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07513" w14:textId="57D622F4" w:rsidR="00A61AB4" w:rsidRPr="007D7F74" w:rsidRDefault="00A61AB4" w:rsidP="00A61AB4">
      <w:pPr>
        <w:spacing w:line="720" w:lineRule="auto"/>
        <w:jc w:val="center"/>
        <w:textAlignment w:val="baseline"/>
        <w:rPr>
          <w:rFonts w:ascii="Arial" w:eastAsia="Times New Roman" w:hAnsi="Arial" w:cs="Arial"/>
          <w:b/>
          <w:bCs/>
          <w:kern w:val="24"/>
          <w:sz w:val="36"/>
          <w:szCs w:val="36"/>
          <w14:ligatures w14:val="none"/>
        </w:rPr>
      </w:pPr>
      <w:r w:rsidRPr="007D7F74">
        <w:rPr>
          <w:rFonts w:ascii="Arial" w:eastAsia="Times New Roman" w:hAnsi="Arial" w:cs="Arial"/>
          <w:b/>
          <w:bCs/>
          <w:kern w:val="24"/>
          <w:sz w:val="36"/>
          <w:szCs w:val="36"/>
        </w:rPr>
        <w:t xml:space="preserve">Module Title – </w:t>
      </w:r>
      <w:r w:rsidR="00CC0AC4">
        <w:rPr>
          <w:rFonts w:ascii="Arial" w:eastAsia="Times New Roman" w:hAnsi="Arial" w:cs="Arial"/>
          <w:b/>
          <w:bCs/>
          <w:kern w:val="24"/>
          <w:sz w:val="36"/>
          <w:szCs w:val="36"/>
        </w:rPr>
        <w:t>I</w:t>
      </w:r>
      <w:r w:rsidRPr="007D7F74">
        <w:rPr>
          <w:rFonts w:ascii="Arial" w:eastAsia="Times New Roman" w:hAnsi="Arial" w:cs="Arial"/>
          <w:b/>
          <w:bCs/>
          <w:kern w:val="24"/>
          <w:sz w:val="36"/>
          <w:szCs w:val="36"/>
        </w:rPr>
        <w:t xml:space="preserve">ntroduction to </w:t>
      </w:r>
      <w:r w:rsidR="00CC0AC4">
        <w:rPr>
          <w:rFonts w:ascii="Arial" w:eastAsia="Times New Roman" w:hAnsi="Arial" w:cs="Arial"/>
          <w:b/>
          <w:bCs/>
          <w:kern w:val="24"/>
          <w:sz w:val="36"/>
          <w:szCs w:val="36"/>
        </w:rPr>
        <w:t>H</w:t>
      </w:r>
      <w:r w:rsidRPr="007D7F74">
        <w:rPr>
          <w:rFonts w:ascii="Arial" w:eastAsia="Times New Roman" w:hAnsi="Arial" w:cs="Arial"/>
          <w:b/>
          <w:bCs/>
          <w:kern w:val="24"/>
          <w:sz w:val="36"/>
          <w:szCs w:val="36"/>
        </w:rPr>
        <w:t xml:space="preserve">ealth and </w:t>
      </w:r>
      <w:r w:rsidR="00CC0AC4">
        <w:rPr>
          <w:rFonts w:ascii="Arial" w:eastAsia="Times New Roman" w:hAnsi="Arial" w:cs="Arial"/>
          <w:b/>
          <w:bCs/>
          <w:kern w:val="24"/>
          <w:sz w:val="36"/>
          <w:szCs w:val="36"/>
        </w:rPr>
        <w:t>S</w:t>
      </w:r>
      <w:r w:rsidRPr="007D7F74">
        <w:rPr>
          <w:rFonts w:ascii="Arial" w:eastAsia="Times New Roman" w:hAnsi="Arial" w:cs="Arial"/>
          <w:b/>
          <w:bCs/>
          <w:kern w:val="24"/>
          <w:sz w:val="36"/>
          <w:szCs w:val="36"/>
        </w:rPr>
        <w:t xml:space="preserve">ocial </w:t>
      </w:r>
      <w:r w:rsidR="00CC0AC4">
        <w:rPr>
          <w:rFonts w:ascii="Arial" w:eastAsia="Times New Roman" w:hAnsi="Arial" w:cs="Arial"/>
          <w:b/>
          <w:bCs/>
          <w:kern w:val="24"/>
          <w:sz w:val="36"/>
          <w:szCs w:val="36"/>
        </w:rPr>
        <w:t>C</w:t>
      </w:r>
      <w:r w:rsidRPr="007D7F74">
        <w:rPr>
          <w:rFonts w:ascii="Arial" w:eastAsia="Times New Roman" w:hAnsi="Arial" w:cs="Arial"/>
          <w:b/>
          <w:bCs/>
          <w:kern w:val="24"/>
          <w:sz w:val="36"/>
          <w:szCs w:val="36"/>
        </w:rPr>
        <w:t xml:space="preserve">are </w:t>
      </w:r>
    </w:p>
    <w:p w14:paraId="381816E5" w14:textId="77777777" w:rsidR="00A61AB4" w:rsidRPr="007D7F74" w:rsidRDefault="00A61AB4" w:rsidP="00A61AB4">
      <w:pPr>
        <w:spacing w:line="720" w:lineRule="auto"/>
        <w:jc w:val="center"/>
        <w:textAlignment w:val="baseline"/>
        <w:rPr>
          <w:rFonts w:ascii="Arial" w:eastAsia="Times New Roman" w:hAnsi="Arial" w:cs="Arial"/>
          <w:b/>
          <w:bCs/>
          <w:kern w:val="24"/>
          <w:sz w:val="36"/>
          <w:szCs w:val="36"/>
        </w:rPr>
      </w:pPr>
      <w:r w:rsidRPr="007D7F74">
        <w:rPr>
          <w:rFonts w:ascii="Arial" w:eastAsia="Times New Roman" w:hAnsi="Arial" w:cs="Arial"/>
          <w:b/>
          <w:bCs/>
          <w:kern w:val="24"/>
          <w:sz w:val="36"/>
          <w:szCs w:val="36"/>
        </w:rPr>
        <w:t xml:space="preserve">Module Code – </w:t>
      </w:r>
      <w:r w:rsidRPr="007D7F74">
        <w:rPr>
          <w:rFonts w:ascii="Arial" w:hAnsi="Arial" w:cs="Arial"/>
          <w:b/>
          <w:bCs/>
          <w:kern w:val="24"/>
          <w:sz w:val="36"/>
          <w:szCs w:val="36"/>
        </w:rPr>
        <w:t>LCHS4003</w:t>
      </w:r>
    </w:p>
    <w:p w14:paraId="0F33237D" w14:textId="77777777" w:rsidR="00A61AB4" w:rsidRPr="007D7F74" w:rsidRDefault="00A61AB4" w:rsidP="00A61AB4">
      <w:pPr>
        <w:spacing w:line="720" w:lineRule="auto"/>
        <w:jc w:val="center"/>
        <w:textAlignment w:val="baseline"/>
        <w:rPr>
          <w:rFonts w:ascii="Arial" w:eastAsia="Times New Roman" w:hAnsi="Arial" w:cs="Arial"/>
          <w:b/>
          <w:bCs/>
          <w:kern w:val="24"/>
          <w:sz w:val="36"/>
          <w:szCs w:val="36"/>
        </w:rPr>
      </w:pPr>
      <w:r w:rsidRPr="007D7F74">
        <w:rPr>
          <w:rFonts w:ascii="Arial" w:eastAsia="Times New Roman" w:hAnsi="Arial" w:cs="Arial"/>
          <w:b/>
          <w:bCs/>
          <w:kern w:val="24"/>
          <w:sz w:val="36"/>
          <w:szCs w:val="36"/>
        </w:rPr>
        <w:t xml:space="preserve">Assignment Title – </w:t>
      </w:r>
      <w:r w:rsidRPr="007D7F74">
        <w:rPr>
          <w:rFonts w:ascii="Arial" w:hAnsi="Arial" w:cs="Arial"/>
          <w:b/>
          <w:bCs/>
          <w:kern w:val="24"/>
          <w:sz w:val="36"/>
          <w:szCs w:val="36"/>
        </w:rPr>
        <w:t>Portfolio – Two Tasks</w:t>
      </w:r>
    </w:p>
    <w:p w14:paraId="37E53E9D" w14:textId="77777777" w:rsidR="00A61AB4" w:rsidRPr="007D7F74" w:rsidRDefault="00A61AB4" w:rsidP="00A61AB4">
      <w:pPr>
        <w:spacing w:line="720" w:lineRule="auto"/>
        <w:jc w:val="center"/>
        <w:textAlignment w:val="baseline"/>
        <w:rPr>
          <w:rFonts w:ascii="Arial" w:eastAsia="Times New Roman" w:hAnsi="Arial" w:cs="Arial"/>
          <w:b/>
          <w:bCs/>
          <w:kern w:val="24"/>
          <w:sz w:val="36"/>
          <w:szCs w:val="36"/>
        </w:rPr>
      </w:pPr>
      <w:r w:rsidRPr="007D7F74">
        <w:rPr>
          <w:rFonts w:ascii="Arial" w:eastAsia="Times New Roman" w:hAnsi="Arial" w:cs="Arial"/>
          <w:b/>
          <w:bCs/>
          <w:kern w:val="24"/>
          <w:sz w:val="36"/>
          <w:szCs w:val="36"/>
        </w:rPr>
        <w:t>Student Name – Romeenah Akhtar</w:t>
      </w:r>
    </w:p>
    <w:p w14:paraId="709FDC75" w14:textId="77777777" w:rsidR="00A61AB4" w:rsidRPr="007D7F74" w:rsidRDefault="00A61AB4" w:rsidP="00A61AB4">
      <w:pPr>
        <w:spacing w:line="720" w:lineRule="auto"/>
        <w:jc w:val="center"/>
        <w:textAlignment w:val="baseline"/>
        <w:rPr>
          <w:rFonts w:ascii="Arial" w:eastAsia="Times New Roman" w:hAnsi="Arial" w:cs="Arial"/>
          <w:b/>
          <w:bCs/>
          <w:kern w:val="24"/>
          <w:sz w:val="36"/>
          <w:szCs w:val="36"/>
        </w:rPr>
      </w:pPr>
      <w:r w:rsidRPr="007D7F74">
        <w:rPr>
          <w:rFonts w:ascii="Arial" w:eastAsia="Times New Roman" w:hAnsi="Arial" w:cs="Arial"/>
          <w:b/>
          <w:bCs/>
          <w:kern w:val="24"/>
          <w:sz w:val="36"/>
          <w:szCs w:val="36"/>
        </w:rPr>
        <w:t>Student Number- 2433755</w:t>
      </w:r>
    </w:p>
    <w:p w14:paraId="3FD96306" w14:textId="77777777" w:rsidR="00A61AB4" w:rsidRPr="007D7F74" w:rsidRDefault="00A61AB4" w:rsidP="00A61AB4">
      <w:pPr>
        <w:spacing w:line="720" w:lineRule="auto"/>
        <w:jc w:val="center"/>
        <w:textAlignment w:val="baseline"/>
        <w:rPr>
          <w:rFonts w:ascii="Arial" w:eastAsia="Times New Roman" w:hAnsi="Arial" w:cs="Arial"/>
          <w:b/>
          <w:bCs/>
          <w:kern w:val="24"/>
          <w:sz w:val="36"/>
          <w:szCs w:val="36"/>
        </w:rPr>
      </w:pPr>
      <w:r w:rsidRPr="007D7F74">
        <w:rPr>
          <w:rFonts w:ascii="Arial" w:eastAsia="Times New Roman" w:hAnsi="Arial" w:cs="Arial"/>
          <w:b/>
          <w:bCs/>
          <w:kern w:val="24"/>
          <w:sz w:val="36"/>
          <w:szCs w:val="36"/>
        </w:rPr>
        <w:t xml:space="preserve">Lecturer’s Name – Mumtaz Gulam </w:t>
      </w:r>
    </w:p>
    <w:p w14:paraId="11B8B406" w14:textId="570C65CC" w:rsidR="00A61AB4" w:rsidRPr="007D7F74" w:rsidRDefault="00A61AB4" w:rsidP="00A61AB4">
      <w:pPr>
        <w:spacing w:line="720" w:lineRule="auto"/>
        <w:jc w:val="center"/>
        <w:textAlignment w:val="baseline"/>
        <w:rPr>
          <w:rFonts w:ascii="Arial" w:eastAsia="Times New Roman" w:hAnsi="Arial" w:cs="Arial"/>
          <w:b/>
          <w:bCs/>
          <w:kern w:val="24"/>
          <w:sz w:val="36"/>
          <w:szCs w:val="36"/>
        </w:rPr>
      </w:pPr>
      <w:r w:rsidRPr="007D7F74">
        <w:rPr>
          <w:rFonts w:ascii="Arial" w:eastAsia="Times New Roman" w:hAnsi="Arial" w:cs="Arial"/>
          <w:b/>
          <w:bCs/>
          <w:kern w:val="24"/>
          <w:sz w:val="36"/>
          <w:szCs w:val="36"/>
        </w:rPr>
        <w:t>Date</w:t>
      </w:r>
      <w:r w:rsidR="00CC0AC4">
        <w:rPr>
          <w:rFonts w:ascii="Arial" w:eastAsia="Times New Roman" w:hAnsi="Arial" w:cs="Arial"/>
          <w:b/>
          <w:bCs/>
          <w:kern w:val="24"/>
          <w:sz w:val="36"/>
          <w:szCs w:val="36"/>
        </w:rPr>
        <w:t xml:space="preserve">- </w:t>
      </w:r>
      <w:r w:rsidR="00046FE6">
        <w:rPr>
          <w:rFonts w:ascii="Arial" w:eastAsia="Times New Roman" w:hAnsi="Arial" w:cs="Arial"/>
          <w:b/>
          <w:bCs/>
          <w:kern w:val="24"/>
          <w:sz w:val="36"/>
          <w:szCs w:val="36"/>
        </w:rPr>
        <w:t>20</w:t>
      </w:r>
      <w:r w:rsidR="00046FE6" w:rsidRPr="00046FE6">
        <w:rPr>
          <w:rFonts w:ascii="Arial" w:eastAsia="Times New Roman" w:hAnsi="Arial" w:cs="Arial"/>
          <w:b/>
          <w:bCs/>
          <w:kern w:val="24"/>
          <w:sz w:val="36"/>
          <w:szCs w:val="36"/>
          <w:vertAlign w:val="superscript"/>
        </w:rPr>
        <w:t>th</w:t>
      </w:r>
      <w:r w:rsidR="00046FE6">
        <w:rPr>
          <w:rFonts w:ascii="Arial" w:eastAsia="Times New Roman" w:hAnsi="Arial" w:cs="Arial"/>
          <w:b/>
          <w:bCs/>
          <w:kern w:val="24"/>
          <w:sz w:val="36"/>
          <w:szCs w:val="36"/>
        </w:rPr>
        <w:t xml:space="preserve"> </w:t>
      </w:r>
      <w:r w:rsidR="00046FE6" w:rsidRPr="007D7F74">
        <w:rPr>
          <w:rFonts w:ascii="Arial" w:eastAsia="Times New Roman" w:hAnsi="Arial" w:cs="Arial"/>
          <w:b/>
          <w:bCs/>
          <w:kern w:val="24"/>
          <w:sz w:val="36"/>
          <w:szCs w:val="36"/>
        </w:rPr>
        <w:t>October 2025</w:t>
      </w:r>
    </w:p>
    <w:p w14:paraId="2547ACE7" w14:textId="77777777" w:rsidR="005921A9" w:rsidRDefault="005921A9" w:rsidP="00A61AB4">
      <w:pPr>
        <w:jc w:val="center"/>
      </w:pPr>
    </w:p>
    <w:p w14:paraId="553841C2" w14:textId="77777777" w:rsidR="00A61AB4" w:rsidRDefault="00A61AB4" w:rsidP="00A61AB4">
      <w:pPr>
        <w:jc w:val="center"/>
      </w:pPr>
    </w:p>
    <w:p w14:paraId="23417190" w14:textId="77777777" w:rsidR="00A61AB4" w:rsidRDefault="00A61AB4" w:rsidP="00A61AB4">
      <w:pPr>
        <w:jc w:val="center"/>
      </w:pPr>
    </w:p>
    <w:p w14:paraId="6021DF90" w14:textId="77777777" w:rsidR="00A61AB4" w:rsidRDefault="00A61AB4" w:rsidP="00A61AB4">
      <w:pPr>
        <w:jc w:val="center"/>
      </w:pPr>
    </w:p>
    <w:p w14:paraId="7370D0D1" w14:textId="13D008B2" w:rsidR="00A61AB4" w:rsidRDefault="00A61AB4" w:rsidP="00A61AB4">
      <w:pPr>
        <w:jc w:val="center"/>
      </w:pPr>
    </w:p>
    <w:p w14:paraId="2811050D" w14:textId="77777777" w:rsidR="00A61AB4" w:rsidRDefault="00A61AB4" w:rsidP="00A61AB4">
      <w:pPr>
        <w:jc w:val="center"/>
      </w:pPr>
    </w:p>
    <w:p w14:paraId="61D89A7E" w14:textId="5232145C" w:rsidR="00A61AB4" w:rsidRDefault="00EC344F" w:rsidP="00A61AB4">
      <w:pPr>
        <w:jc w:val="center"/>
      </w:pPr>
      <w:r>
        <w:rPr>
          <w:rFonts w:ascii="Arial" w:hAnsi="Arial" w:cs="Arial"/>
          <w:noProof/>
          <w:u w:val="single"/>
        </w:rPr>
        <w:lastRenderedPageBreak/>
        <mc:AlternateContent>
          <mc:Choice Requires="wps">
            <w:drawing>
              <wp:anchor distT="0" distB="0" distL="114300" distR="114300" simplePos="0" relativeHeight="251677696" behindDoc="0" locked="0" layoutInCell="1" allowOverlap="1" wp14:anchorId="6643DFC4" wp14:editId="18A76E4C">
                <wp:simplePos x="0" y="0"/>
                <wp:positionH relativeFrom="column">
                  <wp:posOffset>-723332</wp:posOffset>
                </wp:positionH>
                <wp:positionV relativeFrom="paragraph">
                  <wp:posOffset>-777922</wp:posOffset>
                </wp:positionV>
                <wp:extent cx="1521725" cy="313898"/>
                <wp:effectExtent l="0" t="0" r="21590" b="10160"/>
                <wp:wrapNone/>
                <wp:docPr id="1500263630" name="Rectangle 25"/>
                <wp:cNvGraphicFramePr/>
                <a:graphic xmlns:a="http://schemas.openxmlformats.org/drawingml/2006/main">
                  <a:graphicData uri="http://schemas.microsoft.com/office/word/2010/wordprocessingShape">
                    <wps:wsp>
                      <wps:cNvSpPr/>
                      <wps:spPr>
                        <a:xfrm>
                          <a:off x="0" y="0"/>
                          <a:ext cx="1521725" cy="31389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0EFE58" w14:textId="64ED7BC6" w:rsidR="00EC344F" w:rsidRPr="00A21873" w:rsidRDefault="00EC344F" w:rsidP="00EC344F">
                            <w:pPr>
                              <w:jc w:val="center"/>
                              <w:rPr>
                                <w:rFonts w:ascii="Arial" w:hAnsi="Arial" w:cs="Arial"/>
                                <w:u w:val="single"/>
                              </w:rPr>
                            </w:pPr>
                            <w:r w:rsidRPr="00A21873">
                              <w:rPr>
                                <w:rFonts w:ascii="Arial" w:hAnsi="Arial" w:cs="Arial"/>
                                <w:u w:val="single"/>
                              </w:rPr>
                              <w:t>Compo</w:t>
                            </w:r>
                            <w:r w:rsidR="00A21873" w:rsidRPr="00A21873">
                              <w:rPr>
                                <w:rFonts w:ascii="Arial" w:hAnsi="Arial" w:cs="Arial"/>
                                <w:u w:val="single"/>
                              </w:rPr>
                              <w:t xml:space="preserve">nent 1- </w:t>
                            </w:r>
                            <w:r w:rsidR="00A21873">
                              <w:rPr>
                                <w:rFonts w:ascii="Arial" w:hAnsi="Arial" w:cs="Arial"/>
                                <w:u w:val="single"/>
                              </w:rPr>
                              <w:t>T</w:t>
                            </w:r>
                            <w:r w:rsidR="00A21873" w:rsidRPr="00A21873">
                              <w:rPr>
                                <w:rFonts w:ascii="Arial" w:hAnsi="Arial" w:cs="Arial"/>
                                <w:u w:val="single"/>
                              </w:rPr>
                              <w:t xml:space="preserve">ask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43DFC4" id="Rectangle 25" o:spid="_x0000_s1026" style="position:absolute;left:0;text-align:left;margin-left:-56.95pt;margin-top:-61.25pt;width:119.8pt;height:24.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" fillcolor="#156082 [3204]" strokecolor="#030e13 [484]" strokeweight="1pt">
                <v:textbox>
                  <w:txbxContent>
                    <w:p w14:paraId="4A0EFE58" w14:textId="64ED7BC6" w:rsidR="00EC344F" w:rsidRPr="00A21873" w:rsidRDefault="00EC344F" w:rsidP="00EC344F">
                      <w:pPr>
                        <w:jc w:val="center"/>
                        <w:rPr>
                          <w:rFonts w:ascii="Arial" w:hAnsi="Arial" w:cs="Arial"/>
                          <w:u w:val="single"/>
                        </w:rPr>
                      </w:pPr>
                      <w:r w:rsidRPr="00A21873">
                        <w:rPr>
                          <w:rFonts w:ascii="Arial" w:hAnsi="Arial" w:cs="Arial"/>
                          <w:u w:val="single"/>
                        </w:rPr>
                        <w:t>Compo</w:t>
                      </w:r>
                      <w:r w:rsidR="00A21873" w:rsidRPr="00A21873">
                        <w:rPr>
                          <w:rFonts w:ascii="Arial" w:hAnsi="Arial" w:cs="Arial"/>
                          <w:u w:val="single"/>
                        </w:rPr>
                        <w:t xml:space="preserve">nent 1- </w:t>
                      </w:r>
                      <w:r w:rsidR="00A21873">
                        <w:rPr>
                          <w:rFonts w:ascii="Arial" w:hAnsi="Arial" w:cs="Arial"/>
                          <w:u w:val="single"/>
                        </w:rPr>
                        <w:t>T</w:t>
                      </w:r>
                      <w:r w:rsidR="00A21873" w:rsidRPr="00A21873">
                        <w:rPr>
                          <w:rFonts w:ascii="Arial" w:hAnsi="Arial" w:cs="Arial"/>
                          <w:u w:val="single"/>
                        </w:rPr>
                        <w:t xml:space="preserve">ask 1 </w:t>
                      </w:r>
                    </w:p>
                  </w:txbxContent>
                </v:textbox>
              </v:rect>
            </w:pict>
          </mc:Fallback>
        </mc:AlternateContent>
      </w:r>
      <w:r w:rsidR="00973DA2">
        <w:rPr>
          <w:rFonts w:ascii="Arial" w:hAnsi="Arial" w:cs="Arial"/>
          <w:noProof/>
          <w:u w:val="single"/>
        </w:rPr>
        <mc:AlternateContent>
          <mc:Choice Requires="wpg">
            <w:drawing>
              <wp:anchor distT="0" distB="0" distL="114300" distR="114300" simplePos="0" relativeHeight="251657215" behindDoc="1" locked="0" layoutInCell="1" allowOverlap="1" wp14:anchorId="2DBEE29B" wp14:editId="75D7EB4F">
                <wp:simplePos x="0" y="0"/>
                <wp:positionH relativeFrom="page">
                  <wp:posOffset>47297</wp:posOffset>
                </wp:positionH>
                <wp:positionV relativeFrom="page">
                  <wp:posOffset>31531</wp:posOffset>
                </wp:positionV>
                <wp:extent cx="3497580" cy="2601310"/>
                <wp:effectExtent l="0" t="0" r="7620" b="8890"/>
                <wp:wrapTight wrapText="bothSides">
                  <wp:wrapPolygon edited="0">
                    <wp:start x="0" y="0"/>
                    <wp:lineTo x="0" y="21516"/>
                    <wp:lineTo x="21529" y="21516"/>
                    <wp:lineTo x="21529" y="0"/>
                    <wp:lineTo x="0" y="0"/>
                  </wp:wrapPolygon>
                </wp:wrapTight>
                <wp:docPr id="626926585" name="Group 23"/>
                <wp:cNvGraphicFramePr/>
                <a:graphic xmlns:a="http://schemas.openxmlformats.org/drawingml/2006/main">
                  <a:graphicData uri="http://schemas.microsoft.com/office/word/2010/wordprocessingGroup">
                    <wpg:wgp>
                      <wpg:cNvGrpSpPr/>
                      <wpg:grpSpPr>
                        <a:xfrm>
                          <a:off x="0" y="0"/>
                          <a:ext cx="3497580" cy="2601310"/>
                          <a:chOff x="0" y="0"/>
                          <a:chExt cx="5731510" cy="4329430"/>
                        </a:xfrm>
                      </wpg:grpSpPr>
                      <pic:pic xmlns:pic="http://schemas.openxmlformats.org/drawingml/2006/picture">
                        <pic:nvPicPr>
                          <pic:cNvPr id="214123769" name="Picture 21"/>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985896"/>
                          </a:xfrm>
                          <a:prstGeom prst="rect">
                            <a:avLst/>
                          </a:prstGeom>
                        </pic:spPr>
                      </pic:pic>
                      <wps:wsp>
                        <wps:cNvPr id="539911643" name="Text Box 22"/>
                        <wps:cNvSpPr txBox="1"/>
                        <wps:spPr>
                          <a:xfrm>
                            <a:off x="0" y="3985895"/>
                            <a:ext cx="5731510" cy="343535"/>
                          </a:xfrm>
                          <a:prstGeom prst="rect">
                            <a:avLst/>
                          </a:prstGeom>
                          <a:solidFill>
                            <a:prstClr val="white"/>
                          </a:solidFill>
                          <a:ln>
                            <a:noFill/>
                          </a:ln>
                        </wps:spPr>
                        <wps:txbx>
                          <w:txbxContent>
                            <w:p w14:paraId="3D57763D" w14:textId="74C2995C" w:rsidR="00197408" w:rsidRPr="00197408" w:rsidRDefault="00197408" w:rsidP="00197408">
                              <w:pPr>
                                <w:rPr>
                                  <w:rFonts w:ascii="Arial" w:hAnsi="Arial" w:cs="Arial"/>
                                  <w:b/>
                                  <w:bCs/>
                                  <w:sz w:val="18"/>
                                  <w:szCs w:val="18"/>
                                </w:rPr>
                              </w:pPr>
                              <w:hyperlink r:id="rId8" w:history="1">
                                <w:r w:rsidRPr="00197408">
                                  <w:rPr>
                                    <w:rStyle w:val="Hyperlink"/>
                                    <w:rFonts w:ascii="Arial" w:hAnsi="Arial" w:cs="Arial"/>
                                    <w:b/>
                                    <w:bCs/>
                                    <w:color w:val="auto"/>
                                    <w:sz w:val="18"/>
                                    <w:szCs w:val="18"/>
                                  </w:rPr>
                                  <w:t>This Photo</w:t>
                                </w:r>
                              </w:hyperlink>
                              <w:r w:rsidRPr="00197408">
                                <w:rPr>
                                  <w:rFonts w:ascii="Arial" w:hAnsi="Arial" w:cs="Arial"/>
                                  <w:b/>
                                  <w:bCs/>
                                  <w:sz w:val="18"/>
                                  <w:szCs w:val="18"/>
                                </w:rPr>
                                <w:t xml:space="preserve"> by Unknown Author is licensed under </w:t>
                              </w:r>
                              <w:hyperlink r:id="rId9" w:history="1">
                                <w:r w:rsidRPr="00197408">
                                  <w:rPr>
                                    <w:rStyle w:val="Hyperlink"/>
                                    <w:rFonts w:ascii="Arial" w:hAnsi="Arial" w:cs="Arial"/>
                                    <w:b/>
                                    <w:bCs/>
                                    <w:color w:val="auto"/>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BEE29B" id="Group 23" o:spid="_x0000_s1027" style="position:absolute;left:0;text-align:left;margin-left:3.7pt;margin-top:2.5pt;width:275.4pt;height:204.85pt;z-index:-251659265;mso-position-horizontal-relative:page;mso-position-vertical-relative:page;mso-width-relative:margin;mso-height-relative:margin" coordsize="57315,432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style="position:absolute;width:57315;height:39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">
                  <v:imagedata r:id="rId10" o:title=""/>
                </v:shape>
                <v:shapetype id="_x0000_t202" coordsize="21600,21600" o:spt="202" path="m,l,21600r21600,l21600,xe">
                  <v:stroke joinstyle="miter"/>
                  <v:path gradientshapeok="t" o:connecttype="rect"/>
                </v:shapetype>
                <v:shape id="Text Box 22" o:spid="_x0000_s1029" type="#_x0000_t202" style="position:absolute;top:3985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" stroked="f">
                  <v:textbox>
                    <w:txbxContent>
                      <w:p w14:paraId="3D57763D" w14:textId="74C2995C" w:rsidR="00197408" w:rsidRPr="00197408" w:rsidRDefault="00197408" w:rsidP="00197408">
                        <w:pPr>
                          <w:rPr>
                            <w:rFonts w:ascii="Arial" w:hAnsi="Arial" w:cs="Arial"/>
                            <w:b/>
                            <w:bCs/>
                            <w:sz w:val="18"/>
                            <w:szCs w:val="18"/>
                          </w:rPr>
                        </w:pPr>
                        <w:hyperlink r:id="rId11" w:history="1">
                          <w:r w:rsidRPr="00197408">
                            <w:rPr>
                              <w:rStyle w:val="Hyperlink"/>
                              <w:rFonts w:ascii="Arial" w:hAnsi="Arial" w:cs="Arial"/>
                              <w:b/>
                              <w:bCs/>
                              <w:color w:val="auto"/>
                              <w:sz w:val="18"/>
                              <w:szCs w:val="18"/>
                            </w:rPr>
                            <w:t>This Photo</w:t>
                          </w:r>
                        </w:hyperlink>
                        <w:r w:rsidRPr="00197408">
                          <w:rPr>
                            <w:rFonts w:ascii="Arial" w:hAnsi="Arial" w:cs="Arial"/>
                            <w:b/>
                            <w:bCs/>
                            <w:sz w:val="18"/>
                            <w:szCs w:val="18"/>
                          </w:rPr>
                          <w:t xml:space="preserve"> by Unknown Author is licensed under </w:t>
                        </w:r>
                        <w:hyperlink r:id="rId12" w:history="1">
                          <w:r w:rsidRPr="00197408">
                            <w:rPr>
                              <w:rStyle w:val="Hyperlink"/>
                              <w:rFonts w:ascii="Arial" w:hAnsi="Arial" w:cs="Arial"/>
                              <w:b/>
                              <w:bCs/>
                              <w:color w:val="auto"/>
                              <w:sz w:val="18"/>
                              <w:szCs w:val="18"/>
                            </w:rPr>
                            <w:t>CC BY</w:t>
                          </w:r>
                        </w:hyperlink>
                      </w:p>
                    </w:txbxContent>
                  </v:textbox>
                </v:shape>
                <w10:wrap type="tight" anchorx="page" anchory="page"/>
              </v:group>
            </w:pict>
          </mc:Fallback>
        </mc:AlternateContent>
      </w:r>
      <w:r w:rsidR="00CC0AC4">
        <w:rPr>
          <w:rFonts w:ascii="Arial" w:hAnsi="Arial" w:cs="Arial"/>
          <w:noProof/>
          <w:u w:val="single"/>
        </w:rPr>
        <mc:AlternateContent>
          <mc:Choice Requires="wps">
            <w:drawing>
              <wp:anchor distT="0" distB="0" distL="114300" distR="114300" simplePos="0" relativeHeight="251671552" behindDoc="0" locked="0" layoutInCell="1" allowOverlap="1" wp14:anchorId="56179F19" wp14:editId="5FDD32F7">
                <wp:simplePos x="0" y="0"/>
                <wp:positionH relativeFrom="column">
                  <wp:posOffset>899215</wp:posOffset>
                </wp:positionH>
                <wp:positionV relativeFrom="paragraph">
                  <wp:posOffset>-858775</wp:posOffset>
                </wp:positionV>
                <wp:extent cx="5654040" cy="2026920"/>
                <wp:effectExtent l="0" t="0" r="22860" b="11430"/>
                <wp:wrapNone/>
                <wp:docPr id="473589815" name="Rectangle: Rounded Corners 24"/>
                <wp:cNvGraphicFramePr/>
                <a:graphic xmlns:a="http://schemas.openxmlformats.org/drawingml/2006/main">
                  <a:graphicData uri="http://schemas.microsoft.com/office/word/2010/wordprocessingShape">
                    <wps:wsp>
                      <wps:cNvSpPr/>
                      <wps:spPr>
                        <a:xfrm>
                          <a:off x="0" y="0"/>
                          <a:ext cx="5654040" cy="2026920"/>
                        </a:xfrm>
                        <a:prstGeom prst="roundRect">
                          <a:avLst>
                            <a:gd name="adj" fmla="val 8396"/>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2AB5C8" w14:textId="559F674E" w:rsidR="003650BA" w:rsidRPr="00A45880" w:rsidRDefault="003650BA" w:rsidP="003650BA">
                            <w:pPr>
                              <w:spacing w:line="360" w:lineRule="auto"/>
                              <w:rPr>
                                <w:rFonts w:ascii="Arial" w:hAnsi="Arial" w:cs="Arial"/>
                                <w:sz w:val="18"/>
                                <w:szCs w:val="18"/>
                                <w:u w:val="single"/>
                              </w:rPr>
                            </w:pPr>
                            <w:r w:rsidRPr="00A45880">
                              <w:rPr>
                                <w:rFonts w:ascii="Segoe UI Emoji" w:hAnsi="Segoe UI Emoji" w:cs="Segoe UI Emoji"/>
                                <w:sz w:val="18"/>
                                <w:szCs w:val="18"/>
                                <w:u w:val="single"/>
                              </w:rPr>
                              <w:t>🩺</w:t>
                            </w:r>
                            <w:r w:rsidRPr="00A45880">
                              <w:rPr>
                                <w:rFonts w:ascii="Arial" w:hAnsi="Arial" w:cs="Arial"/>
                                <w:sz w:val="18"/>
                                <w:szCs w:val="18"/>
                                <w:u w:val="single"/>
                              </w:rPr>
                              <w:t>What The service is &amp; who uses it</w:t>
                            </w:r>
                            <w:r w:rsidR="00CC0AC4">
                              <w:rPr>
                                <w:rFonts w:ascii="Arial" w:hAnsi="Arial" w:cs="Arial"/>
                                <w:sz w:val="18"/>
                                <w:szCs w:val="18"/>
                                <w:u w:val="single"/>
                              </w:rPr>
                              <w:t>?</w:t>
                            </w:r>
                          </w:p>
                          <w:p w14:paraId="168C76F3" w14:textId="7953CD20" w:rsidR="003650BA" w:rsidRPr="0043391F" w:rsidRDefault="003650BA" w:rsidP="003650BA">
                            <w:pPr>
                              <w:spacing w:before="100" w:beforeAutospacing="1" w:after="100" w:afterAutospacing="1" w:line="360" w:lineRule="auto"/>
                              <w:rPr>
                                <w:rFonts w:ascii="Arial" w:eastAsia="Times New Roman" w:hAnsi="Arial" w:cs="Arial"/>
                                <w:kern w:val="0"/>
                                <w:sz w:val="18"/>
                                <w:szCs w:val="18"/>
                                <w:lang w:eastAsia="en-GB"/>
                                <w14:ligatures w14:val="none"/>
                              </w:rPr>
                            </w:pPr>
                            <w:r w:rsidRPr="0043391F">
                              <w:rPr>
                                <w:rFonts w:ascii="Arial" w:eastAsia="Times New Roman" w:hAnsi="Arial" w:cs="Arial"/>
                                <w:kern w:val="0"/>
                                <w:sz w:val="18"/>
                                <w:szCs w:val="18"/>
                                <w:lang w:eastAsia="en-GB"/>
                                <w14:ligatures w14:val="none"/>
                              </w:rPr>
                              <w:t>Community antenatal midwifery services support women throughout pregnancy, birth, and shortly after the baby is born. Midwives provide health checks, screening, and emotional and practical support to help mothers stay healthy and confident (NHS, 2023</w:t>
                            </w:r>
                            <w:r w:rsidR="00CC0AC4" w:rsidRPr="0043391F">
                              <w:rPr>
                                <w:rFonts w:ascii="Arial" w:eastAsia="Times New Roman" w:hAnsi="Arial" w:cs="Arial"/>
                                <w:kern w:val="0"/>
                                <w:sz w:val="18"/>
                                <w:szCs w:val="18"/>
                                <w:lang w:eastAsia="en-GB"/>
                                <w14:ligatures w14:val="none"/>
                              </w:rPr>
                              <w:t>). The</w:t>
                            </w:r>
                            <w:r w:rsidRPr="0043391F">
                              <w:rPr>
                                <w:rFonts w:ascii="Arial" w:eastAsia="Times New Roman" w:hAnsi="Arial" w:cs="Arial"/>
                                <w:kern w:val="0"/>
                                <w:sz w:val="18"/>
                                <w:szCs w:val="18"/>
                                <w:lang w:eastAsia="en-GB"/>
                                <w14:ligatures w14:val="none"/>
                              </w:rPr>
                              <w:t xml:space="preserve"> service is used by pregnant women, new mothers, and their families, including those with additional needs such as teenage pregnancies, high-risk pregnancies, or social challenges. Midwives work closely with GPs, health visitors, and hospitals to ensure women get the right care at the right time (Public Health England, 2021).</w:t>
                            </w:r>
                          </w:p>
                          <w:p w14:paraId="391C5347" w14:textId="77777777" w:rsidR="003650BA" w:rsidRDefault="003650BA" w:rsidP="003650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179F19" id="Rectangle: Rounded Corners 24" o:spid="_x0000_s1030" style="position:absolute;left:0;text-align:left;margin-left:70.8pt;margin-top:-67.6pt;width:445.2pt;height:159.6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55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" fillcolor="#156082 [3204]" strokecolor="#030e13 [484]" strokeweight="1pt">
                <v:stroke joinstyle="miter"/>
                <v:textbox>
                  <w:txbxContent>
                    <w:p w14:paraId="192AB5C8" w14:textId="559F674E" w:rsidR="003650BA" w:rsidRPr="00A45880" w:rsidRDefault="003650BA" w:rsidP="003650BA">
                      <w:pPr>
                        <w:spacing w:line="360" w:lineRule="auto"/>
                        <w:rPr>
                          <w:rFonts w:ascii="Arial" w:hAnsi="Arial" w:cs="Arial"/>
                          <w:sz w:val="18"/>
                          <w:szCs w:val="18"/>
                          <w:u w:val="single"/>
                        </w:rPr>
                      </w:pPr>
                      <w:r w:rsidRPr="00A45880">
                        <w:rPr>
                          <w:rFonts w:ascii="Segoe UI Emoji" w:hAnsi="Segoe UI Emoji" w:cs="Segoe UI Emoji"/>
                          <w:sz w:val="18"/>
                          <w:szCs w:val="18"/>
                          <w:u w:val="single"/>
                        </w:rPr>
                        <w:t>🩺</w:t>
                      </w:r>
                      <w:r w:rsidRPr="00A45880">
                        <w:rPr>
                          <w:rFonts w:ascii="Arial" w:hAnsi="Arial" w:cs="Arial"/>
                          <w:sz w:val="18"/>
                          <w:szCs w:val="18"/>
                          <w:u w:val="single"/>
                        </w:rPr>
                        <w:t>What The service is &amp; who uses it</w:t>
                      </w:r>
                      <w:r w:rsidR="00CC0AC4">
                        <w:rPr>
                          <w:rFonts w:ascii="Arial" w:hAnsi="Arial" w:cs="Arial"/>
                          <w:sz w:val="18"/>
                          <w:szCs w:val="18"/>
                          <w:u w:val="single"/>
                        </w:rPr>
                        <w:t>?</w:t>
                      </w:r>
                    </w:p>
                    <w:p w14:paraId="168C76F3" w14:textId="7953CD20" w:rsidR="003650BA" w:rsidRPr="0043391F" w:rsidRDefault="003650BA" w:rsidP="003650BA">
                      <w:pPr>
                        <w:spacing w:before="100" w:beforeAutospacing="1" w:after="100" w:afterAutospacing="1" w:line="360" w:lineRule="auto"/>
                        <w:rPr>
                          <w:rFonts w:ascii="Arial" w:eastAsia="Times New Roman" w:hAnsi="Arial" w:cs="Arial"/>
                          <w:kern w:val="0"/>
                          <w:sz w:val="18"/>
                          <w:szCs w:val="18"/>
                          <w:lang w:eastAsia="en-GB"/>
                          <w14:ligatures w14:val="none"/>
                        </w:rPr>
                      </w:pPr>
                      <w:r w:rsidRPr="0043391F">
                        <w:rPr>
                          <w:rFonts w:ascii="Arial" w:eastAsia="Times New Roman" w:hAnsi="Arial" w:cs="Arial"/>
                          <w:kern w:val="0"/>
                          <w:sz w:val="18"/>
                          <w:szCs w:val="18"/>
                          <w:lang w:eastAsia="en-GB"/>
                          <w14:ligatures w14:val="none"/>
                        </w:rPr>
                        <w:t>Community antenatal midwifery services support women throughout pregnancy, birth, and shortly after the baby is born. Midwives provide health checks, screening, and emotional and practical support to help mothers stay healthy and confident (NHS, 2023</w:t>
                      </w:r>
                      <w:r w:rsidR="00CC0AC4" w:rsidRPr="0043391F">
                        <w:rPr>
                          <w:rFonts w:ascii="Arial" w:eastAsia="Times New Roman" w:hAnsi="Arial" w:cs="Arial"/>
                          <w:kern w:val="0"/>
                          <w:sz w:val="18"/>
                          <w:szCs w:val="18"/>
                          <w:lang w:eastAsia="en-GB"/>
                          <w14:ligatures w14:val="none"/>
                        </w:rPr>
                        <w:t>). The</w:t>
                      </w:r>
                      <w:r w:rsidRPr="0043391F">
                        <w:rPr>
                          <w:rFonts w:ascii="Arial" w:eastAsia="Times New Roman" w:hAnsi="Arial" w:cs="Arial"/>
                          <w:kern w:val="0"/>
                          <w:sz w:val="18"/>
                          <w:szCs w:val="18"/>
                          <w:lang w:eastAsia="en-GB"/>
                          <w14:ligatures w14:val="none"/>
                        </w:rPr>
                        <w:t xml:space="preserve"> service is used by pregnant women, new mothers, and their families, including those with additional needs such as teenage pregnancies, high-risk pregnancies, or social challenges. Midwives work closely with GPs, health visitors, and hospitals to ensure women get the right care at the right time (Public Health England, 2021).</w:t>
                      </w:r>
                    </w:p>
                    <w:p w14:paraId="391C5347" w14:textId="77777777" w:rsidR="003650BA" w:rsidRDefault="003650BA" w:rsidP="003650BA">
                      <w:pPr>
                        <w:jc w:val="center"/>
                      </w:pPr>
                    </w:p>
                  </w:txbxContent>
                </v:textbox>
              </v:roundrect>
            </w:pict>
          </mc:Fallback>
        </mc:AlternateContent>
      </w:r>
    </w:p>
    <w:p w14:paraId="5157ED5E" w14:textId="3CAD274D" w:rsidR="00A61AB4" w:rsidRDefault="00A61AB4" w:rsidP="00A61AB4">
      <w:pPr>
        <w:jc w:val="center"/>
      </w:pPr>
    </w:p>
    <w:p w14:paraId="0D5550A6" w14:textId="77777777" w:rsidR="00A61AB4" w:rsidRDefault="00A61AB4" w:rsidP="00A61AB4">
      <w:pPr>
        <w:jc w:val="center"/>
      </w:pPr>
    </w:p>
    <w:p w14:paraId="0D10188F" w14:textId="225E569B" w:rsidR="00A61AB4" w:rsidRDefault="00CC0AC4" w:rsidP="006E7798">
      <w:pPr>
        <w:spacing w:line="360" w:lineRule="auto"/>
        <w:rPr>
          <w:rFonts w:ascii="Arial" w:hAnsi="Arial" w:cs="Arial"/>
          <w:u w:val="single"/>
        </w:rPr>
      </w:pPr>
      <w:r>
        <w:rPr>
          <w:noProof/>
        </w:rPr>
        <w:drawing>
          <wp:anchor distT="0" distB="0" distL="114300" distR="114300" simplePos="0" relativeHeight="251676672" behindDoc="1" locked="0" layoutInCell="1" allowOverlap="1" wp14:anchorId="5B176BCE" wp14:editId="7B1468B7">
            <wp:simplePos x="0" y="0"/>
            <wp:positionH relativeFrom="margin">
              <wp:posOffset>-747539</wp:posOffset>
            </wp:positionH>
            <wp:positionV relativeFrom="page">
              <wp:posOffset>1922242</wp:posOffset>
            </wp:positionV>
            <wp:extent cx="7201735" cy="2406015"/>
            <wp:effectExtent l="0" t="0" r="0" b="0"/>
            <wp:wrapNone/>
            <wp:docPr id="190696884" name="Diagram 1">
              <a:extLst xmlns:a="http://schemas.openxmlformats.org/drawingml/2006/main">
                <a:ext uri="{FF2B5EF4-FFF2-40B4-BE49-F238E27FC236}">
                  <a16:creationId xmlns:a16="http://schemas.microsoft.com/office/drawing/2014/main" id="{CAFE87CA-883D-0C2B-1208-7DD0AF389D8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14FDBD86" w14:textId="639AED31" w:rsidR="009612A1" w:rsidRDefault="009612A1" w:rsidP="006E7798">
      <w:pPr>
        <w:spacing w:line="360" w:lineRule="auto"/>
        <w:rPr>
          <w:rFonts w:ascii="Arial" w:hAnsi="Arial" w:cs="Arial"/>
          <w:u w:val="single"/>
        </w:rPr>
      </w:pPr>
    </w:p>
    <w:p w14:paraId="28D7E166" w14:textId="3E78E31E" w:rsidR="009612A1" w:rsidRDefault="009612A1" w:rsidP="006E7798">
      <w:pPr>
        <w:spacing w:line="360" w:lineRule="auto"/>
        <w:rPr>
          <w:rFonts w:ascii="Arial" w:hAnsi="Arial" w:cs="Arial"/>
          <w:u w:val="single"/>
        </w:rPr>
      </w:pPr>
    </w:p>
    <w:p w14:paraId="72720CF9" w14:textId="107FF6DE" w:rsidR="009612A1" w:rsidRDefault="009612A1" w:rsidP="006E7798">
      <w:pPr>
        <w:spacing w:line="360" w:lineRule="auto"/>
        <w:rPr>
          <w:rFonts w:ascii="Arial" w:hAnsi="Arial" w:cs="Arial"/>
          <w:u w:val="single"/>
        </w:rPr>
      </w:pPr>
    </w:p>
    <w:p w14:paraId="761F27DD" w14:textId="23C5EE62" w:rsidR="009612A1" w:rsidRDefault="009612A1" w:rsidP="006E7798">
      <w:pPr>
        <w:spacing w:line="360" w:lineRule="auto"/>
        <w:rPr>
          <w:rFonts w:ascii="Arial" w:hAnsi="Arial" w:cs="Arial"/>
          <w:u w:val="single"/>
        </w:rPr>
      </w:pPr>
    </w:p>
    <w:p w14:paraId="292DC266" w14:textId="706C70CE" w:rsidR="009612A1" w:rsidRDefault="00CC0AC4" w:rsidP="006E7798">
      <w:pPr>
        <w:spacing w:line="360" w:lineRule="auto"/>
        <w:rPr>
          <w:rFonts w:ascii="Arial" w:hAnsi="Arial" w:cs="Arial"/>
          <w:u w:val="single"/>
        </w:rPr>
      </w:pPr>
      <w:r>
        <w:rPr>
          <w:rFonts w:ascii="Arial" w:hAnsi="Arial" w:cs="Arial"/>
          <w:noProof/>
          <w:u w:val="single"/>
        </w:rPr>
        <mc:AlternateContent>
          <mc:Choice Requires="wps">
            <w:drawing>
              <wp:anchor distT="0" distB="0" distL="114300" distR="114300" simplePos="0" relativeHeight="251663360" behindDoc="1" locked="0" layoutInCell="1" allowOverlap="1" wp14:anchorId="19162176" wp14:editId="58C9FEFB">
                <wp:simplePos x="0" y="0"/>
                <wp:positionH relativeFrom="margin">
                  <wp:posOffset>-860480</wp:posOffset>
                </wp:positionH>
                <wp:positionV relativeFrom="margin">
                  <wp:posOffset>2903424</wp:posOffset>
                </wp:positionV>
                <wp:extent cx="3065780" cy="2201545"/>
                <wp:effectExtent l="0" t="0" r="20320" b="27305"/>
                <wp:wrapTight wrapText="bothSides">
                  <wp:wrapPolygon edited="0">
                    <wp:start x="1611" y="0"/>
                    <wp:lineTo x="0" y="1121"/>
                    <wp:lineTo x="0" y="19625"/>
                    <wp:lineTo x="671" y="20933"/>
                    <wp:lineTo x="1476" y="21681"/>
                    <wp:lineTo x="1611" y="21681"/>
                    <wp:lineTo x="20133" y="21681"/>
                    <wp:lineTo x="20267" y="21681"/>
                    <wp:lineTo x="21072" y="20933"/>
                    <wp:lineTo x="21609" y="19438"/>
                    <wp:lineTo x="21609" y="1121"/>
                    <wp:lineTo x="19998" y="0"/>
                    <wp:lineTo x="1611" y="0"/>
                  </wp:wrapPolygon>
                </wp:wrapTight>
                <wp:docPr id="1137767891" name="Rectangle: Rounded Corners 13"/>
                <wp:cNvGraphicFramePr/>
                <a:graphic xmlns:a="http://schemas.openxmlformats.org/drawingml/2006/main">
                  <a:graphicData uri="http://schemas.microsoft.com/office/word/2010/wordprocessingShape">
                    <wps:wsp>
                      <wps:cNvSpPr/>
                      <wps:spPr>
                        <a:xfrm>
                          <a:off x="0" y="0"/>
                          <a:ext cx="3065780" cy="220154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28D9763" w14:textId="77777777" w:rsidR="009612A1" w:rsidRPr="00A45880" w:rsidRDefault="009612A1" w:rsidP="009612A1">
                            <w:pPr>
                              <w:spacing w:line="360" w:lineRule="auto"/>
                              <w:rPr>
                                <w:rFonts w:ascii="Arial" w:hAnsi="Arial" w:cs="Arial"/>
                                <w:sz w:val="16"/>
                                <w:szCs w:val="16"/>
                                <w:u w:val="single"/>
                              </w:rPr>
                            </w:pPr>
                            <w:r w:rsidRPr="00A45880">
                              <w:rPr>
                                <w:rFonts w:ascii="Segoe UI Emoji" w:hAnsi="Segoe UI Emoji" w:cs="Segoe UI Emoji"/>
                                <w:sz w:val="16"/>
                                <w:szCs w:val="16"/>
                                <w:u w:val="single"/>
                              </w:rPr>
                              <w:t>👩</w:t>
                            </w:r>
                            <w:r w:rsidRPr="00A45880">
                              <w:rPr>
                                <w:rFonts w:ascii="Arial" w:hAnsi="Arial" w:cs="Arial"/>
                                <w:sz w:val="16"/>
                                <w:szCs w:val="16"/>
                                <w:u w:val="single"/>
                              </w:rPr>
                              <w:t>‍</w:t>
                            </w:r>
                            <w:r w:rsidRPr="00A45880">
                              <w:rPr>
                                <w:rFonts w:ascii="Segoe UI Emoji" w:hAnsi="Segoe UI Emoji" w:cs="Segoe UI Emoji"/>
                                <w:sz w:val="16"/>
                                <w:szCs w:val="16"/>
                                <w:u w:val="single"/>
                              </w:rPr>
                              <w:t>⚕️</w:t>
                            </w:r>
                            <w:r w:rsidRPr="00A45880">
                              <w:rPr>
                                <w:rFonts w:ascii="Arial" w:hAnsi="Arial" w:cs="Arial"/>
                                <w:sz w:val="16"/>
                                <w:szCs w:val="16"/>
                                <w:u w:val="single"/>
                              </w:rPr>
                              <w:t>Who provides it &amp; where it happens?</w:t>
                            </w:r>
                          </w:p>
                          <w:p w14:paraId="5CF571DA" w14:textId="77777777" w:rsidR="009612A1" w:rsidRPr="00A45880" w:rsidRDefault="009612A1" w:rsidP="009612A1">
                            <w:pPr>
                              <w:spacing w:line="360" w:lineRule="auto"/>
                              <w:rPr>
                                <w:rFonts w:ascii="Arial" w:eastAsia="Times New Roman" w:hAnsi="Arial" w:cs="Arial"/>
                                <w:kern w:val="0"/>
                                <w:sz w:val="16"/>
                                <w:szCs w:val="16"/>
                                <w:lang w:eastAsia="en-GB"/>
                                <w14:ligatures w14:val="none"/>
                              </w:rPr>
                            </w:pPr>
                            <w:r w:rsidRPr="0043391F">
                              <w:rPr>
                                <w:rFonts w:ascii="Arial" w:eastAsia="Times New Roman" w:hAnsi="Arial" w:cs="Arial"/>
                                <w:kern w:val="0"/>
                                <w:sz w:val="16"/>
                                <w:szCs w:val="16"/>
                                <w:lang w:eastAsia="en-GB"/>
                                <w14:ligatures w14:val="none"/>
                              </w:rPr>
                              <w:t xml:space="preserve">Community antenatal care is delivered by qualified midwives, supported by maternity support workers and healthcare assistants. Care takes place in community clinics, GP surgeries, children’s centres, or at home. Women can self-refer to a midwife directly or through their GP. Some services also offer digital appointments and online maternity notes through platforms like </w:t>
                            </w:r>
                            <w:r w:rsidRPr="00A45880">
                              <w:rPr>
                                <w:rFonts w:ascii="Arial" w:eastAsia="Times New Roman" w:hAnsi="Arial" w:cs="Arial"/>
                                <w:kern w:val="0"/>
                                <w:sz w:val="16"/>
                                <w:szCs w:val="16"/>
                                <w:lang w:eastAsia="en-GB"/>
                                <w14:ligatures w14:val="none"/>
                              </w:rPr>
                              <w:t>Badger Notes</w:t>
                            </w:r>
                            <w:r w:rsidRPr="0043391F">
                              <w:rPr>
                                <w:rFonts w:ascii="Arial" w:eastAsia="Times New Roman" w:hAnsi="Arial" w:cs="Arial"/>
                                <w:kern w:val="0"/>
                                <w:sz w:val="16"/>
                                <w:szCs w:val="16"/>
                                <w:lang w:eastAsia="en-GB"/>
                                <w14:ligatures w14:val="none"/>
                              </w:rPr>
                              <w:t xml:space="preserve"> for easier communication (NHS Digital, 2022).</w:t>
                            </w:r>
                          </w:p>
                          <w:p w14:paraId="3A3C5FB5" w14:textId="77777777" w:rsidR="009612A1" w:rsidRDefault="009612A1" w:rsidP="009612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162176" id="Rectangle: Rounded Corners 13" o:spid="_x0000_s1031" style="position:absolute;margin-left:-67.75pt;margin-top:228.6pt;width:241.4pt;height:173.3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" fillcolor="#4fc5f2 [2167]" strokecolor="#0f9ed5 [3207]" strokeweight=".5pt">
                <v:fill color2="#2ab8f0 [2615]" rotate="t" colors="0 #9ccff5;.5 #8fc4eb;1 #79beed" focus="100%" type="gradient">
                  <o:fill v:ext="view" type="gradientUnscaled"/>
                </v:fill>
                <v:stroke joinstyle="miter"/>
                <v:textbox>
                  <w:txbxContent>
                    <w:p w14:paraId="128D9763" w14:textId="77777777" w:rsidR="009612A1" w:rsidRPr="00A45880" w:rsidRDefault="009612A1" w:rsidP="009612A1">
                      <w:pPr>
                        <w:spacing w:line="360" w:lineRule="auto"/>
                        <w:rPr>
                          <w:rFonts w:ascii="Arial" w:hAnsi="Arial" w:cs="Arial"/>
                          <w:sz w:val="16"/>
                          <w:szCs w:val="16"/>
                          <w:u w:val="single"/>
                        </w:rPr>
                      </w:pPr>
                      <w:r w:rsidRPr="00A45880">
                        <w:rPr>
                          <w:rFonts w:ascii="Segoe UI Emoji" w:hAnsi="Segoe UI Emoji" w:cs="Segoe UI Emoji"/>
                          <w:sz w:val="16"/>
                          <w:szCs w:val="16"/>
                          <w:u w:val="single"/>
                        </w:rPr>
                        <w:t>👩</w:t>
                      </w:r>
                      <w:r w:rsidRPr="00A45880">
                        <w:rPr>
                          <w:rFonts w:ascii="Arial" w:hAnsi="Arial" w:cs="Arial"/>
                          <w:sz w:val="16"/>
                          <w:szCs w:val="16"/>
                          <w:u w:val="single"/>
                        </w:rPr>
                        <w:t>‍</w:t>
                      </w:r>
                      <w:r w:rsidRPr="00A45880">
                        <w:rPr>
                          <w:rFonts w:ascii="Segoe UI Emoji" w:hAnsi="Segoe UI Emoji" w:cs="Segoe UI Emoji"/>
                          <w:sz w:val="16"/>
                          <w:szCs w:val="16"/>
                          <w:u w:val="single"/>
                        </w:rPr>
                        <w:t>⚕️</w:t>
                      </w:r>
                      <w:r w:rsidRPr="00A45880">
                        <w:rPr>
                          <w:rFonts w:ascii="Arial" w:hAnsi="Arial" w:cs="Arial"/>
                          <w:sz w:val="16"/>
                          <w:szCs w:val="16"/>
                          <w:u w:val="single"/>
                        </w:rPr>
                        <w:t>Who provides it &amp; where it happens?</w:t>
                      </w:r>
                    </w:p>
                    <w:p w14:paraId="5CF571DA" w14:textId="77777777" w:rsidR="009612A1" w:rsidRPr="00A45880" w:rsidRDefault="009612A1" w:rsidP="009612A1">
                      <w:pPr>
                        <w:spacing w:line="360" w:lineRule="auto"/>
                        <w:rPr>
                          <w:rFonts w:ascii="Arial" w:eastAsia="Times New Roman" w:hAnsi="Arial" w:cs="Arial"/>
                          <w:kern w:val="0"/>
                          <w:sz w:val="16"/>
                          <w:szCs w:val="16"/>
                          <w:lang w:eastAsia="en-GB"/>
                          <w14:ligatures w14:val="none"/>
                        </w:rPr>
                      </w:pPr>
                      <w:r w:rsidRPr="0043391F">
                        <w:rPr>
                          <w:rFonts w:ascii="Arial" w:eastAsia="Times New Roman" w:hAnsi="Arial" w:cs="Arial"/>
                          <w:kern w:val="0"/>
                          <w:sz w:val="16"/>
                          <w:szCs w:val="16"/>
                          <w:lang w:eastAsia="en-GB"/>
                          <w14:ligatures w14:val="none"/>
                        </w:rPr>
                        <w:t xml:space="preserve">Community antenatal care is delivered by qualified midwives, supported by maternity support workers and healthcare assistants. Care takes place in community clinics, GP surgeries, children’s centres, or at home. Women can self-refer to a midwife directly or through their GP. Some services also offer digital appointments and online maternity notes through platforms like </w:t>
                      </w:r>
                      <w:r w:rsidRPr="00A45880">
                        <w:rPr>
                          <w:rFonts w:ascii="Arial" w:eastAsia="Times New Roman" w:hAnsi="Arial" w:cs="Arial"/>
                          <w:kern w:val="0"/>
                          <w:sz w:val="16"/>
                          <w:szCs w:val="16"/>
                          <w:lang w:eastAsia="en-GB"/>
                          <w14:ligatures w14:val="none"/>
                        </w:rPr>
                        <w:t>Badger Notes</w:t>
                      </w:r>
                      <w:r w:rsidRPr="0043391F">
                        <w:rPr>
                          <w:rFonts w:ascii="Arial" w:eastAsia="Times New Roman" w:hAnsi="Arial" w:cs="Arial"/>
                          <w:kern w:val="0"/>
                          <w:sz w:val="16"/>
                          <w:szCs w:val="16"/>
                          <w:lang w:eastAsia="en-GB"/>
                          <w14:ligatures w14:val="none"/>
                        </w:rPr>
                        <w:t xml:space="preserve"> for easier communication (NHS Digital, 2022).</w:t>
                      </w:r>
                    </w:p>
                    <w:p w14:paraId="3A3C5FB5" w14:textId="77777777" w:rsidR="009612A1" w:rsidRDefault="009612A1" w:rsidP="009612A1">
                      <w:pPr>
                        <w:jc w:val="center"/>
                      </w:pPr>
                    </w:p>
                  </w:txbxContent>
                </v:textbox>
                <w10:wrap type="tight" anchorx="margin" anchory="margin"/>
              </v:roundrect>
            </w:pict>
          </mc:Fallback>
        </mc:AlternateContent>
      </w:r>
    </w:p>
    <w:p w14:paraId="7B55FD79" w14:textId="0B309017" w:rsidR="009612A1" w:rsidRDefault="009E643A" w:rsidP="006E7798">
      <w:pPr>
        <w:spacing w:line="360" w:lineRule="auto"/>
        <w:rPr>
          <w:rFonts w:ascii="Arial" w:hAnsi="Arial" w:cs="Arial"/>
          <w:u w:val="single"/>
        </w:rPr>
      </w:pPr>
      <w:r>
        <w:rPr>
          <w:noProof/>
        </w:rPr>
        <w:drawing>
          <wp:anchor distT="0" distB="0" distL="114300" distR="114300" simplePos="0" relativeHeight="251675648" behindDoc="1" locked="0" layoutInCell="1" allowOverlap="1" wp14:anchorId="0B49580E" wp14:editId="09FECAF3">
            <wp:simplePos x="0" y="0"/>
            <wp:positionH relativeFrom="margin">
              <wp:posOffset>2072640</wp:posOffset>
            </wp:positionH>
            <wp:positionV relativeFrom="margin">
              <wp:posOffset>2917825</wp:posOffset>
            </wp:positionV>
            <wp:extent cx="1517015" cy="3013075"/>
            <wp:effectExtent l="0" t="0" r="6985" b="0"/>
            <wp:wrapTight wrapText="bothSides">
              <wp:wrapPolygon edited="0">
                <wp:start x="0" y="0"/>
                <wp:lineTo x="0" y="21441"/>
                <wp:lineTo x="21428" y="21441"/>
                <wp:lineTo x="21428" y="0"/>
                <wp:lineTo x="0" y="0"/>
              </wp:wrapPolygon>
            </wp:wrapTight>
            <wp:docPr id="1" name="Picture 1" descr="Maternal health - antenat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ernal health - antenatal ca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7015" cy="3013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0AC4">
        <w:rPr>
          <w:rFonts w:ascii="Arial" w:hAnsi="Arial" w:cs="Arial"/>
          <w:noProof/>
          <w:u w:val="single"/>
        </w:rPr>
        <mc:AlternateContent>
          <mc:Choice Requires="wps">
            <w:drawing>
              <wp:anchor distT="0" distB="0" distL="114300" distR="114300" simplePos="0" relativeHeight="251666432" behindDoc="0" locked="0" layoutInCell="1" allowOverlap="1" wp14:anchorId="5BBB2856" wp14:editId="4114281E">
                <wp:simplePos x="0" y="0"/>
                <wp:positionH relativeFrom="page">
                  <wp:align>right</wp:align>
                </wp:positionH>
                <wp:positionV relativeFrom="paragraph">
                  <wp:posOffset>23834</wp:posOffset>
                </wp:positionV>
                <wp:extent cx="2963917" cy="2096814"/>
                <wp:effectExtent l="0" t="0" r="27305" b="17780"/>
                <wp:wrapNone/>
                <wp:docPr id="1403850126" name="Rectangle: Rounded Corners 16"/>
                <wp:cNvGraphicFramePr/>
                <a:graphic xmlns:a="http://schemas.openxmlformats.org/drawingml/2006/main">
                  <a:graphicData uri="http://schemas.microsoft.com/office/word/2010/wordprocessingShape">
                    <wps:wsp>
                      <wps:cNvSpPr/>
                      <wps:spPr>
                        <a:xfrm>
                          <a:off x="0" y="0"/>
                          <a:ext cx="2963917" cy="2096814"/>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4721A8BD" w14:textId="77777777" w:rsidR="009612A1" w:rsidRPr="00380B7B" w:rsidRDefault="009612A1" w:rsidP="009612A1">
                            <w:pPr>
                              <w:spacing w:line="360" w:lineRule="auto"/>
                              <w:rPr>
                                <w:rFonts w:ascii="Arial" w:hAnsi="Arial" w:cs="Arial"/>
                                <w:u w:val="single"/>
                              </w:rPr>
                            </w:pPr>
                            <w:r w:rsidRPr="00380B7B">
                              <w:rPr>
                                <w:rFonts w:ascii="Segoe UI Emoji" w:hAnsi="Segoe UI Emoji" w:cs="Segoe UI Emoji"/>
                                <w:u w:val="single"/>
                              </w:rPr>
                              <w:t>🌍</w:t>
                            </w:r>
                            <w:r w:rsidRPr="00380B7B">
                              <w:rPr>
                                <w:rFonts w:ascii="Arial" w:eastAsia="Times New Roman" w:hAnsi="Arial" w:cs="Arial"/>
                                <w:kern w:val="0"/>
                                <w:u w:val="single"/>
                                <w:lang w:eastAsia="en-GB"/>
                                <w14:ligatures w14:val="none"/>
                              </w:rPr>
                              <w:t>Why the service is important?</w:t>
                            </w:r>
                          </w:p>
                          <w:p w14:paraId="71533253" w14:textId="77777777" w:rsidR="009612A1" w:rsidRPr="005B33B0" w:rsidRDefault="009612A1" w:rsidP="009612A1">
                            <w:pPr>
                              <w:spacing w:line="360" w:lineRule="auto"/>
                              <w:rPr>
                                <w:rFonts w:ascii="Arial" w:hAnsi="Arial" w:cs="Arial"/>
                                <w:u w:val="single"/>
                              </w:rPr>
                            </w:pPr>
                            <w:r w:rsidRPr="005B33B0">
                              <w:rPr>
                                <w:rFonts w:ascii="Arial" w:eastAsia="Times New Roman" w:hAnsi="Arial" w:cs="Arial"/>
                                <w:kern w:val="0"/>
                                <w:lang w:eastAsia="en-GB"/>
                                <w14:ligatures w14:val="none"/>
                              </w:rPr>
                              <w:t>Community midwifery plays a vital role in keeping pregnancy care safe, accessible, and personal. It helps identify health problems early, reduces hospital pressure, and improves outcomes for both mothers and babies.</w:t>
                            </w:r>
                          </w:p>
                          <w:p w14:paraId="1FBE87ED" w14:textId="77777777" w:rsidR="009612A1" w:rsidRDefault="009612A1" w:rsidP="009612A1">
                            <w:pPr>
                              <w:spacing w:before="100" w:beforeAutospacing="1" w:after="100" w:afterAutospacing="1" w:line="360" w:lineRule="auto"/>
                              <w:rPr>
                                <w:rFonts w:ascii="Arial" w:eastAsia="Times New Roman" w:hAnsi="Arial" w:cs="Arial"/>
                                <w:kern w:val="0"/>
                                <w:lang w:eastAsia="en-GB"/>
                                <w14:ligatures w14:val="none"/>
                              </w:rPr>
                            </w:pPr>
                            <w:r w:rsidRPr="005B33B0">
                              <w:rPr>
                                <w:rFonts w:ascii="Arial" w:eastAsia="Times New Roman" w:hAnsi="Arial" w:cs="Arial"/>
                                <w:kern w:val="0"/>
                                <w:lang w:eastAsia="en-GB"/>
                                <w14:ligatures w14:val="none"/>
                              </w:rPr>
                              <w:t>Midwives also support public health, offering guidance on mental wellbeing, healthy lifestyles, breastfeeding, and stopping smoking. This service is especially important in Birmingham, where there is a large and diverse population, helping reduce health inequalities and ensuring all families receive equal care (Knight et al., 2021).</w:t>
                            </w:r>
                          </w:p>
                          <w:p w14:paraId="7D3FA5C8" w14:textId="77777777" w:rsidR="009612A1" w:rsidRDefault="009612A1" w:rsidP="009612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BB2856" id="Rectangle: Rounded Corners 16" o:spid="_x0000_s1032" style="position:absolute;margin-left:182.2pt;margin-top:1.9pt;width:233.4pt;height:165.1pt;z-index:251666432;visibility:visible;mso-wrap-style:square;mso-wrap-distance-left:9pt;mso-wrap-distance-top:0;mso-wrap-distance-right:9pt;mso-wrap-distance-bottom:0;mso-position-horizontal:right;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" fillcolor="#a02b93 [3208]" strokecolor="white [3201]" strokeweight="1.5pt">
                <v:stroke joinstyle="miter"/>
                <v:textbox>
                  <w:txbxContent>
                    <w:p w14:paraId="4721A8BD" w14:textId="77777777" w:rsidR="009612A1" w:rsidRPr="00380B7B" w:rsidRDefault="009612A1" w:rsidP="009612A1">
                      <w:pPr>
                        <w:spacing w:line="360" w:lineRule="auto"/>
                        <w:rPr>
                          <w:rFonts w:ascii="Arial" w:hAnsi="Arial" w:cs="Arial"/>
                          <w:u w:val="single"/>
                        </w:rPr>
                      </w:pPr>
                      <w:r w:rsidRPr="00380B7B">
                        <w:rPr>
                          <w:rFonts w:ascii="Segoe UI Emoji" w:hAnsi="Segoe UI Emoji" w:cs="Segoe UI Emoji"/>
                          <w:u w:val="single"/>
                        </w:rPr>
                        <w:t>🌍</w:t>
                      </w:r>
                      <w:r w:rsidRPr="00380B7B">
                        <w:rPr>
                          <w:rFonts w:ascii="Arial" w:eastAsia="Times New Roman" w:hAnsi="Arial" w:cs="Arial"/>
                          <w:kern w:val="0"/>
                          <w:u w:val="single"/>
                          <w:lang w:eastAsia="en-GB"/>
                          <w14:ligatures w14:val="none"/>
                        </w:rPr>
                        <w:t>Why the service is important?</w:t>
                      </w:r>
                    </w:p>
                    <w:p w14:paraId="71533253" w14:textId="77777777" w:rsidR="009612A1" w:rsidRPr="005B33B0" w:rsidRDefault="009612A1" w:rsidP="009612A1">
                      <w:pPr>
                        <w:spacing w:line="360" w:lineRule="auto"/>
                        <w:rPr>
                          <w:rFonts w:ascii="Arial" w:hAnsi="Arial" w:cs="Arial"/>
                          <w:u w:val="single"/>
                        </w:rPr>
                      </w:pPr>
                      <w:r w:rsidRPr="005B33B0">
                        <w:rPr>
                          <w:rFonts w:ascii="Arial" w:eastAsia="Times New Roman" w:hAnsi="Arial" w:cs="Arial"/>
                          <w:kern w:val="0"/>
                          <w:lang w:eastAsia="en-GB"/>
                          <w14:ligatures w14:val="none"/>
                        </w:rPr>
                        <w:t>Community midwifery plays a vital role in keeping pregnancy care safe, accessible, and personal. It helps identify health problems early, reduces hospital pressure, and improves outcomes for both mothers and babies.</w:t>
                      </w:r>
                    </w:p>
                    <w:p w14:paraId="1FBE87ED" w14:textId="77777777" w:rsidR="009612A1" w:rsidRDefault="009612A1" w:rsidP="009612A1">
                      <w:pPr>
                        <w:spacing w:before="100" w:beforeAutospacing="1" w:after="100" w:afterAutospacing="1" w:line="360" w:lineRule="auto"/>
                        <w:rPr>
                          <w:rFonts w:ascii="Arial" w:eastAsia="Times New Roman" w:hAnsi="Arial" w:cs="Arial"/>
                          <w:kern w:val="0"/>
                          <w:lang w:eastAsia="en-GB"/>
                          <w14:ligatures w14:val="none"/>
                        </w:rPr>
                      </w:pPr>
                      <w:r w:rsidRPr="005B33B0">
                        <w:rPr>
                          <w:rFonts w:ascii="Arial" w:eastAsia="Times New Roman" w:hAnsi="Arial" w:cs="Arial"/>
                          <w:kern w:val="0"/>
                          <w:lang w:eastAsia="en-GB"/>
                          <w14:ligatures w14:val="none"/>
                        </w:rPr>
                        <w:t>Midwives also support public health, offering guidance on mental wellbeing, healthy lifestyles, breastfeeding, and stopping smoking. This service is especially important in Birmingham, where there is a large and diverse population, helping reduce health inequalities and ensuring all families receive equal care (Knight et al., 2021).</w:t>
                      </w:r>
                    </w:p>
                    <w:p w14:paraId="7D3FA5C8" w14:textId="77777777" w:rsidR="009612A1" w:rsidRDefault="009612A1" w:rsidP="009612A1">
                      <w:pPr>
                        <w:jc w:val="center"/>
                      </w:pPr>
                    </w:p>
                  </w:txbxContent>
                </v:textbox>
                <w10:wrap anchorx="page"/>
              </v:roundrect>
            </w:pict>
          </mc:Fallback>
        </mc:AlternateContent>
      </w:r>
    </w:p>
    <w:p w14:paraId="2A75CD29" w14:textId="6089EBD4" w:rsidR="009612A1" w:rsidRDefault="009612A1" w:rsidP="006E7798">
      <w:pPr>
        <w:spacing w:line="360" w:lineRule="auto"/>
        <w:rPr>
          <w:rFonts w:ascii="Arial" w:hAnsi="Arial" w:cs="Arial"/>
          <w:u w:val="single"/>
        </w:rPr>
      </w:pPr>
    </w:p>
    <w:p w14:paraId="04A2D896" w14:textId="5DCE7945" w:rsidR="009612A1" w:rsidRDefault="009612A1" w:rsidP="006E7798">
      <w:pPr>
        <w:spacing w:line="360" w:lineRule="auto"/>
        <w:rPr>
          <w:rFonts w:ascii="Arial" w:hAnsi="Arial" w:cs="Arial"/>
          <w:u w:val="single"/>
        </w:rPr>
      </w:pPr>
    </w:p>
    <w:p w14:paraId="330F62E2" w14:textId="5B0937BC" w:rsidR="009612A1" w:rsidRDefault="009612A1" w:rsidP="006E7798">
      <w:pPr>
        <w:spacing w:line="360" w:lineRule="auto"/>
        <w:rPr>
          <w:rFonts w:ascii="Arial" w:hAnsi="Arial" w:cs="Arial"/>
          <w:u w:val="single"/>
        </w:rPr>
      </w:pPr>
    </w:p>
    <w:p w14:paraId="771286A3" w14:textId="2C5DE456" w:rsidR="009612A1" w:rsidRDefault="00EA1B40" w:rsidP="006E7798">
      <w:pPr>
        <w:spacing w:line="360" w:lineRule="auto"/>
        <w:rPr>
          <w:rFonts w:ascii="Arial" w:hAnsi="Arial" w:cs="Arial"/>
          <w:u w:val="single"/>
        </w:rPr>
      </w:pPr>
      <w:r>
        <w:rPr>
          <w:rFonts w:ascii="Segoe UI Emoji" w:hAnsi="Segoe UI Emoji" w:cs="Segoe UI Emoji"/>
          <w:noProof/>
        </w:rPr>
        <mc:AlternateContent>
          <mc:Choice Requires="wps">
            <w:drawing>
              <wp:anchor distT="0" distB="0" distL="114300" distR="114300" simplePos="0" relativeHeight="251669504" behindDoc="0" locked="0" layoutInCell="1" allowOverlap="1" wp14:anchorId="7268EFED" wp14:editId="290D94E7">
                <wp:simplePos x="0" y="0"/>
                <wp:positionH relativeFrom="page">
                  <wp:align>left</wp:align>
                </wp:positionH>
                <wp:positionV relativeFrom="paragraph">
                  <wp:posOffset>458327</wp:posOffset>
                </wp:positionV>
                <wp:extent cx="2987040" cy="1653540"/>
                <wp:effectExtent l="0" t="0" r="22860" b="22860"/>
                <wp:wrapNone/>
                <wp:docPr id="2121266545" name="Oval 19"/>
                <wp:cNvGraphicFramePr/>
                <a:graphic xmlns:a="http://schemas.openxmlformats.org/drawingml/2006/main">
                  <a:graphicData uri="http://schemas.microsoft.com/office/word/2010/wordprocessingShape">
                    <wps:wsp>
                      <wps:cNvSpPr/>
                      <wps:spPr>
                        <a:xfrm>
                          <a:off x="0" y="0"/>
                          <a:ext cx="2987040" cy="1653540"/>
                        </a:xfrm>
                        <a:prstGeom prst="ellipse">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2A827AD7" w14:textId="77777777" w:rsidR="00F14626" w:rsidRPr="003650BA" w:rsidRDefault="00F14626" w:rsidP="00F14626">
                            <w:pPr>
                              <w:pStyle w:val="NoSpacing"/>
                              <w:rPr>
                                <w:rFonts w:ascii="Arial" w:eastAsiaTheme="minorHAnsi" w:hAnsi="Arial" w:cs="Arial"/>
                                <w:kern w:val="2"/>
                                <w:sz w:val="16"/>
                                <w:szCs w:val="16"/>
                                <w:lang w:eastAsia="en-US"/>
                                <w14:ligatures w14:val="standardContextual"/>
                              </w:rPr>
                            </w:pPr>
                            <w:r w:rsidRPr="003650BA">
                              <w:rPr>
                                <w:rFonts w:ascii="Segoe UI Emoji" w:hAnsi="Segoe UI Emoji" w:cs="Segoe UI Emoji"/>
                                <w:sz w:val="16"/>
                                <w:szCs w:val="16"/>
                              </w:rPr>
                              <w:t>⚙️</w:t>
                            </w:r>
                            <w:r w:rsidRPr="003650BA">
                              <w:rPr>
                                <w:rFonts w:ascii="Arial" w:eastAsia="Times New Roman" w:hAnsi="Arial" w:cs="Arial"/>
                                <w:sz w:val="16"/>
                                <w:szCs w:val="16"/>
                              </w:rPr>
                              <w:t>Function of the service</w:t>
                            </w:r>
                          </w:p>
                          <w:p w14:paraId="6AAF4BE4" w14:textId="77777777" w:rsidR="00F14626" w:rsidRPr="003650BA" w:rsidRDefault="00F14626" w:rsidP="00F14626">
                            <w:pPr>
                              <w:pStyle w:val="NoSpacing"/>
                              <w:rPr>
                                <w:rFonts w:ascii="Arial" w:eastAsia="Times New Roman" w:hAnsi="Arial" w:cs="Arial"/>
                                <w:sz w:val="16"/>
                                <w:szCs w:val="16"/>
                              </w:rPr>
                            </w:pPr>
                            <w:r w:rsidRPr="003650BA">
                              <w:rPr>
                                <w:rFonts w:ascii="Arial" w:eastAsia="Times New Roman" w:hAnsi="Arial" w:cs="Arial"/>
                                <w:sz w:val="16"/>
                                <w:szCs w:val="16"/>
                              </w:rPr>
                              <w:t>What it does:</w:t>
                            </w:r>
                          </w:p>
                          <w:p w14:paraId="224D37D3" w14:textId="288BD4FD" w:rsidR="00F14626" w:rsidRPr="003650BA" w:rsidRDefault="00F14626" w:rsidP="00F14626">
                            <w:pPr>
                              <w:pStyle w:val="NoSpacing"/>
                              <w:rPr>
                                <w:rFonts w:ascii="Arial" w:eastAsia="Times New Roman" w:hAnsi="Arial" w:cs="Arial"/>
                                <w:sz w:val="16"/>
                                <w:szCs w:val="16"/>
                              </w:rPr>
                            </w:pPr>
                            <w:r w:rsidRPr="003650BA">
                              <w:rPr>
                                <w:rFonts w:ascii="Arial" w:eastAsia="Times New Roman" w:hAnsi="Arial" w:cs="Arial"/>
                                <w:sz w:val="16"/>
                                <w:szCs w:val="16"/>
                              </w:rPr>
                              <w:t>Conducts regular check-ups, screenings, and health education.</w:t>
                            </w:r>
                            <w:r w:rsidRPr="003650BA">
                              <w:rPr>
                                <w:rFonts w:ascii="Arial" w:eastAsia="Times New Roman" w:hAnsi="Arial" w:cs="Arial"/>
                                <w:sz w:val="16"/>
                                <w:szCs w:val="16"/>
                              </w:rPr>
                              <w:t xml:space="preserve"> </w:t>
                            </w:r>
                            <w:r w:rsidRPr="003650BA">
                              <w:rPr>
                                <w:rFonts w:ascii="Arial" w:eastAsia="Times New Roman" w:hAnsi="Arial" w:cs="Arial"/>
                                <w:sz w:val="16"/>
                                <w:szCs w:val="16"/>
                              </w:rPr>
                              <w:t>Provides emotional support and advice on birth and parenting.</w:t>
                            </w:r>
                            <w:r w:rsidRPr="003650BA">
                              <w:rPr>
                                <w:rFonts w:ascii="Arial" w:eastAsia="Times New Roman" w:hAnsi="Arial" w:cs="Arial"/>
                                <w:sz w:val="16"/>
                                <w:szCs w:val="16"/>
                              </w:rPr>
                              <w:t xml:space="preserve"> </w:t>
                            </w:r>
                            <w:r w:rsidRPr="003650BA">
                              <w:rPr>
                                <w:rFonts w:ascii="Arial" w:eastAsia="Times New Roman" w:hAnsi="Arial" w:cs="Arial"/>
                                <w:sz w:val="16"/>
                                <w:szCs w:val="16"/>
                              </w:rPr>
                              <w:t>Refers women to hospitals or specialists when needed.</w:t>
                            </w:r>
                            <w:r w:rsidRPr="003650BA">
                              <w:rPr>
                                <w:rFonts w:ascii="Arial" w:eastAsia="Times New Roman" w:hAnsi="Arial" w:cs="Arial"/>
                                <w:sz w:val="16"/>
                                <w:szCs w:val="16"/>
                              </w:rPr>
                              <w:t xml:space="preserve"> </w:t>
                            </w:r>
                            <w:r w:rsidRPr="003650BA">
                              <w:rPr>
                                <w:rFonts w:ascii="Arial" w:eastAsia="Times New Roman" w:hAnsi="Arial" w:cs="Arial"/>
                                <w:sz w:val="16"/>
                                <w:szCs w:val="16"/>
                              </w:rPr>
                              <w:t>Offers postnatal home visits to check on mothers and newborns.</w:t>
                            </w:r>
                          </w:p>
                          <w:p w14:paraId="391D7314" w14:textId="77777777" w:rsidR="00F14626" w:rsidRDefault="00F14626" w:rsidP="00F146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68EFED" id="Oval 19" o:spid="_x0000_s1033" style="position:absolute;margin-left:0;margin-top:36.1pt;width:235.2pt;height:130.2pt;z-index:2516695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" fillcolor="#a02b93 [3208]" strokecolor="#170615 [488]" strokeweight="1pt">
                <v:stroke joinstyle="miter"/>
                <v:textbox>
                  <w:txbxContent>
                    <w:p w14:paraId="2A827AD7" w14:textId="77777777" w:rsidR="00F14626" w:rsidRPr="003650BA" w:rsidRDefault="00F14626" w:rsidP="00F14626">
                      <w:pPr>
                        <w:pStyle w:val="NoSpacing"/>
                        <w:rPr>
                          <w:rFonts w:ascii="Arial" w:eastAsiaTheme="minorHAnsi" w:hAnsi="Arial" w:cs="Arial"/>
                          <w:kern w:val="2"/>
                          <w:sz w:val="16"/>
                          <w:szCs w:val="16"/>
                          <w:lang w:eastAsia="en-US"/>
                          <w14:ligatures w14:val="standardContextual"/>
                        </w:rPr>
                      </w:pPr>
                      <w:r w:rsidRPr="003650BA">
                        <w:rPr>
                          <w:rFonts w:ascii="Segoe UI Emoji" w:hAnsi="Segoe UI Emoji" w:cs="Segoe UI Emoji"/>
                          <w:sz w:val="16"/>
                          <w:szCs w:val="16"/>
                        </w:rPr>
                        <w:t>⚙️</w:t>
                      </w:r>
                      <w:r w:rsidRPr="003650BA">
                        <w:rPr>
                          <w:rFonts w:ascii="Arial" w:eastAsia="Times New Roman" w:hAnsi="Arial" w:cs="Arial"/>
                          <w:sz w:val="16"/>
                          <w:szCs w:val="16"/>
                        </w:rPr>
                        <w:t>Function of the service</w:t>
                      </w:r>
                    </w:p>
                    <w:p w14:paraId="6AAF4BE4" w14:textId="77777777" w:rsidR="00F14626" w:rsidRPr="003650BA" w:rsidRDefault="00F14626" w:rsidP="00F14626">
                      <w:pPr>
                        <w:pStyle w:val="NoSpacing"/>
                        <w:rPr>
                          <w:rFonts w:ascii="Arial" w:eastAsia="Times New Roman" w:hAnsi="Arial" w:cs="Arial"/>
                          <w:sz w:val="16"/>
                          <w:szCs w:val="16"/>
                        </w:rPr>
                      </w:pPr>
                      <w:r w:rsidRPr="003650BA">
                        <w:rPr>
                          <w:rFonts w:ascii="Arial" w:eastAsia="Times New Roman" w:hAnsi="Arial" w:cs="Arial"/>
                          <w:sz w:val="16"/>
                          <w:szCs w:val="16"/>
                        </w:rPr>
                        <w:t>What it does:</w:t>
                      </w:r>
                    </w:p>
                    <w:p w14:paraId="224D37D3" w14:textId="288BD4FD" w:rsidR="00F14626" w:rsidRPr="003650BA" w:rsidRDefault="00F14626" w:rsidP="00F14626">
                      <w:pPr>
                        <w:pStyle w:val="NoSpacing"/>
                        <w:rPr>
                          <w:rFonts w:ascii="Arial" w:eastAsia="Times New Roman" w:hAnsi="Arial" w:cs="Arial"/>
                          <w:sz w:val="16"/>
                          <w:szCs w:val="16"/>
                        </w:rPr>
                      </w:pPr>
                      <w:r w:rsidRPr="003650BA">
                        <w:rPr>
                          <w:rFonts w:ascii="Arial" w:eastAsia="Times New Roman" w:hAnsi="Arial" w:cs="Arial"/>
                          <w:sz w:val="16"/>
                          <w:szCs w:val="16"/>
                        </w:rPr>
                        <w:t>Conducts regular check-ups, screenings, and health education.</w:t>
                      </w:r>
                      <w:r w:rsidRPr="003650BA">
                        <w:rPr>
                          <w:rFonts w:ascii="Arial" w:eastAsia="Times New Roman" w:hAnsi="Arial" w:cs="Arial"/>
                          <w:sz w:val="16"/>
                          <w:szCs w:val="16"/>
                        </w:rPr>
                        <w:t xml:space="preserve"> </w:t>
                      </w:r>
                      <w:r w:rsidRPr="003650BA">
                        <w:rPr>
                          <w:rFonts w:ascii="Arial" w:eastAsia="Times New Roman" w:hAnsi="Arial" w:cs="Arial"/>
                          <w:sz w:val="16"/>
                          <w:szCs w:val="16"/>
                        </w:rPr>
                        <w:t>Provides emotional support and advice on birth and parenting.</w:t>
                      </w:r>
                      <w:r w:rsidRPr="003650BA">
                        <w:rPr>
                          <w:rFonts w:ascii="Arial" w:eastAsia="Times New Roman" w:hAnsi="Arial" w:cs="Arial"/>
                          <w:sz w:val="16"/>
                          <w:szCs w:val="16"/>
                        </w:rPr>
                        <w:t xml:space="preserve"> </w:t>
                      </w:r>
                      <w:r w:rsidRPr="003650BA">
                        <w:rPr>
                          <w:rFonts w:ascii="Arial" w:eastAsia="Times New Roman" w:hAnsi="Arial" w:cs="Arial"/>
                          <w:sz w:val="16"/>
                          <w:szCs w:val="16"/>
                        </w:rPr>
                        <w:t>Refers women to hospitals or specialists when needed.</w:t>
                      </w:r>
                      <w:r w:rsidRPr="003650BA">
                        <w:rPr>
                          <w:rFonts w:ascii="Arial" w:eastAsia="Times New Roman" w:hAnsi="Arial" w:cs="Arial"/>
                          <w:sz w:val="16"/>
                          <w:szCs w:val="16"/>
                        </w:rPr>
                        <w:t xml:space="preserve"> </w:t>
                      </w:r>
                      <w:r w:rsidRPr="003650BA">
                        <w:rPr>
                          <w:rFonts w:ascii="Arial" w:eastAsia="Times New Roman" w:hAnsi="Arial" w:cs="Arial"/>
                          <w:sz w:val="16"/>
                          <w:szCs w:val="16"/>
                        </w:rPr>
                        <w:t>Offers postnatal home visits to check on mothers and newborns.</w:t>
                      </w:r>
                    </w:p>
                    <w:p w14:paraId="391D7314" w14:textId="77777777" w:rsidR="00F14626" w:rsidRDefault="00F14626" w:rsidP="00F14626">
                      <w:pPr>
                        <w:jc w:val="center"/>
                      </w:pPr>
                    </w:p>
                  </w:txbxContent>
                </v:textbox>
                <w10:wrap anchorx="page"/>
              </v:oval>
            </w:pict>
          </mc:Fallback>
        </mc:AlternateContent>
      </w:r>
    </w:p>
    <w:p w14:paraId="2BAA1A9E" w14:textId="10B04E35" w:rsidR="009612A1" w:rsidRDefault="009612A1" w:rsidP="006E7798">
      <w:pPr>
        <w:spacing w:line="360" w:lineRule="auto"/>
        <w:rPr>
          <w:rFonts w:ascii="Arial" w:hAnsi="Arial" w:cs="Arial"/>
          <w:u w:val="single"/>
        </w:rPr>
      </w:pPr>
    </w:p>
    <w:p w14:paraId="66300D7A" w14:textId="697443E7" w:rsidR="006E7798" w:rsidRPr="006E7798" w:rsidRDefault="00EA1B40" w:rsidP="006E7798">
      <w:pPr>
        <w:spacing w:line="360" w:lineRule="auto"/>
        <w:rPr>
          <w:rFonts w:ascii="Arial" w:hAnsi="Arial" w:cs="Arial"/>
          <w:u w:val="single"/>
        </w:rPr>
      </w:pPr>
      <w:r>
        <w:rPr>
          <w:rFonts w:ascii="Segoe UI Emoji" w:hAnsi="Segoe UI Emoji" w:cs="Segoe UI Emoji"/>
          <w:noProof/>
        </w:rPr>
        <mc:AlternateContent>
          <mc:Choice Requires="wps">
            <w:drawing>
              <wp:anchor distT="0" distB="0" distL="114300" distR="114300" simplePos="0" relativeHeight="251670528" behindDoc="0" locked="0" layoutInCell="1" allowOverlap="1" wp14:anchorId="03E0E212" wp14:editId="67BBF403">
                <wp:simplePos x="0" y="0"/>
                <wp:positionH relativeFrom="page">
                  <wp:align>right</wp:align>
                </wp:positionH>
                <wp:positionV relativeFrom="paragraph">
                  <wp:posOffset>98179</wp:posOffset>
                </wp:positionV>
                <wp:extent cx="2975610" cy="1813560"/>
                <wp:effectExtent l="0" t="38100" r="0" b="53340"/>
                <wp:wrapNone/>
                <wp:docPr id="540590712" name="Oval 18"/>
                <wp:cNvGraphicFramePr/>
                <a:graphic xmlns:a="http://schemas.openxmlformats.org/drawingml/2006/main">
                  <a:graphicData uri="http://schemas.microsoft.com/office/word/2010/wordprocessingShape">
                    <wps:wsp>
                      <wps:cNvSpPr/>
                      <wps:spPr>
                        <a:xfrm rot="658346">
                          <a:off x="0" y="0"/>
                          <a:ext cx="2975610" cy="18135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D719BC" w14:textId="77777777" w:rsidR="00F14626" w:rsidRPr="003650BA" w:rsidRDefault="00F14626" w:rsidP="00F14626">
                            <w:pPr>
                              <w:pStyle w:val="NoSpacing"/>
                              <w:rPr>
                                <w:rFonts w:ascii="Arial" w:eastAsia="Times New Roman" w:hAnsi="Arial" w:cs="Arial"/>
                              </w:rPr>
                            </w:pPr>
                            <w:r w:rsidRPr="003650BA">
                              <w:rPr>
                                <w:rFonts w:ascii="Arial" w:eastAsia="Times New Roman" w:hAnsi="Arial" w:cs="Arial"/>
                              </w:rPr>
                              <w:t>Who delivers it:</w:t>
                            </w:r>
                          </w:p>
                          <w:p w14:paraId="2602F539" w14:textId="77777777" w:rsidR="00F14626" w:rsidRPr="003650BA" w:rsidRDefault="00F14626" w:rsidP="00F14626">
                            <w:pPr>
                              <w:pStyle w:val="NoSpacing"/>
                              <w:rPr>
                                <w:rFonts w:ascii="Arial" w:eastAsia="Times New Roman" w:hAnsi="Arial" w:cs="Arial"/>
                              </w:rPr>
                            </w:pPr>
                            <w:r w:rsidRPr="003650BA">
                              <w:rPr>
                                <w:rFonts w:ascii="Arial" w:eastAsia="Times New Roman" w:hAnsi="Arial" w:cs="Arial"/>
                              </w:rPr>
                              <w:t>Qualified midwives and maternity support workers (RCM, 2022).</w:t>
                            </w:r>
                          </w:p>
                          <w:p w14:paraId="5A8660D3" w14:textId="77777777" w:rsidR="00F14626" w:rsidRPr="00F14626" w:rsidRDefault="00F14626" w:rsidP="00F14626">
                            <w:pPr>
                              <w:pStyle w:val="NoSpacing"/>
                              <w:rPr>
                                <w:rFonts w:eastAsia="Times New Roman"/>
                              </w:rPr>
                            </w:pPr>
                            <w:r w:rsidRPr="00F14626">
                              <w:rPr>
                                <w:rFonts w:eastAsia="Times New Roman"/>
                              </w:rPr>
                              <w:t>Works closely with obstetricians, GPs, and social care when necessary.</w:t>
                            </w:r>
                          </w:p>
                          <w:p w14:paraId="52E86EDF" w14:textId="77777777" w:rsidR="00F14626" w:rsidRDefault="00F14626" w:rsidP="00F146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0E212" id="Oval 18" o:spid="_x0000_s1034" style="position:absolute;margin-left:183.1pt;margin-top:7.75pt;width:234.3pt;height:142.8pt;rotation:719089fd;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" fillcolor="#156082 [3204]" strokecolor="#030e13 [484]" strokeweight="1pt">
                <v:stroke joinstyle="miter"/>
                <v:textbox>
                  <w:txbxContent>
                    <w:p w14:paraId="1BD719BC" w14:textId="77777777" w:rsidR="00F14626" w:rsidRPr="003650BA" w:rsidRDefault="00F14626" w:rsidP="00F14626">
                      <w:pPr>
                        <w:pStyle w:val="NoSpacing"/>
                        <w:rPr>
                          <w:rFonts w:ascii="Arial" w:eastAsia="Times New Roman" w:hAnsi="Arial" w:cs="Arial"/>
                        </w:rPr>
                      </w:pPr>
                      <w:r w:rsidRPr="003650BA">
                        <w:rPr>
                          <w:rFonts w:ascii="Arial" w:eastAsia="Times New Roman" w:hAnsi="Arial" w:cs="Arial"/>
                        </w:rPr>
                        <w:t>Who delivers it:</w:t>
                      </w:r>
                    </w:p>
                    <w:p w14:paraId="2602F539" w14:textId="77777777" w:rsidR="00F14626" w:rsidRPr="003650BA" w:rsidRDefault="00F14626" w:rsidP="00F14626">
                      <w:pPr>
                        <w:pStyle w:val="NoSpacing"/>
                        <w:rPr>
                          <w:rFonts w:ascii="Arial" w:eastAsia="Times New Roman" w:hAnsi="Arial" w:cs="Arial"/>
                        </w:rPr>
                      </w:pPr>
                      <w:r w:rsidRPr="003650BA">
                        <w:rPr>
                          <w:rFonts w:ascii="Arial" w:eastAsia="Times New Roman" w:hAnsi="Arial" w:cs="Arial"/>
                        </w:rPr>
                        <w:t>Qualified midwives and maternity support workers (RCM, 2022).</w:t>
                      </w:r>
                    </w:p>
                    <w:p w14:paraId="5A8660D3" w14:textId="77777777" w:rsidR="00F14626" w:rsidRPr="00F14626" w:rsidRDefault="00F14626" w:rsidP="00F14626">
                      <w:pPr>
                        <w:pStyle w:val="NoSpacing"/>
                        <w:rPr>
                          <w:rFonts w:eastAsia="Times New Roman"/>
                        </w:rPr>
                      </w:pPr>
                      <w:r w:rsidRPr="00F14626">
                        <w:rPr>
                          <w:rFonts w:eastAsia="Times New Roman"/>
                        </w:rPr>
                        <w:t>Works closely with obstetricians, GPs, and social care when necessary.</w:t>
                      </w:r>
                    </w:p>
                    <w:p w14:paraId="52E86EDF" w14:textId="77777777" w:rsidR="00F14626" w:rsidRDefault="00F14626" w:rsidP="00F14626">
                      <w:pPr>
                        <w:jc w:val="center"/>
                      </w:pPr>
                    </w:p>
                  </w:txbxContent>
                </v:textbox>
                <w10:wrap anchorx="page"/>
              </v:oval>
            </w:pict>
          </mc:Fallback>
        </mc:AlternateContent>
      </w:r>
    </w:p>
    <w:p w14:paraId="0D887CA6" w14:textId="0D37E468" w:rsidR="006E7798" w:rsidRPr="006E7798" w:rsidRDefault="006E7798" w:rsidP="006E7798">
      <w:pPr>
        <w:pStyle w:val="NormalWeb"/>
        <w:spacing w:line="360" w:lineRule="auto"/>
        <w:rPr>
          <w:rFonts w:ascii="Arial" w:hAnsi="Arial" w:cs="Arial"/>
          <w:sz w:val="22"/>
          <w:szCs w:val="22"/>
        </w:rPr>
      </w:pPr>
    </w:p>
    <w:p w14:paraId="67768874" w14:textId="34423024" w:rsidR="00A61AB4" w:rsidRPr="00A61AB4" w:rsidRDefault="009E643A" w:rsidP="00A61AB4">
      <w:pPr>
        <w:spacing w:line="360" w:lineRule="auto"/>
        <w:rPr>
          <w:rFonts w:ascii="Arial" w:hAnsi="Arial" w:cs="Arial"/>
        </w:rPr>
      </w:pPr>
      <w:r>
        <w:rPr>
          <w:rFonts w:ascii="Arial" w:hAnsi="Arial" w:cs="Arial"/>
          <w:noProof/>
          <w:u w:val="single"/>
        </w:rPr>
        <mc:AlternateContent>
          <mc:Choice Requires="wps">
            <w:drawing>
              <wp:anchor distT="0" distB="0" distL="114300" distR="114300" simplePos="0" relativeHeight="251672576" behindDoc="0" locked="0" layoutInCell="1" allowOverlap="1" wp14:anchorId="3038BD8C" wp14:editId="762A67CA">
                <wp:simplePos x="0" y="0"/>
                <wp:positionH relativeFrom="margin">
                  <wp:posOffset>1662154</wp:posOffset>
                </wp:positionH>
                <wp:positionV relativeFrom="paragraph">
                  <wp:posOffset>164244</wp:posOffset>
                </wp:positionV>
                <wp:extent cx="2189018" cy="1200728"/>
                <wp:effectExtent l="0" t="0" r="20955" b="19050"/>
                <wp:wrapNone/>
                <wp:docPr id="1086269856" name="Rectangle: Rounded Corners 14"/>
                <wp:cNvGraphicFramePr/>
                <a:graphic xmlns:a="http://schemas.openxmlformats.org/drawingml/2006/main">
                  <a:graphicData uri="http://schemas.microsoft.com/office/word/2010/wordprocessingShape">
                    <wps:wsp>
                      <wps:cNvSpPr/>
                      <wps:spPr>
                        <a:xfrm>
                          <a:off x="0" y="0"/>
                          <a:ext cx="2189018" cy="1200728"/>
                        </a:xfrm>
                        <a:prstGeom prst="roundRect">
                          <a:avLst/>
                        </a:prstGeom>
                        <a:ln/>
                      </wps:spPr>
                      <wps:style>
                        <a:lnRef idx="2">
                          <a:schemeClr val="accent2">
                            <a:shade val="15000"/>
                          </a:schemeClr>
                        </a:lnRef>
                        <a:fillRef idx="1">
                          <a:schemeClr val="accent2"/>
                        </a:fillRef>
                        <a:effectRef idx="0">
                          <a:schemeClr val="accent2"/>
                        </a:effectRef>
                        <a:fontRef idx="minor">
                          <a:schemeClr val="lt1"/>
                        </a:fontRef>
                      </wps:style>
                      <wps:txbx>
                        <w:txbxContent>
                          <w:p w14:paraId="6A05AD5E" w14:textId="1AB685FF" w:rsidR="009612A1" w:rsidRPr="003650BA" w:rsidRDefault="009612A1" w:rsidP="00F14626">
                            <w:pPr>
                              <w:pStyle w:val="NoSpacing"/>
                              <w:rPr>
                                <w:rFonts w:ascii="Arial" w:eastAsia="Times New Roman" w:hAnsi="Arial" w:cs="Arial"/>
                                <w:sz w:val="16"/>
                                <w:szCs w:val="16"/>
                              </w:rPr>
                            </w:pPr>
                            <w:r w:rsidRPr="003650BA">
                              <w:rPr>
                                <w:rFonts w:ascii="Arial" w:eastAsia="Times New Roman" w:hAnsi="Arial" w:cs="Arial"/>
                                <w:sz w:val="16"/>
                                <w:szCs w:val="16"/>
                              </w:rPr>
                              <w:t>How it’s funded and managed:</w:t>
                            </w:r>
                          </w:p>
                          <w:p w14:paraId="76D8DDF7" w14:textId="77777777" w:rsidR="009612A1" w:rsidRPr="003650BA" w:rsidRDefault="009612A1" w:rsidP="00F14626">
                            <w:pPr>
                              <w:pStyle w:val="NoSpacing"/>
                              <w:rPr>
                                <w:rFonts w:ascii="Arial" w:eastAsia="Times New Roman" w:hAnsi="Arial" w:cs="Arial"/>
                                <w:sz w:val="16"/>
                                <w:szCs w:val="16"/>
                              </w:rPr>
                            </w:pPr>
                            <w:r w:rsidRPr="003650BA">
                              <w:rPr>
                                <w:rFonts w:ascii="Arial" w:eastAsia="Times New Roman" w:hAnsi="Arial" w:cs="Arial"/>
                                <w:sz w:val="16"/>
                                <w:szCs w:val="16"/>
                              </w:rPr>
                              <w:t>Funded by the NHS and managed locally by Birmingham and Solihull ICS.</w:t>
                            </w:r>
                          </w:p>
                          <w:p w14:paraId="78C84DC1" w14:textId="77777777" w:rsidR="009612A1" w:rsidRPr="003650BA" w:rsidRDefault="009612A1" w:rsidP="00F14626">
                            <w:pPr>
                              <w:pStyle w:val="NoSpacing"/>
                              <w:rPr>
                                <w:rFonts w:ascii="Arial" w:eastAsia="Times New Roman" w:hAnsi="Arial" w:cs="Arial"/>
                                <w:sz w:val="16"/>
                                <w:szCs w:val="16"/>
                              </w:rPr>
                            </w:pPr>
                            <w:r w:rsidRPr="003650BA">
                              <w:rPr>
                                <w:rFonts w:ascii="Arial" w:eastAsia="Times New Roman" w:hAnsi="Arial" w:cs="Arial"/>
                                <w:sz w:val="16"/>
                                <w:szCs w:val="16"/>
                              </w:rPr>
                              <w:t>Guided by the national Better Births (2016) framework, which focuses on continuity and personalised care (NHS England, 2016).</w:t>
                            </w:r>
                          </w:p>
                          <w:p w14:paraId="1A2CF73E" w14:textId="77777777" w:rsidR="009612A1" w:rsidRPr="003650BA" w:rsidRDefault="009612A1" w:rsidP="009612A1">
                            <w:pPr>
                              <w:jc w:val="cente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8BD8C" id="Rectangle: Rounded Corners 14" o:spid="_x0000_s1035" style="position:absolute;margin-left:130.9pt;margin-top:12.95pt;width:172.35pt;height:94.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" fillcolor="#e97132 [3205]" strokecolor="#250f04 [485]" strokeweight="1pt">
                <v:stroke joinstyle="miter"/>
                <v:textbox>
                  <w:txbxContent>
                    <w:p w14:paraId="6A05AD5E" w14:textId="1AB685FF" w:rsidR="009612A1" w:rsidRPr="003650BA" w:rsidRDefault="009612A1" w:rsidP="00F14626">
                      <w:pPr>
                        <w:pStyle w:val="NoSpacing"/>
                        <w:rPr>
                          <w:rFonts w:ascii="Arial" w:eastAsia="Times New Roman" w:hAnsi="Arial" w:cs="Arial"/>
                          <w:sz w:val="16"/>
                          <w:szCs w:val="16"/>
                        </w:rPr>
                      </w:pPr>
                      <w:r w:rsidRPr="003650BA">
                        <w:rPr>
                          <w:rFonts w:ascii="Arial" w:eastAsia="Times New Roman" w:hAnsi="Arial" w:cs="Arial"/>
                          <w:sz w:val="16"/>
                          <w:szCs w:val="16"/>
                        </w:rPr>
                        <w:t>How it’s funded and managed:</w:t>
                      </w:r>
                    </w:p>
                    <w:p w14:paraId="76D8DDF7" w14:textId="77777777" w:rsidR="009612A1" w:rsidRPr="003650BA" w:rsidRDefault="009612A1" w:rsidP="00F14626">
                      <w:pPr>
                        <w:pStyle w:val="NoSpacing"/>
                        <w:rPr>
                          <w:rFonts w:ascii="Arial" w:eastAsia="Times New Roman" w:hAnsi="Arial" w:cs="Arial"/>
                          <w:sz w:val="16"/>
                          <w:szCs w:val="16"/>
                        </w:rPr>
                      </w:pPr>
                      <w:r w:rsidRPr="003650BA">
                        <w:rPr>
                          <w:rFonts w:ascii="Arial" w:eastAsia="Times New Roman" w:hAnsi="Arial" w:cs="Arial"/>
                          <w:sz w:val="16"/>
                          <w:szCs w:val="16"/>
                        </w:rPr>
                        <w:t>Funded by the NHS and managed locally by Birmingham and Solihull ICS.</w:t>
                      </w:r>
                    </w:p>
                    <w:p w14:paraId="78C84DC1" w14:textId="77777777" w:rsidR="009612A1" w:rsidRPr="003650BA" w:rsidRDefault="009612A1" w:rsidP="00F14626">
                      <w:pPr>
                        <w:pStyle w:val="NoSpacing"/>
                        <w:rPr>
                          <w:rFonts w:ascii="Arial" w:eastAsia="Times New Roman" w:hAnsi="Arial" w:cs="Arial"/>
                          <w:sz w:val="16"/>
                          <w:szCs w:val="16"/>
                        </w:rPr>
                      </w:pPr>
                      <w:r w:rsidRPr="003650BA">
                        <w:rPr>
                          <w:rFonts w:ascii="Arial" w:eastAsia="Times New Roman" w:hAnsi="Arial" w:cs="Arial"/>
                          <w:sz w:val="16"/>
                          <w:szCs w:val="16"/>
                        </w:rPr>
                        <w:t>Guided by the national Better Births (2016) framework, which focuses on continuity and personalised care (NHS England, 2016).</w:t>
                      </w:r>
                    </w:p>
                    <w:p w14:paraId="1A2CF73E" w14:textId="77777777" w:rsidR="009612A1" w:rsidRPr="003650BA" w:rsidRDefault="009612A1" w:rsidP="009612A1">
                      <w:pPr>
                        <w:jc w:val="center"/>
                        <w:rPr>
                          <w:rFonts w:ascii="Arial" w:hAnsi="Arial" w:cs="Arial"/>
                          <w:sz w:val="16"/>
                          <w:szCs w:val="16"/>
                        </w:rPr>
                      </w:pPr>
                    </w:p>
                  </w:txbxContent>
                </v:textbox>
                <w10:wrap anchorx="margin"/>
              </v:roundrect>
            </w:pict>
          </mc:Fallback>
        </mc:AlternateContent>
      </w:r>
      <w:r w:rsidR="00EA1B40">
        <w:rPr>
          <w:rFonts w:ascii="Arial" w:hAnsi="Arial" w:cs="Arial"/>
          <w:noProof/>
          <w:u w:val="single"/>
        </w:rPr>
        <mc:AlternateContent>
          <mc:Choice Requires="wps">
            <w:drawing>
              <wp:anchor distT="0" distB="0" distL="114300" distR="114300" simplePos="0" relativeHeight="251659264" behindDoc="0" locked="0" layoutInCell="1" allowOverlap="1" wp14:anchorId="3284A510" wp14:editId="06F8D7AB">
                <wp:simplePos x="0" y="0"/>
                <wp:positionH relativeFrom="page">
                  <wp:align>right</wp:align>
                </wp:positionH>
                <wp:positionV relativeFrom="paragraph">
                  <wp:posOffset>442504</wp:posOffset>
                </wp:positionV>
                <wp:extent cx="7381240" cy="3470715"/>
                <wp:effectExtent l="0" t="0" r="10160" b="15875"/>
                <wp:wrapNone/>
                <wp:docPr id="1478121329" name="Rectangle: Rounded Corners 8"/>
                <wp:cNvGraphicFramePr/>
                <a:graphic xmlns:a="http://schemas.openxmlformats.org/drawingml/2006/main">
                  <a:graphicData uri="http://schemas.microsoft.com/office/word/2010/wordprocessingShape">
                    <wps:wsp>
                      <wps:cNvSpPr/>
                      <wps:spPr>
                        <a:xfrm>
                          <a:off x="0" y="0"/>
                          <a:ext cx="7381240" cy="34707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DD247C8" w14:textId="2C670E42" w:rsidR="00CC0AC4" w:rsidRDefault="00CC0AC4" w:rsidP="00CC0AC4">
                            <w:pPr>
                              <w:spacing w:before="100" w:beforeAutospacing="1" w:after="100" w:afterAutospacing="1" w:line="360" w:lineRule="auto"/>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0232A7A" w14:textId="7E1BDBF5" w:rsidR="00CC0AC4" w:rsidRDefault="00A45880" w:rsidP="00CC0AC4">
                            <w:pPr>
                              <w:spacing w:before="100" w:beforeAutospacing="1" w:after="100" w:afterAutospacing="1" w:line="360" w:lineRule="auto"/>
                              <w:ind w:left="360"/>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D5F37">
                              <w:rPr>
                                <w:rFonts w:ascii="Arial" w:eastAsia="Times New Roman" w:hAnsi="Arial" w:cs="Arial"/>
                                <w:kern w:val="0"/>
                                <w:lang w:eastAsia="en-GB"/>
                                <w14:ligatures w14:val="none"/>
                              </w:rPr>
                              <w:t>1️</w:t>
                            </w:r>
                            <w:r w:rsidRPr="000D5F37">
                              <w:rPr>
                                <w:rFonts w:ascii="Segoe UI Symbol" w:eastAsia="Times New Roman" w:hAnsi="Segoe UI Symbol" w:cs="Segoe UI Symbol"/>
                                <w:kern w:val="0"/>
                                <w:lang w:eastAsia="en-GB"/>
                                <w14:ligatures w14:val="none"/>
                              </w:rPr>
                              <w:t>⃣</w:t>
                            </w:r>
                            <w:r w:rsidRPr="000D5F37">
                              <w:rPr>
                                <w:rFonts w:ascii="Arial" w:eastAsia="Times New Roman" w:hAnsi="Arial" w:cs="Arial"/>
                                <w:kern w:val="0"/>
                                <w:lang w:eastAsia="en-GB"/>
                                <w14:ligatures w14:val="none"/>
                              </w:rPr>
                              <w:t xml:space="preserve"> Staffing Shortages</w:t>
                            </w:r>
                            <w:r w:rsidRPr="000D5F37">
                              <w:rPr>
                                <w:rFonts w:ascii="Arial" w:eastAsia="Times New Roman" w:hAnsi="Arial" w:cs="Arial"/>
                                <w:kern w:val="0"/>
                                <w:lang w:eastAsia="en-GB"/>
                                <w14:ligatures w14:val="none"/>
                              </w:rPr>
                              <w:br/>
                              <w:t>The UK faces a shortage of midwives, with over 2,500 more needed to meet demand (Royal College of Midwives, 2024). This leads to heavier workloads, less one-to-one care, and staff burnout. In Birmingham, the growing population and higher birth rates add extra pressure on community services.</w:t>
                            </w:r>
                          </w:p>
                          <w:p w14:paraId="53371F46" w14:textId="235ADED4" w:rsidR="00197408" w:rsidRPr="00CC0AC4" w:rsidRDefault="00197408" w:rsidP="00CC0AC4">
                            <w:pPr>
                              <w:spacing w:before="100" w:beforeAutospacing="1" w:after="100" w:afterAutospacing="1" w:line="360" w:lineRule="auto"/>
                              <w:ind w:left="360"/>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D5F37">
                              <w:rPr>
                                <w:rFonts w:ascii="Arial" w:eastAsia="Times New Roman" w:hAnsi="Arial" w:cs="Arial"/>
                                <w:kern w:val="0"/>
                                <w:lang w:eastAsia="en-GB"/>
                                <w14:ligatures w14:val="none"/>
                              </w:rPr>
                              <w:t>2️</w:t>
                            </w:r>
                            <w:r w:rsidRPr="000D5F37">
                              <w:rPr>
                                <w:rFonts w:ascii="Segoe UI Symbol" w:eastAsia="Times New Roman" w:hAnsi="Segoe UI Symbol" w:cs="Segoe UI Symbol"/>
                                <w:kern w:val="0"/>
                                <w:lang w:eastAsia="en-GB"/>
                                <w14:ligatures w14:val="none"/>
                              </w:rPr>
                              <w:t>⃣</w:t>
                            </w:r>
                            <w:r w:rsidRPr="000D5F37">
                              <w:rPr>
                                <w:rFonts w:ascii="Arial" w:eastAsia="Times New Roman" w:hAnsi="Arial" w:cs="Arial"/>
                                <w:kern w:val="0"/>
                                <w:lang w:eastAsia="en-GB"/>
                                <w14:ligatures w14:val="none"/>
                              </w:rPr>
                              <w:t xml:space="preserve"> Health Inequalities</w:t>
                            </w:r>
                            <w:r w:rsidRPr="000D5F37">
                              <w:rPr>
                                <w:rFonts w:ascii="Arial" w:eastAsia="Times New Roman" w:hAnsi="Arial" w:cs="Arial"/>
                                <w:kern w:val="0"/>
                                <w:lang w:eastAsia="en-GB"/>
                                <w14:ligatures w14:val="none"/>
                              </w:rPr>
                              <w:br/>
                              <w:t xml:space="preserve">women in </w:t>
                            </w:r>
                            <w:r w:rsidRPr="00A45880">
                              <w:rPr>
                                <w:rFonts w:ascii="Arial" w:eastAsia="Times New Roman" w:hAnsi="Arial" w:cs="Arial"/>
                                <w:kern w:val="0"/>
                                <w:lang w:eastAsia="en-GB"/>
                                <w14:ligatures w14:val="none"/>
                              </w:rPr>
                              <w:t>UK may face</w:t>
                            </w:r>
                            <w:r w:rsidRPr="000D5F37">
                              <w:rPr>
                                <w:rFonts w:ascii="Arial" w:eastAsia="Times New Roman" w:hAnsi="Arial" w:cs="Arial"/>
                                <w:kern w:val="0"/>
                                <w:lang w:eastAsia="en-GB"/>
                                <w14:ligatures w14:val="none"/>
                              </w:rPr>
                              <w:t xml:space="preserve"> barriers to accessing antenatal care, such as language difficulties, transport costs, and digital exclusion. These factors can cause delays in booking appointments or missing key checks, especially in deprived areas (Public Health England, 2021). Services are working to improve outreach and inclusivity for all communities.</w:t>
                            </w:r>
                          </w:p>
                          <w:p w14:paraId="478FF782" w14:textId="77777777" w:rsidR="00197408" w:rsidRDefault="00197408" w:rsidP="00A45880">
                            <w:pPr>
                              <w:spacing w:before="100" w:beforeAutospacing="1" w:after="100" w:afterAutospacing="1" w:line="360" w:lineRule="auto"/>
                              <w:rPr>
                                <w:rFonts w:ascii="Arial" w:eastAsia="Times New Roman" w:hAnsi="Arial" w:cs="Arial"/>
                                <w:kern w:val="0"/>
                                <w:lang w:eastAsia="en-GB"/>
                                <w14:ligatures w14:val="none"/>
                              </w:rPr>
                            </w:pPr>
                          </w:p>
                          <w:p w14:paraId="4895A46A" w14:textId="77777777" w:rsidR="00197408" w:rsidRPr="00A45880" w:rsidRDefault="00197408" w:rsidP="00A45880">
                            <w:pPr>
                              <w:spacing w:before="100" w:beforeAutospacing="1" w:after="100" w:afterAutospacing="1" w:line="360" w:lineRule="auto"/>
                              <w:rPr>
                                <w:rFonts w:ascii="Arial" w:eastAsia="Times New Roman" w:hAnsi="Arial" w:cs="Arial"/>
                                <w:kern w:val="0"/>
                                <w:lang w:eastAsia="en-GB"/>
                                <w14:ligatures w14:val="none"/>
                              </w:rPr>
                            </w:pPr>
                          </w:p>
                          <w:p w14:paraId="3BD31134" w14:textId="77777777" w:rsidR="00A45880" w:rsidRDefault="00A45880" w:rsidP="00A458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84A510" id="Rectangle: Rounded Corners 8" o:spid="_x0000_s1036" style="position:absolute;margin-left:530pt;margin-top:34.85pt;width:581.2pt;height:273.3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" fillcolor="#d35dc6 [2168]" strokecolor="#a02b93 [3208]" strokeweight=".5pt">
                <v:fill color2="#ca3bba [2616]" rotate="t" colors="0 #d09fc8;.5 #c692be;1 #c17eb6" focus="100%" type="gradient">
                  <o:fill v:ext="view" type="gradientUnscaled"/>
                </v:fill>
                <v:stroke joinstyle="miter"/>
                <v:textbox>
                  <w:txbxContent>
                    <w:p w14:paraId="0DD247C8" w14:textId="2C670E42" w:rsidR="00CC0AC4" w:rsidRDefault="00CC0AC4" w:rsidP="00CC0AC4">
                      <w:pPr>
                        <w:spacing w:before="100" w:beforeAutospacing="1" w:after="100" w:afterAutospacing="1" w:line="360" w:lineRule="auto"/>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0232A7A" w14:textId="7E1BDBF5" w:rsidR="00CC0AC4" w:rsidRDefault="00A45880" w:rsidP="00CC0AC4">
                      <w:pPr>
                        <w:spacing w:before="100" w:beforeAutospacing="1" w:after="100" w:afterAutospacing="1" w:line="360" w:lineRule="auto"/>
                        <w:ind w:left="360"/>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D5F37">
                        <w:rPr>
                          <w:rFonts w:ascii="Arial" w:eastAsia="Times New Roman" w:hAnsi="Arial" w:cs="Arial"/>
                          <w:kern w:val="0"/>
                          <w:lang w:eastAsia="en-GB"/>
                          <w14:ligatures w14:val="none"/>
                        </w:rPr>
                        <w:t>1️</w:t>
                      </w:r>
                      <w:r w:rsidRPr="000D5F37">
                        <w:rPr>
                          <w:rFonts w:ascii="Segoe UI Symbol" w:eastAsia="Times New Roman" w:hAnsi="Segoe UI Symbol" w:cs="Segoe UI Symbol"/>
                          <w:kern w:val="0"/>
                          <w:lang w:eastAsia="en-GB"/>
                          <w14:ligatures w14:val="none"/>
                        </w:rPr>
                        <w:t>⃣</w:t>
                      </w:r>
                      <w:r w:rsidRPr="000D5F37">
                        <w:rPr>
                          <w:rFonts w:ascii="Arial" w:eastAsia="Times New Roman" w:hAnsi="Arial" w:cs="Arial"/>
                          <w:kern w:val="0"/>
                          <w:lang w:eastAsia="en-GB"/>
                          <w14:ligatures w14:val="none"/>
                        </w:rPr>
                        <w:t xml:space="preserve"> Staffing Shortages</w:t>
                      </w:r>
                      <w:r w:rsidRPr="000D5F37">
                        <w:rPr>
                          <w:rFonts w:ascii="Arial" w:eastAsia="Times New Roman" w:hAnsi="Arial" w:cs="Arial"/>
                          <w:kern w:val="0"/>
                          <w:lang w:eastAsia="en-GB"/>
                          <w14:ligatures w14:val="none"/>
                        </w:rPr>
                        <w:br/>
                        <w:t>The UK faces a shortage of midwives, with over 2,500 more needed to meet demand (Royal College of Midwives, 2024). This leads to heavier workloads, less one-to-one care, and staff burnout. In Birmingham, the growing population and higher birth rates add extra pressure on community services.</w:t>
                      </w:r>
                    </w:p>
                    <w:p w14:paraId="53371F46" w14:textId="235ADED4" w:rsidR="00197408" w:rsidRPr="00CC0AC4" w:rsidRDefault="00197408" w:rsidP="00CC0AC4">
                      <w:pPr>
                        <w:spacing w:before="100" w:beforeAutospacing="1" w:after="100" w:afterAutospacing="1" w:line="360" w:lineRule="auto"/>
                        <w:ind w:left="360"/>
                        <w:rPr>
                          <w:rFonts w:ascii="Arial" w:eastAsia="Times New Roman" w:hAnsi="Arial" w:cs="Arial"/>
                          <w:color w:val="000000" w:themeColor="text1"/>
                          <w:kern w:val="0"/>
                          <w:sz w:val="28"/>
                          <w:szCs w:val="28"/>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D5F37">
                        <w:rPr>
                          <w:rFonts w:ascii="Arial" w:eastAsia="Times New Roman" w:hAnsi="Arial" w:cs="Arial"/>
                          <w:kern w:val="0"/>
                          <w:lang w:eastAsia="en-GB"/>
                          <w14:ligatures w14:val="none"/>
                        </w:rPr>
                        <w:t>2️</w:t>
                      </w:r>
                      <w:r w:rsidRPr="000D5F37">
                        <w:rPr>
                          <w:rFonts w:ascii="Segoe UI Symbol" w:eastAsia="Times New Roman" w:hAnsi="Segoe UI Symbol" w:cs="Segoe UI Symbol"/>
                          <w:kern w:val="0"/>
                          <w:lang w:eastAsia="en-GB"/>
                          <w14:ligatures w14:val="none"/>
                        </w:rPr>
                        <w:t>⃣</w:t>
                      </w:r>
                      <w:r w:rsidRPr="000D5F37">
                        <w:rPr>
                          <w:rFonts w:ascii="Arial" w:eastAsia="Times New Roman" w:hAnsi="Arial" w:cs="Arial"/>
                          <w:kern w:val="0"/>
                          <w:lang w:eastAsia="en-GB"/>
                          <w14:ligatures w14:val="none"/>
                        </w:rPr>
                        <w:t xml:space="preserve"> Health Inequalities</w:t>
                      </w:r>
                      <w:r w:rsidRPr="000D5F37">
                        <w:rPr>
                          <w:rFonts w:ascii="Arial" w:eastAsia="Times New Roman" w:hAnsi="Arial" w:cs="Arial"/>
                          <w:kern w:val="0"/>
                          <w:lang w:eastAsia="en-GB"/>
                          <w14:ligatures w14:val="none"/>
                        </w:rPr>
                        <w:br/>
                        <w:t xml:space="preserve">women in </w:t>
                      </w:r>
                      <w:r w:rsidRPr="00A45880">
                        <w:rPr>
                          <w:rFonts w:ascii="Arial" w:eastAsia="Times New Roman" w:hAnsi="Arial" w:cs="Arial"/>
                          <w:kern w:val="0"/>
                          <w:lang w:eastAsia="en-GB"/>
                          <w14:ligatures w14:val="none"/>
                        </w:rPr>
                        <w:t>UK may face</w:t>
                      </w:r>
                      <w:r w:rsidRPr="000D5F37">
                        <w:rPr>
                          <w:rFonts w:ascii="Arial" w:eastAsia="Times New Roman" w:hAnsi="Arial" w:cs="Arial"/>
                          <w:kern w:val="0"/>
                          <w:lang w:eastAsia="en-GB"/>
                          <w14:ligatures w14:val="none"/>
                        </w:rPr>
                        <w:t xml:space="preserve"> barriers to accessing antenatal care, such as language difficulties, transport costs, and digital exclusion. These factors can cause delays in booking appointments or missing key checks, especially in deprived areas (Public Health England, 2021). Services are working to improve outreach and inclusivity for all communities.</w:t>
                      </w:r>
                    </w:p>
                    <w:p w14:paraId="478FF782" w14:textId="77777777" w:rsidR="00197408" w:rsidRDefault="00197408" w:rsidP="00A45880">
                      <w:pPr>
                        <w:spacing w:before="100" w:beforeAutospacing="1" w:after="100" w:afterAutospacing="1" w:line="360" w:lineRule="auto"/>
                        <w:rPr>
                          <w:rFonts w:ascii="Arial" w:eastAsia="Times New Roman" w:hAnsi="Arial" w:cs="Arial"/>
                          <w:kern w:val="0"/>
                          <w:lang w:eastAsia="en-GB"/>
                          <w14:ligatures w14:val="none"/>
                        </w:rPr>
                      </w:pPr>
                    </w:p>
                    <w:p w14:paraId="4895A46A" w14:textId="77777777" w:rsidR="00197408" w:rsidRPr="00A45880" w:rsidRDefault="00197408" w:rsidP="00A45880">
                      <w:pPr>
                        <w:spacing w:before="100" w:beforeAutospacing="1" w:after="100" w:afterAutospacing="1" w:line="360" w:lineRule="auto"/>
                        <w:rPr>
                          <w:rFonts w:ascii="Arial" w:eastAsia="Times New Roman" w:hAnsi="Arial" w:cs="Arial"/>
                          <w:kern w:val="0"/>
                          <w:lang w:eastAsia="en-GB"/>
                          <w14:ligatures w14:val="none"/>
                        </w:rPr>
                      </w:pPr>
                    </w:p>
                    <w:p w14:paraId="3BD31134" w14:textId="77777777" w:rsidR="00A45880" w:rsidRDefault="00A45880" w:rsidP="00A45880">
                      <w:pPr>
                        <w:jc w:val="center"/>
                      </w:pPr>
                    </w:p>
                  </w:txbxContent>
                </v:textbox>
                <w10:wrap anchorx="page"/>
              </v:roundrect>
            </w:pict>
          </mc:Fallback>
        </mc:AlternateContent>
      </w:r>
    </w:p>
    <w:p w14:paraId="6701C9D9" w14:textId="28C5000E" w:rsidR="00A61AB4" w:rsidRDefault="00EA1B40" w:rsidP="00A61AB4">
      <w:pPr>
        <w:spacing w:line="360" w:lineRule="auto"/>
        <w:rPr>
          <w:rFonts w:ascii="Arial" w:hAnsi="Arial" w:cs="Arial"/>
          <w:u w:val="single"/>
        </w:rPr>
      </w:pPr>
      <w:r>
        <w:rPr>
          <w:noProof/>
        </w:rPr>
        <mc:AlternateContent>
          <mc:Choice Requires="wps">
            <w:drawing>
              <wp:anchor distT="0" distB="0" distL="114300" distR="114300" simplePos="0" relativeHeight="251674624" behindDoc="0" locked="0" layoutInCell="1" allowOverlap="1" wp14:anchorId="699E200E" wp14:editId="78AFEC9C">
                <wp:simplePos x="0" y="0"/>
                <wp:positionH relativeFrom="column">
                  <wp:posOffset>-401216</wp:posOffset>
                </wp:positionH>
                <wp:positionV relativeFrom="paragraph">
                  <wp:posOffset>374663</wp:posOffset>
                </wp:positionV>
                <wp:extent cx="1371600" cy="373769"/>
                <wp:effectExtent l="0" t="0" r="19050" b="26670"/>
                <wp:wrapNone/>
                <wp:docPr id="1889888360" name="Text Box 1"/>
                <wp:cNvGraphicFramePr/>
                <a:graphic xmlns:a="http://schemas.openxmlformats.org/drawingml/2006/main">
                  <a:graphicData uri="http://schemas.microsoft.com/office/word/2010/wordprocessingShape">
                    <wps:wsp>
                      <wps:cNvSpPr txBox="1"/>
                      <wps:spPr>
                        <a:xfrm>
                          <a:off x="0" y="0"/>
                          <a:ext cx="1371600" cy="373769"/>
                        </a:xfrm>
                        <a:prstGeom prst="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7024718A" w14:textId="216E86D0" w:rsidR="00AA2CA5" w:rsidRPr="00EA1B40" w:rsidRDefault="00CC0AC4" w:rsidP="00CC0AC4">
                            <w:pPr>
                              <w:rPr>
                                <w:b/>
                                <w:bCs/>
                                <w:sz w:val="32"/>
                                <w:szCs w:val="32"/>
                              </w:rPr>
                            </w:pPr>
                            <w:r w:rsidRPr="00EA1B40">
                              <w:rPr>
                                <w:rFonts w:ascii="Arial" w:eastAsia="Times New Roman" w:hAnsi="Arial" w:cs="Arial"/>
                                <w:b/>
                                <w:bCs/>
                                <w:color w:val="000000" w:themeColor="text1"/>
                                <w:kern w:val="0"/>
                                <w:sz w:val="32"/>
                                <w:szCs w:val="3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E200E" id="Text Box 1" o:spid="_x0000_s1037" type="#_x0000_t202" style="position:absolute;margin-left:-31.6pt;margin-top:29.5pt;width:108pt;height:2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" fillcolor="#196b24 [3206]" strokecolor="#030f05 [486]" strokeweight="1pt">
                <v:textbox>
                  <w:txbxContent>
                    <w:p w14:paraId="7024718A" w14:textId="216E86D0" w:rsidR="00AA2CA5" w:rsidRPr="00EA1B40" w:rsidRDefault="00CC0AC4" w:rsidP="00CC0AC4">
                      <w:pPr>
                        <w:rPr>
                          <w:b/>
                          <w:bCs/>
                          <w:sz w:val="32"/>
                          <w:szCs w:val="32"/>
                        </w:rPr>
                      </w:pPr>
                      <w:r w:rsidRPr="00EA1B40">
                        <w:rPr>
                          <w:rFonts w:ascii="Arial" w:eastAsia="Times New Roman" w:hAnsi="Arial" w:cs="Arial"/>
                          <w:b/>
                          <w:bCs/>
                          <w:color w:val="000000" w:themeColor="text1"/>
                          <w:kern w:val="0"/>
                          <w:sz w:val="32"/>
                          <w:szCs w:val="3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Challenges</w:t>
                      </w:r>
                    </w:p>
                  </w:txbxContent>
                </v:textbox>
              </v:shape>
            </w:pict>
          </mc:Fallback>
        </mc:AlternateContent>
      </w:r>
    </w:p>
    <w:p w14:paraId="2301ADE7" w14:textId="53328602" w:rsidR="006E7798" w:rsidRPr="0043391F" w:rsidRDefault="006E7798" w:rsidP="00A61AB4">
      <w:pPr>
        <w:spacing w:line="360" w:lineRule="auto"/>
        <w:rPr>
          <w:rFonts w:ascii="Arial" w:hAnsi="Arial" w:cs="Arial"/>
          <w:u w:val="single"/>
        </w:rPr>
      </w:pPr>
    </w:p>
    <w:p w14:paraId="123F1C5D" w14:textId="21ACB363" w:rsidR="005B33B0" w:rsidRDefault="005B33B0" w:rsidP="00046FE6">
      <w:pPr>
        <w:spacing w:line="360" w:lineRule="auto"/>
        <w:rPr>
          <w:rFonts w:ascii="Arial" w:eastAsia="Times New Roman" w:hAnsi="Arial" w:cs="Arial"/>
          <w:kern w:val="0"/>
          <w:lang w:eastAsia="en-GB"/>
          <w14:ligatures w14:val="none"/>
        </w:rPr>
      </w:pPr>
    </w:p>
    <w:p w14:paraId="60ECF76C" w14:textId="2A762EF5" w:rsidR="009612A1" w:rsidRDefault="009612A1" w:rsidP="000D5F37">
      <w:pPr>
        <w:spacing w:before="100" w:beforeAutospacing="1" w:after="100" w:afterAutospacing="1" w:line="360" w:lineRule="auto"/>
        <w:rPr>
          <w:rFonts w:ascii="Segoe UI Emoji" w:hAnsi="Segoe UI Emoji" w:cs="Segoe UI Emoji"/>
        </w:rPr>
      </w:pPr>
    </w:p>
    <w:p w14:paraId="19BC9A2E" w14:textId="08AB2191" w:rsidR="009612A1" w:rsidRDefault="009612A1" w:rsidP="000D5F37">
      <w:pPr>
        <w:spacing w:before="100" w:beforeAutospacing="1" w:after="100" w:afterAutospacing="1" w:line="360" w:lineRule="auto"/>
        <w:rPr>
          <w:rFonts w:ascii="Segoe UI Emoji" w:hAnsi="Segoe UI Emoji" w:cs="Segoe UI Emoji"/>
        </w:rPr>
      </w:pPr>
    </w:p>
    <w:p w14:paraId="34778EDE" w14:textId="454FC16A" w:rsidR="009612A1" w:rsidRDefault="009612A1" w:rsidP="000D5F37">
      <w:pPr>
        <w:spacing w:before="100" w:beforeAutospacing="1" w:after="100" w:afterAutospacing="1" w:line="360" w:lineRule="auto"/>
        <w:rPr>
          <w:rFonts w:ascii="Segoe UI Emoji" w:hAnsi="Segoe UI Emoji" w:cs="Segoe UI Emoji"/>
        </w:rPr>
      </w:pPr>
    </w:p>
    <w:p w14:paraId="05838679" w14:textId="77777777" w:rsidR="006B258F" w:rsidRDefault="006B258F" w:rsidP="000D5F37">
      <w:pPr>
        <w:spacing w:line="360" w:lineRule="auto"/>
        <w:rPr>
          <w:rFonts w:ascii="Arial" w:hAnsi="Arial" w:cs="Arial"/>
          <w:u w:val="single"/>
        </w:rPr>
      </w:pPr>
    </w:p>
    <w:p w14:paraId="471CB583" w14:textId="3C900F2F" w:rsidR="00093DFD" w:rsidRPr="003153A1" w:rsidRDefault="00312BBE" w:rsidP="003153A1">
      <w:pPr>
        <w:spacing w:line="360" w:lineRule="auto"/>
        <w:rPr>
          <w:rFonts w:ascii="Arial" w:hAnsi="Arial" w:cs="Arial"/>
          <w:u w:val="single"/>
        </w:rPr>
      </w:pPr>
      <w:r w:rsidRPr="003153A1">
        <w:rPr>
          <w:rFonts w:ascii="Arial" w:hAnsi="Arial" w:cs="Arial"/>
          <w:u w:val="single"/>
        </w:rPr>
        <w:lastRenderedPageBreak/>
        <w:t xml:space="preserve">Task </w:t>
      </w:r>
      <w:proofErr w:type="gramStart"/>
      <w:r w:rsidRPr="003153A1">
        <w:rPr>
          <w:rFonts w:ascii="Arial" w:hAnsi="Arial" w:cs="Arial"/>
          <w:u w:val="single"/>
        </w:rPr>
        <w:t>2</w:t>
      </w:r>
      <w:proofErr w:type="gramEnd"/>
    </w:p>
    <w:p w14:paraId="4A2A0B39" w14:textId="77777777" w:rsidR="00DC3CED" w:rsidRPr="003153A1" w:rsidRDefault="00DC3CED"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t>The Origin and Current Structure of the NHS</w:t>
      </w:r>
    </w:p>
    <w:p w14:paraId="4ECCA04D" w14:textId="77777777" w:rsidR="00DC3CED" w:rsidRPr="003153A1" w:rsidRDefault="00DC3CED"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t xml:space="preserve">Introduction </w:t>
      </w:r>
    </w:p>
    <w:p w14:paraId="78150A70" w14:textId="0DD9BA67"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 xml:space="preserve">The National Health Service (NHS) is one of the most respected public institutions in the United Kingdom. It provides healthcare that is free at the point of use and available to everyone. This essay will discuss the origins of the NHS, including its historical background and key principles, and then examine how the NHS is currently structured and how it functions today. </w:t>
      </w:r>
    </w:p>
    <w:p w14:paraId="7D776AC9" w14:textId="77777777" w:rsidR="00DC3CED" w:rsidRPr="003153A1" w:rsidRDefault="00DC3CED"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t xml:space="preserve">Historical Context and Founding of the NHS </w:t>
      </w:r>
    </w:p>
    <w:p w14:paraId="1F39BE0C" w14:textId="62088F89"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The NHS was founded after the Second World War when the country was recovering from years of hardship and inequality. Before 1948, many people could not afford medical care, and healthcare was provided by a mix of private doctors, charities, and local councils (Webster, 2017). The Beveridge Report (1942) was very influential because it identified five major problems facing Britain—want, disease, ignorance, squalor, and idleness—and called for a new welfare system to protect people from these “Five Giants” (Turner, 2005).</w:t>
      </w:r>
    </w:p>
    <w:p w14:paraId="053C82D8" w14:textId="73D298FA"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 xml:space="preserve">Aneurin Bevan, who was the Minister of Health, </w:t>
      </w:r>
      <w:r w:rsidR="003153A1" w:rsidRPr="00DC3CED">
        <w:rPr>
          <w:rFonts w:ascii="Arial" w:eastAsia="Times New Roman" w:hAnsi="Arial" w:cs="Arial"/>
          <w:kern w:val="0"/>
          <w:lang w:eastAsia="en-GB"/>
          <w14:ligatures w14:val="none"/>
        </w:rPr>
        <w:t>managed</w:t>
      </w:r>
      <w:r w:rsidRPr="00DC3CED">
        <w:rPr>
          <w:rFonts w:ascii="Arial" w:eastAsia="Times New Roman" w:hAnsi="Arial" w:cs="Arial"/>
          <w:kern w:val="0"/>
          <w:lang w:eastAsia="en-GB"/>
          <w14:ligatures w14:val="none"/>
        </w:rPr>
        <w:t xml:space="preserve"> the creation of the National Health Service Act 1946, which made it possible to bring hospitals, doctors, and public health services under one national organisation (The National Archives, 2023). The NHS officially started on 5 July 1948, offering free healthcare to everyone in the UK. It was one of the biggest social reforms in British history, based on the idea that good healthcare should be available to all, not only those who could afford it (Marwick and Webster, 2017).</w:t>
      </w:r>
    </w:p>
    <w:p w14:paraId="7ED7FAE6" w14:textId="77777777" w:rsidR="00DC3CED" w:rsidRPr="003153A1" w:rsidRDefault="00DC3CED"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t xml:space="preserve">Key Principles of the NHS </w:t>
      </w:r>
    </w:p>
    <w:p w14:paraId="0C6080BF" w14:textId="733CCED7"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The NHS was founded on three key principles that still guide it today. These are:</w:t>
      </w:r>
    </w:p>
    <w:p w14:paraId="6D37E598" w14:textId="77777777" w:rsidR="00DC3CED" w:rsidRPr="00DC3CED" w:rsidRDefault="00DC3CED" w:rsidP="003153A1">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It should meet the needs of everyone.</w:t>
      </w:r>
    </w:p>
    <w:p w14:paraId="146FD9A1" w14:textId="77777777" w:rsidR="00DC3CED" w:rsidRPr="00DC3CED" w:rsidRDefault="00DC3CED" w:rsidP="003153A1">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It should be free at the point of delivery.</w:t>
      </w:r>
    </w:p>
    <w:p w14:paraId="21FCAE10" w14:textId="77777777" w:rsidR="00DC3CED" w:rsidRPr="00DC3CED" w:rsidRDefault="00DC3CED" w:rsidP="003153A1">
      <w:pPr>
        <w:numPr>
          <w:ilvl w:val="0"/>
          <w:numId w:val="15"/>
        </w:num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It should be based on clinical need, not on ability to pay (NHS Constitution, 2019).</w:t>
      </w:r>
    </w:p>
    <w:p w14:paraId="75AE549B" w14:textId="77777777"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 xml:space="preserve">These principles reflected a belief in fairness and equality. They helped make healthcare universal, ensuring that all citizens could receive medical care when they needed it. Over </w:t>
      </w:r>
      <w:r w:rsidRPr="00DC3CED">
        <w:rPr>
          <w:rFonts w:ascii="Arial" w:eastAsia="Times New Roman" w:hAnsi="Arial" w:cs="Arial"/>
          <w:kern w:val="0"/>
          <w:lang w:eastAsia="en-GB"/>
          <w14:ligatures w14:val="none"/>
        </w:rPr>
        <w:lastRenderedPageBreak/>
        <w:t>time, the NHS has changed and modernised but continues to uphold these original values (Nuffield Trust, 2024).</w:t>
      </w:r>
    </w:p>
    <w:p w14:paraId="3DF26896" w14:textId="2C41A2E1" w:rsidR="009B1A4C" w:rsidRPr="003153A1" w:rsidRDefault="009B1A4C"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t xml:space="preserve">The Current Structure and Functioning of the NHS </w:t>
      </w:r>
    </w:p>
    <w:p w14:paraId="0CB1B651" w14:textId="2D4240CC"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 xml:space="preserve">Today, the NHS is one of the largest publicly funded health systems in the world. It is </w:t>
      </w:r>
      <w:r w:rsidR="005E697C" w:rsidRPr="00DC3CED">
        <w:rPr>
          <w:rFonts w:ascii="Arial" w:eastAsia="Times New Roman" w:hAnsi="Arial" w:cs="Arial"/>
          <w:kern w:val="0"/>
          <w:lang w:eastAsia="en-GB"/>
          <w14:ligatures w14:val="none"/>
        </w:rPr>
        <w:t>financed</w:t>
      </w:r>
      <w:r w:rsidRPr="00DC3CED">
        <w:rPr>
          <w:rFonts w:ascii="Arial" w:eastAsia="Times New Roman" w:hAnsi="Arial" w:cs="Arial"/>
          <w:kern w:val="0"/>
          <w:lang w:eastAsia="en-GB"/>
          <w14:ligatures w14:val="none"/>
        </w:rPr>
        <w:t xml:space="preserve"> through general taxation and National Insurance contributions (House of Commons Library, 2023). In England, the NHS is overseen by NHS England, which </w:t>
      </w:r>
      <w:r w:rsidR="007E04A1" w:rsidRPr="00DC3CED">
        <w:rPr>
          <w:rFonts w:ascii="Arial" w:eastAsia="Times New Roman" w:hAnsi="Arial" w:cs="Arial"/>
          <w:kern w:val="0"/>
          <w:lang w:eastAsia="en-GB"/>
          <w14:ligatures w14:val="none"/>
        </w:rPr>
        <w:t>manages</w:t>
      </w:r>
      <w:r w:rsidRPr="00DC3CED">
        <w:rPr>
          <w:rFonts w:ascii="Arial" w:eastAsia="Times New Roman" w:hAnsi="Arial" w:cs="Arial"/>
          <w:kern w:val="0"/>
          <w:lang w:eastAsia="en-GB"/>
          <w14:ligatures w14:val="none"/>
        </w:rPr>
        <w:t xml:space="preserve"> budgets, sets priorities, and monitors performance.</w:t>
      </w:r>
    </w:p>
    <w:p w14:paraId="37290673" w14:textId="77777777" w:rsidR="005E697C"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Healthcare is organised at several levels. Primary care includes GPs, pharmacists, and dentists, while secondary care involves hospitals and specialist services. There is also community and mental health care, which provide services outside hospitals (BMC Primary Care, 2023). In 2022, the NHS introduced Integrated Care Systems (ICSs)</w:t>
      </w:r>
      <w:r w:rsidR="005E697C">
        <w:rPr>
          <w:rFonts w:ascii="Arial" w:eastAsia="Times New Roman" w:hAnsi="Arial" w:cs="Arial"/>
          <w:kern w:val="0"/>
          <w:lang w:eastAsia="en-GB"/>
          <w14:ligatures w14:val="none"/>
        </w:rPr>
        <w:t xml:space="preserve">, </w:t>
      </w:r>
      <w:r w:rsidRPr="00DC3CED">
        <w:rPr>
          <w:rFonts w:ascii="Arial" w:eastAsia="Times New Roman" w:hAnsi="Arial" w:cs="Arial"/>
          <w:kern w:val="0"/>
          <w:lang w:eastAsia="en-GB"/>
          <w14:ligatures w14:val="none"/>
        </w:rPr>
        <w:t>local partnerships between NHS organisations, councils, and other agencies</w:t>
      </w:r>
      <w:r w:rsidR="005E697C">
        <w:rPr>
          <w:rFonts w:ascii="Arial" w:eastAsia="Times New Roman" w:hAnsi="Arial" w:cs="Arial"/>
          <w:kern w:val="0"/>
          <w:lang w:eastAsia="en-GB"/>
          <w14:ligatures w14:val="none"/>
        </w:rPr>
        <w:t xml:space="preserve"> </w:t>
      </w:r>
      <w:r w:rsidRPr="00DC3CED">
        <w:rPr>
          <w:rFonts w:ascii="Arial" w:eastAsia="Times New Roman" w:hAnsi="Arial" w:cs="Arial"/>
          <w:kern w:val="0"/>
          <w:lang w:eastAsia="en-GB"/>
          <w14:ligatures w14:val="none"/>
        </w:rPr>
        <w:t>to plan and deliver services more effectively (The King’s Fund, 2023).</w:t>
      </w:r>
    </w:p>
    <w:p w14:paraId="17EA9313" w14:textId="62A2A006"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 xml:space="preserve">However, the NHS faces </w:t>
      </w:r>
      <w:r w:rsidR="005E697C" w:rsidRPr="00DC3CED">
        <w:rPr>
          <w:rFonts w:ascii="Arial" w:eastAsia="Times New Roman" w:hAnsi="Arial" w:cs="Arial"/>
          <w:kern w:val="0"/>
          <w:lang w:eastAsia="en-GB"/>
          <w14:ligatures w14:val="none"/>
        </w:rPr>
        <w:t>constant</w:t>
      </w:r>
      <w:r w:rsidRPr="00DC3CED">
        <w:rPr>
          <w:rFonts w:ascii="Arial" w:eastAsia="Times New Roman" w:hAnsi="Arial" w:cs="Arial"/>
          <w:kern w:val="0"/>
          <w:lang w:eastAsia="en-GB"/>
          <w14:ligatures w14:val="none"/>
        </w:rPr>
        <w:t xml:space="preserve"> challenges. Demand for services is increasing due to an ageing population and long-term conditions. Workforce shortages and long waiting times have also become serious issues (Thomson and Chatterjee, 2024). Although digital technology and integrated care aim to improve efficiency, more investment and reform are needed to make these changes successful (Turner et al., 2023).</w:t>
      </w:r>
    </w:p>
    <w:p w14:paraId="55F54B54" w14:textId="77777777" w:rsidR="003153A1" w:rsidRPr="003153A1" w:rsidRDefault="003153A1"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t xml:space="preserve">Conclusion </w:t>
      </w:r>
    </w:p>
    <w:p w14:paraId="47238DC3" w14:textId="6F41C028" w:rsidR="00DC3CED" w:rsidRPr="00DC3CED" w:rsidRDefault="00DC3CED" w:rsidP="003153A1">
      <w:pPr>
        <w:spacing w:before="100" w:beforeAutospacing="1" w:after="100" w:afterAutospacing="1" w:line="360" w:lineRule="auto"/>
        <w:rPr>
          <w:rFonts w:ascii="Arial" w:eastAsia="Times New Roman" w:hAnsi="Arial" w:cs="Arial"/>
          <w:kern w:val="0"/>
          <w:lang w:eastAsia="en-GB"/>
          <w14:ligatures w14:val="none"/>
        </w:rPr>
      </w:pPr>
      <w:r w:rsidRPr="00DC3CED">
        <w:rPr>
          <w:rFonts w:ascii="Arial" w:eastAsia="Times New Roman" w:hAnsi="Arial" w:cs="Arial"/>
          <w:kern w:val="0"/>
          <w:lang w:eastAsia="en-GB"/>
          <w14:ligatures w14:val="none"/>
        </w:rPr>
        <w:t xml:space="preserve">In conclusion, the NHS was created in 1948 to provide free and equal healthcare for all. It grew out of post-war social reform and the belief that health is a human right. The NHS still holds its founding principles of universality, fairness, and free access, but it now operates in a more </w:t>
      </w:r>
      <w:r w:rsidR="005E697C" w:rsidRPr="00DC3CED">
        <w:rPr>
          <w:rFonts w:ascii="Arial" w:eastAsia="Times New Roman" w:hAnsi="Arial" w:cs="Arial"/>
          <w:kern w:val="0"/>
          <w:lang w:eastAsia="en-GB"/>
          <w14:ligatures w14:val="none"/>
        </w:rPr>
        <w:t>difficult</w:t>
      </w:r>
      <w:r w:rsidRPr="00DC3CED">
        <w:rPr>
          <w:rFonts w:ascii="Arial" w:eastAsia="Times New Roman" w:hAnsi="Arial" w:cs="Arial"/>
          <w:kern w:val="0"/>
          <w:lang w:eastAsia="en-GB"/>
          <w14:ligatures w14:val="none"/>
        </w:rPr>
        <w:t xml:space="preserve"> and </w:t>
      </w:r>
      <w:r w:rsidR="005E697C" w:rsidRPr="00DC3CED">
        <w:rPr>
          <w:rFonts w:ascii="Arial" w:eastAsia="Times New Roman" w:hAnsi="Arial" w:cs="Arial"/>
          <w:kern w:val="0"/>
          <w:lang w:eastAsia="en-GB"/>
          <w14:ligatures w14:val="none"/>
        </w:rPr>
        <w:t>challenging</w:t>
      </w:r>
      <w:r w:rsidRPr="00DC3CED">
        <w:rPr>
          <w:rFonts w:ascii="Arial" w:eastAsia="Times New Roman" w:hAnsi="Arial" w:cs="Arial"/>
          <w:kern w:val="0"/>
          <w:lang w:eastAsia="en-GB"/>
          <w14:ligatures w14:val="none"/>
        </w:rPr>
        <w:t xml:space="preserve"> environment. To secure its future, the NHS must continue to modernise, </w:t>
      </w:r>
      <w:r w:rsidR="005E697C" w:rsidRPr="00DC3CED">
        <w:rPr>
          <w:rFonts w:ascii="Arial" w:eastAsia="Times New Roman" w:hAnsi="Arial" w:cs="Arial"/>
          <w:kern w:val="0"/>
          <w:lang w:eastAsia="en-GB"/>
          <w14:ligatures w14:val="none"/>
        </w:rPr>
        <w:t>increase</w:t>
      </w:r>
      <w:r w:rsidRPr="00DC3CED">
        <w:rPr>
          <w:rFonts w:ascii="Arial" w:eastAsia="Times New Roman" w:hAnsi="Arial" w:cs="Arial"/>
          <w:kern w:val="0"/>
          <w:lang w:eastAsia="en-GB"/>
          <w14:ligatures w14:val="none"/>
        </w:rPr>
        <w:t xml:space="preserve"> its workforce, and protect the core values that have defined it for more than seventy-five years.</w:t>
      </w:r>
    </w:p>
    <w:p w14:paraId="3A025E7D" w14:textId="7BCD7725" w:rsidR="00DC3CED" w:rsidRPr="00DC3CED" w:rsidRDefault="00DC3CED" w:rsidP="003153A1">
      <w:pPr>
        <w:spacing w:after="0" w:line="360" w:lineRule="auto"/>
        <w:rPr>
          <w:rFonts w:ascii="Arial" w:eastAsia="Times New Roman" w:hAnsi="Arial" w:cs="Arial"/>
          <w:kern w:val="0"/>
          <w:lang w:eastAsia="en-GB"/>
          <w14:ligatures w14:val="none"/>
        </w:rPr>
      </w:pPr>
    </w:p>
    <w:p w14:paraId="64B30F9A" w14:textId="77777777" w:rsidR="005E697C" w:rsidRDefault="005E697C" w:rsidP="003153A1">
      <w:pPr>
        <w:spacing w:before="100" w:beforeAutospacing="1" w:after="100" w:afterAutospacing="1" w:line="360" w:lineRule="auto"/>
        <w:rPr>
          <w:rFonts w:ascii="Arial" w:eastAsia="Times New Roman" w:hAnsi="Arial" w:cs="Arial"/>
          <w:kern w:val="0"/>
          <w:u w:val="single"/>
          <w:lang w:eastAsia="en-GB"/>
          <w14:ligatures w14:val="none"/>
        </w:rPr>
      </w:pPr>
    </w:p>
    <w:p w14:paraId="45BB6F62" w14:textId="77777777" w:rsidR="005E697C" w:rsidRDefault="005E697C" w:rsidP="003153A1">
      <w:pPr>
        <w:spacing w:before="100" w:beforeAutospacing="1" w:after="100" w:afterAutospacing="1" w:line="360" w:lineRule="auto"/>
        <w:rPr>
          <w:rFonts w:ascii="Arial" w:eastAsia="Times New Roman" w:hAnsi="Arial" w:cs="Arial"/>
          <w:kern w:val="0"/>
          <w:u w:val="single"/>
          <w:lang w:eastAsia="en-GB"/>
          <w14:ligatures w14:val="none"/>
        </w:rPr>
      </w:pPr>
    </w:p>
    <w:p w14:paraId="7B135DEB" w14:textId="77777777" w:rsidR="005E697C" w:rsidRDefault="005E697C" w:rsidP="003153A1">
      <w:pPr>
        <w:spacing w:before="100" w:beforeAutospacing="1" w:after="100" w:afterAutospacing="1" w:line="360" w:lineRule="auto"/>
        <w:rPr>
          <w:rFonts w:ascii="Arial" w:eastAsia="Times New Roman" w:hAnsi="Arial" w:cs="Arial"/>
          <w:kern w:val="0"/>
          <w:u w:val="single"/>
          <w:lang w:eastAsia="en-GB"/>
          <w14:ligatures w14:val="none"/>
        </w:rPr>
      </w:pPr>
    </w:p>
    <w:p w14:paraId="75D30DA5" w14:textId="42ACD27A" w:rsidR="003153A1" w:rsidRPr="003153A1" w:rsidRDefault="003153A1" w:rsidP="003153A1">
      <w:pPr>
        <w:spacing w:before="100" w:beforeAutospacing="1" w:after="100" w:afterAutospacing="1" w:line="360" w:lineRule="auto"/>
        <w:rPr>
          <w:rFonts w:ascii="Arial" w:eastAsia="Times New Roman" w:hAnsi="Arial" w:cs="Arial"/>
          <w:kern w:val="0"/>
          <w:u w:val="single"/>
          <w:lang w:eastAsia="en-GB"/>
          <w14:ligatures w14:val="none"/>
        </w:rPr>
      </w:pPr>
      <w:r w:rsidRPr="003153A1">
        <w:rPr>
          <w:rFonts w:ascii="Arial" w:eastAsia="Times New Roman" w:hAnsi="Arial" w:cs="Arial"/>
          <w:kern w:val="0"/>
          <w:u w:val="single"/>
          <w:lang w:eastAsia="en-GB"/>
          <w14:ligatures w14:val="none"/>
        </w:rPr>
        <w:lastRenderedPageBreak/>
        <w:t xml:space="preserve">Reference List  </w:t>
      </w:r>
    </w:p>
    <w:p w14:paraId="2DF75662" w14:textId="6C69D67D" w:rsidR="00CC0AC4" w:rsidRPr="00CC0AC4" w:rsidRDefault="00CC0AC4" w:rsidP="005E697C">
      <w:pPr>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CC0AC4">
        <w:rPr>
          <w:rFonts w:ascii="Arial" w:eastAsia="Times New Roman" w:hAnsi="Arial" w:cs="Arial"/>
          <w:kern w:val="0"/>
          <w:lang w:eastAsia="en-GB"/>
          <w14:ligatures w14:val="none"/>
        </w:rPr>
        <w:t xml:space="preserve">NHS (2023) </w:t>
      </w:r>
      <w:r w:rsidRPr="00CC0AC4">
        <w:rPr>
          <w:rFonts w:ascii="Arial" w:eastAsia="Times New Roman" w:hAnsi="Arial" w:cs="Arial"/>
          <w:i/>
          <w:iCs/>
          <w:kern w:val="0"/>
          <w:lang w:eastAsia="en-GB"/>
          <w14:ligatures w14:val="none"/>
        </w:rPr>
        <w:t>Your Pregnancy and Maternity Care</w:t>
      </w:r>
      <w:r w:rsidRPr="00CC0AC4">
        <w:rPr>
          <w:rFonts w:ascii="Arial" w:eastAsia="Times New Roman" w:hAnsi="Arial" w:cs="Arial"/>
          <w:kern w:val="0"/>
          <w:lang w:eastAsia="en-GB"/>
          <w14:ligatures w14:val="none"/>
        </w:rPr>
        <w:t>.</w:t>
      </w:r>
      <w:r w:rsidR="00E40894" w:rsidRPr="003153A1">
        <w:rPr>
          <w:rFonts w:ascii="Arial" w:eastAsia="Times New Roman" w:hAnsi="Arial" w:cs="Arial"/>
          <w:kern w:val="0"/>
          <w:lang w:eastAsia="en-GB"/>
          <w14:ligatures w14:val="none"/>
        </w:rPr>
        <w:t xml:space="preserve"> </w:t>
      </w:r>
      <w:hyperlink r:id="rId19" w:history="1">
        <w:r w:rsidR="00E40894" w:rsidRPr="00CC0AC4">
          <w:rPr>
            <w:rStyle w:val="Hyperlink"/>
            <w:rFonts w:ascii="Arial" w:eastAsia="Times New Roman" w:hAnsi="Arial" w:cs="Arial"/>
            <w:color w:val="auto"/>
            <w:kern w:val="0"/>
            <w:u w:val="none"/>
            <w:lang w:eastAsia="en-GB"/>
            <w14:ligatures w14:val="none"/>
          </w:rPr>
          <w:t>https://</w:t>
        </w:r>
        <w:proofErr w:type="spellStart"/>
        <w:r w:rsidR="00E40894" w:rsidRPr="00CC0AC4">
          <w:rPr>
            <w:rStyle w:val="Hyperlink"/>
            <w:rFonts w:ascii="Arial" w:eastAsia="Times New Roman" w:hAnsi="Arial" w:cs="Arial"/>
            <w:color w:val="auto"/>
            <w:kern w:val="0"/>
            <w:u w:val="none"/>
            <w:lang w:eastAsia="en-GB"/>
            <w14:ligatures w14:val="none"/>
          </w:rPr>
          <w:t>www.nhs.uk</w:t>
        </w:r>
        <w:proofErr w:type="spellEnd"/>
        <w:r w:rsidR="00E40894" w:rsidRPr="00CC0AC4">
          <w:rPr>
            <w:rStyle w:val="Hyperlink"/>
            <w:rFonts w:ascii="Arial" w:eastAsia="Times New Roman" w:hAnsi="Arial" w:cs="Arial"/>
            <w:color w:val="auto"/>
            <w:kern w:val="0"/>
            <w:u w:val="none"/>
            <w:lang w:eastAsia="en-GB"/>
            <w14:ligatures w14:val="none"/>
          </w:rPr>
          <w:t>/pregnancy/your-pregnancy-care</w:t>
        </w:r>
      </w:hyperlink>
      <w:r w:rsidRPr="00CC0AC4">
        <w:rPr>
          <w:rFonts w:ascii="Arial" w:eastAsia="Times New Roman" w:hAnsi="Arial" w:cs="Arial"/>
          <w:kern w:val="0"/>
          <w:lang w:eastAsia="en-GB"/>
          <w14:ligatures w14:val="none"/>
        </w:rPr>
        <w:t xml:space="preserve"> </w:t>
      </w:r>
    </w:p>
    <w:p w14:paraId="04B9AD25" w14:textId="227649B8" w:rsidR="00CC0AC4" w:rsidRPr="00CC0AC4" w:rsidRDefault="00CC0AC4" w:rsidP="005E697C">
      <w:pPr>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CC0AC4">
        <w:rPr>
          <w:rFonts w:ascii="Arial" w:eastAsia="Times New Roman" w:hAnsi="Arial" w:cs="Arial"/>
          <w:kern w:val="0"/>
          <w:lang w:eastAsia="en-GB"/>
          <w14:ligatures w14:val="none"/>
        </w:rPr>
        <w:t xml:space="preserve">NHS Digital (2022) </w:t>
      </w:r>
      <w:r w:rsidRPr="00CC0AC4">
        <w:rPr>
          <w:rFonts w:ascii="Arial" w:eastAsia="Times New Roman" w:hAnsi="Arial" w:cs="Arial"/>
          <w:i/>
          <w:iCs/>
          <w:kern w:val="0"/>
          <w:lang w:eastAsia="en-GB"/>
          <w14:ligatures w14:val="none"/>
        </w:rPr>
        <w:t xml:space="preserve">Digital Maternity Records and </w:t>
      </w:r>
      <w:proofErr w:type="spellStart"/>
      <w:r w:rsidRPr="00CC0AC4">
        <w:rPr>
          <w:rFonts w:ascii="Arial" w:eastAsia="Times New Roman" w:hAnsi="Arial" w:cs="Arial"/>
          <w:i/>
          <w:iCs/>
          <w:kern w:val="0"/>
          <w:lang w:eastAsia="en-GB"/>
          <w14:ligatures w14:val="none"/>
        </w:rPr>
        <w:t>BadgerNet</w:t>
      </w:r>
      <w:proofErr w:type="spellEnd"/>
      <w:r w:rsidRPr="00CC0AC4">
        <w:rPr>
          <w:rFonts w:ascii="Arial" w:eastAsia="Times New Roman" w:hAnsi="Arial" w:cs="Arial"/>
          <w:kern w:val="0"/>
          <w:lang w:eastAsia="en-GB"/>
          <w14:ligatures w14:val="none"/>
        </w:rPr>
        <w:t xml:space="preserve">. </w:t>
      </w:r>
      <w:proofErr w:type="spellStart"/>
      <w:r w:rsidRPr="00CC0AC4">
        <w:rPr>
          <w:rFonts w:ascii="Arial" w:eastAsia="Times New Roman" w:hAnsi="Arial" w:cs="Arial"/>
          <w:kern w:val="0"/>
          <w:lang w:eastAsia="en-GB"/>
          <w14:ligatures w14:val="none"/>
        </w:rPr>
        <w:t>Avhttps</w:t>
      </w:r>
      <w:proofErr w:type="spellEnd"/>
      <w:r w:rsidRPr="00CC0AC4">
        <w:rPr>
          <w:rFonts w:ascii="Arial" w:eastAsia="Times New Roman" w:hAnsi="Arial" w:cs="Arial"/>
          <w:kern w:val="0"/>
          <w:lang w:eastAsia="en-GB"/>
          <w14:ligatures w14:val="none"/>
        </w:rPr>
        <w:t>://</w:t>
      </w:r>
      <w:proofErr w:type="spellStart"/>
      <w:r w:rsidRPr="00CC0AC4">
        <w:rPr>
          <w:rFonts w:ascii="Arial" w:eastAsia="Times New Roman" w:hAnsi="Arial" w:cs="Arial"/>
          <w:kern w:val="0"/>
          <w:lang w:eastAsia="en-GB"/>
          <w14:ligatures w14:val="none"/>
        </w:rPr>
        <w:t>digital.nhs.uk</w:t>
      </w:r>
      <w:proofErr w:type="spellEnd"/>
      <w:r w:rsidRPr="00CC0AC4">
        <w:rPr>
          <w:rFonts w:ascii="Arial" w:eastAsia="Times New Roman" w:hAnsi="Arial" w:cs="Arial"/>
          <w:kern w:val="0"/>
          <w:lang w:eastAsia="en-GB"/>
          <w14:ligatures w14:val="none"/>
        </w:rPr>
        <w:t xml:space="preserve"> </w:t>
      </w:r>
    </w:p>
    <w:p w14:paraId="6234191D" w14:textId="0DB72A70" w:rsidR="00CC0AC4" w:rsidRPr="00CC0AC4" w:rsidRDefault="00CC0AC4" w:rsidP="005E697C">
      <w:pPr>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CC0AC4">
        <w:rPr>
          <w:rFonts w:ascii="Arial" w:eastAsia="Times New Roman" w:hAnsi="Arial" w:cs="Arial"/>
          <w:kern w:val="0"/>
          <w:lang w:eastAsia="en-GB"/>
          <w14:ligatures w14:val="none"/>
        </w:rPr>
        <w:t xml:space="preserve">Public Health England (2021) </w:t>
      </w:r>
      <w:r w:rsidRPr="00CC0AC4">
        <w:rPr>
          <w:rFonts w:ascii="Arial" w:eastAsia="Times New Roman" w:hAnsi="Arial" w:cs="Arial"/>
          <w:i/>
          <w:iCs/>
          <w:kern w:val="0"/>
          <w:lang w:eastAsia="en-GB"/>
          <w14:ligatures w14:val="none"/>
        </w:rPr>
        <w:t>Health Inequalities in Maternity Care</w:t>
      </w:r>
      <w:r w:rsidRPr="00CC0AC4">
        <w:rPr>
          <w:rFonts w:ascii="Arial" w:eastAsia="Times New Roman" w:hAnsi="Arial" w:cs="Arial"/>
          <w:kern w:val="0"/>
          <w:lang w:eastAsia="en-GB"/>
          <w14:ligatures w14:val="none"/>
        </w:rPr>
        <w:t xml:space="preserve"> https://www.gov.uk/government/publications/health-inequalities-in-maternity-care </w:t>
      </w:r>
    </w:p>
    <w:p w14:paraId="03B461FA" w14:textId="14976435" w:rsidR="00CC0AC4" w:rsidRPr="00CC0AC4" w:rsidRDefault="00CC0AC4" w:rsidP="005E697C">
      <w:pPr>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CC0AC4">
        <w:rPr>
          <w:rFonts w:ascii="Arial" w:eastAsia="Times New Roman" w:hAnsi="Arial" w:cs="Arial"/>
          <w:kern w:val="0"/>
          <w:lang w:eastAsia="en-GB"/>
          <w14:ligatures w14:val="none"/>
        </w:rPr>
        <w:t xml:space="preserve">Royal College of Midwives (2024) </w:t>
      </w:r>
      <w:r w:rsidRPr="00CC0AC4">
        <w:rPr>
          <w:rFonts w:ascii="Arial" w:eastAsia="Times New Roman" w:hAnsi="Arial" w:cs="Arial"/>
          <w:i/>
          <w:iCs/>
          <w:kern w:val="0"/>
          <w:lang w:eastAsia="en-GB"/>
          <w14:ligatures w14:val="none"/>
        </w:rPr>
        <w:t>Midwives Give 100,000 Hours of Free Labour to the NHS Per Week</w:t>
      </w:r>
      <w:r w:rsidRPr="00CC0AC4">
        <w:rPr>
          <w:rFonts w:ascii="Arial" w:eastAsia="Times New Roman" w:hAnsi="Arial" w:cs="Arial"/>
          <w:kern w:val="0"/>
          <w:lang w:eastAsia="en-GB"/>
          <w14:ligatures w14:val="none"/>
        </w:rPr>
        <w:t xml:space="preserve">. https://rcm.org.uk/media-releases/2024/06/midwives-give-100000-hours-of-free-labour-to-the-nhs-per-week-to-keep-englands-maternity-services-safe-says-rcm/ </w:t>
      </w:r>
    </w:p>
    <w:p w14:paraId="7BDF1C58" w14:textId="11F4199D" w:rsidR="005E697C" w:rsidRPr="005E697C" w:rsidRDefault="00CC0AC4"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Royal College of Midwives (2024) </w:t>
      </w:r>
      <w:r w:rsidRPr="005E697C">
        <w:rPr>
          <w:rFonts w:ascii="Arial" w:eastAsia="Times New Roman" w:hAnsi="Arial" w:cs="Arial"/>
          <w:i/>
          <w:iCs/>
          <w:kern w:val="0"/>
          <w:lang w:eastAsia="en-GB"/>
          <w14:ligatures w14:val="none"/>
        </w:rPr>
        <w:t>How to Fix the Midwifery Staffing Crisis</w:t>
      </w:r>
      <w:r w:rsidRPr="005E697C">
        <w:rPr>
          <w:rFonts w:ascii="Arial" w:eastAsia="Times New Roman" w:hAnsi="Arial" w:cs="Arial"/>
          <w:kern w:val="0"/>
          <w:lang w:eastAsia="en-GB"/>
          <w14:ligatures w14:val="none"/>
        </w:rPr>
        <w:t>. Available at: https://rcm.org.uk/media-releases/2024/02/rcm-tells-politicians-how-to-fix-the-midwifery-staffing-crisis-with-new-pre-election-guide/</w:t>
      </w:r>
      <w:r w:rsidR="007E04A1">
        <w:rPr>
          <w:rFonts w:ascii="Arial" w:eastAsia="Times New Roman" w:hAnsi="Arial" w:cs="Arial"/>
          <w:kern w:val="0"/>
          <w:lang w:eastAsia="en-GB"/>
          <w14:ligatures w14:val="none"/>
        </w:rPr>
        <w:t>.</w:t>
      </w:r>
    </w:p>
    <w:p w14:paraId="6DA577AF" w14:textId="5C875953"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BMC Primary Care (2023) ‘Primary care services in the English NHS: are they a thorn in the side of integrated care systems?’, </w:t>
      </w:r>
      <w:r w:rsidRPr="005E697C">
        <w:rPr>
          <w:rFonts w:ascii="Arial" w:eastAsia="Times New Roman" w:hAnsi="Arial" w:cs="Arial"/>
          <w:i/>
          <w:iCs/>
          <w:kern w:val="0"/>
          <w:lang w:eastAsia="en-GB"/>
          <w14:ligatures w14:val="none"/>
        </w:rPr>
        <w:t>BMC Primary Care</w:t>
      </w:r>
      <w:r w:rsidRPr="005E697C">
        <w:rPr>
          <w:rFonts w:ascii="Arial" w:eastAsia="Times New Roman" w:hAnsi="Arial" w:cs="Arial"/>
          <w:kern w:val="0"/>
          <w:lang w:eastAsia="en-GB"/>
          <w14:ligatures w14:val="none"/>
        </w:rPr>
        <w:t xml:space="preserve">, 24, 2124. Available at: https://bmcprimcare.biomedcentral.com/articles/10.1186/s12875-023-02124-3 </w:t>
      </w:r>
    </w:p>
    <w:p w14:paraId="7FED53E1" w14:textId="2F49C128"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House of Commons Library (2023) </w:t>
      </w:r>
      <w:r w:rsidRPr="005E697C">
        <w:rPr>
          <w:rFonts w:ascii="Arial" w:eastAsia="Times New Roman" w:hAnsi="Arial" w:cs="Arial"/>
          <w:i/>
          <w:iCs/>
          <w:kern w:val="0"/>
          <w:lang w:eastAsia="en-GB"/>
          <w14:ligatures w14:val="none"/>
        </w:rPr>
        <w:t>The structure of the NHS in England.</w:t>
      </w:r>
      <w:r w:rsidRPr="005E697C">
        <w:rPr>
          <w:rFonts w:ascii="Arial" w:eastAsia="Times New Roman" w:hAnsi="Arial" w:cs="Arial"/>
          <w:kern w:val="0"/>
          <w:lang w:eastAsia="en-GB"/>
          <w14:ligatures w14:val="none"/>
        </w:rPr>
        <w:t xml:space="preserve"> Briefing Paper No. 7206. https://researchbriefings.files.parliament.uk/documents/CBP-7206/CBP-7206.pdf </w:t>
      </w:r>
    </w:p>
    <w:p w14:paraId="4EB7E0BD" w14:textId="3A7CB5C1"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Marwick, A. and Webster, C. (2017) ‘Founding principles of the NHS’, </w:t>
      </w:r>
      <w:r w:rsidRPr="005E697C">
        <w:rPr>
          <w:rFonts w:ascii="Arial" w:eastAsia="Times New Roman" w:hAnsi="Arial" w:cs="Arial"/>
          <w:i/>
          <w:iCs/>
          <w:kern w:val="0"/>
          <w:lang w:eastAsia="en-GB"/>
          <w14:ligatures w14:val="none"/>
        </w:rPr>
        <w:t>Journal of Health Services Research &amp; Policy</w:t>
      </w:r>
      <w:r w:rsidRPr="005E697C">
        <w:rPr>
          <w:rFonts w:ascii="Arial" w:eastAsia="Times New Roman" w:hAnsi="Arial" w:cs="Arial"/>
          <w:kern w:val="0"/>
          <w:lang w:eastAsia="en-GB"/>
          <w14:ligatures w14:val="none"/>
        </w:rPr>
        <w:t>, 22(3), pp. 149–156. https://</w:t>
      </w:r>
      <w:proofErr w:type="spellStart"/>
      <w:r w:rsidRPr="005E697C">
        <w:rPr>
          <w:rFonts w:ascii="Arial" w:eastAsia="Times New Roman" w:hAnsi="Arial" w:cs="Arial"/>
          <w:kern w:val="0"/>
          <w:lang w:eastAsia="en-GB"/>
          <w14:ligatures w14:val="none"/>
        </w:rPr>
        <w:t>www.ncbi.nlm.nih.gov</w:t>
      </w:r>
      <w:proofErr w:type="spellEnd"/>
      <w:r w:rsidRPr="005E697C">
        <w:rPr>
          <w:rFonts w:ascii="Arial" w:eastAsia="Times New Roman" w:hAnsi="Arial" w:cs="Arial"/>
          <w:kern w:val="0"/>
          <w:lang w:eastAsia="en-GB"/>
          <w14:ligatures w14:val="none"/>
        </w:rPr>
        <w:t>/</w:t>
      </w:r>
      <w:proofErr w:type="spellStart"/>
      <w:r w:rsidRPr="005E697C">
        <w:rPr>
          <w:rFonts w:ascii="Arial" w:eastAsia="Times New Roman" w:hAnsi="Arial" w:cs="Arial"/>
          <w:kern w:val="0"/>
          <w:lang w:eastAsia="en-GB"/>
          <w14:ligatures w14:val="none"/>
        </w:rPr>
        <w:t>pmc</w:t>
      </w:r>
      <w:proofErr w:type="spellEnd"/>
      <w:r w:rsidRPr="005E697C">
        <w:rPr>
          <w:rFonts w:ascii="Arial" w:eastAsia="Times New Roman" w:hAnsi="Arial" w:cs="Arial"/>
          <w:kern w:val="0"/>
          <w:lang w:eastAsia="en-GB"/>
          <w14:ligatures w14:val="none"/>
        </w:rPr>
        <w:t>/articles/</w:t>
      </w:r>
      <w:proofErr w:type="spellStart"/>
      <w:r w:rsidRPr="005E697C">
        <w:rPr>
          <w:rFonts w:ascii="Arial" w:eastAsia="Times New Roman" w:hAnsi="Arial" w:cs="Arial"/>
          <w:kern w:val="0"/>
          <w:lang w:eastAsia="en-GB"/>
          <w14:ligatures w14:val="none"/>
        </w:rPr>
        <w:t>PMC2405823</w:t>
      </w:r>
      <w:proofErr w:type="spellEnd"/>
      <w:r w:rsidRPr="005E697C">
        <w:rPr>
          <w:rFonts w:ascii="Arial" w:eastAsia="Times New Roman" w:hAnsi="Arial" w:cs="Arial"/>
          <w:kern w:val="0"/>
          <w:lang w:eastAsia="en-GB"/>
          <w14:ligatures w14:val="none"/>
        </w:rPr>
        <w:t xml:space="preserve">/ </w:t>
      </w:r>
    </w:p>
    <w:p w14:paraId="7F359231" w14:textId="5D55903E"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NHS Constitution (2019) </w:t>
      </w:r>
      <w:r w:rsidRPr="005E697C">
        <w:rPr>
          <w:rFonts w:ascii="Arial" w:eastAsia="Times New Roman" w:hAnsi="Arial" w:cs="Arial"/>
          <w:i/>
          <w:iCs/>
          <w:kern w:val="0"/>
          <w:lang w:eastAsia="en-GB"/>
          <w14:ligatures w14:val="none"/>
        </w:rPr>
        <w:t>The NHS Constitution for England.</w:t>
      </w:r>
      <w:r w:rsidRPr="005E697C">
        <w:rPr>
          <w:rFonts w:ascii="Arial" w:eastAsia="Times New Roman" w:hAnsi="Arial" w:cs="Arial"/>
          <w:kern w:val="0"/>
          <w:lang w:eastAsia="en-GB"/>
          <w14:ligatures w14:val="none"/>
        </w:rPr>
        <w:t xml:space="preserve"> London: Department of Health and Social Care. https://www.gov.uk/government/publications/the-nhs-constitution-for-england/the-nhs-constitution-for-england </w:t>
      </w:r>
    </w:p>
    <w:p w14:paraId="45365258" w14:textId="3E5A5782"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Nuffield Trust (2024) </w:t>
      </w:r>
      <w:r w:rsidRPr="005E697C">
        <w:rPr>
          <w:rFonts w:ascii="Arial" w:eastAsia="Times New Roman" w:hAnsi="Arial" w:cs="Arial"/>
          <w:i/>
          <w:iCs/>
          <w:kern w:val="0"/>
          <w:lang w:eastAsia="en-GB"/>
          <w14:ligatures w14:val="none"/>
        </w:rPr>
        <w:t>The history of the NHS.</w:t>
      </w:r>
      <w:r w:rsidRPr="005E697C">
        <w:rPr>
          <w:rFonts w:ascii="Arial" w:eastAsia="Times New Roman" w:hAnsi="Arial" w:cs="Arial"/>
          <w:kern w:val="0"/>
          <w:lang w:eastAsia="en-GB"/>
          <w14:ligatures w14:val="none"/>
        </w:rPr>
        <w:t xml:space="preserve"> https://www.nuffieldtrust.org.uk/health-and-social-care-explained/the-history-of-the-nhs </w:t>
      </w:r>
    </w:p>
    <w:p w14:paraId="5001CD37" w14:textId="2ADBF9A8"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The King’s Fund (2023) </w:t>
      </w:r>
      <w:r w:rsidRPr="005E697C">
        <w:rPr>
          <w:rFonts w:ascii="Arial" w:eastAsia="Times New Roman" w:hAnsi="Arial" w:cs="Arial"/>
          <w:i/>
          <w:iCs/>
          <w:kern w:val="0"/>
          <w:lang w:eastAsia="en-GB"/>
          <w14:ligatures w14:val="none"/>
        </w:rPr>
        <w:t>Integrated care systems: explained.</w:t>
      </w:r>
      <w:r w:rsidRPr="005E697C">
        <w:rPr>
          <w:rFonts w:ascii="Arial" w:eastAsia="Times New Roman" w:hAnsi="Arial" w:cs="Arial"/>
          <w:kern w:val="0"/>
          <w:lang w:eastAsia="en-GB"/>
          <w14:ligatures w14:val="none"/>
        </w:rPr>
        <w:t xml:space="preserve"> Available at: https://www.kingsfund.org.uk/publications/integrated-care-systems-explained </w:t>
      </w:r>
    </w:p>
    <w:p w14:paraId="702A8940" w14:textId="54057D4B"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The National Archives (2023) </w:t>
      </w:r>
      <w:r w:rsidRPr="005E697C">
        <w:rPr>
          <w:rFonts w:ascii="Arial" w:eastAsia="Times New Roman" w:hAnsi="Arial" w:cs="Arial"/>
          <w:i/>
          <w:iCs/>
          <w:kern w:val="0"/>
          <w:lang w:eastAsia="en-GB"/>
          <w14:ligatures w14:val="none"/>
        </w:rPr>
        <w:t>The foundation of the NHS.</w:t>
      </w:r>
      <w:r w:rsidRPr="005E697C">
        <w:rPr>
          <w:rFonts w:ascii="Arial" w:eastAsia="Times New Roman" w:hAnsi="Arial" w:cs="Arial"/>
          <w:kern w:val="0"/>
          <w:lang w:eastAsia="en-GB"/>
          <w14:ligatures w14:val="none"/>
        </w:rPr>
        <w:t xml:space="preserve"> Available at: https://www.nationalarchives.gov.uk/explore-the-collection/stories/the-foundation-of-the-nhs/ </w:t>
      </w:r>
    </w:p>
    <w:p w14:paraId="2AE04706" w14:textId="71A48939"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Thomson, L. J. M. and Chatterjee, H. J. (2024) ‘Barriers and enablers of integrated care in the UK: a rapid evidence review’, </w:t>
      </w:r>
      <w:r w:rsidRPr="005E697C">
        <w:rPr>
          <w:rFonts w:ascii="Arial" w:eastAsia="Times New Roman" w:hAnsi="Arial" w:cs="Arial"/>
          <w:i/>
          <w:iCs/>
          <w:kern w:val="0"/>
          <w:lang w:eastAsia="en-GB"/>
          <w14:ligatures w14:val="none"/>
        </w:rPr>
        <w:t>Frontiers in Public Health</w:t>
      </w:r>
      <w:r w:rsidRPr="005E697C">
        <w:rPr>
          <w:rFonts w:ascii="Arial" w:eastAsia="Times New Roman" w:hAnsi="Arial" w:cs="Arial"/>
          <w:kern w:val="0"/>
          <w:lang w:eastAsia="en-GB"/>
          <w14:ligatures w14:val="none"/>
        </w:rPr>
        <w:t>, 11, 1286479. Available at: https://</w:t>
      </w:r>
      <w:proofErr w:type="spellStart"/>
      <w:r w:rsidRPr="005E697C">
        <w:rPr>
          <w:rFonts w:ascii="Arial" w:eastAsia="Times New Roman" w:hAnsi="Arial" w:cs="Arial"/>
          <w:kern w:val="0"/>
          <w:lang w:eastAsia="en-GB"/>
          <w14:ligatures w14:val="none"/>
        </w:rPr>
        <w:t>www.ncbi.nlm.nih.gov</w:t>
      </w:r>
      <w:proofErr w:type="spellEnd"/>
      <w:r w:rsidRPr="005E697C">
        <w:rPr>
          <w:rFonts w:ascii="Arial" w:eastAsia="Times New Roman" w:hAnsi="Arial" w:cs="Arial"/>
          <w:kern w:val="0"/>
          <w:lang w:eastAsia="en-GB"/>
          <w14:ligatures w14:val="none"/>
        </w:rPr>
        <w:t>/</w:t>
      </w:r>
      <w:proofErr w:type="spellStart"/>
      <w:r w:rsidRPr="005E697C">
        <w:rPr>
          <w:rFonts w:ascii="Arial" w:eastAsia="Times New Roman" w:hAnsi="Arial" w:cs="Arial"/>
          <w:kern w:val="0"/>
          <w:lang w:eastAsia="en-GB"/>
          <w14:ligatures w14:val="none"/>
        </w:rPr>
        <w:t>pmc</w:t>
      </w:r>
      <w:proofErr w:type="spellEnd"/>
      <w:r w:rsidRPr="005E697C">
        <w:rPr>
          <w:rFonts w:ascii="Arial" w:eastAsia="Times New Roman" w:hAnsi="Arial" w:cs="Arial"/>
          <w:kern w:val="0"/>
          <w:lang w:eastAsia="en-GB"/>
          <w14:ligatures w14:val="none"/>
        </w:rPr>
        <w:t>/articles/</w:t>
      </w:r>
      <w:proofErr w:type="spellStart"/>
      <w:r w:rsidRPr="005E697C">
        <w:rPr>
          <w:rFonts w:ascii="Arial" w:eastAsia="Times New Roman" w:hAnsi="Arial" w:cs="Arial"/>
          <w:kern w:val="0"/>
          <w:lang w:eastAsia="en-GB"/>
          <w14:ligatures w14:val="none"/>
        </w:rPr>
        <w:t>PMC10794528</w:t>
      </w:r>
      <w:proofErr w:type="spellEnd"/>
      <w:r w:rsidRPr="005E697C">
        <w:rPr>
          <w:rFonts w:ascii="Arial" w:eastAsia="Times New Roman" w:hAnsi="Arial" w:cs="Arial"/>
          <w:kern w:val="0"/>
          <w:lang w:eastAsia="en-GB"/>
          <w14:ligatures w14:val="none"/>
        </w:rPr>
        <w:t xml:space="preserve">/ </w:t>
      </w:r>
    </w:p>
    <w:p w14:paraId="791184DF" w14:textId="0E85D2D0"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lastRenderedPageBreak/>
        <w:t xml:space="preserve">Turner, S. (2005) ‘Planning of the UK’s National Health Service’, </w:t>
      </w:r>
      <w:r w:rsidRPr="005E697C">
        <w:rPr>
          <w:rFonts w:ascii="Arial" w:eastAsia="Times New Roman" w:hAnsi="Arial" w:cs="Arial"/>
          <w:i/>
          <w:iCs/>
          <w:kern w:val="0"/>
          <w:lang w:eastAsia="en-GB"/>
          <w14:ligatures w14:val="none"/>
        </w:rPr>
        <w:t>International Journal of Integrated Care</w:t>
      </w:r>
      <w:r w:rsidRPr="005E697C">
        <w:rPr>
          <w:rFonts w:ascii="Arial" w:eastAsia="Times New Roman" w:hAnsi="Arial" w:cs="Arial"/>
          <w:kern w:val="0"/>
          <w:lang w:eastAsia="en-GB"/>
          <w14:ligatures w14:val="none"/>
        </w:rPr>
        <w:t xml:space="preserve">, 5, </w:t>
      </w:r>
      <w:proofErr w:type="spellStart"/>
      <w:r w:rsidRPr="005E697C">
        <w:rPr>
          <w:rFonts w:ascii="Arial" w:eastAsia="Times New Roman" w:hAnsi="Arial" w:cs="Arial"/>
          <w:kern w:val="0"/>
          <w:lang w:eastAsia="en-GB"/>
          <w14:ligatures w14:val="none"/>
        </w:rPr>
        <w:t>e20</w:t>
      </w:r>
      <w:proofErr w:type="spellEnd"/>
      <w:r w:rsidRPr="005E697C">
        <w:rPr>
          <w:rFonts w:ascii="Arial" w:eastAsia="Times New Roman" w:hAnsi="Arial" w:cs="Arial"/>
          <w:kern w:val="0"/>
          <w:lang w:eastAsia="en-GB"/>
          <w14:ligatures w14:val="none"/>
        </w:rPr>
        <w:t>. https://</w:t>
      </w:r>
      <w:proofErr w:type="spellStart"/>
      <w:r w:rsidRPr="005E697C">
        <w:rPr>
          <w:rFonts w:ascii="Arial" w:eastAsia="Times New Roman" w:hAnsi="Arial" w:cs="Arial"/>
          <w:kern w:val="0"/>
          <w:lang w:eastAsia="en-GB"/>
          <w14:ligatures w14:val="none"/>
        </w:rPr>
        <w:t>www.ncbi.nlm.nih.gov</w:t>
      </w:r>
      <w:proofErr w:type="spellEnd"/>
      <w:r w:rsidRPr="005E697C">
        <w:rPr>
          <w:rFonts w:ascii="Arial" w:eastAsia="Times New Roman" w:hAnsi="Arial" w:cs="Arial"/>
          <w:kern w:val="0"/>
          <w:lang w:eastAsia="en-GB"/>
          <w14:ligatures w14:val="none"/>
        </w:rPr>
        <w:t>/books/</w:t>
      </w:r>
      <w:proofErr w:type="spellStart"/>
      <w:r w:rsidRPr="005E697C">
        <w:rPr>
          <w:rFonts w:ascii="Arial" w:eastAsia="Times New Roman" w:hAnsi="Arial" w:cs="Arial"/>
          <w:kern w:val="0"/>
          <w:lang w:eastAsia="en-GB"/>
          <w14:ligatures w14:val="none"/>
        </w:rPr>
        <w:t>NBK316274</w:t>
      </w:r>
      <w:proofErr w:type="spellEnd"/>
      <w:r w:rsidRPr="005E697C">
        <w:rPr>
          <w:rFonts w:ascii="Arial" w:eastAsia="Times New Roman" w:hAnsi="Arial" w:cs="Arial"/>
          <w:kern w:val="0"/>
          <w:lang w:eastAsia="en-GB"/>
          <w14:ligatures w14:val="none"/>
        </w:rPr>
        <w:t xml:space="preserve">/ </w:t>
      </w:r>
    </w:p>
    <w:p w14:paraId="30235B18" w14:textId="6FCBBE30" w:rsidR="005E697C" w:rsidRPr="005E697C" w:rsidRDefault="005E697C" w:rsidP="005E697C">
      <w:pPr>
        <w:pStyle w:val="ListParagraph"/>
        <w:numPr>
          <w:ilvl w:val="0"/>
          <w:numId w:val="16"/>
        </w:numPr>
        <w:spacing w:before="100" w:beforeAutospacing="1" w:after="100" w:afterAutospacing="1" w:line="360" w:lineRule="auto"/>
        <w:rPr>
          <w:rFonts w:ascii="Arial" w:eastAsia="Times New Roman" w:hAnsi="Arial" w:cs="Arial"/>
          <w:kern w:val="0"/>
          <w:lang w:eastAsia="en-GB"/>
          <w14:ligatures w14:val="none"/>
        </w:rPr>
      </w:pPr>
      <w:r w:rsidRPr="005E697C">
        <w:rPr>
          <w:rFonts w:ascii="Arial" w:eastAsia="Times New Roman" w:hAnsi="Arial" w:cs="Arial"/>
          <w:kern w:val="0"/>
          <w:lang w:eastAsia="en-GB"/>
          <w14:ligatures w14:val="none"/>
        </w:rPr>
        <w:t xml:space="preserve">Turner, S. et al. (2023) ‘The development of Integrated Care Systems in the English NHS’, </w:t>
      </w:r>
      <w:r w:rsidRPr="005E697C">
        <w:rPr>
          <w:rFonts w:ascii="Arial" w:eastAsia="Times New Roman" w:hAnsi="Arial" w:cs="Arial"/>
          <w:i/>
          <w:iCs/>
          <w:kern w:val="0"/>
          <w:lang w:eastAsia="en-GB"/>
          <w14:ligatures w14:val="none"/>
        </w:rPr>
        <w:t>International Journal of Integrated Care</w:t>
      </w:r>
      <w:r w:rsidRPr="005E697C">
        <w:rPr>
          <w:rFonts w:ascii="Arial" w:eastAsia="Times New Roman" w:hAnsi="Arial" w:cs="Arial"/>
          <w:kern w:val="0"/>
          <w:lang w:eastAsia="en-GB"/>
          <w14:ligatures w14:val="none"/>
        </w:rPr>
        <w:t>, 23, 1–12. https://</w:t>
      </w:r>
      <w:proofErr w:type="spellStart"/>
      <w:r w:rsidRPr="005E697C">
        <w:rPr>
          <w:rFonts w:ascii="Arial" w:eastAsia="Times New Roman" w:hAnsi="Arial" w:cs="Arial"/>
          <w:kern w:val="0"/>
          <w:lang w:eastAsia="en-GB"/>
          <w14:ligatures w14:val="none"/>
        </w:rPr>
        <w:t>ijic.org</w:t>
      </w:r>
      <w:proofErr w:type="spellEnd"/>
      <w:r w:rsidRPr="005E697C">
        <w:rPr>
          <w:rFonts w:ascii="Arial" w:eastAsia="Times New Roman" w:hAnsi="Arial" w:cs="Arial"/>
          <w:kern w:val="0"/>
          <w:lang w:eastAsia="en-GB"/>
          <w14:ligatures w14:val="none"/>
        </w:rPr>
        <w:t>/articles/10.5334/</w:t>
      </w:r>
      <w:proofErr w:type="spellStart"/>
      <w:r w:rsidRPr="005E697C">
        <w:rPr>
          <w:rFonts w:ascii="Arial" w:eastAsia="Times New Roman" w:hAnsi="Arial" w:cs="Arial"/>
          <w:kern w:val="0"/>
          <w:lang w:eastAsia="en-GB"/>
          <w14:ligatures w14:val="none"/>
        </w:rPr>
        <w:t>ijic.ICIC24238</w:t>
      </w:r>
      <w:proofErr w:type="spellEnd"/>
      <w:r w:rsidRPr="005E697C">
        <w:rPr>
          <w:rFonts w:ascii="Arial" w:eastAsia="Times New Roman" w:hAnsi="Arial" w:cs="Arial"/>
          <w:kern w:val="0"/>
          <w:lang w:eastAsia="en-GB"/>
          <w14:ligatures w14:val="none"/>
        </w:rPr>
        <w:t xml:space="preserve">/ </w:t>
      </w:r>
    </w:p>
    <w:p w14:paraId="3A1F71A3" w14:textId="576A79C4" w:rsidR="00CC0AC4" w:rsidRPr="00CC0AC4" w:rsidRDefault="00CC0AC4" w:rsidP="005E697C">
      <w:pPr>
        <w:spacing w:before="100" w:beforeAutospacing="1" w:after="100" w:afterAutospacing="1" w:line="360" w:lineRule="auto"/>
        <w:ind w:left="360"/>
        <w:rPr>
          <w:rFonts w:ascii="Arial" w:eastAsia="Times New Roman" w:hAnsi="Arial" w:cs="Arial"/>
          <w:kern w:val="0"/>
          <w:lang w:eastAsia="en-GB"/>
          <w14:ligatures w14:val="none"/>
        </w:rPr>
      </w:pPr>
    </w:p>
    <w:p w14:paraId="5EB15F3B" w14:textId="77777777" w:rsidR="00CC0AC4" w:rsidRPr="003153A1" w:rsidRDefault="00CC0AC4" w:rsidP="003153A1">
      <w:pPr>
        <w:spacing w:line="360" w:lineRule="auto"/>
        <w:rPr>
          <w:rFonts w:ascii="Arial" w:hAnsi="Arial" w:cs="Arial"/>
          <w:u w:val="single"/>
        </w:rPr>
      </w:pPr>
    </w:p>
    <w:sectPr w:rsidR="00CC0AC4" w:rsidRPr="00315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4026"/>
    <w:multiLevelType w:val="multilevel"/>
    <w:tmpl w:val="680C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52C85"/>
    <w:multiLevelType w:val="multilevel"/>
    <w:tmpl w:val="5414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15369"/>
    <w:multiLevelType w:val="hybridMultilevel"/>
    <w:tmpl w:val="4B546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334EA"/>
    <w:multiLevelType w:val="multilevel"/>
    <w:tmpl w:val="5272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E47A5"/>
    <w:multiLevelType w:val="multilevel"/>
    <w:tmpl w:val="8EC2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75D96"/>
    <w:multiLevelType w:val="hybridMultilevel"/>
    <w:tmpl w:val="31D4055E"/>
    <w:lvl w:ilvl="0" w:tplc="51F246D8">
      <w:start w:val="1"/>
      <w:numFmt w:val="bullet"/>
      <w:lvlText w:val="•"/>
      <w:lvlJc w:val="left"/>
      <w:pPr>
        <w:tabs>
          <w:tab w:val="num" w:pos="720"/>
        </w:tabs>
        <w:ind w:left="720" w:hanging="360"/>
      </w:pPr>
      <w:rPr>
        <w:rFonts w:ascii="Times New Roman" w:hAnsi="Times New Roman" w:hint="default"/>
      </w:rPr>
    </w:lvl>
    <w:lvl w:ilvl="1" w:tplc="1EDC3164" w:tentative="1">
      <w:start w:val="1"/>
      <w:numFmt w:val="bullet"/>
      <w:lvlText w:val="•"/>
      <w:lvlJc w:val="left"/>
      <w:pPr>
        <w:tabs>
          <w:tab w:val="num" w:pos="1440"/>
        </w:tabs>
        <w:ind w:left="1440" w:hanging="360"/>
      </w:pPr>
      <w:rPr>
        <w:rFonts w:ascii="Times New Roman" w:hAnsi="Times New Roman" w:hint="default"/>
      </w:rPr>
    </w:lvl>
    <w:lvl w:ilvl="2" w:tplc="1278DBC4" w:tentative="1">
      <w:start w:val="1"/>
      <w:numFmt w:val="bullet"/>
      <w:lvlText w:val="•"/>
      <w:lvlJc w:val="left"/>
      <w:pPr>
        <w:tabs>
          <w:tab w:val="num" w:pos="2160"/>
        </w:tabs>
        <w:ind w:left="2160" w:hanging="360"/>
      </w:pPr>
      <w:rPr>
        <w:rFonts w:ascii="Times New Roman" w:hAnsi="Times New Roman" w:hint="default"/>
      </w:rPr>
    </w:lvl>
    <w:lvl w:ilvl="3" w:tplc="989624EA" w:tentative="1">
      <w:start w:val="1"/>
      <w:numFmt w:val="bullet"/>
      <w:lvlText w:val="•"/>
      <w:lvlJc w:val="left"/>
      <w:pPr>
        <w:tabs>
          <w:tab w:val="num" w:pos="2880"/>
        </w:tabs>
        <w:ind w:left="2880" w:hanging="360"/>
      </w:pPr>
      <w:rPr>
        <w:rFonts w:ascii="Times New Roman" w:hAnsi="Times New Roman" w:hint="default"/>
      </w:rPr>
    </w:lvl>
    <w:lvl w:ilvl="4" w:tplc="67F0B814" w:tentative="1">
      <w:start w:val="1"/>
      <w:numFmt w:val="bullet"/>
      <w:lvlText w:val="•"/>
      <w:lvlJc w:val="left"/>
      <w:pPr>
        <w:tabs>
          <w:tab w:val="num" w:pos="3600"/>
        </w:tabs>
        <w:ind w:left="3600" w:hanging="360"/>
      </w:pPr>
      <w:rPr>
        <w:rFonts w:ascii="Times New Roman" w:hAnsi="Times New Roman" w:hint="default"/>
      </w:rPr>
    </w:lvl>
    <w:lvl w:ilvl="5" w:tplc="555AED70" w:tentative="1">
      <w:start w:val="1"/>
      <w:numFmt w:val="bullet"/>
      <w:lvlText w:val="•"/>
      <w:lvlJc w:val="left"/>
      <w:pPr>
        <w:tabs>
          <w:tab w:val="num" w:pos="4320"/>
        </w:tabs>
        <w:ind w:left="4320" w:hanging="360"/>
      </w:pPr>
      <w:rPr>
        <w:rFonts w:ascii="Times New Roman" w:hAnsi="Times New Roman" w:hint="default"/>
      </w:rPr>
    </w:lvl>
    <w:lvl w:ilvl="6" w:tplc="700CDD32" w:tentative="1">
      <w:start w:val="1"/>
      <w:numFmt w:val="bullet"/>
      <w:lvlText w:val="•"/>
      <w:lvlJc w:val="left"/>
      <w:pPr>
        <w:tabs>
          <w:tab w:val="num" w:pos="5040"/>
        </w:tabs>
        <w:ind w:left="5040" w:hanging="360"/>
      </w:pPr>
      <w:rPr>
        <w:rFonts w:ascii="Times New Roman" w:hAnsi="Times New Roman" w:hint="default"/>
      </w:rPr>
    </w:lvl>
    <w:lvl w:ilvl="7" w:tplc="804A177A" w:tentative="1">
      <w:start w:val="1"/>
      <w:numFmt w:val="bullet"/>
      <w:lvlText w:val="•"/>
      <w:lvlJc w:val="left"/>
      <w:pPr>
        <w:tabs>
          <w:tab w:val="num" w:pos="5760"/>
        </w:tabs>
        <w:ind w:left="5760" w:hanging="360"/>
      </w:pPr>
      <w:rPr>
        <w:rFonts w:ascii="Times New Roman" w:hAnsi="Times New Roman" w:hint="default"/>
      </w:rPr>
    </w:lvl>
    <w:lvl w:ilvl="8" w:tplc="F7BC958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E0C06C9"/>
    <w:multiLevelType w:val="hybridMultilevel"/>
    <w:tmpl w:val="0ADC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862A5"/>
    <w:multiLevelType w:val="multilevel"/>
    <w:tmpl w:val="6582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039CB"/>
    <w:multiLevelType w:val="multilevel"/>
    <w:tmpl w:val="DABC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7E0483"/>
    <w:multiLevelType w:val="multilevel"/>
    <w:tmpl w:val="A642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754625"/>
    <w:multiLevelType w:val="multilevel"/>
    <w:tmpl w:val="75943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41515F"/>
    <w:multiLevelType w:val="multilevel"/>
    <w:tmpl w:val="CFB27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E41E39"/>
    <w:multiLevelType w:val="hybridMultilevel"/>
    <w:tmpl w:val="4F6A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B3FCC"/>
    <w:multiLevelType w:val="hybridMultilevel"/>
    <w:tmpl w:val="54A0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67176D"/>
    <w:multiLevelType w:val="multilevel"/>
    <w:tmpl w:val="CCA6B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B26DE7"/>
    <w:multiLevelType w:val="hybridMultilevel"/>
    <w:tmpl w:val="1A5A6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4183245">
    <w:abstractNumId w:val="6"/>
  </w:num>
  <w:num w:numId="2" w16cid:durableId="1554584313">
    <w:abstractNumId w:val="5"/>
  </w:num>
  <w:num w:numId="3" w16cid:durableId="11805836">
    <w:abstractNumId w:val="7"/>
  </w:num>
  <w:num w:numId="4" w16cid:durableId="468089152">
    <w:abstractNumId w:val="13"/>
  </w:num>
  <w:num w:numId="5" w16cid:durableId="378357424">
    <w:abstractNumId w:val="4"/>
  </w:num>
  <w:num w:numId="6" w16cid:durableId="1559442039">
    <w:abstractNumId w:val="0"/>
  </w:num>
  <w:num w:numId="7" w16cid:durableId="1360861141">
    <w:abstractNumId w:val="3"/>
  </w:num>
  <w:num w:numId="8" w16cid:durableId="1149438196">
    <w:abstractNumId w:val="1"/>
  </w:num>
  <w:num w:numId="9" w16cid:durableId="1219517943">
    <w:abstractNumId w:val="2"/>
  </w:num>
  <w:num w:numId="10" w16cid:durableId="1386756228">
    <w:abstractNumId w:val="12"/>
  </w:num>
  <w:num w:numId="11" w16cid:durableId="1950426744">
    <w:abstractNumId w:val="9"/>
  </w:num>
  <w:num w:numId="12" w16cid:durableId="1493326021">
    <w:abstractNumId w:val="10"/>
  </w:num>
  <w:num w:numId="13" w16cid:durableId="498737316">
    <w:abstractNumId w:val="8"/>
  </w:num>
  <w:num w:numId="14" w16cid:durableId="536895101">
    <w:abstractNumId w:val="11"/>
  </w:num>
  <w:num w:numId="15" w16cid:durableId="2029289275">
    <w:abstractNumId w:val="14"/>
  </w:num>
  <w:num w:numId="16" w16cid:durableId="19655017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B4"/>
    <w:rsid w:val="00046FE6"/>
    <w:rsid w:val="00093DFD"/>
    <w:rsid w:val="000B3404"/>
    <w:rsid w:val="000D5F37"/>
    <w:rsid w:val="00141836"/>
    <w:rsid w:val="00197408"/>
    <w:rsid w:val="001F3B2E"/>
    <w:rsid w:val="002C2AE8"/>
    <w:rsid w:val="00300C65"/>
    <w:rsid w:val="00312BBE"/>
    <w:rsid w:val="003153A1"/>
    <w:rsid w:val="003617CA"/>
    <w:rsid w:val="003650BA"/>
    <w:rsid w:val="00380B7B"/>
    <w:rsid w:val="003C435C"/>
    <w:rsid w:val="0043391F"/>
    <w:rsid w:val="005921A9"/>
    <w:rsid w:val="005B33B0"/>
    <w:rsid w:val="005E697C"/>
    <w:rsid w:val="006B258F"/>
    <w:rsid w:val="006E7798"/>
    <w:rsid w:val="00767641"/>
    <w:rsid w:val="007E04A1"/>
    <w:rsid w:val="008E7063"/>
    <w:rsid w:val="008F3E5A"/>
    <w:rsid w:val="00932D7B"/>
    <w:rsid w:val="009612A1"/>
    <w:rsid w:val="00973DA2"/>
    <w:rsid w:val="009B1A4C"/>
    <w:rsid w:val="009E5554"/>
    <w:rsid w:val="009E643A"/>
    <w:rsid w:val="00A21873"/>
    <w:rsid w:val="00A45880"/>
    <w:rsid w:val="00A61AB4"/>
    <w:rsid w:val="00AA2CA5"/>
    <w:rsid w:val="00BD10E7"/>
    <w:rsid w:val="00C91694"/>
    <w:rsid w:val="00C94B0B"/>
    <w:rsid w:val="00CB7CAC"/>
    <w:rsid w:val="00CC0AC4"/>
    <w:rsid w:val="00D42D71"/>
    <w:rsid w:val="00D546A7"/>
    <w:rsid w:val="00DC3CED"/>
    <w:rsid w:val="00E40894"/>
    <w:rsid w:val="00E56B64"/>
    <w:rsid w:val="00EA1B40"/>
    <w:rsid w:val="00EC344F"/>
    <w:rsid w:val="00EE5E38"/>
    <w:rsid w:val="00F14626"/>
    <w:rsid w:val="00F91302"/>
    <w:rsid w:val="00FA2E35"/>
    <w:rsid w:val="00FD0B1C"/>
    <w:rsid w:val="00FE1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EB612"/>
  <w15:chartTrackingRefBased/>
  <w15:docId w15:val="{A6B8CC9A-1758-4CA0-B1BB-532B03D9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AB4"/>
  </w:style>
  <w:style w:type="paragraph" w:styleId="Heading1">
    <w:name w:val="heading 1"/>
    <w:basedOn w:val="Normal"/>
    <w:next w:val="Normal"/>
    <w:link w:val="Heading1Char"/>
    <w:uiPriority w:val="9"/>
    <w:qFormat/>
    <w:rsid w:val="00A61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A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A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A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A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A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A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A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A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AB4"/>
    <w:rPr>
      <w:rFonts w:eastAsiaTheme="majorEastAsia" w:cstheme="majorBidi"/>
      <w:color w:val="272727" w:themeColor="text1" w:themeTint="D8"/>
    </w:rPr>
  </w:style>
  <w:style w:type="paragraph" w:styleId="Title">
    <w:name w:val="Title"/>
    <w:basedOn w:val="Normal"/>
    <w:next w:val="Normal"/>
    <w:link w:val="TitleChar"/>
    <w:uiPriority w:val="10"/>
    <w:qFormat/>
    <w:rsid w:val="00A61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A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AB4"/>
    <w:pPr>
      <w:spacing w:before="160"/>
      <w:jc w:val="center"/>
    </w:pPr>
    <w:rPr>
      <w:i/>
      <w:iCs/>
      <w:color w:val="404040" w:themeColor="text1" w:themeTint="BF"/>
    </w:rPr>
  </w:style>
  <w:style w:type="character" w:customStyle="1" w:styleId="QuoteChar">
    <w:name w:val="Quote Char"/>
    <w:basedOn w:val="DefaultParagraphFont"/>
    <w:link w:val="Quote"/>
    <w:uiPriority w:val="29"/>
    <w:rsid w:val="00A61AB4"/>
    <w:rPr>
      <w:i/>
      <w:iCs/>
      <w:color w:val="404040" w:themeColor="text1" w:themeTint="BF"/>
    </w:rPr>
  </w:style>
  <w:style w:type="paragraph" w:styleId="ListParagraph">
    <w:name w:val="List Paragraph"/>
    <w:basedOn w:val="Normal"/>
    <w:uiPriority w:val="34"/>
    <w:qFormat/>
    <w:rsid w:val="00A61AB4"/>
    <w:pPr>
      <w:ind w:left="720"/>
      <w:contextualSpacing/>
    </w:pPr>
  </w:style>
  <w:style w:type="character" w:styleId="IntenseEmphasis">
    <w:name w:val="Intense Emphasis"/>
    <w:basedOn w:val="DefaultParagraphFont"/>
    <w:uiPriority w:val="21"/>
    <w:qFormat/>
    <w:rsid w:val="00A61AB4"/>
    <w:rPr>
      <w:i/>
      <w:iCs/>
      <w:color w:val="0F4761" w:themeColor="accent1" w:themeShade="BF"/>
    </w:rPr>
  </w:style>
  <w:style w:type="paragraph" w:styleId="IntenseQuote">
    <w:name w:val="Intense Quote"/>
    <w:basedOn w:val="Normal"/>
    <w:next w:val="Normal"/>
    <w:link w:val="IntenseQuoteChar"/>
    <w:uiPriority w:val="30"/>
    <w:qFormat/>
    <w:rsid w:val="00A61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AB4"/>
    <w:rPr>
      <w:i/>
      <w:iCs/>
      <w:color w:val="0F4761" w:themeColor="accent1" w:themeShade="BF"/>
    </w:rPr>
  </w:style>
  <w:style w:type="character" w:styleId="IntenseReference">
    <w:name w:val="Intense Reference"/>
    <w:basedOn w:val="DefaultParagraphFont"/>
    <w:uiPriority w:val="32"/>
    <w:qFormat/>
    <w:rsid w:val="00A61AB4"/>
    <w:rPr>
      <w:b/>
      <w:bCs/>
      <w:smallCaps/>
      <w:color w:val="0F4761" w:themeColor="accent1" w:themeShade="BF"/>
      <w:spacing w:val="5"/>
    </w:rPr>
  </w:style>
  <w:style w:type="paragraph" w:styleId="NormalWeb">
    <w:name w:val="Normal (Web)"/>
    <w:basedOn w:val="Normal"/>
    <w:uiPriority w:val="99"/>
    <w:unhideWhenUsed/>
    <w:rsid w:val="00A61A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61AB4"/>
    <w:rPr>
      <w:b/>
      <w:bCs/>
    </w:rPr>
  </w:style>
  <w:style w:type="paragraph" w:styleId="NoSpacing">
    <w:name w:val="No Spacing"/>
    <w:link w:val="NoSpacingChar"/>
    <w:uiPriority w:val="1"/>
    <w:qFormat/>
    <w:rsid w:val="00E56B6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56B64"/>
    <w:rPr>
      <w:rFonts w:eastAsiaTheme="minorEastAsia"/>
      <w:kern w:val="0"/>
      <w:lang w:eastAsia="en-GB"/>
      <w14:ligatures w14:val="none"/>
    </w:rPr>
  </w:style>
  <w:style w:type="character" w:styleId="Hyperlink">
    <w:name w:val="Hyperlink"/>
    <w:basedOn w:val="DefaultParagraphFont"/>
    <w:uiPriority w:val="99"/>
    <w:unhideWhenUsed/>
    <w:rsid w:val="00197408"/>
    <w:rPr>
      <w:color w:val="467886" w:themeColor="hyperlink"/>
      <w:u w:val="single"/>
    </w:rPr>
  </w:style>
  <w:style w:type="character" w:styleId="UnresolvedMention">
    <w:name w:val="Unresolved Mention"/>
    <w:basedOn w:val="DefaultParagraphFont"/>
    <w:uiPriority w:val="99"/>
    <w:semiHidden/>
    <w:unhideWhenUsed/>
    <w:rsid w:val="00197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ndabergnow.com/2021/05/05/international-day-of-midwife/" TargetMode="External"/><Relationship Id="rId13" Type="http://schemas.openxmlformats.org/officeDocument/2006/relationships/diagramData" Target="diagrams/data1.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undabergnow.com/2021/05/05/international-day-of-midwife/" TargetMode="External"/><Relationship Id="rId12" Type="http://schemas.openxmlformats.org/officeDocument/2006/relationships/hyperlink" Target="https://creativecommons.org/licenses/by/3.0/" TargetMode="Externa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bundabergnow.com/2021/05/05/international-day-of-midwife/"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2.jpeg"/><Relationship Id="rId19" Type="http://schemas.openxmlformats.org/officeDocument/2006/relationships/hyperlink" Target="https://www.nhs.uk/pregnancy/your-pregnancy-care" TargetMode="External"/><Relationship Id="rId4" Type="http://schemas.openxmlformats.org/officeDocument/2006/relationships/settings" Target="settings.xml"/><Relationship Id="rId9" Type="http://schemas.openxmlformats.org/officeDocument/2006/relationships/hyperlink" Target="https://creativecommons.org/licenses/by/3.0/" TargetMode="Externa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28D627-F9EE-4F78-AD35-0356087B843D}" type="doc">
      <dgm:prSet loTypeId="urn:microsoft.com/office/officeart/2011/layout/CircleProcess" loCatId="process" qsTypeId="urn:microsoft.com/office/officeart/2005/8/quickstyle/simple1" qsCatId="simple" csTypeId="urn:microsoft.com/office/officeart/2005/8/colors/accent5_4" csCatId="accent5" phldr="1"/>
      <dgm:spPr/>
      <dgm:t>
        <a:bodyPr/>
        <a:lstStyle/>
        <a:p>
          <a:endParaRPr lang="en-GB"/>
        </a:p>
      </dgm:t>
    </dgm:pt>
    <dgm:pt modelId="{F2051D04-1E7C-4724-AC6B-EC0E7D6F933C}">
      <dgm:prSet custT="1"/>
      <dgm:spPr/>
      <dgm:t>
        <a:bodyPr/>
        <a:lstStyle/>
        <a:p>
          <a:r>
            <a:rPr lang="en-GB" sz="1050" dirty="0">
              <a:latin typeface="Arial" panose="020B0604020202020204" pitchFamily="34" charset="0"/>
              <a:cs typeface="Arial" panose="020B0604020202020204" pitchFamily="34" charset="0"/>
            </a:rPr>
            <a:t>History of the service </a:t>
          </a:r>
        </a:p>
      </dgm:t>
    </dgm:pt>
    <dgm:pt modelId="{9D5F01E2-D757-4A60-989B-E782E7E15A14}" type="parTrans" cxnId="{36B62677-DB84-4D09-8A06-998886EBD06A}">
      <dgm:prSet/>
      <dgm:spPr/>
      <dgm:t>
        <a:bodyPr/>
        <a:lstStyle/>
        <a:p>
          <a:endParaRPr lang="en-GB"/>
        </a:p>
      </dgm:t>
    </dgm:pt>
    <dgm:pt modelId="{B1F526E7-66CF-414D-B454-E98A93DE3C8E}" type="sibTrans" cxnId="{36B62677-DB84-4D09-8A06-998886EBD06A}">
      <dgm:prSet/>
      <dgm:spPr/>
      <dgm:t>
        <a:bodyPr/>
        <a:lstStyle/>
        <a:p>
          <a:endParaRPr lang="en-GB"/>
        </a:p>
      </dgm:t>
    </dgm:pt>
    <dgm:pt modelId="{F4D9915F-DDDD-4584-A0E5-A3BA3957892C}">
      <dgm:prSet custT="1"/>
      <dgm:spPr/>
      <dgm:t>
        <a:bodyPr/>
        <a:lstStyle/>
        <a:p>
          <a:pPr>
            <a:buNone/>
          </a:pPr>
          <a:r>
            <a:rPr lang="en-GB" sz="800" dirty="0">
              <a:latin typeface="Arial" panose="020B0604020202020204" pitchFamily="34" charset="0"/>
              <a:cs typeface="Arial" panose="020B0604020202020204" pitchFamily="34" charset="0"/>
            </a:rPr>
            <a:t>1948: NHS established; district midwives providing community antenatal/postnatal/homebirth care.</a:t>
          </a:r>
        </a:p>
      </dgm:t>
    </dgm:pt>
    <dgm:pt modelId="{D05EDBE9-3A62-464A-B22C-FDAFA47605A1}" type="parTrans" cxnId="{273A617A-E196-479E-9451-FA371A2BD6D0}">
      <dgm:prSet/>
      <dgm:spPr/>
      <dgm:t>
        <a:bodyPr/>
        <a:lstStyle/>
        <a:p>
          <a:endParaRPr lang="en-GB"/>
        </a:p>
      </dgm:t>
    </dgm:pt>
    <dgm:pt modelId="{265C4AA5-055B-46D9-B976-6FB4E3EB194F}" type="sibTrans" cxnId="{273A617A-E196-479E-9451-FA371A2BD6D0}">
      <dgm:prSet/>
      <dgm:spPr/>
      <dgm:t>
        <a:bodyPr/>
        <a:lstStyle/>
        <a:p>
          <a:endParaRPr lang="en-GB"/>
        </a:p>
      </dgm:t>
    </dgm:pt>
    <dgm:pt modelId="{CF8E0F2C-577E-4F92-874B-D9997C0B0F1D}">
      <dgm:prSet custT="1"/>
      <dgm:spPr/>
      <dgm:t>
        <a:bodyPr/>
        <a:lstStyle/>
        <a:p>
          <a:pPr>
            <a:buNone/>
          </a:pPr>
          <a:r>
            <a:rPr lang="en-GB" sz="800" dirty="0" err="1">
              <a:latin typeface="Arial" panose="020B0604020202020204" pitchFamily="34" charset="0"/>
              <a:cs typeface="Arial" panose="020B0604020202020204" pitchFamily="34" charset="0"/>
            </a:rPr>
            <a:t>1970s</a:t>
          </a:r>
          <a:r>
            <a:rPr lang="en-GB" sz="800" dirty="0">
              <a:latin typeface="Arial" panose="020B0604020202020204" pitchFamily="34" charset="0"/>
              <a:cs typeface="Arial" panose="020B0604020202020204" pitchFamily="34" charset="0"/>
            </a:rPr>
            <a:t>: Shift towards hospital births; local authority midwifery roles subsumed into NHS hospital trusts.</a:t>
          </a:r>
        </a:p>
      </dgm:t>
    </dgm:pt>
    <dgm:pt modelId="{DC5C2E07-A898-43B2-BC87-20E61576AA9F}" type="parTrans" cxnId="{3BA0FD41-B14B-42A4-A37F-35E0B9268C21}">
      <dgm:prSet/>
      <dgm:spPr/>
      <dgm:t>
        <a:bodyPr/>
        <a:lstStyle/>
        <a:p>
          <a:endParaRPr lang="en-GB"/>
        </a:p>
      </dgm:t>
    </dgm:pt>
    <dgm:pt modelId="{B8B19D23-5BEC-4C81-B3A7-25ED308BF19F}" type="sibTrans" cxnId="{3BA0FD41-B14B-42A4-A37F-35E0B9268C21}">
      <dgm:prSet/>
      <dgm:spPr/>
      <dgm:t>
        <a:bodyPr/>
        <a:lstStyle/>
        <a:p>
          <a:endParaRPr lang="en-GB"/>
        </a:p>
      </dgm:t>
    </dgm:pt>
    <dgm:pt modelId="{D2881538-7FF5-4797-830F-22D2B0100F88}">
      <dgm:prSet custT="1"/>
      <dgm:spPr/>
      <dgm:t>
        <a:bodyPr/>
        <a:lstStyle/>
        <a:p>
          <a:pPr>
            <a:buNone/>
          </a:pPr>
          <a:r>
            <a:rPr lang="en-GB" sz="800" dirty="0" err="1">
              <a:latin typeface="Arial" panose="020B0604020202020204" pitchFamily="34" charset="0"/>
              <a:cs typeface="Arial" panose="020B0604020202020204" pitchFamily="34" charset="0"/>
            </a:rPr>
            <a:t>1990s-2000s</a:t>
          </a:r>
          <a:r>
            <a:rPr lang="en-GB" sz="800" dirty="0">
              <a:latin typeface="Arial" panose="020B0604020202020204" pitchFamily="34" charset="0"/>
              <a:cs typeface="Arial" panose="020B0604020202020204" pitchFamily="34" charset="0"/>
            </a:rPr>
            <a:t>: Introduction of caseload and continuity models, team midwifery in community settings.</a:t>
          </a:r>
        </a:p>
      </dgm:t>
    </dgm:pt>
    <dgm:pt modelId="{D2CEFD65-4445-4708-9E41-A0A1BF2B809B}" type="parTrans" cxnId="{570B0A97-3021-4F12-B219-27E1F020BE1F}">
      <dgm:prSet/>
      <dgm:spPr/>
      <dgm:t>
        <a:bodyPr/>
        <a:lstStyle/>
        <a:p>
          <a:endParaRPr lang="en-GB"/>
        </a:p>
      </dgm:t>
    </dgm:pt>
    <dgm:pt modelId="{64E364DA-AC38-4661-9667-CCE56FA419B1}" type="sibTrans" cxnId="{570B0A97-3021-4F12-B219-27E1F020BE1F}">
      <dgm:prSet/>
      <dgm:spPr/>
      <dgm:t>
        <a:bodyPr/>
        <a:lstStyle/>
        <a:p>
          <a:endParaRPr lang="en-GB"/>
        </a:p>
      </dgm:t>
    </dgm:pt>
    <dgm:pt modelId="{3137E38A-A6D9-4572-ADAE-5086CEC82A68}">
      <dgm:prSet custT="1"/>
      <dgm:spPr/>
      <dgm:t>
        <a:bodyPr/>
        <a:lstStyle/>
        <a:p>
          <a:pPr>
            <a:buNone/>
          </a:pPr>
          <a:r>
            <a:rPr lang="en-GB" sz="700" dirty="0" err="1">
              <a:latin typeface="Arial" panose="020B0604020202020204" pitchFamily="34" charset="0"/>
              <a:cs typeface="Arial" panose="020B0604020202020204" pitchFamily="34" charset="0"/>
            </a:rPr>
            <a:t>2010s</a:t>
          </a:r>
          <a:r>
            <a:rPr lang="en-GB" sz="700" dirty="0">
              <a:latin typeface="Arial" panose="020B0604020202020204" pitchFamily="34" charset="0"/>
              <a:cs typeface="Arial" panose="020B0604020202020204" pitchFamily="34" charset="0"/>
            </a:rPr>
            <a:t>-present: Community antenatal midwifery integrated into NHS Trust maternity services, emphasis on choice (homebirth/community), local clinics and continuity pathways.</a:t>
          </a:r>
        </a:p>
      </dgm:t>
    </dgm:pt>
    <dgm:pt modelId="{0D2188F2-7C0D-483E-83A2-95531152170C}" type="parTrans" cxnId="{2B33FAF1-D1FF-40E5-9015-7A768A3BFE32}">
      <dgm:prSet/>
      <dgm:spPr/>
      <dgm:t>
        <a:bodyPr/>
        <a:lstStyle/>
        <a:p>
          <a:endParaRPr lang="en-GB"/>
        </a:p>
      </dgm:t>
    </dgm:pt>
    <dgm:pt modelId="{69261864-BB0D-4162-B42F-26026C1D1D3C}" type="sibTrans" cxnId="{2B33FAF1-D1FF-40E5-9015-7A768A3BFE32}">
      <dgm:prSet/>
      <dgm:spPr/>
      <dgm:t>
        <a:bodyPr/>
        <a:lstStyle/>
        <a:p>
          <a:endParaRPr lang="en-GB"/>
        </a:p>
      </dgm:t>
    </dgm:pt>
    <dgm:pt modelId="{AFD0D089-BB8E-478C-B067-1E8E0108BD25}" type="pres">
      <dgm:prSet presAssocID="{D328D627-F9EE-4F78-AD35-0356087B843D}" presName="Name0" presStyleCnt="0">
        <dgm:presLayoutVars>
          <dgm:chMax val="11"/>
          <dgm:chPref val="11"/>
          <dgm:dir/>
          <dgm:resizeHandles/>
        </dgm:presLayoutVars>
      </dgm:prSet>
      <dgm:spPr/>
    </dgm:pt>
    <dgm:pt modelId="{2299485E-3306-4C06-A756-64B3E4FF7509}" type="pres">
      <dgm:prSet presAssocID="{3137E38A-A6D9-4572-ADAE-5086CEC82A68}" presName="Accent5" presStyleCnt="0"/>
      <dgm:spPr/>
    </dgm:pt>
    <dgm:pt modelId="{9D1D7448-4D73-49C6-9CAC-83D37D8AA67E}" type="pres">
      <dgm:prSet presAssocID="{3137E38A-A6D9-4572-ADAE-5086CEC82A68}" presName="Accent" presStyleLbl="node1" presStyleIdx="0" presStyleCnt="5"/>
      <dgm:spPr/>
    </dgm:pt>
    <dgm:pt modelId="{9FF42518-EB26-4ECE-859A-34AABCBE1060}" type="pres">
      <dgm:prSet presAssocID="{3137E38A-A6D9-4572-ADAE-5086CEC82A68}" presName="ParentBackground5" presStyleCnt="0"/>
      <dgm:spPr/>
    </dgm:pt>
    <dgm:pt modelId="{6226F66E-69E9-48F0-806C-0477CF70BB50}" type="pres">
      <dgm:prSet presAssocID="{3137E38A-A6D9-4572-ADAE-5086CEC82A68}" presName="ParentBackground" presStyleLbl="fgAcc1" presStyleIdx="0" presStyleCnt="5" custLinFactNeighborX="4770" custLinFactNeighborY="797"/>
      <dgm:spPr/>
    </dgm:pt>
    <dgm:pt modelId="{7983D0A4-1B82-4256-9DF3-66B4624AD585}" type="pres">
      <dgm:prSet presAssocID="{3137E38A-A6D9-4572-ADAE-5086CEC82A68}" presName="Parent5" presStyleLbl="revTx" presStyleIdx="0" presStyleCnt="0">
        <dgm:presLayoutVars>
          <dgm:chMax val="1"/>
          <dgm:chPref val="1"/>
          <dgm:bulletEnabled val="1"/>
        </dgm:presLayoutVars>
      </dgm:prSet>
      <dgm:spPr/>
    </dgm:pt>
    <dgm:pt modelId="{810FEC4F-7229-43EF-9878-AA1659B99229}" type="pres">
      <dgm:prSet presAssocID="{D2881538-7FF5-4797-830F-22D2B0100F88}" presName="Accent4" presStyleCnt="0"/>
      <dgm:spPr/>
    </dgm:pt>
    <dgm:pt modelId="{1FEC8841-4D83-4C58-9474-6DBC89F2AB9B}" type="pres">
      <dgm:prSet presAssocID="{D2881538-7FF5-4797-830F-22D2B0100F88}" presName="Accent" presStyleLbl="node1" presStyleIdx="1" presStyleCnt="5"/>
      <dgm:spPr/>
    </dgm:pt>
    <dgm:pt modelId="{178E8E26-9ADD-44D0-A801-DA36D6DD9F95}" type="pres">
      <dgm:prSet presAssocID="{D2881538-7FF5-4797-830F-22D2B0100F88}" presName="ParentBackground4" presStyleCnt="0"/>
      <dgm:spPr/>
    </dgm:pt>
    <dgm:pt modelId="{E24CF46E-CFCE-40FD-A924-3BACAE5E45B4}" type="pres">
      <dgm:prSet presAssocID="{D2881538-7FF5-4797-830F-22D2B0100F88}" presName="ParentBackground" presStyleLbl="fgAcc1" presStyleIdx="1" presStyleCnt="5"/>
      <dgm:spPr/>
    </dgm:pt>
    <dgm:pt modelId="{163EE378-9149-4CCE-B3CA-A7FC0A68CF66}" type="pres">
      <dgm:prSet presAssocID="{D2881538-7FF5-4797-830F-22D2B0100F88}" presName="Parent4" presStyleLbl="revTx" presStyleIdx="0" presStyleCnt="0">
        <dgm:presLayoutVars>
          <dgm:chMax val="1"/>
          <dgm:chPref val="1"/>
          <dgm:bulletEnabled val="1"/>
        </dgm:presLayoutVars>
      </dgm:prSet>
      <dgm:spPr/>
    </dgm:pt>
    <dgm:pt modelId="{2815433D-51B5-4242-B18A-56821FF32259}" type="pres">
      <dgm:prSet presAssocID="{CF8E0F2C-577E-4F92-874B-D9997C0B0F1D}" presName="Accent3" presStyleCnt="0"/>
      <dgm:spPr/>
    </dgm:pt>
    <dgm:pt modelId="{759333EF-6A3C-4E58-A846-2543D9B5B51F}" type="pres">
      <dgm:prSet presAssocID="{CF8E0F2C-577E-4F92-874B-D9997C0B0F1D}" presName="Accent" presStyleLbl="node1" presStyleIdx="2" presStyleCnt="5"/>
      <dgm:spPr/>
    </dgm:pt>
    <dgm:pt modelId="{4D45F29E-3374-4BA7-9119-CC6A8B121FDA}" type="pres">
      <dgm:prSet presAssocID="{CF8E0F2C-577E-4F92-874B-D9997C0B0F1D}" presName="ParentBackground3" presStyleCnt="0"/>
      <dgm:spPr/>
    </dgm:pt>
    <dgm:pt modelId="{6E7387B2-6CC0-4310-9380-0D26C502FB51}" type="pres">
      <dgm:prSet presAssocID="{CF8E0F2C-577E-4F92-874B-D9997C0B0F1D}" presName="ParentBackground" presStyleLbl="fgAcc1" presStyleIdx="2" presStyleCnt="5" custLinFactNeighborX="-575" custLinFactNeighborY="575"/>
      <dgm:spPr/>
    </dgm:pt>
    <dgm:pt modelId="{F6FC7195-D0B0-46C9-87FD-D14DB17DA0BF}" type="pres">
      <dgm:prSet presAssocID="{CF8E0F2C-577E-4F92-874B-D9997C0B0F1D}" presName="Parent3" presStyleLbl="revTx" presStyleIdx="0" presStyleCnt="0">
        <dgm:presLayoutVars>
          <dgm:chMax val="1"/>
          <dgm:chPref val="1"/>
          <dgm:bulletEnabled val="1"/>
        </dgm:presLayoutVars>
      </dgm:prSet>
      <dgm:spPr/>
    </dgm:pt>
    <dgm:pt modelId="{5F77F3B6-3757-4C57-8FA8-9EBD482DF5B0}" type="pres">
      <dgm:prSet presAssocID="{F4D9915F-DDDD-4584-A0E5-A3BA3957892C}" presName="Accent2" presStyleCnt="0"/>
      <dgm:spPr/>
    </dgm:pt>
    <dgm:pt modelId="{F5BC1B81-198F-4EBC-8A52-D4502AE662DD}" type="pres">
      <dgm:prSet presAssocID="{F4D9915F-DDDD-4584-A0E5-A3BA3957892C}" presName="Accent" presStyleLbl="node1" presStyleIdx="3" presStyleCnt="5"/>
      <dgm:spPr/>
    </dgm:pt>
    <dgm:pt modelId="{C98BAE81-9494-4ECB-8F9F-1DE8F19C6F74}" type="pres">
      <dgm:prSet presAssocID="{F4D9915F-DDDD-4584-A0E5-A3BA3957892C}" presName="ParentBackground2" presStyleCnt="0"/>
      <dgm:spPr/>
    </dgm:pt>
    <dgm:pt modelId="{612F0227-4D3E-43CB-9F57-257AA39F5105}" type="pres">
      <dgm:prSet presAssocID="{F4D9915F-DDDD-4584-A0E5-A3BA3957892C}" presName="ParentBackground" presStyleLbl="fgAcc1" presStyleIdx="3" presStyleCnt="5"/>
      <dgm:spPr/>
    </dgm:pt>
    <dgm:pt modelId="{EC2D33BF-226A-4E40-A18B-1CE9791F9E9B}" type="pres">
      <dgm:prSet presAssocID="{F4D9915F-DDDD-4584-A0E5-A3BA3957892C}" presName="Parent2" presStyleLbl="revTx" presStyleIdx="0" presStyleCnt="0">
        <dgm:presLayoutVars>
          <dgm:chMax val="1"/>
          <dgm:chPref val="1"/>
          <dgm:bulletEnabled val="1"/>
        </dgm:presLayoutVars>
      </dgm:prSet>
      <dgm:spPr/>
    </dgm:pt>
    <dgm:pt modelId="{CC11AAD7-60B6-49C3-B4C2-547961D33A99}" type="pres">
      <dgm:prSet presAssocID="{F2051D04-1E7C-4724-AC6B-EC0E7D6F933C}" presName="Accent1" presStyleCnt="0"/>
      <dgm:spPr/>
    </dgm:pt>
    <dgm:pt modelId="{CF80A1E0-1BC8-4B56-AA17-28CFA6BD87F3}" type="pres">
      <dgm:prSet presAssocID="{F2051D04-1E7C-4724-AC6B-EC0E7D6F933C}" presName="Accent" presStyleLbl="node1" presStyleIdx="4" presStyleCnt="5"/>
      <dgm:spPr/>
    </dgm:pt>
    <dgm:pt modelId="{38F0F8E3-EAF0-4101-9F0C-CB6D426B3CD8}" type="pres">
      <dgm:prSet presAssocID="{F2051D04-1E7C-4724-AC6B-EC0E7D6F933C}" presName="ParentBackground1" presStyleCnt="0"/>
      <dgm:spPr/>
    </dgm:pt>
    <dgm:pt modelId="{9D74AF70-DE08-4C43-A307-35143CF641C0}" type="pres">
      <dgm:prSet presAssocID="{F2051D04-1E7C-4724-AC6B-EC0E7D6F933C}" presName="ParentBackground" presStyleLbl="fgAcc1" presStyleIdx="4" presStyleCnt="5" custLinFactNeighborX="1104" custLinFactNeighborY="-2207"/>
      <dgm:spPr/>
    </dgm:pt>
    <dgm:pt modelId="{9B09F621-A037-4B8B-8F2F-D70145145E58}" type="pres">
      <dgm:prSet presAssocID="{F2051D04-1E7C-4724-AC6B-EC0E7D6F933C}" presName="Parent1" presStyleLbl="revTx" presStyleIdx="0" presStyleCnt="0">
        <dgm:presLayoutVars>
          <dgm:chMax val="1"/>
          <dgm:chPref val="1"/>
          <dgm:bulletEnabled val="1"/>
        </dgm:presLayoutVars>
      </dgm:prSet>
      <dgm:spPr/>
    </dgm:pt>
  </dgm:ptLst>
  <dgm:cxnLst>
    <dgm:cxn modelId="{E4744E1B-15DB-4619-8D2A-F82AE7E506EE}" type="presOf" srcId="{D2881538-7FF5-4797-830F-22D2B0100F88}" destId="{163EE378-9149-4CCE-B3CA-A7FC0A68CF66}" srcOrd="1" destOrd="0" presId="urn:microsoft.com/office/officeart/2011/layout/CircleProcess"/>
    <dgm:cxn modelId="{3BA0FD41-B14B-42A4-A37F-35E0B9268C21}" srcId="{D328D627-F9EE-4F78-AD35-0356087B843D}" destId="{CF8E0F2C-577E-4F92-874B-D9997C0B0F1D}" srcOrd="2" destOrd="0" parTransId="{DC5C2E07-A898-43B2-BC87-20E61576AA9F}" sibTransId="{B8B19D23-5BEC-4C81-B3A7-25ED308BF19F}"/>
    <dgm:cxn modelId="{5943F84C-1F90-4D00-90EC-CD34548A9468}" type="presOf" srcId="{CF8E0F2C-577E-4F92-874B-D9997C0B0F1D}" destId="{F6FC7195-D0B0-46C9-87FD-D14DB17DA0BF}" srcOrd="1" destOrd="0" presId="urn:microsoft.com/office/officeart/2011/layout/CircleProcess"/>
    <dgm:cxn modelId="{9ED0C94D-98CF-47E3-BEA8-9C9694A16163}" type="presOf" srcId="{3137E38A-A6D9-4572-ADAE-5086CEC82A68}" destId="{6226F66E-69E9-48F0-806C-0477CF70BB50}" srcOrd="0" destOrd="0" presId="urn:microsoft.com/office/officeart/2011/layout/CircleProcess"/>
    <dgm:cxn modelId="{36B62677-DB84-4D09-8A06-998886EBD06A}" srcId="{D328D627-F9EE-4F78-AD35-0356087B843D}" destId="{F2051D04-1E7C-4724-AC6B-EC0E7D6F933C}" srcOrd="0" destOrd="0" parTransId="{9D5F01E2-D757-4A60-989B-E782E7E15A14}" sibTransId="{B1F526E7-66CF-414D-B454-E98A93DE3C8E}"/>
    <dgm:cxn modelId="{273A617A-E196-479E-9451-FA371A2BD6D0}" srcId="{D328D627-F9EE-4F78-AD35-0356087B843D}" destId="{F4D9915F-DDDD-4584-A0E5-A3BA3957892C}" srcOrd="1" destOrd="0" parTransId="{D05EDBE9-3A62-464A-B22C-FDAFA47605A1}" sibTransId="{265C4AA5-055B-46D9-B976-6FB4E3EB194F}"/>
    <dgm:cxn modelId="{3DD3855A-1F1C-489C-9182-63044869D699}" type="presOf" srcId="{CF8E0F2C-577E-4F92-874B-D9997C0B0F1D}" destId="{6E7387B2-6CC0-4310-9380-0D26C502FB51}" srcOrd="0" destOrd="0" presId="urn:microsoft.com/office/officeart/2011/layout/CircleProcess"/>
    <dgm:cxn modelId="{D7311C83-603C-41EB-88BE-C0E8AF6090C3}" type="presOf" srcId="{F4D9915F-DDDD-4584-A0E5-A3BA3957892C}" destId="{612F0227-4D3E-43CB-9F57-257AA39F5105}" srcOrd="0" destOrd="0" presId="urn:microsoft.com/office/officeart/2011/layout/CircleProcess"/>
    <dgm:cxn modelId="{5B53FF88-6903-4BE2-B647-C25E510EB962}" type="presOf" srcId="{3137E38A-A6D9-4572-ADAE-5086CEC82A68}" destId="{7983D0A4-1B82-4256-9DF3-66B4624AD585}" srcOrd="1" destOrd="0" presId="urn:microsoft.com/office/officeart/2011/layout/CircleProcess"/>
    <dgm:cxn modelId="{570B0A97-3021-4F12-B219-27E1F020BE1F}" srcId="{D328D627-F9EE-4F78-AD35-0356087B843D}" destId="{D2881538-7FF5-4797-830F-22D2B0100F88}" srcOrd="3" destOrd="0" parTransId="{D2CEFD65-4445-4708-9E41-A0A1BF2B809B}" sibTransId="{64E364DA-AC38-4661-9667-CCE56FA419B1}"/>
    <dgm:cxn modelId="{2C8849B2-7B1B-4C1D-ACDE-E7229CBC0B71}" type="presOf" srcId="{F2051D04-1E7C-4724-AC6B-EC0E7D6F933C}" destId="{9D74AF70-DE08-4C43-A307-35143CF641C0}" srcOrd="0" destOrd="0" presId="urn:microsoft.com/office/officeart/2011/layout/CircleProcess"/>
    <dgm:cxn modelId="{1A32C6C4-0154-40EF-B782-3F85A4B03872}" type="presOf" srcId="{F4D9915F-DDDD-4584-A0E5-A3BA3957892C}" destId="{EC2D33BF-226A-4E40-A18B-1CE9791F9E9B}" srcOrd="1" destOrd="0" presId="urn:microsoft.com/office/officeart/2011/layout/CircleProcess"/>
    <dgm:cxn modelId="{72EF25CB-7B58-4C6D-B984-E81E550809AB}" type="presOf" srcId="{D2881538-7FF5-4797-830F-22D2B0100F88}" destId="{E24CF46E-CFCE-40FD-A924-3BACAE5E45B4}" srcOrd="0" destOrd="0" presId="urn:microsoft.com/office/officeart/2011/layout/CircleProcess"/>
    <dgm:cxn modelId="{40D020EC-F318-4F38-91F3-9E931722912C}" type="presOf" srcId="{F2051D04-1E7C-4724-AC6B-EC0E7D6F933C}" destId="{9B09F621-A037-4B8B-8F2F-D70145145E58}" srcOrd="1" destOrd="0" presId="urn:microsoft.com/office/officeart/2011/layout/CircleProcess"/>
    <dgm:cxn modelId="{521BB5ED-A439-4AA0-91FE-1E296E587C45}" type="presOf" srcId="{D328D627-F9EE-4F78-AD35-0356087B843D}" destId="{AFD0D089-BB8E-478C-B067-1E8E0108BD25}" srcOrd="0" destOrd="0" presId="urn:microsoft.com/office/officeart/2011/layout/CircleProcess"/>
    <dgm:cxn modelId="{2B33FAF1-D1FF-40E5-9015-7A768A3BFE32}" srcId="{D328D627-F9EE-4F78-AD35-0356087B843D}" destId="{3137E38A-A6D9-4572-ADAE-5086CEC82A68}" srcOrd="4" destOrd="0" parTransId="{0D2188F2-7C0D-483E-83A2-95531152170C}" sibTransId="{69261864-BB0D-4162-B42F-26026C1D1D3C}"/>
    <dgm:cxn modelId="{A637FF1C-33A2-4048-A7D2-7C248F08D9B9}" type="presParOf" srcId="{AFD0D089-BB8E-478C-B067-1E8E0108BD25}" destId="{2299485E-3306-4C06-A756-64B3E4FF7509}" srcOrd="0" destOrd="0" presId="urn:microsoft.com/office/officeart/2011/layout/CircleProcess"/>
    <dgm:cxn modelId="{FA1D4D44-CFE2-4BB6-B2CD-C4061E0D342D}" type="presParOf" srcId="{2299485E-3306-4C06-A756-64B3E4FF7509}" destId="{9D1D7448-4D73-49C6-9CAC-83D37D8AA67E}" srcOrd="0" destOrd="0" presId="urn:microsoft.com/office/officeart/2011/layout/CircleProcess"/>
    <dgm:cxn modelId="{794859A5-8080-4143-A286-0DDFBD053E13}" type="presParOf" srcId="{AFD0D089-BB8E-478C-B067-1E8E0108BD25}" destId="{9FF42518-EB26-4ECE-859A-34AABCBE1060}" srcOrd="1" destOrd="0" presId="urn:microsoft.com/office/officeart/2011/layout/CircleProcess"/>
    <dgm:cxn modelId="{ED4C6029-7D42-4A1F-A6A7-EB0E5EC66F24}" type="presParOf" srcId="{9FF42518-EB26-4ECE-859A-34AABCBE1060}" destId="{6226F66E-69E9-48F0-806C-0477CF70BB50}" srcOrd="0" destOrd="0" presId="urn:microsoft.com/office/officeart/2011/layout/CircleProcess"/>
    <dgm:cxn modelId="{8342DAFC-8576-4CA9-9E88-0F3BFF2511C6}" type="presParOf" srcId="{AFD0D089-BB8E-478C-B067-1E8E0108BD25}" destId="{7983D0A4-1B82-4256-9DF3-66B4624AD585}" srcOrd="2" destOrd="0" presId="urn:microsoft.com/office/officeart/2011/layout/CircleProcess"/>
    <dgm:cxn modelId="{86A3C071-F322-4AFA-8802-EA43A83EFA92}" type="presParOf" srcId="{AFD0D089-BB8E-478C-B067-1E8E0108BD25}" destId="{810FEC4F-7229-43EF-9878-AA1659B99229}" srcOrd="3" destOrd="0" presId="urn:microsoft.com/office/officeart/2011/layout/CircleProcess"/>
    <dgm:cxn modelId="{7B00B8B5-FCA0-4EDD-B673-3078664C6AC5}" type="presParOf" srcId="{810FEC4F-7229-43EF-9878-AA1659B99229}" destId="{1FEC8841-4D83-4C58-9474-6DBC89F2AB9B}" srcOrd="0" destOrd="0" presId="urn:microsoft.com/office/officeart/2011/layout/CircleProcess"/>
    <dgm:cxn modelId="{203A672E-8008-4C15-8997-641707D1EB57}" type="presParOf" srcId="{AFD0D089-BB8E-478C-B067-1E8E0108BD25}" destId="{178E8E26-9ADD-44D0-A801-DA36D6DD9F95}" srcOrd="4" destOrd="0" presId="urn:microsoft.com/office/officeart/2011/layout/CircleProcess"/>
    <dgm:cxn modelId="{6BC71010-54C1-4683-A4C3-A651BF1B86B3}" type="presParOf" srcId="{178E8E26-9ADD-44D0-A801-DA36D6DD9F95}" destId="{E24CF46E-CFCE-40FD-A924-3BACAE5E45B4}" srcOrd="0" destOrd="0" presId="urn:microsoft.com/office/officeart/2011/layout/CircleProcess"/>
    <dgm:cxn modelId="{AC00FBC1-EAFA-438C-B872-D66A3E795549}" type="presParOf" srcId="{AFD0D089-BB8E-478C-B067-1E8E0108BD25}" destId="{163EE378-9149-4CCE-B3CA-A7FC0A68CF66}" srcOrd="5" destOrd="0" presId="urn:microsoft.com/office/officeart/2011/layout/CircleProcess"/>
    <dgm:cxn modelId="{6F9A9250-9BCA-4B10-9FCA-D4075C884E6D}" type="presParOf" srcId="{AFD0D089-BB8E-478C-B067-1E8E0108BD25}" destId="{2815433D-51B5-4242-B18A-56821FF32259}" srcOrd="6" destOrd="0" presId="urn:microsoft.com/office/officeart/2011/layout/CircleProcess"/>
    <dgm:cxn modelId="{ECF6CE76-97DE-4785-9CA9-47221CB111E3}" type="presParOf" srcId="{2815433D-51B5-4242-B18A-56821FF32259}" destId="{759333EF-6A3C-4E58-A846-2543D9B5B51F}" srcOrd="0" destOrd="0" presId="urn:microsoft.com/office/officeart/2011/layout/CircleProcess"/>
    <dgm:cxn modelId="{71129CDF-3953-428B-86FF-2231F4DF8500}" type="presParOf" srcId="{AFD0D089-BB8E-478C-B067-1E8E0108BD25}" destId="{4D45F29E-3374-4BA7-9119-CC6A8B121FDA}" srcOrd="7" destOrd="0" presId="urn:microsoft.com/office/officeart/2011/layout/CircleProcess"/>
    <dgm:cxn modelId="{419B246A-4BB1-4C74-8873-9EFB66E920E0}" type="presParOf" srcId="{4D45F29E-3374-4BA7-9119-CC6A8B121FDA}" destId="{6E7387B2-6CC0-4310-9380-0D26C502FB51}" srcOrd="0" destOrd="0" presId="urn:microsoft.com/office/officeart/2011/layout/CircleProcess"/>
    <dgm:cxn modelId="{208A4AD7-0679-4E70-A503-B76520C329C4}" type="presParOf" srcId="{AFD0D089-BB8E-478C-B067-1E8E0108BD25}" destId="{F6FC7195-D0B0-46C9-87FD-D14DB17DA0BF}" srcOrd="8" destOrd="0" presId="urn:microsoft.com/office/officeart/2011/layout/CircleProcess"/>
    <dgm:cxn modelId="{50ABB378-2B21-4637-B966-8A18C8A774E6}" type="presParOf" srcId="{AFD0D089-BB8E-478C-B067-1E8E0108BD25}" destId="{5F77F3B6-3757-4C57-8FA8-9EBD482DF5B0}" srcOrd="9" destOrd="0" presId="urn:microsoft.com/office/officeart/2011/layout/CircleProcess"/>
    <dgm:cxn modelId="{5C45072C-E87E-4597-920C-06D4BC1F5C78}" type="presParOf" srcId="{5F77F3B6-3757-4C57-8FA8-9EBD482DF5B0}" destId="{F5BC1B81-198F-4EBC-8A52-D4502AE662DD}" srcOrd="0" destOrd="0" presId="urn:microsoft.com/office/officeart/2011/layout/CircleProcess"/>
    <dgm:cxn modelId="{B42C5DDE-7CCC-4756-AAE7-E351B7A7FAC6}" type="presParOf" srcId="{AFD0D089-BB8E-478C-B067-1E8E0108BD25}" destId="{C98BAE81-9494-4ECB-8F9F-1DE8F19C6F74}" srcOrd="10" destOrd="0" presId="urn:microsoft.com/office/officeart/2011/layout/CircleProcess"/>
    <dgm:cxn modelId="{D7D35287-D157-4F33-9729-0F2C32C5A2C6}" type="presParOf" srcId="{C98BAE81-9494-4ECB-8F9F-1DE8F19C6F74}" destId="{612F0227-4D3E-43CB-9F57-257AA39F5105}" srcOrd="0" destOrd="0" presId="urn:microsoft.com/office/officeart/2011/layout/CircleProcess"/>
    <dgm:cxn modelId="{5113E87A-1A4F-4E8B-919E-7EFB08416BBB}" type="presParOf" srcId="{AFD0D089-BB8E-478C-B067-1E8E0108BD25}" destId="{EC2D33BF-226A-4E40-A18B-1CE9791F9E9B}" srcOrd="11" destOrd="0" presId="urn:microsoft.com/office/officeart/2011/layout/CircleProcess"/>
    <dgm:cxn modelId="{E834253E-E59F-42AE-9C62-8E1E853E30E7}" type="presParOf" srcId="{AFD0D089-BB8E-478C-B067-1E8E0108BD25}" destId="{CC11AAD7-60B6-49C3-B4C2-547961D33A99}" srcOrd="12" destOrd="0" presId="urn:microsoft.com/office/officeart/2011/layout/CircleProcess"/>
    <dgm:cxn modelId="{8C789B51-0907-40AC-9426-CDC222600695}" type="presParOf" srcId="{CC11AAD7-60B6-49C3-B4C2-547961D33A99}" destId="{CF80A1E0-1BC8-4B56-AA17-28CFA6BD87F3}" srcOrd="0" destOrd="0" presId="urn:microsoft.com/office/officeart/2011/layout/CircleProcess"/>
    <dgm:cxn modelId="{FAA5D468-71CC-4EE3-A85D-E69C7DCCE0FD}" type="presParOf" srcId="{AFD0D089-BB8E-478C-B067-1E8E0108BD25}" destId="{38F0F8E3-EAF0-4101-9F0C-CB6D426B3CD8}" srcOrd="13" destOrd="0" presId="urn:microsoft.com/office/officeart/2011/layout/CircleProcess"/>
    <dgm:cxn modelId="{2B3B03EE-6092-412B-8D7A-FCD904379A8C}" type="presParOf" srcId="{38F0F8E3-EAF0-4101-9F0C-CB6D426B3CD8}" destId="{9D74AF70-DE08-4C43-A307-35143CF641C0}" srcOrd="0" destOrd="0" presId="urn:microsoft.com/office/officeart/2011/layout/CircleProcess"/>
    <dgm:cxn modelId="{6903BEA1-5D70-4559-9C9D-71EFDE86F9F3}" type="presParOf" srcId="{AFD0D089-BB8E-478C-B067-1E8E0108BD25}" destId="{9B09F621-A037-4B8B-8F2F-D70145145E58}" srcOrd="14" destOrd="0" presId="urn:microsoft.com/office/officeart/2011/layout/Circle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1D7448-4D73-49C6-9CAC-83D37D8AA67E}">
      <dsp:nvSpPr>
        <dsp:cNvPr id="0" name=""/>
        <dsp:cNvSpPr/>
      </dsp:nvSpPr>
      <dsp:spPr>
        <a:xfrm>
          <a:off x="5829611" y="535954"/>
          <a:ext cx="1334122" cy="1334340"/>
        </a:xfrm>
        <a:prstGeom prst="ellipse">
          <a:avLst/>
        </a:prstGeom>
        <a:solidFill>
          <a:schemeClr val="accent5">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26F66E-69E9-48F0-806C-0477CF70BB50}">
      <dsp:nvSpPr>
        <dsp:cNvPr id="0" name=""/>
        <dsp:cNvSpPr/>
      </dsp:nvSpPr>
      <dsp:spPr>
        <a:xfrm>
          <a:off x="5933037" y="590365"/>
          <a:ext cx="1245370" cy="1245369"/>
        </a:xfrm>
        <a:prstGeom prst="ellipse">
          <a:avLst/>
        </a:prstGeom>
        <a:solidFill>
          <a:schemeClr val="lt1">
            <a:alpha val="90000"/>
            <a:hueOff val="0"/>
            <a:satOff val="0"/>
            <a:lumOff val="0"/>
            <a:alphaOff val="0"/>
          </a:schemeClr>
        </a:solidFill>
        <a:ln w="12700" cap="flat" cmpd="sng" algn="ctr">
          <a:solidFill>
            <a:schemeClr val="accent5">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dirty="0" err="1">
              <a:latin typeface="Arial" panose="020B0604020202020204" pitchFamily="34" charset="0"/>
              <a:cs typeface="Arial" panose="020B0604020202020204" pitchFamily="34" charset="0"/>
            </a:rPr>
            <a:t>2010s</a:t>
          </a:r>
          <a:r>
            <a:rPr lang="en-GB" sz="700" kern="1200" dirty="0">
              <a:latin typeface="Arial" panose="020B0604020202020204" pitchFamily="34" charset="0"/>
              <a:cs typeface="Arial" panose="020B0604020202020204" pitchFamily="34" charset="0"/>
            </a:rPr>
            <a:t>-present: Community antenatal midwifery integrated into NHS Trust maternity services, emphasis on choice (homebirth/community), local clinics and continuity pathways.</a:t>
          </a:r>
        </a:p>
      </dsp:txBody>
      <dsp:txXfrm>
        <a:off x="6111251" y="768308"/>
        <a:ext cx="889651" cy="889482"/>
      </dsp:txXfrm>
    </dsp:sp>
    <dsp:sp modelId="{1FEC8841-4D83-4C58-9474-6DBC89F2AB9B}">
      <dsp:nvSpPr>
        <dsp:cNvPr id="0" name=""/>
        <dsp:cNvSpPr/>
      </dsp:nvSpPr>
      <dsp:spPr>
        <a:xfrm rot="2700000">
          <a:off x="4450125" y="536023"/>
          <a:ext cx="1333968" cy="1333968"/>
        </a:xfrm>
        <a:prstGeom prst="teardrop">
          <a:avLst>
            <a:gd name="adj" fmla="val 100000"/>
          </a:avLst>
        </a:prstGeom>
        <a:solidFill>
          <a:schemeClr val="accent5">
            <a:shade val="50000"/>
            <a:hueOff val="83492"/>
            <a:satOff val="-14547"/>
            <a:lumOff val="19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4CF46E-CFCE-40FD-A924-3BACAE5E45B4}">
      <dsp:nvSpPr>
        <dsp:cNvPr id="0" name=""/>
        <dsp:cNvSpPr/>
      </dsp:nvSpPr>
      <dsp:spPr>
        <a:xfrm>
          <a:off x="4495489" y="580439"/>
          <a:ext cx="1245370" cy="1245369"/>
        </a:xfrm>
        <a:prstGeom prst="ellipse">
          <a:avLst/>
        </a:prstGeom>
        <a:solidFill>
          <a:schemeClr val="lt1">
            <a:alpha val="90000"/>
            <a:hueOff val="0"/>
            <a:satOff val="0"/>
            <a:lumOff val="0"/>
            <a:alphaOff val="0"/>
          </a:schemeClr>
        </a:solidFill>
        <a:ln w="12700" cap="flat" cmpd="sng" algn="ctr">
          <a:solidFill>
            <a:schemeClr val="accent5">
              <a:shade val="50000"/>
              <a:hueOff val="83492"/>
              <a:satOff val="-14547"/>
              <a:lumOff val="1929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err="1">
              <a:latin typeface="Arial" panose="020B0604020202020204" pitchFamily="34" charset="0"/>
              <a:cs typeface="Arial" panose="020B0604020202020204" pitchFamily="34" charset="0"/>
            </a:rPr>
            <a:t>1990s-2000s</a:t>
          </a:r>
          <a:r>
            <a:rPr lang="en-GB" sz="800" kern="1200" dirty="0">
              <a:latin typeface="Arial" panose="020B0604020202020204" pitchFamily="34" charset="0"/>
              <a:cs typeface="Arial" panose="020B0604020202020204" pitchFamily="34" charset="0"/>
            </a:rPr>
            <a:t>: Introduction of caseload and continuity models, team midwifery in community settings.</a:t>
          </a:r>
        </a:p>
      </dsp:txBody>
      <dsp:txXfrm>
        <a:off x="4672993" y="758383"/>
        <a:ext cx="889651" cy="889482"/>
      </dsp:txXfrm>
    </dsp:sp>
    <dsp:sp modelId="{759333EF-6A3C-4E58-A846-2543D9B5B51F}">
      <dsp:nvSpPr>
        <dsp:cNvPr id="0" name=""/>
        <dsp:cNvSpPr/>
      </dsp:nvSpPr>
      <dsp:spPr>
        <a:xfrm rot="2700000">
          <a:off x="3071981" y="536023"/>
          <a:ext cx="1333968" cy="1333968"/>
        </a:xfrm>
        <a:prstGeom prst="teardrop">
          <a:avLst>
            <a:gd name="adj" fmla="val 100000"/>
          </a:avLst>
        </a:prstGeom>
        <a:solidFill>
          <a:schemeClr val="accent5">
            <a:shade val="50000"/>
            <a:hueOff val="166983"/>
            <a:satOff val="-29094"/>
            <a:lumOff val="3858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7387B2-6CC0-4310-9380-0D26C502FB51}">
      <dsp:nvSpPr>
        <dsp:cNvPr id="0" name=""/>
        <dsp:cNvSpPr/>
      </dsp:nvSpPr>
      <dsp:spPr>
        <a:xfrm>
          <a:off x="3109474" y="587600"/>
          <a:ext cx="1245370" cy="1245369"/>
        </a:xfrm>
        <a:prstGeom prst="ellipse">
          <a:avLst/>
        </a:prstGeom>
        <a:solidFill>
          <a:schemeClr val="lt1">
            <a:alpha val="90000"/>
            <a:hueOff val="0"/>
            <a:satOff val="0"/>
            <a:lumOff val="0"/>
            <a:alphaOff val="0"/>
          </a:schemeClr>
        </a:solidFill>
        <a:ln w="12700" cap="flat" cmpd="sng" algn="ctr">
          <a:solidFill>
            <a:schemeClr val="accent5">
              <a:shade val="50000"/>
              <a:hueOff val="166983"/>
              <a:satOff val="-29094"/>
              <a:lumOff val="3858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err="1">
              <a:latin typeface="Arial" panose="020B0604020202020204" pitchFamily="34" charset="0"/>
              <a:cs typeface="Arial" panose="020B0604020202020204" pitchFamily="34" charset="0"/>
            </a:rPr>
            <a:t>1970s</a:t>
          </a:r>
          <a:r>
            <a:rPr lang="en-GB" sz="800" kern="1200" dirty="0">
              <a:latin typeface="Arial" panose="020B0604020202020204" pitchFamily="34" charset="0"/>
              <a:cs typeface="Arial" panose="020B0604020202020204" pitchFamily="34" charset="0"/>
            </a:rPr>
            <a:t>: Shift towards hospital births; local authority midwifery roles subsumed into NHS hospital trusts.</a:t>
          </a:r>
        </a:p>
      </dsp:txBody>
      <dsp:txXfrm>
        <a:off x="3286979" y="765544"/>
        <a:ext cx="889651" cy="889482"/>
      </dsp:txXfrm>
    </dsp:sp>
    <dsp:sp modelId="{F5BC1B81-198F-4EBC-8A52-D4502AE662DD}">
      <dsp:nvSpPr>
        <dsp:cNvPr id="0" name=""/>
        <dsp:cNvSpPr/>
      </dsp:nvSpPr>
      <dsp:spPr>
        <a:xfrm rot="2700000">
          <a:off x="1693128" y="536023"/>
          <a:ext cx="1333968" cy="1333968"/>
        </a:xfrm>
        <a:prstGeom prst="teardrop">
          <a:avLst>
            <a:gd name="adj" fmla="val 100000"/>
          </a:avLst>
        </a:prstGeom>
        <a:solidFill>
          <a:schemeClr val="accent5">
            <a:shade val="50000"/>
            <a:hueOff val="166983"/>
            <a:satOff val="-29094"/>
            <a:lumOff val="3858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2F0227-4D3E-43CB-9F57-257AA39F5105}">
      <dsp:nvSpPr>
        <dsp:cNvPr id="0" name=""/>
        <dsp:cNvSpPr/>
      </dsp:nvSpPr>
      <dsp:spPr>
        <a:xfrm>
          <a:off x="1737782" y="580439"/>
          <a:ext cx="1245370" cy="1245369"/>
        </a:xfrm>
        <a:prstGeom prst="ellipse">
          <a:avLst/>
        </a:prstGeom>
        <a:solidFill>
          <a:schemeClr val="lt1">
            <a:alpha val="90000"/>
            <a:hueOff val="0"/>
            <a:satOff val="0"/>
            <a:lumOff val="0"/>
            <a:alphaOff val="0"/>
          </a:schemeClr>
        </a:solidFill>
        <a:ln w="12700" cap="flat" cmpd="sng" algn="ctr">
          <a:solidFill>
            <a:schemeClr val="accent5">
              <a:shade val="50000"/>
              <a:hueOff val="166983"/>
              <a:satOff val="-29094"/>
              <a:lumOff val="3858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latin typeface="Arial" panose="020B0604020202020204" pitchFamily="34" charset="0"/>
              <a:cs typeface="Arial" panose="020B0604020202020204" pitchFamily="34" charset="0"/>
            </a:rPr>
            <a:t>1948: NHS established; district midwives providing community antenatal/postnatal/homebirth care.</a:t>
          </a:r>
        </a:p>
      </dsp:txBody>
      <dsp:txXfrm>
        <a:off x="1915996" y="758383"/>
        <a:ext cx="889651" cy="889482"/>
      </dsp:txXfrm>
    </dsp:sp>
    <dsp:sp modelId="{CF80A1E0-1BC8-4B56-AA17-28CFA6BD87F3}">
      <dsp:nvSpPr>
        <dsp:cNvPr id="0" name=""/>
        <dsp:cNvSpPr/>
      </dsp:nvSpPr>
      <dsp:spPr>
        <a:xfrm rot="2700000">
          <a:off x="314274" y="536023"/>
          <a:ext cx="1333968" cy="1333968"/>
        </a:xfrm>
        <a:prstGeom prst="teardrop">
          <a:avLst>
            <a:gd name="adj" fmla="val 100000"/>
          </a:avLst>
        </a:prstGeom>
        <a:solidFill>
          <a:schemeClr val="accent5">
            <a:shade val="50000"/>
            <a:hueOff val="83492"/>
            <a:satOff val="-14547"/>
            <a:lumOff val="19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74AF70-DE08-4C43-A307-35143CF641C0}">
      <dsp:nvSpPr>
        <dsp:cNvPr id="0" name=""/>
        <dsp:cNvSpPr/>
      </dsp:nvSpPr>
      <dsp:spPr>
        <a:xfrm>
          <a:off x="372677" y="552954"/>
          <a:ext cx="1245370" cy="1245369"/>
        </a:xfrm>
        <a:prstGeom prst="ellipse">
          <a:avLst/>
        </a:prstGeom>
        <a:solidFill>
          <a:schemeClr val="lt1">
            <a:alpha val="90000"/>
            <a:hueOff val="0"/>
            <a:satOff val="0"/>
            <a:lumOff val="0"/>
            <a:alphaOff val="0"/>
          </a:schemeClr>
        </a:solidFill>
        <a:ln w="12700" cap="flat" cmpd="sng" algn="ctr">
          <a:solidFill>
            <a:schemeClr val="accent5">
              <a:shade val="50000"/>
              <a:hueOff val="83492"/>
              <a:satOff val="-14547"/>
              <a:lumOff val="1929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dirty="0">
              <a:latin typeface="Arial" panose="020B0604020202020204" pitchFamily="34" charset="0"/>
              <a:cs typeface="Arial" panose="020B0604020202020204" pitchFamily="34" charset="0"/>
            </a:rPr>
            <a:t>History of the service </a:t>
          </a:r>
        </a:p>
      </dsp:txBody>
      <dsp:txXfrm>
        <a:off x="550891" y="730897"/>
        <a:ext cx="889651" cy="889482"/>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67393-CEA2-40BF-8086-75885487F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1028</Words>
  <Characters>5870</Characters>
  <Application>Microsoft Office Word</Application>
  <DocSecurity>0</DocSecurity>
  <Lines>172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Romeenah Akhtar</dc:creator>
  <cp:keywords/>
  <dc:description/>
  <cp:lastModifiedBy>Romeenah Akhtar (2433755)</cp:lastModifiedBy>
  <cp:revision>28</cp:revision>
  <dcterms:created xsi:type="dcterms:W3CDTF">2025-10-20T00:33:00Z</dcterms:created>
  <dcterms:modified xsi:type="dcterms:W3CDTF">2025-10-20T06:49:00Z</dcterms:modified>
</cp:coreProperties>
</file>