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71B4C" w14:textId="77777777" w:rsidR="009D12F4" w:rsidRDefault="009D12F4" w:rsidP="009D12F4">
      <w:pPr>
        <w:spacing w:line="360" w:lineRule="auto"/>
        <w:jc w:val="center"/>
        <w:rPr>
          <w:rFonts w:ascii="Times New Roman" w:hAnsi="Times New Roman" w:cs="Times New Roman"/>
          <w:b/>
          <w:sz w:val="32"/>
        </w:rPr>
      </w:pPr>
      <w:r w:rsidRPr="00B92AFD">
        <w:rPr>
          <w:rFonts w:ascii="Times New Roman" w:hAnsi="Times New Roman" w:cs="Times New Roman"/>
          <w:b/>
          <w:sz w:val="32"/>
        </w:rPr>
        <w:t>PRINCIPLES OF HEALTH AND SOCIAL CARE PRACTICE</w:t>
      </w:r>
    </w:p>
    <w:p w14:paraId="37C4ACA3" w14:textId="77777777" w:rsidR="009D12F4" w:rsidRDefault="009D12F4" w:rsidP="009D12F4">
      <w:pPr>
        <w:spacing w:line="360" w:lineRule="auto"/>
        <w:jc w:val="center"/>
        <w:rPr>
          <w:rFonts w:ascii="Times New Roman" w:hAnsi="Times New Roman" w:cs="Times New Roman"/>
          <w:b/>
          <w:sz w:val="32"/>
        </w:rPr>
      </w:pPr>
      <w:r>
        <w:rPr>
          <w:rFonts w:ascii="Times New Roman" w:hAnsi="Times New Roman" w:cs="Times New Roman"/>
          <w:b/>
          <w:sz w:val="32"/>
        </w:rPr>
        <w:t>BARBARA CHINYANI</w:t>
      </w:r>
    </w:p>
    <w:p w14:paraId="354CB381" w14:textId="62CF5953" w:rsidR="009D12F4" w:rsidRDefault="009D12F4" w:rsidP="009D12F4">
      <w:pPr>
        <w:spacing w:line="360" w:lineRule="auto"/>
        <w:jc w:val="center"/>
        <w:rPr>
          <w:rFonts w:ascii="Times New Roman" w:hAnsi="Times New Roman" w:cs="Times New Roman"/>
          <w:b/>
          <w:sz w:val="32"/>
        </w:rPr>
      </w:pPr>
      <w:r>
        <w:rPr>
          <w:rFonts w:ascii="Times New Roman" w:hAnsi="Times New Roman" w:cs="Times New Roman"/>
          <w:b/>
          <w:sz w:val="32"/>
        </w:rPr>
        <w:t>ASESMENT2</w:t>
      </w:r>
    </w:p>
    <w:p w14:paraId="4DFB0AF4" w14:textId="77777777" w:rsidR="009D12F4" w:rsidRDefault="009D12F4" w:rsidP="009D12F4">
      <w:pPr>
        <w:spacing w:line="360" w:lineRule="auto"/>
        <w:jc w:val="center"/>
        <w:rPr>
          <w:rFonts w:ascii="Times New Roman" w:hAnsi="Times New Roman" w:cs="Times New Roman"/>
          <w:b/>
        </w:rPr>
      </w:pPr>
      <w:r>
        <w:rPr>
          <w:rFonts w:ascii="Times New Roman" w:hAnsi="Times New Roman" w:cs="Times New Roman"/>
          <w:b/>
        </w:rPr>
        <w:t>BMHP5002</w:t>
      </w:r>
    </w:p>
    <w:p w14:paraId="57E912E0" w14:textId="77777777" w:rsidR="009D12F4" w:rsidRDefault="009D12F4" w:rsidP="009D12F4">
      <w:pPr>
        <w:spacing w:line="360" w:lineRule="auto"/>
        <w:jc w:val="center"/>
        <w:rPr>
          <w:rFonts w:ascii="Times New Roman" w:hAnsi="Times New Roman" w:cs="Times New Roman"/>
          <w:b/>
        </w:rPr>
      </w:pPr>
      <w:r>
        <w:rPr>
          <w:rFonts w:ascii="Times New Roman" w:hAnsi="Times New Roman" w:cs="Times New Roman"/>
          <w:b/>
        </w:rPr>
        <w:t>VALERIA-COSTINA PETCU</w:t>
      </w:r>
    </w:p>
    <w:p w14:paraId="16836B3B" w14:textId="3E702936" w:rsidR="009D12F4" w:rsidRPr="00B92AFD" w:rsidRDefault="009D12F4" w:rsidP="009D12F4">
      <w:pPr>
        <w:spacing w:line="360" w:lineRule="auto"/>
        <w:jc w:val="center"/>
        <w:rPr>
          <w:rFonts w:ascii="Times New Roman" w:eastAsia="Times New Roman" w:hAnsi="Times New Roman" w:cs="Times New Roman"/>
          <w:b/>
          <w:sz w:val="28"/>
          <w:szCs w:val="26"/>
        </w:rPr>
      </w:pPr>
      <w:r>
        <w:rPr>
          <w:rFonts w:ascii="Times New Roman" w:hAnsi="Times New Roman" w:cs="Times New Roman"/>
          <w:b/>
        </w:rPr>
        <w:t>1913756</w:t>
      </w:r>
      <w:r w:rsidRPr="00B92AFD">
        <w:rPr>
          <w:rFonts w:ascii="Times New Roman" w:hAnsi="Times New Roman" w:cs="Times New Roman"/>
          <w:b/>
        </w:rPr>
        <w:br w:type="page"/>
      </w:r>
    </w:p>
    <w:p w14:paraId="4AB56650" w14:textId="77777777" w:rsidR="009D12F4" w:rsidRPr="00056F7B" w:rsidRDefault="009D12F4" w:rsidP="009D12F4">
      <w:pPr>
        <w:pStyle w:val="TOC1"/>
      </w:pPr>
      <w:r w:rsidRPr="00056F7B">
        <w:lastRenderedPageBreak/>
        <w:t>Table of Content</w:t>
      </w:r>
    </w:p>
    <w:p w14:paraId="2C22E787" w14:textId="77777777" w:rsidR="009D12F4" w:rsidRPr="00056F7B" w:rsidRDefault="009D12F4" w:rsidP="009D12F4">
      <w:pPr>
        <w:pStyle w:val="TOC1"/>
        <w:rPr>
          <w:b w:val="0"/>
          <w:noProof/>
          <w:u w:val="none"/>
        </w:rPr>
      </w:pPr>
      <w:r w:rsidRPr="00056F7B">
        <w:rPr>
          <w:b w:val="0"/>
          <w:u w:val="none"/>
        </w:rPr>
        <w:fldChar w:fldCharType="begin"/>
      </w:r>
      <w:r w:rsidRPr="00056F7B">
        <w:rPr>
          <w:b w:val="0"/>
          <w:u w:val="none"/>
        </w:rPr>
        <w:instrText xml:space="preserve"> TOC \h \z \u \t "Heading 7,1,Heading 8,2" </w:instrText>
      </w:r>
      <w:r w:rsidRPr="00056F7B">
        <w:rPr>
          <w:b w:val="0"/>
          <w:u w:val="none"/>
        </w:rPr>
        <w:fldChar w:fldCharType="separate"/>
      </w:r>
      <w:hyperlink w:anchor="_Toc68282310" w:history="1">
        <w:r w:rsidRPr="00056F7B">
          <w:rPr>
            <w:rStyle w:val="Hyperlink"/>
            <w:b w:val="0"/>
            <w:noProof/>
            <w:sz w:val="24"/>
            <w:u w:val="none"/>
          </w:rPr>
          <w:t>Introduction</w:t>
        </w:r>
        <w:r w:rsidRPr="00056F7B">
          <w:rPr>
            <w:b w:val="0"/>
            <w:noProof/>
            <w:webHidden/>
            <w:u w:val="none"/>
          </w:rPr>
          <w:tab/>
        </w:r>
        <w:r w:rsidRPr="00056F7B">
          <w:rPr>
            <w:b w:val="0"/>
            <w:noProof/>
            <w:webHidden/>
            <w:u w:val="none"/>
          </w:rPr>
          <w:fldChar w:fldCharType="begin"/>
        </w:r>
        <w:r w:rsidRPr="00056F7B">
          <w:rPr>
            <w:b w:val="0"/>
            <w:noProof/>
            <w:webHidden/>
            <w:u w:val="none"/>
          </w:rPr>
          <w:instrText xml:space="preserve"> PAGEREF _Toc68282310 \h </w:instrText>
        </w:r>
        <w:r w:rsidRPr="00056F7B">
          <w:rPr>
            <w:b w:val="0"/>
            <w:noProof/>
            <w:webHidden/>
            <w:u w:val="none"/>
          </w:rPr>
        </w:r>
        <w:r w:rsidRPr="00056F7B">
          <w:rPr>
            <w:b w:val="0"/>
            <w:noProof/>
            <w:webHidden/>
            <w:u w:val="none"/>
          </w:rPr>
          <w:fldChar w:fldCharType="separate"/>
        </w:r>
        <w:r w:rsidRPr="00056F7B">
          <w:rPr>
            <w:b w:val="0"/>
            <w:noProof/>
            <w:webHidden/>
            <w:u w:val="none"/>
          </w:rPr>
          <w:t>3</w:t>
        </w:r>
        <w:r w:rsidRPr="00056F7B">
          <w:rPr>
            <w:b w:val="0"/>
            <w:noProof/>
            <w:webHidden/>
            <w:u w:val="none"/>
          </w:rPr>
          <w:fldChar w:fldCharType="end"/>
        </w:r>
      </w:hyperlink>
    </w:p>
    <w:p w14:paraId="5218DF10" w14:textId="77777777" w:rsidR="009D12F4" w:rsidRPr="00056F7B" w:rsidRDefault="00870BE2" w:rsidP="009D12F4">
      <w:pPr>
        <w:pStyle w:val="TOC1"/>
        <w:rPr>
          <w:b w:val="0"/>
          <w:noProof/>
          <w:u w:val="none"/>
        </w:rPr>
      </w:pPr>
      <w:hyperlink w:anchor="_Toc68282311" w:history="1">
        <w:r w:rsidR="009D12F4" w:rsidRPr="00056F7B">
          <w:rPr>
            <w:rStyle w:val="Hyperlink"/>
            <w:b w:val="0"/>
            <w:noProof/>
            <w:sz w:val="24"/>
            <w:u w:val="none"/>
          </w:rPr>
          <w:t>Discussion</w:t>
        </w:r>
        <w:r w:rsidR="009D12F4" w:rsidRPr="00056F7B">
          <w:rPr>
            <w:b w:val="0"/>
            <w:noProof/>
            <w:webHidden/>
            <w:u w:val="none"/>
          </w:rPr>
          <w:tab/>
        </w:r>
        <w:r w:rsidR="009D12F4" w:rsidRPr="00056F7B">
          <w:rPr>
            <w:b w:val="0"/>
            <w:noProof/>
            <w:webHidden/>
            <w:u w:val="none"/>
          </w:rPr>
          <w:fldChar w:fldCharType="begin"/>
        </w:r>
        <w:r w:rsidR="009D12F4" w:rsidRPr="00056F7B">
          <w:rPr>
            <w:b w:val="0"/>
            <w:noProof/>
            <w:webHidden/>
            <w:u w:val="none"/>
          </w:rPr>
          <w:instrText xml:space="preserve"> PAGEREF _Toc68282311 \h </w:instrText>
        </w:r>
        <w:r w:rsidR="009D12F4" w:rsidRPr="00056F7B">
          <w:rPr>
            <w:b w:val="0"/>
            <w:noProof/>
            <w:webHidden/>
            <w:u w:val="none"/>
          </w:rPr>
        </w:r>
        <w:r w:rsidR="009D12F4" w:rsidRPr="00056F7B">
          <w:rPr>
            <w:b w:val="0"/>
            <w:noProof/>
            <w:webHidden/>
            <w:u w:val="none"/>
          </w:rPr>
          <w:fldChar w:fldCharType="separate"/>
        </w:r>
        <w:r w:rsidR="009D12F4" w:rsidRPr="00056F7B">
          <w:rPr>
            <w:b w:val="0"/>
            <w:noProof/>
            <w:webHidden/>
            <w:u w:val="none"/>
          </w:rPr>
          <w:t>3</w:t>
        </w:r>
        <w:r w:rsidR="009D12F4" w:rsidRPr="00056F7B">
          <w:rPr>
            <w:b w:val="0"/>
            <w:noProof/>
            <w:webHidden/>
            <w:u w:val="none"/>
          </w:rPr>
          <w:fldChar w:fldCharType="end"/>
        </w:r>
      </w:hyperlink>
    </w:p>
    <w:p w14:paraId="1F324B6C" w14:textId="77777777" w:rsidR="009D12F4" w:rsidRPr="00056F7B" w:rsidRDefault="00870BE2" w:rsidP="009D12F4">
      <w:pPr>
        <w:pStyle w:val="TOC2"/>
        <w:tabs>
          <w:tab w:val="right" w:leader="dot" w:pos="9350"/>
        </w:tabs>
        <w:spacing w:line="360" w:lineRule="auto"/>
        <w:jc w:val="both"/>
        <w:rPr>
          <w:rFonts w:ascii="Times New Roman" w:hAnsi="Times New Roman" w:cs="Times New Roman"/>
          <w:noProof/>
          <w:sz w:val="24"/>
        </w:rPr>
      </w:pPr>
      <w:hyperlink w:anchor="_Toc68282312" w:history="1">
        <w:r w:rsidR="009D12F4" w:rsidRPr="00056F7B">
          <w:rPr>
            <w:rStyle w:val="Hyperlink"/>
            <w:rFonts w:ascii="Times New Roman" w:hAnsi="Times New Roman" w:cs="Times New Roman"/>
            <w:noProof/>
            <w:sz w:val="24"/>
            <w:u w:val="none"/>
          </w:rPr>
          <w:t>Concept of person-centered care</w:t>
        </w:r>
        <w:r w:rsidR="009D12F4" w:rsidRPr="00056F7B">
          <w:rPr>
            <w:rFonts w:ascii="Times New Roman" w:hAnsi="Times New Roman" w:cs="Times New Roman"/>
            <w:noProof/>
            <w:webHidden/>
            <w:sz w:val="24"/>
          </w:rPr>
          <w:tab/>
        </w:r>
        <w:r w:rsidR="009D12F4" w:rsidRPr="00056F7B">
          <w:rPr>
            <w:rFonts w:ascii="Times New Roman" w:hAnsi="Times New Roman" w:cs="Times New Roman"/>
            <w:noProof/>
            <w:webHidden/>
            <w:sz w:val="24"/>
          </w:rPr>
          <w:fldChar w:fldCharType="begin"/>
        </w:r>
        <w:r w:rsidR="009D12F4" w:rsidRPr="00056F7B">
          <w:rPr>
            <w:rFonts w:ascii="Times New Roman" w:hAnsi="Times New Roman" w:cs="Times New Roman"/>
            <w:noProof/>
            <w:webHidden/>
            <w:sz w:val="24"/>
          </w:rPr>
          <w:instrText xml:space="preserve"> PAGEREF _Toc68282312 \h </w:instrText>
        </w:r>
        <w:r w:rsidR="009D12F4" w:rsidRPr="00056F7B">
          <w:rPr>
            <w:rFonts w:ascii="Times New Roman" w:hAnsi="Times New Roman" w:cs="Times New Roman"/>
            <w:noProof/>
            <w:webHidden/>
            <w:sz w:val="24"/>
          </w:rPr>
        </w:r>
        <w:r w:rsidR="009D12F4" w:rsidRPr="00056F7B">
          <w:rPr>
            <w:rFonts w:ascii="Times New Roman" w:hAnsi="Times New Roman" w:cs="Times New Roman"/>
            <w:noProof/>
            <w:webHidden/>
            <w:sz w:val="24"/>
          </w:rPr>
          <w:fldChar w:fldCharType="separate"/>
        </w:r>
        <w:r w:rsidR="009D12F4" w:rsidRPr="00056F7B">
          <w:rPr>
            <w:rFonts w:ascii="Times New Roman" w:hAnsi="Times New Roman" w:cs="Times New Roman"/>
            <w:noProof/>
            <w:webHidden/>
            <w:sz w:val="24"/>
          </w:rPr>
          <w:t>3</w:t>
        </w:r>
        <w:r w:rsidR="009D12F4" w:rsidRPr="00056F7B">
          <w:rPr>
            <w:rFonts w:ascii="Times New Roman" w:hAnsi="Times New Roman" w:cs="Times New Roman"/>
            <w:noProof/>
            <w:webHidden/>
            <w:sz w:val="24"/>
          </w:rPr>
          <w:fldChar w:fldCharType="end"/>
        </w:r>
      </w:hyperlink>
    </w:p>
    <w:p w14:paraId="67842335" w14:textId="77777777" w:rsidR="009D12F4" w:rsidRPr="00056F7B" w:rsidRDefault="00870BE2" w:rsidP="009D12F4">
      <w:pPr>
        <w:pStyle w:val="TOC2"/>
        <w:tabs>
          <w:tab w:val="right" w:leader="dot" w:pos="9350"/>
        </w:tabs>
        <w:spacing w:line="360" w:lineRule="auto"/>
        <w:jc w:val="both"/>
        <w:rPr>
          <w:rFonts w:ascii="Times New Roman" w:hAnsi="Times New Roman" w:cs="Times New Roman"/>
          <w:noProof/>
          <w:sz w:val="24"/>
        </w:rPr>
      </w:pPr>
      <w:hyperlink w:anchor="_Toc68282313" w:history="1">
        <w:r w:rsidR="009D12F4" w:rsidRPr="00056F7B">
          <w:rPr>
            <w:rStyle w:val="Hyperlink"/>
            <w:rFonts w:ascii="Times New Roman" w:hAnsi="Times New Roman" w:cs="Times New Roman"/>
            <w:noProof/>
            <w:sz w:val="24"/>
            <w:u w:val="none"/>
          </w:rPr>
          <w:t>Analyze concept of person-centered care</w:t>
        </w:r>
        <w:r w:rsidR="009D12F4" w:rsidRPr="00056F7B">
          <w:rPr>
            <w:rFonts w:ascii="Times New Roman" w:hAnsi="Times New Roman" w:cs="Times New Roman"/>
            <w:noProof/>
            <w:webHidden/>
            <w:sz w:val="24"/>
          </w:rPr>
          <w:tab/>
        </w:r>
        <w:r w:rsidR="009D12F4" w:rsidRPr="00056F7B">
          <w:rPr>
            <w:rFonts w:ascii="Times New Roman" w:hAnsi="Times New Roman" w:cs="Times New Roman"/>
            <w:noProof/>
            <w:webHidden/>
            <w:sz w:val="24"/>
          </w:rPr>
          <w:fldChar w:fldCharType="begin"/>
        </w:r>
        <w:r w:rsidR="009D12F4" w:rsidRPr="00056F7B">
          <w:rPr>
            <w:rFonts w:ascii="Times New Roman" w:hAnsi="Times New Roman" w:cs="Times New Roman"/>
            <w:noProof/>
            <w:webHidden/>
            <w:sz w:val="24"/>
          </w:rPr>
          <w:instrText xml:space="preserve"> PAGEREF _Toc68282313 \h </w:instrText>
        </w:r>
        <w:r w:rsidR="009D12F4" w:rsidRPr="00056F7B">
          <w:rPr>
            <w:rFonts w:ascii="Times New Roman" w:hAnsi="Times New Roman" w:cs="Times New Roman"/>
            <w:noProof/>
            <w:webHidden/>
            <w:sz w:val="24"/>
          </w:rPr>
        </w:r>
        <w:r w:rsidR="009D12F4" w:rsidRPr="00056F7B">
          <w:rPr>
            <w:rFonts w:ascii="Times New Roman" w:hAnsi="Times New Roman" w:cs="Times New Roman"/>
            <w:noProof/>
            <w:webHidden/>
            <w:sz w:val="24"/>
          </w:rPr>
          <w:fldChar w:fldCharType="separate"/>
        </w:r>
        <w:r w:rsidR="009D12F4" w:rsidRPr="00056F7B">
          <w:rPr>
            <w:rFonts w:ascii="Times New Roman" w:hAnsi="Times New Roman" w:cs="Times New Roman"/>
            <w:noProof/>
            <w:webHidden/>
            <w:sz w:val="24"/>
          </w:rPr>
          <w:t>4</w:t>
        </w:r>
        <w:r w:rsidR="009D12F4" w:rsidRPr="00056F7B">
          <w:rPr>
            <w:rFonts w:ascii="Times New Roman" w:hAnsi="Times New Roman" w:cs="Times New Roman"/>
            <w:noProof/>
            <w:webHidden/>
            <w:sz w:val="24"/>
          </w:rPr>
          <w:fldChar w:fldCharType="end"/>
        </w:r>
      </w:hyperlink>
    </w:p>
    <w:p w14:paraId="53479234" w14:textId="77777777" w:rsidR="009D12F4" w:rsidRPr="00056F7B" w:rsidRDefault="00870BE2" w:rsidP="009D12F4">
      <w:pPr>
        <w:pStyle w:val="TOC2"/>
        <w:tabs>
          <w:tab w:val="right" w:leader="dot" w:pos="9350"/>
        </w:tabs>
        <w:spacing w:line="360" w:lineRule="auto"/>
        <w:jc w:val="both"/>
        <w:rPr>
          <w:rFonts w:ascii="Times New Roman" w:hAnsi="Times New Roman" w:cs="Times New Roman"/>
          <w:noProof/>
          <w:sz w:val="24"/>
        </w:rPr>
      </w:pPr>
      <w:hyperlink w:anchor="_Toc68282314" w:history="1">
        <w:r w:rsidR="009D12F4" w:rsidRPr="00056F7B">
          <w:rPr>
            <w:rStyle w:val="Hyperlink"/>
            <w:rFonts w:ascii="Times New Roman" w:hAnsi="Times New Roman" w:cs="Times New Roman"/>
            <w:noProof/>
            <w:sz w:val="24"/>
            <w:u w:val="none"/>
          </w:rPr>
          <w:t>The theoretical underpinning of person-centered care</w:t>
        </w:r>
        <w:r w:rsidR="009D12F4" w:rsidRPr="00056F7B">
          <w:rPr>
            <w:rFonts w:ascii="Times New Roman" w:hAnsi="Times New Roman" w:cs="Times New Roman"/>
            <w:noProof/>
            <w:webHidden/>
            <w:sz w:val="24"/>
          </w:rPr>
          <w:tab/>
        </w:r>
        <w:r w:rsidR="009D12F4" w:rsidRPr="00056F7B">
          <w:rPr>
            <w:rFonts w:ascii="Times New Roman" w:hAnsi="Times New Roman" w:cs="Times New Roman"/>
            <w:noProof/>
            <w:webHidden/>
            <w:sz w:val="24"/>
          </w:rPr>
          <w:fldChar w:fldCharType="begin"/>
        </w:r>
        <w:r w:rsidR="009D12F4" w:rsidRPr="00056F7B">
          <w:rPr>
            <w:rFonts w:ascii="Times New Roman" w:hAnsi="Times New Roman" w:cs="Times New Roman"/>
            <w:noProof/>
            <w:webHidden/>
            <w:sz w:val="24"/>
          </w:rPr>
          <w:instrText xml:space="preserve"> PAGEREF _Toc68282314 \h </w:instrText>
        </w:r>
        <w:r w:rsidR="009D12F4" w:rsidRPr="00056F7B">
          <w:rPr>
            <w:rFonts w:ascii="Times New Roman" w:hAnsi="Times New Roman" w:cs="Times New Roman"/>
            <w:noProof/>
            <w:webHidden/>
            <w:sz w:val="24"/>
          </w:rPr>
        </w:r>
        <w:r w:rsidR="009D12F4" w:rsidRPr="00056F7B">
          <w:rPr>
            <w:rFonts w:ascii="Times New Roman" w:hAnsi="Times New Roman" w:cs="Times New Roman"/>
            <w:noProof/>
            <w:webHidden/>
            <w:sz w:val="24"/>
          </w:rPr>
          <w:fldChar w:fldCharType="separate"/>
        </w:r>
        <w:r w:rsidR="009D12F4" w:rsidRPr="00056F7B">
          <w:rPr>
            <w:rFonts w:ascii="Times New Roman" w:hAnsi="Times New Roman" w:cs="Times New Roman"/>
            <w:noProof/>
            <w:webHidden/>
            <w:sz w:val="24"/>
          </w:rPr>
          <w:t>5</w:t>
        </w:r>
        <w:r w:rsidR="009D12F4" w:rsidRPr="00056F7B">
          <w:rPr>
            <w:rFonts w:ascii="Times New Roman" w:hAnsi="Times New Roman" w:cs="Times New Roman"/>
            <w:noProof/>
            <w:webHidden/>
            <w:sz w:val="24"/>
          </w:rPr>
          <w:fldChar w:fldCharType="end"/>
        </w:r>
      </w:hyperlink>
    </w:p>
    <w:p w14:paraId="7BC0A895" w14:textId="77777777" w:rsidR="009D12F4" w:rsidRPr="00056F7B" w:rsidRDefault="00870BE2" w:rsidP="009D12F4">
      <w:pPr>
        <w:pStyle w:val="TOC2"/>
        <w:tabs>
          <w:tab w:val="right" w:leader="dot" w:pos="9350"/>
        </w:tabs>
        <w:spacing w:line="360" w:lineRule="auto"/>
        <w:jc w:val="both"/>
        <w:rPr>
          <w:rFonts w:ascii="Times New Roman" w:hAnsi="Times New Roman" w:cs="Times New Roman"/>
          <w:noProof/>
          <w:sz w:val="24"/>
        </w:rPr>
      </w:pPr>
      <w:hyperlink w:anchor="_Toc68282315" w:history="1">
        <w:r w:rsidR="009D12F4" w:rsidRPr="00056F7B">
          <w:rPr>
            <w:rStyle w:val="Hyperlink"/>
            <w:rFonts w:ascii="Times New Roman" w:hAnsi="Times New Roman" w:cs="Times New Roman"/>
            <w:noProof/>
            <w:sz w:val="24"/>
            <w:u w:val="none"/>
          </w:rPr>
          <w:t>The ethical underpinning of person-centered care</w:t>
        </w:r>
        <w:r w:rsidR="009D12F4" w:rsidRPr="00056F7B">
          <w:rPr>
            <w:rFonts w:ascii="Times New Roman" w:hAnsi="Times New Roman" w:cs="Times New Roman"/>
            <w:noProof/>
            <w:webHidden/>
            <w:sz w:val="24"/>
          </w:rPr>
          <w:tab/>
        </w:r>
        <w:r w:rsidR="009D12F4" w:rsidRPr="00056F7B">
          <w:rPr>
            <w:rFonts w:ascii="Times New Roman" w:hAnsi="Times New Roman" w:cs="Times New Roman"/>
            <w:noProof/>
            <w:webHidden/>
            <w:sz w:val="24"/>
          </w:rPr>
          <w:fldChar w:fldCharType="begin"/>
        </w:r>
        <w:r w:rsidR="009D12F4" w:rsidRPr="00056F7B">
          <w:rPr>
            <w:rFonts w:ascii="Times New Roman" w:hAnsi="Times New Roman" w:cs="Times New Roman"/>
            <w:noProof/>
            <w:webHidden/>
            <w:sz w:val="24"/>
          </w:rPr>
          <w:instrText xml:space="preserve"> PAGEREF _Toc68282315 \h </w:instrText>
        </w:r>
        <w:r w:rsidR="009D12F4" w:rsidRPr="00056F7B">
          <w:rPr>
            <w:rFonts w:ascii="Times New Roman" w:hAnsi="Times New Roman" w:cs="Times New Roman"/>
            <w:noProof/>
            <w:webHidden/>
            <w:sz w:val="24"/>
          </w:rPr>
        </w:r>
        <w:r w:rsidR="009D12F4" w:rsidRPr="00056F7B">
          <w:rPr>
            <w:rFonts w:ascii="Times New Roman" w:hAnsi="Times New Roman" w:cs="Times New Roman"/>
            <w:noProof/>
            <w:webHidden/>
            <w:sz w:val="24"/>
          </w:rPr>
          <w:fldChar w:fldCharType="separate"/>
        </w:r>
        <w:r w:rsidR="009D12F4" w:rsidRPr="00056F7B">
          <w:rPr>
            <w:rFonts w:ascii="Times New Roman" w:hAnsi="Times New Roman" w:cs="Times New Roman"/>
            <w:noProof/>
            <w:webHidden/>
            <w:sz w:val="24"/>
          </w:rPr>
          <w:t>6</w:t>
        </w:r>
        <w:r w:rsidR="009D12F4" w:rsidRPr="00056F7B">
          <w:rPr>
            <w:rFonts w:ascii="Times New Roman" w:hAnsi="Times New Roman" w:cs="Times New Roman"/>
            <w:noProof/>
            <w:webHidden/>
            <w:sz w:val="24"/>
          </w:rPr>
          <w:fldChar w:fldCharType="end"/>
        </w:r>
      </w:hyperlink>
    </w:p>
    <w:p w14:paraId="29105836" w14:textId="77777777" w:rsidR="009D12F4" w:rsidRPr="00056F7B" w:rsidRDefault="00870BE2" w:rsidP="009D12F4">
      <w:pPr>
        <w:pStyle w:val="TOC2"/>
        <w:tabs>
          <w:tab w:val="right" w:leader="dot" w:pos="9350"/>
        </w:tabs>
        <w:spacing w:line="360" w:lineRule="auto"/>
        <w:jc w:val="both"/>
        <w:rPr>
          <w:rFonts w:ascii="Times New Roman" w:hAnsi="Times New Roman" w:cs="Times New Roman"/>
          <w:noProof/>
          <w:sz w:val="24"/>
        </w:rPr>
      </w:pPr>
      <w:hyperlink w:anchor="_Toc68282316" w:history="1">
        <w:r w:rsidR="009D12F4" w:rsidRPr="00056F7B">
          <w:rPr>
            <w:rStyle w:val="Hyperlink"/>
            <w:rFonts w:ascii="Times New Roman" w:hAnsi="Times New Roman" w:cs="Times New Roman"/>
            <w:noProof/>
            <w:sz w:val="24"/>
            <w:u w:val="none"/>
          </w:rPr>
          <w:t>Benefits and limitation of person-centered</w:t>
        </w:r>
        <w:r w:rsidR="009D12F4" w:rsidRPr="00056F7B">
          <w:rPr>
            <w:rFonts w:ascii="Times New Roman" w:hAnsi="Times New Roman" w:cs="Times New Roman"/>
            <w:noProof/>
            <w:webHidden/>
            <w:sz w:val="24"/>
          </w:rPr>
          <w:tab/>
        </w:r>
        <w:r w:rsidR="009D12F4" w:rsidRPr="00056F7B">
          <w:rPr>
            <w:rFonts w:ascii="Times New Roman" w:hAnsi="Times New Roman" w:cs="Times New Roman"/>
            <w:noProof/>
            <w:webHidden/>
            <w:sz w:val="24"/>
          </w:rPr>
          <w:fldChar w:fldCharType="begin"/>
        </w:r>
        <w:r w:rsidR="009D12F4" w:rsidRPr="00056F7B">
          <w:rPr>
            <w:rFonts w:ascii="Times New Roman" w:hAnsi="Times New Roman" w:cs="Times New Roman"/>
            <w:noProof/>
            <w:webHidden/>
            <w:sz w:val="24"/>
          </w:rPr>
          <w:instrText xml:space="preserve"> PAGEREF _Toc68282316 \h </w:instrText>
        </w:r>
        <w:r w:rsidR="009D12F4" w:rsidRPr="00056F7B">
          <w:rPr>
            <w:rFonts w:ascii="Times New Roman" w:hAnsi="Times New Roman" w:cs="Times New Roman"/>
            <w:noProof/>
            <w:webHidden/>
            <w:sz w:val="24"/>
          </w:rPr>
        </w:r>
        <w:r w:rsidR="009D12F4" w:rsidRPr="00056F7B">
          <w:rPr>
            <w:rFonts w:ascii="Times New Roman" w:hAnsi="Times New Roman" w:cs="Times New Roman"/>
            <w:noProof/>
            <w:webHidden/>
            <w:sz w:val="24"/>
          </w:rPr>
          <w:fldChar w:fldCharType="separate"/>
        </w:r>
        <w:r w:rsidR="009D12F4" w:rsidRPr="00056F7B">
          <w:rPr>
            <w:rFonts w:ascii="Times New Roman" w:hAnsi="Times New Roman" w:cs="Times New Roman"/>
            <w:noProof/>
            <w:webHidden/>
            <w:sz w:val="24"/>
          </w:rPr>
          <w:t>6</w:t>
        </w:r>
        <w:r w:rsidR="009D12F4" w:rsidRPr="00056F7B">
          <w:rPr>
            <w:rFonts w:ascii="Times New Roman" w:hAnsi="Times New Roman" w:cs="Times New Roman"/>
            <w:noProof/>
            <w:webHidden/>
            <w:sz w:val="24"/>
          </w:rPr>
          <w:fldChar w:fldCharType="end"/>
        </w:r>
      </w:hyperlink>
    </w:p>
    <w:p w14:paraId="7314E1A9" w14:textId="77777777" w:rsidR="009D12F4" w:rsidRPr="00056F7B" w:rsidRDefault="00870BE2" w:rsidP="009D12F4">
      <w:pPr>
        <w:pStyle w:val="TOC2"/>
        <w:tabs>
          <w:tab w:val="right" w:leader="dot" w:pos="9350"/>
        </w:tabs>
        <w:spacing w:line="360" w:lineRule="auto"/>
        <w:jc w:val="both"/>
        <w:rPr>
          <w:rFonts w:ascii="Times New Roman" w:hAnsi="Times New Roman" w:cs="Times New Roman"/>
          <w:noProof/>
          <w:sz w:val="24"/>
        </w:rPr>
      </w:pPr>
      <w:hyperlink w:anchor="_Toc68282317" w:history="1">
        <w:r w:rsidR="009D12F4" w:rsidRPr="00056F7B">
          <w:rPr>
            <w:rStyle w:val="Hyperlink"/>
            <w:rFonts w:ascii="Times New Roman" w:hAnsi="Times New Roman" w:cs="Times New Roman"/>
            <w:noProof/>
            <w:sz w:val="24"/>
            <w:u w:val="none"/>
          </w:rPr>
          <w:t>Theoretical principles of person-centered care</w:t>
        </w:r>
        <w:r w:rsidR="009D12F4" w:rsidRPr="00056F7B">
          <w:rPr>
            <w:rFonts w:ascii="Times New Roman" w:hAnsi="Times New Roman" w:cs="Times New Roman"/>
            <w:noProof/>
            <w:webHidden/>
            <w:sz w:val="24"/>
          </w:rPr>
          <w:tab/>
        </w:r>
        <w:r w:rsidR="009D12F4" w:rsidRPr="00056F7B">
          <w:rPr>
            <w:rFonts w:ascii="Times New Roman" w:hAnsi="Times New Roman" w:cs="Times New Roman"/>
            <w:noProof/>
            <w:webHidden/>
            <w:sz w:val="24"/>
          </w:rPr>
          <w:fldChar w:fldCharType="begin"/>
        </w:r>
        <w:r w:rsidR="009D12F4" w:rsidRPr="00056F7B">
          <w:rPr>
            <w:rFonts w:ascii="Times New Roman" w:hAnsi="Times New Roman" w:cs="Times New Roman"/>
            <w:noProof/>
            <w:webHidden/>
            <w:sz w:val="24"/>
          </w:rPr>
          <w:instrText xml:space="preserve"> PAGEREF _Toc68282317 \h </w:instrText>
        </w:r>
        <w:r w:rsidR="009D12F4" w:rsidRPr="00056F7B">
          <w:rPr>
            <w:rFonts w:ascii="Times New Roman" w:hAnsi="Times New Roman" w:cs="Times New Roman"/>
            <w:noProof/>
            <w:webHidden/>
            <w:sz w:val="24"/>
          </w:rPr>
        </w:r>
        <w:r w:rsidR="009D12F4" w:rsidRPr="00056F7B">
          <w:rPr>
            <w:rFonts w:ascii="Times New Roman" w:hAnsi="Times New Roman" w:cs="Times New Roman"/>
            <w:noProof/>
            <w:webHidden/>
            <w:sz w:val="24"/>
          </w:rPr>
          <w:fldChar w:fldCharType="separate"/>
        </w:r>
        <w:r w:rsidR="009D12F4" w:rsidRPr="00056F7B">
          <w:rPr>
            <w:rFonts w:ascii="Times New Roman" w:hAnsi="Times New Roman" w:cs="Times New Roman"/>
            <w:noProof/>
            <w:webHidden/>
            <w:sz w:val="24"/>
          </w:rPr>
          <w:t>7</w:t>
        </w:r>
        <w:r w:rsidR="009D12F4" w:rsidRPr="00056F7B">
          <w:rPr>
            <w:rFonts w:ascii="Times New Roman" w:hAnsi="Times New Roman" w:cs="Times New Roman"/>
            <w:noProof/>
            <w:webHidden/>
            <w:sz w:val="24"/>
          </w:rPr>
          <w:fldChar w:fldCharType="end"/>
        </w:r>
      </w:hyperlink>
    </w:p>
    <w:p w14:paraId="03220CA1" w14:textId="77777777" w:rsidR="009D12F4" w:rsidRPr="00056F7B" w:rsidRDefault="00870BE2" w:rsidP="009D12F4">
      <w:pPr>
        <w:pStyle w:val="TOC1"/>
        <w:rPr>
          <w:b w:val="0"/>
          <w:noProof/>
          <w:u w:val="none"/>
        </w:rPr>
      </w:pPr>
      <w:hyperlink w:anchor="_Toc68282318" w:history="1">
        <w:r w:rsidR="009D12F4" w:rsidRPr="00056F7B">
          <w:rPr>
            <w:rStyle w:val="Hyperlink"/>
            <w:b w:val="0"/>
            <w:noProof/>
            <w:sz w:val="24"/>
            <w:u w:val="none"/>
          </w:rPr>
          <w:t>Recommendation</w:t>
        </w:r>
        <w:r w:rsidR="009D12F4" w:rsidRPr="00056F7B">
          <w:rPr>
            <w:b w:val="0"/>
            <w:noProof/>
            <w:webHidden/>
            <w:u w:val="none"/>
          </w:rPr>
          <w:tab/>
        </w:r>
        <w:r w:rsidR="009D12F4" w:rsidRPr="00056F7B">
          <w:rPr>
            <w:b w:val="0"/>
            <w:noProof/>
            <w:webHidden/>
            <w:u w:val="none"/>
          </w:rPr>
          <w:fldChar w:fldCharType="begin"/>
        </w:r>
        <w:r w:rsidR="009D12F4" w:rsidRPr="00056F7B">
          <w:rPr>
            <w:b w:val="0"/>
            <w:noProof/>
            <w:webHidden/>
            <w:u w:val="none"/>
          </w:rPr>
          <w:instrText xml:space="preserve"> PAGEREF _Toc68282318 \h </w:instrText>
        </w:r>
        <w:r w:rsidR="009D12F4" w:rsidRPr="00056F7B">
          <w:rPr>
            <w:b w:val="0"/>
            <w:noProof/>
            <w:webHidden/>
            <w:u w:val="none"/>
          </w:rPr>
        </w:r>
        <w:r w:rsidR="009D12F4" w:rsidRPr="00056F7B">
          <w:rPr>
            <w:b w:val="0"/>
            <w:noProof/>
            <w:webHidden/>
            <w:u w:val="none"/>
          </w:rPr>
          <w:fldChar w:fldCharType="separate"/>
        </w:r>
        <w:r w:rsidR="009D12F4" w:rsidRPr="00056F7B">
          <w:rPr>
            <w:b w:val="0"/>
            <w:noProof/>
            <w:webHidden/>
            <w:u w:val="none"/>
          </w:rPr>
          <w:t>8</w:t>
        </w:r>
        <w:r w:rsidR="009D12F4" w:rsidRPr="00056F7B">
          <w:rPr>
            <w:b w:val="0"/>
            <w:noProof/>
            <w:webHidden/>
            <w:u w:val="none"/>
          </w:rPr>
          <w:fldChar w:fldCharType="end"/>
        </w:r>
      </w:hyperlink>
    </w:p>
    <w:p w14:paraId="4C4B3642" w14:textId="77777777" w:rsidR="009D12F4" w:rsidRPr="00056F7B" w:rsidRDefault="00870BE2" w:rsidP="009D12F4">
      <w:pPr>
        <w:pStyle w:val="TOC1"/>
        <w:rPr>
          <w:b w:val="0"/>
          <w:noProof/>
          <w:u w:val="none"/>
        </w:rPr>
      </w:pPr>
      <w:hyperlink w:anchor="_Toc68282319" w:history="1">
        <w:r w:rsidR="009D12F4" w:rsidRPr="00056F7B">
          <w:rPr>
            <w:rStyle w:val="Hyperlink"/>
            <w:b w:val="0"/>
            <w:noProof/>
            <w:sz w:val="24"/>
            <w:u w:val="none"/>
          </w:rPr>
          <w:t>Conclusion</w:t>
        </w:r>
        <w:r w:rsidR="009D12F4" w:rsidRPr="00056F7B">
          <w:rPr>
            <w:b w:val="0"/>
            <w:noProof/>
            <w:webHidden/>
            <w:u w:val="none"/>
          </w:rPr>
          <w:tab/>
        </w:r>
        <w:r w:rsidR="009D12F4" w:rsidRPr="00056F7B">
          <w:rPr>
            <w:b w:val="0"/>
            <w:noProof/>
            <w:webHidden/>
            <w:u w:val="none"/>
          </w:rPr>
          <w:fldChar w:fldCharType="begin"/>
        </w:r>
        <w:r w:rsidR="009D12F4" w:rsidRPr="00056F7B">
          <w:rPr>
            <w:b w:val="0"/>
            <w:noProof/>
            <w:webHidden/>
            <w:u w:val="none"/>
          </w:rPr>
          <w:instrText xml:space="preserve"> PAGEREF _Toc68282319 \h </w:instrText>
        </w:r>
        <w:r w:rsidR="009D12F4" w:rsidRPr="00056F7B">
          <w:rPr>
            <w:b w:val="0"/>
            <w:noProof/>
            <w:webHidden/>
            <w:u w:val="none"/>
          </w:rPr>
        </w:r>
        <w:r w:rsidR="009D12F4" w:rsidRPr="00056F7B">
          <w:rPr>
            <w:b w:val="0"/>
            <w:noProof/>
            <w:webHidden/>
            <w:u w:val="none"/>
          </w:rPr>
          <w:fldChar w:fldCharType="separate"/>
        </w:r>
        <w:r w:rsidR="009D12F4" w:rsidRPr="00056F7B">
          <w:rPr>
            <w:b w:val="0"/>
            <w:noProof/>
            <w:webHidden/>
            <w:u w:val="none"/>
          </w:rPr>
          <w:t>8</w:t>
        </w:r>
        <w:r w:rsidR="009D12F4" w:rsidRPr="00056F7B">
          <w:rPr>
            <w:b w:val="0"/>
            <w:noProof/>
            <w:webHidden/>
            <w:u w:val="none"/>
          </w:rPr>
          <w:fldChar w:fldCharType="end"/>
        </w:r>
      </w:hyperlink>
    </w:p>
    <w:p w14:paraId="7C6D5D8A" w14:textId="77777777" w:rsidR="009D12F4" w:rsidRPr="00056F7B" w:rsidRDefault="00870BE2" w:rsidP="009D12F4">
      <w:pPr>
        <w:pStyle w:val="TOC1"/>
        <w:rPr>
          <w:b w:val="0"/>
          <w:noProof/>
          <w:u w:val="none"/>
        </w:rPr>
      </w:pPr>
      <w:hyperlink w:anchor="_Toc68282320" w:history="1">
        <w:r w:rsidR="009D12F4" w:rsidRPr="00056F7B">
          <w:rPr>
            <w:rStyle w:val="Hyperlink"/>
            <w:b w:val="0"/>
            <w:noProof/>
            <w:sz w:val="24"/>
            <w:u w:val="none"/>
          </w:rPr>
          <w:t>References list</w:t>
        </w:r>
        <w:r w:rsidR="009D12F4" w:rsidRPr="00056F7B">
          <w:rPr>
            <w:b w:val="0"/>
            <w:noProof/>
            <w:webHidden/>
            <w:u w:val="none"/>
          </w:rPr>
          <w:tab/>
        </w:r>
        <w:r w:rsidR="009D12F4" w:rsidRPr="00056F7B">
          <w:rPr>
            <w:b w:val="0"/>
            <w:noProof/>
            <w:webHidden/>
            <w:u w:val="none"/>
          </w:rPr>
          <w:fldChar w:fldCharType="begin"/>
        </w:r>
        <w:r w:rsidR="009D12F4" w:rsidRPr="00056F7B">
          <w:rPr>
            <w:b w:val="0"/>
            <w:noProof/>
            <w:webHidden/>
            <w:u w:val="none"/>
          </w:rPr>
          <w:instrText xml:space="preserve"> PAGEREF _Toc68282320 \h </w:instrText>
        </w:r>
        <w:r w:rsidR="009D12F4" w:rsidRPr="00056F7B">
          <w:rPr>
            <w:b w:val="0"/>
            <w:noProof/>
            <w:webHidden/>
            <w:u w:val="none"/>
          </w:rPr>
        </w:r>
        <w:r w:rsidR="009D12F4" w:rsidRPr="00056F7B">
          <w:rPr>
            <w:b w:val="0"/>
            <w:noProof/>
            <w:webHidden/>
            <w:u w:val="none"/>
          </w:rPr>
          <w:fldChar w:fldCharType="separate"/>
        </w:r>
        <w:r w:rsidR="009D12F4" w:rsidRPr="00056F7B">
          <w:rPr>
            <w:b w:val="0"/>
            <w:noProof/>
            <w:webHidden/>
            <w:u w:val="none"/>
          </w:rPr>
          <w:t>10</w:t>
        </w:r>
        <w:r w:rsidR="009D12F4" w:rsidRPr="00056F7B">
          <w:rPr>
            <w:b w:val="0"/>
            <w:noProof/>
            <w:webHidden/>
            <w:u w:val="none"/>
          </w:rPr>
          <w:fldChar w:fldCharType="end"/>
        </w:r>
      </w:hyperlink>
    </w:p>
    <w:p w14:paraId="0AAA66A1" w14:textId="77777777" w:rsidR="009D12F4" w:rsidRDefault="009D12F4" w:rsidP="009D12F4">
      <w:pPr>
        <w:spacing w:line="360" w:lineRule="auto"/>
        <w:jc w:val="both"/>
        <w:rPr>
          <w:rFonts w:ascii="Times New Roman" w:eastAsia="Times New Roman" w:hAnsi="Times New Roman" w:cs="Times New Roman"/>
          <w:b/>
          <w:sz w:val="28"/>
          <w:szCs w:val="26"/>
        </w:rPr>
      </w:pPr>
      <w:r w:rsidRPr="00056F7B">
        <w:rPr>
          <w:rFonts w:ascii="Times New Roman" w:hAnsi="Times New Roman" w:cs="Times New Roman"/>
          <w:sz w:val="24"/>
        </w:rPr>
        <w:fldChar w:fldCharType="end"/>
      </w:r>
      <w:r>
        <w:br w:type="page"/>
      </w:r>
    </w:p>
    <w:p w14:paraId="462FECC1" w14:textId="77777777" w:rsidR="009D12F4" w:rsidRPr="00056F7B" w:rsidRDefault="009D12F4" w:rsidP="009D12F4">
      <w:pPr>
        <w:pStyle w:val="Heading1"/>
      </w:pPr>
      <w:bookmarkStart w:id="0" w:name="_Toc68282310"/>
      <w:r w:rsidRPr="00056F7B">
        <w:lastRenderedPageBreak/>
        <w:t>Introduction</w:t>
      </w:r>
      <w:bookmarkEnd w:id="0"/>
    </w:p>
    <w:p w14:paraId="379A7FC8" w14:textId="77777777" w:rsidR="009D12F4" w:rsidRPr="00325FCB" w:rsidRDefault="009D12F4" w:rsidP="009D12F4">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Patient-</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care is healthcare where patients are treated with dignity and caring which is involved with the patient's health. However, it is called the person-</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care which is connected to a person's health care. Person-</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care is supporting people to develop their skills, </w:t>
      </w:r>
      <w:proofErr w:type="gramStart"/>
      <w:r>
        <w:rPr>
          <w:rFonts w:ascii="Times New Roman" w:eastAsia="Times New Roman" w:hAnsi="Times New Roman" w:cs="Times New Roman"/>
          <w:sz w:val="24"/>
          <w:szCs w:val="24"/>
        </w:rPr>
        <w:t>knowledge</w:t>
      </w:r>
      <w:proofErr w:type="gramEnd"/>
      <w:r>
        <w:rPr>
          <w:rFonts w:ascii="Times New Roman" w:eastAsia="Times New Roman" w:hAnsi="Times New Roman" w:cs="Times New Roman"/>
          <w:sz w:val="24"/>
          <w:szCs w:val="24"/>
        </w:rPr>
        <w:t xml:space="preserve"> and confidence, which helps them to make decisions about their health care. Person-</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care focuses on support, </w:t>
      </w:r>
      <w:proofErr w:type="gramStart"/>
      <w:r>
        <w:rPr>
          <w:rFonts w:ascii="Times New Roman" w:eastAsia="Times New Roman" w:hAnsi="Times New Roman" w:cs="Times New Roman"/>
          <w:sz w:val="24"/>
          <w:szCs w:val="24"/>
        </w:rPr>
        <w:t>care</w:t>
      </w:r>
      <w:proofErr w:type="gramEnd"/>
      <w:r>
        <w:rPr>
          <w:rFonts w:ascii="Times New Roman" w:eastAsia="Times New Roman" w:hAnsi="Times New Roman" w:cs="Times New Roman"/>
          <w:sz w:val="24"/>
          <w:szCs w:val="24"/>
        </w:rPr>
        <w:t xml:space="preserve"> and better treatment for the patient. The patient and their family are becoming the equal partner for the support, care, and better treatment to meet some goals, needs, and the other outcomes. Person-</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care helps to run the group or any individual setting to give supports who need it the most. The person-</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helps to give support emotionally, physically when the patient needs</w:t>
      </w:r>
      <w:r w:rsidRPr="009D12F4">
        <w:rPr>
          <w:rFonts w:ascii="Times New Roman" w:eastAsia="Times New Roman" w:hAnsi="Times New Roman" w:cs="Times New Roman"/>
          <w:color w:val="000000" w:themeColor="text1"/>
          <w:sz w:val="24"/>
          <w:szCs w:val="24"/>
        </w:rPr>
        <w:t>. For effective evaluation of the person-</w:t>
      </w:r>
      <w:proofErr w:type="spellStart"/>
      <w:r w:rsidRPr="009D12F4">
        <w:rPr>
          <w:rFonts w:ascii="Times New Roman" w:eastAsia="Times New Roman" w:hAnsi="Times New Roman" w:cs="Times New Roman"/>
          <w:color w:val="000000" w:themeColor="text1"/>
          <w:sz w:val="24"/>
          <w:szCs w:val="24"/>
        </w:rPr>
        <w:t>centered</w:t>
      </w:r>
      <w:proofErr w:type="spellEnd"/>
      <w:r w:rsidRPr="009D12F4">
        <w:rPr>
          <w:rFonts w:ascii="Times New Roman" w:eastAsia="Times New Roman" w:hAnsi="Times New Roman" w:cs="Times New Roman"/>
          <w:color w:val="000000" w:themeColor="text1"/>
          <w:sz w:val="24"/>
          <w:szCs w:val="24"/>
        </w:rPr>
        <w:t xml:space="preserve"> care, a case study of a cancer patient called Paul has been considered who was suffering prostate cancer.</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As an example, the cancer research UK provides the service for clinical development for the cancer patients.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then they are providing this service with the help of clinical development partnership those person-</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having their portfolio for the patient's diagnosis and other support. UK cancer research built a partnership to provide the service across the country. In addition, they provide the service regarding vaccines, cancer therapeutics and diagnostic and so on.</w:t>
      </w:r>
    </w:p>
    <w:p w14:paraId="3D24E310" w14:textId="77777777" w:rsidR="009D12F4" w:rsidRDefault="009D12F4" w:rsidP="009D12F4">
      <w:pPr>
        <w:pStyle w:val="Heading1"/>
      </w:pPr>
      <w:bookmarkStart w:id="1" w:name="_Toc68282311"/>
      <w:r>
        <w:t>Discussion</w:t>
      </w:r>
      <w:bookmarkEnd w:id="1"/>
    </w:p>
    <w:p w14:paraId="4B27BA9F" w14:textId="77777777" w:rsidR="009D12F4" w:rsidRPr="00056F7B" w:rsidRDefault="009D12F4" w:rsidP="009D12F4">
      <w:pPr>
        <w:pStyle w:val="Heading1"/>
      </w:pPr>
      <w:bookmarkStart w:id="2" w:name="_Toc68282312"/>
      <w:r w:rsidRPr="00056F7B">
        <w:t>Concept of person-</w:t>
      </w:r>
      <w:proofErr w:type="spellStart"/>
      <w:r w:rsidRPr="00056F7B">
        <w:t>centered</w:t>
      </w:r>
      <w:proofErr w:type="spellEnd"/>
      <w:r w:rsidRPr="00056F7B">
        <w:t xml:space="preserve"> care</w:t>
      </w:r>
      <w:bookmarkEnd w:id="2"/>
    </w:p>
    <w:p w14:paraId="4E2F4F7C" w14:textId="77777777" w:rsidR="009D12F4" w:rsidRDefault="009D12F4" w:rsidP="009D12F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idea of person-</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treatment affects the cognitive process and the way medical and caregivers conduct regular activities. The individual who is getting treatment is focused. The word changes and develops continuously as patients' expectations change. This idea incorporates caregiver or medical personnel occupations with specific experience, beliefs, </w:t>
      </w:r>
      <w:proofErr w:type="gramStart"/>
      <w:r>
        <w:rPr>
          <w:rFonts w:ascii="Times New Roman" w:eastAsia="Times New Roman" w:hAnsi="Times New Roman" w:cs="Times New Roman"/>
          <w:sz w:val="24"/>
          <w:szCs w:val="24"/>
        </w:rPr>
        <w:t>emotions</w:t>
      </w:r>
      <w:proofErr w:type="gramEnd"/>
      <w:r>
        <w:rPr>
          <w:rFonts w:ascii="Times New Roman" w:eastAsia="Times New Roman" w:hAnsi="Times New Roman" w:cs="Times New Roman"/>
          <w:sz w:val="24"/>
          <w:szCs w:val="24"/>
        </w:rPr>
        <w:t xml:space="preserve"> and skills of the patients' own body. This is intended to build a care experience customized to each client and provided to keep them happy, which may also be a major challenge in offering treatment. Knowing the patient as an individual and their </w:t>
      </w:r>
      <w:proofErr w:type="gramStart"/>
      <w:r>
        <w:rPr>
          <w:rFonts w:ascii="Times New Roman" w:eastAsia="Times New Roman" w:hAnsi="Times New Roman" w:cs="Times New Roman"/>
          <w:sz w:val="24"/>
          <w:szCs w:val="24"/>
        </w:rPr>
        <w:t>particular qualities</w:t>
      </w:r>
      <w:proofErr w:type="gramEnd"/>
      <w:r>
        <w:rPr>
          <w:rFonts w:ascii="Times New Roman" w:eastAsia="Times New Roman" w:hAnsi="Times New Roman" w:cs="Times New Roman"/>
          <w:sz w:val="24"/>
          <w:szCs w:val="24"/>
        </w:rPr>
        <w:t xml:space="preserve"> is vital. It is important. Their interests, convictions, </w:t>
      </w:r>
      <w:proofErr w:type="gramStart"/>
      <w:r>
        <w:rPr>
          <w:rFonts w:ascii="Times New Roman" w:eastAsia="Times New Roman" w:hAnsi="Times New Roman" w:cs="Times New Roman"/>
          <w:sz w:val="24"/>
          <w:szCs w:val="24"/>
        </w:rPr>
        <w:t>limits</w:t>
      </w:r>
      <w:proofErr w:type="gramEnd"/>
      <w:r>
        <w:rPr>
          <w:rFonts w:ascii="Times New Roman" w:eastAsia="Times New Roman" w:hAnsi="Times New Roman" w:cs="Times New Roman"/>
          <w:sz w:val="24"/>
          <w:szCs w:val="24"/>
        </w:rPr>
        <w:t xml:space="preserve"> and viewpoints are their own (</w:t>
      </w:r>
      <w:r w:rsidRPr="00BF3ACC">
        <w:rPr>
          <w:rFonts w:ascii="Times New Roman" w:eastAsia="Times New Roman" w:hAnsi="Times New Roman" w:cs="Times New Roman"/>
          <w:sz w:val="24"/>
          <w:szCs w:val="24"/>
        </w:rPr>
        <w:t>rcr.ac.uk</w:t>
      </w:r>
      <w:r>
        <w:rPr>
          <w:rFonts w:ascii="Times New Roman" w:eastAsia="Times New Roman" w:hAnsi="Times New Roman" w:cs="Times New Roman"/>
          <w:sz w:val="24"/>
          <w:szCs w:val="24"/>
        </w:rPr>
        <w:t xml:space="preserve">, 2021). It is important that certain facets of an individual are recognized not only </w:t>
      </w:r>
      <w:proofErr w:type="gramStart"/>
      <w:r>
        <w:rPr>
          <w:rFonts w:ascii="Times New Roman" w:eastAsia="Times New Roman" w:hAnsi="Times New Roman" w:cs="Times New Roman"/>
          <w:sz w:val="24"/>
          <w:szCs w:val="24"/>
        </w:rPr>
        <w:t>but yet</w:t>
      </w:r>
      <w:proofErr w:type="gramEnd"/>
      <w:r>
        <w:rPr>
          <w:rFonts w:ascii="Times New Roman" w:eastAsia="Times New Roman" w:hAnsi="Times New Roman" w:cs="Times New Roman"/>
          <w:sz w:val="24"/>
          <w:szCs w:val="24"/>
        </w:rPr>
        <w:t xml:space="preserve"> valued and incorporated in the treatment plan. It </w:t>
      </w:r>
      <w:r>
        <w:rPr>
          <w:rFonts w:ascii="Times New Roman" w:eastAsia="Times New Roman" w:hAnsi="Times New Roman" w:cs="Times New Roman"/>
          <w:sz w:val="24"/>
          <w:szCs w:val="24"/>
        </w:rPr>
        <w:lastRenderedPageBreak/>
        <w:t xml:space="preserve">is necessary to consider the patient's perspective, </w:t>
      </w:r>
      <w:r w:rsidRPr="00172030">
        <w:rPr>
          <w:rFonts w:ascii="Times New Roman" w:eastAsia="Times New Roman" w:hAnsi="Times New Roman" w:cs="Times New Roman"/>
          <w:color w:val="000000" w:themeColor="text1"/>
          <w:sz w:val="24"/>
          <w:szCs w:val="24"/>
        </w:rPr>
        <w:t xml:space="preserve">his or her </w:t>
      </w:r>
      <w:r>
        <w:rPr>
          <w:rFonts w:ascii="Times New Roman" w:eastAsia="Times New Roman" w:hAnsi="Times New Roman" w:cs="Times New Roman"/>
          <w:sz w:val="24"/>
          <w:szCs w:val="24"/>
        </w:rPr>
        <w:t xml:space="preserve">current condition and the potential goals to establish a good long-term care strategy. That lets you develop a better understanding of the person and enables you to change your treatment further. </w:t>
      </w:r>
    </w:p>
    <w:p w14:paraId="08092D34" w14:textId="77777777" w:rsidR="009D12F4" w:rsidRDefault="009D12F4" w:rsidP="009D12F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Along with this, confidentiality should be protected as in all other methods of treatment, when appropriate. While the borders of people ought to be recognized and not moved too hard with this strategy, a person-</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strategy is an ambiguous concept not just for treatment. This method can be seen in many fields, such as schooling, regulation, colleges, universities, mental health services, health facilities and many others.</w:t>
      </w:r>
    </w:p>
    <w:p w14:paraId="6317DF9B" w14:textId="77777777" w:rsidR="009D12F4" w:rsidRDefault="009D12F4" w:rsidP="009D12F4">
      <w:pPr>
        <w:pStyle w:val="Heading1"/>
      </w:pPr>
      <w:bookmarkStart w:id="3" w:name="_Toc68282314"/>
      <w:r>
        <w:t>The theoretical underpinning of person-</w:t>
      </w:r>
      <w:proofErr w:type="spellStart"/>
      <w:r>
        <w:t>centered</w:t>
      </w:r>
      <w:proofErr w:type="spellEnd"/>
      <w:r>
        <w:t xml:space="preserve"> care</w:t>
      </w:r>
      <w:bookmarkEnd w:id="3"/>
    </w:p>
    <w:p w14:paraId="25EA3499" w14:textId="77777777" w:rsidR="009D12F4" w:rsidRPr="009D12F4" w:rsidRDefault="009D12F4" w:rsidP="009D12F4">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This term of person-</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care (PCC) has been used in the healthcare organization to take care and support to the patients. </w:t>
      </w:r>
      <w:r w:rsidRPr="009D12F4">
        <w:rPr>
          <w:rFonts w:ascii="Times New Roman" w:eastAsia="Times New Roman" w:hAnsi="Times New Roman" w:cs="Times New Roman"/>
          <w:color w:val="000000" w:themeColor="text1"/>
          <w:sz w:val="24"/>
          <w:szCs w:val="24"/>
        </w:rPr>
        <w:t xml:space="preserve">Considering the theory of the person </w:t>
      </w:r>
      <w:proofErr w:type="spellStart"/>
      <w:r w:rsidRPr="009D12F4">
        <w:rPr>
          <w:rFonts w:ascii="Times New Roman" w:eastAsia="Times New Roman" w:hAnsi="Times New Roman" w:cs="Times New Roman"/>
          <w:color w:val="000000" w:themeColor="text1"/>
          <w:sz w:val="24"/>
          <w:szCs w:val="24"/>
        </w:rPr>
        <w:t>centered</w:t>
      </w:r>
      <w:proofErr w:type="spellEnd"/>
      <w:r w:rsidRPr="009D12F4">
        <w:rPr>
          <w:rFonts w:ascii="Times New Roman" w:eastAsia="Times New Roman" w:hAnsi="Times New Roman" w:cs="Times New Roman"/>
          <w:color w:val="000000" w:themeColor="text1"/>
          <w:sz w:val="24"/>
          <w:szCs w:val="24"/>
        </w:rPr>
        <w:t xml:space="preserve"> care, some activities that have been identified in this case are: </w:t>
      </w:r>
    </w:p>
    <w:p w14:paraId="24F08BA7" w14:textId="77777777" w:rsidR="009D12F4" w:rsidRPr="009D12F4" w:rsidRDefault="009D12F4" w:rsidP="009D12F4">
      <w:pPr>
        <w:pStyle w:val="ListParagraph"/>
        <w:numPr>
          <w:ilvl w:val="0"/>
          <w:numId w:val="3"/>
        </w:numPr>
        <w:spacing w:before="240" w:after="240" w:line="360" w:lineRule="auto"/>
        <w:jc w:val="both"/>
        <w:rPr>
          <w:rFonts w:ascii="Times New Roman" w:eastAsia="Times New Roman" w:hAnsi="Times New Roman" w:cs="Times New Roman"/>
          <w:color w:val="000000" w:themeColor="text1"/>
          <w:sz w:val="24"/>
          <w:szCs w:val="24"/>
        </w:rPr>
      </w:pPr>
      <w:r w:rsidRPr="009D12F4">
        <w:rPr>
          <w:rFonts w:ascii="Times New Roman" w:eastAsia="Times New Roman" w:hAnsi="Times New Roman" w:cs="Times New Roman"/>
          <w:color w:val="000000" w:themeColor="text1"/>
          <w:sz w:val="24"/>
          <w:szCs w:val="24"/>
        </w:rPr>
        <w:t xml:space="preserve">Working with the beliefs and values of the patients </w:t>
      </w:r>
    </w:p>
    <w:p w14:paraId="3B2A56BE" w14:textId="77777777" w:rsidR="009D12F4" w:rsidRPr="009D12F4" w:rsidRDefault="009D12F4" w:rsidP="009D12F4">
      <w:pPr>
        <w:pStyle w:val="ListParagraph"/>
        <w:numPr>
          <w:ilvl w:val="0"/>
          <w:numId w:val="3"/>
        </w:numPr>
        <w:spacing w:before="240" w:after="240" w:line="360" w:lineRule="auto"/>
        <w:jc w:val="both"/>
        <w:rPr>
          <w:rFonts w:ascii="Times New Roman" w:eastAsia="Times New Roman" w:hAnsi="Times New Roman" w:cs="Times New Roman"/>
          <w:color w:val="000000" w:themeColor="text1"/>
          <w:sz w:val="24"/>
          <w:szCs w:val="24"/>
        </w:rPr>
      </w:pPr>
      <w:r w:rsidRPr="009D12F4">
        <w:rPr>
          <w:rFonts w:ascii="Times New Roman" w:eastAsia="Times New Roman" w:hAnsi="Times New Roman" w:cs="Times New Roman"/>
          <w:color w:val="000000" w:themeColor="text1"/>
          <w:sz w:val="24"/>
          <w:szCs w:val="24"/>
        </w:rPr>
        <w:t xml:space="preserve">Encourage high engagement of the patients and their </w:t>
      </w:r>
      <w:proofErr w:type="gramStart"/>
      <w:r w:rsidRPr="009D12F4">
        <w:rPr>
          <w:rFonts w:ascii="Times New Roman" w:eastAsia="Times New Roman" w:hAnsi="Times New Roman" w:cs="Times New Roman"/>
          <w:color w:val="000000" w:themeColor="text1"/>
          <w:sz w:val="24"/>
          <w:szCs w:val="24"/>
        </w:rPr>
        <w:t>families</w:t>
      </w:r>
      <w:proofErr w:type="gramEnd"/>
      <w:r w:rsidRPr="009D12F4">
        <w:rPr>
          <w:rFonts w:ascii="Times New Roman" w:eastAsia="Times New Roman" w:hAnsi="Times New Roman" w:cs="Times New Roman"/>
          <w:color w:val="000000" w:themeColor="text1"/>
          <w:sz w:val="24"/>
          <w:szCs w:val="24"/>
        </w:rPr>
        <w:t xml:space="preserve"> </w:t>
      </w:r>
    </w:p>
    <w:p w14:paraId="624E7F07" w14:textId="77777777" w:rsidR="009D12F4" w:rsidRPr="009D12F4" w:rsidRDefault="009D12F4" w:rsidP="009D12F4">
      <w:pPr>
        <w:pStyle w:val="ListParagraph"/>
        <w:numPr>
          <w:ilvl w:val="0"/>
          <w:numId w:val="3"/>
        </w:numPr>
        <w:spacing w:before="240" w:after="240" w:line="360" w:lineRule="auto"/>
        <w:jc w:val="both"/>
        <w:rPr>
          <w:rFonts w:ascii="Times New Roman" w:eastAsia="Times New Roman" w:hAnsi="Times New Roman" w:cs="Times New Roman"/>
          <w:color w:val="000000" w:themeColor="text1"/>
          <w:sz w:val="24"/>
          <w:szCs w:val="24"/>
        </w:rPr>
      </w:pPr>
      <w:r w:rsidRPr="009D12F4">
        <w:rPr>
          <w:rFonts w:ascii="Times New Roman" w:eastAsia="Times New Roman" w:hAnsi="Times New Roman" w:cs="Times New Roman"/>
          <w:color w:val="000000" w:themeColor="text1"/>
          <w:sz w:val="24"/>
          <w:szCs w:val="24"/>
        </w:rPr>
        <w:t xml:space="preserve">Carrying out shared decision-making </w:t>
      </w:r>
    </w:p>
    <w:p w14:paraId="786C1EBC" w14:textId="77777777" w:rsidR="009D12F4" w:rsidRPr="009D12F4" w:rsidRDefault="009D12F4" w:rsidP="009D12F4">
      <w:pPr>
        <w:pStyle w:val="ListParagraph"/>
        <w:numPr>
          <w:ilvl w:val="0"/>
          <w:numId w:val="3"/>
        </w:numPr>
        <w:spacing w:before="240" w:after="240" w:line="360" w:lineRule="auto"/>
        <w:jc w:val="both"/>
        <w:rPr>
          <w:rFonts w:ascii="Times New Roman" w:eastAsia="Times New Roman" w:hAnsi="Times New Roman" w:cs="Times New Roman"/>
          <w:color w:val="000000" w:themeColor="text1"/>
          <w:sz w:val="24"/>
          <w:szCs w:val="24"/>
        </w:rPr>
      </w:pPr>
      <w:r w:rsidRPr="009D12F4">
        <w:rPr>
          <w:rFonts w:ascii="Times New Roman" w:eastAsia="Times New Roman" w:hAnsi="Times New Roman" w:cs="Times New Roman"/>
          <w:color w:val="000000" w:themeColor="text1"/>
          <w:sz w:val="24"/>
          <w:szCs w:val="24"/>
        </w:rPr>
        <w:t xml:space="preserve">Having sympatric presence </w:t>
      </w:r>
    </w:p>
    <w:p w14:paraId="66E4016A" w14:textId="77777777" w:rsidR="009D12F4" w:rsidRPr="009D12F4" w:rsidRDefault="009D12F4" w:rsidP="009D12F4">
      <w:pPr>
        <w:pStyle w:val="ListParagraph"/>
        <w:numPr>
          <w:ilvl w:val="0"/>
          <w:numId w:val="3"/>
        </w:numPr>
        <w:spacing w:before="240" w:after="240" w:line="360" w:lineRule="auto"/>
        <w:jc w:val="both"/>
        <w:rPr>
          <w:rFonts w:ascii="Times New Roman" w:eastAsia="Times New Roman" w:hAnsi="Times New Roman" w:cs="Times New Roman"/>
          <w:color w:val="000000" w:themeColor="text1"/>
          <w:sz w:val="24"/>
          <w:szCs w:val="24"/>
        </w:rPr>
      </w:pPr>
      <w:r w:rsidRPr="009D12F4">
        <w:rPr>
          <w:rFonts w:ascii="Times New Roman" w:eastAsia="Times New Roman" w:hAnsi="Times New Roman" w:cs="Times New Roman"/>
          <w:color w:val="000000" w:themeColor="text1"/>
          <w:sz w:val="24"/>
          <w:szCs w:val="24"/>
        </w:rPr>
        <w:t xml:space="preserve">Offering holistic care    </w:t>
      </w:r>
    </w:p>
    <w:p w14:paraId="541727BB" w14:textId="77777777" w:rsidR="009D12F4" w:rsidRPr="00DE640B" w:rsidRDefault="009D12F4" w:rsidP="009D12F4">
      <w:pPr>
        <w:spacing w:before="240" w:after="240" w:line="360" w:lineRule="auto"/>
        <w:jc w:val="both"/>
        <w:rPr>
          <w:rFonts w:ascii="Times New Roman" w:eastAsia="Times New Roman" w:hAnsi="Times New Roman" w:cs="Times New Roman"/>
          <w:sz w:val="24"/>
          <w:szCs w:val="24"/>
        </w:rPr>
      </w:pPr>
      <w:r w:rsidRPr="00DE640B">
        <w:rPr>
          <w:rFonts w:ascii="Times New Roman" w:eastAsia="Times New Roman" w:hAnsi="Times New Roman" w:cs="Times New Roman"/>
          <w:sz w:val="24"/>
          <w:szCs w:val="24"/>
        </w:rPr>
        <w:t>The main key principles of person-</w:t>
      </w:r>
      <w:proofErr w:type="spellStart"/>
      <w:r w:rsidRPr="00DE640B">
        <w:rPr>
          <w:rFonts w:ascii="Times New Roman" w:eastAsia="Times New Roman" w:hAnsi="Times New Roman" w:cs="Times New Roman"/>
          <w:sz w:val="24"/>
          <w:szCs w:val="24"/>
        </w:rPr>
        <w:t>centered</w:t>
      </w:r>
      <w:proofErr w:type="spellEnd"/>
      <w:r w:rsidRPr="00DE640B">
        <w:rPr>
          <w:rFonts w:ascii="Times New Roman" w:eastAsia="Times New Roman" w:hAnsi="Times New Roman" w:cs="Times New Roman"/>
          <w:sz w:val="24"/>
          <w:szCs w:val="24"/>
        </w:rPr>
        <w:t xml:space="preserve"> care are empathy, positive </w:t>
      </w:r>
      <w:proofErr w:type="gramStart"/>
      <w:r w:rsidRPr="00DE640B">
        <w:rPr>
          <w:rFonts w:ascii="Times New Roman" w:eastAsia="Times New Roman" w:hAnsi="Times New Roman" w:cs="Times New Roman"/>
          <w:sz w:val="24"/>
          <w:szCs w:val="24"/>
        </w:rPr>
        <w:t>regards</w:t>
      </w:r>
      <w:proofErr w:type="gramEnd"/>
      <w:r w:rsidRPr="00DE640B">
        <w:rPr>
          <w:rFonts w:ascii="Times New Roman" w:eastAsia="Times New Roman" w:hAnsi="Times New Roman" w:cs="Times New Roman"/>
          <w:sz w:val="24"/>
          <w:szCs w:val="24"/>
        </w:rPr>
        <w:t xml:space="preserve"> and congruence.  The person-</w:t>
      </w:r>
      <w:proofErr w:type="spellStart"/>
      <w:r w:rsidRPr="00DE640B">
        <w:rPr>
          <w:rFonts w:ascii="Times New Roman" w:eastAsia="Times New Roman" w:hAnsi="Times New Roman" w:cs="Times New Roman"/>
          <w:sz w:val="24"/>
          <w:szCs w:val="24"/>
        </w:rPr>
        <w:t>centered</w:t>
      </w:r>
      <w:proofErr w:type="spellEnd"/>
      <w:r w:rsidRPr="00DE640B">
        <w:rPr>
          <w:rFonts w:ascii="Times New Roman" w:eastAsia="Times New Roman" w:hAnsi="Times New Roman" w:cs="Times New Roman"/>
          <w:sz w:val="24"/>
          <w:szCs w:val="24"/>
        </w:rPr>
        <w:t xml:space="preserve"> helps aged people help themselves in short, they encourage patients for self-healing.  They give the right advice for maintaining good relationships with the patient where patients or clients can make the right decision about how they want to spend their lives. It also helps for personal growth</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Ncbi</w:t>
      </w:r>
      <w:proofErr w:type="spellEnd"/>
      <w:r w:rsidRPr="00BF3AC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2018)</w:t>
      </w:r>
      <w:r w:rsidRPr="00DE640B">
        <w:rPr>
          <w:rFonts w:ascii="Times New Roman" w:eastAsia="Times New Roman" w:hAnsi="Times New Roman" w:cs="Times New Roman"/>
          <w:sz w:val="24"/>
          <w:szCs w:val="24"/>
        </w:rPr>
        <w:t>.</w:t>
      </w:r>
    </w:p>
    <w:p w14:paraId="175C242D" w14:textId="77777777" w:rsidR="009D12F4" w:rsidRPr="00B6146F" w:rsidRDefault="009D12F4" w:rsidP="009D12F4">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Support and physical and mentally care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going to support </w:t>
      </w:r>
      <w:r w:rsidRPr="009D12F4">
        <w:rPr>
          <w:rFonts w:ascii="Times New Roman" w:eastAsia="Times New Roman" w:hAnsi="Times New Roman" w:cs="Times New Roman"/>
          <w:color w:val="000000" w:themeColor="text1"/>
          <w:sz w:val="24"/>
          <w:szCs w:val="24"/>
        </w:rPr>
        <w:t>the patients. Person-</w:t>
      </w:r>
      <w:proofErr w:type="spellStart"/>
      <w:r w:rsidRPr="009D12F4">
        <w:rPr>
          <w:rFonts w:ascii="Times New Roman" w:eastAsia="Times New Roman" w:hAnsi="Times New Roman" w:cs="Times New Roman"/>
          <w:color w:val="000000" w:themeColor="text1"/>
          <w:sz w:val="24"/>
          <w:szCs w:val="24"/>
        </w:rPr>
        <w:t>centered</w:t>
      </w:r>
      <w:proofErr w:type="spellEnd"/>
      <w:r w:rsidRPr="009D12F4">
        <w:rPr>
          <w:rFonts w:ascii="Times New Roman" w:eastAsia="Times New Roman" w:hAnsi="Times New Roman" w:cs="Times New Roman"/>
          <w:color w:val="000000" w:themeColor="text1"/>
          <w:sz w:val="24"/>
          <w:szCs w:val="24"/>
        </w:rPr>
        <w:t xml:space="preserve"> care can be defined as the process of thinking and performing activities that consider the patients as well as their family as important part of the healthcare planning, decision-making and monitoring care </w:t>
      </w:r>
      <w:proofErr w:type="gramStart"/>
      <w:r w:rsidRPr="009D12F4">
        <w:rPr>
          <w:rFonts w:ascii="Times New Roman" w:eastAsia="Times New Roman" w:hAnsi="Times New Roman" w:cs="Times New Roman"/>
          <w:color w:val="000000" w:themeColor="text1"/>
          <w:sz w:val="24"/>
          <w:szCs w:val="24"/>
        </w:rPr>
        <w:t>in order to</w:t>
      </w:r>
      <w:proofErr w:type="gramEnd"/>
      <w:r w:rsidRPr="009D12F4">
        <w:rPr>
          <w:rFonts w:ascii="Times New Roman" w:eastAsia="Times New Roman" w:hAnsi="Times New Roman" w:cs="Times New Roman"/>
          <w:color w:val="000000" w:themeColor="text1"/>
          <w:sz w:val="24"/>
          <w:szCs w:val="24"/>
        </w:rPr>
        <w:t xml:space="preserve"> ensure that needs are fulfilled (Health Innovative Network South Island, 2021). Thus, it implies that patients and families are put in the centre of decision making and they should be </w:t>
      </w:r>
      <w:r w:rsidRPr="009D12F4">
        <w:rPr>
          <w:rFonts w:ascii="Times New Roman" w:eastAsia="Times New Roman" w:hAnsi="Times New Roman" w:cs="Times New Roman"/>
          <w:color w:val="000000" w:themeColor="text1"/>
          <w:sz w:val="24"/>
          <w:szCs w:val="24"/>
        </w:rPr>
        <w:lastRenderedPageBreak/>
        <w:t>considered as experts and professionals so that the best outcome can be obtained.  Person-</w:t>
      </w:r>
      <w:proofErr w:type="spellStart"/>
      <w:r w:rsidRPr="009D12F4">
        <w:rPr>
          <w:rFonts w:ascii="Times New Roman" w:eastAsia="Times New Roman" w:hAnsi="Times New Roman" w:cs="Times New Roman"/>
          <w:color w:val="000000" w:themeColor="text1"/>
          <w:sz w:val="24"/>
          <w:szCs w:val="24"/>
        </w:rPr>
        <w:t>centered</w:t>
      </w:r>
      <w:proofErr w:type="spellEnd"/>
      <w:r w:rsidRPr="009D12F4">
        <w:rPr>
          <w:rFonts w:ascii="Times New Roman" w:eastAsia="Times New Roman" w:hAnsi="Times New Roman" w:cs="Times New Roman"/>
          <w:color w:val="000000" w:themeColor="text1"/>
          <w:sz w:val="24"/>
          <w:szCs w:val="24"/>
        </w:rPr>
        <w:t xml:space="preserve"> care deals with the consideration of the values, desires, and social circumstances and family situation of the different patients </w:t>
      </w:r>
      <w:proofErr w:type="gramStart"/>
      <w:r w:rsidRPr="009D12F4">
        <w:rPr>
          <w:rFonts w:ascii="Times New Roman" w:eastAsia="Times New Roman" w:hAnsi="Times New Roman" w:cs="Times New Roman"/>
          <w:color w:val="000000" w:themeColor="text1"/>
          <w:sz w:val="24"/>
          <w:szCs w:val="24"/>
        </w:rPr>
        <w:t>in order to</w:t>
      </w:r>
      <w:proofErr w:type="gramEnd"/>
      <w:r w:rsidRPr="009D12F4">
        <w:rPr>
          <w:rFonts w:ascii="Times New Roman" w:eastAsia="Times New Roman" w:hAnsi="Times New Roman" w:cs="Times New Roman"/>
          <w:color w:val="000000" w:themeColor="text1"/>
          <w:sz w:val="24"/>
          <w:szCs w:val="24"/>
        </w:rPr>
        <w:t xml:space="preserve"> be compassionate and respectful towards them.  </w:t>
      </w:r>
      <w:r>
        <w:rPr>
          <w:rFonts w:ascii="Times New Roman" w:eastAsia="Times New Roman" w:hAnsi="Times New Roman" w:cs="Times New Roman"/>
          <w:sz w:val="24"/>
          <w:szCs w:val="24"/>
        </w:rPr>
        <w:t>Person-</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care provides quality care and </w:t>
      </w:r>
      <w:r w:rsidRPr="009D12F4">
        <w:rPr>
          <w:rFonts w:ascii="Times New Roman" w:eastAsia="Times New Roman" w:hAnsi="Times New Roman" w:cs="Times New Roman"/>
          <w:color w:val="000000" w:themeColor="text1"/>
          <w:sz w:val="24"/>
          <w:szCs w:val="24"/>
        </w:rPr>
        <w:t xml:space="preserve">helps the patients </w:t>
      </w:r>
      <w:r>
        <w:rPr>
          <w:rFonts w:ascii="Times New Roman" w:eastAsia="Times New Roman" w:hAnsi="Times New Roman" w:cs="Times New Roman"/>
          <w:sz w:val="24"/>
          <w:szCs w:val="24"/>
        </w:rPr>
        <w:t xml:space="preserve">to </w:t>
      </w:r>
      <w:r w:rsidRPr="009D12F4">
        <w:rPr>
          <w:rFonts w:ascii="Times New Roman" w:eastAsia="Times New Roman" w:hAnsi="Times New Roman" w:cs="Times New Roman"/>
          <w:color w:val="000000" w:themeColor="text1"/>
          <w:sz w:val="24"/>
          <w:szCs w:val="24"/>
        </w:rPr>
        <w:t>obtain</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positive outcomes. Also, PCC helps to develop the positivity to recover very soon. From the beginning PCC is improving its service </w:t>
      </w:r>
      <w:r w:rsidRPr="00B6146F">
        <w:rPr>
          <w:rFonts w:ascii="Times New Roman" w:eastAsia="Times New Roman" w:hAnsi="Times New Roman" w:cs="Times New Roman"/>
          <w:color w:val="000000" w:themeColor="text1"/>
          <w:sz w:val="24"/>
          <w:szCs w:val="24"/>
        </w:rPr>
        <w:t>by considering the ways in which the healthcare professionals as well as the patients consider the care and relationship regarding the actual availability of the service</w:t>
      </w:r>
      <w:r>
        <w:rPr>
          <w:rFonts w:ascii="Times New Roman" w:eastAsia="Times New Roman" w:hAnsi="Times New Roman" w:cs="Times New Roman"/>
          <w:sz w:val="24"/>
          <w:szCs w:val="24"/>
        </w:rPr>
        <w:t xml:space="preserve">. PCC maintains the patient's thoughts, opinions, </w:t>
      </w:r>
      <w:proofErr w:type="gramStart"/>
      <w:r>
        <w:rPr>
          <w:rFonts w:ascii="Times New Roman" w:eastAsia="Times New Roman" w:hAnsi="Times New Roman" w:cs="Times New Roman"/>
          <w:sz w:val="24"/>
          <w:szCs w:val="24"/>
        </w:rPr>
        <w:t>beliefs</w:t>
      </w:r>
      <w:proofErr w:type="gramEnd"/>
      <w:r>
        <w:rPr>
          <w:rFonts w:ascii="Times New Roman" w:eastAsia="Times New Roman" w:hAnsi="Times New Roman" w:cs="Times New Roman"/>
          <w:sz w:val="24"/>
          <w:szCs w:val="24"/>
        </w:rPr>
        <w:t xml:space="preserve"> and values which is one of the most important things to take care of the </w:t>
      </w:r>
      <w:r w:rsidRPr="00B6146F">
        <w:rPr>
          <w:rFonts w:ascii="Times New Roman" w:eastAsia="Times New Roman" w:hAnsi="Times New Roman" w:cs="Times New Roman"/>
          <w:color w:val="000000" w:themeColor="text1"/>
          <w:sz w:val="24"/>
          <w:szCs w:val="24"/>
        </w:rPr>
        <w:t xml:space="preserve">patients (Health Innovative Network South Island, 2021).   </w:t>
      </w:r>
    </w:p>
    <w:p w14:paraId="44E493C3" w14:textId="77777777" w:rsidR="009D12F4" w:rsidRPr="00B6146F" w:rsidRDefault="009D12F4" w:rsidP="009D12F4">
      <w:pPr>
        <w:spacing w:before="240" w:after="240" w:line="360" w:lineRule="auto"/>
        <w:jc w:val="both"/>
        <w:rPr>
          <w:rFonts w:ascii="Times New Roman" w:eastAsia="Times New Roman" w:hAnsi="Times New Roman" w:cs="Times New Roman"/>
          <w:color w:val="000000" w:themeColor="text1"/>
          <w:sz w:val="24"/>
          <w:szCs w:val="24"/>
        </w:rPr>
      </w:pPr>
      <w:r w:rsidRPr="00B6146F">
        <w:rPr>
          <w:rFonts w:ascii="Times New Roman" w:eastAsia="Times New Roman" w:hAnsi="Times New Roman" w:cs="Times New Roman"/>
          <w:color w:val="000000" w:themeColor="text1"/>
          <w:sz w:val="24"/>
          <w:szCs w:val="24"/>
        </w:rPr>
        <w:t xml:space="preserve">In addition, PCC helps to coordinate with the other healthcare services otherwise. It is of high priority as it helps in creating a </w:t>
      </w:r>
      <w:proofErr w:type="gramStart"/>
      <w:r w:rsidRPr="00B6146F">
        <w:rPr>
          <w:rFonts w:ascii="Times New Roman" w:eastAsia="Times New Roman" w:hAnsi="Times New Roman" w:cs="Times New Roman"/>
          <w:color w:val="000000" w:themeColor="text1"/>
          <w:sz w:val="24"/>
          <w:szCs w:val="24"/>
        </w:rPr>
        <w:t>high quality</w:t>
      </w:r>
      <w:proofErr w:type="gramEnd"/>
      <w:r w:rsidRPr="00B6146F">
        <w:rPr>
          <w:rFonts w:ascii="Times New Roman" w:eastAsia="Times New Roman" w:hAnsi="Times New Roman" w:cs="Times New Roman"/>
          <w:color w:val="000000" w:themeColor="text1"/>
          <w:sz w:val="24"/>
          <w:szCs w:val="24"/>
        </w:rPr>
        <w:t xml:space="preserve"> healthcare. However, several works </w:t>
      </w:r>
      <w:proofErr w:type="gramStart"/>
      <w:r w:rsidRPr="00B6146F">
        <w:rPr>
          <w:rFonts w:ascii="Times New Roman" w:eastAsia="Times New Roman" w:hAnsi="Times New Roman" w:cs="Times New Roman"/>
          <w:color w:val="000000" w:themeColor="text1"/>
          <w:sz w:val="24"/>
          <w:szCs w:val="24"/>
        </w:rPr>
        <w:t>needs</w:t>
      </w:r>
      <w:proofErr w:type="gramEnd"/>
      <w:r w:rsidRPr="00B6146F">
        <w:rPr>
          <w:rFonts w:ascii="Times New Roman" w:eastAsia="Times New Roman" w:hAnsi="Times New Roman" w:cs="Times New Roman"/>
          <w:color w:val="000000" w:themeColor="text1"/>
          <w:sz w:val="24"/>
          <w:szCs w:val="24"/>
        </w:rPr>
        <w:t xml:space="preserve"> to be done help the health and social care to improve their person-</w:t>
      </w:r>
      <w:proofErr w:type="spellStart"/>
      <w:r w:rsidRPr="00B6146F">
        <w:rPr>
          <w:rFonts w:ascii="Times New Roman" w:eastAsia="Times New Roman" w:hAnsi="Times New Roman" w:cs="Times New Roman"/>
          <w:color w:val="000000" w:themeColor="text1"/>
          <w:sz w:val="24"/>
          <w:szCs w:val="24"/>
        </w:rPr>
        <w:t>centered</w:t>
      </w:r>
      <w:proofErr w:type="spellEnd"/>
      <w:r w:rsidRPr="00B6146F">
        <w:rPr>
          <w:rFonts w:ascii="Times New Roman" w:eastAsia="Times New Roman" w:hAnsi="Times New Roman" w:cs="Times New Roman"/>
          <w:color w:val="000000" w:themeColor="text1"/>
          <w:sz w:val="24"/>
          <w:szCs w:val="24"/>
        </w:rPr>
        <w:t xml:space="preserve"> care in order to ensure that the patients receive the exact care that expects. The standard approach helps to manage personal circumstances and value which helps to create their quality of life. </w:t>
      </w:r>
      <w:proofErr w:type="gramStart"/>
      <w:r w:rsidRPr="00B6146F">
        <w:rPr>
          <w:rFonts w:ascii="Times New Roman" w:eastAsia="Times New Roman" w:hAnsi="Times New Roman" w:cs="Times New Roman"/>
          <w:color w:val="000000" w:themeColor="text1"/>
          <w:sz w:val="24"/>
          <w:szCs w:val="24"/>
        </w:rPr>
        <w:t>Considering the case of UK, there</w:t>
      </w:r>
      <w:proofErr w:type="gramEnd"/>
      <w:r w:rsidRPr="00B6146F">
        <w:rPr>
          <w:rFonts w:ascii="Times New Roman" w:eastAsia="Times New Roman" w:hAnsi="Times New Roman" w:cs="Times New Roman"/>
          <w:color w:val="000000" w:themeColor="text1"/>
          <w:sz w:val="24"/>
          <w:szCs w:val="24"/>
        </w:rPr>
        <w:t xml:space="preserve"> has been increasing demand for the health services and there are limited resources. The life expectancy of the people has increased and there have been increasing health concerns with ageing. In this regard, researchers have found that person-</w:t>
      </w:r>
      <w:proofErr w:type="spellStart"/>
      <w:r w:rsidRPr="00B6146F">
        <w:rPr>
          <w:rFonts w:ascii="Times New Roman" w:eastAsia="Times New Roman" w:hAnsi="Times New Roman" w:cs="Times New Roman"/>
          <w:color w:val="000000" w:themeColor="text1"/>
          <w:sz w:val="24"/>
          <w:szCs w:val="24"/>
        </w:rPr>
        <w:t>centered</w:t>
      </w:r>
      <w:proofErr w:type="spellEnd"/>
      <w:r w:rsidRPr="00B6146F">
        <w:rPr>
          <w:rFonts w:ascii="Times New Roman" w:eastAsia="Times New Roman" w:hAnsi="Times New Roman" w:cs="Times New Roman"/>
          <w:color w:val="000000" w:themeColor="text1"/>
          <w:sz w:val="24"/>
          <w:szCs w:val="24"/>
        </w:rPr>
        <w:t xml:space="preserve"> care can help in improving the health of the people </w:t>
      </w:r>
      <w:proofErr w:type="gramStart"/>
      <w:r w:rsidRPr="00B6146F">
        <w:rPr>
          <w:rFonts w:ascii="Times New Roman" w:eastAsia="Times New Roman" w:hAnsi="Times New Roman" w:cs="Times New Roman"/>
          <w:color w:val="000000" w:themeColor="text1"/>
          <w:sz w:val="24"/>
          <w:szCs w:val="24"/>
        </w:rPr>
        <w:t>and also</w:t>
      </w:r>
      <w:proofErr w:type="gramEnd"/>
      <w:r w:rsidRPr="00B6146F">
        <w:rPr>
          <w:rFonts w:ascii="Times New Roman" w:eastAsia="Times New Roman" w:hAnsi="Times New Roman" w:cs="Times New Roman"/>
          <w:color w:val="000000" w:themeColor="text1"/>
          <w:sz w:val="24"/>
          <w:szCs w:val="24"/>
        </w:rPr>
        <w:t xml:space="preserve"> reduce the burden on the heath care service (Health Innovative Network South Island, 2021). </w:t>
      </w:r>
    </w:p>
    <w:p w14:paraId="10056946" w14:textId="77777777" w:rsidR="009D12F4" w:rsidRDefault="009D12F4" w:rsidP="009D12F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 and choice are the main central part of their PCC which is related to satisfaction of the users. This is totally dependent on the service of the partner in care under some rules of the patient's care. The underpinning concept is work as a guidance of the nurse's practice within a busy clinical workplace or organization (Clinical Oncology, 2021). Underpinning person-</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care helps to understand self-determination, individual rights of the patient, mutual respect towards others and treat them as individual concerns and wishes. The analytical approach helps to explain becoming a healthy person, restoring faith and helps to regain control. The PCC person is influenced by the patient on the health care between patient and other team members.  This helps to empower people who have diseases like cancer, dementia and having pain so they can help them to live a healthy life. </w:t>
      </w:r>
    </w:p>
    <w:p w14:paraId="3AA45635" w14:textId="77777777" w:rsidR="009D12F4" w:rsidRPr="00B23E24" w:rsidRDefault="009D12F4" w:rsidP="009D12F4">
      <w:pPr>
        <w:pStyle w:val="Heading1"/>
      </w:pPr>
      <w:bookmarkStart w:id="4" w:name="_Toc68282315"/>
      <w:r w:rsidRPr="00B23E24">
        <w:lastRenderedPageBreak/>
        <w:t>The ethical underpinning of person-</w:t>
      </w:r>
      <w:proofErr w:type="spellStart"/>
      <w:r w:rsidRPr="00B23E24">
        <w:t>centered</w:t>
      </w:r>
      <w:proofErr w:type="spellEnd"/>
      <w:r w:rsidRPr="00B23E24">
        <w:t xml:space="preserve"> care</w:t>
      </w:r>
      <w:bookmarkEnd w:id="4"/>
    </w:p>
    <w:p w14:paraId="4D8BF66F" w14:textId="77777777" w:rsidR="009D12F4" w:rsidRDefault="009D12F4" w:rsidP="009D12F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person care helps to arise the ethical application, which relates to PCC decision-making, maintaining professionalism, considering a patient's tradition, values, </w:t>
      </w:r>
      <w:proofErr w:type="gramStart"/>
      <w:r>
        <w:rPr>
          <w:rFonts w:ascii="Times New Roman" w:eastAsia="Times New Roman" w:hAnsi="Times New Roman" w:cs="Times New Roman"/>
          <w:sz w:val="24"/>
          <w:szCs w:val="24"/>
        </w:rPr>
        <w:t>lifestyle</w:t>
      </w:r>
      <w:proofErr w:type="gramEnd"/>
      <w:r>
        <w:rPr>
          <w:rFonts w:ascii="Times New Roman" w:eastAsia="Times New Roman" w:hAnsi="Times New Roman" w:cs="Times New Roman"/>
          <w:sz w:val="24"/>
          <w:szCs w:val="24"/>
        </w:rPr>
        <w:t xml:space="preserve"> and family situations.  The ethical principles consider patients to refuse treatment from the clinical person. The main ethical principles are to be treated with proper respect and dignity, provide care and support, offer personalized </w:t>
      </w:r>
      <w:proofErr w:type="gramStart"/>
      <w:r>
        <w:rPr>
          <w:rFonts w:ascii="Times New Roman" w:eastAsia="Times New Roman" w:hAnsi="Times New Roman" w:cs="Times New Roman"/>
          <w:sz w:val="24"/>
          <w:szCs w:val="24"/>
        </w:rPr>
        <w:t>care</w:t>
      </w:r>
      <w:proofErr w:type="gramEnd"/>
      <w:r>
        <w:rPr>
          <w:rFonts w:ascii="Times New Roman" w:eastAsia="Times New Roman" w:hAnsi="Times New Roman" w:cs="Times New Roman"/>
          <w:sz w:val="24"/>
          <w:szCs w:val="24"/>
        </w:rPr>
        <w:t xml:space="preserve"> and help to recognize their ability and strength (</w:t>
      </w:r>
      <w:proofErr w:type="spellStart"/>
      <w:r>
        <w:rPr>
          <w:rFonts w:ascii="Times New Roman" w:eastAsia="Times New Roman" w:hAnsi="Times New Roman" w:cs="Times New Roman"/>
          <w:sz w:val="24"/>
          <w:szCs w:val="24"/>
        </w:rPr>
        <w:t>Scie</w:t>
      </w:r>
      <w:proofErr w:type="spellEnd"/>
      <w:r>
        <w:rPr>
          <w:rFonts w:ascii="Times New Roman" w:eastAsia="Times New Roman" w:hAnsi="Times New Roman" w:cs="Times New Roman"/>
          <w:sz w:val="24"/>
          <w:szCs w:val="24"/>
        </w:rPr>
        <w:t xml:space="preserve">, 2018). </w:t>
      </w:r>
    </w:p>
    <w:p w14:paraId="0D79EF99" w14:textId="77777777" w:rsidR="009D12F4" w:rsidRDefault="009D12F4" w:rsidP="009D12F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Patients lose independence while they are treated in any PCC care they need to care for the patient's dignity treating them with empathy. Some </w:t>
      </w:r>
      <w:r w:rsidRPr="00B6146F">
        <w:rPr>
          <w:rFonts w:ascii="Times New Roman" w:eastAsia="Times New Roman" w:hAnsi="Times New Roman" w:cs="Times New Roman"/>
          <w:color w:val="000000" w:themeColor="text1"/>
          <w:sz w:val="24"/>
          <w:szCs w:val="24"/>
        </w:rPr>
        <w:t xml:space="preserve">patients with dementia or cancer may be confused, so need best care and support for their treatment. They should communicate with each other to build a strong relationship to deliver the best care to the patients.  The care givers need to understand what actual approaches to the patient with nest support and treatments. PCC </w:t>
      </w:r>
      <w:r>
        <w:rPr>
          <w:rFonts w:ascii="Times New Roman" w:eastAsia="Times New Roman" w:hAnsi="Times New Roman" w:cs="Times New Roman"/>
          <w:sz w:val="24"/>
          <w:szCs w:val="24"/>
        </w:rPr>
        <w:t xml:space="preserve">needed to develop patients' ability and strength to do something themselves. </w:t>
      </w:r>
    </w:p>
    <w:p w14:paraId="19E969F2" w14:textId="77777777" w:rsidR="009D12F4" w:rsidRDefault="009D12F4" w:rsidP="009D12F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documented some policy for PCC for older people in a National Service Framework which ensures that the old age people are getting proper care by the PCC for their individual needs. This service was provided with the help of social and health care. This helps including mental health, dementia, cancer, and more (</w:t>
      </w:r>
      <w:proofErr w:type="spellStart"/>
      <w:r>
        <w:rPr>
          <w:rFonts w:ascii="Times New Roman" w:eastAsia="Times New Roman" w:hAnsi="Times New Roman" w:cs="Times New Roman"/>
          <w:sz w:val="24"/>
          <w:szCs w:val="24"/>
        </w:rPr>
        <w:t>Ncbi</w:t>
      </w:r>
      <w:proofErr w:type="spellEnd"/>
      <w:r w:rsidRPr="00BF3AC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2018). In the </w:t>
      </w:r>
      <w:proofErr w:type="gramStart"/>
      <w:r>
        <w:rPr>
          <w:rFonts w:ascii="Times New Roman" w:eastAsia="Times New Roman" w:hAnsi="Times New Roman" w:cs="Times New Roman"/>
          <w:sz w:val="24"/>
          <w:szCs w:val="24"/>
        </w:rPr>
        <w:t>UK</w:t>
      </w:r>
      <w:proofErr w:type="gramEnd"/>
      <w:r>
        <w:rPr>
          <w:rFonts w:ascii="Times New Roman" w:eastAsia="Times New Roman" w:hAnsi="Times New Roman" w:cs="Times New Roman"/>
          <w:sz w:val="24"/>
          <w:szCs w:val="24"/>
        </w:rPr>
        <w:t xml:space="preserve"> a new law is generated by the government which has been implemented since 2004 by the Department of Health. For dementia people many guidelines are set which are, unique personality old age people who are suffering from dementia need to take extra care, building a significant relationship for their potential wellbeing (</w:t>
      </w:r>
      <w:proofErr w:type="spellStart"/>
      <w:r>
        <w:rPr>
          <w:rFonts w:ascii="Times New Roman" w:eastAsia="Times New Roman" w:hAnsi="Times New Roman" w:cs="Times New Roman"/>
          <w:sz w:val="24"/>
          <w:szCs w:val="24"/>
        </w:rPr>
        <w:t>Ncbi</w:t>
      </w:r>
      <w:proofErr w:type="spellEnd"/>
      <w:r>
        <w:rPr>
          <w:rFonts w:ascii="Times New Roman" w:eastAsia="Times New Roman" w:hAnsi="Times New Roman" w:cs="Times New Roman"/>
          <w:sz w:val="24"/>
          <w:szCs w:val="24"/>
        </w:rPr>
        <w:t xml:space="preserve">, 2018).    </w:t>
      </w:r>
    </w:p>
    <w:p w14:paraId="2A922695" w14:textId="77777777" w:rsidR="009D12F4" w:rsidRPr="00B23E24" w:rsidRDefault="009D12F4" w:rsidP="009D12F4">
      <w:pPr>
        <w:pStyle w:val="Heading1"/>
      </w:pPr>
      <w:bookmarkStart w:id="5" w:name="_Toc68282316"/>
      <w:r w:rsidRPr="00B23E24">
        <w:t>Benefits and limitation of person-</w:t>
      </w:r>
      <w:proofErr w:type="spellStart"/>
      <w:r w:rsidRPr="00B23E24">
        <w:t>centered</w:t>
      </w:r>
      <w:bookmarkEnd w:id="5"/>
      <w:proofErr w:type="spellEnd"/>
    </w:p>
    <w:p w14:paraId="43DEE869" w14:textId="77777777" w:rsidR="009D12F4" w:rsidRDefault="009D12F4" w:rsidP="009D12F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greatest advantages of PCC to caregivers is that they will decide and contribute to their attention. When people become more accountable with their own treatment choices, they become more involved and intimately connected. They feel less vulnerable and reliant. People who are responsible for their welfare, for example, appear to become more mindful of their health if they eat well, get adequate exercise, and so on. Through advising and deciding about their treatment, people are more likely to get what they need, because their treatment kit is more appropriate for them. However, despite having numerous benefits, there are also few limitations of person-</w:t>
      </w:r>
      <w:proofErr w:type="spellStart"/>
      <w:r>
        <w:rPr>
          <w:rFonts w:ascii="Times New Roman" w:eastAsia="Times New Roman" w:hAnsi="Times New Roman" w:cs="Times New Roman"/>
          <w:sz w:val="24"/>
          <w:szCs w:val="24"/>
        </w:rPr>
        <w:lastRenderedPageBreak/>
        <w:t>centered</w:t>
      </w:r>
      <w:proofErr w:type="spellEnd"/>
      <w:r>
        <w:rPr>
          <w:rFonts w:ascii="Times New Roman" w:eastAsia="Times New Roman" w:hAnsi="Times New Roman" w:cs="Times New Roman"/>
          <w:sz w:val="24"/>
          <w:szCs w:val="24"/>
        </w:rPr>
        <w:t xml:space="preserve"> care. Many practitioners prioritized the 'objective' dimensions of IBS signs and the 'medicalized.' Patients were passive targets of professional interests and abandoned the patient story. The dress of professionals was a deterrent to PCC, whereby they slipped in "normal treatment" knowingly, or unintentionally, or ignored interest, awareness, or involvement. Several researchers mentioned interacting with practitioners who claimed that if not, they studied PCC. Aware action is needed to maintain a PCC strategy (</w:t>
      </w:r>
      <w:proofErr w:type="spellStart"/>
      <w:r>
        <w:rPr>
          <w:rFonts w:ascii="Times New Roman" w:eastAsia="Times New Roman" w:hAnsi="Times New Roman" w:cs="Times New Roman"/>
          <w:sz w:val="24"/>
          <w:szCs w:val="24"/>
        </w:rPr>
        <w:t>Scie</w:t>
      </w:r>
      <w:proofErr w:type="spellEnd"/>
      <w:r>
        <w:rPr>
          <w:rFonts w:ascii="Times New Roman" w:eastAsia="Times New Roman" w:hAnsi="Times New Roman" w:cs="Times New Roman"/>
          <w:sz w:val="24"/>
          <w:szCs w:val="24"/>
        </w:rPr>
        <w:t xml:space="preserve">, 2018).  </w:t>
      </w:r>
    </w:p>
    <w:p w14:paraId="5986EC85" w14:textId="77777777" w:rsidR="009D12F4" w:rsidRPr="00B6146F" w:rsidRDefault="009D12F4" w:rsidP="009D12F4">
      <w:pPr>
        <w:spacing w:before="240" w:after="240" w:line="360" w:lineRule="auto"/>
        <w:jc w:val="both"/>
        <w:rPr>
          <w:rFonts w:ascii="Times New Roman" w:eastAsia="Times New Roman" w:hAnsi="Times New Roman" w:cs="Times New Roman"/>
          <w:color w:val="000000" w:themeColor="text1"/>
          <w:sz w:val="24"/>
          <w:szCs w:val="24"/>
        </w:rPr>
      </w:pPr>
      <w:r w:rsidRPr="00B6146F">
        <w:rPr>
          <w:rFonts w:ascii="Times New Roman" w:eastAsia="Times New Roman" w:hAnsi="Times New Roman" w:cs="Times New Roman"/>
          <w:color w:val="000000" w:themeColor="text1"/>
          <w:sz w:val="24"/>
          <w:szCs w:val="24"/>
        </w:rPr>
        <w:t>Ass this PCC mainly focused on the old age people so aged people can get extra benefits to take care the individual cares also. PCC will help to motivate the aged people to do their work and have positive perspectives towards life. But this PCC has some limitations also those are,</w:t>
      </w:r>
    </w:p>
    <w:p w14:paraId="282C8522" w14:textId="77777777" w:rsidR="009D12F4" w:rsidRDefault="009D12F4" w:rsidP="009D12F4">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not beneficial for every patient, nor is it beneficial for those who are educated.</w:t>
      </w:r>
    </w:p>
    <w:p w14:paraId="4EFC2285" w14:textId="77777777" w:rsidR="009D12F4" w:rsidRDefault="009D12F4" w:rsidP="009D12F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process relies on optimistic people. </w:t>
      </w:r>
    </w:p>
    <w:p w14:paraId="39C538DC" w14:textId="77777777" w:rsidR="009D12F4" w:rsidRDefault="009D12F4" w:rsidP="009D12F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Therapists fail to gather information by which they can meet their goals.</w:t>
      </w:r>
    </w:p>
    <w:p w14:paraId="5E232304" w14:textId="77777777" w:rsidR="009D12F4" w:rsidRDefault="009D12F4" w:rsidP="009D12F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therapists find some difficulties while they are working with old age patients. </w:t>
      </w:r>
    </w:p>
    <w:p w14:paraId="05033B28" w14:textId="77777777" w:rsidR="009D12F4" w:rsidRDefault="009D12F4" w:rsidP="009D12F4">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people are getting their therapy for the wrong reason, and that is making patients anger, self-destructive, immoral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etc.  </w:t>
      </w:r>
    </w:p>
    <w:p w14:paraId="680113D1" w14:textId="77777777" w:rsidR="009D12F4" w:rsidRPr="00B23E24" w:rsidRDefault="009D12F4" w:rsidP="009D12F4">
      <w:pPr>
        <w:pStyle w:val="Heading1"/>
      </w:pPr>
      <w:r w:rsidRPr="00B23E24">
        <w:t>Application of person-</w:t>
      </w:r>
      <w:proofErr w:type="spellStart"/>
      <w:r w:rsidRPr="00B23E24">
        <w:t>centered</w:t>
      </w:r>
      <w:proofErr w:type="spellEnd"/>
      <w:r w:rsidRPr="00B23E24">
        <w:t xml:space="preserve"> care to </w:t>
      </w:r>
      <w:proofErr w:type="gramStart"/>
      <w:r w:rsidRPr="00B23E24">
        <w:t>practice</w:t>
      </w:r>
      <w:proofErr w:type="gramEnd"/>
      <w:r w:rsidRPr="00B23E24">
        <w:t xml:space="preserve">  </w:t>
      </w:r>
    </w:p>
    <w:p w14:paraId="0C62322A" w14:textId="77777777" w:rsidR="009D12F4" w:rsidRPr="00B6146F" w:rsidRDefault="009D12F4" w:rsidP="009D12F4">
      <w:pPr>
        <w:spacing w:after="240" w:line="360" w:lineRule="auto"/>
        <w:jc w:val="both"/>
        <w:rPr>
          <w:rFonts w:ascii="Times New Roman" w:eastAsia="Times New Roman" w:hAnsi="Times New Roman" w:cs="Times New Roman"/>
          <w:color w:val="000000" w:themeColor="text1"/>
          <w:sz w:val="24"/>
          <w:szCs w:val="24"/>
        </w:rPr>
      </w:pPr>
      <w:r w:rsidRPr="00B6146F">
        <w:rPr>
          <w:rFonts w:ascii="Times New Roman" w:eastAsia="Times New Roman" w:hAnsi="Times New Roman" w:cs="Times New Roman"/>
          <w:color w:val="000000" w:themeColor="text1"/>
          <w:sz w:val="24"/>
          <w:szCs w:val="24"/>
        </w:rPr>
        <w:t>For understanding of the application of the person-</w:t>
      </w:r>
      <w:proofErr w:type="spellStart"/>
      <w:r w:rsidRPr="00B6146F">
        <w:rPr>
          <w:rFonts w:ascii="Times New Roman" w:eastAsia="Times New Roman" w:hAnsi="Times New Roman" w:cs="Times New Roman"/>
          <w:color w:val="000000" w:themeColor="text1"/>
          <w:sz w:val="24"/>
          <w:szCs w:val="24"/>
        </w:rPr>
        <w:t>centered</w:t>
      </w:r>
      <w:proofErr w:type="spellEnd"/>
      <w:r w:rsidRPr="00B6146F">
        <w:rPr>
          <w:rFonts w:ascii="Times New Roman" w:eastAsia="Times New Roman" w:hAnsi="Times New Roman" w:cs="Times New Roman"/>
          <w:color w:val="000000" w:themeColor="text1"/>
          <w:sz w:val="24"/>
          <w:szCs w:val="24"/>
        </w:rPr>
        <w:t xml:space="preserve"> care, the case of a cancer patient called has been considered. Paul is a retired science teacher and is aged 63 years is suffering from prostate cancer. Paul has essentially struggled with the side-effects of hormonal therapy. Moreover, he is also undergoing mental break down that has snatched away his desire to live (Macmillan UK, 2021). As identified in upper mentioned section that the main principles of person-</w:t>
      </w:r>
      <w:proofErr w:type="spellStart"/>
      <w:r w:rsidRPr="00B6146F">
        <w:rPr>
          <w:rFonts w:ascii="Times New Roman" w:eastAsia="Times New Roman" w:hAnsi="Times New Roman" w:cs="Times New Roman"/>
          <w:color w:val="000000" w:themeColor="text1"/>
          <w:sz w:val="24"/>
          <w:szCs w:val="24"/>
        </w:rPr>
        <w:t>centered</w:t>
      </w:r>
      <w:proofErr w:type="spellEnd"/>
      <w:r w:rsidRPr="00B6146F">
        <w:rPr>
          <w:rFonts w:ascii="Times New Roman" w:eastAsia="Times New Roman" w:hAnsi="Times New Roman" w:cs="Times New Roman"/>
          <w:color w:val="000000" w:themeColor="text1"/>
          <w:sz w:val="24"/>
          <w:szCs w:val="24"/>
        </w:rPr>
        <w:t xml:space="preserve"> care is empathy, positive regards and congruence, Paul needs the same to have a positive attitude towards life (Scio, 2018). Consequently, a nurse should be appointed who would be responsible for communicating with Paul and his wife to make them aware about the situation. They should be frequently asked questions about the care that is delivered to the patients. Offering mental support and effective communication can help Paul to overcome the emotional breakdown. Paul </w:t>
      </w:r>
      <w:proofErr w:type="gramStart"/>
      <w:r w:rsidRPr="00B6146F">
        <w:rPr>
          <w:rFonts w:ascii="Times New Roman" w:eastAsia="Times New Roman" w:hAnsi="Times New Roman" w:cs="Times New Roman"/>
          <w:color w:val="000000" w:themeColor="text1"/>
          <w:sz w:val="24"/>
          <w:szCs w:val="24"/>
        </w:rPr>
        <w:t>has to</w:t>
      </w:r>
      <w:proofErr w:type="gramEnd"/>
      <w:r w:rsidRPr="00B6146F">
        <w:rPr>
          <w:rFonts w:ascii="Times New Roman" w:eastAsia="Times New Roman" w:hAnsi="Times New Roman" w:cs="Times New Roman"/>
          <w:color w:val="000000" w:themeColor="text1"/>
          <w:sz w:val="24"/>
          <w:szCs w:val="24"/>
        </w:rPr>
        <w:t xml:space="preserve"> be made aligned with the treatment choices and the risks category. Offering emotional support and offering holistic care is essential to improve the positive perspective of the patients. </w:t>
      </w:r>
    </w:p>
    <w:p w14:paraId="2E2B24B0" w14:textId="77777777" w:rsidR="009D12F4" w:rsidRPr="00B6146F" w:rsidRDefault="009D12F4" w:rsidP="009D12F4">
      <w:pPr>
        <w:spacing w:before="240" w:after="240" w:line="360" w:lineRule="auto"/>
        <w:jc w:val="both"/>
        <w:rPr>
          <w:rFonts w:ascii="Times New Roman" w:eastAsia="Times New Roman" w:hAnsi="Times New Roman" w:cs="Times New Roman"/>
          <w:color w:val="000000" w:themeColor="text1"/>
          <w:sz w:val="24"/>
          <w:szCs w:val="24"/>
        </w:rPr>
      </w:pPr>
      <w:r w:rsidRPr="00B6146F">
        <w:rPr>
          <w:rFonts w:ascii="Times New Roman" w:eastAsia="Times New Roman" w:hAnsi="Times New Roman" w:cs="Times New Roman"/>
          <w:color w:val="000000" w:themeColor="text1"/>
          <w:sz w:val="24"/>
          <w:szCs w:val="24"/>
        </w:rPr>
        <w:lastRenderedPageBreak/>
        <w:t xml:space="preserve">In the person </w:t>
      </w:r>
      <w:proofErr w:type="spellStart"/>
      <w:r w:rsidRPr="00B6146F">
        <w:rPr>
          <w:rFonts w:ascii="Times New Roman" w:eastAsia="Times New Roman" w:hAnsi="Times New Roman" w:cs="Times New Roman"/>
          <w:color w:val="000000" w:themeColor="text1"/>
          <w:sz w:val="24"/>
          <w:szCs w:val="24"/>
        </w:rPr>
        <w:t>centered</w:t>
      </w:r>
      <w:proofErr w:type="spellEnd"/>
      <w:r w:rsidRPr="00B6146F">
        <w:rPr>
          <w:rFonts w:ascii="Times New Roman" w:eastAsia="Times New Roman" w:hAnsi="Times New Roman" w:cs="Times New Roman"/>
          <w:color w:val="000000" w:themeColor="text1"/>
          <w:sz w:val="24"/>
          <w:szCs w:val="24"/>
        </w:rPr>
        <w:t xml:space="preserve"> care, care seems to be the primary element of the nursing care as well as the relationship of the nurse with the service enhances the care experiences of the patients. Since Paul is suffering from prostate cancer and require mental stability, he need full care support from his care givers. For the welfare of Paul, the care givers should establish confidence and focus on building a constructive partnership. Based on the person </w:t>
      </w:r>
      <w:proofErr w:type="spellStart"/>
      <w:r w:rsidRPr="00B6146F">
        <w:rPr>
          <w:rFonts w:ascii="Times New Roman" w:eastAsia="Times New Roman" w:hAnsi="Times New Roman" w:cs="Times New Roman"/>
          <w:color w:val="000000" w:themeColor="text1"/>
          <w:sz w:val="24"/>
          <w:szCs w:val="24"/>
        </w:rPr>
        <w:t>centered</w:t>
      </w:r>
      <w:proofErr w:type="spellEnd"/>
      <w:r w:rsidRPr="00B6146F">
        <w:rPr>
          <w:rFonts w:ascii="Times New Roman" w:eastAsia="Times New Roman" w:hAnsi="Times New Roman" w:cs="Times New Roman"/>
          <w:color w:val="000000" w:themeColor="text1"/>
          <w:sz w:val="24"/>
          <w:szCs w:val="24"/>
        </w:rPr>
        <w:t xml:space="preserve"> approach, the caregivers would determine the details that Paul may wish to communicate with his peers, </w:t>
      </w:r>
      <w:proofErr w:type="gramStart"/>
      <w:r w:rsidRPr="00B6146F">
        <w:rPr>
          <w:rFonts w:ascii="Times New Roman" w:eastAsia="Times New Roman" w:hAnsi="Times New Roman" w:cs="Times New Roman"/>
          <w:color w:val="000000" w:themeColor="text1"/>
          <w:sz w:val="24"/>
          <w:szCs w:val="24"/>
        </w:rPr>
        <w:t>families</w:t>
      </w:r>
      <w:proofErr w:type="gramEnd"/>
      <w:r w:rsidRPr="00B6146F">
        <w:rPr>
          <w:rFonts w:ascii="Times New Roman" w:eastAsia="Times New Roman" w:hAnsi="Times New Roman" w:cs="Times New Roman"/>
          <w:color w:val="000000" w:themeColor="text1"/>
          <w:sz w:val="24"/>
          <w:szCs w:val="24"/>
        </w:rPr>
        <w:t xml:space="preserve"> or other professionals. A treatment approach </w:t>
      </w:r>
      <w:proofErr w:type="spellStart"/>
      <w:r w:rsidRPr="00B6146F">
        <w:rPr>
          <w:rFonts w:ascii="Times New Roman" w:eastAsia="Times New Roman" w:hAnsi="Times New Roman" w:cs="Times New Roman"/>
          <w:color w:val="000000" w:themeColor="text1"/>
          <w:sz w:val="24"/>
          <w:szCs w:val="24"/>
        </w:rPr>
        <w:t>centered</w:t>
      </w:r>
      <w:proofErr w:type="spellEnd"/>
      <w:r w:rsidRPr="00B6146F">
        <w:rPr>
          <w:rFonts w:ascii="Times New Roman" w:eastAsia="Times New Roman" w:hAnsi="Times New Roman" w:cs="Times New Roman"/>
          <w:color w:val="000000" w:themeColor="text1"/>
          <w:sz w:val="24"/>
          <w:szCs w:val="24"/>
        </w:rPr>
        <w:t xml:space="preserve"> on Paul would allow him to carry out as many daily tasks as possible. This is important to promote medical growth and to build greater confidence in the path to rehabilitation. Thus, serious illness patients need PCC care who is usually involved with clinical uncertainty. PCC helps the patients to lead a healthy and quality life and improve their experience within the healthcare system. </w:t>
      </w:r>
    </w:p>
    <w:p w14:paraId="482B4CF4" w14:textId="77777777" w:rsidR="009D12F4" w:rsidRPr="00B6146F" w:rsidRDefault="009D12F4" w:rsidP="009D12F4">
      <w:pPr>
        <w:pStyle w:val="Heading1"/>
        <w:rPr>
          <w:color w:val="000000" w:themeColor="text1"/>
        </w:rPr>
      </w:pPr>
      <w:bookmarkStart w:id="6" w:name="_Toc68282318"/>
      <w:r w:rsidRPr="00B6146F">
        <w:rPr>
          <w:color w:val="000000" w:themeColor="text1"/>
        </w:rPr>
        <w:t>Recommendation</w:t>
      </w:r>
      <w:bookmarkEnd w:id="6"/>
    </w:p>
    <w:p w14:paraId="4033FE63" w14:textId="77777777" w:rsidR="009D12F4" w:rsidRPr="00B6146F" w:rsidRDefault="009D12F4" w:rsidP="009D12F4">
      <w:pPr>
        <w:numPr>
          <w:ilvl w:val="0"/>
          <w:numId w:val="1"/>
        </w:numPr>
        <w:spacing w:before="240" w:line="360" w:lineRule="auto"/>
        <w:jc w:val="both"/>
        <w:rPr>
          <w:rFonts w:ascii="Times New Roman" w:eastAsia="Times New Roman" w:hAnsi="Times New Roman" w:cs="Times New Roman"/>
          <w:color w:val="000000" w:themeColor="text1"/>
          <w:sz w:val="24"/>
          <w:szCs w:val="24"/>
        </w:rPr>
      </w:pPr>
      <w:r w:rsidRPr="00B6146F">
        <w:rPr>
          <w:rFonts w:ascii="Times New Roman" w:eastAsia="Times New Roman" w:hAnsi="Times New Roman" w:cs="Times New Roman"/>
          <w:color w:val="000000" w:themeColor="text1"/>
          <w:sz w:val="24"/>
          <w:szCs w:val="24"/>
        </w:rPr>
        <w:t xml:space="preserve">Considering the case of Mr. Paul, it is important to suggest that there is an increased need to improve systematic ways of review where the care givers can do their job with more responsible manners, which always work, for older people across the country. Need to properly guide all PCC to support all the patients for self-healing, importantly need to improve complex health care for those who need it the most. In this case, Paul who is suffering from mental breakdown required essential support and active participation of the care givers.  </w:t>
      </w:r>
    </w:p>
    <w:p w14:paraId="25B2FC53" w14:textId="77777777" w:rsidR="009D12F4" w:rsidRPr="00B6146F" w:rsidRDefault="009D12F4" w:rsidP="009D12F4">
      <w:pPr>
        <w:numPr>
          <w:ilvl w:val="0"/>
          <w:numId w:val="1"/>
        </w:numPr>
        <w:spacing w:line="360" w:lineRule="auto"/>
        <w:jc w:val="both"/>
        <w:rPr>
          <w:rFonts w:ascii="Times New Roman" w:eastAsia="Times New Roman" w:hAnsi="Times New Roman" w:cs="Times New Roman"/>
          <w:color w:val="000000" w:themeColor="text1"/>
          <w:sz w:val="24"/>
          <w:szCs w:val="24"/>
        </w:rPr>
      </w:pPr>
      <w:r w:rsidRPr="00B6146F">
        <w:rPr>
          <w:rFonts w:ascii="Times New Roman" w:eastAsia="Times New Roman" w:hAnsi="Times New Roman" w:cs="Times New Roman"/>
          <w:color w:val="000000" w:themeColor="text1"/>
          <w:sz w:val="24"/>
          <w:szCs w:val="24"/>
        </w:rPr>
        <w:t>The PCC needs to know the whole information about the patient and needs to conform to the whole person. Paul should be adequately made aware about the medical treatment that is been done and the reason for the same along with their explained benefits. This can help him as well as his family members to make the caregivers understand his issues so that the care can be done effectively. Also need to improve personal health plan and professionals who they can work corroborate or in a partnership.</w:t>
      </w:r>
    </w:p>
    <w:p w14:paraId="5E86C641" w14:textId="77777777" w:rsidR="009D12F4" w:rsidRDefault="009D12F4" w:rsidP="009D12F4">
      <w:pPr>
        <w:numPr>
          <w:ilvl w:val="0"/>
          <w:numId w:val="1"/>
        </w:numPr>
        <w:spacing w:line="360" w:lineRule="auto"/>
        <w:jc w:val="both"/>
        <w:rPr>
          <w:rFonts w:ascii="Times New Roman" w:eastAsia="Times New Roman" w:hAnsi="Times New Roman" w:cs="Times New Roman"/>
          <w:sz w:val="24"/>
          <w:szCs w:val="24"/>
        </w:rPr>
      </w:pPr>
      <w:r w:rsidRPr="00B6146F">
        <w:rPr>
          <w:rFonts w:ascii="Times New Roman" w:eastAsia="Times New Roman" w:hAnsi="Times New Roman" w:cs="Times New Roman"/>
          <w:color w:val="000000" w:themeColor="text1"/>
          <w:sz w:val="24"/>
          <w:szCs w:val="24"/>
        </w:rPr>
        <w:t xml:space="preserve">Like Paul there are many cancer patients who often under financial crisis to undertake person </w:t>
      </w:r>
      <w:proofErr w:type="spellStart"/>
      <w:r w:rsidRPr="00B6146F">
        <w:rPr>
          <w:rFonts w:ascii="Times New Roman" w:eastAsia="Times New Roman" w:hAnsi="Times New Roman" w:cs="Times New Roman"/>
          <w:color w:val="000000" w:themeColor="text1"/>
          <w:sz w:val="24"/>
          <w:szCs w:val="24"/>
        </w:rPr>
        <w:t>centered</w:t>
      </w:r>
      <w:proofErr w:type="spellEnd"/>
      <w:r w:rsidRPr="00B6146F">
        <w:rPr>
          <w:rFonts w:ascii="Times New Roman" w:eastAsia="Times New Roman" w:hAnsi="Times New Roman" w:cs="Times New Roman"/>
          <w:color w:val="000000" w:themeColor="text1"/>
          <w:sz w:val="24"/>
          <w:szCs w:val="24"/>
        </w:rPr>
        <w:t xml:space="preserve"> care and so building in person-</w:t>
      </w:r>
      <w:proofErr w:type="spellStart"/>
      <w:r w:rsidRPr="00B6146F">
        <w:rPr>
          <w:rFonts w:ascii="Times New Roman" w:eastAsia="Times New Roman" w:hAnsi="Times New Roman" w:cs="Times New Roman"/>
          <w:color w:val="000000" w:themeColor="text1"/>
          <w:sz w:val="24"/>
          <w:szCs w:val="24"/>
        </w:rPr>
        <w:t>centered</w:t>
      </w:r>
      <w:proofErr w:type="spellEnd"/>
      <w:r w:rsidRPr="00B6146F">
        <w:rPr>
          <w:rFonts w:ascii="Times New Roman" w:eastAsia="Times New Roman" w:hAnsi="Times New Roman" w:cs="Times New Roman"/>
          <w:color w:val="000000" w:themeColor="text1"/>
          <w:sz w:val="24"/>
          <w:szCs w:val="24"/>
        </w:rPr>
        <w:t xml:space="preserve"> foundation is important. This foundation collects money for old age people who are suffering cancer, dementia, mental health etc. Moreover, they need implantation regarding the personalized care which every </w:t>
      </w:r>
      <w:r>
        <w:rPr>
          <w:rFonts w:ascii="Times New Roman" w:eastAsia="Times New Roman" w:hAnsi="Times New Roman" w:cs="Times New Roman"/>
          <w:sz w:val="24"/>
          <w:szCs w:val="24"/>
        </w:rPr>
        <w:lastRenderedPageBreak/>
        <w:t xml:space="preserve">old person is demanding, as they cannot be independent to do some work.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improving healthcare is important to build a relationship with them. </w:t>
      </w:r>
    </w:p>
    <w:p w14:paraId="73709E1A" w14:textId="77777777" w:rsidR="009D12F4" w:rsidRDefault="009D12F4" w:rsidP="009D12F4">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PCC are important to achieve the NHS goals for individual skills because it helps to create self-awareness, moreover, they feel more independent. PCC is always trying to do according to the patient's requirements with empathy and understanding manner.</w:t>
      </w:r>
    </w:p>
    <w:p w14:paraId="426E3A44" w14:textId="77777777" w:rsidR="009D12F4" w:rsidRDefault="009D12F4" w:rsidP="009D12F4">
      <w:pPr>
        <w:pStyle w:val="Heading7"/>
      </w:pPr>
      <w:bookmarkStart w:id="7" w:name="_Toc68282319"/>
      <w:r>
        <w:t>Conclusion</w:t>
      </w:r>
      <w:bookmarkEnd w:id="7"/>
    </w:p>
    <w:p w14:paraId="19BE0F0F" w14:textId="77777777" w:rsidR="009D12F4" w:rsidRPr="005D487C" w:rsidRDefault="009D12F4" w:rsidP="009D12F4">
      <w:pPr>
        <w:spacing w:before="240" w:after="240" w:line="360" w:lineRule="auto"/>
        <w:jc w:val="both"/>
        <w:rPr>
          <w:rFonts w:ascii="Times New Roman" w:eastAsia="Times New Roman" w:hAnsi="Times New Roman" w:cs="Times New Roman"/>
          <w:color w:val="FF0000"/>
          <w:sz w:val="24"/>
          <w:szCs w:val="24"/>
        </w:rPr>
      </w:pPr>
      <w:r w:rsidRPr="00B6146F">
        <w:rPr>
          <w:rFonts w:ascii="Times New Roman" w:eastAsia="Times New Roman" w:hAnsi="Times New Roman" w:cs="Times New Roman"/>
          <w:color w:val="000000" w:themeColor="text1"/>
          <w:sz w:val="24"/>
          <w:szCs w:val="24"/>
        </w:rPr>
        <w:t>The conclusion of the paper is the PCC and how it works for people suffering from ailment. In addition, this paper will discuss about the application of the person-</w:t>
      </w:r>
      <w:proofErr w:type="spellStart"/>
      <w:r w:rsidRPr="00B6146F">
        <w:rPr>
          <w:rFonts w:ascii="Times New Roman" w:eastAsia="Times New Roman" w:hAnsi="Times New Roman" w:cs="Times New Roman"/>
          <w:color w:val="000000" w:themeColor="text1"/>
          <w:sz w:val="24"/>
          <w:szCs w:val="24"/>
        </w:rPr>
        <w:t>centered</w:t>
      </w:r>
      <w:proofErr w:type="spellEnd"/>
      <w:r w:rsidRPr="00B6146F">
        <w:rPr>
          <w:rFonts w:ascii="Times New Roman" w:eastAsia="Times New Roman" w:hAnsi="Times New Roman" w:cs="Times New Roman"/>
          <w:color w:val="000000" w:themeColor="text1"/>
          <w:sz w:val="24"/>
          <w:szCs w:val="24"/>
        </w:rPr>
        <w:t xml:space="preserve"> care for Paul who is 63 years old and is suffering from –prostate cancer.  </w:t>
      </w:r>
      <w:proofErr w:type="gramStart"/>
      <w:r w:rsidRPr="00B6146F">
        <w:rPr>
          <w:rFonts w:ascii="Times New Roman" w:eastAsia="Times New Roman" w:hAnsi="Times New Roman" w:cs="Times New Roman"/>
          <w:color w:val="000000" w:themeColor="text1"/>
          <w:sz w:val="24"/>
          <w:szCs w:val="24"/>
        </w:rPr>
        <w:t>More over</w:t>
      </w:r>
      <w:proofErr w:type="gramEnd"/>
      <w:r w:rsidRPr="00B6146F">
        <w:rPr>
          <w:rFonts w:ascii="Times New Roman" w:eastAsia="Times New Roman" w:hAnsi="Times New Roman" w:cs="Times New Roman"/>
          <w:color w:val="000000" w:themeColor="text1"/>
          <w:sz w:val="24"/>
          <w:szCs w:val="24"/>
        </w:rPr>
        <w:t xml:space="preserve"> this paper discusses how the government of the UK takes extra care of the old people who need the most care. </w:t>
      </w:r>
      <w:proofErr w:type="gramStart"/>
      <w:r w:rsidRPr="00B6146F">
        <w:rPr>
          <w:rFonts w:ascii="Times New Roman" w:eastAsia="Times New Roman" w:hAnsi="Times New Roman" w:cs="Times New Roman"/>
          <w:color w:val="000000" w:themeColor="text1"/>
          <w:sz w:val="24"/>
          <w:szCs w:val="24"/>
        </w:rPr>
        <w:t>Moreover</w:t>
      </w:r>
      <w:proofErr w:type="gramEnd"/>
      <w:r w:rsidRPr="00B6146F">
        <w:rPr>
          <w:rFonts w:ascii="Times New Roman" w:eastAsia="Times New Roman" w:hAnsi="Times New Roman" w:cs="Times New Roman"/>
          <w:color w:val="000000" w:themeColor="text1"/>
          <w:sz w:val="24"/>
          <w:szCs w:val="24"/>
        </w:rPr>
        <w:t xml:space="preserve"> the </w:t>
      </w:r>
      <w:r>
        <w:rPr>
          <w:rFonts w:ascii="Times New Roman" w:eastAsia="Times New Roman" w:hAnsi="Times New Roman" w:cs="Times New Roman"/>
          <w:sz w:val="24"/>
          <w:szCs w:val="24"/>
        </w:rPr>
        <w:t xml:space="preserve">PCC will concentrate on the old patient and motivate them for self-healing.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they are taking care of patients by their requirements, values, and wishes so they do not feel that they don't have any independence. Nowadays the PCC is still applicable in the city, which helps them to move forward their life. They find the best method for bits of help to self-healing for the patient so the best method to reaching their goal PCC must be given the full support with e empathy to keep in mind that the patient will be safe and secure cure, which help them to lead a healthy life. </w:t>
      </w:r>
    </w:p>
    <w:p w14:paraId="2B546973" w14:textId="77777777" w:rsidR="009D12F4" w:rsidRDefault="009D12F4" w:rsidP="009D12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05E20B1" w14:textId="77777777" w:rsidR="009D12F4" w:rsidRDefault="009D12F4" w:rsidP="009D12F4">
      <w:pPr>
        <w:pStyle w:val="Heading7"/>
      </w:pPr>
      <w:bookmarkStart w:id="8" w:name="_Toc68282320"/>
      <w:proofErr w:type="gramStart"/>
      <w:r w:rsidRPr="00D032BB">
        <w:lastRenderedPageBreak/>
        <w:t>References</w:t>
      </w:r>
      <w:proofErr w:type="gramEnd"/>
      <w:r w:rsidRPr="00D032BB">
        <w:t xml:space="preserve"> list</w:t>
      </w:r>
      <w:bookmarkEnd w:id="8"/>
    </w:p>
    <w:p w14:paraId="1618FDD2" w14:textId="77777777" w:rsidR="009D12F4" w:rsidRPr="0075384D" w:rsidRDefault="009D12F4" w:rsidP="009D12F4">
      <w:pPr>
        <w:pStyle w:val="NoSpacing"/>
        <w:rPr>
          <w:rFonts w:cs="Times New Roman"/>
          <w:szCs w:val="24"/>
        </w:rPr>
      </w:pPr>
      <w:r w:rsidRPr="0075384D">
        <w:rPr>
          <w:rFonts w:cs="Times New Roman"/>
          <w:szCs w:val="24"/>
        </w:rPr>
        <w:t>Clinical Oncology, 2021 UK Cancer Research Centre, [Available at: https://www.rcr.ac.uk/clinical-oncology/academic-oncology-and-research/uk-cancer-research-centres]</w:t>
      </w:r>
    </w:p>
    <w:p w14:paraId="57CE1AC2" w14:textId="77777777" w:rsidR="009D12F4" w:rsidRPr="005D487C" w:rsidRDefault="009D12F4" w:rsidP="009D12F4">
      <w:pPr>
        <w:pStyle w:val="NoSpacing"/>
        <w:rPr>
          <w:szCs w:val="24"/>
        </w:rPr>
      </w:pPr>
      <w:r w:rsidRPr="005D487C">
        <w:rPr>
          <w:shd w:val="clear" w:color="auto" w:fill="FFFFFF"/>
        </w:rPr>
        <w:t>Health Innovative Network South Island, 2021. </w:t>
      </w:r>
      <w:r w:rsidRPr="005D487C">
        <w:rPr>
          <w:i/>
          <w:shd w:val="clear" w:color="auto" w:fill="FFFFFF"/>
        </w:rPr>
        <w:t xml:space="preserve">What is person-centred care and why is it </w:t>
      </w:r>
      <w:proofErr w:type="gramStart"/>
      <w:r w:rsidRPr="005D487C">
        <w:rPr>
          <w:i/>
          <w:shd w:val="clear" w:color="auto" w:fill="FFFFFF"/>
        </w:rPr>
        <w:t>important?.</w:t>
      </w:r>
      <w:proofErr w:type="gramEnd"/>
      <w:r w:rsidRPr="005D487C">
        <w:rPr>
          <w:shd w:val="clear" w:color="auto" w:fill="FFFFFF"/>
        </w:rPr>
        <w:t xml:space="preserve"> [online] Healthinnovationnetwork.com. Available at: &lt;https://healthinnovationnetwork.com/system/ckeditor_assets/attachments/41/what_is_person-centred_care_and_why_is_it_important.pdf&gt; [Accessed 28 April 2021].</w:t>
      </w:r>
    </w:p>
    <w:p w14:paraId="18E56A88" w14:textId="77777777" w:rsidR="009D12F4" w:rsidRPr="005D487C" w:rsidRDefault="009D12F4" w:rsidP="009D12F4">
      <w:pPr>
        <w:pStyle w:val="NoSpacing"/>
        <w:rPr>
          <w:shd w:val="clear" w:color="auto" w:fill="FFFFFF"/>
        </w:rPr>
      </w:pPr>
      <w:r w:rsidRPr="005D487C">
        <w:rPr>
          <w:shd w:val="clear" w:color="auto" w:fill="FFFFFF"/>
        </w:rPr>
        <w:t>Macmillan UK, 2021. </w:t>
      </w:r>
      <w:r w:rsidRPr="005D487C">
        <w:rPr>
          <w:i/>
          <w:shd w:val="clear" w:color="auto" w:fill="FFFFFF"/>
        </w:rPr>
        <w:t>Case studies | Cancer stories</w:t>
      </w:r>
      <w:r w:rsidRPr="005D487C">
        <w:rPr>
          <w:shd w:val="clear" w:color="auto" w:fill="FFFFFF"/>
        </w:rPr>
        <w:t>. [online] Available at: &lt;https://www.macmillan.org.uk/about-us/media-centre/case-studies.html&gt; [Accessed 28 April 2021].</w:t>
      </w:r>
    </w:p>
    <w:p w14:paraId="3434A605" w14:textId="77777777" w:rsidR="009D12F4" w:rsidRPr="0075384D" w:rsidRDefault="009D12F4" w:rsidP="009D12F4">
      <w:pPr>
        <w:pStyle w:val="NoSpacing"/>
        <w:rPr>
          <w:rFonts w:cs="Times New Roman"/>
          <w:szCs w:val="24"/>
        </w:rPr>
      </w:pPr>
      <w:r w:rsidRPr="0075384D">
        <w:rPr>
          <w:rFonts w:cs="Times New Roman"/>
          <w:szCs w:val="24"/>
        </w:rPr>
        <w:t>Nia, 2018, The Person, Interactions and Environment Programme to improve care of people with dementia in hospital: a multisite study. [Available at: https://www.ncbi.nlm.nih.gov/books/NBK508095/</w:t>
      </w:r>
      <w:r w:rsidRPr="0075384D">
        <w:rPr>
          <w:rStyle w:val="Hyperlink"/>
          <w:rFonts w:cs="Times New Roman"/>
          <w:color w:val="auto"/>
          <w:szCs w:val="24"/>
        </w:rPr>
        <w:t>]</w:t>
      </w:r>
    </w:p>
    <w:p w14:paraId="62D1D3A6" w14:textId="77777777" w:rsidR="009D12F4" w:rsidRDefault="009D12F4" w:rsidP="009D12F4">
      <w:pPr>
        <w:pStyle w:val="NoSpacing"/>
        <w:rPr>
          <w:rFonts w:cs="Times New Roman"/>
          <w:szCs w:val="24"/>
        </w:rPr>
      </w:pPr>
      <w:r w:rsidRPr="0075384D">
        <w:rPr>
          <w:rFonts w:cs="Times New Roman"/>
          <w:szCs w:val="24"/>
        </w:rPr>
        <w:t xml:space="preserve">Scio, 2018, Prevention and </w:t>
      </w:r>
      <w:proofErr w:type="gramStart"/>
      <w:r w:rsidRPr="0075384D">
        <w:rPr>
          <w:rFonts w:cs="Times New Roman"/>
          <w:szCs w:val="24"/>
        </w:rPr>
        <w:t xml:space="preserve">Wellbeing,   </w:t>
      </w:r>
      <w:proofErr w:type="gramEnd"/>
      <w:r w:rsidRPr="0075384D">
        <w:rPr>
          <w:rFonts w:cs="Times New Roman"/>
          <w:szCs w:val="24"/>
        </w:rPr>
        <w:t xml:space="preserve">[Available at: </w:t>
      </w:r>
      <w:hyperlink r:id="rId7" w:history="1">
        <w:r w:rsidRPr="00D15EF5">
          <w:rPr>
            <w:rStyle w:val="Hyperlink"/>
            <w:rFonts w:cs="Times New Roman"/>
            <w:szCs w:val="24"/>
          </w:rPr>
          <w:t>https://www.scie.org.uk/prevention/choice/person-centred-care</w:t>
        </w:r>
      </w:hyperlink>
      <w:r w:rsidRPr="0075384D">
        <w:rPr>
          <w:rFonts w:cs="Times New Roman"/>
          <w:szCs w:val="24"/>
        </w:rPr>
        <w:t>]</w:t>
      </w:r>
    </w:p>
    <w:p w14:paraId="26B16C3C" w14:textId="77777777" w:rsidR="009D12F4" w:rsidRPr="00D032BB" w:rsidRDefault="009D12F4" w:rsidP="009D12F4">
      <w:pPr>
        <w:spacing w:before="240" w:after="240" w:line="360" w:lineRule="auto"/>
        <w:jc w:val="both"/>
        <w:rPr>
          <w:rFonts w:ascii="Times New Roman" w:eastAsia="Times New Roman" w:hAnsi="Times New Roman" w:cs="Times New Roman"/>
          <w:b/>
          <w:sz w:val="24"/>
          <w:szCs w:val="24"/>
        </w:rPr>
      </w:pPr>
    </w:p>
    <w:p w14:paraId="7F9206F8" w14:textId="77777777" w:rsidR="009D12F4" w:rsidRDefault="009D12F4" w:rsidP="009D12F4">
      <w:pPr>
        <w:spacing w:line="360" w:lineRule="auto"/>
        <w:jc w:val="both"/>
        <w:rPr>
          <w:rFonts w:ascii="Times New Roman" w:eastAsia="Times New Roman" w:hAnsi="Times New Roman" w:cs="Times New Roman"/>
          <w:b/>
          <w:sz w:val="24"/>
          <w:szCs w:val="24"/>
        </w:rPr>
      </w:pPr>
    </w:p>
    <w:p w14:paraId="5868CF93" w14:textId="77777777" w:rsidR="00113977" w:rsidRDefault="00113977"/>
    <w:sectPr w:rsidR="00113977" w:rsidSect="00B92AFD">
      <w:footerReference w:type="default" r:id="rId8"/>
      <w:pgSz w:w="12240" w:h="15840"/>
      <w:pgMar w:top="1440" w:right="1440" w:bottom="1440" w:left="1440" w:header="720" w:footer="0" w:gutter="0"/>
      <w:pgBorders w:offsetFrom="page">
        <w:top w:val="single" w:sz="4" w:space="24" w:color="auto"/>
        <w:left w:val="single" w:sz="4" w:space="24" w:color="auto"/>
        <w:bottom w:val="single" w:sz="4" w:space="24" w:color="auto"/>
        <w:right w:val="single" w:sz="4" w:space="24" w:color="auto"/>
      </w:pgBorders>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4BE94" w14:textId="77777777" w:rsidR="00870BE2" w:rsidRDefault="00870BE2">
      <w:pPr>
        <w:spacing w:line="240" w:lineRule="auto"/>
      </w:pPr>
      <w:r>
        <w:separator/>
      </w:r>
    </w:p>
  </w:endnote>
  <w:endnote w:type="continuationSeparator" w:id="0">
    <w:p w14:paraId="2A2DC3F3" w14:textId="77777777" w:rsidR="00870BE2" w:rsidRDefault="00870B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240444"/>
      <w:docPartObj>
        <w:docPartGallery w:val="Page Numbers (Bottom of Page)"/>
        <w:docPartUnique/>
      </w:docPartObj>
    </w:sdtPr>
    <w:sdtEndPr>
      <w:rPr>
        <w:rFonts w:ascii="Times New Roman" w:hAnsi="Times New Roman" w:cs="Times New Roman"/>
        <w:noProof/>
        <w:sz w:val="20"/>
      </w:rPr>
    </w:sdtEndPr>
    <w:sdtContent>
      <w:p w14:paraId="20225BBF" w14:textId="77777777" w:rsidR="00DE640B" w:rsidRPr="00B92AFD" w:rsidRDefault="00B6146F">
        <w:pPr>
          <w:pStyle w:val="Footer"/>
          <w:jc w:val="center"/>
          <w:rPr>
            <w:rFonts w:ascii="Times New Roman" w:hAnsi="Times New Roman" w:cs="Times New Roman"/>
            <w:sz w:val="20"/>
          </w:rPr>
        </w:pPr>
        <w:r w:rsidRPr="00B92AFD">
          <w:rPr>
            <w:rFonts w:ascii="Times New Roman" w:hAnsi="Times New Roman" w:cs="Times New Roman"/>
            <w:sz w:val="20"/>
          </w:rPr>
          <w:fldChar w:fldCharType="begin"/>
        </w:r>
        <w:r w:rsidRPr="00B92AFD">
          <w:rPr>
            <w:rFonts w:ascii="Times New Roman" w:hAnsi="Times New Roman" w:cs="Times New Roman"/>
            <w:sz w:val="20"/>
          </w:rPr>
          <w:instrText xml:space="preserve"> PAGE   \* MERGEFORMAT </w:instrText>
        </w:r>
        <w:r w:rsidRPr="00B92AFD">
          <w:rPr>
            <w:rFonts w:ascii="Times New Roman" w:hAnsi="Times New Roman" w:cs="Times New Roman"/>
            <w:sz w:val="20"/>
          </w:rPr>
          <w:fldChar w:fldCharType="separate"/>
        </w:r>
        <w:r>
          <w:rPr>
            <w:rFonts w:ascii="Times New Roman" w:hAnsi="Times New Roman" w:cs="Times New Roman"/>
            <w:noProof/>
            <w:sz w:val="20"/>
          </w:rPr>
          <w:t>10</w:t>
        </w:r>
        <w:r w:rsidRPr="00B92AFD">
          <w:rPr>
            <w:rFonts w:ascii="Times New Roman" w:hAnsi="Times New Roman" w:cs="Times New Roman"/>
            <w:noProof/>
            <w:sz w:val="20"/>
          </w:rPr>
          <w:fldChar w:fldCharType="end"/>
        </w:r>
      </w:p>
    </w:sdtContent>
  </w:sdt>
  <w:p w14:paraId="61266768" w14:textId="77777777" w:rsidR="00DE640B" w:rsidRDefault="00870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CCDB6" w14:textId="77777777" w:rsidR="00870BE2" w:rsidRDefault="00870BE2">
      <w:pPr>
        <w:spacing w:line="240" w:lineRule="auto"/>
      </w:pPr>
      <w:r>
        <w:separator/>
      </w:r>
    </w:p>
  </w:footnote>
  <w:footnote w:type="continuationSeparator" w:id="0">
    <w:p w14:paraId="3174805D" w14:textId="77777777" w:rsidR="00870BE2" w:rsidRDefault="00870BE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3CBC"/>
    <w:multiLevelType w:val="hybridMultilevel"/>
    <w:tmpl w:val="00000000"/>
    <w:lvl w:ilvl="0" w:tplc="76C03E16">
      <w:start w:val="1"/>
      <w:numFmt w:val="bullet"/>
      <w:lvlText w:val="●"/>
      <w:lvlJc w:val="left"/>
      <w:pPr>
        <w:ind w:left="720" w:hanging="360"/>
      </w:pPr>
      <w:rPr>
        <w:u w:val="none"/>
      </w:rPr>
    </w:lvl>
    <w:lvl w:ilvl="1" w:tplc="47109ACC">
      <w:start w:val="1"/>
      <w:numFmt w:val="bullet"/>
      <w:lvlText w:val="○"/>
      <w:lvlJc w:val="left"/>
      <w:pPr>
        <w:ind w:left="1440" w:hanging="360"/>
      </w:pPr>
      <w:rPr>
        <w:u w:val="none"/>
      </w:rPr>
    </w:lvl>
    <w:lvl w:ilvl="2" w:tplc="31001E64">
      <w:start w:val="1"/>
      <w:numFmt w:val="bullet"/>
      <w:lvlText w:val="■"/>
      <w:lvlJc w:val="left"/>
      <w:pPr>
        <w:ind w:left="2160" w:hanging="360"/>
      </w:pPr>
      <w:rPr>
        <w:u w:val="none"/>
      </w:rPr>
    </w:lvl>
    <w:lvl w:ilvl="3" w:tplc="479E06B2">
      <w:start w:val="1"/>
      <w:numFmt w:val="bullet"/>
      <w:lvlText w:val="●"/>
      <w:lvlJc w:val="left"/>
      <w:pPr>
        <w:ind w:left="2880" w:hanging="360"/>
      </w:pPr>
      <w:rPr>
        <w:u w:val="none"/>
      </w:rPr>
    </w:lvl>
    <w:lvl w:ilvl="4" w:tplc="49B2A6C0">
      <w:start w:val="1"/>
      <w:numFmt w:val="bullet"/>
      <w:lvlText w:val="○"/>
      <w:lvlJc w:val="left"/>
      <w:pPr>
        <w:ind w:left="3600" w:hanging="360"/>
      </w:pPr>
      <w:rPr>
        <w:u w:val="none"/>
      </w:rPr>
    </w:lvl>
    <w:lvl w:ilvl="5" w:tplc="82DA8358">
      <w:start w:val="1"/>
      <w:numFmt w:val="bullet"/>
      <w:lvlText w:val="■"/>
      <w:lvlJc w:val="left"/>
      <w:pPr>
        <w:ind w:left="4320" w:hanging="360"/>
      </w:pPr>
      <w:rPr>
        <w:u w:val="none"/>
      </w:rPr>
    </w:lvl>
    <w:lvl w:ilvl="6" w:tplc="4C803BB4">
      <w:start w:val="1"/>
      <w:numFmt w:val="bullet"/>
      <w:lvlText w:val="●"/>
      <w:lvlJc w:val="left"/>
      <w:pPr>
        <w:ind w:left="5040" w:hanging="360"/>
      </w:pPr>
      <w:rPr>
        <w:u w:val="none"/>
      </w:rPr>
    </w:lvl>
    <w:lvl w:ilvl="7" w:tplc="C214082E">
      <w:start w:val="1"/>
      <w:numFmt w:val="bullet"/>
      <w:lvlText w:val="○"/>
      <w:lvlJc w:val="left"/>
      <w:pPr>
        <w:ind w:left="5760" w:hanging="360"/>
      </w:pPr>
      <w:rPr>
        <w:u w:val="none"/>
      </w:rPr>
    </w:lvl>
    <w:lvl w:ilvl="8" w:tplc="4296C2A2">
      <w:start w:val="1"/>
      <w:numFmt w:val="bullet"/>
      <w:lvlText w:val="■"/>
      <w:lvlJc w:val="left"/>
      <w:pPr>
        <w:ind w:left="6480" w:hanging="360"/>
      </w:pPr>
      <w:rPr>
        <w:u w:val="none"/>
      </w:rPr>
    </w:lvl>
  </w:abstractNum>
  <w:abstractNum w:abstractNumId="1" w15:restartNumberingAfterBreak="0">
    <w:nsid w:val="1515D484"/>
    <w:multiLevelType w:val="hybridMultilevel"/>
    <w:tmpl w:val="00000000"/>
    <w:lvl w:ilvl="0" w:tplc="EA207F34">
      <w:start w:val="1"/>
      <w:numFmt w:val="bullet"/>
      <w:lvlText w:val="●"/>
      <w:lvlJc w:val="left"/>
      <w:pPr>
        <w:ind w:left="720" w:hanging="360"/>
      </w:pPr>
      <w:rPr>
        <w:u w:val="none"/>
      </w:rPr>
    </w:lvl>
    <w:lvl w:ilvl="1" w:tplc="4A367490">
      <w:start w:val="1"/>
      <w:numFmt w:val="bullet"/>
      <w:lvlText w:val="○"/>
      <w:lvlJc w:val="left"/>
      <w:pPr>
        <w:ind w:left="1440" w:hanging="360"/>
      </w:pPr>
      <w:rPr>
        <w:u w:val="none"/>
      </w:rPr>
    </w:lvl>
    <w:lvl w:ilvl="2" w:tplc="1464BC72">
      <w:start w:val="1"/>
      <w:numFmt w:val="bullet"/>
      <w:lvlText w:val="■"/>
      <w:lvlJc w:val="left"/>
      <w:pPr>
        <w:ind w:left="2160" w:hanging="360"/>
      </w:pPr>
      <w:rPr>
        <w:u w:val="none"/>
      </w:rPr>
    </w:lvl>
    <w:lvl w:ilvl="3" w:tplc="1BD061E4">
      <w:start w:val="1"/>
      <w:numFmt w:val="bullet"/>
      <w:lvlText w:val="●"/>
      <w:lvlJc w:val="left"/>
      <w:pPr>
        <w:ind w:left="2880" w:hanging="360"/>
      </w:pPr>
      <w:rPr>
        <w:u w:val="none"/>
      </w:rPr>
    </w:lvl>
    <w:lvl w:ilvl="4" w:tplc="EAB258F2">
      <w:start w:val="1"/>
      <w:numFmt w:val="bullet"/>
      <w:lvlText w:val="○"/>
      <w:lvlJc w:val="left"/>
      <w:pPr>
        <w:ind w:left="3600" w:hanging="360"/>
      </w:pPr>
      <w:rPr>
        <w:u w:val="none"/>
      </w:rPr>
    </w:lvl>
    <w:lvl w:ilvl="5" w:tplc="A1861F72">
      <w:start w:val="1"/>
      <w:numFmt w:val="bullet"/>
      <w:lvlText w:val="■"/>
      <w:lvlJc w:val="left"/>
      <w:pPr>
        <w:ind w:left="4320" w:hanging="360"/>
      </w:pPr>
      <w:rPr>
        <w:u w:val="none"/>
      </w:rPr>
    </w:lvl>
    <w:lvl w:ilvl="6" w:tplc="D0BC5A54">
      <w:start w:val="1"/>
      <w:numFmt w:val="bullet"/>
      <w:lvlText w:val="●"/>
      <w:lvlJc w:val="left"/>
      <w:pPr>
        <w:ind w:left="5040" w:hanging="360"/>
      </w:pPr>
      <w:rPr>
        <w:u w:val="none"/>
      </w:rPr>
    </w:lvl>
    <w:lvl w:ilvl="7" w:tplc="A418C11A">
      <w:start w:val="1"/>
      <w:numFmt w:val="bullet"/>
      <w:lvlText w:val="○"/>
      <w:lvlJc w:val="left"/>
      <w:pPr>
        <w:ind w:left="5760" w:hanging="360"/>
      </w:pPr>
      <w:rPr>
        <w:u w:val="none"/>
      </w:rPr>
    </w:lvl>
    <w:lvl w:ilvl="8" w:tplc="A35C850A">
      <w:start w:val="1"/>
      <w:numFmt w:val="bullet"/>
      <w:lvlText w:val="■"/>
      <w:lvlJc w:val="left"/>
      <w:pPr>
        <w:ind w:left="6480" w:hanging="360"/>
      </w:pPr>
      <w:rPr>
        <w:u w:val="none"/>
      </w:rPr>
    </w:lvl>
  </w:abstractNum>
  <w:abstractNum w:abstractNumId="2" w15:restartNumberingAfterBreak="0">
    <w:nsid w:val="7A14128F"/>
    <w:multiLevelType w:val="hybridMultilevel"/>
    <w:tmpl w:val="416C28DA"/>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2F4"/>
    <w:rsid w:val="00113977"/>
    <w:rsid w:val="00172030"/>
    <w:rsid w:val="00870BE2"/>
    <w:rsid w:val="009D12F4"/>
    <w:rsid w:val="00B61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6BA60"/>
  <w15:chartTrackingRefBased/>
  <w15:docId w15:val="{0DA04EF8-0FB5-4778-9281-885CFFA5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D12F4"/>
    <w:pPr>
      <w:spacing w:after="0" w:line="276" w:lineRule="auto"/>
    </w:pPr>
    <w:rPr>
      <w:rFonts w:ascii="Arial" w:eastAsia="Arial" w:hAnsi="Arial" w:cs="Arial"/>
    </w:rPr>
  </w:style>
  <w:style w:type="paragraph" w:styleId="Heading1">
    <w:name w:val="heading 1"/>
    <w:basedOn w:val="Normal"/>
    <w:next w:val="Normal"/>
    <w:link w:val="Heading1Char"/>
    <w:rsid w:val="009D12F4"/>
    <w:pPr>
      <w:keepNext/>
      <w:keepLines/>
      <w:spacing w:before="400" w:after="120" w:line="360" w:lineRule="auto"/>
      <w:jc w:val="both"/>
      <w:outlineLvl w:val="0"/>
    </w:pPr>
    <w:rPr>
      <w:rFonts w:ascii="Times New Roman" w:hAnsi="Times New Roman"/>
      <w:b/>
      <w:sz w:val="24"/>
      <w:szCs w:val="40"/>
    </w:rPr>
  </w:style>
  <w:style w:type="paragraph" w:styleId="Heading7">
    <w:name w:val="heading 7"/>
    <w:basedOn w:val="Normal"/>
    <w:next w:val="Normal"/>
    <w:link w:val="Heading7Char"/>
    <w:uiPriority w:val="9"/>
    <w:unhideWhenUsed/>
    <w:qFormat/>
    <w:rsid w:val="009D12F4"/>
    <w:pPr>
      <w:spacing w:line="360" w:lineRule="auto"/>
      <w:jc w:val="both"/>
      <w:outlineLvl w:val="6"/>
    </w:pPr>
    <w:rPr>
      <w:rFonts w:ascii="Times New Roman" w:eastAsia="Times New Roman" w:hAnsi="Times New Roman" w:cs="Times New Roman"/>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12F4"/>
    <w:rPr>
      <w:rFonts w:ascii="Times New Roman" w:eastAsia="Arial" w:hAnsi="Times New Roman" w:cs="Arial"/>
      <w:b/>
      <w:sz w:val="24"/>
      <w:szCs w:val="40"/>
    </w:rPr>
  </w:style>
  <w:style w:type="character" w:customStyle="1" w:styleId="Heading7Char">
    <w:name w:val="Heading 7 Char"/>
    <w:basedOn w:val="DefaultParagraphFont"/>
    <w:link w:val="Heading7"/>
    <w:uiPriority w:val="9"/>
    <w:rsid w:val="009D12F4"/>
    <w:rPr>
      <w:rFonts w:ascii="Times New Roman" w:eastAsia="Times New Roman" w:hAnsi="Times New Roman" w:cs="Times New Roman"/>
      <w:b/>
      <w:sz w:val="28"/>
      <w:szCs w:val="26"/>
    </w:rPr>
  </w:style>
  <w:style w:type="character" w:styleId="Hyperlink">
    <w:name w:val="Hyperlink"/>
    <w:basedOn w:val="DefaultParagraphFont"/>
    <w:uiPriority w:val="99"/>
    <w:unhideWhenUsed/>
    <w:rsid w:val="009D12F4"/>
    <w:rPr>
      <w:color w:val="0563C1" w:themeColor="hyperlink"/>
      <w:u w:val="single"/>
    </w:rPr>
  </w:style>
  <w:style w:type="paragraph" w:styleId="NoSpacing">
    <w:name w:val="No Spacing"/>
    <w:uiPriority w:val="1"/>
    <w:qFormat/>
    <w:rsid w:val="009D12F4"/>
    <w:pPr>
      <w:spacing w:after="0" w:line="360" w:lineRule="auto"/>
      <w:jc w:val="both"/>
    </w:pPr>
    <w:rPr>
      <w:rFonts w:ascii="Times New Roman" w:eastAsia="Arial" w:hAnsi="Times New Roman" w:cs="Arial"/>
      <w:sz w:val="24"/>
    </w:rPr>
  </w:style>
  <w:style w:type="paragraph" w:styleId="TOC1">
    <w:name w:val="toc 1"/>
    <w:basedOn w:val="Normal"/>
    <w:next w:val="Normal"/>
    <w:autoRedefine/>
    <w:uiPriority w:val="39"/>
    <w:unhideWhenUsed/>
    <w:rsid w:val="009D12F4"/>
    <w:pPr>
      <w:tabs>
        <w:tab w:val="right" w:leader="dot" w:pos="9350"/>
      </w:tabs>
      <w:spacing w:after="100" w:line="360" w:lineRule="auto"/>
      <w:jc w:val="center"/>
    </w:pPr>
    <w:rPr>
      <w:rFonts w:ascii="Times New Roman" w:hAnsi="Times New Roman" w:cs="Times New Roman"/>
      <w:b/>
      <w:sz w:val="28"/>
      <w:u w:val="single"/>
    </w:rPr>
  </w:style>
  <w:style w:type="paragraph" w:styleId="TOC2">
    <w:name w:val="toc 2"/>
    <w:basedOn w:val="Normal"/>
    <w:next w:val="Normal"/>
    <w:autoRedefine/>
    <w:uiPriority w:val="39"/>
    <w:unhideWhenUsed/>
    <w:rsid w:val="009D12F4"/>
    <w:pPr>
      <w:spacing w:after="100"/>
      <w:ind w:left="220"/>
    </w:pPr>
  </w:style>
  <w:style w:type="paragraph" w:styleId="Footer">
    <w:name w:val="footer"/>
    <w:basedOn w:val="Normal"/>
    <w:link w:val="FooterChar"/>
    <w:uiPriority w:val="99"/>
    <w:unhideWhenUsed/>
    <w:rsid w:val="009D12F4"/>
    <w:pPr>
      <w:tabs>
        <w:tab w:val="center" w:pos="4513"/>
        <w:tab w:val="right" w:pos="9026"/>
      </w:tabs>
      <w:spacing w:line="240" w:lineRule="auto"/>
    </w:pPr>
  </w:style>
  <w:style w:type="character" w:customStyle="1" w:styleId="FooterChar">
    <w:name w:val="Footer Char"/>
    <w:basedOn w:val="DefaultParagraphFont"/>
    <w:link w:val="Footer"/>
    <w:uiPriority w:val="99"/>
    <w:rsid w:val="009D12F4"/>
    <w:rPr>
      <w:rFonts w:ascii="Arial" w:eastAsia="Arial" w:hAnsi="Arial" w:cs="Arial"/>
    </w:rPr>
  </w:style>
  <w:style w:type="paragraph" w:styleId="ListParagraph">
    <w:name w:val="List Paragraph"/>
    <w:basedOn w:val="Normal"/>
    <w:uiPriority w:val="34"/>
    <w:qFormat/>
    <w:rsid w:val="009D12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cie.org.uk/prevention/choice/person-centred-c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2707</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Valeria-costina Petcu (1913756)</dc:creator>
  <cp:keywords/>
  <dc:description/>
  <cp:lastModifiedBy>Valeria-costina Petcu (1913756)</cp:lastModifiedBy>
  <cp:revision>2</cp:revision>
  <dcterms:created xsi:type="dcterms:W3CDTF">2021-05-05T08:46:00Z</dcterms:created>
  <dcterms:modified xsi:type="dcterms:W3CDTF">2021-05-05T08:46:00Z</dcterms:modified>
</cp:coreProperties>
</file>