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787A5" w14:textId="05E5E5F7" w:rsidR="00B63239" w:rsidRDefault="1860A2E8" w:rsidP="00CA6EE8">
      <w:pPr>
        <w:pStyle w:val="Heading1"/>
        <w:jc w:val="both"/>
        <w:rPr>
          <w:rFonts w:ascii="Calibri Light" w:hAnsi="Calibri Light"/>
        </w:rPr>
      </w:pPr>
      <w:r>
        <w:t>PGCE/</w:t>
      </w:r>
      <w:proofErr w:type="spellStart"/>
      <w:r>
        <w:t>ProfGCE</w:t>
      </w:r>
      <w:proofErr w:type="spellEnd"/>
      <w:r>
        <w:t>/PCE (PCET)</w:t>
      </w:r>
    </w:p>
    <w:p w14:paraId="470A546D" w14:textId="51B31C98" w:rsidR="14A5FA1C" w:rsidRDefault="14A5FA1C" w:rsidP="00CA6EE8">
      <w:pPr>
        <w:pStyle w:val="Heading3"/>
        <w:jc w:val="both"/>
      </w:pPr>
    </w:p>
    <w:p w14:paraId="32290FF5" w14:textId="5748BC23" w:rsidR="19913911" w:rsidRDefault="19913911" w:rsidP="00CA6EE8">
      <w:pPr>
        <w:pStyle w:val="Heading2"/>
        <w:jc w:val="both"/>
      </w:pPr>
      <w:r>
        <w:t>Teaching Observation Record</w:t>
      </w:r>
    </w:p>
    <w:p w14:paraId="1C666B13" w14:textId="1E98ED09" w:rsidR="00B97CF8" w:rsidRDefault="00CC6392" w:rsidP="00CA6EE8">
      <w:pPr>
        <w:pStyle w:val="Heading3"/>
        <w:jc w:val="both"/>
      </w:pPr>
      <w:r>
        <w:t>Guid</w:t>
      </w:r>
      <w:r w:rsidR="00E55A6B">
        <w:t xml:space="preserve">ance on the </w:t>
      </w:r>
      <w:r>
        <w:t>use of form</w:t>
      </w:r>
    </w:p>
    <w:p w14:paraId="005652DC" w14:textId="5B703B2C" w:rsidR="00B97CF8" w:rsidRPr="00B97CF8" w:rsidRDefault="00B97CF8" w:rsidP="00CA6EE8">
      <w:pPr>
        <w:jc w:val="both"/>
      </w:pPr>
      <w:r>
        <w:t xml:space="preserve">This form is intended to be used to record feedback from formally observed teaching sessions including micro-teaching. </w:t>
      </w:r>
      <w:r w:rsidR="00CC6392">
        <w:t>The trainee teacher should complete Section 1 in advance of the teaching session and forward the completed form to the scheduled observer. They will then provide feedback to the trainee based on the headings indicated in Section 2</w:t>
      </w:r>
      <w:r w:rsidR="00E55A6B">
        <w:t xml:space="preserve"> and suggested areas for feedback</w:t>
      </w:r>
      <w:r w:rsidR="00CC6392">
        <w:t>. However</w:t>
      </w:r>
      <w:r w:rsidR="00E55A6B">
        <w:t xml:space="preserve">, </w:t>
      </w:r>
      <w:r w:rsidR="00CC6392">
        <w:t>this is not intended to be prescriptive</w:t>
      </w:r>
      <w:r w:rsidR="00E55A6B">
        <w:t xml:space="preserve"> in nature,</w:t>
      </w:r>
      <w:r w:rsidR="00CC6392">
        <w:t xml:space="preserve"> but rather to promote dialogue on the quality of the teaching that has been observed</w:t>
      </w:r>
      <w:r w:rsidR="00E55A6B">
        <w:t xml:space="preserve"> in order</w:t>
      </w:r>
      <w:r w:rsidR="00CC6392">
        <w:t xml:space="preserve"> to provide guidance and</w:t>
      </w:r>
      <w:r w:rsidR="00E55A6B">
        <w:t xml:space="preserve"> to inform</w:t>
      </w:r>
      <w:r w:rsidR="00CC6392">
        <w:t xml:space="preserve"> targets for future professional development</w:t>
      </w:r>
      <w:r w:rsidR="00E55A6B">
        <w:t xml:space="preserve"> for the trainee teacher</w:t>
      </w:r>
      <w:r w:rsidR="00CC6392">
        <w:t>.</w:t>
      </w:r>
      <w:r w:rsidR="008255B6">
        <w:t xml:space="preserve"> Section 3 should be completed by students following receipt of the observation feedback as a reflection on the feedback obtained and the suggested points for development.</w:t>
      </w:r>
    </w:p>
    <w:p w14:paraId="300094EB" w14:textId="0EF55108" w:rsidR="14A5FA1C" w:rsidRDefault="14A5FA1C" w:rsidP="00CA6EE8">
      <w:pPr>
        <w:jc w:val="both"/>
      </w:pPr>
    </w:p>
    <w:p w14:paraId="743262BD" w14:textId="2D420FCD" w:rsidR="00CC6392" w:rsidRDefault="00CC6392" w:rsidP="00CA6EE8">
      <w:pPr>
        <w:pStyle w:val="Heading2"/>
        <w:jc w:val="both"/>
      </w:pPr>
      <w:r>
        <w:t>Section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290"/>
        <w:gridCol w:w="4725"/>
      </w:tblGrid>
      <w:tr w:rsidR="14A5FA1C" w14:paraId="6B3962C5" w14:textId="77777777" w:rsidTr="14A5FA1C">
        <w:trPr>
          <w:trHeight w:val="300"/>
        </w:trPr>
        <w:tc>
          <w:tcPr>
            <w:tcW w:w="4290" w:type="dxa"/>
          </w:tcPr>
          <w:p w14:paraId="73A4D93F" w14:textId="19115301" w:rsidR="19913911" w:rsidRDefault="19913911" w:rsidP="00CA6EE8">
            <w:pPr>
              <w:jc w:val="both"/>
            </w:pPr>
            <w:r w:rsidRPr="14A5FA1C">
              <w:rPr>
                <w:b/>
                <w:bCs/>
              </w:rPr>
              <w:t>Trainee teacher</w:t>
            </w:r>
            <w:r>
              <w:t xml:space="preserve">: </w:t>
            </w:r>
            <w:r w:rsidR="00AF6E60">
              <w:t>Elsayed Elhosh</w:t>
            </w:r>
            <w:r w:rsidR="00CA6EE8">
              <w:t>i (2420482)</w:t>
            </w:r>
          </w:p>
        </w:tc>
        <w:tc>
          <w:tcPr>
            <w:tcW w:w="4725" w:type="dxa"/>
          </w:tcPr>
          <w:p w14:paraId="17393E98" w14:textId="2709153C" w:rsidR="19913911" w:rsidRDefault="19913911" w:rsidP="00CA6EE8">
            <w:pPr>
              <w:jc w:val="both"/>
            </w:pPr>
            <w:r w:rsidRPr="14A5FA1C">
              <w:rPr>
                <w:b/>
                <w:bCs/>
              </w:rPr>
              <w:t>Observer</w:t>
            </w:r>
            <w:r>
              <w:t>:</w:t>
            </w:r>
            <w:r w:rsidR="004A2D81">
              <w:t xml:space="preserve"> Katie Gardner</w:t>
            </w:r>
          </w:p>
        </w:tc>
      </w:tr>
      <w:tr w:rsidR="14A5FA1C" w14:paraId="5196EFF1" w14:textId="77777777" w:rsidTr="14A5FA1C">
        <w:tc>
          <w:tcPr>
            <w:tcW w:w="4290" w:type="dxa"/>
          </w:tcPr>
          <w:p w14:paraId="39CB1271" w14:textId="5028E6BC" w:rsidR="19913911" w:rsidRDefault="19913911" w:rsidP="00CA6EE8">
            <w:pPr>
              <w:jc w:val="both"/>
            </w:pPr>
            <w:r w:rsidRPr="14A5FA1C">
              <w:rPr>
                <w:b/>
                <w:bCs/>
              </w:rPr>
              <w:t>Date</w:t>
            </w:r>
            <w:r>
              <w:t>:</w:t>
            </w:r>
            <w:r w:rsidR="00AF6E60">
              <w:t xml:space="preserve"> 25/11/2024</w:t>
            </w:r>
          </w:p>
        </w:tc>
        <w:tc>
          <w:tcPr>
            <w:tcW w:w="4725" w:type="dxa"/>
          </w:tcPr>
          <w:p w14:paraId="3A289960" w14:textId="6D6FD56D" w:rsidR="19913911" w:rsidRDefault="19913911" w:rsidP="00CA6EE8">
            <w:pPr>
              <w:jc w:val="both"/>
            </w:pPr>
            <w:r w:rsidRPr="14A5FA1C">
              <w:rPr>
                <w:b/>
                <w:bCs/>
              </w:rPr>
              <w:t>Time</w:t>
            </w:r>
            <w:r>
              <w:t>:</w:t>
            </w:r>
            <w:r w:rsidR="00AF6E60">
              <w:t xml:space="preserve"> 30 minutes </w:t>
            </w:r>
          </w:p>
        </w:tc>
      </w:tr>
      <w:tr w:rsidR="14A5FA1C" w14:paraId="6BB47DA2" w14:textId="77777777" w:rsidTr="14A5FA1C">
        <w:tc>
          <w:tcPr>
            <w:tcW w:w="4290" w:type="dxa"/>
          </w:tcPr>
          <w:p w14:paraId="138FD893" w14:textId="5556AAB2" w:rsidR="19913911" w:rsidRDefault="19913911" w:rsidP="00CA6EE8">
            <w:pPr>
              <w:jc w:val="both"/>
            </w:pPr>
            <w:r w:rsidRPr="14A5FA1C">
              <w:rPr>
                <w:b/>
                <w:bCs/>
              </w:rPr>
              <w:t>Topic</w:t>
            </w:r>
            <w:r>
              <w:t>:</w:t>
            </w:r>
            <w:r w:rsidR="00AF6E60">
              <w:t xml:space="preserve"> Simple Future Tense Forms</w:t>
            </w:r>
          </w:p>
        </w:tc>
        <w:tc>
          <w:tcPr>
            <w:tcW w:w="4725" w:type="dxa"/>
          </w:tcPr>
          <w:p w14:paraId="4AB02473" w14:textId="03507B9E" w:rsidR="19913911" w:rsidRDefault="19913911" w:rsidP="00CA6EE8">
            <w:pPr>
              <w:jc w:val="both"/>
            </w:pPr>
            <w:r w:rsidRPr="14A5FA1C">
              <w:rPr>
                <w:b/>
                <w:bCs/>
              </w:rPr>
              <w:t>Group</w:t>
            </w:r>
            <w:r>
              <w:t>:</w:t>
            </w:r>
            <w:r w:rsidR="00AF6E60">
              <w:t xml:space="preserve">  2</w:t>
            </w:r>
          </w:p>
        </w:tc>
      </w:tr>
      <w:tr w:rsidR="14A5FA1C" w14:paraId="07F5707C" w14:textId="77777777" w:rsidTr="14A5FA1C">
        <w:tc>
          <w:tcPr>
            <w:tcW w:w="4290" w:type="dxa"/>
          </w:tcPr>
          <w:p w14:paraId="07A20135" w14:textId="46CB75DA" w:rsidR="19913911" w:rsidRDefault="19913911" w:rsidP="00CA6EE8">
            <w:pPr>
              <w:jc w:val="both"/>
            </w:pPr>
            <w:r w:rsidRPr="14A5FA1C">
              <w:rPr>
                <w:b/>
                <w:bCs/>
              </w:rPr>
              <w:t>Setting (classroom, workshop etc)</w:t>
            </w:r>
            <w:r w:rsidR="647B948A">
              <w:t>:</w:t>
            </w:r>
          </w:p>
        </w:tc>
        <w:tc>
          <w:tcPr>
            <w:tcW w:w="4725" w:type="dxa"/>
          </w:tcPr>
          <w:p w14:paraId="004543A2" w14:textId="362D777B" w:rsidR="19913911" w:rsidRDefault="19913911" w:rsidP="00CA6EE8">
            <w:pPr>
              <w:jc w:val="both"/>
            </w:pPr>
            <w:r w:rsidRPr="14A5FA1C">
              <w:rPr>
                <w:b/>
                <w:bCs/>
              </w:rPr>
              <w:t>Number of learners</w:t>
            </w:r>
            <w:r>
              <w:t>:</w:t>
            </w:r>
            <w:r w:rsidR="00AF6E60">
              <w:t xml:space="preserve"> 4</w:t>
            </w:r>
          </w:p>
        </w:tc>
      </w:tr>
    </w:tbl>
    <w:p w14:paraId="687756ED" w14:textId="5963030D" w:rsidR="14A5FA1C" w:rsidRDefault="14A5FA1C" w:rsidP="00CA6EE8">
      <w:pPr>
        <w:jc w:val="both"/>
      </w:pPr>
    </w:p>
    <w:p w14:paraId="4678F7A4" w14:textId="6B4600E5" w:rsidR="007F0A91" w:rsidRDefault="007F0A91" w:rsidP="00CA6EE8">
      <w:pPr>
        <w:pStyle w:val="Heading2"/>
        <w:jc w:val="both"/>
      </w:pPr>
      <w:r>
        <w:t xml:space="preserve">Trainee Teacher notes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0A91" w14:paraId="1F954116" w14:textId="77777777" w:rsidTr="00B97CF8">
        <w:tc>
          <w:tcPr>
            <w:tcW w:w="9016" w:type="dxa"/>
            <w:shd w:val="clear" w:color="auto" w:fill="D0CECE" w:themeFill="background2" w:themeFillShade="E6"/>
          </w:tcPr>
          <w:p w14:paraId="44C39E1B" w14:textId="2A6C7F68" w:rsidR="007F0A91" w:rsidRPr="00B97CF8" w:rsidRDefault="007F0A91" w:rsidP="00CA6EE8">
            <w:pPr>
              <w:jc w:val="both"/>
              <w:rPr>
                <w:b/>
                <w:bCs/>
                <w:i/>
                <w:iCs/>
              </w:rPr>
            </w:pPr>
            <w:r w:rsidRPr="00B97CF8">
              <w:rPr>
                <w:b/>
                <w:bCs/>
                <w:i/>
                <w:iCs/>
              </w:rPr>
              <w:t>Please note here any information you feel would be beneficial for your observer to be aware of prior to the start of the lesson, such as your rationale for a particular teaching approach, how this lesson fits into the wider curriculum for the learners etc.</w:t>
            </w:r>
          </w:p>
        </w:tc>
      </w:tr>
      <w:tr w:rsidR="007F0A91" w14:paraId="4CF82DA0" w14:textId="77777777" w:rsidTr="007F0A91">
        <w:tc>
          <w:tcPr>
            <w:tcW w:w="9016" w:type="dxa"/>
          </w:tcPr>
          <w:p w14:paraId="3A43C9CF" w14:textId="507237BD" w:rsidR="00792D7B" w:rsidRDefault="00792D7B" w:rsidP="00CA6EE8">
            <w:pPr>
              <w:pStyle w:val="ListParagraph"/>
              <w:numPr>
                <w:ilvl w:val="0"/>
                <w:numId w:val="6"/>
              </w:numPr>
              <w:jc w:val="both"/>
            </w:pPr>
            <w:r w:rsidRPr="00792D7B">
              <w:t>Checking the objectives and aims of the lesson, particularly regarding rephrasing.</w:t>
            </w:r>
          </w:p>
          <w:p w14:paraId="48D13762" w14:textId="293DE106" w:rsidR="00792D7B" w:rsidRDefault="00792D7B" w:rsidP="00CA6EE8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 xml:space="preserve">Any intended teaching strategies or techniques should be used </w:t>
            </w:r>
          </w:p>
          <w:p w14:paraId="4EB0AACA" w14:textId="0B4391FA" w:rsidR="00AA07CB" w:rsidRDefault="00AA07CB" w:rsidP="00CA6EE8">
            <w:pPr>
              <w:pStyle w:val="ListParagraph"/>
              <w:numPr>
                <w:ilvl w:val="0"/>
                <w:numId w:val="6"/>
              </w:numPr>
              <w:jc w:val="both"/>
            </w:pPr>
            <w:r w:rsidRPr="00AA07CB">
              <w:t>The structure and sequence of activities I planned for teaching the lesson.</w:t>
            </w:r>
          </w:p>
          <w:p w14:paraId="3BC2766C" w14:textId="77777777" w:rsidR="00381BE0" w:rsidRDefault="0082477C" w:rsidP="00CA6EE8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>The students’ proficiency level compared to the level of the lesson content and the teaching method.</w:t>
            </w:r>
          </w:p>
          <w:p w14:paraId="571B5946" w14:textId="14F2F84E" w:rsidR="00381BE0" w:rsidRDefault="0082477C" w:rsidP="00CA6EE8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 xml:space="preserve"> </w:t>
            </w:r>
            <w:r w:rsidR="00381BE0" w:rsidRPr="00381BE0">
              <w:t>The handout resources used during the lesson.</w:t>
            </w:r>
          </w:p>
          <w:p w14:paraId="482C8C39" w14:textId="0FDD065D" w:rsidR="00381BE0" w:rsidRDefault="00381BE0" w:rsidP="00CA6EE8">
            <w:pPr>
              <w:pStyle w:val="ListParagraph"/>
              <w:numPr>
                <w:ilvl w:val="0"/>
                <w:numId w:val="6"/>
              </w:numPr>
              <w:jc w:val="both"/>
            </w:pPr>
            <w:r w:rsidRPr="00381BE0">
              <w:t>New teaching strategies and methods</w:t>
            </w:r>
          </w:p>
          <w:p w14:paraId="2D49E56B" w14:textId="2BFDA445" w:rsidR="00792D7B" w:rsidRDefault="00792D7B" w:rsidP="00CA6EE8">
            <w:pPr>
              <w:pStyle w:val="ListParagraph"/>
              <w:numPr>
                <w:ilvl w:val="0"/>
                <w:numId w:val="6"/>
              </w:numPr>
              <w:jc w:val="both"/>
            </w:pPr>
            <w:r w:rsidRPr="00792D7B">
              <w:t>Providing information about class dynamics, including behaviour management strategies for a small group of adults with varying ages, levels, and genders.</w:t>
            </w:r>
          </w:p>
          <w:p w14:paraId="550970D7" w14:textId="7E8B617A" w:rsidR="00B97CF8" w:rsidRDefault="00381BE0" w:rsidP="00CA6EE8">
            <w:pPr>
              <w:pStyle w:val="ListParagraph"/>
              <w:numPr>
                <w:ilvl w:val="0"/>
                <w:numId w:val="6"/>
              </w:numPr>
              <w:jc w:val="both"/>
            </w:pPr>
            <w:r w:rsidRPr="00381BE0">
              <w:t>How students' learning will be assessed during the lesson, not just at its conclusion.</w:t>
            </w:r>
          </w:p>
          <w:p w14:paraId="3BEEA336" w14:textId="0E7C63B3" w:rsidR="00B97CF8" w:rsidRDefault="00B97CF8" w:rsidP="00CA6EE8">
            <w:pPr>
              <w:jc w:val="both"/>
            </w:pPr>
          </w:p>
        </w:tc>
      </w:tr>
    </w:tbl>
    <w:p w14:paraId="0B38AB0C" w14:textId="75C47F9D" w:rsidR="007F0A91" w:rsidRDefault="007F0A91" w:rsidP="00CA6EE8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34D0" w14:paraId="64F9A38F" w14:textId="77777777" w:rsidTr="008B5503">
        <w:tc>
          <w:tcPr>
            <w:tcW w:w="9016" w:type="dxa"/>
            <w:shd w:val="clear" w:color="auto" w:fill="D0CECE" w:themeFill="background2" w:themeFillShade="E6"/>
          </w:tcPr>
          <w:p w14:paraId="2E754C37" w14:textId="7D0F2653" w:rsidR="00AE34D0" w:rsidRPr="001D3E92" w:rsidRDefault="00AE34D0" w:rsidP="00CA6EE8">
            <w:pPr>
              <w:jc w:val="both"/>
              <w:rPr>
                <w:b/>
                <w:bCs/>
                <w:i/>
                <w:iCs/>
                <w:color w:val="FF0000"/>
              </w:rPr>
            </w:pPr>
            <w:r w:rsidRPr="008255B6">
              <w:rPr>
                <w:b/>
                <w:bCs/>
                <w:i/>
                <w:iCs/>
              </w:rPr>
              <w:t xml:space="preserve">Please note here any specific </w:t>
            </w:r>
            <w:r w:rsidR="008255B6">
              <w:rPr>
                <w:b/>
                <w:bCs/>
                <w:i/>
                <w:iCs/>
              </w:rPr>
              <w:t>areas that</w:t>
            </w:r>
            <w:r w:rsidRPr="008255B6">
              <w:rPr>
                <w:b/>
                <w:bCs/>
                <w:i/>
                <w:iCs/>
              </w:rPr>
              <w:t xml:space="preserve"> you </w:t>
            </w:r>
            <w:r w:rsidR="008255B6">
              <w:rPr>
                <w:b/>
                <w:bCs/>
                <w:i/>
                <w:iCs/>
              </w:rPr>
              <w:t>would like to request</w:t>
            </w:r>
            <w:r w:rsidR="00400C39" w:rsidRPr="008255B6">
              <w:rPr>
                <w:b/>
                <w:bCs/>
                <w:i/>
                <w:iCs/>
              </w:rPr>
              <w:t xml:space="preserve"> feedback on from your observer, for example </w:t>
            </w:r>
            <w:r w:rsidR="009A79B5" w:rsidRPr="008255B6">
              <w:rPr>
                <w:b/>
                <w:bCs/>
                <w:i/>
                <w:iCs/>
              </w:rPr>
              <w:t>delivery style, planning and preparation, teaching strategy used.</w:t>
            </w:r>
          </w:p>
        </w:tc>
      </w:tr>
      <w:tr w:rsidR="00AE34D0" w14:paraId="5857AB41" w14:textId="77777777" w:rsidTr="008B5503">
        <w:tc>
          <w:tcPr>
            <w:tcW w:w="9016" w:type="dxa"/>
          </w:tcPr>
          <w:p w14:paraId="12884F71" w14:textId="125C6B69" w:rsidR="00DD669C" w:rsidRDefault="00DD669C" w:rsidP="00CA6EE8">
            <w:pPr>
              <w:jc w:val="both"/>
            </w:pPr>
          </w:p>
          <w:p w14:paraId="7F4B09EB" w14:textId="7E9147F3" w:rsidR="00DD669C" w:rsidRPr="00DD669C" w:rsidRDefault="00DD669C" w:rsidP="00CA6EE8">
            <w:pPr>
              <w:jc w:val="both"/>
            </w:pPr>
            <w:r w:rsidRPr="00DD669C">
              <w:t>Because it is my first time teaching in the UK, which means a different environment and educational system compared to those I have experienced in the past, I would like to request feedback from my observer on all areas she can provide, such as delivery style, planning and preparation, and teaching strategies used.</w:t>
            </w:r>
          </w:p>
          <w:p w14:paraId="1BA30731" w14:textId="77777777" w:rsidR="00AE34D0" w:rsidRPr="001D3E92" w:rsidRDefault="00AE34D0" w:rsidP="00CA6EE8">
            <w:pPr>
              <w:jc w:val="both"/>
              <w:rPr>
                <w:color w:val="FF0000"/>
              </w:rPr>
            </w:pPr>
          </w:p>
        </w:tc>
      </w:tr>
    </w:tbl>
    <w:p w14:paraId="33814B41" w14:textId="0E093701" w:rsidR="00CC6392" w:rsidRDefault="00CC6392" w:rsidP="00CA6EE8">
      <w:pPr>
        <w:pStyle w:val="Heading2"/>
        <w:jc w:val="both"/>
      </w:pPr>
      <w:r>
        <w:lastRenderedPageBreak/>
        <w:t>Section 2</w:t>
      </w:r>
    </w:p>
    <w:p w14:paraId="17B1778B" w14:textId="4FFEBA2E" w:rsidR="1FF44B17" w:rsidRDefault="1FF44B17" w:rsidP="00CA6EE8">
      <w:pPr>
        <w:pStyle w:val="Heading2"/>
        <w:jc w:val="both"/>
        <w:rPr>
          <w:rFonts w:ascii="Calibri Light" w:hAnsi="Calibri Light"/>
        </w:rPr>
      </w:pPr>
      <w:r>
        <w:t>Observer Feedback: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06A9EEE4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03428243" w14:textId="667FA567" w:rsidR="14A5FA1C" w:rsidRPr="002857E2" w:rsidRDefault="1FF44B17" w:rsidP="00CA6EE8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Lesson planning and preparation</w:t>
            </w:r>
            <w:r w:rsidR="364A05E5" w:rsidRPr="002857E2">
              <w:rPr>
                <w:b/>
                <w:bCs/>
                <w:i/>
                <w:iCs/>
              </w:rPr>
              <w:t>:</w:t>
            </w:r>
          </w:p>
          <w:p w14:paraId="10ACC340" w14:textId="7FB07E85" w:rsidR="364A05E5" w:rsidRDefault="364A05E5" w:rsidP="00CA6EE8">
            <w:pPr>
              <w:jc w:val="both"/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058DC73" w14:textId="33AB503D" w:rsidR="2902DDFE" w:rsidRDefault="2902DDFE" w:rsidP="00CA6EE8">
            <w:pPr>
              <w:pStyle w:val="ListParagraph"/>
              <w:numPr>
                <w:ilvl w:val="0"/>
                <w:numId w:val="2"/>
              </w:numPr>
              <w:jc w:val="both"/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plan</w:t>
            </w:r>
            <w:r w:rsidR="007F0A91">
              <w:rPr>
                <w:i/>
                <w:iCs/>
              </w:rPr>
              <w:t xml:space="preserve"> (structure, detail provided, variety of activities, appropriateness)</w:t>
            </w:r>
          </w:p>
          <w:p w14:paraId="0978153C" w14:textId="4C93A5B4" w:rsidR="2902DDFE" w:rsidRDefault="2902DDFE" w:rsidP="00CA6EE8">
            <w:pPr>
              <w:pStyle w:val="ListParagraph"/>
              <w:numPr>
                <w:ilvl w:val="0"/>
                <w:numId w:val="2"/>
              </w:numPr>
              <w:jc w:val="both"/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Resources prepared</w:t>
            </w:r>
            <w:r w:rsidR="007F0A91">
              <w:rPr>
                <w:i/>
                <w:iCs/>
              </w:rPr>
              <w:t xml:space="preserve"> (clarity of any slides used, handouts provided,</w:t>
            </w:r>
            <w:r w:rsidR="00B97CF8">
              <w:rPr>
                <w:i/>
                <w:iCs/>
              </w:rPr>
              <w:t xml:space="preserve"> are resources accessible</w:t>
            </w:r>
            <w:r w:rsidR="007F0A91">
              <w:rPr>
                <w:i/>
                <w:iCs/>
              </w:rPr>
              <w:t>)</w:t>
            </w:r>
          </w:p>
          <w:p w14:paraId="7AFC60D8" w14:textId="5895D465" w:rsidR="2902DDFE" w:rsidRDefault="2902DDFE" w:rsidP="00CA6EE8">
            <w:pPr>
              <w:pStyle w:val="ListParagraph"/>
              <w:numPr>
                <w:ilvl w:val="0"/>
                <w:numId w:val="2"/>
              </w:numPr>
              <w:jc w:val="both"/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 xml:space="preserve">Learning outcomes </w:t>
            </w:r>
            <w:r w:rsidR="007F0A91">
              <w:rPr>
                <w:i/>
                <w:iCs/>
              </w:rPr>
              <w:t>(suitability of outcomes for learning group and subject)</w:t>
            </w:r>
          </w:p>
        </w:tc>
      </w:tr>
      <w:tr w:rsidR="14A5FA1C" w14:paraId="10510E4B" w14:textId="77777777" w:rsidTr="14A5FA1C">
        <w:tc>
          <w:tcPr>
            <w:tcW w:w="9015" w:type="dxa"/>
          </w:tcPr>
          <w:p w14:paraId="29C1FD8E" w14:textId="4562AD65" w:rsidR="14A5FA1C" w:rsidRDefault="14A5FA1C" w:rsidP="00CA6EE8">
            <w:pPr>
              <w:jc w:val="both"/>
            </w:pPr>
          </w:p>
          <w:p w14:paraId="43C1A49E" w14:textId="67287947" w:rsidR="0099157A" w:rsidRDefault="0099157A" w:rsidP="00CA6EE8">
            <w:pPr>
              <w:jc w:val="both"/>
            </w:pPr>
            <w:bookmarkStart w:id="0" w:name="_Hlk184199415"/>
            <w:r>
              <w:t>On your lesson plan you highlighted that you needed some resources but did not have these – it would have been good to have these prior to starting the session</w:t>
            </w:r>
            <w:r w:rsidR="0038164B">
              <w:t>.</w:t>
            </w:r>
            <w:r>
              <w:t xml:space="preserve"> </w:t>
            </w:r>
          </w:p>
          <w:p w14:paraId="1948A0A5" w14:textId="39D6837C" w:rsidR="0038164B" w:rsidRDefault="0038164B" w:rsidP="00CA6EE8">
            <w:pPr>
              <w:jc w:val="both"/>
            </w:pPr>
            <w:r>
              <w:t xml:space="preserve">Your lesson </w:t>
            </w:r>
            <w:r w:rsidR="004A2D81">
              <w:t>aims</w:t>
            </w:r>
            <w:r>
              <w:t xml:space="preserve"> and outcomes are measurable and achievable within the session. They meet the need for your </w:t>
            </w:r>
            <w:r w:rsidR="00BB2472">
              <w:t>lesson well.</w:t>
            </w:r>
          </w:p>
          <w:p w14:paraId="5B12D220" w14:textId="10FF7765" w:rsidR="00BB2472" w:rsidRDefault="00BB2472" w:rsidP="00CA6EE8">
            <w:pPr>
              <w:jc w:val="both"/>
            </w:pPr>
            <w:r>
              <w:t>You have highlighted the previous knowledge needed for this lesson well</w:t>
            </w:r>
            <w:r w:rsidR="00C41162">
              <w:t xml:space="preserve"> a</w:t>
            </w:r>
            <w:r w:rsidR="000B0513">
              <w:t xml:space="preserve">nd </w:t>
            </w:r>
            <w:r w:rsidR="009B2F5A">
              <w:t xml:space="preserve">your </w:t>
            </w:r>
            <w:r w:rsidR="00913AAF">
              <w:t>identification of the anticipated difficulties is very good.</w:t>
            </w:r>
          </w:p>
          <w:p w14:paraId="146EEB2D" w14:textId="2E50EDCB" w:rsidR="000E791A" w:rsidRDefault="000E791A" w:rsidP="00CA6EE8">
            <w:pPr>
              <w:jc w:val="both"/>
            </w:pPr>
            <w:r>
              <w:t>Your lesson detail set you up for success, you know what you are doing at each point which is very good.</w:t>
            </w:r>
          </w:p>
          <w:p w14:paraId="7BDA07D8" w14:textId="77777777" w:rsidR="0038164B" w:rsidRDefault="0038164B" w:rsidP="00CA6EE8">
            <w:pPr>
              <w:jc w:val="both"/>
            </w:pPr>
            <w:r>
              <w:t>Your handout is good and appropriate for the lesson and supported your teaching on the day.</w:t>
            </w:r>
          </w:p>
          <w:bookmarkEnd w:id="0"/>
          <w:p w14:paraId="5B2BEDF9" w14:textId="77777777" w:rsidR="00B97CF8" w:rsidRDefault="00B97CF8" w:rsidP="00CA6EE8">
            <w:pPr>
              <w:jc w:val="both"/>
            </w:pPr>
          </w:p>
          <w:p w14:paraId="714B467B" w14:textId="5A17B948" w:rsidR="00B97CF8" w:rsidRDefault="00B97CF8" w:rsidP="00CA6EE8">
            <w:pPr>
              <w:jc w:val="both"/>
            </w:pPr>
          </w:p>
        </w:tc>
      </w:tr>
    </w:tbl>
    <w:p w14:paraId="32D9F815" w14:textId="68866D87" w:rsidR="14A5FA1C" w:rsidRDefault="14A5FA1C" w:rsidP="00CA6EE8">
      <w:pPr>
        <w:jc w:val="both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304B04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926F5D3" w14:textId="2E09243B" w:rsidR="40939F64" w:rsidRPr="002857E2" w:rsidRDefault="14A5FA1C" w:rsidP="00CA6EE8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 </w:t>
            </w:r>
            <w:r w:rsidR="609A72A9" w:rsidRPr="002857E2">
              <w:rPr>
                <w:b/>
                <w:bCs/>
                <w:i/>
                <w:iCs/>
              </w:rPr>
              <w:t>Teaching and delivery</w:t>
            </w:r>
            <w:r w:rsidRPr="002857E2">
              <w:rPr>
                <w:b/>
                <w:bCs/>
                <w:i/>
                <w:iCs/>
              </w:rPr>
              <w:t xml:space="preserve">: </w:t>
            </w:r>
          </w:p>
          <w:p w14:paraId="7371077E" w14:textId="44036F16" w:rsidR="54EB14CD" w:rsidRDefault="54EB14CD" w:rsidP="00CA6EE8">
            <w:pPr>
              <w:jc w:val="both"/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34FBDADB" w14:textId="7A64C734" w:rsidR="557C6447" w:rsidRDefault="557C6447" w:rsidP="00CA6EE8">
            <w:pPr>
              <w:pStyle w:val="ListParagraph"/>
              <w:numPr>
                <w:ilvl w:val="0"/>
                <w:numId w:val="2"/>
              </w:numPr>
              <w:jc w:val="both"/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start/conclusion</w:t>
            </w:r>
            <w:r w:rsidR="007F0A91">
              <w:rPr>
                <w:i/>
                <w:iCs/>
              </w:rPr>
              <w:t xml:space="preserve"> (timing, sharing and reflecting on outcomes, were outcomes met?)</w:t>
            </w:r>
          </w:p>
          <w:p w14:paraId="13BE30E8" w14:textId="6CF50CD8" w:rsidR="557C6447" w:rsidRDefault="557C6447" w:rsidP="00CA6EE8">
            <w:pPr>
              <w:pStyle w:val="ListParagraph"/>
              <w:numPr>
                <w:ilvl w:val="0"/>
                <w:numId w:val="2"/>
              </w:numPr>
              <w:jc w:val="both"/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Classroom presence and presentation skills</w:t>
            </w:r>
            <w:r w:rsidR="007F0A91">
              <w:rPr>
                <w:i/>
                <w:iCs/>
              </w:rPr>
              <w:t xml:space="preserve"> (appropriateness of teaching strategies</w:t>
            </w:r>
            <w:r w:rsidR="00B97CF8">
              <w:rPr>
                <w:i/>
                <w:iCs/>
              </w:rPr>
              <w:t xml:space="preserve"> used</w:t>
            </w:r>
            <w:r w:rsidR="007F0A91">
              <w:rPr>
                <w:i/>
                <w:iCs/>
              </w:rPr>
              <w:t>)</w:t>
            </w:r>
          </w:p>
          <w:p w14:paraId="00EC6585" w14:textId="47DE3EEA" w:rsidR="557C6447" w:rsidRDefault="557C6447" w:rsidP="00CA6EE8">
            <w:pPr>
              <w:pStyle w:val="ListParagraph"/>
              <w:numPr>
                <w:ilvl w:val="0"/>
                <w:numId w:val="2"/>
              </w:numPr>
              <w:jc w:val="both"/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Pace of lesson and use of time</w:t>
            </w:r>
            <w:r w:rsidR="007F0A91">
              <w:rPr>
                <w:i/>
                <w:iCs/>
              </w:rPr>
              <w:t xml:space="preserve"> (inclusiveness of lesson for all students,</w:t>
            </w:r>
            <w:r w:rsidR="00B97CF8">
              <w:rPr>
                <w:i/>
                <w:iCs/>
              </w:rPr>
              <w:t xml:space="preserve"> overall workload expectation on students and impact on</w:t>
            </w:r>
            <w:r w:rsidR="007F0A91">
              <w:rPr>
                <w:i/>
                <w:iCs/>
              </w:rPr>
              <w:t xml:space="preserve"> </w:t>
            </w:r>
            <w:r w:rsidR="00B97CF8">
              <w:rPr>
                <w:i/>
                <w:iCs/>
              </w:rPr>
              <w:t>well-being)</w:t>
            </w:r>
          </w:p>
        </w:tc>
      </w:tr>
      <w:tr w:rsidR="14A5FA1C" w14:paraId="0A95A754" w14:textId="77777777" w:rsidTr="14A5FA1C">
        <w:tc>
          <w:tcPr>
            <w:tcW w:w="9015" w:type="dxa"/>
          </w:tcPr>
          <w:p w14:paraId="7D57B596" w14:textId="5B6DF934" w:rsidR="14A5FA1C" w:rsidRDefault="14A5FA1C" w:rsidP="00CA6EE8">
            <w:pPr>
              <w:jc w:val="both"/>
            </w:pPr>
          </w:p>
          <w:p w14:paraId="3FF1A1F1" w14:textId="77777777" w:rsidR="009353B8" w:rsidRDefault="009353B8" w:rsidP="00CA6EE8">
            <w:pPr>
              <w:jc w:val="both"/>
            </w:pPr>
            <w:bookmarkStart w:id="1" w:name="_Hlk184199473"/>
            <w:r>
              <w:t>You introduced yourself well and explained what you would be doing.</w:t>
            </w:r>
          </w:p>
          <w:p w14:paraId="33DE7C55" w14:textId="79EE501B" w:rsidR="009353B8" w:rsidRDefault="009353B8" w:rsidP="00CA6EE8">
            <w:pPr>
              <w:jc w:val="both"/>
            </w:pPr>
            <w:r>
              <w:t xml:space="preserve">You used </w:t>
            </w:r>
            <w:r w:rsidR="009614C1">
              <w:t>students’</w:t>
            </w:r>
            <w:r>
              <w:t xml:space="preserve"> names which was very good.</w:t>
            </w:r>
          </w:p>
          <w:p w14:paraId="7954A44A" w14:textId="235F439D" w:rsidR="009353B8" w:rsidRDefault="009353B8" w:rsidP="00CA6EE8">
            <w:pPr>
              <w:jc w:val="both"/>
            </w:pPr>
            <w:r>
              <w:t>Your ice breaker fit with your lesson objectives well – it would have been good to explain this link a bit more with students</w:t>
            </w:r>
            <w:r w:rsidR="009D273C">
              <w:t xml:space="preserve"> as they were confused about this in the beginning</w:t>
            </w:r>
            <w:r>
              <w:t>.</w:t>
            </w:r>
          </w:p>
          <w:p w14:paraId="3F2F9BCD" w14:textId="42A9F965" w:rsidR="009353B8" w:rsidRDefault="009353B8" w:rsidP="00CA6EE8">
            <w:pPr>
              <w:jc w:val="both"/>
            </w:pPr>
            <w:r>
              <w:t>You are good at giving examples of what you mean which is helpful as it was not always clear what you were asking students</w:t>
            </w:r>
            <w:r w:rsidR="006B2148">
              <w:t xml:space="preserve"> – it would have helped if you had used your handout here to support this</w:t>
            </w:r>
            <w:r>
              <w:t>.</w:t>
            </w:r>
          </w:p>
          <w:p w14:paraId="2078D720" w14:textId="162338FC" w:rsidR="009353B8" w:rsidRDefault="009353B8" w:rsidP="00CA6EE8">
            <w:pPr>
              <w:jc w:val="both"/>
            </w:pPr>
            <w:r>
              <w:t>You speak at a good pace</w:t>
            </w:r>
            <w:r w:rsidR="006B2148">
              <w:t xml:space="preserve"> making sure that everyone was keeping up with you. You noticed if students were not understanding and would provide additional examples </w:t>
            </w:r>
            <w:r w:rsidR="00282B77">
              <w:t>for them.</w:t>
            </w:r>
          </w:p>
          <w:p w14:paraId="56E19D52" w14:textId="77777777" w:rsidR="009353B8" w:rsidRDefault="009353B8" w:rsidP="00CA6EE8">
            <w:pPr>
              <w:jc w:val="both"/>
            </w:pPr>
            <w:r>
              <w:t xml:space="preserve">You ask at each stage if students know or can give you an example of future simple tense forms </w:t>
            </w:r>
          </w:p>
          <w:p w14:paraId="285D438F" w14:textId="4995DC7D" w:rsidR="009353B8" w:rsidRDefault="009353B8" w:rsidP="00CA6EE8">
            <w:pPr>
              <w:jc w:val="both"/>
            </w:pPr>
            <w:r>
              <w:t>You re-covered all of these before moving on</w:t>
            </w:r>
            <w:r w:rsidR="00282B77">
              <w:t xml:space="preserve"> which gave students the opportunity to ask questions and show their learning</w:t>
            </w:r>
            <w:r>
              <w:t>.</w:t>
            </w:r>
          </w:p>
          <w:p w14:paraId="1CF58697" w14:textId="77777777" w:rsidR="009353B8" w:rsidRDefault="009353B8" w:rsidP="00CA6EE8">
            <w:pPr>
              <w:jc w:val="both"/>
            </w:pPr>
            <w:r>
              <w:t>You explained that you have never used ppt before – this might have been a good opportunity to try to do this.</w:t>
            </w:r>
          </w:p>
          <w:p w14:paraId="3363D989" w14:textId="5C9B7FC4" w:rsidR="14A5FA1C" w:rsidRDefault="009353B8" w:rsidP="00CA6EE8">
            <w:pPr>
              <w:jc w:val="both"/>
            </w:pPr>
            <w:r>
              <w:t>After you</w:t>
            </w:r>
            <w:r w:rsidR="00FD0E54">
              <w:t xml:space="preserve"> used the board once and then</w:t>
            </w:r>
            <w:r>
              <w:t xml:space="preserve"> wiped it</w:t>
            </w:r>
            <w:r w:rsidR="00FD0E54">
              <w:t>, it</w:t>
            </w:r>
            <w:r>
              <w:t xml:space="preserve"> was hard to see the new writing as the board was not wiped</w:t>
            </w:r>
            <w:r w:rsidR="00FD0E54">
              <w:t xml:space="preserve"> properly – planning in advance for what you needed would have helped here</w:t>
            </w:r>
            <w:r>
              <w:t>.</w:t>
            </w:r>
          </w:p>
          <w:p w14:paraId="2C2B5D92" w14:textId="594BAF05" w:rsidR="009353B8" w:rsidRDefault="009353B8" w:rsidP="00CA6EE8">
            <w:pPr>
              <w:jc w:val="both"/>
              <w:rPr>
                <w:color w:val="FF0000"/>
              </w:rPr>
            </w:pPr>
            <w:r>
              <w:t>There are times students found it difficult to follow</w:t>
            </w:r>
            <w:r w:rsidR="007E217D">
              <w:t xml:space="preserve"> what you were s</w:t>
            </w:r>
            <w:r w:rsidR="007E217D" w:rsidRPr="00424761">
              <w:t>aying</w:t>
            </w:r>
            <w:r w:rsidR="00424761" w:rsidRPr="00424761">
              <w:t>, it might be worth considering asking if students understood and also speaking louder.</w:t>
            </w:r>
          </w:p>
          <w:p w14:paraId="755F4D97" w14:textId="2ED08289" w:rsidR="007E217D" w:rsidRDefault="007E217D" w:rsidP="00CA6EE8">
            <w:pPr>
              <w:jc w:val="both"/>
            </w:pPr>
            <w:r w:rsidRPr="007E217D">
              <w:t>As you were using the board to write on</w:t>
            </w:r>
            <w:r>
              <w:t xml:space="preserve"> it was important that </w:t>
            </w:r>
            <w:r w:rsidR="001A7F73">
              <w:t>your writing was easy to read – it was.</w:t>
            </w:r>
          </w:p>
          <w:p w14:paraId="17B9DF9C" w14:textId="5F000940" w:rsidR="001A7F73" w:rsidRDefault="001A7F73" w:rsidP="00CA6EE8">
            <w:pPr>
              <w:jc w:val="both"/>
            </w:pPr>
            <w:bookmarkStart w:id="2" w:name="_Hlk184199533"/>
            <w:bookmarkEnd w:id="1"/>
            <w:r>
              <w:t xml:space="preserve">There are times you would use ‘like what?’ it was not clear of you were asking the students or if you were saying it as a flow into your </w:t>
            </w:r>
            <w:r w:rsidR="00940CFB">
              <w:t>next example.</w:t>
            </w:r>
          </w:p>
          <w:p w14:paraId="63205E61" w14:textId="27491E9C" w:rsidR="004B7E1F" w:rsidRDefault="004B7E1F" w:rsidP="00CA6EE8">
            <w:pPr>
              <w:jc w:val="both"/>
            </w:pPr>
            <w:r>
              <w:lastRenderedPageBreak/>
              <w:t>As you used the board your back was to the students a lot of the time</w:t>
            </w:r>
            <w:r w:rsidR="00BD2C42">
              <w:t>. You wrote your examples as you spoke them which was a very good idea</w:t>
            </w:r>
            <w:r w:rsidR="00C875AB">
              <w:t>, however there were times it was hard to hear you because of this.</w:t>
            </w:r>
          </w:p>
          <w:p w14:paraId="16C59982" w14:textId="6C8CFB67" w:rsidR="00BD2C42" w:rsidRDefault="00560B89" w:rsidP="00CA6EE8">
            <w:pPr>
              <w:jc w:val="both"/>
            </w:pPr>
            <w:r>
              <w:t>When y</w:t>
            </w:r>
            <w:r w:rsidR="00BD2C42">
              <w:t xml:space="preserve">ou </w:t>
            </w:r>
            <w:r w:rsidR="00F3472F">
              <w:t>utilised</w:t>
            </w:r>
            <w:r w:rsidR="00BD2C42">
              <w:t xml:space="preserve"> another part of the board and checked students could see before you did</w:t>
            </w:r>
            <w:r>
              <w:t xml:space="preserve"> – this was excellent.</w:t>
            </w:r>
          </w:p>
          <w:p w14:paraId="64A888C0" w14:textId="5A80FF5F" w:rsidR="00BD2C42" w:rsidRDefault="00560B89" w:rsidP="00CA6EE8">
            <w:pPr>
              <w:jc w:val="both"/>
            </w:pPr>
            <w:r>
              <w:t>There were some m</w:t>
            </w:r>
            <w:r w:rsidR="00BD2C42">
              <w:t xml:space="preserve">issed opportunities for </w:t>
            </w:r>
            <w:r w:rsidR="00DC74A5">
              <w:t>students to engage and give you examples of what you are discussing</w:t>
            </w:r>
            <w:r>
              <w:t>,</w:t>
            </w:r>
            <w:r w:rsidR="003E24B0">
              <w:t xml:space="preserve"> you did</w:t>
            </w:r>
            <w:r>
              <w:t xml:space="preserve"> do</w:t>
            </w:r>
            <w:r w:rsidR="003E24B0">
              <w:t xml:space="preserve"> this once – it would have been good to do this more often. When students didn’t </w:t>
            </w:r>
            <w:r w:rsidR="007D72FC">
              <w:t xml:space="preserve">know what you were asking about you </w:t>
            </w:r>
            <w:r w:rsidR="00445641">
              <w:t xml:space="preserve">gave another example </w:t>
            </w:r>
            <w:r w:rsidR="00F3472F">
              <w:t>so that they understood.</w:t>
            </w:r>
          </w:p>
          <w:p w14:paraId="2DEAC1B4" w14:textId="48378B55" w:rsidR="00B9350E" w:rsidRDefault="001A0A51" w:rsidP="00CA6EE8">
            <w:pPr>
              <w:jc w:val="both"/>
            </w:pPr>
            <w:r>
              <w:t>It might have been good to explain what</w:t>
            </w:r>
            <w:r w:rsidR="002C1B06">
              <w:t xml:space="preserve"> you meant by </w:t>
            </w:r>
            <w:r w:rsidR="00FC7935">
              <w:t>infinitive</w:t>
            </w:r>
            <w:r w:rsidR="002C1B06">
              <w:t xml:space="preserve"> clause</w:t>
            </w:r>
            <w:r w:rsidR="00FC7935">
              <w:t>, prediction</w:t>
            </w:r>
            <w:r w:rsidR="002C1B06">
              <w:t xml:space="preserve"> and</w:t>
            </w:r>
            <w:r w:rsidR="00FC7935">
              <w:t xml:space="preserve"> your other terms were at the start of the </w:t>
            </w:r>
            <w:r w:rsidR="00B9350E">
              <w:t>session</w:t>
            </w:r>
            <w:r w:rsidR="006E2FEA">
              <w:t xml:space="preserve"> as these students did not know what they were</w:t>
            </w:r>
            <w:r w:rsidR="00B9350E">
              <w:t>.</w:t>
            </w:r>
          </w:p>
          <w:p w14:paraId="1AB0F601" w14:textId="4A5EBD80" w:rsidR="00B9350E" w:rsidRDefault="00B9350E" w:rsidP="00CA6EE8">
            <w:pPr>
              <w:jc w:val="both"/>
            </w:pPr>
            <w:r>
              <w:t>Students were able to achieve in the activity – you were able to correct one that wasn’t right and then students were able to complete the task</w:t>
            </w:r>
            <w:r w:rsidR="006E2FEA">
              <w:t xml:space="preserve"> showing that they had learnt</w:t>
            </w:r>
            <w:r>
              <w:t>.</w:t>
            </w:r>
          </w:p>
          <w:p w14:paraId="0517C662" w14:textId="77777777" w:rsidR="008C6829" w:rsidRDefault="00B9350E" w:rsidP="00CA6EE8">
            <w:pPr>
              <w:jc w:val="both"/>
            </w:pPr>
            <w:r>
              <w:t>You offer praise well and encourage students very well.</w:t>
            </w:r>
          </w:p>
          <w:p w14:paraId="3F08083F" w14:textId="77777777" w:rsidR="00EA1CFD" w:rsidRDefault="008C6829" w:rsidP="00CA6EE8">
            <w:pPr>
              <w:jc w:val="both"/>
            </w:pPr>
            <w:r>
              <w:t>When students struggled you offered support to them</w:t>
            </w:r>
            <w:r w:rsidR="00ED3FBC">
              <w:t>.</w:t>
            </w:r>
          </w:p>
          <w:p w14:paraId="088CB0C7" w14:textId="77777777" w:rsidR="001C69D0" w:rsidRDefault="00EA1CFD" w:rsidP="00CA6EE8">
            <w:pPr>
              <w:jc w:val="both"/>
            </w:pPr>
            <w:r>
              <w:t xml:space="preserve">By the end of the activity the students </w:t>
            </w:r>
            <w:r w:rsidR="001C69D0">
              <w:t>were able to complete some of the sentence structures.</w:t>
            </w:r>
          </w:p>
          <w:p w14:paraId="6E7959EF" w14:textId="1ECD8F2B" w:rsidR="001A0A51" w:rsidRDefault="001C69D0" w:rsidP="00CA6EE8">
            <w:pPr>
              <w:jc w:val="both"/>
            </w:pPr>
            <w:r>
              <w:t xml:space="preserve">Your summative assessment was good </w:t>
            </w:r>
            <w:r w:rsidR="00A618E5">
              <w:t>–</w:t>
            </w:r>
            <w:r>
              <w:t xml:space="preserve"> </w:t>
            </w:r>
            <w:r w:rsidR="00A618E5">
              <w:t>you were able to get students to identify what you wanted them to.</w:t>
            </w:r>
            <w:r w:rsidR="002C1B06">
              <w:t xml:space="preserve"> </w:t>
            </w:r>
          </w:p>
          <w:p w14:paraId="7B1C86F6" w14:textId="77777777" w:rsidR="00F3472F" w:rsidRDefault="00F3472F" w:rsidP="00CA6EE8">
            <w:pPr>
              <w:jc w:val="both"/>
            </w:pPr>
            <w:bookmarkStart w:id="3" w:name="_GoBack"/>
            <w:bookmarkEnd w:id="3"/>
          </w:p>
          <w:p w14:paraId="3715ECF2" w14:textId="773F64E6" w:rsidR="004A7947" w:rsidRPr="007E217D" w:rsidRDefault="004A7947" w:rsidP="00CA6EE8">
            <w:pPr>
              <w:jc w:val="both"/>
            </w:pPr>
            <w:r>
              <w:t>This was a good session for the context in which you normally teach. Thank you Els</w:t>
            </w:r>
            <w:r w:rsidR="006528C4">
              <w:t>ayed.</w:t>
            </w:r>
          </w:p>
          <w:bookmarkEnd w:id="2"/>
          <w:p w14:paraId="48BB0179" w14:textId="77777777" w:rsidR="00B97CF8" w:rsidRDefault="00B97CF8" w:rsidP="00CA6EE8">
            <w:pPr>
              <w:jc w:val="both"/>
            </w:pPr>
          </w:p>
          <w:p w14:paraId="051189CF" w14:textId="38257453" w:rsidR="14A5FA1C" w:rsidRDefault="14A5FA1C" w:rsidP="00CA6EE8">
            <w:pPr>
              <w:jc w:val="both"/>
            </w:pPr>
          </w:p>
          <w:p w14:paraId="1D8827CD" w14:textId="0BF4C774" w:rsidR="14A5FA1C" w:rsidRDefault="14A5FA1C" w:rsidP="00CA6EE8">
            <w:pPr>
              <w:jc w:val="both"/>
            </w:pPr>
          </w:p>
        </w:tc>
      </w:tr>
    </w:tbl>
    <w:p w14:paraId="4F05BEB8" w14:textId="079463DE" w:rsidR="14A5FA1C" w:rsidRDefault="14A5FA1C" w:rsidP="00CA6EE8">
      <w:pPr>
        <w:jc w:val="both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9ACD6A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748A4885" w14:textId="5C461A2B" w:rsidR="557C6447" w:rsidRPr="002857E2" w:rsidRDefault="7373BC11" w:rsidP="00CA6EE8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Professional knowledge and </w:t>
            </w:r>
            <w:r w:rsidR="59ADC8E9" w:rsidRPr="002857E2">
              <w:rPr>
                <w:b/>
                <w:bCs/>
                <w:i/>
                <w:iCs/>
              </w:rPr>
              <w:t>skills</w:t>
            </w:r>
          </w:p>
          <w:p w14:paraId="42EF1FB1" w14:textId="28267C1B" w:rsidR="5CBFC4FC" w:rsidRDefault="5CBFC4FC" w:rsidP="00CA6EE8">
            <w:pPr>
              <w:jc w:val="both"/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B824469" w14:textId="10582A93" w:rsidR="7373BC11" w:rsidRDefault="7373BC11" w:rsidP="00CA6EE8">
            <w:pPr>
              <w:pStyle w:val="ListParagraph"/>
              <w:numPr>
                <w:ilvl w:val="0"/>
                <w:numId w:val="2"/>
              </w:numPr>
              <w:jc w:val="both"/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Subject or vocational knowledge</w:t>
            </w:r>
            <w:r w:rsidR="00B97CF8">
              <w:rPr>
                <w:i/>
                <w:iCs/>
              </w:rPr>
              <w:t xml:space="preserve"> (familiarity with the subject being taught, responding to questions)</w:t>
            </w:r>
          </w:p>
          <w:p w14:paraId="0BCDA419" w14:textId="5FAD1BE9" w:rsidR="14A5FA1C" w:rsidRDefault="14A5FA1C" w:rsidP="00CA6EE8">
            <w:pPr>
              <w:pStyle w:val="ListParagraph"/>
              <w:numPr>
                <w:ilvl w:val="0"/>
                <w:numId w:val="2"/>
              </w:numPr>
              <w:spacing w:line="259" w:lineRule="auto"/>
              <w:jc w:val="both"/>
              <w:rPr>
                <w:rFonts w:eastAsiaTheme="minorEastAsia"/>
                <w:i/>
                <w:iCs/>
              </w:rPr>
            </w:pPr>
            <w:r w:rsidRPr="14A5FA1C">
              <w:rPr>
                <w:i/>
                <w:iCs/>
              </w:rPr>
              <w:t>Cl</w:t>
            </w:r>
            <w:r w:rsidR="0CE342B2" w:rsidRPr="14A5FA1C">
              <w:rPr>
                <w:i/>
                <w:iCs/>
              </w:rPr>
              <w:t>ear expectations for learning and behaviour</w:t>
            </w:r>
            <w:r w:rsidR="00B97CF8">
              <w:rPr>
                <w:i/>
                <w:iCs/>
              </w:rPr>
              <w:t xml:space="preserve"> (formative and summative assessment, checking on student knowledge)</w:t>
            </w:r>
          </w:p>
          <w:p w14:paraId="659E3D16" w14:textId="2F2FE84C" w:rsidR="085CAFF8" w:rsidRDefault="085CAFF8" w:rsidP="00CA6EE8">
            <w:pPr>
              <w:pStyle w:val="ListParagraph"/>
              <w:numPr>
                <w:ilvl w:val="0"/>
                <w:numId w:val="2"/>
              </w:numPr>
              <w:spacing w:line="259" w:lineRule="auto"/>
              <w:jc w:val="both"/>
              <w:rPr>
                <w:i/>
                <w:iCs/>
              </w:rPr>
            </w:pPr>
            <w:r w:rsidRPr="14A5FA1C">
              <w:rPr>
                <w:i/>
                <w:iCs/>
              </w:rPr>
              <w:t>Identification of and engagement with professional standards</w:t>
            </w:r>
            <w:r w:rsidR="00B97CF8">
              <w:rPr>
                <w:i/>
                <w:iCs/>
              </w:rPr>
              <w:t xml:space="preserve"> (which standards are evidenced and where)</w:t>
            </w:r>
          </w:p>
        </w:tc>
      </w:tr>
      <w:tr w:rsidR="14A5FA1C" w14:paraId="73167F9F" w14:textId="77777777" w:rsidTr="14A5FA1C">
        <w:tc>
          <w:tcPr>
            <w:tcW w:w="9015" w:type="dxa"/>
          </w:tcPr>
          <w:p w14:paraId="1D783DC3" w14:textId="5B6DF934" w:rsidR="14A5FA1C" w:rsidRDefault="14A5FA1C" w:rsidP="00CA6EE8">
            <w:pPr>
              <w:jc w:val="both"/>
            </w:pPr>
          </w:p>
          <w:p w14:paraId="723F4E83" w14:textId="1E2B1A08" w:rsidR="14A5FA1C" w:rsidRDefault="00913AAF" w:rsidP="00CA6EE8">
            <w:pPr>
              <w:jc w:val="both"/>
            </w:pPr>
            <w:bookmarkStart w:id="4" w:name="_Hlk184199795"/>
            <w:r>
              <w:t xml:space="preserve">Within your lesson plan the professional standards refer to the </w:t>
            </w:r>
            <w:r w:rsidR="00294FCE">
              <w:t xml:space="preserve">Professional Standards for </w:t>
            </w:r>
            <w:r w:rsidR="009E2ACA">
              <w:t>further</w:t>
            </w:r>
            <w:r w:rsidR="00294FCE">
              <w:t xml:space="preserve"> education and work-based learning leaders in Wales (available on Moodle)</w:t>
            </w:r>
            <w:r w:rsidR="0002618B">
              <w:t>. You have demonstrated within this section that you would meet the professional standards however you need to align to these ones.</w:t>
            </w:r>
          </w:p>
          <w:p w14:paraId="02B4C43F" w14:textId="77777777" w:rsidR="0002618B" w:rsidRDefault="0002618B" w:rsidP="00CA6EE8">
            <w:pPr>
              <w:jc w:val="both"/>
            </w:pPr>
          </w:p>
          <w:p w14:paraId="0B67C1BD" w14:textId="4DD04AC0" w:rsidR="0002618B" w:rsidRDefault="0002618B" w:rsidP="00CA6EE8">
            <w:pPr>
              <w:jc w:val="both"/>
            </w:pPr>
            <w:r>
              <w:t xml:space="preserve">Your assessment strategies were good and, by the end of the lesson students were able to </w:t>
            </w:r>
            <w:r w:rsidR="005A767E">
              <w:t>identify their learning.</w:t>
            </w:r>
          </w:p>
          <w:p w14:paraId="3A3C6438" w14:textId="77777777" w:rsidR="005A767E" w:rsidRDefault="005A767E" w:rsidP="00CA6EE8">
            <w:pPr>
              <w:jc w:val="both"/>
            </w:pPr>
          </w:p>
          <w:p w14:paraId="05409B1C" w14:textId="3BADECC1" w:rsidR="005A767E" w:rsidRDefault="005A767E" w:rsidP="00CA6EE8">
            <w:pPr>
              <w:jc w:val="both"/>
            </w:pPr>
            <w:r>
              <w:t xml:space="preserve">You show </w:t>
            </w:r>
            <w:r w:rsidR="009E2ACA">
              <w:t>good knowledge of your field within your context.</w:t>
            </w:r>
          </w:p>
          <w:bookmarkEnd w:id="4"/>
          <w:p w14:paraId="3AC83E1E" w14:textId="0BF4C774" w:rsidR="14A5FA1C" w:rsidRDefault="14A5FA1C" w:rsidP="00CA6EE8">
            <w:pPr>
              <w:jc w:val="both"/>
            </w:pPr>
          </w:p>
        </w:tc>
      </w:tr>
    </w:tbl>
    <w:p w14:paraId="5C67DD10" w14:textId="48A9FD78" w:rsidR="00B97CF8" w:rsidRDefault="00B97CF8" w:rsidP="00CA6EE8">
      <w:pPr>
        <w:jc w:val="both"/>
      </w:pPr>
    </w:p>
    <w:p w14:paraId="3C6DAF99" w14:textId="56F6539A" w:rsidR="00CA6EE8" w:rsidRDefault="00CA6EE8" w:rsidP="00CA6EE8">
      <w:pPr>
        <w:jc w:val="both"/>
      </w:pPr>
    </w:p>
    <w:p w14:paraId="42F21EAD" w14:textId="77777777" w:rsidR="00CA6EE8" w:rsidRDefault="00CA6EE8" w:rsidP="00CA6EE8">
      <w:pPr>
        <w:jc w:val="both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707FB0B8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C02B494" w14:textId="5C4E0944" w:rsidR="14A5FA1C" w:rsidRPr="002857E2" w:rsidRDefault="14A5FA1C" w:rsidP="00CA6EE8">
            <w:pPr>
              <w:pStyle w:val="ListParagraph"/>
              <w:numPr>
                <w:ilvl w:val="0"/>
                <w:numId w:val="4"/>
              </w:numPr>
              <w:jc w:val="both"/>
              <w:rPr>
                <w:b/>
                <w:bCs/>
                <w:i/>
                <w:iCs/>
              </w:rPr>
            </w:pPr>
            <w:bookmarkStart w:id="5" w:name="_Hlk184199937"/>
            <w:r w:rsidRPr="002857E2">
              <w:rPr>
                <w:b/>
                <w:bCs/>
                <w:i/>
                <w:iCs/>
              </w:rPr>
              <w:t>P</w:t>
            </w:r>
            <w:r w:rsidR="249BA8C1" w:rsidRPr="002857E2">
              <w:rPr>
                <w:b/>
                <w:bCs/>
                <w:i/>
                <w:iCs/>
              </w:rPr>
              <w:t xml:space="preserve">oints for future development </w:t>
            </w:r>
            <w:bookmarkEnd w:id="5"/>
            <w:r w:rsidR="249BA8C1" w:rsidRPr="002857E2">
              <w:rPr>
                <w:b/>
                <w:bCs/>
                <w:i/>
                <w:iCs/>
              </w:rPr>
              <w:t>(no more than 3 or 4)</w:t>
            </w:r>
            <w:r w:rsidR="008255B6" w:rsidRPr="002857E2">
              <w:rPr>
                <w:b/>
                <w:bCs/>
                <w:i/>
                <w:iCs/>
              </w:rPr>
              <w:t>. Where possible these should be identified in negotiation with the trainee teacher.</w:t>
            </w:r>
          </w:p>
          <w:p w14:paraId="327429D0" w14:textId="55E8DA4F" w:rsidR="14A5FA1C" w:rsidRDefault="14A5FA1C" w:rsidP="00CA6EE8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14A5FA1C" w14:paraId="0CF32330" w14:textId="77777777" w:rsidTr="14A5FA1C">
        <w:tc>
          <w:tcPr>
            <w:tcW w:w="9015" w:type="dxa"/>
          </w:tcPr>
          <w:p w14:paraId="38B940C0" w14:textId="5B6DF934" w:rsidR="14A5FA1C" w:rsidRDefault="14A5FA1C" w:rsidP="00CA6EE8">
            <w:pPr>
              <w:jc w:val="both"/>
            </w:pPr>
          </w:p>
          <w:p w14:paraId="4BEBBE17" w14:textId="16137527" w:rsidR="14A5FA1C" w:rsidRDefault="00C02629" w:rsidP="00CA6EE8">
            <w:pPr>
              <w:jc w:val="both"/>
            </w:pPr>
            <w:bookmarkStart w:id="6" w:name="_Hlk184200024"/>
            <w:r>
              <w:t>Continue to have all resources</w:t>
            </w:r>
            <w:r w:rsidR="00C875AB">
              <w:t xml:space="preserve"> (cut out sheets)</w:t>
            </w:r>
            <w:r>
              <w:t xml:space="preserve"> ready as you did</w:t>
            </w:r>
            <w:r w:rsidR="00C875AB">
              <w:t xml:space="preserve"> and plan as you have</w:t>
            </w:r>
          </w:p>
          <w:p w14:paraId="3F64EB72" w14:textId="77777777" w:rsidR="00C02629" w:rsidRDefault="00C02629" w:rsidP="00CA6EE8">
            <w:pPr>
              <w:jc w:val="both"/>
            </w:pPr>
          </w:p>
          <w:p w14:paraId="03822169" w14:textId="1DBB1490" w:rsidR="00C02629" w:rsidRDefault="00C02629" w:rsidP="00CA6EE8">
            <w:pPr>
              <w:jc w:val="both"/>
            </w:pPr>
            <w:r>
              <w:t xml:space="preserve">Consider how you can engage students in giving you examples </w:t>
            </w:r>
            <w:r w:rsidR="001A0A51">
              <w:t>as well as you offering them</w:t>
            </w:r>
          </w:p>
          <w:p w14:paraId="6E6C60E2" w14:textId="17988E46" w:rsidR="00B97CF8" w:rsidRDefault="00B97CF8" w:rsidP="00CA6EE8">
            <w:pPr>
              <w:jc w:val="both"/>
            </w:pPr>
          </w:p>
          <w:p w14:paraId="5296D6A4" w14:textId="79CFF8C3" w:rsidR="00B97CF8" w:rsidRDefault="00545BF6" w:rsidP="00CA6EE8">
            <w:pPr>
              <w:jc w:val="both"/>
            </w:pPr>
            <w:r>
              <w:t>Handout might have helped</w:t>
            </w:r>
            <w:r w:rsidR="009E2ACA">
              <w:t xml:space="preserve"> – you had this but did not </w:t>
            </w:r>
            <w:r w:rsidR="00A644CE">
              <w:t>give it to students.</w:t>
            </w:r>
          </w:p>
          <w:p w14:paraId="63EADE11" w14:textId="77777777" w:rsidR="00B97CF8" w:rsidRDefault="00B97CF8" w:rsidP="00CA6EE8">
            <w:pPr>
              <w:jc w:val="both"/>
            </w:pPr>
          </w:p>
          <w:p w14:paraId="4D9F551C" w14:textId="4D004C62" w:rsidR="00424761" w:rsidRDefault="00424761" w:rsidP="00CA6EE8">
            <w:pPr>
              <w:jc w:val="both"/>
            </w:pPr>
            <w:r>
              <w:t xml:space="preserve">Consider </w:t>
            </w:r>
            <w:r w:rsidR="00C875AB">
              <w:t>how to make clear when you want students to participate and when you are giving examples.</w:t>
            </w:r>
          </w:p>
          <w:bookmarkEnd w:id="6"/>
          <w:p w14:paraId="0DE87A2C" w14:textId="38257453" w:rsidR="14A5FA1C" w:rsidRDefault="14A5FA1C" w:rsidP="00CA6EE8">
            <w:pPr>
              <w:jc w:val="both"/>
            </w:pPr>
          </w:p>
          <w:p w14:paraId="2C3FF7CA" w14:textId="0BF4C774" w:rsidR="14A5FA1C" w:rsidRDefault="14A5FA1C" w:rsidP="00CA6EE8">
            <w:pPr>
              <w:jc w:val="both"/>
            </w:pPr>
          </w:p>
        </w:tc>
      </w:tr>
    </w:tbl>
    <w:p w14:paraId="7B0F2BFA" w14:textId="1017228A" w:rsidR="008255B6" w:rsidRDefault="008255B6" w:rsidP="00CA6EE8">
      <w:pPr>
        <w:jc w:val="both"/>
      </w:pPr>
    </w:p>
    <w:p w14:paraId="77AF0C70" w14:textId="2455002B" w:rsidR="008255B6" w:rsidRDefault="008255B6" w:rsidP="00CA6EE8">
      <w:pPr>
        <w:pStyle w:val="Heading2"/>
        <w:jc w:val="both"/>
      </w:pPr>
      <w:r>
        <w:t>Section 3</w:t>
      </w:r>
    </w:p>
    <w:p w14:paraId="117D2618" w14:textId="584DCA3E" w:rsidR="008255B6" w:rsidRDefault="008255B6" w:rsidP="00CA6EE8">
      <w:pPr>
        <w:pStyle w:val="Heading2"/>
        <w:jc w:val="both"/>
        <w:rPr>
          <w:rFonts w:ascii="Calibri Light" w:hAnsi="Calibri Light"/>
        </w:rPr>
      </w:pPr>
      <w:r>
        <w:t>Student teacher reflections: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8255B6" w14:paraId="632B27E3" w14:textId="77777777" w:rsidTr="00F853BC">
        <w:tc>
          <w:tcPr>
            <w:tcW w:w="9015" w:type="dxa"/>
            <w:shd w:val="clear" w:color="auto" w:fill="D0CECE" w:themeFill="background2" w:themeFillShade="E6"/>
          </w:tcPr>
          <w:p w14:paraId="794B91F4" w14:textId="05DAACF1" w:rsidR="008255B6" w:rsidRPr="008255B6" w:rsidRDefault="008255B6" w:rsidP="00CA6EE8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Note here your reflections on the lesson itself, the feedback obtained and any plans you have to address the development points notes. </w:t>
            </w:r>
          </w:p>
        </w:tc>
      </w:tr>
      <w:tr w:rsidR="008255B6" w14:paraId="70902AE5" w14:textId="77777777" w:rsidTr="00F853BC">
        <w:tc>
          <w:tcPr>
            <w:tcW w:w="9015" w:type="dxa"/>
          </w:tcPr>
          <w:p w14:paraId="3E323EA1" w14:textId="77777777" w:rsidR="002238AF" w:rsidRDefault="002238AF" w:rsidP="00CA6EE8">
            <w:pPr>
              <w:jc w:val="both"/>
            </w:pPr>
          </w:p>
          <w:p w14:paraId="5A567295" w14:textId="0D0E92E3" w:rsidR="002C6726" w:rsidRDefault="002C6726" w:rsidP="00CA6EE8">
            <w:pPr>
              <w:jc w:val="both"/>
            </w:pPr>
          </w:p>
          <w:p w14:paraId="4176B437" w14:textId="6F18018B" w:rsidR="002C6726" w:rsidRDefault="002C6726" w:rsidP="00CA6EE8">
            <w:pPr>
              <w:jc w:val="both"/>
            </w:pPr>
            <w:bookmarkStart w:id="7" w:name="_Hlk184325520"/>
            <w:r>
              <w:t>I was not fully satisfied with my performance during the microteach session, as it fell short compared to my teaching experience in Egypt. It was my first-time teaching English in a UK placement setting, which presented unique challenges. The absence of essential teaching tools further compounded these difficulties, impacting my confidence and comfort. However, this experience became a valuable learning opportunity, helping me adapt to different teaching contexts and build resilience as an educator.</w:t>
            </w:r>
          </w:p>
          <w:p w14:paraId="01EC8604" w14:textId="77777777" w:rsidR="002C6726" w:rsidRDefault="002C6726" w:rsidP="00CA6EE8">
            <w:pPr>
              <w:jc w:val="both"/>
            </w:pPr>
          </w:p>
          <w:p w14:paraId="69DDE75F" w14:textId="77777777" w:rsidR="002C6726" w:rsidRDefault="002C6726" w:rsidP="00CA6EE8">
            <w:pPr>
              <w:jc w:val="both"/>
            </w:pPr>
            <w:r>
              <w:t>Despite these challenges, I was pleased with my preparation and openness to feedback from my lecturer and classmates. A significant hurdle was the lack of necessary resources, such as coloured markers, sentence worksheets, and a visual aid for the whiteboard. Their unavailability, combined with time constraints, prevented me from fully executing my plans. This taught me the importance of adaptability and problem-solving. For instance, I could have improvised with available materials or prepared an alternative plan.</w:t>
            </w:r>
          </w:p>
          <w:p w14:paraId="01020FE5" w14:textId="77777777" w:rsidR="002C6726" w:rsidRDefault="002C6726" w:rsidP="00CA6EE8">
            <w:pPr>
              <w:jc w:val="both"/>
            </w:pPr>
          </w:p>
          <w:p w14:paraId="3D933931" w14:textId="6BD808DD" w:rsidR="008255B6" w:rsidRDefault="002C6726" w:rsidP="00CA6EE8">
            <w:pPr>
              <w:jc w:val="both"/>
            </w:pPr>
            <w:r>
              <w:t xml:space="preserve">To prevent similar issues, I plan to adopt a proactive approach by creating a checklist to ensure all necessary resources are ready before each session. Additionally, I aim to develop greater flexibility by preparing contingency strategies, such as incorporating technology to enhance engagement and reduce reliance on physical resources. </w:t>
            </w:r>
          </w:p>
          <w:bookmarkEnd w:id="7"/>
          <w:p w14:paraId="449FC339" w14:textId="40114AD5" w:rsidR="002857E2" w:rsidRDefault="002857E2" w:rsidP="00CA6EE8">
            <w:pPr>
              <w:jc w:val="both"/>
            </w:pPr>
          </w:p>
          <w:p w14:paraId="7270AC9C" w14:textId="77777777" w:rsidR="002857E2" w:rsidRDefault="002857E2" w:rsidP="00CA6EE8">
            <w:pPr>
              <w:jc w:val="both"/>
            </w:pPr>
          </w:p>
          <w:p w14:paraId="7ED5F11F" w14:textId="77777777" w:rsidR="008255B6" w:rsidRDefault="008255B6" w:rsidP="00CA6EE8">
            <w:pPr>
              <w:jc w:val="both"/>
            </w:pPr>
          </w:p>
        </w:tc>
      </w:tr>
    </w:tbl>
    <w:p w14:paraId="6294C067" w14:textId="4FB1D3EB" w:rsidR="008255B6" w:rsidRDefault="008255B6" w:rsidP="00CA6EE8">
      <w:pPr>
        <w:jc w:val="both"/>
      </w:pPr>
    </w:p>
    <w:sectPr w:rsidR="008255B6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F6470" w14:textId="77777777" w:rsidR="00D04727" w:rsidRDefault="00D04727" w:rsidP="007F0A91">
      <w:pPr>
        <w:spacing w:after="0" w:line="240" w:lineRule="auto"/>
      </w:pPr>
      <w:r>
        <w:separator/>
      </w:r>
    </w:p>
  </w:endnote>
  <w:endnote w:type="continuationSeparator" w:id="0">
    <w:p w14:paraId="3CCB2D8F" w14:textId="77777777" w:rsidR="00D04727" w:rsidRDefault="00D04727" w:rsidP="007F0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FAE1FB" w14:textId="77777777" w:rsidR="00D04727" w:rsidRDefault="00D04727" w:rsidP="007F0A91">
      <w:pPr>
        <w:spacing w:after="0" w:line="240" w:lineRule="auto"/>
      </w:pPr>
      <w:r>
        <w:separator/>
      </w:r>
    </w:p>
  </w:footnote>
  <w:footnote w:type="continuationSeparator" w:id="0">
    <w:p w14:paraId="7F83A317" w14:textId="77777777" w:rsidR="00D04727" w:rsidRDefault="00D04727" w:rsidP="007F0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E52456" w14:textId="64431786" w:rsidR="00093581" w:rsidRDefault="00093581">
    <w:pPr>
      <w:pStyle w:val="Header"/>
    </w:pPr>
    <w:r>
      <w:rPr>
        <w:noProof/>
        <w:lang w:eastAsia="en-GB"/>
      </w:rPr>
      <w:drawing>
        <wp:inline distT="0" distB="0" distL="0" distR="0" wp14:anchorId="7CEA5AC0" wp14:editId="68555C1A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95625"/>
    <w:multiLevelType w:val="hybridMultilevel"/>
    <w:tmpl w:val="CEFE74FA"/>
    <w:lvl w:ilvl="0" w:tplc="9B0471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AF19FD"/>
    <w:multiLevelType w:val="hybridMultilevel"/>
    <w:tmpl w:val="E5CC6C54"/>
    <w:lvl w:ilvl="0" w:tplc="498CEB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4485B"/>
    <w:multiLevelType w:val="hybridMultilevel"/>
    <w:tmpl w:val="F8927FEC"/>
    <w:lvl w:ilvl="0" w:tplc="AAA8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5D5FB7"/>
    <w:multiLevelType w:val="hybridMultilevel"/>
    <w:tmpl w:val="9DBCC28E"/>
    <w:lvl w:ilvl="0" w:tplc="06FC74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0298E2"/>
    <w:multiLevelType w:val="hybridMultilevel"/>
    <w:tmpl w:val="F0F8F8F6"/>
    <w:lvl w:ilvl="0" w:tplc="BC48D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88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40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CA1C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908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54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AE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322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95919"/>
    <w:multiLevelType w:val="hybridMultilevel"/>
    <w:tmpl w:val="BF301748"/>
    <w:lvl w:ilvl="0" w:tplc="92E28A54">
      <w:start w:val="1"/>
      <w:numFmt w:val="decimal"/>
      <w:lvlText w:val="%1."/>
      <w:lvlJc w:val="left"/>
      <w:pPr>
        <w:ind w:left="720" w:hanging="360"/>
      </w:pPr>
    </w:lvl>
    <w:lvl w:ilvl="1" w:tplc="4C1E9C82">
      <w:start w:val="1"/>
      <w:numFmt w:val="lowerLetter"/>
      <w:lvlText w:val="%2."/>
      <w:lvlJc w:val="left"/>
      <w:pPr>
        <w:ind w:left="1440" w:hanging="360"/>
      </w:pPr>
    </w:lvl>
    <w:lvl w:ilvl="2" w:tplc="AFF8409A">
      <w:start w:val="1"/>
      <w:numFmt w:val="lowerRoman"/>
      <w:lvlText w:val="%3."/>
      <w:lvlJc w:val="right"/>
      <w:pPr>
        <w:ind w:left="2160" w:hanging="180"/>
      </w:pPr>
    </w:lvl>
    <w:lvl w:ilvl="3" w:tplc="D0783DBE">
      <w:start w:val="1"/>
      <w:numFmt w:val="decimal"/>
      <w:lvlText w:val="%4."/>
      <w:lvlJc w:val="left"/>
      <w:pPr>
        <w:ind w:left="2880" w:hanging="360"/>
      </w:pPr>
    </w:lvl>
    <w:lvl w:ilvl="4" w:tplc="2AA2043C">
      <w:start w:val="1"/>
      <w:numFmt w:val="lowerLetter"/>
      <w:lvlText w:val="%5."/>
      <w:lvlJc w:val="left"/>
      <w:pPr>
        <w:ind w:left="3600" w:hanging="360"/>
      </w:pPr>
    </w:lvl>
    <w:lvl w:ilvl="5" w:tplc="F0381F8E">
      <w:start w:val="1"/>
      <w:numFmt w:val="lowerRoman"/>
      <w:lvlText w:val="%6."/>
      <w:lvlJc w:val="right"/>
      <w:pPr>
        <w:ind w:left="4320" w:hanging="180"/>
      </w:pPr>
    </w:lvl>
    <w:lvl w:ilvl="6" w:tplc="100E6618">
      <w:start w:val="1"/>
      <w:numFmt w:val="decimal"/>
      <w:lvlText w:val="%7."/>
      <w:lvlJc w:val="left"/>
      <w:pPr>
        <w:ind w:left="5040" w:hanging="360"/>
      </w:pPr>
    </w:lvl>
    <w:lvl w:ilvl="7" w:tplc="206E91FE">
      <w:start w:val="1"/>
      <w:numFmt w:val="lowerLetter"/>
      <w:lvlText w:val="%8."/>
      <w:lvlJc w:val="left"/>
      <w:pPr>
        <w:ind w:left="5760" w:hanging="360"/>
      </w:pPr>
    </w:lvl>
    <w:lvl w:ilvl="8" w:tplc="5FA24B5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C272"/>
    <w:rsid w:val="0002618B"/>
    <w:rsid w:val="00093581"/>
    <w:rsid w:val="000B0513"/>
    <w:rsid w:val="000E791A"/>
    <w:rsid w:val="001233B9"/>
    <w:rsid w:val="00150069"/>
    <w:rsid w:val="0015365E"/>
    <w:rsid w:val="001A0A51"/>
    <w:rsid w:val="001A7F73"/>
    <w:rsid w:val="001C69D0"/>
    <w:rsid w:val="001D1EBC"/>
    <w:rsid w:val="001D3E92"/>
    <w:rsid w:val="002238AF"/>
    <w:rsid w:val="002266D8"/>
    <w:rsid w:val="00257787"/>
    <w:rsid w:val="00282B77"/>
    <w:rsid w:val="002857E2"/>
    <w:rsid w:val="00294FCE"/>
    <w:rsid w:val="002C1B06"/>
    <w:rsid w:val="002C6726"/>
    <w:rsid w:val="0032615E"/>
    <w:rsid w:val="00331314"/>
    <w:rsid w:val="0038164B"/>
    <w:rsid w:val="00381BE0"/>
    <w:rsid w:val="003B1658"/>
    <w:rsid w:val="003E24B0"/>
    <w:rsid w:val="003F0895"/>
    <w:rsid w:val="003F379F"/>
    <w:rsid w:val="00400C39"/>
    <w:rsid w:val="00424761"/>
    <w:rsid w:val="0042595D"/>
    <w:rsid w:val="00435F40"/>
    <w:rsid w:val="00445641"/>
    <w:rsid w:val="00497641"/>
    <w:rsid w:val="004A2D81"/>
    <w:rsid w:val="004A7947"/>
    <w:rsid w:val="004B7E1F"/>
    <w:rsid w:val="004C1489"/>
    <w:rsid w:val="00545BF6"/>
    <w:rsid w:val="005470DA"/>
    <w:rsid w:val="00560B89"/>
    <w:rsid w:val="005A767E"/>
    <w:rsid w:val="006176BB"/>
    <w:rsid w:val="006528C4"/>
    <w:rsid w:val="00682DE4"/>
    <w:rsid w:val="006B2148"/>
    <w:rsid w:val="006C1AD5"/>
    <w:rsid w:val="006E2FEA"/>
    <w:rsid w:val="006F7497"/>
    <w:rsid w:val="00734474"/>
    <w:rsid w:val="007507AF"/>
    <w:rsid w:val="00767D13"/>
    <w:rsid w:val="00792D7B"/>
    <w:rsid w:val="007D72FC"/>
    <w:rsid w:val="007E217D"/>
    <w:rsid w:val="007F0A91"/>
    <w:rsid w:val="0082477C"/>
    <w:rsid w:val="008255B6"/>
    <w:rsid w:val="008838C0"/>
    <w:rsid w:val="008B03C3"/>
    <w:rsid w:val="008B3B0F"/>
    <w:rsid w:val="008C6829"/>
    <w:rsid w:val="008E393D"/>
    <w:rsid w:val="008F46F2"/>
    <w:rsid w:val="00913AAF"/>
    <w:rsid w:val="009353B8"/>
    <w:rsid w:val="00940CFB"/>
    <w:rsid w:val="009614C1"/>
    <w:rsid w:val="00974D88"/>
    <w:rsid w:val="0099157A"/>
    <w:rsid w:val="009A79B5"/>
    <w:rsid w:val="009B0E2B"/>
    <w:rsid w:val="009B2F5A"/>
    <w:rsid w:val="009D273C"/>
    <w:rsid w:val="009E2ACA"/>
    <w:rsid w:val="00A618E5"/>
    <w:rsid w:val="00A644CE"/>
    <w:rsid w:val="00AA07CB"/>
    <w:rsid w:val="00AE34D0"/>
    <w:rsid w:val="00AF6E60"/>
    <w:rsid w:val="00B429CB"/>
    <w:rsid w:val="00B63239"/>
    <w:rsid w:val="00B8633D"/>
    <w:rsid w:val="00B9350E"/>
    <w:rsid w:val="00B97CF8"/>
    <w:rsid w:val="00BB0100"/>
    <w:rsid w:val="00BB1E6C"/>
    <w:rsid w:val="00BB2472"/>
    <w:rsid w:val="00BD2C42"/>
    <w:rsid w:val="00C02629"/>
    <w:rsid w:val="00C231EA"/>
    <w:rsid w:val="00C234E4"/>
    <w:rsid w:val="00C41162"/>
    <w:rsid w:val="00C6C272"/>
    <w:rsid w:val="00C73739"/>
    <w:rsid w:val="00C875AB"/>
    <w:rsid w:val="00CA6EE8"/>
    <w:rsid w:val="00CC6392"/>
    <w:rsid w:val="00CF0DF2"/>
    <w:rsid w:val="00D04727"/>
    <w:rsid w:val="00D947E7"/>
    <w:rsid w:val="00DC74A5"/>
    <w:rsid w:val="00DD669C"/>
    <w:rsid w:val="00E35785"/>
    <w:rsid w:val="00E55A6B"/>
    <w:rsid w:val="00EA1CFD"/>
    <w:rsid w:val="00EB7A24"/>
    <w:rsid w:val="00ED3FBC"/>
    <w:rsid w:val="00F3472F"/>
    <w:rsid w:val="00F72017"/>
    <w:rsid w:val="00FA720D"/>
    <w:rsid w:val="00FC7935"/>
    <w:rsid w:val="00FD0E54"/>
    <w:rsid w:val="029C7365"/>
    <w:rsid w:val="085CAFF8"/>
    <w:rsid w:val="09F2F6CF"/>
    <w:rsid w:val="0BA75815"/>
    <w:rsid w:val="0CE342B2"/>
    <w:rsid w:val="0DCB4FEC"/>
    <w:rsid w:val="14A5FA1C"/>
    <w:rsid w:val="1860A2E8"/>
    <w:rsid w:val="19913911"/>
    <w:rsid w:val="1A11081F"/>
    <w:rsid w:val="1FCFB737"/>
    <w:rsid w:val="1FF44B17"/>
    <w:rsid w:val="216B8798"/>
    <w:rsid w:val="249BA8C1"/>
    <w:rsid w:val="263EF8BB"/>
    <w:rsid w:val="27DAC91C"/>
    <w:rsid w:val="2902DDFE"/>
    <w:rsid w:val="3103D8EF"/>
    <w:rsid w:val="31C50696"/>
    <w:rsid w:val="348F8068"/>
    <w:rsid w:val="35D74A12"/>
    <w:rsid w:val="364A05E5"/>
    <w:rsid w:val="3C03283E"/>
    <w:rsid w:val="40939F64"/>
    <w:rsid w:val="45996725"/>
    <w:rsid w:val="47912BC3"/>
    <w:rsid w:val="54EB14CD"/>
    <w:rsid w:val="557C6447"/>
    <w:rsid w:val="59ADC8E9"/>
    <w:rsid w:val="5CBFC4FC"/>
    <w:rsid w:val="609A72A9"/>
    <w:rsid w:val="6228CC69"/>
    <w:rsid w:val="647B948A"/>
    <w:rsid w:val="6A87E505"/>
    <w:rsid w:val="6C0F2090"/>
    <w:rsid w:val="6F5B5628"/>
    <w:rsid w:val="7373BC11"/>
    <w:rsid w:val="76BE5A9F"/>
    <w:rsid w:val="7B91CBC2"/>
    <w:rsid w:val="7D1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6C272"/>
  <w15:chartTrackingRefBased/>
  <w15:docId w15:val="{EC4BEBC4-559A-4DE2-9F03-C6419F50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63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4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6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6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6F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91"/>
  </w:style>
  <w:style w:type="paragraph" w:styleId="Footer">
    <w:name w:val="footer"/>
    <w:basedOn w:val="Normal"/>
    <w:link w:val="Foot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91"/>
  </w:style>
  <w:style w:type="character" w:customStyle="1" w:styleId="Heading3Char">
    <w:name w:val="Heading 3 Char"/>
    <w:basedOn w:val="DefaultParagraphFont"/>
    <w:link w:val="Heading3"/>
    <w:uiPriority w:val="9"/>
    <w:rsid w:val="00CC63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1456</Words>
  <Characters>8303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Elsayed Elhoshi</cp:lastModifiedBy>
  <cp:revision>70</cp:revision>
  <dcterms:created xsi:type="dcterms:W3CDTF">2024-11-25T13:57:00Z</dcterms:created>
  <dcterms:modified xsi:type="dcterms:W3CDTF">2024-12-06T22:07:00Z</dcterms:modified>
</cp:coreProperties>
</file>