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4D29B" w14:textId="77777777" w:rsidR="00CA3C00" w:rsidRDefault="00CA3C00" w:rsidP="00CA3C00">
      <w:pPr>
        <w:spacing w:line="360" w:lineRule="auto"/>
        <w:rPr>
          <w:sz w:val="32"/>
          <w:szCs w:val="32"/>
        </w:rPr>
      </w:pPr>
    </w:p>
    <w:p w14:paraId="5989CC6E" w14:textId="77777777" w:rsidR="00CA3C00" w:rsidRDefault="00CA3C00" w:rsidP="00CA3C00">
      <w:pPr>
        <w:spacing w:line="360" w:lineRule="auto"/>
        <w:rPr>
          <w:sz w:val="32"/>
          <w:szCs w:val="32"/>
        </w:rPr>
      </w:pPr>
    </w:p>
    <w:p w14:paraId="0C24B850" w14:textId="26E7C3D2" w:rsidR="00CA3C00" w:rsidRDefault="00CA3C00" w:rsidP="00CA3C00">
      <w:pPr>
        <w:spacing w:line="360" w:lineRule="auto"/>
        <w:rPr>
          <w:sz w:val="32"/>
          <w:szCs w:val="32"/>
        </w:rPr>
      </w:pPr>
      <w:r>
        <w:rPr>
          <w:sz w:val="32"/>
          <w:szCs w:val="32"/>
        </w:rPr>
        <w:t>SOCORRO ALAM                               ID NUMBER: 2029042</w:t>
      </w:r>
    </w:p>
    <w:p w14:paraId="2FB46647" w14:textId="77777777" w:rsidR="00CA3C00" w:rsidRDefault="00CA3C00" w:rsidP="00CA3C00">
      <w:pPr>
        <w:spacing w:line="360" w:lineRule="auto"/>
        <w:rPr>
          <w:sz w:val="32"/>
          <w:szCs w:val="32"/>
        </w:rPr>
      </w:pPr>
    </w:p>
    <w:p w14:paraId="2ACF12D0" w14:textId="77777777" w:rsidR="00CA3C00" w:rsidRDefault="00CA3C00" w:rsidP="00CA3C00">
      <w:pPr>
        <w:spacing w:line="360" w:lineRule="auto"/>
        <w:rPr>
          <w:sz w:val="32"/>
          <w:szCs w:val="32"/>
        </w:rPr>
      </w:pPr>
    </w:p>
    <w:p w14:paraId="6BBA6AFA" w14:textId="37B8EBD2" w:rsidR="00CA3C00" w:rsidRDefault="00CA3C00" w:rsidP="00CA3C00">
      <w:pPr>
        <w:spacing w:line="360" w:lineRule="auto"/>
        <w:rPr>
          <w:sz w:val="32"/>
          <w:szCs w:val="32"/>
        </w:rPr>
      </w:pPr>
      <w:r>
        <w:rPr>
          <w:sz w:val="32"/>
          <w:szCs w:val="32"/>
        </w:rPr>
        <w:t>MODULE: LIVING WITH CARE: THE OLDER PERSON</w:t>
      </w:r>
    </w:p>
    <w:p w14:paraId="29C7A7FF" w14:textId="77777777" w:rsidR="00CA3C00" w:rsidRDefault="00CA3C00" w:rsidP="00CA3C00">
      <w:pPr>
        <w:spacing w:line="360" w:lineRule="auto"/>
        <w:rPr>
          <w:sz w:val="32"/>
          <w:szCs w:val="32"/>
        </w:rPr>
      </w:pPr>
    </w:p>
    <w:p w14:paraId="5CE576D4" w14:textId="4CC1BC9B" w:rsidR="00CA3C00" w:rsidRDefault="00CA3C00" w:rsidP="00CA3C00">
      <w:pPr>
        <w:spacing w:line="360" w:lineRule="auto"/>
        <w:rPr>
          <w:sz w:val="32"/>
          <w:szCs w:val="32"/>
        </w:rPr>
      </w:pPr>
      <w:r>
        <w:rPr>
          <w:sz w:val="32"/>
          <w:szCs w:val="32"/>
        </w:rPr>
        <w:t>MODULE CODE: BMHP6009</w:t>
      </w:r>
    </w:p>
    <w:p w14:paraId="62AC7C5D" w14:textId="77777777" w:rsidR="00CA3C00" w:rsidRDefault="00CA3C00" w:rsidP="00CA3C00">
      <w:pPr>
        <w:spacing w:line="360" w:lineRule="auto"/>
        <w:rPr>
          <w:sz w:val="32"/>
          <w:szCs w:val="32"/>
        </w:rPr>
      </w:pPr>
    </w:p>
    <w:p w14:paraId="4325077F" w14:textId="74EC4F7C" w:rsidR="00CA3C00" w:rsidRDefault="00CA3C00" w:rsidP="00CA3C00">
      <w:pPr>
        <w:spacing w:line="360" w:lineRule="auto"/>
        <w:rPr>
          <w:sz w:val="32"/>
          <w:szCs w:val="32"/>
        </w:rPr>
      </w:pPr>
      <w:r>
        <w:rPr>
          <w:sz w:val="32"/>
          <w:szCs w:val="32"/>
        </w:rPr>
        <w:t>LECTURER: JOANNE DAVIS</w:t>
      </w:r>
    </w:p>
    <w:p w14:paraId="2B0B11AB" w14:textId="77777777" w:rsidR="00CA3C00" w:rsidRDefault="00CA3C00" w:rsidP="00CA3C00">
      <w:pPr>
        <w:spacing w:line="360" w:lineRule="auto"/>
        <w:rPr>
          <w:sz w:val="32"/>
          <w:szCs w:val="32"/>
        </w:rPr>
      </w:pPr>
    </w:p>
    <w:p w14:paraId="5336EA5C" w14:textId="77777777" w:rsidR="00CA3C00" w:rsidRDefault="00CA3C00" w:rsidP="00CA3C00">
      <w:pPr>
        <w:spacing w:line="360" w:lineRule="auto"/>
        <w:rPr>
          <w:sz w:val="32"/>
          <w:szCs w:val="32"/>
        </w:rPr>
      </w:pPr>
    </w:p>
    <w:p w14:paraId="5F236985" w14:textId="6C93F09A" w:rsidR="00CA3C00" w:rsidRDefault="00CA3C00">
      <w:pPr>
        <w:rPr>
          <w:sz w:val="32"/>
          <w:szCs w:val="32"/>
        </w:rPr>
      </w:pPr>
      <w:r>
        <w:rPr>
          <w:sz w:val="32"/>
          <w:szCs w:val="32"/>
        </w:rPr>
        <w:br w:type="page"/>
      </w:r>
    </w:p>
    <w:p w14:paraId="02822342" w14:textId="47917D75" w:rsidR="00CA3C00" w:rsidRDefault="00CA3C00" w:rsidP="00CA3C00">
      <w:pPr>
        <w:spacing w:line="360" w:lineRule="auto"/>
        <w:rPr>
          <w:sz w:val="32"/>
          <w:szCs w:val="32"/>
        </w:rPr>
      </w:pPr>
      <w:r>
        <w:rPr>
          <w:sz w:val="32"/>
          <w:szCs w:val="32"/>
        </w:rPr>
        <w:lastRenderedPageBreak/>
        <w:t>INTRODUCTION:</w:t>
      </w:r>
    </w:p>
    <w:p w14:paraId="24895B8A" w14:textId="77777777" w:rsidR="00CA3C00" w:rsidRDefault="00CA3C00" w:rsidP="00CA3C00">
      <w:pPr>
        <w:spacing w:line="360" w:lineRule="auto"/>
        <w:rPr>
          <w:sz w:val="32"/>
          <w:szCs w:val="32"/>
        </w:rPr>
      </w:pPr>
    </w:p>
    <w:p w14:paraId="6B411958" w14:textId="66AC140E" w:rsidR="00CA3C00" w:rsidRDefault="730D2C43" w:rsidP="00CA3C00">
      <w:pPr>
        <w:spacing w:line="360" w:lineRule="auto"/>
      </w:pPr>
      <w:r w:rsidRPr="0A7C6EC1">
        <w:rPr>
          <w:sz w:val="32"/>
          <w:szCs w:val="32"/>
        </w:rPr>
        <w:t xml:space="preserve">                 </w:t>
      </w:r>
      <w:r>
        <w:t xml:space="preserve">Old age is </w:t>
      </w:r>
      <w:r w:rsidR="54768DF2">
        <w:t>defined</w:t>
      </w:r>
      <w:r>
        <w:t xml:space="preserve"> as the later part of an individual’s life, usually starts around the age of 65. It is characterized by physical and cognitive decline, accompanied by an increased vulnerability to various health conditions and diseases. However, the concept of old age varies across </w:t>
      </w:r>
      <w:r w:rsidR="366BD6B8">
        <w:t>diverse cultures</w:t>
      </w:r>
      <w:r>
        <w:t xml:space="preserve"> and societies.</w:t>
      </w:r>
    </w:p>
    <w:p w14:paraId="67481C56" w14:textId="32B3AFF7" w:rsidR="00CA3C00" w:rsidRDefault="730D2C43" w:rsidP="00CA3C00">
      <w:pPr>
        <w:spacing w:line="360" w:lineRule="auto"/>
      </w:pPr>
      <w:r>
        <w:t xml:space="preserve">                      UK, like many other developed countries, is experiencing a significant increase in its ageing population. It </w:t>
      </w:r>
      <w:r w:rsidR="2042F666">
        <w:t>refers</w:t>
      </w:r>
      <w:r>
        <w:t xml:space="preserve"> to the growing proportion of older adults compared to younger </w:t>
      </w:r>
      <w:r w:rsidR="6CD5009B">
        <w:t>individuals in</w:t>
      </w:r>
      <w:r w:rsidR="2042F666">
        <w:t xml:space="preserve"> overall population. This shift in primary driven by declining birth rates and increasing life expectancy. According to the National Statistics (ons), The estimated populations of those aged 65 and over in the UK reached 12.4 million in mid- 2020, Accounting for 18.4% of the total population. Moreover, the number of people aged 65 and over is projected to double in the next 25 years.</w:t>
      </w:r>
    </w:p>
    <w:p w14:paraId="26547BA5" w14:textId="61146170" w:rsidR="00784127" w:rsidRDefault="2042F666" w:rsidP="00CA3C00">
      <w:pPr>
        <w:spacing w:line="360" w:lineRule="auto"/>
      </w:pPr>
      <w:r>
        <w:t xml:space="preserve">                     Reasons for an ageing population in UK is increase life expectancy. With advances medical care, better nutrition, improved living conditions and public health measures have contributed to increased life expectancy. These factors have allowed individuals to live longer, resulting in a higher proportion of older adults in populations</w:t>
      </w:r>
      <w:r w:rsidR="52671FF1">
        <w:t xml:space="preserve">. </w:t>
      </w:r>
      <w:r>
        <w:t xml:space="preserve">Over the </w:t>
      </w:r>
      <w:r w:rsidR="091DDA9A">
        <w:t xml:space="preserve">past few decades, UK has witnessed a decline in fertility rates such as social patterns, delayed parenthood, increased education and career opportunities, and the rising cost of raising children have influence the decision to have a smaller family. As a results, the proportion of older adults in the population has increased relative to younger individuals. </w:t>
      </w:r>
    </w:p>
    <w:p w14:paraId="78A5210D" w14:textId="2744BE7C" w:rsidR="0018760A" w:rsidRDefault="444C9503" w:rsidP="00CA3C00">
      <w:pPr>
        <w:spacing w:line="360" w:lineRule="auto"/>
      </w:pPr>
      <w:r>
        <w:t>(Office</w:t>
      </w:r>
      <w:r w:rsidR="091DDA9A">
        <w:t xml:space="preserve"> for National Statistics. 2019); </w:t>
      </w:r>
      <w:r w:rsidR="7ABD4705">
        <w:t>(Office</w:t>
      </w:r>
      <w:r w:rsidR="091DDA9A">
        <w:t xml:space="preserve"> for National Statistics. 2021).</w:t>
      </w:r>
    </w:p>
    <w:p w14:paraId="60E6B82E" w14:textId="77777777" w:rsidR="0018760A" w:rsidRDefault="0018760A" w:rsidP="00CA3C00">
      <w:pPr>
        <w:spacing w:line="360" w:lineRule="auto"/>
      </w:pPr>
    </w:p>
    <w:p w14:paraId="138BC4DF" w14:textId="740C5269" w:rsidR="0018760A" w:rsidRDefault="0018760A">
      <w:r>
        <w:br w:type="page"/>
      </w:r>
    </w:p>
    <w:p w14:paraId="17C27737" w14:textId="7A977083" w:rsidR="0018760A" w:rsidRDefault="0018760A" w:rsidP="00CA3C00">
      <w:pPr>
        <w:spacing w:line="360" w:lineRule="auto"/>
        <w:rPr>
          <w:sz w:val="32"/>
          <w:szCs w:val="32"/>
        </w:rPr>
      </w:pPr>
      <w:r>
        <w:rPr>
          <w:sz w:val="32"/>
          <w:szCs w:val="32"/>
        </w:rPr>
        <w:lastRenderedPageBreak/>
        <w:t>SADIE EVANS AGE 82</w:t>
      </w:r>
    </w:p>
    <w:p w14:paraId="6E123897" w14:textId="77777777" w:rsidR="0018760A" w:rsidRDefault="0018760A" w:rsidP="00CA3C00">
      <w:pPr>
        <w:spacing w:line="360" w:lineRule="auto"/>
        <w:rPr>
          <w:sz w:val="32"/>
          <w:szCs w:val="32"/>
        </w:rPr>
      </w:pPr>
    </w:p>
    <w:p w14:paraId="6536CCAE" w14:textId="69789F3C" w:rsidR="0018760A" w:rsidRDefault="091DDA9A" w:rsidP="00CA3C00">
      <w:pPr>
        <w:spacing w:line="360" w:lineRule="auto"/>
      </w:pPr>
      <w:r w:rsidRPr="0A7C6EC1">
        <w:rPr>
          <w:sz w:val="32"/>
          <w:szCs w:val="32"/>
        </w:rPr>
        <w:t xml:space="preserve">                    </w:t>
      </w:r>
      <w:r>
        <w:t>Sadie is a widow for four years and lives alone in her three-bedroom detached house. Sadie has a poor mobility due to her hip replacement 2 years ago</w:t>
      </w:r>
      <w:r w:rsidR="57B71859">
        <w:t xml:space="preserve"> after a fall. As a result, she </w:t>
      </w:r>
      <w:r w:rsidR="6626F1CB">
        <w:t>cannot</w:t>
      </w:r>
      <w:r w:rsidR="57B71859">
        <w:t xml:space="preserve"> drive no more. Her house is getting messy and dirty. Sadie </w:t>
      </w:r>
      <w:r w:rsidR="7CD91270">
        <w:t>will not</w:t>
      </w:r>
      <w:r w:rsidR="57B71859">
        <w:t xml:space="preserve"> accept any help from her neighbour, as she thinks they are just being nosey. Sadie lives on her pension and has little money after bills has been paid. She owns the house she is living and has little savings but will not use it as she is keeping it for her children.</w:t>
      </w:r>
    </w:p>
    <w:p w14:paraId="6611E216" w14:textId="578457D8" w:rsidR="007415B6" w:rsidRDefault="57B71859" w:rsidP="00CA3C00">
      <w:pPr>
        <w:spacing w:line="360" w:lineRule="auto"/>
      </w:pPr>
      <w:r>
        <w:t xml:space="preserve">                         Sadie has three children, Ben </w:t>
      </w:r>
      <w:r w:rsidR="2DF8BF55">
        <w:t>who is</w:t>
      </w:r>
      <w:r>
        <w:t xml:space="preserve"> aged 62 and lives in America, Richard 60, who lives in London, and Hannah 44, who lives 12 miles away from her place. Hannah visits her mother regularly and see to it that her mother’s everyday needs are met. </w:t>
      </w:r>
      <w:r w:rsidR="0677AF9A">
        <w:t>Sadie’s needs</w:t>
      </w:r>
      <w:r>
        <w:t xml:space="preserve"> are </w:t>
      </w:r>
      <w:r w:rsidR="526831A8">
        <w:t>increasing,</w:t>
      </w:r>
      <w:r>
        <w:t xml:space="preserve"> and she </w:t>
      </w:r>
      <w:r w:rsidR="526831A8">
        <w:t>is becoming</w:t>
      </w:r>
      <w:r>
        <w:t xml:space="preserve"> more reliant to her daughter Hannah. Hannah become strained looking after her mother</w:t>
      </w:r>
      <w:r w:rsidR="526831A8">
        <w:t xml:space="preserve">, considering she has also children of her </w:t>
      </w:r>
      <w:r w:rsidR="3816839F">
        <w:t>own.</w:t>
      </w:r>
      <w:r w:rsidR="526831A8">
        <w:t xml:space="preserve"> There is some friction between mother and daughter.</w:t>
      </w:r>
    </w:p>
    <w:p w14:paraId="17021DFC" w14:textId="45F0B9DB" w:rsidR="00631285" w:rsidRDefault="003362D8" w:rsidP="00631285">
      <w:pPr>
        <w:spacing w:line="360" w:lineRule="auto"/>
      </w:pPr>
      <w:r>
        <w:t xml:space="preserve">                        Sadie has a poor eyesight, and wear glasses, and had hard of hearing. Sadie has also gained weight and a smoker. Hannah and Sadie’s GP </w:t>
      </w:r>
      <w:r w:rsidR="00631285">
        <w:t>have tried to get Sadie consider in giving-up smoking and eat healthy foods but insisted on her own choice. Sadie’s personal hygiene needs attention and is getting forgetful.</w:t>
      </w:r>
    </w:p>
    <w:p w14:paraId="5753166C" w14:textId="4745062B" w:rsidR="003362D8" w:rsidRDefault="003362D8" w:rsidP="00CA3C00">
      <w:pPr>
        <w:spacing w:line="360" w:lineRule="auto"/>
      </w:pPr>
    </w:p>
    <w:p w14:paraId="6AE3B44B" w14:textId="77777777" w:rsidR="003362D8" w:rsidRDefault="003362D8" w:rsidP="00CA3C00">
      <w:pPr>
        <w:spacing w:line="360" w:lineRule="auto"/>
      </w:pPr>
    </w:p>
    <w:p w14:paraId="5B87C57F" w14:textId="77777777" w:rsidR="003362D8" w:rsidRDefault="003362D8" w:rsidP="00CA3C00">
      <w:pPr>
        <w:spacing w:line="360" w:lineRule="auto"/>
      </w:pPr>
    </w:p>
    <w:p w14:paraId="471AC846" w14:textId="77777777" w:rsidR="003362D8" w:rsidRDefault="003362D8" w:rsidP="00CA3C00">
      <w:pPr>
        <w:spacing w:line="360" w:lineRule="auto"/>
      </w:pPr>
    </w:p>
    <w:p w14:paraId="3E0DA181" w14:textId="77777777" w:rsidR="003362D8" w:rsidRDefault="003362D8" w:rsidP="00CA3C00">
      <w:pPr>
        <w:spacing w:line="360" w:lineRule="auto"/>
      </w:pPr>
    </w:p>
    <w:p w14:paraId="2511A07F" w14:textId="3046DD1D" w:rsidR="003362D8" w:rsidRDefault="003362D8">
      <w:r>
        <w:br w:type="page"/>
      </w:r>
    </w:p>
    <w:p w14:paraId="299D651F" w14:textId="720A58BD" w:rsidR="003362D8" w:rsidRDefault="003362D8" w:rsidP="00CA3C00">
      <w:pPr>
        <w:spacing w:line="360" w:lineRule="auto"/>
        <w:rPr>
          <w:sz w:val="32"/>
          <w:szCs w:val="32"/>
        </w:rPr>
      </w:pPr>
      <w:r>
        <w:rPr>
          <w:sz w:val="32"/>
          <w:szCs w:val="32"/>
        </w:rPr>
        <w:lastRenderedPageBreak/>
        <w:t>SADIE’S ISSUES:</w:t>
      </w:r>
    </w:p>
    <w:p w14:paraId="07F3F588" w14:textId="77777777" w:rsidR="003362D8" w:rsidRDefault="003362D8" w:rsidP="00CA3C00">
      <w:pPr>
        <w:spacing w:line="360" w:lineRule="auto"/>
        <w:rPr>
          <w:sz w:val="32"/>
          <w:szCs w:val="32"/>
        </w:rPr>
      </w:pPr>
    </w:p>
    <w:p w14:paraId="053E0947" w14:textId="3F55176A" w:rsidR="003362D8" w:rsidRDefault="526831A8" w:rsidP="00CA3C00">
      <w:pPr>
        <w:spacing w:line="360" w:lineRule="auto"/>
      </w:pPr>
      <w:r w:rsidRPr="0A7C6EC1">
        <w:rPr>
          <w:sz w:val="32"/>
          <w:szCs w:val="32"/>
        </w:rPr>
        <w:t xml:space="preserve">                   </w:t>
      </w:r>
      <w:r>
        <w:t xml:space="preserve">It is important to remember that individuals can </w:t>
      </w:r>
      <w:r w:rsidR="48CA5F82">
        <w:t>vary, and</w:t>
      </w:r>
      <w:r>
        <w:t xml:space="preserve"> older people may face a combination of this issues simultaneously addressing these challenging requires a multidimensional and person-centred approach</w:t>
      </w:r>
      <w:r w:rsidR="6975F13D">
        <w:t xml:space="preserve"> that considers the unique needs, preference, and strength of everyone. </w:t>
      </w:r>
      <w:r w:rsidR="4A563C92">
        <w:t>(World</w:t>
      </w:r>
      <w:r w:rsidR="6975F13D">
        <w:t xml:space="preserve"> Health Organization. 2015).</w:t>
      </w:r>
    </w:p>
    <w:p w14:paraId="0A1AEFED" w14:textId="3C519AB9" w:rsidR="00452B72" w:rsidRDefault="6975F13D" w:rsidP="00CA3C00">
      <w:pPr>
        <w:spacing w:line="360" w:lineRule="auto"/>
      </w:pPr>
      <w:r>
        <w:t xml:space="preserve">                        Sadie has lots of issues that needs attention. There are several key elements in planning for Sadie’s care. These includes assessing her physical and cognitive health, identifying potential risk and challenges, and determining the necessary support and service. The care plan may revolve in different areas, such </w:t>
      </w:r>
      <w:r w:rsidR="75BA47AF">
        <w:t>as medical</w:t>
      </w:r>
      <w:r>
        <w:t xml:space="preserve"> care, social support, home modifications, transportation assistance and financial planning. The primary goal for Sadie is to ensure her safety,</w:t>
      </w:r>
      <w:r w:rsidR="34C47914">
        <w:t xml:space="preserve"> well-being, and quality of life. It aims to address the specific needs and challenges she is facing. Sadie is lacking regular social interactions, </w:t>
      </w:r>
      <w:r w:rsidR="6E9D9BE8">
        <w:t>(see</w:t>
      </w:r>
      <w:r w:rsidR="34C47914">
        <w:t xml:space="preserve"> </w:t>
      </w:r>
      <w:r w:rsidR="11EFB1F0">
        <w:t>Appendices)</w:t>
      </w:r>
      <w:r w:rsidR="34C47914">
        <w:t xml:space="preserve">, and rely on self- management of health conditions and has been isolating herself. Sadie is at risk in her situations with her health issues. Old age is considered a risk factor for severe illness and complications related to Covid-19. As individuals aged, their immune system may weaken, making them more susceptive to infections and less able to mount a robust immune response. </w:t>
      </w:r>
      <w:r w:rsidR="2C8E70C4">
        <w:t>(Formative</w:t>
      </w:r>
      <w:r w:rsidR="34C47914">
        <w:t xml:space="preserve">. 2021). It is crucial to ensure that older individuals are adequately protected and supported </w:t>
      </w:r>
      <w:r w:rsidR="5DB581AF">
        <w:t>to</w:t>
      </w:r>
      <w:r w:rsidR="34C47914">
        <w:t xml:space="preserve"> minimize the impact of Covid-19 in population.</w:t>
      </w:r>
    </w:p>
    <w:p w14:paraId="0F69FAA7" w14:textId="77777777" w:rsidR="00B123AE" w:rsidRDefault="00B123AE" w:rsidP="00CA3C00">
      <w:pPr>
        <w:spacing w:line="360" w:lineRule="auto"/>
      </w:pPr>
    </w:p>
    <w:p w14:paraId="3CAF2D3E" w14:textId="77777777" w:rsidR="00B123AE" w:rsidRDefault="00B123AE" w:rsidP="00CA3C00">
      <w:pPr>
        <w:spacing w:line="360" w:lineRule="auto"/>
      </w:pPr>
    </w:p>
    <w:p w14:paraId="479A71F5" w14:textId="0B12A63D" w:rsidR="00B123AE" w:rsidRDefault="00B123AE">
      <w:r>
        <w:br w:type="page"/>
      </w:r>
    </w:p>
    <w:p w14:paraId="65802AA7" w14:textId="56417277" w:rsidR="00B123AE" w:rsidRDefault="00A013D2" w:rsidP="00CA3C00">
      <w:pPr>
        <w:spacing w:line="360" w:lineRule="auto"/>
        <w:rPr>
          <w:sz w:val="32"/>
          <w:szCs w:val="32"/>
        </w:rPr>
      </w:pPr>
      <w:r>
        <w:rPr>
          <w:sz w:val="32"/>
          <w:szCs w:val="32"/>
        </w:rPr>
        <w:lastRenderedPageBreak/>
        <w:t>ASSESSING AND CARE PLANNING:</w:t>
      </w:r>
    </w:p>
    <w:p w14:paraId="1B1D8BCA" w14:textId="77777777" w:rsidR="00A013D2" w:rsidRDefault="00A013D2" w:rsidP="00CA3C00">
      <w:pPr>
        <w:spacing w:line="360" w:lineRule="auto"/>
        <w:rPr>
          <w:sz w:val="32"/>
          <w:szCs w:val="32"/>
        </w:rPr>
      </w:pPr>
    </w:p>
    <w:p w14:paraId="2D5ED713" w14:textId="6C1F4BEA" w:rsidR="00A013D2" w:rsidRDefault="1AC18946" w:rsidP="00CA3C00">
      <w:pPr>
        <w:spacing w:line="360" w:lineRule="auto"/>
      </w:pPr>
      <w:r w:rsidRPr="0A7C6EC1">
        <w:rPr>
          <w:sz w:val="32"/>
          <w:szCs w:val="32"/>
        </w:rPr>
        <w:t xml:space="preserve">                  </w:t>
      </w:r>
      <w:r>
        <w:t xml:space="preserve">It is essential to know that individual assessment and care planning should be </w:t>
      </w:r>
      <w:r w:rsidR="3AB559FD">
        <w:t>conducted by</w:t>
      </w:r>
      <w:r>
        <w:t xml:space="preserve"> a qualified healthcare professional. Using standardized assessments tools and guidelines, specific to the local healthcare system. Additionally, involving the elderly individual, their families or carer, to consider their preferences, and choices in creating a tailored care plan that address their holistic health and social care needs effectively.</w:t>
      </w:r>
    </w:p>
    <w:p w14:paraId="5B9B088A" w14:textId="01565ECE" w:rsidR="00A013D2" w:rsidRDefault="77034049" w:rsidP="00CA3C00">
      <w:pPr>
        <w:spacing w:line="360" w:lineRule="auto"/>
      </w:pPr>
      <w:r>
        <w:t>(British</w:t>
      </w:r>
      <w:r w:rsidR="1AC18946">
        <w:t xml:space="preserve"> Geriatrics Society. 2012).</w:t>
      </w:r>
    </w:p>
    <w:p w14:paraId="476A29C6" w14:textId="5C621A5B" w:rsidR="00A013D2" w:rsidRDefault="1AC18946" w:rsidP="00CA3C00">
      <w:pPr>
        <w:spacing w:line="360" w:lineRule="auto"/>
      </w:pPr>
      <w:r>
        <w:t xml:space="preserve">                       The key component of care planning for older people and promoting person- centred care. This approach emphasis the decision </w:t>
      </w:r>
      <w:r w:rsidR="364163B4">
        <w:t>making,</w:t>
      </w:r>
      <w:r>
        <w:t xml:space="preserve"> and care meet in their own needs.</w:t>
      </w:r>
      <w:r w:rsidR="364163B4">
        <w:t xml:space="preserve"> Person- centred care respect the individual’s autonomy and focuses on enhancing their well- being and satisfaction. Additionally, care planning should take </w:t>
      </w:r>
      <w:r w:rsidR="4157C602">
        <w:t>an integrated approach</w:t>
      </w:r>
      <w:r w:rsidR="364163B4">
        <w:t xml:space="preserve">, considering their physical, emotional, social, and social well-being. These will include GPs, Nurses, therapists, social workers, and other healthcare professionals. They could collaborate to ensures comprehensive care that address all aspects of older people like Sadie. A regular reassessments and adjustments of the care plan is also essential to accommodate any changes that may occur. </w:t>
      </w:r>
      <w:r w:rsidR="010C7E45">
        <w:t>(World</w:t>
      </w:r>
      <w:r w:rsidR="364163B4">
        <w:t xml:space="preserve"> Health Organization. 2012). </w:t>
      </w:r>
    </w:p>
    <w:p w14:paraId="7511D6A8" w14:textId="77777777" w:rsidR="00D04BBB" w:rsidRDefault="00D04BBB" w:rsidP="00CA3C00">
      <w:pPr>
        <w:spacing w:line="360" w:lineRule="auto"/>
      </w:pPr>
    </w:p>
    <w:p w14:paraId="6292CF43" w14:textId="77777777" w:rsidR="00D04BBB" w:rsidRDefault="00D04BBB" w:rsidP="00CA3C00">
      <w:pPr>
        <w:spacing w:line="360" w:lineRule="auto"/>
      </w:pPr>
    </w:p>
    <w:p w14:paraId="166FF68B" w14:textId="55167E10" w:rsidR="00A94427" w:rsidRDefault="00A94427">
      <w:r>
        <w:br w:type="page"/>
      </w:r>
    </w:p>
    <w:p w14:paraId="5AEF0041" w14:textId="301FEEF8" w:rsidR="00D04BBB" w:rsidRDefault="00A94427" w:rsidP="00CA3C00">
      <w:pPr>
        <w:spacing w:line="360" w:lineRule="auto"/>
        <w:rPr>
          <w:sz w:val="32"/>
          <w:szCs w:val="32"/>
        </w:rPr>
      </w:pPr>
      <w:r>
        <w:rPr>
          <w:sz w:val="32"/>
          <w:szCs w:val="32"/>
        </w:rPr>
        <w:lastRenderedPageBreak/>
        <w:t>RELEVANT SUPPORT AND INTERVENTION FOR SADIE:</w:t>
      </w:r>
    </w:p>
    <w:p w14:paraId="459D0405" w14:textId="77777777" w:rsidR="0037430D" w:rsidRDefault="0037430D" w:rsidP="00CA3C00">
      <w:pPr>
        <w:spacing w:line="360" w:lineRule="auto"/>
        <w:rPr>
          <w:sz w:val="32"/>
          <w:szCs w:val="32"/>
        </w:rPr>
      </w:pPr>
    </w:p>
    <w:p w14:paraId="06223F86" w14:textId="2D4E162D" w:rsidR="0037430D" w:rsidRDefault="37A7BAF5" w:rsidP="00CA3C00">
      <w:pPr>
        <w:spacing w:line="360" w:lineRule="auto"/>
      </w:pPr>
      <w:r w:rsidRPr="0A7C6EC1">
        <w:rPr>
          <w:sz w:val="32"/>
          <w:szCs w:val="32"/>
        </w:rPr>
        <w:t xml:space="preserve">                    </w:t>
      </w:r>
      <w:r>
        <w:t>To provide a holistic support</w:t>
      </w:r>
      <w:r w:rsidR="699A81A0">
        <w:t xml:space="preserve"> and intervention for Sadie, </w:t>
      </w:r>
      <w:r w:rsidR="5DA2BD7B">
        <w:t>who is</w:t>
      </w:r>
      <w:r w:rsidR="699A81A0">
        <w:t xml:space="preserve"> a widow with a hip replacement</w:t>
      </w:r>
      <w:r w:rsidR="7D377C21">
        <w:t xml:space="preserve"> and poor mobility, poor eyesight, and hard of hearing</w:t>
      </w:r>
      <w:r w:rsidR="196E64BE">
        <w:t>, forgetfulness, poor personal hygiene, a smoker,</w:t>
      </w:r>
      <w:r w:rsidR="017E3161">
        <w:t xml:space="preserve"> and on isolation. The following solutions is outlined for potential strategies.</w:t>
      </w:r>
    </w:p>
    <w:p w14:paraId="73BD95E0" w14:textId="04565E04" w:rsidR="000E182B" w:rsidRDefault="017E3161" w:rsidP="00CA3C00">
      <w:pPr>
        <w:spacing w:line="360" w:lineRule="auto"/>
      </w:pPr>
      <w:r>
        <w:t xml:space="preserve">                          </w:t>
      </w:r>
      <w:r w:rsidR="62EEA8E6">
        <w:t>To conduct a comprehensive assessment by involving a team of healthcare professionals</w:t>
      </w:r>
      <w:r w:rsidR="6AB13438">
        <w:t>, including geriatric</w:t>
      </w:r>
      <w:r w:rsidR="1705385E">
        <w:t xml:space="preserve">ians, nurses, optometrists, </w:t>
      </w:r>
      <w:r w:rsidR="6D61EC35">
        <w:t>audiologist,</w:t>
      </w:r>
      <w:r w:rsidR="2DE76F42">
        <w:t xml:space="preserve"> and social workers. This is to ensures a thorough</w:t>
      </w:r>
      <w:r w:rsidR="7A86AF3C">
        <w:t xml:space="preserve"> understanding of Sadie’s Physical cognitive, and </w:t>
      </w:r>
      <w:r w:rsidR="6D61EC35">
        <w:t>psychological</w:t>
      </w:r>
      <w:r w:rsidR="7A86AF3C">
        <w:t xml:space="preserve"> needs.</w:t>
      </w:r>
      <w:r w:rsidR="1DF32CA3">
        <w:t xml:space="preserve"> To provide </w:t>
      </w:r>
      <w:r w:rsidR="3E139F4D">
        <w:t>appropriate assistive</w:t>
      </w:r>
      <w:r w:rsidR="1DF32CA3">
        <w:t xml:space="preserve"> device, such as hearing aid</w:t>
      </w:r>
      <w:r w:rsidR="6D61EC35">
        <w:t>s, walking aids, and magnifying glasses</w:t>
      </w:r>
      <w:r w:rsidR="1D7E97AF">
        <w:t xml:space="preserve">, to address the challenges cause by poor eyesight, </w:t>
      </w:r>
      <w:r w:rsidR="7A816DC4">
        <w:t>hearing,</w:t>
      </w:r>
      <w:r w:rsidR="1A36C914">
        <w:t xml:space="preserve"> and mobility. A modification to the</w:t>
      </w:r>
      <w:r w:rsidR="0297EA3C">
        <w:t xml:space="preserve"> </w:t>
      </w:r>
      <w:r w:rsidR="07EDC000">
        <w:t>living environment</w:t>
      </w:r>
      <w:r w:rsidR="0297EA3C">
        <w:t xml:space="preserve"> to enhance safety, such as adding grab bars in the bathroom</w:t>
      </w:r>
      <w:r w:rsidR="52BD9A20">
        <w:t xml:space="preserve"> or improving lighting.</w:t>
      </w:r>
    </w:p>
    <w:p w14:paraId="3A884961" w14:textId="4F4B6065" w:rsidR="00C20E2F" w:rsidRDefault="52BD9A20" w:rsidP="00CA3C00">
      <w:pPr>
        <w:spacing w:line="360" w:lineRule="auto"/>
      </w:pPr>
      <w:r>
        <w:t xml:space="preserve">                          To </w:t>
      </w:r>
      <w:r w:rsidR="5C9A4DB3">
        <w:t>develop</w:t>
      </w:r>
      <w:r>
        <w:t xml:space="preserve"> a medication management</w:t>
      </w:r>
      <w:r w:rsidR="7D9BA2AC">
        <w:t xml:space="preserve"> plan to address forgetfulness and ensures Sadie takes the prescribed medications</w:t>
      </w:r>
      <w:r w:rsidR="763CA2B9">
        <w:t xml:space="preserve"> correctly. This may </w:t>
      </w:r>
      <w:r w:rsidR="5C9A4DB3">
        <w:t>involve</w:t>
      </w:r>
      <w:r w:rsidR="763CA2B9">
        <w:t xml:space="preserve"> tools like pill organizer</w:t>
      </w:r>
      <w:r w:rsidR="5C9A4DB3">
        <w:t xml:space="preserve"> or reminders through phone applications. To arrange for regular </w:t>
      </w:r>
      <w:r w:rsidR="448CA3DF">
        <w:t>visits from</w:t>
      </w:r>
      <w:r w:rsidR="04678E56">
        <w:t xml:space="preserve"> a home health aide like domiciliary</w:t>
      </w:r>
      <w:r w:rsidR="25EB08BC">
        <w:t xml:space="preserve"> care to provide support and assistance with personal hygiene</w:t>
      </w:r>
      <w:r w:rsidR="2835D224">
        <w:t xml:space="preserve"> tasks, such as bathing, grooming, and dressings</w:t>
      </w:r>
      <w:r w:rsidR="2E144A9C">
        <w:t>. Household support and companionships. It will promote Sadie’s independence by allowing</w:t>
      </w:r>
      <w:r w:rsidR="0E211B5D">
        <w:t xml:space="preserve"> her to stay in her familiar environment.</w:t>
      </w:r>
    </w:p>
    <w:p w14:paraId="1BF282EE" w14:textId="1BA8590F" w:rsidR="006A25CE" w:rsidRDefault="006A25CE" w:rsidP="00CA3C00">
      <w:pPr>
        <w:spacing w:line="360" w:lineRule="auto"/>
      </w:pPr>
      <w:r>
        <w:t xml:space="preserve">                       To encourage Sadie to participate in social activities and alleviate isolation. This can be achieved</w:t>
      </w:r>
      <w:r w:rsidR="00630643">
        <w:t xml:space="preserve"> by organising transportation services for community outings, promoting participation in senior </w:t>
      </w:r>
      <w:r w:rsidR="00704F61">
        <w:t>centres or clubs, or facilitating contact with friends and family members through technology</w:t>
      </w:r>
      <w:r w:rsidR="008100B2">
        <w:t xml:space="preserve"> such as video calls and emails. This will be a </w:t>
      </w:r>
      <w:r w:rsidR="00D643B6">
        <w:t>good advantage</w:t>
      </w:r>
      <w:r w:rsidR="00932017">
        <w:t xml:space="preserve"> as Sadie’s two son which one lives in London and the other lives in America.</w:t>
      </w:r>
      <w:r w:rsidR="004146BC">
        <w:t xml:space="preserve"> To provide memory aid</w:t>
      </w:r>
      <w:r w:rsidR="00A20746">
        <w:t>s such as calendars, reminders notes, or digital applications</w:t>
      </w:r>
      <w:r w:rsidR="00D317EE">
        <w:t>, to support the widow memory function</w:t>
      </w:r>
      <w:r w:rsidR="00A85537">
        <w:t>. Additionally, recommend activities that provide cognitive stimulation to maintain</w:t>
      </w:r>
      <w:r w:rsidR="001612DE">
        <w:t xml:space="preserve"> mental well-being, such as puzzles, reading or engaging g</w:t>
      </w:r>
      <w:r w:rsidR="00903647">
        <w:t xml:space="preserve"> in a conversation.</w:t>
      </w:r>
    </w:p>
    <w:p w14:paraId="4E504CC5" w14:textId="5C63410B" w:rsidR="00D73B96" w:rsidRDefault="00D73B96" w:rsidP="00CA3C00">
      <w:pPr>
        <w:spacing w:line="360" w:lineRule="auto"/>
      </w:pPr>
      <w:r>
        <w:t xml:space="preserve">               </w:t>
      </w:r>
    </w:p>
    <w:p w14:paraId="68949420" w14:textId="77777777" w:rsidR="00D73B96" w:rsidRDefault="00D73B96" w:rsidP="00CA3C00">
      <w:pPr>
        <w:spacing w:line="360" w:lineRule="auto"/>
      </w:pPr>
    </w:p>
    <w:p w14:paraId="4ACC1690" w14:textId="412DFDD0" w:rsidR="00D73B96" w:rsidRDefault="00D73B96" w:rsidP="00CA3C00">
      <w:pPr>
        <w:spacing w:line="360" w:lineRule="auto"/>
        <w:rPr>
          <w:sz w:val="32"/>
          <w:szCs w:val="32"/>
        </w:rPr>
      </w:pPr>
    </w:p>
    <w:p w14:paraId="0849553B" w14:textId="7CA3DF5F" w:rsidR="002826DA" w:rsidRDefault="48D33B29" w:rsidP="4D9DC84F">
      <w:pPr>
        <w:spacing w:line="360" w:lineRule="auto"/>
        <w:rPr>
          <w:sz w:val="32"/>
          <w:szCs w:val="32"/>
        </w:rPr>
      </w:pPr>
      <w:r w:rsidRPr="4D9DC84F">
        <w:rPr>
          <w:sz w:val="32"/>
          <w:szCs w:val="32"/>
        </w:rPr>
        <w:lastRenderedPageBreak/>
        <w:t>MAIN HEALTH ISSUE OF SADIE:</w:t>
      </w:r>
    </w:p>
    <w:p w14:paraId="357A53D1" w14:textId="5EE707DE" w:rsidR="002826DA" w:rsidRDefault="002826DA" w:rsidP="00CA3C00">
      <w:pPr>
        <w:spacing w:line="360" w:lineRule="auto"/>
      </w:pPr>
      <w:r w:rsidRPr="4D9DC84F">
        <w:rPr>
          <w:sz w:val="32"/>
          <w:szCs w:val="32"/>
        </w:rPr>
        <w:t xml:space="preserve">            </w:t>
      </w:r>
      <w:r w:rsidR="3B15EBC5">
        <w:t xml:space="preserve"> </w:t>
      </w:r>
      <w:r w:rsidR="005D345E">
        <w:t xml:space="preserve">The health </w:t>
      </w:r>
      <w:r w:rsidR="009647FE">
        <w:t xml:space="preserve">of elderly population is of utmost concern, particularly for those </w:t>
      </w:r>
      <w:r w:rsidR="00C87E3E">
        <w:t>who continue to smoke and consume a non- healthy diet. Leading to weight gain</w:t>
      </w:r>
      <w:r w:rsidR="00E45A0E">
        <w:t xml:space="preserve">. This combination can contribute to a myriad of </w:t>
      </w:r>
      <w:r w:rsidR="00547C07">
        <w:t xml:space="preserve">complications and increase the risk of several chronic diseases. </w:t>
      </w:r>
    </w:p>
    <w:p w14:paraId="31F6C756" w14:textId="24D82919" w:rsidR="0083548E" w:rsidRDefault="4AC8886F" w:rsidP="00CA3C00">
      <w:pPr>
        <w:spacing w:line="360" w:lineRule="auto"/>
      </w:pPr>
      <w:r>
        <w:t xml:space="preserve">                       Smoking significantly accelerates the aging process by causing damage at the cellular level. It leads to the</w:t>
      </w:r>
      <w:r w:rsidR="09A4205F">
        <w:t xml:space="preserve"> breakdown of collagen and elastin in the skin. Making it loose </w:t>
      </w:r>
      <w:r w:rsidR="75E4F4A5">
        <w:t xml:space="preserve">elasticity resulting in premature and sagging skin </w:t>
      </w:r>
      <w:r w:rsidR="2E6C5D1A">
        <w:t>(Butt</w:t>
      </w:r>
      <w:r w:rsidR="081E24DD">
        <w:t>, et al., 2016). Additionally, smoking exacerbates age -related</w:t>
      </w:r>
      <w:r w:rsidR="632190A3">
        <w:t xml:space="preserve"> oxidate stress and inflammation, leading to a higher risk</w:t>
      </w:r>
      <w:r w:rsidR="174DB08F">
        <w:t xml:space="preserve"> of chronic diseases. Smoking has a </w:t>
      </w:r>
      <w:r w:rsidR="09D596EB">
        <w:t>substantial impact on the respiratory system, leading to chronic obstructive pulmonary disease</w:t>
      </w:r>
      <w:r w:rsidR="7FE73162">
        <w:t xml:space="preserve"> (COPD), emphysema, and an </w:t>
      </w:r>
      <w:r w:rsidR="2BEE1021">
        <w:t>increased</w:t>
      </w:r>
      <w:r w:rsidR="7FE73162">
        <w:t xml:space="preserve"> risk of lung </w:t>
      </w:r>
      <w:r w:rsidR="4F8EED6B">
        <w:t>cancer.</w:t>
      </w:r>
      <w:r w:rsidR="44CD993C">
        <w:t xml:space="preserve"> </w:t>
      </w:r>
    </w:p>
    <w:p w14:paraId="7AE3F413" w14:textId="20DE8B03" w:rsidR="002D537A" w:rsidRDefault="6E1A9E76" w:rsidP="00CA3C00">
      <w:pPr>
        <w:spacing w:line="360" w:lineRule="auto"/>
      </w:pPr>
      <w:r>
        <w:t>(Diver</w:t>
      </w:r>
      <w:r w:rsidR="44CD993C">
        <w:t>, et al., 2018)</w:t>
      </w:r>
      <w:r w:rsidR="04CECEA6">
        <w:t>. The decline in lung function due to smoking is particularly</w:t>
      </w:r>
      <w:r w:rsidR="2BEE1021">
        <w:t xml:space="preserve"> detrimental for older adults like Sadie</w:t>
      </w:r>
      <w:r w:rsidR="31A75759">
        <w:t xml:space="preserve">. </w:t>
      </w:r>
      <w:r w:rsidR="423B0DD4">
        <w:t xml:space="preserve">Older </w:t>
      </w:r>
      <w:r w:rsidR="4F8EED6B">
        <w:t xml:space="preserve">adult’s lung capacity naturally </w:t>
      </w:r>
      <w:r w:rsidR="6DF9D803">
        <w:t>decreases</w:t>
      </w:r>
      <w:r w:rsidR="4F8EED6B">
        <w:t xml:space="preserve"> with age.</w:t>
      </w:r>
      <w:r w:rsidR="6DF9D803">
        <w:t xml:space="preserve"> Smoking is a well-established risk factor for</w:t>
      </w:r>
      <w:r w:rsidR="79607FF0">
        <w:t xml:space="preserve"> cardiovascular diseas</w:t>
      </w:r>
      <w:r w:rsidR="57A6B3D1">
        <w:t>e (CVD), including heart attacks, strokes</w:t>
      </w:r>
      <w:r w:rsidR="0D0FF11F">
        <w:t xml:space="preserve">, and peripheral arterial disease </w:t>
      </w:r>
      <w:r w:rsidR="217B8335">
        <w:t>(Hirayama</w:t>
      </w:r>
      <w:r w:rsidR="0D0FF11F">
        <w:t>,</w:t>
      </w:r>
      <w:r w:rsidR="5FBEBBCF">
        <w:t xml:space="preserve"> 2017). Elderly smokers like Sadie are at risk of developing these conditions</w:t>
      </w:r>
      <w:r w:rsidR="4AE5E26E">
        <w:t>, which can be further aggravated by weight gain and unhealthy diet.</w:t>
      </w:r>
      <w:r w:rsidR="6F81C140">
        <w:t xml:space="preserve"> Smoking is the leading cause of preventable cancer worldwide, increasing</w:t>
      </w:r>
      <w:r w:rsidR="0CFE63D9">
        <w:t xml:space="preserve"> the risk of various cancers, such as lung, thr</w:t>
      </w:r>
      <w:r w:rsidR="20DF97FB">
        <w:t xml:space="preserve">oat, mouth, </w:t>
      </w:r>
      <w:r w:rsidR="3DFC53BC">
        <w:t>oesophagus</w:t>
      </w:r>
      <w:r w:rsidR="20DF97FB">
        <w:t>, bladder, and pancreatic</w:t>
      </w:r>
      <w:r w:rsidR="3DFC53BC">
        <w:t xml:space="preserve"> cancer </w:t>
      </w:r>
      <w:r w:rsidR="5B6D35E5">
        <w:t>(Maciosek</w:t>
      </w:r>
      <w:r w:rsidR="3DFC53BC">
        <w:t>, et al.,</w:t>
      </w:r>
      <w:r w:rsidR="7D874296">
        <w:t xml:space="preserve"> 2016). The risk of cancer is </w:t>
      </w:r>
      <w:r w:rsidR="7DB039CF">
        <w:t>heightened in older</w:t>
      </w:r>
      <w:r w:rsidR="0908266C">
        <w:t xml:space="preserve"> smokers due to compromised immune systems, and cumulative exposing to carcinogens.</w:t>
      </w:r>
    </w:p>
    <w:p w14:paraId="6DDA50DF" w14:textId="12EE1AE4" w:rsidR="0072692F" w:rsidRDefault="4870D57B" w:rsidP="00CA3C00">
      <w:pPr>
        <w:spacing w:line="360" w:lineRule="auto"/>
      </w:pPr>
      <w:r>
        <w:t xml:space="preserve">                          A non- healthy diet combined with smoking</w:t>
      </w:r>
      <w:r w:rsidR="511522BB">
        <w:t xml:space="preserve"> cessation commonly results in weight gain, which lead to obesity. Obesity</w:t>
      </w:r>
      <w:r w:rsidR="5F3AE066">
        <w:t xml:space="preserve"> is associated with numerous health problems</w:t>
      </w:r>
      <w:r w:rsidR="7345FB6C">
        <w:t>, including an increased risk of Diabetes</w:t>
      </w:r>
      <w:r w:rsidR="372E76F6">
        <w:t xml:space="preserve">, hypertension, CVD, stroke, certain </w:t>
      </w:r>
      <w:r w:rsidR="07BF2203">
        <w:t>cancers,</w:t>
      </w:r>
      <w:r w:rsidR="372E76F6">
        <w:t xml:space="preserve"> and musculoskeletal disorders </w:t>
      </w:r>
      <w:r w:rsidR="22F461FA">
        <w:t>(Banks</w:t>
      </w:r>
      <w:r w:rsidR="372E76F6">
        <w:t>, et al., 2015)</w:t>
      </w:r>
      <w:r w:rsidR="2C02B897">
        <w:t>.</w:t>
      </w:r>
    </w:p>
    <w:p w14:paraId="5BAF3048" w14:textId="2A444AE1" w:rsidR="003D69B4" w:rsidRDefault="58BC8A91" w:rsidP="00CA3C00">
      <w:pPr>
        <w:spacing w:line="360" w:lineRule="auto"/>
      </w:pPr>
      <w:r>
        <w:t xml:space="preserve">                         Older </w:t>
      </w:r>
      <w:r w:rsidR="4FA7DA14">
        <w:t>adults’</w:t>
      </w:r>
      <w:r>
        <w:t xml:space="preserve"> smokers who gain weight due to consuming an </w:t>
      </w:r>
      <w:r w:rsidR="18A98B21">
        <w:t>unhealthy diet face a range of health issues. These include respiratory</w:t>
      </w:r>
      <w:r w:rsidR="02D51E57">
        <w:t xml:space="preserve"> complications, cardiovascular disease, increased cancer risks, </w:t>
      </w:r>
      <w:r w:rsidR="4FA7DA14">
        <w:t>obesity,</w:t>
      </w:r>
      <w:r w:rsidR="02D51E57">
        <w:t xml:space="preserve"> and </w:t>
      </w:r>
      <w:r w:rsidR="4FA7DA14">
        <w:t>nutritional deficiencies</w:t>
      </w:r>
      <w:r w:rsidR="5B48B7B4">
        <w:t xml:space="preserve">. </w:t>
      </w:r>
      <w:r w:rsidR="4FA7DA14">
        <w:t>Efforts should be made to educate and support Sadie in adopting healthier lifestyles choices.</w:t>
      </w:r>
      <w:r w:rsidR="00AC0DAD">
        <w:t xml:space="preserve"> Ensure regular monitoring</w:t>
      </w:r>
      <w:r w:rsidR="3A1E5E32">
        <w:t xml:space="preserve"> her health status, living conditions and </w:t>
      </w:r>
      <w:r w:rsidR="4A7586C7">
        <w:t xml:space="preserve">well-being. </w:t>
      </w:r>
      <w:r w:rsidR="747EE349">
        <w:t>Schedule</w:t>
      </w:r>
      <w:r w:rsidR="4A7586C7">
        <w:t xml:space="preserve"> a foll</w:t>
      </w:r>
      <w:r w:rsidR="747EE349">
        <w:t xml:space="preserve">ow-up </w:t>
      </w:r>
      <w:r w:rsidR="22A71D1A">
        <w:t>visits</w:t>
      </w:r>
      <w:r w:rsidR="747EE349">
        <w:t xml:space="preserve"> to assess any changes.</w:t>
      </w:r>
    </w:p>
    <w:p w14:paraId="3A1A74D0" w14:textId="2A444AE1" w:rsidR="009C728F" w:rsidRDefault="009C728F" w:rsidP="3F35CD54">
      <w:pPr>
        <w:spacing w:line="360" w:lineRule="auto"/>
      </w:pPr>
    </w:p>
    <w:p w14:paraId="0B906DF8" w14:textId="5DC24243" w:rsidR="0B362974" w:rsidRDefault="0B362974" w:rsidP="0B362974">
      <w:pPr>
        <w:spacing w:line="360" w:lineRule="auto"/>
      </w:pPr>
    </w:p>
    <w:p w14:paraId="4DE3D3C6" w14:textId="2A444AE1" w:rsidR="009C728F" w:rsidRDefault="40B474C7" w:rsidP="3F35CD54">
      <w:pPr>
        <w:spacing w:line="360" w:lineRule="auto"/>
        <w:rPr>
          <w:sz w:val="32"/>
          <w:szCs w:val="32"/>
        </w:rPr>
      </w:pPr>
      <w:r w:rsidRPr="3F35CD54">
        <w:rPr>
          <w:sz w:val="32"/>
          <w:szCs w:val="32"/>
        </w:rPr>
        <w:t>RELEVANT POLICY AND LEGISLATION FOR OLDER PERSON:</w:t>
      </w:r>
    </w:p>
    <w:p w14:paraId="0F3F078C" w14:textId="4C0F1E62" w:rsidR="009C728F" w:rsidRDefault="00D47778" w:rsidP="00CA3C00">
      <w:pPr>
        <w:spacing w:line="360" w:lineRule="auto"/>
      </w:pPr>
      <w:r>
        <w:t xml:space="preserve">           </w:t>
      </w:r>
      <w:r w:rsidR="00880D6F">
        <w:t xml:space="preserve">     </w:t>
      </w:r>
      <w:r w:rsidR="2AC842AA">
        <w:t xml:space="preserve"> </w:t>
      </w:r>
      <w:r>
        <w:t>The aging population is a significant societal issue in UK</w:t>
      </w:r>
      <w:r w:rsidR="00852778">
        <w:t>, with the number of older people expected to increase in the coming years</w:t>
      </w:r>
      <w:r w:rsidR="00E458C2">
        <w:t>. As a result, various policy and legislation measures</w:t>
      </w:r>
      <w:r w:rsidR="00831FA9">
        <w:t xml:space="preserve"> have been introduced to protect the rights and well-being of older individuals in the country.</w:t>
      </w:r>
    </w:p>
    <w:p w14:paraId="00A445CA" w14:textId="2F027FF4" w:rsidR="0061145D" w:rsidRDefault="6BC2EB82" w:rsidP="00CA3C00">
      <w:pPr>
        <w:spacing w:line="360" w:lineRule="auto"/>
      </w:pPr>
      <w:r>
        <w:t>1). Equality Act 2010 prohibit</w:t>
      </w:r>
      <w:r w:rsidR="71D4EB53">
        <w:t>s discrimination based on age, ensuring equal treatment for all individual’s regardless of their age, including older people</w:t>
      </w:r>
      <w:r w:rsidR="5A9E4ADF">
        <w:t>. This legislation prevents discrimination</w:t>
      </w:r>
      <w:r w:rsidR="1D5BD495">
        <w:t xml:space="preserve"> in various area s of life, such as employment, education,</w:t>
      </w:r>
      <w:r w:rsidR="71B4A068">
        <w:t xml:space="preserve"> housing, and access to public services </w:t>
      </w:r>
      <w:r w:rsidR="60811EF8">
        <w:t>(Equality</w:t>
      </w:r>
      <w:r w:rsidR="6BE796D7">
        <w:t xml:space="preserve"> act 2010).</w:t>
      </w:r>
    </w:p>
    <w:p w14:paraId="2261CEBE" w14:textId="7AE5B30D" w:rsidR="006A3C51" w:rsidRDefault="6BE796D7" w:rsidP="00CA3C00">
      <w:pPr>
        <w:spacing w:line="360" w:lineRule="auto"/>
      </w:pPr>
      <w:r>
        <w:t>2). Care Act 2014 outlines</w:t>
      </w:r>
      <w:r w:rsidR="64D3E528">
        <w:t xml:space="preserve"> the legal frameworks for adult social care in England</w:t>
      </w:r>
      <w:r w:rsidR="0F0FCAE2">
        <w:t xml:space="preserve"> and Wales, including provisions for older people.</w:t>
      </w:r>
      <w:r w:rsidR="23486E97">
        <w:t xml:space="preserve"> It emphasized person-centred</w:t>
      </w:r>
      <w:r w:rsidR="10B5EE9B">
        <w:t xml:space="preserve"> care, promoting the well-being and independence</w:t>
      </w:r>
      <w:r w:rsidR="1E877413">
        <w:t xml:space="preserve"> of individuals, ensuring appropriate support service are available. </w:t>
      </w:r>
      <w:r w:rsidR="489580D0">
        <w:t>“The</w:t>
      </w:r>
      <w:r w:rsidR="3C414DF1">
        <w:t xml:space="preserve"> act also addresses issues such as safeguarding</w:t>
      </w:r>
      <w:r w:rsidR="2F744D79">
        <w:t xml:space="preserve">, carers right, and assessment of care needs </w:t>
      </w:r>
      <w:r w:rsidR="3117F2AA">
        <w:t>(Care</w:t>
      </w:r>
      <w:r w:rsidR="2F744D79">
        <w:t xml:space="preserve"> Act 2014).</w:t>
      </w:r>
    </w:p>
    <w:p w14:paraId="56783301" w14:textId="1A32D753" w:rsidR="000A1EC6" w:rsidRDefault="6B11C19E" w:rsidP="00CA3C00">
      <w:pPr>
        <w:spacing w:line="360" w:lineRule="auto"/>
      </w:pPr>
      <w:r>
        <w:t>3). National Health Service (NHS) continuing Healthcare</w:t>
      </w:r>
      <w:r w:rsidR="1416EBAD">
        <w:t>; NHS continuing healthcare policy that ensures individuals</w:t>
      </w:r>
      <w:r w:rsidR="6F1151BB">
        <w:t xml:space="preserve"> with ongoing healthcare needs received free care, regard</w:t>
      </w:r>
      <w:r w:rsidR="39837BC9">
        <w:t>less of their age. It covers the cost of care, including nursing home fees, for individuals who meet certain eligibility criteria</w:t>
      </w:r>
      <w:r w:rsidR="392666C0">
        <w:t xml:space="preserve">. Older people often benefit from this policy when they require long-term care </w:t>
      </w:r>
      <w:r w:rsidR="5CA22DF4">
        <w:t xml:space="preserve">and support </w:t>
      </w:r>
      <w:r w:rsidR="425A7A00">
        <w:t>(NHS</w:t>
      </w:r>
      <w:r w:rsidR="5CA22DF4">
        <w:t xml:space="preserve"> Continuing Care).</w:t>
      </w:r>
    </w:p>
    <w:p w14:paraId="047AD300" w14:textId="40F3E679" w:rsidR="000A1EC6" w:rsidRDefault="0E63D7A6" w:rsidP="00CA3C00">
      <w:pPr>
        <w:spacing w:line="360" w:lineRule="auto"/>
      </w:pPr>
      <w:r>
        <w:t xml:space="preserve">4). Pension </w:t>
      </w:r>
      <w:r w:rsidR="34D6B445">
        <w:t>Reforms:</w:t>
      </w:r>
      <w:r>
        <w:t xml:space="preserve"> Several legislative changes have been made to pension schemes in recent years, such as the introduction of automatic enrolment and changes to the state pension</w:t>
      </w:r>
      <w:r w:rsidR="6A74BC3A">
        <w:t xml:space="preserve"> age. These reforms aim to improved retirement income for older people and ensure financial</w:t>
      </w:r>
      <w:r w:rsidR="34D6B445">
        <w:t xml:space="preserve"> security during their late years </w:t>
      </w:r>
      <w:r w:rsidR="639954F1">
        <w:t>(Pension</w:t>
      </w:r>
      <w:r w:rsidR="34D6B445">
        <w:t xml:space="preserve"> Act 2008).</w:t>
      </w:r>
    </w:p>
    <w:p w14:paraId="077D2F36" w14:textId="2C93480C" w:rsidR="00794A0B" w:rsidRDefault="00794A0B" w:rsidP="00CA3C00">
      <w:pPr>
        <w:spacing w:line="360" w:lineRule="auto"/>
      </w:pPr>
      <w:r>
        <w:t xml:space="preserve">5). </w:t>
      </w:r>
      <w:r w:rsidR="007C55A9">
        <w:t xml:space="preserve">Mental Capacity Act 2005 </w:t>
      </w:r>
      <w:r w:rsidR="00D473F0">
        <w:t>provides a legal framework to protect the rights and empower</w:t>
      </w:r>
      <w:r w:rsidR="005C3661">
        <w:t xml:space="preserve"> individuals who lack of mental capacity to make decisions</w:t>
      </w:r>
      <w:r w:rsidR="00561CD8">
        <w:t xml:space="preserve">. </w:t>
      </w:r>
      <w:r w:rsidR="00D61188">
        <w:t>This legislation</w:t>
      </w:r>
      <w:r w:rsidR="00561CD8">
        <w:t xml:space="preserve"> is relevant</w:t>
      </w:r>
      <w:r w:rsidR="0063422F">
        <w:t xml:space="preserve"> to older people who may be experiencing cognitive decline or conditions such as Dementia,</w:t>
      </w:r>
      <w:r w:rsidR="00465336">
        <w:t xml:space="preserve"> ensuring their best interest are represented and decision </w:t>
      </w:r>
      <w:r w:rsidR="00E56E31">
        <w:t xml:space="preserve">making processed are </w:t>
      </w:r>
      <w:r w:rsidR="00C2760B">
        <w:t>followed.</w:t>
      </w:r>
    </w:p>
    <w:p w14:paraId="3EB67D24" w14:textId="4A12C854" w:rsidR="119AE0F0" w:rsidRDefault="119AE0F0" w:rsidP="0B362974">
      <w:pPr>
        <w:spacing w:line="360" w:lineRule="auto"/>
      </w:pPr>
      <w:r>
        <w:t>(Mental</w:t>
      </w:r>
      <w:r w:rsidR="47144E5E">
        <w:t xml:space="preserve"> Capacity Act 2005).</w:t>
      </w:r>
    </w:p>
    <w:p w14:paraId="1807F56E" w14:textId="77777777" w:rsidR="0B362974" w:rsidRDefault="0B362974" w:rsidP="0B362974">
      <w:pPr>
        <w:spacing w:line="360" w:lineRule="auto"/>
      </w:pPr>
    </w:p>
    <w:p w14:paraId="420A6E56" w14:textId="0ABF747D" w:rsidR="0B362974" w:rsidRDefault="0B362974" w:rsidP="0B362974">
      <w:pPr>
        <w:spacing w:line="360" w:lineRule="auto"/>
      </w:pPr>
    </w:p>
    <w:p w14:paraId="73118F4E" w14:textId="78B8579F" w:rsidR="00CE7E9C" w:rsidRDefault="28A8D077" w:rsidP="0B362974">
      <w:pPr>
        <w:spacing w:line="360" w:lineRule="auto"/>
        <w:rPr>
          <w:sz w:val="32"/>
          <w:szCs w:val="32"/>
        </w:rPr>
      </w:pPr>
      <w:r w:rsidRPr="0B362974">
        <w:rPr>
          <w:sz w:val="32"/>
          <w:szCs w:val="32"/>
        </w:rPr>
        <w:lastRenderedPageBreak/>
        <w:t>RELEVANT THEORY INCLUDING SOCIAL THEORIES OF AGEING:</w:t>
      </w:r>
    </w:p>
    <w:p w14:paraId="0E322545" w14:textId="5E3E2697" w:rsidR="4D9DC84F" w:rsidRDefault="4D9DC84F" w:rsidP="4D9DC84F">
      <w:pPr>
        <w:spacing w:line="360" w:lineRule="auto"/>
        <w:rPr>
          <w:sz w:val="32"/>
          <w:szCs w:val="32"/>
        </w:rPr>
      </w:pPr>
    </w:p>
    <w:p w14:paraId="1D5679BA" w14:textId="33354E9C" w:rsidR="00CE7E9C" w:rsidRDefault="00C72379" w:rsidP="00CA3C00">
      <w:pPr>
        <w:spacing w:line="360" w:lineRule="auto"/>
      </w:pPr>
      <w:r>
        <w:t xml:space="preserve">                    Understanding the social aspects of aging is crucial</w:t>
      </w:r>
      <w:r w:rsidR="00B64337">
        <w:t xml:space="preserve"> for developing effective policies and interventions for older people</w:t>
      </w:r>
      <w:r w:rsidR="00AA15B5">
        <w:t xml:space="preserve">. Social theories of aging provide a </w:t>
      </w:r>
      <w:r w:rsidR="000942A0">
        <w:t>framework</w:t>
      </w:r>
      <w:r w:rsidR="00AA15B5">
        <w:t xml:space="preserve"> to examine how individuals and societies perceive and interact with older people.</w:t>
      </w:r>
    </w:p>
    <w:p w14:paraId="31F59BBB" w14:textId="77777777" w:rsidR="00C5149D" w:rsidRDefault="00C5149D" w:rsidP="00CA3C00">
      <w:pPr>
        <w:spacing w:line="360" w:lineRule="auto"/>
      </w:pPr>
    </w:p>
    <w:p w14:paraId="3BCDBA54" w14:textId="1CD86614" w:rsidR="00C5149D" w:rsidRDefault="557436A9" w:rsidP="00CA3C00">
      <w:pPr>
        <w:spacing w:line="360" w:lineRule="auto"/>
      </w:pPr>
      <w:r>
        <w:t xml:space="preserve">1). Disengagement theory, proposed by </w:t>
      </w:r>
      <w:r w:rsidR="305EFF72">
        <w:t>Cumming and Henry (1961)</w:t>
      </w:r>
      <w:r w:rsidR="5672C38A">
        <w:t>. Suggested that aging individuals naturally withdr</w:t>
      </w:r>
      <w:r w:rsidR="6BB677D7">
        <w:t>awn from social roles and activities. Leading to decreased</w:t>
      </w:r>
      <w:r w:rsidR="7A300DE2">
        <w:t xml:space="preserve"> social interaction. Disengagement is a mutual process between older individuals and </w:t>
      </w:r>
      <w:r w:rsidR="12EC8B8D">
        <w:t>society, allowing the older person to prepare for their eventual death</w:t>
      </w:r>
      <w:r w:rsidR="63D4CA3D">
        <w:t xml:space="preserve"> </w:t>
      </w:r>
      <w:r w:rsidR="1E13A745">
        <w:t>(Cumming</w:t>
      </w:r>
      <w:r w:rsidR="63D4CA3D">
        <w:t xml:space="preserve"> and Henry 1961).</w:t>
      </w:r>
    </w:p>
    <w:p w14:paraId="6EE48BA3" w14:textId="15B2D025" w:rsidR="009318D6" w:rsidRDefault="63D4CA3D" w:rsidP="00CA3C00">
      <w:pPr>
        <w:spacing w:line="360" w:lineRule="auto"/>
      </w:pPr>
      <w:r>
        <w:t xml:space="preserve">2). </w:t>
      </w:r>
      <w:r w:rsidR="047BE67C">
        <w:t>Activity Theory was developed by Robert J. Havighurst in 1961</w:t>
      </w:r>
      <w:r w:rsidR="0FE4C1B9">
        <w:t>, suggested that older adults who remain physically and socially active</w:t>
      </w:r>
      <w:r w:rsidR="2F9BC920">
        <w:t xml:space="preserve">, experience greater life satisfaction and better psychological well-being. It </w:t>
      </w:r>
      <w:r w:rsidR="17907CA9">
        <w:t xml:space="preserve">emphasizes the importance of maintaining engagement in roles and activities as one ages </w:t>
      </w:r>
      <w:r w:rsidR="7990C87E">
        <w:t>(Havighurst</w:t>
      </w:r>
      <w:r w:rsidR="1328D079">
        <w:t>, 1961).</w:t>
      </w:r>
    </w:p>
    <w:p w14:paraId="392D692B" w14:textId="18F7A718" w:rsidR="002A5D45" w:rsidRDefault="1328D079" w:rsidP="00CA3C00">
      <w:pPr>
        <w:spacing w:line="360" w:lineRule="auto"/>
      </w:pPr>
      <w:r>
        <w:t>3). Continuity theory is proposed by Robert Atch</w:t>
      </w:r>
      <w:r w:rsidR="5B2C6FFD">
        <w:t>ley in 1989, suggested that individuals maintain</w:t>
      </w:r>
      <w:r w:rsidR="7112F146">
        <w:t xml:space="preserve"> a consistent sense of identity and adopt their behaviour</w:t>
      </w:r>
      <w:r w:rsidR="086057B9">
        <w:t xml:space="preserve">s and roles as they age. This </w:t>
      </w:r>
      <w:r w:rsidR="3C3D0BB8">
        <w:t>emphasizes</w:t>
      </w:r>
      <w:r w:rsidR="086057B9">
        <w:t xml:space="preserve"> the importance</w:t>
      </w:r>
      <w:r w:rsidR="233EEC8D">
        <w:t xml:space="preserve"> of maintaining continuity in </w:t>
      </w:r>
      <w:r w:rsidR="327630E1">
        <w:t>one’s</w:t>
      </w:r>
      <w:r w:rsidR="233EEC8D">
        <w:t xml:space="preserve"> networks and personal value</w:t>
      </w:r>
      <w:r w:rsidR="3C3D0BB8">
        <w:t xml:space="preserve">s, as they transition into old age </w:t>
      </w:r>
      <w:r w:rsidR="3D935BC8">
        <w:t>(Atchley</w:t>
      </w:r>
      <w:r w:rsidR="367AE680">
        <w:t>, 1989).</w:t>
      </w:r>
    </w:p>
    <w:p w14:paraId="4AF6FE00" w14:textId="24E06D65" w:rsidR="00CB562D" w:rsidRDefault="367AE680" w:rsidP="00CA3C00">
      <w:pPr>
        <w:spacing w:line="360" w:lineRule="auto"/>
      </w:pPr>
      <w:r>
        <w:t xml:space="preserve">4). </w:t>
      </w:r>
      <w:r w:rsidR="7BEC3895">
        <w:t>Age stratification theory, was developed by Matilda white Riley in 1973, focuses on the ways</w:t>
      </w:r>
      <w:r w:rsidR="6C765BBF">
        <w:t xml:space="preserve"> in which societies are </w:t>
      </w:r>
      <w:r w:rsidR="327630E1">
        <w:t>structured</w:t>
      </w:r>
      <w:r w:rsidR="76C3352A">
        <w:t xml:space="preserve"> by age cohort share similar experiences opportunities</w:t>
      </w:r>
      <w:r w:rsidR="7C00E982">
        <w:t>, and constraints, which influence their</w:t>
      </w:r>
      <w:r w:rsidR="5358F550">
        <w:t xml:space="preserve"> social integration and status within society </w:t>
      </w:r>
      <w:r w:rsidR="0E49AD1B">
        <w:t>(Riley</w:t>
      </w:r>
      <w:r w:rsidR="5358F550">
        <w:t>, 1973).</w:t>
      </w:r>
    </w:p>
    <w:p w14:paraId="645F801A" w14:textId="12416D8C" w:rsidR="00CB562D" w:rsidRDefault="370BC4CA" w:rsidP="00CA3C00">
      <w:pPr>
        <w:spacing w:line="360" w:lineRule="auto"/>
      </w:pPr>
      <w:r>
        <w:t>5). Socioemotional selectivity theory</w:t>
      </w:r>
      <w:r w:rsidR="28F3EC67">
        <w:t xml:space="preserve"> proposed by Laura Carstensen in 1999, suggested that individuals prioritized</w:t>
      </w:r>
      <w:r w:rsidR="161F0E26">
        <w:t xml:space="preserve"> spending time with close social contacts and engaging in emotional</w:t>
      </w:r>
      <w:r w:rsidR="6C543B78">
        <w:t xml:space="preserve">ly meaningful activities as they age. This theory </w:t>
      </w:r>
      <w:r w:rsidR="273BAE28">
        <w:t>emphasizes that older people have heightened awareness</w:t>
      </w:r>
      <w:r w:rsidR="660BA554">
        <w:t xml:space="preserve"> of their limited time left, leading to a focus on emotionally</w:t>
      </w:r>
      <w:r w:rsidR="7148A86B">
        <w:t xml:space="preserve"> meaningful relationships and activities </w:t>
      </w:r>
      <w:r w:rsidR="47A7092F">
        <w:t>(Carstensen</w:t>
      </w:r>
      <w:r w:rsidR="7148A86B">
        <w:t>, 199</w:t>
      </w:r>
      <w:r w:rsidR="0426D5B3">
        <w:t>9).</w:t>
      </w:r>
    </w:p>
    <w:p w14:paraId="36A6A2A9" w14:textId="77777777" w:rsidR="009318D6" w:rsidRDefault="009318D6" w:rsidP="00CA3C00">
      <w:pPr>
        <w:spacing w:line="360" w:lineRule="auto"/>
      </w:pPr>
    </w:p>
    <w:p w14:paraId="6AFB098B" w14:textId="77777777" w:rsidR="009318D6" w:rsidRDefault="009318D6" w:rsidP="00CA3C00">
      <w:pPr>
        <w:spacing w:line="360" w:lineRule="auto"/>
      </w:pPr>
    </w:p>
    <w:p w14:paraId="026D360B" w14:textId="77777777" w:rsidR="009318D6" w:rsidRDefault="009318D6" w:rsidP="00CA3C00">
      <w:pPr>
        <w:spacing w:line="360" w:lineRule="auto"/>
      </w:pPr>
    </w:p>
    <w:p w14:paraId="6478FF80" w14:textId="77777777" w:rsidR="009318D6" w:rsidRDefault="009318D6" w:rsidP="00CA3C00">
      <w:pPr>
        <w:spacing w:line="360" w:lineRule="auto"/>
      </w:pPr>
    </w:p>
    <w:p w14:paraId="616E0A95" w14:textId="6B074660" w:rsidR="00426065" w:rsidRDefault="00426065" w:rsidP="00CA3C00">
      <w:pPr>
        <w:spacing w:line="360" w:lineRule="auto"/>
        <w:rPr>
          <w:sz w:val="32"/>
          <w:szCs w:val="32"/>
        </w:rPr>
      </w:pPr>
      <w:r w:rsidRPr="4D9DC84F">
        <w:rPr>
          <w:sz w:val="32"/>
          <w:szCs w:val="32"/>
        </w:rPr>
        <w:lastRenderedPageBreak/>
        <w:t xml:space="preserve">  </w:t>
      </w:r>
    </w:p>
    <w:p w14:paraId="622D28BE" w14:textId="34D5F2C5" w:rsidR="00426065" w:rsidRDefault="00426065" w:rsidP="00CA3C00">
      <w:pPr>
        <w:spacing w:line="360" w:lineRule="auto"/>
        <w:rPr>
          <w:sz w:val="32"/>
          <w:szCs w:val="32"/>
        </w:rPr>
      </w:pPr>
    </w:p>
    <w:p w14:paraId="7B206FC7" w14:textId="36490F33" w:rsidR="00711E25" w:rsidRDefault="00160BFB" w:rsidP="00CA3C00">
      <w:pPr>
        <w:spacing w:line="360" w:lineRule="auto"/>
      </w:pPr>
      <w:r>
        <w:t xml:space="preserve">                                 </w:t>
      </w:r>
    </w:p>
    <w:p w14:paraId="10ABD950" w14:textId="1886CC6B" w:rsidR="00711E25" w:rsidRDefault="6D1B69C8" w:rsidP="00CA3C00">
      <w:pPr>
        <w:spacing w:line="360" w:lineRule="auto"/>
      </w:pPr>
      <w:r w:rsidRPr="4D9DC84F">
        <w:rPr>
          <w:sz w:val="32"/>
          <w:szCs w:val="32"/>
        </w:rPr>
        <w:t>APPLYING MASLOW’S HIERARCHY OF NEEDS FOR OLDER PEOPLE:</w:t>
      </w:r>
    </w:p>
    <w:p w14:paraId="2EF5AECB" w14:textId="4AA5EDF3" w:rsidR="00711E25" w:rsidRDefault="6D1B69C8" w:rsidP="4D9DC84F">
      <w:pPr>
        <w:spacing w:line="360" w:lineRule="auto"/>
      </w:pPr>
      <w:r>
        <w:t xml:space="preserve"> </w:t>
      </w:r>
    </w:p>
    <w:p w14:paraId="3BAFEB1F" w14:textId="155BE692" w:rsidR="00711E25" w:rsidRDefault="6D1B69C8" w:rsidP="4D9DC84F">
      <w:pPr>
        <w:spacing w:line="360" w:lineRule="auto"/>
      </w:pPr>
      <w:r>
        <w:t xml:space="preserve">                               </w:t>
      </w:r>
      <w:r w:rsidR="00160BFB">
        <w:t xml:space="preserve"> Maslow’s Hierarchy of needs is widely k</w:t>
      </w:r>
      <w:r w:rsidR="00D25F11">
        <w:t>nown theory that explains the different</w:t>
      </w:r>
      <w:r w:rsidR="00130C0F">
        <w:t xml:space="preserve"> structure. </w:t>
      </w:r>
      <w:r w:rsidR="00FD4D00">
        <w:t>This theory</w:t>
      </w:r>
      <w:r w:rsidR="00130C0F">
        <w:t xml:space="preserve"> can be applied to Sadie and other older people</w:t>
      </w:r>
      <w:r w:rsidR="00711E25">
        <w:t xml:space="preserve"> to understand their needs and motivations.</w:t>
      </w:r>
    </w:p>
    <w:p w14:paraId="2938BAC7" w14:textId="4E31BA73" w:rsidR="4D9DC84F" w:rsidRDefault="4D9DC84F" w:rsidP="4D9DC84F">
      <w:pPr>
        <w:spacing w:line="360" w:lineRule="auto"/>
      </w:pPr>
    </w:p>
    <w:p w14:paraId="26DF0EF7" w14:textId="6FB65FC5" w:rsidR="003D3E73" w:rsidRDefault="478B2631" w:rsidP="00CA3C00">
      <w:pPr>
        <w:spacing w:line="360" w:lineRule="auto"/>
      </w:pPr>
      <w:r>
        <w:t xml:space="preserve">1). </w:t>
      </w:r>
      <w:r w:rsidR="3E30A8E1" w:rsidRPr="0A7C6EC1">
        <w:rPr>
          <w:b/>
          <w:bCs/>
        </w:rPr>
        <w:t>Phys</w:t>
      </w:r>
      <w:r w:rsidR="41C255E5" w:rsidRPr="0A7C6EC1">
        <w:rPr>
          <w:b/>
          <w:bCs/>
        </w:rPr>
        <w:t>iological needs</w:t>
      </w:r>
      <w:r w:rsidR="11C51D1D" w:rsidRPr="0A7C6EC1">
        <w:rPr>
          <w:sz w:val="32"/>
          <w:szCs w:val="32"/>
        </w:rPr>
        <w:t xml:space="preserve">: </w:t>
      </w:r>
      <w:r w:rsidR="2439102A">
        <w:t>Are the</w:t>
      </w:r>
      <w:r w:rsidR="677CB2B1">
        <w:t xml:space="preserve"> foundational and essential needs for survival</w:t>
      </w:r>
      <w:r w:rsidR="36D47C73">
        <w:t>. These needs include access to nutritious food, clean water, adequate</w:t>
      </w:r>
      <w:r w:rsidR="578A8FE9">
        <w:t xml:space="preserve"> shelter, and appropriate healthcare.</w:t>
      </w:r>
      <w:r w:rsidR="7A85E11D" w:rsidRPr="0A7C6EC1">
        <w:rPr>
          <w:sz w:val="32"/>
          <w:szCs w:val="32"/>
        </w:rPr>
        <w:t xml:space="preserve"> </w:t>
      </w:r>
      <w:r w:rsidR="41C255E5">
        <w:t>Ensuring</w:t>
      </w:r>
      <w:r w:rsidR="37676E86">
        <w:t xml:space="preserve"> that the older individuals like Sadie have her basic p</w:t>
      </w:r>
      <w:r w:rsidR="7E862ADF">
        <w:t xml:space="preserve">hysiological needs are met and is vital for their </w:t>
      </w:r>
      <w:r w:rsidR="6AA37833">
        <w:t xml:space="preserve">well-being </w:t>
      </w:r>
      <w:r w:rsidR="2BEB97C6">
        <w:t>(Maslow</w:t>
      </w:r>
      <w:r w:rsidR="6AA37833">
        <w:t>, 1943).</w:t>
      </w:r>
    </w:p>
    <w:p w14:paraId="25268D1F" w14:textId="51E0B518" w:rsidR="005C1E09" w:rsidRDefault="003D3E73" w:rsidP="00CA3C00">
      <w:pPr>
        <w:spacing w:line="360" w:lineRule="auto"/>
      </w:pPr>
      <w:r>
        <w:t xml:space="preserve">2). </w:t>
      </w:r>
      <w:r>
        <w:rPr>
          <w:b/>
          <w:bCs/>
        </w:rPr>
        <w:t>Safety and security</w:t>
      </w:r>
      <w:r w:rsidR="005D70A8">
        <w:rPr>
          <w:b/>
          <w:bCs/>
        </w:rPr>
        <w:t xml:space="preserve"> needs</w:t>
      </w:r>
      <w:r>
        <w:rPr>
          <w:b/>
          <w:bCs/>
        </w:rPr>
        <w:t xml:space="preserve">: </w:t>
      </w:r>
      <w:r w:rsidR="00426065">
        <w:rPr>
          <w:sz w:val="32"/>
          <w:szCs w:val="32"/>
        </w:rPr>
        <w:t xml:space="preserve"> </w:t>
      </w:r>
      <w:r w:rsidR="005D70A8">
        <w:t>It refers to the needs</w:t>
      </w:r>
      <w:r w:rsidR="00581E56">
        <w:t xml:space="preserve"> for physical and emotional safety. This includes protection from harm, access to safe living</w:t>
      </w:r>
      <w:r w:rsidR="005C1E09">
        <w:t xml:space="preserve"> environment, financial security, and support with daily living </w:t>
      </w:r>
      <w:r w:rsidR="00F00CA1">
        <w:t>activities. Meeting these needs help them feel secure and protected.</w:t>
      </w:r>
    </w:p>
    <w:p w14:paraId="49A67418" w14:textId="0652C1B6" w:rsidR="00FE08D3" w:rsidRDefault="00FE08D3" w:rsidP="00CA3C00">
      <w:pPr>
        <w:spacing w:line="360" w:lineRule="auto"/>
      </w:pPr>
      <w:r>
        <w:t xml:space="preserve">3). </w:t>
      </w:r>
      <w:r>
        <w:rPr>
          <w:b/>
          <w:bCs/>
        </w:rPr>
        <w:t xml:space="preserve">Social Needs: </w:t>
      </w:r>
      <w:r w:rsidR="00B975CA">
        <w:t>Involve the desire for social interaction, companionship</w:t>
      </w:r>
      <w:r w:rsidR="00A219E3">
        <w:t xml:space="preserve">, and a sense of belonging. Social </w:t>
      </w:r>
      <w:r w:rsidR="007340FB">
        <w:t>connectiveness</w:t>
      </w:r>
      <w:r w:rsidR="00A219E3">
        <w:t xml:space="preserve"> is cru</w:t>
      </w:r>
      <w:r w:rsidR="007340FB">
        <w:t>cial to combat feelings</w:t>
      </w:r>
      <w:r w:rsidR="00D970FF">
        <w:t xml:space="preserve"> of loneliness and isolation. Meeting social needs could </w:t>
      </w:r>
      <w:r w:rsidR="005C7F92">
        <w:t xml:space="preserve">involve opportunities for social engagement participation in community and </w:t>
      </w:r>
      <w:r w:rsidR="00547EEA">
        <w:t>activities and maintaining meaningful relationships.</w:t>
      </w:r>
    </w:p>
    <w:p w14:paraId="3B2FDCD5" w14:textId="01268B67" w:rsidR="00547EEA" w:rsidRDefault="00547EEA" w:rsidP="00CA3C00">
      <w:pPr>
        <w:spacing w:line="360" w:lineRule="auto"/>
      </w:pPr>
      <w:r>
        <w:t xml:space="preserve">4). </w:t>
      </w:r>
      <w:r w:rsidR="00ED1CFF">
        <w:rPr>
          <w:b/>
          <w:bCs/>
        </w:rPr>
        <w:t xml:space="preserve">Esteem needs: </w:t>
      </w:r>
      <w:r w:rsidR="00ED1CFF">
        <w:t>Encompass the desire for respect</w:t>
      </w:r>
      <w:r w:rsidR="00217041">
        <w:t xml:space="preserve">, recognition, and </w:t>
      </w:r>
      <w:r w:rsidR="007D1F55">
        <w:t>self-worth</w:t>
      </w:r>
      <w:r w:rsidR="00217041">
        <w:t>. Older individuals</w:t>
      </w:r>
      <w:r w:rsidR="007D1F55">
        <w:t xml:space="preserve"> may seek to maintain a positive s</w:t>
      </w:r>
      <w:r w:rsidR="00896002">
        <w:t>elf-image, have a sense of accomplishment, and valued by others.</w:t>
      </w:r>
      <w:r w:rsidR="0008319D">
        <w:t xml:space="preserve"> Supporting their self-esteem can be achieved through promoting autonomy,</w:t>
      </w:r>
      <w:r w:rsidR="0068697E">
        <w:t xml:space="preserve"> acknowledge their experience, and offering opportunities</w:t>
      </w:r>
      <w:r w:rsidR="00BB57B5">
        <w:t xml:space="preserve"> for personal growth.</w:t>
      </w:r>
    </w:p>
    <w:p w14:paraId="32753E71" w14:textId="142310A4" w:rsidR="00BB57B5" w:rsidRDefault="3D172586" w:rsidP="00CA3C00">
      <w:pPr>
        <w:spacing w:line="360" w:lineRule="auto"/>
      </w:pPr>
      <w:r>
        <w:t xml:space="preserve">5). </w:t>
      </w:r>
      <w:r w:rsidRPr="0A7C6EC1">
        <w:rPr>
          <w:b/>
          <w:bCs/>
        </w:rPr>
        <w:t>Self- Actuali</w:t>
      </w:r>
      <w:r w:rsidR="1C580997" w:rsidRPr="0A7C6EC1">
        <w:rPr>
          <w:b/>
          <w:bCs/>
        </w:rPr>
        <w:t xml:space="preserve">zation: </w:t>
      </w:r>
      <w:r w:rsidR="1C580997">
        <w:t xml:space="preserve">It involves </w:t>
      </w:r>
      <w:r w:rsidR="24802801">
        <w:t>reaching one’s potential and personal growth</w:t>
      </w:r>
      <w:r w:rsidR="0AC3ED71">
        <w:t>. Though some literature’s suggest</w:t>
      </w:r>
      <w:r w:rsidR="6FBE69DA">
        <w:t>ed that</w:t>
      </w:r>
      <w:r w:rsidR="660233B5">
        <w:t xml:space="preserve"> self-actualization may </w:t>
      </w:r>
      <w:r w:rsidR="7C502DC1">
        <w:t>decline</w:t>
      </w:r>
      <w:r w:rsidR="1622A951">
        <w:t xml:space="preserve"> with age, older people can still experience</w:t>
      </w:r>
      <w:r w:rsidR="7E1A8A5F">
        <w:t xml:space="preserve"> personal fulfilment through continued learning</w:t>
      </w:r>
      <w:r w:rsidR="3EA42B68">
        <w:t>, engaging in meaningful activities and pursuing</w:t>
      </w:r>
      <w:r w:rsidR="3BBC6334">
        <w:t xml:space="preserve"> a sense of purpose in life </w:t>
      </w:r>
      <w:r w:rsidR="112432CF">
        <w:t>(Ryff</w:t>
      </w:r>
      <w:r w:rsidR="3BBC6334">
        <w:t>, Singer</w:t>
      </w:r>
      <w:r w:rsidR="00AAF284">
        <w:t xml:space="preserve"> 2008).</w:t>
      </w:r>
    </w:p>
    <w:p w14:paraId="6117198B" w14:textId="77777777" w:rsidR="004B4480" w:rsidRDefault="004B4480" w:rsidP="00CA3C00">
      <w:pPr>
        <w:spacing w:line="360" w:lineRule="auto"/>
      </w:pPr>
    </w:p>
    <w:p w14:paraId="66A1C1D3" w14:textId="77777777" w:rsidR="004B4480" w:rsidRDefault="004B4480" w:rsidP="00CA3C00">
      <w:pPr>
        <w:spacing w:line="360" w:lineRule="auto"/>
      </w:pPr>
    </w:p>
    <w:p w14:paraId="1715AC19" w14:textId="77777777" w:rsidR="004B4480" w:rsidRDefault="004B4480" w:rsidP="00CA3C00">
      <w:pPr>
        <w:spacing w:line="360" w:lineRule="auto"/>
      </w:pPr>
    </w:p>
    <w:p w14:paraId="57BF5653" w14:textId="77777777" w:rsidR="004B4480" w:rsidRDefault="004B4480" w:rsidP="00CA3C00">
      <w:pPr>
        <w:spacing w:line="360" w:lineRule="auto"/>
      </w:pPr>
    </w:p>
    <w:p w14:paraId="5262DE7F" w14:textId="35FE7D1D" w:rsidR="00CE698B" w:rsidRDefault="00CE698B">
      <w:r>
        <w:br w:type="page"/>
      </w:r>
    </w:p>
    <w:p w14:paraId="577D5DFF" w14:textId="05BEBAA6" w:rsidR="00CE698B" w:rsidRDefault="00CE698B" w:rsidP="00CE698B">
      <w:pPr>
        <w:spacing w:line="360" w:lineRule="auto"/>
        <w:rPr>
          <w:sz w:val="32"/>
          <w:szCs w:val="32"/>
        </w:rPr>
      </w:pPr>
      <w:r>
        <w:rPr>
          <w:sz w:val="32"/>
          <w:szCs w:val="32"/>
        </w:rPr>
        <w:lastRenderedPageBreak/>
        <w:t>CONCLUSION:</w:t>
      </w:r>
    </w:p>
    <w:p w14:paraId="5A04554A" w14:textId="77777777" w:rsidR="00BD6D81" w:rsidRDefault="00BD6D81" w:rsidP="00CE698B">
      <w:pPr>
        <w:spacing w:line="360" w:lineRule="auto"/>
        <w:rPr>
          <w:sz w:val="32"/>
          <w:szCs w:val="32"/>
        </w:rPr>
      </w:pPr>
    </w:p>
    <w:p w14:paraId="4ECA338A" w14:textId="1263A199" w:rsidR="00BD6D81" w:rsidRDefault="003623D4" w:rsidP="00CE698B">
      <w:pPr>
        <w:spacing w:line="360" w:lineRule="auto"/>
      </w:pPr>
      <w:r>
        <w:t xml:space="preserve">                Therefore, Sadie’s situation </w:t>
      </w:r>
      <w:r w:rsidR="008129B2">
        <w:t>reflects</w:t>
      </w:r>
      <w:r>
        <w:t xml:space="preserve"> the complex intersection of aging</w:t>
      </w:r>
      <w:r w:rsidR="008129B2">
        <w:t>, health challenges, and lifestyles factors. Addressing her needs requires</w:t>
      </w:r>
      <w:r w:rsidR="009E5F46">
        <w:t xml:space="preserve"> a comprehensive approach that encompasses physical health</w:t>
      </w:r>
      <w:r w:rsidR="00BE168C">
        <w:t xml:space="preserve">, emotional well-being, and social engagement. Key </w:t>
      </w:r>
      <w:r w:rsidR="00A33C9C">
        <w:t xml:space="preserve">recommendations </w:t>
      </w:r>
      <w:r w:rsidR="0064196D">
        <w:t>include</w:t>
      </w:r>
      <w:r w:rsidR="00A33C9C">
        <w:t xml:space="preserve"> quitting smoking, prioritizing regular health check-ups, embracing</w:t>
      </w:r>
      <w:r w:rsidR="002E69A1">
        <w:t xml:space="preserve"> a heathier diet, and actively participating in community programmes</w:t>
      </w:r>
      <w:r w:rsidR="00E922BB">
        <w:t>. By incorporating these, Sadie can enhance overall quality of life</w:t>
      </w:r>
      <w:r w:rsidR="0064196D">
        <w:t>, navigate the aging process more gracefully</w:t>
      </w:r>
      <w:r w:rsidR="00E53AD4">
        <w:t>, and find support of her well-being</w:t>
      </w:r>
      <w:r w:rsidR="005F0EF7">
        <w:t xml:space="preserve">. </w:t>
      </w:r>
    </w:p>
    <w:p w14:paraId="61F3A978" w14:textId="5D5661E2" w:rsidR="005F0EF7" w:rsidRDefault="005F0EF7" w:rsidP="00CE698B">
      <w:pPr>
        <w:spacing w:line="360" w:lineRule="auto"/>
      </w:pPr>
      <w:r>
        <w:t xml:space="preserve">              Moreover, staying informed about local policies and seeking professional advice</w:t>
      </w:r>
      <w:r w:rsidR="00042609">
        <w:t xml:space="preserve"> on legal and financial matters. Contribute to a holistic and proactive approach to aging. As soci</w:t>
      </w:r>
      <w:r w:rsidR="00241A3A">
        <w:t>eties continues to adapt to the needs of its aging population</w:t>
      </w:r>
      <w:r w:rsidR="00FA3A3D">
        <w:t>, these recommendations underscore the importance</w:t>
      </w:r>
      <w:r w:rsidR="00314771">
        <w:t xml:space="preserve"> of providing an environment that promotes the health and dignity of </w:t>
      </w:r>
      <w:r w:rsidR="008957BF">
        <w:t>individuals like Sadie.</w:t>
      </w:r>
    </w:p>
    <w:p w14:paraId="5030E3FB" w14:textId="3E95C4DF" w:rsidR="008957BF" w:rsidRDefault="33D17E48" w:rsidP="00CE698B">
      <w:pPr>
        <w:spacing w:line="360" w:lineRule="auto"/>
      </w:pPr>
      <w:r>
        <w:t xml:space="preserve">                     Understanding the </w:t>
      </w:r>
      <w:r w:rsidR="5FA16712">
        <w:t>various aspects</w:t>
      </w:r>
      <w:r w:rsidR="24444BAD">
        <w:t xml:space="preserve"> of theory, policy, and practice is essential for addressing</w:t>
      </w:r>
      <w:r w:rsidR="25EEAEF8">
        <w:t xml:space="preserve"> the needs and challenges faced by older people like Sadie.</w:t>
      </w:r>
    </w:p>
    <w:p w14:paraId="77B49CCD" w14:textId="77777777" w:rsidR="002B0D98" w:rsidRDefault="002B0D98" w:rsidP="00CE698B">
      <w:pPr>
        <w:spacing w:line="360" w:lineRule="auto"/>
      </w:pPr>
    </w:p>
    <w:p w14:paraId="2E28200C" w14:textId="77777777" w:rsidR="002B0D98" w:rsidRDefault="002B0D98" w:rsidP="00CE698B">
      <w:pPr>
        <w:spacing w:line="360" w:lineRule="auto"/>
      </w:pPr>
    </w:p>
    <w:p w14:paraId="55632FC8" w14:textId="77777777" w:rsidR="002B0D98" w:rsidRDefault="002B0D98" w:rsidP="00CE698B">
      <w:pPr>
        <w:spacing w:line="360" w:lineRule="auto"/>
      </w:pPr>
    </w:p>
    <w:p w14:paraId="2B83DE44" w14:textId="77777777" w:rsidR="002B0D98" w:rsidRDefault="002B0D98" w:rsidP="00CE698B">
      <w:pPr>
        <w:spacing w:line="360" w:lineRule="auto"/>
      </w:pPr>
    </w:p>
    <w:p w14:paraId="02F052C1" w14:textId="77777777" w:rsidR="002B0D98" w:rsidRDefault="002B0D98" w:rsidP="00CE698B">
      <w:pPr>
        <w:spacing w:line="360" w:lineRule="auto"/>
      </w:pPr>
    </w:p>
    <w:p w14:paraId="0E89E961" w14:textId="77777777" w:rsidR="002B0D98" w:rsidRDefault="002B0D98" w:rsidP="00CE698B">
      <w:pPr>
        <w:spacing w:line="360" w:lineRule="auto"/>
      </w:pPr>
    </w:p>
    <w:p w14:paraId="13A07FDE" w14:textId="77777777" w:rsidR="002B0D98" w:rsidRDefault="002B0D98" w:rsidP="00CE698B">
      <w:pPr>
        <w:spacing w:line="360" w:lineRule="auto"/>
      </w:pPr>
    </w:p>
    <w:p w14:paraId="7735B6F4" w14:textId="77777777" w:rsidR="002B0D98" w:rsidRDefault="002B0D98" w:rsidP="00CE698B">
      <w:pPr>
        <w:spacing w:line="360" w:lineRule="auto"/>
      </w:pPr>
    </w:p>
    <w:p w14:paraId="639C74D4" w14:textId="77777777" w:rsidR="002B0D98" w:rsidRDefault="002B0D98" w:rsidP="00CE698B">
      <w:pPr>
        <w:spacing w:line="360" w:lineRule="auto"/>
      </w:pPr>
    </w:p>
    <w:p w14:paraId="623484F9" w14:textId="77777777" w:rsidR="002B0D98" w:rsidRDefault="002B0D98" w:rsidP="00CE698B">
      <w:pPr>
        <w:spacing w:line="360" w:lineRule="auto"/>
      </w:pPr>
    </w:p>
    <w:p w14:paraId="4CBB6A15" w14:textId="77777777" w:rsidR="002B0D98" w:rsidRDefault="002B0D98" w:rsidP="00CE698B">
      <w:pPr>
        <w:spacing w:line="360" w:lineRule="auto"/>
      </w:pPr>
    </w:p>
    <w:p w14:paraId="51F2E98B" w14:textId="77777777" w:rsidR="002B0D98" w:rsidRPr="00BD6D81" w:rsidRDefault="002B0D98" w:rsidP="00CE698B">
      <w:pPr>
        <w:spacing w:line="360" w:lineRule="auto"/>
      </w:pPr>
    </w:p>
    <w:p w14:paraId="597EDED6" w14:textId="77777777" w:rsidR="005C1E09" w:rsidRDefault="005C1E09" w:rsidP="00CA3C00">
      <w:pPr>
        <w:spacing w:line="360" w:lineRule="auto"/>
      </w:pPr>
    </w:p>
    <w:p w14:paraId="3973894A" w14:textId="77777777" w:rsidR="005C1E09" w:rsidRDefault="005C1E09" w:rsidP="00CA3C00">
      <w:pPr>
        <w:spacing w:line="360" w:lineRule="auto"/>
      </w:pPr>
    </w:p>
    <w:p w14:paraId="1C81EC79" w14:textId="77777777" w:rsidR="005C1E09" w:rsidRDefault="005C1E09" w:rsidP="00CA3C00">
      <w:pPr>
        <w:spacing w:line="360" w:lineRule="auto"/>
      </w:pPr>
    </w:p>
    <w:p w14:paraId="31BD36D3" w14:textId="77777777" w:rsidR="00FE1BC4" w:rsidRDefault="00FE1BC4" w:rsidP="00942EA3">
      <w:pPr>
        <w:spacing w:line="360" w:lineRule="auto"/>
      </w:pPr>
    </w:p>
    <w:p w14:paraId="263B45F5" w14:textId="3D653241" w:rsidR="4D9DC84F" w:rsidRDefault="4D9DC84F" w:rsidP="4D9DC84F">
      <w:pPr>
        <w:spacing w:line="360" w:lineRule="auto"/>
        <w:ind w:firstLine="720"/>
        <w:rPr>
          <w:sz w:val="32"/>
          <w:szCs w:val="32"/>
        </w:rPr>
      </w:pPr>
    </w:p>
    <w:p w14:paraId="48055D6A" w14:textId="7611A4A8" w:rsidR="4D9DC84F" w:rsidRDefault="4D9DC84F" w:rsidP="4D9DC84F">
      <w:pPr>
        <w:spacing w:line="360" w:lineRule="auto"/>
      </w:pPr>
    </w:p>
    <w:p w14:paraId="2BAE5E73" w14:textId="7254F317" w:rsidR="652ABF17" w:rsidRDefault="652ABF17" w:rsidP="4D9DC84F">
      <w:pPr>
        <w:spacing w:line="360" w:lineRule="auto"/>
      </w:pPr>
      <w:r w:rsidRPr="4D9DC84F">
        <w:rPr>
          <w:sz w:val="32"/>
          <w:szCs w:val="32"/>
        </w:rPr>
        <w:t>RECOMENDATIONS:</w:t>
      </w:r>
    </w:p>
    <w:p w14:paraId="6396F6AE" w14:textId="4A4F4D29" w:rsidR="4D9DC84F" w:rsidRDefault="4D9DC84F" w:rsidP="4D9DC84F">
      <w:pPr>
        <w:spacing w:line="360" w:lineRule="auto"/>
      </w:pPr>
    </w:p>
    <w:p w14:paraId="765F82FF" w14:textId="71E3B1E0" w:rsidR="00942EA3" w:rsidRDefault="00942EA3" w:rsidP="00942EA3">
      <w:pPr>
        <w:spacing w:line="360" w:lineRule="auto"/>
      </w:pPr>
      <w:r>
        <w:t xml:space="preserve">1). </w:t>
      </w:r>
      <w:r>
        <w:rPr>
          <w:b/>
          <w:bCs/>
        </w:rPr>
        <w:t xml:space="preserve">Ensure access to adequate healthcare: </w:t>
      </w:r>
      <w:r>
        <w:t>Older people should have access to quality healthcare services, including preventive care, specialized geriatric care, and mental health services, to support their physical and emotional well-being</w:t>
      </w:r>
      <w:r w:rsidR="00880D6F">
        <w:t>.</w:t>
      </w:r>
    </w:p>
    <w:p w14:paraId="70B8E0A9" w14:textId="42ECFC1E" w:rsidR="00942EA3" w:rsidRDefault="00942EA3" w:rsidP="00942EA3">
      <w:pPr>
        <w:spacing w:line="360" w:lineRule="auto"/>
      </w:pPr>
      <w:r>
        <w:t xml:space="preserve">2). </w:t>
      </w:r>
      <w:r>
        <w:rPr>
          <w:b/>
          <w:bCs/>
        </w:rPr>
        <w:t xml:space="preserve">Promote Social Engagement: </w:t>
      </w:r>
      <w:r>
        <w:t>Providing opportunities for social interactions, community engagement and intergenerational activities can combat loneliness and isolation, improving their quality of life.</w:t>
      </w:r>
    </w:p>
    <w:p w14:paraId="339B8E50" w14:textId="77777777" w:rsidR="00942EA3" w:rsidRDefault="00942EA3" w:rsidP="00942EA3">
      <w:pPr>
        <w:spacing w:line="360" w:lineRule="auto"/>
      </w:pPr>
      <w:r>
        <w:t xml:space="preserve">3). </w:t>
      </w:r>
      <w:r>
        <w:rPr>
          <w:b/>
          <w:bCs/>
        </w:rPr>
        <w:t xml:space="preserve">Support Financial Stability: </w:t>
      </w:r>
      <w:r>
        <w:t>Policies and initiatives should be in place to ensure financial security for older people, including fair and sufficient pension schemes and support for those facing financial difficulties.</w:t>
      </w:r>
    </w:p>
    <w:p w14:paraId="5FEA560A" w14:textId="77777777" w:rsidR="00942EA3" w:rsidRDefault="00942EA3" w:rsidP="00942EA3">
      <w:pPr>
        <w:spacing w:line="360" w:lineRule="auto"/>
      </w:pPr>
      <w:r>
        <w:t xml:space="preserve">4). </w:t>
      </w:r>
      <w:r>
        <w:rPr>
          <w:b/>
          <w:bCs/>
        </w:rPr>
        <w:t xml:space="preserve">Implement Age- Friendly infrastructure: </w:t>
      </w:r>
      <w:r>
        <w:t>Designing the community and cities that are friendly, with accessible transportation, housing, and public spaces, can enhance the independence and mobility of older individuals.</w:t>
      </w:r>
    </w:p>
    <w:p w14:paraId="55507920" w14:textId="08C6A24B" w:rsidR="00942EA3" w:rsidRDefault="00942EA3" w:rsidP="00942EA3">
      <w:pPr>
        <w:spacing w:line="360" w:lineRule="auto"/>
      </w:pPr>
      <w:r>
        <w:t xml:space="preserve">5). </w:t>
      </w:r>
      <w:r>
        <w:rPr>
          <w:b/>
          <w:bCs/>
        </w:rPr>
        <w:t xml:space="preserve">Foster Lifelong Learning and Skill development: </w:t>
      </w:r>
      <w:r>
        <w:t>Encouraging older people to engage in lifelong learning skills and development, and volunteer work can contribute their personal growth, self- esteem, and continued sense of purpose.</w:t>
      </w:r>
    </w:p>
    <w:p w14:paraId="279C5D18" w14:textId="77777777" w:rsidR="00880D6F" w:rsidRDefault="00880D6F" w:rsidP="00942EA3">
      <w:pPr>
        <w:spacing w:line="360" w:lineRule="auto"/>
      </w:pPr>
    </w:p>
    <w:p w14:paraId="433CAB13" w14:textId="300414BD" w:rsidR="00942EA3" w:rsidRDefault="00942EA3" w:rsidP="00942EA3">
      <w:pPr>
        <w:spacing w:line="360" w:lineRule="auto"/>
      </w:pPr>
      <w:r>
        <w:t xml:space="preserve">6). </w:t>
      </w:r>
      <w:r>
        <w:rPr>
          <w:b/>
          <w:bCs/>
        </w:rPr>
        <w:t xml:space="preserve">Empower and Advocate: </w:t>
      </w:r>
      <w:r>
        <w:t>Empowering older individual to make decisions about their lives, respecting their autonomy, and preferences. Advocating for their rights and needs are vital in creating an inclusive and supportive society.</w:t>
      </w:r>
    </w:p>
    <w:p w14:paraId="097BE035" w14:textId="77777777" w:rsidR="00942EA3" w:rsidRDefault="00942EA3" w:rsidP="00942EA3">
      <w:pPr>
        <w:spacing w:line="360" w:lineRule="auto"/>
      </w:pPr>
    </w:p>
    <w:p w14:paraId="7054FEBC" w14:textId="77777777" w:rsidR="00942EA3" w:rsidRDefault="00942EA3" w:rsidP="00942EA3">
      <w:pPr>
        <w:spacing w:line="360" w:lineRule="auto"/>
      </w:pPr>
      <w:r>
        <w:t xml:space="preserve">                          By implementing these recommendations and continuing to prioritize their needs and well-being. The societies can promote active and fulfilling lives for older people and ensure that they are valued and supported members of the communities.</w:t>
      </w:r>
    </w:p>
    <w:p w14:paraId="4CFA3FB1" w14:textId="77777777" w:rsidR="00880D6F" w:rsidRDefault="00880D6F" w:rsidP="00942EA3">
      <w:pPr>
        <w:spacing w:line="360" w:lineRule="auto"/>
      </w:pPr>
    </w:p>
    <w:p w14:paraId="0395C2A2" w14:textId="77777777" w:rsidR="00880D6F" w:rsidRDefault="00880D6F" w:rsidP="00942EA3">
      <w:pPr>
        <w:spacing w:line="360" w:lineRule="auto"/>
      </w:pPr>
    </w:p>
    <w:p w14:paraId="07BD55F5" w14:textId="77777777" w:rsidR="00942EA3" w:rsidRDefault="00942EA3" w:rsidP="00942EA3">
      <w:pPr>
        <w:spacing w:line="360" w:lineRule="auto"/>
      </w:pPr>
    </w:p>
    <w:p w14:paraId="30F235A2" w14:textId="73098545" w:rsidR="005C1E09" w:rsidRDefault="005C1E09" w:rsidP="00CA3C00">
      <w:pPr>
        <w:spacing w:line="360" w:lineRule="auto"/>
        <w:rPr>
          <w:sz w:val="32"/>
          <w:szCs w:val="32"/>
        </w:rPr>
      </w:pPr>
    </w:p>
    <w:p w14:paraId="595F4548" w14:textId="38F2B7B6" w:rsidR="0041715E" w:rsidRDefault="78F99DDB" w:rsidP="00CA3C00">
      <w:pPr>
        <w:spacing w:line="360" w:lineRule="auto"/>
        <w:rPr>
          <w:sz w:val="32"/>
          <w:szCs w:val="32"/>
        </w:rPr>
      </w:pPr>
      <w:r w:rsidRPr="4D9DC84F">
        <w:rPr>
          <w:sz w:val="32"/>
          <w:szCs w:val="32"/>
        </w:rPr>
        <w:t xml:space="preserve">REFERENCE LIST: </w:t>
      </w:r>
    </w:p>
    <w:p w14:paraId="071F63D7" w14:textId="5FDBF79C" w:rsidR="0041715E" w:rsidRDefault="0041715E" w:rsidP="00CA3C00">
      <w:pPr>
        <w:spacing w:line="360" w:lineRule="auto"/>
      </w:pPr>
    </w:p>
    <w:p w14:paraId="758AC056" w14:textId="2E96F198" w:rsidR="0041715E" w:rsidRDefault="00DC794F" w:rsidP="4D9DC84F">
      <w:pPr>
        <w:spacing w:line="360" w:lineRule="auto"/>
      </w:pPr>
      <w:r>
        <w:t>Age</w:t>
      </w:r>
      <w:r w:rsidR="00C67953">
        <w:t xml:space="preserve"> UK. (2021), </w:t>
      </w:r>
      <w:r w:rsidR="003F485B" w:rsidRPr="4D9DC84F">
        <w:rPr>
          <w:i/>
          <w:iCs/>
        </w:rPr>
        <w:t xml:space="preserve">Care act 2014. </w:t>
      </w:r>
      <w:r w:rsidR="003F485B">
        <w:t>Available at</w:t>
      </w:r>
      <w:r w:rsidR="00D20BF4">
        <w:t xml:space="preserve"> </w:t>
      </w:r>
      <w:hyperlink r:id="rId6">
        <w:r w:rsidR="003A12EF" w:rsidRPr="4D9DC84F">
          <w:rPr>
            <w:rStyle w:val="Hyperlink"/>
          </w:rPr>
          <w:t>https://www.ageuk.org.uk/</w:t>
        </w:r>
      </w:hyperlink>
      <w:r w:rsidR="003A12EF">
        <w:t xml:space="preserve"> </w:t>
      </w:r>
      <w:r w:rsidR="00CD19FA">
        <w:t>information-advice/care/</w:t>
      </w:r>
      <w:r w:rsidR="00D47198">
        <w:t>care-homes/care-act-2014</w:t>
      </w:r>
    </w:p>
    <w:p w14:paraId="6C0AF0D9" w14:textId="77777777" w:rsidR="00D47198" w:rsidRDefault="00D47198" w:rsidP="00CA3C00">
      <w:pPr>
        <w:spacing w:line="360" w:lineRule="auto"/>
      </w:pPr>
    </w:p>
    <w:p w14:paraId="305BD736" w14:textId="04BD2CB3" w:rsidR="00D47198" w:rsidRDefault="00792377" w:rsidP="00CA3C00">
      <w:pPr>
        <w:spacing w:line="360" w:lineRule="auto"/>
      </w:pPr>
      <w:r>
        <w:t>Age UK. (2021),</w:t>
      </w:r>
      <w:r w:rsidR="00BD0338">
        <w:t xml:space="preserve"> </w:t>
      </w:r>
      <w:r w:rsidR="00BD0338">
        <w:rPr>
          <w:i/>
          <w:iCs/>
        </w:rPr>
        <w:t>Equality Act 2010</w:t>
      </w:r>
      <w:r w:rsidR="00481D44">
        <w:rPr>
          <w:i/>
          <w:iCs/>
        </w:rPr>
        <w:t xml:space="preserve">. </w:t>
      </w:r>
      <w:r w:rsidR="00481D44">
        <w:t xml:space="preserve">Available at </w:t>
      </w:r>
      <w:hyperlink r:id="rId7" w:history="1">
        <w:r w:rsidR="00E56844" w:rsidRPr="00914C59">
          <w:rPr>
            <w:rStyle w:val="Hyperlink"/>
          </w:rPr>
          <w:t>https://www.ageuk.org.uk/information-advice/work-learning/discrimination-and -your-rights/</w:t>
        </w:r>
      </w:hyperlink>
      <w:r w:rsidR="00E56844">
        <w:t xml:space="preserve"> equality</w:t>
      </w:r>
      <w:r w:rsidR="002C5F55">
        <w:t>-act</w:t>
      </w:r>
    </w:p>
    <w:p w14:paraId="09DF7D82" w14:textId="77777777" w:rsidR="002C5F55" w:rsidRDefault="002C5F55" w:rsidP="00CA3C00">
      <w:pPr>
        <w:spacing w:line="360" w:lineRule="auto"/>
      </w:pPr>
    </w:p>
    <w:p w14:paraId="3FB962B3" w14:textId="374A833E" w:rsidR="002C5F55" w:rsidRDefault="00743C4F" w:rsidP="00CA3C00">
      <w:pPr>
        <w:spacing w:line="360" w:lineRule="auto"/>
      </w:pPr>
      <w:r>
        <w:t xml:space="preserve">Age UK. (2021), </w:t>
      </w:r>
      <w:r>
        <w:rPr>
          <w:i/>
          <w:iCs/>
        </w:rPr>
        <w:t>Pension reform</w:t>
      </w:r>
      <w:r w:rsidR="009E2EF4">
        <w:rPr>
          <w:i/>
          <w:iCs/>
        </w:rPr>
        <w:t xml:space="preserve">s. </w:t>
      </w:r>
      <w:r w:rsidR="009E2EF4">
        <w:t xml:space="preserve">Available at </w:t>
      </w:r>
      <w:hyperlink r:id="rId8" w:history="1">
        <w:r w:rsidR="00DF66DA" w:rsidRPr="00914C59">
          <w:rPr>
            <w:rStyle w:val="Hyperlink"/>
          </w:rPr>
          <w:t>https://www.ageuk.org.uk/information-advice/work-learning/pensions/pension-reforms</w:t>
        </w:r>
      </w:hyperlink>
    </w:p>
    <w:p w14:paraId="77CEEF32" w14:textId="77777777" w:rsidR="00DF66DA" w:rsidRDefault="00DF66DA" w:rsidP="00CA3C00">
      <w:pPr>
        <w:spacing w:line="360" w:lineRule="auto"/>
      </w:pPr>
    </w:p>
    <w:p w14:paraId="6E62FC38" w14:textId="1D7C809B" w:rsidR="00DF66DA" w:rsidRDefault="14E94C2F" w:rsidP="00CA3C00">
      <w:pPr>
        <w:spacing w:line="360" w:lineRule="auto"/>
      </w:pPr>
      <w:bookmarkStart w:id="0" w:name="_Int_aCcVraPp"/>
      <w:r>
        <w:t>Atchley ,</w:t>
      </w:r>
      <w:bookmarkEnd w:id="0"/>
      <w:r w:rsidR="2D7DDC6B">
        <w:t xml:space="preserve"> </w:t>
      </w:r>
      <w:r>
        <w:t>R.C. (1989),</w:t>
      </w:r>
      <w:r w:rsidRPr="4D9DC84F">
        <w:rPr>
          <w:i/>
          <w:iCs/>
        </w:rPr>
        <w:t xml:space="preserve"> </w:t>
      </w:r>
      <w:r w:rsidR="68075240" w:rsidRPr="4D9DC84F">
        <w:rPr>
          <w:i/>
          <w:iCs/>
        </w:rPr>
        <w:t xml:space="preserve">A Continuity Theory of Normal Aging. </w:t>
      </w:r>
      <w:r w:rsidR="68075240">
        <w:t>The Geron</w:t>
      </w:r>
      <w:r w:rsidR="6A1AEBD4">
        <w:t>tologist, 29 (2), 183-0190</w:t>
      </w:r>
    </w:p>
    <w:p w14:paraId="1E083EF6" w14:textId="6012889B" w:rsidR="0057562A" w:rsidRDefault="0057562A" w:rsidP="4D9DC84F">
      <w:pPr>
        <w:spacing w:line="360" w:lineRule="auto"/>
      </w:pPr>
    </w:p>
    <w:p w14:paraId="62611B1A" w14:textId="676FF468" w:rsidR="0057562A" w:rsidRDefault="007F2674" w:rsidP="4D9DC84F">
      <w:pPr>
        <w:spacing w:line="360" w:lineRule="auto"/>
      </w:pPr>
      <w:r>
        <w:t>American Association of Retired Persons</w:t>
      </w:r>
      <w:r w:rsidR="00230902">
        <w:t xml:space="preserve"> (AARP), (n.d), </w:t>
      </w:r>
      <w:r w:rsidR="00B01711" w:rsidRPr="4D9DC84F">
        <w:rPr>
          <w:i/>
          <w:iCs/>
        </w:rPr>
        <w:t xml:space="preserve">Caregiving Resource centre: </w:t>
      </w:r>
      <w:r w:rsidR="00B01711">
        <w:t>Caregiving Guide</w:t>
      </w:r>
      <w:r w:rsidR="003A7546">
        <w:t xml:space="preserve">. Available at </w:t>
      </w:r>
      <w:hyperlink r:id="rId9">
        <w:r w:rsidR="000829A7" w:rsidRPr="4D9DC84F">
          <w:rPr>
            <w:rStyle w:val="Hyperlink"/>
          </w:rPr>
          <w:t>https://www.aarp.org/caregiving</w:t>
        </w:r>
      </w:hyperlink>
    </w:p>
    <w:p w14:paraId="26EF4AC7" w14:textId="77777777" w:rsidR="000829A7" w:rsidRDefault="000829A7" w:rsidP="00CA3C00">
      <w:pPr>
        <w:spacing w:line="360" w:lineRule="auto"/>
      </w:pPr>
    </w:p>
    <w:p w14:paraId="7AA5CC38" w14:textId="7CE09361" w:rsidR="000829A7" w:rsidRDefault="000829A7" w:rsidP="00CA3C00">
      <w:pPr>
        <w:spacing w:line="360" w:lineRule="auto"/>
      </w:pPr>
      <w:r>
        <w:t>Banks</w:t>
      </w:r>
      <w:r w:rsidR="004558BA">
        <w:t xml:space="preserve">, E.et al., (2015), </w:t>
      </w:r>
      <w:r w:rsidR="00733200">
        <w:rPr>
          <w:i/>
          <w:iCs/>
        </w:rPr>
        <w:t>Tobacco Smoking and all-cause mortality in a large Australian</w:t>
      </w:r>
      <w:r w:rsidR="00A71AD2">
        <w:rPr>
          <w:i/>
          <w:iCs/>
        </w:rPr>
        <w:t xml:space="preserve"> cohort study: Findings from a mature </w:t>
      </w:r>
      <w:r w:rsidR="00143652">
        <w:rPr>
          <w:i/>
          <w:iCs/>
        </w:rPr>
        <w:t xml:space="preserve">epidemic with current low smoking Prevalence. </w:t>
      </w:r>
      <w:r w:rsidR="00143652">
        <w:t>BMC</w:t>
      </w:r>
      <w:r w:rsidR="00CF72A3">
        <w:t xml:space="preserve"> Medicine, 13 (38)</w:t>
      </w:r>
    </w:p>
    <w:p w14:paraId="1234BADF" w14:textId="77777777" w:rsidR="00CF72A3" w:rsidRDefault="00CF72A3" w:rsidP="00CA3C00">
      <w:pPr>
        <w:spacing w:line="360" w:lineRule="auto"/>
      </w:pPr>
    </w:p>
    <w:p w14:paraId="51182813" w14:textId="455948A8" w:rsidR="00CF72A3" w:rsidRDefault="0B4B20BD" w:rsidP="00CA3C00">
      <w:pPr>
        <w:spacing w:line="360" w:lineRule="auto"/>
      </w:pPr>
      <w:r>
        <w:t xml:space="preserve">Boyd, C. M. et al., (2010), </w:t>
      </w:r>
      <w:r w:rsidR="5C62369C">
        <w:t>Effect of a care management intervention</w:t>
      </w:r>
      <w:r w:rsidR="6AC39D88">
        <w:t xml:space="preserve"> on 12- month health care Utilization: </w:t>
      </w:r>
      <w:r w:rsidR="4CDEAEF6">
        <w:t xml:space="preserve">A randomized controlled trial. </w:t>
      </w:r>
      <w:r w:rsidR="4CDEAEF6" w:rsidRPr="0A7C6EC1">
        <w:rPr>
          <w:i/>
          <w:iCs/>
        </w:rPr>
        <w:t>Journal of the American Geriatrics</w:t>
      </w:r>
      <w:r w:rsidR="720C6C39" w:rsidRPr="0A7C6EC1">
        <w:rPr>
          <w:i/>
          <w:iCs/>
        </w:rPr>
        <w:t xml:space="preserve"> society, </w:t>
      </w:r>
      <w:r w:rsidR="720C6C39">
        <w:t xml:space="preserve">58 (12), </w:t>
      </w:r>
      <w:r w:rsidR="471D6BD4">
        <w:t>2358-2366. Doi: 10.1111/j</w:t>
      </w:r>
      <w:r w:rsidR="1BE44552">
        <w:t>. 1532-5415.</w:t>
      </w:r>
      <w:r w:rsidR="2DB5BDAF">
        <w:t>2010. 03123.x</w:t>
      </w:r>
    </w:p>
    <w:p w14:paraId="5060FBBB" w14:textId="77777777" w:rsidR="003D4D7E" w:rsidRDefault="003D4D7E" w:rsidP="00CA3C00">
      <w:pPr>
        <w:spacing w:line="360" w:lineRule="auto"/>
      </w:pPr>
    </w:p>
    <w:p w14:paraId="065A9F0B" w14:textId="31A9A34C" w:rsidR="003D4D7E" w:rsidRDefault="00290D22" w:rsidP="00CA3C00">
      <w:pPr>
        <w:spacing w:line="360" w:lineRule="auto"/>
      </w:pPr>
      <w:r>
        <w:t>British Geriatrics Society</w:t>
      </w:r>
      <w:r w:rsidR="00386696">
        <w:t xml:space="preserve">. (2012), </w:t>
      </w:r>
      <w:r w:rsidR="00386696">
        <w:rPr>
          <w:i/>
          <w:iCs/>
        </w:rPr>
        <w:t xml:space="preserve">Best practice guide: </w:t>
      </w:r>
      <w:r w:rsidR="00F061D5">
        <w:rPr>
          <w:i/>
          <w:iCs/>
        </w:rPr>
        <w:t>Integrated Care Pathway for older people with complex</w:t>
      </w:r>
      <w:r w:rsidR="00961D00">
        <w:rPr>
          <w:i/>
          <w:iCs/>
        </w:rPr>
        <w:t xml:space="preserve"> needs. </w:t>
      </w:r>
      <w:r w:rsidR="00961D00">
        <w:t xml:space="preserve">Available at </w:t>
      </w:r>
      <w:hyperlink r:id="rId10" w:history="1">
        <w:r w:rsidR="008D494E" w:rsidRPr="00914C59">
          <w:rPr>
            <w:rStyle w:val="Hyperlink"/>
          </w:rPr>
          <w:t>https://www.bgs.org.uk/sites/default/files/content/attachment/2020-05-06/igcp_complex_needs_2012</w:t>
        </w:r>
      </w:hyperlink>
      <w:r w:rsidR="008D494E">
        <w:t>. Pdf</w:t>
      </w:r>
    </w:p>
    <w:p w14:paraId="2B144BB7" w14:textId="77777777" w:rsidR="008D494E" w:rsidRDefault="008D494E" w:rsidP="00CA3C00">
      <w:pPr>
        <w:spacing w:line="360" w:lineRule="auto"/>
      </w:pPr>
    </w:p>
    <w:p w14:paraId="61D6103A" w14:textId="32CF321B" w:rsidR="008D494E" w:rsidRPr="00F30AA0" w:rsidRDefault="4FB554C0" w:rsidP="4D9DC84F">
      <w:pPr>
        <w:spacing w:line="360" w:lineRule="auto"/>
        <w:rPr>
          <w:i/>
          <w:iCs/>
        </w:rPr>
      </w:pPr>
      <w:r>
        <w:lastRenderedPageBreak/>
        <w:t>Butt</w:t>
      </w:r>
      <w:r w:rsidR="72B49B81">
        <w:t xml:space="preserve">, N. </w:t>
      </w:r>
      <w:r w:rsidR="4254B95D">
        <w:t>et al., (</w:t>
      </w:r>
      <w:r w:rsidR="72B49B81">
        <w:t xml:space="preserve">2016), </w:t>
      </w:r>
      <w:r w:rsidR="11C05F71" w:rsidRPr="4D9DC84F">
        <w:rPr>
          <w:i/>
          <w:iCs/>
        </w:rPr>
        <w:t>Smoking and skin Aging. Der</w:t>
      </w:r>
      <w:r w:rsidR="52E00427" w:rsidRPr="4D9DC84F">
        <w:rPr>
          <w:i/>
          <w:iCs/>
        </w:rPr>
        <w:t>matology research and practice</w:t>
      </w:r>
      <w:r w:rsidR="20EFA501" w:rsidRPr="4D9DC84F">
        <w:rPr>
          <w:i/>
          <w:iCs/>
        </w:rPr>
        <w:t>, 2016, 1-</w:t>
      </w:r>
      <w:r w:rsidR="5C0F0283" w:rsidRPr="4D9DC84F">
        <w:rPr>
          <w:i/>
          <w:iCs/>
        </w:rPr>
        <w:t>6</w:t>
      </w:r>
    </w:p>
    <w:p w14:paraId="7E905E08" w14:textId="6FC13BB1" w:rsidR="4D9DC84F" w:rsidRDefault="4D9DC84F" w:rsidP="4D9DC84F">
      <w:pPr>
        <w:spacing w:line="360" w:lineRule="auto"/>
        <w:rPr>
          <w:i/>
          <w:iCs/>
        </w:rPr>
      </w:pPr>
    </w:p>
    <w:p w14:paraId="12B012F2" w14:textId="216074EF" w:rsidR="001616F6" w:rsidRDefault="001616F6" w:rsidP="4D9DC84F">
      <w:pPr>
        <w:spacing w:line="360" w:lineRule="auto"/>
      </w:pPr>
      <w:r>
        <w:t>Care Act (2014)</w:t>
      </w:r>
      <w:r w:rsidR="00023266">
        <w:t xml:space="preserve">, available at </w:t>
      </w:r>
      <w:hyperlink r:id="rId11">
        <w:r w:rsidR="00B53DBF" w:rsidRPr="4D9DC84F">
          <w:rPr>
            <w:rStyle w:val="Hyperlink"/>
          </w:rPr>
          <w:t>https://www.legislation.gov.uk/ukpga/2014/23/contents/enacted</w:t>
        </w:r>
      </w:hyperlink>
    </w:p>
    <w:p w14:paraId="2B08E6E5" w14:textId="77777777" w:rsidR="00B53DBF" w:rsidRDefault="00B53DBF" w:rsidP="00CA3C00">
      <w:pPr>
        <w:spacing w:line="360" w:lineRule="auto"/>
      </w:pPr>
    </w:p>
    <w:p w14:paraId="6D2A3854" w14:textId="0332E574" w:rsidR="00B53DBF" w:rsidRDefault="007046E1" w:rsidP="00CA3C00">
      <w:pPr>
        <w:spacing w:line="360" w:lineRule="auto"/>
      </w:pPr>
      <w:r>
        <w:t xml:space="preserve">Carstensen, L. L. (1999), </w:t>
      </w:r>
      <w:r w:rsidR="00F373A3">
        <w:rPr>
          <w:i/>
          <w:iCs/>
        </w:rPr>
        <w:t>Socioemotional Selectivity Theory:</w:t>
      </w:r>
      <w:r w:rsidR="00405119">
        <w:rPr>
          <w:i/>
          <w:iCs/>
        </w:rPr>
        <w:t xml:space="preserve"> Social Motivation and life span Development</w:t>
      </w:r>
      <w:r w:rsidR="006541FD">
        <w:rPr>
          <w:i/>
          <w:iCs/>
        </w:rPr>
        <w:t xml:space="preserve">. </w:t>
      </w:r>
      <w:r w:rsidR="006541FD">
        <w:t xml:space="preserve">In handbook of motivation </w:t>
      </w:r>
      <w:r w:rsidR="003C0770">
        <w:t xml:space="preserve">and cognition: Foundations of Social Behaviour </w:t>
      </w:r>
    </w:p>
    <w:p w14:paraId="5C56B729" w14:textId="03560CE5" w:rsidR="003C0770" w:rsidRDefault="64C8F1D7" w:rsidP="00CA3C00">
      <w:pPr>
        <w:spacing w:line="360" w:lineRule="auto"/>
      </w:pPr>
      <w:r>
        <w:t>(vol.</w:t>
      </w:r>
      <w:r w:rsidR="0F01FC68">
        <w:t xml:space="preserve"> 2, pp. 803-826). Guildford Press</w:t>
      </w:r>
    </w:p>
    <w:p w14:paraId="20AB9C89" w14:textId="77777777" w:rsidR="0046189B" w:rsidRDefault="0046189B" w:rsidP="00CA3C00">
      <w:pPr>
        <w:spacing w:line="360" w:lineRule="auto"/>
      </w:pPr>
    </w:p>
    <w:p w14:paraId="2289456A" w14:textId="021C1E27" w:rsidR="0046189B" w:rsidRDefault="1FBEC444" w:rsidP="00CA3C00">
      <w:pPr>
        <w:spacing w:line="360" w:lineRule="auto"/>
      </w:pPr>
      <w:r>
        <w:t>Centres</w:t>
      </w:r>
      <w:r w:rsidR="6C72DE5F">
        <w:t xml:space="preserve"> for Disease Control</w:t>
      </w:r>
      <w:r>
        <w:t xml:space="preserve"> and Prevention. (2015), </w:t>
      </w:r>
      <w:bookmarkStart w:id="1" w:name="_Int_H5Sw7jzJ"/>
      <w:r w:rsidR="2279BBEA" w:rsidRPr="0A7C6EC1">
        <w:rPr>
          <w:i/>
          <w:iCs/>
        </w:rPr>
        <w:t>Important facts</w:t>
      </w:r>
      <w:bookmarkEnd w:id="1"/>
      <w:r w:rsidR="2279BBEA" w:rsidRPr="0A7C6EC1">
        <w:rPr>
          <w:i/>
          <w:iCs/>
        </w:rPr>
        <w:t xml:space="preserve"> about Falls. </w:t>
      </w:r>
      <w:r w:rsidR="2279BBEA">
        <w:t xml:space="preserve">Available at </w:t>
      </w:r>
      <w:hyperlink r:id="rId12">
        <w:r w:rsidR="0ADC4291" w:rsidRPr="0A7C6EC1">
          <w:rPr>
            <w:rStyle w:val="Hyperlink"/>
          </w:rPr>
          <w:t>https://www.coc.gov./homeandrecreationalsafety/falls/adultfalls</w:t>
        </w:r>
      </w:hyperlink>
      <w:r w:rsidR="0ADC4291">
        <w:t xml:space="preserve">. </w:t>
      </w:r>
      <w:r w:rsidR="5A06A94D">
        <w:t>H</w:t>
      </w:r>
      <w:r w:rsidR="0ADC4291">
        <w:t>tml</w:t>
      </w:r>
    </w:p>
    <w:p w14:paraId="0385C1E7" w14:textId="77777777" w:rsidR="007C6CB1" w:rsidRDefault="007C6CB1" w:rsidP="00CA3C00">
      <w:pPr>
        <w:spacing w:line="360" w:lineRule="auto"/>
      </w:pPr>
    </w:p>
    <w:p w14:paraId="002D5C8E" w14:textId="1BDF368B" w:rsidR="007C6CB1" w:rsidRDefault="007C6CB1" w:rsidP="00CA3C00">
      <w:pPr>
        <w:spacing w:line="360" w:lineRule="auto"/>
      </w:pPr>
      <w:r>
        <w:t>Cumming, E., and Henry, W. E.</w:t>
      </w:r>
      <w:r w:rsidR="00AE06A9">
        <w:t xml:space="preserve"> (1961), </w:t>
      </w:r>
      <w:r w:rsidR="00AE06A9">
        <w:rPr>
          <w:i/>
          <w:iCs/>
        </w:rPr>
        <w:t>growing Old</w:t>
      </w:r>
      <w:r w:rsidR="00940618">
        <w:rPr>
          <w:i/>
          <w:iCs/>
        </w:rPr>
        <w:t xml:space="preserve">: The Process of </w:t>
      </w:r>
      <w:r w:rsidR="00236E41">
        <w:rPr>
          <w:i/>
          <w:iCs/>
        </w:rPr>
        <w:t>Disengagement.</w:t>
      </w:r>
      <w:r w:rsidR="00236E41">
        <w:t xml:space="preserve"> Basic books</w:t>
      </w:r>
    </w:p>
    <w:p w14:paraId="6C607B63" w14:textId="77777777" w:rsidR="00236E41" w:rsidRDefault="00236E41" w:rsidP="00CA3C00">
      <w:pPr>
        <w:spacing w:line="360" w:lineRule="auto"/>
      </w:pPr>
    </w:p>
    <w:p w14:paraId="2BBA88DB" w14:textId="0A5C3463" w:rsidR="00236E41" w:rsidRDefault="00233AB9" w:rsidP="00CA3C00">
      <w:pPr>
        <w:spacing w:line="360" w:lineRule="auto"/>
        <w:rPr>
          <w:i/>
          <w:iCs/>
        </w:rPr>
      </w:pPr>
      <w:r>
        <w:t xml:space="preserve">Diver, </w:t>
      </w:r>
      <w:r w:rsidR="00F444D9">
        <w:t xml:space="preserve">W. R. et al., (2018), </w:t>
      </w:r>
      <w:r w:rsidR="004A1347">
        <w:t xml:space="preserve">Cigarette Smoking and Lung function. </w:t>
      </w:r>
      <w:r w:rsidR="00C24CE1">
        <w:t xml:space="preserve">A mendelian randomization study. </w:t>
      </w:r>
      <w:r w:rsidR="00C24CE1">
        <w:rPr>
          <w:i/>
          <w:iCs/>
        </w:rPr>
        <w:t>European Respiratory</w:t>
      </w:r>
      <w:r w:rsidR="00F21538">
        <w:rPr>
          <w:i/>
          <w:iCs/>
        </w:rPr>
        <w:t xml:space="preserve"> Journal, 51 (6), 1701798</w:t>
      </w:r>
    </w:p>
    <w:p w14:paraId="6D2B5DF0" w14:textId="77777777" w:rsidR="00BA6FD3" w:rsidRDefault="00BA6FD3" w:rsidP="00CA3C00">
      <w:pPr>
        <w:spacing w:line="360" w:lineRule="auto"/>
        <w:rPr>
          <w:i/>
          <w:iCs/>
        </w:rPr>
      </w:pPr>
    </w:p>
    <w:p w14:paraId="5A92D8B2" w14:textId="59AE24AB" w:rsidR="00BA6FD3" w:rsidRDefault="00BA6FD3" w:rsidP="00CA3C00">
      <w:pPr>
        <w:spacing w:line="360" w:lineRule="auto"/>
      </w:pPr>
      <w:r>
        <w:t xml:space="preserve">Equality Act </w:t>
      </w:r>
      <w:r w:rsidR="00875D69">
        <w:t xml:space="preserve">2010, available at </w:t>
      </w:r>
      <w:hyperlink r:id="rId13" w:history="1">
        <w:r w:rsidR="00860E07" w:rsidRPr="00914C59">
          <w:rPr>
            <w:rStyle w:val="Hyperlink"/>
          </w:rPr>
          <w:t>https://www.legislation.gov.uk/ukpga/2010/15/contents</w:t>
        </w:r>
      </w:hyperlink>
    </w:p>
    <w:p w14:paraId="6D153568" w14:textId="77777777" w:rsidR="00860E07" w:rsidRDefault="00860E07" w:rsidP="00CA3C00">
      <w:pPr>
        <w:spacing w:line="360" w:lineRule="auto"/>
      </w:pPr>
    </w:p>
    <w:p w14:paraId="739C29C6" w14:textId="52204F52" w:rsidR="00860E07" w:rsidRDefault="00860E07" w:rsidP="00CA3C00">
      <w:pPr>
        <w:spacing w:line="360" w:lineRule="auto"/>
      </w:pPr>
      <w:r>
        <w:t>GOV. UK</w:t>
      </w:r>
      <w:r w:rsidR="00857F6A">
        <w:t xml:space="preserve"> (2021), </w:t>
      </w:r>
      <w:r w:rsidR="00857F6A">
        <w:rPr>
          <w:i/>
          <w:iCs/>
        </w:rPr>
        <w:t>NHS Continuing Healthcare</w:t>
      </w:r>
      <w:r w:rsidR="0088750A">
        <w:rPr>
          <w:i/>
          <w:iCs/>
        </w:rPr>
        <w:t xml:space="preserve">. </w:t>
      </w:r>
      <w:r w:rsidR="0088750A">
        <w:t xml:space="preserve">Available at </w:t>
      </w:r>
      <w:hyperlink r:id="rId14" w:history="1">
        <w:r w:rsidR="0088750A" w:rsidRPr="00914C59">
          <w:rPr>
            <w:rStyle w:val="Hyperlink"/>
          </w:rPr>
          <w:t>https://www</w:t>
        </w:r>
      </w:hyperlink>
      <w:r w:rsidR="0088750A">
        <w:t>. Nhs.uk</w:t>
      </w:r>
      <w:r w:rsidR="001B0DA7">
        <w:t>/conditions/social-care-and-support-guide</w:t>
      </w:r>
      <w:r w:rsidR="00B07609">
        <w:t>/making-decisions-for-someone-else</w:t>
      </w:r>
      <w:r w:rsidR="008A5E82">
        <w:t>/nhs-continuing-healthcare</w:t>
      </w:r>
    </w:p>
    <w:p w14:paraId="757FEC47" w14:textId="77777777" w:rsidR="008A5E82" w:rsidRDefault="008A5E82" w:rsidP="00CA3C00">
      <w:pPr>
        <w:spacing w:line="360" w:lineRule="auto"/>
      </w:pPr>
    </w:p>
    <w:p w14:paraId="3A4E9AE7" w14:textId="15509C25" w:rsidR="008A5E82" w:rsidRDefault="00B51B2C" w:rsidP="00CA3C00">
      <w:pPr>
        <w:spacing w:line="360" w:lineRule="auto"/>
      </w:pPr>
      <w:r>
        <w:t>GOV. UK (2021),</w:t>
      </w:r>
      <w:r w:rsidR="00C45FF3">
        <w:t xml:space="preserve"> </w:t>
      </w:r>
      <w:r w:rsidR="00C45FF3">
        <w:rPr>
          <w:i/>
          <w:iCs/>
        </w:rPr>
        <w:t>The Pensions Act 2008</w:t>
      </w:r>
      <w:r w:rsidR="00757557">
        <w:rPr>
          <w:i/>
          <w:iCs/>
        </w:rPr>
        <w:t xml:space="preserve">. </w:t>
      </w:r>
      <w:r w:rsidR="00757557">
        <w:t xml:space="preserve">Available at </w:t>
      </w:r>
      <w:hyperlink r:id="rId15" w:history="1">
        <w:r w:rsidR="005A2521" w:rsidRPr="00914C59">
          <w:rPr>
            <w:rStyle w:val="Hyperlink"/>
          </w:rPr>
          <w:t>https://www.gov.uk/goverment/collections/mental-capacity-act-2005-guidance</w:t>
        </w:r>
      </w:hyperlink>
    </w:p>
    <w:p w14:paraId="09941D39" w14:textId="77777777" w:rsidR="005A2521" w:rsidRDefault="005A2521" w:rsidP="00CA3C00">
      <w:pPr>
        <w:spacing w:line="360" w:lineRule="auto"/>
      </w:pPr>
    </w:p>
    <w:p w14:paraId="77CEB607" w14:textId="44534E5E" w:rsidR="005A2521" w:rsidRDefault="0006260F" w:rsidP="00CA3C00">
      <w:pPr>
        <w:spacing w:line="360" w:lineRule="auto"/>
      </w:pPr>
      <w:r>
        <w:t>Havighurst</w:t>
      </w:r>
      <w:r w:rsidR="00E341A9">
        <w:t xml:space="preserve">, R. J. (1961), </w:t>
      </w:r>
      <w:r w:rsidR="00E341A9">
        <w:rPr>
          <w:i/>
          <w:iCs/>
        </w:rPr>
        <w:t>Succe</w:t>
      </w:r>
      <w:r w:rsidR="00A16D5C">
        <w:rPr>
          <w:i/>
          <w:iCs/>
        </w:rPr>
        <w:t xml:space="preserve">ssful Aging and the role of the life review. </w:t>
      </w:r>
      <w:r w:rsidR="00A16D5C">
        <w:t>The Gerontolo</w:t>
      </w:r>
      <w:r w:rsidR="00F97D6E">
        <w:t>gist 1 (1), 8-13</w:t>
      </w:r>
    </w:p>
    <w:p w14:paraId="49787372" w14:textId="77777777" w:rsidR="00F97D6E" w:rsidRDefault="00F97D6E" w:rsidP="00CA3C00">
      <w:pPr>
        <w:spacing w:line="360" w:lineRule="auto"/>
      </w:pPr>
    </w:p>
    <w:p w14:paraId="50232AB3" w14:textId="0AB46AA2" w:rsidR="00F97D6E" w:rsidRPr="00677FFD" w:rsidRDefault="00677FFD" w:rsidP="00CA3C00">
      <w:pPr>
        <w:spacing w:line="360" w:lineRule="auto"/>
        <w:rPr>
          <w:i/>
          <w:iCs/>
        </w:rPr>
      </w:pPr>
      <w:r>
        <w:t xml:space="preserve">Hirayama, F. (2017), </w:t>
      </w:r>
      <w:r>
        <w:rPr>
          <w:i/>
          <w:iCs/>
        </w:rPr>
        <w:t>Tobacco</w:t>
      </w:r>
      <w:r w:rsidR="00BB42AA">
        <w:rPr>
          <w:i/>
          <w:iCs/>
        </w:rPr>
        <w:t xml:space="preserve"> Smoking and cardiovascular </w:t>
      </w:r>
      <w:r w:rsidR="00A3782B">
        <w:rPr>
          <w:i/>
          <w:iCs/>
        </w:rPr>
        <w:t xml:space="preserve">Disease. </w:t>
      </w:r>
      <w:r w:rsidR="00A3782B">
        <w:t>Hypertension research</w:t>
      </w:r>
      <w:r w:rsidR="00652A4F">
        <w:t>, 40 (9), 813-817</w:t>
      </w:r>
      <w:r w:rsidR="00BB42AA">
        <w:rPr>
          <w:i/>
          <w:iCs/>
        </w:rPr>
        <w:t xml:space="preserve"> </w:t>
      </w:r>
    </w:p>
    <w:p w14:paraId="5E3BD4DD" w14:textId="77777777" w:rsidR="00F97D6E" w:rsidRDefault="00F97D6E" w:rsidP="00CA3C00">
      <w:pPr>
        <w:spacing w:line="360" w:lineRule="auto"/>
      </w:pPr>
    </w:p>
    <w:p w14:paraId="24B2CB09" w14:textId="77777777" w:rsidR="00F97D6E" w:rsidRDefault="00F97D6E" w:rsidP="00CA3C00">
      <w:pPr>
        <w:spacing w:line="360" w:lineRule="auto"/>
      </w:pPr>
    </w:p>
    <w:p w14:paraId="4F3177AC" w14:textId="072C2EFD" w:rsidR="00F97D6E" w:rsidRDefault="00872552" w:rsidP="00CA3C00">
      <w:pPr>
        <w:spacing w:line="360" w:lineRule="auto"/>
      </w:pPr>
      <w:r>
        <w:t>Macio</w:t>
      </w:r>
      <w:r w:rsidR="00421083">
        <w:t xml:space="preserve">sek, M. V. et al., (2016), </w:t>
      </w:r>
      <w:r w:rsidR="00352B74">
        <w:rPr>
          <w:i/>
          <w:iCs/>
        </w:rPr>
        <w:t xml:space="preserve">Smoking and increased cardiovascular disease risk: </w:t>
      </w:r>
      <w:r w:rsidR="00EC12AE">
        <w:t>An historical perspective.</w:t>
      </w:r>
    </w:p>
    <w:p w14:paraId="1147B094" w14:textId="77777777" w:rsidR="00EC12AE" w:rsidRDefault="00EC12AE" w:rsidP="00CA3C00">
      <w:pPr>
        <w:spacing w:line="360" w:lineRule="auto"/>
      </w:pPr>
    </w:p>
    <w:p w14:paraId="75D3817D" w14:textId="0EE2B39D" w:rsidR="00EC12AE" w:rsidRDefault="00124999" w:rsidP="00CA3C00">
      <w:pPr>
        <w:spacing w:line="360" w:lineRule="auto"/>
      </w:pPr>
      <w:r>
        <w:t xml:space="preserve">Maslow, A. H. (1943), </w:t>
      </w:r>
      <w:r>
        <w:rPr>
          <w:i/>
          <w:iCs/>
        </w:rPr>
        <w:t>A theory of human motivation</w:t>
      </w:r>
      <w:r w:rsidR="003D7B79">
        <w:rPr>
          <w:i/>
          <w:iCs/>
        </w:rPr>
        <w:t xml:space="preserve">. </w:t>
      </w:r>
      <w:r w:rsidR="003D7B79">
        <w:t xml:space="preserve">Psychological review, 50 (4), </w:t>
      </w:r>
      <w:r w:rsidR="00B317D6">
        <w:t>370-396</w:t>
      </w:r>
    </w:p>
    <w:p w14:paraId="6138143E" w14:textId="77777777" w:rsidR="00840548" w:rsidRDefault="00840548" w:rsidP="00CA3C00">
      <w:pPr>
        <w:spacing w:line="360" w:lineRule="auto"/>
      </w:pPr>
    </w:p>
    <w:p w14:paraId="6401812E" w14:textId="29EA4996" w:rsidR="00840548" w:rsidRDefault="003E7E63" w:rsidP="00CA3C00">
      <w:pPr>
        <w:spacing w:line="360" w:lineRule="auto"/>
      </w:pPr>
      <w:r>
        <w:t>Mental Capacity Act 2005,</w:t>
      </w:r>
      <w:r w:rsidR="00F00C52">
        <w:t xml:space="preserve"> available at </w:t>
      </w:r>
      <w:hyperlink r:id="rId16" w:history="1">
        <w:r w:rsidR="00E807BD" w:rsidRPr="00914C59">
          <w:rPr>
            <w:rStyle w:val="Hyperlink"/>
          </w:rPr>
          <w:t>https://www.legislation.gov.uk/ukpga/2005/9/contents</w:t>
        </w:r>
      </w:hyperlink>
    </w:p>
    <w:p w14:paraId="74030516" w14:textId="77777777" w:rsidR="00E807BD" w:rsidRDefault="00E807BD" w:rsidP="00CA3C00">
      <w:pPr>
        <w:spacing w:line="360" w:lineRule="auto"/>
      </w:pPr>
    </w:p>
    <w:p w14:paraId="0B51928D" w14:textId="3B5EC429" w:rsidR="00E807BD" w:rsidRDefault="004777BC" w:rsidP="00CA3C00">
      <w:pPr>
        <w:spacing w:line="360" w:lineRule="auto"/>
        <w:rPr>
          <w:i/>
          <w:iCs/>
        </w:rPr>
      </w:pPr>
      <w:r>
        <w:t xml:space="preserve">National Council on Aging. (n.d), </w:t>
      </w:r>
      <w:r w:rsidR="00E02FF3">
        <w:rPr>
          <w:i/>
          <w:iCs/>
        </w:rPr>
        <w:t xml:space="preserve">Loneliness and Social isolation in older adults. Available at </w:t>
      </w:r>
      <w:hyperlink r:id="rId17" w:history="1">
        <w:r w:rsidR="00667612" w:rsidRPr="00914C59">
          <w:rPr>
            <w:rStyle w:val="Hyperlink"/>
            <w:i/>
            <w:iCs/>
          </w:rPr>
          <w:t>https://www.ncoa.org./article/loneliness-and-social-isolation-in-older-adults</w:t>
        </w:r>
      </w:hyperlink>
    </w:p>
    <w:p w14:paraId="3CD9551F" w14:textId="77777777" w:rsidR="00667612" w:rsidRDefault="00667612" w:rsidP="00CA3C00">
      <w:pPr>
        <w:spacing w:line="360" w:lineRule="auto"/>
        <w:rPr>
          <w:i/>
          <w:iCs/>
        </w:rPr>
      </w:pPr>
    </w:p>
    <w:p w14:paraId="224F1175" w14:textId="6D2A390D" w:rsidR="00667612" w:rsidRDefault="00FF5B00" w:rsidP="00CA3C00">
      <w:pPr>
        <w:spacing w:line="360" w:lineRule="auto"/>
      </w:pPr>
      <w:r>
        <w:t>National Institute on Aging</w:t>
      </w:r>
      <w:r w:rsidR="00525722">
        <w:t xml:space="preserve">. (NIA), (n.d), </w:t>
      </w:r>
      <w:r w:rsidR="002012A8">
        <w:rPr>
          <w:i/>
          <w:iCs/>
        </w:rPr>
        <w:t xml:space="preserve">Aging in Place: Growing older at home. </w:t>
      </w:r>
      <w:r w:rsidR="002012A8">
        <w:t xml:space="preserve">Available at </w:t>
      </w:r>
      <w:hyperlink r:id="rId18" w:history="1">
        <w:r w:rsidR="002266EF" w:rsidRPr="00914C59">
          <w:rPr>
            <w:rStyle w:val="Hyperlink"/>
          </w:rPr>
          <w:t>https://www.nia.nih.gov./health/aging-place</w:t>
        </w:r>
      </w:hyperlink>
    </w:p>
    <w:p w14:paraId="231037E3" w14:textId="77777777" w:rsidR="002266EF" w:rsidRDefault="002266EF" w:rsidP="00CA3C00">
      <w:pPr>
        <w:spacing w:line="360" w:lineRule="auto"/>
      </w:pPr>
    </w:p>
    <w:p w14:paraId="00290909" w14:textId="5AEE75B6" w:rsidR="002266EF" w:rsidRDefault="00B469EE" w:rsidP="00CA3C00">
      <w:pPr>
        <w:spacing w:line="360" w:lineRule="auto"/>
      </w:pPr>
      <w:r>
        <w:t>NHS Continuing Healthcare</w:t>
      </w:r>
      <w:r w:rsidR="00611BF3">
        <w:t xml:space="preserve">. Available at </w:t>
      </w:r>
      <w:hyperlink r:id="rId19" w:history="1">
        <w:r w:rsidR="00840B99" w:rsidRPr="00914C59">
          <w:rPr>
            <w:rStyle w:val="Hyperlink"/>
          </w:rPr>
          <w:t>https://www.nhs.uk/conditions/social-care-and-support-guide/making</w:t>
        </w:r>
      </w:hyperlink>
      <w:r w:rsidR="00840B99">
        <w:t xml:space="preserve"> -decisions-for someone-else/nhs-continuing-healthcare</w:t>
      </w:r>
    </w:p>
    <w:p w14:paraId="290DF348" w14:textId="77777777" w:rsidR="00840B99" w:rsidRDefault="00840B99" w:rsidP="00CA3C00">
      <w:pPr>
        <w:spacing w:line="360" w:lineRule="auto"/>
      </w:pPr>
    </w:p>
    <w:p w14:paraId="27FFE944" w14:textId="0619910F" w:rsidR="002E1061" w:rsidRDefault="003E2F40" w:rsidP="00CA3C00">
      <w:pPr>
        <w:spacing w:line="360" w:lineRule="auto"/>
        <w:rPr>
          <w:i/>
          <w:iCs/>
        </w:rPr>
      </w:pPr>
      <w:r>
        <w:t xml:space="preserve">Office for National Statistics. (2019), </w:t>
      </w:r>
      <w:r w:rsidR="00E3057A">
        <w:rPr>
          <w:i/>
          <w:iCs/>
        </w:rPr>
        <w:t>Projection of the population by age and sex, 2018-</w:t>
      </w:r>
      <w:r w:rsidR="002E1061">
        <w:rPr>
          <w:i/>
          <w:iCs/>
        </w:rPr>
        <w:t>based UK</w:t>
      </w:r>
      <w:r w:rsidR="00D36E68">
        <w:rPr>
          <w:i/>
          <w:iCs/>
        </w:rPr>
        <w:t xml:space="preserve">. </w:t>
      </w:r>
      <w:hyperlink r:id="rId20" w:history="1">
        <w:r w:rsidR="00D36E68" w:rsidRPr="00914C59">
          <w:rPr>
            <w:rStyle w:val="Hyperlink"/>
            <w:i/>
            <w:iCs/>
          </w:rPr>
          <w:t>https://www</w:t>
        </w:r>
      </w:hyperlink>
      <w:r w:rsidR="00D36E68">
        <w:rPr>
          <w:i/>
          <w:iCs/>
        </w:rPr>
        <w:t>. Ons.gov.uk/people</w:t>
      </w:r>
      <w:r w:rsidR="00FB2741">
        <w:rPr>
          <w:i/>
          <w:iCs/>
        </w:rPr>
        <w:t>populationandcommunity/populationandmigration/populationprojection</w:t>
      </w:r>
      <w:r w:rsidR="004C5CC3">
        <w:rPr>
          <w:i/>
          <w:iCs/>
        </w:rPr>
        <w:t>s/datasets/populationprojectionfortheunitedkingdom</w:t>
      </w:r>
    </w:p>
    <w:p w14:paraId="60AECC8D" w14:textId="77777777" w:rsidR="003B7B08" w:rsidRDefault="003B7B08" w:rsidP="00CA3C00">
      <w:pPr>
        <w:spacing w:line="360" w:lineRule="auto"/>
        <w:rPr>
          <w:i/>
          <w:iCs/>
        </w:rPr>
      </w:pPr>
    </w:p>
    <w:p w14:paraId="2D3B5EB3" w14:textId="49091A60" w:rsidR="003B7B08" w:rsidRDefault="003B7B08" w:rsidP="00CA3C00">
      <w:pPr>
        <w:spacing w:line="360" w:lineRule="auto"/>
        <w:rPr>
          <w:i/>
          <w:iCs/>
        </w:rPr>
      </w:pPr>
      <w:r>
        <w:t>Office for the National Statisti</w:t>
      </w:r>
      <w:r w:rsidR="00DC3C72">
        <w:t xml:space="preserve">cs. (2021), </w:t>
      </w:r>
      <w:r w:rsidR="00DC3C72">
        <w:rPr>
          <w:i/>
          <w:iCs/>
        </w:rPr>
        <w:t>Population estimates for UK, England and Wales</w:t>
      </w:r>
      <w:r w:rsidR="007C13CB">
        <w:rPr>
          <w:i/>
          <w:iCs/>
        </w:rPr>
        <w:t xml:space="preserve">, Scotland, and Ireland. </w:t>
      </w:r>
      <w:hyperlink r:id="rId21" w:history="1">
        <w:r w:rsidR="008A2449" w:rsidRPr="00914C59">
          <w:rPr>
            <w:rStyle w:val="Hyperlink"/>
            <w:i/>
            <w:iCs/>
          </w:rPr>
          <w:t>https://www.ons.gov.uk/peoplepopulationandcommunity/populationandmigration/populationestimates</w:t>
        </w:r>
      </w:hyperlink>
    </w:p>
    <w:p w14:paraId="06321A79" w14:textId="77777777" w:rsidR="008A2449" w:rsidRDefault="008A2449" w:rsidP="00CA3C00">
      <w:pPr>
        <w:spacing w:line="360" w:lineRule="auto"/>
        <w:rPr>
          <w:i/>
          <w:iCs/>
        </w:rPr>
      </w:pPr>
    </w:p>
    <w:p w14:paraId="6DE02E93" w14:textId="0E3629E3" w:rsidR="008A2449" w:rsidRDefault="008A2449" w:rsidP="00CA3C00">
      <w:pPr>
        <w:spacing w:line="360" w:lineRule="auto"/>
      </w:pPr>
      <w:r>
        <w:t>Riley,</w:t>
      </w:r>
      <w:r w:rsidR="008D3293">
        <w:t xml:space="preserve"> M. W. (1973), </w:t>
      </w:r>
      <w:r w:rsidR="008D3293">
        <w:rPr>
          <w:i/>
          <w:iCs/>
        </w:rPr>
        <w:t>Aging</w:t>
      </w:r>
      <w:r w:rsidR="001E4677">
        <w:rPr>
          <w:i/>
          <w:iCs/>
        </w:rPr>
        <w:t xml:space="preserve"> and Society: </w:t>
      </w:r>
      <w:r w:rsidR="001E4677">
        <w:t xml:space="preserve">volume 3, </w:t>
      </w:r>
      <w:r w:rsidR="004B3B9F">
        <w:rPr>
          <w:i/>
          <w:iCs/>
        </w:rPr>
        <w:t xml:space="preserve">a sociology of age stratification. </w:t>
      </w:r>
      <w:r w:rsidR="004B3B9F">
        <w:t>Russell Sage Foundation</w:t>
      </w:r>
    </w:p>
    <w:p w14:paraId="153F6999" w14:textId="77777777" w:rsidR="003C182A" w:rsidRDefault="003C182A" w:rsidP="00CA3C00">
      <w:pPr>
        <w:spacing w:line="360" w:lineRule="auto"/>
      </w:pPr>
    </w:p>
    <w:p w14:paraId="1B065327" w14:textId="02296A71" w:rsidR="003C182A" w:rsidRDefault="2BB3C753" w:rsidP="0A7C6EC1">
      <w:pPr>
        <w:spacing w:line="360" w:lineRule="auto"/>
        <w:rPr>
          <w:i/>
          <w:iCs/>
        </w:rPr>
      </w:pPr>
      <w:r>
        <w:lastRenderedPageBreak/>
        <w:t>Ryff, C. D.</w:t>
      </w:r>
      <w:r w:rsidR="7EAED7E4">
        <w:t xml:space="preserve">, and Singer, B. H. (2008), Know thyself &amp; </w:t>
      </w:r>
      <w:r w:rsidR="1FA2A8A5">
        <w:t>become</w:t>
      </w:r>
      <w:r w:rsidR="7EAED7E4">
        <w:t xml:space="preserve"> what you are: </w:t>
      </w:r>
      <w:r w:rsidR="48D02159">
        <w:t xml:space="preserve">A Eudaimonic approach to </w:t>
      </w:r>
      <w:r w:rsidR="76E658A4">
        <w:t>psychological</w:t>
      </w:r>
      <w:r w:rsidR="48D02159">
        <w:t xml:space="preserve"> well-being</w:t>
      </w:r>
      <w:r w:rsidR="7902E035">
        <w:t xml:space="preserve">. </w:t>
      </w:r>
      <w:r w:rsidR="1FA2A8A5" w:rsidRPr="0A7C6EC1">
        <w:rPr>
          <w:i/>
          <w:iCs/>
        </w:rPr>
        <w:t>Journal of Happiness studies, 9 (1), 13-39</w:t>
      </w:r>
    </w:p>
    <w:p w14:paraId="230922D6" w14:textId="19574F42" w:rsidR="002B7EB7" w:rsidRDefault="000A431C" w:rsidP="00CA3C00">
      <w:pPr>
        <w:spacing w:line="360" w:lineRule="auto"/>
      </w:pPr>
      <w:r>
        <w:t>The Pensions Act</w:t>
      </w:r>
      <w:r w:rsidR="00FA7FDD">
        <w:t xml:space="preserve"> (2008), available at </w:t>
      </w:r>
      <w:hyperlink r:id="rId22" w:history="1">
        <w:r w:rsidR="00F52873" w:rsidRPr="00914C59">
          <w:rPr>
            <w:rStyle w:val="Hyperlink"/>
          </w:rPr>
          <w:t>https://www</w:t>
        </w:r>
      </w:hyperlink>
      <w:r w:rsidR="00FA7FDD">
        <w:t>.</w:t>
      </w:r>
      <w:r w:rsidR="00F52873">
        <w:t xml:space="preserve"> Legislation.gov.uk/ukpga/2008/30/contents</w:t>
      </w:r>
    </w:p>
    <w:p w14:paraId="69580A40" w14:textId="77777777" w:rsidR="002F797C" w:rsidRDefault="002F797C" w:rsidP="00CA3C00">
      <w:pPr>
        <w:spacing w:line="360" w:lineRule="auto"/>
      </w:pPr>
    </w:p>
    <w:p w14:paraId="7356C153" w14:textId="33F23E5E" w:rsidR="002F797C" w:rsidRDefault="002F797C" w:rsidP="00CA3C00">
      <w:pPr>
        <w:spacing w:line="360" w:lineRule="auto"/>
      </w:pPr>
      <w:r>
        <w:t xml:space="preserve">U.S. </w:t>
      </w:r>
      <w:r w:rsidR="00A1761D">
        <w:t>Department</w:t>
      </w:r>
      <w:r>
        <w:t xml:space="preserve"> of Health and Human Serv</w:t>
      </w:r>
      <w:r w:rsidR="00A1761D">
        <w:t>i</w:t>
      </w:r>
      <w:r>
        <w:t>ces</w:t>
      </w:r>
      <w:r w:rsidR="00A1761D">
        <w:t xml:space="preserve">. (2020), </w:t>
      </w:r>
      <w:r w:rsidR="00A1761D">
        <w:rPr>
          <w:i/>
          <w:iCs/>
        </w:rPr>
        <w:t>Poverty and aging</w:t>
      </w:r>
      <w:r w:rsidR="00A83BBD">
        <w:rPr>
          <w:i/>
          <w:iCs/>
        </w:rPr>
        <w:t>. Available at</w:t>
      </w:r>
      <w:r w:rsidR="00A83BBD">
        <w:t xml:space="preserve"> </w:t>
      </w:r>
      <w:hyperlink r:id="rId23" w:history="1">
        <w:r w:rsidR="00BE4D2A" w:rsidRPr="00914C59">
          <w:rPr>
            <w:rStyle w:val="Hyperlink"/>
          </w:rPr>
          <w:t>https://www.acl./sites/defaults/files/aging%20</w:t>
        </w:r>
      </w:hyperlink>
      <w:r w:rsidR="00BE4D2A">
        <w:t xml:space="preserve"> and %</w:t>
      </w:r>
      <w:r w:rsidR="0085702D">
        <w:t xml:space="preserve"> </w:t>
      </w:r>
      <w:r w:rsidR="00BE4D2A">
        <w:t>20 poverty</w:t>
      </w:r>
      <w:r w:rsidR="0085702D">
        <w:t xml:space="preserve"> </w:t>
      </w:r>
      <w:r w:rsidR="00BE4D2A">
        <w:t>%</w:t>
      </w:r>
      <w:r w:rsidR="0085702D">
        <w:t xml:space="preserve"> </w:t>
      </w:r>
      <w:r w:rsidR="00F3741F">
        <w:t>20 issue</w:t>
      </w:r>
      <w:r w:rsidR="0085702D">
        <w:t xml:space="preserve"> </w:t>
      </w:r>
      <w:r w:rsidR="00F3741F">
        <w:t>%</w:t>
      </w:r>
      <w:r w:rsidR="0085702D">
        <w:t xml:space="preserve"> </w:t>
      </w:r>
      <w:r w:rsidR="00F3741F">
        <w:t xml:space="preserve">20 </w:t>
      </w:r>
      <w:r w:rsidR="007C5B27">
        <w:t>briefs</w:t>
      </w:r>
      <w:r w:rsidR="00D22C70">
        <w:t xml:space="preserve"> %</w:t>
      </w:r>
      <w:r w:rsidR="0085702D">
        <w:t xml:space="preserve"> </w:t>
      </w:r>
      <w:r w:rsidR="00D22C70">
        <w:t>20 version % 204.12.2017. pd</w:t>
      </w:r>
      <w:r w:rsidR="0085702D">
        <w:t>f</w:t>
      </w:r>
    </w:p>
    <w:p w14:paraId="061C5FBD" w14:textId="77777777" w:rsidR="0085702D" w:rsidRDefault="0085702D" w:rsidP="00CA3C00">
      <w:pPr>
        <w:spacing w:line="360" w:lineRule="auto"/>
      </w:pPr>
    </w:p>
    <w:p w14:paraId="3196FABF" w14:textId="2723527B" w:rsidR="0085702D" w:rsidRDefault="00315E4C" w:rsidP="00CA3C00">
      <w:pPr>
        <w:spacing w:line="360" w:lineRule="auto"/>
        <w:rPr>
          <w:i/>
          <w:iCs/>
        </w:rPr>
      </w:pPr>
      <w:r>
        <w:t xml:space="preserve">World Health Organization. (2012), </w:t>
      </w:r>
      <w:r w:rsidR="00633405">
        <w:rPr>
          <w:i/>
          <w:iCs/>
        </w:rPr>
        <w:t>World report on ageing &amp; Health</w:t>
      </w:r>
      <w:r w:rsidR="00E271C4">
        <w:rPr>
          <w:i/>
          <w:iCs/>
        </w:rPr>
        <w:t xml:space="preserve">. Available at </w:t>
      </w:r>
      <w:hyperlink r:id="rId24" w:history="1">
        <w:r w:rsidR="00CD43C6" w:rsidRPr="00914C59">
          <w:rPr>
            <w:rStyle w:val="Hyperlink"/>
            <w:i/>
            <w:iCs/>
          </w:rPr>
          <w:t>https://www.apps.who.int/iris/bitstream/handle/10665/186463/9789240694811_eng.pdf</w:t>
        </w:r>
      </w:hyperlink>
    </w:p>
    <w:p w14:paraId="06648E9A" w14:textId="77777777" w:rsidR="00CD43C6" w:rsidRDefault="00CD43C6" w:rsidP="00CA3C00">
      <w:pPr>
        <w:spacing w:line="360" w:lineRule="auto"/>
        <w:rPr>
          <w:i/>
          <w:iCs/>
        </w:rPr>
      </w:pPr>
    </w:p>
    <w:p w14:paraId="51EEFD3F" w14:textId="77777777" w:rsidR="00CD43C6" w:rsidRDefault="00CD43C6" w:rsidP="00CA3C00">
      <w:pPr>
        <w:spacing w:line="360" w:lineRule="auto"/>
        <w:rPr>
          <w:i/>
          <w:iCs/>
        </w:rPr>
      </w:pPr>
    </w:p>
    <w:p w14:paraId="4A29B28D" w14:textId="77777777" w:rsidR="00CD43C6" w:rsidRPr="00633405" w:rsidRDefault="00CD43C6" w:rsidP="00CA3C00">
      <w:pPr>
        <w:spacing w:line="360" w:lineRule="auto"/>
        <w:rPr>
          <w:i/>
          <w:iCs/>
        </w:rPr>
      </w:pPr>
    </w:p>
    <w:p w14:paraId="1A393238" w14:textId="77777777" w:rsidR="002F797C" w:rsidRDefault="002F797C" w:rsidP="00CA3C00">
      <w:pPr>
        <w:spacing w:line="360" w:lineRule="auto"/>
      </w:pPr>
    </w:p>
    <w:p w14:paraId="35EBDA9A" w14:textId="77777777" w:rsidR="002F797C" w:rsidRDefault="002F797C" w:rsidP="00CA3C00">
      <w:pPr>
        <w:spacing w:line="360" w:lineRule="auto"/>
      </w:pPr>
    </w:p>
    <w:p w14:paraId="6AB2A65E" w14:textId="77777777" w:rsidR="00FA7FDD" w:rsidRDefault="00FA7FDD" w:rsidP="00CA3C00">
      <w:pPr>
        <w:spacing w:line="360" w:lineRule="auto"/>
      </w:pPr>
    </w:p>
    <w:p w14:paraId="79BD93C4" w14:textId="77777777" w:rsidR="00FA7FDD" w:rsidRDefault="00FA7FDD" w:rsidP="00CA3C00">
      <w:pPr>
        <w:spacing w:line="360" w:lineRule="auto"/>
      </w:pPr>
    </w:p>
    <w:p w14:paraId="7C1CD3F9" w14:textId="77777777" w:rsidR="00FA7FDD" w:rsidRDefault="00FA7FDD" w:rsidP="00CA3C00">
      <w:pPr>
        <w:spacing w:line="360" w:lineRule="auto"/>
      </w:pPr>
    </w:p>
    <w:p w14:paraId="1B0967E7" w14:textId="77777777" w:rsidR="00FA7FDD" w:rsidRDefault="00FA7FDD" w:rsidP="00CA3C00">
      <w:pPr>
        <w:spacing w:line="360" w:lineRule="auto"/>
      </w:pPr>
    </w:p>
    <w:p w14:paraId="094B9780" w14:textId="77777777" w:rsidR="00FA7FDD" w:rsidRDefault="00FA7FDD" w:rsidP="00CA3C00">
      <w:pPr>
        <w:spacing w:line="360" w:lineRule="auto"/>
      </w:pPr>
    </w:p>
    <w:p w14:paraId="7540D1A5" w14:textId="77777777" w:rsidR="00FA7FDD" w:rsidRDefault="00FA7FDD" w:rsidP="00CA3C00">
      <w:pPr>
        <w:spacing w:line="360" w:lineRule="auto"/>
      </w:pPr>
    </w:p>
    <w:p w14:paraId="686C2104" w14:textId="77777777" w:rsidR="00FA7FDD" w:rsidRDefault="00FA7FDD" w:rsidP="00CA3C00">
      <w:pPr>
        <w:spacing w:line="360" w:lineRule="auto"/>
      </w:pPr>
    </w:p>
    <w:p w14:paraId="62E1AA48" w14:textId="77777777" w:rsidR="00FA7FDD" w:rsidRDefault="00FA7FDD" w:rsidP="00CA3C00">
      <w:pPr>
        <w:spacing w:line="360" w:lineRule="auto"/>
      </w:pPr>
    </w:p>
    <w:p w14:paraId="0A358798" w14:textId="77777777" w:rsidR="00FA7FDD" w:rsidRDefault="00FA7FDD" w:rsidP="00CA3C00">
      <w:pPr>
        <w:spacing w:line="360" w:lineRule="auto"/>
      </w:pPr>
    </w:p>
    <w:p w14:paraId="7E685D5B" w14:textId="77777777" w:rsidR="00FA7FDD" w:rsidRDefault="00FA7FDD" w:rsidP="00CA3C00">
      <w:pPr>
        <w:spacing w:line="360" w:lineRule="auto"/>
      </w:pPr>
    </w:p>
    <w:p w14:paraId="17E37444" w14:textId="77777777" w:rsidR="00FA7FDD" w:rsidRDefault="00FA7FDD" w:rsidP="00CA3C00">
      <w:pPr>
        <w:spacing w:line="360" w:lineRule="auto"/>
      </w:pPr>
    </w:p>
    <w:p w14:paraId="11BBC6CB" w14:textId="77777777" w:rsidR="00FA7FDD" w:rsidRPr="000A431C" w:rsidRDefault="00FA7FDD" w:rsidP="00CA3C00">
      <w:pPr>
        <w:spacing w:line="360" w:lineRule="auto"/>
      </w:pPr>
    </w:p>
    <w:p w14:paraId="50C6C4D6" w14:textId="77777777" w:rsidR="00EC12AE" w:rsidRDefault="00EC12AE" w:rsidP="00CA3C00">
      <w:pPr>
        <w:spacing w:line="360" w:lineRule="auto"/>
      </w:pPr>
    </w:p>
    <w:p w14:paraId="0C4E267A" w14:textId="77777777" w:rsidR="00EC12AE" w:rsidRDefault="00EC12AE" w:rsidP="00CA3C00">
      <w:pPr>
        <w:spacing w:line="360" w:lineRule="auto"/>
      </w:pPr>
    </w:p>
    <w:p w14:paraId="0E193517" w14:textId="77777777" w:rsidR="00EC12AE" w:rsidRDefault="00EC12AE" w:rsidP="00CA3C00">
      <w:pPr>
        <w:spacing w:line="360" w:lineRule="auto"/>
      </w:pPr>
    </w:p>
    <w:p w14:paraId="0C998065" w14:textId="77777777" w:rsidR="00EC12AE" w:rsidRPr="00EC12AE" w:rsidRDefault="00EC12AE" w:rsidP="00CA3C00">
      <w:pPr>
        <w:spacing w:line="360" w:lineRule="auto"/>
      </w:pPr>
    </w:p>
    <w:p w14:paraId="3078C67B" w14:textId="77777777" w:rsidR="00F97D6E" w:rsidRDefault="00F97D6E" w:rsidP="00CA3C00">
      <w:pPr>
        <w:spacing w:line="360" w:lineRule="auto"/>
      </w:pPr>
    </w:p>
    <w:p w14:paraId="09B46C72" w14:textId="77777777" w:rsidR="00F97D6E" w:rsidRDefault="00F97D6E" w:rsidP="00CA3C00">
      <w:pPr>
        <w:spacing w:line="360" w:lineRule="auto"/>
      </w:pPr>
    </w:p>
    <w:p w14:paraId="48BEDD5C" w14:textId="5DBFD9D2" w:rsidR="00F97D6E" w:rsidRDefault="00865D9F" w:rsidP="00CA3C00">
      <w:pPr>
        <w:spacing w:line="360" w:lineRule="auto"/>
        <w:rPr>
          <w:sz w:val="32"/>
          <w:szCs w:val="32"/>
        </w:rPr>
      </w:pPr>
      <w:r>
        <w:rPr>
          <w:sz w:val="32"/>
          <w:szCs w:val="32"/>
        </w:rPr>
        <w:t>APPENDICES</w:t>
      </w:r>
      <w:r w:rsidR="00632A9C">
        <w:rPr>
          <w:sz w:val="32"/>
          <w:szCs w:val="32"/>
        </w:rPr>
        <w:t>:</w:t>
      </w:r>
    </w:p>
    <w:p w14:paraId="2F0046D7" w14:textId="77777777" w:rsidR="00B47877" w:rsidRDefault="00B47877" w:rsidP="00CA3C00">
      <w:pPr>
        <w:spacing w:line="360" w:lineRule="auto"/>
        <w:rPr>
          <w:sz w:val="32"/>
          <w:szCs w:val="32"/>
        </w:rPr>
      </w:pPr>
    </w:p>
    <w:p w14:paraId="7D633675" w14:textId="15AEA390" w:rsidR="00B47877" w:rsidRDefault="00B47877" w:rsidP="00CA3C00">
      <w:pPr>
        <w:spacing w:line="360" w:lineRule="auto"/>
        <w:rPr>
          <w:sz w:val="32"/>
          <w:szCs w:val="32"/>
        </w:rPr>
      </w:pPr>
      <w:r>
        <w:rPr>
          <w:sz w:val="32"/>
          <w:szCs w:val="32"/>
        </w:rPr>
        <w:t xml:space="preserve">              Sadie Evans </w:t>
      </w:r>
      <w:r w:rsidR="00F53C18">
        <w:rPr>
          <w:sz w:val="32"/>
          <w:szCs w:val="32"/>
        </w:rPr>
        <w:t>– Aged 82</w:t>
      </w:r>
    </w:p>
    <w:p w14:paraId="28F92B6F" w14:textId="40AEB3FF" w:rsidR="00F53C18" w:rsidRDefault="00F53C18" w:rsidP="00CA3C00">
      <w:pPr>
        <w:spacing w:line="360" w:lineRule="auto"/>
        <w:rPr>
          <w:sz w:val="32"/>
          <w:szCs w:val="32"/>
        </w:rPr>
      </w:pPr>
      <w:r>
        <w:rPr>
          <w:sz w:val="32"/>
          <w:szCs w:val="32"/>
        </w:rPr>
        <w:t xml:space="preserve">      </w:t>
      </w:r>
    </w:p>
    <w:p w14:paraId="601003FE" w14:textId="263B52BF" w:rsidR="00F53C18" w:rsidRDefault="78C6E428" w:rsidP="00CA3C00">
      <w:pPr>
        <w:spacing w:line="360" w:lineRule="auto"/>
      </w:pPr>
      <w:r w:rsidRPr="0A7C6EC1">
        <w:rPr>
          <w:sz w:val="32"/>
          <w:szCs w:val="32"/>
        </w:rPr>
        <w:t xml:space="preserve">                      </w:t>
      </w:r>
      <w:r w:rsidR="7D861322">
        <w:t>Sadie is a widow who lost her husband four years ago due to heart attack.</w:t>
      </w:r>
      <w:r w:rsidR="18C65211">
        <w:t xml:space="preserve"> She lives on her own in a </w:t>
      </w:r>
      <w:r w:rsidR="504EC830">
        <w:t>three-bedroom</w:t>
      </w:r>
      <w:r w:rsidR="18C65211">
        <w:t xml:space="preserve"> </w:t>
      </w:r>
      <w:r w:rsidR="4C877F2C">
        <w:t>detached house. She had her hip replacement two years ago</w:t>
      </w:r>
      <w:r w:rsidR="504EC830">
        <w:t xml:space="preserve"> due to a fall. As a results, she </w:t>
      </w:r>
      <w:r w:rsidR="16E7F25D">
        <w:t>cannot</w:t>
      </w:r>
      <w:r w:rsidR="504EC830">
        <w:t xml:space="preserve"> drive no more</w:t>
      </w:r>
      <w:r w:rsidR="6777FED2">
        <w:t xml:space="preserve">. With poor mobility, </w:t>
      </w:r>
      <w:r w:rsidR="694312F4">
        <w:t xml:space="preserve">poor eyesight and hard of hearing. She lives in a rural area </w:t>
      </w:r>
      <w:r w:rsidR="5A358736">
        <w:t xml:space="preserve">wherein </w:t>
      </w:r>
      <w:r w:rsidR="1D98DB09">
        <w:t xml:space="preserve">there </w:t>
      </w:r>
      <w:r w:rsidR="2C138313">
        <w:t>is</w:t>
      </w:r>
      <w:r w:rsidR="09891089">
        <w:t xml:space="preserve"> no </w:t>
      </w:r>
      <w:r w:rsidR="694312F4">
        <w:t>transportation</w:t>
      </w:r>
      <w:r w:rsidR="09891089">
        <w:t xml:space="preserve"> link.</w:t>
      </w:r>
    </w:p>
    <w:p w14:paraId="05FF6D51" w14:textId="173A2718" w:rsidR="00F30431" w:rsidRDefault="00F30431" w:rsidP="00CA3C00">
      <w:pPr>
        <w:spacing w:line="360" w:lineRule="auto"/>
      </w:pPr>
      <w:r>
        <w:t xml:space="preserve">Sadie lives </w:t>
      </w:r>
      <w:r w:rsidR="00471249">
        <w:t>on her pension and has little money left after the bills has been paid.</w:t>
      </w:r>
      <w:r w:rsidR="00BA0857">
        <w:t xml:space="preserve"> She owns the house and has little savings but will not </w:t>
      </w:r>
      <w:r w:rsidR="009D3A87">
        <w:t>use it as she is keeping it for her children.</w:t>
      </w:r>
    </w:p>
    <w:p w14:paraId="1EA1D783" w14:textId="2CA76519" w:rsidR="009D3A87" w:rsidRDefault="009D3A87" w:rsidP="00CA3C00">
      <w:pPr>
        <w:spacing w:line="360" w:lineRule="auto"/>
      </w:pPr>
      <w:r>
        <w:t xml:space="preserve">                              Sadie has three children. Ben aged 62 who lives in America</w:t>
      </w:r>
      <w:r w:rsidR="00A60FC2">
        <w:t xml:space="preserve">, Richard 60 who lives in London. She has a daughter called Hannah who lives 12 miles away from Sadie’s house. Hannah regularly visits her mother Sadie to make sure she has </w:t>
      </w:r>
      <w:r w:rsidR="004C1617">
        <w:t>her everyday needs.</w:t>
      </w:r>
    </w:p>
    <w:p w14:paraId="2BD9F6BC" w14:textId="4E320ECB" w:rsidR="005F1945" w:rsidRDefault="005F1945" w:rsidP="00CA3C00">
      <w:pPr>
        <w:spacing w:line="360" w:lineRule="auto"/>
      </w:pPr>
      <w:r>
        <w:t xml:space="preserve">Sadie’s needs </w:t>
      </w:r>
      <w:r w:rsidR="00137FA6">
        <w:t>have</w:t>
      </w:r>
      <w:r>
        <w:t xml:space="preserve"> been increasing</w:t>
      </w:r>
      <w:r w:rsidR="00776052">
        <w:t>, and there is friction between mother and daughter.</w:t>
      </w:r>
    </w:p>
    <w:p w14:paraId="357732DD" w14:textId="62D688A5" w:rsidR="00776052" w:rsidRDefault="00776052" w:rsidP="00CA3C00">
      <w:pPr>
        <w:spacing w:line="360" w:lineRule="auto"/>
      </w:pPr>
      <w:r>
        <w:t xml:space="preserve">Sadie is also a smoker and has been gaining weight. Hannah and Sadie’s GP </w:t>
      </w:r>
      <w:r w:rsidR="00137FA6">
        <w:t>have</w:t>
      </w:r>
      <w:r>
        <w:t xml:space="preserve"> tried to encourage her to quit smoking</w:t>
      </w:r>
      <w:r w:rsidR="00137FA6">
        <w:t>.</w:t>
      </w:r>
    </w:p>
    <w:p w14:paraId="0472ABAE" w14:textId="53188191" w:rsidR="00137FA6" w:rsidRDefault="2B4A102D" w:rsidP="00CA3C00">
      <w:pPr>
        <w:spacing w:line="360" w:lineRule="auto"/>
      </w:pPr>
      <w:r>
        <w:t xml:space="preserve">                          Sadie used to </w:t>
      </w:r>
      <w:r w:rsidR="55A92BDD">
        <w:t>be a</w:t>
      </w:r>
      <w:r w:rsidR="31F28F04">
        <w:t xml:space="preserve"> prominent member of her community and active in local church</w:t>
      </w:r>
      <w:r w:rsidR="04B1E66D">
        <w:t>. She is a proud woman and is embarrassed about her situation</w:t>
      </w:r>
      <w:r w:rsidR="713A9067">
        <w:t>.</w:t>
      </w:r>
      <w:r w:rsidR="38ADC921">
        <w:t xml:space="preserve"> Sadie’s personal hygiene is not good and in need of attention</w:t>
      </w:r>
      <w:r w:rsidR="20C6A0F2">
        <w:t>. She also become forgetful.</w:t>
      </w:r>
    </w:p>
    <w:p w14:paraId="534D15BF" w14:textId="77777777" w:rsidR="00137FA6" w:rsidRDefault="00137FA6" w:rsidP="00CA3C00">
      <w:pPr>
        <w:spacing w:line="360" w:lineRule="auto"/>
      </w:pPr>
    </w:p>
    <w:p w14:paraId="1C4B32EF" w14:textId="77777777" w:rsidR="00137FA6" w:rsidRDefault="00137FA6" w:rsidP="00CA3C00">
      <w:pPr>
        <w:spacing w:line="360" w:lineRule="auto"/>
      </w:pPr>
    </w:p>
    <w:p w14:paraId="3B0D7193" w14:textId="77777777" w:rsidR="00137FA6" w:rsidRDefault="00137FA6" w:rsidP="00CA3C00">
      <w:pPr>
        <w:spacing w:line="360" w:lineRule="auto"/>
      </w:pPr>
    </w:p>
    <w:p w14:paraId="39627D64" w14:textId="77777777" w:rsidR="00137FA6" w:rsidRDefault="00137FA6" w:rsidP="00CA3C00">
      <w:pPr>
        <w:spacing w:line="360" w:lineRule="auto"/>
      </w:pPr>
    </w:p>
    <w:p w14:paraId="1CCDAF17" w14:textId="77777777" w:rsidR="00137FA6" w:rsidRDefault="00137FA6" w:rsidP="00CA3C00">
      <w:pPr>
        <w:spacing w:line="360" w:lineRule="auto"/>
      </w:pPr>
    </w:p>
    <w:p w14:paraId="5FE8C1A6" w14:textId="77777777" w:rsidR="00137FA6" w:rsidRDefault="00137FA6" w:rsidP="00CA3C00">
      <w:pPr>
        <w:spacing w:line="360" w:lineRule="auto"/>
      </w:pPr>
    </w:p>
    <w:p w14:paraId="39A73E2D" w14:textId="77777777" w:rsidR="00137FA6" w:rsidRDefault="00137FA6" w:rsidP="00CA3C00">
      <w:pPr>
        <w:spacing w:line="360" w:lineRule="auto"/>
      </w:pPr>
    </w:p>
    <w:p w14:paraId="581471E7" w14:textId="77777777" w:rsidR="00137FA6" w:rsidRPr="00995ACD" w:rsidRDefault="00137FA6" w:rsidP="00CA3C00">
      <w:pPr>
        <w:spacing w:line="360" w:lineRule="auto"/>
      </w:pPr>
    </w:p>
    <w:p w14:paraId="1F97F1CE" w14:textId="77777777" w:rsidR="00F53C18" w:rsidRDefault="00F53C18" w:rsidP="00CA3C00">
      <w:pPr>
        <w:spacing w:line="360" w:lineRule="auto"/>
        <w:rPr>
          <w:sz w:val="32"/>
          <w:szCs w:val="32"/>
        </w:rPr>
      </w:pPr>
    </w:p>
    <w:p w14:paraId="3F83C730" w14:textId="5499F81A" w:rsidR="00F53C18" w:rsidRDefault="00F53C18" w:rsidP="00CA3C00">
      <w:pPr>
        <w:spacing w:line="360" w:lineRule="auto"/>
      </w:pPr>
      <w:r>
        <w:lastRenderedPageBreak/>
        <w:t xml:space="preserve">                             </w:t>
      </w:r>
    </w:p>
    <w:p w14:paraId="10B05898" w14:textId="77777777" w:rsidR="00F53C18" w:rsidRDefault="00F53C18" w:rsidP="00CA3C00">
      <w:pPr>
        <w:spacing w:line="360" w:lineRule="auto"/>
      </w:pPr>
    </w:p>
    <w:p w14:paraId="31F52169" w14:textId="77777777" w:rsidR="00F53C18" w:rsidRDefault="00F53C18" w:rsidP="00CA3C00">
      <w:pPr>
        <w:spacing w:line="360" w:lineRule="auto"/>
      </w:pPr>
    </w:p>
    <w:p w14:paraId="0289D61D" w14:textId="77777777" w:rsidR="00F53C18" w:rsidRDefault="00F53C18" w:rsidP="00CA3C00">
      <w:pPr>
        <w:spacing w:line="360" w:lineRule="auto"/>
      </w:pPr>
    </w:p>
    <w:p w14:paraId="634086A2" w14:textId="77777777" w:rsidR="00F53C18" w:rsidRDefault="00F53C18" w:rsidP="00CA3C00">
      <w:pPr>
        <w:spacing w:line="360" w:lineRule="auto"/>
      </w:pPr>
    </w:p>
    <w:p w14:paraId="07BE4E2A" w14:textId="77777777" w:rsidR="00F53C18" w:rsidRDefault="00F53C18" w:rsidP="00CA3C00">
      <w:pPr>
        <w:spacing w:line="360" w:lineRule="auto"/>
      </w:pPr>
    </w:p>
    <w:p w14:paraId="06409EF1" w14:textId="77777777" w:rsidR="00F53C18" w:rsidRDefault="00F53C18" w:rsidP="00CA3C00">
      <w:pPr>
        <w:spacing w:line="360" w:lineRule="auto"/>
      </w:pPr>
    </w:p>
    <w:p w14:paraId="3A7C95DA" w14:textId="77777777" w:rsidR="00F53C18" w:rsidRDefault="00F53C18" w:rsidP="00CA3C00">
      <w:pPr>
        <w:spacing w:line="360" w:lineRule="auto"/>
      </w:pPr>
    </w:p>
    <w:p w14:paraId="4E46EC02" w14:textId="77777777" w:rsidR="00F53C18" w:rsidRDefault="00F53C18" w:rsidP="00CA3C00">
      <w:pPr>
        <w:spacing w:line="360" w:lineRule="auto"/>
      </w:pPr>
    </w:p>
    <w:p w14:paraId="49E2D60D" w14:textId="77777777" w:rsidR="00F53C18" w:rsidRDefault="00F53C18" w:rsidP="00CA3C00">
      <w:pPr>
        <w:spacing w:line="360" w:lineRule="auto"/>
      </w:pPr>
    </w:p>
    <w:p w14:paraId="497D69FB" w14:textId="77777777" w:rsidR="00F53C18" w:rsidRDefault="00F53C18" w:rsidP="00CA3C00">
      <w:pPr>
        <w:spacing w:line="360" w:lineRule="auto"/>
      </w:pPr>
    </w:p>
    <w:p w14:paraId="1B6B1F75" w14:textId="77777777" w:rsidR="00F53C18" w:rsidRDefault="00F53C18" w:rsidP="00CA3C00">
      <w:pPr>
        <w:spacing w:line="360" w:lineRule="auto"/>
      </w:pPr>
    </w:p>
    <w:p w14:paraId="31DC9E9D" w14:textId="77777777" w:rsidR="00F53C18" w:rsidRDefault="00F53C18" w:rsidP="00CA3C00">
      <w:pPr>
        <w:spacing w:line="360" w:lineRule="auto"/>
      </w:pPr>
    </w:p>
    <w:p w14:paraId="43BA711F" w14:textId="77777777" w:rsidR="00F53C18" w:rsidRPr="00F53C18" w:rsidRDefault="00F53C18" w:rsidP="00CA3C00">
      <w:pPr>
        <w:spacing w:line="360" w:lineRule="auto"/>
      </w:pPr>
    </w:p>
    <w:p w14:paraId="527ED210" w14:textId="77777777" w:rsidR="00F97D6E" w:rsidRDefault="00F97D6E" w:rsidP="00CA3C00">
      <w:pPr>
        <w:spacing w:line="360" w:lineRule="auto"/>
      </w:pPr>
    </w:p>
    <w:p w14:paraId="47EB9A3C" w14:textId="77777777" w:rsidR="00F97D6E" w:rsidRDefault="00F97D6E" w:rsidP="00CA3C00">
      <w:pPr>
        <w:spacing w:line="360" w:lineRule="auto"/>
      </w:pPr>
    </w:p>
    <w:p w14:paraId="0107E8BB" w14:textId="77777777" w:rsidR="00F97D6E" w:rsidRDefault="00F97D6E" w:rsidP="00CA3C00">
      <w:pPr>
        <w:spacing w:line="360" w:lineRule="auto"/>
      </w:pPr>
    </w:p>
    <w:p w14:paraId="3926373F" w14:textId="77777777" w:rsidR="00F97D6E" w:rsidRPr="00A16D5C" w:rsidRDefault="00F97D6E" w:rsidP="00CA3C00">
      <w:pPr>
        <w:spacing w:line="360" w:lineRule="auto"/>
      </w:pPr>
    </w:p>
    <w:p w14:paraId="44345B26" w14:textId="77777777" w:rsidR="00B07609" w:rsidRDefault="00B07609" w:rsidP="00CA3C00">
      <w:pPr>
        <w:spacing w:line="360" w:lineRule="auto"/>
      </w:pPr>
    </w:p>
    <w:p w14:paraId="49C329A4" w14:textId="77777777" w:rsidR="00B07609" w:rsidRDefault="00B07609" w:rsidP="00CA3C00">
      <w:pPr>
        <w:spacing w:line="360" w:lineRule="auto"/>
      </w:pPr>
    </w:p>
    <w:p w14:paraId="1C4405F8" w14:textId="77777777" w:rsidR="00B07609" w:rsidRDefault="00B07609" w:rsidP="00CA3C00">
      <w:pPr>
        <w:spacing w:line="360" w:lineRule="auto"/>
      </w:pPr>
    </w:p>
    <w:p w14:paraId="0820FD77" w14:textId="77777777" w:rsidR="00B07609" w:rsidRDefault="00B07609" w:rsidP="00CA3C00">
      <w:pPr>
        <w:spacing w:line="360" w:lineRule="auto"/>
      </w:pPr>
    </w:p>
    <w:p w14:paraId="7B13D5F6" w14:textId="77777777" w:rsidR="00B07609" w:rsidRDefault="00B07609" w:rsidP="00CA3C00">
      <w:pPr>
        <w:spacing w:line="360" w:lineRule="auto"/>
      </w:pPr>
    </w:p>
    <w:p w14:paraId="123AD74F" w14:textId="77777777" w:rsidR="00B07609" w:rsidRDefault="00B07609" w:rsidP="00CA3C00">
      <w:pPr>
        <w:spacing w:line="360" w:lineRule="auto"/>
      </w:pPr>
    </w:p>
    <w:p w14:paraId="4466FE7D" w14:textId="77777777" w:rsidR="00B07609" w:rsidRDefault="00B07609" w:rsidP="00CA3C00">
      <w:pPr>
        <w:spacing w:line="360" w:lineRule="auto"/>
      </w:pPr>
    </w:p>
    <w:p w14:paraId="67D7237C" w14:textId="77777777" w:rsidR="00B07609" w:rsidRDefault="00B07609" w:rsidP="00CA3C00">
      <w:pPr>
        <w:spacing w:line="360" w:lineRule="auto"/>
      </w:pPr>
    </w:p>
    <w:p w14:paraId="1F8603E4" w14:textId="77777777" w:rsidR="00B07609" w:rsidRDefault="00B07609" w:rsidP="00CA3C00">
      <w:pPr>
        <w:spacing w:line="360" w:lineRule="auto"/>
      </w:pPr>
    </w:p>
    <w:p w14:paraId="5E403A79" w14:textId="77777777" w:rsidR="00B07609" w:rsidRDefault="00B07609" w:rsidP="00CA3C00">
      <w:pPr>
        <w:spacing w:line="360" w:lineRule="auto"/>
      </w:pPr>
    </w:p>
    <w:p w14:paraId="3F58A382" w14:textId="77777777" w:rsidR="00B07609" w:rsidRDefault="00B07609" w:rsidP="00CA3C00">
      <w:pPr>
        <w:spacing w:line="360" w:lineRule="auto"/>
      </w:pPr>
    </w:p>
    <w:p w14:paraId="09E8960B" w14:textId="77777777" w:rsidR="00B07609" w:rsidRPr="0088750A" w:rsidRDefault="00B07609" w:rsidP="00CA3C00">
      <w:pPr>
        <w:spacing w:line="360" w:lineRule="auto"/>
      </w:pPr>
    </w:p>
    <w:p w14:paraId="423150B5" w14:textId="77777777" w:rsidR="00B53DBF" w:rsidRDefault="00B53DBF" w:rsidP="00CA3C00">
      <w:pPr>
        <w:spacing w:line="360" w:lineRule="auto"/>
      </w:pPr>
    </w:p>
    <w:p w14:paraId="44CB8C85" w14:textId="77777777" w:rsidR="00B53DBF" w:rsidRDefault="00B53DBF" w:rsidP="00CA3C00">
      <w:pPr>
        <w:spacing w:line="360" w:lineRule="auto"/>
      </w:pPr>
    </w:p>
    <w:p w14:paraId="0F4621D2" w14:textId="77777777" w:rsidR="00B53DBF" w:rsidRDefault="00B53DBF" w:rsidP="00CA3C00">
      <w:pPr>
        <w:spacing w:line="360" w:lineRule="auto"/>
      </w:pPr>
    </w:p>
    <w:p w14:paraId="6F65F1F2" w14:textId="77777777" w:rsidR="00B53DBF" w:rsidRDefault="00B53DBF" w:rsidP="00CA3C00">
      <w:pPr>
        <w:spacing w:line="360" w:lineRule="auto"/>
      </w:pPr>
    </w:p>
    <w:p w14:paraId="5309749C" w14:textId="77777777" w:rsidR="00B53DBF" w:rsidRDefault="00B53DBF" w:rsidP="00CA3C00">
      <w:pPr>
        <w:spacing w:line="360" w:lineRule="auto"/>
      </w:pPr>
    </w:p>
    <w:p w14:paraId="130F2115" w14:textId="77777777" w:rsidR="00B53DBF" w:rsidRDefault="00B53DBF" w:rsidP="00CA3C00">
      <w:pPr>
        <w:spacing w:line="360" w:lineRule="auto"/>
      </w:pPr>
    </w:p>
    <w:p w14:paraId="0AB40214" w14:textId="77777777" w:rsidR="00B53DBF" w:rsidRDefault="00B53DBF" w:rsidP="00CA3C00">
      <w:pPr>
        <w:spacing w:line="360" w:lineRule="auto"/>
      </w:pPr>
    </w:p>
    <w:p w14:paraId="11C787CA" w14:textId="77777777" w:rsidR="00B53DBF" w:rsidRDefault="00B53DBF" w:rsidP="00CA3C00">
      <w:pPr>
        <w:spacing w:line="360" w:lineRule="auto"/>
      </w:pPr>
    </w:p>
    <w:p w14:paraId="59BCABC5" w14:textId="77777777" w:rsidR="00B53DBF" w:rsidRDefault="00B53DBF" w:rsidP="00CA3C00">
      <w:pPr>
        <w:spacing w:line="360" w:lineRule="auto"/>
      </w:pPr>
    </w:p>
    <w:p w14:paraId="1BF89F8C" w14:textId="77777777" w:rsidR="00B53DBF" w:rsidRDefault="00B53DBF" w:rsidP="00CA3C00">
      <w:pPr>
        <w:spacing w:line="360" w:lineRule="auto"/>
      </w:pPr>
    </w:p>
    <w:p w14:paraId="19EA2B9E" w14:textId="77777777" w:rsidR="00B53DBF" w:rsidRDefault="00B53DBF" w:rsidP="00CA3C00">
      <w:pPr>
        <w:spacing w:line="360" w:lineRule="auto"/>
      </w:pPr>
    </w:p>
    <w:p w14:paraId="2D822313" w14:textId="77777777" w:rsidR="00B53DBF" w:rsidRDefault="00B53DBF" w:rsidP="00CA3C00">
      <w:pPr>
        <w:spacing w:line="360" w:lineRule="auto"/>
      </w:pPr>
    </w:p>
    <w:p w14:paraId="2D876FA4" w14:textId="77777777" w:rsidR="00B53DBF" w:rsidRDefault="00B53DBF" w:rsidP="00CA3C00">
      <w:pPr>
        <w:spacing w:line="360" w:lineRule="auto"/>
      </w:pPr>
    </w:p>
    <w:p w14:paraId="106F3A1A" w14:textId="77777777" w:rsidR="00B53DBF" w:rsidRDefault="00B53DBF" w:rsidP="00CA3C00">
      <w:pPr>
        <w:spacing w:line="360" w:lineRule="auto"/>
      </w:pPr>
    </w:p>
    <w:p w14:paraId="33132437" w14:textId="77777777" w:rsidR="00B53DBF" w:rsidRDefault="00B53DBF" w:rsidP="00CA3C00">
      <w:pPr>
        <w:spacing w:line="360" w:lineRule="auto"/>
      </w:pPr>
    </w:p>
    <w:p w14:paraId="40A4F5C0" w14:textId="77777777" w:rsidR="00531A2A" w:rsidRDefault="00531A2A" w:rsidP="00CA3C00">
      <w:pPr>
        <w:spacing w:line="360" w:lineRule="auto"/>
      </w:pPr>
    </w:p>
    <w:p w14:paraId="7C4FF1E1" w14:textId="77777777" w:rsidR="00531A2A" w:rsidRDefault="00531A2A" w:rsidP="00CA3C00">
      <w:pPr>
        <w:spacing w:line="360" w:lineRule="auto"/>
      </w:pPr>
    </w:p>
    <w:p w14:paraId="55DCE7B6" w14:textId="77777777" w:rsidR="00531A2A" w:rsidRPr="00961D00" w:rsidRDefault="00531A2A" w:rsidP="00CA3C00">
      <w:pPr>
        <w:spacing w:line="360" w:lineRule="auto"/>
      </w:pPr>
    </w:p>
    <w:p w14:paraId="73D856BB" w14:textId="77777777" w:rsidR="00230902" w:rsidRDefault="00230902" w:rsidP="00CA3C00">
      <w:pPr>
        <w:spacing w:line="360" w:lineRule="auto"/>
      </w:pPr>
    </w:p>
    <w:p w14:paraId="62207389" w14:textId="77777777" w:rsidR="00230902" w:rsidRDefault="00230902" w:rsidP="00CA3C00">
      <w:pPr>
        <w:spacing w:line="360" w:lineRule="auto"/>
      </w:pPr>
    </w:p>
    <w:p w14:paraId="399B485E" w14:textId="77777777" w:rsidR="00230902" w:rsidRDefault="00230902" w:rsidP="00CA3C00">
      <w:pPr>
        <w:spacing w:line="360" w:lineRule="auto"/>
      </w:pPr>
    </w:p>
    <w:p w14:paraId="0ADC72D6" w14:textId="77777777" w:rsidR="00230902" w:rsidRDefault="00230902" w:rsidP="00CA3C00">
      <w:pPr>
        <w:spacing w:line="360" w:lineRule="auto"/>
      </w:pPr>
    </w:p>
    <w:p w14:paraId="741B716B" w14:textId="77777777" w:rsidR="00230902" w:rsidRDefault="00230902" w:rsidP="00CA3C00">
      <w:pPr>
        <w:spacing w:line="360" w:lineRule="auto"/>
      </w:pPr>
    </w:p>
    <w:p w14:paraId="7EBF8A83" w14:textId="77777777" w:rsidR="00230902" w:rsidRDefault="00230902" w:rsidP="00CA3C00">
      <w:pPr>
        <w:spacing w:line="360" w:lineRule="auto"/>
      </w:pPr>
    </w:p>
    <w:p w14:paraId="3DDE40C8" w14:textId="77777777" w:rsidR="00230902" w:rsidRDefault="00230902" w:rsidP="00CA3C00">
      <w:pPr>
        <w:spacing w:line="360" w:lineRule="auto"/>
      </w:pPr>
    </w:p>
    <w:p w14:paraId="3A9246BA" w14:textId="77777777" w:rsidR="00230902" w:rsidRDefault="00230902" w:rsidP="00CA3C00">
      <w:pPr>
        <w:spacing w:line="360" w:lineRule="auto"/>
      </w:pPr>
    </w:p>
    <w:p w14:paraId="38D93956" w14:textId="77777777" w:rsidR="00230902" w:rsidRDefault="00230902" w:rsidP="00CA3C00">
      <w:pPr>
        <w:spacing w:line="360" w:lineRule="auto"/>
      </w:pPr>
    </w:p>
    <w:p w14:paraId="4AC1C7D7" w14:textId="77777777" w:rsidR="00230902" w:rsidRDefault="00230902" w:rsidP="00CA3C00">
      <w:pPr>
        <w:spacing w:line="360" w:lineRule="auto"/>
      </w:pPr>
    </w:p>
    <w:p w14:paraId="66268D0C" w14:textId="77777777" w:rsidR="00230902" w:rsidRDefault="00230902" w:rsidP="00CA3C00">
      <w:pPr>
        <w:spacing w:line="360" w:lineRule="auto"/>
      </w:pPr>
    </w:p>
    <w:p w14:paraId="7DE36598" w14:textId="77777777" w:rsidR="00230902" w:rsidRDefault="00230902" w:rsidP="00CA3C00">
      <w:pPr>
        <w:spacing w:line="360" w:lineRule="auto"/>
      </w:pPr>
    </w:p>
    <w:p w14:paraId="5B7F5072" w14:textId="77777777" w:rsidR="00230902" w:rsidRDefault="00230902" w:rsidP="00CA3C00">
      <w:pPr>
        <w:spacing w:line="360" w:lineRule="auto"/>
      </w:pPr>
    </w:p>
    <w:p w14:paraId="6BEC0CFB" w14:textId="77777777" w:rsidR="00230902" w:rsidRDefault="00230902" w:rsidP="00CA3C00">
      <w:pPr>
        <w:spacing w:line="360" w:lineRule="auto"/>
      </w:pPr>
    </w:p>
    <w:p w14:paraId="7299D855" w14:textId="77777777" w:rsidR="00230902" w:rsidRPr="00230902" w:rsidRDefault="00230902" w:rsidP="00CA3C00">
      <w:pPr>
        <w:spacing w:line="360" w:lineRule="auto"/>
        <w:rPr>
          <w:i/>
          <w:iCs/>
        </w:rPr>
      </w:pPr>
    </w:p>
    <w:p w14:paraId="5EC9AFEF" w14:textId="77777777" w:rsidR="00015578" w:rsidRDefault="00015578" w:rsidP="00CA3C00">
      <w:pPr>
        <w:spacing w:line="360" w:lineRule="auto"/>
        <w:rPr>
          <w:sz w:val="32"/>
          <w:szCs w:val="32"/>
        </w:rPr>
      </w:pPr>
    </w:p>
    <w:p w14:paraId="19F664EA" w14:textId="77777777" w:rsidR="00015578" w:rsidRPr="00015578" w:rsidRDefault="00015578" w:rsidP="00CA3C00">
      <w:pPr>
        <w:spacing w:line="360" w:lineRule="auto"/>
      </w:pPr>
    </w:p>
    <w:p w14:paraId="4307281D" w14:textId="77777777" w:rsidR="005C1E09" w:rsidRDefault="005C1E09" w:rsidP="00CA3C00">
      <w:pPr>
        <w:spacing w:line="360" w:lineRule="auto"/>
      </w:pPr>
    </w:p>
    <w:p w14:paraId="2F4CB8FC" w14:textId="5700569A" w:rsidR="009318D6" w:rsidRPr="005814B2" w:rsidRDefault="00426065" w:rsidP="00CA3C00">
      <w:pPr>
        <w:spacing w:line="360" w:lineRule="auto"/>
        <w:rPr>
          <w:sz w:val="32"/>
          <w:szCs w:val="32"/>
        </w:rPr>
      </w:pPr>
      <w:r>
        <w:rPr>
          <w:sz w:val="32"/>
          <w:szCs w:val="32"/>
        </w:rPr>
        <w:t xml:space="preserve">    </w:t>
      </w:r>
    </w:p>
    <w:p w14:paraId="5B754874" w14:textId="77777777" w:rsidR="009D674A" w:rsidRDefault="009D674A" w:rsidP="00CA3C00">
      <w:pPr>
        <w:spacing w:line="360" w:lineRule="auto"/>
      </w:pPr>
    </w:p>
    <w:p w14:paraId="0F0AE769" w14:textId="77777777" w:rsidR="009D674A" w:rsidRDefault="009D674A" w:rsidP="00CA3C00">
      <w:pPr>
        <w:spacing w:line="360" w:lineRule="auto"/>
      </w:pPr>
    </w:p>
    <w:p w14:paraId="63A58511" w14:textId="77777777" w:rsidR="009D674A" w:rsidRDefault="009D674A" w:rsidP="00CA3C00">
      <w:pPr>
        <w:spacing w:line="360" w:lineRule="auto"/>
      </w:pPr>
    </w:p>
    <w:p w14:paraId="6828B57F" w14:textId="77777777" w:rsidR="009D674A" w:rsidRDefault="009D674A" w:rsidP="00CA3C00">
      <w:pPr>
        <w:spacing w:line="360" w:lineRule="auto"/>
      </w:pPr>
    </w:p>
    <w:p w14:paraId="1533BAEC" w14:textId="77777777" w:rsidR="009D674A" w:rsidRDefault="009D674A" w:rsidP="00CA3C00">
      <w:pPr>
        <w:spacing w:line="360" w:lineRule="auto"/>
      </w:pPr>
    </w:p>
    <w:p w14:paraId="3AAC9888" w14:textId="77777777" w:rsidR="009D674A" w:rsidRDefault="009D674A" w:rsidP="00CA3C00">
      <w:pPr>
        <w:spacing w:line="360" w:lineRule="auto"/>
      </w:pPr>
    </w:p>
    <w:p w14:paraId="480B2790" w14:textId="77777777" w:rsidR="009D674A" w:rsidRDefault="009D674A" w:rsidP="00CA3C00">
      <w:pPr>
        <w:spacing w:line="360" w:lineRule="auto"/>
      </w:pPr>
    </w:p>
    <w:p w14:paraId="77F104C9" w14:textId="77777777" w:rsidR="009D674A" w:rsidRDefault="009D674A" w:rsidP="00CA3C00">
      <w:pPr>
        <w:spacing w:line="360" w:lineRule="auto"/>
      </w:pPr>
    </w:p>
    <w:p w14:paraId="0E62AE55" w14:textId="77777777" w:rsidR="009318D6" w:rsidRDefault="009318D6" w:rsidP="00CA3C00">
      <w:pPr>
        <w:spacing w:line="360" w:lineRule="auto"/>
      </w:pPr>
    </w:p>
    <w:p w14:paraId="3045159D" w14:textId="77777777" w:rsidR="009318D6" w:rsidRDefault="009318D6" w:rsidP="00CA3C00">
      <w:pPr>
        <w:spacing w:line="360" w:lineRule="auto"/>
      </w:pPr>
    </w:p>
    <w:p w14:paraId="6D80D5C5" w14:textId="77777777" w:rsidR="009318D6" w:rsidRDefault="009318D6" w:rsidP="00CA3C00">
      <w:pPr>
        <w:spacing w:line="360" w:lineRule="auto"/>
      </w:pPr>
    </w:p>
    <w:p w14:paraId="4BF6A2FC" w14:textId="77777777" w:rsidR="009318D6" w:rsidRDefault="009318D6" w:rsidP="00CA3C00">
      <w:pPr>
        <w:spacing w:line="360" w:lineRule="auto"/>
      </w:pPr>
    </w:p>
    <w:p w14:paraId="1967C9FE" w14:textId="77777777" w:rsidR="009318D6" w:rsidRDefault="009318D6" w:rsidP="00CA3C00">
      <w:pPr>
        <w:spacing w:line="360" w:lineRule="auto"/>
      </w:pPr>
    </w:p>
    <w:p w14:paraId="12C3CD81" w14:textId="77777777" w:rsidR="009318D6" w:rsidRDefault="009318D6" w:rsidP="00CA3C00">
      <w:pPr>
        <w:spacing w:line="360" w:lineRule="auto"/>
      </w:pPr>
    </w:p>
    <w:p w14:paraId="7704159D" w14:textId="77777777" w:rsidR="009318D6" w:rsidRDefault="009318D6" w:rsidP="00CA3C00">
      <w:pPr>
        <w:spacing w:line="360" w:lineRule="auto"/>
      </w:pPr>
    </w:p>
    <w:p w14:paraId="05457076" w14:textId="77777777" w:rsidR="009318D6" w:rsidRPr="00CE7E9C" w:rsidRDefault="009318D6" w:rsidP="00CA3C00">
      <w:pPr>
        <w:spacing w:line="360" w:lineRule="auto"/>
      </w:pPr>
    </w:p>
    <w:p w14:paraId="16605F3F" w14:textId="77777777" w:rsidR="00D61188" w:rsidRDefault="00D61188" w:rsidP="00CA3C00">
      <w:pPr>
        <w:spacing w:line="360" w:lineRule="auto"/>
      </w:pPr>
    </w:p>
    <w:p w14:paraId="712E26A8" w14:textId="77777777" w:rsidR="0009197F" w:rsidRDefault="0009197F" w:rsidP="00CA3C00">
      <w:pPr>
        <w:spacing w:line="360" w:lineRule="auto"/>
      </w:pPr>
    </w:p>
    <w:p w14:paraId="17AB7376" w14:textId="77777777" w:rsidR="00394A77" w:rsidRDefault="00394A77" w:rsidP="00CA3C00">
      <w:pPr>
        <w:spacing w:line="360" w:lineRule="auto"/>
      </w:pPr>
    </w:p>
    <w:p w14:paraId="01E92A1E" w14:textId="77777777" w:rsidR="00473091" w:rsidRDefault="00473091" w:rsidP="00CA3C00">
      <w:pPr>
        <w:spacing w:line="360" w:lineRule="auto"/>
      </w:pPr>
    </w:p>
    <w:p w14:paraId="3ECAAE4A" w14:textId="77777777" w:rsidR="003D198C" w:rsidRDefault="003D198C" w:rsidP="00CA3C00">
      <w:pPr>
        <w:spacing w:line="360" w:lineRule="auto"/>
      </w:pPr>
    </w:p>
    <w:p w14:paraId="4DF8D828" w14:textId="77777777" w:rsidR="0078649D" w:rsidRDefault="0078649D" w:rsidP="00CA3C00">
      <w:pPr>
        <w:spacing w:line="360" w:lineRule="auto"/>
      </w:pPr>
    </w:p>
    <w:p w14:paraId="304F1C65" w14:textId="77777777" w:rsidR="00C95E67" w:rsidRDefault="00C95E67" w:rsidP="00CA3C00">
      <w:pPr>
        <w:spacing w:line="360" w:lineRule="auto"/>
      </w:pPr>
    </w:p>
    <w:p w14:paraId="54CD62F7" w14:textId="675A95E6" w:rsidR="00C95E67" w:rsidRDefault="00F3272F" w:rsidP="00CA3C00">
      <w:pPr>
        <w:spacing w:line="360" w:lineRule="auto"/>
        <w:rPr>
          <w:sz w:val="32"/>
          <w:szCs w:val="32"/>
        </w:rPr>
      </w:pPr>
      <w:r>
        <w:rPr>
          <w:sz w:val="32"/>
          <w:szCs w:val="32"/>
        </w:rPr>
        <w:t>REFERENCE LIST:</w:t>
      </w:r>
    </w:p>
    <w:p w14:paraId="3615B476" w14:textId="77777777" w:rsidR="00F3272F" w:rsidRDefault="00F3272F" w:rsidP="00CA3C00">
      <w:pPr>
        <w:spacing w:line="360" w:lineRule="auto"/>
        <w:rPr>
          <w:sz w:val="32"/>
          <w:szCs w:val="32"/>
        </w:rPr>
      </w:pPr>
    </w:p>
    <w:p w14:paraId="476BE145" w14:textId="77777777" w:rsidR="00F3272F" w:rsidRDefault="00F3272F" w:rsidP="00CA3C00">
      <w:pPr>
        <w:spacing w:line="360" w:lineRule="auto"/>
        <w:rPr>
          <w:sz w:val="32"/>
          <w:szCs w:val="32"/>
        </w:rPr>
      </w:pPr>
    </w:p>
    <w:p w14:paraId="7AEBB631" w14:textId="77777777" w:rsidR="00F3272F" w:rsidRDefault="00F3272F" w:rsidP="00CA3C00">
      <w:pPr>
        <w:spacing w:line="360" w:lineRule="auto"/>
        <w:rPr>
          <w:sz w:val="32"/>
          <w:szCs w:val="32"/>
        </w:rPr>
      </w:pPr>
    </w:p>
    <w:p w14:paraId="48F695DA" w14:textId="77777777" w:rsidR="00F3272F" w:rsidRDefault="00F3272F" w:rsidP="00CA3C00">
      <w:pPr>
        <w:spacing w:line="360" w:lineRule="auto"/>
        <w:rPr>
          <w:sz w:val="32"/>
          <w:szCs w:val="32"/>
        </w:rPr>
      </w:pPr>
    </w:p>
    <w:p w14:paraId="3CAF5BEB" w14:textId="77777777" w:rsidR="00F3272F" w:rsidRDefault="00F3272F" w:rsidP="00CA3C00">
      <w:pPr>
        <w:spacing w:line="360" w:lineRule="auto"/>
        <w:rPr>
          <w:sz w:val="32"/>
          <w:szCs w:val="32"/>
        </w:rPr>
      </w:pPr>
    </w:p>
    <w:p w14:paraId="1BD24D1D" w14:textId="77777777" w:rsidR="00F3272F" w:rsidRDefault="00F3272F" w:rsidP="00CA3C00">
      <w:pPr>
        <w:spacing w:line="360" w:lineRule="auto"/>
        <w:rPr>
          <w:sz w:val="32"/>
          <w:szCs w:val="32"/>
        </w:rPr>
      </w:pPr>
    </w:p>
    <w:p w14:paraId="0A45447E" w14:textId="77777777" w:rsidR="00F3272F" w:rsidRDefault="00F3272F" w:rsidP="00CA3C00">
      <w:pPr>
        <w:spacing w:line="360" w:lineRule="auto"/>
        <w:rPr>
          <w:sz w:val="32"/>
          <w:szCs w:val="32"/>
        </w:rPr>
      </w:pPr>
    </w:p>
    <w:p w14:paraId="159FE9C9" w14:textId="77777777" w:rsidR="00F3272F" w:rsidRDefault="00F3272F" w:rsidP="00CA3C00">
      <w:pPr>
        <w:spacing w:line="360" w:lineRule="auto"/>
        <w:rPr>
          <w:sz w:val="32"/>
          <w:szCs w:val="32"/>
        </w:rPr>
      </w:pPr>
    </w:p>
    <w:p w14:paraId="3897B057" w14:textId="77777777" w:rsidR="00F3272F" w:rsidRDefault="00F3272F" w:rsidP="00CA3C00">
      <w:pPr>
        <w:spacing w:line="360" w:lineRule="auto"/>
        <w:rPr>
          <w:sz w:val="32"/>
          <w:szCs w:val="32"/>
        </w:rPr>
      </w:pPr>
    </w:p>
    <w:p w14:paraId="05802244" w14:textId="1FAF3471" w:rsidR="00F3272F" w:rsidRDefault="00F3272F">
      <w:pPr>
        <w:rPr>
          <w:sz w:val="32"/>
          <w:szCs w:val="32"/>
        </w:rPr>
      </w:pPr>
      <w:r>
        <w:rPr>
          <w:sz w:val="32"/>
          <w:szCs w:val="32"/>
        </w:rPr>
        <w:br w:type="page"/>
      </w:r>
    </w:p>
    <w:p w14:paraId="1F7B8D33" w14:textId="7C7E26EB" w:rsidR="00F3272F" w:rsidRDefault="00AC49AF" w:rsidP="00CA3C00">
      <w:pPr>
        <w:spacing w:line="360" w:lineRule="auto"/>
        <w:rPr>
          <w:sz w:val="32"/>
          <w:szCs w:val="32"/>
        </w:rPr>
      </w:pPr>
      <w:r>
        <w:rPr>
          <w:sz w:val="32"/>
          <w:szCs w:val="32"/>
        </w:rPr>
        <w:lastRenderedPageBreak/>
        <w:t>APPENDICE:</w:t>
      </w:r>
    </w:p>
    <w:p w14:paraId="5B4D13CA" w14:textId="77777777" w:rsidR="00AC49AF" w:rsidRDefault="00AC49AF" w:rsidP="00CA3C00">
      <w:pPr>
        <w:spacing w:line="360" w:lineRule="auto"/>
        <w:rPr>
          <w:sz w:val="32"/>
          <w:szCs w:val="32"/>
        </w:rPr>
      </w:pPr>
    </w:p>
    <w:p w14:paraId="2842B813" w14:textId="77777777" w:rsidR="00AC49AF" w:rsidRDefault="00AC49AF" w:rsidP="00CA3C00">
      <w:pPr>
        <w:spacing w:line="360" w:lineRule="auto"/>
        <w:rPr>
          <w:sz w:val="32"/>
          <w:szCs w:val="32"/>
        </w:rPr>
      </w:pPr>
    </w:p>
    <w:p w14:paraId="65EBC196" w14:textId="77777777" w:rsidR="00AC49AF" w:rsidRDefault="00AC49AF" w:rsidP="00CA3C00">
      <w:pPr>
        <w:spacing w:line="360" w:lineRule="auto"/>
        <w:rPr>
          <w:sz w:val="32"/>
          <w:szCs w:val="32"/>
        </w:rPr>
      </w:pPr>
    </w:p>
    <w:p w14:paraId="4D4E3E61" w14:textId="77777777" w:rsidR="00AC49AF" w:rsidRDefault="00AC49AF" w:rsidP="00CA3C00">
      <w:pPr>
        <w:spacing w:line="360" w:lineRule="auto"/>
        <w:rPr>
          <w:sz w:val="32"/>
          <w:szCs w:val="32"/>
        </w:rPr>
      </w:pPr>
    </w:p>
    <w:p w14:paraId="3DEF0A2B" w14:textId="77777777" w:rsidR="00AC49AF" w:rsidRDefault="00AC49AF" w:rsidP="00CA3C00">
      <w:pPr>
        <w:spacing w:line="360" w:lineRule="auto"/>
        <w:rPr>
          <w:sz w:val="32"/>
          <w:szCs w:val="32"/>
        </w:rPr>
      </w:pPr>
    </w:p>
    <w:p w14:paraId="608CEB71" w14:textId="77777777" w:rsidR="00AC49AF" w:rsidRDefault="00AC49AF" w:rsidP="00CA3C00">
      <w:pPr>
        <w:spacing w:line="360" w:lineRule="auto"/>
        <w:rPr>
          <w:sz w:val="32"/>
          <w:szCs w:val="32"/>
        </w:rPr>
      </w:pPr>
    </w:p>
    <w:p w14:paraId="0F6F3502" w14:textId="77777777" w:rsidR="00AC49AF" w:rsidRDefault="00AC49AF" w:rsidP="00CA3C00">
      <w:pPr>
        <w:spacing w:line="360" w:lineRule="auto"/>
        <w:rPr>
          <w:sz w:val="32"/>
          <w:szCs w:val="32"/>
        </w:rPr>
      </w:pPr>
    </w:p>
    <w:p w14:paraId="23D9F00D" w14:textId="77777777" w:rsidR="00AC49AF" w:rsidRPr="002C316B" w:rsidRDefault="00AC49AF" w:rsidP="00CA3C00">
      <w:pPr>
        <w:spacing w:line="360" w:lineRule="auto"/>
        <w:rPr>
          <w:sz w:val="32"/>
          <w:szCs w:val="32"/>
        </w:rPr>
      </w:pPr>
    </w:p>
    <w:p w14:paraId="3AC629E3" w14:textId="77777777" w:rsidR="00C95E67" w:rsidRDefault="00C95E67" w:rsidP="00CA3C00">
      <w:pPr>
        <w:spacing w:line="360" w:lineRule="auto"/>
      </w:pPr>
    </w:p>
    <w:p w14:paraId="7A44699D" w14:textId="77777777" w:rsidR="00C95E67" w:rsidRDefault="00C95E67" w:rsidP="00CA3C00">
      <w:pPr>
        <w:spacing w:line="360" w:lineRule="auto"/>
      </w:pPr>
    </w:p>
    <w:p w14:paraId="3CCE4441" w14:textId="77777777" w:rsidR="00C95E67" w:rsidRDefault="00C95E67" w:rsidP="00CA3C00">
      <w:pPr>
        <w:spacing w:line="360" w:lineRule="auto"/>
      </w:pPr>
    </w:p>
    <w:p w14:paraId="0D382616" w14:textId="77777777" w:rsidR="00C95E67" w:rsidRPr="002B5507" w:rsidRDefault="00C95E67" w:rsidP="00CA3C00">
      <w:pPr>
        <w:spacing w:line="360" w:lineRule="auto"/>
      </w:pPr>
    </w:p>
    <w:p w14:paraId="55037F5E" w14:textId="77777777" w:rsidR="0078649D" w:rsidRDefault="0078649D" w:rsidP="00CA3C00">
      <w:pPr>
        <w:spacing w:line="360" w:lineRule="auto"/>
      </w:pPr>
    </w:p>
    <w:p w14:paraId="0B8F47B6" w14:textId="77777777" w:rsidR="0078649D" w:rsidRPr="00BD2CB7" w:rsidRDefault="0078649D" w:rsidP="00CA3C00">
      <w:pPr>
        <w:spacing w:line="360" w:lineRule="auto"/>
      </w:pPr>
    </w:p>
    <w:p w14:paraId="0A037D5A" w14:textId="77777777" w:rsidR="003D198C" w:rsidRDefault="003D198C" w:rsidP="00CA3C00">
      <w:pPr>
        <w:spacing w:line="360" w:lineRule="auto"/>
      </w:pPr>
    </w:p>
    <w:p w14:paraId="0B272E5D" w14:textId="77777777" w:rsidR="003D198C" w:rsidRDefault="003D198C" w:rsidP="00CA3C00">
      <w:pPr>
        <w:spacing w:line="360" w:lineRule="auto"/>
      </w:pPr>
    </w:p>
    <w:p w14:paraId="6B4A1301" w14:textId="77777777" w:rsidR="003D198C" w:rsidRDefault="003D198C" w:rsidP="00CA3C00">
      <w:pPr>
        <w:spacing w:line="360" w:lineRule="auto"/>
      </w:pPr>
    </w:p>
    <w:p w14:paraId="7D24C0C3" w14:textId="77777777" w:rsidR="003D198C" w:rsidRDefault="003D198C" w:rsidP="00CA3C00">
      <w:pPr>
        <w:spacing w:line="360" w:lineRule="auto"/>
      </w:pPr>
    </w:p>
    <w:p w14:paraId="633378C5" w14:textId="77777777" w:rsidR="003D198C" w:rsidRDefault="003D198C" w:rsidP="00CA3C00">
      <w:pPr>
        <w:spacing w:line="360" w:lineRule="auto"/>
      </w:pPr>
    </w:p>
    <w:p w14:paraId="32A41407" w14:textId="77777777" w:rsidR="003D198C" w:rsidRDefault="003D198C" w:rsidP="00CA3C00">
      <w:pPr>
        <w:spacing w:line="360" w:lineRule="auto"/>
      </w:pPr>
    </w:p>
    <w:p w14:paraId="4D93C96D" w14:textId="77777777" w:rsidR="003D198C" w:rsidRDefault="003D198C" w:rsidP="00CA3C00">
      <w:pPr>
        <w:spacing w:line="360" w:lineRule="auto"/>
      </w:pPr>
    </w:p>
    <w:p w14:paraId="434533B3" w14:textId="77777777" w:rsidR="003D198C" w:rsidRDefault="003D198C" w:rsidP="00CA3C00">
      <w:pPr>
        <w:spacing w:line="360" w:lineRule="auto"/>
      </w:pPr>
    </w:p>
    <w:p w14:paraId="4F751055" w14:textId="77777777" w:rsidR="003D198C" w:rsidRDefault="003D198C" w:rsidP="00CA3C00">
      <w:pPr>
        <w:spacing w:line="360" w:lineRule="auto"/>
      </w:pPr>
    </w:p>
    <w:p w14:paraId="7E2CA120" w14:textId="77777777" w:rsidR="003D198C" w:rsidRDefault="003D198C" w:rsidP="00CA3C00">
      <w:pPr>
        <w:spacing w:line="360" w:lineRule="auto"/>
      </w:pPr>
    </w:p>
    <w:p w14:paraId="38679648" w14:textId="77777777" w:rsidR="003D198C" w:rsidRDefault="003D198C" w:rsidP="00CA3C00">
      <w:pPr>
        <w:spacing w:line="360" w:lineRule="auto"/>
      </w:pPr>
    </w:p>
    <w:p w14:paraId="6F3364A0" w14:textId="77777777" w:rsidR="003D198C" w:rsidRDefault="003D198C" w:rsidP="00CA3C00">
      <w:pPr>
        <w:spacing w:line="360" w:lineRule="auto"/>
      </w:pPr>
    </w:p>
    <w:p w14:paraId="4E0BBE21" w14:textId="77777777" w:rsidR="003D198C" w:rsidRPr="00473091" w:rsidRDefault="003D198C" w:rsidP="00CA3C00">
      <w:pPr>
        <w:spacing w:line="360" w:lineRule="auto"/>
      </w:pPr>
    </w:p>
    <w:p w14:paraId="7CCC4022" w14:textId="77777777" w:rsidR="0009197F" w:rsidRDefault="0009197F" w:rsidP="00CA3C00">
      <w:pPr>
        <w:spacing w:line="360" w:lineRule="auto"/>
      </w:pPr>
    </w:p>
    <w:p w14:paraId="271CBA55" w14:textId="77777777" w:rsidR="0009197F" w:rsidRDefault="0009197F" w:rsidP="00CA3C00">
      <w:pPr>
        <w:spacing w:line="360" w:lineRule="auto"/>
      </w:pPr>
    </w:p>
    <w:p w14:paraId="6F3C1C29" w14:textId="77777777" w:rsidR="0009197F" w:rsidRDefault="0009197F" w:rsidP="00CA3C00">
      <w:pPr>
        <w:spacing w:line="360" w:lineRule="auto"/>
      </w:pPr>
    </w:p>
    <w:p w14:paraId="634CDEA8" w14:textId="77777777" w:rsidR="0009197F" w:rsidRDefault="0009197F" w:rsidP="00CA3C00">
      <w:pPr>
        <w:spacing w:line="360" w:lineRule="auto"/>
      </w:pPr>
    </w:p>
    <w:p w14:paraId="7A670789" w14:textId="77777777" w:rsidR="0009197F" w:rsidRDefault="0009197F" w:rsidP="00CA3C00">
      <w:pPr>
        <w:spacing w:line="360" w:lineRule="auto"/>
      </w:pPr>
    </w:p>
    <w:p w14:paraId="5570E115" w14:textId="77777777" w:rsidR="0009197F" w:rsidRDefault="0009197F" w:rsidP="00CA3C00">
      <w:pPr>
        <w:spacing w:line="360" w:lineRule="auto"/>
      </w:pPr>
    </w:p>
    <w:p w14:paraId="1A217DCB" w14:textId="77777777" w:rsidR="0009197F" w:rsidRDefault="0009197F" w:rsidP="00CA3C00">
      <w:pPr>
        <w:spacing w:line="360" w:lineRule="auto"/>
      </w:pPr>
    </w:p>
    <w:p w14:paraId="653AB2D8" w14:textId="77777777" w:rsidR="0009197F" w:rsidRDefault="0009197F" w:rsidP="00CA3C00">
      <w:pPr>
        <w:spacing w:line="360" w:lineRule="auto"/>
      </w:pPr>
    </w:p>
    <w:p w14:paraId="54326A5F" w14:textId="77777777" w:rsidR="0009197F" w:rsidRDefault="0009197F" w:rsidP="00CA3C00">
      <w:pPr>
        <w:spacing w:line="360" w:lineRule="auto"/>
      </w:pPr>
    </w:p>
    <w:p w14:paraId="65C706F0" w14:textId="77777777" w:rsidR="0009197F" w:rsidRDefault="0009197F" w:rsidP="00CA3C00">
      <w:pPr>
        <w:spacing w:line="360" w:lineRule="auto"/>
      </w:pPr>
    </w:p>
    <w:p w14:paraId="1297A6A2" w14:textId="77777777" w:rsidR="0009197F" w:rsidRDefault="0009197F" w:rsidP="00CA3C00">
      <w:pPr>
        <w:spacing w:line="360" w:lineRule="auto"/>
      </w:pPr>
    </w:p>
    <w:p w14:paraId="5F239A97" w14:textId="77777777" w:rsidR="0009197F" w:rsidRDefault="0009197F" w:rsidP="00CA3C00">
      <w:pPr>
        <w:spacing w:line="360" w:lineRule="auto"/>
      </w:pPr>
    </w:p>
    <w:p w14:paraId="1D14971B" w14:textId="77777777" w:rsidR="0009197F" w:rsidRDefault="0009197F" w:rsidP="00CA3C00">
      <w:pPr>
        <w:spacing w:line="360" w:lineRule="auto"/>
      </w:pPr>
    </w:p>
    <w:p w14:paraId="1FED2005" w14:textId="77777777" w:rsidR="0009197F" w:rsidRDefault="0009197F" w:rsidP="00CA3C00">
      <w:pPr>
        <w:spacing w:line="360" w:lineRule="auto"/>
      </w:pPr>
    </w:p>
    <w:p w14:paraId="22187B1C" w14:textId="77777777" w:rsidR="00D61188" w:rsidRDefault="00D61188" w:rsidP="00CA3C00">
      <w:pPr>
        <w:spacing w:line="360" w:lineRule="auto"/>
      </w:pPr>
    </w:p>
    <w:p w14:paraId="133C88B7" w14:textId="77777777" w:rsidR="00D61188" w:rsidRDefault="00D61188" w:rsidP="00CA3C00">
      <w:pPr>
        <w:spacing w:line="360" w:lineRule="auto"/>
      </w:pPr>
    </w:p>
    <w:p w14:paraId="328C79D0" w14:textId="77777777" w:rsidR="00D61188" w:rsidRDefault="00D61188" w:rsidP="00CA3C00">
      <w:pPr>
        <w:spacing w:line="360" w:lineRule="auto"/>
      </w:pPr>
    </w:p>
    <w:p w14:paraId="2C9DF3F1" w14:textId="77777777" w:rsidR="00D61188" w:rsidRDefault="00D61188" w:rsidP="00CA3C00">
      <w:pPr>
        <w:spacing w:line="360" w:lineRule="auto"/>
      </w:pPr>
    </w:p>
    <w:p w14:paraId="2DCD041C" w14:textId="77777777" w:rsidR="00D61188" w:rsidRDefault="00D61188" w:rsidP="00CA3C00">
      <w:pPr>
        <w:spacing w:line="360" w:lineRule="auto"/>
      </w:pPr>
    </w:p>
    <w:p w14:paraId="45A80820" w14:textId="77777777" w:rsidR="00D61188" w:rsidRDefault="00D61188" w:rsidP="00CA3C00">
      <w:pPr>
        <w:spacing w:line="360" w:lineRule="auto"/>
      </w:pPr>
    </w:p>
    <w:p w14:paraId="4499EE63" w14:textId="77777777" w:rsidR="00D61188" w:rsidRDefault="00D61188" w:rsidP="00CA3C00">
      <w:pPr>
        <w:spacing w:line="360" w:lineRule="auto"/>
      </w:pPr>
    </w:p>
    <w:p w14:paraId="23E2E037" w14:textId="77777777" w:rsidR="00D61188" w:rsidRDefault="00D61188" w:rsidP="00CA3C00">
      <w:pPr>
        <w:spacing w:line="360" w:lineRule="auto"/>
      </w:pPr>
    </w:p>
    <w:p w14:paraId="732B0553" w14:textId="77777777" w:rsidR="0047721C" w:rsidRDefault="0047721C" w:rsidP="00CA3C00">
      <w:pPr>
        <w:spacing w:line="360" w:lineRule="auto"/>
      </w:pPr>
    </w:p>
    <w:p w14:paraId="2153D5B5" w14:textId="77777777" w:rsidR="0047721C" w:rsidRDefault="0047721C" w:rsidP="00CA3C00">
      <w:pPr>
        <w:spacing w:line="360" w:lineRule="auto"/>
      </w:pPr>
    </w:p>
    <w:p w14:paraId="5C90A5FE" w14:textId="77777777" w:rsidR="0047721C" w:rsidRDefault="0047721C" w:rsidP="00CA3C00">
      <w:pPr>
        <w:spacing w:line="360" w:lineRule="auto"/>
      </w:pPr>
    </w:p>
    <w:p w14:paraId="1E2493E8" w14:textId="77777777" w:rsidR="0047721C" w:rsidRDefault="0047721C" w:rsidP="00CA3C00">
      <w:pPr>
        <w:spacing w:line="360" w:lineRule="auto"/>
      </w:pPr>
    </w:p>
    <w:p w14:paraId="62AC037A" w14:textId="77777777" w:rsidR="0047721C" w:rsidRDefault="0047721C" w:rsidP="00CA3C00">
      <w:pPr>
        <w:spacing w:line="360" w:lineRule="auto"/>
      </w:pPr>
    </w:p>
    <w:p w14:paraId="4DB5B1E3" w14:textId="77777777" w:rsidR="0047721C" w:rsidRDefault="0047721C" w:rsidP="00CA3C00">
      <w:pPr>
        <w:spacing w:line="360" w:lineRule="auto"/>
      </w:pPr>
    </w:p>
    <w:p w14:paraId="26DB1BD6" w14:textId="77777777" w:rsidR="0047721C" w:rsidRDefault="0047721C" w:rsidP="00CA3C00">
      <w:pPr>
        <w:spacing w:line="360" w:lineRule="auto"/>
      </w:pPr>
    </w:p>
    <w:p w14:paraId="0D878C3D" w14:textId="77777777" w:rsidR="0047721C" w:rsidRPr="009C728F" w:rsidRDefault="0047721C" w:rsidP="00CA3C00">
      <w:pPr>
        <w:spacing w:line="360" w:lineRule="auto"/>
      </w:pPr>
    </w:p>
    <w:p w14:paraId="4F33B485" w14:textId="77777777" w:rsidR="00B8572D" w:rsidRDefault="00B8572D" w:rsidP="00CA3C00">
      <w:pPr>
        <w:spacing w:line="360" w:lineRule="auto"/>
        <w:rPr>
          <w:sz w:val="32"/>
          <w:szCs w:val="32"/>
        </w:rPr>
      </w:pPr>
    </w:p>
    <w:p w14:paraId="7DEAEC63" w14:textId="77777777" w:rsidR="00B8572D" w:rsidRDefault="00B8572D" w:rsidP="00CA3C00">
      <w:pPr>
        <w:spacing w:line="360" w:lineRule="auto"/>
      </w:pPr>
    </w:p>
    <w:p w14:paraId="3CA0C733" w14:textId="77777777" w:rsidR="009C728F" w:rsidRDefault="009C728F" w:rsidP="00CA3C00">
      <w:pPr>
        <w:spacing w:line="360" w:lineRule="auto"/>
      </w:pPr>
    </w:p>
    <w:p w14:paraId="3F0C737D" w14:textId="77777777" w:rsidR="009C728F" w:rsidRDefault="009C728F" w:rsidP="00CA3C00">
      <w:pPr>
        <w:spacing w:line="360" w:lineRule="auto"/>
      </w:pPr>
    </w:p>
    <w:p w14:paraId="24FBCDAE" w14:textId="77777777" w:rsidR="009C728F" w:rsidRDefault="009C728F" w:rsidP="00CA3C00">
      <w:pPr>
        <w:spacing w:line="360" w:lineRule="auto"/>
      </w:pPr>
    </w:p>
    <w:p w14:paraId="22459435" w14:textId="77777777" w:rsidR="009C728F" w:rsidRDefault="009C728F" w:rsidP="00CA3C00">
      <w:pPr>
        <w:spacing w:line="360" w:lineRule="auto"/>
      </w:pPr>
    </w:p>
    <w:p w14:paraId="37B9FF04" w14:textId="77777777" w:rsidR="009C728F" w:rsidRDefault="009C728F" w:rsidP="00CA3C00">
      <w:pPr>
        <w:spacing w:line="360" w:lineRule="auto"/>
      </w:pPr>
    </w:p>
    <w:p w14:paraId="40E0525A" w14:textId="77777777" w:rsidR="009C728F" w:rsidRDefault="009C728F" w:rsidP="00CA3C00">
      <w:pPr>
        <w:spacing w:line="360" w:lineRule="auto"/>
      </w:pPr>
    </w:p>
    <w:p w14:paraId="14411A8D" w14:textId="77777777" w:rsidR="009C728F" w:rsidRDefault="009C728F" w:rsidP="00CA3C00">
      <w:pPr>
        <w:spacing w:line="360" w:lineRule="auto"/>
      </w:pPr>
    </w:p>
    <w:p w14:paraId="5C0D721C" w14:textId="77777777" w:rsidR="009C728F" w:rsidRDefault="009C728F" w:rsidP="00CA3C00">
      <w:pPr>
        <w:spacing w:line="360" w:lineRule="auto"/>
      </w:pPr>
    </w:p>
    <w:p w14:paraId="39466832" w14:textId="77777777" w:rsidR="009C728F" w:rsidRDefault="009C728F" w:rsidP="00CA3C00">
      <w:pPr>
        <w:spacing w:line="360" w:lineRule="auto"/>
      </w:pPr>
    </w:p>
    <w:p w14:paraId="7EB0B924" w14:textId="77777777" w:rsidR="009C728F" w:rsidRDefault="009C728F" w:rsidP="00CA3C00">
      <w:pPr>
        <w:spacing w:line="360" w:lineRule="auto"/>
      </w:pPr>
    </w:p>
    <w:p w14:paraId="21296FCA" w14:textId="77777777" w:rsidR="009C728F" w:rsidRPr="00B8572D" w:rsidRDefault="009C728F" w:rsidP="00CA3C00">
      <w:pPr>
        <w:spacing w:line="360" w:lineRule="auto"/>
      </w:pPr>
    </w:p>
    <w:p w14:paraId="1D8EB457" w14:textId="77777777" w:rsidR="00050BC0" w:rsidRDefault="00050BC0" w:rsidP="00CA3C00">
      <w:pPr>
        <w:spacing w:line="360" w:lineRule="auto"/>
      </w:pPr>
    </w:p>
    <w:p w14:paraId="2401D64D" w14:textId="77777777" w:rsidR="00050BC0" w:rsidRDefault="00050BC0" w:rsidP="00CA3C00">
      <w:pPr>
        <w:spacing w:line="360" w:lineRule="auto"/>
      </w:pPr>
    </w:p>
    <w:p w14:paraId="56CAF80D" w14:textId="77777777" w:rsidR="00050BC0" w:rsidRDefault="00050BC0" w:rsidP="00CA3C00">
      <w:pPr>
        <w:spacing w:line="360" w:lineRule="auto"/>
      </w:pPr>
    </w:p>
    <w:p w14:paraId="7F5D9B76" w14:textId="10B66DFE" w:rsidR="0057259F" w:rsidRDefault="0057259F" w:rsidP="00CA3C00">
      <w:pPr>
        <w:spacing w:line="360" w:lineRule="auto"/>
      </w:pPr>
      <w:r>
        <w:t xml:space="preserve">          </w:t>
      </w:r>
    </w:p>
    <w:p w14:paraId="290CC339" w14:textId="77777777" w:rsidR="0057259F" w:rsidRDefault="0057259F" w:rsidP="00CA3C00">
      <w:pPr>
        <w:spacing w:line="360" w:lineRule="auto"/>
      </w:pPr>
    </w:p>
    <w:p w14:paraId="3E5D0DD7" w14:textId="77777777" w:rsidR="0057259F" w:rsidRDefault="0057259F" w:rsidP="00CA3C00">
      <w:pPr>
        <w:spacing w:line="360" w:lineRule="auto"/>
      </w:pPr>
    </w:p>
    <w:p w14:paraId="0673E676" w14:textId="77777777" w:rsidR="0057259F" w:rsidRDefault="0057259F" w:rsidP="00CA3C00">
      <w:pPr>
        <w:spacing w:line="360" w:lineRule="auto"/>
      </w:pPr>
    </w:p>
    <w:p w14:paraId="35743B02" w14:textId="77777777" w:rsidR="0057259F" w:rsidRDefault="0057259F" w:rsidP="00CA3C00">
      <w:pPr>
        <w:spacing w:line="360" w:lineRule="auto"/>
      </w:pPr>
    </w:p>
    <w:p w14:paraId="307580CE" w14:textId="77777777" w:rsidR="0057259F" w:rsidRDefault="0057259F" w:rsidP="00CA3C00">
      <w:pPr>
        <w:spacing w:line="360" w:lineRule="auto"/>
      </w:pPr>
    </w:p>
    <w:p w14:paraId="409ED31A" w14:textId="77777777" w:rsidR="0057259F" w:rsidRDefault="0057259F" w:rsidP="00CA3C00">
      <w:pPr>
        <w:spacing w:line="360" w:lineRule="auto"/>
      </w:pPr>
    </w:p>
    <w:p w14:paraId="5672422B" w14:textId="77777777" w:rsidR="0057259F" w:rsidRDefault="0057259F" w:rsidP="00CA3C00">
      <w:pPr>
        <w:spacing w:line="360" w:lineRule="auto"/>
      </w:pPr>
    </w:p>
    <w:p w14:paraId="463CB6D7" w14:textId="77777777" w:rsidR="0057259F" w:rsidRDefault="0057259F" w:rsidP="00CA3C00">
      <w:pPr>
        <w:spacing w:line="360" w:lineRule="auto"/>
      </w:pPr>
    </w:p>
    <w:p w14:paraId="6F63CE76" w14:textId="77777777" w:rsidR="0057259F" w:rsidRDefault="0057259F" w:rsidP="00CA3C00">
      <w:pPr>
        <w:spacing w:line="360" w:lineRule="auto"/>
      </w:pPr>
    </w:p>
    <w:p w14:paraId="558B845C" w14:textId="77777777" w:rsidR="0057259F" w:rsidRDefault="0057259F" w:rsidP="00CA3C00">
      <w:pPr>
        <w:spacing w:line="360" w:lineRule="auto"/>
      </w:pPr>
    </w:p>
    <w:p w14:paraId="1084450A" w14:textId="77777777" w:rsidR="0057259F" w:rsidRDefault="0057259F" w:rsidP="00CA3C00">
      <w:pPr>
        <w:spacing w:line="360" w:lineRule="auto"/>
      </w:pPr>
    </w:p>
    <w:p w14:paraId="24EA1418" w14:textId="77777777" w:rsidR="0057259F" w:rsidRDefault="0057259F" w:rsidP="00CA3C00">
      <w:pPr>
        <w:spacing w:line="360" w:lineRule="auto"/>
      </w:pPr>
    </w:p>
    <w:p w14:paraId="206CEB98" w14:textId="77777777" w:rsidR="009F7DF7" w:rsidRDefault="009F7DF7" w:rsidP="00CA3C00">
      <w:pPr>
        <w:spacing w:line="360" w:lineRule="auto"/>
      </w:pPr>
    </w:p>
    <w:p w14:paraId="70D3C031" w14:textId="77777777" w:rsidR="009F7DF7" w:rsidRDefault="009F7DF7" w:rsidP="00CA3C00">
      <w:pPr>
        <w:spacing w:line="360" w:lineRule="auto"/>
      </w:pPr>
    </w:p>
    <w:p w14:paraId="2206EA2A" w14:textId="77777777" w:rsidR="009F7DF7" w:rsidRDefault="009F7DF7" w:rsidP="00CA3C00">
      <w:pPr>
        <w:spacing w:line="360" w:lineRule="auto"/>
      </w:pPr>
    </w:p>
    <w:p w14:paraId="2C434ED7" w14:textId="77777777" w:rsidR="009F7DF7" w:rsidRDefault="009F7DF7" w:rsidP="00CA3C00">
      <w:pPr>
        <w:spacing w:line="360" w:lineRule="auto"/>
      </w:pPr>
    </w:p>
    <w:p w14:paraId="4B31A6DE" w14:textId="77777777" w:rsidR="009F7DF7" w:rsidRDefault="009F7DF7" w:rsidP="00CA3C00">
      <w:pPr>
        <w:spacing w:line="360" w:lineRule="auto"/>
      </w:pPr>
    </w:p>
    <w:p w14:paraId="5DA1974E" w14:textId="77777777" w:rsidR="009F7DF7" w:rsidRPr="005D345E" w:rsidRDefault="009F7DF7" w:rsidP="00CA3C00">
      <w:pPr>
        <w:spacing w:line="360" w:lineRule="auto"/>
      </w:pPr>
    </w:p>
    <w:p w14:paraId="1D065F01" w14:textId="77777777" w:rsidR="002826DA" w:rsidRDefault="002826DA" w:rsidP="00CA3C00">
      <w:pPr>
        <w:spacing w:line="360" w:lineRule="auto"/>
        <w:rPr>
          <w:sz w:val="32"/>
          <w:szCs w:val="32"/>
        </w:rPr>
      </w:pPr>
    </w:p>
    <w:p w14:paraId="38567D14" w14:textId="77777777" w:rsidR="002826DA" w:rsidRDefault="002826DA" w:rsidP="00CA3C00">
      <w:pPr>
        <w:spacing w:line="360" w:lineRule="auto"/>
      </w:pPr>
    </w:p>
    <w:p w14:paraId="202EDA88" w14:textId="77777777" w:rsidR="002826DA" w:rsidRDefault="002826DA" w:rsidP="00CA3C00">
      <w:pPr>
        <w:spacing w:line="360" w:lineRule="auto"/>
      </w:pPr>
    </w:p>
    <w:p w14:paraId="6178B72D" w14:textId="77777777" w:rsidR="002826DA" w:rsidRDefault="002826DA" w:rsidP="00CA3C00">
      <w:pPr>
        <w:spacing w:line="360" w:lineRule="auto"/>
      </w:pPr>
    </w:p>
    <w:p w14:paraId="0C93285C" w14:textId="77777777" w:rsidR="002826DA" w:rsidRDefault="002826DA" w:rsidP="00CA3C00">
      <w:pPr>
        <w:spacing w:line="360" w:lineRule="auto"/>
      </w:pPr>
    </w:p>
    <w:p w14:paraId="3E03C055" w14:textId="77777777" w:rsidR="002826DA" w:rsidRDefault="002826DA" w:rsidP="00CA3C00">
      <w:pPr>
        <w:spacing w:line="360" w:lineRule="auto"/>
      </w:pPr>
    </w:p>
    <w:p w14:paraId="72EB7F39" w14:textId="77777777" w:rsidR="002826DA" w:rsidRDefault="002826DA" w:rsidP="00CA3C00">
      <w:pPr>
        <w:spacing w:line="360" w:lineRule="auto"/>
      </w:pPr>
    </w:p>
    <w:p w14:paraId="7C372040" w14:textId="77777777" w:rsidR="002826DA" w:rsidRDefault="002826DA" w:rsidP="00CA3C00">
      <w:pPr>
        <w:spacing w:line="360" w:lineRule="auto"/>
      </w:pPr>
    </w:p>
    <w:p w14:paraId="67C1C228" w14:textId="77777777" w:rsidR="002826DA" w:rsidRDefault="002826DA" w:rsidP="00CA3C00">
      <w:pPr>
        <w:spacing w:line="360" w:lineRule="auto"/>
      </w:pPr>
    </w:p>
    <w:p w14:paraId="027DC8BA" w14:textId="77777777" w:rsidR="002826DA" w:rsidRDefault="002826DA" w:rsidP="00CA3C00">
      <w:pPr>
        <w:spacing w:line="360" w:lineRule="auto"/>
      </w:pPr>
    </w:p>
    <w:p w14:paraId="058709E1" w14:textId="77777777" w:rsidR="002826DA" w:rsidRDefault="002826DA" w:rsidP="00CA3C00">
      <w:pPr>
        <w:spacing w:line="360" w:lineRule="auto"/>
      </w:pPr>
    </w:p>
    <w:p w14:paraId="1BDE5DEB" w14:textId="77777777" w:rsidR="002826DA" w:rsidRPr="002826DA" w:rsidRDefault="002826DA" w:rsidP="00CA3C00">
      <w:pPr>
        <w:spacing w:line="360" w:lineRule="auto"/>
      </w:pPr>
    </w:p>
    <w:p w14:paraId="64E7F461" w14:textId="77777777" w:rsidR="00D73B96" w:rsidRDefault="00D73B96" w:rsidP="00CA3C00">
      <w:pPr>
        <w:spacing w:line="360" w:lineRule="auto"/>
      </w:pPr>
    </w:p>
    <w:p w14:paraId="0CC31BBD" w14:textId="77777777" w:rsidR="00D73B96" w:rsidRDefault="00D73B96" w:rsidP="00CA3C00">
      <w:pPr>
        <w:spacing w:line="360" w:lineRule="auto"/>
      </w:pPr>
    </w:p>
    <w:p w14:paraId="465E017B" w14:textId="77777777" w:rsidR="00D73B96" w:rsidRDefault="00D73B96" w:rsidP="00CA3C00">
      <w:pPr>
        <w:spacing w:line="360" w:lineRule="auto"/>
      </w:pPr>
    </w:p>
    <w:p w14:paraId="166B48F6" w14:textId="77777777" w:rsidR="00903647" w:rsidRDefault="00903647" w:rsidP="00CA3C00">
      <w:pPr>
        <w:spacing w:line="360" w:lineRule="auto"/>
      </w:pPr>
    </w:p>
    <w:p w14:paraId="612053D6" w14:textId="31AA2AF4" w:rsidR="00903647" w:rsidRDefault="00903647" w:rsidP="00CA3C00">
      <w:pPr>
        <w:spacing w:line="360" w:lineRule="auto"/>
      </w:pPr>
      <w:r>
        <w:t xml:space="preserve">    </w:t>
      </w:r>
    </w:p>
    <w:p w14:paraId="34A51148" w14:textId="0C1CFC4A" w:rsidR="00903647" w:rsidRDefault="69C96F8F" w:rsidP="00CA3C00">
      <w:pPr>
        <w:spacing w:line="360" w:lineRule="auto"/>
      </w:pPr>
      <w:r>
        <w:t xml:space="preserve">                    To arrange regular visits from a </w:t>
      </w:r>
      <w:r w:rsidR="37920722">
        <w:t>councillor,</w:t>
      </w:r>
      <w:r w:rsidR="1E9E04CF">
        <w:t xml:space="preserve"> or therapists who specialized in Geriatric mental health to help Sadie cope with her grief, loneliness,</w:t>
      </w:r>
      <w:r w:rsidR="06190F88">
        <w:t xml:space="preserve"> and any emotional challenges associated</w:t>
      </w:r>
      <w:r w:rsidR="455EF33E">
        <w:t xml:space="preserve"> with her circumstances. Encourage Sadie</w:t>
      </w:r>
      <w:r w:rsidR="23691BB5">
        <w:t xml:space="preserve"> to join support groups for individual</w:t>
      </w:r>
      <w:r w:rsidR="7F065B06">
        <w:t>’s experiencing similar situations.</w:t>
      </w:r>
    </w:p>
    <w:p w14:paraId="550BF05D" w14:textId="77777777" w:rsidR="00903647" w:rsidRDefault="00903647" w:rsidP="00CA3C00">
      <w:pPr>
        <w:spacing w:line="360" w:lineRule="auto"/>
      </w:pPr>
    </w:p>
    <w:p w14:paraId="141742DE" w14:textId="77777777" w:rsidR="00903647" w:rsidRDefault="00903647" w:rsidP="00CA3C00">
      <w:pPr>
        <w:spacing w:line="360" w:lineRule="auto"/>
      </w:pPr>
    </w:p>
    <w:p w14:paraId="01A2187C" w14:textId="77777777" w:rsidR="00903647" w:rsidRDefault="00903647" w:rsidP="00CA3C00">
      <w:pPr>
        <w:spacing w:line="360" w:lineRule="auto"/>
      </w:pPr>
    </w:p>
    <w:p w14:paraId="76C05FA0" w14:textId="77777777" w:rsidR="00903647" w:rsidRDefault="00903647" w:rsidP="00CA3C00">
      <w:pPr>
        <w:spacing w:line="360" w:lineRule="auto"/>
      </w:pPr>
    </w:p>
    <w:p w14:paraId="171A0521" w14:textId="77777777" w:rsidR="00903647" w:rsidRDefault="00903647" w:rsidP="00CA3C00">
      <w:pPr>
        <w:spacing w:line="360" w:lineRule="auto"/>
      </w:pPr>
    </w:p>
    <w:p w14:paraId="21EB3300" w14:textId="77777777" w:rsidR="00903647" w:rsidRDefault="00903647" w:rsidP="00CA3C00">
      <w:pPr>
        <w:spacing w:line="360" w:lineRule="auto"/>
      </w:pPr>
    </w:p>
    <w:p w14:paraId="28A25DD3" w14:textId="77777777" w:rsidR="00903647" w:rsidRDefault="00903647" w:rsidP="00CA3C00">
      <w:pPr>
        <w:spacing w:line="360" w:lineRule="auto"/>
      </w:pPr>
    </w:p>
    <w:p w14:paraId="3B27885F" w14:textId="77777777" w:rsidR="00903647" w:rsidRDefault="00903647" w:rsidP="00CA3C00">
      <w:pPr>
        <w:spacing w:line="360" w:lineRule="auto"/>
      </w:pPr>
    </w:p>
    <w:p w14:paraId="11DDDD6C" w14:textId="77777777" w:rsidR="00903647" w:rsidRDefault="00903647" w:rsidP="00CA3C00">
      <w:pPr>
        <w:spacing w:line="360" w:lineRule="auto"/>
      </w:pPr>
    </w:p>
    <w:p w14:paraId="77791529" w14:textId="77777777" w:rsidR="00903647" w:rsidRDefault="00903647" w:rsidP="00CA3C00">
      <w:pPr>
        <w:spacing w:line="360" w:lineRule="auto"/>
      </w:pPr>
    </w:p>
    <w:p w14:paraId="27D7118C" w14:textId="77777777" w:rsidR="00C20E2F" w:rsidRDefault="00C20E2F" w:rsidP="00CA3C00">
      <w:pPr>
        <w:spacing w:line="360" w:lineRule="auto"/>
      </w:pPr>
    </w:p>
    <w:p w14:paraId="36DDA988" w14:textId="77777777" w:rsidR="00C20E2F" w:rsidRDefault="00C20E2F" w:rsidP="00CA3C00">
      <w:pPr>
        <w:spacing w:line="360" w:lineRule="auto"/>
      </w:pPr>
    </w:p>
    <w:p w14:paraId="3626A91C" w14:textId="77777777" w:rsidR="00C20E2F" w:rsidRDefault="00C20E2F" w:rsidP="00CA3C00">
      <w:pPr>
        <w:spacing w:line="360" w:lineRule="auto"/>
      </w:pPr>
    </w:p>
    <w:p w14:paraId="1C6BA5AE" w14:textId="77777777" w:rsidR="00C20E2F" w:rsidRDefault="00C20E2F" w:rsidP="00CA3C00">
      <w:pPr>
        <w:spacing w:line="360" w:lineRule="auto"/>
      </w:pPr>
    </w:p>
    <w:p w14:paraId="2104896F" w14:textId="77777777" w:rsidR="00C20E2F" w:rsidRDefault="00C20E2F" w:rsidP="00CA3C00">
      <w:pPr>
        <w:spacing w:line="360" w:lineRule="auto"/>
      </w:pPr>
    </w:p>
    <w:p w14:paraId="50928930" w14:textId="77777777" w:rsidR="00C20E2F" w:rsidRDefault="00C20E2F" w:rsidP="00CA3C00">
      <w:pPr>
        <w:spacing w:line="360" w:lineRule="auto"/>
      </w:pPr>
    </w:p>
    <w:p w14:paraId="1805597F" w14:textId="77777777" w:rsidR="00C20E2F" w:rsidRDefault="00C20E2F" w:rsidP="00CA3C00">
      <w:pPr>
        <w:spacing w:line="360" w:lineRule="auto"/>
      </w:pPr>
    </w:p>
    <w:p w14:paraId="640149ED" w14:textId="77777777" w:rsidR="00C20E2F" w:rsidRDefault="00C20E2F" w:rsidP="00CA3C00">
      <w:pPr>
        <w:spacing w:line="360" w:lineRule="auto"/>
      </w:pPr>
    </w:p>
    <w:p w14:paraId="1AE4C6ED" w14:textId="77777777" w:rsidR="00C20E2F" w:rsidRDefault="00C20E2F" w:rsidP="00CA3C00">
      <w:pPr>
        <w:spacing w:line="360" w:lineRule="auto"/>
      </w:pPr>
    </w:p>
    <w:p w14:paraId="6621D615" w14:textId="77777777" w:rsidR="00C20E2F" w:rsidRDefault="00C20E2F" w:rsidP="00CA3C00">
      <w:pPr>
        <w:spacing w:line="360" w:lineRule="auto"/>
      </w:pPr>
    </w:p>
    <w:p w14:paraId="29F7C0FC" w14:textId="77777777" w:rsidR="00C20E2F" w:rsidRDefault="00C20E2F" w:rsidP="00CA3C00">
      <w:pPr>
        <w:spacing w:line="360" w:lineRule="auto"/>
      </w:pPr>
    </w:p>
    <w:p w14:paraId="1A85C27C" w14:textId="77777777" w:rsidR="00C20E2F" w:rsidRDefault="00C20E2F" w:rsidP="00CA3C00">
      <w:pPr>
        <w:spacing w:line="360" w:lineRule="auto"/>
      </w:pPr>
    </w:p>
    <w:p w14:paraId="70192A8D" w14:textId="77777777" w:rsidR="00C20E2F" w:rsidRDefault="00C20E2F" w:rsidP="00CA3C00">
      <w:pPr>
        <w:spacing w:line="360" w:lineRule="auto"/>
      </w:pPr>
    </w:p>
    <w:p w14:paraId="71280CA4" w14:textId="77777777" w:rsidR="00C20E2F" w:rsidRPr="0037430D" w:rsidRDefault="00C20E2F" w:rsidP="00CA3C00">
      <w:pPr>
        <w:spacing w:line="360" w:lineRule="auto"/>
      </w:pPr>
    </w:p>
    <w:p w14:paraId="533FDDE8" w14:textId="77777777" w:rsidR="00A94427" w:rsidRDefault="00A94427" w:rsidP="00CA3C00">
      <w:pPr>
        <w:spacing w:line="360" w:lineRule="auto"/>
        <w:rPr>
          <w:sz w:val="32"/>
          <w:szCs w:val="32"/>
        </w:rPr>
      </w:pPr>
    </w:p>
    <w:p w14:paraId="7281490B" w14:textId="77777777" w:rsidR="00A94427" w:rsidRDefault="00A94427" w:rsidP="00CA3C00">
      <w:pPr>
        <w:spacing w:line="360" w:lineRule="auto"/>
      </w:pPr>
    </w:p>
    <w:p w14:paraId="6CD9BC33" w14:textId="77777777" w:rsidR="00A94427" w:rsidRDefault="00A94427" w:rsidP="00CA3C00">
      <w:pPr>
        <w:spacing w:line="360" w:lineRule="auto"/>
      </w:pPr>
    </w:p>
    <w:p w14:paraId="7D0324C7" w14:textId="77777777" w:rsidR="00A94427" w:rsidRDefault="00A94427" w:rsidP="00CA3C00">
      <w:pPr>
        <w:spacing w:line="360" w:lineRule="auto"/>
      </w:pPr>
    </w:p>
    <w:p w14:paraId="2938EFA5" w14:textId="77777777" w:rsidR="00A94427" w:rsidRDefault="00A94427" w:rsidP="00CA3C00">
      <w:pPr>
        <w:spacing w:line="360" w:lineRule="auto"/>
      </w:pPr>
    </w:p>
    <w:p w14:paraId="409671AD" w14:textId="77777777" w:rsidR="00A94427" w:rsidRDefault="00A94427" w:rsidP="00CA3C00">
      <w:pPr>
        <w:spacing w:line="360" w:lineRule="auto"/>
      </w:pPr>
    </w:p>
    <w:p w14:paraId="506C15C3" w14:textId="77777777" w:rsidR="00A94427" w:rsidRDefault="00A94427" w:rsidP="00CA3C00">
      <w:pPr>
        <w:spacing w:line="360" w:lineRule="auto"/>
      </w:pPr>
    </w:p>
    <w:p w14:paraId="5710C27F" w14:textId="77777777" w:rsidR="00A94427" w:rsidRDefault="00A94427" w:rsidP="00CA3C00">
      <w:pPr>
        <w:spacing w:line="360" w:lineRule="auto"/>
      </w:pPr>
    </w:p>
    <w:p w14:paraId="2E15EEE3" w14:textId="77777777" w:rsidR="00A94427" w:rsidRDefault="00A94427" w:rsidP="00CA3C00">
      <w:pPr>
        <w:spacing w:line="360" w:lineRule="auto"/>
      </w:pPr>
    </w:p>
    <w:p w14:paraId="5DBCB726" w14:textId="77777777" w:rsidR="00A94427" w:rsidRDefault="00A94427" w:rsidP="00CA3C00">
      <w:pPr>
        <w:spacing w:line="360" w:lineRule="auto"/>
      </w:pPr>
    </w:p>
    <w:p w14:paraId="2B70C413" w14:textId="77777777" w:rsidR="00A94427" w:rsidRDefault="00A94427" w:rsidP="00CA3C00">
      <w:pPr>
        <w:spacing w:line="360" w:lineRule="auto"/>
      </w:pPr>
    </w:p>
    <w:p w14:paraId="59BDF8C4" w14:textId="77777777" w:rsidR="00A94427" w:rsidRDefault="00A94427" w:rsidP="00CA3C00">
      <w:pPr>
        <w:spacing w:line="360" w:lineRule="auto"/>
      </w:pPr>
    </w:p>
    <w:p w14:paraId="7FB87B05" w14:textId="77777777" w:rsidR="00A94427" w:rsidRDefault="00A94427" w:rsidP="00CA3C00">
      <w:pPr>
        <w:spacing w:line="360" w:lineRule="auto"/>
      </w:pPr>
    </w:p>
    <w:p w14:paraId="722D7782" w14:textId="77777777" w:rsidR="0037430D" w:rsidRPr="00A94427" w:rsidRDefault="0037430D" w:rsidP="00CA3C00">
      <w:pPr>
        <w:spacing w:line="360" w:lineRule="auto"/>
      </w:pPr>
    </w:p>
    <w:p w14:paraId="29CB4C8E" w14:textId="77777777" w:rsidR="00A013D2" w:rsidRDefault="00A013D2" w:rsidP="00CA3C00">
      <w:pPr>
        <w:spacing w:line="360" w:lineRule="auto"/>
      </w:pPr>
    </w:p>
    <w:p w14:paraId="21E4BEA0" w14:textId="77777777" w:rsidR="00A013D2" w:rsidRDefault="00A013D2" w:rsidP="00CA3C00">
      <w:pPr>
        <w:spacing w:line="360" w:lineRule="auto"/>
      </w:pPr>
    </w:p>
    <w:p w14:paraId="2D453018" w14:textId="77777777" w:rsidR="00A013D2" w:rsidRDefault="00A013D2" w:rsidP="00CA3C00">
      <w:pPr>
        <w:spacing w:line="360" w:lineRule="auto"/>
      </w:pPr>
    </w:p>
    <w:p w14:paraId="4F26AC81" w14:textId="77777777" w:rsidR="00A013D2" w:rsidRDefault="00A013D2" w:rsidP="00CA3C00">
      <w:pPr>
        <w:spacing w:line="360" w:lineRule="auto"/>
      </w:pPr>
    </w:p>
    <w:p w14:paraId="4122A2CA" w14:textId="77777777" w:rsidR="00A013D2" w:rsidRDefault="00A013D2" w:rsidP="00CA3C00">
      <w:pPr>
        <w:spacing w:line="360" w:lineRule="auto"/>
      </w:pPr>
    </w:p>
    <w:p w14:paraId="74588F0C" w14:textId="77777777" w:rsidR="00A013D2" w:rsidRDefault="00A013D2" w:rsidP="00CA3C00">
      <w:pPr>
        <w:spacing w:line="360" w:lineRule="auto"/>
      </w:pPr>
    </w:p>
    <w:p w14:paraId="0E364571" w14:textId="77777777" w:rsidR="00A013D2" w:rsidRDefault="00A013D2" w:rsidP="00CA3C00">
      <w:pPr>
        <w:spacing w:line="360" w:lineRule="auto"/>
      </w:pPr>
    </w:p>
    <w:p w14:paraId="106CA8FC" w14:textId="77777777" w:rsidR="00A013D2" w:rsidRDefault="00A013D2" w:rsidP="00CA3C00">
      <w:pPr>
        <w:spacing w:line="360" w:lineRule="auto"/>
      </w:pPr>
    </w:p>
    <w:p w14:paraId="6FCF3610" w14:textId="77777777" w:rsidR="00A013D2" w:rsidRPr="00A013D2" w:rsidRDefault="00A013D2" w:rsidP="00CA3C00">
      <w:pPr>
        <w:spacing w:line="360" w:lineRule="auto"/>
      </w:pPr>
    </w:p>
    <w:p w14:paraId="6FA8B36C" w14:textId="77777777" w:rsidR="00B123AE" w:rsidRDefault="00B123AE" w:rsidP="00CA3C00">
      <w:pPr>
        <w:spacing w:line="360" w:lineRule="auto"/>
      </w:pPr>
    </w:p>
    <w:p w14:paraId="0A146910" w14:textId="77777777" w:rsidR="00B123AE" w:rsidRPr="003362D8" w:rsidRDefault="00B123AE" w:rsidP="00CA3C00">
      <w:pPr>
        <w:spacing w:line="360" w:lineRule="auto"/>
      </w:pPr>
    </w:p>
    <w:p w14:paraId="5C47BD33" w14:textId="77777777" w:rsidR="003362D8" w:rsidRDefault="003362D8" w:rsidP="00CA3C00">
      <w:pPr>
        <w:spacing w:line="360" w:lineRule="auto"/>
        <w:rPr>
          <w:sz w:val="32"/>
          <w:szCs w:val="32"/>
        </w:rPr>
      </w:pPr>
    </w:p>
    <w:p w14:paraId="6EAEFE2F" w14:textId="77777777" w:rsidR="003362D8" w:rsidRDefault="003362D8" w:rsidP="00CA3C00">
      <w:pPr>
        <w:spacing w:line="360" w:lineRule="auto"/>
        <w:rPr>
          <w:sz w:val="32"/>
          <w:szCs w:val="32"/>
        </w:rPr>
      </w:pPr>
    </w:p>
    <w:p w14:paraId="01B6F2F7" w14:textId="77777777" w:rsidR="003362D8" w:rsidRDefault="003362D8" w:rsidP="00CA3C00">
      <w:pPr>
        <w:spacing w:line="360" w:lineRule="auto"/>
        <w:rPr>
          <w:sz w:val="32"/>
          <w:szCs w:val="32"/>
        </w:rPr>
      </w:pPr>
    </w:p>
    <w:p w14:paraId="562BCDF3" w14:textId="77777777" w:rsidR="003362D8" w:rsidRDefault="003362D8" w:rsidP="00CA3C00">
      <w:pPr>
        <w:spacing w:line="360" w:lineRule="auto"/>
        <w:rPr>
          <w:sz w:val="32"/>
          <w:szCs w:val="32"/>
        </w:rPr>
      </w:pPr>
    </w:p>
    <w:p w14:paraId="4191CE1E" w14:textId="77777777" w:rsidR="003362D8" w:rsidRDefault="003362D8" w:rsidP="00CA3C00">
      <w:pPr>
        <w:spacing w:line="360" w:lineRule="auto"/>
        <w:rPr>
          <w:sz w:val="32"/>
          <w:szCs w:val="32"/>
        </w:rPr>
      </w:pPr>
    </w:p>
    <w:p w14:paraId="557BA151" w14:textId="77777777" w:rsidR="003362D8" w:rsidRDefault="003362D8" w:rsidP="00CA3C00">
      <w:pPr>
        <w:spacing w:line="360" w:lineRule="auto"/>
        <w:rPr>
          <w:sz w:val="32"/>
          <w:szCs w:val="32"/>
        </w:rPr>
      </w:pPr>
    </w:p>
    <w:p w14:paraId="2A70E258" w14:textId="77777777" w:rsidR="003362D8" w:rsidRDefault="003362D8" w:rsidP="00CA3C00">
      <w:pPr>
        <w:spacing w:line="360" w:lineRule="auto"/>
        <w:rPr>
          <w:sz w:val="32"/>
          <w:szCs w:val="32"/>
        </w:rPr>
      </w:pPr>
    </w:p>
    <w:p w14:paraId="16170009" w14:textId="77777777" w:rsidR="003362D8" w:rsidRDefault="003362D8" w:rsidP="00CA3C00">
      <w:pPr>
        <w:spacing w:line="360" w:lineRule="auto"/>
        <w:rPr>
          <w:sz w:val="32"/>
          <w:szCs w:val="32"/>
        </w:rPr>
      </w:pPr>
    </w:p>
    <w:p w14:paraId="59E3D87F" w14:textId="77777777" w:rsidR="003362D8" w:rsidRDefault="003362D8" w:rsidP="00CA3C00">
      <w:pPr>
        <w:spacing w:line="360" w:lineRule="auto"/>
        <w:rPr>
          <w:sz w:val="32"/>
          <w:szCs w:val="32"/>
        </w:rPr>
      </w:pPr>
    </w:p>
    <w:p w14:paraId="23028393" w14:textId="77777777" w:rsidR="003362D8" w:rsidRDefault="003362D8" w:rsidP="00CA3C00">
      <w:pPr>
        <w:spacing w:line="360" w:lineRule="auto"/>
        <w:rPr>
          <w:sz w:val="32"/>
          <w:szCs w:val="32"/>
        </w:rPr>
      </w:pPr>
    </w:p>
    <w:p w14:paraId="334E93F4" w14:textId="77777777" w:rsidR="003362D8" w:rsidRDefault="003362D8" w:rsidP="00CA3C00">
      <w:pPr>
        <w:spacing w:line="360" w:lineRule="auto"/>
        <w:rPr>
          <w:sz w:val="32"/>
          <w:szCs w:val="32"/>
        </w:rPr>
      </w:pPr>
    </w:p>
    <w:p w14:paraId="49B990D9" w14:textId="77777777" w:rsidR="003362D8" w:rsidRDefault="003362D8" w:rsidP="00CA3C00">
      <w:pPr>
        <w:spacing w:line="360" w:lineRule="auto"/>
        <w:rPr>
          <w:sz w:val="32"/>
          <w:szCs w:val="32"/>
        </w:rPr>
      </w:pPr>
    </w:p>
    <w:p w14:paraId="6EA506ED" w14:textId="77777777" w:rsidR="003362D8" w:rsidRPr="003362D8" w:rsidRDefault="003362D8" w:rsidP="00CA3C00">
      <w:pPr>
        <w:spacing w:line="360" w:lineRule="auto"/>
      </w:pPr>
    </w:p>
    <w:p w14:paraId="125999D0" w14:textId="77777777" w:rsidR="003362D8" w:rsidRDefault="003362D8" w:rsidP="00CA3C00">
      <w:pPr>
        <w:spacing w:line="360" w:lineRule="auto"/>
      </w:pPr>
    </w:p>
    <w:p w14:paraId="2AA93AA2" w14:textId="77777777" w:rsidR="003362D8" w:rsidRDefault="003362D8" w:rsidP="00CA3C00">
      <w:pPr>
        <w:spacing w:line="360" w:lineRule="auto"/>
      </w:pPr>
    </w:p>
    <w:p w14:paraId="2DD85033" w14:textId="77777777" w:rsidR="003362D8" w:rsidRDefault="003362D8" w:rsidP="00CA3C00">
      <w:pPr>
        <w:spacing w:line="360" w:lineRule="auto"/>
      </w:pPr>
    </w:p>
    <w:p w14:paraId="5D080AC0" w14:textId="77777777" w:rsidR="003362D8" w:rsidRDefault="003362D8" w:rsidP="00CA3C00">
      <w:pPr>
        <w:spacing w:line="360" w:lineRule="auto"/>
      </w:pPr>
    </w:p>
    <w:p w14:paraId="1BC11F29" w14:textId="77777777" w:rsidR="003362D8" w:rsidRDefault="003362D8" w:rsidP="00CA3C00">
      <w:pPr>
        <w:spacing w:line="360" w:lineRule="auto"/>
      </w:pPr>
    </w:p>
    <w:p w14:paraId="4133A762" w14:textId="77777777" w:rsidR="003362D8" w:rsidRDefault="003362D8" w:rsidP="00CA3C00">
      <w:pPr>
        <w:spacing w:line="360" w:lineRule="auto"/>
      </w:pPr>
    </w:p>
    <w:p w14:paraId="790850CE" w14:textId="77777777" w:rsidR="003362D8" w:rsidRDefault="003362D8" w:rsidP="00CA3C00">
      <w:pPr>
        <w:spacing w:line="360" w:lineRule="auto"/>
      </w:pPr>
    </w:p>
    <w:p w14:paraId="547EC91B" w14:textId="77777777" w:rsidR="003362D8" w:rsidRDefault="003362D8" w:rsidP="00CA3C00">
      <w:pPr>
        <w:spacing w:line="360" w:lineRule="auto"/>
      </w:pPr>
    </w:p>
    <w:p w14:paraId="5F1D2719" w14:textId="77777777" w:rsidR="003362D8" w:rsidRDefault="003362D8" w:rsidP="00CA3C00">
      <w:pPr>
        <w:spacing w:line="360" w:lineRule="auto"/>
      </w:pPr>
    </w:p>
    <w:p w14:paraId="378F3734" w14:textId="77777777" w:rsidR="003362D8" w:rsidRDefault="003362D8" w:rsidP="00CA3C00">
      <w:pPr>
        <w:spacing w:line="360" w:lineRule="auto"/>
      </w:pPr>
    </w:p>
    <w:p w14:paraId="64CBA917" w14:textId="77777777" w:rsidR="003362D8" w:rsidRDefault="003362D8" w:rsidP="00CA3C00">
      <w:pPr>
        <w:spacing w:line="360" w:lineRule="auto"/>
      </w:pPr>
    </w:p>
    <w:p w14:paraId="72115B8A" w14:textId="77777777" w:rsidR="003362D8" w:rsidRDefault="003362D8" w:rsidP="00CA3C00">
      <w:pPr>
        <w:spacing w:line="360" w:lineRule="auto"/>
      </w:pPr>
    </w:p>
    <w:p w14:paraId="3A7AE3AE" w14:textId="77777777" w:rsidR="003362D8" w:rsidRDefault="003362D8" w:rsidP="00CA3C00">
      <w:pPr>
        <w:spacing w:line="360" w:lineRule="auto"/>
      </w:pPr>
    </w:p>
    <w:p w14:paraId="2454FF4A" w14:textId="6BAFE6DC" w:rsidR="007415B6" w:rsidRDefault="007415B6" w:rsidP="00CA3C00">
      <w:pPr>
        <w:spacing w:line="360" w:lineRule="auto"/>
      </w:pPr>
      <w:r>
        <w:t xml:space="preserve">                           </w:t>
      </w:r>
    </w:p>
    <w:p w14:paraId="70653D01" w14:textId="77777777" w:rsidR="0018760A" w:rsidRDefault="0018760A" w:rsidP="00CA3C00">
      <w:pPr>
        <w:spacing w:line="360" w:lineRule="auto"/>
      </w:pPr>
    </w:p>
    <w:p w14:paraId="5EBAD165" w14:textId="77777777" w:rsidR="0018760A" w:rsidRDefault="0018760A" w:rsidP="00CA3C00">
      <w:pPr>
        <w:spacing w:line="360" w:lineRule="auto"/>
      </w:pPr>
    </w:p>
    <w:p w14:paraId="5AEAB2D5" w14:textId="77777777" w:rsidR="0018760A" w:rsidRDefault="0018760A" w:rsidP="00CA3C00">
      <w:pPr>
        <w:spacing w:line="360" w:lineRule="auto"/>
      </w:pPr>
    </w:p>
    <w:p w14:paraId="159145A8" w14:textId="77777777" w:rsidR="0018760A" w:rsidRDefault="0018760A" w:rsidP="00CA3C00">
      <w:pPr>
        <w:spacing w:line="360" w:lineRule="auto"/>
      </w:pPr>
    </w:p>
    <w:p w14:paraId="42424CF7" w14:textId="77777777" w:rsidR="0018760A" w:rsidRDefault="0018760A" w:rsidP="00CA3C00">
      <w:pPr>
        <w:spacing w:line="360" w:lineRule="auto"/>
      </w:pPr>
    </w:p>
    <w:p w14:paraId="10A1E2E2" w14:textId="77777777" w:rsidR="0018760A" w:rsidRDefault="0018760A" w:rsidP="00CA3C00">
      <w:pPr>
        <w:spacing w:line="360" w:lineRule="auto"/>
      </w:pPr>
    </w:p>
    <w:p w14:paraId="16EF6E46" w14:textId="77777777" w:rsidR="0018760A" w:rsidRDefault="0018760A" w:rsidP="00CA3C00">
      <w:pPr>
        <w:spacing w:line="360" w:lineRule="auto"/>
      </w:pPr>
    </w:p>
    <w:p w14:paraId="3F285ED6" w14:textId="77777777" w:rsidR="0018760A" w:rsidRDefault="0018760A" w:rsidP="00CA3C00">
      <w:pPr>
        <w:spacing w:line="360" w:lineRule="auto"/>
      </w:pPr>
    </w:p>
    <w:p w14:paraId="2C5A0833" w14:textId="77777777" w:rsidR="0018760A" w:rsidRPr="0018760A" w:rsidRDefault="0018760A" w:rsidP="00CA3C00">
      <w:pPr>
        <w:spacing w:line="360" w:lineRule="auto"/>
      </w:pPr>
    </w:p>
    <w:p w14:paraId="3C650F7A" w14:textId="77777777" w:rsidR="00784127" w:rsidRDefault="00784127" w:rsidP="00CA3C00">
      <w:pPr>
        <w:spacing w:line="360" w:lineRule="auto"/>
      </w:pPr>
    </w:p>
    <w:p w14:paraId="4A3C55B3" w14:textId="77777777" w:rsidR="00784127" w:rsidRDefault="00784127" w:rsidP="00CA3C00">
      <w:pPr>
        <w:spacing w:line="360" w:lineRule="auto"/>
      </w:pPr>
    </w:p>
    <w:p w14:paraId="1B592E29" w14:textId="77777777" w:rsidR="00784127" w:rsidRDefault="00784127" w:rsidP="00CA3C00">
      <w:pPr>
        <w:spacing w:line="360" w:lineRule="auto"/>
      </w:pPr>
    </w:p>
    <w:p w14:paraId="5F1E42C2" w14:textId="77777777" w:rsidR="00784127" w:rsidRDefault="00784127" w:rsidP="00CA3C00">
      <w:pPr>
        <w:spacing w:line="360" w:lineRule="auto"/>
      </w:pPr>
    </w:p>
    <w:p w14:paraId="7A7AADAF" w14:textId="77777777" w:rsidR="00784127" w:rsidRDefault="00784127" w:rsidP="00CA3C00">
      <w:pPr>
        <w:spacing w:line="360" w:lineRule="auto"/>
      </w:pPr>
    </w:p>
    <w:p w14:paraId="17C06714" w14:textId="77777777" w:rsidR="00784127" w:rsidRDefault="00784127" w:rsidP="00CA3C00">
      <w:pPr>
        <w:spacing w:line="360" w:lineRule="auto"/>
      </w:pPr>
    </w:p>
    <w:p w14:paraId="4FE06E22" w14:textId="77777777" w:rsidR="00784127" w:rsidRDefault="00784127" w:rsidP="00CA3C00">
      <w:pPr>
        <w:spacing w:line="360" w:lineRule="auto"/>
      </w:pPr>
    </w:p>
    <w:p w14:paraId="1710B908" w14:textId="77777777" w:rsidR="00784127" w:rsidRDefault="00784127" w:rsidP="00CA3C00">
      <w:pPr>
        <w:spacing w:line="360" w:lineRule="auto"/>
      </w:pPr>
    </w:p>
    <w:p w14:paraId="7EF622BF" w14:textId="77777777" w:rsidR="00784127" w:rsidRPr="00CA3C00" w:rsidRDefault="00784127" w:rsidP="00CA3C00">
      <w:pPr>
        <w:spacing w:line="360" w:lineRule="auto"/>
      </w:pPr>
    </w:p>
    <w:p w14:paraId="54B82633" w14:textId="77777777" w:rsidR="00CA3C00" w:rsidRDefault="00CA3C00" w:rsidP="00CA3C00">
      <w:pPr>
        <w:spacing w:line="360" w:lineRule="auto"/>
        <w:rPr>
          <w:sz w:val="32"/>
          <w:szCs w:val="32"/>
        </w:rPr>
      </w:pPr>
    </w:p>
    <w:p w14:paraId="52627B99" w14:textId="77777777" w:rsidR="00CA3C00" w:rsidRDefault="00CA3C00" w:rsidP="00CA3C00">
      <w:pPr>
        <w:spacing w:line="360" w:lineRule="auto"/>
        <w:rPr>
          <w:sz w:val="32"/>
          <w:szCs w:val="32"/>
        </w:rPr>
      </w:pPr>
    </w:p>
    <w:p w14:paraId="731D987E" w14:textId="77777777" w:rsidR="00CA3C00" w:rsidRDefault="00CA3C00" w:rsidP="00CA3C00">
      <w:pPr>
        <w:spacing w:line="360" w:lineRule="auto"/>
        <w:rPr>
          <w:sz w:val="32"/>
          <w:szCs w:val="32"/>
        </w:rPr>
      </w:pPr>
    </w:p>
    <w:p w14:paraId="551CF814" w14:textId="77777777" w:rsidR="00CA3C00" w:rsidRDefault="00CA3C00" w:rsidP="00CA3C00">
      <w:pPr>
        <w:spacing w:line="360" w:lineRule="auto"/>
        <w:rPr>
          <w:sz w:val="32"/>
          <w:szCs w:val="32"/>
        </w:rPr>
      </w:pPr>
    </w:p>
    <w:p w14:paraId="0D1559FD" w14:textId="77777777" w:rsidR="00CA3C00" w:rsidRDefault="00CA3C00" w:rsidP="00CA3C00">
      <w:pPr>
        <w:spacing w:line="360" w:lineRule="auto"/>
        <w:rPr>
          <w:sz w:val="32"/>
          <w:szCs w:val="32"/>
        </w:rPr>
      </w:pPr>
    </w:p>
    <w:p w14:paraId="6D92852A" w14:textId="77777777" w:rsidR="00CA3C00" w:rsidRDefault="00CA3C00" w:rsidP="00CA3C00">
      <w:pPr>
        <w:spacing w:line="360" w:lineRule="auto"/>
        <w:rPr>
          <w:sz w:val="32"/>
          <w:szCs w:val="32"/>
        </w:rPr>
      </w:pPr>
    </w:p>
    <w:p w14:paraId="38F20111" w14:textId="77777777" w:rsidR="00CA3C00" w:rsidRDefault="00CA3C00" w:rsidP="00CA3C00">
      <w:pPr>
        <w:spacing w:line="360" w:lineRule="auto"/>
        <w:rPr>
          <w:sz w:val="32"/>
          <w:szCs w:val="32"/>
        </w:rPr>
      </w:pPr>
    </w:p>
    <w:p w14:paraId="57B76B91" w14:textId="77777777" w:rsidR="00CA3C00" w:rsidRDefault="00CA3C00" w:rsidP="00CA3C00">
      <w:pPr>
        <w:spacing w:line="360" w:lineRule="auto"/>
        <w:rPr>
          <w:sz w:val="32"/>
          <w:szCs w:val="32"/>
        </w:rPr>
      </w:pPr>
    </w:p>
    <w:p w14:paraId="35B04BE1" w14:textId="77777777" w:rsidR="00CA3C00" w:rsidRPr="00CA3C00" w:rsidRDefault="00CA3C00" w:rsidP="00CA3C00">
      <w:pPr>
        <w:spacing w:line="360" w:lineRule="auto"/>
        <w:rPr>
          <w:sz w:val="32"/>
          <w:szCs w:val="32"/>
        </w:rPr>
      </w:pPr>
    </w:p>
    <w:sectPr w:rsidR="00CA3C00" w:rsidRPr="00CA3C00">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DC0D4" w14:textId="77777777" w:rsidR="009B60A5" w:rsidRDefault="009B60A5" w:rsidP="00CA3C00">
      <w:r>
        <w:separator/>
      </w:r>
    </w:p>
  </w:endnote>
  <w:endnote w:type="continuationSeparator" w:id="0">
    <w:p w14:paraId="4BEB0D92" w14:textId="77777777" w:rsidR="009B60A5" w:rsidRDefault="009B60A5" w:rsidP="00CA3C00">
      <w:r>
        <w:continuationSeparator/>
      </w:r>
    </w:p>
  </w:endnote>
  <w:endnote w:type="continuationNotice" w:id="1">
    <w:p w14:paraId="737DDBCB" w14:textId="77777777" w:rsidR="004E323E" w:rsidRDefault="004E32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57789" w14:textId="1EEBCFCE" w:rsidR="00CA3C00" w:rsidRDefault="00CA3C00" w:rsidP="006A0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2611D15" w14:textId="77777777" w:rsidR="00CA3C00" w:rsidRDefault="00CA3C00" w:rsidP="00CA3C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888297"/>
      <w:docPartObj>
        <w:docPartGallery w:val="Page Numbers (Bottom of Page)"/>
        <w:docPartUnique/>
      </w:docPartObj>
    </w:sdtPr>
    <w:sdtEndPr>
      <w:rPr>
        <w:rStyle w:val="PageNumber"/>
      </w:rPr>
    </w:sdtEndPr>
    <w:sdtContent>
      <w:p w14:paraId="795F5646" w14:textId="42F5A523" w:rsidR="00CA3C00" w:rsidRDefault="00CA3C00" w:rsidP="006A0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21A90D" w14:textId="77777777" w:rsidR="00CA3C00" w:rsidRDefault="00CA3C00" w:rsidP="00CA3C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DAA17" w14:textId="77777777" w:rsidR="009B60A5" w:rsidRDefault="009B60A5" w:rsidP="00CA3C00">
      <w:r>
        <w:separator/>
      </w:r>
    </w:p>
  </w:footnote>
  <w:footnote w:type="continuationSeparator" w:id="0">
    <w:p w14:paraId="4766DE22" w14:textId="77777777" w:rsidR="009B60A5" w:rsidRDefault="009B60A5" w:rsidP="00CA3C00">
      <w:r>
        <w:continuationSeparator/>
      </w:r>
    </w:p>
  </w:footnote>
  <w:footnote w:type="continuationNotice" w:id="1">
    <w:p w14:paraId="6CC0069A" w14:textId="77777777" w:rsidR="004E323E" w:rsidRDefault="004E323E"/>
  </w:footnote>
</w:footnotes>
</file>

<file path=word/intelligence2.xml><?xml version="1.0" encoding="utf-8"?>
<int2:intelligence xmlns:int2="http://schemas.microsoft.com/office/intelligence/2020/intelligence" xmlns:oel="http://schemas.microsoft.com/office/2019/extlst">
  <int2:observations>
    <int2:textHash int2:hashCode="osDt+Ody+4G+Lw" int2:id="6BYjRKKP">
      <int2:state int2:value="Rejected" int2:type="AugLoop_Text_Critique"/>
    </int2:textHash>
    <int2:textHash int2:hashCode="H9Lc4dP542zaEF" int2:id="6VjmPn1B">
      <int2:state int2:value="Rejected" int2:type="AugLoop_Text_Critique"/>
    </int2:textHash>
    <int2:textHash int2:hashCode="O92VI93wvDVYWR" int2:id="JJn1oUGH">
      <int2:state int2:value="Rejected" int2:type="AugLoop_Text_Critique"/>
    </int2:textHash>
    <int2:textHash int2:hashCode="uzcIP/ZijfCN3x" int2:id="lk1KvSdm">
      <int2:state int2:value="Rejected" int2:type="AugLoop_Text_Critique"/>
    </int2:textHash>
    <int2:textHash int2:hashCode="g/5yGpUVGkM2cu" int2:id="pwPFBODF">
      <int2:state int2:value="Rejected" int2:type="AugLoop_Text_Critique"/>
    </int2:textHash>
    <int2:textHash int2:hashCode="kuku5Ek2vmv0CX" int2:id="qZruMSCi">
      <int2:state int2:value="Rejected" int2:type="AugLoop_Text_Critique"/>
    </int2:textHash>
    <int2:textHash int2:hashCode="8IMKVX16Zmqypp" int2:id="r7Pq4BlP">
      <int2:state int2:value="Rejected" int2:type="AugLoop_Text_Critique"/>
    </int2:textHash>
    <int2:textHash int2:hashCode="9R87jbTuNFvYAW" int2:id="vLXoT8zF">
      <int2:state int2:value="Rejected" int2:type="AugLoop_Text_Critique"/>
    </int2:textHash>
    <int2:textHash int2:hashCode="QoD5rZqyjd9edO" int2:id="wOrWFfua">
      <int2:state int2:value="Rejected" int2:type="AugLoop_Text_Critique"/>
    </int2:textHash>
    <int2:bookmark int2:bookmarkName="_Int_H5Sw7jzJ" int2:invalidationBookmarkName="" int2:hashCode="GDO9OQY7IbD3oz" int2:id="GVdXSfNv">
      <int2:state int2:value="Rejected" int2:type="AugLoop_Text_Critique"/>
    </int2:bookmark>
    <int2:bookmark int2:bookmarkName="_Int_aCcVraPp" int2:invalidationBookmarkName="" int2:hashCode="Omh91Dd7erXx9+" int2:id="h7Ye9o6x">
      <int2:state int2:value="Rejected" int2:type="AugLoop_Text_Critique"/>
    </int2:bookmark>
    <int2:entireDocument int2:id="yIKB6isZ">
      <int2:extLst>
        <oel:ext uri="E302BA01-7950-474C-9AD3-286E660C40A8">
          <int2:similaritySummary int2:version="1" int2:runId="1699989773633" int2:tilesCheckedInThisRun="118" int2:totalNumOfTiles="118" int2:similarityAnnotationCount="0" int2:numWords="0" int2:numFlaggedWords="0"/>
        </oel:ext>
      </int2:extLst>
    </int2:entireDocument>
  </int2:observations>
  <int2:intelligenceSettings/>
  <int2:onDemandWorkflows>
    <int2:onDemandWorkflow int2:type="SimilarityCheck" int2:paragraphVersions="6A24D29B-77777777 5989CC6E-77777777 0C24B850-26E7C3D2 2FB46647-77777777 2ACF12D0-77777777 6BBA6AFA-37B8EBD2 29C7A7FF-77777777 5CE576D4-4CC1BC9B 62AC7C5D-77777777 4325077F-74EC4F7C 2B0B11AB-77777777 5336EA5C-77777777 5F236985-6C93F09A 02822342-47917D75 24895B8A-77777777 6B411958-66AC140E 67481C56-32B3AFF7 26547BA5-61146170 78A5210D-2744BE7C 60E6B82E-77777777 138BC4DF-740C5269 17C27737-7A977083 6E123897-77777777 6536CCAE-69789F3C 6611E216-578457D8 17021DFC-45F0B9DB 5753166C-4745062B 6AE3B44B-77777777 5B87C57F-77777777 471AC846-77777777 3E0DA181-77777777 2511A07F-3046DD1D 299D651F-720A58BD 07F3F588-77777777 053E0947-3F55176A 0A1AEFED-3C519AB9 0F69FAA7-77777777 3CAF2D3E-77777777 479A71F5-0B12A63D 65802AA7-56417277 1B1D8BCA-77777777 2D5ED713-6C1F4BEA 5B9B088A-01565ECE 476A29C6-5C621A5B 7511D6A8-77777777 6292CF43-77777777 166FF68B-55167E10 5AEF0041-301FEEF8 459D0405-77777777 06223F86-2D4E162D 73BD95E0-04565E04 3A884961-4F4B6065 1BF282EE-1BA8590F 4E504CC5-5C63410B 68949420-77777777 4ACC1690-7BBB210F 0849553B-77777777 357A53D1-6AE965B4 31F6C756-24D82919 7AE3F413-20DE8B03 6DDA50DF-12EE1AE4 5BAF3048-1933777B 1DD84884-14386F32 4DE3D3C6-77777777 0F3F078C-225DCEFD 00A445CA-2F027FF4 2261CEBE-7AE5B30D 56783301-1A32D753 047AD300-40F3E679 077D2F36-2C93480C 3EB67D24-4A12C854 5D40747B-77777777 1807F56E-77777777 54AC5505-4412F8E4 73118F4E-77777777 1D5679BA-63966EFF 31F59BBB-77777777 3BCDBA54-1CD86614 6EE48BA3-15B2D025 392D692B-18F7A718 4AF6FE00-24E06D65 645F801A-12416D8C 36A6A2A9-77777777 6AFB098B-77777777 026D360B-77777777 6478FF80-77777777 42CDD1B3-77777777 616E0A95-7E809792 622D28BE-77777777 3BAFEB1F-3AB1409A 26DF0EF7-6FB65FC5 25268D1F-51E0B518 49A67418-0652C1B6 3B2FDCD5-01268B67 32753E71-142310A4 6117198B-77777777 66A1C1D3-77777777 1715AC19-77777777 57BF5653-77777777 5262DE7F-35FE7D1D 577D5DFF-05BEBAA6 5A04554A-77777777 4ECA338A-1263A199 61F3A978-5D5661E2 5030E3FB-3E95C4DF 77B49CCD-77777777 2E28200C-77777777 55632FC8-77777777 2B83DE44-77777777 02F052C1-77777777 0E89E961-77777777 13A07FDE-77777777 7735B6F4-77777777 639C74D4-77777777 623484F9-77777777 4CBB6A15-77777777 51F2E98B-77777777 597EDED6-77777777 3973894A-77777777 1C81EC79-77777777 58B2A938-77777777 31BD36D3-77777777 765F82FF-03BAD655 1890DEF9-77777777 70B8E0A9-42ECFC1E 00CBB4AB-77777777 339B8E50-77777777 789515FC-77777777 5FEA560A-77777777 474CD4B0-77777777 55507920-08C6A24B 0B4393F3-77777777 6CA0EC77-77777777 433CAB13-77777777 097BE035-77777777 7054FEBC-77777777 07BD55F5-77777777 30F235A2-23A65C1A 595F4548-77777777 758AC056-13A7CF7E 6C0AF0D9-77777777 305BD736-04BD2CB3 09DF7D82-77777777 3FB962B3-374A833E 77CEEF32-77777777 6E62FC38-1D7C809B 3B62073B-77777777 62611B1A-01DB48CE 26EF4AC7-77777777 7AA5CC38-7CE09361 1234BADF-77777777 51182813-455948A8 5060FBBB-77777777 065A9F0B-31A9A34C 2B144BB7-77777777 61D6103A-1D97931B 22287BC6-6539C19C 2B08E6E5-77777777 6D2A3854-0332E574 5C56B729-03560CE5 20AB9C89-77777777 2289456A-021C1E27 0385C1E7-77777777 002D5C8E-1BDF368B 6C607B63-77777777 2BBA88DB-0A5C3463 6D2B5DF0-77777777 5A92D8B2-59AE24AB 6D153568-77777777 739C29C6-52204F52 757FEC47-77777777 3A4E9AE7-15509C25 09941D39-77777777 77CEB607-44534E5E 49787372-77777777 50232AB3-0AB46AA2 5E3BD4DD-77777777 24B2CB09-77777777 4F3177AC-072C2EFD 1147B094-77777777 75D3817D-0EE2B39D 6138143E-77777777 6401812E-29EA4996 74030516-77777777 0B51928D-3B5EC429 3CD9551F-77777777 224F1175-6D2A390D 231037E3-77777777 00290909-5AEE75B6 290DF348-77777777 27FFE944-0619910F 60AECC8D-77777777 2D3B5EB3-49091A60 06321A79-77777777 6DE02E93-0E3629E3 153F6999-77777777 1B065327-02296A71 230922D6-19574F42 69580A40-77777777 7356C153-33F23E5E 061C5FBD-77777777 3196FABF-2723527B 06648E9A-77777777 51EEFD3F-77777777 4A29B28D-77777777 1A393238-77777777 35EBDA9A-77777777 6AB2A65E-77777777 79BD93C4-77777777 7C1CD3F9-77777777 1B0967E7-77777777 094B9780-77777777 7540D1A5-77777777 686C2104-77777777 62E1AA48-77777777 0A358798-77777777 7E685D5B-77777777 17E37444-77777777 11BBC6CB-77777777 50C6C4D6-77777777 0C4E267A-77777777 0E193517-77777777 0C998065-77777777 3078C67B-77777777 09B46C72-77777777 48BEDD5C-5DBFD9D2 2F0046D7-77777777 7D633675-15AEA390 28F92B6F-40AEB3FF 601003FE-263B52BF 05FF6D51-173A2718 1EA1D783-2CA76519 2BD9F6BC-4E320ECB 357732DD-62D688A5 0472ABAE-53188191 534D15BF-77777777 1C4B32EF-77777777 3B0D7193-77777777 39627D64-77777777 1CCDAF17-77777777 5FE8C1A6-77777777 39A73E2D-77777777 581471E7-77777777 1F97F1CE-77777777 3F83C730-5499F81A 10B05898-77777777 31F52169-77777777 0289D61D-77777777 634086A2-77777777 07BE4E2A-77777777 06409EF1-77777777 3A7C95DA-77777777 4E46EC02-77777777 49E2D60D-77777777 497D69FB-77777777 1B6B1F75-77777777 31DC9E9D-77777777 43BA711F-77777777 527ED210-77777777 47EB9A3C-77777777 0107E8BB-77777777 3926373F-77777777 44345B26-77777777 49C329A4-77777777 1C4405F8-77777777 0820FD77-77777777 7B13D5F6-77777777 123AD74F-77777777 4466FE7D-77777777 67D7237C-77777777 1F8603E4-77777777 5E403A79-77777777 3F58A382-77777777 09E8960B-77777777 423150B5-77777777 44CB8C85-77777777 0F4621D2-77777777 6F65F1F2-77777777 5309749C-77777777 130F2115-77777777 0AB40214-77777777 11C787CA-77777777 59BCABC5-77777777 1BF89F8C-77777777 19EA2B9E-77777777 2D822313-77777777 2D876FA4-77777777 106F3A1A-77777777 33132437-77777777 40A4F5C0-77777777 7C4FF1E1-77777777 55DCE7B6-77777777 73D856BB-77777777 62207389-77777777 399B485E-77777777 0ADC72D6-77777777 741B716B-77777777 7EBF8A83-77777777 3DDE40C8-77777777 3A9246BA-77777777 38D93956-77777777 4AC1C7D7-77777777 66268D0C-77777777 7DE36598-77777777 5B7F5072-77777777 6BEC0CFB-77777777 7299D855-77777777 5EC9AFEF-77777777 19F664EA-77777777 4307281D-77777777 2F4CB8FC-5700569A 5B754874-77777777 0F0AE769-77777777 63A58511-77777777 6828B57F-77777777 1533BAEC-77777777 3AAC9888-77777777 480B2790-77777777 77F104C9-77777777 0E62AE55-77777777 3045159D-77777777 6D80D5C5-77777777 4BF6A2FC-77777777 1967C9FE-77777777 12C3CD81-77777777 7704159D-77777777 05457076-77777777 16605F3F-77777777 712E26A8-77777777 17AB7376-77777777 01E92A1E-77777777 3ECAAE4A-77777777 4DF8D828-77777777 304F1C65-77777777 54CD62F7-675A95E6 3615B476-77777777 476BE145-77777777 7AEBB631-77777777 48F695DA-77777777 3CAF5BEB-77777777 1BD24D1D-77777777 0A45447E-77777777 159FE9C9-77777777 3897B057-77777777 05802244-1FAF3471 1F7B8D33-7C7E26EB 5B4D13CA-77777777 2842B813-77777777 65EBC196-77777777 4D4E3E61-77777777 3DEF0A2B-77777777 608CEB71-77777777 0F6F3502-77777777 23D9F00D-77777777 3AC629E3-77777777 7A44699D-77777777 3CCE4441-77777777 0D382616-77777777 55037F5E-77777777 0B8F47B6-77777777 0A037D5A-77777777 0B272E5D-77777777 6B4A1301-77777777 7D24C0C3-77777777 633378C5-77777777 32A41407-77777777 4D93C96D-77777777 434533B3-77777777 4F751055-77777777 7E2CA120-77777777 38679648-77777777 6F3364A0-77777777 4E0BBE21-77777777 7CCC4022-77777777 271CBA55-77777777 6F3C1C29-77777777 634CDEA8-77777777 7A670789-77777777 5570E115-77777777 1A217DCB-77777777 653AB2D8-77777777 54326A5F-77777777 65C706F0-77777777 1297A6A2-77777777 5F239A97-77777777 1D14971B-77777777 1FED2005-77777777 22187B1C-77777777 133C88B7-77777777 328C79D0-77777777 2C9DF3F1-77777777 2DCD041C-77777777 45A80820-77777777 4499EE63-77777777 23E2E037-77777777 732B0553-77777777 2153D5B5-77777777 5C90A5FE-77777777 1E2493E8-77777777 62AC037A-77777777 4DB5B1E3-77777777 26DB1BD6-77777777 0D878C3D-77777777 4F33B485-77777777 7DEAEC63-77777777 3CA0C733-77777777 3F0C737D-77777777 24FBCDAE-77777777 22459435-77777777 37B9FF04-77777777 40E0525A-77777777 14411A8D-77777777 5C0D721C-77777777 39466832-77777777 7EB0B924-77777777 21296FCA-77777777 1D8EB457-77777777 2401D64D-77777777 56CAF80D-77777777 7F5D9B76-10B66DFE 290CC339-77777777 3E5D0DD7-77777777 0673E676-77777777 35743B02-77777777 307580CE-77777777 409ED31A-77777777 5672422B-77777777 463CB6D7-77777777 6F63CE76-77777777 558B845C-77777777 1084450A-77777777 24EA1418-77777777 206CEB98-77777777 70D3C031-77777777 2206EA2A-77777777 2C434ED7-77777777 4B31A6DE-77777777 5DA1974E-77777777 1D065F01-77777777 38567D14-77777777 202EDA88-77777777 6178B72D-77777777 0C93285C-77777777 3E03C055-77777777 72EB7F39-77777777 7C372040-77777777 67C1C228-77777777 027DC8BA-77777777 058709E1-77777777 1BDE5DEB-77777777 64E7F461-77777777 0CC31BBD-77777777 465E017B-77777777 166B48F6-77777777 612053D6-31AA2AF4 34A51148-0C1CFC4A 550BF05D-77777777 141742DE-77777777 01A2187C-77777777 76C05FA0-77777777 171A0521-77777777 21EB3300-77777777 28A25DD3-77777777 3B27885F-77777777 11DDDD6C-77777777 77791529-77777777 27D7118C-77777777 36DDA988-77777777 3626A91C-77777777 1C6BA5AE-77777777 2104896F-77777777 50928930-77777777 1805597F-77777777 640149ED-77777777 1AE4C6ED-77777777 6621D615-77777777 29F7C0FC-77777777 1A85C27C-77777777 70192A8D-77777777 71280CA4-77777777 533FDDE8-77777777 7281490B-77777777 6CD9BC33-77777777 7D0324C7-77777777 2938EFA5-77777777 409671AD-77777777 506C15C3-77777777 5710C27F-77777777 2E15EEE3-77777777 5DBCB726-77777777 2B70C413-77777777 59BDF8C4-77777777 7FB87B05-77777777 722D7782-77777777 29CB4C8E-77777777 21E4BEA0-77777777 2D453018-77777777 4F26AC81-77777777 4122A2CA-77777777 74588F0C-77777777 0E364571-77777777 106CA8FC-77777777 6FCF3610-77777777 6FA8B36C-77777777 0A146910-77777777 5C47BD33-77777777 6EAEFE2F-77777777 01B6F2F7-77777777 562BCDF3-77777777 4191CE1E-77777777 557BA151-77777777 2A70E258-77777777 16170009-77777777 59E3D87F-77777777 23028393-77777777 334E93F4-77777777 49B990D9-77777777 6EA506ED-77777777 125999D0-77777777 2AA93AA2-77777777 2DD85033-77777777 5D080AC0-77777777 1BC11F29-77777777 4133A762-77777777 790850CE-77777777 547EC91B-77777777 5F1D2719-77777777 378F3734-77777777 64CBA917-77777777 72115B8A-77777777 3A7AE3AE-77777777 2454FF4A-6BAFE6DC 70653D01-77777777 5EBAD165-77777777 5AEAB2D5-77777777 159145A8-77777777 42424CF7-77777777 10A1E2E2-77777777 16EF6E46-77777777 3F285ED6-77777777 2C5A0833-77777777 3C650F7A-77777777 4A3C55B3-77777777 1B592E29-77777777 5F1E42C2-77777777 7A7AADAF-77777777 17C06714-77777777 4FE06E22-77777777 1710B908-77777777 7EF622BF-77777777 54B82633-77777777 52627B99-77777777 731D987E-77777777 551CF814-77777777 0D1559FD-77777777 6D92852A-77777777 38F20111-77777777 57B76B91-77777777 35B04BE1-77777777 795F5646-42F5A523 6F21A90D-77777777 32A57789-1EEBCFCE 12611D15-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00"/>
    <w:rsid w:val="00015578"/>
    <w:rsid w:val="00020F9E"/>
    <w:rsid w:val="00022BF0"/>
    <w:rsid w:val="00023266"/>
    <w:rsid w:val="0004047E"/>
    <w:rsid w:val="00041A7C"/>
    <w:rsid w:val="00042609"/>
    <w:rsid w:val="00050BC0"/>
    <w:rsid w:val="000560E7"/>
    <w:rsid w:val="00057BB7"/>
    <w:rsid w:val="0006260F"/>
    <w:rsid w:val="00074A99"/>
    <w:rsid w:val="0007789F"/>
    <w:rsid w:val="000829A7"/>
    <w:rsid w:val="0008319D"/>
    <w:rsid w:val="0009197F"/>
    <w:rsid w:val="000942A0"/>
    <w:rsid w:val="000961B5"/>
    <w:rsid w:val="000A1EC6"/>
    <w:rsid w:val="000A431C"/>
    <w:rsid w:val="000B48F0"/>
    <w:rsid w:val="000D1539"/>
    <w:rsid w:val="000E182B"/>
    <w:rsid w:val="000F7A0C"/>
    <w:rsid w:val="00101C90"/>
    <w:rsid w:val="00122467"/>
    <w:rsid w:val="00124999"/>
    <w:rsid w:val="00130C0F"/>
    <w:rsid w:val="00137FA6"/>
    <w:rsid w:val="00143652"/>
    <w:rsid w:val="00143BC5"/>
    <w:rsid w:val="00145992"/>
    <w:rsid w:val="00160BFB"/>
    <w:rsid w:val="001612DE"/>
    <w:rsid w:val="001616F6"/>
    <w:rsid w:val="0018760A"/>
    <w:rsid w:val="00193290"/>
    <w:rsid w:val="001A4CA2"/>
    <w:rsid w:val="001B0DA7"/>
    <w:rsid w:val="001B756F"/>
    <w:rsid w:val="001B77CD"/>
    <w:rsid w:val="001C02F3"/>
    <w:rsid w:val="001C3005"/>
    <w:rsid w:val="001C4053"/>
    <w:rsid w:val="001C6B8B"/>
    <w:rsid w:val="001E4677"/>
    <w:rsid w:val="001F0131"/>
    <w:rsid w:val="001F0C17"/>
    <w:rsid w:val="001F585A"/>
    <w:rsid w:val="002012A8"/>
    <w:rsid w:val="00206A2E"/>
    <w:rsid w:val="00217041"/>
    <w:rsid w:val="002221EB"/>
    <w:rsid w:val="0022503F"/>
    <w:rsid w:val="002266EF"/>
    <w:rsid w:val="00230902"/>
    <w:rsid w:val="00233AB9"/>
    <w:rsid w:val="00236E41"/>
    <w:rsid w:val="00241A3A"/>
    <w:rsid w:val="00261FEB"/>
    <w:rsid w:val="00264C01"/>
    <w:rsid w:val="00282358"/>
    <w:rsid w:val="002826DA"/>
    <w:rsid w:val="00290D22"/>
    <w:rsid w:val="002947FE"/>
    <w:rsid w:val="002A5D45"/>
    <w:rsid w:val="002B02DB"/>
    <w:rsid w:val="002B0D98"/>
    <w:rsid w:val="002B5507"/>
    <w:rsid w:val="002B7EB7"/>
    <w:rsid w:val="002C11C0"/>
    <w:rsid w:val="002C316B"/>
    <w:rsid w:val="002C5BC8"/>
    <w:rsid w:val="002C5F55"/>
    <w:rsid w:val="002D537A"/>
    <w:rsid w:val="002D76EB"/>
    <w:rsid w:val="002E1061"/>
    <w:rsid w:val="002E69A1"/>
    <w:rsid w:val="002E7852"/>
    <w:rsid w:val="002F797C"/>
    <w:rsid w:val="00301660"/>
    <w:rsid w:val="00314771"/>
    <w:rsid w:val="00315E4C"/>
    <w:rsid w:val="00324A08"/>
    <w:rsid w:val="00334F99"/>
    <w:rsid w:val="00335728"/>
    <w:rsid w:val="003362D8"/>
    <w:rsid w:val="003448F1"/>
    <w:rsid w:val="0035157B"/>
    <w:rsid w:val="00352B74"/>
    <w:rsid w:val="003607F4"/>
    <w:rsid w:val="003623D4"/>
    <w:rsid w:val="0037430D"/>
    <w:rsid w:val="00376968"/>
    <w:rsid w:val="00386696"/>
    <w:rsid w:val="00394A77"/>
    <w:rsid w:val="003A12EF"/>
    <w:rsid w:val="003A4433"/>
    <w:rsid w:val="003A7546"/>
    <w:rsid w:val="003B1520"/>
    <w:rsid w:val="003B7B08"/>
    <w:rsid w:val="003C0770"/>
    <w:rsid w:val="003C182A"/>
    <w:rsid w:val="003C1F89"/>
    <w:rsid w:val="003D198C"/>
    <w:rsid w:val="003D26DE"/>
    <w:rsid w:val="003D2EE4"/>
    <w:rsid w:val="003D3E73"/>
    <w:rsid w:val="003D4D7E"/>
    <w:rsid w:val="003D69B4"/>
    <w:rsid w:val="003D7B79"/>
    <w:rsid w:val="003E2F40"/>
    <w:rsid w:val="003E7E63"/>
    <w:rsid w:val="003F485B"/>
    <w:rsid w:val="00405119"/>
    <w:rsid w:val="004146BC"/>
    <w:rsid w:val="0041698A"/>
    <w:rsid w:val="0041715E"/>
    <w:rsid w:val="00421083"/>
    <w:rsid w:val="00426065"/>
    <w:rsid w:val="00452B72"/>
    <w:rsid w:val="004533D9"/>
    <w:rsid w:val="004558BA"/>
    <w:rsid w:val="004578B5"/>
    <w:rsid w:val="0046189B"/>
    <w:rsid w:val="00465336"/>
    <w:rsid w:val="00465A8D"/>
    <w:rsid w:val="004703A3"/>
    <w:rsid w:val="00471249"/>
    <w:rsid w:val="00473091"/>
    <w:rsid w:val="0047721C"/>
    <w:rsid w:val="004775BF"/>
    <w:rsid w:val="004777BC"/>
    <w:rsid w:val="00481D44"/>
    <w:rsid w:val="00483657"/>
    <w:rsid w:val="004932BF"/>
    <w:rsid w:val="004A1347"/>
    <w:rsid w:val="004B1BF2"/>
    <w:rsid w:val="004B3B9F"/>
    <w:rsid w:val="004B4480"/>
    <w:rsid w:val="004B6758"/>
    <w:rsid w:val="004C0129"/>
    <w:rsid w:val="004C1617"/>
    <w:rsid w:val="004C5BBB"/>
    <w:rsid w:val="004C5CC3"/>
    <w:rsid w:val="004C5F66"/>
    <w:rsid w:val="004D0F4D"/>
    <w:rsid w:val="004D299F"/>
    <w:rsid w:val="004E323E"/>
    <w:rsid w:val="004F5399"/>
    <w:rsid w:val="004F5570"/>
    <w:rsid w:val="00504BB7"/>
    <w:rsid w:val="00511747"/>
    <w:rsid w:val="00515A0D"/>
    <w:rsid w:val="00520F1A"/>
    <w:rsid w:val="00525722"/>
    <w:rsid w:val="00531A2A"/>
    <w:rsid w:val="0053346D"/>
    <w:rsid w:val="00540170"/>
    <w:rsid w:val="00546B9F"/>
    <w:rsid w:val="00547C07"/>
    <w:rsid w:val="00547EEA"/>
    <w:rsid w:val="00555FBD"/>
    <w:rsid w:val="00561CD8"/>
    <w:rsid w:val="0057259F"/>
    <w:rsid w:val="0057562A"/>
    <w:rsid w:val="005814B2"/>
    <w:rsid w:val="00581560"/>
    <w:rsid w:val="00581E56"/>
    <w:rsid w:val="005A1745"/>
    <w:rsid w:val="005A2521"/>
    <w:rsid w:val="005A6F34"/>
    <w:rsid w:val="005C060D"/>
    <w:rsid w:val="005C1E09"/>
    <w:rsid w:val="005C3661"/>
    <w:rsid w:val="005C7F92"/>
    <w:rsid w:val="005D345E"/>
    <w:rsid w:val="005D70A8"/>
    <w:rsid w:val="005F0EF7"/>
    <w:rsid w:val="005F1945"/>
    <w:rsid w:val="00601B68"/>
    <w:rsid w:val="00610528"/>
    <w:rsid w:val="0061145D"/>
    <w:rsid w:val="00611BF3"/>
    <w:rsid w:val="00630643"/>
    <w:rsid w:val="00631285"/>
    <w:rsid w:val="00632A9C"/>
    <w:rsid w:val="00633405"/>
    <w:rsid w:val="0063422F"/>
    <w:rsid w:val="0064196D"/>
    <w:rsid w:val="00645250"/>
    <w:rsid w:val="00652A4F"/>
    <w:rsid w:val="006541FD"/>
    <w:rsid w:val="00667612"/>
    <w:rsid w:val="00671CAD"/>
    <w:rsid w:val="006744C1"/>
    <w:rsid w:val="00677FFD"/>
    <w:rsid w:val="00680DC0"/>
    <w:rsid w:val="0068697E"/>
    <w:rsid w:val="00687675"/>
    <w:rsid w:val="00696F42"/>
    <w:rsid w:val="006A0142"/>
    <w:rsid w:val="006A25CE"/>
    <w:rsid w:val="006A3C51"/>
    <w:rsid w:val="006D1CE8"/>
    <w:rsid w:val="006E0DC9"/>
    <w:rsid w:val="006E3C3E"/>
    <w:rsid w:val="006E74E8"/>
    <w:rsid w:val="007046E1"/>
    <w:rsid w:val="00704F61"/>
    <w:rsid w:val="0070667F"/>
    <w:rsid w:val="00707F2B"/>
    <w:rsid w:val="00711E25"/>
    <w:rsid w:val="007247F4"/>
    <w:rsid w:val="0072692F"/>
    <w:rsid w:val="007322FD"/>
    <w:rsid w:val="00733200"/>
    <w:rsid w:val="007340FB"/>
    <w:rsid w:val="007415B6"/>
    <w:rsid w:val="00742FAE"/>
    <w:rsid w:val="00743C4F"/>
    <w:rsid w:val="00750F15"/>
    <w:rsid w:val="00753560"/>
    <w:rsid w:val="00757557"/>
    <w:rsid w:val="007757DF"/>
    <w:rsid w:val="00776052"/>
    <w:rsid w:val="007773A2"/>
    <w:rsid w:val="00784127"/>
    <w:rsid w:val="0078649D"/>
    <w:rsid w:val="00792377"/>
    <w:rsid w:val="00794A0B"/>
    <w:rsid w:val="00794C33"/>
    <w:rsid w:val="00795F74"/>
    <w:rsid w:val="007A648D"/>
    <w:rsid w:val="007C13CB"/>
    <w:rsid w:val="007C55A9"/>
    <w:rsid w:val="007C5B27"/>
    <w:rsid w:val="007C6CB1"/>
    <w:rsid w:val="007D1F55"/>
    <w:rsid w:val="007D32A4"/>
    <w:rsid w:val="007E6ABD"/>
    <w:rsid w:val="007F2674"/>
    <w:rsid w:val="008020DA"/>
    <w:rsid w:val="008100B2"/>
    <w:rsid w:val="008129B2"/>
    <w:rsid w:val="0082487A"/>
    <w:rsid w:val="00831FA9"/>
    <w:rsid w:val="0083548E"/>
    <w:rsid w:val="00840548"/>
    <w:rsid w:val="00840B99"/>
    <w:rsid w:val="00844AB3"/>
    <w:rsid w:val="00852778"/>
    <w:rsid w:val="00852C45"/>
    <w:rsid w:val="0085702D"/>
    <w:rsid w:val="00857F6A"/>
    <w:rsid w:val="00860E07"/>
    <w:rsid w:val="00865D9F"/>
    <w:rsid w:val="00871002"/>
    <w:rsid w:val="00872552"/>
    <w:rsid w:val="00875D69"/>
    <w:rsid w:val="00880D6F"/>
    <w:rsid w:val="0088750A"/>
    <w:rsid w:val="00887A47"/>
    <w:rsid w:val="00890F63"/>
    <w:rsid w:val="008957BF"/>
    <w:rsid w:val="00896002"/>
    <w:rsid w:val="008A2449"/>
    <w:rsid w:val="008A2833"/>
    <w:rsid w:val="008A49A7"/>
    <w:rsid w:val="008A5E82"/>
    <w:rsid w:val="008B3212"/>
    <w:rsid w:val="008B3C7E"/>
    <w:rsid w:val="008B3FF9"/>
    <w:rsid w:val="008D3293"/>
    <w:rsid w:val="008D494E"/>
    <w:rsid w:val="008D7A42"/>
    <w:rsid w:val="008E208B"/>
    <w:rsid w:val="008F09DE"/>
    <w:rsid w:val="00903647"/>
    <w:rsid w:val="00920A40"/>
    <w:rsid w:val="009318D6"/>
    <w:rsid w:val="00932017"/>
    <w:rsid w:val="009323E5"/>
    <w:rsid w:val="00940618"/>
    <w:rsid w:val="00942EA3"/>
    <w:rsid w:val="0094790E"/>
    <w:rsid w:val="00954E16"/>
    <w:rsid w:val="00961D00"/>
    <w:rsid w:val="009647FE"/>
    <w:rsid w:val="00967ABF"/>
    <w:rsid w:val="009757A5"/>
    <w:rsid w:val="00982F2F"/>
    <w:rsid w:val="00995ACD"/>
    <w:rsid w:val="00997FC7"/>
    <w:rsid w:val="009A0E3B"/>
    <w:rsid w:val="009A10D9"/>
    <w:rsid w:val="009A1BF6"/>
    <w:rsid w:val="009A55C9"/>
    <w:rsid w:val="009B4763"/>
    <w:rsid w:val="009B60A5"/>
    <w:rsid w:val="009C3393"/>
    <w:rsid w:val="009C728F"/>
    <w:rsid w:val="009C7719"/>
    <w:rsid w:val="009D3A87"/>
    <w:rsid w:val="009D4D2B"/>
    <w:rsid w:val="009D674A"/>
    <w:rsid w:val="009E2EF4"/>
    <w:rsid w:val="009E5F46"/>
    <w:rsid w:val="009F7DF7"/>
    <w:rsid w:val="00A013D2"/>
    <w:rsid w:val="00A06C25"/>
    <w:rsid w:val="00A07D37"/>
    <w:rsid w:val="00A113F5"/>
    <w:rsid w:val="00A12B48"/>
    <w:rsid w:val="00A16D5C"/>
    <w:rsid w:val="00A1761D"/>
    <w:rsid w:val="00A20746"/>
    <w:rsid w:val="00A219E3"/>
    <w:rsid w:val="00A23D6E"/>
    <w:rsid w:val="00A33C9C"/>
    <w:rsid w:val="00A3782B"/>
    <w:rsid w:val="00A40B6D"/>
    <w:rsid w:val="00A60FC2"/>
    <w:rsid w:val="00A666F7"/>
    <w:rsid w:val="00A71AD2"/>
    <w:rsid w:val="00A71BD0"/>
    <w:rsid w:val="00A83BBD"/>
    <w:rsid w:val="00A85537"/>
    <w:rsid w:val="00A87EE1"/>
    <w:rsid w:val="00A93243"/>
    <w:rsid w:val="00A94427"/>
    <w:rsid w:val="00AA15B5"/>
    <w:rsid w:val="00AA505C"/>
    <w:rsid w:val="00AAF284"/>
    <w:rsid w:val="00AC0DAD"/>
    <w:rsid w:val="00AC319C"/>
    <w:rsid w:val="00AC49AF"/>
    <w:rsid w:val="00AE06A9"/>
    <w:rsid w:val="00AE7DFF"/>
    <w:rsid w:val="00AF41D3"/>
    <w:rsid w:val="00B003BD"/>
    <w:rsid w:val="00B01711"/>
    <w:rsid w:val="00B0352A"/>
    <w:rsid w:val="00B05737"/>
    <w:rsid w:val="00B07609"/>
    <w:rsid w:val="00B123AE"/>
    <w:rsid w:val="00B129B7"/>
    <w:rsid w:val="00B1508E"/>
    <w:rsid w:val="00B317D6"/>
    <w:rsid w:val="00B41122"/>
    <w:rsid w:val="00B469EE"/>
    <w:rsid w:val="00B47877"/>
    <w:rsid w:val="00B51B2C"/>
    <w:rsid w:val="00B53DBF"/>
    <w:rsid w:val="00B63657"/>
    <w:rsid w:val="00B64337"/>
    <w:rsid w:val="00B74888"/>
    <w:rsid w:val="00B81047"/>
    <w:rsid w:val="00B8572D"/>
    <w:rsid w:val="00B95125"/>
    <w:rsid w:val="00B966DA"/>
    <w:rsid w:val="00B975CA"/>
    <w:rsid w:val="00BA0857"/>
    <w:rsid w:val="00BA6FD3"/>
    <w:rsid w:val="00BB42AA"/>
    <w:rsid w:val="00BB57B5"/>
    <w:rsid w:val="00BC1E0F"/>
    <w:rsid w:val="00BC2F19"/>
    <w:rsid w:val="00BC3C8B"/>
    <w:rsid w:val="00BC40D5"/>
    <w:rsid w:val="00BC59F3"/>
    <w:rsid w:val="00BD0338"/>
    <w:rsid w:val="00BD1342"/>
    <w:rsid w:val="00BD17B2"/>
    <w:rsid w:val="00BD2CB7"/>
    <w:rsid w:val="00BD6D81"/>
    <w:rsid w:val="00BE168C"/>
    <w:rsid w:val="00BE4D2A"/>
    <w:rsid w:val="00BE5510"/>
    <w:rsid w:val="00BF2D80"/>
    <w:rsid w:val="00C07A2B"/>
    <w:rsid w:val="00C20E2F"/>
    <w:rsid w:val="00C23E0C"/>
    <w:rsid w:val="00C24311"/>
    <w:rsid w:val="00C24CE1"/>
    <w:rsid w:val="00C2760B"/>
    <w:rsid w:val="00C43122"/>
    <w:rsid w:val="00C44181"/>
    <w:rsid w:val="00C45FF3"/>
    <w:rsid w:val="00C5149D"/>
    <w:rsid w:val="00C6600F"/>
    <w:rsid w:val="00C66209"/>
    <w:rsid w:val="00C66A1F"/>
    <w:rsid w:val="00C67953"/>
    <w:rsid w:val="00C72379"/>
    <w:rsid w:val="00C838FF"/>
    <w:rsid w:val="00C87E3E"/>
    <w:rsid w:val="00C94EE0"/>
    <w:rsid w:val="00C95E67"/>
    <w:rsid w:val="00CA078A"/>
    <w:rsid w:val="00CA3C00"/>
    <w:rsid w:val="00CB562D"/>
    <w:rsid w:val="00CD19FA"/>
    <w:rsid w:val="00CD43C6"/>
    <w:rsid w:val="00CE698B"/>
    <w:rsid w:val="00CE70B0"/>
    <w:rsid w:val="00CE7E9C"/>
    <w:rsid w:val="00CF72A3"/>
    <w:rsid w:val="00D04BBB"/>
    <w:rsid w:val="00D160E3"/>
    <w:rsid w:val="00D20BF4"/>
    <w:rsid w:val="00D21957"/>
    <w:rsid w:val="00D22C70"/>
    <w:rsid w:val="00D25F11"/>
    <w:rsid w:val="00D317EE"/>
    <w:rsid w:val="00D36C95"/>
    <w:rsid w:val="00D36E68"/>
    <w:rsid w:val="00D462BC"/>
    <w:rsid w:val="00D47198"/>
    <w:rsid w:val="00D473F0"/>
    <w:rsid w:val="00D47778"/>
    <w:rsid w:val="00D51734"/>
    <w:rsid w:val="00D520F3"/>
    <w:rsid w:val="00D54267"/>
    <w:rsid w:val="00D61188"/>
    <w:rsid w:val="00D619C5"/>
    <w:rsid w:val="00D643B6"/>
    <w:rsid w:val="00D66180"/>
    <w:rsid w:val="00D67C58"/>
    <w:rsid w:val="00D71F79"/>
    <w:rsid w:val="00D73B96"/>
    <w:rsid w:val="00D970FF"/>
    <w:rsid w:val="00D9766B"/>
    <w:rsid w:val="00DC3C72"/>
    <w:rsid w:val="00DC794F"/>
    <w:rsid w:val="00DD1CB9"/>
    <w:rsid w:val="00DD7952"/>
    <w:rsid w:val="00DF66DA"/>
    <w:rsid w:val="00E02FF3"/>
    <w:rsid w:val="00E03C7B"/>
    <w:rsid w:val="00E12324"/>
    <w:rsid w:val="00E271C4"/>
    <w:rsid w:val="00E3057A"/>
    <w:rsid w:val="00E33B8A"/>
    <w:rsid w:val="00E341A9"/>
    <w:rsid w:val="00E36B5D"/>
    <w:rsid w:val="00E458C2"/>
    <w:rsid w:val="00E45A0E"/>
    <w:rsid w:val="00E53AD4"/>
    <w:rsid w:val="00E56844"/>
    <w:rsid w:val="00E56E31"/>
    <w:rsid w:val="00E572C3"/>
    <w:rsid w:val="00E60CDD"/>
    <w:rsid w:val="00E6488D"/>
    <w:rsid w:val="00E65322"/>
    <w:rsid w:val="00E7543D"/>
    <w:rsid w:val="00E807BD"/>
    <w:rsid w:val="00E922BB"/>
    <w:rsid w:val="00EB2BF1"/>
    <w:rsid w:val="00EC12AE"/>
    <w:rsid w:val="00EC6E3B"/>
    <w:rsid w:val="00ED1CFF"/>
    <w:rsid w:val="00EF17DF"/>
    <w:rsid w:val="00EF1BE0"/>
    <w:rsid w:val="00EF6F97"/>
    <w:rsid w:val="00EF704B"/>
    <w:rsid w:val="00F00C52"/>
    <w:rsid w:val="00F00CA1"/>
    <w:rsid w:val="00F061D5"/>
    <w:rsid w:val="00F20A25"/>
    <w:rsid w:val="00F21538"/>
    <w:rsid w:val="00F30431"/>
    <w:rsid w:val="00F30AA0"/>
    <w:rsid w:val="00F3272F"/>
    <w:rsid w:val="00F373A3"/>
    <w:rsid w:val="00F3741F"/>
    <w:rsid w:val="00F444D9"/>
    <w:rsid w:val="00F50656"/>
    <w:rsid w:val="00F52873"/>
    <w:rsid w:val="00F53C18"/>
    <w:rsid w:val="00F54C2B"/>
    <w:rsid w:val="00F66B31"/>
    <w:rsid w:val="00F67863"/>
    <w:rsid w:val="00F97D6E"/>
    <w:rsid w:val="00FA3A3D"/>
    <w:rsid w:val="00FA7FDD"/>
    <w:rsid w:val="00FB1F4D"/>
    <w:rsid w:val="00FB2741"/>
    <w:rsid w:val="00FB2C65"/>
    <w:rsid w:val="00FB5D9E"/>
    <w:rsid w:val="00FD18AB"/>
    <w:rsid w:val="00FD4D00"/>
    <w:rsid w:val="00FD79DF"/>
    <w:rsid w:val="00FE08D3"/>
    <w:rsid w:val="00FE1BC4"/>
    <w:rsid w:val="00FF5B00"/>
    <w:rsid w:val="010C7E45"/>
    <w:rsid w:val="017E3161"/>
    <w:rsid w:val="0297EA3C"/>
    <w:rsid w:val="02D51E57"/>
    <w:rsid w:val="0426D5B3"/>
    <w:rsid w:val="04678E56"/>
    <w:rsid w:val="047BE67C"/>
    <w:rsid w:val="04B1E66D"/>
    <w:rsid w:val="04CECEA6"/>
    <w:rsid w:val="06190F88"/>
    <w:rsid w:val="0677AF9A"/>
    <w:rsid w:val="07BF2203"/>
    <w:rsid w:val="07EDC000"/>
    <w:rsid w:val="081E24DD"/>
    <w:rsid w:val="086057B9"/>
    <w:rsid w:val="0908266C"/>
    <w:rsid w:val="091DDA9A"/>
    <w:rsid w:val="09891089"/>
    <w:rsid w:val="09A4205F"/>
    <w:rsid w:val="09D596EB"/>
    <w:rsid w:val="0A7C6EC1"/>
    <w:rsid w:val="0AC3ED71"/>
    <w:rsid w:val="0ADC4291"/>
    <w:rsid w:val="0B362974"/>
    <w:rsid w:val="0B4B20BD"/>
    <w:rsid w:val="0B952AF2"/>
    <w:rsid w:val="0CFE63D9"/>
    <w:rsid w:val="0D0FF11F"/>
    <w:rsid w:val="0E211B5D"/>
    <w:rsid w:val="0E49AD1B"/>
    <w:rsid w:val="0E63D7A6"/>
    <w:rsid w:val="0F01FC68"/>
    <w:rsid w:val="0F0FCAE2"/>
    <w:rsid w:val="0FE4C1B9"/>
    <w:rsid w:val="10B5EE9B"/>
    <w:rsid w:val="112432CF"/>
    <w:rsid w:val="119AE0F0"/>
    <w:rsid w:val="11C05F71"/>
    <w:rsid w:val="11C51D1D"/>
    <w:rsid w:val="11EFB1F0"/>
    <w:rsid w:val="12EC8B8D"/>
    <w:rsid w:val="1328D079"/>
    <w:rsid w:val="1416EBAD"/>
    <w:rsid w:val="14E94C2F"/>
    <w:rsid w:val="161F0E26"/>
    <w:rsid w:val="1622A951"/>
    <w:rsid w:val="16E7F25D"/>
    <w:rsid w:val="1705385E"/>
    <w:rsid w:val="174DB08F"/>
    <w:rsid w:val="17907CA9"/>
    <w:rsid w:val="18A98B21"/>
    <w:rsid w:val="18C65211"/>
    <w:rsid w:val="196E64BE"/>
    <w:rsid w:val="1A36C914"/>
    <w:rsid w:val="1AC18946"/>
    <w:rsid w:val="1BE44552"/>
    <w:rsid w:val="1C580997"/>
    <w:rsid w:val="1D5BD495"/>
    <w:rsid w:val="1D7E97AF"/>
    <w:rsid w:val="1D98DB09"/>
    <w:rsid w:val="1DF32CA3"/>
    <w:rsid w:val="1E13A745"/>
    <w:rsid w:val="1E877413"/>
    <w:rsid w:val="1E9E04CF"/>
    <w:rsid w:val="1FA2A8A5"/>
    <w:rsid w:val="1FBEC444"/>
    <w:rsid w:val="2042F666"/>
    <w:rsid w:val="20C6A0F2"/>
    <w:rsid w:val="20DF97FB"/>
    <w:rsid w:val="20EFA501"/>
    <w:rsid w:val="217B8335"/>
    <w:rsid w:val="2279BBEA"/>
    <w:rsid w:val="22A71D1A"/>
    <w:rsid w:val="22F461FA"/>
    <w:rsid w:val="233EEC8D"/>
    <w:rsid w:val="23486E97"/>
    <w:rsid w:val="23691BB5"/>
    <w:rsid w:val="23A0C51A"/>
    <w:rsid w:val="2439102A"/>
    <w:rsid w:val="24444BAD"/>
    <w:rsid w:val="24802801"/>
    <w:rsid w:val="25EB08BC"/>
    <w:rsid w:val="25EEAEF8"/>
    <w:rsid w:val="273BAE28"/>
    <w:rsid w:val="2835D224"/>
    <w:rsid w:val="28A8D077"/>
    <w:rsid w:val="28F3EC67"/>
    <w:rsid w:val="29A2424B"/>
    <w:rsid w:val="2AC842AA"/>
    <w:rsid w:val="2B4A102D"/>
    <w:rsid w:val="2BB3C753"/>
    <w:rsid w:val="2BEB97C6"/>
    <w:rsid w:val="2BEE1021"/>
    <w:rsid w:val="2C02B897"/>
    <w:rsid w:val="2C138313"/>
    <w:rsid w:val="2C8E70C4"/>
    <w:rsid w:val="2D7DDC6B"/>
    <w:rsid w:val="2DB5BDAF"/>
    <w:rsid w:val="2DE76F42"/>
    <w:rsid w:val="2DF8BF55"/>
    <w:rsid w:val="2E144A9C"/>
    <w:rsid w:val="2E6C5D1A"/>
    <w:rsid w:val="2F744D79"/>
    <w:rsid w:val="2F9BC920"/>
    <w:rsid w:val="305EFF72"/>
    <w:rsid w:val="3117F2AA"/>
    <w:rsid w:val="31A75759"/>
    <w:rsid w:val="31F28F04"/>
    <w:rsid w:val="327630E1"/>
    <w:rsid w:val="33D17E48"/>
    <w:rsid w:val="34C47914"/>
    <w:rsid w:val="34D6B445"/>
    <w:rsid w:val="364163B4"/>
    <w:rsid w:val="366BD6B8"/>
    <w:rsid w:val="367AE680"/>
    <w:rsid w:val="36D47C73"/>
    <w:rsid w:val="370BC4CA"/>
    <w:rsid w:val="372E76F6"/>
    <w:rsid w:val="37676E86"/>
    <w:rsid w:val="37920722"/>
    <w:rsid w:val="37A7BAF5"/>
    <w:rsid w:val="3816839F"/>
    <w:rsid w:val="38ADC921"/>
    <w:rsid w:val="392666C0"/>
    <w:rsid w:val="39837BC9"/>
    <w:rsid w:val="3A1E5E32"/>
    <w:rsid w:val="3AB559FD"/>
    <w:rsid w:val="3B15EBC5"/>
    <w:rsid w:val="3BBC6334"/>
    <w:rsid w:val="3C3D0BB8"/>
    <w:rsid w:val="3C414DF1"/>
    <w:rsid w:val="3D172586"/>
    <w:rsid w:val="3D54EA78"/>
    <w:rsid w:val="3D935BC8"/>
    <w:rsid w:val="3DFC53BC"/>
    <w:rsid w:val="3E139F4D"/>
    <w:rsid w:val="3E30A8E1"/>
    <w:rsid w:val="3EA42B68"/>
    <w:rsid w:val="3F35CD54"/>
    <w:rsid w:val="4071000C"/>
    <w:rsid w:val="40B474C7"/>
    <w:rsid w:val="4157C602"/>
    <w:rsid w:val="41C255E5"/>
    <w:rsid w:val="423B0DD4"/>
    <w:rsid w:val="4254B95D"/>
    <w:rsid w:val="425A7A00"/>
    <w:rsid w:val="444C9503"/>
    <w:rsid w:val="448CA3DF"/>
    <w:rsid w:val="44CD993C"/>
    <w:rsid w:val="455EF33E"/>
    <w:rsid w:val="47144E5E"/>
    <w:rsid w:val="471D6BD4"/>
    <w:rsid w:val="478B2631"/>
    <w:rsid w:val="47A7092F"/>
    <w:rsid w:val="4870D57B"/>
    <w:rsid w:val="489580D0"/>
    <w:rsid w:val="48CA5F82"/>
    <w:rsid w:val="48D02159"/>
    <w:rsid w:val="48D33B29"/>
    <w:rsid w:val="4A563C92"/>
    <w:rsid w:val="4A7586C7"/>
    <w:rsid w:val="4AC8886F"/>
    <w:rsid w:val="4AE5E26E"/>
    <w:rsid w:val="4C877F2C"/>
    <w:rsid w:val="4CDEAEF6"/>
    <w:rsid w:val="4D9DC84F"/>
    <w:rsid w:val="4EB887ED"/>
    <w:rsid w:val="4F8EED6B"/>
    <w:rsid w:val="4FA7DA14"/>
    <w:rsid w:val="4FB554C0"/>
    <w:rsid w:val="504EC830"/>
    <w:rsid w:val="511522BB"/>
    <w:rsid w:val="52671FF1"/>
    <w:rsid w:val="526831A8"/>
    <w:rsid w:val="52BD9A20"/>
    <w:rsid w:val="52E00427"/>
    <w:rsid w:val="5358F550"/>
    <w:rsid w:val="54768DF2"/>
    <w:rsid w:val="557436A9"/>
    <w:rsid w:val="55A92BDD"/>
    <w:rsid w:val="5672C38A"/>
    <w:rsid w:val="56E1DA98"/>
    <w:rsid w:val="578A8FE9"/>
    <w:rsid w:val="57A6B3D1"/>
    <w:rsid w:val="57B71859"/>
    <w:rsid w:val="58BC8A91"/>
    <w:rsid w:val="5A06A94D"/>
    <w:rsid w:val="5A358736"/>
    <w:rsid w:val="5A9E4ADF"/>
    <w:rsid w:val="5B2C6FFD"/>
    <w:rsid w:val="5B48B7B4"/>
    <w:rsid w:val="5B6D35E5"/>
    <w:rsid w:val="5C0F0283"/>
    <w:rsid w:val="5C62369C"/>
    <w:rsid w:val="5C9A4DB3"/>
    <w:rsid w:val="5CA22DF4"/>
    <w:rsid w:val="5DA2BD7B"/>
    <w:rsid w:val="5DB581AF"/>
    <w:rsid w:val="5F3AE066"/>
    <w:rsid w:val="5FA16712"/>
    <w:rsid w:val="5FBEBBCF"/>
    <w:rsid w:val="60811EF8"/>
    <w:rsid w:val="62EEA8E6"/>
    <w:rsid w:val="632190A3"/>
    <w:rsid w:val="639954F1"/>
    <w:rsid w:val="63D4CA3D"/>
    <w:rsid w:val="64C8F1D7"/>
    <w:rsid w:val="64D3E528"/>
    <w:rsid w:val="652ABF17"/>
    <w:rsid w:val="660233B5"/>
    <w:rsid w:val="660BA554"/>
    <w:rsid w:val="6626F1CB"/>
    <w:rsid w:val="6777FED2"/>
    <w:rsid w:val="677CB2B1"/>
    <w:rsid w:val="68075240"/>
    <w:rsid w:val="694312F4"/>
    <w:rsid w:val="6975F13D"/>
    <w:rsid w:val="699A81A0"/>
    <w:rsid w:val="69C96F8F"/>
    <w:rsid w:val="6A1AEBD4"/>
    <w:rsid w:val="6A74BC3A"/>
    <w:rsid w:val="6AA37833"/>
    <w:rsid w:val="6AB13438"/>
    <w:rsid w:val="6AC39D88"/>
    <w:rsid w:val="6B11C19E"/>
    <w:rsid w:val="6BB677D7"/>
    <w:rsid w:val="6BC2EB82"/>
    <w:rsid w:val="6BE796D7"/>
    <w:rsid w:val="6C543B78"/>
    <w:rsid w:val="6C72DE5F"/>
    <w:rsid w:val="6C765BBF"/>
    <w:rsid w:val="6CD5009B"/>
    <w:rsid w:val="6D1B69C8"/>
    <w:rsid w:val="6D61EC35"/>
    <w:rsid w:val="6DF9D803"/>
    <w:rsid w:val="6E1A9E76"/>
    <w:rsid w:val="6E9D9BE8"/>
    <w:rsid w:val="6F1151BB"/>
    <w:rsid w:val="6F81C140"/>
    <w:rsid w:val="6FBE69DA"/>
    <w:rsid w:val="7112F146"/>
    <w:rsid w:val="713A9067"/>
    <w:rsid w:val="7148A86B"/>
    <w:rsid w:val="71B4A068"/>
    <w:rsid w:val="71D4EB53"/>
    <w:rsid w:val="720C6C39"/>
    <w:rsid w:val="72B49B81"/>
    <w:rsid w:val="730D2C43"/>
    <w:rsid w:val="7345FB6C"/>
    <w:rsid w:val="747EE349"/>
    <w:rsid w:val="75BA47AF"/>
    <w:rsid w:val="75E4F4A5"/>
    <w:rsid w:val="763CA2B9"/>
    <w:rsid w:val="76C3352A"/>
    <w:rsid w:val="76E658A4"/>
    <w:rsid w:val="77034049"/>
    <w:rsid w:val="78C6E428"/>
    <w:rsid w:val="78F99DDB"/>
    <w:rsid w:val="7902E035"/>
    <w:rsid w:val="79607FF0"/>
    <w:rsid w:val="7990C87E"/>
    <w:rsid w:val="7A300DE2"/>
    <w:rsid w:val="7A554060"/>
    <w:rsid w:val="7A816DC4"/>
    <w:rsid w:val="7A85E11D"/>
    <w:rsid w:val="7A86AF3C"/>
    <w:rsid w:val="7ABD4705"/>
    <w:rsid w:val="7BEC3895"/>
    <w:rsid w:val="7C00E982"/>
    <w:rsid w:val="7C502DC1"/>
    <w:rsid w:val="7CD91270"/>
    <w:rsid w:val="7D377C21"/>
    <w:rsid w:val="7D861322"/>
    <w:rsid w:val="7D874296"/>
    <w:rsid w:val="7D9BA2AC"/>
    <w:rsid w:val="7DB039CF"/>
    <w:rsid w:val="7E1A8A5F"/>
    <w:rsid w:val="7E862ADF"/>
    <w:rsid w:val="7EAED7E4"/>
    <w:rsid w:val="7F065B06"/>
    <w:rsid w:val="7FE7316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08B8F"/>
  <w15:chartTrackingRefBased/>
  <w15:docId w15:val="{181269F1-0FA7-41C1-9A5F-0F601261E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A3C00"/>
    <w:pPr>
      <w:tabs>
        <w:tab w:val="center" w:pos="4513"/>
        <w:tab w:val="right" w:pos="9026"/>
      </w:tabs>
    </w:pPr>
  </w:style>
  <w:style w:type="character" w:customStyle="1" w:styleId="FooterChar">
    <w:name w:val="Footer Char"/>
    <w:basedOn w:val="DefaultParagraphFont"/>
    <w:link w:val="Footer"/>
    <w:uiPriority w:val="99"/>
    <w:rsid w:val="00CA3C00"/>
  </w:style>
  <w:style w:type="character" w:styleId="PageNumber">
    <w:name w:val="page number"/>
    <w:basedOn w:val="DefaultParagraphFont"/>
    <w:uiPriority w:val="99"/>
    <w:semiHidden/>
    <w:unhideWhenUsed/>
    <w:rsid w:val="00CA3C00"/>
  </w:style>
  <w:style w:type="character" w:styleId="Hyperlink">
    <w:name w:val="Hyperlink"/>
    <w:basedOn w:val="DefaultParagraphFont"/>
    <w:uiPriority w:val="99"/>
    <w:unhideWhenUsed/>
    <w:rsid w:val="00D20BF4"/>
    <w:rPr>
      <w:color w:val="0563C1" w:themeColor="hyperlink"/>
      <w:u w:val="single"/>
    </w:rPr>
  </w:style>
  <w:style w:type="character" w:styleId="UnresolvedMention">
    <w:name w:val="Unresolved Mention"/>
    <w:basedOn w:val="DefaultParagraphFont"/>
    <w:uiPriority w:val="99"/>
    <w:semiHidden/>
    <w:unhideWhenUsed/>
    <w:rsid w:val="00D20BF4"/>
    <w:rPr>
      <w:color w:val="605E5C"/>
      <w:shd w:val="clear" w:color="auto" w:fill="E1DFDD"/>
    </w:rPr>
  </w:style>
  <w:style w:type="paragraph" w:styleId="Header">
    <w:name w:val="header"/>
    <w:basedOn w:val="Normal"/>
    <w:link w:val="HeaderChar"/>
    <w:uiPriority w:val="99"/>
    <w:semiHidden/>
    <w:unhideWhenUsed/>
    <w:rsid w:val="004E323E"/>
    <w:pPr>
      <w:tabs>
        <w:tab w:val="center" w:pos="4680"/>
        <w:tab w:val="right" w:pos="9360"/>
      </w:tabs>
    </w:pPr>
  </w:style>
  <w:style w:type="character" w:customStyle="1" w:styleId="HeaderChar">
    <w:name w:val="Header Char"/>
    <w:basedOn w:val="DefaultParagraphFont"/>
    <w:link w:val="Header"/>
    <w:uiPriority w:val="99"/>
    <w:semiHidden/>
    <w:rsid w:val="004E3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pensions/pension-reforms"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nia.nih.gov./health/aging-place"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ons.gov.uk/peoplepopulationandcommunity/populationandmigration/populationestimates" TargetMode="External"/><Relationship Id="rId7" Type="http://schemas.openxmlformats.org/officeDocument/2006/relationships/hyperlink" Target="https://www.ageuk.org.uk/information-advice/work-learning/discrimination-and%20-your-rights/" TargetMode="External"/><Relationship Id="rId12" Type="http://schemas.openxmlformats.org/officeDocument/2006/relationships/hyperlink" Target="https://www.coc.gov./homeandrecreationalsafety/falls/adultfalls" TargetMode="External"/><Relationship Id="rId17" Type="http://schemas.openxmlformats.org/officeDocument/2006/relationships/hyperlink" Target="https://www.ncoa.org./article/loneliness-and-social-isolation-in-older-adult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gislation.gov.uk/ukpga/2005/9/contents" TargetMode="External"/><Relationship Id="rId20" Type="http://schemas.openxmlformats.org/officeDocument/2006/relationships/hyperlink" Target="https://www" TargetMode="External"/><Relationship Id="rId29"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ageuk.org.uk/" TargetMode="External"/><Relationship Id="rId11" Type="http://schemas.openxmlformats.org/officeDocument/2006/relationships/hyperlink" Target="https://www.legislation.gov.uk/ukpga/2014/23/contents/enacted" TargetMode="External"/><Relationship Id="rId24" Type="http://schemas.openxmlformats.org/officeDocument/2006/relationships/hyperlink" Target="https://www.apps.who.int/iris/bitstream/handle/10665/186463/9789240694811_eng.pdf" TargetMode="External"/><Relationship Id="rId5" Type="http://schemas.openxmlformats.org/officeDocument/2006/relationships/endnotes" Target="endnotes.xml"/><Relationship Id="rId15" Type="http://schemas.openxmlformats.org/officeDocument/2006/relationships/hyperlink" Target="https://www.gov.uk/goverment/collections/mental-capacity-act-2005-guidance" TargetMode="External"/><Relationship Id="rId23" Type="http://schemas.openxmlformats.org/officeDocument/2006/relationships/hyperlink" Target="https://www.acl./sites/defaults/files/aging%20" TargetMode="External"/><Relationship Id="rId28" Type="http://schemas.openxmlformats.org/officeDocument/2006/relationships/theme" Target="theme/theme1.xml"/><Relationship Id="rId10" Type="http://schemas.openxmlformats.org/officeDocument/2006/relationships/hyperlink" Target="https://www.bgs.org.uk/sites/default/files/content/attachment/2020-05-06/igcp_complex_needs_2012" TargetMode="External"/><Relationship Id="rId19" Type="http://schemas.openxmlformats.org/officeDocument/2006/relationships/hyperlink" Target="https://www.nhs.uk/conditions/social-care-and-support-guide/making" TargetMode="External"/><Relationship Id="rId4" Type="http://schemas.openxmlformats.org/officeDocument/2006/relationships/footnotes" Target="footnotes.xml"/><Relationship Id="rId9" Type="http://schemas.openxmlformats.org/officeDocument/2006/relationships/hyperlink" Target="https://www.aarp.org/caregiving" TargetMode="External"/><Relationship Id="rId14" Type="http://schemas.openxmlformats.org/officeDocument/2006/relationships/hyperlink" Target="https://www" TargetMode="External"/><Relationship Id="rId22" Type="http://schemas.openxmlformats.org/officeDocument/2006/relationships/hyperlink" Target="https://ww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4199</Words>
  <Characters>23937</Characters>
  <Application>Microsoft Office Word</Application>
  <DocSecurity>0</DocSecurity>
  <Lines>199</Lines>
  <Paragraphs>56</Paragraphs>
  <ScaleCrop>false</ScaleCrop>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Socorro Alam (2029042)</dc:creator>
  <cp:keywords/>
  <dc:description/>
  <cp:lastModifiedBy>Socorro Alam (2029042)</cp:lastModifiedBy>
  <cp:revision>2</cp:revision>
  <dcterms:created xsi:type="dcterms:W3CDTF">2023-11-14T20:07:00Z</dcterms:created>
  <dcterms:modified xsi:type="dcterms:W3CDTF">2023-11-14T20:07:00Z</dcterms:modified>
</cp:coreProperties>
</file>