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Override PartName="/word/glossary/fontTable.xml" ContentType="application/vnd.openxmlformats-officedocument.wordprocessingml.fontTable+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glossary/document.xml" ContentType="application/vnd.openxmlformats-officedocument.wordprocessingml.document.glossary+xml"/>
  <Default Extension="gif" ContentType="image/gif"/>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1A00C1" w:rsidRDefault="005B073F" w:rsidP="00917A9E">
      <w:pPr>
        <w:pStyle w:val="Title"/>
      </w:pPr>
      <w:r>
        <w:t xml:space="preserve"> </w:t>
      </w:r>
      <w:r w:rsidR="00CB7EA1">
        <w:t xml:space="preserve"> </w:t>
      </w:r>
      <w:r w:rsidR="00917A9E">
        <w:t>MODULE NAME…Effective</w:t>
      </w:r>
      <w:r w:rsidR="00CB7EA1">
        <w:t xml:space="preserve"> Team Work and Communication</w:t>
      </w:r>
    </w:p>
    <w:p w:rsidR="00CB7EA1" w:rsidRDefault="00CB7EA1" w:rsidP="00CB7EA1">
      <w:pPr>
        <w:pStyle w:val="Title"/>
      </w:pPr>
      <w:r>
        <w:t>MODULE  CODE… BMSK4002</w:t>
      </w:r>
    </w:p>
    <w:p w:rsidR="00CB7EA1" w:rsidRDefault="00CB7EA1" w:rsidP="00CB7EA1">
      <w:pPr>
        <w:pStyle w:val="Title"/>
      </w:pPr>
      <w:r>
        <w:t>TOPIC …Effectiveness of Communication Skills in Work Place</w:t>
      </w:r>
    </w:p>
    <w:p w:rsidR="00CB7EA1" w:rsidRDefault="00C1454C" w:rsidP="00CB7EA1">
      <w:pPr>
        <w:pStyle w:val="Title"/>
      </w:pPr>
      <w:r>
        <w:t xml:space="preserve"> TASK…2000 Word Report</w:t>
      </w:r>
    </w:p>
    <w:p w:rsidR="00C1454C" w:rsidRDefault="00C1454C" w:rsidP="00C1454C">
      <w:pPr>
        <w:pStyle w:val="Title"/>
      </w:pPr>
      <w:r>
        <w:t xml:space="preserve"> LECTURAL NAME…Gregory Cowan</w:t>
      </w:r>
    </w:p>
    <w:p w:rsidR="00C1454C" w:rsidRDefault="00C1454C" w:rsidP="00115C72">
      <w:pPr>
        <w:pStyle w:val="Title"/>
      </w:pPr>
      <w:r>
        <w:t xml:space="preserve"> </w:t>
      </w:r>
      <w:r w:rsidR="00115C72">
        <w:t>STUDENT NAME…Julius Ehizuelen</w:t>
      </w:r>
    </w:p>
    <w:p w:rsidR="00115C72" w:rsidRDefault="00115C72" w:rsidP="00115C72">
      <w:pPr>
        <w:pStyle w:val="Title"/>
      </w:pPr>
      <w:r>
        <w:t>STUDENT NUMBER…1712630</w:t>
      </w:r>
    </w:p>
    <w:p w:rsidR="00115C72" w:rsidRPr="00115C72" w:rsidRDefault="00115C72" w:rsidP="00115C72">
      <w:pPr>
        <w:pStyle w:val="Title"/>
      </w:pPr>
      <w:r>
        <w:t>YEAR 2017/2018</w:t>
      </w:r>
    </w:p>
    <w:p w:rsidR="00115C72" w:rsidRDefault="00115C72" w:rsidP="00115C72"/>
    <w:p w:rsidR="00115C72" w:rsidRPr="00115C72" w:rsidRDefault="00115C72" w:rsidP="00115C72">
      <w:pPr>
        <w:pStyle w:val="Title"/>
      </w:pPr>
    </w:p>
    <w:p w:rsidR="00CB7EA1" w:rsidRPr="00CB7EA1" w:rsidRDefault="00CB7EA1" w:rsidP="00CB7EA1"/>
    <w:p w:rsidR="00CB7EA1" w:rsidRPr="00CB7EA1" w:rsidRDefault="00CB7EA1" w:rsidP="00CB7EA1">
      <w:pPr>
        <w:pStyle w:val="Title"/>
      </w:pPr>
    </w:p>
    <w:p w:rsidR="001A00C1" w:rsidRDefault="001A00C1" w:rsidP="009648AC">
      <w:pPr>
        <w:spacing w:line="480" w:lineRule="auto"/>
        <w:jc w:val="center"/>
        <w:rPr>
          <w:rFonts w:ascii="Times New Roman" w:hAnsi="Times New Roman" w:cs="Times New Roman"/>
          <w:b/>
          <w:bCs/>
          <w:color w:val="000000"/>
          <w:sz w:val="32"/>
          <w:szCs w:val="32"/>
          <w:lang w:val="en-GB"/>
        </w:rPr>
      </w:pPr>
    </w:p>
    <w:p w:rsidR="001A00C1" w:rsidRDefault="001A00C1" w:rsidP="009648AC">
      <w:pPr>
        <w:spacing w:line="480" w:lineRule="auto"/>
        <w:jc w:val="center"/>
        <w:rPr>
          <w:rFonts w:ascii="Times New Roman" w:hAnsi="Times New Roman" w:cs="Times New Roman"/>
          <w:b/>
          <w:bCs/>
          <w:color w:val="000000"/>
          <w:sz w:val="32"/>
          <w:szCs w:val="32"/>
          <w:lang w:val="en-GB"/>
        </w:rPr>
      </w:pPr>
    </w:p>
    <w:p w:rsidR="001A00C1" w:rsidRDefault="001A00C1" w:rsidP="009648AC">
      <w:pPr>
        <w:spacing w:line="480" w:lineRule="auto"/>
        <w:jc w:val="center"/>
        <w:rPr>
          <w:rFonts w:ascii="Times New Roman" w:hAnsi="Times New Roman" w:cs="Times New Roman"/>
          <w:b/>
          <w:bCs/>
          <w:color w:val="000000"/>
          <w:sz w:val="32"/>
          <w:szCs w:val="32"/>
          <w:lang w:val="en-GB"/>
        </w:rPr>
      </w:pPr>
    </w:p>
    <w:p w:rsidR="001A00C1" w:rsidRDefault="001A00C1" w:rsidP="009648AC">
      <w:pPr>
        <w:spacing w:line="480" w:lineRule="auto"/>
        <w:jc w:val="center"/>
        <w:rPr>
          <w:rFonts w:ascii="Times New Roman" w:hAnsi="Times New Roman" w:cs="Times New Roman"/>
          <w:b/>
          <w:bCs/>
          <w:color w:val="000000"/>
          <w:sz w:val="32"/>
          <w:szCs w:val="32"/>
          <w:lang w:val="en-GB"/>
        </w:rPr>
      </w:pPr>
    </w:p>
    <w:p w:rsidR="001A00C1" w:rsidRDefault="001A00C1" w:rsidP="009648AC">
      <w:pPr>
        <w:spacing w:line="480" w:lineRule="auto"/>
        <w:jc w:val="center"/>
        <w:rPr>
          <w:rFonts w:ascii="Times New Roman" w:hAnsi="Times New Roman" w:cs="Times New Roman"/>
          <w:b/>
          <w:bCs/>
          <w:color w:val="000000"/>
          <w:sz w:val="32"/>
          <w:szCs w:val="32"/>
          <w:lang w:val="en-GB"/>
        </w:rPr>
      </w:pPr>
    </w:p>
    <w:p w:rsidR="001A00C1" w:rsidRDefault="001A00C1" w:rsidP="009648AC">
      <w:pPr>
        <w:spacing w:line="480" w:lineRule="auto"/>
        <w:jc w:val="center"/>
        <w:rPr>
          <w:rFonts w:ascii="Times New Roman" w:hAnsi="Times New Roman" w:cs="Times New Roman"/>
          <w:b/>
          <w:bCs/>
          <w:color w:val="000000"/>
          <w:sz w:val="32"/>
          <w:szCs w:val="32"/>
          <w:lang w:val="en-GB"/>
        </w:rPr>
      </w:pPr>
    </w:p>
    <w:p w:rsidR="001A00C1" w:rsidRDefault="001A00C1" w:rsidP="009648AC">
      <w:pPr>
        <w:spacing w:line="480" w:lineRule="auto"/>
        <w:jc w:val="center"/>
        <w:rPr>
          <w:rFonts w:ascii="Times New Roman" w:hAnsi="Times New Roman" w:cs="Times New Roman"/>
          <w:b/>
          <w:bCs/>
          <w:color w:val="000000"/>
          <w:sz w:val="32"/>
          <w:szCs w:val="32"/>
          <w:lang w:val="en-GB"/>
        </w:rPr>
      </w:pPr>
    </w:p>
    <w:p w:rsidR="0046540C" w:rsidRPr="003D76BE" w:rsidRDefault="00A02592" w:rsidP="009648AC">
      <w:pPr>
        <w:spacing w:line="480" w:lineRule="auto"/>
        <w:jc w:val="center"/>
        <w:rPr>
          <w:rFonts w:ascii="Times New Roman" w:hAnsi="Times New Roman" w:cs="Times New Roman"/>
          <w:sz w:val="32"/>
          <w:szCs w:val="32"/>
          <w:lang w:val="en-GB"/>
        </w:rPr>
      </w:pPr>
      <w:r w:rsidRPr="003D76BE">
        <w:rPr>
          <w:rFonts w:ascii="Times New Roman" w:hAnsi="Times New Roman" w:cs="Times New Roman"/>
          <w:b/>
          <w:bCs/>
          <w:color w:val="000000"/>
          <w:sz w:val="32"/>
          <w:szCs w:val="32"/>
          <w:lang w:val="en-GB"/>
        </w:rPr>
        <w:t>EFFECTIVE TEAMWORK AND COMMUNICATION</w:t>
      </w:r>
    </w:p>
    <w:p w:rsidR="0046540C" w:rsidRPr="003F3B78" w:rsidRDefault="0046540C" w:rsidP="009648AC">
      <w:pPr>
        <w:spacing w:line="480" w:lineRule="auto"/>
        <w:rPr>
          <w:rFonts w:ascii="Times New Roman" w:hAnsi="Times New Roman" w:cs="Times New Roman"/>
          <w:sz w:val="24"/>
          <w:szCs w:val="24"/>
          <w:lang w:val="en-GB"/>
        </w:rPr>
      </w:pPr>
    </w:p>
    <w:p w:rsidR="0046540C" w:rsidRPr="003F3B78" w:rsidRDefault="00A02592" w:rsidP="009648AC">
      <w:pPr>
        <w:spacing w:line="480" w:lineRule="auto"/>
        <w:rPr>
          <w:rFonts w:ascii="Times New Roman" w:hAnsi="Times New Roman" w:cs="Times New Roman"/>
          <w:sz w:val="24"/>
          <w:szCs w:val="24"/>
        </w:rPr>
      </w:pPr>
      <w:r w:rsidRPr="003F3B78">
        <w:rPr>
          <w:rFonts w:ascii="Times New Roman" w:hAnsi="Times New Roman" w:cs="Times New Roman"/>
          <w:sz w:val="24"/>
          <w:szCs w:val="24"/>
        </w:rPr>
        <w:br w:type="page"/>
      </w:r>
    </w:p>
    <w:p w:rsidR="0046540C" w:rsidRPr="003F3B78" w:rsidRDefault="00A02592" w:rsidP="009648AC">
      <w:pPr>
        <w:spacing w:line="480" w:lineRule="auto"/>
        <w:jc w:val="center"/>
        <w:rPr>
          <w:rFonts w:ascii="Times New Roman" w:hAnsi="Times New Roman" w:cs="Times New Roman"/>
          <w:b/>
          <w:bCs/>
          <w:color w:val="000000"/>
          <w:sz w:val="24"/>
          <w:szCs w:val="24"/>
          <w:lang w:val="en-GB"/>
        </w:rPr>
      </w:pPr>
      <w:r w:rsidRPr="003F3B78">
        <w:rPr>
          <w:rFonts w:ascii="Times New Roman" w:hAnsi="Times New Roman" w:cs="Times New Roman"/>
          <w:b/>
          <w:bCs/>
          <w:color w:val="000000"/>
          <w:sz w:val="24"/>
          <w:szCs w:val="24"/>
          <w:lang w:val="en-GB"/>
        </w:rPr>
        <w:lastRenderedPageBreak/>
        <w:t>Executive summary</w:t>
      </w:r>
    </w:p>
    <w:p w:rsidR="00F7568E" w:rsidRPr="003F3B78" w:rsidRDefault="00A02592" w:rsidP="009648AC">
      <w:pPr>
        <w:spacing w:line="480" w:lineRule="auto"/>
        <w:jc w:val="both"/>
        <w:rPr>
          <w:rFonts w:ascii="Times New Roman" w:hAnsi="Times New Roman" w:cs="Times New Roman"/>
          <w:bCs/>
          <w:color w:val="000000"/>
          <w:sz w:val="24"/>
          <w:szCs w:val="24"/>
          <w:lang w:val="en-GB"/>
        </w:rPr>
      </w:pPr>
      <w:r w:rsidRPr="003F3B78">
        <w:rPr>
          <w:rFonts w:ascii="Times New Roman" w:hAnsi="Times New Roman" w:cs="Times New Roman"/>
          <w:bCs/>
          <w:color w:val="000000"/>
          <w:sz w:val="24"/>
          <w:szCs w:val="24"/>
          <w:lang w:val="en-GB"/>
        </w:rPr>
        <w:t xml:space="preserve">In the present report, the significance of effective communication </w:t>
      </w:r>
      <w:r w:rsidR="00805668" w:rsidRPr="003F3B78">
        <w:rPr>
          <w:rFonts w:ascii="Times New Roman" w:hAnsi="Times New Roman" w:cs="Times New Roman"/>
          <w:bCs/>
          <w:color w:val="000000"/>
          <w:sz w:val="24"/>
          <w:szCs w:val="24"/>
          <w:lang w:val="en-GB"/>
        </w:rPr>
        <w:t>is</w:t>
      </w:r>
      <w:r w:rsidRPr="003F3B78">
        <w:rPr>
          <w:rFonts w:ascii="Times New Roman" w:hAnsi="Times New Roman" w:cs="Times New Roman"/>
          <w:bCs/>
          <w:color w:val="000000"/>
          <w:sz w:val="24"/>
          <w:szCs w:val="24"/>
          <w:lang w:val="en-GB"/>
        </w:rPr>
        <w:t xml:space="preserve"> discussed along with the definition and with the support of verbal as well as non-verbal communication. Apart from this</w:t>
      </w:r>
      <w:r w:rsidR="00805668" w:rsidRPr="003F3B78">
        <w:rPr>
          <w:rFonts w:ascii="Times New Roman" w:hAnsi="Times New Roman" w:cs="Times New Roman"/>
          <w:bCs/>
          <w:color w:val="000000"/>
          <w:sz w:val="24"/>
          <w:szCs w:val="24"/>
          <w:lang w:val="en-GB"/>
        </w:rPr>
        <w:t>, model</w:t>
      </w:r>
      <w:r w:rsidRPr="003F3B78">
        <w:rPr>
          <w:rFonts w:ascii="Times New Roman" w:hAnsi="Times New Roman" w:cs="Times New Roman"/>
          <w:bCs/>
          <w:color w:val="000000"/>
          <w:sz w:val="24"/>
          <w:szCs w:val="24"/>
          <w:lang w:val="en-GB"/>
        </w:rPr>
        <w:t xml:space="preserve"> and theory </w:t>
      </w:r>
      <w:r w:rsidR="00805668" w:rsidRPr="003F3B78">
        <w:rPr>
          <w:rFonts w:ascii="Times New Roman" w:hAnsi="Times New Roman" w:cs="Times New Roman"/>
          <w:bCs/>
          <w:color w:val="000000"/>
          <w:sz w:val="24"/>
          <w:szCs w:val="24"/>
          <w:lang w:val="en-GB"/>
        </w:rPr>
        <w:t>of the</w:t>
      </w:r>
      <w:r w:rsidRPr="003F3B78">
        <w:rPr>
          <w:rFonts w:ascii="Times New Roman" w:hAnsi="Times New Roman" w:cs="Times New Roman"/>
          <w:bCs/>
          <w:color w:val="000000"/>
          <w:sz w:val="24"/>
          <w:szCs w:val="24"/>
          <w:lang w:val="en-GB"/>
        </w:rPr>
        <w:t xml:space="preserve"> effective communication in the context </w:t>
      </w:r>
      <w:r w:rsidR="00805668" w:rsidRPr="003F3B78">
        <w:rPr>
          <w:rFonts w:ascii="Times New Roman" w:hAnsi="Times New Roman" w:cs="Times New Roman"/>
          <w:bCs/>
          <w:color w:val="000000"/>
          <w:sz w:val="24"/>
          <w:szCs w:val="24"/>
          <w:lang w:val="en-GB"/>
        </w:rPr>
        <w:t>of teamwork</w:t>
      </w:r>
      <w:r w:rsidRPr="003F3B78">
        <w:rPr>
          <w:rFonts w:ascii="Times New Roman" w:hAnsi="Times New Roman" w:cs="Times New Roman"/>
          <w:bCs/>
          <w:color w:val="000000"/>
          <w:sz w:val="24"/>
          <w:szCs w:val="24"/>
          <w:lang w:val="en-GB"/>
        </w:rPr>
        <w:t xml:space="preserve"> are also illustrated. Therefore, its impacts on organization performance when implemented are discussed. Thus, for understanding effective communication implication in details Tesco Company has been considered in this study. Hence, this company is emphasized for the implication of effective communication in a workplace for increasing their productivity. In the end, relevant results and benefit of the effective communication, as well as teamwork, have been included.  </w:t>
      </w:r>
    </w:p>
    <w:p w:rsidR="00F7568E" w:rsidRPr="003F3B78" w:rsidRDefault="00F7568E" w:rsidP="009648AC">
      <w:pPr>
        <w:spacing w:line="480" w:lineRule="auto"/>
        <w:jc w:val="center"/>
        <w:rPr>
          <w:rFonts w:ascii="Times New Roman" w:hAnsi="Times New Roman" w:cs="Times New Roman"/>
          <w:b/>
          <w:bCs/>
          <w:color w:val="000000"/>
          <w:sz w:val="24"/>
          <w:szCs w:val="24"/>
          <w:lang w:val="en-GB"/>
        </w:rPr>
      </w:pPr>
    </w:p>
    <w:p w:rsidR="003F3B78" w:rsidRPr="003F3B78" w:rsidRDefault="00A02592" w:rsidP="009648AC">
      <w:pPr>
        <w:spacing w:line="480" w:lineRule="auto"/>
        <w:rPr>
          <w:rFonts w:ascii="Times New Roman" w:hAnsi="Times New Roman" w:cs="Times New Roman"/>
          <w:sz w:val="24"/>
          <w:szCs w:val="24"/>
        </w:rPr>
      </w:pPr>
      <w:r w:rsidRPr="003F3B78">
        <w:rPr>
          <w:rFonts w:ascii="Times New Roman" w:hAnsi="Times New Roman" w:cs="Times New Roman"/>
          <w:sz w:val="24"/>
          <w:szCs w:val="24"/>
        </w:rPr>
        <w:br w:type="page"/>
      </w:r>
    </w:p>
    <w:p w:rsidR="00805668" w:rsidRPr="003F3B78" w:rsidRDefault="00805668" w:rsidP="009648AC">
      <w:pPr>
        <w:spacing w:line="480" w:lineRule="auto"/>
        <w:rPr>
          <w:rFonts w:ascii="Times New Roman" w:hAnsi="Times New Roman" w:cs="Times New Roman"/>
          <w:sz w:val="24"/>
          <w:szCs w:val="24"/>
        </w:rPr>
      </w:pPr>
    </w:p>
    <w:p w:rsidR="00805668" w:rsidRDefault="00A02592" w:rsidP="009648AC">
      <w:pPr>
        <w:spacing w:line="480" w:lineRule="auto"/>
        <w:jc w:val="center"/>
        <w:rPr>
          <w:rFonts w:ascii="Times New Roman" w:hAnsi="Times New Roman" w:cs="Times New Roman"/>
          <w:b/>
          <w:color w:val="000000" w:themeColor="text1"/>
          <w:sz w:val="24"/>
          <w:szCs w:val="24"/>
        </w:rPr>
      </w:pPr>
      <w:r w:rsidRPr="00E73E4F">
        <w:rPr>
          <w:rFonts w:ascii="Times New Roman" w:hAnsi="Times New Roman" w:cs="Times New Roman"/>
          <w:b/>
          <w:color w:val="000000" w:themeColor="text1"/>
          <w:sz w:val="24"/>
          <w:szCs w:val="24"/>
        </w:rPr>
        <w:t>Table of Contents</w:t>
      </w:r>
    </w:p>
    <w:p w:rsidR="00E73E4F" w:rsidRPr="00E73E4F" w:rsidRDefault="003B221D" w:rsidP="009648AC">
      <w:pPr>
        <w:pStyle w:val="TOC1"/>
        <w:tabs>
          <w:tab w:val="right" w:leader="dot" w:pos="9350"/>
        </w:tabs>
        <w:spacing w:line="480" w:lineRule="auto"/>
        <w:jc w:val="both"/>
        <w:rPr>
          <w:rFonts w:ascii="Times New Roman" w:hAnsi="Times New Roman" w:cs="Times New Roman"/>
          <w:noProof/>
          <w:sz w:val="24"/>
          <w:szCs w:val="24"/>
        </w:rPr>
      </w:pPr>
      <w:r>
        <w:rPr>
          <w:rFonts w:ascii="Times New Roman" w:hAnsi="Times New Roman" w:cs="Times New Roman"/>
          <w:b/>
          <w:sz w:val="24"/>
          <w:szCs w:val="24"/>
        </w:rPr>
        <w:fldChar w:fldCharType="begin"/>
      </w:r>
      <w:r w:rsidR="00A02592">
        <w:rPr>
          <w:rFonts w:ascii="Times New Roman" w:hAnsi="Times New Roman" w:cs="Times New Roman"/>
          <w:b/>
          <w:sz w:val="24"/>
          <w:szCs w:val="24"/>
        </w:rPr>
        <w:instrText xml:space="preserve"> TOC \o "1-3" \h \z \u </w:instrText>
      </w:r>
      <w:r>
        <w:rPr>
          <w:rFonts w:ascii="Times New Roman" w:hAnsi="Times New Roman" w:cs="Times New Roman"/>
          <w:b/>
          <w:sz w:val="24"/>
          <w:szCs w:val="24"/>
        </w:rPr>
        <w:fldChar w:fldCharType="separate"/>
      </w:r>
      <w:hyperlink w:anchor="_Toc521360678" w:history="1">
        <w:r w:rsidR="00A02592" w:rsidRPr="00E73E4F">
          <w:rPr>
            <w:rStyle w:val="Hyperlink"/>
            <w:rFonts w:ascii="Times New Roman" w:hAnsi="Times New Roman" w:cs="Times New Roman"/>
            <w:noProof/>
            <w:sz w:val="24"/>
            <w:szCs w:val="24"/>
          </w:rPr>
          <w:t>Introduction</w:t>
        </w:r>
        <w:r w:rsidR="00A02592" w:rsidRPr="00E73E4F">
          <w:rPr>
            <w:rFonts w:ascii="Times New Roman" w:hAnsi="Times New Roman" w:cs="Times New Roman"/>
            <w:noProof/>
            <w:webHidden/>
            <w:sz w:val="24"/>
            <w:szCs w:val="24"/>
          </w:rPr>
          <w:tab/>
        </w:r>
        <w:r w:rsidRPr="00E73E4F">
          <w:rPr>
            <w:rFonts w:ascii="Times New Roman" w:hAnsi="Times New Roman" w:cs="Times New Roman"/>
            <w:noProof/>
            <w:webHidden/>
            <w:sz w:val="24"/>
            <w:szCs w:val="24"/>
          </w:rPr>
          <w:fldChar w:fldCharType="begin"/>
        </w:r>
        <w:r w:rsidR="00A02592" w:rsidRPr="00E73E4F">
          <w:rPr>
            <w:rFonts w:ascii="Times New Roman" w:hAnsi="Times New Roman" w:cs="Times New Roman"/>
            <w:noProof/>
            <w:webHidden/>
            <w:sz w:val="24"/>
            <w:szCs w:val="24"/>
          </w:rPr>
          <w:instrText xml:space="preserve"> PAGEREF _Toc521360678 \h </w:instrText>
        </w:r>
        <w:r w:rsidRPr="00E73E4F">
          <w:rPr>
            <w:rFonts w:ascii="Times New Roman" w:hAnsi="Times New Roman" w:cs="Times New Roman"/>
            <w:noProof/>
            <w:webHidden/>
            <w:sz w:val="24"/>
            <w:szCs w:val="24"/>
          </w:rPr>
        </w:r>
        <w:r w:rsidRPr="00E73E4F">
          <w:rPr>
            <w:rFonts w:ascii="Times New Roman" w:hAnsi="Times New Roman" w:cs="Times New Roman"/>
            <w:noProof/>
            <w:webHidden/>
            <w:sz w:val="24"/>
            <w:szCs w:val="24"/>
          </w:rPr>
          <w:fldChar w:fldCharType="separate"/>
        </w:r>
        <w:r w:rsidR="00A02592" w:rsidRPr="00E73E4F">
          <w:rPr>
            <w:rFonts w:ascii="Times New Roman" w:hAnsi="Times New Roman" w:cs="Times New Roman"/>
            <w:noProof/>
            <w:webHidden/>
            <w:sz w:val="24"/>
            <w:szCs w:val="24"/>
          </w:rPr>
          <w:t>4</w:t>
        </w:r>
        <w:r w:rsidRPr="00E73E4F">
          <w:rPr>
            <w:rFonts w:ascii="Times New Roman" w:hAnsi="Times New Roman" w:cs="Times New Roman"/>
            <w:noProof/>
            <w:webHidden/>
            <w:sz w:val="24"/>
            <w:szCs w:val="24"/>
          </w:rPr>
          <w:fldChar w:fldCharType="end"/>
        </w:r>
      </w:hyperlink>
    </w:p>
    <w:p w:rsidR="00E73E4F" w:rsidRPr="00E73E4F" w:rsidRDefault="003B221D" w:rsidP="009648AC">
      <w:pPr>
        <w:pStyle w:val="TOC1"/>
        <w:tabs>
          <w:tab w:val="right" w:leader="dot" w:pos="9350"/>
        </w:tabs>
        <w:spacing w:line="480" w:lineRule="auto"/>
        <w:jc w:val="both"/>
        <w:rPr>
          <w:rFonts w:ascii="Times New Roman" w:hAnsi="Times New Roman" w:cs="Times New Roman"/>
          <w:noProof/>
          <w:sz w:val="24"/>
          <w:szCs w:val="24"/>
        </w:rPr>
      </w:pPr>
      <w:hyperlink w:anchor="_Toc521360679" w:history="1">
        <w:r w:rsidR="00A02592" w:rsidRPr="00E73E4F">
          <w:rPr>
            <w:rStyle w:val="Hyperlink"/>
            <w:rFonts w:ascii="Times New Roman" w:hAnsi="Times New Roman" w:cs="Times New Roman"/>
            <w:noProof/>
            <w:sz w:val="24"/>
            <w:szCs w:val="24"/>
          </w:rPr>
          <w:t>Definition of effective communication</w:t>
        </w:r>
        <w:r w:rsidR="00A02592" w:rsidRPr="00E73E4F">
          <w:rPr>
            <w:rFonts w:ascii="Times New Roman" w:hAnsi="Times New Roman" w:cs="Times New Roman"/>
            <w:noProof/>
            <w:webHidden/>
            <w:sz w:val="24"/>
            <w:szCs w:val="24"/>
          </w:rPr>
          <w:tab/>
        </w:r>
        <w:r w:rsidRPr="00E73E4F">
          <w:rPr>
            <w:rFonts w:ascii="Times New Roman" w:hAnsi="Times New Roman" w:cs="Times New Roman"/>
            <w:noProof/>
            <w:webHidden/>
            <w:sz w:val="24"/>
            <w:szCs w:val="24"/>
          </w:rPr>
          <w:fldChar w:fldCharType="begin"/>
        </w:r>
        <w:r w:rsidR="00A02592" w:rsidRPr="00E73E4F">
          <w:rPr>
            <w:rFonts w:ascii="Times New Roman" w:hAnsi="Times New Roman" w:cs="Times New Roman"/>
            <w:noProof/>
            <w:webHidden/>
            <w:sz w:val="24"/>
            <w:szCs w:val="24"/>
          </w:rPr>
          <w:instrText xml:space="preserve"> PAGEREF _Toc521360679 \h </w:instrText>
        </w:r>
        <w:r w:rsidRPr="00E73E4F">
          <w:rPr>
            <w:rFonts w:ascii="Times New Roman" w:hAnsi="Times New Roman" w:cs="Times New Roman"/>
            <w:noProof/>
            <w:webHidden/>
            <w:sz w:val="24"/>
            <w:szCs w:val="24"/>
          </w:rPr>
        </w:r>
        <w:r w:rsidRPr="00E73E4F">
          <w:rPr>
            <w:rFonts w:ascii="Times New Roman" w:hAnsi="Times New Roman" w:cs="Times New Roman"/>
            <w:noProof/>
            <w:webHidden/>
            <w:sz w:val="24"/>
            <w:szCs w:val="24"/>
          </w:rPr>
          <w:fldChar w:fldCharType="separate"/>
        </w:r>
        <w:r w:rsidR="00A02592" w:rsidRPr="00E73E4F">
          <w:rPr>
            <w:rFonts w:ascii="Times New Roman" w:hAnsi="Times New Roman" w:cs="Times New Roman"/>
            <w:noProof/>
            <w:webHidden/>
            <w:sz w:val="24"/>
            <w:szCs w:val="24"/>
          </w:rPr>
          <w:t>4</w:t>
        </w:r>
        <w:r w:rsidRPr="00E73E4F">
          <w:rPr>
            <w:rFonts w:ascii="Times New Roman" w:hAnsi="Times New Roman" w:cs="Times New Roman"/>
            <w:noProof/>
            <w:webHidden/>
            <w:sz w:val="24"/>
            <w:szCs w:val="24"/>
          </w:rPr>
          <w:fldChar w:fldCharType="end"/>
        </w:r>
      </w:hyperlink>
    </w:p>
    <w:p w:rsidR="00E73E4F" w:rsidRPr="00E73E4F" w:rsidRDefault="003B221D" w:rsidP="009648AC">
      <w:pPr>
        <w:pStyle w:val="TOC1"/>
        <w:tabs>
          <w:tab w:val="right" w:leader="dot" w:pos="9350"/>
        </w:tabs>
        <w:spacing w:line="480" w:lineRule="auto"/>
        <w:jc w:val="both"/>
        <w:rPr>
          <w:rFonts w:ascii="Times New Roman" w:hAnsi="Times New Roman" w:cs="Times New Roman"/>
          <w:noProof/>
          <w:sz w:val="24"/>
          <w:szCs w:val="24"/>
        </w:rPr>
      </w:pPr>
      <w:hyperlink w:anchor="_Toc521360680" w:history="1">
        <w:r w:rsidR="00A02592" w:rsidRPr="00E73E4F">
          <w:rPr>
            <w:rStyle w:val="Hyperlink"/>
            <w:rFonts w:ascii="Times New Roman" w:hAnsi="Times New Roman" w:cs="Times New Roman"/>
            <w:noProof/>
            <w:sz w:val="24"/>
            <w:szCs w:val="24"/>
          </w:rPr>
          <w:t>Verbal and nonverbal communication</w:t>
        </w:r>
        <w:r w:rsidR="00A02592" w:rsidRPr="00E73E4F">
          <w:rPr>
            <w:rFonts w:ascii="Times New Roman" w:hAnsi="Times New Roman" w:cs="Times New Roman"/>
            <w:noProof/>
            <w:webHidden/>
            <w:sz w:val="24"/>
            <w:szCs w:val="24"/>
          </w:rPr>
          <w:tab/>
        </w:r>
        <w:r w:rsidRPr="00E73E4F">
          <w:rPr>
            <w:rFonts w:ascii="Times New Roman" w:hAnsi="Times New Roman" w:cs="Times New Roman"/>
            <w:noProof/>
            <w:webHidden/>
            <w:sz w:val="24"/>
            <w:szCs w:val="24"/>
          </w:rPr>
          <w:fldChar w:fldCharType="begin"/>
        </w:r>
        <w:r w:rsidR="00A02592" w:rsidRPr="00E73E4F">
          <w:rPr>
            <w:rFonts w:ascii="Times New Roman" w:hAnsi="Times New Roman" w:cs="Times New Roman"/>
            <w:noProof/>
            <w:webHidden/>
            <w:sz w:val="24"/>
            <w:szCs w:val="24"/>
          </w:rPr>
          <w:instrText xml:space="preserve"> PAGEREF _Toc521360680 \h </w:instrText>
        </w:r>
        <w:r w:rsidRPr="00E73E4F">
          <w:rPr>
            <w:rFonts w:ascii="Times New Roman" w:hAnsi="Times New Roman" w:cs="Times New Roman"/>
            <w:noProof/>
            <w:webHidden/>
            <w:sz w:val="24"/>
            <w:szCs w:val="24"/>
          </w:rPr>
        </w:r>
        <w:r w:rsidRPr="00E73E4F">
          <w:rPr>
            <w:rFonts w:ascii="Times New Roman" w:hAnsi="Times New Roman" w:cs="Times New Roman"/>
            <w:noProof/>
            <w:webHidden/>
            <w:sz w:val="24"/>
            <w:szCs w:val="24"/>
          </w:rPr>
          <w:fldChar w:fldCharType="separate"/>
        </w:r>
        <w:r w:rsidR="00A02592" w:rsidRPr="00E73E4F">
          <w:rPr>
            <w:rFonts w:ascii="Times New Roman" w:hAnsi="Times New Roman" w:cs="Times New Roman"/>
            <w:noProof/>
            <w:webHidden/>
            <w:sz w:val="24"/>
            <w:szCs w:val="24"/>
          </w:rPr>
          <w:t>5</w:t>
        </w:r>
        <w:r w:rsidRPr="00E73E4F">
          <w:rPr>
            <w:rFonts w:ascii="Times New Roman" w:hAnsi="Times New Roman" w:cs="Times New Roman"/>
            <w:noProof/>
            <w:webHidden/>
            <w:sz w:val="24"/>
            <w:szCs w:val="24"/>
          </w:rPr>
          <w:fldChar w:fldCharType="end"/>
        </w:r>
      </w:hyperlink>
    </w:p>
    <w:p w:rsidR="00E73E4F" w:rsidRPr="00E73E4F" w:rsidRDefault="003B221D" w:rsidP="009648AC">
      <w:pPr>
        <w:pStyle w:val="TOC1"/>
        <w:tabs>
          <w:tab w:val="right" w:leader="dot" w:pos="9350"/>
        </w:tabs>
        <w:spacing w:line="480" w:lineRule="auto"/>
        <w:jc w:val="both"/>
        <w:rPr>
          <w:rFonts w:ascii="Times New Roman" w:hAnsi="Times New Roman" w:cs="Times New Roman"/>
          <w:noProof/>
          <w:sz w:val="24"/>
          <w:szCs w:val="24"/>
        </w:rPr>
      </w:pPr>
      <w:hyperlink w:anchor="_Toc521360681" w:history="1">
        <w:r w:rsidR="00A02592" w:rsidRPr="00E73E4F">
          <w:rPr>
            <w:rStyle w:val="Hyperlink"/>
            <w:rFonts w:ascii="Times New Roman" w:hAnsi="Times New Roman" w:cs="Times New Roman"/>
            <w:noProof/>
            <w:sz w:val="24"/>
            <w:szCs w:val="24"/>
          </w:rPr>
          <w:t>Workplace communication theories</w:t>
        </w:r>
        <w:r w:rsidR="00A02592" w:rsidRPr="00E73E4F">
          <w:rPr>
            <w:rFonts w:ascii="Times New Roman" w:hAnsi="Times New Roman" w:cs="Times New Roman"/>
            <w:noProof/>
            <w:webHidden/>
            <w:sz w:val="24"/>
            <w:szCs w:val="24"/>
          </w:rPr>
          <w:tab/>
        </w:r>
        <w:r w:rsidRPr="00E73E4F">
          <w:rPr>
            <w:rFonts w:ascii="Times New Roman" w:hAnsi="Times New Roman" w:cs="Times New Roman"/>
            <w:noProof/>
            <w:webHidden/>
            <w:sz w:val="24"/>
            <w:szCs w:val="24"/>
          </w:rPr>
          <w:fldChar w:fldCharType="begin"/>
        </w:r>
        <w:r w:rsidR="00A02592" w:rsidRPr="00E73E4F">
          <w:rPr>
            <w:rFonts w:ascii="Times New Roman" w:hAnsi="Times New Roman" w:cs="Times New Roman"/>
            <w:noProof/>
            <w:webHidden/>
            <w:sz w:val="24"/>
            <w:szCs w:val="24"/>
          </w:rPr>
          <w:instrText xml:space="preserve"> PAGEREF _Toc521360681 \h </w:instrText>
        </w:r>
        <w:r w:rsidRPr="00E73E4F">
          <w:rPr>
            <w:rFonts w:ascii="Times New Roman" w:hAnsi="Times New Roman" w:cs="Times New Roman"/>
            <w:noProof/>
            <w:webHidden/>
            <w:sz w:val="24"/>
            <w:szCs w:val="24"/>
          </w:rPr>
        </w:r>
        <w:r w:rsidRPr="00E73E4F">
          <w:rPr>
            <w:rFonts w:ascii="Times New Roman" w:hAnsi="Times New Roman" w:cs="Times New Roman"/>
            <w:noProof/>
            <w:webHidden/>
            <w:sz w:val="24"/>
            <w:szCs w:val="24"/>
          </w:rPr>
          <w:fldChar w:fldCharType="separate"/>
        </w:r>
        <w:r w:rsidR="00A02592" w:rsidRPr="00E73E4F">
          <w:rPr>
            <w:rFonts w:ascii="Times New Roman" w:hAnsi="Times New Roman" w:cs="Times New Roman"/>
            <w:noProof/>
            <w:webHidden/>
            <w:sz w:val="24"/>
            <w:szCs w:val="24"/>
          </w:rPr>
          <w:t>6</w:t>
        </w:r>
        <w:r w:rsidRPr="00E73E4F">
          <w:rPr>
            <w:rFonts w:ascii="Times New Roman" w:hAnsi="Times New Roman" w:cs="Times New Roman"/>
            <w:noProof/>
            <w:webHidden/>
            <w:sz w:val="24"/>
            <w:szCs w:val="24"/>
          </w:rPr>
          <w:fldChar w:fldCharType="end"/>
        </w:r>
      </w:hyperlink>
    </w:p>
    <w:p w:rsidR="00E73E4F" w:rsidRPr="00E73E4F" w:rsidRDefault="003B221D" w:rsidP="009648AC">
      <w:pPr>
        <w:pStyle w:val="TOC1"/>
        <w:tabs>
          <w:tab w:val="right" w:leader="dot" w:pos="9350"/>
        </w:tabs>
        <w:spacing w:line="480" w:lineRule="auto"/>
        <w:jc w:val="both"/>
        <w:rPr>
          <w:rFonts w:ascii="Times New Roman" w:hAnsi="Times New Roman" w:cs="Times New Roman"/>
          <w:noProof/>
          <w:sz w:val="24"/>
          <w:szCs w:val="24"/>
        </w:rPr>
      </w:pPr>
      <w:hyperlink w:anchor="_Toc521360682" w:history="1">
        <w:r w:rsidR="00A02592" w:rsidRPr="00E73E4F">
          <w:rPr>
            <w:rStyle w:val="Hyperlink"/>
            <w:rFonts w:ascii="Times New Roman" w:hAnsi="Times New Roman" w:cs="Times New Roman"/>
            <w:noProof/>
            <w:sz w:val="24"/>
            <w:szCs w:val="24"/>
          </w:rPr>
          <w:t>Through the effective communication development in workplace productivity</w:t>
        </w:r>
        <w:r w:rsidR="00A02592" w:rsidRPr="00E73E4F">
          <w:rPr>
            <w:rFonts w:ascii="Times New Roman" w:hAnsi="Times New Roman" w:cs="Times New Roman"/>
            <w:noProof/>
            <w:webHidden/>
            <w:sz w:val="24"/>
            <w:szCs w:val="24"/>
          </w:rPr>
          <w:tab/>
        </w:r>
        <w:r w:rsidRPr="00E73E4F">
          <w:rPr>
            <w:rFonts w:ascii="Times New Roman" w:hAnsi="Times New Roman" w:cs="Times New Roman"/>
            <w:noProof/>
            <w:webHidden/>
            <w:sz w:val="24"/>
            <w:szCs w:val="24"/>
          </w:rPr>
          <w:fldChar w:fldCharType="begin"/>
        </w:r>
        <w:r w:rsidR="00A02592" w:rsidRPr="00E73E4F">
          <w:rPr>
            <w:rFonts w:ascii="Times New Roman" w:hAnsi="Times New Roman" w:cs="Times New Roman"/>
            <w:noProof/>
            <w:webHidden/>
            <w:sz w:val="24"/>
            <w:szCs w:val="24"/>
          </w:rPr>
          <w:instrText xml:space="preserve"> PAGEREF _Toc521360682 \h </w:instrText>
        </w:r>
        <w:r w:rsidRPr="00E73E4F">
          <w:rPr>
            <w:rFonts w:ascii="Times New Roman" w:hAnsi="Times New Roman" w:cs="Times New Roman"/>
            <w:noProof/>
            <w:webHidden/>
            <w:sz w:val="24"/>
            <w:szCs w:val="24"/>
          </w:rPr>
        </w:r>
        <w:r w:rsidRPr="00E73E4F">
          <w:rPr>
            <w:rFonts w:ascii="Times New Roman" w:hAnsi="Times New Roman" w:cs="Times New Roman"/>
            <w:noProof/>
            <w:webHidden/>
            <w:sz w:val="24"/>
            <w:szCs w:val="24"/>
          </w:rPr>
          <w:fldChar w:fldCharType="separate"/>
        </w:r>
        <w:r w:rsidR="00A02592" w:rsidRPr="00E73E4F">
          <w:rPr>
            <w:rFonts w:ascii="Times New Roman" w:hAnsi="Times New Roman" w:cs="Times New Roman"/>
            <w:noProof/>
            <w:webHidden/>
            <w:sz w:val="24"/>
            <w:szCs w:val="24"/>
          </w:rPr>
          <w:t>10</w:t>
        </w:r>
        <w:r w:rsidRPr="00E73E4F">
          <w:rPr>
            <w:rFonts w:ascii="Times New Roman" w:hAnsi="Times New Roman" w:cs="Times New Roman"/>
            <w:noProof/>
            <w:webHidden/>
            <w:sz w:val="24"/>
            <w:szCs w:val="24"/>
          </w:rPr>
          <w:fldChar w:fldCharType="end"/>
        </w:r>
      </w:hyperlink>
    </w:p>
    <w:p w:rsidR="00E73E4F" w:rsidRPr="00E73E4F" w:rsidRDefault="003B221D" w:rsidP="009648AC">
      <w:pPr>
        <w:pStyle w:val="TOC1"/>
        <w:tabs>
          <w:tab w:val="right" w:leader="dot" w:pos="9350"/>
        </w:tabs>
        <w:spacing w:line="480" w:lineRule="auto"/>
        <w:jc w:val="both"/>
        <w:rPr>
          <w:rFonts w:ascii="Times New Roman" w:hAnsi="Times New Roman" w:cs="Times New Roman"/>
          <w:noProof/>
          <w:sz w:val="24"/>
          <w:szCs w:val="24"/>
        </w:rPr>
      </w:pPr>
      <w:hyperlink w:anchor="_Toc521360683" w:history="1">
        <w:r w:rsidR="00A02592" w:rsidRPr="00E73E4F">
          <w:rPr>
            <w:rStyle w:val="Hyperlink"/>
            <w:rFonts w:ascii="Times New Roman" w:hAnsi="Times New Roman" w:cs="Times New Roman"/>
            <w:noProof/>
            <w:sz w:val="24"/>
            <w:szCs w:val="24"/>
          </w:rPr>
          <w:t>Benefits of the effective communication provide within the workplace</w:t>
        </w:r>
        <w:r w:rsidR="00A02592" w:rsidRPr="00E73E4F">
          <w:rPr>
            <w:rFonts w:ascii="Times New Roman" w:hAnsi="Times New Roman" w:cs="Times New Roman"/>
            <w:noProof/>
            <w:webHidden/>
            <w:sz w:val="24"/>
            <w:szCs w:val="24"/>
          </w:rPr>
          <w:tab/>
        </w:r>
        <w:r w:rsidRPr="00E73E4F">
          <w:rPr>
            <w:rFonts w:ascii="Times New Roman" w:hAnsi="Times New Roman" w:cs="Times New Roman"/>
            <w:noProof/>
            <w:webHidden/>
            <w:sz w:val="24"/>
            <w:szCs w:val="24"/>
          </w:rPr>
          <w:fldChar w:fldCharType="begin"/>
        </w:r>
        <w:r w:rsidR="00A02592" w:rsidRPr="00E73E4F">
          <w:rPr>
            <w:rFonts w:ascii="Times New Roman" w:hAnsi="Times New Roman" w:cs="Times New Roman"/>
            <w:noProof/>
            <w:webHidden/>
            <w:sz w:val="24"/>
            <w:szCs w:val="24"/>
          </w:rPr>
          <w:instrText xml:space="preserve"> PAGEREF _Toc521360683 \h </w:instrText>
        </w:r>
        <w:r w:rsidRPr="00E73E4F">
          <w:rPr>
            <w:rFonts w:ascii="Times New Roman" w:hAnsi="Times New Roman" w:cs="Times New Roman"/>
            <w:noProof/>
            <w:webHidden/>
            <w:sz w:val="24"/>
            <w:szCs w:val="24"/>
          </w:rPr>
        </w:r>
        <w:r w:rsidRPr="00E73E4F">
          <w:rPr>
            <w:rFonts w:ascii="Times New Roman" w:hAnsi="Times New Roman" w:cs="Times New Roman"/>
            <w:noProof/>
            <w:webHidden/>
            <w:sz w:val="24"/>
            <w:szCs w:val="24"/>
          </w:rPr>
          <w:fldChar w:fldCharType="separate"/>
        </w:r>
        <w:r w:rsidR="00A02592" w:rsidRPr="00E73E4F">
          <w:rPr>
            <w:rFonts w:ascii="Times New Roman" w:hAnsi="Times New Roman" w:cs="Times New Roman"/>
            <w:noProof/>
            <w:webHidden/>
            <w:sz w:val="24"/>
            <w:szCs w:val="24"/>
          </w:rPr>
          <w:t>11</w:t>
        </w:r>
        <w:r w:rsidRPr="00E73E4F">
          <w:rPr>
            <w:rFonts w:ascii="Times New Roman" w:hAnsi="Times New Roman" w:cs="Times New Roman"/>
            <w:noProof/>
            <w:webHidden/>
            <w:sz w:val="24"/>
            <w:szCs w:val="24"/>
          </w:rPr>
          <w:fldChar w:fldCharType="end"/>
        </w:r>
      </w:hyperlink>
    </w:p>
    <w:p w:rsidR="00E73E4F" w:rsidRPr="00E73E4F" w:rsidRDefault="003B221D" w:rsidP="009648AC">
      <w:pPr>
        <w:pStyle w:val="TOC1"/>
        <w:tabs>
          <w:tab w:val="right" w:leader="dot" w:pos="9350"/>
        </w:tabs>
        <w:spacing w:line="480" w:lineRule="auto"/>
        <w:jc w:val="both"/>
        <w:rPr>
          <w:rFonts w:ascii="Times New Roman" w:hAnsi="Times New Roman" w:cs="Times New Roman"/>
          <w:noProof/>
          <w:sz w:val="24"/>
          <w:szCs w:val="24"/>
        </w:rPr>
      </w:pPr>
      <w:hyperlink w:anchor="_Toc521360684" w:history="1">
        <w:r w:rsidR="00A02592" w:rsidRPr="00E73E4F">
          <w:rPr>
            <w:rStyle w:val="Hyperlink"/>
            <w:rFonts w:ascii="Times New Roman" w:hAnsi="Times New Roman" w:cs="Times New Roman"/>
            <w:noProof/>
            <w:sz w:val="24"/>
            <w:szCs w:val="24"/>
          </w:rPr>
          <w:t>Conclusion</w:t>
        </w:r>
        <w:r w:rsidR="00A02592" w:rsidRPr="00E73E4F">
          <w:rPr>
            <w:rFonts w:ascii="Times New Roman" w:hAnsi="Times New Roman" w:cs="Times New Roman"/>
            <w:noProof/>
            <w:webHidden/>
            <w:sz w:val="24"/>
            <w:szCs w:val="24"/>
          </w:rPr>
          <w:tab/>
        </w:r>
        <w:r w:rsidRPr="00E73E4F">
          <w:rPr>
            <w:rFonts w:ascii="Times New Roman" w:hAnsi="Times New Roman" w:cs="Times New Roman"/>
            <w:noProof/>
            <w:webHidden/>
            <w:sz w:val="24"/>
            <w:szCs w:val="24"/>
          </w:rPr>
          <w:fldChar w:fldCharType="begin"/>
        </w:r>
        <w:r w:rsidR="00A02592" w:rsidRPr="00E73E4F">
          <w:rPr>
            <w:rFonts w:ascii="Times New Roman" w:hAnsi="Times New Roman" w:cs="Times New Roman"/>
            <w:noProof/>
            <w:webHidden/>
            <w:sz w:val="24"/>
            <w:szCs w:val="24"/>
          </w:rPr>
          <w:instrText xml:space="preserve"> PAGEREF _Toc521360684 \h </w:instrText>
        </w:r>
        <w:r w:rsidRPr="00E73E4F">
          <w:rPr>
            <w:rFonts w:ascii="Times New Roman" w:hAnsi="Times New Roman" w:cs="Times New Roman"/>
            <w:noProof/>
            <w:webHidden/>
            <w:sz w:val="24"/>
            <w:szCs w:val="24"/>
          </w:rPr>
        </w:r>
        <w:r w:rsidRPr="00E73E4F">
          <w:rPr>
            <w:rFonts w:ascii="Times New Roman" w:hAnsi="Times New Roman" w:cs="Times New Roman"/>
            <w:noProof/>
            <w:webHidden/>
            <w:sz w:val="24"/>
            <w:szCs w:val="24"/>
          </w:rPr>
          <w:fldChar w:fldCharType="separate"/>
        </w:r>
        <w:r w:rsidR="00A02592" w:rsidRPr="00E73E4F">
          <w:rPr>
            <w:rFonts w:ascii="Times New Roman" w:hAnsi="Times New Roman" w:cs="Times New Roman"/>
            <w:noProof/>
            <w:webHidden/>
            <w:sz w:val="24"/>
            <w:szCs w:val="24"/>
          </w:rPr>
          <w:t>11</w:t>
        </w:r>
        <w:r w:rsidRPr="00E73E4F">
          <w:rPr>
            <w:rFonts w:ascii="Times New Roman" w:hAnsi="Times New Roman" w:cs="Times New Roman"/>
            <w:noProof/>
            <w:webHidden/>
            <w:sz w:val="24"/>
            <w:szCs w:val="24"/>
          </w:rPr>
          <w:fldChar w:fldCharType="end"/>
        </w:r>
      </w:hyperlink>
    </w:p>
    <w:p w:rsidR="00E73E4F" w:rsidRPr="00E73E4F" w:rsidRDefault="003B221D" w:rsidP="009648AC">
      <w:pPr>
        <w:pStyle w:val="TOC1"/>
        <w:tabs>
          <w:tab w:val="right" w:leader="dot" w:pos="9350"/>
        </w:tabs>
        <w:spacing w:line="480" w:lineRule="auto"/>
        <w:jc w:val="both"/>
        <w:rPr>
          <w:rFonts w:ascii="Times New Roman" w:hAnsi="Times New Roman" w:cs="Times New Roman"/>
          <w:noProof/>
          <w:sz w:val="24"/>
          <w:szCs w:val="24"/>
        </w:rPr>
      </w:pPr>
      <w:hyperlink w:anchor="_Toc521360685" w:history="1">
        <w:r w:rsidR="00A02592" w:rsidRPr="00E73E4F">
          <w:rPr>
            <w:rStyle w:val="Hyperlink"/>
            <w:rFonts w:ascii="Times New Roman" w:hAnsi="Times New Roman" w:cs="Times New Roman"/>
            <w:noProof/>
            <w:sz w:val="24"/>
            <w:szCs w:val="24"/>
          </w:rPr>
          <w:t>Reference list</w:t>
        </w:r>
        <w:r w:rsidR="00A02592" w:rsidRPr="00E73E4F">
          <w:rPr>
            <w:rFonts w:ascii="Times New Roman" w:hAnsi="Times New Roman" w:cs="Times New Roman"/>
            <w:noProof/>
            <w:webHidden/>
            <w:sz w:val="24"/>
            <w:szCs w:val="24"/>
          </w:rPr>
          <w:tab/>
        </w:r>
        <w:r w:rsidRPr="00E73E4F">
          <w:rPr>
            <w:rFonts w:ascii="Times New Roman" w:hAnsi="Times New Roman" w:cs="Times New Roman"/>
            <w:noProof/>
            <w:webHidden/>
            <w:sz w:val="24"/>
            <w:szCs w:val="24"/>
          </w:rPr>
          <w:fldChar w:fldCharType="begin"/>
        </w:r>
        <w:r w:rsidR="00A02592" w:rsidRPr="00E73E4F">
          <w:rPr>
            <w:rFonts w:ascii="Times New Roman" w:hAnsi="Times New Roman" w:cs="Times New Roman"/>
            <w:noProof/>
            <w:webHidden/>
            <w:sz w:val="24"/>
            <w:szCs w:val="24"/>
          </w:rPr>
          <w:instrText xml:space="preserve"> PAGEREF _Toc521360685 \h </w:instrText>
        </w:r>
        <w:r w:rsidRPr="00E73E4F">
          <w:rPr>
            <w:rFonts w:ascii="Times New Roman" w:hAnsi="Times New Roman" w:cs="Times New Roman"/>
            <w:noProof/>
            <w:webHidden/>
            <w:sz w:val="24"/>
            <w:szCs w:val="24"/>
          </w:rPr>
        </w:r>
        <w:r w:rsidRPr="00E73E4F">
          <w:rPr>
            <w:rFonts w:ascii="Times New Roman" w:hAnsi="Times New Roman" w:cs="Times New Roman"/>
            <w:noProof/>
            <w:webHidden/>
            <w:sz w:val="24"/>
            <w:szCs w:val="24"/>
          </w:rPr>
          <w:fldChar w:fldCharType="separate"/>
        </w:r>
        <w:r w:rsidR="00A02592" w:rsidRPr="00E73E4F">
          <w:rPr>
            <w:rFonts w:ascii="Times New Roman" w:hAnsi="Times New Roman" w:cs="Times New Roman"/>
            <w:noProof/>
            <w:webHidden/>
            <w:sz w:val="24"/>
            <w:szCs w:val="24"/>
          </w:rPr>
          <w:t>13</w:t>
        </w:r>
        <w:r w:rsidRPr="00E73E4F">
          <w:rPr>
            <w:rFonts w:ascii="Times New Roman" w:hAnsi="Times New Roman" w:cs="Times New Roman"/>
            <w:noProof/>
            <w:webHidden/>
            <w:sz w:val="24"/>
            <w:szCs w:val="24"/>
          </w:rPr>
          <w:fldChar w:fldCharType="end"/>
        </w:r>
      </w:hyperlink>
    </w:p>
    <w:p w:rsidR="00E73E4F" w:rsidRPr="00E73E4F" w:rsidRDefault="003B221D" w:rsidP="009648AC">
      <w:pPr>
        <w:pStyle w:val="TOC1"/>
        <w:tabs>
          <w:tab w:val="right" w:leader="dot" w:pos="9350"/>
        </w:tabs>
        <w:spacing w:line="480" w:lineRule="auto"/>
        <w:jc w:val="both"/>
        <w:rPr>
          <w:rFonts w:ascii="Times New Roman" w:hAnsi="Times New Roman" w:cs="Times New Roman"/>
          <w:noProof/>
          <w:sz w:val="24"/>
          <w:szCs w:val="24"/>
        </w:rPr>
      </w:pPr>
      <w:hyperlink w:anchor="_Toc521360686" w:history="1">
        <w:r w:rsidR="00A02592" w:rsidRPr="00E73E4F">
          <w:rPr>
            <w:rStyle w:val="Hyperlink"/>
            <w:rFonts w:ascii="Times New Roman" w:hAnsi="Times New Roman" w:cs="Times New Roman"/>
            <w:noProof/>
            <w:sz w:val="24"/>
            <w:szCs w:val="24"/>
          </w:rPr>
          <w:t>Appendices</w:t>
        </w:r>
        <w:r w:rsidR="00A02592" w:rsidRPr="00E73E4F">
          <w:rPr>
            <w:rFonts w:ascii="Times New Roman" w:hAnsi="Times New Roman" w:cs="Times New Roman"/>
            <w:noProof/>
            <w:webHidden/>
            <w:sz w:val="24"/>
            <w:szCs w:val="24"/>
          </w:rPr>
          <w:tab/>
        </w:r>
        <w:r w:rsidRPr="00E73E4F">
          <w:rPr>
            <w:rFonts w:ascii="Times New Roman" w:hAnsi="Times New Roman" w:cs="Times New Roman"/>
            <w:noProof/>
            <w:webHidden/>
            <w:sz w:val="24"/>
            <w:szCs w:val="24"/>
          </w:rPr>
          <w:fldChar w:fldCharType="begin"/>
        </w:r>
        <w:r w:rsidR="00A02592" w:rsidRPr="00E73E4F">
          <w:rPr>
            <w:rFonts w:ascii="Times New Roman" w:hAnsi="Times New Roman" w:cs="Times New Roman"/>
            <w:noProof/>
            <w:webHidden/>
            <w:sz w:val="24"/>
            <w:szCs w:val="24"/>
          </w:rPr>
          <w:instrText xml:space="preserve"> PAGEREF _Toc521360686 \h </w:instrText>
        </w:r>
        <w:r w:rsidRPr="00E73E4F">
          <w:rPr>
            <w:rFonts w:ascii="Times New Roman" w:hAnsi="Times New Roman" w:cs="Times New Roman"/>
            <w:noProof/>
            <w:webHidden/>
            <w:sz w:val="24"/>
            <w:szCs w:val="24"/>
          </w:rPr>
        </w:r>
        <w:r w:rsidRPr="00E73E4F">
          <w:rPr>
            <w:rFonts w:ascii="Times New Roman" w:hAnsi="Times New Roman" w:cs="Times New Roman"/>
            <w:noProof/>
            <w:webHidden/>
            <w:sz w:val="24"/>
            <w:szCs w:val="24"/>
          </w:rPr>
          <w:fldChar w:fldCharType="separate"/>
        </w:r>
        <w:r w:rsidR="00A02592" w:rsidRPr="00E73E4F">
          <w:rPr>
            <w:rFonts w:ascii="Times New Roman" w:hAnsi="Times New Roman" w:cs="Times New Roman"/>
            <w:noProof/>
            <w:webHidden/>
            <w:sz w:val="24"/>
            <w:szCs w:val="24"/>
          </w:rPr>
          <w:t>15</w:t>
        </w:r>
        <w:r w:rsidRPr="00E73E4F">
          <w:rPr>
            <w:rFonts w:ascii="Times New Roman" w:hAnsi="Times New Roman" w:cs="Times New Roman"/>
            <w:noProof/>
            <w:webHidden/>
            <w:sz w:val="24"/>
            <w:szCs w:val="24"/>
          </w:rPr>
          <w:fldChar w:fldCharType="end"/>
        </w:r>
      </w:hyperlink>
    </w:p>
    <w:p w:rsidR="00E73E4F" w:rsidRDefault="003B221D" w:rsidP="009648AC">
      <w:pPr>
        <w:pStyle w:val="TOC1"/>
        <w:tabs>
          <w:tab w:val="right" w:leader="dot" w:pos="9350"/>
        </w:tabs>
        <w:spacing w:line="480" w:lineRule="auto"/>
        <w:jc w:val="both"/>
        <w:rPr>
          <w:noProof/>
        </w:rPr>
      </w:pPr>
      <w:hyperlink w:anchor="_Toc521360687" w:history="1">
        <w:r w:rsidR="00A02592" w:rsidRPr="00E73E4F">
          <w:rPr>
            <w:rStyle w:val="Hyperlink"/>
            <w:rFonts w:ascii="Times New Roman" w:hAnsi="Times New Roman" w:cs="Times New Roman"/>
            <w:noProof/>
            <w:sz w:val="24"/>
            <w:szCs w:val="24"/>
          </w:rPr>
          <w:t>Appendix I: Berol’s model of communication</w:t>
        </w:r>
        <w:r w:rsidR="00A02592" w:rsidRPr="00E73E4F">
          <w:rPr>
            <w:rFonts w:ascii="Times New Roman" w:hAnsi="Times New Roman" w:cs="Times New Roman"/>
            <w:noProof/>
            <w:webHidden/>
            <w:sz w:val="24"/>
            <w:szCs w:val="24"/>
          </w:rPr>
          <w:tab/>
        </w:r>
        <w:r w:rsidRPr="00E73E4F">
          <w:rPr>
            <w:rFonts w:ascii="Times New Roman" w:hAnsi="Times New Roman" w:cs="Times New Roman"/>
            <w:noProof/>
            <w:webHidden/>
            <w:sz w:val="24"/>
            <w:szCs w:val="24"/>
          </w:rPr>
          <w:fldChar w:fldCharType="begin"/>
        </w:r>
        <w:r w:rsidR="00A02592" w:rsidRPr="00E73E4F">
          <w:rPr>
            <w:rFonts w:ascii="Times New Roman" w:hAnsi="Times New Roman" w:cs="Times New Roman"/>
            <w:noProof/>
            <w:webHidden/>
            <w:sz w:val="24"/>
            <w:szCs w:val="24"/>
          </w:rPr>
          <w:instrText xml:space="preserve"> PAGEREF _Toc521360687 \h </w:instrText>
        </w:r>
        <w:r w:rsidRPr="00E73E4F">
          <w:rPr>
            <w:rFonts w:ascii="Times New Roman" w:hAnsi="Times New Roman" w:cs="Times New Roman"/>
            <w:noProof/>
            <w:webHidden/>
            <w:sz w:val="24"/>
            <w:szCs w:val="24"/>
          </w:rPr>
        </w:r>
        <w:r w:rsidRPr="00E73E4F">
          <w:rPr>
            <w:rFonts w:ascii="Times New Roman" w:hAnsi="Times New Roman" w:cs="Times New Roman"/>
            <w:noProof/>
            <w:webHidden/>
            <w:sz w:val="24"/>
            <w:szCs w:val="24"/>
          </w:rPr>
          <w:fldChar w:fldCharType="separate"/>
        </w:r>
        <w:r w:rsidR="00A02592" w:rsidRPr="00E73E4F">
          <w:rPr>
            <w:rFonts w:ascii="Times New Roman" w:hAnsi="Times New Roman" w:cs="Times New Roman"/>
            <w:noProof/>
            <w:webHidden/>
            <w:sz w:val="24"/>
            <w:szCs w:val="24"/>
          </w:rPr>
          <w:t>15</w:t>
        </w:r>
        <w:r w:rsidRPr="00E73E4F">
          <w:rPr>
            <w:rFonts w:ascii="Times New Roman" w:hAnsi="Times New Roman" w:cs="Times New Roman"/>
            <w:noProof/>
            <w:webHidden/>
            <w:sz w:val="24"/>
            <w:szCs w:val="24"/>
          </w:rPr>
          <w:fldChar w:fldCharType="end"/>
        </w:r>
      </w:hyperlink>
    </w:p>
    <w:p w:rsidR="00E73E4F" w:rsidRPr="00E73E4F" w:rsidRDefault="003B221D" w:rsidP="009648AC">
      <w:pPr>
        <w:spacing w:line="480" w:lineRule="auto"/>
        <w:jc w:val="both"/>
        <w:rPr>
          <w:rFonts w:ascii="Times New Roman" w:hAnsi="Times New Roman" w:cs="Times New Roman"/>
          <w:b/>
          <w:sz w:val="24"/>
          <w:szCs w:val="24"/>
        </w:rPr>
      </w:pPr>
      <w:r>
        <w:rPr>
          <w:rFonts w:ascii="Times New Roman" w:hAnsi="Times New Roman" w:cs="Times New Roman"/>
          <w:b/>
          <w:sz w:val="24"/>
          <w:szCs w:val="24"/>
        </w:rPr>
        <w:fldChar w:fldCharType="end"/>
      </w:r>
    </w:p>
    <w:p w:rsidR="002178B3" w:rsidRPr="003F3B78" w:rsidRDefault="00A02592" w:rsidP="009648AC">
      <w:pPr>
        <w:spacing w:line="480" w:lineRule="auto"/>
        <w:rPr>
          <w:rFonts w:ascii="Times New Roman" w:hAnsi="Times New Roman" w:cs="Times New Roman"/>
          <w:sz w:val="24"/>
          <w:szCs w:val="24"/>
        </w:rPr>
      </w:pPr>
      <w:r w:rsidRPr="003F3B78">
        <w:rPr>
          <w:rFonts w:ascii="Times New Roman" w:hAnsi="Times New Roman" w:cs="Times New Roman"/>
          <w:sz w:val="24"/>
          <w:szCs w:val="24"/>
        </w:rPr>
        <w:br w:type="page"/>
      </w:r>
    </w:p>
    <w:p w:rsidR="0046540C" w:rsidRPr="003F3B78" w:rsidRDefault="00A02592" w:rsidP="009648AC">
      <w:pPr>
        <w:pStyle w:val="Heading1"/>
        <w:spacing w:line="480" w:lineRule="auto"/>
        <w:rPr>
          <w:rFonts w:ascii="Times New Roman" w:hAnsi="Times New Roman" w:cs="Times New Roman"/>
          <w:szCs w:val="24"/>
        </w:rPr>
      </w:pPr>
      <w:bookmarkStart w:id="0" w:name="_Toc521360678"/>
      <w:r w:rsidRPr="003F3B78">
        <w:rPr>
          <w:rFonts w:ascii="Times New Roman" w:hAnsi="Times New Roman" w:cs="Times New Roman"/>
          <w:szCs w:val="24"/>
        </w:rPr>
        <w:lastRenderedPageBreak/>
        <w:t>Introduction</w:t>
      </w:r>
      <w:bookmarkEnd w:id="0"/>
    </w:p>
    <w:p w:rsidR="00A72465" w:rsidRPr="003F3B78" w:rsidRDefault="00A02592" w:rsidP="009648AC">
      <w:pPr>
        <w:spacing w:line="480" w:lineRule="auto"/>
        <w:jc w:val="both"/>
        <w:rPr>
          <w:rFonts w:ascii="Times New Roman" w:hAnsi="Times New Roman" w:cs="Times New Roman"/>
          <w:sz w:val="24"/>
          <w:szCs w:val="24"/>
          <w:lang w:val="en-GB"/>
        </w:rPr>
      </w:pPr>
      <w:r w:rsidRPr="003F3B78">
        <w:rPr>
          <w:rFonts w:ascii="Times New Roman" w:hAnsi="Times New Roman" w:cs="Times New Roman"/>
          <w:sz w:val="24"/>
          <w:szCs w:val="24"/>
        </w:rPr>
        <w:t xml:space="preserve">In the context of </w:t>
      </w:r>
      <w:r w:rsidR="00D659F8" w:rsidRPr="003F3B78">
        <w:rPr>
          <w:rFonts w:ascii="Times New Roman" w:hAnsi="Times New Roman" w:cs="Times New Roman"/>
          <w:sz w:val="24"/>
          <w:szCs w:val="24"/>
        </w:rPr>
        <w:t>conveying the message</w:t>
      </w:r>
      <w:r w:rsidR="00ED7059" w:rsidRPr="003F3B78">
        <w:rPr>
          <w:rFonts w:ascii="Times New Roman" w:hAnsi="Times New Roman" w:cs="Times New Roman"/>
          <w:sz w:val="24"/>
          <w:szCs w:val="24"/>
        </w:rPr>
        <w:t xml:space="preserve"> in</w:t>
      </w:r>
      <w:r w:rsidRPr="003F3B78">
        <w:rPr>
          <w:rFonts w:ascii="Times New Roman" w:hAnsi="Times New Roman" w:cs="Times New Roman"/>
          <w:sz w:val="24"/>
          <w:szCs w:val="24"/>
        </w:rPr>
        <w:t xml:space="preserve"> workplace commun</w:t>
      </w:r>
      <w:r w:rsidR="005B073F">
        <w:rPr>
          <w:rFonts w:ascii="Times New Roman" w:hAnsi="Times New Roman" w:cs="Times New Roman"/>
          <w:sz w:val="24"/>
          <w:szCs w:val="24"/>
        </w:rPr>
        <w:t xml:space="preserve">ication has a vital role in </w:t>
      </w:r>
      <w:r w:rsidRPr="003F3B78">
        <w:rPr>
          <w:rFonts w:ascii="Times New Roman" w:hAnsi="Times New Roman" w:cs="Times New Roman"/>
          <w:sz w:val="24"/>
          <w:szCs w:val="24"/>
        </w:rPr>
        <w:t xml:space="preserve">establishment of communication effectively. </w:t>
      </w:r>
      <w:r w:rsidR="00ED7059" w:rsidRPr="003F3B78">
        <w:rPr>
          <w:rFonts w:ascii="Times New Roman" w:hAnsi="Times New Roman" w:cs="Times New Roman"/>
          <w:sz w:val="24"/>
          <w:szCs w:val="24"/>
        </w:rPr>
        <w:t>However</w:t>
      </w:r>
      <w:r w:rsidRPr="003F3B78">
        <w:rPr>
          <w:rFonts w:ascii="Times New Roman" w:hAnsi="Times New Roman" w:cs="Times New Roman"/>
          <w:sz w:val="24"/>
          <w:szCs w:val="24"/>
        </w:rPr>
        <w:t xml:space="preserve">, working as a team gives important support for </w:t>
      </w:r>
      <w:r w:rsidR="002178B3" w:rsidRPr="003F3B78">
        <w:rPr>
          <w:rFonts w:ascii="Times New Roman" w:hAnsi="Times New Roman" w:cs="Times New Roman"/>
          <w:sz w:val="24"/>
          <w:szCs w:val="24"/>
        </w:rPr>
        <w:t>the business</w:t>
      </w:r>
      <w:r w:rsidR="005C4CA0">
        <w:rPr>
          <w:rFonts w:ascii="Times New Roman" w:hAnsi="Times New Roman" w:cs="Times New Roman"/>
          <w:sz w:val="24"/>
          <w:szCs w:val="24"/>
        </w:rPr>
        <w:t xml:space="preserve"> </w:t>
      </w:r>
      <w:r w:rsidR="00ED7059" w:rsidRPr="003F3B78">
        <w:rPr>
          <w:rFonts w:ascii="Times New Roman" w:hAnsi="Times New Roman" w:cs="Times New Roman"/>
          <w:sz w:val="24"/>
          <w:szCs w:val="24"/>
        </w:rPr>
        <w:t>organization</w:t>
      </w:r>
      <w:r w:rsidRPr="003F3B78">
        <w:rPr>
          <w:rFonts w:ascii="Times New Roman" w:hAnsi="Times New Roman" w:cs="Times New Roman"/>
          <w:sz w:val="24"/>
          <w:szCs w:val="24"/>
        </w:rPr>
        <w:t xml:space="preserve"> in relation to build a sense of group </w:t>
      </w:r>
      <w:r w:rsidR="00ED7059" w:rsidRPr="003F3B78">
        <w:rPr>
          <w:rFonts w:ascii="Times New Roman" w:hAnsi="Times New Roman" w:cs="Times New Roman"/>
          <w:sz w:val="24"/>
          <w:szCs w:val="24"/>
        </w:rPr>
        <w:t>complete</w:t>
      </w:r>
      <w:r w:rsidRPr="003F3B78">
        <w:rPr>
          <w:rFonts w:ascii="Times New Roman" w:hAnsi="Times New Roman" w:cs="Times New Roman"/>
          <w:sz w:val="24"/>
          <w:szCs w:val="24"/>
        </w:rPr>
        <w:t xml:space="preserve"> and the effective distribution of di</w:t>
      </w:r>
      <w:r w:rsidR="005C4CA0">
        <w:rPr>
          <w:rFonts w:ascii="Times New Roman" w:hAnsi="Times New Roman" w:cs="Times New Roman"/>
          <w:sz w:val="24"/>
          <w:szCs w:val="24"/>
        </w:rPr>
        <w:t>fferent response i</w:t>
      </w:r>
      <w:r w:rsidRPr="003F3B78">
        <w:rPr>
          <w:rFonts w:ascii="Times New Roman" w:hAnsi="Times New Roman" w:cs="Times New Roman"/>
          <w:sz w:val="24"/>
          <w:szCs w:val="24"/>
        </w:rPr>
        <w:t xml:space="preserve">mportant of teamwork and the communication are supportive of bringing positive output for </w:t>
      </w:r>
      <w:r w:rsidR="00ED7059" w:rsidRPr="003F3B78">
        <w:rPr>
          <w:rFonts w:ascii="Times New Roman" w:hAnsi="Times New Roman" w:cs="Times New Roman"/>
          <w:sz w:val="24"/>
          <w:szCs w:val="24"/>
        </w:rPr>
        <w:t>the organization</w:t>
      </w:r>
      <w:r w:rsidRPr="003F3B78">
        <w:rPr>
          <w:rFonts w:ascii="Times New Roman" w:hAnsi="Times New Roman" w:cs="Times New Roman"/>
          <w:sz w:val="24"/>
          <w:szCs w:val="24"/>
        </w:rPr>
        <w:t>.</w:t>
      </w:r>
      <w:r w:rsidR="00ED7059" w:rsidRPr="003F3B78">
        <w:rPr>
          <w:rFonts w:ascii="Times New Roman" w:hAnsi="Times New Roman" w:cs="Times New Roman"/>
          <w:sz w:val="24"/>
          <w:szCs w:val="24"/>
        </w:rPr>
        <w:t xml:space="preserve"> However</w:t>
      </w:r>
      <w:r w:rsidRPr="003F3B78">
        <w:rPr>
          <w:rFonts w:ascii="Times New Roman" w:hAnsi="Times New Roman" w:cs="Times New Roman"/>
          <w:sz w:val="24"/>
          <w:szCs w:val="24"/>
        </w:rPr>
        <w:t xml:space="preserve">, it contributes to the development of productivity and functionality of </w:t>
      </w:r>
      <w:r w:rsidR="00ED7059" w:rsidRPr="003F3B78">
        <w:rPr>
          <w:rFonts w:ascii="Times New Roman" w:hAnsi="Times New Roman" w:cs="Times New Roman"/>
          <w:sz w:val="24"/>
          <w:szCs w:val="24"/>
        </w:rPr>
        <w:t>industry</w:t>
      </w:r>
      <w:r w:rsidRPr="003F3B78">
        <w:rPr>
          <w:rFonts w:ascii="Times New Roman" w:hAnsi="Times New Roman" w:cs="Times New Roman"/>
          <w:sz w:val="24"/>
          <w:szCs w:val="24"/>
        </w:rPr>
        <w:t xml:space="preserve">. </w:t>
      </w:r>
      <w:r w:rsidR="00ED7059" w:rsidRPr="003F3B78">
        <w:rPr>
          <w:rFonts w:ascii="Times New Roman" w:hAnsi="Times New Roman" w:cs="Times New Roman"/>
          <w:sz w:val="24"/>
          <w:szCs w:val="24"/>
        </w:rPr>
        <w:t>Thus</w:t>
      </w:r>
      <w:r w:rsidRPr="003F3B78">
        <w:rPr>
          <w:rFonts w:ascii="Times New Roman" w:hAnsi="Times New Roman" w:cs="Times New Roman"/>
          <w:sz w:val="24"/>
          <w:szCs w:val="24"/>
        </w:rPr>
        <w:t xml:space="preserve">, in the present report, brief </w:t>
      </w:r>
      <w:r w:rsidR="00ED7059" w:rsidRPr="003F3B78">
        <w:rPr>
          <w:rFonts w:ascii="Times New Roman" w:hAnsi="Times New Roman" w:cs="Times New Roman"/>
          <w:sz w:val="24"/>
          <w:szCs w:val="24"/>
        </w:rPr>
        <w:t>definitions of effective communication are</w:t>
      </w:r>
      <w:r w:rsidRPr="003F3B78">
        <w:rPr>
          <w:rFonts w:ascii="Times New Roman" w:hAnsi="Times New Roman" w:cs="Times New Roman"/>
          <w:sz w:val="24"/>
          <w:szCs w:val="24"/>
        </w:rPr>
        <w:t xml:space="preserve"> illustrated along </w:t>
      </w:r>
      <w:r w:rsidR="00ED7059" w:rsidRPr="003F3B78">
        <w:rPr>
          <w:rFonts w:ascii="Times New Roman" w:hAnsi="Times New Roman" w:cs="Times New Roman"/>
          <w:sz w:val="24"/>
          <w:szCs w:val="24"/>
        </w:rPr>
        <w:t xml:space="preserve">with the advantages in the context of a firm. Moreover, various types of verbal and nonverbal communication will be explained along with the supportive example. Apart from this, the workplace communication theory of the </w:t>
      </w:r>
      <w:r w:rsidR="00ED7059" w:rsidRPr="003F3B78">
        <w:rPr>
          <w:rFonts w:ascii="Times New Roman" w:hAnsi="Times New Roman" w:cs="Times New Roman"/>
          <w:sz w:val="24"/>
          <w:szCs w:val="24"/>
          <w:lang w:val="en-GB"/>
        </w:rPr>
        <w:t>Belbin and Shannon Weaver Model of the Communication 1948 has been considered in this report. The main aim of the present report is to identify the benefits that effective communication and teamwork provided for an organisation in relation to facing critical challenges as well as bringing development in performance. In addition to this, at the end of the report, output and role that is effective teamwork, as well as communication play, will be discussed in the conclusions part (</w:t>
      </w:r>
      <w:r w:rsidR="00ED7059" w:rsidRPr="003F3B78">
        <w:rPr>
          <w:rFonts w:ascii="Times New Roman" w:hAnsi="Times New Roman" w:cs="Times New Roman"/>
          <w:sz w:val="24"/>
          <w:szCs w:val="24"/>
        </w:rPr>
        <w:t xml:space="preserve">Sherman </w:t>
      </w:r>
      <w:r w:rsidR="00ED7059" w:rsidRPr="003F3B78">
        <w:rPr>
          <w:rFonts w:ascii="Times New Roman" w:hAnsi="Times New Roman" w:cs="Times New Roman"/>
          <w:i/>
          <w:sz w:val="24"/>
          <w:szCs w:val="24"/>
        </w:rPr>
        <w:t>et al.</w:t>
      </w:r>
      <w:r w:rsidR="00ED7059" w:rsidRPr="003F3B78">
        <w:rPr>
          <w:rFonts w:ascii="Times New Roman" w:hAnsi="Times New Roman" w:cs="Times New Roman"/>
          <w:sz w:val="24"/>
          <w:szCs w:val="24"/>
        </w:rPr>
        <w:t xml:space="preserve"> 2017).</w:t>
      </w:r>
    </w:p>
    <w:p w:rsidR="0046540C" w:rsidRPr="003F3B78" w:rsidRDefault="00A02592" w:rsidP="009648AC">
      <w:pPr>
        <w:pStyle w:val="Heading1"/>
        <w:spacing w:line="480" w:lineRule="auto"/>
        <w:rPr>
          <w:rFonts w:ascii="Times New Roman" w:hAnsi="Times New Roman" w:cs="Times New Roman"/>
          <w:szCs w:val="24"/>
        </w:rPr>
      </w:pPr>
      <w:bookmarkStart w:id="1" w:name="_Toc521360679"/>
      <w:r w:rsidRPr="003F3B78">
        <w:rPr>
          <w:rFonts w:ascii="Times New Roman" w:hAnsi="Times New Roman" w:cs="Times New Roman"/>
          <w:szCs w:val="24"/>
        </w:rPr>
        <w:t>Definition of effective communication</w:t>
      </w:r>
      <w:bookmarkEnd w:id="1"/>
    </w:p>
    <w:p w:rsidR="00E12F08" w:rsidRPr="003F3B78" w:rsidRDefault="00A02592" w:rsidP="009648AC">
      <w:pPr>
        <w:spacing w:line="480" w:lineRule="auto"/>
        <w:jc w:val="both"/>
        <w:rPr>
          <w:rFonts w:ascii="Times New Roman" w:hAnsi="Times New Roman" w:cs="Times New Roman"/>
          <w:sz w:val="24"/>
          <w:szCs w:val="24"/>
          <w:lang w:val="en-GB"/>
        </w:rPr>
      </w:pPr>
      <w:r w:rsidRPr="003F3B78">
        <w:rPr>
          <w:rFonts w:ascii="Times New Roman" w:hAnsi="Times New Roman" w:cs="Times New Roman"/>
          <w:sz w:val="24"/>
          <w:szCs w:val="24"/>
        </w:rPr>
        <w:t xml:space="preserve">An </w:t>
      </w:r>
      <w:r w:rsidRPr="003F3B78">
        <w:rPr>
          <w:rFonts w:ascii="Times New Roman" w:hAnsi="Times New Roman" w:cs="Times New Roman"/>
          <w:sz w:val="24"/>
          <w:szCs w:val="24"/>
          <w:lang w:val="en-GB"/>
        </w:rPr>
        <w:t xml:space="preserve">effective communication is considered as the interpersonal </w:t>
      </w:r>
      <w:r w:rsidR="001C2010" w:rsidRPr="003F3B78">
        <w:rPr>
          <w:rFonts w:ascii="Times New Roman" w:hAnsi="Times New Roman" w:cs="Times New Roman"/>
          <w:sz w:val="24"/>
          <w:szCs w:val="24"/>
          <w:lang w:val="en-GB"/>
        </w:rPr>
        <w:t>skills as</w:t>
      </w:r>
      <w:r w:rsidRPr="003F3B78">
        <w:rPr>
          <w:rFonts w:ascii="Times New Roman" w:hAnsi="Times New Roman" w:cs="Times New Roman"/>
          <w:sz w:val="24"/>
          <w:szCs w:val="24"/>
          <w:lang w:val="en-GB"/>
        </w:rPr>
        <w:t xml:space="preserve"> well as a way by that support message is transmitted to the receiver and it can be understood in a way that was indented. However, communication is established the two-way process and its significance to communication in a similar way with an intention </w:t>
      </w:r>
      <w:r w:rsidR="001C2010" w:rsidRPr="003F3B78">
        <w:rPr>
          <w:rFonts w:ascii="Times New Roman" w:hAnsi="Times New Roman" w:cs="Times New Roman"/>
          <w:sz w:val="24"/>
          <w:szCs w:val="24"/>
          <w:lang w:val="en-GB"/>
        </w:rPr>
        <w:t>to</w:t>
      </w:r>
      <w:r w:rsidRPr="003F3B78">
        <w:rPr>
          <w:rFonts w:ascii="Times New Roman" w:hAnsi="Times New Roman" w:cs="Times New Roman"/>
          <w:sz w:val="24"/>
          <w:szCs w:val="24"/>
          <w:lang w:val="en-GB"/>
        </w:rPr>
        <w:t xml:space="preserve"> establish a message understood by other ends, sender as well as a receiver. In the context of a business </w:t>
      </w:r>
      <w:r w:rsidR="001C2010" w:rsidRPr="003F3B78">
        <w:rPr>
          <w:rFonts w:ascii="Times New Roman" w:hAnsi="Times New Roman" w:cs="Times New Roman"/>
          <w:sz w:val="24"/>
          <w:szCs w:val="24"/>
          <w:lang w:val="en-GB"/>
        </w:rPr>
        <w:t>organization, it</w:t>
      </w:r>
      <w:r w:rsidRPr="003F3B78">
        <w:rPr>
          <w:rFonts w:ascii="Times New Roman" w:hAnsi="Times New Roman" w:cs="Times New Roman"/>
          <w:sz w:val="24"/>
          <w:szCs w:val="24"/>
          <w:lang w:val="en-GB"/>
        </w:rPr>
        <w:t xml:space="preserve"> is significant for the establishment of effective communication that allows company for run business operating </w:t>
      </w:r>
      <w:r w:rsidRPr="003F3B78">
        <w:rPr>
          <w:rFonts w:ascii="Times New Roman" w:hAnsi="Times New Roman" w:cs="Times New Roman"/>
          <w:sz w:val="24"/>
          <w:szCs w:val="24"/>
          <w:lang w:val="en-GB"/>
        </w:rPr>
        <w:lastRenderedPageBreak/>
        <w:t>smoothly for increasing productivity. Therefore, in this regard effective communicati</w:t>
      </w:r>
      <w:r w:rsidR="001C2010" w:rsidRPr="003F3B78">
        <w:rPr>
          <w:rFonts w:ascii="Times New Roman" w:hAnsi="Times New Roman" w:cs="Times New Roman"/>
          <w:sz w:val="24"/>
          <w:szCs w:val="24"/>
          <w:lang w:val="en-GB"/>
        </w:rPr>
        <w:t>on support effective profit fo</w:t>
      </w:r>
      <w:r w:rsidRPr="003F3B78">
        <w:rPr>
          <w:rFonts w:ascii="Times New Roman" w:hAnsi="Times New Roman" w:cs="Times New Roman"/>
          <w:sz w:val="24"/>
          <w:szCs w:val="24"/>
          <w:lang w:val="en-GB"/>
        </w:rPr>
        <w:t xml:space="preserve">r a team as it provides team member to know their responsibility and </w:t>
      </w:r>
      <w:r w:rsidR="003F3B78" w:rsidRPr="003F3B78">
        <w:rPr>
          <w:rFonts w:ascii="Times New Roman" w:hAnsi="Times New Roman" w:cs="Times New Roman"/>
          <w:sz w:val="24"/>
          <w:szCs w:val="24"/>
          <w:lang w:val="en-GB"/>
        </w:rPr>
        <w:t>role in</w:t>
      </w:r>
      <w:r w:rsidRPr="003F3B78">
        <w:rPr>
          <w:rFonts w:ascii="Times New Roman" w:hAnsi="Times New Roman" w:cs="Times New Roman"/>
          <w:sz w:val="24"/>
          <w:szCs w:val="24"/>
          <w:lang w:val="en-GB"/>
        </w:rPr>
        <w:t xml:space="preserve"> an organisation.</w:t>
      </w:r>
    </w:p>
    <w:p w:rsidR="00E12F08" w:rsidRDefault="00A02592" w:rsidP="009648AC">
      <w:pPr>
        <w:spacing w:line="480" w:lineRule="auto"/>
        <w:jc w:val="both"/>
        <w:rPr>
          <w:rFonts w:ascii="Times New Roman" w:hAnsi="Times New Roman" w:cs="Times New Roman"/>
          <w:sz w:val="24"/>
          <w:szCs w:val="24"/>
          <w:lang w:val="en-GB"/>
        </w:rPr>
      </w:pPr>
      <w:r w:rsidRPr="003F3B78">
        <w:rPr>
          <w:rFonts w:ascii="Times New Roman" w:hAnsi="Times New Roman" w:cs="Times New Roman"/>
          <w:sz w:val="24"/>
          <w:szCs w:val="24"/>
          <w:lang w:val="en-GB"/>
        </w:rPr>
        <w:t xml:space="preserve">Similarly, an effective communication also supportive of the working collaboratively and it opens up a wide range of opportunities for the other organisation for enhancing </w:t>
      </w:r>
      <w:r w:rsidR="001C2010" w:rsidRPr="003F3B78">
        <w:rPr>
          <w:rFonts w:ascii="Times New Roman" w:hAnsi="Times New Roman" w:cs="Times New Roman"/>
          <w:sz w:val="24"/>
          <w:szCs w:val="24"/>
          <w:lang w:val="en-GB"/>
        </w:rPr>
        <w:t>their</w:t>
      </w:r>
      <w:r w:rsidRPr="003F3B78">
        <w:rPr>
          <w:rFonts w:ascii="Times New Roman" w:hAnsi="Times New Roman" w:cs="Times New Roman"/>
          <w:sz w:val="24"/>
          <w:szCs w:val="24"/>
          <w:lang w:val="en-GB"/>
        </w:rPr>
        <w:t xml:space="preserve"> quality of product as well </w:t>
      </w:r>
      <w:r w:rsidR="001C2010" w:rsidRPr="003F3B78">
        <w:rPr>
          <w:rFonts w:ascii="Times New Roman" w:hAnsi="Times New Roman" w:cs="Times New Roman"/>
          <w:sz w:val="24"/>
          <w:szCs w:val="24"/>
          <w:lang w:val="en-GB"/>
        </w:rPr>
        <w:t>services. Apart</w:t>
      </w:r>
      <w:r w:rsidRPr="003F3B78">
        <w:rPr>
          <w:rFonts w:ascii="Times New Roman" w:hAnsi="Times New Roman" w:cs="Times New Roman"/>
          <w:sz w:val="24"/>
          <w:szCs w:val="24"/>
          <w:lang w:val="en-GB"/>
        </w:rPr>
        <w:t xml:space="preserve"> from this, it is important to a deal with a problem related to the confidential </w:t>
      </w:r>
      <w:r w:rsidR="001C2010" w:rsidRPr="003F3B78">
        <w:rPr>
          <w:rFonts w:ascii="Times New Roman" w:hAnsi="Times New Roman" w:cs="Times New Roman"/>
          <w:sz w:val="24"/>
          <w:szCs w:val="24"/>
          <w:lang w:val="en-GB"/>
        </w:rPr>
        <w:t>operations,</w:t>
      </w:r>
      <w:r w:rsidRPr="003F3B78">
        <w:rPr>
          <w:rFonts w:ascii="Times New Roman" w:hAnsi="Times New Roman" w:cs="Times New Roman"/>
          <w:sz w:val="24"/>
          <w:szCs w:val="24"/>
          <w:lang w:val="en-GB"/>
        </w:rPr>
        <w:t xml:space="preserve"> sharing ownership and the </w:t>
      </w:r>
      <w:r w:rsidR="001C2010" w:rsidRPr="003F3B78">
        <w:rPr>
          <w:rFonts w:ascii="Times New Roman" w:hAnsi="Times New Roman" w:cs="Times New Roman"/>
          <w:sz w:val="24"/>
          <w:szCs w:val="24"/>
          <w:lang w:val="en-GB"/>
        </w:rPr>
        <w:t>responsibility. It</w:t>
      </w:r>
      <w:r w:rsidRPr="003F3B78">
        <w:rPr>
          <w:rFonts w:ascii="Times New Roman" w:hAnsi="Times New Roman" w:cs="Times New Roman"/>
          <w:sz w:val="24"/>
          <w:szCs w:val="24"/>
          <w:lang w:val="en-GB"/>
        </w:rPr>
        <w:t xml:space="preserve"> is also supportive of reducing the workforce as well as making the function more dynamic. In the context of Tesco, effective communication with </w:t>
      </w:r>
      <w:r w:rsidR="006035EB" w:rsidRPr="003F3B78">
        <w:rPr>
          <w:rFonts w:ascii="Times New Roman" w:hAnsi="Times New Roman" w:cs="Times New Roman"/>
          <w:sz w:val="24"/>
          <w:szCs w:val="24"/>
          <w:lang w:val="en-GB"/>
        </w:rPr>
        <w:t>customer’s</w:t>
      </w:r>
      <w:r w:rsidRPr="003F3B78">
        <w:rPr>
          <w:rFonts w:ascii="Times New Roman" w:hAnsi="Times New Roman" w:cs="Times New Roman"/>
          <w:sz w:val="24"/>
          <w:szCs w:val="24"/>
          <w:lang w:val="en-GB"/>
        </w:rPr>
        <w:t xml:space="preserve"> leads to identical befits for the firm for </w:t>
      </w:r>
      <w:r w:rsidR="001C2010" w:rsidRPr="003F3B78">
        <w:rPr>
          <w:rFonts w:ascii="Times New Roman" w:hAnsi="Times New Roman" w:cs="Times New Roman"/>
          <w:sz w:val="24"/>
          <w:szCs w:val="24"/>
          <w:lang w:val="en-GB"/>
        </w:rPr>
        <w:t>maximising</w:t>
      </w:r>
      <w:r w:rsidRPr="003F3B78">
        <w:rPr>
          <w:rFonts w:ascii="Times New Roman" w:hAnsi="Times New Roman" w:cs="Times New Roman"/>
          <w:sz w:val="24"/>
          <w:szCs w:val="24"/>
          <w:lang w:val="en-GB"/>
        </w:rPr>
        <w:t xml:space="preserve"> income level. Customer loyalty also becomes possible due to implication of new software in </w:t>
      </w:r>
      <w:r w:rsidR="001C2010" w:rsidRPr="003F3B78">
        <w:rPr>
          <w:rFonts w:ascii="Times New Roman" w:hAnsi="Times New Roman" w:cs="Times New Roman"/>
          <w:sz w:val="24"/>
          <w:szCs w:val="24"/>
          <w:lang w:val="en-GB"/>
        </w:rPr>
        <w:t>an organisation</w:t>
      </w:r>
      <w:r w:rsidRPr="003F3B78">
        <w:rPr>
          <w:rFonts w:ascii="Times New Roman" w:hAnsi="Times New Roman" w:cs="Times New Roman"/>
          <w:sz w:val="24"/>
          <w:szCs w:val="24"/>
          <w:lang w:val="en-GB"/>
        </w:rPr>
        <w:t xml:space="preserve"> for </w:t>
      </w:r>
      <w:r w:rsidR="001C2010" w:rsidRPr="003F3B78">
        <w:rPr>
          <w:rFonts w:ascii="Times New Roman" w:hAnsi="Times New Roman" w:cs="Times New Roman"/>
          <w:sz w:val="24"/>
          <w:szCs w:val="24"/>
          <w:lang w:val="en-GB"/>
        </w:rPr>
        <w:t>communications</w:t>
      </w:r>
      <w:r w:rsidR="00D4252D">
        <w:rPr>
          <w:rFonts w:ascii="Times New Roman" w:hAnsi="Times New Roman" w:cs="Times New Roman"/>
          <w:sz w:val="24"/>
          <w:szCs w:val="24"/>
          <w:lang w:val="en-GB"/>
        </w:rPr>
        <w:t xml:space="preserve"> purpose. </w:t>
      </w:r>
      <w:r w:rsidRPr="003F3B78">
        <w:rPr>
          <w:rFonts w:ascii="Times New Roman" w:hAnsi="Times New Roman" w:cs="Times New Roman"/>
          <w:sz w:val="24"/>
          <w:szCs w:val="24"/>
          <w:lang w:val="en-GB"/>
        </w:rPr>
        <w:t xml:space="preserve">These types of implication are better for the development of quality of </w:t>
      </w:r>
      <w:r w:rsidR="001C2010" w:rsidRPr="003F3B78">
        <w:rPr>
          <w:rFonts w:ascii="Times New Roman" w:hAnsi="Times New Roman" w:cs="Times New Roman"/>
          <w:sz w:val="24"/>
          <w:szCs w:val="24"/>
          <w:lang w:val="en-GB"/>
        </w:rPr>
        <w:t>services</w:t>
      </w:r>
      <w:r w:rsidRPr="003F3B78">
        <w:rPr>
          <w:rFonts w:ascii="Times New Roman" w:hAnsi="Times New Roman" w:cs="Times New Roman"/>
          <w:sz w:val="24"/>
          <w:szCs w:val="24"/>
          <w:lang w:val="en-GB"/>
        </w:rPr>
        <w:t xml:space="preserve"> in the organisation</w:t>
      </w:r>
      <w:r w:rsidR="00D4252D">
        <w:rPr>
          <w:rFonts w:ascii="Times New Roman" w:hAnsi="Times New Roman" w:cs="Times New Roman"/>
          <w:sz w:val="24"/>
          <w:szCs w:val="24"/>
          <w:lang w:val="en-GB"/>
        </w:rPr>
        <w:t xml:space="preserve"> </w:t>
      </w:r>
      <w:r w:rsidRPr="003F3B78">
        <w:rPr>
          <w:rFonts w:ascii="Times New Roman" w:hAnsi="Times New Roman" w:cs="Times New Roman"/>
          <w:sz w:val="24"/>
          <w:szCs w:val="24"/>
          <w:lang w:val="en-GB"/>
        </w:rPr>
        <w:t>(</w:t>
      </w:r>
      <w:r w:rsidRPr="003F3B78">
        <w:rPr>
          <w:rFonts w:ascii="Times New Roman" w:hAnsi="Times New Roman" w:cs="Times New Roman"/>
          <w:sz w:val="24"/>
          <w:szCs w:val="24"/>
        </w:rPr>
        <w:t>Reising</w:t>
      </w:r>
      <w:r w:rsidRPr="003F3B78">
        <w:rPr>
          <w:rFonts w:ascii="Times New Roman" w:hAnsi="Times New Roman" w:cs="Times New Roman"/>
          <w:i/>
          <w:sz w:val="24"/>
          <w:szCs w:val="24"/>
        </w:rPr>
        <w:t>et al</w:t>
      </w:r>
      <w:r w:rsidRPr="003F3B78">
        <w:rPr>
          <w:rFonts w:ascii="Times New Roman" w:hAnsi="Times New Roman" w:cs="Times New Roman"/>
          <w:sz w:val="24"/>
          <w:szCs w:val="24"/>
          <w:lang w:val="en-GB"/>
        </w:rPr>
        <w:t>. 2017).</w:t>
      </w:r>
    </w:p>
    <w:p w:rsidR="00D4252D" w:rsidRDefault="00D4252D" w:rsidP="009648AC">
      <w:pPr>
        <w:spacing w:line="480" w:lineRule="auto"/>
        <w:jc w:val="both"/>
        <w:rPr>
          <w:rFonts w:ascii="Times New Roman" w:hAnsi="Times New Roman" w:cs="Times New Roman"/>
          <w:sz w:val="24"/>
          <w:szCs w:val="24"/>
          <w:lang w:val="en-GB"/>
        </w:rPr>
      </w:pPr>
      <w:r>
        <w:rPr>
          <w:rFonts w:ascii="Times New Roman" w:hAnsi="Times New Roman" w:cs="Times New Roman"/>
          <w:sz w:val="24"/>
          <w:szCs w:val="24"/>
          <w:lang w:val="en-GB"/>
        </w:rPr>
        <w:t>However, in a retail organisa</w:t>
      </w:r>
      <w:r w:rsidR="00704739">
        <w:rPr>
          <w:rFonts w:ascii="Times New Roman" w:hAnsi="Times New Roman" w:cs="Times New Roman"/>
          <w:sz w:val="24"/>
          <w:szCs w:val="24"/>
          <w:lang w:val="en-GB"/>
        </w:rPr>
        <w:t xml:space="preserve">tion such as Tesco there  have be good communication strategy amongst  members of staff in store ,the supervisor and the branch manager to communicate </w:t>
      </w:r>
      <w:r w:rsidR="00ED3E54">
        <w:rPr>
          <w:rFonts w:ascii="Times New Roman" w:hAnsi="Times New Roman" w:cs="Times New Roman"/>
          <w:sz w:val="24"/>
          <w:szCs w:val="24"/>
          <w:lang w:val="en-GB"/>
        </w:rPr>
        <w:t>with</w:t>
      </w:r>
    </w:p>
    <w:p w:rsidR="00704739" w:rsidRDefault="00704739" w:rsidP="009648AC">
      <w:pPr>
        <w:spacing w:line="480" w:lineRule="auto"/>
        <w:jc w:val="both"/>
        <w:rPr>
          <w:rFonts w:ascii="Times New Roman" w:hAnsi="Times New Roman" w:cs="Times New Roman"/>
          <w:sz w:val="24"/>
          <w:szCs w:val="24"/>
          <w:lang w:val="en-GB"/>
        </w:rPr>
      </w:pPr>
      <w:r>
        <w:rPr>
          <w:rFonts w:ascii="Times New Roman" w:hAnsi="Times New Roman" w:cs="Times New Roman"/>
          <w:sz w:val="24"/>
          <w:szCs w:val="24"/>
          <w:lang w:val="en-GB"/>
        </w:rPr>
        <w:t>HR to enable the business</w:t>
      </w:r>
      <w:r w:rsidR="00ED3E54">
        <w:rPr>
          <w:rFonts w:ascii="Times New Roman" w:hAnsi="Times New Roman" w:cs="Times New Roman"/>
          <w:sz w:val="24"/>
          <w:szCs w:val="24"/>
          <w:lang w:val="en-GB"/>
        </w:rPr>
        <w:t xml:space="preserve"> run well. Andrew Maund ,Michaela Schriek, Paul K. Tinkler 2017</w:t>
      </w:r>
    </w:p>
    <w:p w:rsidR="00ED3E54" w:rsidRDefault="00ED3E54" w:rsidP="009648AC">
      <w:pPr>
        <w:spacing w:line="48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Explain to us how verbal and non verbal communication taken place at the </w:t>
      </w:r>
      <w:r w:rsidR="00F209DB">
        <w:rPr>
          <w:rFonts w:ascii="Times New Roman" w:hAnsi="Times New Roman" w:cs="Times New Roman"/>
          <w:sz w:val="24"/>
          <w:szCs w:val="24"/>
          <w:lang w:val="en-GB"/>
        </w:rPr>
        <w:t>store to make sure</w:t>
      </w:r>
    </w:p>
    <w:p w:rsidR="00F209DB" w:rsidRDefault="00F209DB" w:rsidP="009648AC">
      <w:pPr>
        <w:spacing w:line="480" w:lineRule="auto"/>
        <w:jc w:val="both"/>
        <w:rPr>
          <w:rFonts w:ascii="Times New Roman" w:hAnsi="Times New Roman" w:cs="Times New Roman"/>
          <w:sz w:val="24"/>
          <w:szCs w:val="24"/>
          <w:lang w:val="en-GB"/>
        </w:rPr>
      </w:pPr>
      <w:r>
        <w:rPr>
          <w:rFonts w:ascii="Times New Roman" w:hAnsi="Times New Roman" w:cs="Times New Roman"/>
          <w:sz w:val="24"/>
          <w:szCs w:val="24"/>
          <w:lang w:val="en-GB"/>
        </w:rPr>
        <w:t>The business is been run well to achieve good result.</w:t>
      </w:r>
    </w:p>
    <w:p w:rsidR="00F209DB" w:rsidRDefault="00F209DB" w:rsidP="009648AC">
      <w:pPr>
        <w:spacing w:line="480" w:lineRule="auto"/>
        <w:jc w:val="both"/>
        <w:rPr>
          <w:rFonts w:ascii="Times New Roman" w:hAnsi="Times New Roman" w:cs="Times New Roman"/>
          <w:sz w:val="24"/>
          <w:szCs w:val="24"/>
          <w:lang w:val="en-GB"/>
        </w:rPr>
      </w:pPr>
    </w:p>
    <w:p w:rsidR="00F209DB" w:rsidRDefault="00F209DB" w:rsidP="009648AC">
      <w:pPr>
        <w:spacing w:line="480" w:lineRule="auto"/>
        <w:jc w:val="both"/>
        <w:rPr>
          <w:rFonts w:ascii="Times New Roman" w:hAnsi="Times New Roman" w:cs="Times New Roman"/>
          <w:sz w:val="24"/>
          <w:szCs w:val="24"/>
          <w:lang w:val="en-GB"/>
        </w:rPr>
      </w:pPr>
    </w:p>
    <w:p w:rsidR="00F209DB" w:rsidRDefault="00F209DB" w:rsidP="009648AC">
      <w:pPr>
        <w:spacing w:line="480" w:lineRule="auto"/>
        <w:jc w:val="both"/>
        <w:rPr>
          <w:rFonts w:ascii="Times New Roman" w:hAnsi="Times New Roman" w:cs="Times New Roman"/>
          <w:sz w:val="24"/>
          <w:szCs w:val="24"/>
          <w:lang w:val="en-GB"/>
        </w:rPr>
      </w:pPr>
    </w:p>
    <w:p w:rsidR="00F209DB" w:rsidRDefault="00F209DB" w:rsidP="009648AC">
      <w:pPr>
        <w:spacing w:line="480" w:lineRule="auto"/>
        <w:jc w:val="both"/>
        <w:rPr>
          <w:rFonts w:ascii="Times New Roman" w:hAnsi="Times New Roman" w:cs="Times New Roman"/>
          <w:sz w:val="24"/>
          <w:szCs w:val="24"/>
          <w:lang w:val="en-GB"/>
        </w:rPr>
      </w:pPr>
    </w:p>
    <w:p w:rsidR="00F209DB" w:rsidRDefault="00F209DB" w:rsidP="009648AC">
      <w:pPr>
        <w:spacing w:line="480" w:lineRule="auto"/>
        <w:jc w:val="both"/>
        <w:rPr>
          <w:rFonts w:ascii="Times New Roman" w:hAnsi="Times New Roman" w:cs="Times New Roman"/>
          <w:sz w:val="24"/>
          <w:szCs w:val="24"/>
          <w:lang w:val="en-GB"/>
        </w:rPr>
      </w:pPr>
    </w:p>
    <w:p w:rsidR="00F209DB" w:rsidRDefault="00F209DB" w:rsidP="009648AC">
      <w:pPr>
        <w:spacing w:line="480" w:lineRule="auto"/>
        <w:jc w:val="both"/>
        <w:rPr>
          <w:rFonts w:ascii="Times New Roman" w:hAnsi="Times New Roman" w:cs="Times New Roman"/>
          <w:sz w:val="24"/>
          <w:szCs w:val="24"/>
          <w:lang w:val="en-GB"/>
        </w:rPr>
      </w:pPr>
    </w:p>
    <w:p w:rsidR="00F209DB" w:rsidRDefault="00F209DB" w:rsidP="009648AC">
      <w:pPr>
        <w:spacing w:line="480" w:lineRule="auto"/>
        <w:jc w:val="both"/>
        <w:rPr>
          <w:rFonts w:ascii="Times New Roman" w:hAnsi="Times New Roman" w:cs="Times New Roman"/>
          <w:sz w:val="24"/>
          <w:szCs w:val="24"/>
          <w:lang w:val="en-GB"/>
        </w:rPr>
      </w:pPr>
    </w:p>
    <w:p w:rsidR="00F209DB" w:rsidRDefault="00F209DB" w:rsidP="009648AC">
      <w:pPr>
        <w:spacing w:line="480" w:lineRule="auto"/>
        <w:jc w:val="both"/>
        <w:rPr>
          <w:rFonts w:ascii="Times New Roman" w:hAnsi="Times New Roman" w:cs="Times New Roman"/>
          <w:sz w:val="24"/>
          <w:szCs w:val="24"/>
          <w:lang w:val="en-GB"/>
        </w:rPr>
      </w:pPr>
    </w:p>
    <w:p w:rsidR="00F209DB" w:rsidRDefault="00F209DB" w:rsidP="009648AC">
      <w:pPr>
        <w:spacing w:line="480" w:lineRule="auto"/>
        <w:jc w:val="both"/>
        <w:rPr>
          <w:rFonts w:ascii="Times New Roman" w:hAnsi="Times New Roman" w:cs="Times New Roman"/>
          <w:sz w:val="24"/>
          <w:szCs w:val="24"/>
          <w:lang w:val="en-GB"/>
        </w:rPr>
      </w:pPr>
    </w:p>
    <w:p w:rsidR="00F209DB" w:rsidRDefault="00F209DB" w:rsidP="009648AC">
      <w:pPr>
        <w:spacing w:line="480" w:lineRule="auto"/>
        <w:jc w:val="both"/>
        <w:rPr>
          <w:rFonts w:ascii="Times New Roman" w:hAnsi="Times New Roman" w:cs="Times New Roman"/>
          <w:sz w:val="24"/>
          <w:szCs w:val="24"/>
          <w:lang w:val="en-GB"/>
        </w:rPr>
      </w:pPr>
    </w:p>
    <w:p w:rsidR="00F209DB" w:rsidRDefault="00F209DB" w:rsidP="009648AC">
      <w:pPr>
        <w:spacing w:line="480" w:lineRule="auto"/>
        <w:jc w:val="both"/>
        <w:rPr>
          <w:rFonts w:ascii="Times New Roman" w:hAnsi="Times New Roman" w:cs="Times New Roman"/>
          <w:sz w:val="24"/>
          <w:szCs w:val="24"/>
          <w:lang w:val="en-GB"/>
        </w:rPr>
      </w:pPr>
    </w:p>
    <w:p w:rsidR="00F209DB" w:rsidRDefault="00F209DB" w:rsidP="009648AC">
      <w:pPr>
        <w:spacing w:line="480" w:lineRule="auto"/>
        <w:jc w:val="both"/>
        <w:rPr>
          <w:rFonts w:ascii="Times New Roman" w:hAnsi="Times New Roman" w:cs="Times New Roman"/>
          <w:sz w:val="24"/>
          <w:szCs w:val="24"/>
          <w:lang w:val="en-GB"/>
        </w:rPr>
      </w:pPr>
    </w:p>
    <w:p w:rsidR="00F209DB" w:rsidRDefault="00F209DB" w:rsidP="009648AC">
      <w:pPr>
        <w:spacing w:line="480" w:lineRule="auto"/>
        <w:jc w:val="both"/>
        <w:rPr>
          <w:rFonts w:ascii="Times New Roman" w:hAnsi="Times New Roman" w:cs="Times New Roman"/>
          <w:sz w:val="24"/>
          <w:szCs w:val="24"/>
          <w:lang w:val="en-GB"/>
        </w:rPr>
      </w:pPr>
    </w:p>
    <w:p w:rsidR="00F209DB" w:rsidRDefault="00F209DB" w:rsidP="009648AC">
      <w:pPr>
        <w:spacing w:line="480" w:lineRule="auto"/>
        <w:jc w:val="both"/>
        <w:rPr>
          <w:rFonts w:ascii="Times New Roman" w:hAnsi="Times New Roman" w:cs="Times New Roman"/>
          <w:sz w:val="24"/>
          <w:szCs w:val="24"/>
          <w:lang w:val="en-GB"/>
        </w:rPr>
      </w:pPr>
    </w:p>
    <w:p w:rsidR="00F209DB" w:rsidRDefault="00F209DB" w:rsidP="009648AC">
      <w:pPr>
        <w:spacing w:line="480" w:lineRule="auto"/>
        <w:jc w:val="both"/>
        <w:rPr>
          <w:rFonts w:ascii="Times New Roman" w:hAnsi="Times New Roman" w:cs="Times New Roman"/>
          <w:sz w:val="24"/>
          <w:szCs w:val="24"/>
          <w:lang w:val="en-GB"/>
        </w:rPr>
      </w:pPr>
    </w:p>
    <w:p w:rsidR="00F209DB" w:rsidRDefault="00F209DB" w:rsidP="009648AC">
      <w:pPr>
        <w:spacing w:line="480" w:lineRule="auto"/>
        <w:jc w:val="both"/>
        <w:rPr>
          <w:rFonts w:ascii="Times New Roman" w:hAnsi="Times New Roman" w:cs="Times New Roman"/>
          <w:sz w:val="24"/>
          <w:szCs w:val="24"/>
          <w:lang w:val="en-GB"/>
        </w:rPr>
      </w:pPr>
    </w:p>
    <w:p w:rsidR="00F209DB" w:rsidRDefault="00F209DB" w:rsidP="009648AC">
      <w:pPr>
        <w:spacing w:line="480" w:lineRule="auto"/>
        <w:jc w:val="both"/>
        <w:rPr>
          <w:rFonts w:ascii="Times New Roman" w:hAnsi="Times New Roman" w:cs="Times New Roman"/>
          <w:sz w:val="24"/>
          <w:szCs w:val="24"/>
          <w:lang w:val="en-GB"/>
        </w:rPr>
      </w:pPr>
    </w:p>
    <w:p w:rsidR="00F209DB" w:rsidRDefault="00F209DB" w:rsidP="009648AC">
      <w:pPr>
        <w:spacing w:line="480" w:lineRule="auto"/>
        <w:jc w:val="both"/>
        <w:rPr>
          <w:rFonts w:ascii="Times New Roman" w:hAnsi="Times New Roman" w:cs="Times New Roman"/>
          <w:sz w:val="24"/>
          <w:szCs w:val="24"/>
          <w:lang w:val="en-GB"/>
        </w:rPr>
      </w:pPr>
    </w:p>
    <w:p w:rsidR="00F209DB" w:rsidRDefault="00F209DB" w:rsidP="009648AC">
      <w:pPr>
        <w:spacing w:line="480" w:lineRule="auto"/>
        <w:jc w:val="both"/>
        <w:rPr>
          <w:rFonts w:ascii="Times New Roman" w:hAnsi="Times New Roman" w:cs="Times New Roman"/>
          <w:sz w:val="24"/>
          <w:szCs w:val="24"/>
          <w:lang w:val="en-GB"/>
        </w:rPr>
      </w:pPr>
    </w:p>
    <w:p w:rsidR="00F209DB" w:rsidRDefault="00F209DB" w:rsidP="009648AC">
      <w:pPr>
        <w:spacing w:line="480" w:lineRule="auto"/>
        <w:jc w:val="both"/>
        <w:rPr>
          <w:rFonts w:ascii="Times New Roman" w:hAnsi="Times New Roman" w:cs="Times New Roman"/>
          <w:sz w:val="24"/>
          <w:szCs w:val="24"/>
          <w:lang w:val="en-GB"/>
        </w:rPr>
      </w:pPr>
    </w:p>
    <w:p w:rsidR="00F209DB" w:rsidRDefault="00F209DB" w:rsidP="009648AC">
      <w:pPr>
        <w:spacing w:line="480" w:lineRule="auto"/>
        <w:jc w:val="both"/>
        <w:rPr>
          <w:rFonts w:ascii="Times New Roman" w:hAnsi="Times New Roman" w:cs="Times New Roman"/>
          <w:sz w:val="24"/>
          <w:szCs w:val="24"/>
          <w:lang w:val="en-GB"/>
        </w:rPr>
      </w:pPr>
    </w:p>
    <w:p w:rsidR="00F209DB" w:rsidRDefault="00F209DB" w:rsidP="009648AC">
      <w:pPr>
        <w:spacing w:line="480" w:lineRule="auto"/>
        <w:jc w:val="both"/>
        <w:rPr>
          <w:rFonts w:ascii="Times New Roman" w:hAnsi="Times New Roman" w:cs="Times New Roman"/>
          <w:sz w:val="24"/>
          <w:szCs w:val="24"/>
          <w:lang w:val="en-GB"/>
        </w:rPr>
      </w:pPr>
    </w:p>
    <w:p w:rsidR="00F209DB" w:rsidRDefault="00F209DB" w:rsidP="009648AC">
      <w:pPr>
        <w:spacing w:line="480" w:lineRule="auto"/>
        <w:jc w:val="both"/>
        <w:rPr>
          <w:rFonts w:ascii="Times New Roman" w:hAnsi="Times New Roman" w:cs="Times New Roman"/>
          <w:sz w:val="24"/>
          <w:szCs w:val="24"/>
          <w:lang w:val="en-GB"/>
        </w:rPr>
      </w:pPr>
    </w:p>
    <w:p w:rsidR="00F209DB" w:rsidRDefault="00F209DB" w:rsidP="009648AC">
      <w:pPr>
        <w:spacing w:line="480" w:lineRule="auto"/>
        <w:jc w:val="both"/>
        <w:rPr>
          <w:rFonts w:ascii="Times New Roman" w:hAnsi="Times New Roman" w:cs="Times New Roman"/>
          <w:sz w:val="24"/>
          <w:szCs w:val="24"/>
          <w:lang w:val="en-GB"/>
        </w:rPr>
      </w:pPr>
    </w:p>
    <w:p w:rsidR="00F209DB" w:rsidRDefault="00F209DB" w:rsidP="009648AC">
      <w:pPr>
        <w:spacing w:line="480" w:lineRule="auto"/>
        <w:jc w:val="both"/>
        <w:rPr>
          <w:rFonts w:ascii="Times New Roman" w:hAnsi="Times New Roman" w:cs="Times New Roman"/>
          <w:sz w:val="24"/>
          <w:szCs w:val="24"/>
          <w:lang w:val="en-GB"/>
        </w:rPr>
      </w:pPr>
    </w:p>
    <w:p w:rsidR="00F209DB" w:rsidRDefault="00F209DB" w:rsidP="009648AC">
      <w:pPr>
        <w:spacing w:line="480" w:lineRule="auto"/>
        <w:jc w:val="both"/>
        <w:rPr>
          <w:rFonts w:ascii="Times New Roman" w:hAnsi="Times New Roman" w:cs="Times New Roman"/>
          <w:sz w:val="24"/>
          <w:szCs w:val="24"/>
          <w:lang w:val="en-GB"/>
        </w:rPr>
      </w:pPr>
    </w:p>
    <w:p w:rsidR="00F209DB" w:rsidRPr="003F3B78" w:rsidRDefault="00F209DB" w:rsidP="009648AC">
      <w:pPr>
        <w:spacing w:line="480" w:lineRule="auto"/>
        <w:jc w:val="both"/>
        <w:rPr>
          <w:rFonts w:ascii="Times New Roman" w:hAnsi="Times New Roman" w:cs="Times New Roman"/>
          <w:sz w:val="24"/>
          <w:szCs w:val="24"/>
        </w:rPr>
      </w:pPr>
    </w:p>
    <w:p w:rsidR="0046540C" w:rsidRPr="003F3B78" w:rsidRDefault="00A02592" w:rsidP="009648AC">
      <w:pPr>
        <w:pStyle w:val="Heading1"/>
        <w:spacing w:line="480" w:lineRule="auto"/>
        <w:rPr>
          <w:rFonts w:ascii="Times New Roman" w:hAnsi="Times New Roman" w:cs="Times New Roman"/>
          <w:szCs w:val="24"/>
        </w:rPr>
      </w:pPr>
      <w:bookmarkStart w:id="2" w:name="_Toc521360680"/>
      <w:r w:rsidRPr="003F3B78">
        <w:rPr>
          <w:rFonts w:ascii="Times New Roman" w:hAnsi="Times New Roman" w:cs="Times New Roman"/>
          <w:szCs w:val="24"/>
        </w:rPr>
        <w:t>Verbal and nonverbal communication</w:t>
      </w:r>
      <w:bookmarkEnd w:id="2"/>
      <w:r w:rsidRPr="003F3B78">
        <w:rPr>
          <w:rFonts w:ascii="Times New Roman" w:hAnsi="Times New Roman" w:cs="Times New Roman"/>
          <w:szCs w:val="24"/>
        </w:rPr>
        <w:tab/>
      </w:r>
    </w:p>
    <w:p w:rsidR="001B09F1" w:rsidRPr="003F3B78" w:rsidRDefault="00A02592" w:rsidP="009648AC">
      <w:pPr>
        <w:spacing w:line="480" w:lineRule="auto"/>
        <w:jc w:val="both"/>
        <w:rPr>
          <w:rFonts w:ascii="Times New Roman" w:hAnsi="Times New Roman" w:cs="Times New Roman"/>
          <w:b/>
          <w:bCs/>
          <w:sz w:val="24"/>
          <w:szCs w:val="24"/>
          <w:lang w:val="en-GB"/>
        </w:rPr>
      </w:pPr>
      <w:r w:rsidRPr="003F3B78">
        <w:rPr>
          <w:rFonts w:ascii="Times New Roman" w:hAnsi="Times New Roman" w:cs="Times New Roman"/>
          <w:b/>
          <w:bCs/>
          <w:sz w:val="24"/>
          <w:szCs w:val="24"/>
          <w:lang w:val="en-GB"/>
        </w:rPr>
        <w:t>Verbal communication</w:t>
      </w:r>
    </w:p>
    <w:p w:rsidR="001B09F1" w:rsidRPr="003F3B78" w:rsidRDefault="00A02592" w:rsidP="009648AC">
      <w:pPr>
        <w:spacing w:line="480" w:lineRule="auto"/>
        <w:jc w:val="both"/>
        <w:rPr>
          <w:rFonts w:ascii="Times New Roman" w:hAnsi="Times New Roman" w:cs="Times New Roman"/>
          <w:bCs/>
          <w:sz w:val="24"/>
          <w:szCs w:val="24"/>
        </w:rPr>
      </w:pPr>
      <w:r w:rsidRPr="003F3B78">
        <w:rPr>
          <w:rFonts w:ascii="Times New Roman" w:hAnsi="Times New Roman" w:cs="Times New Roman"/>
          <w:bCs/>
          <w:sz w:val="24"/>
          <w:szCs w:val="24"/>
        </w:rPr>
        <w:t xml:space="preserve"> In communication process, verbal communication is considered an exchange of the information among individual by utilization of speech or words. For example, verbal communications are utilized in interview or meetings. However, in context to develop an idea and negotiate, verbal communication is identical techniques. According to an opinion of Driskell </w:t>
      </w:r>
      <w:r w:rsidRPr="003F3B78">
        <w:rPr>
          <w:rFonts w:ascii="Times New Roman" w:hAnsi="Times New Roman" w:cs="Times New Roman"/>
          <w:bCs/>
          <w:i/>
          <w:sz w:val="24"/>
          <w:szCs w:val="24"/>
        </w:rPr>
        <w:t>et al.</w:t>
      </w:r>
      <w:r w:rsidRPr="003F3B78">
        <w:rPr>
          <w:rFonts w:ascii="Times New Roman" w:hAnsi="Times New Roman" w:cs="Times New Roman"/>
          <w:bCs/>
          <w:sz w:val="24"/>
          <w:szCs w:val="24"/>
        </w:rPr>
        <w:t xml:space="preserve"> (2017), it </w:t>
      </w:r>
      <w:r w:rsidR="00A62324" w:rsidRPr="003F3B78">
        <w:rPr>
          <w:rFonts w:ascii="Times New Roman" w:hAnsi="Times New Roman" w:cs="Times New Roman"/>
          <w:bCs/>
          <w:sz w:val="24"/>
          <w:szCs w:val="24"/>
        </w:rPr>
        <w:t>provides effective</w:t>
      </w:r>
      <w:r w:rsidRPr="003F3B78">
        <w:rPr>
          <w:rFonts w:ascii="Times New Roman" w:hAnsi="Times New Roman" w:cs="Times New Roman"/>
          <w:bCs/>
          <w:sz w:val="24"/>
          <w:szCs w:val="24"/>
        </w:rPr>
        <w:t xml:space="preserve"> support for overcoming confusion as well as enhancing the overall</w:t>
      </w:r>
      <w:r w:rsidR="00A62324" w:rsidRPr="003F3B78">
        <w:rPr>
          <w:rFonts w:ascii="Times New Roman" w:hAnsi="Times New Roman" w:cs="Times New Roman"/>
          <w:bCs/>
          <w:sz w:val="24"/>
          <w:szCs w:val="24"/>
        </w:rPr>
        <w:t xml:space="preserve"> performa</w:t>
      </w:r>
      <w:r w:rsidR="00E73E4F">
        <w:rPr>
          <w:rFonts w:ascii="Times New Roman" w:hAnsi="Times New Roman" w:cs="Times New Roman"/>
          <w:bCs/>
          <w:sz w:val="24"/>
          <w:szCs w:val="24"/>
        </w:rPr>
        <w:t>nce of business</w:t>
      </w:r>
      <w:r w:rsidR="00A62324" w:rsidRPr="003F3B78">
        <w:rPr>
          <w:rFonts w:ascii="Times New Roman" w:hAnsi="Times New Roman" w:cs="Times New Roman"/>
          <w:bCs/>
          <w:sz w:val="24"/>
          <w:szCs w:val="24"/>
        </w:rPr>
        <w:t xml:space="preserve">. A team made of </w:t>
      </w:r>
      <w:r w:rsidR="00F05764" w:rsidRPr="003F3B78">
        <w:rPr>
          <w:rFonts w:ascii="Times New Roman" w:hAnsi="Times New Roman" w:cs="Times New Roman"/>
          <w:bCs/>
          <w:sz w:val="24"/>
          <w:szCs w:val="24"/>
        </w:rPr>
        <w:t>numerous</w:t>
      </w:r>
      <w:r w:rsidR="00A62324" w:rsidRPr="003F3B78">
        <w:rPr>
          <w:rFonts w:ascii="Times New Roman" w:hAnsi="Times New Roman" w:cs="Times New Roman"/>
          <w:bCs/>
          <w:sz w:val="24"/>
          <w:szCs w:val="24"/>
        </w:rPr>
        <w:t xml:space="preserve">individual and it </w:t>
      </w:r>
      <w:r w:rsidR="00F05764" w:rsidRPr="003F3B78">
        <w:rPr>
          <w:rFonts w:ascii="Times New Roman" w:hAnsi="Times New Roman" w:cs="Times New Roman"/>
          <w:bCs/>
          <w:sz w:val="24"/>
          <w:szCs w:val="24"/>
        </w:rPr>
        <w:t>provides</w:t>
      </w:r>
      <w:r w:rsidR="00A62324" w:rsidRPr="003F3B78">
        <w:rPr>
          <w:rFonts w:ascii="Times New Roman" w:hAnsi="Times New Roman" w:cs="Times New Roman"/>
          <w:bCs/>
          <w:sz w:val="24"/>
          <w:szCs w:val="24"/>
        </w:rPr>
        <w:t xml:space="preserve"> valuable idea from different sources by </w:t>
      </w:r>
      <w:r w:rsidR="00F05764" w:rsidRPr="003F3B78">
        <w:rPr>
          <w:rFonts w:ascii="Times New Roman" w:hAnsi="Times New Roman" w:cs="Times New Roman"/>
          <w:bCs/>
          <w:sz w:val="24"/>
          <w:szCs w:val="24"/>
        </w:rPr>
        <w:t>implication of</w:t>
      </w:r>
      <w:r w:rsidR="00A62324" w:rsidRPr="003F3B78">
        <w:rPr>
          <w:rFonts w:ascii="Times New Roman" w:hAnsi="Times New Roman" w:cs="Times New Roman"/>
          <w:bCs/>
          <w:sz w:val="24"/>
          <w:szCs w:val="24"/>
        </w:rPr>
        <w:t xml:space="preserve"> effective negotiation with a team member. New idea incorporation is necessary or building positive</w:t>
      </w:r>
      <w:r w:rsidR="00F05764" w:rsidRPr="003F3B78">
        <w:rPr>
          <w:rFonts w:ascii="Times New Roman" w:hAnsi="Times New Roman" w:cs="Times New Roman"/>
          <w:bCs/>
          <w:sz w:val="24"/>
          <w:szCs w:val="24"/>
        </w:rPr>
        <w:t xml:space="preserve"> performance of organization and development of organization for aching sustainable growth in the highly competitive market. </w:t>
      </w:r>
    </w:p>
    <w:p w:rsidR="001B09F1" w:rsidRPr="003F3B78" w:rsidRDefault="00A02592" w:rsidP="009648AC">
      <w:pPr>
        <w:spacing w:line="480" w:lineRule="auto"/>
        <w:jc w:val="both"/>
        <w:rPr>
          <w:rFonts w:ascii="Times New Roman" w:hAnsi="Times New Roman" w:cs="Times New Roman"/>
          <w:b/>
          <w:bCs/>
          <w:sz w:val="24"/>
          <w:szCs w:val="24"/>
          <w:lang w:val="en-GB"/>
        </w:rPr>
      </w:pPr>
      <w:r w:rsidRPr="003F3B78">
        <w:rPr>
          <w:rFonts w:ascii="Times New Roman" w:hAnsi="Times New Roman" w:cs="Times New Roman"/>
          <w:b/>
          <w:bCs/>
          <w:sz w:val="24"/>
          <w:szCs w:val="24"/>
          <w:lang w:val="en-GB"/>
        </w:rPr>
        <w:t>Non-verbal communication</w:t>
      </w:r>
    </w:p>
    <w:p w:rsidR="00F05764" w:rsidRPr="003F3B78" w:rsidRDefault="00A02592" w:rsidP="009648AC">
      <w:pPr>
        <w:spacing w:line="480" w:lineRule="auto"/>
        <w:jc w:val="both"/>
        <w:rPr>
          <w:rFonts w:ascii="Times New Roman" w:hAnsi="Times New Roman" w:cs="Times New Roman"/>
          <w:sz w:val="24"/>
          <w:szCs w:val="24"/>
        </w:rPr>
      </w:pPr>
      <w:r w:rsidRPr="003F3B78">
        <w:rPr>
          <w:rFonts w:ascii="Times New Roman" w:hAnsi="Times New Roman" w:cs="Times New Roman"/>
          <w:sz w:val="24"/>
          <w:szCs w:val="24"/>
          <w:lang w:val="en-GB"/>
        </w:rPr>
        <w:lastRenderedPageBreak/>
        <w:t xml:space="preserve">Exchange of the information among people by the support of sending as well as receiving </w:t>
      </w:r>
      <w:r w:rsidR="009B244A" w:rsidRPr="003F3B78">
        <w:rPr>
          <w:rFonts w:ascii="Times New Roman" w:hAnsi="Times New Roman" w:cs="Times New Roman"/>
          <w:sz w:val="24"/>
          <w:szCs w:val="24"/>
          <w:lang w:val="en-GB"/>
        </w:rPr>
        <w:t>wordless clues is taken place in</w:t>
      </w:r>
      <w:r w:rsidR="005B073F">
        <w:rPr>
          <w:rFonts w:ascii="Times New Roman" w:hAnsi="Times New Roman" w:cs="Times New Roman"/>
          <w:sz w:val="24"/>
          <w:szCs w:val="24"/>
          <w:lang w:val="en-GB"/>
        </w:rPr>
        <w:t xml:space="preserve"> non-verbal communication </w:t>
      </w:r>
      <w:r w:rsidR="009B244A" w:rsidRPr="003F3B78">
        <w:rPr>
          <w:rFonts w:ascii="Times New Roman" w:hAnsi="Times New Roman" w:cs="Times New Roman"/>
          <w:sz w:val="24"/>
          <w:szCs w:val="24"/>
          <w:lang w:val="en-GB"/>
        </w:rPr>
        <w:t>However</w:t>
      </w:r>
      <w:r w:rsidR="005B073F">
        <w:rPr>
          <w:rFonts w:ascii="Times New Roman" w:hAnsi="Times New Roman" w:cs="Times New Roman"/>
          <w:sz w:val="24"/>
          <w:szCs w:val="24"/>
          <w:lang w:val="en-GB"/>
        </w:rPr>
        <w:t>,</w:t>
      </w:r>
      <w:r w:rsidRPr="003F3B78">
        <w:rPr>
          <w:rFonts w:ascii="Times New Roman" w:hAnsi="Times New Roman" w:cs="Times New Roman"/>
          <w:sz w:val="24"/>
          <w:szCs w:val="24"/>
          <w:lang w:val="en-GB"/>
        </w:rPr>
        <w:t xml:space="preserve"> some visual clues were utilised while communicating non –verbal commun</w:t>
      </w:r>
      <w:r w:rsidR="009B244A" w:rsidRPr="003F3B78">
        <w:rPr>
          <w:rFonts w:ascii="Times New Roman" w:hAnsi="Times New Roman" w:cs="Times New Roman"/>
          <w:sz w:val="24"/>
          <w:szCs w:val="24"/>
          <w:lang w:val="en-GB"/>
        </w:rPr>
        <w:t>ica</w:t>
      </w:r>
      <w:r w:rsidRPr="003F3B78">
        <w:rPr>
          <w:rFonts w:ascii="Times New Roman" w:hAnsi="Times New Roman" w:cs="Times New Roman"/>
          <w:sz w:val="24"/>
          <w:szCs w:val="24"/>
          <w:lang w:val="en-GB"/>
        </w:rPr>
        <w:t xml:space="preserve">tion like facial expression, shaking hands, body language etc. Significant of non- verbal communication it </w:t>
      </w:r>
      <w:r w:rsidR="009B244A" w:rsidRPr="003F3B78">
        <w:rPr>
          <w:rFonts w:ascii="Times New Roman" w:hAnsi="Times New Roman" w:cs="Times New Roman"/>
          <w:sz w:val="24"/>
          <w:szCs w:val="24"/>
          <w:lang w:val="en-GB"/>
        </w:rPr>
        <w:t>provides less</w:t>
      </w:r>
      <w:r w:rsidRPr="003F3B78">
        <w:rPr>
          <w:rFonts w:ascii="Times New Roman" w:hAnsi="Times New Roman" w:cs="Times New Roman"/>
          <w:sz w:val="24"/>
          <w:szCs w:val="24"/>
          <w:lang w:val="en-GB"/>
        </w:rPr>
        <w:t xml:space="preserve"> and brief, to the point </w:t>
      </w:r>
      <w:r w:rsidR="009B244A" w:rsidRPr="003F3B78">
        <w:rPr>
          <w:rFonts w:ascii="Times New Roman" w:hAnsi="Times New Roman" w:cs="Times New Roman"/>
          <w:sz w:val="24"/>
          <w:szCs w:val="24"/>
          <w:lang w:val="en-GB"/>
        </w:rPr>
        <w:t>feedback,</w:t>
      </w:r>
      <w:r w:rsidRPr="003F3B78">
        <w:rPr>
          <w:rFonts w:ascii="Times New Roman" w:hAnsi="Times New Roman" w:cs="Times New Roman"/>
          <w:sz w:val="24"/>
          <w:szCs w:val="24"/>
          <w:lang w:val="en-GB"/>
        </w:rPr>
        <w:t xml:space="preserve"> save time as well as many more. In addition to this, it plays as key advantages in the organisation for </w:t>
      </w:r>
      <w:r w:rsidR="009B244A" w:rsidRPr="003F3B78">
        <w:rPr>
          <w:rFonts w:ascii="Times New Roman" w:hAnsi="Times New Roman" w:cs="Times New Roman"/>
          <w:sz w:val="24"/>
          <w:szCs w:val="24"/>
          <w:lang w:val="en-GB"/>
        </w:rPr>
        <w:t xml:space="preserve">where it requires to communicate in the place where silence in </w:t>
      </w:r>
      <w:r w:rsidR="005B2836" w:rsidRPr="003F3B78">
        <w:rPr>
          <w:rFonts w:ascii="Times New Roman" w:hAnsi="Times New Roman" w:cs="Times New Roman"/>
          <w:sz w:val="24"/>
          <w:szCs w:val="24"/>
          <w:lang w:val="en-GB"/>
        </w:rPr>
        <w:t>mandatory (</w:t>
      </w:r>
      <w:r w:rsidR="009B244A" w:rsidRPr="003F3B78">
        <w:rPr>
          <w:rFonts w:ascii="Times New Roman" w:hAnsi="Times New Roman" w:cs="Times New Roman"/>
          <w:sz w:val="24"/>
          <w:szCs w:val="24"/>
          <w:lang w:val="en-GB"/>
        </w:rPr>
        <w:t>Neill, 2017).</w:t>
      </w:r>
    </w:p>
    <w:p w:rsidR="001C2010" w:rsidRPr="003F3B78" w:rsidRDefault="00A02592" w:rsidP="009648AC">
      <w:pPr>
        <w:spacing w:line="480" w:lineRule="auto"/>
        <w:jc w:val="both"/>
        <w:rPr>
          <w:rFonts w:ascii="Times New Roman" w:hAnsi="Times New Roman" w:cs="Times New Roman"/>
          <w:sz w:val="24"/>
          <w:szCs w:val="24"/>
        </w:rPr>
      </w:pPr>
      <w:r w:rsidRPr="003F3B78">
        <w:rPr>
          <w:rFonts w:ascii="Times New Roman" w:hAnsi="Times New Roman" w:cs="Times New Roman"/>
          <w:sz w:val="24"/>
          <w:szCs w:val="24"/>
        </w:rPr>
        <w:t>In the workplace</w:t>
      </w:r>
      <w:r w:rsidRPr="003F3B78">
        <w:rPr>
          <w:rFonts w:ascii="Times New Roman" w:eastAsiaTheme="minorHAnsi" w:hAnsi="Times New Roman" w:cs="Times New Roman"/>
          <w:color w:val="000000"/>
          <w:sz w:val="24"/>
          <w:szCs w:val="24"/>
          <w:lang w:val="en-GB"/>
        </w:rPr>
        <w:t xml:space="preserve">, </w:t>
      </w:r>
      <w:r w:rsidRPr="003F3B78">
        <w:rPr>
          <w:rFonts w:ascii="Times New Roman" w:hAnsi="Times New Roman" w:cs="Times New Roman"/>
          <w:sz w:val="24"/>
          <w:szCs w:val="24"/>
          <w:lang w:val="en-GB"/>
        </w:rPr>
        <w:t>both verbal communication and nonverbal communication are utilised in Tesco Company.</w:t>
      </w:r>
      <w:r w:rsidRPr="003F3B78">
        <w:rPr>
          <w:rFonts w:ascii="Times New Roman" w:eastAsiaTheme="minorHAnsi" w:hAnsi="Times New Roman" w:cs="Times New Roman"/>
          <w:color w:val="000000"/>
          <w:sz w:val="24"/>
          <w:szCs w:val="24"/>
          <w:lang w:val="en-GB"/>
        </w:rPr>
        <w:t xml:space="preserve"> However, </w:t>
      </w:r>
      <w:r w:rsidRPr="003F3B78">
        <w:rPr>
          <w:rFonts w:ascii="Times New Roman" w:hAnsi="Times New Roman" w:cs="Times New Roman"/>
          <w:sz w:val="24"/>
          <w:szCs w:val="24"/>
          <w:lang w:val="en-GB"/>
        </w:rPr>
        <w:t xml:space="preserve">verbal communication </w:t>
      </w:r>
      <w:r w:rsidR="005B073F">
        <w:rPr>
          <w:rFonts w:ascii="Times New Roman" w:hAnsi="Times New Roman" w:cs="Times New Roman"/>
          <w:sz w:val="24"/>
          <w:szCs w:val="24"/>
          <w:lang w:val="en-GB"/>
        </w:rPr>
        <w:t xml:space="preserve">like face to face communication </w:t>
      </w:r>
      <w:r w:rsidRPr="003F3B78">
        <w:rPr>
          <w:rFonts w:ascii="Times New Roman" w:hAnsi="Times New Roman" w:cs="Times New Roman"/>
          <w:sz w:val="24"/>
          <w:szCs w:val="24"/>
          <w:lang w:val="en-GB"/>
        </w:rPr>
        <w:t xml:space="preserve">meeting support to communicate significant information within an organisation in a systematic </w:t>
      </w:r>
      <w:r w:rsidR="005B2836" w:rsidRPr="003F3B78">
        <w:rPr>
          <w:rFonts w:ascii="Times New Roman" w:hAnsi="Times New Roman" w:cs="Times New Roman"/>
          <w:sz w:val="24"/>
          <w:szCs w:val="24"/>
          <w:lang w:val="en-GB"/>
        </w:rPr>
        <w:t>manner. There</w:t>
      </w:r>
      <w:r w:rsidRPr="003F3B78">
        <w:rPr>
          <w:rFonts w:ascii="Times New Roman" w:hAnsi="Times New Roman" w:cs="Times New Roman"/>
          <w:sz w:val="24"/>
          <w:szCs w:val="24"/>
          <w:lang w:val="en-GB"/>
        </w:rPr>
        <w:t xml:space="preserve"> are </w:t>
      </w:r>
      <w:r w:rsidR="005B2836" w:rsidRPr="003F3B78">
        <w:rPr>
          <w:rFonts w:ascii="Times New Roman" w:hAnsi="Times New Roman" w:cs="Times New Roman"/>
          <w:sz w:val="24"/>
          <w:szCs w:val="24"/>
          <w:lang w:val="en-GB"/>
        </w:rPr>
        <w:t>difficulties which are</w:t>
      </w:r>
      <w:r w:rsidRPr="003F3B78">
        <w:rPr>
          <w:rFonts w:ascii="Times New Roman" w:hAnsi="Times New Roman" w:cs="Times New Roman"/>
          <w:sz w:val="24"/>
          <w:szCs w:val="24"/>
          <w:lang w:val="en-GB"/>
        </w:rPr>
        <w:t xml:space="preserve"> faced by Tesco due to the implication of verbal </w:t>
      </w:r>
      <w:r w:rsidR="005B2836" w:rsidRPr="003F3B78">
        <w:rPr>
          <w:rFonts w:ascii="Times New Roman" w:hAnsi="Times New Roman" w:cs="Times New Roman"/>
          <w:sz w:val="24"/>
          <w:szCs w:val="24"/>
          <w:lang w:val="en-GB"/>
        </w:rPr>
        <w:t>communication</w:t>
      </w:r>
      <w:r w:rsidRPr="003F3B78">
        <w:rPr>
          <w:rFonts w:ascii="Times New Roman" w:hAnsi="Times New Roman" w:cs="Times New Roman"/>
          <w:sz w:val="24"/>
          <w:szCs w:val="24"/>
          <w:lang w:val="en-GB"/>
        </w:rPr>
        <w:t xml:space="preserve"> while dealing with the customer. </w:t>
      </w:r>
      <w:r w:rsidR="005B2836" w:rsidRPr="003F3B78">
        <w:rPr>
          <w:rFonts w:ascii="Times New Roman" w:hAnsi="Times New Roman" w:cs="Times New Roman"/>
          <w:sz w:val="24"/>
          <w:szCs w:val="24"/>
          <w:lang w:val="en-GB"/>
        </w:rPr>
        <w:t>These</w:t>
      </w:r>
      <w:r w:rsidRPr="003F3B78">
        <w:rPr>
          <w:rFonts w:ascii="Times New Roman" w:hAnsi="Times New Roman" w:cs="Times New Roman"/>
          <w:sz w:val="24"/>
          <w:szCs w:val="24"/>
          <w:lang w:val="en-GB"/>
        </w:rPr>
        <w:t xml:space="preserve"> types of communication implication sometimes misinterpret thing which staff of Tesco communicated.  Thus, for this reasons Tesco interdicted training session for their </w:t>
      </w:r>
      <w:r w:rsidR="005B2836" w:rsidRPr="003F3B78">
        <w:rPr>
          <w:rFonts w:ascii="Times New Roman" w:hAnsi="Times New Roman" w:cs="Times New Roman"/>
          <w:sz w:val="24"/>
          <w:szCs w:val="24"/>
          <w:lang w:val="en-GB"/>
        </w:rPr>
        <w:t>staff</w:t>
      </w:r>
      <w:r w:rsidRPr="003F3B78">
        <w:rPr>
          <w:rFonts w:ascii="Times New Roman" w:hAnsi="Times New Roman" w:cs="Times New Roman"/>
          <w:sz w:val="24"/>
          <w:szCs w:val="24"/>
          <w:lang w:val="en-GB"/>
        </w:rPr>
        <w:t xml:space="preserve"> for providing relevant skills </w:t>
      </w:r>
      <w:r w:rsidR="005B2836" w:rsidRPr="003F3B78">
        <w:rPr>
          <w:rFonts w:ascii="Times New Roman" w:hAnsi="Times New Roman" w:cs="Times New Roman"/>
          <w:sz w:val="24"/>
          <w:szCs w:val="24"/>
          <w:lang w:val="en-GB"/>
        </w:rPr>
        <w:t>for establishment</w:t>
      </w:r>
      <w:r w:rsidRPr="003F3B78">
        <w:rPr>
          <w:rFonts w:ascii="Times New Roman" w:hAnsi="Times New Roman" w:cs="Times New Roman"/>
          <w:sz w:val="24"/>
          <w:szCs w:val="24"/>
          <w:lang w:val="en-GB"/>
        </w:rPr>
        <w:t xml:space="preserve"> of communication with an important customer</w:t>
      </w:r>
      <w:r w:rsidR="005B073F">
        <w:rPr>
          <w:rFonts w:ascii="Times New Roman" w:hAnsi="Times New Roman" w:cs="Times New Roman"/>
          <w:sz w:val="24"/>
          <w:szCs w:val="24"/>
          <w:lang w:val="en-GB"/>
        </w:rPr>
        <w:t xml:space="preserve"> as well as their team members in </w:t>
      </w:r>
      <w:r w:rsidRPr="003F3B78">
        <w:rPr>
          <w:rFonts w:ascii="Times New Roman" w:hAnsi="Times New Roman" w:cs="Times New Roman"/>
          <w:sz w:val="24"/>
          <w:szCs w:val="24"/>
          <w:lang w:val="en-GB"/>
        </w:rPr>
        <w:t>addition to this,</w:t>
      </w:r>
      <w:r w:rsidR="00EA70F1" w:rsidRPr="003F3B78">
        <w:rPr>
          <w:rFonts w:ascii="Times New Roman" w:hAnsi="Times New Roman" w:cs="Times New Roman"/>
          <w:sz w:val="24"/>
          <w:szCs w:val="24"/>
        </w:rPr>
        <w:t>Sweet</w:t>
      </w:r>
      <w:r w:rsidR="00EA70F1" w:rsidRPr="003F3B78">
        <w:rPr>
          <w:rFonts w:ascii="Times New Roman" w:hAnsi="Times New Roman" w:cs="Times New Roman"/>
          <w:i/>
          <w:sz w:val="24"/>
          <w:szCs w:val="24"/>
          <w:lang w:val="en-GB"/>
        </w:rPr>
        <w:t xml:space="preserve"> et al.</w:t>
      </w:r>
      <w:r w:rsidR="00EA70F1" w:rsidRPr="003F3B78">
        <w:rPr>
          <w:rFonts w:ascii="Times New Roman" w:hAnsi="Times New Roman" w:cs="Times New Roman"/>
          <w:sz w:val="24"/>
          <w:szCs w:val="24"/>
          <w:lang w:val="en-GB"/>
        </w:rPr>
        <w:t xml:space="preserve"> (2017) suggested that </w:t>
      </w:r>
      <w:r w:rsidR="005B2836" w:rsidRPr="003F3B78">
        <w:rPr>
          <w:rFonts w:ascii="Times New Roman" w:hAnsi="Times New Roman" w:cs="Times New Roman"/>
          <w:sz w:val="24"/>
          <w:szCs w:val="24"/>
          <w:lang w:val="en-GB"/>
        </w:rPr>
        <w:t>it is supportive for reducing conflict if proper communication process adopted in this organisation for the establishment of a communication process.</w:t>
      </w:r>
    </w:p>
    <w:p w:rsidR="0046540C" w:rsidRPr="003F3B78" w:rsidRDefault="00A02592" w:rsidP="009648AC">
      <w:pPr>
        <w:pStyle w:val="Heading1"/>
        <w:spacing w:line="480" w:lineRule="auto"/>
        <w:rPr>
          <w:rFonts w:ascii="Times New Roman" w:hAnsi="Times New Roman" w:cs="Times New Roman"/>
          <w:szCs w:val="24"/>
        </w:rPr>
      </w:pPr>
      <w:bookmarkStart w:id="3" w:name="_Toc521360681"/>
      <w:r w:rsidRPr="003F3B78">
        <w:rPr>
          <w:rFonts w:ascii="Times New Roman" w:hAnsi="Times New Roman" w:cs="Times New Roman"/>
          <w:szCs w:val="24"/>
        </w:rPr>
        <w:t>Workplace communication theories</w:t>
      </w:r>
      <w:bookmarkEnd w:id="3"/>
      <w:r w:rsidRPr="003F3B78">
        <w:rPr>
          <w:rFonts w:ascii="Times New Roman" w:hAnsi="Times New Roman" w:cs="Times New Roman"/>
          <w:szCs w:val="24"/>
        </w:rPr>
        <w:tab/>
      </w:r>
    </w:p>
    <w:p w:rsidR="005E309C" w:rsidRPr="003F3B78" w:rsidRDefault="00A02592" w:rsidP="009648AC">
      <w:pPr>
        <w:spacing w:line="480" w:lineRule="auto"/>
        <w:jc w:val="both"/>
        <w:rPr>
          <w:rFonts w:ascii="Times New Roman" w:hAnsi="Times New Roman" w:cs="Times New Roman"/>
          <w:color w:val="000000"/>
          <w:sz w:val="24"/>
          <w:szCs w:val="24"/>
          <w:lang w:val="en-GB"/>
        </w:rPr>
      </w:pPr>
      <w:r w:rsidRPr="003F3B78">
        <w:rPr>
          <w:rFonts w:ascii="Times New Roman" w:hAnsi="Times New Roman" w:cs="Times New Roman"/>
          <w:sz w:val="24"/>
          <w:szCs w:val="24"/>
          <w:lang w:val="en-GB"/>
        </w:rPr>
        <w:t xml:space="preserve">Effective communication adoption in the workplace of Tesco Company has been selected for making productive discussions. </w:t>
      </w:r>
      <w:r w:rsidR="00EA4415" w:rsidRPr="003F3B78">
        <w:rPr>
          <w:rFonts w:ascii="Times New Roman" w:hAnsi="Times New Roman" w:cs="Times New Roman"/>
          <w:sz w:val="24"/>
          <w:szCs w:val="24"/>
          <w:lang w:val="en-GB"/>
        </w:rPr>
        <w:t>However</w:t>
      </w:r>
      <w:r w:rsidRPr="003F3B78">
        <w:rPr>
          <w:rFonts w:ascii="Times New Roman" w:hAnsi="Times New Roman" w:cs="Times New Roman"/>
          <w:sz w:val="24"/>
          <w:szCs w:val="24"/>
          <w:lang w:val="en-GB"/>
        </w:rPr>
        <w:t xml:space="preserve">, Belbin theory is categories in </w:t>
      </w:r>
      <w:r w:rsidR="00A433D1" w:rsidRPr="003F3B78">
        <w:rPr>
          <w:rFonts w:ascii="Times New Roman" w:hAnsi="Times New Roman" w:cs="Times New Roman"/>
          <w:sz w:val="24"/>
          <w:szCs w:val="24"/>
          <w:lang w:val="en-GB"/>
        </w:rPr>
        <w:t xml:space="preserve">9 </w:t>
      </w:r>
      <w:r w:rsidRPr="003F3B78">
        <w:rPr>
          <w:rFonts w:ascii="Times New Roman" w:hAnsi="Times New Roman" w:cs="Times New Roman"/>
          <w:sz w:val="24"/>
          <w:szCs w:val="24"/>
          <w:lang w:val="en-GB"/>
        </w:rPr>
        <w:t>subheading</w:t>
      </w:r>
      <w:r w:rsidR="00A433D1" w:rsidRPr="003F3B78">
        <w:rPr>
          <w:rFonts w:ascii="Times New Roman" w:hAnsi="Times New Roman" w:cs="Times New Roman"/>
          <w:sz w:val="24"/>
          <w:szCs w:val="24"/>
          <w:lang w:val="en-GB"/>
        </w:rPr>
        <w:t xml:space="preserve">s such as </w:t>
      </w:r>
      <w:r w:rsidR="00A433D1" w:rsidRPr="003F3B78">
        <w:rPr>
          <w:rFonts w:ascii="Times New Roman" w:hAnsi="Times New Roman" w:cs="Times New Roman"/>
          <w:color w:val="000000"/>
          <w:sz w:val="24"/>
          <w:szCs w:val="24"/>
          <w:lang w:val="en-GB"/>
        </w:rPr>
        <w:t xml:space="preserve">Team Worker, Investigator, Plant Monitor, Completer Finisher, Specialist, and Shaper, </w:t>
      </w:r>
      <w:r w:rsidR="00ED2DDA" w:rsidRPr="003F3B78">
        <w:rPr>
          <w:rFonts w:ascii="Times New Roman" w:hAnsi="Times New Roman" w:cs="Times New Roman"/>
          <w:color w:val="000000"/>
          <w:sz w:val="24"/>
          <w:szCs w:val="24"/>
          <w:lang w:val="en-GB"/>
        </w:rPr>
        <w:t>Implemented</w:t>
      </w:r>
      <w:r w:rsidRPr="003F3B78">
        <w:rPr>
          <w:rFonts w:ascii="Times New Roman" w:hAnsi="Times New Roman" w:cs="Times New Roman"/>
          <w:color w:val="000000"/>
          <w:sz w:val="24"/>
          <w:szCs w:val="24"/>
          <w:lang w:val="en-GB"/>
        </w:rPr>
        <w:t>.</w:t>
      </w:r>
      <w:r w:rsidR="00EA4415" w:rsidRPr="003F3B78">
        <w:rPr>
          <w:rFonts w:ascii="Times New Roman" w:hAnsi="Times New Roman" w:cs="Times New Roman"/>
          <w:color w:val="000000"/>
          <w:sz w:val="24"/>
          <w:szCs w:val="24"/>
          <w:lang w:val="en-GB"/>
        </w:rPr>
        <w:t xml:space="preserve"> The present r</w:t>
      </w:r>
      <w:r w:rsidRPr="003F3B78">
        <w:rPr>
          <w:rFonts w:ascii="Times New Roman" w:hAnsi="Times New Roman" w:cs="Times New Roman"/>
          <w:color w:val="000000"/>
          <w:sz w:val="24"/>
          <w:szCs w:val="24"/>
          <w:lang w:val="en-GB"/>
        </w:rPr>
        <w:t>e</w:t>
      </w:r>
      <w:r w:rsidR="00EA4415" w:rsidRPr="003F3B78">
        <w:rPr>
          <w:rFonts w:ascii="Times New Roman" w:hAnsi="Times New Roman" w:cs="Times New Roman"/>
          <w:color w:val="000000"/>
          <w:sz w:val="24"/>
          <w:szCs w:val="24"/>
          <w:lang w:val="en-GB"/>
        </w:rPr>
        <w:t>por</w:t>
      </w:r>
      <w:r w:rsidRPr="003F3B78">
        <w:rPr>
          <w:rFonts w:ascii="Times New Roman" w:hAnsi="Times New Roman" w:cs="Times New Roman"/>
          <w:color w:val="000000"/>
          <w:sz w:val="24"/>
          <w:szCs w:val="24"/>
          <w:lang w:val="en-GB"/>
        </w:rPr>
        <w:t xml:space="preserve">t put shed will be done towards the formation of teamwork as </w:t>
      </w:r>
      <w:r w:rsidRPr="003F3B78">
        <w:rPr>
          <w:rFonts w:ascii="Times New Roman" w:hAnsi="Times New Roman" w:cs="Times New Roman"/>
          <w:color w:val="000000"/>
          <w:sz w:val="24"/>
          <w:szCs w:val="24"/>
          <w:lang w:val="en-GB"/>
        </w:rPr>
        <w:lastRenderedPageBreak/>
        <w:t xml:space="preserve">well as </w:t>
      </w:r>
      <w:r w:rsidR="00ED2DDA" w:rsidRPr="003F3B78">
        <w:rPr>
          <w:rFonts w:ascii="Times New Roman" w:hAnsi="Times New Roman" w:cs="Times New Roman"/>
          <w:color w:val="000000"/>
          <w:sz w:val="24"/>
          <w:szCs w:val="24"/>
          <w:lang w:val="en-GB"/>
        </w:rPr>
        <w:t>coordinators</w:t>
      </w:r>
      <w:r w:rsidRPr="003F3B78">
        <w:rPr>
          <w:rFonts w:ascii="Times New Roman" w:hAnsi="Times New Roman" w:cs="Times New Roman"/>
          <w:color w:val="000000"/>
          <w:sz w:val="24"/>
          <w:szCs w:val="24"/>
          <w:lang w:val="en-GB"/>
        </w:rPr>
        <w:t xml:space="preserve"> subheading of the </w:t>
      </w:r>
      <w:r w:rsidR="00EA4415" w:rsidRPr="003F3B78">
        <w:rPr>
          <w:rFonts w:ascii="Times New Roman" w:hAnsi="Times New Roman" w:cs="Times New Roman"/>
          <w:sz w:val="24"/>
          <w:szCs w:val="24"/>
          <w:lang w:val="en-GB"/>
        </w:rPr>
        <w:t>Belbin</w:t>
      </w:r>
      <w:r w:rsidRPr="003F3B78">
        <w:rPr>
          <w:rFonts w:ascii="Times New Roman" w:hAnsi="Times New Roman" w:cs="Times New Roman"/>
          <w:color w:val="000000"/>
          <w:sz w:val="24"/>
          <w:szCs w:val="24"/>
          <w:lang w:val="en-GB"/>
        </w:rPr>
        <w:t xml:space="preserve"> theory for useful team structure in the workplace. Thus, team worker theory of the Belbin support team to use versatility for identifying work requirement and execute on behalf of the team. Belbin theory team </w:t>
      </w:r>
      <w:r w:rsidR="00EA4415" w:rsidRPr="003F3B78">
        <w:rPr>
          <w:rFonts w:ascii="Times New Roman" w:hAnsi="Times New Roman" w:cs="Times New Roman"/>
          <w:color w:val="000000"/>
          <w:sz w:val="24"/>
          <w:szCs w:val="24"/>
          <w:lang w:val="en-GB"/>
        </w:rPr>
        <w:t>workers are</w:t>
      </w:r>
      <w:r w:rsidRPr="003F3B78">
        <w:rPr>
          <w:rFonts w:ascii="Times New Roman" w:hAnsi="Times New Roman" w:cs="Times New Roman"/>
          <w:color w:val="000000"/>
          <w:sz w:val="24"/>
          <w:szCs w:val="24"/>
          <w:lang w:val="en-GB"/>
        </w:rPr>
        <w:t xml:space="preserve"> those individuals who are united in the context of working together (</w:t>
      </w:r>
      <w:r w:rsidRPr="003F3B78">
        <w:rPr>
          <w:rFonts w:ascii="Times New Roman" w:hAnsi="Times New Roman" w:cs="Times New Roman"/>
          <w:color w:val="222222"/>
          <w:sz w:val="24"/>
          <w:szCs w:val="24"/>
          <w:shd w:val="clear" w:color="auto" w:fill="FFFFFF"/>
        </w:rPr>
        <w:t>Enns</w:t>
      </w:r>
      <w:r w:rsidRPr="003F3B78">
        <w:rPr>
          <w:rFonts w:ascii="Times New Roman" w:hAnsi="Times New Roman" w:cs="Times New Roman"/>
          <w:i/>
          <w:color w:val="000000"/>
          <w:sz w:val="24"/>
          <w:szCs w:val="24"/>
          <w:lang w:val="en-GB"/>
        </w:rPr>
        <w:t>et al</w:t>
      </w:r>
      <w:r w:rsidRPr="003F3B78">
        <w:rPr>
          <w:rFonts w:ascii="Times New Roman" w:hAnsi="Times New Roman" w:cs="Times New Roman"/>
          <w:color w:val="000000"/>
          <w:sz w:val="24"/>
          <w:szCs w:val="24"/>
          <w:lang w:val="en-GB"/>
        </w:rPr>
        <w:t>. 2016).</w:t>
      </w:r>
    </w:p>
    <w:p w:rsidR="00EA4415" w:rsidRPr="003F3B78" w:rsidRDefault="00A02592" w:rsidP="009648AC">
      <w:pPr>
        <w:spacing w:line="480" w:lineRule="auto"/>
        <w:jc w:val="both"/>
        <w:rPr>
          <w:rFonts w:ascii="Times New Roman" w:hAnsi="Times New Roman" w:cs="Times New Roman"/>
          <w:color w:val="000000"/>
          <w:sz w:val="24"/>
          <w:szCs w:val="24"/>
          <w:lang w:val="en-GB"/>
        </w:rPr>
      </w:pPr>
      <w:r w:rsidRPr="003F3B78">
        <w:rPr>
          <w:rFonts w:ascii="Times New Roman" w:hAnsi="Times New Roman" w:cs="Times New Roman"/>
          <w:color w:val="000000"/>
          <w:sz w:val="24"/>
          <w:szCs w:val="24"/>
          <w:lang w:val="en-GB"/>
        </w:rPr>
        <w:t xml:space="preserve">People of team play role of the negotiator as well as flexible, diplomatic and perceptive in </w:t>
      </w:r>
      <w:r w:rsidR="00ED2DDA" w:rsidRPr="003F3B78">
        <w:rPr>
          <w:rFonts w:ascii="Times New Roman" w:hAnsi="Times New Roman" w:cs="Times New Roman"/>
          <w:color w:val="000000"/>
          <w:sz w:val="24"/>
          <w:szCs w:val="24"/>
          <w:lang w:val="en-GB"/>
        </w:rPr>
        <w:t>characteristic. However</w:t>
      </w:r>
      <w:r w:rsidRPr="003F3B78">
        <w:rPr>
          <w:rFonts w:ascii="Times New Roman" w:hAnsi="Times New Roman" w:cs="Times New Roman"/>
          <w:color w:val="000000"/>
          <w:sz w:val="24"/>
          <w:szCs w:val="24"/>
          <w:lang w:val="en-GB"/>
        </w:rPr>
        <w:t xml:space="preserve">, people of </w:t>
      </w:r>
      <w:r w:rsidR="00ED2DDA" w:rsidRPr="003F3B78">
        <w:rPr>
          <w:rFonts w:ascii="Times New Roman" w:hAnsi="Times New Roman" w:cs="Times New Roman"/>
          <w:color w:val="000000"/>
          <w:sz w:val="24"/>
          <w:szCs w:val="24"/>
          <w:lang w:val="en-GB"/>
        </w:rPr>
        <w:t>these categoriesare accepted</w:t>
      </w:r>
      <w:r w:rsidRPr="003F3B78">
        <w:rPr>
          <w:rFonts w:ascii="Times New Roman" w:hAnsi="Times New Roman" w:cs="Times New Roman"/>
          <w:color w:val="000000"/>
          <w:sz w:val="24"/>
          <w:szCs w:val="24"/>
          <w:lang w:val="en-GB"/>
        </w:rPr>
        <w:t xml:space="preserve"> as they are having the capability for performance of their </w:t>
      </w:r>
      <w:r w:rsidR="006035EB" w:rsidRPr="003F3B78">
        <w:rPr>
          <w:rFonts w:ascii="Times New Roman" w:hAnsi="Times New Roman" w:cs="Times New Roman"/>
          <w:color w:val="000000"/>
          <w:sz w:val="24"/>
          <w:szCs w:val="24"/>
          <w:lang w:val="en-GB"/>
        </w:rPr>
        <w:t xml:space="preserve">responsibility. </w:t>
      </w:r>
      <w:r w:rsidRPr="003F3B78">
        <w:rPr>
          <w:rFonts w:ascii="Times New Roman" w:hAnsi="Times New Roman" w:cs="Times New Roman"/>
          <w:color w:val="000000"/>
          <w:sz w:val="24"/>
          <w:szCs w:val="24"/>
          <w:lang w:val="en-GB"/>
        </w:rPr>
        <w:t>Although, weakness of the team</w:t>
      </w:r>
      <w:r w:rsidR="006035EB">
        <w:rPr>
          <w:rFonts w:ascii="Times New Roman" w:hAnsi="Times New Roman" w:cs="Times New Roman"/>
          <w:color w:val="000000"/>
          <w:sz w:val="24"/>
          <w:szCs w:val="24"/>
          <w:lang w:val="en-GB"/>
        </w:rPr>
        <w:t xml:space="preserve"> is </w:t>
      </w:r>
      <w:r w:rsidR="006035EB" w:rsidRPr="003F3B78">
        <w:rPr>
          <w:rFonts w:ascii="Times New Roman" w:hAnsi="Times New Roman" w:cs="Times New Roman"/>
          <w:color w:val="000000"/>
          <w:sz w:val="24"/>
          <w:szCs w:val="24"/>
          <w:lang w:val="en-GB"/>
        </w:rPr>
        <w:t>might</w:t>
      </w:r>
      <w:r w:rsidRPr="003F3B78">
        <w:rPr>
          <w:rFonts w:ascii="Times New Roman" w:hAnsi="Times New Roman" w:cs="Times New Roman"/>
          <w:color w:val="000000"/>
          <w:sz w:val="24"/>
          <w:szCs w:val="24"/>
          <w:lang w:val="en-GB"/>
        </w:rPr>
        <w:t xml:space="preserve"> be a tendency to be the </w:t>
      </w:r>
      <w:r w:rsidR="00ED2DDA" w:rsidRPr="003F3B78">
        <w:rPr>
          <w:rFonts w:ascii="Times New Roman" w:hAnsi="Times New Roman" w:cs="Times New Roman"/>
          <w:color w:val="000000"/>
          <w:sz w:val="24"/>
          <w:szCs w:val="24"/>
          <w:lang w:val="en-GB"/>
        </w:rPr>
        <w:t>intensive</w:t>
      </w:r>
      <w:r w:rsidRPr="003F3B78">
        <w:rPr>
          <w:rFonts w:ascii="Times New Roman" w:hAnsi="Times New Roman" w:cs="Times New Roman"/>
          <w:color w:val="000000"/>
          <w:sz w:val="24"/>
          <w:szCs w:val="24"/>
          <w:lang w:val="en-GB"/>
        </w:rPr>
        <w:t xml:space="preserve"> as well as in making a decision</w:t>
      </w:r>
      <w:r w:rsidR="00ED2DDA" w:rsidRPr="003F3B78">
        <w:rPr>
          <w:rFonts w:ascii="Times New Roman" w:hAnsi="Times New Roman" w:cs="Times New Roman"/>
          <w:color w:val="000000"/>
          <w:sz w:val="24"/>
          <w:szCs w:val="24"/>
          <w:lang w:val="en-GB"/>
        </w:rPr>
        <w:t>and the discussion of</w:t>
      </w:r>
      <w:r w:rsidRPr="003F3B78">
        <w:rPr>
          <w:rFonts w:ascii="Times New Roman" w:hAnsi="Times New Roman" w:cs="Times New Roman"/>
          <w:color w:val="000000"/>
          <w:sz w:val="24"/>
          <w:szCs w:val="24"/>
          <w:lang w:val="en-GB"/>
        </w:rPr>
        <w:t xml:space="preserve"> maintaining of </w:t>
      </w:r>
      <w:r w:rsidR="00ED2DDA" w:rsidRPr="003F3B78">
        <w:rPr>
          <w:rFonts w:ascii="Times New Roman" w:hAnsi="Times New Roman" w:cs="Times New Roman"/>
          <w:color w:val="000000"/>
          <w:sz w:val="24"/>
          <w:szCs w:val="24"/>
          <w:lang w:val="en-GB"/>
        </w:rPr>
        <w:t>neut</w:t>
      </w:r>
      <w:r w:rsidRPr="003F3B78">
        <w:rPr>
          <w:rFonts w:ascii="Times New Roman" w:hAnsi="Times New Roman" w:cs="Times New Roman"/>
          <w:color w:val="000000"/>
          <w:sz w:val="24"/>
          <w:szCs w:val="24"/>
          <w:lang w:val="en-GB"/>
        </w:rPr>
        <w:t xml:space="preserve">ral </w:t>
      </w:r>
      <w:r w:rsidR="00ED2DDA" w:rsidRPr="003F3B78">
        <w:rPr>
          <w:rFonts w:ascii="Times New Roman" w:hAnsi="Times New Roman" w:cs="Times New Roman"/>
          <w:color w:val="000000"/>
          <w:sz w:val="24"/>
          <w:szCs w:val="24"/>
          <w:lang w:val="en-GB"/>
        </w:rPr>
        <w:t>positions. Thus, for understandings strength and weakness that organisation facing of can be overcome. Moreover, by the effective determination of firm an effectively bring development for performance if the team. This theory has s essential support for Tesco for bringing development in the workplace as well as for maximisation of the performance of team members</w:t>
      </w:r>
      <w:r w:rsidR="00ED2DDA" w:rsidRPr="003F3B78">
        <w:rPr>
          <w:rFonts w:ascii="Times New Roman" w:eastAsiaTheme="minorHAnsi" w:hAnsi="Times New Roman" w:cs="Times New Roman"/>
          <w:color w:val="222222"/>
          <w:sz w:val="24"/>
          <w:szCs w:val="24"/>
          <w:shd w:val="clear" w:color="auto" w:fill="FFFFFF"/>
        </w:rPr>
        <w:t xml:space="preserve"> (</w:t>
      </w:r>
      <w:r w:rsidR="00ED2DDA" w:rsidRPr="003F3B78">
        <w:rPr>
          <w:rFonts w:ascii="Times New Roman" w:hAnsi="Times New Roman" w:cs="Times New Roman"/>
          <w:color w:val="222222"/>
          <w:sz w:val="24"/>
          <w:szCs w:val="24"/>
          <w:shd w:val="clear" w:color="auto" w:fill="FFFFFF"/>
        </w:rPr>
        <w:t>Bolman and Deal, 2017</w:t>
      </w:r>
      <w:r w:rsidR="00ED2DDA" w:rsidRPr="003F3B78">
        <w:rPr>
          <w:rFonts w:ascii="Times New Roman" w:hAnsi="Times New Roman" w:cs="Times New Roman"/>
          <w:color w:val="000000"/>
          <w:sz w:val="24"/>
          <w:szCs w:val="24"/>
        </w:rPr>
        <w:t>)</w:t>
      </w:r>
      <w:r w:rsidR="00ED2DDA" w:rsidRPr="003F3B78">
        <w:rPr>
          <w:rFonts w:ascii="Times New Roman" w:hAnsi="Times New Roman" w:cs="Times New Roman"/>
          <w:color w:val="000000"/>
          <w:sz w:val="24"/>
          <w:szCs w:val="24"/>
          <w:lang w:val="en-GB"/>
        </w:rPr>
        <w:t>.</w:t>
      </w:r>
    </w:p>
    <w:p w:rsidR="00ED2DDA" w:rsidRPr="003F3B78" w:rsidRDefault="00A02592" w:rsidP="009648AC">
      <w:pPr>
        <w:spacing w:line="480" w:lineRule="auto"/>
        <w:jc w:val="both"/>
        <w:rPr>
          <w:rFonts w:ascii="Times New Roman" w:hAnsi="Times New Roman" w:cs="Times New Roman"/>
          <w:sz w:val="24"/>
          <w:szCs w:val="24"/>
          <w:lang w:val="en-GB"/>
        </w:rPr>
      </w:pPr>
      <w:r w:rsidRPr="003F3B78">
        <w:rPr>
          <w:rFonts w:ascii="Times New Roman" w:hAnsi="Times New Roman" w:cs="Times New Roman"/>
          <w:noProof/>
          <w:sz w:val="24"/>
          <w:szCs w:val="24"/>
          <w:lang w:val="en-GB" w:eastAsia="en-GB"/>
        </w:rPr>
        <w:lastRenderedPageBreak/>
        <w:drawing>
          <wp:inline distT="0" distB="0" distL="0" distR="0">
            <wp:extent cx="5947410" cy="3873500"/>
            <wp:effectExtent l="247650" t="228600" r="224790" b="203200"/>
            <wp:docPr id="1" name="Picture 1" descr="https://lh5.googleusercontent.com/64Jub-5KPN0SYY0dqkLtDvytu9XT7S3BQCq4wq_nvfnVqtRBNZXDsH8vs4f2QDP7mNuEVeu4LBEHLC73AO_XKU6z5t4s0rggGQGc05Y3kvh5OlSRLz9nTEFTm3aaA1HV9aBKB2S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5627967" name="Picture 1" descr="https://lh5.googleusercontent.com/64Jub-5KPN0SYY0dqkLtDvytu9XT7S3BQCq4wq_nvfnVqtRBNZXDsH8vs4f2QDP7mNuEVeu4LBEHLC73AO_XKU6z5t4s0rggGQGc05Y3kvh5OlSRLz9nTEFTm3aaA1HV9aBKB2Sm"/>
                    <pic:cNvPicPr>
                      <a:picLocks noChangeAspect="1" noChangeArrowheads="1"/>
                    </pic:cNvPicPr>
                  </pic:nvPicPr>
                  <pic:blipFill>
                    <a:blip r:embed="rId7">
                      <a:duotone>
                        <a:prstClr val="black"/>
                        <a:schemeClr val="accent1">
                          <a:tint val="45000"/>
                          <a:satMod val="400000"/>
                        </a:schemeClr>
                      </a:duotone>
                    </a:blip>
                    <a:stretch>
                      <a:fillRect/>
                    </a:stretch>
                  </pic:blipFill>
                  <pic:spPr bwMode="auto">
                    <a:xfrm>
                      <a:off x="0" y="0"/>
                      <a:ext cx="5947410" cy="3873500"/>
                    </a:xfrm>
                    <a:prstGeom prst="rect">
                      <a:avLst/>
                    </a:prstGeom>
                    <a:ln w="228600" cap="sq" cmpd="thickThin">
                      <a:solidFill>
                        <a:srgbClr val="000000"/>
                      </a:solidFill>
                      <a:miter lim="800000"/>
                    </a:ln>
                    <a:effectLst>
                      <a:innerShdw blurRad="76200">
                        <a:srgbClr val="000000"/>
                      </a:innerShdw>
                    </a:effectLst>
                  </pic:spPr>
                </pic:pic>
              </a:graphicData>
            </a:graphic>
          </wp:inline>
        </w:drawing>
      </w:r>
    </w:p>
    <w:p w:rsidR="00ED2DDA" w:rsidRPr="003F3B78" w:rsidRDefault="00A02592" w:rsidP="009648AC">
      <w:pPr>
        <w:spacing w:line="480" w:lineRule="auto"/>
        <w:jc w:val="center"/>
        <w:rPr>
          <w:rFonts w:ascii="Times New Roman" w:hAnsi="Times New Roman" w:cs="Times New Roman"/>
          <w:b/>
          <w:sz w:val="24"/>
          <w:szCs w:val="24"/>
          <w:lang w:val="en-GB"/>
        </w:rPr>
      </w:pPr>
      <w:r w:rsidRPr="003F3B78">
        <w:rPr>
          <w:rFonts w:ascii="Times New Roman" w:hAnsi="Times New Roman" w:cs="Times New Roman"/>
          <w:b/>
          <w:sz w:val="24"/>
          <w:szCs w:val="24"/>
          <w:lang w:val="en-GB"/>
        </w:rPr>
        <w:t>Figure 1: Belbin Theory of team structure</w:t>
      </w:r>
    </w:p>
    <w:p w:rsidR="00ED2DDA" w:rsidRPr="003F3B78" w:rsidRDefault="00A02592" w:rsidP="009648AC">
      <w:pPr>
        <w:spacing w:line="480" w:lineRule="auto"/>
        <w:jc w:val="center"/>
        <w:rPr>
          <w:rFonts w:ascii="Times New Roman" w:hAnsi="Times New Roman" w:cs="Times New Roman"/>
          <w:sz w:val="24"/>
          <w:szCs w:val="24"/>
          <w:lang w:val="en-GB"/>
        </w:rPr>
      </w:pPr>
      <w:r w:rsidRPr="003F3B78">
        <w:rPr>
          <w:rFonts w:ascii="Times New Roman" w:hAnsi="Times New Roman" w:cs="Times New Roman"/>
          <w:sz w:val="24"/>
          <w:szCs w:val="24"/>
          <w:lang w:val="en-GB"/>
        </w:rPr>
        <w:t xml:space="preserve">(Source: </w:t>
      </w:r>
      <w:r w:rsidRPr="003F3B78">
        <w:rPr>
          <w:rFonts w:ascii="Times New Roman" w:hAnsi="Times New Roman" w:cs="Times New Roman"/>
          <w:color w:val="000000"/>
          <w:sz w:val="24"/>
          <w:szCs w:val="24"/>
        </w:rPr>
        <w:t>Burgoon</w:t>
      </w:r>
      <w:r w:rsidRPr="003F3B78">
        <w:rPr>
          <w:rFonts w:ascii="Times New Roman" w:hAnsi="Times New Roman" w:cs="Times New Roman"/>
          <w:i/>
          <w:color w:val="000000"/>
          <w:sz w:val="24"/>
          <w:szCs w:val="24"/>
        </w:rPr>
        <w:t>et al.</w:t>
      </w:r>
      <w:r w:rsidRPr="003F3B78">
        <w:rPr>
          <w:rFonts w:ascii="Times New Roman" w:hAnsi="Times New Roman" w:cs="Times New Roman"/>
          <w:color w:val="000000"/>
          <w:sz w:val="24"/>
          <w:szCs w:val="24"/>
        </w:rPr>
        <w:t xml:space="preserve"> 2016</w:t>
      </w:r>
      <w:r w:rsidRPr="003F3B78">
        <w:rPr>
          <w:rFonts w:ascii="Times New Roman" w:hAnsi="Times New Roman" w:cs="Times New Roman"/>
          <w:color w:val="222222"/>
          <w:sz w:val="24"/>
          <w:szCs w:val="24"/>
          <w:shd w:val="clear" w:color="auto" w:fill="FFFFFF"/>
        </w:rPr>
        <w:t>)</w:t>
      </w:r>
    </w:p>
    <w:p w:rsidR="00ED2DDA" w:rsidRPr="003F3B78" w:rsidRDefault="00A02592" w:rsidP="009648AC">
      <w:pPr>
        <w:spacing w:line="480" w:lineRule="auto"/>
        <w:jc w:val="both"/>
        <w:rPr>
          <w:rFonts w:ascii="Times New Roman" w:hAnsi="Times New Roman" w:cs="Times New Roman"/>
          <w:b/>
          <w:bCs/>
          <w:sz w:val="24"/>
          <w:szCs w:val="24"/>
          <w:lang w:val="en-GB"/>
        </w:rPr>
      </w:pPr>
      <w:r w:rsidRPr="003F3B78">
        <w:rPr>
          <w:rFonts w:ascii="Times New Roman" w:hAnsi="Times New Roman" w:cs="Times New Roman"/>
          <w:b/>
          <w:bCs/>
          <w:sz w:val="24"/>
          <w:szCs w:val="24"/>
          <w:lang w:val="en-GB"/>
        </w:rPr>
        <w:t>Group dynamic theories</w:t>
      </w:r>
    </w:p>
    <w:p w:rsidR="00E2155E" w:rsidRPr="003F3B78" w:rsidRDefault="00A02592" w:rsidP="009648AC">
      <w:pPr>
        <w:spacing w:line="480" w:lineRule="auto"/>
        <w:jc w:val="both"/>
        <w:rPr>
          <w:rFonts w:ascii="Times New Roman" w:hAnsi="Times New Roman" w:cs="Times New Roman"/>
          <w:sz w:val="24"/>
          <w:szCs w:val="24"/>
        </w:rPr>
      </w:pPr>
      <w:r w:rsidRPr="003F3B78">
        <w:rPr>
          <w:rFonts w:ascii="Times New Roman" w:hAnsi="Times New Roman" w:cs="Times New Roman"/>
          <w:bCs/>
          <w:sz w:val="24"/>
          <w:szCs w:val="24"/>
          <w:lang w:val="en-GB"/>
        </w:rPr>
        <w:t xml:space="preserve">This theory has a significant role as it supports reluctant contribution for a member for adopting a right approach for </w:t>
      </w:r>
      <w:r w:rsidR="005D4DA3" w:rsidRPr="003F3B78">
        <w:rPr>
          <w:rFonts w:ascii="Times New Roman" w:hAnsi="Times New Roman" w:cs="Times New Roman"/>
          <w:bCs/>
          <w:sz w:val="24"/>
          <w:szCs w:val="24"/>
          <w:lang w:val="en-GB"/>
        </w:rPr>
        <w:t>interacting</w:t>
      </w:r>
      <w:r w:rsidRPr="003F3B78">
        <w:rPr>
          <w:rFonts w:ascii="Times New Roman" w:hAnsi="Times New Roman" w:cs="Times New Roman"/>
          <w:bCs/>
          <w:sz w:val="24"/>
          <w:szCs w:val="24"/>
          <w:lang w:val="en-GB"/>
        </w:rPr>
        <w:t xml:space="preserve"> with people.However, theory plays important support for communicating effectively in the workplace by the conveying important message for the </w:t>
      </w:r>
      <w:r w:rsidR="005D4DA3" w:rsidRPr="003F3B78">
        <w:rPr>
          <w:rFonts w:ascii="Times New Roman" w:hAnsi="Times New Roman" w:cs="Times New Roman"/>
          <w:bCs/>
          <w:sz w:val="24"/>
          <w:szCs w:val="24"/>
          <w:lang w:val="en-GB"/>
        </w:rPr>
        <w:t>receiver</w:t>
      </w:r>
      <w:r w:rsidRPr="003F3B78">
        <w:rPr>
          <w:rFonts w:ascii="Times New Roman" w:hAnsi="Times New Roman" w:cs="Times New Roman"/>
          <w:bCs/>
          <w:sz w:val="24"/>
          <w:szCs w:val="24"/>
          <w:lang w:val="en-GB"/>
        </w:rPr>
        <w:t xml:space="preserve">.Therefore, dynamic group theory divided into five </w:t>
      </w:r>
      <w:r w:rsidR="005D4DA3" w:rsidRPr="003F3B78">
        <w:rPr>
          <w:rFonts w:ascii="Times New Roman" w:hAnsi="Times New Roman" w:cs="Times New Roman"/>
          <w:bCs/>
          <w:sz w:val="24"/>
          <w:szCs w:val="24"/>
          <w:lang w:val="en-GB"/>
        </w:rPr>
        <w:t>subs</w:t>
      </w:r>
      <w:r w:rsidRPr="003F3B78">
        <w:rPr>
          <w:rFonts w:ascii="Times New Roman" w:hAnsi="Times New Roman" w:cs="Times New Roman"/>
          <w:bCs/>
          <w:sz w:val="24"/>
          <w:szCs w:val="24"/>
          <w:lang w:val="en-GB"/>
        </w:rPr>
        <w:t xml:space="preserve"> categories </w:t>
      </w:r>
      <w:r w:rsidR="005D4DA3" w:rsidRPr="003F3B78">
        <w:rPr>
          <w:rFonts w:ascii="Times New Roman" w:hAnsi="Times New Roman" w:cs="Times New Roman"/>
          <w:bCs/>
          <w:sz w:val="24"/>
          <w:szCs w:val="24"/>
          <w:lang w:val="en-GB"/>
        </w:rPr>
        <w:t>fir valuable</w:t>
      </w:r>
      <w:r w:rsidRPr="003F3B78">
        <w:rPr>
          <w:rFonts w:ascii="Times New Roman" w:hAnsi="Times New Roman" w:cs="Times New Roman"/>
          <w:bCs/>
          <w:sz w:val="24"/>
          <w:szCs w:val="24"/>
          <w:lang w:val="en-GB"/>
        </w:rPr>
        <w:t xml:space="preserve">, effective communication belief and norms in the </w:t>
      </w:r>
      <w:r w:rsidR="005D4DA3" w:rsidRPr="003F3B78">
        <w:rPr>
          <w:rFonts w:ascii="Times New Roman" w:hAnsi="Times New Roman" w:cs="Times New Roman"/>
          <w:bCs/>
          <w:sz w:val="24"/>
          <w:szCs w:val="24"/>
          <w:lang w:val="en-GB"/>
        </w:rPr>
        <w:t>organisation</w:t>
      </w:r>
      <w:r w:rsidRPr="003F3B78">
        <w:rPr>
          <w:rFonts w:ascii="Times New Roman" w:hAnsi="Times New Roman" w:cs="Times New Roman"/>
          <w:bCs/>
          <w:sz w:val="24"/>
          <w:szCs w:val="24"/>
          <w:lang w:val="en-GB"/>
        </w:rPr>
        <w:t xml:space="preserve">. </w:t>
      </w:r>
      <w:r w:rsidR="005D4DA3" w:rsidRPr="003F3B78">
        <w:rPr>
          <w:rFonts w:ascii="Times New Roman" w:hAnsi="Times New Roman" w:cs="Times New Roman"/>
          <w:bCs/>
          <w:sz w:val="24"/>
          <w:szCs w:val="24"/>
          <w:lang w:val="en-GB"/>
        </w:rPr>
        <w:t xml:space="preserve">As per the opinion of </w:t>
      </w:r>
      <w:r w:rsidR="005D4DA3" w:rsidRPr="003F3B78">
        <w:rPr>
          <w:rFonts w:ascii="Times New Roman" w:hAnsi="Times New Roman" w:cs="Times New Roman"/>
          <w:bCs/>
          <w:sz w:val="24"/>
          <w:szCs w:val="24"/>
        </w:rPr>
        <w:t>Bolman and Deal (2017), t</w:t>
      </w:r>
      <w:r w:rsidRPr="003F3B78">
        <w:rPr>
          <w:rFonts w:ascii="Times New Roman" w:hAnsi="Times New Roman" w:cs="Times New Roman"/>
          <w:bCs/>
          <w:sz w:val="24"/>
          <w:szCs w:val="24"/>
          <w:lang w:val="en-GB"/>
        </w:rPr>
        <w:t xml:space="preserve">his theory is utilised by many industries as well as business </w:t>
      </w:r>
      <w:r w:rsidR="005D4DA3" w:rsidRPr="003F3B78">
        <w:rPr>
          <w:rFonts w:ascii="Times New Roman" w:hAnsi="Times New Roman" w:cs="Times New Roman"/>
          <w:bCs/>
          <w:sz w:val="24"/>
          <w:szCs w:val="24"/>
          <w:lang w:val="en-GB"/>
        </w:rPr>
        <w:t>organisationsf</w:t>
      </w:r>
      <w:r w:rsidRPr="003F3B78">
        <w:rPr>
          <w:rFonts w:ascii="Times New Roman" w:hAnsi="Times New Roman" w:cs="Times New Roman"/>
          <w:bCs/>
          <w:sz w:val="24"/>
          <w:szCs w:val="24"/>
          <w:lang w:val="en-GB"/>
        </w:rPr>
        <w:t xml:space="preserve">or the </w:t>
      </w:r>
      <w:r w:rsidRPr="003F3B78">
        <w:rPr>
          <w:rFonts w:ascii="Times New Roman" w:hAnsi="Times New Roman" w:cs="Times New Roman"/>
          <w:bCs/>
          <w:sz w:val="24"/>
          <w:szCs w:val="24"/>
          <w:lang w:val="en-GB"/>
        </w:rPr>
        <w:lastRenderedPageBreak/>
        <w:t xml:space="preserve">establishment of effective communication in the workplace. Thus, in Tesco, working environment group dynamic theory of </w:t>
      </w:r>
      <w:r w:rsidR="005D4DA3" w:rsidRPr="003F3B78">
        <w:rPr>
          <w:rFonts w:ascii="Times New Roman" w:hAnsi="Times New Roman" w:cs="Times New Roman"/>
          <w:bCs/>
          <w:sz w:val="24"/>
          <w:szCs w:val="24"/>
          <w:lang w:val="en-GB"/>
        </w:rPr>
        <w:t>the</w:t>
      </w:r>
      <w:r w:rsidRPr="003F3B78">
        <w:rPr>
          <w:rFonts w:ascii="Times New Roman" w:hAnsi="Times New Roman" w:cs="Times New Roman"/>
          <w:bCs/>
          <w:sz w:val="24"/>
          <w:szCs w:val="24"/>
          <w:lang w:val="en-GB"/>
        </w:rPr>
        <w:t xml:space="preserve"> communication will provide excellent s</w:t>
      </w:r>
      <w:r w:rsidR="005D4DA3" w:rsidRPr="003F3B78">
        <w:rPr>
          <w:rFonts w:ascii="Times New Roman" w:hAnsi="Times New Roman" w:cs="Times New Roman"/>
          <w:bCs/>
          <w:sz w:val="24"/>
          <w:szCs w:val="24"/>
          <w:lang w:val="en-GB"/>
        </w:rPr>
        <w:t>upport as well as guidance for entire employees for the establishment of communication with customer effectively and without misinterpreted.</w:t>
      </w:r>
    </w:p>
    <w:p w:rsidR="005D4DA3" w:rsidRPr="003F3B78" w:rsidRDefault="00A02592" w:rsidP="009648AC">
      <w:pPr>
        <w:spacing w:line="480" w:lineRule="auto"/>
        <w:jc w:val="both"/>
        <w:rPr>
          <w:rFonts w:ascii="Times New Roman" w:hAnsi="Times New Roman" w:cs="Times New Roman"/>
          <w:sz w:val="24"/>
          <w:szCs w:val="24"/>
          <w:lang w:val="en-GB"/>
        </w:rPr>
      </w:pPr>
      <w:r w:rsidRPr="003F3B78">
        <w:rPr>
          <w:rFonts w:ascii="Times New Roman" w:hAnsi="Times New Roman" w:cs="Times New Roman"/>
          <w:sz w:val="24"/>
          <w:szCs w:val="24"/>
        </w:rPr>
        <w:t xml:space="preserve">A group strategic can be supportive for development of performance level of employees working as a team within the organisation. However, as </w:t>
      </w:r>
      <w:r w:rsidR="00822D9C" w:rsidRPr="003F3B78">
        <w:rPr>
          <w:rFonts w:ascii="Times New Roman" w:hAnsi="Times New Roman" w:cs="Times New Roman"/>
          <w:sz w:val="24"/>
          <w:szCs w:val="24"/>
        </w:rPr>
        <w:t>these</w:t>
      </w:r>
      <w:r w:rsidRPr="003F3B78">
        <w:rPr>
          <w:rFonts w:ascii="Times New Roman" w:hAnsi="Times New Roman" w:cs="Times New Roman"/>
          <w:sz w:val="24"/>
          <w:szCs w:val="24"/>
        </w:rPr>
        <w:t xml:space="preserve"> types of strategy are necessary for sharing important objective among different team members as well as by mutual concern team member approve strategy incorporation. Thus, fulfilment of firm objective depends on their estimated time and strategy effective applications. Moreover, in this area group, dynamic theory adoption play a useful contribution to the excellent performance of team member in organisations</w:t>
      </w:r>
      <w:r w:rsidRPr="003F3B78">
        <w:rPr>
          <w:rFonts w:ascii="Times New Roman" w:eastAsiaTheme="minorHAnsi" w:hAnsi="Times New Roman" w:cs="Times New Roman"/>
          <w:color w:val="222222"/>
          <w:sz w:val="24"/>
          <w:szCs w:val="24"/>
          <w:shd w:val="clear" w:color="auto" w:fill="FFFFFF"/>
        </w:rPr>
        <w:t xml:space="preserve"> (</w:t>
      </w:r>
      <w:r w:rsidRPr="003F3B78">
        <w:rPr>
          <w:rFonts w:ascii="Times New Roman" w:hAnsi="Times New Roman" w:cs="Times New Roman"/>
          <w:sz w:val="24"/>
          <w:szCs w:val="24"/>
        </w:rPr>
        <w:t xml:space="preserve">Mathieu </w:t>
      </w:r>
      <w:r w:rsidRPr="003F3B78">
        <w:rPr>
          <w:rFonts w:ascii="Times New Roman" w:hAnsi="Times New Roman" w:cs="Times New Roman"/>
          <w:i/>
          <w:sz w:val="24"/>
          <w:szCs w:val="24"/>
        </w:rPr>
        <w:t>et al</w:t>
      </w:r>
      <w:r w:rsidRPr="003F3B78">
        <w:rPr>
          <w:rFonts w:ascii="Times New Roman" w:hAnsi="Times New Roman" w:cs="Times New Roman"/>
          <w:i/>
          <w:sz w:val="24"/>
          <w:szCs w:val="24"/>
          <w:lang w:val="en-GB"/>
        </w:rPr>
        <w:t>.</w:t>
      </w:r>
      <w:r w:rsidRPr="003F3B78">
        <w:rPr>
          <w:rFonts w:ascii="Times New Roman" w:hAnsi="Times New Roman" w:cs="Times New Roman"/>
          <w:sz w:val="24"/>
          <w:szCs w:val="24"/>
          <w:lang w:val="en-GB"/>
        </w:rPr>
        <w:t xml:space="preserve"> 2017).</w:t>
      </w:r>
    </w:p>
    <w:p w:rsidR="00822D9C" w:rsidRPr="003F3B78" w:rsidRDefault="00A02592" w:rsidP="009648AC">
      <w:pPr>
        <w:spacing w:line="480" w:lineRule="auto"/>
        <w:jc w:val="center"/>
        <w:rPr>
          <w:rFonts w:ascii="Times New Roman" w:hAnsi="Times New Roman" w:cs="Times New Roman"/>
          <w:sz w:val="24"/>
          <w:szCs w:val="24"/>
          <w:lang w:val="en-GB"/>
        </w:rPr>
      </w:pPr>
      <w:r w:rsidRPr="003F3B78">
        <w:rPr>
          <w:rFonts w:ascii="Times New Roman" w:hAnsi="Times New Roman" w:cs="Times New Roman"/>
          <w:noProof/>
          <w:color w:val="000000"/>
          <w:sz w:val="24"/>
          <w:szCs w:val="24"/>
          <w:lang w:val="en-GB" w:eastAsia="en-GB"/>
        </w:rPr>
        <w:drawing>
          <wp:inline distT="0" distB="0" distL="0" distR="0">
            <wp:extent cx="4291330" cy="3679190"/>
            <wp:effectExtent l="247650" t="228600" r="223520" b="207010"/>
            <wp:docPr id="2" name="Picture 2" descr="https://lh3.googleusercontent.com/vtdijY_lBJgmp0_lluG1NS64sOXlYwurMBlohLQyll7_-U8xsY5CMkQYNVBV7FHD-SEV1HjBLr05slhHYdKmuu6Mhzy9PWl9sLLATcJgGYLvddSH9SgRUbFLcphrUOrz35Myx7v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767092" name="Picture 2" descr="https://lh3.googleusercontent.com/vtdijY_lBJgmp0_lluG1NS64sOXlYwurMBlohLQyll7_-U8xsY5CMkQYNVBV7FHD-SEV1HjBLr05slhHYdKmuu6Mhzy9PWl9sLLATcJgGYLvddSH9SgRUbFLcphrUOrz35Myx7vl"/>
                    <pic:cNvPicPr>
                      <a:picLocks noChangeAspect="1" noChangeArrowheads="1"/>
                    </pic:cNvPicPr>
                  </pic:nvPicPr>
                  <pic:blipFill>
                    <a:blip r:embed="rId8">
                      <a:duotone>
                        <a:prstClr val="black"/>
                        <a:schemeClr val="accent3">
                          <a:tint val="45000"/>
                          <a:satMod val="400000"/>
                        </a:schemeClr>
                      </a:duotone>
                    </a:blip>
                    <a:stretch>
                      <a:fillRect/>
                    </a:stretch>
                  </pic:blipFill>
                  <pic:spPr bwMode="auto">
                    <a:xfrm>
                      <a:off x="0" y="0"/>
                      <a:ext cx="4291330" cy="3679190"/>
                    </a:xfrm>
                    <a:prstGeom prst="rect">
                      <a:avLst/>
                    </a:prstGeom>
                    <a:ln w="228600" cap="sq" cmpd="thickThin">
                      <a:solidFill>
                        <a:srgbClr val="000000"/>
                      </a:solidFill>
                      <a:miter lim="800000"/>
                    </a:ln>
                    <a:effectLst>
                      <a:innerShdw blurRad="76200">
                        <a:srgbClr val="000000"/>
                      </a:innerShdw>
                    </a:effectLst>
                  </pic:spPr>
                </pic:pic>
              </a:graphicData>
            </a:graphic>
          </wp:inline>
        </w:drawing>
      </w:r>
    </w:p>
    <w:p w:rsidR="00822D9C" w:rsidRPr="003F3B78" w:rsidRDefault="00A02592" w:rsidP="009648AC">
      <w:pPr>
        <w:spacing w:line="480" w:lineRule="auto"/>
        <w:jc w:val="center"/>
        <w:rPr>
          <w:rFonts w:ascii="Times New Roman" w:hAnsi="Times New Roman" w:cs="Times New Roman"/>
          <w:b/>
          <w:sz w:val="24"/>
          <w:szCs w:val="24"/>
          <w:lang w:val="en-GB"/>
        </w:rPr>
      </w:pPr>
      <w:r w:rsidRPr="003F3B78">
        <w:rPr>
          <w:rFonts w:ascii="Times New Roman" w:hAnsi="Times New Roman" w:cs="Times New Roman"/>
          <w:b/>
          <w:sz w:val="24"/>
          <w:szCs w:val="24"/>
          <w:lang w:val="en-GB"/>
        </w:rPr>
        <w:lastRenderedPageBreak/>
        <w:t>Figure 2: Group Dynamic Theory</w:t>
      </w:r>
    </w:p>
    <w:p w:rsidR="00822D9C" w:rsidRPr="003F3B78" w:rsidRDefault="00A02592" w:rsidP="009648AC">
      <w:pPr>
        <w:spacing w:line="480" w:lineRule="auto"/>
        <w:jc w:val="center"/>
        <w:rPr>
          <w:rFonts w:ascii="Times New Roman" w:hAnsi="Times New Roman" w:cs="Times New Roman"/>
          <w:sz w:val="24"/>
          <w:szCs w:val="24"/>
        </w:rPr>
      </w:pPr>
      <w:r w:rsidRPr="003F3B78">
        <w:rPr>
          <w:rFonts w:ascii="Times New Roman" w:hAnsi="Times New Roman" w:cs="Times New Roman"/>
          <w:sz w:val="24"/>
          <w:szCs w:val="24"/>
          <w:lang w:val="en-GB"/>
        </w:rPr>
        <w:t xml:space="preserve">(Source: </w:t>
      </w:r>
      <w:r w:rsidRPr="003F3B78">
        <w:rPr>
          <w:rFonts w:ascii="Times New Roman" w:hAnsi="Times New Roman" w:cs="Times New Roman"/>
          <w:color w:val="222222"/>
          <w:sz w:val="24"/>
          <w:szCs w:val="24"/>
          <w:shd w:val="clear" w:color="auto" w:fill="FFFFFF"/>
        </w:rPr>
        <w:t>Weller and Civil, 2017)</w:t>
      </w:r>
    </w:p>
    <w:p w:rsidR="00822D9C" w:rsidRPr="003F3B78" w:rsidRDefault="00A02592" w:rsidP="009648AC">
      <w:pPr>
        <w:spacing w:line="480" w:lineRule="auto"/>
        <w:jc w:val="both"/>
        <w:rPr>
          <w:rFonts w:ascii="Times New Roman" w:hAnsi="Times New Roman" w:cs="Times New Roman"/>
          <w:sz w:val="24"/>
          <w:szCs w:val="24"/>
        </w:rPr>
      </w:pPr>
      <w:r w:rsidRPr="003F3B78">
        <w:rPr>
          <w:rFonts w:ascii="Times New Roman" w:hAnsi="Times New Roman" w:cs="Times New Roman"/>
          <w:sz w:val="24"/>
          <w:szCs w:val="24"/>
          <w:lang w:val="en-GB"/>
        </w:rPr>
        <w:t>As per the Shannon Weaver model of communication, the implication of the above concept in the workplace can be supportive of the establishment of effective communication (</w:t>
      </w:r>
      <w:r w:rsidRPr="003F3B78">
        <w:rPr>
          <w:rFonts w:ascii="Times New Roman" w:hAnsi="Times New Roman" w:cs="Times New Roman"/>
          <w:sz w:val="24"/>
          <w:szCs w:val="24"/>
        </w:rPr>
        <w:t>Kasasbeh</w:t>
      </w:r>
      <w:r w:rsidRPr="003F3B78">
        <w:rPr>
          <w:rFonts w:ascii="Times New Roman" w:hAnsi="Times New Roman" w:cs="Times New Roman"/>
          <w:i/>
          <w:sz w:val="24"/>
          <w:szCs w:val="24"/>
        </w:rPr>
        <w:t>et al</w:t>
      </w:r>
      <w:r w:rsidRPr="003F3B78">
        <w:rPr>
          <w:rFonts w:ascii="Times New Roman" w:hAnsi="Times New Roman" w:cs="Times New Roman"/>
          <w:sz w:val="24"/>
          <w:szCs w:val="24"/>
        </w:rPr>
        <w:t>. 2017).</w:t>
      </w:r>
    </w:p>
    <w:p w:rsidR="00822D9C" w:rsidRPr="003F3B78" w:rsidRDefault="00A02592" w:rsidP="009648AC">
      <w:pPr>
        <w:spacing w:line="480" w:lineRule="auto"/>
        <w:jc w:val="both"/>
        <w:rPr>
          <w:rFonts w:ascii="Times New Roman" w:hAnsi="Times New Roman" w:cs="Times New Roman"/>
          <w:sz w:val="24"/>
          <w:szCs w:val="24"/>
          <w:lang w:val="en-GB"/>
        </w:rPr>
      </w:pPr>
      <w:r w:rsidRPr="003F3B78">
        <w:rPr>
          <w:rFonts w:ascii="Times New Roman" w:hAnsi="Times New Roman" w:cs="Times New Roman"/>
          <w:b/>
          <w:bCs/>
          <w:sz w:val="24"/>
          <w:szCs w:val="24"/>
          <w:lang w:val="en-GB"/>
        </w:rPr>
        <w:t>Sender</w:t>
      </w:r>
    </w:p>
    <w:p w:rsidR="00822D9C" w:rsidRPr="003F3B78" w:rsidRDefault="00A02592" w:rsidP="009648AC">
      <w:pPr>
        <w:spacing w:line="480" w:lineRule="auto"/>
        <w:jc w:val="both"/>
        <w:rPr>
          <w:rFonts w:ascii="Times New Roman" w:hAnsi="Times New Roman" w:cs="Times New Roman"/>
          <w:sz w:val="24"/>
          <w:szCs w:val="24"/>
        </w:rPr>
      </w:pPr>
      <w:r w:rsidRPr="003F3B78">
        <w:rPr>
          <w:rFonts w:ascii="Times New Roman" w:hAnsi="Times New Roman" w:cs="Times New Roman"/>
          <w:sz w:val="24"/>
          <w:szCs w:val="24"/>
          <w:lang w:val="en-GB"/>
        </w:rPr>
        <w:t>A person who establishes a message, select a same channel as well as sending a message.For example, businessman</w:t>
      </w:r>
    </w:p>
    <w:p w:rsidR="00822D9C" w:rsidRPr="003F3B78" w:rsidRDefault="00A02592" w:rsidP="009648AC">
      <w:pPr>
        <w:spacing w:line="480" w:lineRule="auto"/>
        <w:jc w:val="both"/>
        <w:rPr>
          <w:rFonts w:ascii="Times New Roman" w:hAnsi="Times New Roman" w:cs="Times New Roman"/>
          <w:b/>
          <w:bCs/>
          <w:sz w:val="24"/>
          <w:szCs w:val="24"/>
          <w:lang w:val="en-GB"/>
        </w:rPr>
      </w:pPr>
      <w:r w:rsidRPr="003F3B78">
        <w:rPr>
          <w:rFonts w:ascii="Times New Roman" w:hAnsi="Times New Roman" w:cs="Times New Roman"/>
          <w:b/>
          <w:bCs/>
          <w:sz w:val="24"/>
          <w:szCs w:val="24"/>
          <w:lang w:val="en-GB"/>
        </w:rPr>
        <w:t>Encoder or transmitter</w:t>
      </w:r>
    </w:p>
    <w:p w:rsidR="00822D9C" w:rsidRPr="006035EB" w:rsidRDefault="00A02592" w:rsidP="009648AC">
      <w:pPr>
        <w:spacing w:line="480" w:lineRule="auto"/>
        <w:jc w:val="both"/>
        <w:rPr>
          <w:rFonts w:ascii="Times New Roman" w:hAnsi="Times New Roman" w:cs="Times New Roman"/>
          <w:bCs/>
          <w:sz w:val="24"/>
          <w:szCs w:val="24"/>
          <w:lang w:val="en-GB"/>
        </w:rPr>
      </w:pPr>
      <w:r w:rsidRPr="003F3B78">
        <w:rPr>
          <w:rFonts w:ascii="Times New Roman" w:hAnsi="Times New Roman" w:cs="Times New Roman"/>
          <w:bCs/>
          <w:sz w:val="24"/>
          <w:szCs w:val="24"/>
          <w:lang w:val="en-GB"/>
        </w:rPr>
        <w:t>In the encoding process, it is an individual who utilised a machine that importantly converts the signal into the binary or original information as well as it may also refer to the machine directly. For example, telephone Network Company (</w:t>
      </w:r>
      <w:r w:rsidRPr="003F3B78">
        <w:rPr>
          <w:rFonts w:ascii="Times New Roman" w:hAnsi="Times New Roman" w:cs="Times New Roman"/>
          <w:bCs/>
          <w:sz w:val="24"/>
          <w:szCs w:val="24"/>
        </w:rPr>
        <w:t xml:space="preserve">Mathieu </w:t>
      </w:r>
      <w:r w:rsidRPr="003F3B78">
        <w:rPr>
          <w:rFonts w:ascii="Times New Roman" w:hAnsi="Times New Roman" w:cs="Times New Roman"/>
          <w:bCs/>
          <w:i/>
          <w:sz w:val="24"/>
          <w:szCs w:val="24"/>
        </w:rPr>
        <w:t>et al</w:t>
      </w:r>
      <w:r w:rsidRPr="003F3B78">
        <w:rPr>
          <w:rFonts w:ascii="Times New Roman" w:hAnsi="Times New Roman" w:cs="Times New Roman"/>
          <w:bCs/>
          <w:i/>
          <w:sz w:val="24"/>
          <w:szCs w:val="24"/>
          <w:lang w:val="en-GB"/>
        </w:rPr>
        <w:t>.</w:t>
      </w:r>
      <w:r w:rsidRPr="003F3B78">
        <w:rPr>
          <w:rFonts w:ascii="Times New Roman" w:hAnsi="Times New Roman" w:cs="Times New Roman"/>
          <w:bCs/>
          <w:sz w:val="24"/>
          <w:szCs w:val="24"/>
          <w:lang w:val="en-GB"/>
        </w:rPr>
        <w:t xml:space="preserve"> 2017).</w:t>
      </w:r>
    </w:p>
    <w:p w:rsidR="00822D9C" w:rsidRPr="003F3B78" w:rsidRDefault="00A02592" w:rsidP="009648AC">
      <w:pPr>
        <w:spacing w:line="480" w:lineRule="auto"/>
        <w:jc w:val="both"/>
        <w:rPr>
          <w:rFonts w:ascii="Times New Roman" w:hAnsi="Times New Roman" w:cs="Times New Roman"/>
          <w:b/>
          <w:bCs/>
          <w:sz w:val="24"/>
          <w:szCs w:val="24"/>
          <w:lang w:val="en-GB"/>
        </w:rPr>
      </w:pPr>
      <w:r w:rsidRPr="003F3B78">
        <w:rPr>
          <w:rFonts w:ascii="Times New Roman" w:hAnsi="Times New Roman" w:cs="Times New Roman"/>
          <w:b/>
          <w:bCs/>
          <w:sz w:val="24"/>
          <w:szCs w:val="24"/>
          <w:lang w:val="en-GB"/>
        </w:rPr>
        <w:t>Channel</w:t>
      </w:r>
    </w:p>
    <w:p w:rsidR="00822D9C" w:rsidRPr="003F3B78" w:rsidRDefault="00A02592" w:rsidP="009648AC">
      <w:pPr>
        <w:spacing w:line="480" w:lineRule="auto"/>
        <w:jc w:val="both"/>
        <w:rPr>
          <w:rFonts w:ascii="Times New Roman" w:hAnsi="Times New Roman" w:cs="Times New Roman"/>
          <w:sz w:val="24"/>
          <w:szCs w:val="24"/>
        </w:rPr>
      </w:pPr>
      <w:r w:rsidRPr="003F3B78">
        <w:rPr>
          <w:rFonts w:ascii="Times New Roman" w:hAnsi="Times New Roman" w:cs="Times New Roman"/>
          <w:bCs/>
          <w:sz w:val="24"/>
          <w:szCs w:val="24"/>
          <w:lang w:val="en-GB"/>
        </w:rPr>
        <w:t>This is the medium which is utilised for appropriately conveying the message, for example, a mobile network.</w:t>
      </w:r>
    </w:p>
    <w:p w:rsidR="00822D9C" w:rsidRPr="003F3B78" w:rsidRDefault="00A02592" w:rsidP="009648AC">
      <w:pPr>
        <w:spacing w:line="480" w:lineRule="auto"/>
        <w:jc w:val="both"/>
        <w:rPr>
          <w:rFonts w:ascii="Times New Roman" w:hAnsi="Times New Roman" w:cs="Times New Roman"/>
          <w:b/>
          <w:bCs/>
          <w:sz w:val="24"/>
          <w:szCs w:val="24"/>
          <w:lang w:val="en-GB"/>
        </w:rPr>
      </w:pPr>
      <w:r w:rsidRPr="003F3B78">
        <w:rPr>
          <w:rFonts w:ascii="Times New Roman" w:hAnsi="Times New Roman" w:cs="Times New Roman"/>
          <w:b/>
          <w:bCs/>
          <w:sz w:val="24"/>
          <w:szCs w:val="24"/>
          <w:lang w:val="en-GB"/>
        </w:rPr>
        <w:t xml:space="preserve">Decoder or receiver: </w:t>
      </w:r>
    </w:p>
    <w:p w:rsidR="00822D9C" w:rsidRPr="003F3B78" w:rsidRDefault="00A02592" w:rsidP="009648AC">
      <w:pPr>
        <w:spacing w:line="480" w:lineRule="auto"/>
        <w:jc w:val="both"/>
        <w:rPr>
          <w:rFonts w:ascii="Times New Roman" w:hAnsi="Times New Roman" w:cs="Times New Roman"/>
          <w:sz w:val="24"/>
          <w:szCs w:val="24"/>
        </w:rPr>
      </w:pPr>
      <w:r w:rsidRPr="003F3B78">
        <w:rPr>
          <w:rFonts w:ascii="Times New Roman" w:hAnsi="Times New Roman" w:cs="Times New Roman"/>
          <w:bCs/>
          <w:sz w:val="24"/>
          <w:szCs w:val="24"/>
          <w:lang w:val="en-GB"/>
        </w:rPr>
        <w:t>This is a type of machine that is utilised to convert binary or single information into the massage, for example, mobile phone (</w:t>
      </w:r>
      <w:r w:rsidRPr="003F3B78">
        <w:rPr>
          <w:rFonts w:ascii="Times New Roman" w:hAnsi="Times New Roman" w:cs="Times New Roman"/>
          <w:bCs/>
          <w:sz w:val="24"/>
          <w:szCs w:val="24"/>
        </w:rPr>
        <w:t>Gross</w:t>
      </w:r>
      <w:r w:rsidRPr="003F3B78">
        <w:rPr>
          <w:rFonts w:ascii="Times New Roman" w:hAnsi="Times New Roman" w:cs="Times New Roman"/>
          <w:bCs/>
          <w:i/>
          <w:sz w:val="24"/>
          <w:szCs w:val="24"/>
        </w:rPr>
        <w:t>et al.</w:t>
      </w:r>
      <w:r w:rsidRPr="003F3B78">
        <w:rPr>
          <w:rFonts w:ascii="Times New Roman" w:hAnsi="Times New Roman" w:cs="Times New Roman"/>
          <w:bCs/>
          <w:sz w:val="24"/>
          <w:szCs w:val="24"/>
        </w:rPr>
        <w:t xml:space="preserve"> 2016).</w:t>
      </w:r>
    </w:p>
    <w:p w:rsidR="00822D9C" w:rsidRPr="003F3B78" w:rsidRDefault="00A02592" w:rsidP="009648AC">
      <w:pPr>
        <w:spacing w:line="480" w:lineRule="auto"/>
        <w:jc w:val="both"/>
        <w:rPr>
          <w:rFonts w:ascii="Times New Roman" w:hAnsi="Times New Roman" w:cs="Times New Roman"/>
          <w:b/>
          <w:bCs/>
          <w:sz w:val="24"/>
          <w:szCs w:val="24"/>
          <w:lang w:val="en-GB"/>
        </w:rPr>
      </w:pPr>
      <w:r w:rsidRPr="003F3B78">
        <w:rPr>
          <w:rFonts w:ascii="Times New Roman" w:hAnsi="Times New Roman" w:cs="Times New Roman"/>
          <w:b/>
          <w:bCs/>
          <w:sz w:val="24"/>
          <w:szCs w:val="24"/>
          <w:lang w:val="en-GB"/>
        </w:rPr>
        <w:t>Receiver or destination</w:t>
      </w:r>
    </w:p>
    <w:p w:rsidR="00822D9C" w:rsidRPr="003F3B78" w:rsidRDefault="00A02592" w:rsidP="009648AC">
      <w:pPr>
        <w:spacing w:line="480" w:lineRule="auto"/>
        <w:jc w:val="both"/>
        <w:rPr>
          <w:rFonts w:ascii="Times New Roman" w:hAnsi="Times New Roman" w:cs="Times New Roman"/>
          <w:sz w:val="24"/>
          <w:szCs w:val="24"/>
        </w:rPr>
      </w:pPr>
      <w:r w:rsidRPr="003F3B78">
        <w:rPr>
          <w:rFonts w:ascii="Times New Roman" w:hAnsi="Times New Roman" w:cs="Times New Roman"/>
          <w:sz w:val="24"/>
          <w:szCs w:val="24"/>
          <w:lang w:val="en-GB"/>
        </w:rPr>
        <w:lastRenderedPageBreak/>
        <w:t xml:space="preserve">It is a place or person where the message was reached, and after understanding, the message </w:t>
      </w:r>
      <w:r w:rsidR="003F3B78" w:rsidRPr="003F3B78">
        <w:rPr>
          <w:rFonts w:ascii="Times New Roman" w:hAnsi="Times New Roman" w:cs="Times New Roman"/>
          <w:sz w:val="24"/>
          <w:szCs w:val="24"/>
          <w:lang w:val="en-GB"/>
        </w:rPr>
        <w:t>receiver</w:t>
      </w:r>
      <w:r w:rsidRPr="003F3B78">
        <w:rPr>
          <w:rFonts w:ascii="Times New Roman" w:hAnsi="Times New Roman" w:cs="Times New Roman"/>
          <w:sz w:val="24"/>
          <w:szCs w:val="24"/>
          <w:lang w:val="en-GB"/>
        </w:rPr>
        <w:t xml:space="preserve"> provides essential feedback by utilising an appropriate channel such as worker. </w:t>
      </w:r>
    </w:p>
    <w:p w:rsidR="00822D9C" w:rsidRPr="003F3B78" w:rsidRDefault="00A02592" w:rsidP="009648AC">
      <w:pPr>
        <w:spacing w:line="480" w:lineRule="auto"/>
        <w:jc w:val="both"/>
        <w:rPr>
          <w:rFonts w:ascii="Times New Roman" w:hAnsi="Times New Roman" w:cs="Times New Roman"/>
          <w:b/>
          <w:bCs/>
          <w:sz w:val="24"/>
          <w:szCs w:val="24"/>
          <w:lang w:val="en-GB"/>
        </w:rPr>
      </w:pPr>
      <w:r w:rsidRPr="003F3B78">
        <w:rPr>
          <w:rFonts w:ascii="Times New Roman" w:hAnsi="Times New Roman" w:cs="Times New Roman"/>
          <w:b/>
          <w:bCs/>
          <w:sz w:val="24"/>
          <w:szCs w:val="24"/>
          <w:lang w:val="en-GB"/>
        </w:rPr>
        <w:t>Noise</w:t>
      </w:r>
    </w:p>
    <w:p w:rsidR="00A47F52" w:rsidRPr="003F3B78" w:rsidRDefault="00A02592" w:rsidP="009648AC">
      <w:pPr>
        <w:spacing w:line="480" w:lineRule="auto"/>
        <w:jc w:val="both"/>
        <w:rPr>
          <w:rFonts w:ascii="Times New Roman" w:hAnsi="Times New Roman" w:cs="Times New Roman"/>
          <w:sz w:val="24"/>
          <w:szCs w:val="24"/>
        </w:rPr>
      </w:pPr>
      <w:r w:rsidRPr="003F3B78">
        <w:rPr>
          <w:rFonts w:ascii="Times New Roman" w:hAnsi="Times New Roman" w:cs="Times New Roman"/>
          <w:sz w:val="24"/>
          <w:szCs w:val="24"/>
        </w:rPr>
        <w:t xml:space="preserve">According to Ghaferi and Dimick(2016), it is considered as physical </w:t>
      </w:r>
      <w:r w:rsidR="006E7F93" w:rsidRPr="003F3B78">
        <w:rPr>
          <w:rFonts w:ascii="Times New Roman" w:hAnsi="Times New Roman" w:cs="Times New Roman"/>
          <w:sz w:val="24"/>
          <w:szCs w:val="24"/>
        </w:rPr>
        <w:t>disturbances</w:t>
      </w:r>
      <w:r w:rsidRPr="003F3B78">
        <w:rPr>
          <w:rFonts w:ascii="Times New Roman" w:hAnsi="Times New Roman" w:cs="Times New Roman"/>
          <w:sz w:val="24"/>
          <w:szCs w:val="24"/>
        </w:rPr>
        <w:t xml:space="preserve"> in the communication process, and it creates a barrier to the establishment of communication. Such as omission of text due to huge </w:t>
      </w:r>
      <w:r w:rsidR="006E7F93" w:rsidRPr="003F3B78">
        <w:rPr>
          <w:rFonts w:ascii="Times New Roman" w:hAnsi="Times New Roman" w:cs="Times New Roman"/>
          <w:sz w:val="24"/>
          <w:szCs w:val="24"/>
        </w:rPr>
        <w:t>noise</w:t>
      </w:r>
    </w:p>
    <w:p w:rsidR="006E7F93" w:rsidRPr="003F3B78" w:rsidRDefault="00A02592" w:rsidP="009648AC">
      <w:pPr>
        <w:spacing w:line="480" w:lineRule="auto"/>
        <w:jc w:val="both"/>
        <w:rPr>
          <w:rFonts w:ascii="Times New Roman" w:hAnsi="Times New Roman" w:cs="Times New Roman"/>
          <w:sz w:val="24"/>
          <w:szCs w:val="24"/>
        </w:rPr>
      </w:pPr>
      <w:r w:rsidRPr="003F3B78">
        <w:rPr>
          <w:rFonts w:ascii="Times New Roman" w:hAnsi="Times New Roman" w:cs="Times New Roman"/>
          <w:sz w:val="24"/>
          <w:szCs w:val="24"/>
        </w:rPr>
        <w:t>By adoption of Shannon</w:t>
      </w:r>
      <w:r w:rsidRPr="003F3B78">
        <w:rPr>
          <w:rFonts w:ascii="Times New Roman" w:hAnsi="Times New Roman" w:cs="Times New Roman"/>
          <w:sz w:val="24"/>
          <w:szCs w:val="24"/>
          <w:lang w:val="en-GB"/>
        </w:rPr>
        <w:t xml:space="preserve"> Weaver model of communication in context to Tesco can be supportive for the establishment of effective success. These communication models keep message secret and causes of different confusion. Therefore, it is considered time-consuming, but this process can be affordable.   </w:t>
      </w:r>
    </w:p>
    <w:p w:rsidR="006E7F93" w:rsidRPr="003F3B78" w:rsidRDefault="00A02592" w:rsidP="009648AC">
      <w:pPr>
        <w:spacing w:line="480" w:lineRule="auto"/>
        <w:jc w:val="center"/>
        <w:rPr>
          <w:rFonts w:ascii="Times New Roman" w:hAnsi="Times New Roman" w:cs="Times New Roman"/>
          <w:sz w:val="24"/>
          <w:szCs w:val="24"/>
          <w:lang w:val="en-GB"/>
        </w:rPr>
      </w:pPr>
      <w:r w:rsidRPr="003F3B78">
        <w:rPr>
          <w:rFonts w:ascii="Times New Roman" w:hAnsi="Times New Roman" w:cs="Times New Roman"/>
          <w:noProof/>
          <w:sz w:val="24"/>
          <w:szCs w:val="24"/>
          <w:lang w:val="en-GB" w:eastAsia="en-GB"/>
        </w:rPr>
        <w:drawing>
          <wp:inline distT="0" distB="0" distL="0" distR="0">
            <wp:extent cx="5719997" cy="1828800"/>
            <wp:effectExtent l="19050" t="0" r="0" b="0"/>
            <wp:docPr id="4" name="Picture 3" descr="https://lh4.googleusercontent.com/92mqpTqPj_6wWpiP5z3fnukR5Vo6ZHyEDyG0q78CI7OnUxjCCwZf1BkToBft77BaU8MH2DGHgofSDnZYza8UNsHY5XlNtdAi5cBJvqPIhWKfW9mTObirRP74SjE4QKAON6Y8oJZ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0430853" name="Picture 3" descr="https://lh4.googleusercontent.com/92mqpTqPj_6wWpiP5z3fnukR5Vo6ZHyEDyG0q78CI7OnUxjCCwZf1BkToBft77BaU8MH2DGHgofSDnZYza8UNsHY5XlNtdAi5cBJvqPIhWKfW9mTObirRP74SjE4QKAON6Y8oJZI"/>
                    <pic:cNvPicPr>
                      <a:picLocks noChangeAspect="1" noChangeArrowheads="1"/>
                    </pic:cNvPicPr>
                  </pic:nvPicPr>
                  <pic:blipFill>
                    <a:blip r:embed="rId9"/>
                    <a:srcRect r="-1675" b="20625"/>
                    <a:stretch>
                      <a:fillRect/>
                    </a:stretch>
                  </pic:blipFill>
                  <pic:spPr bwMode="auto">
                    <a:xfrm>
                      <a:off x="0" y="0"/>
                      <a:ext cx="5719997" cy="1828800"/>
                    </a:xfrm>
                    <a:prstGeom prst="rect">
                      <a:avLst/>
                    </a:prstGeom>
                    <a:noFill/>
                    <a:ln w="9525">
                      <a:noFill/>
                      <a:miter lim="800000"/>
                      <a:headEnd/>
                      <a:tailEnd/>
                    </a:ln>
                  </pic:spPr>
                </pic:pic>
              </a:graphicData>
            </a:graphic>
          </wp:inline>
        </w:drawing>
      </w:r>
    </w:p>
    <w:p w:rsidR="006E7F93" w:rsidRPr="003F3B78" w:rsidRDefault="00A02592" w:rsidP="009648AC">
      <w:pPr>
        <w:spacing w:line="480" w:lineRule="auto"/>
        <w:jc w:val="center"/>
        <w:rPr>
          <w:rFonts w:ascii="Times New Roman" w:hAnsi="Times New Roman" w:cs="Times New Roman"/>
          <w:b/>
          <w:sz w:val="24"/>
          <w:szCs w:val="24"/>
          <w:lang w:val="en-GB"/>
        </w:rPr>
      </w:pPr>
      <w:r w:rsidRPr="003F3B78">
        <w:rPr>
          <w:rFonts w:ascii="Times New Roman" w:hAnsi="Times New Roman" w:cs="Times New Roman"/>
          <w:b/>
          <w:sz w:val="24"/>
          <w:szCs w:val="24"/>
          <w:lang w:val="en-GB"/>
        </w:rPr>
        <w:t>Figure 3: Shannon Weaver Model of Communication</w:t>
      </w:r>
    </w:p>
    <w:p w:rsidR="006E7F93" w:rsidRPr="003F3B78" w:rsidRDefault="00A02592" w:rsidP="009648AC">
      <w:pPr>
        <w:spacing w:line="480" w:lineRule="auto"/>
        <w:jc w:val="center"/>
        <w:rPr>
          <w:rFonts w:ascii="Times New Roman" w:hAnsi="Times New Roman" w:cs="Times New Roman"/>
          <w:sz w:val="24"/>
          <w:szCs w:val="24"/>
        </w:rPr>
      </w:pPr>
      <w:r w:rsidRPr="003F3B78">
        <w:rPr>
          <w:rFonts w:ascii="Times New Roman" w:hAnsi="Times New Roman" w:cs="Times New Roman"/>
          <w:sz w:val="24"/>
          <w:szCs w:val="24"/>
          <w:lang w:val="en-GB"/>
        </w:rPr>
        <w:t xml:space="preserve">(Source: </w:t>
      </w:r>
      <w:r w:rsidRPr="003F3B78">
        <w:rPr>
          <w:rFonts w:ascii="Times New Roman" w:hAnsi="Times New Roman" w:cs="Times New Roman"/>
          <w:sz w:val="24"/>
          <w:szCs w:val="24"/>
        </w:rPr>
        <w:t xml:space="preserve">Yadava </w:t>
      </w:r>
      <w:r w:rsidRPr="003F3B78">
        <w:rPr>
          <w:rFonts w:ascii="Times New Roman" w:hAnsi="Times New Roman" w:cs="Times New Roman"/>
          <w:i/>
          <w:sz w:val="24"/>
          <w:szCs w:val="24"/>
        </w:rPr>
        <w:t>et al</w:t>
      </w:r>
      <w:r w:rsidRPr="003F3B78">
        <w:rPr>
          <w:rFonts w:ascii="Times New Roman" w:hAnsi="Times New Roman" w:cs="Times New Roman"/>
          <w:i/>
          <w:sz w:val="24"/>
          <w:szCs w:val="24"/>
          <w:lang w:val="en-GB"/>
        </w:rPr>
        <w:t>.</w:t>
      </w:r>
      <w:r w:rsidRPr="003F3B78">
        <w:rPr>
          <w:rFonts w:ascii="Times New Roman" w:hAnsi="Times New Roman" w:cs="Times New Roman"/>
          <w:sz w:val="24"/>
          <w:szCs w:val="24"/>
          <w:lang w:val="en-GB"/>
        </w:rPr>
        <w:t xml:space="preserve"> 2017</w:t>
      </w:r>
      <w:r w:rsidRPr="003F3B78">
        <w:rPr>
          <w:rFonts w:ascii="Times New Roman" w:hAnsi="Times New Roman" w:cs="Times New Roman"/>
          <w:sz w:val="24"/>
          <w:szCs w:val="24"/>
        </w:rPr>
        <w:t>)</w:t>
      </w:r>
    </w:p>
    <w:p w:rsidR="00822D9C" w:rsidRPr="003F3B78" w:rsidRDefault="00A02592" w:rsidP="009648AC">
      <w:pPr>
        <w:spacing w:line="480" w:lineRule="auto"/>
        <w:jc w:val="both"/>
        <w:rPr>
          <w:rFonts w:ascii="Times New Roman" w:hAnsi="Times New Roman" w:cs="Times New Roman"/>
          <w:sz w:val="24"/>
          <w:szCs w:val="24"/>
          <w:lang w:val="en-GB"/>
        </w:rPr>
      </w:pPr>
      <w:r w:rsidRPr="003F3B78">
        <w:rPr>
          <w:rFonts w:ascii="Times New Roman" w:hAnsi="Times New Roman" w:cs="Times New Roman"/>
          <w:sz w:val="24"/>
          <w:szCs w:val="24"/>
        </w:rPr>
        <w:t xml:space="preserve">Berol's model of communication has an effective role in bringing effective productivity in context </w:t>
      </w:r>
      <w:r w:rsidR="00B45945" w:rsidRPr="003F3B78">
        <w:rPr>
          <w:rFonts w:ascii="Times New Roman" w:hAnsi="Times New Roman" w:cs="Times New Roman"/>
          <w:sz w:val="24"/>
          <w:szCs w:val="24"/>
        </w:rPr>
        <w:t>to the organisation</w:t>
      </w:r>
      <w:r w:rsidRPr="003F3B78">
        <w:rPr>
          <w:rFonts w:ascii="Times New Roman" w:hAnsi="Times New Roman" w:cs="Times New Roman"/>
          <w:sz w:val="24"/>
          <w:szCs w:val="24"/>
        </w:rPr>
        <w:t xml:space="preserve">. However, this model is </w:t>
      </w:r>
      <w:r w:rsidR="00515128" w:rsidRPr="003F3B78">
        <w:rPr>
          <w:rFonts w:ascii="Times New Roman" w:hAnsi="Times New Roman" w:cs="Times New Roman"/>
          <w:sz w:val="24"/>
          <w:szCs w:val="24"/>
        </w:rPr>
        <w:t>categorized</w:t>
      </w:r>
      <w:r w:rsidRPr="003F3B78">
        <w:rPr>
          <w:rFonts w:ascii="Times New Roman" w:hAnsi="Times New Roman" w:cs="Times New Roman"/>
          <w:sz w:val="24"/>
          <w:szCs w:val="24"/>
        </w:rPr>
        <w:t xml:space="preserve"> into four parts such as </w:t>
      </w:r>
      <w:r w:rsidR="00D8012E" w:rsidRPr="003F3B78">
        <w:rPr>
          <w:rFonts w:ascii="Times New Roman" w:hAnsi="Times New Roman" w:cs="Times New Roman"/>
          <w:sz w:val="24"/>
          <w:szCs w:val="24"/>
        </w:rPr>
        <w:t>sender,</w:t>
      </w:r>
      <w:r w:rsidRPr="003F3B78">
        <w:rPr>
          <w:rFonts w:ascii="Times New Roman" w:hAnsi="Times New Roman" w:cs="Times New Roman"/>
          <w:sz w:val="24"/>
          <w:szCs w:val="24"/>
        </w:rPr>
        <w:t xml:space="preserve"> channel, message and receiver.Wang and Li (2017)</w:t>
      </w:r>
      <w:r w:rsidR="00374CAF" w:rsidRPr="003F3B78">
        <w:rPr>
          <w:rFonts w:ascii="Times New Roman" w:hAnsi="Times New Roman" w:cs="Times New Roman"/>
          <w:sz w:val="24"/>
          <w:szCs w:val="24"/>
        </w:rPr>
        <w:t xml:space="preserve"> commented that by applicationof this model </w:t>
      </w:r>
      <w:r w:rsidR="00374CAF" w:rsidRPr="003F3B78">
        <w:rPr>
          <w:rFonts w:ascii="Times New Roman" w:hAnsi="Times New Roman" w:cs="Times New Roman"/>
          <w:sz w:val="24"/>
          <w:szCs w:val="24"/>
        </w:rPr>
        <w:lastRenderedPageBreak/>
        <w:t>can be an establishment of effective communication as well as for the creation of significant influence on the listener. Therefore, an emotional aspect of the message is taken into account,</w:t>
      </w:r>
      <w:r w:rsidR="00D8012E" w:rsidRPr="003F3B78">
        <w:rPr>
          <w:rFonts w:ascii="Times New Roman" w:hAnsi="Times New Roman" w:cs="Times New Roman"/>
          <w:sz w:val="24"/>
          <w:szCs w:val="24"/>
        </w:rPr>
        <w:t xml:space="preserve"> so the implication of this model in the workplace of Tesco will provide ample growth opportunities. </w:t>
      </w:r>
    </w:p>
    <w:p w:rsidR="0046540C" w:rsidRPr="003F3B78" w:rsidRDefault="00A02592" w:rsidP="009648AC">
      <w:pPr>
        <w:pStyle w:val="Heading1"/>
        <w:spacing w:line="480" w:lineRule="auto"/>
        <w:rPr>
          <w:rFonts w:ascii="Times New Roman" w:hAnsi="Times New Roman" w:cs="Times New Roman"/>
          <w:szCs w:val="24"/>
        </w:rPr>
      </w:pPr>
      <w:bookmarkStart w:id="4" w:name="_Toc521360682"/>
      <w:r w:rsidRPr="003F3B78">
        <w:rPr>
          <w:rFonts w:ascii="Times New Roman" w:hAnsi="Times New Roman" w:cs="Times New Roman"/>
          <w:szCs w:val="24"/>
        </w:rPr>
        <w:t>Through</w:t>
      </w:r>
      <w:r w:rsidR="00D8012E" w:rsidRPr="003F3B78">
        <w:rPr>
          <w:rFonts w:ascii="Times New Roman" w:hAnsi="Times New Roman" w:cs="Times New Roman"/>
          <w:szCs w:val="24"/>
        </w:rPr>
        <w:t xml:space="preserve"> the</w:t>
      </w:r>
      <w:r w:rsidRPr="003F3B78">
        <w:rPr>
          <w:rFonts w:ascii="Times New Roman" w:hAnsi="Times New Roman" w:cs="Times New Roman"/>
          <w:szCs w:val="24"/>
        </w:rPr>
        <w:t xml:space="preserve"> effective communication </w:t>
      </w:r>
      <w:r w:rsidR="00D8012E" w:rsidRPr="003F3B78">
        <w:rPr>
          <w:rFonts w:ascii="Times New Roman" w:hAnsi="Times New Roman" w:cs="Times New Roman"/>
          <w:szCs w:val="24"/>
        </w:rPr>
        <w:t xml:space="preserve">developmentin </w:t>
      </w:r>
      <w:r w:rsidRPr="003F3B78">
        <w:rPr>
          <w:rFonts w:ascii="Times New Roman" w:hAnsi="Times New Roman" w:cs="Times New Roman"/>
          <w:szCs w:val="24"/>
        </w:rPr>
        <w:t>workplace productivity</w:t>
      </w:r>
      <w:bookmarkEnd w:id="4"/>
    </w:p>
    <w:p w:rsidR="00D8012E" w:rsidRPr="003F3B78" w:rsidRDefault="00A02592" w:rsidP="009648AC">
      <w:pPr>
        <w:spacing w:line="480" w:lineRule="auto"/>
        <w:jc w:val="both"/>
        <w:rPr>
          <w:rFonts w:ascii="Times New Roman" w:hAnsi="Times New Roman" w:cs="Times New Roman"/>
          <w:sz w:val="24"/>
          <w:szCs w:val="24"/>
          <w:lang w:val="en-GB"/>
        </w:rPr>
      </w:pPr>
      <w:r w:rsidRPr="003F3B78">
        <w:rPr>
          <w:rFonts w:ascii="Times New Roman" w:hAnsi="Times New Roman" w:cs="Times New Roman"/>
          <w:sz w:val="24"/>
          <w:szCs w:val="24"/>
        </w:rPr>
        <w:t>The implications of effective communication skills are supportive within the workplace for employees to keep one another record. Therefore, these types of communication give clear guidance and instructions to employees for enhancing their performance level as per the expectation of the organisation.Hassell and Cotton (2017)</w:t>
      </w:r>
      <w:r w:rsidRPr="003F3B78">
        <w:rPr>
          <w:rFonts w:ascii="Times New Roman" w:hAnsi="Times New Roman" w:cs="Times New Roman"/>
          <w:sz w:val="24"/>
          <w:szCs w:val="24"/>
          <w:lang w:val="en-GB"/>
        </w:rPr>
        <w:t>, commented that for effective communication in the workplace can be adopted by interpersonal communication skills like body language, active listening, personal presentation and context awareness. Thus, it plays the vital role in the organisation for enhancing productivity as well as the development of performance by adopting the right skills for maximisation of quality performance.</w:t>
      </w:r>
      <w:r w:rsidRPr="003F3B78">
        <w:rPr>
          <w:rFonts w:ascii="Times New Roman" w:hAnsi="Times New Roman" w:cs="Times New Roman"/>
          <w:sz w:val="24"/>
          <w:szCs w:val="24"/>
        </w:rPr>
        <w:t>Culache (2017)</w:t>
      </w:r>
      <w:r w:rsidRPr="003F3B78">
        <w:rPr>
          <w:rFonts w:ascii="Times New Roman" w:hAnsi="Times New Roman" w:cs="Times New Roman"/>
          <w:sz w:val="24"/>
          <w:szCs w:val="24"/>
          <w:lang w:val="en-GB"/>
        </w:rPr>
        <w:t xml:space="preserve"> figure out that, in this regard, way which is utilised in the communication process within a business organisation can be an implication of written communication. </w:t>
      </w:r>
    </w:p>
    <w:p w:rsidR="00D8012E" w:rsidRPr="003F3B78" w:rsidRDefault="00A02592" w:rsidP="009648AC">
      <w:pPr>
        <w:spacing w:line="480" w:lineRule="auto"/>
        <w:jc w:val="both"/>
        <w:rPr>
          <w:rFonts w:ascii="Times New Roman" w:hAnsi="Times New Roman" w:cs="Times New Roman"/>
          <w:sz w:val="24"/>
          <w:szCs w:val="24"/>
        </w:rPr>
      </w:pPr>
      <w:r w:rsidRPr="003F3B78">
        <w:rPr>
          <w:rFonts w:ascii="Times New Roman" w:hAnsi="Times New Roman" w:cs="Times New Roman"/>
          <w:sz w:val="24"/>
          <w:szCs w:val="24"/>
          <w:lang w:val="en-GB"/>
        </w:rPr>
        <w:t xml:space="preserve"> Written communication can be helpful to know gaol identically and each as well as every term as well as a condition that is stated explicitly.Therefore, this types of communication provide the clear vision of goal and business strategy to employees. Thus, both written and </w:t>
      </w:r>
      <w:r w:rsidR="00B4488C" w:rsidRPr="003F3B78">
        <w:rPr>
          <w:rFonts w:ascii="Times New Roman" w:hAnsi="Times New Roman" w:cs="Times New Roman"/>
          <w:sz w:val="24"/>
          <w:szCs w:val="24"/>
          <w:lang w:val="en-GB"/>
        </w:rPr>
        <w:t>verbal</w:t>
      </w:r>
      <w:r w:rsidRPr="003F3B78">
        <w:rPr>
          <w:rFonts w:ascii="Times New Roman" w:hAnsi="Times New Roman" w:cs="Times New Roman"/>
          <w:sz w:val="24"/>
          <w:szCs w:val="24"/>
          <w:lang w:val="en-GB"/>
        </w:rPr>
        <w:t xml:space="preserve"> communication has the vital role for maximisation and development of productivity in </w:t>
      </w:r>
      <w:r w:rsidR="00B4488C" w:rsidRPr="003F3B78">
        <w:rPr>
          <w:rFonts w:ascii="Times New Roman" w:hAnsi="Times New Roman" w:cs="Times New Roman"/>
          <w:sz w:val="24"/>
          <w:szCs w:val="24"/>
          <w:lang w:val="en-GB"/>
        </w:rPr>
        <w:t>highly</w:t>
      </w:r>
      <w:r w:rsidRPr="003F3B78">
        <w:rPr>
          <w:rFonts w:ascii="Times New Roman" w:hAnsi="Times New Roman" w:cs="Times New Roman"/>
          <w:sz w:val="24"/>
          <w:szCs w:val="24"/>
          <w:lang w:val="en-GB"/>
        </w:rPr>
        <w:t xml:space="preserve"> competitive market.</w:t>
      </w:r>
      <w:r w:rsidR="00B4488C" w:rsidRPr="003F3B78">
        <w:rPr>
          <w:rFonts w:ascii="Times New Roman" w:hAnsi="Times New Roman" w:cs="Times New Roman"/>
          <w:sz w:val="24"/>
          <w:szCs w:val="24"/>
          <w:lang w:val="en-GB"/>
        </w:rPr>
        <w:t xml:space="preserve"> Further, concerning written communication, it is necessary or ensuring strategy states were clearly with no grammar error for avoiding misinterpretations as well as confusion. Hence, communication can be established with the support of visual and electronic resource that provides useful advantages to people those are the way for reaching importantly.</w:t>
      </w:r>
    </w:p>
    <w:p w:rsidR="0046540C" w:rsidRPr="003F3B78" w:rsidRDefault="00A02592" w:rsidP="009648AC">
      <w:pPr>
        <w:pStyle w:val="Heading1"/>
        <w:spacing w:line="480" w:lineRule="auto"/>
        <w:rPr>
          <w:rFonts w:ascii="Times New Roman" w:hAnsi="Times New Roman" w:cs="Times New Roman"/>
          <w:szCs w:val="24"/>
        </w:rPr>
      </w:pPr>
      <w:bookmarkStart w:id="5" w:name="_Toc521360683"/>
      <w:r w:rsidRPr="003F3B78">
        <w:rPr>
          <w:rFonts w:ascii="Times New Roman" w:hAnsi="Times New Roman" w:cs="Times New Roman"/>
          <w:szCs w:val="24"/>
        </w:rPr>
        <w:lastRenderedPageBreak/>
        <w:t xml:space="preserve">Benefits </w:t>
      </w:r>
      <w:r w:rsidR="00A142E7">
        <w:rPr>
          <w:rFonts w:ascii="Times New Roman" w:hAnsi="Times New Roman" w:cs="Times New Roman"/>
          <w:szCs w:val="24"/>
        </w:rPr>
        <w:t>and</w:t>
      </w:r>
      <w:r w:rsidR="00177242">
        <w:rPr>
          <w:rFonts w:ascii="Times New Roman" w:hAnsi="Times New Roman" w:cs="Times New Roman"/>
          <w:szCs w:val="24"/>
        </w:rPr>
        <w:t xml:space="preserve">  </w:t>
      </w:r>
      <w:r w:rsidRPr="003F3B78">
        <w:rPr>
          <w:rFonts w:ascii="Times New Roman" w:hAnsi="Times New Roman" w:cs="Times New Roman"/>
          <w:szCs w:val="24"/>
        </w:rPr>
        <w:t xml:space="preserve">active communication provide </w:t>
      </w:r>
      <w:r w:rsidR="00B4488C" w:rsidRPr="003F3B78">
        <w:rPr>
          <w:rFonts w:ascii="Times New Roman" w:hAnsi="Times New Roman" w:cs="Times New Roman"/>
          <w:szCs w:val="24"/>
        </w:rPr>
        <w:t>within the</w:t>
      </w:r>
      <w:r w:rsidRPr="003F3B78">
        <w:rPr>
          <w:rFonts w:ascii="Times New Roman" w:hAnsi="Times New Roman" w:cs="Times New Roman"/>
          <w:szCs w:val="24"/>
        </w:rPr>
        <w:t xml:space="preserve"> workplace</w:t>
      </w:r>
      <w:bookmarkEnd w:id="5"/>
      <w:r w:rsidRPr="003F3B78">
        <w:rPr>
          <w:rFonts w:ascii="Times New Roman" w:hAnsi="Times New Roman" w:cs="Times New Roman"/>
          <w:szCs w:val="24"/>
        </w:rPr>
        <w:tab/>
      </w:r>
    </w:p>
    <w:p w:rsidR="00B4488C" w:rsidRPr="003F3B78" w:rsidRDefault="00A02592" w:rsidP="009648AC">
      <w:pPr>
        <w:spacing w:line="480" w:lineRule="auto"/>
        <w:jc w:val="both"/>
        <w:rPr>
          <w:rFonts w:ascii="Times New Roman" w:hAnsi="Times New Roman" w:cs="Times New Roman"/>
          <w:sz w:val="24"/>
          <w:szCs w:val="24"/>
          <w:lang w:val="en-GB"/>
        </w:rPr>
      </w:pPr>
      <w:r w:rsidRPr="003F3B78">
        <w:rPr>
          <w:rFonts w:ascii="Times New Roman" w:hAnsi="Times New Roman" w:cs="Times New Roman"/>
          <w:sz w:val="24"/>
          <w:szCs w:val="24"/>
          <w:lang w:val="en-GB"/>
        </w:rPr>
        <w:t>Effective communication supports appropriate support in the context of building productivity and maximisation of income. Proper communication leads to a mission and vision statement of business organisation closer to staff (</w:t>
      </w:r>
      <w:r w:rsidRPr="003F3B78">
        <w:rPr>
          <w:rFonts w:ascii="Times New Roman" w:hAnsi="Times New Roman" w:cs="Times New Roman"/>
          <w:sz w:val="24"/>
          <w:szCs w:val="24"/>
        </w:rPr>
        <w:t>Burke, 2017)</w:t>
      </w:r>
      <w:r w:rsidRPr="003F3B78">
        <w:rPr>
          <w:rFonts w:ascii="Times New Roman" w:hAnsi="Times New Roman" w:cs="Times New Roman"/>
          <w:sz w:val="24"/>
          <w:szCs w:val="24"/>
          <w:lang w:val="en-GB"/>
        </w:rPr>
        <w:t>. Further, it also provides support for establishing a healthy working environment for employees in the organisation. Apart from this, a reduction of conflict between employee and employer becomes possible by the decrease of miscommunication.</w:t>
      </w:r>
    </w:p>
    <w:p w:rsidR="00D659F8" w:rsidRPr="003F3B78" w:rsidRDefault="00A02592" w:rsidP="009648AC">
      <w:pPr>
        <w:spacing w:line="480" w:lineRule="auto"/>
        <w:jc w:val="both"/>
        <w:rPr>
          <w:rFonts w:ascii="Times New Roman" w:hAnsi="Times New Roman" w:cs="Times New Roman"/>
          <w:sz w:val="24"/>
          <w:szCs w:val="24"/>
        </w:rPr>
      </w:pPr>
      <w:r w:rsidRPr="003F3B78">
        <w:rPr>
          <w:rFonts w:ascii="Times New Roman" w:hAnsi="Times New Roman" w:cs="Times New Roman"/>
          <w:sz w:val="24"/>
          <w:szCs w:val="24"/>
        </w:rPr>
        <w:t xml:space="preserve">According to the viewpoint of Brock </w:t>
      </w:r>
      <w:r w:rsidRPr="003F3B78">
        <w:rPr>
          <w:rFonts w:ascii="Times New Roman" w:hAnsi="Times New Roman" w:cs="Times New Roman"/>
          <w:i/>
          <w:sz w:val="24"/>
          <w:szCs w:val="24"/>
        </w:rPr>
        <w:t>et al</w:t>
      </w:r>
      <w:r w:rsidR="00177242">
        <w:rPr>
          <w:rFonts w:ascii="Times New Roman" w:hAnsi="Times New Roman" w:cs="Times New Roman"/>
          <w:sz w:val="24"/>
          <w:szCs w:val="24"/>
        </w:rPr>
        <w:t>. (2017) in an organization,</w:t>
      </w:r>
      <w:r w:rsidRPr="003F3B78">
        <w:rPr>
          <w:rFonts w:ascii="Times New Roman" w:hAnsi="Times New Roman" w:cs="Times New Roman"/>
          <w:sz w:val="24"/>
          <w:szCs w:val="24"/>
        </w:rPr>
        <w:t xml:space="preserve"> there are many communication barriers due to language and cultural differences, so effective communication is supportive for dealing with barrier appropriately. In context to build a positive team member, </w:t>
      </w:r>
      <w:r w:rsidR="00A142E7">
        <w:rPr>
          <w:rFonts w:ascii="Times New Roman" w:hAnsi="Times New Roman" w:cs="Times New Roman"/>
          <w:sz w:val="24"/>
          <w:szCs w:val="24"/>
        </w:rPr>
        <w:t>-</w:t>
      </w:r>
      <w:r w:rsidRPr="003F3B78">
        <w:rPr>
          <w:rFonts w:ascii="Times New Roman" w:hAnsi="Times New Roman" w:cs="Times New Roman"/>
          <w:sz w:val="24"/>
          <w:szCs w:val="24"/>
        </w:rPr>
        <w:t>effective communication is necessary for creating a good relationship with employees in a better way. Mesmer-Magnus</w:t>
      </w:r>
      <w:r w:rsidRPr="003F3B78">
        <w:rPr>
          <w:rFonts w:ascii="Times New Roman" w:hAnsi="Times New Roman" w:cs="Times New Roman"/>
          <w:i/>
          <w:sz w:val="24"/>
          <w:szCs w:val="24"/>
        </w:rPr>
        <w:t>et al</w:t>
      </w:r>
      <w:r w:rsidRPr="003F3B78">
        <w:rPr>
          <w:rFonts w:ascii="Times New Roman" w:hAnsi="Times New Roman" w:cs="Times New Roman"/>
          <w:i/>
          <w:sz w:val="24"/>
          <w:szCs w:val="24"/>
          <w:lang w:val="en-GB"/>
        </w:rPr>
        <w:t>.</w:t>
      </w:r>
      <w:r w:rsidRPr="003F3B78">
        <w:rPr>
          <w:rFonts w:ascii="Times New Roman" w:hAnsi="Times New Roman" w:cs="Times New Roman"/>
          <w:sz w:val="24"/>
          <w:szCs w:val="24"/>
          <w:lang w:val="en-GB"/>
        </w:rPr>
        <w:t>(2017) suggested that it is essential for manager of this company for the utilisation of an effective communication process for the development of organisation performance. In this regard, Tesco Company gets better opportunities by application of effective strategies are planning for development of their communication process within a workplace.</w:t>
      </w:r>
    </w:p>
    <w:p w:rsidR="00D659F8" w:rsidRPr="003F3B78" w:rsidRDefault="00A02592" w:rsidP="009648AC">
      <w:pPr>
        <w:pStyle w:val="Heading1"/>
        <w:spacing w:line="480" w:lineRule="auto"/>
        <w:rPr>
          <w:rFonts w:ascii="Times New Roman" w:hAnsi="Times New Roman" w:cs="Times New Roman"/>
          <w:szCs w:val="24"/>
        </w:rPr>
      </w:pPr>
      <w:bookmarkStart w:id="6" w:name="_Toc521360684"/>
      <w:r w:rsidRPr="003F3B78">
        <w:rPr>
          <w:rFonts w:ascii="Times New Roman" w:hAnsi="Times New Roman" w:cs="Times New Roman"/>
          <w:szCs w:val="24"/>
        </w:rPr>
        <w:t>Conclusion</w:t>
      </w:r>
      <w:bookmarkEnd w:id="6"/>
    </w:p>
    <w:p w:rsidR="00D659F8" w:rsidRPr="003F3B78" w:rsidRDefault="00A02592" w:rsidP="009648AC">
      <w:pPr>
        <w:spacing w:line="480" w:lineRule="auto"/>
        <w:jc w:val="both"/>
        <w:rPr>
          <w:rFonts w:ascii="Times New Roman" w:hAnsi="Times New Roman" w:cs="Times New Roman"/>
          <w:sz w:val="24"/>
          <w:szCs w:val="24"/>
        </w:rPr>
      </w:pPr>
      <w:r w:rsidRPr="003F3B78">
        <w:rPr>
          <w:rFonts w:ascii="Times New Roman" w:hAnsi="Times New Roman" w:cs="Times New Roman"/>
          <w:sz w:val="24"/>
          <w:szCs w:val="24"/>
        </w:rPr>
        <w:t xml:space="preserve">The above report clearly stated that effective communication implication within an organisation has the significant role for maximization of productivity as well as performance. Therefore, effective communications are supportive of overcoming the causes of misinterpretations </w:t>
      </w:r>
      <w:r w:rsidR="003F3B78" w:rsidRPr="003F3B78">
        <w:rPr>
          <w:rFonts w:ascii="Times New Roman" w:hAnsi="Times New Roman" w:cs="Times New Roman"/>
          <w:sz w:val="24"/>
          <w:szCs w:val="24"/>
        </w:rPr>
        <w:t>in an organization</w:t>
      </w:r>
      <w:r w:rsidRPr="003F3B78">
        <w:rPr>
          <w:rFonts w:ascii="Times New Roman" w:hAnsi="Times New Roman" w:cs="Times New Roman"/>
          <w:sz w:val="24"/>
          <w:szCs w:val="24"/>
        </w:rPr>
        <w:t xml:space="preserve">. Although, effective communication is supportive for motivating employees in the organization as well as increasing the performance level of employees by adoptions of supportive theories and model in an organization. Thus, for building an ethical working </w:t>
      </w:r>
      <w:r w:rsidRPr="003F3B78">
        <w:rPr>
          <w:rFonts w:ascii="Times New Roman" w:hAnsi="Times New Roman" w:cs="Times New Roman"/>
          <w:sz w:val="24"/>
          <w:szCs w:val="24"/>
        </w:rPr>
        <w:lastRenderedPageBreak/>
        <w:t>environment present report on Tesco Company is highlighted for the maximization of profit and customers satisfaction level by adopting effective strategic planning. Finally, it can be concluded that, entire study material highlighted on effective communication as an important part for achievements of the excellent performance of both employees as well as the organization.</w:t>
      </w:r>
      <w:r w:rsidRPr="003F3B78">
        <w:rPr>
          <w:rFonts w:ascii="Times New Roman" w:hAnsi="Times New Roman" w:cs="Times New Roman"/>
          <w:sz w:val="24"/>
          <w:szCs w:val="24"/>
        </w:rPr>
        <w:br w:type="page"/>
      </w:r>
    </w:p>
    <w:p w:rsidR="00D659F8" w:rsidRPr="003F3B78" w:rsidRDefault="00A02592" w:rsidP="009648AC">
      <w:pPr>
        <w:pStyle w:val="Heading1"/>
        <w:spacing w:line="480" w:lineRule="auto"/>
        <w:rPr>
          <w:rFonts w:ascii="Times New Roman" w:hAnsi="Times New Roman" w:cs="Times New Roman"/>
          <w:szCs w:val="24"/>
        </w:rPr>
      </w:pPr>
      <w:bookmarkStart w:id="7" w:name="_Toc521360685"/>
      <w:r w:rsidRPr="003F3B78">
        <w:rPr>
          <w:rFonts w:ascii="Times New Roman" w:hAnsi="Times New Roman" w:cs="Times New Roman"/>
          <w:szCs w:val="24"/>
        </w:rPr>
        <w:lastRenderedPageBreak/>
        <w:t>Reference list</w:t>
      </w:r>
      <w:bookmarkEnd w:id="7"/>
      <w:r w:rsidRPr="003F3B78">
        <w:rPr>
          <w:rFonts w:ascii="Times New Roman" w:hAnsi="Times New Roman" w:cs="Times New Roman"/>
          <w:szCs w:val="24"/>
        </w:rPr>
        <w:tab/>
      </w:r>
    </w:p>
    <w:p w:rsidR="00D659F8" w:rsidRPr="003F3B78" w:rsidRDefault="00A02592" w:rsidP="009648AC">
      <w:pPr>
        <w:spacing w:line="480" w:lineRule="auto"/>
        <w:rPr>
          <w:rFonts w:ascii="Times New Roman" w:hAnsi="Times New Roman" w:cs="Times New Roman"/>
          <w:sz w:val="24"/>
          <w:szCs w:val="24"/>
        </w:rPr>
      </w:pPr>
      <w:r w:rsidRPr="003F3B78">
        <w:rPr>
          <w:rFonts w:ascii="Times New Roman" w:eastAsia="Times New Roman" w:hAnsi="Times New Roman" w:cs="Times New Roman"/>
          <w:color w:val="222222"/>
          <w:sz w:val="24"/>
          <w:szCs w:val="24"/>
          <w:shd w:val="clear" w:color="auto" w:fill="FFFFFF"/>
        </w:rPr>
        <w:t xml:space="preserve">Bolman, L.G. and Deal, T.E., (2017). </w:t>
      </w:r>
      <w:r w:rsidRPr="003F3B78">
        <w:rPr>
          <w:rFonts w:ascii="Times New Roman" w:eastAsia="Times New Roman" w:hAnsi="Times New Roman" w:cs="Times New Roman"/>
          <w:i/>
          <w:iCs/>
          <w:color w:val="222222"/>
          <w:sz w:val="24"/>
          <w:szCs w:val="24"/>
          <w:shd w:val="clear" w:color="auto" w:fill="FFFFFF"/>
        </w:rPr>
        <w:t>Reframing organizations: Artistry, choice, and leadership</w:t>
      </w:r>
      <w:r w:rsidRPr="003F3B78">
        <w:rPr>
          <w:rFonts w:ascii="Times New Roman" w:eastAsia="Times New Roman" w:hAnsi="Times New Roman" w:cs="Times New Roman"/>
          <w:color w:val="222222"/>
          <w:sz w:val="24"/>
          <w:szCs w:val="24"/>
          <w:shd w:val="clear" w:color="auto" w:fill="FFFFFF"/>
        </w:rPr>
        <w:t>. John Wiley &amp; Sons.</w:t>
      </w:r>
    </w:p>
    <w:p w:rsidR="00D659F8" w:rsidRPr="003F3B78" w:rsidRDefault="00A02592" w:rsidP="009648AC">
      <w:pPr>
        <w:spacing w:after="0" w:line="480" w:lineRule="auto"/>
        <w:jc w:val="both"/>
        <w:rPr>
          <w:rFonts w:ascii="Times New Roman" w:eastAsia="Times New Roman" w:hAnsi="Times New Roman" w:cs="Times New Roman"/>
          <w:sz w:val="24"/>
          <w:szCs w:val="24"/>
        </w:rPr>
      </w:pPr>
      <w:r w:rsidRPr="003F3B78">
        <w:rPr>
          <w:rFonts w:ascii="Times New Roman" w:eastAsia="Times New Roman" w:hAnsi="Times New Roman" w:cs="Times New Roman"/>
          <w:color w:val="222222"/>
          <w:sz w:val="24"/>
          <w:szCs w:val="24"/>
          <w:shd w:val="clear" w:color="auto" w:fill="FFFFFF"/>
        </w:rPr>
        <w:t xml:space="preserve">Brock, S.E., Brock, S.E., McAliney, P.J., McAliney, P.J., Ma, C.H., Ma, C.H., Sen, A. and Sen, A., (2017). Toward more practical measurement of teamwork skills. </w:t>
      </w:r>
      <w:r w:rsidRPr="003F3B78">
        <w:rPr>
          <w:rFonts w:ascii="Times New Roman" w:eastAsia="Times New Roman" w:hAnsi="Times New Roman" w:cs="Times New Roman"/>
          <w:i/>
          <w:iCs/>
          <w:color w:val="222222"/>
          <w:sz w:val="24"/>
          <w:szCs w:val="24"/>
          <w:shd w:val="clear" w:color="auto" w:fill="FFFFFF"/>
        </w:rPr>
        <w:t>Journal of Workplace Learning</w:t>
      </w:r>
      <w:r w:rsidRPr="003F3B78">
        <w:rPr>
          <w:rFonts w:ascii="Times New Roman" w:eastAsia="Times New Roman" w:hAnsi="Times New Roman" w:cs="Times New Roman"/>
          <w:color w:val="222222"/>
          <w:sz w:val="24"/>
          <w:szCs w:val="24"/>
          <w:shd w:val="clear" w:color="auto" w:fill="FFFFFF"/>
        </w:rPr>
        <w:t xml:space="preserve">, </w:t>
      </w:r>
      <w:r w:rsidRPr="003F3B78">
        <w:rPr>
          <w:rFonts w:ascii="Times New Roman" w:eastAsia="Times New Roman" w:hAnsi="Times New Roman" w:cs="Times New Roman"/>
          <w:i/>
          <w:iCs/>
          <w:color w:val="222222"/>
          <w:sz w:val="24"/>
          <w:szCs w:val="24"/>
          <w:shd w:val="clear" w:color="auto" w:fill="FFFFFF"/>
        </w:rPr>
        <w:t>29</w:t>
      </w:r>
      <w:r w:rsidRPr="003F3B78">
        <w:rPr>
          <w:rFonts w:ascii="Times New Roman" w:eastAsia="Times New Roman" w:hAnsi="Times New Roman" w:cs="Times New Roman"/>
          <w:color w:val="222222"/>
          <w:sz w:val="24"/>
          <w:szCs w:val="24"/>
          <w:shd w:val="clear" w:color="auto" w:fill="FFFFFF"/>
        </w:rPr>
        <w:t>(2), pp.124-133.</w:t>
      </w:r>
    </w:p>
    <w:p w:rsidR="00D659F8" w:rsidRPr="003F3B78" w:rsidRDefault="00A02592" w:rsidP="009648AC">
      <w:pPr>
        <w:spacing w:line="480" w:lineRule="auto"/>
        <w:jc w:val="both"/>
        <w:rPr>
          <w:rFonts w:ascii="Times New Roman" w:hAnsi="Times New Roman" w:cs="Times New Roman"/>
          <w:color w:val="222222"/>
          <w:sz w:val="24"/>
          <w:szCs w:val="24"/>
          <w:shd w:val="clear" w:color="auto" w:fill="FFFFFF"/>
        </w:rPr>
      </w:pPr>
      <w:r w:rsidRPr="003F3B78">
        <w:rPr>
          <w:rFonts w:ascii="Times New Roman" w:hAnsi="Times New Roman" w:cs="Times New Roman"/>
          <w:color w:val="222222"/>
          <w:sz w:val="24"/>
          <w:szCs w:val="24"/>
          <w:shd w:val="clear" w:color="auto" w:fill="FFFFFF"/>
        </w:rPr>
        <w:t>Burgoon, J.K., Guerrero, L.K. and Floyd, K., (2016). </w:t>
      </w:r>
      <w:r w:rsidRPr="003F3B78">
        <w:rPr>
          <w:rFonts w:ascii="Times New Roman" w:hAnsi="Times New Roman" w:cs="Times New Roman"/>
          <w:i/>
          <w:iCs/>
          <w:color w:val="222222"/>
          <w:sz w:val="24"/>
          <w:szCs w:val="24"/>
          <w:shd w:val="clear" w:color="auto" w:fill="FFFFFF"/>
        </w:rPr>
        <w:t>Nonverbal communication</w:t>
      </w:r>
      <w:r w:rsidRPr="003F3B78">
        <w:rPr>
          <w:rFonts w:ascii="Times New Roman" w:hAnsi="Times New Roman" w:cs="Times New Roman"/>
          <w:color w:val="222222"/>
          <w:sz w:val="24"/>
          <w:szCs w:val="24"/>
          <w:shd w:val="clear" w:color="auto" w:fill="FFFFFF"/>
        </w:rPr>
        <w:t xml:space="preserve">. </w:t>
      </w:r>
      <w:r w:rsidR="006035EB">
        <w:rPr>
          <w:rFonts w:ascii="Times New Roman" w:hAnsi="Times New Roman" w:cs="Times New Roman"/>
          <w:color w:val="222222"/>
          <w:sz w:val="24"/>
          <w:szCs w:val="24"/>
          <w:shd w:val="clear" w:color="auto" w:fill="FFFFFF"/>
        </w:rPr>
        <w:t xml:space="preserve">Eds4th London: </w:t>
      </w:r>
      <w:r w:rsidRPr="003F3B78">
        <w:rPr>
          <w:rFonts w:ascii="Times New Roman" w:hAnsi="Times New Roman" w:cs="Times New Roman"/>
          <w:color w:val="222222"/>
          <w:sz w:val="24"/>
          <w:szCs w:val="24"/>
          <w:shd w:val="clear" w:color="auto" w:fill="FFFFFF"/>
        </w:rPr>
        <w:t>Routledge.</w:t>
      </w:r>
    </w:p>
    <w:p w:rsidR="00D659F8" w:rsidRPr="003F3B78" w:rsidRDefault="00A02592" w:rsidP="009648AC">
      <w:pPr>
        <w:spacing w:after="0" w:line="480" w:lineRule="auto"/>
        <w:jc w:val="both"/>
        <w:rPr>
          <w:rFonts w:ascii="Times New Roman" w:eastAsia="Times New Roman" w:hAnsi="Times New Roman" w:cs="Times New Roman"/>
          <w:sz w:val="24"/>
          <w:szCs w:val="24"/>
        </w:rPr>
      </w:pPr>
      <w:r w:rsidRPr="003F3B78">
        <w:rPr>
          <w:rFonts w:ascii="Times New Roman" w:eastAsia="Times New Roman" w:hAnsi="Times New Roman" w:cs="Times New Roman"/>
          <w:color w:val="222222"/>
          <w:sz w:val="24"/>
          <w:szCs w:val="24"/>
          <w:shd w:val="clear" w:color="auto" w:fill="FFFFFF"/>
        </w:rPr>
        <w:t xml:space="preserve">Burke, W.W., (2017). </w:t>
      </w:r>
      <w:r w:rsidRPr="003F3B78">
        <w:rPr>
          <w:rFonts w:ascii="Times New Roman" w:eastAsia="Times New Roman" w:hAnsi="Times New Roman" w:cs="Times New Roman"/>
          <w:i/>
          <w:iCs/>
          <w:color w:val="222222"/>
          <w:sz w:val="24"/>
          <w:szCs w:val="24"/>
          <w:shd w:val="clear" w:color="auto" w:fill="FFFFFF"/>
        </w:rPr>
        <w:t>Organization change: Theory and practice</w:t>
      </w:r>
      <w:r w:rsidRPr="003F3B78">
        <w:rPr>
          <w:rFonts w:ascii="Times New Roman" w:eastAsia="Times New Roman" w:hAnsi="Times New Roman" w:cs="Times New Roman"/>
          <w:color w:val="222222"/>
          <w:sz w:val="24"/>
          <w:szCs w:val="24"/>
          <w:shd w:val="clear" w:color="auto" w:fill="FFFFFF"/>
        </w:rPr>
        <w:t>. Sage Publications.</w:t>
      </w:r>
    </w:p>
    <w:p w:rsidR="00D659F8" w:rsidRPr="003F3B78" w:rsidRDefault="00A02592" w:rsidP="009648AC">
      <w:pPr>
        <w:spacing w:after="0" w:line="480" w:lineRule="auto"/>
        <w:jc w:val="both"/>
        <w:rPr>
          <w:rFonts w:ascii="Times New Roman" w:eastAsia="Times New Roman" w:hAnsi="Times New Roman" w:cs="Times New Roman"/>
          <w:sz w:val="24"/>
          <w:szCs w:val="24"/>
        </w:rPr>
      </w:pPr>
      <w:r w:rsidRPr="003F3B78">
        <w:rPr>
          <w:rFonts w:ascii="Times New Roman" w:eastAsia="Times New Roman" w:hAnsi="Times New Roman" w:cs="Times New Roman"/>
          <w:color w:val="222222"/>
          <w:sz w:val="24"/>
          <w:szCs w:val="24"/>
          <w:shd w:val="clear" w:color="auto" w:fill="FFFFFF"/>
        </w:rPr>
        <w:t xml:space="preserve">Culache, O., (2017). SHIFTING FROM CHANNELS AND CODES TO MODES: A RECONCEPTUALIZATION OF BRAND COMMUNICATION VIA MULTIMODALITY. </w:t>
      </w:r>
      <w:r w:rsidRPr="003F3B78">
        <w:rPr>
          <w:rFonts w:ascii="Times New Roman" w:eastAsia="Times New Roman" w:hAnsi="Times New Roman" w:cs="Times New Roman"/>
          <w:i/>
          <w:iCs/>
          <w:color w:val="222222"/>
          <w:sz w:val="24"/>
          <w:szCs w:val="24"/>
          <w:shd w:val="clear" w:color="auto" w:fill="FFFFFF"/>
        </w:rPr>
        <w:t>TICS</w:t>
      </w:r>
      <w:r w:rsidRPr="003F3B78">
        <w:rPr>
          <w:rFonts w:ascii="Times New Roman" w:eastAsia="Times New Roman" w:hAnsi="Times New Roman" w:cs="Times New Roman"/>
          <w:color w:val="222222"/>
          <w:sz w:val="24"/>
          <w:szCs w:val="24"/>
          <w:shd w:val="clear" w:color="auto" w:fill="FFFFFF"/>
        </w:rPr>
        <w:t>, p.717.</w:t>
      </w:r>
    </w:p>
    <w:p w:rsidR="00D659F8" w:rsidRPr="003F3B78" w:rsidRDefault="00A02592" w:rsidP="009648AC">
      <w:pPr>
        <w:spacing w:after="0" w:line="480" w:lineRule="auto"/>
        <w:jc w:val="both"/>
        <w:rPr>
          <w:rFonts w:ascii="Times New Roman" w:eastAsia="Times New Roman" w:hAnsi="Times New Roman" w:cs="Times New Roman"/>
          <w:sz w:val="24"/>
          <w:szCs w:val="24"/>
        </w:rPr>
      </w:pPr>
      <w:r w:rsidRPr="003F3B78">
        <w:rPr>
          <w:rFonts w:ascii="Times New Roman" w:eastAsia="Times New Roman" w:hAnsi="Times New Roman" w:cs="Times New Roman"/>
          <w:color w:val="222222"/>
          <w:sz w:val="24"/>
          <w:szCs w:val="24"/>
          <w:shd w:val="clear" w:color="auto" w:fill="FFFFFF"/>
        </w:rPr>
        <w:t xml:space="preserve">Driskell, T., Driskell, J.E., Burke, C.S. and Salas, E., (2017). Team Roles: A Review and Integration. </w:t>
      </w:r>
      <w:r w:rsidRPr="003F3B78">
        <w:rPr>
          <w:rFonts w:ascii="Times New Roman" w:eastAsia="Times New Roman" w:hAnsi="Times New Roman" w:cs="Times New Roman"/>
          <w:i/>
          <w:iCs/>
          <w:color w:val="222222"/>
          <w:sz w:val="24"/>
          <w:szCs w:val="24"/>
          <w:shd w:val="clear" w:color="auto" w:fill="FFFFFF"/>
        </w:rPr>
        <w:t>Small Group Research</w:t>
      </w:r>
      <w:r w:rsidRPr="003F3B78">
        <w:rPr>
          <w:rFonts w:ascii="Times New Roman" w:eastAsia="Times New Roman" w:hAnsi="Times New Roman" w:cs="Times New Roman"/>
          <w:color w:val="222222"/>
          <w:sz w:val="24"/>
          <w:szCs w:val="24"/>
          <w:shd w:val="clear" w:color="auto" w:fill="FFFFFF"/>
        </w:rPr>
        <w:t>, p.1046496417711529.</w:t>
      </w:r>
    </w:p>
    <w:p w:rsidR="00D659F8" w:rsidRPr="003F3B78" w:rsidRDefault="00A02592" w:rsidP="009648AC">
      <w:pPr>
        <w:spacing w:line="480" w:lineRule="auto"/>
        <w:jc w:val="both"/>
        <w:rPr>
          <w:rFonts w:ascii="Times New Roman" w:hAnsi="Times New Roman" w:cs="Times New Roman"/>
          <w:color w:val="222222"/>
          <w:sz w:val="24"/>
          <w:szCs w:val="24"/>
          <w:shd w:val="clear" w:color="auto" w:fill="FFFFFF"/>
        </w:rPr>
      </w:pPr>
      <w:r w:rsidRPr="003F3B78">
        <w:rPr>
          <w:rFonts w:ascii="Times New Roman" w:hAnsi="Times New Roman" w:cs="Times New Roman"/>
          <w:color w:val="222222"/>
          <w:sz w:val="24"/>
          <w:szCs w:val="24"/>
          <w:shd w:val="clear" w:color="auto" w:fill="FFFFFF"/>
        </w:rPr>
        <w:t>Enns, L.N., Barrieau, L.E., Stack, D.M., Serbin, L.A., Ledingham, J.E. and Schwartzman, A.E., (2016). Verbal and nonverbal communication in at-risk mother-child dyads: Implications for relationship quality and developing positive social behaviours in middle-childhood. </w:t>
      </w:r>
      <w:r w:rsidRPr="003F3B78">
        <w:rPr>
          <w:rFonts w:ascii="Times New Roman" w:hAnsi="Times New Roman" w:cs="Times New Roman"/>
          <w:i/>
          <w:iCs/>
          <w:color w:val="222222"/>
          <w:sz w:val="24"/>
          <w:szCs w:val="24"/>
          <w:shd w:val="clear" w:color="auto" w:fill="FFFFFF"/>
        </w:rPr>
        <w:t>European Journal of Developmental Psychology</w:t>
      </w:r>
      <w:r w:rsidRPr="003F3B78">
        <w:rPr>
          <w:rFonts w:ascii="Times New Roman" w:hAnsi="Times New Roman" w:cs="Times New Roman"/>
          <w:color w:val="222222"/>
          <w:sz w:val="24"/>
          <w:szCs w:val="24"/>
          <w:shd w:val="clear" w:color="auto" w:fill="FFFFFF"/>
        </w:rPr>
        <w:t>, </w:t>
      </w:r>
      <w:r w:rsidRPr="003F3B78">
        <w:rPr>
          <w:rFonts w:ascii="Times New Roman" w:hAnsi="Times New Roman" w:cs="Times New Roman"/>
          <w:i/>
          <w:iCs/>
          <w:color w:val="222222"/>
          <w:sz w:val="24"/>
          <w:szCs w:val="24"/>
          <w:shd w:val="clear" w:color="auto" w:fill="FFFFFF"/>
        </w:rPr>
        <w:t>13</w:t>
      </w:r>
      <w:r w:rsidRPr="003F3B78">
        <w:rPr>
          <w:rFonts w:ascii="Times New Roman" w:hAnsi="Times New Roman" w:cs="Times New Roman"/>
          <w:color w:val="222222"/>
          <w:sz w:val="24"/>
          <w:szCs w:val="24"/>
          <w:shd w:val="clear" w:color="auto" w:fill="FFFFFF"/>
        </w:rPr>
        <w:t>(1), pp.1-19.</w:t>
      </w:r>
    </w:p>
    <w:p w:rsidR="00D659F8" w:rsidRPr="003F3B78" w:rsidRDefault="00A02592" w:rsidP="009648AC">
      <w:pPr>
        <w:spacing w:line="480" w:lineRule="auto"/>
        <w:jc w:val="both"/>
        <w:rPr>
          <w:rFonts w:ascii="Times New Roman" w:hAnsi="Times New Roman" w:cs="Times New Roman"/>
          <w:color w:val="222222"/>
          <w:sz w:val="24"/>
          <w:szCs w:val="24"/>
          <w:shd w:val="clear" w:color="auto" w:fill="FFFFFF"/>
        </w:rPr>
      </w:pPr>
      <w:r w:rsidRPr="003F3B78">
        <w:rPr>
          <w:rFonts w:ascii="Times New Roman" w:hAnsi="Times New Roman" w:cs="Times New Roman"/>
          <w:color w:val="222222"/>
          <w:sz w:val="24"/>
          <w:szCs w:val="24"/>
          <w:shd w:val="clear" w:color="auto" w:fill="FFFFFF"/>
        </w:rPr>
        <w:t>Ghaferi, A.A. and Dimick, J.B., (2016). Importance of teamwork, communication and culture on failure</w:t>
      </w:r>
      <w:r w:rsidRPr="003F3B78">
        <w:rPr>
          <w:rFonts w:ascii="Cambria Math" w:hAnsi="Cambria Math" w:cs="Times New Roman"/>
          <w:color w:val="222222"/>
          <w:sz w:val="24"/>
          <w:szCs w:val="24"/>
          <w:shd w:val="clear" w:color="auto" w:fill="FFFFFF"/>
        </w:rPr>
        <w:t>‐</w:t>
      </w:r>
      <w:r w:rsidRPr="003F3B78">
        <w:rPr>
          <w:rFonts w:ascii="Times New Roman" w:hAnsi="Times New Roman" w:cs="Times New Roman"/>
          <w:color w:val="222222"/>
          <w:sz w:val="24"/>
          <w:szCs w:val="24"/>
          <w:shd w:val="clear" w:color="auto" w:fill="FFFFFF"/>
        </w:rPr>
        <w:t>to</w:t>
      </w:r>
      <w:r w:rsidRPr="003F3B78">
        <w:rPr>
          <w:rFonts w:ascii="Cambria Math" w:hAnsi="Cambria Math" w:cs="Times New Roman"/>
          <w:color w:val="222222"/>
          <w:sz w:val="24"/>
          <w:szCs w:val="24"/>
          <w:shd w:val="clear" w:color="auto" w:fill="FFFFFF"/>
        </w:rPr>
        <w:t>‐</w:t>
      </w:r>
      <w:r w:rsidRPr="003F3B78">
        <w:rPr>
          <w:rFonts w:ascii="Times New Roman" w:hAnsi="Times New Roman" w:cs="Times New Roman"/>
          <w:color w:val="222222"/>
          <w:sz w:val="24"/>
          <w:szCs w:val="24"/>
          <w:shd w:val="clear" w:color="auto" w:fill="FFFFFF"/>
        </w:rPr>
        <w:t>rescue in the elderly. </w:t>
      </w:r>
      <w:r w:rsidRPr="003F3B78">
        <w:rPr>
          <w:rFonts w:ascii="Times New Roman" w:hAnsi="Times New Roman" w:cs="Times New Roman"/>
          <w:i/>
          <w:iCs/>
          <w:color w:val="222222"/>
          <w:sz w:val="24"/>
          <w:szCs w:val="24"/>
          <w:shd w:val="clear" w:color="auto" w:fill="FFFFFF"/>
        </w:rPr>
        <w:t>British Journal of Surgery</w:t>
      </w:r>
      <w:r w:rsidRPr="003F3B78">
        <w:rPr>
          <w:rFonts w:ascii="Times New Roman" w:hAnsi="Times New Roman" w:cs="Times New Roman"/>
          <w:color w:val="222222"/>
          <w:sz w:val="24"/>
          <w:szCs w:val="24"/>
          <w:shd w:val="clear" w:color="auto" w:fill="FFFFFF"/>
        </w:rPr>
        <w:t>, </w:t>
      </w:r>
      <w:r w:rsidRPr="003F3B78">
        <w:rPr>
          <w:rFonts w:ascii="Times New Roman" w:hAnsi="Times New Roman" w:cs="Times New Roman"/>
          <w:i/>
          <w:iCs/>
          <w:color w:val="222222"/>
          <w:sz w:val="24"/>
          <w:szCs w:val="24"/>
          <w:shd w:val="clear" w:color="auto" w:fill="FFFFFF"/>
        </w:rPr>
        <w:t>103</w:t>
      </w:r>
      <w:r w:rsidR="006035EB">
        <w:rPr>
          <w:rFonts w:ascii="Times New Roman" w:hAnsi="Times New Roman" w:cs="Times New Roman"/>
          <w:color w:val="222222"/>
          <w:sz w:val="24"/>
          <w:szCs w:val="24"/>
          <w:shd w:val="clear" w:color="auto" w:fill="FFFFFF"/>
        </w:rPr>
        <w:t>(2),pp.105-108</w:t>
      </w:r>
    </w:p>
    <w:p w:rsidR="00D659F8" w:rsidRPr="003F3B78" w:rsidRDefault="00A02592" w:rsidP="009648AC">
      <w:pPr>
        <w:spacing w:line="480" w:lineRule="auto"/>
        <w:jc w:val="both"/>
        <w:rPr>
          <w:rFonts w:ascii="Times New Roman" w:hAnsi="Times New Roman" w:cs="Times New Roman"/>
          <w:color w:val="222222"/>
          <w:sz w:val="24"/>
          <w:szCs w:val="24"/>
          <w:shd w:val="clear" w:color="auto" w:fill="FFFFFF"/>
        </w:rPr>
      </w:pPr>
      <w:r w:rsidRPr="003F3B78">
        <w:rPr>
          <w:rFonts w:ascii="Times New Roman" w:hAnsi="Times New Roman" w:cs="Times New Roman"/>
          <w:color w:val="222222"/>
          <w:sz w:val="24"/>
          <w:szCs w:val="24"/>
          <w:shd w:val="clear" w:color="auto" w:fill="FFFFFF"/>
        </w:rPr>
        <w:t xml:space="preserve">Gross, A.H., Leib, R.K., Tonachel, A., Tonachel, R., Bowers, D.M., Burnard, R.A., Rhinehart, C.A., Valentim, R. and Bunnell, C.A., (2016). Teamwork and Electronic Health Record </w:t>
      </w:r>
      <w:r w:rsidRPr="003F3B78">
        <w:rPr>
          <w:rFonts w:ascii="Times New Roman" w:hAnsi="Times New Roman" w:cs="Times New Roman"/>
          <w:color w:val="222222"/>
          <w:sz w:val="24"/>
          <w:szCs w:val="24"/>
          <w:shd w:val="clear" w:color="auto" w:fill="FFFFFF"/>
        </w:rPr>
        <w:lastRenderedPageBreak/>
        <w:t>Implementation: A Case Study of Preserving Effective Communication and Mutual Trust in a Changing Environment. </w:t>
      </w:r>
      <w:r w:rsidRPr="003F3B78">
        <w:rPr>
          <w:rFonts w:ascii="Times New Roman" w:hAnsi="Times New Roman" w:cs="Times New Roman"/>
          <w:i/>
          <w:iCs/>
          <w:color w:val="222222"/>
          <w:sz w:val="24"/>
          <w:szCs w:val="24"/>
          <w:shd w:val="clear" w:color="auto" w:fill="FFFFFF"/>
        </w:rPr>
        <w:t>Journal of oncology practice</w:t>
      </w:r>
      <w:r w:rsidRPr="003F3B78">
        <w:rPr>
          <w:rFonts w:ascii="Times New Roman" w:hAnsi="Times New Roman" w:cs="Times New Roman"/>
          <w:color w:val="222222"/>
          <w:sz w:val="24"/>
          <w:szCs w:val="24"/>
          <w:shd w:val="clear" w:color="auto" w:fill="FFFFFF"/>
        </w:rPr>
        <w:t>, </w:t>
      </w:r>
      <w:r w:rsidRPr="003F3B78">
        <w:rPr>
          <w:rFonts w:ascii="Times New Roman" w:hAnsi="Times New Roman" w:cs="Times New Roman"/>
          <w:i/>
          <w:iCs/>
          <w:color w:val="222222"/>
          <w:sz w:val="24"/>
          <w:szCs w:val="24"/>
          <w:shd w:val="clear" w:color="auto" w:fill="FFFFFF"/>
        </w:rPr>
        <w:t>12</w:t>
      </w:r>
      <w:r w:rsidRPr="003F3B78">
        <w:rPr>
          <w:rFonts w:ascii="Times New Roman" w:hAnsi="Times New Roman" w:cs="Times New Roman"/>
          <w:color w:val="222222"/>
          <w:sz w:val="24"/>
          <w:szCs w:val="24"/>
          <w:shd w:val="clear" w:color="auto" w:fill="FFFFFF"/>
        </w:rPr>
        <w:t>(11), pp.1075-1083.</w:t>
      </w:r>
    </w:p>
    <w:p w:rsidR="00D659F8" w:rsidRPr="003F3B78" w:rsidRDefault="00A02592" w:rsidP="009648AC">
      <w:pPr>
        <w:spacing w:after="0" w:line="480" w:lineRule="auto"/>
        <w:jc w:val="both"/>
        <w:rPr>
          <w:rFonts w:ascii="Times New Roman" w:eastAsia="Times New Roman" w:hAnsi="Times New Roman" w:cs="Times New Roman"/>
          <w:sz w:val="24"/>
          <w:szCs w:val="24"/>
        </w:rPr>
      </w:pPr>
      <w:r w:rsidRPr="003F3B78">
        <w:rPr>
          <w:rFonts w:ascii="Times New Roman" w:eastAsia="Times New Roman" w:hAnsi="Times New Roman" w:cs="Times New Roman"/>
          <w:color w:val="222222"/>
          <w:sz w:val="24"/>
          <w:szCs w:val="24"/>
          <w:shd w:val="clear" w:color="auto" w:fill="FFFFFF"/>
        </w:rPr>
        <w:t xml:space="preserve">Hassell, M.D. and Cotton, J.L., (2017). Some things are better left unseen: Toward more effective communication and team performance in video-mediated interactions. </w:t>
      </w:r>
      <w:r w:rsidRPr="003F3B78">
        <w:rPr>
          <w:rFonts w:ascii="Times New Roman" w:eastAsia="Times New Roman" w:hAnsi="Times New Roman" w:cs="Times New Roman"/>
          <w:i/>
          <w:iCs/>
          <w:color w:val="222222"/>
          <w:sz w:val="24"/>
          <w:szCs w:val="24"/>
          <w:shd w:val="clear" w:color="auto" w:fill="FFFFFF"/>
        </w:rPr>
        <w:t>Computers in Human Behavior</w:t>
      </w:r>
      <w:r w:rsidRPr="003F3B78">
        <w:rPr>
          <w:rFonts w:ascii="Times New Roman" w:eastAsia="Times New Roman" w:hAnsi="Times New Roman" w:cs="Times New Roman"/>
          <w:color w:val="222222"/>
          <w:sz w:val="24"/>
          <w:szCs w:val="24"/>
          <w:shd w:val="clear" w:color="auto" w:fill="FFFFFF"/>
        </w:rPr>
        <w:t xml:space="preserve">, </w:t>
      </w:r>
      <w:r w:rsidRPr="003F3B78">
        <w:rPr>
          <w:rFonts w:ascii="Times New Roman" w:eastAsia="Times New Roman" w:hAnsi="Times New Roman" w:cs="Times New Roman"/>
          <w:i/>
          <w:iCs/>
          <w:color w:val="222222"/>
          <w:sz w:val="24"/>
          <w:szCs w:val="24"/>
          <w:shd w:val="clear" w:color="auto" w:fill="FFFFFF"/>
        </w:rPr>
        <w:t>73</w:t>
      </w:r>
      <w:r w:rsidRPr="003F3B78">
        <w:rPr>
          <w:rFonts w:ascii="Times New Roman" w:eastAsia="Times New Roman" w:hAnsi="Times New Roman" w:cs="Times New Roman"/>
          <w:color w:val="222222"/>
          <w:sz w:val="24"/>
          <w:szCs w:val="24"/>
          <w:shd w:val="clear" w:color="auto" w:fill="FFFFFF"/>
        </w:rPr>
        <w:t>, pp.200-208.</w:t>
      </w:r>
    </w:p>
    <w:p w:rsidR="00D659F8" w:rsidRPr="003F3B78" w:rsidRDefault="00A02592" w:rsidP="009648AC">
      <w:pPr>
        <w:spacing w:after="0" w:line="480" w:lineRule="auto"/>
        <w:jc w:val="both"/>
        <w:rPr>
          <w:rFonts w:ascii="Times New Roman" w:eastAsia="Times New Roman" w:hAnsi="Times New Roman" w:cs="Times New Roman"/>
          <w:sz w:val="24"/>
          <w:szCs w:val="24"/>
        </w:rPr>
      </w:pPr>
      <w:r w:rsidRPr="003F3B78">
        <w:rPr>
          <w:rFonts w:ascii="Times New Roman" w:eastAsia="Times New Roman" w:hAnsi="Times New Roman" w:cs="Times New Roman"/>
          <w:color w:val="222222"/>
          <w:sz w:val="24"/>
          <w:szCs w:val="24"/>
          <w:shd w:val="clear" w:color="auto" w:fill="FFFFFF"/>
        </w:rPr>
        <w:t>Kasasbeh, M.A.M., McCabe, C. and Payne, S., (2017). Action learning: an effective way to improve cancer</w:t>
      </w:r>
      <w:r w:rsidRPr="003F3B78">
        <w:rPr>
          <w:rFonts w:ascii="Cambria Math" w:eastAsia="Times New Roman" w:hAnsi="Cambria Math" w:cs="Times New Roman"/>
          <w:color w:val="222222"/>
          <w:sz w:val="24"/>
          <w:szCs w:val="24"/>
          <w:shd w:val="clear" w:color="auto" w:fill="FFFFFF"/>
        </w:rPr>
        <w:t>‐</w:t>
      </w:r>
      <w:r w:rsidRPr="003F3B78">
        <w:rPr>
          <w:rFonts w:ascii="Times New Roman" w:eastAsia="Times New Roman" w:hAnsi="Times New Roman" w:cs="Times New Roman"/>
          <w:color w:val="222222"/>
          <w:sz w:val="24"/>
          <w:szCs w:val="24"/>
          <w:shd w:val="clear" w:color="auto" w:fill="FFFFFF"/>
        </w:rPr>
        <w:t xml:space="preserve">related pain management. </w:t>
      </w:r>
      <w:r w:rsidRPr="003F3B78">
        <w:rPr>
          <w:rFonts w:ascii="Times New Roman" w:eastAsia="Times New Roman" w:hAnsi="Times New Roman" w:cs="Times New Roman"/>
          <w:i/>
          <w:iCs/>
          <w:color w:val="222222"/>
          <w:sz w:val="24"/>
          <w:szCs w:val="24"/>
          <w:shd w:val="clear" w:color="auto" w:fill="FFFFFF"/>
        </w:rPr>
        <w:t>Journal of clinical nursing</w:t>
      </w:r>
      <w:r w:rsidRPr="003F3B78">
        <w:rPr>
          <w:rFonts w:ascii="Times New Roman" w:eastAsia="Times New Roman" w:hAnsi="Times New Roman" w:cs="Times New Roman"/>
          <w:color w:val="222222"/>
          <w:sz w:val="24"/>
          <w:szCs w:val="24"/>
          <w:shd w:val="clear" w:color="auto" w:fill="FFFFFF"/>
        </w:rPr>
        <w:t>.</w:t>
      </w:r>
    </w:p>
    <w:p w:rsidR="00D659F8" w:rsidRPr="003F3B78" w:rsidRDefault="00A02592" w:rsidP="009648AC">
      <w:pPr>
        <w:spacing w:after="0" w:line="480" w:lineRule="auto"/>
        <w:jc w:val="both"/>
        <w:rPr>
          <w:rFonts w:ascii="Times New Roman" w:eastAsia="Times New Roman" w:hAnsi="Times New Roman" w:cs="Times New Roman"/>
          <w:sz w:val="24"/>
          <w:szCs w:val="24"/>
        </w:rPr>
      </w:pPr>
      <w:r w:rsidRPr="003F3B78">
        <w:rPr>
          <w:rFonts w:ascii="Times New Roman" w:eastAsia="Times New Roman" w:hAnsi="Times New Roman" w:cs="Times New Roman"/>
          <w:color w:val="222222"/>
          <w:sz w:val="24"/>
          <w:szCs w:val="24"/>
          <w:shd w:val="clear" w:color="auto" w:fill="FFFFFF"/>
        </w:rPr>
        <w:t xml:space="preserve">Mathieu, J.E., Hollenbeck, J.R., van Knippenberg, D. and Ilgen, D.R., (2017). A century of work teams in the Journal of Applied Psychology. </w:t>
      </w:r>
      <w:r w:rsidRPr="003F3B78">
        <w:rPr>
          <w:rFonts w:ascii="Times New Roman" w:eastAsia="Times New Roman" w:hAnsi="Times New Roman" w:cs="Times New Roman"/>
          <w:i/>
          <w:iCs/>
          <w:color w:val="222222"/>
          <w:sz w:val="24"/>
          <w:szCs w:val="24"/>
          <w:shd w:val="clear" w:color="auto" w:fill="FFFFFF"/>
        </w:rPr>
        <w:t>Journal of Applied Psychology</w:t>
      </w:r>
      <w:r w:rsidRPr="003F3B78">
        <w:rPr>
          <w:rFonts w:ascii="Times New Roman" w:eastAsia="Times New Roman" w:hAnsi="Times New Roman" w:cs="Times New Roman"/>
          <w:color w:val="222222"/>
          <w:sz w:val="24"/>
          <w:szCs w:val="24"/>
          <w:shd w:val="clear" w:color="auto" w:fill="FFFFFF"/>
        </w:rPr>
        <w:t xml:space="preserve">, </w:t>
      </w:r>
      <w:r w:rsidRPr="003F3B78">
        <w:rPr>
          <w:rFonts w:ascii="Times New Roman" w:eastAsia="Times New Roman" w:hAnsi="Times New Roman" w:cs="Times New Roman"/>
          <w:i/>
          <w:iCs/>
          <w:color w:val="222222"/>
          <w:sz w:val="24"/>
          <w:szCs w:val="24"/>
          <w:shd w:val="clear" w:color="auto" w:fill="FFFFFF"/>
        </w:rPr>
        <w:t>102</w:t>
      </w:r>
      <w:r w:rsidRPr="003F3B78">
        <w:rPr>
          <w:rFonts w:ascii="Times New Roman" w:eastAsia="Times New Roman" w:hAnsi="Times New Roman" w:cs="Times New Roman"/>
          <w:color w:val="222222"/>
          <w:sz w:val="24"/>
          <w:szCs w:val="24"/>
          <w:shd w:val="clear" w:color="auto" w:fill="FFFFFF"/>
        </w:rPr>
        <w:t>(3), p.452.</w:t>
      </w:r>
    </w:p>
    <w:p w:rsidR="00D659F8" w:rsidRPr="003F3B78" w:rsidRDefault="00A02592" w:rsidP="009648AC">
      <w:pPr>
        <w:spacing w:line="480" w:lineRule="auto"/>
        <w:jc w:val="both"/>
        <w:rPr>
          <w:rFonts w:ascii="Times New Roman" w:hAnsi="Times New Roman" w:cs="Times New Roman"/>
          <w:color w:val="222222"/>
          <w:sz w:val="24"/>
          <w:szCs w:val="24"/>
          <w:shd w:val="clear" w:color="auto" w:fill="FFFFFF"/>
        </w:rPr>
      </w:pPr>
      <w:r w:rsidRPr="003F3B78">
        <w:rPr>
          <w:rFonts w:ascii="Times New Roman" w:hAnsi="Times New Roman" w:cs="Times New Roman"/>
          <w:color w:val="222222"/>
          <w:sz w:val="24"/>
          <w:szCs w:val="24"/>
          <w:shd w:val="clear" w:color="auto" w:fill="FFFFFF"/>
        </w:rPr>
        <w:t>Mesmer-Magnus, J., Mesmer-Magnus, J., Niler, A.A., Niler, A.A., Plummer, G., Plummer, G., Larson, L.E., Larson, L.E., DeChurch, L.A. and DeChurch, L.A., (2017). The cognitive underpinnings of effective teamwork: a continuation. </w:t>
      </w:r>
      <w:r w:rsidRPr="003F3B78">
        <w:rPr>
          <w:rFonts w:ascii="Times New Roman" w:hAnsi="Times New Roman" w:cs="Times New Roman"/>
          <w:i/>
          <w:iCs/>
          <w:color w:val="222222"/>
          <w:sz w:val="24"/>
          <w:szCs w:val="24"/>
          <w:shd w:val="clear" w:color="auto" w:fill="FFFFFF"/>
        </w:rPr>
        <w:t>Career Development International</w:t>
      </w:r>
      <w:r w:rsidRPr="003F3B78">
        <w:rPr>
          <w:rFonts w:ascii="Times New Roman" w:hAnsi="Times New Roman" w:cs="Times New Roman"/>
          <w:color w:val="222222"/>
          <w:sz w:val="24"/>
          <w:szCs w:val="24"/>
          <w:shd w:val="clear" w:color="auto" w:fill="FFFFFF"/>
        </w:rPr>
        <w:t>, </w:t>
      </w:r>
      <w:r w:rsidRPr="003F3B78">
        <w:rPr>
          <w:rFonts w:ascii="Times New Roman" w:hAnsi="Times New Roman" w:cs="Times New Roman"/>
          <w:i/>
          <w:iCs/>
          <w:color w:val="222222"/>
          <w:sz w:val="24"/>
          <w:szCs w:val="24"/>
          <w:shd w:val="clear" w:color="auto" w:fill="FFFFFF"/>
        </w:rPr>
        <w:t>22</w:t>
      </w:r>
      <w:r w:rsidRPr="003F3B78">
        <w:rPr>
          <w:rFonts w:ascii="Times New Roman" w:hAnsi="Times New Roman" w:cs="Times New Roman"/>
          <w:color w:val="222222"/>
          <w:sz w:val="24"/>
          <w:szCs w:val="24"/>
          <w:shd w:val="clear" w:color="auto" w:fill="FFFFFF"/>
        </w:rPr>
        <w:t>(5), pp.507-519.</w:t>
      </w:r>
    </w:p>
    <w:p w:rsidR="00D659F8" w:rsidRPr="003F3B78" w:rsidRDefault="00A02592" w:rsidP="009648AC">
      <w:pPr>
        <w:spacing w:line="480" w:lineRule="auto"/>
        <w:jc w:val="both"/>
        <w:rPr>
          <w:rFonts w:ascii="Times New Roman" w:hAnsi="Times New Roman" w:cs="Times New Roman"/>
          <w:color w:val="222222"/>
          <w:sz w:val="24"/>
          <w:szCs w:val="24"/>
          <w:shd w:val="clear" w:color="auto" w:fill="FFFFFF"/>
        </w:rPr>
      </w:pPr>
      <w:r w:rsidRPr="003F3B78">
        <w:rPr>
          <w:rFonts w:ascii="Times New Roman" w:hAnsi="Times New Roman" w:cs="Times New Roman"/>
          <w:color w:val="222222"/>
          <w:sz w:val="24"/>
          <w:szCs w:val="24"/>
          <w:shd w:val="clear" w:color="auto" w:fill="FFFFFF"/>
        </w:rPr>
        <w:t>Neill, S., (2017). </w:t>
      </w:r>
      <w:r w:rsidRPr="003F3B78">
        <w:rPr>
          <w:rFonts w:ascii="Times New Roman" w:hAnsi="Times New Roman" w:cs="Times New Roman"/>
          <w:i/>
          <w:iCs/>
          <w:color w:val="222222"/>
          <w:sz w:val="24"/>
          <w:szCs w:val="24"/>
          <w:shd w:val="clear" w:color="auto" w:fill="FFFFFF"/>
        </w:rPr>
        <w:t>Classroom nonverbal communication</w:t>
      </w:r>
      <w:r w:rsidRPr="003F3B78">
        <w:rPr>
          <w:rFonts w:ascii="Times New Roman" w:hAnsi="Times New Roman" w:cs="Times New Roman"/>
          <w:color w:val="222222"/>
          <w:sz w:val="24"/>
          <w:szCs w:val="24"/>
          <w:shd w:val="clear" w:color="auto" w:fill="FFFFFF"/>
        </w:rPr>
        <w:t xml:space="preserve">. </w:t>
      </w:r>
      <w:r w:rsidR="00187E09">
        <w:rPr>
          <w:rFonts w:ascii="Times New Roman" w:hAnsi="Times New Roman" w:cs="Times New Roman"/>
          <w:color w:val="222222"/>
          <w:sz w:val="24"/>
          <w:szCs w:val="24"/>
          <w:shd w:val="clear" w:color="auto" w:fill="FFFFFF"/>
        </w:rPr>
        <w:t>Eds 2</w:t>
      </w:r>
      <w:r w:rsidR="00187E09" w:rsidRPr="00187E09">
        <w:rPr>
          <w:rFonts w:ascii="Times New Roman" w:hAnsi="Times New Roman" w:cs="Times New Roman"/>
          <w:color w:val="222222"/>
          <w:sz w:val="24"/>
          <w:szCs w:val="24"/>
          <w:shd w:val="clear" w:color="auto" w:fill="FFFFFF"/>
          <w:vertAlign w:val="superscript"/>
        </w:rPr>
        <w:t>nd</w:t>
      </w:r>
      <w:r w:rsidR="00187E09">
        <w:rPr>
          <w:rFonts w:ascii="Times New Roman" w:hAnsi="Times New Roman" w:cs="Times New Roman"/>
          <w:color w:val="222222"/>
          <w:sz w:val="24"/>
          <w:szCs w:val="24"/>
          <w:shd w:val="clear" w:color="auto" w:fill="FFFFFF"/>
        </w:rPr>
        <w:t xml:space="preserve"> :London: </w:t>
      </w:r>
      <w:r w:rsidRPr="003F3B78">
        <w:rPr>
          <w:rFonts w:ascii="Times New Roman" w:hAnsi="Times New Roman" w:cs="Times New Roman"/>
          <w:color w:val="222222"/>
          <w:sz w:val="24"/>
          <w:szCs w:val="24"/>
          <w:shd w:val="clear" w:color="auto" w:fill="FFFFFF"/>
        </w:rPr>
        <w:t>Routledge.</w:t>
      </w:r>
    </w:p>
    <w:p w:rsidR="00D659F8" w:rsidRPr="003F3B78" w:rsidRDefault="00A02592" w:rsidP="009648AC">
      <w:pPr>
        <w:spacing w:after="0" w:line="480" w:lineRule="auto"/>
        <w:jc w:val="both"/>
        <w:rPr>
          <w:rFonts w:ascii="Times New Roman" w:eastAsia="Times New Roman" w:hAnsi="Times New Roman" w:cs="Times New Roman"/>
          <w:sz w:val="24"/>
          <w:szCs w:val="24"/>
        </w:rPr>
      </w:pPr>
      <w:r w:rsidRPr="003F3B78">
        <w:rPr>
          <w:rFonts w:ascii="Times New Roman" w:eastAsia="Times New Roman" w:hAnsi="Times New Roman" w:cs="Times New Roman"/>
          <w:color w:val="222222"/>
          <w:sz w:val="24"/>
          <w:szCs w:val="24"/>
          <w:shd w:val="clear" w:color="auto" w:fill="FFFFFF"/>
        </w:rPr>
        <w:t xml:space="preserve">Reising, D.L., Carr, D.E., Gindling, S., Barnes, R., Garletts, D. and Ozdogan, Z., (2017). Team Communication Influence on Procedure Performance: Findings From Interprofessional Simulations with Nursing and Medical Students. </w:t>
      </w:r>
      <w:r w:rsidRPr="003F3B78">
        <w:rPr>
          <w:rFonts w:ascii="Times New Roman" w:eastAsia="Times New Roman" w:hAnsi="Times New Roman" w:cs="Times New Roman"/>
          <w:i/>
          <w:iCs/>
          <w:color w:val="222222"/>
          <w:sz w:val="24"/>
          <w:szCs w:val="24"/>
          <w:shd w:val="clear" w:color="auto" w:fill="FFFFFF"/>
        </w:rPr>
        <w:t>Nursing education perspectives</w:t>
      </w:r>
      <w:r w:rsidRPr="003F3B78">
        <w:rPr>
          <w:rFonts w:ascii="Times New Roman" w:eastAsia="Times New Roman" w:hAnsi="Times New Roman" w:cs="Times New Roman"/>
          <w:color w:val="222222"/>
          <w:sz w:val="24"/>
          <w:szCs w:val="24"/>
          <w:shd w:val="clear" w:color="auto" w:fill="FFFFFF"/>
        </w:rPr>
        <w:t xml:space="preserve">, </w:t>
      </w:r>
      <w:r w:rsidRPr="003F3B78">
        <w:rPr>
          <w:rFonts w:ascii="Times New Roman" w:eastAsia="Times New Roman" w:hAnsi="Times New Roman" w:cs="Times New Roman"/>
          <w:i/>
          <w:iCs/>
          <w:color w:val="222222"/>
          <w:sz w:val="24"/>
          <w:szCs w:val="24"/>
          <w:shd w:val="clear" w:color="auto" w:fill="FFFFFF"/>
        </w:rPr>
        <w:t>38</w:t>
      </w:r>
      <w:r w:rsidRPr="003F3B78">
        <w:rPr>
          <w:rFonts w:ascii="Times New Roman" w:eastAsia="Times New Roman" w:hAnsi="Times New Roman" w:cs="Times New Roman"/>
          <w:color w:val="222222"/>
          <w:sz w:val="24"/>
          <w:szCs w:val="24"/>
          <w:shd w:val="clear" w:color="auto" w:fill="FFFFFF"/>
        </w:rPr>
        <w:t>(5), pp.275-276.</w:t>
      </w:r>
    </w:p>
    <w:p w:rsidR="00D659F8" w:rsidRPr="003F3B78" w:rsidRDefault="00A02592" w:rsidP="009648AC">
      <w:pPr>
        <w:spacing w:after="0" w:line="480" w:lineRule="auto"/>
        <w:jc w:val="both"/>
        <w:rPr>
          <w:rFonts w:ascii="Times New Roman" w:eastAsia="Times New Roman" w:hAnsi="Times New Roman" w:cs="Times New Roman"/>
          <w:sz w:val="24"/>
          <w:szCs w:val="24"/>
        </w:rPr>
      </w:pPr>
      <w:r w:rsidRPr="003F3B78">
        <w:rPr>
          <w:rFonts w:ascii="Times New Roman" w:eastAsia="Times New Roman" w:hAnsi="Times New Roman" w:cs="Times New Roman"/>
          <w:color w:val="222222"/>
          <w:sz w:val="24"/>
          <w:szCs w:val="24"/>
          <w:shd w:val="clear" w:color="auto" w:fill="FFFFFF"/>
        </w:rPr>
        <w:t xml:space="preserve">Sherman, J.M., Chang, T.P., Ziv, N. and Nager, A.L., (2017). Barriers to Effective Teamwork Relating to Pediatric Resuscitations: Perceptions of Pediatric Emergency Medicine Staff. </w:t>
      </w:r>
      <w:r w:rsidRPr="003F3B78">
        <w:rPr>
          <w:rFonts w:ascii="Times New Roman" w:eastAsia="Times New Roman" w:hAnsi="Times New Roman" w:cs="Times New Roman"/>
          <w:i/>
          <w:iCs/>
          <w:color w:val="222222"/>
          <w:sz w:val="24"/>
          <w:szCs w:val="24"/>
          <w:shd w:val="clear" w:color="auto" w:fill="FFFFFF"/>
        </w:rPr>
        <w:t>Pediatric emergency care</w:t>
      </w:r>
      <w:r w:rsidRPr="003F3B78">
        <w:rPr>
          <w:rFonts w:ascii="Times New Roman" w:eastAsia="Times New Roman" w:hAnsi="Times New Roman" w:cs="Times New Roman"/>
          <w:color w:val="222222"/>
          <w:sz w:val="24"/>
          <w:szCs w:val="24"/>
          <w:shd w:val="clear" w:color="auto" w:fill="FFFFFF"/>
        </w:rPr>
        <w:t>.</w:t>
      </w:r>
    </w:p>
    <w:p w:rsidR="00D659F8" w:rsidRPr="003F3B78" w:rsidRDefault="00A02592" w:rsidP="009648AC">
      <w:pPr>
        <w:spacing w:after="0" w:line="480" w:lineRule="auto"/>
        <w:jc w:val="both"/>
        <w:rPr>
          <w:rFonts w:ascii="Times New Roman" w:eastAsia="Times New Roman" w:hAnsi="Times New Roman" w:cs="Times New Roman"/>
          <w:sz w:val="24"/>
          <w:szCs w:val="24"/>
        </w:rPr>
      </w:pPr>
      <w:r w:rsidRPr="003F3B78">
        <w:rPr>
          <w:rFonts w:ascii="Times New Roman" w:eastAsia="Times New Roman" w:hAnsi="Times New Roman" w:cs="Times New Roman"/>
          <w:color w:val="222222"/>
          <w:sz w:val="24"/>
          <w:szCs w:val="24"/>
          <w:shd w:val="clear" w:color="auto" w:fill="FFFFFF"/>
        </w:rPr>
        <w:lastRenderedPageBreak/>
        <w:t>Sweet, B.V., Madeo, A., Fitzgerald, M., House, J.B., Pardee, M., Zebrack, B., Sweier, D., Hornyak, J., Arslanian-Engoren, C., Mattison, D. and Dubin, L., (2017). Moving from individual roles to functional teams:.</w:t>
      </w:r>
    </w:p>
    <w:p w:rsidR="00D659F8" w:rsidRPr="003F3B78" w:rsidRDefault="00A02592" w:rsidP="009648AC">
      <w:pPr>
        <w:spacing w:line="480" w:lineRule="auto"/>
        <w:jc w:val="both"/>
        <w:rPr>
          <w:rFonts w:ascii="Times New Roman" w:hAnsi="Times New Roman" w:cs="Times New Roman"/>
          <w:sz w:val="24"/>
          <w:szCs w:val="24"/>
        </w:rPr>
      </w:pPr>
      <w:r w:rsidRPr="003F3B78">
        <w:rPr>
          <w:rFonts w:ascii="Times New Roman" w:hAnsi="Times New Roman" w:cs="Times New Roman"/>
          <w:color w:val="222222"/>
          <w:sz w:val="24"/>
          <w:szCs w:val="24"/>
          <w:shd w:val="clear" w:color="auto" w:fill="FFFFFF"/>
        </w:rPr>
        <w:t>Wang, N. and Li, B., (2017), June. Proceedings a Model of Deceitful Information Communication: Some Views on Theory and Practice of Semantic Information. In </w:t>
      </w:r>
      <w:r w:rsidRPr="003F3B78">
        <w:rPr>
          <w:rFonts w:ascii="Times New Roman" w:hAnsi="Times New Roman" w:cs="Times New Roman"/>
          <w:i/>
          <w:iCs/>
          <w:color w:val="222222"/>
          <w:sz w:val="24"/>
          <w:szCs w:val="24"/>
          <w:shd w:val="clear" w:color="auto" w:fill="FFFFFF"/>
        </w:rPr>
        <w:t>Multidisciplinary Digital Publishing Institute Proceedings</w:t>
      </w:r>
      <w:r w:rsidRPr="003F3B78">
        <w:rPr>
          <w:rFonts w:ascii="Times New Roman" w:hAnsi="Times New Roman" w:cs="Times New Roman"/>
          <w:color w:val="222222"/>
          <w:sz w:val="24"/>
          <w:szCs w:val="24"/>
          <w:shd w:val="clear" w:color="auto" w:fill="FFFFFF"/>
        </w:rPr>
        <w:t> (Vol. 1, No. 3, p. 127).</w:t>
      </w:r>
    </w:p>
    <w:p w:rsidR="00D659F8" w:rsidRPr="003F3B78" w:rsidRDefault="00A02592" w:rsidP="009648AC">
      <w:pPr>
        <w:spacing w:line="480" w:lineRule="auto"/>
        <w:jc w:val="both"/>
        <w:rPr>
          <w:rFonts w:ascii="Times New Roman" w:hAnsi="Times New Roman" w:cs="Times New Roman"/>
          <w:color w:val="222222"/>
          <w:sz w:val="24"/>
          <w:szCs w:val="24"/>
          <w:shd w:val="clear" w:color="auto" w:fill="FFFFFF"/>
        </w:rPr>
      </w:pPr>
      <w:r w:rsidRPr="003F3B78">
        <w:rPr>
          <w:rFonts w:ascii="Times New Roman" w:hAnsi="Times New Roman" w:cs="Times New Roman"/>
          <w:color w:val="222222"/>
          <w:sz w:val="24"/>
          <w:szCs w:val="24"/>
          <w:shd w:val="clear" w:color="auto" w:fill="FFFFFF"/>
        </w:rPr>
        <w:t>Weller, J. and Civil, I., (2017). Teamwork and healthcare simulation. </w:t>
      </w:r>
      <w:r w:rsidRPr="003F3B78">
        <w:rPr>
          <w:rFonts w:ascii="Times New Roman" w:hAnsi="Times New Roman" w:cs="Times New Roman"/>
          <w:i/>
          <w:iCs/>
          <w:color w:val="222222"/>
          <w:sz w:val="24"/>
          <w:szCs w:val="24"/>
          <w:shd w:val="clear" w:color="auto" w:fill="FFFFFF"/>
        </w:rPr>
        <w:t>Healthcare Simulation Education: Evidence, Theory and Practice</w:t>
      </w:r>
      <w:r w:rsidRPr="003F3B78">
        <w:rPr>
          <w:rFonts w:ascii="Times New Roman" w:hAnsi="Times New Roman" w:cs="Times New Roman"/>
          <w:color w:val="222222"/>
          <w:sz w:val="24"/>
          <w:szCs w:val="24"/>
          <w:shd w:val="clear" w:color="auto" w:fill="FFFFFF"/>
        </w:rPr>
        <w:t>, pp.127-134.</w:t>
      </w:r>
    </w:p>
    <w:p w:rsidR="00D659F8" w:rsidRPr="003F3B78" w:rsidRDefault="00A02592" w:rsidP="009648AC">
      <w:pPr>
        <w:spacing w:after="0" w:line="480" w:lineRule="auto"/>
        <w:jc w:val="both"/>
        <w:rPr>
          <w:rFonts w:ascii="Times New Roman" w:eastAsia="Times New Roman" w:hAnsi="Times New Roman" w:cs="Times New Roman"/>
          <w:color w:val="222222"/>
          <w:sz w:val="24"/>
          <w:szCs w:val="24"/>
          <w:shd w:val="clear" w:color="auto" w:fill="FFFFFF"/>
        </w:rPr>
      </w:pPr>
      <w:r w:rsidRPr="003F3B78">
        <w:rPr>
          <w:rFonts w:ascii="Times New Roman" w:eastAsia="Times New Roman" w:hAnsi="Times New Roman" w:cs="Times New Roman"/>
          <w:color w:val="222222"/>
          <w:sz w:val="24"/>
          <w:szCs w:val="24"/>
          <w:shd w:val="clear" w:color="auto" w:fill="FFFFFF"/>
        </w:rPr>
        <w:t>Yadava, U., Eswara, H.E. and Rahim, A., (2017). Unit-2 Models of Communication.</w:t>
      </w:r>
    </w:p>
    <w:p w:rsidR="00936860" w:rsidRPr="003F3B78" w:rsidRDefault="00A02592" w:rsidP="009648AC">
      <w:pPr>
        <w:spacing w:line="480" w:lineRule="auto"/>
        <w:rPr>
          <w:rFonts w:ascii="Times New Roman" w:hAnsi="Times New Roman" w:cs="Times New Roman"/>
          <w:sz w:val="24"/>
          <w:szCs w:val="24"/>
        </w:rPr>
      </w:pPr>
      <w:r w:rsidRPr="003F3B78">
        <w:rPr>
          <w:rFonts w:ascii="Times New Roman" w:hAnsi="Times New Roman" w:cs="Times New Roman"/>
          <w:sz w:val="24"/>
          <w:szCs w:val="24"/>
        </w:rPr>
        <w:br w:type="page"/>
      </w:r>
    </w:p>
    <w:p w:rsidR="0046540C" w:rsidRPr="003F3B78" w:rsidRDefault="0046540C" w:rsidP="009648AC">
      <w:pPr>
        <w:spacing w:line="480" w:lineRule="auto"/>
        <w:jc w:val="both"/>
        <w:rPr>
          <w:rFonts w:ascii="Times New Roman" w:hAnsi="Times New Roman" w:cs="Times New Roman"/>
          <w:sz w:val="24"/>
          <w:szCs w:val="24"/>
        </w:rPr>
      </w:pPr>
    </w:p>
    <w:p w:rsidR="00E73E4F" w:rsidRDefault="00A02592" w:rsidP="009648AC">
      <w:pPr>
        <w:pStyle w:val="Heading1"/>
        <w:spacing w:line="480" w:lineRule="auto"/>
      </w:pPr>
      <w:bookmarkStart w:id="8" w:name="_Toc521360686"/>
      <w:r w:rsidRPr="00E73E4F">
        <w:t>Appendices</w:t>
      </w:r>
      <w:bookmarkEnd w:id="8"/>
    </w:p>
    <w:p w:rsidR="00936860" w:rsidRPr="003F3B78" w:rsidRDefault="00A02592" w:rsidP="009648AC">
      <w:pPr>
        <w:pStyle w:val="Heading1"/>
        <w:spacing w:line="480" w:lineRule="auto"/>
        <w:rPr>
          <w:b w:val="0"/>
        </w:rPr>
      </w:pPr>
      <w:bookmarkStart w:id="9" w:name="_Toc521360687"/>
      <w:r>
        <w:t xml:space="preserve">Appendix I: </w:t>
      </w:r>
      <w:r w:rsidR="00B028B8" w:rsidRPr="003F3B78">
        <w:t>Berol’s model of communication</w:t>
      </w:r>
      <w:bookmarkEnd w:id="9"/>
    </w:p>
    <w:p w:rsidR="00936860" w:rsidRPr="003F3B78" w:rsidRDefault="00A02592" w:rsidP="009648AC">
      <w:pPr>
        <w:spacing w:line="480" w:lineRule="auto"/>
        <w:rPr>
          <w:rFonts w:ascii="Times New Roman" w:hAnsi="Times New Roman" w:cs="Times New Roman"/>
          <w:sz w:val="24"/>
          <w:szCs w:val="24"/>
        </w:rPr>
      </w:pPr>
      <w:r w:rsidRPr="003F3B78">
        <w:rPr>
          <w:rFonts w:ascii="Times New Roman" w:hAnsi="Times New Roman" w:cs="Times New Roman"/>
          <w:noProof/>
          <w:sz w:val="24"/>
          <w:szCs w:val="24"/>
          <w:lang w:val="en-GB" w:eastAsia="en-GB"/>
        </w:rPr>
        <w:drawing>
          <wp:inline distT="0" distB="0" distL="0" distR="0">
            <wp:extent cx="5892150" cy="4982400"/>
            <wp:effectExtent l="19050" t="0" r="0" b="0"/>
            <wp:docPr id="5" name="Picture 1" descr="Image result for berlo's model of communi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0332107" name="Picture 1" descr="Image result for berlo's model of communication"/>
                    <pic:cNvPicPr>
                      <a:picLocks noChangeAspect="1" noChangeArrowheads="1"/>
                    </pic:cNvPicPr>
                  </pic:nvPicPr>
                  <pic:blipFill>
                    <a:blip r:embed="rId10"/>
                    <a:srcRect t="6739" r="848"/>
                    <a:stretch>
                      <a:fillRect/>
                    </a:stretch>
                  </pic:blipFill>
                  <pic:spPr bwMode="auto">
                    <a:xfrm>
                      <a:off x="0" y="0"/>
                      <a:ext cx="5892150" cy="4982400"/>
                    </a:xfrm>
                    <a:prstGeom prst="rect">
                      <a:avLst/>
                    </a:prstGeom>
                    <a:noFill/>
                    <a:ln w="9525">
                      <a:noFill/>
                      <a:miter lim="800000"/>
                      <a:headEnd/>
                      <a:tailEnd/>
                    </a:ln>
                  </pic:spPr>
                </pic:pic>
              </a:graphicData>
            </a:graphic>
          </wp:inline>
        </w:drawing>
      </w:r>
    </w:p>
    <w:p w:rsidR="00936860" w:rsidRPr="003F3B78" w:rsidRDefault="00936860" w:rsidP="009648AC">
      <w:pPr>
        <w:spacing w:after="0" w:line="480" w:lineRule="auto"/>
        <w:rPr>
          <w:rFonts w:ascii="Times New Roman" w:eastAsia="Times New Roman" w:hAnsi="Times New Roman" w:cs="Times New Roman"/>
          <w:sz w:val="24"/>
          <w:szCs w:val="24"/>
        </w:rPr>
      </w:pPr>
    </w:p>
    <w:p w:rsidR="00936860" w:rsidRPr="003F3B78" w:rsidRDefault="00936860" w:rsidP="009648AC">
      <w:pPr>
        <w:pStyle w:val="ListParagraph"/>
        <w:spacing w:after="0"/>
        <w:rPr>
          <w:rFonts w:eastAsia="Times New Roman" w:cs="Times New Roman"/>
          <w:szCs w:val="24"/>
        </w:rPr>
      </w:pPr>
    </w:p>
    <w:p w:rsidR="00936860" w:rsidRPr="003F3B78" w:rsidRDefault="00936860" w:rsidP="009648AC">
      <w:pPr>
        <w:spacing w:line="480" w:lineRule="auto"/>
        <w:jc w:val="both"/>
        <w:rPr>
          <w:rFonts w:ascii="Times New Roman" w:hAnsi="Times New Roman" w:cs="Times New Roman"/>
          <w:sz w:val="24"/>
          <w:szCs w:val="24"/>
        </w:rPr>
      </w:pPr>
    </w:p>
    <w:sectPr w:rsidR="00936860" w:rsidRPr="003F3B78" w:rsidSect="008235D0">
      <w:footerReference w:type="default" r:id="rId11"/>
      <w:headerReference w:type="first" r:id="rId12"/>
      <w:pgSz w:w="12240" w:h="15840"/>
      <w:pgMar w:top="1440" w:right="1440" w:bottom="1440" w:left="1440" w:header="720" w:footer="720" w:gutter="0"/>
      <w:cols w:space="720"/>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7152C0" w:rsidRDefault="007152C0">
      <w:pPr>
        <w:spacing w:after="0" w:line="240" w:lineRule="auto"/>
      </w:pPr>
      <w:r>
        <w:separator/>
      </w:r>
    </w:p>
  </w:endnote>
  <w:endnote w:type="continuationSeparator" w:id="1">
    <w:p w:rsidR="007152C0" w:rsidRDefault="007152C0">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4910257"/>
      <w:docPartObj>
        <w:docPartGallery w:val="Page Numbers (Bottom of Page)"/>
        <w:docPartUnique/>
      </w:docPartObj>
    </w:sdtPr>
    <w:sdtContent>
      <w:p w:rsidR="003D76BE" w:rsidRDefault="003B221D">
        <w:pPr>
          <w:pStyle w:val="Footer"/>
          <w:jc w:val="right"/>
        </w:pPr>
        <w:r>
          <w:fldChar w:fldCharType="begin"/>
        </w:r>
        <w:r w:rsidR="00A02592">
          <w:instrText xml:space="preserve"> PAGE   \* MERGEFORMAT </w:instrText>
        </w:r>
        <w:r>
          <w:fldChar w:fldCharType="separate"/>
        </w:r>
        <w:r w:rsidR="001A1458">
          <w:rPr>
            <w:noProof/>
          </w:rPr>
          <w:t>21</w:t>
        </w:r>
        <w:r>
          <w:rPr>
            <w:noProof/>
          </w:rPr>
          <w:fldChar w:fldCharType="end"/>
        </w:r>
      </w:p>
    </w:sdtContent>
  </w:sdt>
  <w:p w:rsidR="003D76BE" w:rsidRDefault="003D76BE">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7152C0" w:rsidRDefault="007152C0">
      <w:pPr>
        <w:spacing w:after="0" w:line="240" w:lineRule="auto"/>
      </w:pPr>
      <w:r>
        <w:separator/>
      </w:r>
    </w:p>
  </w:footnote>
  <w:footnote w:type="continuationSeparator" w:id="1">
    <w:p w:rsidR="007152C0" w:rsidRDefault="007152C0">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968752352"/>
      <w:placeholder>
        <w:docPart w:val="3AD4DE153B3948E0B84D241A1E0DE91A"/>
      </w:placeholder>
      <w:temporary/>
      <w:showingPlcHdr/>
    </w:sdtPr>
    <w:sdtEndPr>
      <w:rPr>
        <w:color w:val="000000" w:themeColor="text1"/>
      </w:rPr>
    </w:sdtEndPr>
    <w:sdtContent>
      <w:p w:rsidR="008235D0" w:rsidRDefault="008235D0">
        <w:pPr>
          <w:pStyle w:val="Header"/>
        </w:pPr>
        <w:r w:rsidRPr="00917A9E">
          <w:rPr>
            <w:color w:val="000000" w:themeColor="text1"/>
          </w:rPr>
          <w:t>[Type text]</w:t>
        </w:r>
      </w:p>
    </w:sdtContent>
  </w:sdt>
  <w:p w:rsidR="008235D0" w:rsidRDefault="008235D0">
    <w:pPr>
      <w:pStyle w:val="Header"/>
    </w:pPr>
  </w:p>
</w:hd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drawingGridHorizontalSpacing w:val="110"/>
  <w:displayHorizontalDrawingGridEvery w:val="2"/>
  <w:characterSpacingControl w:val="doNotCompress"/>
  <w:footnotePr>
    <w:footnote w:id="0"/>
    <w:footnote w:id="1"/>
  </w:footnotePr>
  <w:endnotePr>
    <w:endnote w:id="0"/>
    <w:endnote w:id="1"/>
  </w:endnotePr>
  <w:compat>
    <w:useFELayout/>
  </w:compat>
  <w:docVars>
    <w:docVar w:name="__Grammarly_42____i" w:val="H4sIAAAAAAAEAKtWckksSQxILCpxzi/NK1GyMqwFAAEhoTITAAAA"/>
    <w:docVar w:name="__Grammarly_42___1" w:val="H4sIAAAAAAAEAKtWcslP9kxRslIyNDY0tzAwsbA0NzOzMDOzNLZQ0lEKTi0uzszPAykwqQUA14WkkywAAAA="/>
  </w:docVars>
  <w:rsids>
    <w:rsidRoot w:val="0046540C"/>
    <w:rsid w:val="00115C72"/>
    <w:rsid w:val="00177242"/>
    <w:rsid w:val="00187E09"/>
    <w:rsid w:val="001A00C1"/>
    <w:rsid w:val="001A1458"/>
    <w:rsid w:val="001A6CBA"/>
    <w:rsid w:val="001B09F1"/>
    <w:rsid w:val="001C2010"/>
    <w:rsid w:val="002178B3"/>
    <w:rsid w:val="00241A1E"/>
    <w:rsid w:val="002868AC"/>
    <w:rsid w:val="002D7ECD"/>
    <w:rsid w:val="00310C94"/>
    <w:rsid w:val="00374CAF"/>
    <w:rsid w:val="003879A9"/>
    <w:rsid w:val="003B221D"/>
    <w:rsid w:val="003C3B12"/>
    <w:rsid w:val="003D76BE"/>
    <w:rsid w:val="003E458E"/>
    <w:rsid w:val="003F3B78"/>
    <w:rsid w:val="0046540C"/>
    <w:rsid w:val="00492820"/>
    <w:rsid w:val="004B614E"/>
    <w:rsid w:val="00514D3D"/>
    <w:rsid w:val="00515128"/>
    <w:rsid w:val="005B073F"/>
    <w:rsid w:val="005B2836"/>
    <w:rsid w:val="005C4CA0"/>
    <w:rsid w:val="005D4DA3"/>
    <w:rsid w:val="005E309C"/>
    <w:rsid w:val="006035EB"/>
    <w:rsid w:val="00621F7E"/>
    <w:rsid w:val="006A63D1"/>
    <w:rsid w:val="006E7F93"/>
    <w:rsid w:val="00704739"/>
    <w:rsid w:val="007152C0"/>
    <w:rsid w:val="007E356E"/>
    <w:rsid w:val="007F08AD"/>
    <w:rsid w:val="00805668"/>
    <w:rsid w:val="00822D9C"/>
    <w:rsid w:val="008235D0"/>
    <w:rsid w:val="0083474B"/>
    <w:rsid w:val="008E0486"/>
    <w:rsid w:val="00917A9E"/>
    <w:rsid w:val="00936860"/>
    <w:rsid w:val="009648AC"/>
    <w:rsid w:val="009B244A"/>
    <w:rsid w:val="00A02592"/>
    <w:rsid w:val="00A142E7"/>
    <w:rsid w:val="00A26ACD"/>
    <w:rsid w:val="00A433D1"/>
    <w:rsid w:val="00A47F52"/>
    <w:rsid w:val="00A62324"/>
    <w:rsid w:val="00A72465"/>
    <w:rsid w:val="00B028B8"/>
    <w:rsid w:val="00B4488C"/>
    <w:rsid w:val="00B45945"/>
    <w:rsid w:val="00C1454C"/>
    <w:rsid w:val="00C74B51"/>
    <w:rsid w:val="00CB7EA1"/>
    <w:rsid w:val="00D4252D"/>
    <w:rsid w:val="00D659F8"/>
    <w:rsid w:val="00D8012E"/>
    <w:rsid w:val="00D86F9C"/>
    <w:rsid w:val="00E03CD6"/>
    <w:rsid w:val="00E12F08"/>
    <w:rsid w:val="00E2155E"/>
    <w:rsid w:val="00E73E4F"/>
    <w:rsid w:val="00EA4415"/>
    <w:rsid w:val="00EA70F1"/>
    <w:rsid w:val="00ED2DDA"/>
    <w:rsid w:val="00ED3E54"/>
    <w:rsid w:val="00ED7059"/>
    <w:rsid w:val="00F05764"/>
    <w:rsid w:val="00F209DB"/>
    <w:rsid w:val="00F7568E"/>
    <w:rsid w:val="00FC323E"/>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Subtle 2" w:semiHidden="0" w:unhideWhenUsed="0"/>
    <w:lsdException w:name="Table Web 3" w:semiHidden="0" w:unhideWhenUsed="0"/>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B614E"/>
  </w:style>
  <w:style w:type="paragraph" w:styleId="Heading1">
    <w:name w:val="heading 1"/>
    <w:basedOn w:val="Normal"/>
    <w:next w:val="Normal"/>
    <w:link w:val="Heading1Char"/>
    <w:uiPriority w:val="9"/>
    <w:qFormat/>
    <w:rsid w:val="00805668"/>
    <w:pPr>
      <w:keepNext/>
      <w:keepLines/>
      <w:spacing w:before="480" w:after="0" w:line="360" w:lineRule="auto"/>
      <w:jc w:val="both"/>
      <w:outlineLvl w:val="0"/>
    </w:pPr>
    <w:rPr>
      <w:rFonts w:asciiTheme="majorHAnsi" w:eastAsiaTheme="majorEastAsia" w:hAnsiTheme="majorHAnsi" w:cstheme="majorBidi"/>
      <w:b/>
      <w:bCs/>
      <w:color w:val="000000" w:themeColor="text1"/>
      <w:sz w:val="24"/>
      <w:szCs w:val="28"/>
    </w:rPr>
  </w:style>
  <w:style w:type="paragraph" w:styleId="Heading2">
    <w:name w:val="heading 2"/>
    <w:basedOn w:val="Normal"/>
    <w:next w:val="Normal"/>
    <w:link w:val="Heading2Char"/>
    <w:uiPriority w:val="9"/>
    <w:unhideWhenUsed/>
    <w:qFormat/>
    <w:rsid w:val="00917A9E"/>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ED2DD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D2DDA"/>
    <w:rPr>
      <w:rFonts w:ascii="Tahoma" w:hAnsi="Tahoma" w:cs="Tahoma"/>
      <w:sz w:val="16"/>
      <w:szCs w:val="16"/>
    </w:rPr>
  </w:style>
  <w:style w:type="paragraph" w:styleId="ListParagraph">
    <w:name w:val="List Paragraph"/>
    <w:basedOn w:val="Normal"/>
    <w:uiPriority w:val="34"/>
    <w:qFormat/>
    <w:rsid w:val="00936860"/>
    <w:pPr>
      <w:spacing w:line="480" w:lineRule="auto"/>
      <w:ind w:left="720"/>
      <w:contextualSpacing/>
      <w:jc w:val="both"/>
    </w:pPr>
    <w:rPr>
      <w:rFonts w:ascii="Times New Roman" w:eastAsiaTheme="minorHAnsi" w:hAnsi="Times New Roman"/>
      <w:sz w:val="24"/>
    </w:rPr>
  </w:style>
  <w:style w:type="character" w:customStyle="1" w:styleId="Heading1Char">
    <w:name w:val="Heading 1 Char"/>
    <w:basedOn w:val="DefaultParagraphFont"/>
    <w:link w:val="Heading1"/>
    <w:uiPriority w:val="9"/>
    <w:rsid w:val="00805668"/>
    <w:rPr>
      <w:rFonts w:asciiTheme="majorHAnsi" w:eastAsiaTheme="majorEastAsia" w:hAnsiTheme="majorHAnsi" w:cstheme="majorBidi"/>
      <w:b/>
      <w:bCs/>
      <w:color w:val="000000" w:themeColor="text1"/>
      <w:sz w:val="24"/>
      <w:szCs w:val="28"/>
    </w:rPr>
  </w:style>
  <w:style w:type="paragraph" w:styleId="TOCHeading">
    <w:name w:val="TOC Heading"/>
    <w:basedOn w:val="Heading1"/>
    <w:next w:val="Normal"/>
    <w:uiPriority w:val="39"/>
    <w:semiHidden/>
    <w:unhideWhenUsed/>
    <w:qFormat/>
    <w:rsid w:val="00805668"/>
    <w:pPr>
      <w:spacing w:line="276" w:lineRule="auto"/>
      <w:jc w:val="left"/>
      <w:outlineLvl w:val="9"/>
    </w:pPr>
    <w:rPr>
      <w:color w:val="365F91" w:themeColor="accent1" w:themeShade="BF"/>
      <w:sz w:val="28"/>
    </w:rPr>
  </w:style>
  <w:style w:type="paragraph" w:styleId="TOC1">
    <w:name w:val="toc 1"/>
    <w:basedOn w:val="Normal"/>
    <w:next w:val="Normal"/>
    <w:autoRedefine/>
    <w:uiPriority w:val="39"/>
    <w:unhideWhenUsed/>
    <w:rsid w:val="00805668"/>
    <w:pPr>
      <w:spacing w:after="100"/>
    </w:pPr>
  </w:style>
  <w:style w:type="character" w:styleId="Hyperlink">
    <w:name w:val="Hyperlink"/>
    <w:basedOn w:val="DefaultParagraphFont"/>
    <w:uiPriority w:val="99"/>
    <w:unhideWhenUsed/>
    <w:rsid w:val="00805668"/>
    <w:rPr>
      <w:color w:val="0000FF" w:themeColor="hyperlink"/>
      <w:u w:val="single"/>
    </w:rPr>
  </w:style>
  <w:style w:type="character" w:styleId="CommentReference">
    <w:name w:val="annotation reference"/>
    <w:basedOn w:val="DefaultParagraphFont"/>
    <w:rsid w:val="00805BCE"/>
    <w:rPr>
      <w:sz w:val="16"/>
      <w:szCs w:val="16"/>
    </w:rPr>
  </w:style>
  <w:style w:type="paragraph" w:styleId="CommentText">
    <w:name w:val="annotation text"/>
    <w:basedOn w:val="Normal"/>
    <w:link w:val="CommentTextChar"/>
    <w:uiPriority w:val="99"/>
    <w:semiHidden/>
    <w:unhideWhenUsed/>
    <w:rsid w:val="004B614E"/>
    <w:pPr>
      <w:spacing w:line="240" w:lineRule="auto"/>
    </w:pPr>
    <w:rPr>
      <w:sz w:val="20"/>
      <w:szCs w:val="20"/>
    </w:rPr>
  </w:style>
  <w:style w:type="character" w:customStyle="1" w:styleId="CommentTextChar">
    <w:name w:val="Comment Text Char"/>
    <w:basedOn w:val="DefaultParagraphFont"/>
    <w:link w:val="CommentText"/>
    <w:uiPriority w:val="99"/>
    <w:semiHidden/>
    <w:rsid w:val="004B614E"/>
    <w:rPr>
      <w:sz w:val="20"/>
      <w:szCs w:val="20"/>
    </w:rPr>
  </w:style>
  <w:style w:type="paragraph" w:styleId="Header">
    <w:name w:val="header"/>
    <w:basedOn w:val="Normal"/>
    <w:link w:val="HeaderChar"/>
    <w:uiPriority w:val="99"/>
    <w:unhideWhenUsed/>
    <w:rsid w:val="003D76BE"/>
    <w:pPr>
      <w:tabs>
        <w:tab w:val="center" w:pos="4680"/>
        <w:tab w:val="right" w:pos="9360"/>
      </w:tabs>
      <w:spacing w:after="0" w:line="240" w:lineRule="auto"/>
    </w:pPr>
  </w:style>
  <w:style w:type="character" w:customStyle="1" w:styleId="HeaderChar">
    <w:name w:val="Header Char"/>
    <w:basedOn w:val="DefaultParagraphFont"/>
    <w:link w:val="Header"/>
    <w:uiPriority w:val="99"/>
    <w:rsid w:val="003D76BE"/>
  </w:style>
  <w:style w:type="paragraph" w:styleId="Footer">
    <w:name w:val="footer"/>
    <w:basedOn w:val="Normal"/>
    <w:link w:val="FooterChar"/>
    <w:uiPriority w:val="99"/>
    <w:unhideWhenUsed/>
    <w:rsid w:val="003D76BE"/>
    <w:pPr>
      <w:tabs>
        <w:tab w:val="center" w:pos="4680"/>
        <w:tab w:val="right" w:pos="9360"/>
      </w:tabs>
      <w:spacing w:after="0" w:line="240" w:lineRule="auto"/>
    </w:pPr>
  </w:style>
  <w:style w:type="character" w:customStyle="1" w:styleId="FooterChar">
    <w:name w:val="Footer Char"/>
    <w:basedOn w:val="DefaultParagraphFont"/>
    <w:link w:val="Footer"/>
    <w:uiPriority w:val="99"/>
    <w:rsid w:val="003D76BE"/>
  </w:style>
  <w:style w:type="paragraph" w:styleId="Title">
    <w:name w:val="Title"/>
    <w:basedOn w:val="Normal"/>
    <w:next w:val="Normal"/>
    <w:link w:val="TitleChar"/>
    <w:uiPriority w:val="10"/>
    <w:qFormat/>
    <w:rsid w:val="00917A9E"/>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917A9E"/>
    <w:rPr>
      <w:rFonts w:asciiTheme="majorHAnsi" w:eastAsiaTheme="majorEastAsia" w:hAnsiTheme="majorHAnsi" w:cstheme="majorBidi"/>
      <w:color w:val="17365D" w:themeColor="text2" w:themeShade="BF"/>
      <w:spacing w:val="5"/>
      <w:kern w:val="28"/>
      <w:sz w:val="52"/>
      <w:szCs w:val="52"/>
    </w:rPr>
  </w:style>
  <w:style w:type="character" w:customStyle="1" w:styleId="Heading2Char">
    <w:name w:val="Heading 2 Char"/>
    <w:basedOn w:val="DefaultParagraphFont"/>
    <w:link w:val="Heading2"/>
    <w:uiPriority w:val="9"/>
    <w:rsid w:val="00917A9E"/>
    <w:rPr>
      <w:rFonts w:asciiTheme="majorHAnsi" w:eastAsiaTheme="majorEastAsia" w:hAnsiTheme="majorHAnsi" w:cstheme="majorBidi"/>
      <w:b/>
      <w:bCs/>
      <w:color w:val="4F81BD" w:themeColor="accent1"/>
      <w:sz w:val="26"/>
      <w:szCs w:val="26"/>
    </w:rPr>
  </w:style>
</w:styles>
</file>

<file path=word/webSettings.xml><?xml version="1.0" encoding="utf-8"?>
<w:webSettings xmlns:r="http://schemas.openxmlformats.org/officeDocument/2006/relationships" xmlns:w="http://schemas.openxmlformats.org/wordprocessingml/2006/main">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4.gif"/><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glossaryDocument>
</file>

<file path=word/glossary/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2FF" w:usb1="420024FF" w:usb2="00000000" w:usb3="00000000" w:csb0="0000019F"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defaultTabStop w:val="720"/>
  <w:characterSpacingControl w:val="doNotCompress"/>
  <w:compat>
    <w:useFELayout/>
  </w:compat>
  <w:rsids>
    <w:rsidRoot w:val="001435FE"/>
    <w:rsid w:val="001435FE"/>
    <w:rsid w:val="00A475C5"/>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AD4DE153B3948E0B84D241A1E0DE91A">
    <w:name w:val="3AD4DE153B3948E0B84D241A1E0DE91A"/>
    <w:rsid w:val="001435FE"/>
  </w:style>
</w:styles>
</file>

<file path=word/glossary/webSettings.xml><?xml version="1.0" encoding="utf-8"?>
<w:webSettings xmlns:r="http://schemas.openxmlformats.org/officeDocument/2006/relationships" xmlns:w="http://schemas.openxmlformats.org/wordprocessingml/2006/main">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D397758-5D8C-412A-AFDF-507916DD033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232</TotalTime>
  <Pages>21</Pages>
  <Words>3134</Words>
  <Characters>17869</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20962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Mantu</dc:creator>
  <cp:lastModifiedBy>Julius</cp:lastModifiedBy>
  <cp:revision>1</cp:revision>
  <dcterms:created xsi:type="dcterms:W3CDTF">2018-08-26T14:56:00Z</dcterms:created>
  <dcterms:modified xsi:type="dcterms:W3CDTF">2018-08-30T15:32:00Z</dcterms:modified>
</cp:coreProperties>
</file>