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44B64169" w:rsidR="00CE6A00" w:rsidRPr="004C3A0B" w:rsidRDefault="00FF4106" w:rsidP="008C4441">
            <w:pPr>
              <w:rPr>
                <w:rFonts w:ascii="Arial" w:hAnsi="Arial" w:cs="Arial"/>
                <w:sz w:val="22"/>
                <w:szCs w:val="22"/>
                <w:lang w:eastAsia="zh-CN"/>
              </w:rPr>
            </w:pPr>
            <w:r>
              <w:rPr>
                <w:rFonts w:ascii="Arial" w:hAnsi="Arial" w:cs="Arial"/>
                <w:sz w:val="22"/>
                <w:szCs w:val="22"/>
                <w:lang w:eastAsia="zh-CN"/>
              </w:rPr>
              <w:t xml:space="preserve">Christian James Coomer </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69E20500" w:rsidR="00A51109" w:rsidRDefault="00432AE9" w:rsidP="008C4441">
            <w:pPr>
              <w:rPr>
                <w:rFonts w:ascii="Arial" w:hAnsi="Arial" w:cs="Arial"/>
                <w:sz w:val="22"/>
                <w:szCs w:val="22"/>
              </w:rPr>
            </w:pPr>
            <w:r>
              <w:rPr>
                <w:rFonts w:ascii="Arial" w:hAnsi="Arial" w:cs="Arial"/>
                <w:sz w:val="22"/>
                <w:szCs w:val="22"/>
              </w:rPr>
              <w:t>IMH</w:t>
            </w:r>
          </w:p>
          <w:p w14:paraId="7E66820B" w14:textId="67CBFA49" w:rsidR="003257BD" w:rsidRPr="004C3A0B" w:rsidRDefault="003257BD" w:rsidP="008C4441">
            <w:pPr>
              <w:rPr>
                <w:rFonts w:ascii="Arial" w:hAnsi="Arial" w:cs="Arial"/>
                <w:sz w:val="22"/>
                <w:szCs w:val="22"/>
                <w:lang w:eastAsia="zh-CN"/>
              </w:rPr>
            </w:pP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09F4082A" w:rsidR="003257BD" w:rsidRPr="004C3A0B" w:rsidRDefault="00545974" w:rsidP="008C4441">
            <w:pPr>
              <w:rPr>
                <w:rFonts w:ascii="Arial" w:hAnsi="Arial" w:cs="Arial"/>
                <w:sz w:val="22"/>
                <w:szCs w:val="22"/>
                <w:lang w:eastAsia="zh-CN"/>
              </w:rPr>
            </w:pPr>
            <w:r>
              <w:rPr>
                <w:rFonts w:ascii="Arial" w:hAnsi="Arial" w:cs="Arial"/>
                <w:sz w:val="22"/>
                <w:szCs w:val="22"/>
                <w:lang w:eastAsia="zh-CN"/>
              </w:rPr>
              <w:t>1916083</w:t>
            </w:r>
            <w:r w:rsidR="00C4247F">
              <w:rPr>
                <w:rFonts w:ascii="Arial" w:hAnsi="Arial" w:cs="Arial"/>
                <w:sz w:val="22"/>
                <w:szCs w:val="22"/>
                <w:lang w:eastAsia="zh-CN"/>
              </w:rPr>
              <w:t>@</w:t>
            </w:r>
            <w:r w:rsidR="00432AE9">
              <w:rPr>
                <w:rFonts w:ascii="Arial" w:hAnsi="Arial" w:cs="Arial"/>
                <w:sz w:val="22"/>
                <w:szCs w:val="22"/>
                <w:lang w:eastAsia="zh-CN"/>
              </w:rPr>
              <w:t>student.</w:t>
            </w:r>
            <w:r w:rsidR="00C4247F">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6569E347" w:rsidR="00090CF7" w:rsidRPr="004C3A0B" w:rsidRDefault="008075EC" w:rsidP="00090CF7">
            <w:pPr>
              <w:rPr>
                <w:rFonts w:ascii="Arial" w:hAnsi="Arial" w:cs="Arial"/>
                <w:sz w:val="22"/>
                <w:szCs w:val="22"/>
                <w:lang w:eastAsia="zh-CN"/>
              </w:rPr>
            </w:pPr>
            <w:r>
              <w:rPr>
                <w:rFonts w:ascii="Arial" w:hAnsi="Arial" w:cs="Arial"/>
                <w:sz w:val="22"/>
                <w:szCs w:val="22"/>
                <w:lang w:eastAsia="zh-CN"/>
              </w:rPr>
              <w:t>1916083</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4FE44056" w:rsidR="00090CF7" w:rsidRPr="004C3A0B" w:rsidRDefault="008F2760" w:rsidP="00090CF7">
            <w:pPr>
              <w:rPr>
                <w:rFonts w:ascii="Arial" w:hAnsi="Arial" w:cs="Arial"/>
                <w:sz w:val="22"/>
                <w:szCs w:val="22"/>
                <w:lang w:eastAsia="zh-CN"/>
              </w:rPr>
            </w:pPr>
            <w:r>
              <w:rPr>
                <w:rFonts w:ascii="Arial" w:hAnsi="Arial" w:cs="Arial"/>
                <w:sz w:val="22"/>
                <w:szCs w:val="22"/>
                <w:lang w:eastAsia="zh-CN"/>
              </w:rPr>
              <w:t>BS</w:t>
            </w:r>
            <w:r w:rsidR="00A54C99">
              <w:rPr>
                <w:rFonts w:ascii="Arial" w:hAnsi="Arial" w:cs="Arial"/>
                <w:sz w:val="22"/>
                <w:szCs w:val="22"/>
                <w:lang w:eastAsia="zh-CN"/>
              </w:rPr>
              <w:t>c</w:t>
            </w:r>
            <w:r>
              <w:rPr>
                <w:rFonts w:ascii="Arial" w:hAnsi="Arial" w:cs="Arial"/>
                <w:sz w:val="22"/>
                <w:szCs w:val="22"/>
                <w:lang w:eastAsia="zh-CN"/>
              </w:rPr>
              <w:t xml:space="preserve"> </w:t>
            </w:r>
            <w:r w:rsidR="00A54C99">
              <w:rPr>
                <w:rFonts w:ascii="Arial" w:hAnsi="Arial" w:cs="Arial"/>
                <w:sz w:val="22"/>
                <w:szCs w:val="22"/>
                <w:lang w:eastAsia="zh-CN"/>
              </w:rPr>
              <w:t>(</w:t>
            </w:r>
            <w:r>
              <w:rPr>
                <w:rFonts w:ascii="Arial" w:hAnsi="Arial" w:cs="Arial"/>
                <w:sz w:val="22"/>
                <w:szCs w:val="22"/>
                <w:lang w:eastAsia="zh-CN"/>
              </w:rPr>
              <w:t>Hon</w:t>
            </w:r>
            <w:r w:rsidR="00A54C99">
              <w:rPr>
                <w:rFonts w:ascii="Arial" w:hAnsi="Arial" w:cs="Arial"/>
                <w:sz w:val="22"/>
                <w:szCs w:val="22"/>
                <w:lang w:eastAsia="zh-CN"/>
              </w:rPr>
              <w:t>s)</w:t>
            </w:r>
            <w:r>
              <w:rPr>
                <w:rFonts w:ascii="Arial" w:hAnsi="Arial" w:cs="Arial"/>
                <w:sz w:val="22"/>
                <w:szCs w:val="22"/>
                <w:lang w:eastAsia="zh-CN"/>
              </w:rPr>
              <w:t xml:space="preserve"> Professional Policing Practice </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7B4BFB93" w:rsidR="00090CF7" w:rsidRPr="004C3A0B" w:rsidRDefault="00065AED" w:rsidP="00090CF7">
            <w:pPr>
              <w:rPr>
                <w:rFonts w:ascii="Arial" w:hAnsi="Arial" w:cs="Arial"/>
                <w:sz w:val="22"/>
                <w:szCs w:val="22"/>
                <w:lang w:eastAsia="zh-CN"/>
              </w:rPr>
            </w:pPr>
            <w:r>
              <w:rPr>
                <w:rFonts w:ascii="Arial" w:hAnsi="Arial" w:cs="Arial"/>
                <w:sz w:val="22"/>
                <w:szCs w:val="22"/>
                <w:lang w:eastAsia="zh-CN"/>
              </w:rPr>
              <w:t xml:space="preserve">Jane Thomas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0AF8F908" w:rsidR="00B2018A" w:rsidRPr="004C3A0B" w:rsidRDefault="0019376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1C40C754" w:rsidR="00B2018A" w:rsidRPr="004C3A0B" w:rsidRDefault="00D314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8075E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18B2C171" w:rsidR="00494691" w:rsidRPr="00065801" w:rsidRDefault="00CE3FB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8075E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8075E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8075EC"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8075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8075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79DE9194" w:rsidR="003C07E3" w:rsidRPr="00961DC3" w:rsidRDefault="00961DC3" w:rsidP="003C07E3">
            <w:pPr>
              <w:rPr>
                <w:rFonts w:ascii="Arial" w:hAnsi="Arial" w:cs="Arial"/>
                <w:sz w:val="22"/>
                <w:szCs w:val="22"/>
              </w:rPr>
            </w:pPr>
            <w:r w:rsidRPr="00961DC3">
              <w:rPr>
                <w:rFonts w:ascii="Arial" w:hAnsi="Arial" w:cs="Arial"/>
                <w:sz w:val="22"/>
                <w:szCs w:val="22"/>
              </w:rPr>
              <w:t>Should all Response Officers Carry Taser</w:t>
            </w:r>
            <w:r w:rsidR="00CE3FBF" w:rsidRPr="00961DC3">
              <w:rPr>
                <w:rFonts w:ascii="Arial" w:hAnsi="Arial" w:cs="Arial"/>
                <w:sz w:val="22"/>
                <w:szCs w:val="22"/>
              </w:rPr>
              <w:t xml:space="preserve">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2AA4050C" w:rsidR="003C07E3" w:rsidRPr="00D839CD" w:rsidRDefault="00CA15C1" w:rsidP="003C07E3">
            <w:pPr>
              <w:rPr>
                <w:rFonts w:ascii="Arial" w:hAnsi="Arial" w:cs="Arial"/>
                <w:sz w:val="22"/>
                <w:szCs w:val="22"/>
              </w:rPr>
            </w:pPr>
            <w:r>
              <w:rPr>
                <w:rFonts w:ascii="Arial" w:hAnsi="Arial" w:cs="Arial"/>
                <w:sz w:val="22"/>
                <w:szCs w:val="22"/>
              </w:rPr>
              <w:t>06/01/22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36EDF433" w:rsidR="003C07E3" w:rsidRPr="004C3A0B" w:rsidRDefault="0082544A" w:rsidP="003C07E3">
            <w:pPr>
              <w:rPr>
                <w:rFonts w:ascii="Arial" w:hAnsi="Arial" w:cs="Arial"/>
                <w:sz w:val="22"/>
                <w:szCs w:val="22"/>
              </w:rPr>
            </w:pPr>
            <w:r>
              <w:rPr>
                <w:rFonts w:ascii="Arial" w:hAnsi="Arial" w:cs="Arial"/>
                <w:sz w:val="22"/>
                <w:szCs w:val="22"/>
              </w:rPr>
              <w:t>06/01/23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0CAF5B5E" w14:textId="77777777" w:rsidR="00143B4E" w:rsidRDefault="00386CDD" w:rsidP="00386CDD">
            <w:pPr>
              <w:rPr>
                <w:rFonts w:ascii="Arial" w:hAnsi="Arial" w:cs="Arial"/>
                <w:sz w:val="22"/>
                <w:szCs w:val="22"/>
              </w:rPr>
            </w:pPr>
            <w:bookmarkStart w:id="0" w:name="_Hlk95129757"/>
            <w:r w:rsidRPr="00386CDD">
              <w:rPr>
                <w:rFonts w:ascii="Arial" w:hAnsi="Arial" w:cs="Arial"/>
                <w:sz w:val="22"/>
                <w:szCs w:val="22"/>
              </w:rPr>
              <w:t>The purpose of this dissertation is to investigate the advantages and disadvantages of Police Officers carrying Taser, as well as to provide an answer to the question: “Should all Response Officers Carry Taser?”.</w:t>
            </w:r>
            <w:bookmarkEnd w:id="0"/>
          </w:p>
          <w:p w14:paraId="4FC79254" w14:textId="77777777" w:rsidR="002563BC" w:rsidRDefault="002563BC" w:rsidP="00386CDD">
            <w:pPr>
              <w:rPr>
                <w:rFonts w:ascii="Arial" w:hAnsi="Arial" w:cs="Arial"/>
                <w:sz w:val="22"/>
                <w:szCs w:val="22"/>
              </w:rPr>
            </w:pPr>
          </w:p>
          <w:p w14:paraId="1A49B4C2" w14:textId="77777777" w:rsidR="00CF2BA8" w:rsidRDefault="00CF2BA8" w:rsidP="00CF2BA8">
            <w:pPr>
              <w:rPr>
                <w:rFonts w:ascii="Arial" w:hAnsi="Arial" w:cs="Arial"/>
                <w:sz w:val="22"/>
                <w:szCs w:val="22"/>
              </w:rPr>
            </w:pPr>
            <w:r w:rsidRPr="00CF2BA8">
              <w:rPr>
                <w:rFonts w:ascii="Arial" w:hAnsi="Arial" w:cs="Arial"/>
                <w:sz w:val="22"/>
                <w:szCs w:val="22"/>
              </w:rPr>
              <w:t xml:space="preserve">The researcher is a newly trained officer in the use of taser with a long-term professional goal to join the armed police. There is an appreciation that Taser use extends beyond just the practical training and assessment received. It is a complex topic with controversial views that require exploration. Maintaining public confidence is the foundation of policing and the use of taser must be justified in the public eye. </w:t>
            </w:r>
          </w:p>
          <w:p w14:paraId="0647485A" w14:textId="77777777" w:rsidR="00CF2BA8" w:rsidRDefault="00CF2BA8" w:rsidP="00CF2BA8">
            <w:pPr>
              <w:rPr>
                <w:rFonts w:ascii="Arial" w:hAnsi="Arial" w:cs="Arial"/>
                <w:sz w:val="22"/>
                <w:szCs w:val="22"/>
              </w:rPr>
            </w:pPr>
          </w:p>
          <w:p w14:paraId="09B1ED23" w14:textId="77777777" w:rsidR="008D1783" w:rsidRDefault="00CF2BA8" w:rsidP="00CF2BA8">
            <w:pPr>
              <w:rPr>
                <w:rFonts w:ascii="Arial" w:hAnsi="Arial" w:cs="Arial"/>
                <w:sz w:val="22"/>
                <w:szCs w:val="22"/>
              </w:rPr>
            </w:pPr>
            <w:r w:rsidRPr="00CF2BA8">
              <w:rPr>
                <w:rFonts w:ascii="Arial" w:hAnsi="Arial" w:cs="Arial"/>
                <w:sz w:val="22"/>
                <w:szCs w:val="22"/>
              </w:rPr>
              <w:t xml:space="preserve">Not all officers put themselves forward or are trained for taser use. If officers are meeting their expected professional standards, they all meet the criteria for selection and as such it is argued, should all be prepared to accept the responsibility to train and carry taser. There is no justification for an incident response to be delayed because officers can pick and choose what roles they take on. It is argued as a frontline officer you should be able to attend to the increasing demands placed upon officers by increasing violence in crime. </w:t>
            </w:r>
          </w:p>
          <w:p w14:paraId="6872EE7A" w14:textId="77777777" w:rsidR="008D1783" w:rsidRDefault="008D1783" w:rsidP="00CF2BA8">
            <w:pPr>
              <w:rPr>
                <w:rFonts w:ascii="Arial" w:hAnsi="Arial" w:cs="Arial"/>
                <w:sz w:val="22"/>
                <w:szCs w:val="22"/>
              </w:rPr>
            </w:pPr>
          </w:p>
          <w:p w14:paraId="36457B7B" w14:textId="09E31A41" w:rsidR="00CF2BA8" w:rsidRDefault="00CF2BA8" w:rsidP="00CF2BA8">
            <w:r w:rsidRPr="00CF2BA8">
              <w:rPr>
                <w:rFonts w:ascii="Arial" w:hAnsi="Arial" w:cs="Arial"/>
                <w:sz w:val="22"/>
                <w:szCs w:val="22"/>
              </w:rPr>
              <w:t>Exploring the available literature will deepen understanding and enhance personal ethical decision making, ensure risk assessment is thorough and actions justified, demonstrating the accountability expected by the public. Using this knowledge may help to further evidence whether it is appropriate for all officers to carry taser</w:t>
            </w:r>
            <w:r>
              <w:t>.</w:t>
            </w:r>
          </w:p>
          <w:p w14:paraId="16089F42" w14:textId="5D242C62" w:rsidR="00CF2BA8" w:rsidRPr="00143B4E" w:rsidDel="00425DA7" w:rsidRDefault="00CF2BA8" w:rsidP="00386CDD">
            <w:pPr>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31200A23" w14:textId="77777777" w:rsidR="00A347CB" w:rsidRDefault="00A347CB" w:rsidP="005B7907">
            <w:pPr>
              <w:rPr>
                <w:rFonts w:ascii="Arial" w:hAnsi="Arial" w:cs="Arial"/>
                <w:sz w:val="22"/>
                <w:szCs w:val="22"/>
              </w:rPr>
            </w:pPr>
          </w:p>
          <w:p w14:paraId="66655004" w14:textId="57BB871D" w:rsidR="00251340" w:rsidRDefault="00075D0B" w:rsidP="00251340">
            <w:pPr>
              <w:pStyle w:val="ListParagraph"/>
              <w:numPr>
                <w:ilvl w:val="0"/>
                <w:numId w:val="30"/>
              </w:numPr>
              <w:rPr>
                <w:rFonts w:ascii="Arial" w:hAnsi="Arial" w:cs="Arial"/>
                <w:lang w:eastAsia="zh-CN"/>
              </w:rPr>
            </w:pPr>
            <w:r w:rsidRPr="007B7BBC">
              <w:rPr>
                <w:rFonts w:ascii="Arial" w:hAnsi="Arial" w:cs="Arial"/>
                <w:lang w:eastAsia="zh-CN"/>
              </w:rPr>
              <w:t xml:space="preserve">What </w:t>
            </w:r>
            <w:r w:rsidR="00162AF8" w:rsidRPr="007B7BBC">
              <w:rPr>
                <w:rFonts w:ascii="Arial" w:hAnsi="Arial" w:cs="Arial"/>
                <w:lang w:eastAsia="zh-CN"/>
              </w:rPr>
              <w:t xml:space="preserve">are the potential impacts of all response officers carrying </w:t>
            </w:r>
            <w:r w:rsidR="00220B72" w:rsidRPr="007B7BBC">
              <w:rPr>
                <w:rFonts w:ascii="Arial" w:hAnsi="Arial" w:cs="Arial"/>
                <w:lang w:eastAsia="zh-CN"/>
              </w:rPr>
              <w:t>T</w:t>
            </w:r>
            <w:r w:rsidR="00162AF8" w:rsidRPr="007B7BBC">
              <w:rPr>
                <w:rFonts w:ascii="Arial" w:hAnsi="Arial" w:cs="Arial"/>
                <w:lang w:eastAsia="zh-CN"/>
              </w:rPr>
              <w:t>aser?</w:t>
            </w:r>
          </w:p>
          <w:p w14:paraId="503B3F52" w14:textId="77777777" w:rsidR="00251340" w:rsidRDefault="00251340" w:rsidP="00251340">
            <w:pPr>
              <w:pStyle w:val="ListParagraph"/>
              <w:rPr>
                <w:rFonts w:ascii="Arial" w:hAnsi="Arial" w:cs="Arial"/>
                <w:lang w:eastAsia="zh-CN"/>
              </w:rPr>
            </w:pPr>
          </w:p>
          <w:p w14:paraId="5677B918" w14:textId="0BF91A30" w:rsidR="00251340" w:rsidRDefault="00075D0B" w:rsidP="00251340">
            <w:pPr>
              <w:pStyle w:val="ListParagraph"/>
              <w:numPr>
                <w:ilvl w:val="0"/>
                <w:numId w:val="30"/>
              </w:numPr>
              <w:rPr>
                <w:rFonts w:ascii="Arial" w:hAnsi="Arial" w:cs="Arial"/>
                <w:lang w:eastAsia="zh-CN"/>
              </w:rPr>
            </w:pPr>
            <w:r w:rsidRPr="00251340">
              <w:rPr>
                <w:rFonts w:ascii="Arial" w:hAnsi="Arial" w:cs="Arial"/>
                <w:lang w:eastAsia="zh-CN"/>
              </w:rPr>
              <w:t xml:space="preserve"> </w:t>
            </w:r>
            <w:r w:rsidRPr="00251340">
              <w:rPr>
                <w:rFonts w:ascii="Arial" w:hAnsi="Arial" w:cs="Arial"/>
              </w:rPr>
              <w:t xml:space="preserve">What would be the impact on public confidence if all response officers carried </w:t>
            </w:r>
            <w:r w:rsidR="00220B72" w:rsidRPr="00251340">
              <w:rPr>
                <w:rFonts w:ascii="Arial" w:hAnsi="Arial" w:cs="Arial"/>
              </w:rPr>
              <w:t>T</w:t>
            </w:r>
            <w:r w:rsidRPr="00251340">
              <w:rPr>
                <w:rFonts w:ascii="Arial" w:hAnsi="Arial" w:cs="Arial"/>
              </w:rPr>
              <w:t>aser</w:t>
            </w:r>
            <w:r w:rsidR="00162AF8" w:rsidRPr="00251340">
              <w:rPr>
                <w:rFonts w:ascii="Arial" w:hAnsi="Arial" w:cs="Arial"/>
              </w:rPr>
              <w:t>?</w:t>
            </w:r>
          </w:p>
          <w:p w14:paraId="6E6E5E67" w14:textId="77777777" w:rsidR="00251340" w:rsidRPr="00251340" w:rsidRDefault="00251340" w:rsidP="00251340">
            <w:pPr>
              <w:rPr>
                <w:rFonts w:ascii="Arial" w:hAnsi="Arial" w:cs="Arial"/>
                <w:lang w:eastAsia="zh-CN"/>
              </w:rPr>
            </w:pPr>
          </w:p>
          <w:p w14:paraId="6FF1DEBE" w14:textId="70BE7ABE" w:rsidR="005B7907" w:rsidRPr="00251340" w:rsidRDefault="00DD6AE9" w:rsidP="00E82565">
            <w:pPr>
              <w:pStyle w:val="ListParagraph"/>
              <w:numPr>
                <w:ilvl w:val="0"/>
                <w:numId w:val="30"/>
              </w:numPr>
              <w:rPr>
                <w:rFonts w:ascii="Arial" w:hAnsi="Arial" w:cs="Arial"/>
                <w:lang w:eastAsia="zh-CN"/>
              </w:rPr>
            </w:pPr>
            <w:r w:rsidRPr="00251340">
              <w:rPr>
                <w:rFonts w:ascii="Arial" w:hAnsi="Arial" w:cs="Arial"/>
              </w:rPr>
              <w:t xml:space="preserve">What </w:t>
            </w:r>
            <w:r w:rsidR="00220B72" w:rsidRPr="00251340">
              <w:rPr>
                <w:rFonts w:ascii="Arial" w:hAnsi="Arial" w:cs="Arial"/>
              </w:rPr>
              <w:t xml:space="preserve">needs </w:t>
            </w:r>
            <w:r w:rsidR="002563BC" w:rsidRPr="00251340">
              <w:rPr>
                <w:rFonts w:ascii="Arial" w:hAnsi="Arial" w:cs="Arial"/>
              </w:rPr>
              <w:t>can be</w:t>
            </w:r>
            <w:r w:rsidR="00220B72" w:rsidRPr="00251340">
              <w:rPr>
                <w:rFonts w:ascii="Arial" w:hAnsi="Arial" w:cs="Arial"/>
              </w:rPr>
              <w:t xml:space="preserve"> implemented </w:t>
            </w:r>
            <w:r w:rsidRPr="00251340">
              <w:rPr>
                <w:rFonts w:ascii="Arial" w:hAnsi="Arial" w:cs="Arial"/>
              </w:rPr>
              <w:t xml:space="preserve">to </w:t>
            </w:r>
            <w:r w:rsidR="00220B72" w:rsidRPr="00251340">
              <w:rPr>
                <w:rFonts w:ascii="Arial" w:hAnsi="Arial" w:cs="Arial"/>
              </w:rPr>
              <w:t>enable all response officers to carry Taser?</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A04959" w:rsidRDefault="00CE3FBF" w:rsidP="009D2E0B">
            <w:pPr>
              <w:autoSpaceDE w:val="0"/>
              <w:autoSpaceDN w:val="0"/>
              <w:adjustRightInd w:val="0"/>
              <w:rPr>
                <w:rFonts w:ascii="Arial" w:hAnsi="Arial" w:cs="Arial"/>
                <w:b/>
                <w:bCs/>
                <w:sz w:val="22"/>
                <w:szCs w:val="22"/>
              </w:rPr>
            </w:pPr>
          </w:p>
          <w:p w14:paraId="3AF95152" w14:textId="09564EEE" w:rsidR="00A04959" w:rsidRPr="00A04959" w:rsidRDefault="00CE3FBF" w:rsidP="00A04959">
            <w:pPr>
              <w:rPr>
                <w:rFonts w:ascii="Arial" w:hAnsi="Arial" w:cs="Arial"/>
                <w:sz w:val="22"/>
                <w:szCs w:val="22"/>
              </w:rPr>
            </w:pPr>
            <w:r w:rsidRPr="00A04959">
              <w:rPr>
                <w:rFonts w:ascii="Arial" w:hAnsi="Arial" w:cs="Arial"/>
                <w:sz w:val="22"/>
                <w:szCs w:val="22"/>
              </w:rPr>
              <w:t>The research aims to</w:t>
            </w:r>
            <w:r w:rsidR="00A04959" w:rsidRPr="00A04959">
              <w:rPr>
                <w:rFonts w:ascii="Arial" w:hAnsi="Arial" w:cs="Arial"/>
                <w:sz w:val="22"/>
                <w:szCs w:val="22"/>
              </w:rPr>
              <w:t xml:space="preserve"> observe and acknowledge the potential impact of all response officers carrying Taser.</w:t>
            </w:r>
            <w:r w:rsidR="009F2B78">
              <w:rPr>
                <w:rFonts w:ascii="Arial" w:hAnsi="Arial" w:cs="Arial"/>
                <w:sz w:val="22"/>
                <w:szCs w:val="22"/>
              </w:rPr>
              <w:t xml:space="preserve"> </w:t>
            </w:r>
            <w:r w:rsidR="00A04959" w:rsidRPr="00A04959">
              <w:rPr>
                <w:rFonts w:ascii="Arial" w:hAnsi="Arial" w:cs="Arial"/>
                <w:sz w:val="22"/>
                <w:szCs w:val="22"/>
              </w:rPr>
              <w:t>As well as the impact on public confidence</w:t>
            </w:r>
            <w:r w:rsidR="009733EB">
              <w:rPr>
                <w:rFonts w:ascii="Arial" w:hAnsi="Arial" w:cs="Arial"/>
                <w:sz w:val="22"/>
                <w:szCs w:val="22"/>
              </w:rPr>
              <w:t xml:space="preserve"> </w:t>
            </w:r>
            <w:r w:rsidR="00A04959" w:rsidRPr="00A04959">
              <w:rPr>
                <w:rFonts w:ascii="Arial" w:hAnsi="Arial" w:cs="Arial"/>
                <w:sz w:val="22"/>
                <w:szCs w:val="22"/>
              </w:rPr>
              <w:t>if all response officers carried taser</w:t>
            </w:r>
            <w:r w:rsidR="00771D9A">
              <w:rPr>
                <w:rFonts w:ascii="Arial" w:hAnsi="Arial" w:cs="Arial"/>
                <w:sz w:val="22"/>
                <w:szCs w:val="22"/>
              </w:rPr>
              <w:t xml:space="preserve"> and</w:t>
            </w:r>
            <w:r w:rsidR="00A04959" w:rsidRPr="00A04959">
              <w:rPr>
                <w:rFonts w:ascii="Arial" w:hAnsi="Arial" w:cs="Arial"/>
                <w:sz w:val="22"/>
                <w:szCs w:val="22"/>
              </w:rPr>
              <w:t xml:space="preserve"> providing recommendations on how this could be best achieved. </w:t>
            </w:r>
          </w:p>
          <w:p w14:paraId="78DC0652" w14:textId="735246AD" w:rsidR="00425DA7" w:rsidRPr="00B03D40" w:rsidRDefault="00425DA7" w:rsidP="00B03D40">
            <w:pPr>
              <w:spacing w:after="160" w:line="259" w:lineRule="auto"/>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4F574B3A" w14:textId="2588D538" w:rsidR="00776433" w:rsidRPr="007843F9" w:rsidRDefault="00776433" w:rsidP="00776433">
            <w:pPr>
              <w:pStyle w:val="ListParagraph"/>
              <w:numPr>
                <w:ilvl w:val="0"/>
                <w:numId w:val="28"/>
              </w:numPr>
              <w:spacing w:after="160" w:line="259" w:lineRule="auto"/>
              <w:rPr>
                <w:rFonts w:ascii="Arial" w:hAnsi="Arial" w:cs="Arial"/>
              </w:rPr>
            </w:pPr>
            <w:r>
              <w:rPr>
                <w:rFonts w:ascii="Arial" w:hAnsi="Arial" w:cs="Arial"/>
              </w:rPr>
              <w:t>To c</w:t>
            </w:r>
            <w:r w:rsidRPr="007843F9">
              <w:rPr>
                <w:rFonts w:ascii="Arial" w:hAnsi="Arial" w:cs="Arial"/>
              </w:rPr>
              <w:t>ritically research and analyse academic literature, government reports and public body publications to best understand how Taser has impacted policing since its introduction in 2003.</w:t>
            </w:r>
          </w:p>
          <w:p w14:paraId="62EDDA77" w14:textId="77777777" w:rsidR="00776433" w:rsidRPr="007843F9" w:rsidRDefault="00776433" w:rsidP="00776433">
            <w:pPr>
              <w:pStyle w:val="ListParagraph"/>
              <w:rPr>
                <w:rFonts w:ascii="Arial" w:hAnsi="Arial" w:cs="Arial"/>
              </w:rPr>
            </w:pPr>
          </w:p>
          <w:p w14:paraId="59E304BC" w14:textId="39FB8ECB" w:rsidR="00776433" w:rsidRPr="007843F9" w:rsidRDefault="00776433" w:rsidP="00776433">
            <w:pPr>
              <w:pStyle w:val="ListParagraph"/>
              <w:numPr>
                <w:ilvl w:val="0"/>
                <w:numId w:val="28"/>
              </w:numPr>
              <w:spacing w:after="160" w:line="259" w:lineRule="auto"/>
              <w:rPr>
                <w:rFonts w:ascii="Arial" w:hAnsi="Arial" w:cs="Arial"/>
              </w:rPr>
            </w:pPr>
            <w:r>
              <w:rPr>
                <w:rFonts w:ascii="Arial" w:hAnsi="Arial" w:cs="Arial"/>
              </w:rPr>
              <w:t>To i</w:t>
            </w:r>
            <w:r w:rsidRPr="007843F9">
              <w:rPr>
                <w:rFonts w:ascii="Arial" w:hAnsi="Arial" w:cs="Arial"/>
              </w:rPr>
              <w:t>dentify the most current and relevant research to appropriately complete the research project on the controversial topic of Taser.</w:t>
            </w:r>
          </w:p>
          <w:p w14:paraId="753983A6" w14:textId="77777777" w:rsidR="00776433" w:rsidRPr="007843F9" w:rsidRDefault="00776433" w:rsidP="00776433">
            <w:pPr>
              <w:pStyle w:val="ListParagraph"/>
              <w:rPr>
                <w:rFonts w:ascii="Arial" w:hAnsi="Arial" w:cs="Arial"/>
              </w:rPr>
            </w:pPr>
          </w:p>
          <w:p w14:paraId="3A7C71F7" w14:textId="42FEC578" w:rsidR="00776433" w:rsidRPr="007843F9" w:rsidRDefault="00776433" w:rsidP="00776433">
            <w:pPr>
              <w:pStyle w:val="ListParagraph"/>
              <w:numPr>
                <w:ilvl w:val="0"/>
                <w:numId w:val="28"/>
              </w:numPr>
              <w:spacing w:after="160" w:line="259" w:lineRule="auto"/>
              <w:rPr>
                <w:rFonts w:ascii="Arial" w:hAnsi="Arial" w:cs="Arial"/>
              </w:rPr>
            </w:pPr>
            <w:r>
              <w:rPr>
                <w:rFonts w:ascii="Arial" w:hAnsi="Arial" w:cs="Arial"/>
              </w:rPr>
              <w:t>To c</w:t>
            </w:r>
            <w:r w:rsidRPr="007843F9">
              <w:rPr>
                <w:rFonts w:ascii="Arial" w:hAnsi="Arial" w:cs="Arial"/>
              </w:rPr>
              <w:t xml:space="preserve">onduct primary research and examine all data gathered to greater understand police </w:t>
            </w:r>
            <w:r w:rsidR="00771D9A" w:rsidRPr="007843F9">
              <w:rPr>
                <w:rFonts w:ascii="Arial" w:hAnsi="Arial" w:cs="Arial"/>
              </w:rPr>
              <w:t>officers’</w:t>
            </w:r>
            <w:r w:rsidRPr="007843F9">
              <w:rPr>
                <w:rFonts w:ascii="Arial" w:hAnsi="Arial" w:cs="Arial"/>
              </w:rPr>
              <w:t xml:space="preserve"> thoughts and perceptions towards Taser.</w:t>
            </w:r>
          </w:p>
          <w:p w14:paraId="532CD18B" w14:textId="77777777" w:rsidR="00776433" w:rsidRPr="007843F9" w:rsidRDefault="00776433" w:rsidP="00776433">
            <w:pPr>
              <w:pStyle w:val="ListParagraph"/>
              <w:rPr>
                <w:rFonts w:ascii="Arial" w:hAnsi="Arial" w:cs="Arial"/>
              </w:rPr>
            </w:pPr>
          </w:p>
          <w:p w14:paraId="796F9FE7" w14:textId="0D689453" w:rsidR="00776433" w:rsidRPr="007843F9" w:rsidRDefault="00776433" w:rsidP="00776433">
            <w:pPr>
              <w:pStyle w:val="ListParagraph"/>
              <w:numPr>
                <w:ilvl w:val="0"/>
                <w:numId w:val="28"/>
              </w:numPr>
              <w:spacing w:after="160" w:line="259" w:lineRule="auto"/>
              <w:rPr>
                <w:rFonts w:ascii="Arial" w:hAnsi="Arial" w:cs="Arial"/>
              </w:rPr>
            </w:pPr>
            <w:r>
              <w:rPr>
                <w:rFonts w:ascii="Arial" w:hAnsi="Arial" w:cs="Arial"/>
              </w:rPr>
              <w:t>To p</w:t>
            </w:r>
            <w:r w:rsidRPr="007843F9">
              <w:rPr>
                <w:rFonts w:ascii="Arial" w:hAnsi="Arial" w:cs="Arial"/>
              </w:rPr>
              <w:t>rovide recommendations surrounding the selection and training criteria of Taser</w:t>
            </w:r>
            <w:r w:rsidR="008075EC">
              <w:rPr>
                <w:rFonts w:ascii="Arial" w:hAnsi="Arial" w:cs="Arial"/>
              </w:rPr>
              <w:t>.</w:t>
            </w:r>
          </w:p>
          <w:p w14:paraId="3475632B" w14:textId="119AA606" w:rsidR="00425DA7" w:rsidRPr="004C3A0B" w:rsidRDefault="00425DA7" w:rsidP="00B03D40">
            <w:pPr>
              <w:spacing w:line="360" w:lineRule="auto"/>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143B4E" w:rsidRDefault="003C07E3" w:rsidP="003C07E3">
            <w:pPr>
              <w:rPr>
                <w:rFonts w:ascii="Arial" w:hAnsi="Arial" w:cs="Arial"/>
                <w:color w:val="000000" w:themeColor="text1"/>
                <w:sz w:val="22"/>
                <w:szCs w:val="22"/>
              </w:rPr>
            </w:pPr>
          </w:p>
          <w:p w14:paraId="694F5C09" w14:textId="77777777" w:rsidR="00325CC1" w:rsidRDefault="00CE3FBF" w:rsidP="00B176E8">
            <w:pPr>
              <w:spacing w:line="360" w:lineRule="auto"/>
              <w:jc w:val="both"/>
              <w:rPr>
                <w:rFonts w:ascii="Arial" w:hAnsi="Arial" w:cs="Arial"/>
                <w:color w:val="000000" w:themeColor="text1"/>
                <w:sz w:val="22"/>
                <w:szCs w:val="22"/>
                <w:lang w:eastAsia="zh-CN"/>
              </w:rPr>
            </w:pPr>
            <w:r w:rsidRPr="00143B4E">
              <w:rPr>
                <w:rFonts w:ascii="Arial" w:hAnsi="Arial" w:cs="Arial"/>
                <w:color w:val="000000" w:themeColor="text1"/>
                <w:sz w:val="22"/>
                <w:szCs w:val="22"/>
                <w:lang w:eastAsia="zh-CN"/>
              </w:rPr>
              <w:t>In this researc</w:t>
            </w:r>
            <w:r w:rsidR="00D37246">
              <w:rPr>
                <w:rFonts w:ascii="Arial" w:hAnsi="Arial" w:cs="Arial"/>
                <w:color w:val="000000" w:themeColor="text1"/>
                <w:sz w:val="22"/>
                <w:szCs w:val="22"/>
                <w:lang w:eastAsia="zh-CN"/>
              </w:rPr>
              <w:t xml:space="preserve">h the method(s) </w:t>
            </w:r>
            <w:r w:rsidR="00144B8D">
              <w:rPr>
                <w:rFonts w:ascii="Arial" w:hAnsi="Arial" w:cs="Arial"/>
                <w:color w:val="000000" w:themeColor="text1"/>
                <w:sz w:val="22"/>
                <w:szCs w:val="22"/>
                <w:lang w:eastAsia="zh-CN"/>
              </w:rPr>
              <w:t>selected as most appropriate</w:t>
            </w:r>
          </w:p>
          <w:p w14:paraId="30C6EF2D" w14:textId="51BA0B46" w:rsidR="00B176E8" w:rsidRDefault="00144B8D" w:rsidP="00B176E8">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 </w:t>
            </w:r>
          </w:p>
          <w:p w14:paraId="602E1E52" w14:textId="000EE981" w:rsidR="00143B4E" w:rsidRPr="007B7BBC" w:rsidRDefault="00C463DB" w:rsidP="00325CC1">
            <w:pPr>
              <w:pStyle w:val="ListParagraph"/>
              <w:numPr>
                <w:ilvl w:val="0"/>
                <w:numId w:val="29"/>
              </w:numPr>
              <w:spacing w:line="360" w:lineRule="auto"/>
              <w:jc w:val="both"/>
              <w:rPr>
                <w:rFonts w:ascii="Arial" w:hAnsi="Arial" w:cs="Arial"/>
                <w:color w:val="000000" w:themeColor="text1"/>
                <w:lang w:eastAsia="zh-CN"/>
              </w:rPr>
            </w:pPr>
            <w:r>
              <w:rPr>
                <w:rFonts w:ascii="Arial" w:hAnsi="Arial" w:cs="Arial"/>
              </w:rPr>
              <w:t>A</w:t>
            </w:r>
            <w:r w:rsidR="008F5071" w:rsidRPr="008F5071">
              <w:rPr>
                <w:rFonts w:ascii="Arial" w:hAnsi="Arial" w:cs="Arial"/>
              </w:rPr>
              <w:t>cademic literature, public body publications and government reports</w:t>
            </w:r>
            <w:r w:rsidR="008075EC">
              <w:rPr>
                <w:rFonts w:ascii="Arial" w:hAnsi="Arial" w:cs="Arial"/>
              </w:rPr>
              <w:t>.</w:t>
            </w:r>
          </w:p>
          <w:p w14:paraId="28B3D0FB" w14:textId="77777777" w:rsidR="007B7BBC" w:rsidRPr="005938BC" w:rsidRDefault="007B7BBC" w:rsidP="007B7BBC">
            <w:pPr>
              <w:pStyle w:val="ListParagraph"/>
              <w:spacing w:line="360" w:lineRule="auto"/>
              <w:jc w:val="both"/>
              <w:rPr>
                <w:rFonts w:ascii="Arial" w:hAnsi="Arial" w:cs="Arial"/>
                <w:color w:val="000000" w:themeColor="text1"/>
                <w:lang w:eastAsia="zh-CN"/>
              </w:rPr>
            </w:pPr>
          </w:p>
          <w:p w14:paraId="2FC5BA53" w14:textId="5720B9ED" w:rsidR="005938BC" w:rsidRDefault="00C928AF" w:rsidP="00325CC1">
            <w:pPr>
              <w:pStyle w:val="ListParagraph"/>
              <w:numPr>
                <w:ilvl w:val="0"/>
                <w:numId w:val="29"/>
              </w:numPr>
              <w:spacing w:line="360" w:lineRule="auto"/>
              <w:jc w:val="both"/>
              <w:rPr>
                <w:rFonts w:ascii="Arial" w:hAnsi="Arial" w:cs="Arial"/>
                <w:color w:val="000000" w:themeColor="text1"/>
                <w:lang w:eastAsia="zh-CN"/>
              </w:rPr>
            </w:pPr>
            <w:r>
              <w:rPr>
                <w:rFonts w:ascii="Arial" w:hAnsi="Arial" w:cs="Arial"/>
                <w:color w:val="000000" w:themeColor="text1"/>
                <w:lang w:eastAsia="zh-CN"/>
              </w:rPr>
              <w:t>A multi choice</w:t>
            </w:r>
            <w:r w:rsidR="00C463DB">
              <w:rPr>
                <w:rFonts w:ascii="Arial" w:hAnsi="Arial" w:cs="Arial"/>
                <w:color w:val="000000" w:themeColor="text1"/>
                <w:lang w:eastAsia="zh-CN"/>
              </w:rPr>
              <w:t xml:space="preserve"> questionnaire</w:t>
            </w:r>
            <w:r>
              <w:rPr>
                <w:rFonts w:ascii="Arial" w:hAnsi="Arial" w:cs="Arial"/>
                <w:color w:val="000000" w:themeColor="text1"/>
                <w:lang w:eastAsia="zh-CN"/>
              </w:rPr>
              <w:t xml:space="preserve"> to serving Police officers</w:t>
            </w:r>
            <w:r w:rsidR="008075EC">
              <w:rPr>
                <w:rFonts w:ascii="Arial" w:hAnsi="Arial" w:cs="Arial"/>
                <w:color w:val="000000" w:themeColor="text1"/>
                <w:lang w:eastAsia="zh-CN"/>
              </w:rPr>
              <w:t>.</w:t>
            </w:r>
            <w:r w:rsidR="007B7BBC">
              <w:rPr>
                <w:rFonts w:ascii="Arial" w:hAnsi="Arial" w:cs="Arial"/>
                <w:color w:val="000000" w:themeColor="text1"/>
                <w:lang w:eastAsia="zh-CN"/>
              </w:rPr>
              <w:t xml:space="preserve">  </w:t>
            </w:r>
            <w:r w:rsidR="00C463DB">
              <w:rPr>
                <w:rFonts w:ascii="Arial" w:hAnsi="Arial" w:cs="Arial"/>
                <w:color w:val="000000" w:themeColor="text1"/>
                <w:lang w:eastAsia="zh-CN"/>
              </w:rPr>
              <w:t xml:space="preserve"> </w:t>
            </w:r>
          </w:p>
          <w:p w14:paraId="5EB74F44" w14:textId="77777777" w:rsidR="007B7BBC" w:rsidRPr="00C928AF" w:rsidRDefault="007B7BBC" w:rsidP="00C928AF">
            <w:pPr>
              <w:spacing w:line="360" w:lineRule="auto"/>
              <w:jc w:val="both"/>
              <w:rPr>
                <w:rFonts w:ascii="Arial" w:hAnsi="Arial" w:cs="Arial"/>
                <w:color w:val="000000" w:themeColor="text1"/>
                <w:lang w:eastAsia="zh-CN"/>
              </w:rPr>
            </w:pPr>
          </w:p>
          <w:p w14:paraId="09250C53" w14:textId="1D899E8E" w:rsidR="008F5071" w:rsidRPr="008F5071" w:rsidRDefault="00C928AF" w:rsidP="00325CC1">
            <w:pPr>
              <w:pStyle w:val="ListParagraph"/>
              <w:numPr>
                <w:ilvl w:val="0"/>
                <w:numId w:val="29"/>
              </w:numPr>
              <w:spacing w:line="360" w:lineRule="auto"/>
              <w:jc w:val="both"/>
              <w:rPr>
                <w:rFonts w:ascii="Arial" w:hAnsi="Arial" w:cs="Arial"/>
                <w:color w:val="000000" w:themeColor="text1"/>
                <w:lang w:eastAsia="zh-CN"/>
              </w:rPr>
            </w:pPr>
            <w:r>
              <w:rPr>
                <w:rFonts w:ascii="Arial" w:hAnsi="Arial" w:cs="Arial"/>
                <w:color w:val="000000" w:themeColor="text1"/>
                <w:lang w:eastAsia="zh-CN"/>
              </w:rPr>
              <w:t>F</w:t>
            </w:r>
            <w:r w:rsidR="00F1737F">
              <w:rPr>
                <w:rFonts w:ascii="Arial" w:hAnsi="Arial" w:cs="Arial"/>
                <w:color w:val="000000" w:themeColor="text1"/>
                <w:lang w:eastAsia="zh-CN"/>
              </w:rPr>
              <w:t>ace to face interviews</w:t>
            </w:r>
            <w:r>
              <w:rPr>
                <w:rFonts w:ascii="Arial" w:hAnsi="Arial" w:cs="Arial"/>
                <w:color w:val="000000" w:themeColor="text1"/>
                <w:lang w:eastAsia="zh-CN"/>
              </w:rPr>
              <w:t xml:space="preserve"> with serving Police officers</w:t>
            </w:r>
            <w:r w:rsidR="008075EC">
              <w:rPr>
                <w:rFonts w:ascii="Arial" w:hAnsi="Arial" w:cs="Arial"/>
                <w:color w:val="000000" w:themeColor="text1"/>
                <w:lang w:eastAsia="zh-CN"/>
              </w:rPr>
              <w:t>.</w:t>
            </w:r>
            <w:r w:rsidR="00F1737F">
              <w:rPr>
                <w:rFonts w:ascii="Arial" w:hAnsi="Arial" w:cs="Arial"/>
                <w:color w:val="000000" w:themeColor="text1"/>
                <w:lang w:eastAsia="zh-CN"/>
              </w:rPr>
              <w:t xml:space="preserve"> </w:t>
            </w: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4EC0BA45" w14:textId="3E6731F9"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r w:rsidR="00B176E8">
              <w:rPr>
                <w:rFonts w:ascii="Arial" w:hAnsi="Arial" w:cs="Arial"/>
                <w:sz w:val="22"/>
                <w:szCs w:val="22"/>
                <w:lang w:eastAsia="zh-CN"/>
              </w:rPr>
              <w:t>Gwent</w:t>
            </w:r>
            <w:r w:rsidR="009F2FA6">
              <w:rPr>
                <w:rFonts w:ascii="Arial" w:hAnsi="Arial" w:cs="Arial"/>
                <w:sz w:val="22"/>
                <w:szCs w:val="22"/>
                <w:lang w:eastAsia="zh-CN"/>
              </w:rPr>
              <w:t>.</w:t>
            </w:r>
            <w:r w:rsidR="00B176E8">
              <w:rPr>
                <w:rFonts w:ascii="Arial" w:hAnsi="Arial" w:cs="Arial"/>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43946C73"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proofErr w:type="gramStart"/>
            <w:r>
              <w:rPr>
                <w:rFonts w:ascii="Arial" w:hAnsi="Arial" w:cs="Arial"/>
                <w:color w:val="000000" w:themeColor="text1"/>
                <w:sz w:val="22"/>
                <w:szCs w:val="22"/>
              </w:rPr>
              <w:t xml:space="preserve">that </w:t>
            </w:r>
            <w:r w:rsidR="009A16FB" w:rsidRPr="00E07E64">
              <w:rPr>
                <w:rFonts w:ascii="Arial" w:hAnsi="Arial" w:cs="Arial"/>
                <w:color w:val="000000" w:themeColor="text1"/>
                <w:sz w:val="22"/>
                <w:szCs w:val="22"/>
              </w:rPr>
              <w:t xml:space="preserve"> </w:t>
            </w:r>
            <w:proofErr w:type="spellStart"/>
            <w:r w:rsidR="009A16FB" w:rsidRPr="00E07E64">
              <w:rPr>
                <w:rFonts w:ascii="Arial" w:hAnsi="Arial" w:cs="Arial"/>
                <w:color w:val="000000" w:themeColor="text1"/>
                <w:sz w:val="22"/>
                <w:szCs w:val="22"/>
              </w:rPr>
              <w:t>I</w:t>
            </w:r>
            <w:proofErr w:type="gramEnd"/>
            <w:r w:rsidR="009A16FB" w:rsidRPr="00E07E64">
              <w:rPr>
                <w:rFonts w:ascii="Arial" w:hAnsi="Arial" w:cs="Arial"/>
                <w:color w:val="000000" w:themeColor="text1"/>
                <w:sz w:val="22"/>
                <w:szCs w:val="22"/>
              </w:rPr>
              <w:t xml:space="preserve"> m</w:t>
            </w:r>
            <w:proofErr w:type="spellEnd"/>
            <w:r w:rsidR="009A16FB" w:rsidRPr="00E07E64">
              <w:rPr>
                <w:rFonts w:ascii="Arial" w:hAnsi="Arial" w:cs="Arial"/>
                <w:color w:val="000000" w:themeColor="text1"/>
                <w:sz w:val="22"/>
                <w:szCs w:val="22"/>
              </w:rPr>
              <w:t xml:space="preserve">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8075E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3FBB5451" w:rsidR="008C4441" w:rsidRPr="004C3A0B" w:rsidRDefault="00F173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1D0BB896" w:rsidR="008C4441" w:rsidRPr="004C3A0B" w:rsidRDefault="00F1737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614262C4" w:rsidR="008C4441" w:rsidRPr="004C3A0B" w:rsidRDefault="00DE16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3DF7A047" w:rsidR="008C4441" w:rsidRPr="004C3A0B" w:rsidRDefault="00DE16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proofErr w:type="gramStart"/>
            <w:r w:rsidRPr="009A4A5E">
              <w:rPr>
                <w:rFonts w:ascii="Arial" w:hAnsi="Arial" w:cs="Arial"/>
                <w:color w:val="000000" w:themeColor="text1"/>
                <w:sz w:val="22"/>
                <w:szCs w:val="22"/>
              </w:rPr>
              <w:t>groups’</w:t>
            </w:r>
            <w:proofErr w:type="gramEnd"/>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B333E9" w14:textId="1F74D733" w:rsidR="004E6FE7" w:rsidRDefault="004E6FE7" w:rsidP="009A4A5E">
            <w:pPr>
              <w:rPr>
                <w:rFonts w:ascii="Arial" w:hAnsi="Arial" w:cs="Arial"/>
                <w:sz w:val="22"/>
                <w:szCs w:val="22"/>
              </w:rPr>
            </w:pPr>
            <w:r>
              <w:rPr>
                <w:rFonts w:ascii="Arial" w:hAnsi="Arial" w:cs="Arial"/>
                <w:sz w:val="22"/>
                <w:szCs w:val="22"/>
              </w:rPr>
              <w:t>2</w:t>
            </w:r>
            <w:r w:rsidR="00814D96">
              <w:rPr>
                <w:rFonts w:ascii="Arial" w:hAnsi="Arial" w:cs="Arial"/>
                <w:sz w:val="22"/>
                <w:szCs w:val="22"/>
              </w:rPr>
              <w:t>5</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30DC76DB" w:rsidR="002A152D" w:rsidRPr="004E6FE7" w:rsidRDefault="00705101" w:rsidP="004E6FE7">
            <w:pPr>
              <w:pStyle w:val="ListParagraph"/>
              <w:numPr>
                <w:ilvl w:val="0"/>
                <w:numId w:val="31"/>
              </w:numPr>
              <w:jc w:val="both"/>
              <w:rPr>
                <w:rFonts w:ascii="Arial" w:hAnsi="Arial" w:cs="Arial"/>
                <w:i/>
                <w:color w:val="808080"/>
                <w:sz w:val="18"/>
                <w:szCs w:val="18"/>
              </w:rPr>
            </w:pPr>
            <w:r>
              <w:rPr>
                <w:rFonts w:ascii="Arial" w:hAnsi="Arial" w:cs="Arial"/>
              </w:rPr>
              <w:t xml:space="preserve">Colleagues </w:t>
            </w:r>
            <w:r w:rsidR="00A374A8" w:rsidRPr="004E6FE7">
              <w:rPr>
                <w:rFonts w:ascii="Arial" w:hAnsi="Arial" w:cs="Arial"/>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17A618F3" w14:textId="7A16D349" w:rsidR="00F91427" w:rsidRPr="00705101" w:rsidRDefault="00705101" w:rsidP="00705101">
            <w:pPr>
              <w:pStyle w:val="ListParagraph"/>
              <w:numPr>
                <w:ilvl w:val="0"/>
                <w:numId w:val="32"/>
              </w:numPr>
              <w:jc w:val="both"/>
              <w:rPr>
                <w:rFonts w:ascii="Arial" w:hAnsi="Arial" w:cs="Arial"/>
              </w:rPr>
            </w:pPr>
            <w:r>
              <w:rPr>
                <w:rFonts w:ascii="Arial" w:hAnsi="Arial" w:cs="Arial"/>
              </w:rPr>
              <w:t>Serving Police officers</w:t>
            </w: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908ADB" w14:textId="4984C901" w:rsidR="00C86572" w:rsidRPr="004C3A0B" w:rsidRDefault="009454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E72BA2E" w14:textId="1F1B4D11" w:rsidR="00C86572" w:rsidRPr="004C3A0B" w:rsidRDefault="0094543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8075E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8075E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t>
            </w:r>
            <w:proofErr w:type="gramStart"/>
            <w:r>
              <w:rPr>
                <w:rFonts w:ascii="Arial" w:hAnsi="Arial" w:cs="Arial"/>
                <w:sz w:val="22"/>
                <w:szCs w:val="22"/>
              </w:rPr>
              <w:t xml:space="preserve">will be </w:t>
            </w:r>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8075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8075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8075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w:t>
            </w:r>
            <w:proofErr w:type="gramStart"/>
            <w:r w:rsidR="00C277F0" w:rsidRPr="00C277F0">
              <w:rPr>
                <w:rFonts w:ascii="Arial" w:hAnsi="Arial" w:cs="Arial"/>
                <w:sz w:val="22"/>
                <w:szCs w:val="22"/>
              </w:rPr>
              <w:t>sufficient</w:t>
            </w:r>
            <w:proofErr w:type="gramEnd"/>
            <w:r w:rsidR="00C277F0" w:rsidRPr="00C277F0">
              <w:rPr>
                <w:rFonts w:ascii="Arial" w:hAnsi="Arial" w:cs="Arial"/>
                <w:sz w:val="22"/>
                <w:szCs w:val="22"/>
              </w:rPr>
              <w:t xml:space="preserve">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w:t>
            </w:r>
            <w:proofErr w:type="gramStart"/>
            <w:r w:rsidRPr="00C57511">
              <w:rPr>
                <w:rFonts w:ascii="Arial" w:hAnsi="Arial" w:cs="Arial"/>
                <w:sz w:val="22"/>
                <w:szCs w:val="22"/>
                <w:lang w:eastAsia="zh-CN"/>
              </w:rPr>
              <w:t>a number of</w:t>
            </w:r>
            <w:proofErr w:type="gramEnd"/>
            <w:r w:rsidRPr="00C57511">
              <w:rPr>
                <w:rFonts w:ascii="Arial" w:hAnsi="Arial" w:cs="Arial"/>
                <w:sz w:val="22"/>
                <w:szCs w:val="22"/>
                <w:lang w:eastAsia="zh-CN"/>
              </w:rPr>
              <w:t xml:space="preserve">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w:t>
            </w:r>
            <w:proofErr w:type="gramStart"/>
            <w:r w:rsidRPr="00C57511">
              <w:rPr>
                <w:rFonts w:ascii="Arial" w:hAnsi="Arial" w:cs="Arial"/>
                <w:sz w:val="22"/>
                <w:szCs w:val="22"/>
                <w:lang w:eastAsia="zh-CN"/>
              </w:rPr>
              <w:t>through the use of</w:t>
            </w:r>
            <w:proofErr w:type="gramEnd"/>
            <w:r w:rsidRPr="00C57511">
              <w:rPr>
                <w:rFonts w:ascii="Arial" w:hAnsi="Arial" w:cs="Arial"/>
                <w:sz w:val="22"/>
                <w:szCs w:val="22"/>
                <w:lang w:eastAsia="zh-CN"/>
              </w:rPr>
              <w:t xml:space="preserve">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6854D219" w:rsidR="00947984" w:rsidRDefault="00A351B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03F2A2F5" w:rsidR="00947984" w:rsidRDefault="00A351B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bookmarkStart w:id="1" w:name="_GoBack"/>
        <w:bookmarkEnd w:id="1"/>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47E8F581" w14:textId="77777777" w:rsidR="00F54E79" w:rsidRDefault="00F54E79"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w:t>
            </w:r>
            <w:proofErr w:type="gramStart"/>
            <w:r w:rsidRPr="00970CEE">
              <w:rPr>
                <w:rFonts w:ascii="Arial" w:hAnsi="Arial" w:cs="Arial"/>
                <w:sz w:val="22"/>
                <w:szCs w:val="22"/>
              </w:rPr>
              <w:t>data,</w:t>
            </w:r>
            <w:r>
              <w:rPr>
                <w:rFonts w:ascii="Arial" w:hAnsi="Arial" w:cs="Arial" w:hint="eastAsia"/>
                <w:sz w:val="22"/>
                <w:szCs w:val="22"/>
                <w:lang w:eastAsia="zh-CN"/>
              </w:rPr>
              <w:t xml:space="preserve"> </w:t>
            </w:r>
            <w:r w:rsidRPr="00970CEE">
              <w:rPr>
                <w:rFonts w:ascii="Arial" w:hAnsi="Arial" w:cs="Arial"/>
                <w:sz w:val="22"/>
                <w:szCs w:val="22"/>
              </w:rPr>
              <w:t>and</w:t>
            </w:r>
            <w:proofErr w:type="gramEnd"/>
            <w:r w:rsidRPr="00970CEE">
              <w:rPr>
                <w:rFonts w:ascii="Arial" w:hAnsi="Arial" w:cs="Arial"/>
                <w:sz w:val="22"/>
                <w:szCs w:val="22"/>
              </w:rPr>
              <w:t xml:space="preserve">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8075E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8075E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8075E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8075E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17765F50" w:rsidR="0092487B" w:rsidRPr="00C928AF" w:rsidRDefault="00C928AF" w:rsidP="00694EA8">
            <w:pPr>
              <w:spacing w:before="100" w:beforeAutospacing="1" w:after="100" w:afterAutospacing="1"/>
              <w:rPr>
                <w:rFonts w:ascii="Brush Script MT" w:hAnsi="Brush Script MT" w:cs="Arial"/>
                <w:sz w:val="44"/>
                <w:szCs w:val="44"/>
                <w:lang w:eastAsia="zh-CN"/>
              </w:rPr>
            </w:pPr>
            <w:proofErr w:type="spellStart"/>
            <w:r w:rsidRPr="00C928AF">
              <w:rPr>
                <w:rFonts w:ascii="Brush Script MT" w:hAnsi="Brush Script MT" w:cs="Arial"/>
                <w:sz w:val="44"/>
                <w:szCs w:val="44"/>
                <w:lang w:eastAsia="zh-CN"/>
              </w:rPr>
              <w:t>C.Coomer</w:t>
            </w:r>
            <w:proofErr w:type="spellEnd"/>
          </w:p>
        </w:tc>
        <w:tc>
          <w:tcPr>
            <w:tcW w:w="2239" w:type="dxa"/>
            <w:vAlign w:val="center"/>
          </w:tcPr>
          <w:p w14:paraId="4A258C9B" w14:textId="099D1B9B" w:rsidR="0092487B" w:rsidRPr="00C928AF"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928AF">
              <w:rPr>
                <w:rFonts w:ascii="Arial" w:hAnsi="Arial" w:cs="Arial"/>
                <w:b/>
                <w:bCs/>
                <w:sz w:val="22"/>
                <w:szCs w:val="22"/>
              </w:rPr>
              <w:t xml:space="preserve"> </w:t>
            </w:r>
            <w:r w:rsidR="00C928AF">
              <w:rPr>
                <w:rFonts w:ascii="Arial" w:hAnsi="Arial" w:cs="Arial"/>
                <w:sz w:val="22"/>
                <w:szCs w:val="22"/>
              </w:rPr>
              <w:t>18/02/22</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78A1345B" w:rsidR="00CC2661" w:rsidRPr="004C3A0B" w:rsidRDefault="00C928A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559D3D73" w:rsidR="00CC2661" w:rsidRPr="004C3A0B" w:rsidRDefault="00C928A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5E93CBA2" w:rsidR="00CC2661" w:rsidRPr="004C3A0B" w:rsidRDefault="00C928A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6BE67E5D" w:rsidR="00CC2661" w:rsidRPr="004C3A0B" w:rsidRDefault="00C928A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EE1B503" w14:textId="40B90206" w:rsidR="00743859" w:rsidRDefault="00C928A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52A5C8EC" w:rsidR="00743859" w:rsidRPr="004C3A0B" w:rsidRDefault="00C928A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27072088" w:rsidR="00743859" w:rsidRPr="004C3A0B" w:rsidRDefault="00C928A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27012CAA" w:rsidR="00424773" w:rsidRDefault="00C928AF"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EC5C0" w14:textId="77777777" w:rsidR="008075EC" w:rsidRDefault="008075EC" w:rsidP="00390251">
      <w:r>
        <w:separator/>
      </w:r>
    </w:p>
    <w:p w14:paraId="12A53F6E" w14:textId="77777777" w:rsidR="008075EC" w:rsidRDefault="008075EC"/>
  </w:endnote>
  <w:endnote w:type="continuationSeparator" w:id="0">
    <w:p w14:paraId="6C88F4A7" w14:textId="77777777" w:rsidR="008075EC" w:rsidRDefault="008075EC" w:rsidP="00390251">
      <w:r>
        <w:continuationSeparator/>
      </w:r>
    </w:p>
    <w:p w14:paraId="5D1E9896" w14:textId="77777777" w:rsidR="008075EC" w:rsidRDefault="008075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6BFDC" w14:textId="77777777" w:rsidR="008075EC" w:rsidRDefault="008075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32E13" w14:textId="77777777" w:rsidR="008075EC" w:rsidRDefault="008075EC"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E5C2F" w14:textId="77777777" w:rsidR="008075EC" w:rsidRDefault="00807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6394C" w14:textId="77777777" w:rsidR="008075EC" w:rsidRDefault="008075EC" w:rsidP="00390251">
      <w:r>
        <w:separator/>
      </w:r>
    </w:p>
    <w:p w14:paraId="2160FF0A" w14:textId="77777777" w:rsidR="008075EC" w:rsidRDefault="008075EC"/>
  </w:footnote>
  <w:footnote w:type="continuationSeparator" w:id="0">
    <w:p w14:paraId="1EF44DCD" w14:textId="77777777" w:rsidR="008075EC" w:rsidRDefault="008075EC" w:rsidP="00390251">
      <w:r>
        <w:continuationSeparator/>
      </w:r>
    </w:p>
    <w:p w14:paraId="1D5971EA" w14:textId="77777777" w:rsidR="008075EC" w:rsidRDefault="008075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5F693" w14:textId="77777777" w:rsidR="008075EC" w:rsidRDefault="008075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7FBBD4" w14:textId="77777777" w:rsidR="008075EC" w:rsidRPr="00965F27" w:rsidRDefault="008075E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9426D" w14:textId="77777777" w:rsidR="008075EC" w:rsidRDefault="008075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812D5"/>
    <w:multiLevelType w:val="hybridMultilevel"/>
    <w:tmpl w:val="CDC236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AC2E4A"/>
    <w:multiLevelType w:val="hybridMultilevel"/>
    <w:tmpl w:val="9190D0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576981"/>
    <w:multiLevelType w:val="hybridMultilevel"/>
    <w:tmpl w:val="7F681B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E91755"/>
    <w:multiLevelType w:val="hybridMultilevel"/>
    <w:tmpl w:val="1E8059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9411C9"/>
    <w:multiLevelType w:val="hybridMultilevel"/>
    <w:tmpl w:val="44C259D8"/>
    <w:lvl w:ilvl="0" w:tplc="D2742372">
      <w:start w:val="1"/>
      <w:numFmt w:val="decimal"/>
      <w:lvlText w:val="%1)"/>
      <w:lvlJc w:val="left"/>
      <w:pPr>
        <w:ind w:left="720" w:hanging="360"/>
      </w:pPr>
      <w:rPr>
        <w:rFonts w:hint="default"/>
        <w:i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5"/>
  </w:num>
  <w:num w:numId="4">
    <w:abstractNumId w:val="2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7"/>
  </w:num>
  <w:num w:numId="12">
    <w:abstractNumId w:val="25"/>
  </w:num>
  <w:num w:numId="13">
    <w:abstractNumId w:val="26"/>
  </w:num>
  <w:num w:numId="14">
    <w:abstractNumId w:val="1"/>
  </w:num>
  <w:num w:numId="15">
    <w:abstractNumId w:val="8"/>
  </w:num>
  <w:num w:numId="16">
    <w:abstractNumId w:val="9"/>
  </w:num>
  <w:num w:numId="17">
    <w:abstractNumId w:val="14"/>
  </w:num>
  <w:num w:numId="18">
    <w:abstractNumId w:val="16"/>
  </w:num>
  <w:num w:numId="19">
    <w:abstractNumId w:val="28"/>
  </w:num>
  <w:num w:numId="20">
    <w:abstractNumId w:val="7"/>
  </w:num>
  <w:num w:numId="21">
    <w:abstractNumId w:val="17"/>
  </w:num>
  <w:num w:numId="22">
    <w:abstractNumId w:val="23"/>
  </w:num>
  <w:num w:numId="23">
    <w:abstractNumId w:val="3"/>
  </w:num>
  <w:num w:numId="24">
    <w:abstractNumId w:val="12"/>
  </w:num>
  <w:num w:numId="25">
    <w:abstractNumId w:val="15"/>
  </w:num>
  <w:num w:numId="26">
    <w:abstractNumId w:val="30"/>
  </w:num>
  <w:num w:numId="27">
    <w:abstractNumId w:val="22"/>
  </w:num>
  <w:num w:numId="28">
    <w:abstractNumId w:val="2"/>
  </w:num>
  <w:num w:numId="29">
    <w:abstractNumId w:val="4"/>
  </w:num>
  <w:num w:numId="30">
    <w:abstractNumId w:val="0"/>
  </w:num>
  <w:num w:numId="31">
    <w:abstractNumId w:val="21"/>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65AED"/>
    <w:rsid w:val="000700F9"/>
    <w:rsid w:val="000710FE"/>
    <w:rsid w:val="00075462"/>
    <w:rsid w:val="00075D0B"/>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D4211"/>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62AF8"/>
    <w:rsid w:val="001703BF"/>
    <w:rsid w:val="00173776"/>
    <w:rsid w:val="00174A02"/>
    <w:rsid w:val="001808C3"/>
    <w:rsid w:val="001817E2"/>
    <w:rsid w:val="0019200D"/>
    <w:rsid w:val="00192411"/>
    <w:rsid w:val="00193760"/>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16F2D"/>
    <w:rsid w:val="00220B72"/>
    <w:rsid w:val="00221686"/>
    <w:rsid w:val="00224A9A"/>
    <w:rsid w:val="0023172C"/>
    <w:rsid w:val="00233B1F"/>
    <w:rsid w:val="00240F9C"/>
    <w:rsid w:val="00251340"/>
    <w:rsid w:val="00255B51"/>
    <w:rsid w:val="002563BC"/>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5CC1"/>
    <w:rsid w:val="003264AE"/>
    <w:rsid w:val="003268ED"/>
    <w:rsid w:val="003302A1"/>
    <w:rsid w:val="00331A88"/>
    <w:rsid w:val="00332956"/>
    <w:rsid w:val="00334EFC"/>
    <w:rsid w:val="003505BC"/>
    <w:rsid w:val="00354F34"/>
    <w:rsid w:val="00361382"/>
    <w:rsid w:val="00386CDD"/>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0318E"/>
    <w:rsid w:val="00413863"/>
    <w:rsid w:val="00413EEB"/>
    <w:rsid w:val="0041408E"/>
    <w:rsid w:val="0041420E"/>
    <w:rsid w:val="004245E1"/>
    <w:rsid w:val="00424773"/>
    <w:rsid w:val="00425DA7"/>
    <w:rsid w:val="0042679B"/>
    <w:rsid w:val="00430D58"/>
    <w:rsid w:val="00430FA4"/>
    <w:rsid w:val="00432AE9"/>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E6FE7"/>
    <w:rsid w:val="004F059C"/>
    <w:rsid w:val="004F599C"/>
    <w:rsid w:val="005035A0"/>
    <w:rsid w:val="00512E56"/>
    <w:rsid w:val="00515580"/>
    <w:rsid w:val="00526C56"/>
    <w:rsid w:val="00531C04"/>
    <w:rsid w:val="0053302B"/>
    <w:rsid w:val="00545974"/>
    <w:rsid w:val="00546F01"/>
    <w:rsid w:val="00563B3D"/>
    <w:rsid w:val="005704BE"/>
    <w:rsid w:val="00571817"/>
    <w:rsid w:val="00573226"/>
    <w:rsid w:val="00574528"/>
    <w:rsid w:val="005756CA"/>
    <w:rsid w:val="00581C49"/>
    <w:rsid w:val="00584B8F"/>
    <w:rsid w:val="005934C5"/>
    <w:rsid w:val="005938BC"/>
    <w:rsid w:val="005960A0"/>
    <w:rsid w:val="00596BFA"/>
    <w:rsid w:val="005A76DA"/>
    <w:rsid w:val="005B52AE"/>
    <w:rsid w:val="005B7907"/>
    <w:rsid w:val="005D6556"/>
    <w:rsid w:val="005D6613"/>
    <w:rsid w:val="005E25AC"/>
    <w:rsid w:val="005E44E9"/>
    <w:rsid w:val="005E45F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904"/>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101"/>
    <w:rsid w:val="007055BC"/>
    <w:rsid w:val="00717E6F"/>
    <w:rsid w:val="00720BA7"/>
    <w:rsid w:val="00722BBF"/>
    <w:rsid w:val="00726348"/>
    <w:rsid w:val="00731CAC"/>
    <w:rsid w:val="00733B2B"/>
    <w:rsid w:val="00733EEB"/>
    <w:rsid w:val="0074063A"/>
    <w:rsid w:val="007407AA"/>
    <w:rsid w:val="00743859"/>
    <w:rsid w:val="00751B2D"/>
    <w:rsid w:val="0076027F"/>
    <w:rsid w:val="00763A08"/>
    <w:rsid w:val="00765172"/>
    <w:rsid w:val="00765EE1"/>
    <w:rsid w:val="00767FC7"/>
    <w:rsid w:val="00771D9A"/>
    <w:rsid w:val="00776145"/>
    <w:rsid w:val="00776433"/>
    <w:rsid w:val="00777164"/>
    <w:rsid w:val="007816BA"/>
    <w:rsid w:val="0078273B"/>
    <w:rsid w:val="007843F9"/>
    <w:rsid w:val="007849BE"/>
    <w:rsid w:val="00784D14"/>
    <w:rsid w:val="007902A2"/>
    <w:rsid w:val="0079264D"/>
    <w:rsid w:val="00792842"/>
    <w:rsid w:val="007A4607"/>
    <w:rsid w:val="007B1754"/>
    <w:rsid w:val="007B5C9E"/>
    <w:rsid w:val="007B7BBC"/>
    <w:rsid w:val="007C044B"/>
    <w:rsid w:val="007C1498"/>
    <w:rsid w:val="007C17B4"/>
    <w:rsid w:val="007C3AC1"/>
    <w:rsid w:val="007D224C"/>
    <w:rsid w:val="007D46AF"/>
    <w:rsid w:val="007D4E07"/>
    <w:rsid w:val="007E14FB"/>
    <w:rsid w:val="007F23AA"/>
    <w:rsid w:val="007F29F6"/>
    <w:rsid w:val="007F3C4F"/>
    <w:rsid w:val="007F4303"/>
    <w:rsid w:val="007F5CA0"/>
    <w:rsid w:val="008075EC"/>
    <w:rsid w:val="008102B5"/>
    <w:rsid w:val="00811D96"/>
    <w:rsid w:val="00812BEF"/>
    <w:rsid w:val="00814D96"/>
    <w:rsid w:val="0082544A"/>
    <w:rsid w:val="0082781D"/>
    <w:rsid w:val="00831C69"/>
    <w:rsid w:val="008330B6"/>
    <w:rsid w:val="008361B1"/>
    <w:rsid w:val="008372C0"/>
    <w:rsid w:val="0084005C"/>
    <w:rsid w:val="00841BE3"/>
    <w:rsid w:val="00844C9E"/>
    <w:rsid w:val="008461DD"/>
    <w:rsid w:val="00864BE0"/>
    <w:rsid w:val="008732E0"/>
    <w:rsid w:val="008B346A"/>
    <w:rsid w:val="008C4441"/>
    <w:rsid w:val="008D0BC1"/>
    <w:rsid w:val="008D1783"/>
    <w:rsid w:val="008E0B2C"/>
    <w:rsid w:val="008F2760"/>
    <w:rsid w:val="008F29DD"/>
    <w:rsid w:val="008F5071"/>
    <w:rsid w:val="008F6555"/>
    <w:rsid w:val="009003C5"/>
    <w:rsid w:val="00903C1A"/>
    <w:rsid w:val="009043CA"/>
    <w:rsid w:val="00905E68"/>
    <w:rsid w:val="0090725E"/>
    <w:rsid w:val="00910B57"/>
    <w:rsid w:val="0091363F"/>
    <w:rsid w:val="00913C80"/>
    <w:rsid w:val="00921890"/>
    <w:rsid w:val="0092487B"/>
    <w:rsid w:val="009440D0"/>
    <w:rsid w:val="0094543F"/>
    <w:rsid w:val="00947984"/>
    <w:rsid w:val="0095110A"/>
    <w:rsid w:val="0096006D"/>
    <w:rsid w:val="00961B2E"/>
    <w:rsid w:val="00961DC3"/>
    <w:rsid w:val="00965F27"/>
    <w:rsid w:val="00970CEE"/>
    <w:rsid w:val="009733EB"/>
    <w:rsid w:val="009772E4"/>
    <w:rsid w:val="009831F5"/>
    <w:rsid w:val="00986EEC"/>
    <w:rsid w:val="00986FD8"/>
    <w:rsid w:val="009952AB"/>
    <w:rsid w:val="009955DD"/>
    <w:rsid w:val="009A16FB"/>
    <w:rsid w:val="009A3300"/>
    <w:rsid w:val="009A3C08"/>
    <w:rsid w:val="009A4A5E"/>
    <w:rsid w:val="009A4E14"/>
    <w:rsid w:val="009A6F5D"/>
    <w:rsid w:val="009B1FB6"/>
    <w:rsid w:val="009B3534"/>
    <w:rsid w:val="009C5D44"/>
    <w:rsid w:val="009D2E0B"/>
    <w:rsid w:val="009F2B78"/>
    <w:rsid w:val="009F2FA6"/>
    <w:rsid w:val="009F5000"/>
    <w:rsid w:val="009F5AC3"/>
    <w:rsid w:val="009F6BB7"/>
    <w:rsid w:val="009F736C"/>
    <w:rsid w:val="00A00336"/>
    <w:rsid w:val="00A003F5"/>
    <w:rsid w:val="00A04959"/>
    <w:rsid w:val="00A1213B"/>
    <w:rsid w:val="00A1787E"/>
    <w:rsid w:val="00A347CB"/>
    <w:rsid w:val="00A351B6"/>
    <w:rsid w:val="00A36E0D"/>
    <w:rsid w:val="00A374A8"/>
    <w:rsid w:val="00A37D20"/>
    <w:rsid w:val="00A50649"/>
    <w:rsid w:val="00A51109"/>
    <w:rsid w:val="00A51EFB"/>
    <w:rsid w:val="00A54C99"/>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3D40"/>
    <w:rsid w:val="00B10083"/>
    <w:rsid w:val="00B11122"/>
    <w:rsid w:val="00B139CE"/>
    <w:rsid w:val="00B176E8"/>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100C"/>
    <w:rsid w:val="00C32EFB"/>
    <w:rsid w:val="00C34A87"/>
    <w:rsid w:val="00C3727D"/>
    <w:rsid w:val="00C40DAE"/>
    <w:rsid w:val="00C4247F"/>
    <w:rsid w:val="00C45C06"/>
    <w:rsid w:val="00C463DB"/>
    <w:rsid w:val="00C46A16"/>
    <w:rsid w:val="00C474BF"/>
    <w:rsid w:val="00C57511"/>
    <w:rsid w:val="00C61A6D"/>
    <w:rsid w:val="00C666E9"/>
    <w:rsid w:val="00C70796"/>
    <w:rsid w:val="00C77D7E"/>
    <w:rsid w:val="00C81846"/>
    <w:rsid w:val="00C86572"/>
    <w:rsid w:val="00C928AF"/>
    <w:rsid w:val="00CA0057"/>
    <w:rsid w:val="00CA11BD"/>
    <w:rsid w:val="00CA15C1"/>
    <w:rsid w:val="00CA1C8C"/>
    <w:rsid w:val="00CA510C"/>
    <w:rsid w:val="00CA7041"/>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2BA8"/>
    <w:rsid w:val="00CF4E46"/>
    <w:rsid w:val="00D07C1B"/>
    <w:rsid w:val="00D155C0"/>
    <w:rsid w:val="00D267DA"/>
    <w:rsid w:val="00D31444"/>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D6AE9"/>
    <w:rsid w:val="00DE1694"/>
    <w:rsid w:val="00DE6682"/>
    <w:rsid w:val="00DF26D2"/>
    <w:rsid w:val="00E0333A"/>
    <w:rsid w:val="00E07E64"/>
    <w:rsid w:val="00E16786"/>
    <w:rsid w:val="00E17AFC"/>
    <w:rsid w:val="00E239F4"/>
    <w:rsid w:val="00E43EC5"/>
    <w:rsid w:val="00E45AB0"/>
    <w:rsid w:val="00E51CF5"/>
    <w:rsid w:val="00E57EF4"/>
    <w:rsid w:val="00E6714D"/>
    <w:rsid w:val="00E73456"/>
    <w:rsid w:val="00E82565"/>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1737F"/>
    <w:rsid w:val="00F230F0"/>
    <w:rsid w:val="00F478CB"/>
    <w:rsid w:val="00F52C97"/>
    <w:rsid w:val="00F54257"/>
    <w:rsid w:val="00F54E79"/>
    <w:rsid w:val="00F62093"/>
    <w:rsid w:val="00F62C23"/>
    <w:rsid w:val="00F64D54"/>
    <w:rsid w:val="00F722A2"/>
    <w:rsid w:val="00F75F59"/>
    <w:rsid w:val="00F91427"/>
    <w:rsid w:val="00FA17A2"/>
    <w:rsid w:val="00FA1C94"/>
    <w:rsid w:val="00FB4F7A"/>
    <w:rsid w:val="00FB6B35"/>
    <w:rsid w:val="00FD436F"/>
    <w:rsid w:val="00FD5A26"/>
    <w:rsid w:val="00FE3EC4"/>
    <w:rsid w:val="00FE55DB"/>
    <w:rsid w:val="00FF3E46"/>
    <w:rsid w:val="00FF41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9" ma:contentTypeDescription="Create a new document." ma:contentTypeScope="" ma:versionID="1aa817d84f7dfaea245e1b82d6e52774">
  <xsd:schema xmlns:xsd="http://www.w3.org/2001/XMLSchema" xmlns:xs="http://www.w3.org/2001/XMLSchema" xmlns:p="http://schemas.microsoft.com/office/2006/metadata/properties" xmlns:ns3="d7f79563-c360-4fc5-85a6-477d0fb69e50" targetNamespace="http://schemas.microsoft.com/office/2006/metadata/properties" ma:root="true" ma:fieldsID="5851fea8f9e221c7b51cb66058654e46"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4429790-9A4E-4679-80C9-E08E348DC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purl.org/dc/terms/"/>
    <ds:schemaRef ds:uri="http://schemas.openxmlformats.org/package/2006/metadata/core-properties"/>
    <ds:schemaRef ds:uri="d7f79563-c360-4fc5-85a6-477d0fb69e50"/>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F3EF7F10-8375-48EC-8EAB-0E6B14EA4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6228</Words>
  <Characters>36312</Characters>
  <Application>Microsoft Office Word</Application>
  <DocSecurity>0</DocSecurity>
  <Lines>302</Lines>
  <Paragraphs>84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42456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Coomer, Christian</cp:lastModifiedBy>
  <cp:revision>2</cp:revision>
  <cp:lastPrinted>2016-10-24T12:21:00Z</cp:lastPrinted>
  <dcterms:created xsi:type="dcterms:W3CDTF">2022-02-26T12:02:00Z</dcterms:created>
  <dcterms:modified xsi:type="dcterms:W3CDTF">2022-02-26T12:02:00Z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0x0101009E9098D7BFACC74FB9640530749116D6</vt:lpwstr>
  </property>
  <property fmtid="{D5CDD505-2E9C-101B-9397-08002B2CF9AE}" pid="3" name="MSIP_Label_f2acd28b-79a3-4a0f-b0ff-4b75658b1549_Enabled">
    <vt:lpwstr>true</vt:lpwstr>
  </property>
  <property fmtid="{D5CDD505-2E9C-101B-9397-08002B2CF9AE}" pid="4" name="MSIP_Label_f2acd28b-79a3-4a0f-b0ff-4b75658b1549_SetDate">
    <vt:lpwstr>2022-01-17T09:14:23Z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7c90853e-9b3c-42a8-9654-fe577914fbb3</vt:lpwstr>
  </property>
  <property fmtid="{D5CDD505-2E9C-101B-9397-08002B2CF9AE}" pid="9" name="MSIP_Label_f2acd28b-79a3-4a0f-b0ff-4b75658b1549_ContentBits">
    <vt:lpwstr>0</vt:lpwstr>
  </property>
</Properties>
</file>