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C5622D" w14:textId="0A2AA21C" w:rsidR="003D2FBE" w:rsidRDefault="00A6476C" w:rsidP="004E4241">
      <w:pPr>
        <w:jc w:val="center"/>
        <w:rPr>
          <w:rFonts w:ascii="Times New Roman" w:hAnsi="Times New Roman" w:cs="Times New Roman"/>
          <w:sz w:val="32"/>
          <w:szCs w:val="32"/>
        </w:rPr>
      </w:pPr>
      <w:r>
        <w:rPr>
          <w:rFonts w:ascii="Times New Roman" w:hAnsi="Times New Roman" w:cs="Times New Roman" w:hint="eastAsia"/>
          <w:sz w:val="32"/>
          <w:szCs w:val="32"/>
        </w:rPr>
        <w:t>Critique of Quant</w:t>
      </w:r>
      <w:r w:rsidR="00907123">
        <w:rPr>
          <w:rFonts w:ascii="Times New Roman" w:hAnsi="Times New Roman" w:cs="Times New Roman" w:hint="eastAsia"/>
          <w:sz w:val="32"/>
          <w:szCs w:val="32"/>
        </w:rPr>
        <w:t>itative and Qualitative Research</w:t>
      </w:r>
      <w:r w:rsidR="004E4241">
        <w:rPr>
          <w:rFonts w:ascii="Times New Roman" w:hAnsi="Times New Roman" w:cs="Times New Roman" w:hint="eastAsia"/>
          <w:sz w:val="32"/>
          <w:szCs w:val="32"/>
        </w:rPr>
        <w:t xml:space="preserve"> </w:t>
      </w:r>
      <w:r w:rsidR="00536FE7">
        <w:rPr>
          <w:rFonts w:ascii="Times New Roman" w:hAnsi="Times New Roman" w:cs="Times New Roman" w:hint="eastAsia"/>
          <w:sz w:val="32"/>
          <w:szCs w:val="32"/>
        </w:rPr>
        <w:t>Approaches</w:t>
      </w:r>
    </w:p>
    <w:p w14:paraId="78089EC0" w14:textId="17C384DB" w:rsidR="004E4241" w:rsidRDefault="004E4241" w:rsidP="004E4241">
      <w:pPr>
        <w:pStyle w:val="a9"/>
        <w:numPr>
          <w:ilvl w:val="0"/>
          <w:numId w:val="1"/>
        </w:numPr>
        <w:rPr>
          <w:rFonts w:ascii="Times New Roman" w:hAnsi="Times New Roman" w:cs="Times New Roman"/>
          <w:sz w:val="28"/>
          <w:szCs w:val="28"/>
        </w:rPr>
      </w:pPr>
      <w:r>
        <w:rPr>
          <w:rFonts w:ascii="Times New Roman" w:hAnsi="Times New Roman" w:cs="Times New Roman" w:hint="eastAsia"/>
          <w:sz w:val="28"/>
          <w:szCs w:val="28"/>
        </w:rPr>
        <w:t>Introduction</w:t>
      </w:r>
    </w:p>
    <w:p w14:paraId="3954BF8E" w14:textId="3BA20575" w:rsidR="004E4241" w:rsidRDefault="000C6500" w:rsidP="00C5669B">
      <w:pPr>
        <w:ind w:firstLineChars="200" w:firstLine="560"/>
        <w:jc w:val="both"/>
        <w:rPr>
          <w:rFonts w:ascii="Times New Roman" w:hAnsi="Times New Roman" w:cs="Times New Roman"/>
          <w:sz w:val="28"/>
          <w:szCs w:val="28"/>
        </w:rPr>
      </w:pPr>
      <w:r w:rsidRPr="000C6500">
        <w:rPr>
          <w:rFonts w:ascii="Times New Roman" w:hAnsi="Times New Roman" w:cs="Times New Roman" w:hint="eastAsia"/>
          <w:sz w:val="28"/>
          <w:szCs w:val="28"/>
        </w:rPr>
        <w:t xml:space="preserve">According to </w:t>
      </w:r>
      <w:r w:rsidRPr="00F04B48">
        <w:rPr>
          <w:rFonts w:ascii="Times New Roman" w:hAnsi="Times New Roman" w:cs="Times New Roman" w:hint="eastAsia"/>
          <w:sz w:val="28"/>
          <w:szCs w:val="28"/>
        </w:rPr>
        <w:t>Creswell (2023)</w:t>
      </w:r>
      <w:r w:rsidRPr="000C6500">
        <w:rPr>
          <w:rFonts w:ascii="Times New Roman" w:hAnsi="Times New Roman" w:cs="Times New Roman" w:hint="eastAsia"/>
          <w:sz w:val="28"/>
          <w:szCs w:val="28"/>
        </w:rPr>
        <w:t>, research approaches</w:t>
      </w:r>
      <w:r w:rsidR="00951D21">
        <w:rPr>
          <w:rFonts w:ascii="Times New Roman" w:hAnsi="Times New Roman" w:cs="Times New Roman" w:hint="eastAsia"/>
          <w:sz w:val="28"/>
          <w:szCs w:val="28"/>
        </w:rPr>
        <w:t xml:space="preserve"> </w:t>
      </w:r>
      <w:r w:rsidRPr="000C6500">
        <w:rPr>
          <w:rFonts w:ascii="Times New Roman" w:hAnsi="Times New Roman" w:cs="Times New Roman" w:hint="eastAsia"/>
          <w:sz w:val="28"/>
          <w:szCs w:val="28"/>
        </w:rPr>
        <w:t xml:space="preserve">refer to systematic procedures </w:t>
      </w:r>
      <w:r w:rsidR="001004AA">
        <w:rPr>
          <w:rFonts w:ascii="Times New Roman" w:hAnsi="Times New Roman" w:cs="Times New Roman" w:hint="eastAsia"/>
          <w:sz w:val="28"/>
          <w:szCs w:val="28"/>
        </w:rPr>
        <w:t xml:space="preserve">including </w:t>
      </w:r>
      <w:r w:rsidR="00EB7A81">
        <w:rPr>
          <w:rFonts w:ascii="Times New Roman" w:hAnsi="Times New Roman" w:cs="Times New Roman" w:hint="eastAsia"/>
          <w:sz w:val="28"/>
          <w:szCs w:val="28"/>
        </w:rPr>
        <w:t xml:space="preserve">the whole process </w:t>
      </w:r>
      <w:r w:rsidRPr="000C6500">
        <w:rPr>
          <w:rFonts w:ascii="Times New Roman" w:hAnsi="Times New Roman" w:cs="Times New Roman" w:hint="eastAsia"/>
          <w:sz w:val="28"/>
          <w:szCs w:val="28"/>
        </w:rPr>
        <w:t>from overarching assumptions to the specific methods employed for data collection, analysis and interpretation. Moreover, they represent various types of research that have developed over time, mainly including quantitative, qualitative and mixed research approaches. Problems such as the differences between quantitative and qualitative research approaches</w:t>
      </w:r>
      <w:r w:rsidR="00B635B9">
        <w:rPr>
          <w:rFonts w:ascii="Times New Roman" w:hAnsi="Times New Roman" w:cs="Times New Roman" w:hint="eastAsia"/>
          <w:sz w:val="28"/>
          <w:szCs w:val="28"/>
        </w:rPr>
        <w:t xml:space="preserve"> from the </w:t>
      </w:r>
      <w:r w:rsidR="00315827">
        <w:rPr>
          <w:rFonts w:ascii="Times New Roman" w:hAnsi="Times New Roman" w:cs="Times New Roman" w:hint="eastAsia"/>
          <w:sz w:val="28"/>
          <w:szCs w:val="28"/>
        </w:rPr>
        <w:t xml:space="preserve">three main elements of research </w:t>
      </w:r>
      <w:r w:rsidR="00315827" w:rsidRPr="007204AE">
        <w:rPr>
          <w:rFonts w:ascii="Times New Roman" w:hAnsi="Times New Roman" w:cs="Times New Roman" w:hint="eastAsia"/>
          <w:sz w:val="28"/>
          <w:szCs w:val="28"/>
        </w:rPr>
        <w:t>(</w:t>
      </w:r>
      <w:r w:rsidR="00315827">
        <w:rPr>
          <w:rFonts w:ascii="Times New Roman" w:hAnsi="Times New Roman" w:cs="Times New Roman" w:hint="eastAsia"/>
          <w:sz w:val="28"/>
          <w:szCs w:val="28"/>
        </w:rPr>
        <w:t>philosophical worldview assumptions</w:t>
      </w:r>
      <w:r w:rsidR="00315827" w:rsidRPr="007204AE">
        <w:rPr>
          <w:rFonts w:ascii="Times New Roman" w:hAnsi="Times New Roman" w:cs="Times New Roman" w:hint="eastAsia"/>
          <w:sz w:val="28"/>
          <w:szCs w:val="28"/>
        </w:rPr>
        <w:t xml:space="preserve">, research </w:t>
      </w:r>
      <w:r w:rsidR="00315827">
        <w:rPr>
          <w:rFonts w:ascii="Times New Roman" w:hAnsi="Times New Roman" w:cs="Times New Roman"/>
          <w:sz w:val="28"/>
          <w:szCs w:val="28"/>
        </w:rPr>
        <w:t>designs</w:t>
      </w:r>
      <w:r w:rsidR="00315827" w:rsidRPr="007204AE">
        <w:rPr>
          <w:rFonts w:ascii="Times New Roman" w:hAnsi="Times New Roman" w:cs="Times New Roman"/>
          <w:sz w:val="28"/>
          <w:szCs w:val="28"/>
        </w:rPr>
        <w:t>,</w:t>
      </w:r>
      <w:r w:rsidR="00315827">
        <w:rPr>
          <w:rFonts w:ascii="Times New Roman" w:hAnsi="Times New Roman" w:cs="Times New Roman" w:hint="eastAsia"/>
          <w:sz w:val="28"/>
          <w:szCs w:val="28"/>
        </w:rPr>
        <w:t xml:space="preserve"> specific </w:t>
      </w:r>
      <w:r w:rsidR="00315827" w:rsidRPr="007204AE">
        <w:rPr>
          <w:rFonts w:ascii="Times New Roman" w:hAnsi="Times New Roman" w:cs="Times New Roman" w:hint="eastAsia"/>
          <w:sz w:val="28"/>
          <w:szCs w:val="28"/>
        </w:rPr>
        <w:t>research methods)</w:t>
      </w:r>
      <w:r w:rsidRPr="000C6500">
        <w:rPr>
          <w:rFonts w:ascii="Times New Roman" w:hAnsi="Times New Roman" w:cs="Times New Roman" w:hint="eastAsia"/>
          <w:sz w:val="28"/>
          <w:szCs w:val="28"/>
        </w:rPr>
        <w:t xml:space="preserve">, </w:t>
      </w:r>
      <w:r w:rsidR="0098145D" w:rsidRPr="000C6500">
        <w:rPr>
          <w:rFonts w:ascii="Times New Roman" w:hAnsi="Times New Roman" w:cs="Times New Roman" w:hint="eastAsia"/>
          <w:sz w:val="28"/>
          <w:szCs w:val="28"/>
        </w:rPr>
        <w:t xml:space="preserve">the selection of research approaches, </w:t>
      </w:r>
      <w:r w:rsidRPr="000C6500">
        <w:rPr>
          <w:rFonts w:ascii="Times New Roman" w:hAnsi="Times New Roman" w:cs="Times New Roman" w:hint="eastAsia"/>
          <w:sz w:val="28"/>
          <w:szCs w:val="28"/>
        </w:rPr>
        <w:t xml:space="preserve">and the feasibility of mixed-method research will be discussed in this essay. Furthermore, based on the problems mentioned before, this essay intends to justify how to apply the research approaches in the multimodal English </w:t>
      </w:r>
      <w:r w:rsidR="00081F53">
        <w:rPr>
          <w:rFonts w:ascii="Times New Roman" w:hAnsi="Times New Roman" w:cs="Times New Roman"/>
          <w:sz w:val="28"/>
          <w:szCs w:val="28"/>
        </w:rPr>
        <w:t>classroom</w:t>
      </w:r>
      <w:r w:rsidR="00081F53">
        <w:rPr>
          <w:rFonts w:ascii="Times New Roman" w:hAnsi="Times New Roman" w:cs="Times New Roman" w:hint="eastAsia"/>
          <w:sz w:val="28"/>
          <w:szCs w:val="28"/>
        </w:rPr>
        <w:t xml:space="preserve"> </w:t>
      </w:r>
      <w:r w:rsidRPr="000C6500">
        <w:rPr>
          <w:rFonts w:ascii="Times New Roman" w:hAnsi="Times New Roman" w:cs="Times New Roman" w:hint="eastAsia"/>
          <w:sz w:val="28"/>
          <w:szCs w:val="28"/>
        </w:rPr>
        <w:t>teaching.</w:t>
      </w:r>
    </w:p>
    <w:p w14:paraId="0A7D096B" w14:textId="77777777" w:rsidR="00E60BD6" w:rsidRDefault="00B23F2C" w:rsidP="00E60BD6">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Critique of Quantitative and Qualitative Research Approaches</w:t>
      </w:r>
    </w:p>
    <w:p w14:paraId="546E35B6" w14:textId="5219D6F6" w:rsidR="00E07D88" w:rsidRDefault="00E07D88" w:rsidP="00226387">
      <w:pPr>
        <w:ind w:firstLineChars="200" w:firstLine="560"/>
        <w:jc w:val="both"/>
        <w:rPr>
          <w:rFonts w:ascii="Times New Roman" w:hAnsi="Times New Roman" w:cs="Times New Roman"/>
          <w:sz w:val="28"/>
          <w:szCs w:val="28"/>
        </w:rPr>
      </w:pPr>
      <w:r w:rsidRPr="00F04B48">
        <w:rPr>
          <w:rFonts w:ascii="Times New Roman" w:hAnsi="Times New Roman" w:cs="Times New Roman" w:hint="eastAsia"/>
          <w:sz w:val="28"/>
          <w:szCs w:val="28"/>
        </w:rPr>
        <w:t>Crotty (1998)</w:t>
      </w:r>
      <w:r w:rsidRPr="00B905F2">
        <w:rPr>
          <w:rFonts w:ascii="Times New Roman" w:hAnsi="Times New Roman" w:cs="Times New Roman" w:hint="eastAsia"/>
          <w:sz w:val="28"/>
          <w:szCs w:val="28"/>
        </w:rPr>
        <w:t xml:space="preserve"> proposes that the design of a research </w:t>
      </w:r>
      <w:r w:rsidRPr="00B905F2">
        <w:rPr>
          <w:rFonts w:ascii="Times New Roman" w:hAnsi="Times New Roman" w:cs="Times New Roman"/>
          <w:sz w:val="28"/>
          <w:szCs w:val="28"/>
        </w:rPr>
        <w:t>program</w:t>
      </w:r>
      <w:r w:rsidRPr="00B905F2">
        <w:rPr>
          <w:rFonts w:ascii="Times New Roman" w:hAnsi="Times New Roman" w:cs="Times New Roman" w:hint="eastAsia"/>
          <w:sz w:val="28"/>
          <w:szCs w:val="28"/>
        </w:rPr>
        <w:t xml:space="preserve"> should consider four key issues: </w:t>
      </w:r>
      <w:r w:rsidRPr="00B905F2">
        <w:rPr>
          <w:rFonts w:ascii="Times New Roman" w:hAnsi="Times New Roman" w:cs="Times New Roman"/>
          <w:sz w:val="28"/>
          <w:szCs w:val="28"/>
        </w:rPr>
        <w:t>epistemology</w:t>
      </w:r>
      <w:r w:rsidRPr="00B905F2">
        <w:rPr>
          <w:rFonts w:ascii="Times New Roman" w:hAnsi="Times New Roman" w:cs="Times New Roman" w:hint="eastAsia"/>
          <w:sz w:val="28"/>
          <w:szCs w:val="28"/>
        </w:rPr>
        <w:t xml:space="preserve">, theoretical perspective, methodology and approach that the researcher should adopt. Those elements reflect the research design process at the levels of thinking related to decision-making and provide the foundation for the framework of </w:t>
      </w:r>
      <w:r w:rsidRPr="00B905F2">
        <w:rPr>
          <w:rFonts w:ascii="Times New Roman" w:hAnsi="Times New Roman" w:cs="Times New Roman" w:hint="eastAsia"/>
          <w:sz w:val="28"/>
          <w:szCs w:val="28"/>
        </w:rPr>
        <w:lastRenderedPageBreak/>
        <w:t xml:space="preserve">research design. Considering this, </w:t>
      </w:r>
      <w:r w:rsidRPr="007204AE">
        <w:rPr>
          <w:rFonts w:ascii="Times New Roman" w:hAnsi="Times New Roman" w:cs="Times New Roman" w:hint="eastAsia"/>
          <w:sz w:val="28"/>
          <w:szCs w:val="28"/>
        </w:rPr>
        <w:t xml:space="preserve">Creswell (2023) </w:t>
      </w:r>
      <w:r w:rsidRPr="007204AE">
        <w:rPr>
          <w:rFonts w:ascii="Times New Roman" w:hAnsi="Times New Roman" w:cs="Times New Roman"/>
          <w:sz w:val="28"/>
          <w:szCs w:val="28"/>
        </w:rPr>
        <w:t>conceptualize</w:t>
      </w:r>
      <w:r w:rsidR="00C253B6">
        <w:rPr>
          <w:rFonts w:ascii="Times New Roman" w:hAnsi="Times New Roman" w:cs="Times New Roman" w:hint="eastAsia"/>
          <w:sz w:val="28"/>
          <w:szCs w:val="28"/>
        </w:rPr>
        <w:t>s</w:t>
      </w:r>
      <w:r w:rsidRPr="007204AE">
        <w:rPr>
          <w:rFonts w:ascii="Times New Roman" w:hAnsi="Times New Roman" w:cs="Times New Roman" w:hint="eastAsia"/>
          <w:sz w:val="28"/>
          <w:szCs w:val="28"/>
        </w:rPr>
        <w:t xml:space="preserve"> the Crotty model in three core questions about research design, including the following: The researcher </w:t>
      </w:r>
      <w:r w:rsidRPr="007204AE">
        <w:rPr>
          <w:rFonts w:ascii="Times New Roman" w:hAnsi="Times New Roman" w:cs="Times New Roman"/>
          <w:sz w:val="28"/>
          <w:szCs w:val="28"/>
        </w:rPr>
        <w:t>applies</w:t>
      </w:r>
      <w:r w:rsidRPr="007204AE">
        <w:rPr>
          <w:rFonts w:ascii="Times New Roman" w:hAnsi="Times New Roman" w:cs="Times New Roman" w:hint="eastAsia"/>
          <w:sz w:val="28"/>
          <w:szCs w:val="28"/>
        </w:rPr>
        <w:t xml:space="preserve"> what view of knowledge (including theoretical perspective); </w:t>
      </w:r>
      <w:r>
        <w:rPr>
          <w:rFonts w:ascii="Times New Roman" w:hAnsi="Times New Roman" w:cs="Times New Roman" w:hint="eastAsia"/>
          <w:sz w:val="28"/>
          <w:szCs w:val="28"/>
        </w:rPr>
        <w:t>W</w:t>
      </w:r>
      <w:r w:rsidRPr="007204AE">
        <w:rPr>
          <w:rFonts w:ascii="Times New Roman" w:hAnsi="Times New Roman" w:cs="Times New Roman" w:hint="eastAsia"/>
          <w:sz w:val="28"/>
          <w:szCs w:val="28"/>
        </w:rPr>
        <w:t xml:space="preserve">hat strategies will be used throughout the research steps; </w:t>
      </w:r>
      <w:r>
        <w:rPr>
          <w:rFonts w:ascii="Times New Roman" w:hAnsi="Times New Roman" w:cs="Times New Roman" w:hint="eastAsia"/>
          <w:sz w:val="28"/>
          <w:szCs w:val="28"/>
        </w:rPr>
        <w:t>T</w:t>
      </w:r>
      <w:r w:rsidRPr="007204AE">
        <w:rPr>
          <w:rFonts w:ascii="Times New Roman" w:hAnsi="Times New Roman" w:cs="Times New Roman" w:hint="eastAsia"/>
          <w:sz w:val="28"/>
          <w:szCs w:val="28"/>
        </w:rPr>
        <w:t>he researcher use</w:t>
      </w:r>
      <w:r>
        <w:rPr>
          <w:rFonts w:ascii="Times New Roman" w:hAnsi="Times New Roman" w:cs="Times New Roman" w:hint="eastAsia"/>
          <w:sz w:val="28"/>
          <w:szCs w:val="28"/>
        </w:rPr>
        <w:t>s</w:t>
      </w:r>
      <w:r w:rsidRPr="007204AE">
        <w:rPr>
          <w:rFonts w:ascii="Times New Roman" w:hAnsi="Times New Roman" w:cs="Times New Roman" w:hint="eastAsia"/>
          <w:sz w:val="28"/>
          <w:szCs w:val="28"/>
        </w:rPr>
        <w:t xml:space="preserve"> what methods of data collection and analysis. Based on this, he reveals how the three main elements of research work together to form different research paths (as shown in Figure 1), which are subsequently transformed into specific steps of the research design. Once these three main elements have been examined, the researcher can determine whether their research approach is quantitative or qualitative.</w:t>
      </w:r>
    </w:p>
    <w:p w14:paraId="3FFD3641" w14:textId="52553121" w:rsidR="00E07D88" w:rsidRPr="00E07D88" w:rsidRDefault="00A64F72" w:rsidP="00A64F72">
      <w:pPr>
        <w:jc w:val="center"/>
        <w:rPr>
          <w:rFonts w:ascii="Times New Roman" w:hAnsi="Times New Roman" w:cs="Times New Roman"/>
          <w:sz w:val="28"/>
          <w:szCs w:val="28"/>
        </w:rPr>
      </w:pPr>
      <w:r>
        <w:rPr>
          <w:rFonts w:hint="eastAsia"/>
          <w:noProof/>
        </w:rPr>
        <w:drawing>
          <wp:inline distT="0" distB="0" distL="0" distR="0" wp14:anchorId="294A9635" wp14:editId="410AA004">
            <wp:extent cx="3456728" cy="1839538"/>
            <wp:effectExtent l="0" t="0" r="0" b="8890"/>
            <wp:docPr id="3" name="图片 2"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descr="图形用户界面, 应用程序&#10;&#10;描述已自动生成"/>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07969" cy="1866807"/>
                    </a:xfrm>
                    <a:prstGeom prst="rect">
                      <a:avLst/>
                    </a:prstGeom>
                    <a:noFill/>
                    <a:ln>
                      <a:noFill/>
                    </a:ln>
                  </pic:spPr>
                </pic:pic>
              </a:graphicData>
            </a:graphic>
          </wp:inline>
        </w:drawing>
      </w:r>
    </w:p>
    <w:p w14:paraId="3FF60947" w14:textId="2F8DE158" w:rsidR="00B84002" w:rsidRDefault="00E60BD6" w:rsidP="00BA2180">
      <w:pPr>
        <w:ind w:firstLineChars="200" w:firstLine="560"/>
        <w:jc w:val="both"/>
        <w:rPr>
          <w:rFonts w:ascii="Times New Roman" w:hAnsi="Times New Roman" w:cs="Times New Roman"/>
          <w:sz w:val="28"/>
          <w:szCs w:val="28"/>
        </w:rPr>
      </w:pPr>
      <w:r w:rsidRPr="00E60BD6">
        <w:rPr>
          <w:rFonts w:ascii="Times New Roman" w:hAnsi="Times New Roman" w:cs="Times New Roman" w:hint="eastAsia"/>
          <w:sz w:val="28"/>
          <w:szCs w:val="28"/>
        </w:rPr>
        <w:t xml:space="preserve">Typically, research frameworks can be divided into two types: quantitative research, which has been used by researchers in the humanities and social sciences for many years, and qualitative research, which has been developed only in the last three to four decades. This section will comparatively </w:t>
      </w:r>
      <w:r w:rsidR="00727618" w:rsidRPr="00E60BD6">
        <w:rPr>
          <w:rFonts w:ascii="Times New Roman" w:hAnsi="Times New Roman" w:cs="Times New Roman"/>
          <w:sz w:val="28"/>
          <w:szCs w:val="28"/>
        </w:rPr>
        <w:t>analyze</w:t>
      </w:r>
      <w:r w:rsidRPr="00E60BD6">
        <w:rPr>
          <w:rFonts w:ascii="Times New Roman" w:hAnsi="Times New Roman" w:cs="Times New Roman" w:hint="eastAsia"/>
          <w:sz w:val="28"/>
          <w:szCs w:val="28"/>
        </w:rPr>
        <w:t xml:space="preserve"> quantitative and qualitative research in terms of the three main components of research. It will also demonstrate how </w:t>
      </w:r>
      <w:r w:rsidRPr="00E60BD6">
        <w:rPr>
          <w:rFonts w:ascii="Times New Roman" w:hAnsi="Times New Roman" w:cs="Times New Roman" w:hint="eastAsia"/>
          <w:sz w:val="28"/>
          <w:szCs w:val="28"/>
        </w:rPr>
        <w:lastRenderedPageBreak/>
        <w:t>researchers effectively choose their research methods.</w:t>
      </w:r>
    </w:p>
    <w:p w14:paraId="24F2137F" w14:textId="32DD4C95" w:rsidR="0035214F" w:rsidRPr="0035214F" w:rsidRDefault="00AB71FF" w:rsidP="0035214F">
      <w:pPr>
        <w:pStyle w:val="a9"/>
        <w:numPr>
          <w:ilvl w:val="1"/>
          <w:numId w:val="1"/>
        </w:numPr>
        <w:jc w:val="both"/>
        <w:rPr>
          <w:rFonts w:ascii="Times New Roman" w:hAnsi="Times New Roman" w:cs="Times New Roman"/>
          <w:sz w:val="28"/>
          <w:szCs w:val="28"/>
        </w:rPr>
      </w:pPr>
      <w:r w:rsidRPr="0035214F">
        <w:rPr>
          <w:rFonts w:ascii="Times New Roman" w:hAnsi="Times New Roman" w:cs="Times New Roman" w:hint="eastAsia"/>
          <w:sz w:val="28"/>
          <w:szCs w:val="28"/>
        </w:rPr>
        <w:t>Philosophical Assumptions--</w:t>
      </w:r>
      <w:bookmarkStart w:id="0" w:name="_Hlk184577215"/>
      <w:r w:rsidR="0035214F" w:rsidRPr="0035214F">
        <w:rPr>
          <w:rFonts w:ascii="Times New Roman" w:hAnsi="Times New Roman" w:cs="Times New Roman" w:hint="eastAsia"/>
          <w:sz w:val="28"/>
          <w:szCs w:val="28"/>
        </w:rPr>
        <w:t>Comparative Analysis from Definitions</w:t>
      </w:r>
      <w:bookmarkStart w:id="1" w:name="_Hlk184574642"/>
      <w:bookmarkEnd w:id="0"/>
      <w:r w:rsidR="00E428E9">
        <w:rPr>
          <w:rFonts w:ascii="Times New Roman" w:hAnsi="Times New Roman" w:cs="Times New Roman" w:hint="eastAsia"/>
          <w:sz w:val="28"/>
          <w:szCs w:val="28"/>
        </w:rPr>
        <w:t xml:space="preserve"> and Research Processes</w:t>
      </w:r>
    </w:p>
    <w:p w14:paraId="4C3CCD38" w14:textId="7E93AF7E" w:rsidR="003C5BE2" w:rsidRPr="0035214F" w:rsidRDefault="00117177" w:rsidP="0035214F">
      <w:pPr>
        <w:ind w:firstLineChars="200" w:firstLine="560"/>
        <w:jc w:val="both"/>
        <w:rPr>
          <w:rFonts w:ascii="Times New Roman" w:hAnsi="Times New Roman" w:cs="Times New Roman"/>
          <w:sz w:val="28"/>
          <w:szCs w:val="28"/>
        </w:rPr>
      </w:pPr>
      <w:r w:rsidRPr="0035214F">
        <w:rPr>
          <w:rFonts w:ascii="Times New Roman" w:hAnsi="Times New Roman" w:cs="Times New Roman" w:hint="eastAsia"/>
          <w:sz w:val="28"/>
          <w:szCs w:val="28"/>
        </w:rPr>
        <w:t>Philosophical assumptions</w:t>
      </w:r>
      <w:bookmarkEnd w:id="1"/>
      <w:r w:rsidRPr="0035214F">
        <w:rPr>
          <w:rFonts w:ascii="Times New Roman" w:hAnsi="Times New Roman" w:cs="Times New Roman" w:hint="eastAsia"/>
          <w:sz w:val="28"/>
          <w:szCs w:val="28"/>
        </w:rPr>
        <w:t xml:space="preserve"> refer to the beliefs or views brought to the research procedure, informing the research approach they will conduct (Creswell, 2023). They</w:t>
      </w:r>
      <w:r w:rsidR="0096750A" w:rsidRPr="0035214F">
        <w:rPr>
          <w:rFonts w:ascii="Times New Roman" w:hAnsi="Times New Roman" w:cs="Times New Roman" w:hint="eastAsia"/>
          <w:sz w:val="28"/>
          <w:szCs w:val="28"/>
        </w:rPr>
        <w:t xml:space="preserve"> are categ</w:t>
      </w:r>
      <w:r w:rsidR="00F56A5A" w:rsidRPr="0035214F">
        <w:rPr>
          <w:rFonts w:ascii="Times New Roman" w:hAnsi="Times New Roman" w:cs="Times New Roman" w:hint="eastAsia"/>
          <w:sz w:val="28"/>
          <w:szCs w:val="28"/>
        </w:rPr>
        <w:t xml:space="preserve">orized by four worldviews including </w:t>
      </w:r>
      <w:r w:rsidR="000B6A5F" w:rsidRPr="0035214F">
        <w:rPr>
          <w:rFonts w:ascii="Times New Roman" w:hAnsi="Times New Roman" w:cs="Times New Roman"/>
          <w:sz w:val="28"/>
          <w:szCs w:val="28"/>
        </w:rPr>
        <w:t>post</w:t>
      </w:r>
      <w:r w:rsidR="000B6A5F" w:rsidRPr="0035214F">
        <w:rPr>
          <w:rFonts w:ascii="Times New Roman" w:hAnsi="Times New Roman" w:cs="Times New Roman" w:hint="eastAsia"/>
          <w:sz w:val="28"/>
          <w:szCs w:val="28"/>
        </w:rPr>
        <w:t>-</w:t>
      </w:r>
      <w:r w:rsidR="000B6A5F" w:rsidRPr="0035214F">
        <w:rPr>
          <w:rFonts w:ascii="Times New Roman" w:hAnsi="Times New Roman" w:cs="Times New Roman"/>
          <w:sz w:val="28"/>
          <w:szCs w:val="28"/>
        </w:rPr>
        <w:t>positivism</w:t>
      </w:r>
      <w:r w:rsidR="00DA3960" w:rsidRPr="0035214F">
        <w:rPr>
          <w:rFonts w:ascii="Times New Roman" w:hAnsi="Times New Roman" w:cs="Times New Roman" w:hint="eastAsia"/>
          <w:sz w:val="28"/>
          <w:szCs w:val="28"/>
        </w:rPr>
        <w:t>, constructivism, transformative and pra</w:t>
      </w:r>
      <w:r w:rsidR="000B6A5F" w:rsidRPr="0035214F">
        <w:rPr>
          <w:rFonts w:ascii="Times New Roman" w:hAnsi="Times New Roman" w:cs="Times New Roman" w:hint="eastAsia"/>
          <w:sz w:val="28"/>
          <w:szCs w:val="28"/>
        </w:rPr>
        <w:t>gmatism</w:t>
      </w:r>
      <w:r w:rsidR="00A4250A" w:rsidRPr="0035214F">
        <w:rPr>
          <w:rFonts w:ascii="Times New Roman" w:hAnsi="Times New Roman" w:cs="Times New Roman" w:hint="eastAsia"/>
          <w:sz w:val="28"/>
          <w:szCs w:val="28"/>
        </w:rPr>
        <w:t xml:space="preserve"> (this part only discusses the first two </w:t>
      </w:r>
      <w:r w:rsidR="00A4250A" w:rsidRPr="0035214F">
        <w:rPr>
          <w:rFonts w:ascii="Times New Roman" w:hAnsi="Times New Roman" w:cs="Times New Roman"/>
          <w:sz w:val="28"/>
          <w:szCs w:val="28"/>
        </w:rPr>
        <w:t>worldviews</w:t>
      </w:r>
      <w:r w:rsidR="00A4250A" w:rsidRPr="0035214F">
        <w:rPr>
          <w:rFonts w:ascii="Times New Roman" w:hAnsi="Times New Roman" w:cs="Times New Roman" w:hint="eastAsia"/>
          <w:sz w:val="28"/>
          <w:szCs w:val="28"/>
        </w:rPr>
        <w:t>)</w:t>
      </w:r>
      <w:r w:rsidR="000B6A5F" w:rsidRPr="0035214F">
        <w:rPr>
          <w:rFonts w:ascii="Times New Roman" w:hAnsi="Times New Roman" w:cs="Times New Roman" w:hint="eastAsia"/>
          <w:sz w:val="28"/>
          <w:szCs w:val="28"/>
        </w:rPr>
        <w:t>, which</w:t>
      </w:r>
      <w:r w:rsidRPr="0035214F">
        <w:rPr>
          <w:rFonts w:ascii="Times New Roman" w:hAnsi="Times New Roman" w:cs="Times New Roman" w:hint="eastAsia"/>
          <w:sz w:val="28"/>
          <w:szCs w:val="28"/>
        </w:rPr>
        <w:t xml:space="preserve"> focus on the most significant element in conducting the research. Therefore, the research approaches are shaped by worldviews, </w:t>
      </w:r>
      <w:r w:rsidR="0065797E" w:rsidRPr="0035214F">
        <w:rPr>
          <w:rFonts w:ascii="Times New Roman" w:hAnsi="Times New Roman" w:cs="Times New Roman"/>
          <w:sz w:val="28"/>
          <w:szCs w:val="28"/>
        </w:rPr>
        <w:t>helping</w:t>
      </w:r>
      <w:r w:rsidR="0065797E" w:rsidRPr="0035214F">
        <w:rPr>
          <w:rFonts w:ascii="Times New Roman" w:hAnsi="Times New Roman" w:cs="Times New Roman" w:hint="eastAsia"/>
          <w:sz w:val="28"/>
          <w:szCs w:val="28"/>
        </w:rPr>
        <w:t xml:space="preserve"> </w:t>
      </w:r>
      <w:r w:rsidRPr="0035214F">
        <w:rPr>
          <w:rFonts w:ascii="Times New Roman" w:hAnsi="Times New Roman" w:cs="Times New Roman" w:hint="eastAsia"/>
          <w:sz w:val="28"/>
          <w:szCs w:val="28"/>
        </w:rPr>
        <w:t xml:space="preserve">researchers realize why they choose </w:t>
      </w:r>
      <w:r w:rsidR="00CE66F5" w:rsidRPr="0035214F">
        <w:rPr>
          <w:rFonts w:ascii="Times New Roman" w:hAnsi="Times New Roman" w:cs="Times New Roman"/>
          <w:sz w:val="28"/>
          <w:szCs w:val="28"/>
        </w:rPr>
        <w:t>quantitative</w:t>
      </w:r>
      <w:r w:rsidRPr="0035214F">
        <w:rPr>
          <w:rFonts w:ascii="Times New Roman" w:hAnsi="Times New Roman" w:cs="Times New Roman" w:hint="eastAsia"/>
          <w:sz w:val="28"/>
          <w:szCs w:val="28"/>
        </w:rPr>
        <w:t xml:space="preserve"> or qualitative research approaches.</w:t>
      </w:r>
    </w:p>
    <w:p w14:paraId="4F9E3D22" w14:textId="237E7D85" w:rsidR="002D6D2D" w:rsidRPr="002D6D2D" w:rsidRDefault="003B13B2" w:rsidP="006744DE">
      <w:pPr>
        <w:ind w:firstLineChars="200" w:firstLine="560"/>
        <w:jc w:val="both"/>
        <w:rPr>
          <w:rFonts w:ascii="Times New Roman" w:hAnsi="Times New Roman" w:cs="Times New Roman"/>
          <w:sz w:val="28"/>
          <w:szCs w:val="28"/>
        </w:rPr>
      </w:pPr>
      <w:r w:rsidRPr="003B13B2">
        <w:rPr>
          <w:rFonts w:ascii="Times New Roman" w:hAnsi="Times New Roman" w:cs="Times New Roman" w:hint="eastAsia"/>
          <w:sz w:val="28"/>
          <w:szCs w:val="28"/>
        </w:rPr>
        <w:t xml:space="preserve">Post-positivism assumes that causes are likely to influence outcomes, and like outcome testing in experiments, post-positivist research often involves examining the causes that influence outcomes. It aims to deduce an idea into a smaller, relatively independent set of ideas for testing. Therefore, it is crucial for post-positivist research to carry out quantitative observations and to conduct individual </w:t>
      </w:r>
      <w:r w:rsidR="003E264D" w:rsidRPr="003B13B2">
        <w:rPr>
          <w:rFonts w:ascii="Times New Roman" w:hAnsi="Times New Roman" w:cs="Times New Roman"/>
          <w:sz w:val="28"/>
          <w:szCs w:val="28"/>
        </w:rPr>
        <w:t>behavioral</w:t>
      </w:r>
      <w:r w:rsidRPr="003B13B2">
        <w:rPr>
          <w:rFonts w:ascii="Times New Roman" w:hAnsi="Times New Roman" w:cs="Times New Roman" w:hint="eastAsia"/>
          <w:sz w:val="28"/>
          <w:szCs w:val="28"/>
        </w:rPr>
        <w:t xml:space="preserve"> studies. </w:t>
      </w:r>
      <w:r w:rsidR="00C11281">
        <w:rPr>
          <w:rFonts w:ascii="Times New Roman" w:hAnsi="Times New Roman" w:cs="Times New Roman" w:hint="eastAsia"/>
          <w:sz w:val="28"/>
          <w:szCs w:val="28"/>
        </w:rPr>
        <w:t>Moreover, p</w:t>
      </w:r>
      <w:r w:rsidR="002D6D2D">
        <w:rPr>
          <w:rFonts w:ascii="Times New Roman" w:hAnsi="Times New Roman" w:cs="Times New Roman" w:hint="eastAsia"/>
          <w:sz w:val="28"/>
          <w:szCs w:val="28"/>
        </w:rPr>
        <w:t xml:space="preserve">ost-positivist research aims to find </w:t>
      </w:r>
      <w:r w:rsidR="002D6D2D">
        <w:rPr>
          <w:rFonts w:ascii="Times New Roman" w:hAnsi="Times New Roman" w:cs="Times New Roman"/>
          <w:sz w:val="28"/>
          <w:szCs w:val="28"/>
        </w:rPr>
        <w:t>general</w:t>
      </w:r>
      <w:r w:rsidR="002D6D2D">
        <w:rPr>
          <w:rFonts w:ascii="Times New Roman" w:hAnsi="Times New Roman" w:cs="Times New Roman" w:hint="eastAsia"/>
          <w:sz w:val="28"/>
          <w:szCs w:val="28"/>
        </w:rPr>
        <w:t xml:space="preserve"> theories and laws about something</w:t>
      </w:r>
      <w:r w:rsidR="00682232">
        <w:rPr>
          <w:rFonts w:ascii="Times New Roman" w:hAnsi="Times New Roman" w:cs="Times New Roman" w:hint="eastAsia"/>
          <w:sz w:val="28"/>
          <w:szCs w:val="28"/>
        </w:rPr>
        <w:t xml:space="preserve">, and researchers need to </w:t>
      </w:r>
      <w:r w:rsidR="00682232" w:rsidRPr="003B13B2">
        <w:rPr>
          <w:rFonts w:ascii="Times New Roman" w:hAnsi="Times New Roman" w:cs="Times New Roman" w:hint="eastAsia"/>
          <w:sz w:val="28"/>
          <w:szCs w:val="28"/>
        </w:rPr>
        <w:t>check, verify, and refine those theories</w:t>
      </w:r>
      <w:r w:rsidR="002D6D2D">
        <w:rPr>
          <w:rFonts w:ascii="Times New Roman" w:hAnsi="Times New Roman" w:cs="Times New Roman" w:hint="eastAsia"/>
          <w:sz w:val="28"/>
          <w:szCs w:val="28"/>
        </w:rPr>
        <w:t xml:space="preserve"> so that </w:t>
      </w:r>
      <w:r w:rsidR="00682232">
        <w:rPr>
          <w:rFonts w:ascii="Times New Roman" w:hAnsi="Times New Roman" w:cs="Times New Roman" w:hint="eastAsia"/>
          <w:sz w:val="28"/>
          <w:szCs w:val="28"/>
        </w:rPr>
        <w:t xml:space="preserve">they </w:t>
      </w:r>
      <w:r w:rsidR="002D6D2D">
        <w:rPr>
          <w:rFonts w:ascii="Times New Roman" w:hAnsi="Times New Roman" w:cs="Times New Roman" w:hint="eastAsia"/>
          <w:sz w:val="28"/>
          <w:szCs w:val="28"/>
        </w:rPr>
        <w:t xml:space="preserve">can understand the world. </w:t>
      </w:r>
    </w:p>
    <w:p w14:paraId="3A14DF82" w14:textId="648A38E2" w:rsidR="003B13B2" w:rsidRDefault="003B13B2" w:rsidP="002D6D2D">
      <w:pPr>
        <w:ind w:firstLine="570"/>
        <w:jc w:val="both"/>
        <w:rPr>
          <w:rFonts w:ascii="Times New Roman" w:hAnsi="Times New Roman" w:cs="Times New Roman"/>
          <w:sz w:val="28"/>
          <w:szCs w:val="28"/>
        </w:rPr>
      </w:pPr>
      <w:r w:rsidRPr="003B13B2">
        <w:rPr>
          <w:rFonts w:ascii="Times New Roman" w:hAnsi="Times New Roman" w:cs="Times New Roman" w:hint="eastAsia"/>
          <w:sz w:val="28"/>
          <w:szCs w:val="28"/>
        </w:rPr>
        <w:t xml:space="preserve">Thus, post-positivist research often begins with a theory, for which </w:t>
      </w:r>
      <w:r w:rsidRPr="003B13B2">
        <w:rPr>
          <w:rFonts w:ascii="Times New Roman" w:hAnsi="Times New Roman" w:cs="Times New Roman" w:hint="eastAsia"/>
          <w:sz w:val="28"/>
          <w:szCs w:val="28"/>
        </w:rPr>
        <w:lastRenderedPageBreak/>
        <w:t xml:space="preserve">the researcher collects data to support or refute it, and then makes the necessary corrections to the theory before conducting additional experiments. </w:t>
      </w:r>
      <w:r w:rsidR="006744DE" w:rsidRPr="003B13B2">
        <w:rPr>
          <w:rFonts w:ascii="Times New Roman" w:hAnsi="Times New Roman" w:cs="Times New Roman"/>
          <w:sz w:val="28"/>
          <w:szCs w:val="28"/>
        </w:rPr>
        <w:t>Considering</w:t>
      </w:r>
      <w:r w:rsidRPr="003B13B2">
        <w:rPr>
          <w:rFonts w:ascii="Times New Roman" w:hAnsi="Times New Roman" w:cs="Times New Roman" w:hint="eastAsia"/>
          <w:sz w:val="28"/>
          <w:szCs w:val="28"/>
        </w:rPr>
        <w:t xml:space="preserve"> this, quantitative research </w:t>
      </w:r>
      <w:r w:rsidR="00766BA6">
        <w:rPr>
          <w:rFonts w:ascii="Times New Roman" w:hAnsi="Times New Roman" w:cs="Times New Roman" w:hint="eastAsia"/>
          <w:sz w:val="28"/>
          <w:szCs w:val="28"/>
        </w:rPr>
        <w:t xml:space="preserve">(Creswell,2023) </w:t>
      </w:r>
      <w:r w:rsidRPr="003B13B2">
        <w:rPr>
          <w:rFonts w:ascii="Times New Roman" w:hAnsi="Times New Roman" w:cs="Times New Roman" w:hint="eastAsia"/>
          <w:sz w:val="28"/>
          <w:szCs w:val="28"/>
        </w:rPr>
        <w:t xml:space="preserve">is defined as an approach to testing objective theories by examining relationships between variables or comparisons between groups. Quantitative researchers test theories deductively, incorporate safeguards against bias in their research, </w:t>
      </w:r>
      <w:r w:rsidR="00C10A91" w:rsidRPr="003B13B2">
        <w:rPr>
          <w:rFonts w:ascii="Times New Roman" w:hAnsi="Times New Roman" w:cs="Times New Roman"/>
          <w:sz w:val="28"/>
          <w:szCs w:val="28"/>
        </w:rPr>
        <w:t>control</w:t>
      </w:r>
      <w:r w:rsidRPr="003B13B2">
        <w:rPr>
          <w:rFonts w:ascii="Times New Roman" w:hAnsi="Times New Roman" w:cs="Times New Roman" w:hint="eastAsia"/>
          <w:sz w:val="28"/>
          <w:szCs w:val="28"/>
        </w:rPr>
        <w:t xml:space="preserve"> alternative or counterfactual interpretations, and seek to </w:t>
      </w:r>
      <w:r w:rsidR="006744DE" w:rsidRPr="003B13B2">
        <w:rPr>
          <w:rFonts w:ascii="Times New Roman" w:hAnsi="Times New Roman" w:cs="Times New Roman"/>
          <w:sz w:val="28"/>
          <w:szCs w:val="28"/>
        </w:rPr>
        <w:t>generalize</w:t>
      </w:r>
      <w:r w:rsidRPr="003B13B2">
        <w:rPr>
          <w:rFonts w:ascii="Times New Roman" w:hAnsi="Times New Roman" w:cs="Times New Roman" w:hint="eastAsia"/>
          <w:sz w:val="28"/>
          <w:szCs w:val="28"/>
        </w:rPr>
        <w:t xml:space="preserve"> and replicate findings.</w:t>
      </w:r>
    </w:p>
    <w:p w14:paraId="037B258B" w14:textId="5AC64346" w:rsidR="00A10B5A" w:rsidRDefault="000A755E" w:rsidP="002D6D2D">
      <w:pPr>
        <w:ind w:firstLine="570"/>
        <w:jc w:val="both"/>
        <w:rPr>
          <w:rFonts w:ascii="Times New Roman" w:hAnsi="Times New Roman" w:cs="Times New Roman"/>
          <w:sz w:val="28"/>
          <w:szCs w:val="28"/>
        </w:rPr>
      </w:pPr>
      <w:r>
        <w:rPr>
          <w:rFonts w:ascii="Times New Roman" w:hAnsi="Times New Roman" w:cs="Times New Roman" w:hint="eastAsia"/>
          <w:sz w:val="28"/>
          <w:szCs w:val="28"/>
        </w:rPr>
        <w:t>Another group of researchers hold a different worldview</w:t>
      </w:r>
      <w:r w:rsidR="00CB35FF">
        <w:rPr>
          <w:rFonts w:ascii="Times New Roman" w:hAnsi="Times New Roman" w:cs="Times New Roman" w:hint="eastAsia"/>
          <w:sz w:val="28"/>
          <w:szCs w:val="28"/>
        </w:rPr>
        <w:t xml:space="preserve"> that </w:t>
      </w:r>
      <w:r w:rsidR="00AE25AD">
        <w:rPr>
          <w:rFonts w:ascii="Times New Roman" w:hAnsi="Times New Roman" w:cs="Times New Roman" w:hint="eastAsia"/>
          <w:sz w:val="28"/>
          <w:szCs w:val="28"/>
        </w:rPr>
        <w:t xml:space="preserve">the understanding of the world comes from </w:t>
      </w:r>
      <w:r w:rsidR="00640F66">
        <w:rPr>
          <w:rFonts w:ascii="Times New Roman" w:hAnsi="Times New Roman" w:cs="Times New Roman" w:hint="eastAsia"/>
          <w:sz w:val="28"/>
          <w:szCs w:val="28"/>
        </w:rPr>
        <w:t>choice and assumptions. Constructi</w:t>
      </w:r>
      <w:r w:rsidR="004F26DA">
        <w:rPr>
          <w:rFonts w:ascii="Times New Roman" w:hAnsi="Times New Roman" w:cs="Times New Roman" w:hint="eastAsia"/>
          <w:sz w:val="28"/>
          <w:szCs w:val="28"/>
        </w:rPr>
        <w:t xml:space="preserve">onist research </w:t>
      </w:r>
      <w:r w:rsidR="00B57010">
        <w:rPr>
          <w:rFonts w:ascii="Times New Roman" w:hAnsi="Times New Roman" w:cs="Times New Roman"/>
          <w:sz w:val="28"/>
          <w:szCs w:val="28"/>
        </w:rPr>
        <w:t>is</w:t>
      </w:r>
      <w:r w:rsidR="008B1039">
        <w:rPr>
          <w:rFonts w:ascii="Times New Roman" w:hAnsi="Times New Roman" w:cs="Times New Roman" w:hint="eastAsia"/>
          <w:sz w:val="28"/>
          <w:szCs w:val="28"/>
        </w:rPr>
        <w:t xml:space="preserve"> also referred to as interpretivist research, </w:t>
      </w:r>
      <w:r w:rsidR="00621CFB">
        <w:rPr>
          <w:rFonts w:ascii="Times New Roman" w:hAnsi="Times New Roman" w:cs="Times New Roman" w:hint="eastAsia"/>
          <w:sz w:val="28"/>
          <w:szCs w:val="28"/>
        </w:rPr>
        <w:t xml:space="preserve">focusing on how </w:t>
      </w:r>
      <w:r w:rsidR="00C13464">
        <w:rPr>
          <w:rFonts w:ascii="Times New Roman" w:hAnsi="Times New Roman" w:cs="Times New Roman" w:hint="eastAsia"/>
          <w:sz w:val="28"/>
          <w:szCs w:val="28"/>
        </w:rPr>
        <w:t>indiv</w:t>
      </w:r>
      <w:r w:rsidR="009013EA">
        <w:rPr>
          <w:rFonts w:ascii="Times New Roman" w:hAnsi="Times New Roman" w:cs="Times New Roman" w:hint="eastAsia"/>
          <w:sz w:val="28"/>
          <w:szCs w:val="28"/>
        </w:rPr>
        <w:t>iduals construct and make understanding of their world</w:t>
      </w:r>
      <w:r w:rsidR="00FD3360">
        <w:rPr>
          <w:rFonts w:ascii="Times New Roman" w:hAnsi="Times New Roman" w:cs="Times New Roman" w:hint="eastAsia"/>
          <w:sz w:val="28"/>
          <w:szCs w:val="28"/>
        </w:rPr>
        <w:t xml:space="preserve"> </w:t>
      </w:r>
      <w:r w:rsidR="00FD3360" w:rsidRPr="00F04B48">
        <w:rPr>
          <w:rFonts w:ascii="Times New Roman" w:hAnsi="Times New Roman" w:cs="Times New Roman" w:hint="eastAsia"/>
          <w:sz w:val="28"/>
          <w:szCs w:val="28"/>
        </w:rPr>
        <w:t>(</w:t>
      </w:r>
      <w:r w:rsidR="003112F3" w:rsidRPr="00F04B48">
        <w:rPr>
          <w:rFonts w:ascii="Times New Roman" w:hAnsi="Times New Roman" w:cs="Times New Roman" w:hint="eastAsia"/>
          <w:sz w:val="28"/>
          <w:szCs w:val="28"/>
        </w:rPr>
        <w:t>R</w:t>
      </w:r>
      <w:r w:rsidR="00E26C73" w:rsidRPr="00F04B48">
        <w:rPr>
          <w:rFonts w:ascii="Times New Roman" w:hAnsi="Times New Roman" w:cs="Times New Roman" w:hint="eastAsia"/>
          <w:sz w:val="28"/>
          <w:szCs w:val="28"/>
        </w:rPr>
        <w:t xml:space="preserve">obson &amp; McCartan, </w:t>
      </w:r>
      <w:r w:rsidR="006D4480" w:rsidRPr="00F04B48">
        <w:rPr>
          <w:rFonts w:ascii="Times New Roman" w:hAnsi="Times New Roman" w:cs="Times New Roman" w:hint="eastAsia"/>
          <w:sz w:val="28"/>
          <w:szCs w:val="28"/>
        </w:rPr>
        <w:t>201</w:t>
      </w:r>
      <w:r w:rsidR="00B57010" w:rsidRPr="00F04B48">
        <w:rPr>
          <w:rFonts w:ascii="Times New Roman" w:hAnsi="Times New Roman" w:cs="Times New Roman" w:hint="eastAsia"/>
          <w:sz w:val="28"/>
          <w:szCs w:val="28"/>
        </w:rPr>
        <w:t>6)</w:t>
      </w:r>
      <w:r w:rsidR="009013EA">
        <w:rPr>
          <w:rFonts w:ascii="Times New Roman" w:hAnsi="Times New Roman" w:cs="Times New Roman" w:hint="eastAsia"/>
          <w:sz w:val="28"/>
          <w:szCs w:val="28"/>
        </w:rPr>
        <w:t xml:space="preserve">. </w:t>
      </w:r>
      <w:r w:rsidR="00AB238C">
        <w:rPr>
          <w:rFonts w:ascii="Times New Roman" w:hAnsi="Times New Roman" w:cs="Times New Roman"/>
          <w:sz w:val="28"/>
          <w:szCs w:val="28"/>
        </w:rPr>
        <w:t>Considering</w:t>
      </w:r>
      <w:r w:rsidR="00ED4A41">
        <w:rPr>
          <w:rFonts w:ascii="Times New Roman" w:hAnsi="Times New Roman" w:cs="Times New Roman" w:hint="eastAsia"/>
          <w:sz w:val="28"/>
          <w:szCs w:val="28"/>
        </w:rPr>
        <w:t xml:space="preserve"> this, r</w:t>
      </w:r>
      <w:r w:rsidR="004E2096">
        <w:rPr>
          <w:rFonts w:ascii="Times New Roman" w:hAnsi="Times New Roman" w:cs="Times New Roman" w:hint="eastAsia"/>
          <w:sz w:val="28"/>
          <w:szCs w:val="28"/>
        </w:rPr>
        <w:t xml:space="preserve">esearchers </w:t>
      </w:r>
      <w:r w:rsidR="00A61E3D">
        <w:rPr>
          <w:rFonts w:ascii="Times New Roman" w:hAnsi="Times New Roman" w:cs="Times New Roman" w:hint="eastAsia"/>
          <w:sz w:val="28"/>
          <w:szCs w:val="28"/>
        </w:rPr>
        <w:t xml:space="preserve">intend to </w:t>
      </w:r>
      <w:r w:rsidR="006B705E" w:rsidRPr="006B705E">
        <w:rPr>
          <w:rFonts w:ascii="Times New Roman" w:hAnsi="Times New Roman" w:cs="Times New Roman" w:hint="eastAsia"/>
          <w:sz w:val="28"/>
          <w:szCs w:val="28"/>
        </w:rPr>
        <w:t>figure out or explain other people</w:t>
      </w:r>
      <w:r w:rsidR="006B705E">
        <w:rPr>
          <w:rFonts w:ascii="Times New Roman" w:hAnsi="Times New Roman" w:cs="Times New Roman"/>
          <w:sz w:val="28"/>
          <w:szCs w:val="28"/>
        </w:rPr>
        <w:t>’</w:t>
      </w:r>
      <w:r w:rsidR="006B705E" w:rsidRPr="006B705E">
        <w:rPr>
          <w:rFonts w:ascii="Times New Roman" w:hAnsi="Times New Roman" w:cs="Times New Roman" w:hint="eastAsia"/>
          <w:sz w:val="28"/>
          <w:szCs w:val="28"/>
        </w:rPr>
        <w:t>s perceptions of the world.</w:t>
      </w:r>
      <w:r w:rsidR="006B705E">
        <w:rPr>
          <w:rFonts w:ascii="Times New Roman" w:hAnsi="Times New Roman" w:cs="Times New Roman" w:hint="eastAsia"/>
          <w:sz w:val="28"/>
          <w:szCs w:val="28"/>
        </w:rPr>
        <w:t xml:space="preserve"> </w:t>
      </w:r>
      <w:r w:rsidR="00A10B5A">
        <w:rPr>
          <w:rFonts w:ascii="Times New Roman" w:hAnsi="Times New Roman" w:cs="Times New Roman" w:hint="eastAsia"/>
          <w:sz w:val="28"/>
          <w:szCs w:val="28"/>
        </w:rPr>
        <w:t xml:space="preserve">       </w:t>
      </w:r>
    </w:p>
    <w:p w14:paraId="698B6895" w14:textId="458C85A1" w:rsidR="006F5449" w:rsidRDefault="006B705E" w:rsidP="002D6D2D">
      <w:pPr>
        <w:ind w:firstLine="570"/>
        <w:jc w:val="both"/>
        <w:rPr>
          <w:rFonts w:ascii="Times New Roman" w:hAnsi="Times New Roman" w:cs="Times New Roman"/>
          <w:sz w:val="28"/>
          <w:szCs w:val="28"/>
        </w:rPr>
      </w:pPr>
      <w:r>
        <w:rPr>
          <w:rFonts w:ascii="Times New Roman" w:hAnsi="Times New Roman" w:cs="Times New Roman" w:hint="eastAsia"/>
          <w:sz w:val="28"/>
          <w:szCs w:val="28"/>
        </w:rPr>
        <w:t>Comparative</w:t>
      </w:r>
      <w:r w:rsidR="00DE5011">
        <w:rPr>
          <w:rFonts w:ascii="Times New Roman" w:hAnsi="Times New Roman" w:cs="Times New Roman" w:hint="eastAsia"/>
          <w:sz w:val="28"/>
          <w:szCs w:val="28"/>
        </w:rPr>
        <w:t xml:space="preserve">ly speaking, </w:t>
      </w:r>
      <w:r w:rsidR="0028651C">
        <w:rPr>
          <w:rFonts w:ascii="Times New Roman" w:hAnsi="Times New Roman" w:cs="Times New Roman" w:hint="eastAsia"/>
          <w:sz w:val="28"/>
          <w:szCs w:val="28"/>
        </w:rPr>
        <w:t>c</w:t>
      </w:r>
      <w:r w:rsidR="0028651C" w:rsidRPr="0028651C">
        <w:rPr>
          <w:rFonts w:ascii="Times New Roman" w:hAnsi="Times New Roman" w:cs="Times New Roman" w:hint="eastAsia"/>
          <w:sz w:val="28"/>
          <w:szCs w:val="28"/>
        </w:rPr>
        <w:t>onstructivist research is about creating or inductively developing a theory or model of meaning, rather than working from a particular theory as in post-positivist research. Therefore, the constructivist worldview is the philosophical position used for qualitative research. Based on this, qualitative research is defined</w:t>
      </w:r>
      <w:r w:rsidR="00CF0BBE">
        <w:rPr>
          <w:rFonts w:ascii="Times New Roman" w:hAnsi="Times New Roman" w:cs="Times New Roman" w:hint="eastAsia"/>
          <w:sz w:val="28"/>
          <w:szCs w:val="28"/>
        </w:rPr>
        <w:t xml:space="preserve"> by Creswell (2023)</w:t>
      </w:r>
      <w:r w:rsidR="0028651C" w:rsidRPr="0028651C">
        <w:rPr>
          <w:rFonts w:ascii="Times New Roman" w:hAnsi="Times New Roman" w:cs="Times New Roman" w:hint="eastAsia"/>
          <w:sz w:val="28"/>
          <w:szCs w:val="28"/>
        </w:rPr>
        <w:t xml:space="preserve"> as an approach to exploring and understanding the meanings that individuals or groups ascribe to social or human problems. The research process involves emerging questions and procedures, data collection, </w:t>
      </w:r>
      <w:r w:rsidR="0028651C" w:rsidRPr="0028651C">
        <w:rPr>
          <w:rFonts w:ascii="Times New Roman" w:hAnsi="Times New Roman" w:cs="Times New Roman" w:hint="eastAsia"/>
          <w:sz w:val="28"/>
          <w:szCs w:val="28"/>
        </w:rPr>
        <w:lastRenderedPageBreak/>
        <w:t xml:space="preserve">inductive data analysis from specific questions to general themes, and the researcher's interpretation of the meaning of the data. With an inductive approach, researchers </w:t>
      </w:r>
      <w:r w:rsidR="00A10B5A" w:rsidRPr="0028651C">
        <w:rPr>
          <w:rFonts w:ascii="Times New Roman" w:hAnsi="Times New Roman" w:cs="Times New Roman"/>
          <w:sz w:val="28"/>
          <w:szCs w:val="28"/>
        </w:rPr>
        <w:t>emphasize</w:t>
      </w:r>
      <w:r w:rsidR="0028651C" w:rsidRPr="0028651C">
        <w:rPr>
          <w:rFonts w:ascii="Times New Roman" w:hAnsi="Times New Roman" w:cs="Times New Roman" w:hint="eastAsia"/>
          <w:sz w:val="28"/>
          <w:szCs w:val="28"/>
        </w:rPr>
        <w:t xml:space="preserve"> the importance of illustrating the complexity of the research from data to themes and focus on personal meaning.</w:t>
      </w:r>
    </w:p>
    <w:p w14:paraId="4CDA39AE" w14:textId="233476E7" w:rsidR="00364B91" w:rsidRDefault="006C639A" w:rsidP="00D16B68">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This part </w:t>
      </w:r>
      <w:r w:rsidR="0003687F">
        <w:rPr>
          <w:rFonts w:ascii="Times New Roman" w:hAnsi="Times New Roman" w:cs="Times New Roman"/>
          <w:sz w:val="28"/>
          <w:szCs w:val="28"/>
        </w:rPr>
        <w:t>comparatively</w:t>
      </w:r>
      <w:r w:rsidR="0003687F">
        <w:rPr>
          <w:rFonts w:ascii="Times New Roman" w:hAnsi="Times New Roman" w:cs="Times New Roman" w:hint="eastAsia"/>
          <w:sz w:val="28"/>
          <w:szCs w:val="28"/>
        </w:rPr>
        <w:t xml:space="preserve"> analyzes the difference between the </w:t>
      </w:r>
      <w:r w:rsidR="0003687F">
        <w:rPr>
          <w:rFonts w:ascii="Times New Roman" w:hAnsi="Times New Roman" w:cs="Times New Roman"/>
          <w:sz w:val="28"/>
          <w:szCs w:val="28"/>
        </w:rPr>
        <w:t>definitions</w:t>
      </w:r>
      <w:r w:rsidR="0003687F">
        <w:rPr>
          <w:rFonts w:ascii="Times New Roman" w:hAnsi="Times New Roman" w:cs="Times New Roman" w:hint="eastAsia"/>
          <w:sz w:val="28"/>
          <w:szCs w:val="28"/>
        </w:rPr>
        <w:t xml:space="preserve"> of </w:t>
      </w:r>
      <w:r w:rsidR="00A31898">
        <w:rPr>
          <w:rFonts w:ascii="Times New Roman" w:hAnsi="Times New Roman" w:cs="Times New Roman" w:hint="eastAsia"/>
          <w:sz w:val="28"/>
          <w:szCs w:val="28"/>
        </w:rPr>
        <w:t xml:space="preserve">quantitative and qualitative research approaches through </w:t>
      </w:r>
      <w:r w:rsidR="00C16B11">
        <w:rPr>
          <w:rFonts w:ascii="Times New Roman" w:hAnsi="Times New Roman" w:cs="Times New Roman"/>
          <w:sz w:val="28"/>
          <w:szCs w:val="28"/>
        </w:rPr>
        <w:t>philosophical</w:t>
      </w:r>
      <w:r w:rsidR="00A31898">
        <w:rPr>
          <w:rFonts w:ascii="Times New Roman" w:hAnsi="Times New Roman" w:cs="Times New Roman" w:hint="eastAsia"/>
          <w:sz w:val="28"/>
          <w:szCs w:val="28"/>
        </w:rPr>
        <w:t xml:space="preserve"> assumptions. </w:t>
      </w:r>
      <w:r w:rsidR="00C16B11">
        <w:rPr>
          <w:rFonts w:ascii="Times New Roman" w:hAnsi="Times New Roman" w:cs="Times New Roman" w:hint="eastAsia"/>
          <w:sz w:val="28"/>
          <w:szCs w:val="28"/>
        </w:rPr>
        <w:t xml:space="preserve">It is indicated that </w:t>
      </w:r>
      <w:r w:rsidR="002C1304">
        <w:rPr>
          <w:rFonts w:ascii="Times New Roman" w:hAnsi="Times New Roman" w:cs="Times New Roman" w:hint="eastAsia"/>
          <w:sz w:val="28"/>
          <w:szCs w:val="28"/>
        </w:rPr>
        <w:t xml:space="preserve">quantitative </w:t>
      </w:r>
      <w:r w:rsidR="00744C22">
        <w:rPr>
          <w:rFonts w:ascii="Times New Roman" w:hAnsi="Times New Roman" w:cs="Times New Roman" w:hint="eastAsia"/>
          <w:sz w:val="28"/>
          <w:szCs w:val="28"/>
        </w:rPr>
        <w:t>approaches claim post-positivist knowledge</w:t>
      </w:r>
      <w:r w:rsidR="00677BDD">
        <w:rPr>
          <w:rFonts w:ascii="Times New Roman" w:hAnsi="Times New Roman" w:cs="Times New Roman" w:hint="eastAsia"/>
          <w:sz w:val="28"/>
          <w:szCs w:val="28"/>
        </w:rPr>
        <w:t xml:space="preserve"> (</w:t>
      </w:r>
      <w:r w:rsidR="0034461B">
        <w:rPr>
          <w:rFonts w:ascii="Times New Roman" w:hAnsi="Times New Roman" w:cs="Times New Roman" w:hint="eastAsia"/>
          <w:sz w:val="28"/>
          <w:szCs w:val="28"/>
        </w:rPr>
        <w:t>Top-Down/</w:t>
      </w:r>
      <w:r w:rsidR="0034461B">
        <w:rPr>
          <w:rFonts w:ascii="Times New Roman" w:hAnsi="Times New Roman" w:cs="Times New Roman"/>
          <w:sz w:val="28"/>
          <w:szCs w:val="28"/>
        </w:rPr>
        <w:t>Bottom</w:t>
      </w:r>
      <w:r w:rsidR="0034461B">
        <w:rPr>
          <w:rFonts w:ascii="Times New Roman" w:hAnsi="Times New Roman" w:cs="Times New Roman" w:hint="eastAsia"/>
          <w:sz w:val="28"/>
          <w:szCs w:val="28"/>
        </w:rPr>
        <w:t xml:space="preserve"> theory)</w:t>
      </w:r>
      <w:r w:rsidR="006E0B65">
        <w:rPr>
          <w:rFonts w:ascii="Times New Roman" w:hAnsi="Times New Roman" w:cs="Times New Roman" w:hint="eastAsia"/>
          <w:sz w:val="28"/>
          <w:szCs w:val="28"/>
        </w:rPr>
        <w:t xml:space="preserve"> and qualitative approaches claim constructivist knowledge</w:t>
      </w:r>
      <w:r w:rsidR="0034461B">
        <w:rPr>
          <w:rFonts w:ascii="Times New Roman" w:hAnsi="Times New Roman" w:cs="Times New Roman" w:hint="eastAsia"/>
          <w:sz w:val="28"/>
          <w:szCs w:val="28"/>
        </w:rPr>
        <w:t xml:space="preserve"> (</w:t>
      </w:r>
      <w:r w:rsidR="009E54FB">
        <w:rPr>
          <w:rFonts w:ascii="Times New Roman" w:hAnsi="Times New Roman" w:cs="Times New Roman" w:hint="eastAsia"/>
          <w:sz w:val="28"/>
          <w:szCs w:val="28"/>
        </w:rPr>
        <w:t>Bottom-Up theory)</w:t>
      </w:r>
      <w:r w:rsidR="006E0B65">
        <w:rPr>
          <w:rFonts w:ascii="Times New Roman" w:hAnsi="Times New Roman" w:cs="Times New Roman" w:hint="eastAsia"/>
          <w:sz w:val="28"/>
          <w:szCs w:val="28"/>
        </w:rPr>
        <w:t xml:space="preserve">. The former </w:t>
      </w:r>
      <w:r w:rsidR="003674F7">
        <w:rPr>
          <w:rFonts w:ascii="Times New Roman" w:hAnsi="Times New Roman" w:cs="Times New Roman" w:hint="eastAsia"/>
          <w:sz w:val="28"/>
          <w:szCs w:val="28"/>
        </w:rPr>
        <w:t>adopt</w:t>
      </w:r>
      <w:r w:rsidR="00772CDC">
        <w:rPr>
          <w:rFonts w:ascii="Times New Roman" w:hAnsi="Times New Roman" w:cs="Times New Roman" w:hint="eastAsia"/>
          <w:sz w:val="28"/>
          <w:szCs w:val="28"/>
        </w:rPr>
        <w:t>s</w:t>
      </w:r>
      <w:r w:rsidR="003674F7">
        <w:rPr>
          <w:rFonts w:ascii="Times New Roman" w:hAnsi="Times New Roman" w:cs="Times New Roman" w:hint="eastAsia"/>
          <w:sz w:val="28"/>
          <w:szCs w:val="28"/>
        </w:rPr>
        <w:t xml:space="preserve"> </w:t>
      </w:r>
      <w:r w:rsidR="00A15CD3">
        <w:rPr>
          <w:rFonts w:ascii="Times New Roman" w:hAnsi="Times New Roman" w:cs="Times New Roman"/>
          <w:sz w:val="28"/>
          <w:szCs w:val="28"/>
        </w:rPr>
        <w:t>deductive</w:t>
      </w:r>
      <w:r w:rsidR="003674F7">
        <w:rPr>
          <w:rFonts w:ascii="Times New Roman" w:hAnsi="Times New Roman" w:cs="Times New Roman" w:hint="eastAsia"/>
          <w:sz w:val="28"/>
          <w:szCs w:val="28"/>
        </w:rPr>
        <w:t xml:space="preserve"> logic</w:t>
      </w:r>
      <w:r w:rsidR="009E3EEF">
        <w:rPr>
          <w:rFonts w:ascii="Times New Roman" w:hAnsi="Times New Roman" w:cs="Times New Roman" w:hint="eastAsia"/>
          <w:sz w:val="28"/>
          <w:szCs w:val="28"/>
        </w:rPr>
        <w:t xml:space="preserve"> to test </w:t>
      </w:r>
      <w:r w:rsidR="00FB3778">
        <w:rPr>
          <w:rFonts w:ascii="Times New Roman" w:hAnsi="Times New Roman" w:cs="Times New Roman"/>
          <w:sz w:val="28"/>
          <w:szCs w:val="28"/>
        </w:rPr>
        <w:t>pre</w:t>
      </w:r>
      <w:r w:rsidR="009E3EEF">
        <w:rPr>
          <w:rFonts w:ascii="Times New Roman" w:hAnsi="Times New Roman" w:cs="Times New Roman" w:hint="eastAsia"/>
          <w:sz w:val="28"/>
          <w:szCs w:val="28"/>
        </w:rPr>
        <w:t>-existing theories or concepts</w:t>
      </w:r>
      <w:r w:rsidR="00772CDC">
        <w:rPr>
          <w:rFonts w:ascii="Times New Roman" w:hAnsi="Times New Roman" w:cs="Times New Roman" w:hint="eastAsia"/>
          <w:sz w:val="28"/>
          <w:szCs w:val="28"/>
        </w:rPr>
        <w:t xml:space="preserve">, which </w:t>
      </w:r>
      <w:r w:rsidR="00B27D6F">
        <w:rPr>
          <w:rFonts w:ascii="Times New Roman" w:hAnsi="Times New Roman" w:cs="Times New Roman" w:hint="eastAsia"/>
          <w:sz w:val="28"/>
          <w:szCs w:val="28"/>
        </w:rPr>
        <w:t xml:space="preserve">attaches great importance to the accuracy and precision of </w:t>
      </w:r>
      <w:r w:rsidR="00FB1754">
        <w:rPr>
          <w:rFonts w:ascii="Times New Roman" w:hAnsi="Times New Roman" w:cs="Times New Roman" w:hint="eastAsia"/>
          <w:sz w:val="28"/>
          <w:szCs w:val="28"/>
        </w:rPr>
        <w:t xml:space="preserve">measurement; The latter uses an inductive </w:t>
      </w:r>
      <w:r w:rsidR="00292F2E">
        <w:rPr>
          <w:rFonts w:ascii="Times New Roman" w:hAnsi="Times New Roman" w:cs="Times New Roman" w:hint="eastAsia"/>
          <w:sz w:val="28"/>
          <w:szCs w:val="28"/>
        </w:rPr>
        <w:t xml:space="preserve">logic </w:t>
      </w:r>
      <w:r w:rsidR="00D45F07">
        <w:rPr>
          <w:rFonts w:ascii="Times New Roman" w:hAnsi="Times New Roman" w:cs="Times New Roman" w:hint="eastAsia"/>
          <w:sz w:val="28"/>
          <w:szCs w:val="28"/>
        </w:rPr>
        <w:t xml:space="preserve">to build </w:t>
      </w:r>
      <w:r w:rsidR="00C43582">
        <w:rPr>
          <w:rFonts w:ascii="Times New Roman" w:hAnsi="Times New Roman" w:cs="Times New Roman" w:hint="eastAsia"/>
          <w:sz w:val="28"/>
          <w:szCs w:val="28"/>
        </w:rPr>
        <w:t xml:space="preserve">broader themes or generate </w:t>
      </w:r>
      <w:r w:rsidR="00677BDD">
        <w:rPr>
          <w:rFonts w:ascii="Times New Roman" w:hAnsi="Times New Roman" w:cs="Times New Roman" w:hint="eastAsia"/>
          <w:sz w:val="28"/>
          <w:szCs w:val="28"/>
        </w:rPr>
        <w:t xml:space="preserve">a theory form </w:t>
      </w:r>
      <w:r w:rsidR="009E54FB">
        <w:rPr>
          <w:rFonts w:ascii="Times New Roman" w:hAnsi="Times New Roman" w:cs="Times New Roman"/>
          <w:sz w:val="28"/>
          <w:szCs w:val="28"/>
        </w:rPr>
        <w:t>participants’ view</w:t>
      </w:r>
      <w:r w:rsidR="00677BDD">
        <w:rPr>
          <w:rFonts w:ascii="Times New Roman" w:hAnsi="Times New Roman" w:cs="Times New Roman" w:hint="eastAsia"/>
          <w:sz w:val="28"/>
          <w:szCs w:val="28"/>
        </w:rPr>
        <w:t xml:space="preserve">. </w:t>
      </w:r>
      <w:r w:rsidR="00E602C1">
        <w:rPr>
          <w:rFonts w:ascii="Times New Roman" w:hAnsi="Times New Roman" w:cs="Times New Roman" w:hint="eastAsia"/>
          <w:sz w:val="28"/>
          <w:szCs w:val="28"/>
        </w:rPr>
        <w:t xml:space="preserve">According to different philosophical assumptions, </w:t>
      </w:r>
      <w:r w:rsidR="002B72AE">
        <w:rPr>
          <w:rFonts w:ascii="Times New Roman" w:hAnsi="Times New Roman" w:cs="Times New Roman" w:hint="eastAsia"/>
          <w:sz w:val="28"/>
          <w:szCs w:val="28"/>
        </w:rPr>
        <w:t>both approaches can be selected based on different research intent</w:t>
      </w:r>
      <w:r w:rsidR="00C00120">
        <w:rPr>
          <w:rFonts w:ascii="Times New Roman" w:hAnsi="Times New Roman" w:cs="Times New Roman" w:hint="eastAsia"/>
          <w:sz w:val="28"/>
          <w:szCs w:val="28"/>
        </w:rPr>
        <w:t>----quantitative research approaches intend</w:t>
      </w:r>
      <w:r w:rsidR="0007718A">
        <w:rPr>
          <w:rFonts w:ascii="Times New Roman" w:hAnsi="Times New Roman" w:cs="Times New Roman" w:hint="eastAsia"/>
          <w:sz w:val="28"/>
          <w:szCs w:val="28"/>
        </w:rPr>
        <w:t xml:space="preserve"> to study how data collected </w:t>
      </w:r>
      <w:r w:rsidR="00020753">
        <w:rPr>
          <w:rFonts w:ascii="Times New Roman" w:hAnsi="Times New Roman" w:cs="Times New Roman" w:hint="eastAsia"/>
          <w:sz w:val="28"/>
          <w:szCs w:val="28"/>
        </w:rPr>
        <w:t xml:space="preserve">from participants </w:t>
      </w:r>
      <w:r w:rsidR="00F718F8">
        <w:rPr>
          <w:rFonts w:ascii="Times New Roman" w:hAnsi="Times New Roman" w:cs="Times New Roman" w:hint="eastAsia"/>
          <w:sz w:val="28"/>
          <w:szCs w:val="28"/>
        </w:rPr>
        <w:t>support or refute</w:t>
      </w:r>
      <w:r w:rsidR="00020753">
        <w:rPr>
          <w:rFonts w:ascii="Times New Roman" w:hAnsi="Times New Roman" w:cs="Times New Roman" w:hint="eastAsia"/>
          <w:sz w:val="28"/>
          <w:szCs w:val="28"/>
        </w:rPr>
        <w:t xml:space="preserve"> an existing theory</w:t>
      </w:r>
      <w:r w:rsidR="00931318">
        <w:rPr>
          <w:rFonts w:ascii="Times New Roman" w:hAnsi="Times New Roman" w:cs="Times New Roman" w:hint="eastAsia"/>
          <w:sz w:val="28"/>
          <w:szCs w:val="28"/>
        </w:rPr>
        <w:t xml:space="preserve">, while qualitative research approaches </w:t>
      </w:r>
      <w:r w:rsidR="005B36E9">
        <w:rPr>
          <w:rFonts w:ascii="Times New Roman" w:hAnsi="Times New Roman" w:cs="Times New Roman" w:hint="eastAsia"/>
          <w:sz w:val="28"/>
          <w:szCs w:val="28"/>
        </w:rPr>
        <w:t>observe participants</w:t>
      </w:r>
      <w:r w:rsidR="005B36E9">
        <w:rPr>
          <w:rFonts w:ascii="Times New Roman" w:hAnsi="Times New Roman" w:cs="Times New Roman"/>
          <w:sz w:val="28"/>
          <w:szCs w:val="28"/>
        </w:rPr>
        <w:t>’</w:t>
      </w:r>
      <w:r w:rsidR="005B36E9">
        <w:rPr>
          <w:rFonts w:ascii="Times New Roman" w:hAnsi="Times New Roman" w:cs="Times New Roman" w:hint="eastAsia"/>
          <w:sz w:val="28"/>
          <w:szCs w:val="28"/>
        </w:rPr>
        <w:t xml:space="preserve"> views about </w:t>
      </w:r>
      <w:r w:rsidR="00AB238C">
        <w:rPr>
          <w:rFonts w:ascii="Times New Roman" w:hAnsi="Times New Roman" w:cs="Times New Roman" w:hint="eastAsia"/>
          <w:sz w:val="28"/>
          <w:szCs w:val="28"/>
        </w:rPr>
        <w:t>a particular phenomenon.</w:t>
      </w:r>
    </w:p>
    <w:p w14:paraId="0D8328E3" w14:textId="72D54791" w:rsidR="00AB238C" w:rsidRPr="009865BA" w:rsidRDefault="00556D2D" w:rsidP="009865BA">
      <w:pPr>
        <w:pStyle w:val="a9"/>
        <w:numPr>
          <w:ilvl w:val="1"/>
          <w:numId w:val="1"/>
        </w:numPr>
        <w:jc w:val="both"/>
        <w:rPr>
          <w:rFonts w:ascii="Times New Roman" w:hAnsi="Times New Roman" w:cs="Times New Roman"/>
          <w:sz w:val="28"/>
          <w:szCs w:val="28"/>
        </w:rPr>
      </w:pPr>
      <w:r w:rsidRPr="009865BA">
        <w:rPr>
          <w:rFonts w:ascii="Times New Roman" w:hAnsi="Times New Roman" w:cs="Times New Roman" w:hint="eastAsia"/>
          <w:sz w:val="28"/>
          <w:szCs w:val="28"/>
        </w:rPr>
        <w:t>Research Designs</w:t>
      </w:r>
      <w:r w:rsidR="009735AD">
        <w:rPr>
          <w:rFonts w:ascii="Times New Roman" w:hAnsi="Times New Roman" w:cs="Times New Roman" w:hint="eastAsia"/>
          <w:sz w:val="28"/>
          <w:szCs w:val="28"/>
        </w:rPr>
        <w:t xml:space="preserve"> and Methods</w:t>
      </w:r>
      <w:r w:rsidRPr="009865BA">
        <w:rPr>
          <w:rFonts w:ascii="Times New Roman" w:hAnsi="Times New Roman" w:cs="Times New Roman" w:hint="eastAsia"/>
          <w:sz w:val="28"/>
          <w:szCs w:val="28"/>
        </w:rPr>
        <w:t xml:space="preserve">--Comparative Analysis from </w:t>
      </w:r>
      <w:r w:rsidR="009865BA" w:rsidRPr="009865BA">
        <w:rPr>
          <w:rFonts w:ascii="Times New Roman" w:hAnsi="Times New Roman" w:cs="Times New Roman" w:hint="eastAsia"/>
          <w:sz w:val="28"/>
          <w:szCs w:val="28"/>
        </w:rPr>
        <w:t>Research Strategies</w:t>
      </w:r>
    </w:p>
    <w:p w14:paraId="0E08BB9E" w14:textId="52041A3C" w:rsidR="004654AE" w:rsidRDefault="005B79B0" w:rsidP="00726A57">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lastRenderedPageBreak/>
        <w:t xml:space="preserve">The research designs </w:t>
      </w:r>
      <w:r w:rsidR="001D4063">
        <w:rPr>
          <w:rFonts w:ascii="Times New Roman" w:hAnsi="Times New Roman" w:cs="Times New Roman" w:hint="eastAsia"/>
          <w:sz w:val="28"/>
          <w:szCs w:val="28"/>
        </w:rPr>
        <w:t xml:space="preserve">and methods provide </w:t>
      </w:r>
      <w:r w:rsidR="00E10B03">
        <w:rPr>
          <w:rFonts w:ascii="Times New Roman" w:hAnsi="Times New Roman" w:cs="Times New Roman" w:hint="eastAsia"/>
          <w:sz w:val="28"/>
          <w:szCs w:val="28"/>
        </w:rPr>
        <w:t>specific</w:t>
      </w:r>
      <w:r w:rsidR="00726A57">
        <w:rPr>
          <w:rFonts w:ascii="Times New Roman" w:hAnsi="Times New Roman" w:cs="Times New Roman" w:hint="eastAsia"/>
          <w:sz w:val="28"/>
          <w:szCs w:val="28"/>
        </w:rPr>
        <w:t xml:space="preserve"> path</w:t>
      </w:r>
      <w:r w:rsidR="007A66F5">
        <w:rPr>
          <w:rFonts w:ascii="Times New Roman" w:hAnsi="Times New Roman" w:cs="Times New Roman" w:hint="eastAsia"/>
          <w:sz w:val="28"/>
          <w:szCs w:val="28"/>
        </w:rPr>
        <w:t>s</w:t>
      </w:r>
      <w:r w:rsidR="00726A57">
        <w:rPr>
          <w:rFonts w:ascii="Times New Roman" w:hAnsi="Times New Roman" w:cs="Times New Roman" w:hint="eastAsia"/>
          <w:sz w:val="28"/>
          <w:szCs w:val="28"/>
        </w:rPr>
        <w:t xml:space="preserve"> for strategies</w:t>
      </w:r>
      <w:r w:rsidR="00E62A4F">
        <w:rPr>
          <w:rFonts w:ascii="Times New Roman" w:hAnsi="Times New Roman" w:cs="Times New Roman" w:hint="eastAsia"/>
          <w:sz w:val="28"/>
          <w:szCs w:val="28"/>
        </w:rPr>
        <w:t xml:space="preserve"> and data collection, an</w:t>
      </w:r>
      <w:r w:rsidR="00375119">
        <w:rPr>
          <w:rFonts w:ascii="Times New Roman" w:hAnsi="Times New Roman" w:cs="Times New Roman" w:hint="eastAsia"/>
          <w:sz w:val="28"/>
          <w:szCs w:val="28"/>
        </w:rPr>
        <w:t>alysis and interpretation</w:t>
      </w:r>
      <w:r w:rsidR="00726A57">
        <w:rPr>
          <w:rFonts w:ascii="Times New Roman" w:hAnsi="Times New Roman" w:cs="Times New Roman" w:hint="eastAsia"/>
          <w:sz w:val="28"/>
          <w:szCs w:val="28"/>
        </w:rPr>
        <w:t xml:space="preserve"> in </w:t>
      </w:r>
      <w:r w:rsidR="007A66F5">
        <w:rPr>
          <w:rFonts w:ascii="Times New Roman" w:hAnsi="Times New Roman" w:cs="Times New Roman"/>
          <w:sz w:val="28"/>
          <w:szCs w:val="28"/>
        </w:rPr>
        <w:t>research</w:t>
      </w:r>
      <w:r w:rsidR="00726A57">
        <w:rPr>
          <w:rFonts w:ascii="Times New Roman" w:hAnsi="Times New Roman" w:cs="Times New Roman" w:hint="eastAsia"/>
          <w:sz w:val="28"/>
          <w:szCs w:val="28"/>
        </w:rPr>
        <w:t xml:space="preserve">. </w:t>
      </w:r>
      <w:r w:rsidR="007A66F5">
        <w:rPr>
          <w:rFonts w:ascii="Times New Roman" w:hAnsi="Times New Roman" w:cs="Times New Roman" w:hint="eastAsia"/>
          <w:sz w:val="28"/>
          <w:szCs w:val="28"/>
        </w:rPr>
        <w:t xml:space="preserve">This part </w:t>
      </w:r>
      <w:r w:rsidR="00F10C57">
        <w:rPr>
          <w:rFonts w:ascii="Times New Roman" w:hAnsi="Times New Roman" w:cs="Times New Roman"/>
          <w:sz w:val="28"/>
          <w:szCs w:val="28"/>
        </w:rPr>
        <w:t>is intended</w:t>
      </w:r>
      <w:r w:rsidR="00DC4A32">
        <w:rPr>
          <w:rFonts w:ascii="Times New Roman" w:hAnsi="Times New Roman" w:cs="Times New Roman" w:hint="eastAsia"/>
          <w:sz w:val="28"/>
          <w:szCs w:val="28"/>
        </w:rPr>
        <w:t xml:space="preserve"> to </w:t>
      </w:r>
      <w:r w:rsidR="001D13D3">
        <w:rPr>
          <w:rFonts w:ascii="Times New Roman" w:hAnsi="Times New Roman" w:cs="Times New Roman" w:hint="eastAsia"/>
          <w:sz w:val="28"/>
          <w:szCs w:val="28"/>
        </w:rPr>
        <w:t>analyze the specific features</w:t>
      </w:r>
      <w:r w:rsidR="00875DD2">
        <w:rPr>
          <w:rFonts w:ascii="Times New Roman" w:hAnsi="Times New Roman" w:cs="Times New Roman" w:hint="eastAsia"/>
          <w:sz w:val="28"/>
          <w:szCs w:val="28"/>
        </w:rPr>
        <w:t xml:space="preserve">, pros and cons of quantitative and qualitative research approaches </w:t>
      </w:r>
      <w:r w:rsidR="00C6103D">
        <w:rPr>
          <w:rFonts w:ascii="Times New Roman" w:hAnsi="Times New Roman" w:cs="Times New Roman" w:hint="eastAsia"/>
          <w:sz w:val="28"/>
          <w:szCs w:val="28"/>
        </w:rPr>
        <w:t xml:space="preserve">through the brief introduction of </w:t>
      </w:r>
      <w:r w:rsidR="004654AE">
        <w:rPr>
          <w:rFonts w:ascii="Times New Roman" w:hAnsi="Times New Roman" w:cs="Times New Roman" w:hint="eastAsia"/>
          <w:sz w:val="28"/>
          <w:szCs w:val="28"/>
        </w:rPr>
        <w:t>research designs</w:t>
      </w:r>
      <w:r w:rsidR="00375119">
        <w:rPr>
          <w:rFonts w:ascii="Times New Roman" w:hAnsi="Times New Roman" w:cs="Times New Roman" w:hint="eastAsia"/>
          <w:sz w:val="28"/>
          <w:szCs w:val="28"/>
        </w:rPr>
        <w:t xml:space="preserve"> and methods</w:t>
      </w:r>
      <w:r w:rsidR="004654AE">
        <w:rPr>
          <w:rFonts w:ascii="Times New Roman" w:hAnsi="Times New Roman" w:cs="Times New Roman" w:hint="eastAsia"/>
          <w:sz w:val="28"/>
          <w:szCs w:val="28"/>
        </w:rPr>
        <w:t>.</w:t>
      </w:r>
    </w:p>
    <w:p w14:paraId="3CF29F11" w14:textId="60F40345" w:rsidR="007D55C9" w:rsidRDefault="002D6EC7" w:rsidP="00AC2533">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Q</w:t>
      </w:r>
      <w:r w:rsidR="003C178E">
        <w:rPr>
          <w:rFonts w:ascii="Times New Roman" w:hAnsi="Times New Roman" w:cs="Times New Roman" w:hint="eastAsia"/>
          <w:sz w:val="28"/>
          <w:szCs w:val="28"/>
        </w:rPr>
        <w:t>uantitative research designs</w:t>
      </w:r>
      <w:r>
        <w:rPr>
          <w:rFonts w:ascii="Times New Roman" w:hAnsi="Times New Roman" w:cs="Times New Roman" w:hint="eastAsia"/>
          <w:sz w:val="28"/>
          <w:szCs w:val="28"/>
        </w:rPr>
        <w:t xml:space="preserve">, always based on the worldviews from post-positivists, </w:t>
      </w:r>
      <w:r w:rsidR="00F705F2">
        <w:rPr>
          <w:rFonts w:ascii="Times New Roman" w:hAnsi="Times New Roman" w:cs="Times New Roman" w:hint="eastAsia"/>
          <w:sz w:val="28"/>
          <w:szCs w:val="28"/>
        </w:rPr>
        <w:t xml:space="preserve">reflect the complex </w:t>
      </w:r>
      <w:r w:rsidR="003F6D23">
        <w:rPr>
          <w:rFonts w:ascii="Times New Roman" w:hAnsi="Times New Roman" w:cs="Times New Roman" w:hint="eastAsia"/>
          <w:sz w:val="28"/>
          <w:szCs w:val="28"/>
        </w:rPr>
        <w:t>relationships between</w:t>
      </w:r>
      <w:r w:rsidR="00B40235">
        <w:rPr>
          <w:rFonts w:ascii="Times New Roman" w:hAnsi="Times New Roman" w:cs="Times New Roman" w:hint="eastAsia"/>
          <w:sz w:val="28"/>
          <w:szCs w:val="28"/>
        </w:rPr>
        <w:t xml:space="preserve"> or among variables and</w:t>
      </w:r>
      <w:r w:rsidR="000B7C7F">
        <w:rPr>
          <w:rFonts w:ascii="Times New Roman" w:hAnsi="Times New Roman" w:cs="Times New Roman" w:hint="eastAsia"/>
          <w:sz w:val="28"/>
          <w:szCs w:val="28"/>
        </w:rPr>
        <w:t xml:space="preserve"> employ longitudinal data collection </w:t>
      </w:r>
      <w:r w:rsidR="00404C36">
        <w:rPr>
          <w:rFonts w:ascii="Times New Roman" w:hAnsi="Times New Roman" w:cs="Times New Roman" w:hint="eastAsia"/>
          <w:sz w:val="28"/>
          <w:szCs w:val="28"/>
        </w:rPr>
        <w:t>to examine the development of trends.</w:t>
      </w:r>
      <w:r w:rsidR="00ED2BFD">
        <w:rPr>
          <w:rFonts w:ascii="Times New Roman" w:hAnsi="Times New Roman" w:cs="Times New Roman" w:hint="eastAsia"/>
          <w:sz w:val="28"/>
          <w:szCs w:val="28"/>
        </w:rPr>
        <w:t xml:space="preserve"> </w:t>
      </w:r>
      <w:r w:rsidR="00B42807">
        <w:rPr>
          <w:rFonts w:ascii="Times New Roman" w:hAnsi="Times New Roman" w:cs="Times New Roman" w:hint="eastAsia"/>
          <w:sz w:val="28"/>
          <w:szCs w:val="28"/>
        </w:rPr>
        <w:t xml:space="preserve">Here </w:t>
      </w:r>
      <w:r w:rsidR="00FD7036">
        <w:rPr>
          <w:rFonts w:ascii="Times New Roman" w:hAnsi="Times New Roman" w:cs="Times New Roman"/>
          <w:sz w:val="28"/>
          <w:szCs w:val="28"/>
        </w:rPr>
        <w:t>are</w:t>
      </w:r>
      <w:r w:rsidR="00B42807">
        <w:rPr>
          <w:rFonts w:ascii="Times New Roman" w:hAnsi="Times New Roman" w:cs="Times New Roman" w:hint="eastAsia"/>
          <w:sz w:val="28"/>
          <w:szCs w:val="28"/>
        </w:rPr>
        <w:t xml:space="preserve"> two primary research </w:t>
      </w:r>
      <w:r w:rsidR="00B42807">
        <w:rPr>
          <w:rFonts w:ascii="Times New Roman" w:hAnsi="Times New Roman" w:cs="Times New Roman"/>
          <w:sz w:val="28"/>
          <w:szCs w:val="28"/>
        </w:rPr>
        <w:t>designs</w:t>
      </w:r>
      <w:r w:rsidR="00B42807">
        <w:rPr>
          <w:rFonts w:ascii="Times New Roman" w:hAnsi="Times New Roman" w:cs="Times New Roman" w:hint="eastAsia"/>
          <w:sz w:val="28"/>
          <w:szCs w:val="28"/>
        </w:rPr>
        <w:t>: experiments and surveys.</w:t>
      </w:r>
      <w:r w:rsidR="00AC2533">
        <w:rPr>
          <w:rFonts w:ascii="Times New Roman" w:hAnsi="Times New Roman" w:cs="Times New Roman" w:hint="eastAsia"/>
          <w:sz w:val="28"/>
          <w:szCs w:val="28"/>
        </w:rPr>
        <w:t xml:space="preserve"> </w:t>
      </w:r>
      <w:r w:rsidR="00D87EF9">
        <w:rPr>
          <w:rFonts w:ascii="Times New Roman" w:hAnsi="Times New Roman" w:cs="Times New Roman" w:hint="eastAsia"/>
          <w:sz w:val="28"/>
          <w:szCs w:val="28"/>
        </w:rPr>
        <w:t>Experiments research design aims to investigate whether a specific treatment</w:t>
      </w:r>
      <w:r w:rsidR="00040F78">
        <w:rPr>
          <w:rFonts w:ascii="Times New Roman" w:hAnsi="Times New Roman" w:cs="Times New Roman" w:hint="eastAsia"/>
          <w:sz w:val="28"/>
          <w:szCs w:val="28"/>
        </w:rPr>
        <w:t xml:space="preserve"> impacts an outcome. </w:t>
      </w:r>
      <w:r w:rsidR="005503F7">
        <w:rPr>
          <w:rFonts w:ascii="Times New Roman" w:hAnsi="Times New Roman" w:cs="Times New Roman" w:hint="eastAsia"/>
          <w:sz w:val="28"/>
          <w:szCs w:val="28"/>
        </w:rPr>
        <w:t>Researchers administrate the treatment to one group</w:t>
      </w:r>
      <w:r w:rsidR="006D1C64">
        <w:rPr>
          <w:rFonts w:ascii="Times New Roman" w:hAnsi="Times New Roman" w:cs="Times New Roman" w:hint="eastAsia"/>
          <w:sz w:val="28"/>
          <w:szCs w:val="28"/>
        </w:rPr>
        <w:t xml:space="preserve">, </w:t>
      </w:r>
      <w:r w:rsidR="006D1C64">
        <w:rPr>
          <w:rFonts w:ascii="Times New Roman" w:hAnsi="Times New Roman" w:cs="Times New Roman"/>
          <w:sz w:val="28"/>
          <w:szCs w:val="28"/>
        </w:rPr>
        <w:t>withholding</w:t>
      </w:r>
      <w:r w:rsidR="006D1C64">
        <w:rPr>
          <w:rFonts w:ascii="Times New Roman" w:hAnsi="Times New Roman" w:cs="Times New Roman" w:hint="eastAsia"/>
          <w:sz w:val="28"/>
          <w:szCs w:val="28"/>
        </w:rPr>
        <w:t xml:space="preserve"> it from another, and </w:t>
      </w:r>
      <w:r w:rsidR="00271E18">
        <w:rPr>
          <w:rFonts w:ascii="Times New Roman" w:hAnsi="Times New Roman" w:cs="Times New Roman"/>
          <w:sz w:val="28"/>
          <w:szCs w:val="28"/>
        </w:rPr>
        <w:t>then</w:t>
      </w:r>
      <w:r w:rsidR="006D1C64">
        <w:rPr>
          <w:rFonts w:ascii="Times New Roman" w:hAnsi="Times New Roman" w:cs="Times New Roman" w:hint="eastAsia"/>
          <w:sz w:val="28"/>
          <w:szCs w:val="28"/>
        </w:rPr>
        <w:t xml:space="preserve"> comparing the outcomes of both groups. </w:t>
      </w:r>
      <w:r w:rsidR="00FD7036">
        <w:rPr>
          <w:rFonts w:ascii="Times New Roman" w:hAnsi="Times New Roman" w:cs="Times New Roman" w:hint="eastAsia"/>
          <w:sz w:val="28"/>
          <w:szCs w:val="28"/>
        </w:rPr>
        <w:t xml:space="preserve">It </w:t>
      </w:r>
      <w:r w:rsidR="00271E18">
        <w:rPr>
          <w:rFonts w:ascii="Times New Roman" w:hAnsi="Times New Roman" w:cs="Times New Roman" w:hint="eastAsia"/>
          <w:sz w:val="28"/>
          <w:szCs w:val="28"/>
        </w:rPr>
        <w:t xml:space="preserve">includes </w:t>
      </w:r>
      <w:r w:rsidR="00D4227C">
        <w:rPr>
          <w:rFonts w:ascii="Times New Roman" w:hAnsi="Times New Roman" w:cs="Times New Roman" w:hint="eastAsia"/>
          <w:sz w:val="28"/>
          <w:szCs w:val="28"/>
        </w:rPr>
        <w:t xml:space="preserve">true experiments, which involve random </w:t>
      </w:r>
      <w:r w:rsidR="00D4227C">
        <w:rPr>
          <w:rFonts w:ascii="Times New Roman" w:hAnsi="Times New Roman" w:cs="Times New Roman"/>
          <w:sz w:val="28"/>
          <w:szCs w:val="28"/>
        </w:rPr>
        <w:t>assignment</w:t>
      </w:r>
      <w:r w:rsidR="00D4227C">
        <w:rPr>
          <w:rFonts w:ascii="Times New Roman" w:hAnsi="Times New Roman" w:cs="Times New Roman" w:hint="eastAsia"/>
          <w:sz w:val="28"/>
          <w:szCs w:val="28"/>
        </w:rPr>
        <w:t xml:space="preserve"> of participants to </w:t>
      </w:r>
      <w:r w:rsidR="002A33A5">
        <w:rPr>
          <w:rFonts w:ascii="Times New Roman" w:hAnsi="Times New Roman" w:cs="Times New Roman" w:hint="eastAsia"/>
          <w:sz w:val="28"/>
          <w:szCs w:val="28"/>
        </w:rPr>
        <w:t xml:space="preserve">treatment conditions, and quasi-experiments, which rely on </w:t>
      </w:r>
      <w:r w:rsidR="00133068">
        <w:rPr>
          <w:rFonts w:ascii="Times New Roman" w:hAnsi="Times New Roman" w:cs="Times New Roman" w:hint="eastAsia"/>
          <w:sz w:val="28"/>
          <w:szCs w:val="28"/>
        </w:rPr>
        <w:t xml:space="preserve">non-randomized assignments. Additionally, </w:t>
      </w:r>
      <w:r w:rsidR="00446CA3">
        <w:rPr>
          <w:rFonts w:ascii="Times New Roman" w:hAnsi="Times New Roman" w:cs="Times New Roman" w:hint="eastAsia"/>
          <w:sz w:val="28"/>
          <w:szCs w:val="28"/>
        </w:rPr>
        <w:t xml:space="preserve">experimental designs include </w:t>
      </w:r>
      <w:r w:rsidR="003F502E">
        <w:rPr>
          <w:rFonts w:ascii="Times New Roman" w:hAnsi="Times New Roman" w:cs="Times New Roman" w:hint="eastAsia"/>
          <w:sz w:val="28"/>
          <w:szCs w:val="28"/>
        </w:rPr>
        <w:t xml:space="preserve">single-subject designs, where an individual or </w:t>
      </w:r>
      <w:r w:rsidR="00D506D3">
        <w:rPr>
          <w:rFonts w:ascii="Times New Roman" w:hAnsi="Times New Roman" w:cs="Times New Roman" w:hint="eastAsia"/>
          <w:sz w:val="28"/>
          <w:szCs w:val="28"/>
        </w:rPr>
        <w:t>a group is observed over time, with interventions applied and subsequently with</w:t>
      </w:r>
      <w:r w:rsidR="00FD7092">
        <w:rPr>
          <w:rFonts w:ascii="Times New Roman" w:hAnsi="Times New Roman" w:cs="Times New Roman" w:hint="eastAsia"/>
          <w:sz w:val="28"/>
          <w:szCs w:val="28"/>
        </w:rPr>
        <w:t xml:space="preserve">drawn </w:t>
      </w:r>
      <w:r w:rsidR="00FD7092" w:rsidRPr="00F04B48">
        <w:rPr>
          <w:rFonts w:ascii="Times New Roman" w:hAnsi="Times New Roman" w:cs="Times New Roman" w:hint="eastAsia"/>
          <w:sz w:val="28"/>
          <w:szCs w:val="28"/>
        </w:rPr>
        <w:t>(Gast &amp; Ledford, 2014).</w:t>
      </w:r>
      <w:r w:rsidR="00FD7092">
        <w:rPr>
          <w:rFonts w:ascii="Times New Roman" w:hAnsi="Times New Roman" w:cs="Times New Roman" w:hint="eastAsia"/>
          <w:sz w:val="28"/>
          <w:szCs w:val="28"/>
        </w:rPr>
        <w:t xml:space="preserve"> </w:t>
      </w:r>
      <w:r w:rsidR="00D36EBD" w:rsidRPr="00D36EBD">
        <w:rPr>
          <w:rFonts w:ascii="Times New Roman" w:hAnsi="Times New Roman" w:cs="Times New Roman"/>
          <w:sz w:val="28"/>
          <w:szCs w:val="28"/>
        </w:rPr>
        <w:t xml:space="preserve">Survey research </w:t>
      </w:r>
      <w:r w:rsidR="00D36EBD">
        <w:rPr>
          <w:rFonts w:ascii="Times New Roman" w:hAnsi="Times New Roman" w:cs="Times New Roman" w:hint="eastAsia"/>
          <w:sz w:val="28"/>
          <w:szCs w:val="28"/>
        </w:rPr>
        <w:t xml:space="preserve">designs </w:t>
      </w:r>
      <w:r w:rsidR="00D36EBD" w:rsidRPr="00D36EBD">
        <w:rPr>
          <w:rFonts w:ascii="Times New Roman" w:hAnsi="Times New Roman" w:cs="Times New Roman"/>
          <w:sz w:val="28"/>
          <w:szCs w:val="28"/>
        </w:rPr>
        <w:t xml:space="preserve">provide a numerical or quantitative analysis of trends, attitudes, or opinions within a population by examining a representative sample. This </w:t>
      </w:r>
      <w:r w:rsidR="00615046">
        <w:rPr>
          <w:rFonts w:ascii="Times New Roman" w:hAnsi="Times New Roman" w:cs="Times New Roman" w:hint="eastAsia"/>
          <w:sz w:val="28"/>
          <w:szCs w:val="28"/>
        </w:rPr>
        <w:t xml:space="preserve">design </w:t>
      </w:r>
      <w:r w:rsidR="00D36EBD" w:rsidRPr="00D36EBD">
        <w:rPr>
          <w:rFonts w:ascii="Times New Roman" w:hAnsi="Times New Roman" w:cs="Times New Roman"/>
          <w:sz w:val="28"/>
          <w:szCs w:val="28"/>
        </w:rPr>
        <w:t xml:space="preserve">entails cross-sectional or longitudinal studies, which employ tools such as questionnaires or structured interviews for the collection of data. </w:t>
      </w:r>
      <w:r w:rsidR="00D36EBD" w:rsidRPr="00D36EBD">
        <w:rPr>
          <w:rFonts w:ascii="Times New Roman" w:hAnsi="Times New Roman" w:cs="Times New Roman"/>
          <w:sz w:val="28"/>
          <w:szCs w:val="28"/>
        </w:rPr>
        <w:lastRenderedPageBreak/>
        <w:t xml:space="preserve">The objective is to draw inferences about the entire population based on the sample </w:t>
      </w:r>
      <w:r w:rsidR="00D36EBD" w:rsidRPr="00F04B48">
        <w:rPr>
          <w:rFonts w:ascii="Times New Roman" w:hAnsi="Times New Roman" w:cs="Times New Roman"/>
          <w:sz w:val="28"/>
          <w:szCs w:val="28"/>
        </w:rPr>
        <w:t>(Fowler, 20</w:t>
      </w:r>
      <w:r w:rsidR="002242F7" w:rsidRPr="00F04B48">
        <w:rPr>
          <w:rFonts w:ascii="Times New Roman" w:hAnsi="Times New Roman" w:cs="Times New Roman" w:hint="eastAsia"/>
          <w:sz w:val="28"/>
          <w:szCs w:val="28"/>
        </w:rPr>
        <w:t>12</w:t>
      </w:r>
      <w:r w:rsidR="00D36EBD" w:rsidRPr="00F04B48">
        <w:rPr>
          <w:rFonts w:ascii="Times New Roman" w:hAnsi="Times New Roman" w:cs="Times New Roman"/>
          <w:sz w:val="28"/>
          <w:szCs w:val="28"/>
        </w:rPr>
        <w:t>).</w:t>
      </w:r>
      <w:r w:rsidR="00615046">
        <w:rPr>
          <w:rFonts w:ascii="Times New Roman" w:hAnsi="Times New Roman" w:cs="Times New Roman" w:hint="eastAsia"/>
          <w:sz w:val="28"/>
          <w:szCs w:val="28"/>
        </w:rPr>
        <w:t xml:space="preserve"> </w:t>
      </w:r>
      <w:r w:rsidR="007D55C9">
        <w:rPr>
          <w:rFonts w:ascii="Times New Roman" w:hAnsi="Times New Roman" w:cs="Times New Roman" w:hint="eastAsia"/>
          <w:sz w:val="28"/>
          <w:szCs w:val="28"/>
        </w:rPr>
        <w:t>Both designs reflect the fea</w:t>
      </w:r>
      <w:r w:rsidR="00B67F79">
        <w:rPr>
          <w:rFonts w:ascii="Times New Roman" w:hAnsi="Times New Roman" w:cs="Times New Roman" w:hint="eastAsia"/>
          <w:sz w:val="28"/>
          <w:szCs w:val="28"/>
        </w:rPr>
        <w:t xml:space="preserve">tures of quantitative research approaches in terms of </w:t>
      </w:r>
      <w:r w:rsidR="00E8131E">
        <w:rPr>
          <w:rFonts w:ascii="Times New Roman" w:hAnsi="Times New Roman" w:cs="Times New Roman" w:hint="eastAsia"/>
          <w:sz w:val="28"/>
          <w:szCs w:val="28"/>
        </w:rPr>
        <w:t>research subjects</w:t>
      </w:r>
      <w:r w:rsidR="0058433E">
        <w:rPr>
          <w:rFonts w:ascii="Times New Roman" w:hAnsi="Times New Roman" w:cs="Times New Roman" w:hint="eastAsia"/>
          <w:sz w:val="28"/>
          <w:szCs w:val="28"/>
        </w:rPr>
        <w:t>.</w:t>
      </w:r>
    </w:p>
    <w:p w14:paraId="1CD4E916" w14:textId="679A74AA" w:rsidR="00005455" w:rsidRDefault="005D1748" w:rsidP="00005455">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As for research subjects, quantitative research </w:t>
      </w:r>
      <w:r w:rsidR="00F23327">
        <w:rPr>
          <w:rFonts w:ascii="Times New Roman" w:hAnsi="Times New Roman" w:cs="Times New Roman" w:hint="eastAsia"/>
          <w:sz w:val="28"/>
          <w:szCs w:val="28"/>
        </w:rPr>
        <w:t xml:space="preserve">is </w:t>
      </w:r>
      <w:r w:rsidR="00E01471">
        <w:rPr>
          <w:rFonts w:ascii="Times New Roman" w:hAnsi="Times New Roman" w:cs="Times New Roman"/>
          <w:sz w:val="28"/>
          <w:szCs w:val="28"/>
        </w:rPr>
        <w:t>data centered</w:t>
      </w:r>
      <w:r w:rsidR="00F23327">
        <w:rPr>
          <w:rFonts w:ascii="Times New Roman" w:hAnsi="Times New Roman" w:cs="Times New Roman" w:hint="eastAsia"/>
          <w:sz w:val="28"/>
          <w:szCs w:val="28"/>
        </w:rPr>
        <w:t xml:space="preserve">. </w:t>
      </w:r>
      <w:r w:rsidR="00E01471">
        <w:rPr>
          <w:rFonts w:ascii="Times New Roman" w:hAnsi="Times New Roman" w:cs="Times New Roman" w:hint="eastAsia"/>
          <w:sz w:val="28"/>
          <w:szCs w:val="28"/>
        </w:rPr>
        <w:t>It involves a broad range of participants, aiming to e</w:t>
      </w:r>
      <w:r w:rsidR="00EF3352">
        <w:rPr>
          <w:rFonts w:ascii="Times New Roman" w:hAnsi="Times New Roman" w:cs="Times New Roman" w:hint="eastAsia"/>
          <w:sz w:val="28"/>
          <w:szCs w:val="28"/>
        </w:rPr>
        <w:t>stablish an extensive data</w:t>
      </w:r>
      <w:r w:rsidR="000D59D0">
        <w:rPr>
          <w:rFonts w:ascii="Times New Roman" w:hAnsi="Times New Roman" w:cs="Times New Roman" w:hint="eastAsia"/>
          <w:sz w:val="28"/>
          <w:szCs w:val="28"/>
        </w:rPr>
        <w:t>base</w:t>
      </w:r>
      <w:r w:rsidR="00EF3352">
        <w:rPr>
          <w:rFonts w:ascii="Times New Roman" w:hAnsi="Times New Roman" w:cs="Times New Roman" w:hint="eastAsia"/>
          <w:sz w:val="28"/>
          <w:szCs w:val="28"/>
        </w:rPr>
        <w:t xml:space="preserve">. Through </w:t>
      </w:r>
      <w:r w:rsidR="000D59D0">
        <w:rPr>
          <w:rFonts w:ascii="Times New Roman" w:hAnsi="Times New Roman" w:cs="Times New Roman" w:hint="eastAsia"/>
          <w:sz w:val="28"/>
          <w:szCs w:val="28"/>
        </w:rPr>
        <w:t>the collection and analyses of data</w:t>
      </w:r>
      <w:r w:rsidR="00815A51">
        <w:rPr>
          <w:rFonts w:ascii="Times New Roman" w:hAnsi="Times New Roman" w:cs="Times New Roman" w:hint="eastAsia"/>
          <w:sz w:val="28"/>
          <w:szCs w:val="28"/>
        </w:rPr>
        <w:t xml:space="preserve">, researchers evaluate their hypotheses. Therefore, </w:t>
      </w:r>
      <w:r w:rsidR="00255C23">
        <w:rPr>
          <w:rFonts w:ascii="Times New Roman" w:hAnsi="Times New Roman" w:cs="Times New Roman" w:hint="eastAsia"/>
          <w:sz w:val="28"/>
          <w:szCs w:val="28"/>
        </w:rPr>
        <w:t xml:space="preserve">some scholars argue that the numerical aspect is the most essential </w:t>
      </w:r>
      <w:r w:rsidR="00E32656">
        <w:rPr>
          <w:rFonts w:ascii="Times New Roman" w:hAnsi="Times New Roman" w:cs="Times New Roman" w:hint="eastAsia"/>
          <w:sz w:val="28"/>
          <w:szCs w:val="28"/>
        </w:rPr>
        <w:t xml:space="preserve">feature of quantitative research approaches. </w:t>
      </w:r>
      <w:r w:rsidR="004C03E1">
        <w:rPr>
          <w:rFonts w:ascii="Times New Roman" w:hAnsi="Times New Roman" w:cs="Times New Roman" w:hint="eastAsia"/>
          <w:sz w:val="28"/>
          <w:szCs w:val="28"/>
        </w:rPr>
        <w:t xml:space="preserve">Moreover, </w:t>
      </w:r>
      <w:r w:rsidR="002242F7">
        <w:rPr>
          <w:rFonts w:ascii="Times New Roman" w:hAnsi="Times New Roman" w:cs="Times New Roman" w:hint="eastAsia"/>
          <w:sz w:val="28"/>
          <w:szCs w:val="28"/>
        </w:rPr>
        <w:t>q</w:t>
      </w:r>
      <w:r w:rsidR="004C03E1" w:rsidRPr="004C03E1">
        <w:rPr>
          <w:rFonts w:ascii="Times New Roman" w:hAnsi="Times New Roman" w:cs="Times New Roman"/>
          <w:sz w:val="28"/>
          <w:szCs w:val="28"/>
        </w:rPr>
        <w:t>uantitative research explores the relationship between variables through data and statistical analyses.</w:t>
      </w:r>
      <w:r w:rsidR="003015B4">
        <w:rPr>
          <w:rFonts w:ascii="Times New Roman" w:hAnsi="Times New Roman" w:cs="Times New Roman" w:hint="eastAsia"/>
          <w:sz w:val="28"/>
          <w:szCs w:val="28"/>
        </w:rPr>
        <w:t xml:space="preserve"> At the same time</w:t>
      </w:r>
      <w:r w:rsidR="004C03E1" w:rsidRPr="004C03E1">
        <w:rPr>
          <w:rFonts w:ascii="Times New Roman" w:hAnsi="Times New Roman" w:cs="Times New Roman"/>
          <w:sz w:val="28"/>
          <w:szCs w:val="28"/>
        </w:rPr>
        <w:t xml:space="preserve">, it has a wide range of representative samples, which indicates that the approaches emphasize objectivity and systematicity and that the findings have a high degree of validity and generalization. In addition, </w:t>
      </w:r>
      <w:r w:rsidR="003628C3" w:rsidRPr="004C03E1">
        <w:rPr>
          <w:rFonts w:ascii="Times New Roman" w:hAnsi="Times New Roman" w:cs="Times New Roman"/>
          <w:sz w:val="28"/>
          <w:szCs w:val="28"/>
        </w:rPr>
        <w:t>standardized</w:t>
      </w:r>
      <w:r w:rsidR="004C03E1" w:rsidRPr="004C03E1">
        <w:rPr>
          <w:rFonts w:ascii="Times New Roman" w:hAnsi="Times New Roman" w:cs="Times New Roman"/>
          <w:sz w:val="28"/>
          <w:szCs w:val="28"/>
        </w:rPr>
        <w:t xml:space="preserve"> measurement tools such as questionnaires and statistical models reflect the pursuit of accuracy and objectivity in quantitative research, which can reduce subjective interference and improve the reliability of research results.</w:t>
      </w:r>
      <w:r w:rsidR="003628C3">
        <w:rPr>
          <w:rFonts w:ascii="Times New Roman" w:hAnsi="Times New Roman" w:cs="Times New Roman" w:hint="eastAsia"/>
          <w:sz w:val="28"/>
          <w:szCs w:val="28"/>
        </w:rPr>
        <w:t xml:space="preserve"> </w:t>
      </w:r>
    </w:p>
    <w:p w14:paraId="4CB08FE5" w14:textId="446975B1" w:rsidR="00E8131E" w:rsidRPr="00E8131E" w:rsidRDefault="007560B8" w:rsidP="00005455">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However, </w:t>
      </w:r>
      <w:r w:rsidR="00A81504" w:rsidRPr="008F54C6">
        <w:rPr>
          <w:rFonts w:ascii="Times New Roman" w:hAnsi="Times New Roman" w:cs="Times New Roman"/>
          <w:sz w:val="28"/>
          <w:szCs w:val="28"/>
        </w:rPr>
        <w:t>while</w:t>
      </w:r>
      <w:r w:rsidR="008F54C6" w:rsidRPr="008F54C6">
        <w:rPr>
          <w:rFonts w:ascii="Times New Roman" w:hAnsi="Times New Roman" w:cs="Times New Roman"/>
          <w:sz w:val="28"/>
          <w:szCs w:val="28"/>
        </w:rPr>
        <w:t xml:space="preserve"> quantitative research shows significant advantages in objectivity and measurability of the data, it also has limitations, mainly in the following three aspects.</w:t>
      </w:r>
      <w:r w:rsidR="008F54C6">
        <w:rPr>
          <w:rFonts w:ascii="Times New Roman" w:hAnsi="Times New Roman" w:cs="Times New Roman" w:hint="eastAsia"/>
          <w:sz w:val="28"/>
          <w:szCs w:val="28"/>
        </w:rPr>
        <w:t xml:space="preserve"> </w:t>
      </w:r>
      <w:r w:rsidR="00A81504" w:rsidRPr="00A81504">
        <w:rPr>
          <w:rFonts w:ascii="Times New Roman" w:hAnsi="Times New Roman" w:cs="Times New Roman"/>
          <w:sz w:val="28"/>
          <w:szCs w:val="28"/>
        </w:rPr>
        <w:t xml:space="preserve">Quantitative research tends to fragment the research problem into specific variables and use data from standardized tools to represent the relationship between variables. Therefore, the research approach cannot comprehensively capture complex social </w:t>
      </w:r>
      <w:r w:rsidR="00A81504" w:rsidRPr="00A81504">
        <w:rPr>
          <w:rFonts w:ascii="Times New Roman" w:hAnsi="Times New Roman" w:cs="Times New Roman"/>
          <w:sz w:val="28"/>
          <w:szCs w:val="28"/>
        </w:rPr>
        <w:lastRenderedPageBreak/>
        <w:t>behaviors and deeper contexts in social studies and fails to provide insights into the subjective thoughts and inner motivations of the research participants, resulting in findings that are too superficial and lack depth</w:t>
      </w:r>
      <w:r w:rsidR="00A81504">
        <w:rPr>
          <w:rFonts w:ascii="Times New Roman" w:hAnsi="Times New Roman" w:cs="Times New Roman" w:hint="eastAsia"/>
          <w:sz w:val="28"/>
          <w:szCs w:val="28"/>
        </w:rPr>
        <w:t>;</w:t>
      </w:r>
      <w:r w:rsidR="00807568">
        <w:rPr>
          <w:rFonts w:ascii="Times New Roman" w:hAnsi="Times New Roman" w:cs="Times New Roman" w:hint="eastAsia"/>
          <w:sz w:val="28"/>
          <w:szCs w:val="28"/>
        </w:rPr>
        <w:t xml:space="preserve"> It</w:t>
      </w:r>
      <w:r w:rsidR="00807568" w:rsidRPr="00807568">
        <w:rPr>
          <w:rFonts w:ascii="Times New Roman" w:hAnsi="Times New Roman" w:cs="Times New Roman"/>
          <w:sz w:val="28"/>
          <w:szCs w:val="28"/>
        </w:rPr>
        <w:t xml:space="preserve"> relies heavily on the design and validity of the measurement instrument, and a flawed questionnaire, scale, or experimental design may directly affect the validity of the study and the accuracy of the conclusions.</w:t>
      </w:r>
      <w:r w:rsidR="00E25028">
        <w:rPr>
          <w:rFonts w:ascii="Times New Roman" w:hAnsi="Times New Roman" w:cs="Times New Roman" w:hint="eastAsia"/>
          <w:sz w:val="28"/>
          <w:szCs w:val="28"/>
        </w:rPr>
        <w:t xml:space="preserve"> </w:t>
      </w:r>
      <w:r w:rsidR="00E25028">
        <w:rPr>
          <w:rFonts w:ascii="Times New Roman" w:hAnsi="Times New Roman" w:cs="Times New Roman"/>
          <w:sz w:val="28"/>
          <w:szCs w:val="28"/>
        </w:rPr>
        <w:t>Quantitative</w:t>
      </w:r>
      <w:r w:rsidR="00E25028">
        <w:rPr>
          <w:rFonts w:ascii="Times New Roman" w:hAnsi="Times New Roman" w:cs="Times New Roman" w:hint="eastAsia"/>
          <w:sz w:val="28"/>
          <w:szCs w:val="28"/>
        </w:rPr>
        <w:t xml:space="preserve"> research</w:t>
      </w:r>
      <w:r w:rsidR="00DA50F3">
        <w:rPr>
          <w:rFonts w:ascii="Times New Roman" w:hAnsi="Times New Roman" w:cs="Times New Roman" w:hint="eastAsia"/>
          <w:sz w:val="28"/>
          <w:szCs w:val="28"/>
        </w:rPr>
        <w:t xml:space="preserve"> </w:t>
      </w:r>
      <w:r w:rsidR="00734F1F" w:rsidRPr="00734F1F">
        <w:rPr>
          <w:rFonts w:ascii="Times New Roman" w:hAnsi="Times New Roman" w:cs="Times New Roman"/>
          <w:sz w:val="28"/>
          <w:szCs w:val="28"/>
        </w:rPr>
        <w:t>often requires simplification of complex issues, such as quantifying subjective emotions, to facilitate statistics and analyses. Such oversimplifications can lead to a loss of information that does not truly reflect the complexity of the study</w:t>
      </w:r>
      <w:r w:rsidR="00E25028">
        <w:rPr>
          <w:rFonts w:ascii="Times New Roman" w:hAnsi="Times New Roman" w:cs="Times New Roman" w:hint="eastAsia"/>
          <w:sz w:val="28"/>
          <w:szCs w:val="28"/>
        </w:rPr>
        <w:t>.</w:t>
      </w:r>
    </w:p>
    <w:p w14:paraId="0BE25518" w14:textId="559F9D33" w:rsidR="006E1DDE" w:rsidRDefault="009A6F35" w:rsidP="006E1DDE">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Qualitative</w:t>
      </w:r>
      <w:r w:rsidR="00830360">
        <w:rPr>
          <w:rFonts w:ascii="Times New Roman" w:hAnsi="Times New Roman" w:cs="Times New Roman" w:hint="eastAsia"/>
          <w:sz w:val="28"/>
          <w:szCs w:val="28"/>
        </w:rPr>
        <w:t xml:space="preserve"> research designs mainly involve </w:t>
      </w:r>
      <w:r w:rsidR="009630DA">
        <w:rPr>
          <w:rFonts w:ascii="Times New Roman" w:hAnsi="Times New Roman" w:cs="Times New Roman" w:hint="eastAsia"/>
          <w:sz w:val="28"/>
          <w:szCs w:val="28"/>
        </w:rPr>
        <w:t xml:space="preserve">case studies, ethnography, </w:t>
      </w:r>
      <w:r w:rsidR="00800A6E">
        <w:rPr>
          <w:rFonts w:ascii="Times New Roman" w:hAnsi="Times New Roman" w:cs="Times New Roman" w:hint="eastAsia"/>
          <w:sz w:val="28"/>
          <w:szCs w:val="28"/>
        </w:rPr>
        <w:t>grounded theory</w:t>
      </w:r>
      <w:r w:rsidR="00B53899">
        <w:rPr>
          <w:rFonts w:ascii="Times New Roman" w:hAnsi="Times New Roman" w:cs="Times New Roman" w:hint="eastAsia"/>
          <w:sz w:val="28"/>
          <w:szCs w:val="28"/>
        </w:rPr>
        <w:t xml:space="preserve">, descriptive </w:t>
      </w:r>
      <w:r w:rsidR="00EF3131">
        <w:rPr>
          <w:rFonts w:ascii="Times New Roman" w:hAnsi="Times New Roman" w:cs="Times New Roman"/>
          <w:sz w:val="28"/>
          <w:szCs w:val="28"/>
        </w:rPr>
        <w:t>methods</w:t>
      </w:r>
      <w:r w:rsidR="00B53899">
        <w:rPr>
          <w:rFonts w:ascii="Times New Roman" w:hAnsi="Times New Roman" w:cs="Times New Roman" w:hint="eastAsia"/>
          <w:sz w:val="28"/>
          <w:szCs w:val="28"/>
        </w:rPr>
        <w:t xml:space="preserve">, narrative research and </w:t>
      </w:r>
      <w:r w:rsidR="00F92BFA">
        <w:rPr>
          <w:rFonts w:ascii="Times New Roman" w:hAnsi="Times New Roman" w:cs="Times New Roman" w:hint="eastAsia"/>
          <w:sz w:val="28"/>
          <w:szCs w:val="28"/>
        </w:rPr>
        <w:t xml:space="preserve">phenomenological research. This essay </w:t>
      </w:r>
      <w:r w:rsidR="00EF3131">
        <w:rPr>
          <w:rFonts w:ascii="Times New Roman" w:hAnsi="Times New Roman" w:cs="Times New Roman" w:hint="eastAsia"/>
          <w:sz w:val="28"/>
          <w:szCs w:val="28"/>
        </w:rPr>
        <w:t xml:space="preserve">intends to </w:t>
      </w:r>
      <w:r w:rsidR="00F95755">
        <w:rPr>
          <w:rFonts w:ascii="Times New Roman" w:hAnsi="Times New Roman" w:cs="Times New Roman" w:hint="eastAsia"/>
          <w:sz w:val="28"/>
          <w:szCs w:val="28"/>
        </w:rPr>
        <w:t xml:space="preserve">analyze the features and critique the </w:t>
      </w:r>
      <w:r w:rsidR="00F95755">
        <w:rPr>
          <w:rFonts w:ascii="Times New Roman" w:hAnsi="Times New Roman" w:cs="Times New Roman"/>
          <w:sz w:val="28"/>
          <w:szCs w:val="28"/>
        </w:rPr>
        <w:t>qualitative</w:t>
      </w:r>
      <w:r w:rsidR="00F95755">
        <w:rPr>
          <w:rFonts w:ascii="Times New Roman" w:hAnsi="Times New Roman" w:cs="Times New Roman" w:hint="eastAsia"/>
          <w:sz w:val="28"/>
          <w:szCs w:val="28"/>
        </w:rPr>
        <w:t xml:space="preserve"> r</w:t>
      </w:r>
      <w:r>
        <w:rPr>
          <w:rFonts w:ascii="Times New Roman" w:hAnsi="Times New Roman" w:cs="Times New Roman" w:hint="eastAsia"/>
          <w:sz w:val="28"/>
          <w:szCs w:val="28"/>
        </w:rPr>
        <w:t>esearch approach through the brief introduction of the first two designs.</w:t>
      </w:r>
      <w:r w:rsidR="00CC6D7F">
        <w:rPr>
          <w:rFonts w:ascii="Times New Roman" w:hAnsi="Times New Roman" w:cs="Times New Roman" w:hint="eastAsia"/>
          <w:sz w:val="28"/>
          <w:szCs w:val="28"/>
        </w:rPr>
        <w:t xml:space="preserve"> </w:t>
      </w:r>
      <w:r w:rsidR="007020FD" w:rsidRPr="007020FD">
        <w:rPr>
          <w:rFonts w:ascii="Times New Roman" w:hAnsi="Times New Roman" w:cs="Times New Roman" w:hint="eastAsia"/>
          <w:sz w:val="28"/>
          <w:szCs w:val="28"/>
        </w:rPr>
        <w:t xml:space="preserve">Case studies are a research design commonly used across various disciplines, particularly in evaluation. In case studies, the researcher conducts a thorough examination of a specific case, such as a program, event, activity, process, or one or more individuals. These cases are defined by specific temporal and spatial boundaries (or settings), and researchers gather extensive data through multiple collection methods over time </w:t>
      </w:r>
      <w:r w:rsidR="007020FD" w:rsidRPr="00F04B48">
        <w:rPr>
          <w:rFonts w:ascii="Times New Roman" w:hAnsi="Times New Roman" w:cs="Times New Roman" w:hint="eastAsia"/>
          <w:sz w:val="28"/>
          <w:szCs w:val="28"/>
        </w:rPr>
        <w:t>(Yin, 2014).</w:t>
      </w:r>
      <w:r w:rsidR="00C451CD">
        <w:rPr>
          <w:rFonts w:ascii="Times New Roman" w:hAnsi="Times New Roman" w:cs="Times New Roman" w:hint="eastAsia"/>
          <w:sz w:val="28"/>
          <w:szCs w:val="28"/>
        </w:rPr>
        <w:t xml:space="preserve"> Furthermore, </w:t>
      </w:r>
      <w:r w:rsidR="008445E2">
        <w:rPr>
          <w:rFonts w:ascii="Times New Roman" w:hAnsi="Times New Roman" w:cs="Times New Roman" w:hint="eastAsia"/>
          <w:sz w:val="28"/>
          <w:szCs w:val="28"/>
        </w:rPr>
        <w:t>e</w:t>
      </w:r>
      <w:r w:rsidR="008445E2" w:rsidRPr="008445E2">
        <w:rPr>
          <w:rFonts w:ascii="Times New Roman" w:hAnsi="Times New Roman" w:cs="Times New Roman" w:hint="eastAsia"/>
          <w:sz w:val="28"/>
          <w:szCs w:val="28"/>
        </w:rPr>
        <w:t xml:space="preserve">thnographic research design refers to the study of a group of intact cultures that have survived through the ages. Data </w:t>
      </w:r>
      <w:r w:rsidR="008445E2" w:rsidRPr="008445E2">
        <w:rPr>
          <w:rFonts w:ascii="Times New Roman" w:hAnsi="Times New Roman" w:cs="Times New Roman" w:hint="eastAsia"/>
          <w:sz w:val="28"/>
          <w:szCs w:val="28"/>
        </w:rPr>
        <w:lastRenderedPageBreak/>
        <w:t xml:space="preserve">collection mainly includes interviews and observations </w:t>
      </w:r>
      <w:r w:rsidR="008445E2" w:rsidRPr="00F04B48">
        <w:rPr>
          <w:rFonts w:ascii="Times New Roman" w:hAnsi="Times New Roman" w:cs="Times New Roman" w:hint="eastAsia"/>
          <w:sz w:val="28"/>
          <w:szCs w:val="28"/>
        </w:rPr>
        <w:t>(</w:t>
      </w:r>
      <w:r w:rsidR="0018226E" w:rsidRPr="00F04B48">
        <w:rPr>
          <w:rFonts w:ascii="Times New Roman" w:hAnsi="Times New Roman" w:cs="Times New Roman" w:hint="eastAsia"/>
          <w:sz w:val="28"/>
          <w:szCs w:val="28"/>
        </w:rPr>
        <w:t>Wolcott</w:t>
      </w:r>
      <w:r w:rsidR="008445E2" w:rsidRPr="00F04B48">
        <w:rPr>
          <w:rFonts w:ascii="Times New Roman" w:hAnsi="Times New Roman" w:cs="Times New Roman" w:hint="eastAsia"/>
          <w:sz w:val="28"/>
          <w:szCs w:val="28"/>
        </w:rPr>
        <w:t>, 199</w:t>
      </w:r>
      <w:r w:rsidR="00A52958" w:rsidRPr="00F04B48">
        <w:rPr>
          <w:rFonts w:ascii="Times New Roman" w:hAnsi="Times New Roman" w:cs="Times New Roman" w:hint="eastAsia"/>
          <w:sz w:val="28"/>
          <w:szCs w:val="28"/>
        </w:rPr>
        <w:t>2</w:t>
      </w:r>
      <w:r w:rsidR="008445E2" w:rsidRPr="00F04B48">
        <w:rPr>
          <w:rFonts w:ascii="Times New Roman" w:hAnsi="Times New Roman" w:cs="Times New Roman" w:hint="eastAsia"/>
          <w:sz w:val="28"/>
          <w:szCs w:val="28"/>
        </w:rPr>
        <w:t>).</w:t>
      </w:r>
      <w:r w:rsidR="008445E2" w:rsidRPr="008445E2">
        <w:rPr>
          <w:rFonts w:ascii="Times New Roman" w:hAnsi="Times New Roman" w:cs="Times New Roman" w:hint="eastAsia"/>
          <w:sz w:val="28"/>
          <w:szCs w:val="28"/>
        </w:rPr>
        <w:t xml:space="preserve"> The research process is flexible and typical of a step-by-step exploration of the living reality encountered in the field in relation to the context.</w:t>
      </w:r>
      <w:r w:rsidR="008445E2">
        <w:rPr>
          <w:rFonts w:ascii="Times New Roman" w:hAnsi="Times New Roman" w:cs="Times New Roman" w:hint="eastAsia"/>
          <w:sz w:val="28"/>
          <w:szCs w:val="28"/>
        </w:rPr>
        <w:t xml:space="preserve"> </w:t>
      </w:r>
      <w:r w:rsidR="00E418EB">
        <w:rPr>
          <w:rFonts w:ascii="Times New Roman" w:hAnsi="Times New Roman" w:cs="Times New Roman" w:hint="eastAsia"/>
          <w:sz w:val="28"/>
          <w:szCs w:val="28"/>
        </w:rPr>
        <w:t>According to the definition of both resea</w:t>
      </w:r>
      <w:r w:rsidR="00AF4400">
        <w:rPr>
          <w:rFonts w:ascii="Times New Roman" w:hAnsi="Times New Roman" w:cs="Times New Roman" w:hint="eastAsia"/>
          <w:sz w:val="28"/>
          <w:szCs w:val="28"/>
        </w:rPr>
        <w:t xml:space="preserve">rch designs, it </w:t>
      </w:r>
      <w:r w:rsidR="00AF4400">
        <w:rPr>
          <w:rFonts w:ascii="Times New Roman" w:hAnsi="Times New Roman" w:cs="Times New Roman"/>
          <w:sz w:val="28"/>
          <w:szCs w:val="28"/>
        </w:rPr>
        <w:t>can</w:t>
      </w:r>
      <w:r w:rsidR="00AF4400">
        <w:rPr>
          <w:rFonts w:ascii="Times New Roman" w:hAnsi="Times New Roman" w:cs="Times New Roman" w:hint="eastAsia"/>
          <w:sz w:val="28"/>
          <w:szCs w:val="28"/>
        </w:rPr>
        <w:t xml:space="preserve"> be found that qualitative research approaches </w:t>
      </w:r>
      <w:r w:rsidR="00D22FDC">
        <w:rPr>
          <w:rFonts w:ascii="Times New Roman" w:hAnsi="Times New Roman" w:cs="Times New Roman" w:hint="eastAsia"/>
          <w:sz w:val="28"/>
          <w:szCs w:val="28"/>
        </w:rPr>
        <w:t xml:space="preserve">are </w:t>
      </w:r>
      <w:r w:rsidR="00410C7E">
        <w:rPr>
          <w:rFonts w:ascii="Times New Roman" w:hAnsi="Times New Roman" w:cs="Times New Roman" w:hint="eastAsia"/>
          <w:sz w:val="28"/>
          <w:szCs w:val="28"/>
        </w:rPr>
        <w:t xml:space="preserve">featured with </w:t>
      </w:r>
      <w:r w:rsidR="005A7672">
        <w:rPr>
          <w:rFonts w:ascii="Times New Roman" w:hAnsi="Times New Roman" w:cs="Times New Roman" w:hint="eastAsia"/>
          <w:sz w:val="28"/>
          <w:szCs w:val="28"/>
        </w:rPr>
        <w:t xml:space="preserve">contextuality and </w:t>
      </w:r>
      <w:r w:rsidR="001F2522">
        <w:rPr>
          <w:rFonts w:ascii="Times New Roman" w:hAnsi="Times New Roman" w:cs="Times New Roman" w:hint="eastAsia"/>
          <w:sz w:val="28"/>
          <w:szCs w:val="28"/>
        </w:rPr>
        <w:t>flexibility</w:t>
      </w:r>
      <w:r w:rsidR="00355DF4">
        <w:rPr>
          <w:rFonts w:ascii="Times New Roman" w:hAnsi="Times New Roman" w:cs="Times New Roman" w:hint="eastAsia"/>
          <w:sz w:val="28"/>
          <w:szCs w:val="28"/>
        </w:rPr>
        <w:t xml:space="preserve">. </w:t>
      </w:r>
      <w:r w:rsidR="005420D5" w:rsidRPr="005420D5">
        <w:rPr>
          <w:rFonts w:ascii="Times New Roman" w:hAnsi="Times New Roman" w:cs="Times New Roman" w:hint="eastAsia"/>
          <w:sz w:val="28"/>
          <w:szCs w:val="28"/>
        </w:rPr>
        <w:t xml:space="preserve">Compared with quantitative research, the qualitative one presents accounts </w:t>
      </w:r>
      <w:r w:rsidR="005420D5" w:rsidRPr="005420D5">
        <w:rPr>
          <w:rFonts w:ascii="Times New Roman" w:hAnsi="Times New Roman" w:cs="Times New Roman"/>
          <w:sz w:val="28"/>
          <w:szCs w:val="28"/>
        </w:rPr>
        <w:t>and</w:t>
      </w:r>
      <w:r w:rsidR="005420D5" w:rsidRPr="005420D5">
        <w:rPr>
          <w:rFonts w:ascii="Times New Roman" w:hAnsi="Times New Roman" w:cs="Times New Roman" w:hint="eastAsia"/>
          <w:sz w:val="28"/>
          <w:szCs w:val="28"/>
        </w:rPr>
        <w:t xml:space="preserve"> findings primarily in verbal or other non-numerical forms. </w:t>
      </w:r>
      <w:r w:rsidR="00F22BE4">
        <w:rPr>
          <w:rFonts w:ascii="Times New Roman" w:hAnsi="Times New Roman" w:cs="Times New Roman" w:hint="eastAsia"/>
          <w:sz w:val="28"/>
          <w:szCs w:val="28"/>
        </w:rPr>
        <w:t>More</w:t>
      </w:r>
      <w:r w:rsidR="001C0D60">
        <w:rPr>
          <w:rFonts w:ascii="Times New Roman" w:hAnsi="Times New Roman" w:cs="Times New Roman" w:hint="eastAsia"/>
          <w:sz w:val="28"/>
          <w:szCs w:val="28"/>
        </w:rPr>
        <w:t xml:space="preserve">over, it helps researchers explore complicated research problems and provides </w:t>
      </w:r>
      <w:r w:rsidR="000F49D2">
        <w:rPr>
          <w:rFonts w:ascii="Times New Roman" w:hAnsi="Times New Roman" w:cs="Times New Roman"/>
          <w:sz w:val="28"/>
          <w:szCs w:val="28"/>
        </w:rPr>
        <w:t>them with</w:t>
      </w:r>
      <w:r w:rsidR="001C0D60">
        <w:rPr>
          <w:rFonts w:ascii="Times New Roman" w:hAnsi="Times New Roman" w:cs="Times New Roman" w:hint="eastAsia"/>
          <w:sz w:val="28"/>
          <w:szCs w:val="28"/>
        </w:rPr>
        <w:t xml:space="preserve"> </w:t>
      </w:r>
      <w:r w:rsidR="0010301E">
        <w:rPr>
          <w:rFonts w:ascii="Times New Roman" w:hAnsi="Times New Roman" w:cs="Times New Roman" w:hint="eastAsia"/>
          <w:sz w:val="28"/>
          <w:szCs w:val="28"/>
        </w:rPr>
        <w:t xml:space="preserve">in-depth understanding of study </w:t>
      </w:r>
      <w:r w:rsidR="00722D78">
        <w:rPr>
          <w:rFonts w:ascii="Times New Roman" w:hAnsi="Times New Roman" w:cs="Times New Roman"/>
          <w:sz w:val="28"/>
          <w:szCs w:val="28"/>
        </w:rPr>
        <w:t>objects</w:t>
      </w:r>
      <w:r w:rsidR="000F49D2">
        <w:rPr>
          <w:rFonts w:ascii="Times New Roman" w:hAnsi="Times New Roman" w:cs="Times New Roman" w:hint="eastAsia"/>
          <w:sz w:val="28"/>
          <w:szCs w:val="28"/>
        </w:rPr>
        <w:t xml:space="preserve">. </w:t>
      </w:r>
      <w:r w:rsidR="00E01FBD">
        <w:rPr>
          <w:rFonts w:ascii="Times New Roman" w:hAnsi="Times New Roman" w:cs="Times New Roman" w:hint="eastAsia"/>
          <w:sz w:val="28"/>
          <w:szCs w:val="28"/>
        </w:rPr>
        <w:t xml:space="preserve">Therefore, </w:t>
      </w:r>
      <w:r w:rsidR="000F49D2">
        <w:rPr>
          <w:rFonts w:ascii="Times New Roman" w:hAnsi="Times New Roman" w:cs="Times New Roman"/>
          <w:sz w:val="28"/>
          <w:szCs w:val="28"/>
        </w:rPr>
        <w:t>qualitative</w:t>
      </w:r>
      <w:r w:rsidR="000F49D2">
        <w:rPr>
          <w:rFonts w:ascii="Times New Roman" w:hAnsi="Times New Roman" w:cs="Times New Roman" w:hint="eastAsia"/>
          <w:sz w:val="28"/>
          <w:szCs w:val="28"/>
        </w:rPr>
        <w:t xml:space="preserve"> research </w:t>
      </w:r>
      <w:r w:rsidR="003965B2">
        <w:rPr>
          <w:rFonts w:ascii="Times New Roman" w:hAnsi="Times New Roman" w:cs="Times New Roman" w:hint="eastAsia"/>
          <w:sz w:val="28"/>
          <w:szCs w:val="28"/>
        </w:rPr>
        <w:t>focus</w:t>
      </w:r>
      <w:r w:rsidR="00355DF4">
        <w:rPr>
          <w:rFonts w:ascii="Times New Roman" w:hAnsi="Times New Roman" w:cs="Times New Roman" w:hint="eastAsia"/>
          <w:sz w:val="28"/>
          <w:szCs w:val="28"/>
        </w:rPr>
        <w:t>es</w:t>
      </w:r>
      <w:r w:rsidR="003965B2">
        <w:rPr>
          <w:rFonts w:ascii="Times New Roman" w:hAnsi="Times New Roman" w:cs="Times New Roman" w:hint="eastAsia"/>
          <w:sz w:val="28"/>
          <w:szCs w:val="28"/>
        </w:rPr>
        <w:t xml:space="preserve"> on</w:t>
      </w:r>
      <w:r w:rsidR="00210B44">
        <w:rPr>
          <w:rFonts w:ascii="Times New Roman" w:hAnsi="Times New Roman" w:cs="Times New Roman" w:hint="eastAsia"/>
          <w:sz w:val="28"/>
          <w:szCs w:val="28"/>
        </w:rPr>
        <w:t xml:space="preserve"> the interpretation of</w:t>
      </w:r>
      <w:r w:rsidR="003965B2">
        <w:rPr>
          <w:rFonts w:ascii="Times New Roman" w:hAnsi="Times New Roman" w:cs="Times New Roman" w:hint="eastAsia"/>
          <w:sz w:val="28"/>
          <w:szCs w:val="28"/>
        </w:rPr>
        <w:t xml:space="preserve"> meanings </w:t>
      </w:r>
      <w:r w:rsidR="00B73614">
        <w:rPr>
          <w:rFonts w:ascii="Times New Roman" w:hAnsi="Times New Roman" w:cs="Times New Roman" w:hint="eastAsia"/>
          <w:sz w:val="28"/>
          <w:szCs w:val="28"/>
        </w:rPr>
        <w:t xml:space="preserve">and only </w:t>
      </w:r>
      <w:r w:rsidR="003965B2">
        <w:rPr>
          <w:rFonts w:ascii="Times New Roman" w:hAnsi="Times New Roman" w:cs="Times New Roman" w:hint="eastAsia"/>
          <w:sz w:val="28"/>
          <w:szCs w:val="28"/>
        </w:rPr>
        <w:t>within specific contexts</w:t>
      </w:r>
      <w:r w:rsidR="00B73614">
        <w:rPr>
          <w:rFonts w:ascii="Times New Roman" w:hAnsi="Times New Roman" w:cs="Times New Roman" w:hint="eastAsia"/>
          <w:sz w:val="28"/>
          <w:szCs w:val="28"/>
        </w:rPr>
        <w:t xml:space="preserve"> can it </w:t>
      </w:r>
      <w:r w:rsidR="005F5867">
        <w:rPr>
          <w:rFonts w:ascii="Times New Roman" w:hAnsi="Times New Roman" w:cs="Times New Roman" w:hint="eastAsia"/>
          <w:sz w:val="28"/>
          <w:szCs w:val="28"/>
        </w:rPr>
        <w:t>understand phenomena.</w:t>
      </w:r>
      <w:r w:rsidR="00210B44">
        <w:rPr>
          <w:rFonts w:ascii="Times New Roman" w:hAnsi="Times New Roman" w:cs="Times New Roman" w:hint="eastAsia"/>
          <w:sz w:val="28"/>
          <w:szCs w:val="28"/>
        </w:rPr>
        <w:t xml:space="preserve"> </w:t>
      </w:r>
      <w:r w:rsidR="000D0E25">
        <w:rPr>
          <w:rFonts w:ascii="Times New Roman" w:hAnsi="Times New Roman" w:cs="Times New Roman" w:hint="eastAsia"/>
          <w:sz w:val="28"/>
          <w:szCs w:val="28"/>
        </w:rPr>
        <w:t xml:space="preserve">Considering this, </w:t>
      </w:r>
      <w:r w:rsidR="006465CB">
        <w:rPr>
          <w:rFonts w:ascii="Times New Roman" w:hAnsi="Times New Roman" w:cs="Times New Roman" w:hint="eastAsia"/>
          <w:sz w:val="28"/>
          <w:szCs w:val="28"/>
        </w:rPr>
        <w:t xml:space="preserve">researchers can conduct qualitative research </w:t>
      </w:r>
      <w:r w:rsidR="00F75710">
        <w:rPr>
          <w:rFonts w:ascii="Times New Roman" w:hAnsi="Times New Roman" w:cs="Times New Roman" w:hint="eastAsia"/>
          <w:sz w:val="28"/>
          <w:szCs w:val="28"/>
        </w:rPr>
        <w:t xml:space="preserve">in </w:t>
      </w:r>
      <w:r w:rsidR="00D259D1">
        <w:rPr>
          <w:rFonts w:ascii="Times New Roman" w:hAnsi="Times New Roman" w:cs="Times New Roman"/>
          <w:sz w:val="28"/>
          <w:szCs w:val="28"/>
        </w:rPr>
        <w:t>fields</w:t>
      </w:r>
      <w:r w:rsidR="00F75710">
        <w:rPr>
          <w:rFonts w:ascii="Times New Roman" w:hAnsi="Times New Roman" w:cs="Times New Roman" w:hint="eastAsia"/>
          <w:sz w:val="28"/>
          <w:szCs w:val="28"/>
        </w:rPr>
        <w:t xml:space="preserve"> that do not have </w:t>
      </w:r>
      <w:r w:rsidR="00A20620">
        <w:rPr>
          <w:rFonts w:ascii="Times New Roman" w:hAnsi="Times New Roman" w:cs="Times New Roman" w:hint="eastAsia"/>
          <w:sz w:val="28"/>
          <w:szCs w:val="28"/>
        </w:rPr>
        <w:t xml:space="preserve">clear theoretical </w:t>
      </w:r>
      <w:r w:rsidR="00201708">
        <w:rPr>
          <w:rFonts w:ascii="Times New Roman" w:hAnsi="Times New Roman" w:cs="Times New Roman" w:hint="eastAsia"/>
          <w:sz w:val="28"/>
          <w:szCs w:val="28"/>
        </w:rPr>
        <w:t xml:space="preserve">frameworks or </w:t>
      </w:r>
      <w:r w:rsidR="001F2522">
        <w:rPr>
          <w:rFonts w:ascii="Times New Roman" w:hAnsi="Times New Roman" w:cs="Times New Roman"/>
          <w:sz w:val="28"/>
          <w:szCs w:val="28"/>
        </w:rPr>
        <w:t>support</w:t>
      </w:r>
      <w:r w:rsidR="00201708">
        <w:rPr>
          <w:rFonts w:ascii="Times New Roman" w:hAnsi="Times New Roman" w:cs="Times New Roman" w:hint="eastAsia"/>
          <w:sz w:val="28"/>
          <w:szCs w:val="28"/>
        </w:rPr>
        <w:t xml:space="preserve">. </w:t>
      </w:r>
      <w:r w:rsidR="00722D78">
        <w:rPr>
          <w:rFonts w:ascii="Times New Roman" w:hAnsi="Times New Roman" w:cs="Times New Roman" w:hint="eastAsia"/>
          <w:sz w:val="28"/>
          <w:szCs w:val="28"/>
        </w:rPr>
        <w:t xml:space="preserve">As for flexibility, </w:t>
      </w:r>
      <w:r w:rsidR="00177093">
        <w:rPr>
          <w:rFonts w:ascii="Times New Roman" w:hAnsi="Times New Roman" w:cs="Times New Roman"/>
          <w:sz w:val="28"/>
          <w:szCs w:val="28"/>
        </w:rPr>
        <w:t>qualitative</w:t>
      </w:r>
      <w:r w:rsidR="00177093">
        <w:rPr>
          <w:rFonts w:ascii="Times New Roman" w:hAnsi="Times New Roman" w:cs="Times New Roman" w:hint="eastAsia"/>
          <w:sz w:val="28"/>
          <w:szCs w:val="28"/>
        </w:rPr>
        <w:t xml:space="preserve"> research </w:t>
      </w:r>
      <w:r w:rsidR="00374DAE">
        <w:rPr>
          <w:rFonts w:ascii="Times New Roman" w:hAnsi="Times New Roman" w:cs="Times New Roman"/>
          <w:sz w:val="28"/>
          <w:szCs w:val="28"/>
        </w:rPr>
        <w:t>focuses</w:t>
      </w:r>
      <w:r w:rsidR="00177093">
        <w:rPr>
          <w:rFonts w:ascii="Times New Roman" w:hAnsi="Times New Roman" w:cs="Times New Roman" w:hint="eastAsia"/>
          <w:sz w:val="28"/>
          <w:szCs w:val="28"/>
        </w:rPr>
        <w:t xml:space="preserve"> on the </w:t>
      </w:r>
      <w:r w:rsidR="00374DAE">
        <w:rPr>
          <w:rFonts w:ascii="Times New Roman" w:hAnsi="Times New Roman" w:cs="Times New Roman" w:hint="eastAsia"/>
          <w:sz w:val="28"/>
          <w:szCs w:val="28"/>
        </w:rPr>
        <w:t xml:space="preserve">openness and receptivity of researchers. </w:t>
      </w:r>
      <w:r w:rsidR="00374DAE">
        <w:rPr>
          <w:rFonts w:ascii="Times New Roman" w:hAnsi="Times New Roman" w:cs="Times New Roman"/>
          <w:sz w:val="28"/>
          <w:szCs w:val="28"/>
        </w:rPr>
        <w:t>I</w:t>
      </w:r>
      <w:r w:rsidR="00374DAE">
        <w:rPr>
          <w:rFonts w:ascii="Times New Roman" w:hAnsi="Times New Roman" w:cs="Times New Roman" w:hint="eastAsia"/>
          <w:sz w:val="28"/>
          <w:szCs w:val="28"/>
        </w:rPr>
        <w:t xml:space="preserve">n this context, </w:t>
      </w:r>
      <w:r w:rsidR="00105D94">
        <w:rPr>
          <w:rFonts w:ascii="Times New Roman" w:hAnsi="Times New Roman" w:cs="Times New Roman" w:hint="eastAsia"/>
          <w:sz w:val="28"/>
          <w:szCs w:val="28"/>
        </w:rPr>
        <w:t>r</w:t>
      </w:r>
      <w:r w:rsidR="00105D94" w:rsidRPr="00105D94">
        <w:rPr>
          <w:rFonts w:ascii="Times New Roman" w:hAnsi="Times New Roman" w:cs="Times New Roman" w:hint="eastAsia"/>
          <w:sz w:val="28"/>
          <w:szCs w:val="28"/>
        </w:rPr>
        <w:t>esearcher</w:t>
      </w:r>
      <w:r w:rsidR="00374DAE">
        <w:rPr>
          <w:rFonts w:ascii="Times New Roman" w:hAnsi="Times New Roman" w:cs="Times New Roman" w:hint="eastAsia"/>
          <w:sz w:val="28"/>
          <w:szCs w:val="28"/>
        </w:rPr>
        <w:t>s</w:t>
      </w:r>
      <w:r w:rsidR="00105D94" w:rsidRPr="00105D94">
        <w:rPr>
          <w:rFonts w:ascii="Times New Roman" w:hAnsi="Times New Roman" w:cs="Times New Roman" w:hint="eastAsia"/>
          <w:sz w:val="28"/>
          <w:szCs w:val="28"/>
        </w:rPr>
        <w:t xml:space="preserve"> </w:t>
      </w:r>
      <w:r w:rsidR="00105D94">
        <w:rPr>
          <w:rFonts w:ascii="Times New Roman" w:hAnsi="Times New Roman" w:cs="Times New Roman" w:hint="eastAsia"/>
          <w:sz w:val="28"/>
          <w:szCs w:val="28"/>
        </w:rPr>
        <w:t xml:space="preserve">can </w:t>
      </w:r>
      <w:r w:rsidR="00105D94" w:rsidRPr="00105D94">
        <w:rPr>
          <w:rFonts w:ascii="Times New Roman" w:hAnsi="Times New Roman" w:cs="Times New Roman" w:hint="eastAsia"/>
          <w:sz w:val="28"/>
          <w:szCs w:val="28"/>
        </w:rPr>
        <w:t>dynamically adapt the research design or questions to the data and capture emerging themes.</w:t>
      </w:r>
      <w:r w:rsidR="00374DAE">
        <w:rPr>
          <w:rFonts w:ascii="Times New Roman" w:hAnsi="Times New Roman" w:cs="Times New Roman" w:hint="eastAsia"/>
          <w:sz w:val="28"/>
          <w:szCs w:val="28"/>
        </w:rPr>
        <w:t xml:space="preserve"> </w:t>
      </w:r>
    </w:p>
    <w:p w14:paraId="7BA38377" w14:textId="2ADBB4E2" w:rsidR="00A83FCE" w:rsidRDefault="006E1DDE" w:rsidP="00375119">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However, </w:t>
      </w:r>
      <w:r w:rsidR="00F33864">
        <w:rPr>
          <w:rFonts w:ascii="Times New Roman" w:hAnsi="Times New Roman" w:cs="Times New Roman" w:hint="eastAsia"/>
          <w:sz w:val="28"/>
          <w:szCs w:val="28"/>
        </w:rPr>
        <w:t xml:space="preserve">the limitations of qualitative research lie </w:t>
      </w:r>
      <w:r w:rsidR="00A91DAF">
        <w:rPr>
          <w:rFonts w:ascii="Times New Roman" w:hAnsi="Times New Roman" w:cs="Times New Roman"/>
          <w:sz w:val="28"/>
          <w:szCs w:val="28"/>
        </w:rPr>
        <w:t>in</w:t>
      </w:r>
      <w:r w:rsidR="00F33864">
        <w:rPr>
          <w:rFonts w:ascii="Times New Roman" w:hAnsi="Times New Roman" w:cs="Times New Roman" w:hint="eastAsia"/>
          <w:sz w:val="28"/>
          <w:szCs w:val="28"/>
        </w:rPr>
        <w:t xml:space="preserve"> </w:t>
      </w:r>
      <w:r w:rsidR="00FE1663">
        <w:rPr>
          <w:rFonts w:ascii="Times New Roman" w:hAnsi="Times New Roman" w:cs="Times New Roman" w:hint="eastAsia"/>
          <w:sz w:val="28"/>
          <w:szCs w:val="28"/>
        </w:rPr>
        <w:t>the lack of objectivity</w:t>
      </w:r>
      <w:r w:rsidR="00F33864">
        <w:rPr>
          <w:rFonts w:ascii="Times New Roman" w:hAnsi="Times New Roman" w:cs="Times New Roman" w:hint="eastAsia"/>
          <w:sz w:val="28"/>
          <w:szCs w:val="28"/>
        </w:rPr>
        <w:t xml:space="preserve"> and </w:t>
      </w:r>
      <w:r w:rsidR="009C5005">
        <w:rPr>
          <w:rFonts w:ascii="Times New Roman" w:hAnsi="Times New Roman" w:cs="Times New Roman"/>
          <w:sz w:val="28"/>
          <w:szCs w:val="28"/>
        </w:rPr>
        <w:t>validity</w:t>
      </w:r>
      <w:r w:rsidR="009C5005">
        <w:rPr>
          <w:rFonts w:ascii="Times New Roman" w:hAnsi="Times New Roman" w:cs="Times New Roman" w:hint="eastAsia"/>
          <w:sz w:val="28"/>
          <w:szCs w:val="28"/>
        </w:rPr>
        <w:t xml:space="preserve">. </w:t>
      </w:r>
      <w:r w:rsidR="00A91DAF" w:rsidRPr="00A91DAF">
        <w:rPr>
          <w:rFonts w:ascii="Times New Roman" w:hAnsi="Times New Roman" w:cs="Times New Roman" w:hint="eastAsia"/>
          <w:sz w:val="28"/>
          <w:szCs w:val="28"/>
        </w:rPr>
        <w:t>Qualitative research usually relies on the researchers</w:t>
      </w:r>
      <w:r w:rsidR="00E11C2E">
        <w:rPr>
          <w:rFonts w:ascii="Times New Roman" w:hAnsi="Times New Roman" w:cs="Times New Roman"/>
          <w:sz w:val="28"/>
          <w:szCs w:val="28"/>
        </w:rPr>
        <w:t>’</w:t>
      </w:r>
      <w:r w:rsidR="00A91DAF" w:rsidRPr="00A91DAF">
        <w:rPr>
          <w:rFonts w:ascii="Times New Roman" w:hAnsi="Times New Roman" w:cs="Times New Roman" w:hint="eastAsia"/>
          <w:sz w:val="28"/>
          <w:szCs w:val="28"/>
        </w:rPr>
        <w:t xml:space="preserve"> observations, interviews and interpretations, so the research process can be influenced by the researcher</w:t>
      </w:r>
      <w:r w:rsidR="00E11C2E">
        <w:rPr>
          <w:rFonts w:ascii="Times New Roman" w:hAnsi="Times New Roman" w:cs="Times New Roman" w:hint="eastAsia"/>
          <w:sz w:val="28"/>
          <w:szCs w:val="28"/>
        </w:rPr>
        <w:t>s</w:t>
      </w:r>
      <w:r w:rsidR="00E11C2E">
        <w:rPr>
          <w:rFonts w:ascii="Times New Roman" w:hAnsi="Times New Roman" w:cs="Times New Roman"/>
          <w:sz w:val="28"/>
          <w:szCs w:val="28"/>
        </w:rPr>
        <w:t>’</w:t>
      </w:r>
      <w:r w:rsidR="00A91DAF" w:rsidRPr="00A91DAF">
        <w:rPr>
          <w:rFonts w:ascii="Times New Roman" w:hAnsi="Times New Roman" w:cs="Times New Roman" w:hint="eastAsia"/>
          <w:sz w:val="28"/>
          <w:szCs w:val="28"/>
        </w:rPr>
        <w:t xml:space="preserve"> personal background and views, introducing bias and affecting the credibility of the findings</w:t>
      </w:r>
      <w:r w:rsidR="000B52CE">
        <w:rPr>
          <w:rFonts w:ascii="Times New Roman" w:hAnsi="Times New Roman" w:cs="Times New Roman" w:hint="eastAsia"/>
          <w:sz w:val="28"/>
          <w:szCs w:val="28"/>
        </w:rPr>
        <w:t xml:space="preserve">; </w:t>
      </w:r>
      <w:r w:rsidR="00BC1437" w:rsidRPr="00BC1437">
        <w:rPr>
          <w:rFonts w:ascii="Times New Roman" w:hAnsi="Times New Roman" w:cs="Times New Roman" w:hint="eastAsia"/>
          <w:sz w:val="28"/>
          <w:szCs w:val="28"/>
        </w:rPr>
        <w:t xml:space="preserve">Qualitative research usually adopts small samples and focuses on specific </w:t>
      </w:r>
      <w:r w:rsidR="00BC1437" w:rsidRPr="00BC1437">
        <w:rPr>
          <w:rFonts w:ascii="Times New Roman" w:hAnsi="Times New Roman" w:cs="Times New Roman" w:hint="eastAsia"/>
          <w:sz w:val="28"/>
          <w:szCs w:val="28"/>
        </w:rPr>
        <w:lastRenderedPageBreak/>
        <w:t>situations or individual cases. Although the results are in-depth, they lack broad applicability, and it is difficult to reflect the general laws in a wider context, which does not guarantee the validity of the research.</w:t>
      </w:r>
    </w:p>
    <w:p w14:paraId="0CD24B1A" w14:textId="5970CC5D" w:rsidR="00375119" w:rsidRDefault="00917772" w:rsidP="00375119">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With the analysis of research designs and methods, it can be concluded that quantitative research approaches </w:t>
      </w:r>
      <w:r w:rsidR="00A522EA">
        <w:rPr>
          <w:rFonts w:ascii="Times New Roman" w:hAnsi="Times New Roman" w:cs="Times New Roman" w:hint="eastAsia"/>
          <w:sz w:val="28"/>
          <w:szCs w:val="28"/>
        </w:rPr>
        <w:t xml:space="preserve">are characterized by data-centered, </w:t>
      </w:r>
      <w:r w:rsidR="00221625">
        <w:rPr>
          <w:rFonts w:ascii="Times New Roman" w:hAnsi="Times New Roman" w:cs="Times New Roman" w:hint="eastAsia"/>
          <w:sz w:val="28"/>
          <w:szCs w:val="28"/>
        </w:rPr>
        <w:t xml:space="preserve">objectivity and high validity, but </w:t>
      </w:r>
      <w:r w:rsidR="00E32F6C">
        <w:rPr>
          <w:rFonts w:ascii="Times New Roman" w:hAnsi="Times New Roman" w:cs="Times New Roman" w:hint="eastAsia"/>
          <w:sz w:val="28"/>
          <w:szCs w:val="28"/>
        </w:rPr>
        <w:t xml:space="preserve">compared with qualitative research approaches, they </w:t>
      </w:r>
      <w:r w:rsidR="00A95281">
        <w:rPr>
          <w:rFonts w:ascii="Times New Roman" w:hAnsi="Times New Roman" w:cs="Times New Roman"/>
          <w:sz w:val="28"/>
          <w:szCs w:val="28"/>
        </w:rPr>
        <w:t>cannot</w:t>
      </w:r>
      <w:r w:rsidR="00E32F6C">
        <w:rPr>
          <w:rFonts w:ascii="Times New Roman" w:hAnsi="Times New Roman" w:cs="Times New Roman" w:hint="eastAsia"/>
          <w:sz w:val="28"/>
          <w:szCs w:val="28"/>
        </w:rPr>
        <w:t xml:space="preserve"> </w:t>
      </w:r>
      <w:r w:rsidR="00A95281">
        <w:rPr>
          <w:rFonts w:ascii="Times New Roman" w:hAnsi="Times New Roman" w:cs="Times New Roman" w:hint="eastAsia"/>
          <w:sz w:val="28"/>
          <w:szCs w:val="28"/>
        </w:rPr>
        <w:t xml:space="preserve">reflect the in-depth insight of </w:t>
      </w:r>
      <w:r w:rsidR="00D431F4">
        <w:rPr>
          <w:rFonts w:ascii="Times New Roman" w:hAnsi="Times New Roman" w:cs="Times New Roman" w:hint="eastAsia"/>
          <w:sz w:val="28"/>
          <w:szCs w:val="28"/>
        </w:rPr>
        <w:t xml:space="preserve">participants. Moreover, </w:t>
      </w:r>
      <w:r w:rsidR="007E51CB">
        <w:rPr>
          <w:rFonts w:ascii="Times New Roman" w:hAnsi="Times New Roman" w:cs="Times New Roman" w:hint="eastAsia"/>
          <w:sz w:val="28"/>
          <w:szCs w:val="28"/>
        </w:rPr>
        <w:t xml:space="preserve">qualitative research approaches </w:t>
      </w:r>
      <w:r w:rsidR="00433BE5">
        <w:rPr>
          <w:rFonts w:ascii="Times New Roman" w:hAnsi="Times New Roman" w:cs="Times New Roman" w:hint="eastAsia"/>
          <w:sz w:val="28"/>
          <w:szCs w:val="28"/>
        </w:rPr>
        <w:t>focu</w:t>
      </w:r>
      <w:r w:rsidR="00D02AD2">
        <w:rPr>
          <w:rFonts w:ascii="Times New Roman" w:hAnsi="Times New Roman" w:cs="Times New Roman" w:hint="eastAsia"/>
          <w:sz w:val="28"/>
          <w:szCs w:val="28"/>
        </w:rPr>
        <w:t>s on contextuality and flexibility but less validity</w:t>
      </w:r>
      <w:r w:rsidR="00841757">
        <w:rPr>
          <w:rFonts w:ascii="Times New Roman" w:hAnsi="Times New Roman" w:cs="Times New Roman" w:hint="eastAsia"/>
          <w:sz w:val="28"/>
          <w:szCs w:val="28"/>
        </w:rPr>
        <w:t xml:space="preserve"> and generalizability.</w:t>
      </w:r>
    </w:p>
    <w:p w14:paraId="3EA44CB7" w14:textId="4D28AA07" w:rsidR="00FF19AD" w:rsidRDefault="00786E1E" w:rsidP="00FF19AD">
      <w:pPr>
        <w:pStyle w:val="a9"/>
        <w:numPr>
          <w:ilvl w:val="1"/>
          <w:numId w:val="1"/>
        </w:numPr>
        <w:jc w:val="both"/>
        <w:rPr>
          <w:rFonts w:ascii="Times New Roman" w:hAnsi="Times New Roman" w:cs="Times New Roman"/>
          <w:sz w:val="28"/>
          <w:szCs w:val="28"/>
        </w:rPr>
      </w:pPr>
      <w:r w:rsidRPr="00FF19AD">
        <w:rPr>
          <w:rFonts w:ascii="Times New Roman" w:hAnsi="Times New Roman" w:cs="Times New Roman" w:hint="eastAsia"/>
          <w:sz w:val="28"/>
          <w:szCs w:val="28"/>
        </w:rPr>
        <w:t xml:space="preserve">The </w:t>
      </w:r>
      <w:r w:rsidR="00BF6340" w:rsidRPr="00FF19AD">
        <w:rPr>
          <w:rFonts w:ascii="Times New Roman" w:hAnsi="Times New Roman" w:cs="Times New Roman" w:hint="eastAsia"/>
          <w:sz w:val="28"/>
          <w:szCs w:val="28"/>
        </w:rPr>
        <w:t xml:space="preserve">Criteria for Selecting </w:t>
      </w:r>
      <w:r w:rsidR="00FF19AD" w:rsidRPr="00FF19AD">
        <w:rPr>
          <w:rFonts w:ascii="Times New Roman" w:hAnsi="Times New Roman" w:cs="Times New Roman" w:hint="eastAsia"/>
          <w:sz w:val="28"/>
          <w:szCs w:val="28"/>
        </w:rPr>
        <w:t>the Research Approach</w:t>
      </w:r>
    </w:p>
    <w:p w14:paraId="4AF3DADB" w14:textId="661554A4" w:rsidR="007A66FD" w:rsidRDefault="007A66FD" w:rsidP="007A66FD">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A</w:t>
      </w:r>
      <w:r w:rsidRPr="007A66FD">
        <w:rPr>
          <w:rFonts w:ascii="Times New Roman" w:hAnsi="Times New Roman" w:cs="Times New Roman" w:hint="eastAsia"/>
          <w:sz w:val="28"/>
          <w:szCs w:val="28"/>
        </w:rPr>
        <w:t xml:space="preserve">n increasing number of research studies currently are not exclusively </w:t>
      </w:r>
      <w:r w:rsidRPr="007A66FD">
        <w:rPr>
          <w:rFonts w:ascii="Times New Roman" w:hAnsi="Times New Roman" w:cs="Times New Roman"/>
          <w:sz w:val="28"/>
          <w:szCs w:val="28"/>
        </w:rPr>
        <w:t>categorized</w:t>
      </w:r>
      <w:r w:rsidRPr="007A66FD">
        <w:rPr>
          <w:rFonts w:ascii="Times New Roman" w:hAnsi="Times New Roman" w:cs="Times New Roman" w:hint="eastAsia"/>
          <w:sz w:val="28"/>
          <w:szCs w:val="28"/>
        </w:rPr>
        <w:t xml:space="preserve"> as either purely quantitative or purely qualitative. Instead, they are situated on a continuum that incorporates elements of both </w:t>
      </w:r>
      <w:r w:rsidRPr="00F04B48">
        <w:rPr>
          <w:rFonts w:ascii="Times New Roman" w:hAnsi="Times New Roman" w:cs="Times New Roman" w:hint="eastAsia"/>
          <w:sz w:val="28"/>
          <w:szCs w:val="28"/>
        </w:rPr>
        <w:t>(Creswell, 201</w:t>
      </w:r>
      <w:r w:rsidR="001502C5" w:rsidRPr="00F04B48">
        <w:rPr>
          <w:rFonts w:ascii="Times New Roman" w:hAnsi="Times New Roman" w:cs="Times New Roman" w:hint="eastAsia"/>
          <w:sz w:val="28"/>
          <w:szCs w:val="28"/>
        </w:rPr>
        <w:t>2</w:t>
      </w:r>
      <w:r w:rsidRPr="00F04B48">
        <w:rPr>
          <w:rFonts w:ascii="Times New Roman" w:hAnsi="Times New Roman" w:cs="Times New Roman" w:hint="eastAsia"/>
          <w:sz w:val="28"/>
          <w:szCs w:val="28"/>
        </w:rPr>
        <w:t>). I</w:t>
      </w:r>
      <w:r w:rsidRPr="007A66FD">
        <w:rPr>
          <w:rFonts w:ascii="Times New Roman" w:hAnsi="Times New Roman" w:cs="Times New Roman" w:hint="eastAsia"/>
          <w:sz w:val="28"/>
          <w:szCs w:val="28"/>
        </w:rPr>
        <w:t>n essence, the most optimal research will exhibit a greater inclination towards quantitative or qualitative approaches.</w:t>
      </w:r>
      <w:r w:rsidR="00013F95">
        <w:rPr>
          <w:rFonts w:ascii="Times New Roman" w:hAnsi="Times New Roman" w:cs="Times New Roman" w:hint="eastAsia"/>
          <w:sz w:val="28"/>
          <w:szCs w:val="28"/>
        </w:rPr>
        <w:t xml:space="preserve"> In this part, </w:t>
      </w:r>
      <w:r w:rsidR="00EF7050">
        <w:rPr>
          <w:rFonts w:ascii="Times New Roman" w:hAnsi="Times New Roman" w:cs="Times New Roman" w:hint="eastAsia"/>
          <w:sz w:val="28"/>
          <w:szCs w:val="28"/>
        </w:rPr>
        <w:t>based on the feature</w:t>
      </w:r>
      <w:r w:rsidR="00EE2E3A">
        <w:rPr>
          <w:rFonts w:ascii="Times New Roman" w:hAnsi="Times New Roman" w:cs="Times New Roman" w:hint="eastAsia"/>
          <w:sz w:val="28"/>
          <w:szCs w:val="28"/>
        </w:rPr>
        <w:t xml:space="preserve">s, pros and cons of </w:t>
      </w:r>
      <w:r w:rsidR="00EE2E3A">
        <w:rPr>
          <w:rFonts w:ascii="Times New Roman" w:hAnsi="Times New Roman" w:cs="Times New Roman"/>
          <w:sz w:val="28"/>
          <w:szCs w:val="28"/>
        </w:rPr>
        <w:t>quantitative</w:t>
      </w:r>
      <w:r w:rsidR="00EE2E3A">
        <w:rPr>
          <w:rFonts w:ascii="Times New Roman" w:hAnsi="Times New Roman" w:cs="Times New Roman" w:hint="eastAsia"/>
          <w:sz w:val="28"/>
          <w:szCs w:val="28"/>
        </w:rPr>
        <w:t xml:space="preserve"> and qualitative research approaches mentioned before, </w:t>
      </w:r>
      <w:r w:rsidR="008474DD">
        <w:rPr>
          <w:rFonts w:ascii="Times New Roman" w:hAnsi="Times New Roman" w:cs="Times New Roman" w:hint="eastAsia"/>
          <w:sz w:val="28"/>
          <w:szCs w:val="28"/>
        </w:rPr>
        <w:t xml:space="preserve">the </w:t>
      </w:r>
      <w:r w:rsidR="007B29E4">
        <w:rPr>
          <w:rFonts w:ascii="Times New Roman" w:hAnsi="Times New Roman" w:cs="Times New Roman"/>
          <w:sz w:val="28"/>
          <w:szCs w:val="28"/>
        </w:rPr>
        <w:t>criterion</w:t>
      </w:r>
      <w:r w:rsidR="001722A7">
        <w:rPr>
          <w:rFonts w:ascii="Times New Roman" w:hAnsi="Times New Roman" w:cs="Times New Roman" w:hint="eastAsia"/>
          <w:sz w:val="28"/>
          <w:szCs w:val="28"/>
        </w:rPr>
        <w:t xml:space="preserve"> of the selection is</w:t>
      </w:r>
      <w:r w:rsidR="007B29E4">
        <w:rPr>
          <w:rFonts w:ascii="Times New Roman" w:hAnsi="Times New Roman" w:cs="Times New Roman" w:hint="eastAsia"/>
          <w:sz w:val="28"/>
          <w:szCs w:val="28"/>
        </w:rPr>
        <w:t xml:space="preserve"> going to be</w:t>
      </w:r>
      <w:r w:rsidR="001722A7">
        <w:rPr>
          <w:rFonts w:ascii="Times New Roman" w:hAnsi="Times New Roman" w:cs="Times New Roman" w:hint="eastAsia"/>
          <w:sz w:val="28"/>
          <w:szCs w:val="28"/>
        </w:rPr>
        <w:t xml:space="preserve"> discussed </w:t>
      </w:r>
      <w:r w:rsidR="001173BD">
        <w:rPr>
          <w:rFonts w:ascii="Times New Roman" w:hAnsi="Times New Roman" w:cs="Times New Roman" w:hint="eastAsia"/>
          <w:sz w:val="28"/>
          <w:szCs w:val="28"/>
        </w:rPr>
        <w:t xml:space="preserve">from the </w:t>
      </w:r>
      <w:r w:rsidR="0091359E">
        <w:rPr>
          <w:rFonts w:ascii="Times New Roman" w:hAnsi="Times New Roman" w:cs="Times New Roman"/>
          <w:sz w:val="28"/>
          <w:szCs w:val="28"/>
        </w:rPr>
        <w:t>perspective</w:t>
      </w:r>
      <w:r w:rsidR="001173BD">
        <w:rPr>
          <w:rFonts w:ascii="Times New Roman" w:hAnsi="Times New Roman" w:cs="Times New Roman" w:hint="eastAsia"/>
          <w:sz w:val="28"/>
          <w:szCs w:val="28"/>
        </w:rPr>
        <w:t xml:space="preserve"> of </w:t>
      </w:r>
      <w:r w:rsidR="006308D8">
        <w:rPr>
          <w:rFonts w:ascii="Times New Roman" w:hAnsi="Times New Roman" w:cs="Times New Roman" w:hint="eastAsia"/>
          <w:sz w:val="28"/>
          <w:szCs w:val="28"/>
        </w:rPr>
        <w:t>research problems</w:t>
      </w:r>
      <w:r w:rsidR="00EF7050">
        <w:rPr>
          <w:rFonts w:ascii="Times New Roman" w:hAnsi="Times New Roman" w:cs="Times New Roman" w:hint="eastAsia"/>
          <w:sz w:val="28"/>
          <w:szCs w:val="28"/>
        </w:rPr>
        <w:t xml:space="preserve">. </w:t>
      </w:r>
    </w:p>
    <w:p w14:paraId="0B035CAF" w14:textId="73433BF1" w:rsidR="007B29E4" w:rsidRDefault="003048CA" w:rsidP="007A66FD">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According to </w:t>
      </w:r>
      <w:r w:rsidR="00ED0F1C">
        <w:rPr>
          <w:rFonts w:ascii="Times New Roman" w:hAnsi="Times New Roman" w:cs="Times New Roman" w:hint="eastAsia"/>
          <w:sz w:val="28"/>
          <w:szCs w:val="28"/>
        </w:rPr>
        <w:t>Creswell</w:t>
      </w:r>
      <w:r w:rsidR="00FC402C">
        <w:rPr>
          <w:rFonts w:ascii="Times New Roman" w:hAnsi="Times New Roman" w:cs="Times New Roman" w:hint="eastAsia"/>
          <w:sz w:val="28"/>
          <w:szCs w:val="28"/>
        </w:rPr>
        <w:t xml:space="preserve"> (2023), a</w:t>
      </w:r>
      <w:r w:rsidR="00FC402C" w:rsidRPr="00FC402C">
        <w:rPr>
          <w:rFonts w:ascii="Times New Roman" w:hAnsi="Times New Roman" w:cs="Times New Roman" w:hint="eastAsia"/>
          <w:sz w:val="28"/>
          <w:szCs w:val="28"/>
        </w:rPr>
        <w:t xml:space="preserve"> research question is an </w:t>
      </w:r>
      <w:r w:rsidR="00FC402C">
        <w:rPr>
          <w:rFonts w:ascii="Times New Roman" w:hAnsi="Times New Roman" w:cs="Times New Roman" w:hint="eastAsia"/>
          <w:sz w:val="28"/>
          <w:szCs w:val="28"/>
        </w:rPr>
        <w:t>issue</w:t>
      </w:r>
      <w:r w:rsidR="00FC402C" w:rsidRPr="00FC402C">
        <w:rPr>
          <w:rFonts w:ascii="Times New Roman" w:hAnsi="Times New Roman" w:cs="Times New Roman" w:hint="eastAsia"/>
          <w:sz w:val="28"/>
          <w:szCs w:val="28"/>
        </w:rPr>
        <w:t xml:space="preserve"> or </w:t>
      </w:r>
      <w:r w:rsidR="0015001C">
        <w:rPr>
          <w:rFonts w:ascii="Times New Roman" w:hAnsi="Times New Roman" w:cs="Times New Roman" w:hint="eastAsia"/>
          <w:sz w:val="28"/>
          <w:szCs w:val="28"/>
        </w:rPr>
        <w:t>concern</w:t>
      </w:r>
      <w:r w:rsidR="00FC402C" w:rsidRPr="00FC402C">
        <w:rPr>
          <w:rFonts w:ascii="Times New Roman" w:hAnsi="Times New Roman" w:cs="Times New Roman" w:hint="eastAsia"/>
          <w:sz w:val="28"/>
          <w:szCs w:val="28"/>
        </w:rPr>
        <w:t xml:space="preserve"> that is mentioned</w:t>
      </w:r>
      <w:r w:rsidR="0015001C">
        <w:rPr>
          <w:rFonts w:ascii="Times New Roman" w:hAnsi="Times New Roman" w:cs="Times New Roman" w:hint="eastAsia"/>
          <w:sz w:val="28"/>
          <w:szCs w:val="28"/>
        </w:rPr>
        <w:t xml:space="preserve">. </w:t>
      </w:r>
      <w:r w:rsidR="005101DE" w:rsidRPr="005101DE">
        <w:rPr>
          <w:rFonts w:ascii="Times New Roman" w:hAnsi="Times New Roman" w:cs="Times New Roman" w:hint="eastAsia"/>
          <w:sz w:val="28"/>
          <w:szCs w:val="28"/>
        </w:rPr>
        <w:t xml:space="preserve">A quantitative research approach can be employed when researchers intend to ascertain the factors that contribute </w:t>
      </w:r>
      <w:r w:rsidR="005101DE" w:rsidRPr="005101DE">
        <w:rPr>
          <w:rFonts w:ascii="Times New Roman" w:hAnsi="Times New Roman" w:cs="Times New Roman" w:hint="eastAsia"/>
          <w:sz w:val="28"/>
          <w:szCs w:val="28"/>
        </w:rPr>
        <w:lastRenderedPageBreak/>
        <w:t>to a particular outcome, evaluate the impact of an intervention, identify predictive indicators, or assess the veracity of a theory or hypothesis.</w:t>
      </w:r>
      <w:r w:rsidR="00272CAB">
        <w:rPr>
          <w:rFonts w:ascii="Times New Roman" w:hAnsi="Times New Roman" w:cs="Times New Roman" w:hint="eastAsia"/>
          <w:sz w:val="28"/>
          <w:szCs w:val="28"/>
        </w:rPr>
        <w:t xml:space="preserve"> Moreover</w:t>
      </w:r>
      <w:r w:rsidR="005101DE">
        <w:rPr>
          <w:rFonts w:ascii="Times New Roman" w:hAnsi="Times New Roman" w:cs="Times New Roman" w:hint="eastAsia"/>
          <w:sz w:val="28"/>
          <w:szCs w:val="28"/>
        </w:rPr>
        <w:t xml:space="preserve">, </w:t>
      </w:r>
      <w:r w:rsidR="00F93782">
        <w:rPr>
          <w:rFonts w:ascii="Times New Roman" w:hAnsi="Times New Roman" w:cs="Times New Roman" w:hint="eastAsia"/>
          <w:sz w:val="28"/>
          <w:szCs w:val="28"/>
        </w:rPr>
        <w:t>q</w:t>
      </w:r>
      <w:r w:rsidR="00F93782" w:rsidRPr="00F93782">
        <w:rPr>
          <w:rFonts w:ascii="Times New Roman" w:hAnsi="Times New Roman" w:cs="Times New Roman" w:hint="eastAsia"/>
          <w:sz w:val="28"/>
          <w:szCs w:val="28"/>
        </w:rPr>
        <w:t>ualitative research is employed when the researcher seeks to comprehend a concept or phenomenon that has been seldom investigated. Furthermore, the topic under investigation has not previously been discussed within the specified sample, or the extant theories do not apply to the specific sample or group of individuals within the study. In addition, the emergence of an entirely novel topic prompts the researcher to adopt a qualitative research approach</w:t>
      </w:r>
      <w:r w:rsidR="00F93782">
        <w:rPr>
          <w:rFonts w:ascii="Times New Roman" w:hAnsi="Times New Roman" w:cs="Times New Roman" w:hint="eastAsia"/>
          <w:sz w:val="28"/>
          <w:szCs w:val="28"/>
        </w:rPr>
        <w:t xml:space="preserve"> </w:t>
      </w:r>
      <w:r w:rsidR="00F93782" w:rsidRPr="00F04B48">
        <w:rPr>
          <w:rFonts w:ascii="Times New Roman" w:hAnsi="Times New Roman" w:cs="Times New Roman" w:hint="eastAsia"/>
          <w:sz w:val="28"/>
          <w:szCs w:val="28"/>
        </w:rPr>
        <w:t>(Morse, 1991).</w:t>
      </w:r>
    </w:p>
    <w:p w14:paraId="403DC0EC" w14:textId="6A333558" w:rsidR="00F93782" w:rsidRDefault="0091359E" w:rsidP="007A66FD">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Th</w:t>
      </w:r>
      <w:r w:rsidR="00344D7D">
        <w:rPr>
          <w:rFonts w:ascii="Times New Roman" w:hAnsi="Times New Roman" w:cs="Times New Roman" w:hint="eastAsia"/>
          <w:sz w:val="28"/>
          <w:szCs w:val="28"/>
        </w:rPr>
        <w:t xml:space="preserve">e three-element framework of research </w:t>
      </w:r>
      <w:r w:rsidR="006E7591">
        <w:rPr>
          <w:rFonts w:ascii="Times New Roman" w:hAnsi="Times New Roman" w:cs="Times New Roman" w:hint="eastAsia"/>
          <w:sz w:val="28"/>
          <w:szCs w:val="28"/>
        </w:rPr>
        <w:t>help</w:t>
      </w:r>
      <w:r w:rsidR="008E6633">
        <w:rPr>
          <w:rFonts w:ascii="Times New Roman" w:hAnsi="Times New Roman" w:cs="Times New Roman" w:hint="eastAsia"/>
          <w:sz w:val="28"/>
          <w:szCs w:val="28"/>
        </w:rPr>
        <w:t>s</w:t>
      </w:r>
      <w:r w:rsidR="006E7591">
        <w:rPr>
          <w:rFonts w:ascii="Times New Roman" w:hAnsi="Times New Roman" w:cs="Times New Roman" w:hint="eastAsia"/>
          <w:sz w:val="28"/>
          <w:szCs w:val="28"/>
        </w:rPr>
        <w:t xml:space="preserve"> researchers </w:t>
      </w:r>
      <w:r w:rsidR="00660F55">
        <w:rPr>
          <w:rFonts w:ascii="Times New Roman" w:hAnsi="Times New Roman" w:cs="Times New Roman" w:hint="eastAsia"/>
          <w:sz w:val="28"/>
          <w:szCs w:val="28"/>
        </w:rPr>
        <w:t>find the specific features and differences between quantitative and qualitative research approaches</w:t>
      </w:r>
      <w:r w:rsidR="008E6633">
        <w:rPr>
          <w:rFonts w:ascii="Times New Roman" w:hAnsi="Times New Roman" w:cs="Times New Roman" w:hint="eastAsia"/>
          <w:sz w:val="28"/>
          <w:szCs w:val="28"/>
        </w:rPr>
        <w:t xml:space="preserve">. </w:t>
      </w:r>
      <w:r w:rsidR="00321AC6">
        <w:rPr>
          <w:rFonts w:ascii="Times New Roman" w:hAnsi="Times New Roman" w:cs="Times New Roman" w:hint="eastAsia"/>
          <w:sz w:val="28"/>
          <w:szCs w:val="28"/>
        </w:rPr>
        <w:t xml:space="preserve">Therefore, in selecting research approaches, researchers need to consider the </w:t>
      </w:r>
      <w:r w:rsidR="00D95196">
        <w:rPr>
          <w:rFonts w:ascii="Times New Roman" w:hAnsi="Times New Roman" w:cs="Times New Roman" w:hint="eastAsia"/>
          <w:sz w:val="28"/>
          <w:szCs w:val="28"/>
        </w:rPr>
        <w:t>philosophical assumptions, research designs and methods</w:t>
      </w:r>
      <w:r w:rsidR="00DE7F04">
        <w:rPr>
          <w:rFonts w:ascii="Times New Roman" w:hAnsi="Times New Roman" w:cs="Times New Roman" w:hint="eastAsia"/>
          <w:sz w:val="28"/>
          <w:szCs w:val="28"/>
        </w:rPr>
        <w:t>. In addition, the research problems and questions should be c</w:t>
      </w:r>
      <w:r w:rsidR="00496AC3">
        <w:rPr>
          <w:rFonts w:ascii="Times New Roman" w:hAnsi="Times New Roman" w:cs="Times New Roman" w:hint="eastAsia"/>
          <w:sz w:val="28"/>
          <w:szCs w:val="28"/>
        </w:rPr>
        <w:t>onsidered.</w:t>
      </w:r>
    </w:p>
    <w:p w14:paraId="1132007D" w14:textId="523E87F1" w:rsidR="00496AC3" w:rsidRDefault="00C47DED" w:rsidP="00496AC3">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Mixed Method Research</w:t>
      </w:r>
    </w:p>
    <w:p w14:paraId="1278A488" w14:textId="7252F43F" w:rsidR="00B843BB" w:rsidRDefault="00B843BB" w:rsidP="00B843BB">
      <w:pPr>
        <w:ind w:firstLineChars="200" w:firstLine="560"/>
        <w:jc w:val="both"/>
        <w:rPr>
          <w:rFonts w:ascii="Times New Roman" w:hAnsi="Times New Roman" w:cs="Times New Roman"/>
          <w:sz w:val="28"/>
          <w:szCs w:val="28"/>
        </w:rPr>
      </w:pPr>
      <w:r w:rsidRPr="00B843BB">
        <w:rPr>
          <w:rFonts w:ascii="Times New Roman" w:hAnsi="Times New Roman" w:cs="Times New Roman" w:hint="eastAsia"/>
          <w:sz w:val="28"/>
          <w:szCs w:val="28"/>
        </w:rPr>
        <w:t xml:space="preserve">In recent years, qualitative or quantitative research alone has proven inadequate for the current mainstream methodology of social and humanities research. Consequently, mixed research has emerged and is being developed in form and content. Based on this, this part will propose and </w:t>
      </w:r>
      <w:r w:rsidRPr="00B843BB">
        <w:rPr>
          <w:rFonts w:ascii="Times New Roman" w:hAnsi="Times New Roman" w:cs="Times New Roman"/>
          <w:sz w:val="28"/>
          <w:szCs w:val="28"/>
        </w:rPr>
        <w:t>analyze</w:t>
      </w:r>
      <w:r w:rsidRPr="00B843BB">
        <w:rPr>
          <w:rFonts w:ascii="Times New Roman" w:hAnsi="Times New Roman" w:cs="Times New Roman" w:hint="eastAsia"/>
          <w:sz w:val="28"/>
          <w:szCs w:val="28"/>
        </w:rPr>
        <w:t xml:space="preserve"> mixed research methods in terms of their characteristics and </w:t>
      </w:r>
      <w:r w:rsidRPr="00B843BB">
        <w:rPr>
          <w:rFonts w:ascii="Times New Roman" w:hAnsi="Times New Roman" w:cs="Times New Roman" w:hint="eastAsia"/>
          <w:sz w:val="28"/>
          <w:szCs w:val="28"/>
        </w:rPr>
        <w:lastRenderedPageBreak/>
        <w:t>research designs.</w:t>
      </w:r>
    </w:p>
    <w:p w14:paraId="6E43F6AC" w14:textId="39979C14" w:rsidR="000D7567" w:rsidRPr="00B843BB" w:rsidRDefault="000D7567" w:rsidP="000D7567">
      <w:pPr>
        <w:jc w:val="both"/>
        <w:rPr>
          <w:rFonts w:ascii="Times New Roman" w:hAnsi="Times New Roman" w:cs="Times New Roman"/>
          <w:sz w:val="28"/>
          <w:szCs w:val="28"/>
        </w:rPr>
      </w:pPr>
      <w:r>
        <w:rPr>
          <w:rFonts w:ascii="Times New Roman" w:hAnsi="Times New Roman" w:cs="Times New Roman" w:hint="eastAsia"/>
          <w:sz w:val="28"/>
          <w:szCs w:val="28"/>
        </w:rPr>
        <w:t>3.1 Features of Mixed Method Research</w:t>
      </w:r>
    </w:p>
    <w:p w14:paraId="46AC6C02" w14:textId="2B9F828D" w:rsidR="00D94A8A" w:rsidRDefault="005A7982" w:rsidP="00DF7C9F">
      <w:pPr>
        <w:ind w:firstLineChars="200" w:firstLine="560"/>
        <w:jc w:val="both"/>
        <w:rPr>
          <w:rFonts w:ascii="Times New Roman" w:hAnsi="Times New Roman" w:cs="Times New Roman"/>
          <w:sz w:val="28"/>
          <w:szCs w:val="28"/>
        </w:rPr>
      </w:pPr>
      <w:r w:rsidRPr="00B02676">
        <w:rPr>
          <w:rFonts w:ascii="Times New Roman" w:hAnsi="Times New Roman" w:cs="Times New Roman"/>
          <w:sz w:val="28"/>
          <w:szCs w:val="28"/>
        </w:rPr>
        <w:t>Creswell (20</w:t>
      </w:r>
      <w:r w:rsidR="00B02676" w:rsidRPr="00B02676">
        <w:rPr>
          <w:rFonts w:ascii="Times New Roman" w:hAnsi="Times New Roman" w:cs="Times New Roman" w:hint="eastAsia"/>
          <w:sz w:val="28"/>
          <w:szCs w:val="28"/>
        </w:rPr>
        <w:t>23</w:t>
      </w:r>
      <w:r w:rsidRPr="00B02676">
        <w:rPr>
          <w:rFonts w:ascii="Times New Roman" w:hAnsi="Times New Roman" w:cs="Times New Roman"/>
          <w:sz w:val="28"/>
          <w:szCs w:val="28"/>
        </w:rPr>
        <w:t>)</w:t>
      </w:r>
      <w:r w:rsidRPr="005A7982">
        <w:rPr>
          <w:rFonts w:ascii="Times New Roman" w:hAnsi="Times New Roman" w:cs="Times New Roman"/>
          <w:sz w:val="28"/>
          <w:szCs w:val="28"/>
        </w:rPr>
        <w:t xml:space="preserve"> defines mixed research approach combines both qualitative and quantitative research methods in a single study to gain a more complete understanding of a research problem. It</w:t>
      </w:r>
      <w:r w:rsidR="00956590">
        <w:rPr>
          <w:rFonts w:ascii="Times New Roman" w:hAnsi="Times New Roman" w:cs="Times New Roman" w:hint="eastAsia"/>
          <w:sz w:val="28"/>
          <w:szCs w:val="28"/>
        </w:rPr>
        <w:t xml:space="preserve"> </w:t>
      </w:r>
      <w:r w:rsidRPr="005A7982">
        <w:rPr>
          <w:rFonts w:ascii="Times New Roman" w:hAnsi="Times New Roman" w:cs="Times New Roman"/>
          <w:sz w:val="28"/>
          <w:szCs w:val="28"/>
        </w:rPr>
        <w:t xml:space="preserve">integrates numerical data with narrative data to capture both breadth and depth. </w:t>
      </w:r>
      <w:r w:rsidR="00DF7C9F">
        <w:rPr>
          <w:rFonts w:ascii="Times New Roman" w:hAnsi="Times New Roman" w:cs="Times New Roman" w:hint="eastAsia"/>
          <w:sz w:val="28"/>
          <w:szCs w:val="28"/>
        </w:rPr>
        <w:t>Mixed method research</w:t>
      </w:r>
      <w:r w:rsidR="00D94A8A" w:rsidRPr="00D94A8A">
        <w:rPr>
          <w:rFonts w:ascii="Times New Roman" w:hAnsi="Times New Roman" w:cs="Times New Roman"/>
          <w:sz w:val="28"/>
          <w:szCs w:val="28"/>
        </w:rPr>
        <w:t xml:space="preserve"> </w:t>
      </w:r>
      <w:r w:rsidR="00DF7C9F">
        <w:rPr>
          <w:rFonts w:ascii="Times New Roman" w:hAnsi="Times New Roman" w:cs="Times New Roman" w:hint="eastAsia"/>
          <w:sz w:val="28"/>
          <w:szCs w:val="28"/>
        </w:rPr>
        <w:t>aims</w:t>
      </w:r>
      <w:r w:rsidR="00D94A8A" w:rsidRPr="00D94A8A">
        <w:rPr>
          <w:rFonts w:ascii="Times New Roman" w:hAnsi="Times New Roman" w:cs="Times New Roman"/>
          <w:sz w:val="28"/>
          <w:szCs w:val="28"/>
        </w:rPr>
        <w:t xml:space="preserve"> to address complex research questions that cannot be answered by a single method alone.</w:t>
      </w:r>
      <w:r w:rsidR="00F15606">
        <w:rPr>
          <w:rFonts w:ascii="Times New Roman" w:hAnsi="Times New Roman" w:cs="Times New Roman" w:hint="eastAsia"/>
          <w:sz w:val="28"/>
          <w:szCs w:val="28"/>
        </w:rPr>
        <w:t xml:space="preserve"> It can be found that </w:t>
      </w:r>
      <w:r w:rsidR="00CE1A8F">
        <w:rPr>
          <w:rFonts w:ascii="Times New Roman" w:hAnsi="Times New Roman" w:cs="Times New Roman" w:hint="eastAsia"/>
          <w:sz w:val="28"/>
          <w:szCs w:val="28"/>
        </w:rPr>
        <w:t xml:space="preserve">mixed method research is featured in completeness, </w:t>
      </w:r>
      <w:r w:rsidR="00F80B04">
        <w:rPr>
          <w:rFonts w:ascii="Times New Roman" w:hAnsi="Times New Roman" w:cs="Times New Roman"/>
          <w:sz w:val="28"/>
          <w:szCs w:val="28"/>
        </w:rPr>
        <w:t>exploration</w:t>
      </w:r>
      <w:r w:rsidR="00EE5573">
        <w:rPr>
          <w:rFonts w:ascii="Times New Roman" w:hAnsi="Times New Roman" w:cs="Times New Roman" w:hint="eastAsia"/>
          <w:sz w:val="28"/>
          <w:szCs w:val="28"/>
        </w:rPr>
        <w:t>, contextualization and triangulation</w:t>
      </w:r>
      <w:r w:rsidR="007B33F2">
        <w:rPr>
          <w:rFonts w:ascii="Times New Roman" w:hAnsi="Times New Roman" w:cs="Times New Roman" w:hint="eastAsia"/>
          <w:sz w:val="28"/>
          <w:szCs w:val="28"/>
        </w:rPr>
        <w:t xml:space="preserve">. </w:t>
      </w:r>
      <w:r w:rsidR="00F80B04">
        <w:rPr>
          <w:rFonts w:ascii="Times New Roman" w:hAnsi="Times New Roman" w:cs="Times New Roman" w:hint="eastAsia"/>
          <w:sz w:val="28"/>
          <w:szCs w:val="28"/>
        </w:rPr>
        <w:t xml:space="preserve">Compared with quantitative and qualitative research, </w:t>
      </w:r>
      <w:r w:rsidR="007B33F2">
        <w:rPr>
          <w:rFonts w:ascii="Times New Roman" w:hAnsi="Times New Roman" w:cs="Times New Roman" w:hint="eastAsia"/>
          <w:sz w:val="28"/>
          <w:szCs w:val="28"/>
        </w:rPr>
        <w:t xml:space="preserve">mixed method research provides </w:t>
      </w:r>
      <w:r w:rsidR="00B74012">
        <w:rPr>
          <w:rFonts w:ascii="Times New Roman" w:hAnsi="Times New Roman" w:cs="Times New Roman" w:hint="eastAsia"/>
          <w:sz w:val="28"/>
          <w:szCs w:val="28"/>
        </w:rPr>
        <w:t xml:space="preserve">researchers with fuller and richer understanding of research problems. </w:t>
      </w:r>
      <w:r w:rsidR="00885E28">
        <w:rPr>
          <w:rFonts w:ascii="Times New Roman" w:hAnsi="Times New Roman" w:cs="Times New Roman" w:hint="eastAsia"/>
          <w:sz w:val="28"/>
          <w:szCs w:val="28"/>
        </w:rPr>
        <w:t xml:space="preserve">It allows </w:t>
      </w:r>
      <w:r w:rsidR="0022180B">
        <w:rPr>
          <w:rFonts w:ascii="Times New Roman" w:hAnsi="Times New Roman" w:cs="Times New Roman" w:hint="eastAsia"/>
          <w:sz w:val="28"/>
          <w:szCs w:val="28"/>
        </w:rPr>
        <w:t xml:space="preserve">for exploration of research questions where no clear answer exists. </w:t>
      </w:r>
      <w:r w:rsidR="007B419F">
        <w:rPr>
          <w:rFonts w:ascii="Times New Roman" w:hAnsi="Times New Roman" w:cs="Times New Roman" w:hint="eastAsia"/>
          <w:sz w:val="28"/>
          <w:szCs w:val="28"/>
        </w:rPr>
        <w:t xml:space="preserve">Moreover, because mixed method research combines quantitative and qualitative research approaches, </w:t>
      </w:r>
      <w:r w:rsidR="00DE2AAC">
        <w:rPr>
          <w:rFonts w:ascii="Times New Roman" w:hAnsi="Times New Roman" w:cs="Times New Roman" w:hint="eastAsia"/>
          <w:sz w:val="28"/>
          <w:szCs w:val="28"/>
        </w:rPr>
        <w:t xml:space="preserve">qualitative insights can offer </w:t>
      </w:r>
      <w:r w:rsidR="00B77998">
        <w:rPr>
          <w:rFonts w:ascii="Times New Roman" w:hAnsi="Times New Roman" w:cs="Times New Roman" w:hint="eastAsia"/>
          <w:sz w:val="28"/>
          <w:szCs w:val="28"/>
        </w:rPr>
        <w:t>the context for interpreting quantitative findings (</w:t>
      </w:r>
      <w:r w:rsidR="00ED0F1C">
        <w:rPr>
          <w:rFonts w:ascii="Times New Roman" w:hAnsi="Times New Roman" w:cs="Times New Roman" w:hint="eastAsia"/>
          <w:sz w:val="28"/>
          <w:szCs w:val="28"/>
        </w:rPr>
        <w:t>Creswell</w:t>
      </w:r>
      <w:r w:rsidR="00B77998">
        <w:rPr>
          <w:rFonts w:ascii="Times New Roman" w:hAnsi="Times New Roman" w:cs="Times New Roman" w:hint="eastAsia"/>
          <w:sz w:val="28"/>
          <w:szCs w:val="28"/>
        </w:rPr>
        <w:t xml:space="preserve">, 2014). </w:t>
      </w:r>
      <w:r w:rsidR="00197CB0">
        <w:rPr>
          <w:rFonts w:ascii="Times New Roman" w:hAnsi="Times New Roman" w:cs="Times New Roman" w:hint="eastAsia"/>
          <w:sz w:val="28"/>
          <w:szCs w:val="28"/>
        </w:rPr>
        <w:t xml:space="preserve">Most importantly, </w:t>
      </w:r>
      <w:r w:rsidR="00C65B0F">
        <w:rPr>
          <w:rFonts w:ascii="Times New Roman" w:hAnsi="Times New Roman" w:cs="Times New Roman" w:hint="eastAsia"/>
          <w:sz w:val="28"/>
          <w:szCs w:val="28"/>
        </w:rPr>
        <w:t>i</w:t>
      </w:r>
      <w:r w:rsidR="00C65B0F" w:rsidRPr="00C65B0F">
        <w:rPr>
          <w:rFonts w:ascii="Times New Roman" w:hAnsi="Times New Roman" w:cs="Times New Roman"/>
          <w:sz w:val="28"/>
          <w:szCs w:val="28"/>
        </w:rPr>
        <w:t xml:space="preserve">ntegration </w:t>
      </w:r>
      <w:r w:rsidR="00C65B0F">
        <w:rPr>
          <w:rFonts w:ascii="Times New Roman" w:hAnsi="Times New Roman" w:cs="Times New Roman" w:hint="eastAsia"/>
          <w:sz w:val="28"/>
          <w:szCs w:val="28"/>
        </w:rPr>
        <w:t xml:space="preserve">of both primary research approaches </w:t>
      </w:r>
      <w:r w:rsidR="00C65B0F" w:rsidRPr="00C65B0F">
        <w:rPr>
          <w:rFonts w:ascii="Times New Roman" w:hAnsi="Times New Roman" w:cs="Times New Roman"/>
          <w:sz w:val="28"/>
          <w:szCs w:val="28"/>
        </w:rPr>
        <w:t xml:space="preserve">enhances validity through the triangulation of data from different sources </w:t>
      </w:r>
      <w:r w:rsidR="00C65B0F" w:rsidRPr="00F04B48">
        <w:rPr>
          <w:rFonts w:ascii="Times New Roman" w:hAnsi="Times New Roman" w:cs="Times New Roman"/>
          <w:sz w:val="28"/>
          <w:szCs w:val="28"/>
        </w:rPr>
        <w:t>(Tashakkori &amp; Teddlie, 2010).</w:t>
      </w:r>
    </w:p>
    <w:p w14:paraId="5F54EEBA" w14:textId="2E13363F" w:rsidR="00D94A8A" w:rsidRDefault="002F6285" w:rsidP="002F6285">
      <w:pPr>
        <w:jc w:val="both"/>
        <w:rPr>
          <w:rFonts w:ascii="Times New Roman" w:hAnsi="Times New Roman" w:cs="Times New Roman"/>
          <w:sz w:val="28"/>
          <w:szCs w:val="28"/>
        </w:rPr>
      </w:pPr>
      <w:r>
        <w:rPr>
          <w:rFonts w:ascii="Times New Roman" w:hAnsi="Times New Roman" w:cs="Times New Roman" w:hint="eastAsia"/>
          <w:sz w:val="28"/>
          <w:szCs w:val="28"/>
        </w:rPr>
        <w:t>3.2 Research Designs of Mixed Method Research</w:t>
      </w:r>
    </w:p>
    <w:p w14:paraId="67A93554" w14:textId="59A8EC27" w:rsidR="00D94A8A" w:rsidRPr="00D72B8C" w:rsidRDefault="00345800" w:rsidP="00F37F9C">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According to different orders </w:t>
      </w:r>
      <w:r w:rsidR="00C22DD1">
        <w:rPr>
          <w:rFonts w:ascii="Times New Roman" w:hAnsi="Times New Roman" w:cs="Times New Roman" w:hint="eastAsia"/>
          <w:sz w:val="28"/>
          <w:szCs w:val="28"/>
        </w:rPr>
        <w:t xml:space="preserve">of quantitative and qualitative research </w:t>
      </w:r>
      <w:r w:rsidR="00C22DD1">
        <w:rPr>
          <w:rFonts w:ascii="Times New Roman" w:hAnsi="Times New Roman" w:cs="Times New Roman" w:hint="eastAsia"/>
          <w:sz w:val="28"/>
          <w:szCs w:val="28"/>
        </w:rPr>
        <w:lastRenderedPageBreak/>
        <w:t xml:space="preserve">approaches, the research design of mixed method research can be divided into </w:t>
      </w:r>
      <w:r w:rsidR="007615A0">
        <w:rPr>
          <w:rFonts w:ascii="Times New Roman" w:hAnsi="Times New Roman" w:cs="Times New Roman" w:hint="eastAsia"/>
          <w:sz w:val="28"/>
          <w:szCs w:val="28"/>
        </w:rPr>
        <w:t>sequential ex</w:t>
      </w:r>
      <w:r w:rsidR="0052012B">
        <w:rPr>
          <w:rFonts w:ascii="Times New Roman" w:hAnsi="Times New Roman" w:cs="Times New Roman" w:hint="eastAsia"/>
          <w:sz w:val="28"/>
          <w:szCs w:val="28"/>
        </w:rPr>
        <w:t xml:space="preserve">planatory design, sequential exploratory design, and </w:t>
      </w:r>
      <w:r w:rsidR="00252451">
        <w:rPr>
          <w:rFonts w:ascii="Times New Roman" w:hAnsi="Times New Roman" w:cs="Times New Roman" w:hint="eastAsia"/>
          <w:sz w:val="28"/>
          <w:szCs w:val="28"/>
        </w:rPr>
        <w:t>convergent design (</w:t>
      </w:r>
      <w:r w:rsidR="00252451">
        <w:rPr>
          <w:rFonts w:ascii="Times New Roman" w:hAnsi="Times New Roman" w:cs="Times New Roman"/>
          <w:sz w:val="28"/>
          <w:szCs w:val="28"/>
        </w:rPr>
        <w:t>shown</w:t>
      </w:r>
      <w:r w:rsidR="00252451">
        <w:rPr>
          <w:rFonts w:ascii="Times New Roman" w:hAnsi="Times New Roman" w:cs="Times New Roman" w:hint="eastAsia"/>
          <w:sz w:val="28"/>
          <w:szCs w:val="28"/>
        </w:rPr>
        <w:t xml:space="preserve"> as </w:t>
      </w:r>
      <w:r w:rsidR="00DD2A06">
        <w:rPr>
          <w:rFonts w:ascii="Times New Roman" w:hAnsi="Times New Roman" w:cs="Times New Roman" w:hint="eastAsia"/>
          <w:sz w:val="28"/>
          <w:szCs w:val="28"/>
        </w:rPr>
        <w:t xml:space="preserve">figure </w:t>
      </w:r>
      <w:r w:rsidR="004231C8">
        <w:rPr>
          <w:rFonts w:ascii="Times New Roman" w:hAnsi="Times New Roman" w:cs="Times New Roman" w:hint="eastAsia"/>
          <w:sz w:val="28"/>
          <w:szCs w:val="28"/>
        </w:rPr>
        <w:t xml:space="preserve">2-4). </w:t>
      </w:r>
    </w:p>
    <w:p w14:paraId="18A57737" w14:textId="064F211B" w:rsidR="00D94A8A" w:rsidRDefault="00E27672" w:rsidP="00D66504">
      <w:pPr>
        <w:ind w:firstLine="570"/>
        <w:jc w:val="center"/>
        <w:rPr>
          <w:rFonts w:ascii="Times New Roman" w:hAnsi="Times New Roman" w:cs="Times New Roman"/>
          <w:sz w:val="28"/>
          <w:szCs w:val="28"/>
        </w:rPr>
      </w:pPr>
      <w:r w:rsidRPr="00E27672">
        <w:rPr>
          <w:rFonts w:ascii="Times New Roman" w:hAnsi="Times New Roman" w:cs="Times New Roman" w:hint="eastAsia"/>
          <w:noProof/>
          <w:sz w:val="28"/>
          <w:szCs w:val="28"/>
        </w:rPr>
        <w:drawing>
          <wp:inline distT="0" distB="0" distL="0" distR="0" wp14:anchorId="4833ED65" wp14:editId="20A8E355">
            <wp:extent cx="4214785" cy="544989"/>
            <wp:effectExtent l="0" t="0" r="0" b="7620"/>
            <wp:docPr id="109044903" name="图片 2"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44903" name="图片 2" descr="文本&#10;&#10;中度可信度描述已自动生成"/>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49721" cy="549506"/>
                    </a:xfrm>
                    <a:prstGeom prst="rect">
                      <a:avLst/>
                    </a:prstGeom>
                    <a:noFill/>
                    <a:ln>
                      <a:noFill/>
                    </a:ln>
                  </pic:spPr>
                </pic:pic>
              </a:graphicData>
            </a:graphic>
          </wp:inline>
        </w:drawing>
      </w:r>
    </w:p>
    <w:p w14:paraId="3E3AB60D" w14:textId="77777777" w:rsidR="00D66504" w:rsidRPr="00D66504" w:rsidRDefault="00D66504" w:rsidP="00D66504">
      <w:pPr>
        <w:ind w:firstLine="570"/>
        <w:jc w:val="center"/>
        <w:rPr>
          <w:rFonts w:ascii="Times New Roman" w:hAnsi="Times New Roman" w:cs="Times New Roman"/>
          <w:sz w:val="18"/>
          <w:szCs w:val="18"/>
        </w:rPr>
      </w:pPr>
      <w:bookmarkStart w:id="2" w:name="_Hlk184760361"/>
      <w:r w:rsidRPr="00D66504">
        <w:rPr>
          <w:rFonts w:ascii="Times New Roman" w:hAnsi="Times New Roman" w:cs="Times New Roman" w:hint="eastAsia"/>
          <w:b/>
          <w:bCs/>
          <w:sz w:val="18"/>
          <w:szCs w:val="18"/>
        </w:rPr>
        <w:t xml:space="preserve">Figure 2 </w:t>
      </w:r>
      <w:r w:rsidRPr="00D66504">
        <w:rPr>
          <w:rFonts w:ascii="Times New Roman" w:hAnsi="Times New Roman" w:cs="Times New Roman" w:hint="eastAsia"/>
          <w:sz w:val="18"/>
          <w:szCs w:val="18"/>
        </w:rPr>
        <w:t>Sequential Explanatory Design</w:t>
      </w:r>
    </w:p>
    <w:bookmarkEnd w:id="2"/>
    <w:p w14:paraId="697DEA46" w14:textId="6E7D502B" w:rsidR="00D94A8A" w:rsidRPr="00D94A8A" w:rsidRDefault="002515DE" w:rsidP="00D66504">
      <w:pPr>
        <w:ind w:firstLine="570"/>
        <w:jc w:val="center"/>
        <w:rPr>
          <w:rFonts w:ascii="Times New Roman" w:hAnsi="Times New Roman" w:cs="Times New Roman"/>
          <w:sz w:val="28"/>
          <w:szCs w:val="28"/>
        </w:rPr>
      </w:pPr>
      <w:r w:rsidRPr="002515DE">
        <w:rPr>
          <w:rFonts w:ascii="Times New Roman" w:hAnsi="Times New Roman" w:cs="Times New Roman" w:hint="eastAsia"/>
          <w:noProof/>
          <w:sz w:val="28"/>
          <w:szCs w:val="28"/>
        </w:rPr>
        <w:drawing>
          <wp:inline distT="0" distB="0" distL="0" distR="0" wp14:anchorId="415CACFA" wp14:editId="1D4F69C7">
            <wp:extent cx="4183211" cy="779127"/>
            <wp:effectExtent l="0" t="0" r="0" b="2540"/>
            <wp:docPr id="686850115" name="图片 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850115" name="图片 3" descr="图示&#10;&#10;描述已自动生成"/>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39126" cy="789541"/>
                    </a:xfrm>
                    <a:prstGeom prst="rect">
                      <a:avLst/>
                    </a:prstGeom>
                    <a:noFill/>
                    <a:ln>
                      <a:noFill/>
                    </a:ln>
                  </pic:spPr>
                </pic:pic>
              </a:graphicData>
            </a:graphic>
          </wp:inline>
        </w:drawing>
      </w:r>
    </w:p>
    <w:p w14:paraId="73354EE8" w14:textId="27AFC619" w:rsidR="002515DE" w:rsidRPr="00D66504" w:rsidRDefault="002515DE" w:rsidP="002515DE">
      <w:pPr>
        <w:ind w:firstLine="570"/>
        <w:jc w:val="center"/>
        <w:rPr>
          <w:rFonts w:ascii="Times New Roman" w:hAnsi="Times New Roman" w:cs="Times New Roman"/>
          <w:sz w:val="18"/>
          <w:szCs w:val="18"/>
        </w:rPr>
      </w:pPr>
      <w:bookmarkStart w:id="3" w:name="_Hlk184760425"/>
      <w:r w:rsidRPr="00D66504">
        <w:rPr>
          <w:rFonts w:ascii="Times New Roman" w:hAnsi="Times New Roman" w:cs="Times New Roman" w:hint="eastAsia"/>
          <w:b/>
          <w:bCs/>
          <w:sz w:val="18"/>
          <w:szCs w:val="18"/>
        </w:rPr>
        <w:t xml:space="preserve">Figure </w:t>
      </w:r>
      <w:r>
        <w:rPr>
          <w:rFonts w:ascii="Times New Roman" w:hAnsi="Times New Roman" w:cs="Times New Roman" w:hint="eastAsia"/>
          <w:b/>
          <w:bCs/>
          <w:sz w:val="18"/>
          <w:szCs w:val="18"/>
        </w:rPr>
        <w:t>3</w:t>
      </w:r>
      <w:r w:rsidRPr="00D66504">
        <w:rPr>
          <w:rFonts w:ascii="Times New Roman" w:hAnsi="Times New Roman" w:cs="Times New Roman" w:hint="eastAsia"/>
          <w:b/>
          <w:bCs/>
          <w:sz w:val="18"/>
          <w:szCs w:val="18"/>
        </w:rPr>
        <w:t xml:space="preserve"> </w:t>
      </w:r>
      <w:r w:rsidRPr="00D66504">
        <w:rPr>
          <w:rFonts w:ascii="Times New Roman" w:hAnsi="Times New Roman" w:cs="Times New Roman" w:hint="eastAsia"/>
          <w:sz w:val="18"/>
          <w:szCs w:val="18"/>
        </w:rPr>
        <w:t>Sequential Expl</w:t>
      </w:r>
      <w:r>
        <w:rPr>
          <w:rFonts w:ascii="Times New Roman" w:hAnsi="Times New Roman" w:cs="Times New Roman" w:hint="eastAsia"/>
          <w:sz w:val="18"/>
          <w:szCs w:val="18"/>
        </w:rPr>
        <w:t>oratory</w:t>
      </w:r>
      <w:r w:rsidRPr="00D66504">
        <w:rPr>
          <w:rFonts w:ascii="Times New Roman" w:hAnsi="Times New Roman" w:cs="Times New Roman" w:hint="eastAsia"/>
          <w:sz w:val="18"/>
          <w:szCs w:val="18"/>
        </w:rPr>
        <w:t xml:space="preserve"> Design</w:t>
      </w:r>
    </w:p>
    <w:bookmarkEnd w:id="3"/>
    <w:p w14:paraId="3131456E" w14:textId="4E8D7724" w:rsidR="005A7982" w:rsidRPr="005A7982" w:rsidRDefault="008922CF" w:rsidP="006341B5">
      <w:pPr>
        <w:ind w:firstLineChars="200" w:firstLine="560"/>
        <w:jc w:val="center"/>
        <w:rPr>
          <w:rFonts w:ascii="Times New Roman" w:hAnsi="Times New Roman" w:cs="Times New Roman"/>
          <w:sz w:val="28"/>
          <w:szCs w:val="28"/>
        </w:rPr>
      </w:pPr>
      <w:r w:rsidRPr="008922CF">
        <w:rPr>
          <w:rFonts w:ascii="Times New Roman" w:hAnsi="Times New Roman" w:cs="Times New Roman" w:hint="eastAsia"/>
          <w:noProof/>
          <w:sz w:val="28"/>
          <w:szCs w:val="28"/>
        </w:rPr>
        <w:drawing>
          <wp:inline distT="0" distB="0" distL="0" distR="0" wp14:anchorId="7E77DD42" wp14:editId="04AECD67">
            <wp:extent cx="4598746" cy="1405757"/>
            <wp:effectExtent l="0" t="0" r="0" b="4445"/>
            <wp:docPr id="1509512965" name="图片 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512965" name="图片 4" descr="图示&#10;&#10;描述已自动生成"/>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28232" cy="1414770"/>
                    </a:xfrm>
                    <a:prstGeom prst="rect">
                      <a:avLst/>
                    </a:prstGeom>
                    <a:noFill/>
                    <a:ln>
                      <a:noFill/>
                    </a:ln>
                  </pic:spPr>
                </pic:pic>
              </a:graphicData>
            </a:graphic>
          </wp:inline>
        </w:drawing>
      </w:r>
    </w:p>
    <w:p w14:paraId="1D0436CB" w14:textId="6AF0C125" w:rsidR="008922CF" w:rsidRPr="00D66504" w:rsidRDefault="008922CF" w:rsidP="008922CF">
      <w:pPr>
        <w:ind w:firstLine="570"/>
        <w:jc w:val="center"/>
        <w:rPr>
          <w:rFonts w:ascii="Times New Roman" w:hAnsi="Times New Roman" w:cs="Times New Roman"/>
          <w:sz w:val="18"/>
          <w:szCs w:val="18"/>
        </w:rPr>
      </w:pPr>
      <w:r w:rsidRPr="00D66504">
        <w:rPr>
          <w:rFonts w:ascii="Times New Roman" w:hAnsi="Times New Roman" w:cs="Times New Roman" w:hint="eastAsia"/>
          <w:b/>
          <w:bCs/>
          <w:sz w:val="18"/>
          <w:szCs w:val="18"/>
        </w:rPr>
        <w:t xml:space="preserve">Figure </w:t>
      </w:r>
      <w:r>
        <w:rPr>
          <w:rFonts w:ascii="Times New Roman" w:hAnsi="Times New Roman" w:cs="Times New Roman" w:hint="eastAsia"/>
          <w:b/>
          <w:bCs/>
          <w:sz w:val="18"/>
          <w:szCs w:val="18"/>
        </w:rPr>
        <w:t>4</w:t>
      </w:r>
      <w:r w:rsidRPr="00D66504">
        <w:rPr>
          <w:rFonts w:ascii="Times New Roman" w:hAnsi="Times New Roman" w:cs="Times New Roman" w:hint="eastAsia"/>
          <w:b/>
          <w:bCs/>
          <w:sz w:val="18"/>
          <w:szCs w:val="18"/>
        </w:rPr>
        <w:t xml:space="preserve"> </w:t>
      </w:r>
      <w:r w:rsidRPr="00671205">
        <w:rPr>
          <w:rFonts w:ascii="Times New Roman" w:hAnsi="Times New Roman" w:cs="Times New Roman" w:hint="eastAsia"/>
          <w:sz w:val="18"/>
          <w:szCs w:val="18"/>
        </w:rPr>
        <w:t>Convergent Design</w:t>
      </w:r>
    </w:p>
    <w:p w14:paraId="449A5004" w14:textId="6EFC950C" w:rsidR="00385176" w:rsidRDefault="00D72B8C" w:rsidP="00385176">
      <w:pPr>
        <w:ind w:firstLine="555"/>
        <w:jc w:val="both"/>
        <w:rPr>
          <w:rFonts w:ascii="Times New Roman" w:hAnsi="Times New Roman" w:cs="Times New Roman"/>
          <w:sz w:val="28"/>
          <w:szCs w:val="28"/>
        </w:rPr>
      </w:pPr>
      <w:r w:rsidRPr="00D72B8C">
        <w:rPr>
          <w:rFonts w:ascii="Times New Roman" w:hAnsi="Times New Roman" w:cs="Times New Roman" w:hint="eastAsia"/>
          <w:sz w:val="28"/>
          <w:szCs w:val="28"/>
        </w:rPr>
        <w:t xml:space="preserve">The difference between sequential design and convergent design is </w:t>
      </w:r>
      <w:r w:rsidRPr="00D72B8C">
        <w:rPr>
          <w:rFonts w:ascii="Times New Roman" w:hAnsi="Times New Roman" w:cs="Times New Roman"/>
          <w:sz w:val="28"/>
          <w:szCs w:val="28"/>
        </w:rPr>
        <w:t>like</w:t>
      </w:r>
      <w:r w:rsidRPr="00D72B8C">
        <w:rPr>
          <w:rFonts w:ascii="Times New Roman" w:hAnsi="Times New Roman" w:cs="Times New Roman" w:hint="eastAsia"/>
          <w:sz w:val="28"/>
          <w:szCs w:val="28"/>
        </w:rPr>
        <w:t xml:space="preserve"> the series </w:t>
      </w:r>
      <w:r w:rsidRPr="00D72B8C">
        <w:rPr>
          <w:rFonts w:ascii="Times New Roman" w:hAnsi="Times New Roman" w:cs="Times New Roman"/>
          <w:sz w:val="28"/>
          <w:szCs w:val="28"/>
        </w:rPr>
        <w:t>and</w:t>
      </w:r>
      <w:r w:rsidRPr="00D72B8C">
        <w:rPr>
          <w:rFonts w:ascii="Times New Roman" w:hAnsi="Times New Roman" w:cs="Times New Roman" w:hint="eastAsia"/>
          <w:sz w:val="28"/>
          <w:szCs w:val="28"/>
        </w:rPr>
        <w:t xml:space="preserve"> parallel connection of a circuit. Typically, in sequential design, the </w:t>
      </w:r>
      <w:r w:rsidRPr="00D72B8C">
        <w:rPr>
          <w:rFonts w:ascii="Times New Roman" w:hAnsi="Times New Roman" w:cs="Times New Roman"/>
          <w:sz w:val="28"/>
          <w:szCs w:val="28"/>
        </w:rPr>
        <w:t>quantitative</w:t>
      </w:r>
      <w:r w:rsidRPr="00D72B8C">
        <w:rPr>
          <w:rFonts w:ascii="Times New Roman" w:hAnsi="Times New Roman" w:cs="Times New Roman" w:hint="eastAsia"/>
          <w:sz w:val="28"/>
          <w:szCs w:val="28"/>
        </w:rPr>
        <w:t xml:space="preserve"> and </w:t>
      </w:r>
      <w:r w:rsidRPr="00D72B8C">
        <w:rPr>
          <w:rFonts w:ascii="Times New Roman" w:hAnsi="Times New Roman" w:cs="Times New Roman"/>
          <w:sz w:val="28"/>
          <w:szCs w:val="28"/>
        </w:rPr>
        <w:t>qualitative</w:t>
      </w:r>
      <w:r w:rsidRPr="00D72B8C">
        <w:rPr>
          <w:rFonts w:ascii="Times New Roman" w:hAnsi="Times New Roman" w:cs="Times New Roman" w:hint="eastAsia"/>
          <w:sz w:val="28"/>
          <w:szCs w:val="28"/>
        </w:rPr>
        <w:t xml:space="preserve"> phases are </w:t>
      </w:r>
      <w:r w:rsidRPr="00D72B8C">
        <w:rPr>
          <w:rFonts w:ascii="Times New Roman" w:hAnsi="Times New Roman" w:cs="Times New Roman"/>
          <w:sz w:val="28"/>
          <w:szCs w:val="28"/>
        </w:rPr>
        <w:t>experienced at</w:t>
      </w:r>
      <w:r w:rsidRPr="00D72B8C">
        <w:rPr>
          <w:rFonts w:ascii="Times New Roman" w:hAnsi="Times New Roman" w:cs="Times New Roman" w:hint="eastAsia"/>
          <w:sz w:val="28"/>
          <w:szCs w:val="28"/>
        </w:rPr>
        <w:t xml:space="preserve"> different times. As for sequential explanatory design, the design of </w:t>
      </w:r>
      <w:r w:rsidRPr="00D72B8C">
        <w:rPr>
          <w:rFonts w:ascii="Times New Roman" w:hAnsi="Times New Roman" w:cs="Times New Roman"/>
          <w:sz w:val="28"/>
          <w:szCs w:val="28"/>
        </w:rPr>
        <w:t>qualitative</w:t>
      </w:r>
      <w:r w:rsidRPr="00D72B8C">
        <w:rPr>
          <w:rFonts w:ascii="Times New Roman" w:hAnsi="Times New Roman" w:cs="Times New Roman" w:hint="eastAsia"/>
          <w:sz w:val="28"/>
          <w:szCs w:val="28"/>
        </w:rPr>
        <w:t xml:space="preserve"> study is based on the results of the </w:t>
      </w:r>
      <w:r w:rsidRPr="00D72B8C">
        <w:rPr>
          <w:rFonts w:ascii="Times New Roman" w:hAnsi="Times New Roman" w:cs="Times New Roman"/>
          <w:sz w:val="28"/>
          <w:szCs w:val="28"/>
        </w:rPr>
        <w:t>quantitative</w:t>
      </w:r>
      <w:r w:rsidRPr="00D72B8C">
        <w:rPr>
          <w:rFonts w:ascii="Times New Roman" w:hAnsi="Times New Roman" w:cs="Times New Roman" w:hint="eastAsia"/>
          <w:sz w:val="28"/>
          <w:szCs w:val="28"/>
        </w:rPr>
        <w:t xml:space="preserve"> results, and in sequential exploratory design, vice </w:t>
      </w:r>
      <w:r w:rsidRPr="00D72B8C">
        <w:rPr>
          <w:rFonts w:ascii="Times New Roman" w:hAnsi="Times New Roman" w:cs="Times New Roman"/>
          <w:sz w:val="28"/>
          <w:szCs w:val="28"/>
        </w:rPr>
        <w:t>versa</w:t>
      </w:r>
      <w:r w:rsidRPr="00D72B8C">
        <w:rPr>
          <w:rFonts w:ascii="Times New Roman" w:hAnsi="Times New Roman" w:cs="Times New Roman" w:hint="eastAsia"/>
          <w:sz w:val="28"/>
          <w:szCs w:val="28"/>
        </w:rPr>
        <w:t xml:space="preserve">. The convergent design is like </w:t>
      </w:r>
      <w:r w:rsidRPr="00D72B8C">
        <w:rPr>
          <w:rFonts w:ascii="Times New Roman" w:hAnsi="Times New Roman" w:cs="Times New Roman"/>
          <w:sz w:val="28"/>
          <w:szCs w:val="28"/>
        </w:rPr>
        <w:t>parallel</w:t>
      </w:r>
      <w:r w:rsidRPr="00D72B8C">
        <w:rPr>
          <w:rFonts w:ascii="Times New Roman" w:hAnsi="Times New Roman" w:cs="Times New Roman" w:hint="eastAsia"/>
          <w:sz w:val="28"/>
          <w:szCs w:val="28"/>
        </w:rPr>
        <w:t xml:space="preserve"> connection, when it is used, both research approaches are applied concurrently so that different types of data collection </w:t>
      </w:r>
      <w:r w:rsidRPr="00D72B8C">
        <w:rPr>
          <w:rFonts w:ascii="Times New Roman" w:hAnsi="Times New Roman" w:cs="Times New Roman"/>
          <w:sz w:val="28"/>
          <w:szCs w:val="28"/>
        </w:rPr>
        <w:t>are</w:t>
      </w:r>
      <w:r w:rsidRPr="00D72B8C">
        <w:rPr>
          <w:rFonts w:ascii="Times New Roman" w:hAnsi="Times New Roman" w:cs="Times New Roman" w:hint="eastAsia"/>
          <w:sz w:val="28"/>
          <w:szCs w:val="28"/>
        </w:rPr>
        <w:t xml:space="preserve"> done at the same </w:t>
      </w:r>
      <w:r w:rsidRPr="00D72B8C">
        <w:rPr>
          <w:rFonts w:ascii="Times New Roman" w:hAnsi="Times New Roman" w:cs="Times New Roman" w:hint="eastAsia"/>
          <w:sz w:val="28"/>
          <w:szCs w:val="28"/>
        </w:rPr>
        <w:lastRenderedPageBreak/>
        <w:t xml:space="preserve">time. </w:t>
      </w:r>
    </w:p>
    <w:p w14:paraId="34AAE907" w14:textId="6121FE34" w:rsidR="00D72B8C" w:rsidRPr="00D72B8C" w:rsidRDefault="00D72B8C" w:rsidP="00385176">
      <w:pPr>
        <w:ind w:firstLine="555"/>
        <w:jc w:val="both"/>
        <w:rPr>
          <w:rFonts w:ascii="Times New Roman" w:hAnsi="Times New Roman" w:cs="Times New Roman"/>
          <w:sz w:val="28"/>
          <w:szCs w:val="28"/>
        </w:rPr>
      </w:pPr>
      <w:r w:rsidRPr="00D72B8C">
        <w:rPr>
          <w:rFonts w:ascii="Times New Roman" w:hAnsi="Times New Roman" w:cs="Times New Roman" w:hint="eastAsia"/>
          <w:sz w:val="28"/>
          <w:szCs w:val="28"/>
        </w:rPr>
        <w:t xml:space="preserve">Although </w:t>
      </w:r>
      <w:r w:rsidRPr="00D72B8C">
        <w:rPr>
          <w:rFonts w:ascii="Times New Roman" w:hAnsi="Times New Roman" w:cs="Times New Roman"/>
          <w:sz w:val="28"/>
          <w:szCs w:val="28"/>
        </w:rPr>
        <w:t>mixed</w:t>
      </w:r>
      <w:r w:rsidRPr="00D72B8C">
        <w:rPr>
          <w:rFonts w:ascii="Times New Roman" w:hAnsi="Times New Roman" w:cs="Times New Roman" w:hint="eastAsia"/>
          <w:sz w:val="28"/>
          <w:szCs w:val="28"/>
        </w:rPr>
        <w:t xml:space="preserve"> method research </w:t>
      </w:r>
      <w:r w:rsidRPr="00D72B8C">
        <w:rPr>
          <w:rFonts w:ascii="Times New Roman" w:hAnsi="Times New Roman" w:cs="Times New Roman"/>
          <w:sz w:val="28"/>
          <w:szCs w:val="28"/>
        </w:rPr>
        <w:t>improves</w:t>
      </w:r>
      <w:r w:rsidRPr="00D72B8C">
        <w:rPr>
          <w:rFonts w:ascii="Times New Roman" w:hAnsi="Times New Roman" w:cs="Times New Roman" w:hint="eastAsia"/>
          <w:sz w:val="28"/>
          <w:szCs w:val="28"/>
        </w:rPr>
        <w:t xml:space="preserve"> the validity and credibility of research, </w:t>
      </w:r>
      <w:r w:rsidRPr="00D72B8C">
        <w:rPr>
          <w:rFonts w:ascii="Times New Roman" w:hAnsi="Times New Roman" w:cs="Times New Roman"/>
          <w:sz w:val="28"/>
          <w:szCs w:val="28"/>
        </w:rPr>
        <w:t>there are</w:t>
      </w:r>
      <w:r w:rsidRPr="00D72B8C">
        <w:rPr>
          <w:rFonts w:ascii="Times New Roman" w:hAnsi="Times New Roman" w:cs="Times New Roman" w:hint="eastAsia"/>
          <w:sz w:val="28"/>
          <w:szCs w:val="28"/>
        </w:rPr>
        <w:t xml:space="preserve"> various challenges in research designs. As for sequential explanatory design, researchers need to focus on the identification of the quantitative results and the </w:t>
      </w:r>
      <w:r w:rsidRPr="00D72B8C">
        <w:rPr>
          <w:rFonts w:ascii="Times New Roman" w:hAnsi="Times New Roman" w:cs="Times New Roman"/>
          <w:sz w:val="28"/>
          <w:szCs w:val="28"/>
        </w:rPr>
        <w:t>explanation</w:t>
      </w:r>
      <w:r w:rsidRPr="00D72B8C">
        <w:rPr>
          <w:rFonts w:ascii="Times New Roman" w:hAnsi="Times New Roman" w:cs="Times New Roman" w:hint="eastAsia"/>
          <w:sz w:val="28"/>
          <w:szCs w:val="28"/>
        </w:rPr>
        <w:t xml:space="preserve"> of the sample selection process in the study; In sequential exploratory design, researchers need to use appropriate qualitative findings in the quantitative design and the sample selection for both phases; In convergent design, it is important for researchers to </w:t>
      </w:r>
      <w:r w:rsidRPr="00D72B8C">
        <w:rPr>
          <w:rFonts w:ascii="Times New Roman" w:hAnsi="Times New Roman" w:cs="Times New Roman"/>
          <w:sz w:val="28"/>
          <w:szCs w:val="28"/>
        </w:rPr>
        <w:t>explain</w:t>
      </w:r>
      <w:r w:rsidRPr="00D72B8C">
        <w:rPr>
          <w:rFonts w:ascii="Times New Roman" w:hAnsi="Times New Roman" w:cs="Times New Roman" w:hint="eastAsia"/>
          <w:sz w:val="28"/>
          <w:szCs w:val="28"/>
        </w:rPr>
        <w:t xml:space="preserve"> or further explore the </w:t>
      </w:r>
      <w:r w:rsidRPr="00D72B8C">
        <w:rPr>
          <w:rFonts w:ascii="Times New Roman" w:hAnsi="Times New Roman" w:cs="Times New Roman"/>
          <w:sz w:val="28"/>
          <w:szCs w:val="28"/>
        </w:rPr>
        <w:t>contradictions</w:t>
      </w:r>
      <w:r w:rsidRPr="00D72B8C">
        <w:rPr>
          <w:rFonts w:ascii="Times New Roman" w:hAnsi="Times New Roman" w:cs="Times New Roman" w:hint="eastAsia"/>
          <w:sz w:val="28"/>
          <w:szCs w:val="28"/>
        </w:rPr>
        <w:t xml:space="preserve"> in the </w:t>
      </w:r>
      <w:r w:rsidRPr="00D72B8C">
        <w:rPr>
          <w:rFonts w:ascii="Times New Roman" w:hAnsi="Times New Roman" w:cs="Times New Roman"/>
          <w:sz w:val="28"/>
          <w:szCs w:val="28"/>
        </w:rPr>
        <w:t>design</w:t>
      </w:r>
      <w:r w:rsidRPr="00D72B8C">
        <w:rPr>
          <w:rFonts w:ascii="Times New Roman" w:hAnsi="Times New Roman" w:cs="Times New Roman" w:hint="eastAsia"/>
          <w:sz w:val="28"/>
          <w:szCs w:val="28"/>
        </w:rPr>
        <w:t xml:space="preserve">. </w:t>
      </w:r>
      <w:r w:rsidR="00385176">
        <w:rPr>
          <w:rFonts w:ascii="Times New Roman" w:hAnsi="Times New Roman" w:cs="Times New Roman" w:hint="eastAsia"/>
          <w:sz w:val="28"/>
          <w:szCs w:val="28"/>
        </w:rPr>
        <w:t xml:space="preserve">Therefore, </w:t>
      </w:r>
      <w:r w:rsidR="00A87FFD">
        <w:rPr>
          <w:rFonts w:ascii="Times New Roman" w:hAnsi="Times New Roman" w:cs="Times New Roman" w:hint="eastAsia"/>
          <w:sz w:val="28"/>
          <w:szCs w:val="28"/>
        </w:rPr>
        <w:t>researchers need to select appropriate mixed method res</w:t>
      </w:r>
      <w:r w:rsidR="00104E53">
        <w:rPr>
          <w:rFonts w:ascii="Times New Roman" w:hAnsi="Times New Roman" w:cs="Times New Roman" w:hint="eastAsia"/>
          <w:sz w:val="28"/>
          <w:szCs w:val="28"/>
        </w:rPr>
        <w:t>earch design according to research objectives and questions.</w:t>
      </w:r>
    </w:p>
    <w:p w14:paraId="356C9259" w14:textId="17B84A91" w:rsidR="00C47DED" w:rsidRDefault="00491B9F" w:rsidP="0036090C">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According to the </w:t>
      </w:r>
      <w:r w:rsidR="009608AF">
        <w:rPr>
          <w:rFonts w:ascii="Times New Roman" w:hAnsi="Times New Roman" w:cs="Times New Roman" w:hint="eastAsia"/>
          <w:sz w:val="28"/>
          <w:szCs w:val="28"/>
        </w:rPr>
        <w:t>pros and cons of mixed method research, it is indicated that this approach maximizes</w:t>
      </w:r>
      <w:r w:rsidR="00B802BC">
        <w:rPr>
          <w:rFonts w:ascii="Times New Roman" w:hAnsi="Times New Roman" w:cs="Times New Roman" w:hint="eastAsia"/>
          <w:sz w:val="28"/>
          <w:szCs w:val="28"/>
        </w:rPr>
        <w:t xml:space="preserve"> the advantages of quantitative and qualitative research approaches as well as minimizes</w:t>
      </w:r>
      <w:r w:rsidR="008619BC">
        <w:rPr>
          <w:rFonts w:ascii="Times New Roman" w:hAnsi="Times New Roman" w:cs="Times New Roman" w:hint="eastAsia"/>
          <w:sz w:val="28"/>
          <w:szCs w:val="28"/>
        </w:rPr>
        <w:t xml:space="preserve"> those defects. Therefore, mixed method research </w:t>
      </w:r>
      <w:r w:rsidR="00BA11B4">
        <w:rPr>
          <w:rFonts w:ascii="Times New Roman" w:hAnsi="Times New Roman" w:cs="Times New Roman" w:hint="eastAsia"/>
          <w:sz w:val="28"/>
          <w:szCs w:val="28"/>
        </w:rPr>
        <w:t xml:space="preserve">is the most effective approach to improve the validity of research </w:t>
      </w:r>
      <w:r w:rsidR="0036090C">
        <w:rPr>
          <w:rFonts w:ascii="Times New Roman" w:hAnsi="Times New Roman" w:cs="Times New Roman" w:hint="eastAsia"/>
          <w:sz w:val="28"/>
          <w:szCs w:val="28"/>
        </w:rPr>
        <w:t>if researchers use it appropriately.</w:t>
      </w:r>
    </w:p>
    <w:p w14:paraId="59458ED4" w14:textId="77777777" w:rsidR="002265B3" w:rsidRDefault="005D3226" w:rsidP="002265B3">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 xml:space="preserve">Justification of Three Research Approaches in </w:t>
      </w:r>
      <w:r w:rsidR="00671E69">
        <w:rPr>
          <w:rFonts w:ascii="Times New Roman" w:hAnsi="Times New Roman" w:cs="Times New Roman" w:hint="eastAsia"/>
          <w:sz w:val="28"/>
          <w:szCs w:val="28"/>
        </w:rPr>
        <w:t xml:space="preserve">Chinese </w:t>
      </w:r>
      <w:r>
        <w:rPr>
          <w:rFonts w:ascii="Times New Roman" w:hAnsi="Times New Roman" w:cs="Times New Roman"/>
          <w:sz w:val="28"/>
          <w:szCs w:val="28"/>
        </w:rPr>
        <w:t>Multimodal</w:t>
      </w:r>
      <w:r>
        <w:rPr>
          <w:rFonts w:ascii="Times New Roman" w:hAnsi="Times New Roman" w:cs="Times New Roman" w:hint="eastAsia"/>
          <w:sz w:val="28"/>
          <w:szCs w:val="28"/>
        </w:rPr>
        <w:t xml:space="preserve"> English Teaching Studies</w:t>
      </w:r>
    </w:p>
    <w:p w14:paraId="03EA2554" w14:textId="280D252D" w:rsidR="00671E69" w:rsidRPr="002265B3" w:rsidRDefault="002265B3" w:rsidP="002265B3">
      <w:pPr>
        <w:ind w:firstLineChars="200" w:firstLine="560"/>
        <w:jc w:val="both"/>
        <w:rPr>
          <w:rFonts w:ascii="Times New Roman" w:hAnsi="Times New Roman" w:cs="Times New Roman"/>
          <w:sz w:val="28"/>
          <w:szCs w:val="28"/>
        </w:rPr>
      </w:pPr>
      <w:r w:rsidRPr="002265B3">
        <w:rPr>
          <w:rFonts w:ascii="Times New Roman" w:hAnsi="Times New Roman" w:cs="Times New Roman" w:hint="eastAsia"/>
          <w:sz w:val="28"/>
          <w:szCs w:val="28"/>
        </w:rPr>
        <w:t xml:space="preserve">Multimodal discourse analysis refers to discourse analysis that focuses on the role of multiple semiotic systems </w:t>
      </w:r>
      <w:r w:rsidRPr="002265B3">
        <w:rPr>
          <w:rFonts w:ascii="Times New Roman" w:hAnsi="Times New Roman" w:cs="Times New Roman"/>
          <w:sz w:val="28"/>
          <w:szCs w:val="28"/>
        </w:rPr>
        <w:t>(modalities</w:t>
      </w:r>
      <w:r w:rsidRPr="002265B3">
        <w:rPr>
          <w:rFonts w:ascii="Times New Roman" w:hAnsi="Times New Roman" w:cs="Times New Roman" w:hint="eastAsia"/>
          <w:sz w:val="28"/>
          <w:szCs w:val="28"/>
        </w:rPr>
        <w:t xml:space="preserve"> including language) on meaning in real-life communication </w:t>
      </w:r>
      <w:r w:rsidRPr="00F04B48">
        <w:rPr>
          <w:rFonts w:ascii="Times New Roman" w:hAnsi="Times New Roman" w:cs="Times New Roman" w:hint="eastAsia"/>
          <w:sz w:val="28"/>
          <w:szCs w:val="28"/>
        </w:rPr>
        <w:t xml:space="preserve">(Kress &amp; van Leeuwen, </w:t>
      </w:r>
      <w:r w:rsidRPr="00F04B48">
        <w:rPr>
          <w:rFonts w:ascii="Times New Roman" w:hAnsi="Times New Roman" w:cs="Times New Roman" w:hint="eastAsia"/>
          <w:sz w:val="28"/>
          <w:szCs w:val="28"/>
        </w:rPr>
        <w:lastRenderedPageBreak/>
        <w:t>200</w:t>
      </w:r>
      <w:r w:rsidR="0079782A" w:rsidRPr="00F04B48">
        <w:rPr>
          <w:rFonts w:ascii="Times New Roman" w:hAnsi="Times New Roman" w:cs="Times New Roman" w:hint="eastAsia"/>
          <w:sz w:val="28"/>
          <w:szCs w:val="28"/>
        </w:rPr>
        <w:t>2</w:t>
      </w:r>
      <w:r w:rsidRPr="00F04B48">
        <w:rPr>
          <w:rFonts w:ascii="Times New Roman" w:hAnsi="Times New Roman" w:cs="Times New Roman" w:hint="eastAsia"/>
          <w:sz w:val="28"/>
          <w:szCs w:val="28"/>
        </w:rPr>
        <w:t>)</w:t>
      </w:r>
      <w:r w:rsidRPr="002265B3">
        <w:rPr>
          <w:rFonts w:ascii="Times New Roman" w:hAnsi="Times New Roman" w:cs="Times New Roman" w:hint="eastAsia"/>
          <w:sz w:val="28"/>
          <w:szCs w:val="28"/>
        </w:rPr>
        <w:t xml:space="preserve"> and is theoretically grounded in Systemic Functional Linguistics. </w:t>
      </w:r>
      <w:r w:rsidR="007B3FFC">
        <w:rPr>
          <w:rFonts w:ascii="Times New Roman" w:hAnsi="Times New Roman" w:cs="Times New Roman" w:hint="eastAsia"/>
          <w:sz w:val="28"/>
          <w:szCs w:val="28"/>
        </w:rPr>
        <w:t>Re</w:t>
      </w:r>
      <w:r w:rsidR="00C35CA7">
        <w:rPr>
          <w:rFonts w:ascii="Times New Roman" w:hAnsi="Times New Roman" w:cs="Times New Roman" w:hint="eastAsia"/>
          <w:sz w:val="28"/>
          <w:szCs w:val="28"/>
        </w:rPr>
        <w:t xml:space="preserve">levant studies </w:t>
      </w:r>
      <w:r w:rsidR="005E3DD2" w:rsidRPr="002265B3">
        <w:rPr>
          <w:rFonts w:ascii="Times New Roman" w:hAnsi="Times New Roman" w:cs="Times New Roman" w:hint="eastAsia"/>
          <w:sz w:val="28"/>
          <w:szCs w:val="28"/>
        </w:rPr>
        <w:t xml:space="preserve">in China </w:t>
      </w:r>
      <w:r w:rsidR="0028209F" w:rsidRPr="002265B3">
        <w:rPr>
          <w:rFonts w:ascii="Times New Roman" w:hAnsi="Times New Roman" w:cs="Times New Roman"/>
          <w:sz w:val="28"/>
          <w:szCs w:val="28"/>
        </w:rPr>
        <w:t>have</w:t>
      </w:r>
      <w:r w:rsidR="005E3DD2" w:rsidRPr="002265B3">
        <w:rPr>
          <w:rFonts w:ascii="Times New Roman" w:hAnsi="Times New Roman" w:cs="Times New Roman" w:hint="eastAsia"/>
          <w:sz w:val="28"/>
          <w:szCs w:val="28"/>
        </w:rPr>
        <w:t xml:space="preserve"> developed rapidly in recent years, and researchers have begun to focus on integrating different disciplinary </w:t>
      </w:r>
      <w:r w:rsidR="005E3DD2" w:rsidRPr="002265B3">
        <w:rPr>
          <w:rFonts w:ascii="Times New Roman" w:hAnsi="Times New Roman" w:cs="Times New Roman"/>
          <w:sz w:val="28"/>
          <w:szCs w:val="28"/>
        </w:rPr>
        <w:t xml:space="preserve">perspectives </w:t>
      </w:r>
      <w:r w:rsidR="005E3DD2" w:rsidRPr="00F04B48">
        <w:rPr>
          <w:rFonts w:ascii="Times New Roman" w:hAnsi="Times New Roman" w:cs="Times New Roman"/>
          <w:sz w:val="28"/>
          <w:szCs w:val="28"/>
        </w:rPr>
        <w:t>(</w:t>
      </w:r>
      <w:r w:rsidR="005E3DD2" w:rsidRPr="00F04B48">
        <w:rPr>
          <w:rFonts w:ascii="Times New Roman" w:hAnsi="Times New Roman" w:cs="Times New Roman" w:hint="eastAsia"/>
          <w:sz w:val="28"/>
          <w:szCs w:val="28"/>
        </w:rPr>
        <w:t>Feng &amp; Xing, 2011)</w:t>
      </w:r>
      <w:r w:rsidR="005E3DD2" w:rsidRPr="002265B3">
        <w:rPr>
          <w:rFonts w:ascii="Times New Roman" w:hAnsi="Times New Roman" w:cs="Times New Roman" w:hint="eastAsia"/>
          <w:sz w:val="28"/>
          <w:szCs w:val="28"/>
        </w:rPr>
        <w:t xml:space="preserve"> while exploring more social symbols. In the field of foreign language teaching, the theory of multimodal discourse analysis is mainly applied in translation, listening, writing and speaking and language testing, which is generally combined with teaching purposes and curriculum design, focusing on the guiding role of multimodal discourse analysis in English classroom teaching </w:t>
      </w:r>
      <w:r w:rsidR="005E3DD2" w:rsidRPr="00F04B48">
        <w:rPr>
          <w:rFonts w:ascii="Times New Roman" w:hAnsi="Times New Roman" w:cs="Times New Roman" w:hint="eastAsia"/>
          <w:sz w:val="28"/>
          <w:szCs w:val="28"/>
        </w:rPr>
        <w:t>(Gu, 2007). In</w:t>
      </w:r>
      <w:r w:rsidR="005E3DD2" w:rsidRPr="002265B3">
        <w:rPr>
          <w:rFonts w:ascii="Times New Roman" w:hAnsi="Times New Roman" w:cs="Times New Roman" w:hint="eastAsia"/>
          <w:sz w:val="28"/>
          <w:szCs w:val="28"/>
        </w:rPr>
        <w:t xml:space="preserve"> terms of research approaches, although multimodal discourse research in China is still dominated by quantitative research approaches, researchers have begun to pay attention to digital technology, and research methods are being transformed from qualitative to quantitative or even mixed-method research.</w:t>
      </w:r>
    </w:p>
    <w:p w14:paraId="45E38062" w14:textId="5343E8F0" w:rsidR="009321CF" w:rsidRDefault="00A21D88" w:rsidP="00C35CA7">
      <w:pPr>
        <w:ind w:firstLineChars="200" w:firstLine="560"/>
        <w:jc w:val="both"/>
        <w:rPr>
          <w:rFonts w:ascii="Times New Roman" w:hAnsi="Times New Roman" w:cs="Times New Roman"/>
          <w:sz w:val="28"/>
          <w:szCs w:val="28"/>
        </w:rPr>
      </w:pPr>
      <w:r w:rsidRPr="00A21D88">
        <w:rPr>
          <w:rFonts w:ascii="Times New Roman" w:hAnsi="Times New Roman" w:cs="Times New Roman" w:hint="eastAsia"/>
          <w:sz w:val="28"/>
          <w:szCs w:val="28"/>
        </w:rPr>
        <w:t xml:space="preserve">In the process of multimodal discourse analysis, researchers mainly collect data with the help of modern electronic devices such as digital video cameras and transcribe and analyze multimodal discourse through specific computer </w:t>
      </w:r>
      <w:r w:rsidRPr="00A21D88">
        <w:rPr>
          <w:rFonts w:ascii="Times New Roman" w:hAnsi="Times New Roman" w:cs="Times New Roman"/>
          <w:sz w:val="28"/>
          <w:szCs w:val="28"/>
        </w:rPr>
        <w:t>software, with</w:t>
      </w:r>
      <w:r w:rsidRPr="00A21D88">
        <w:rPr>
          <w:rFonts w:ascii="Times New Roman" w:hAnsi="Times New Roman" w:cs="Times New Roman" w:hint="eastAsia"/>
          <w:sz w:val="28"/>
          <w:szCs w:val="28"/>
        </w:rPr>
        <w:t xml:space="preserve"> </w:t>
      </w:r>
      <w:r w:rsidR="002265B3" w:rsidRPr="00A21D88">
        <w:rPr>
          <w:rFonts w:ascii="Times New Roman" w:hAnsi="Times New Roman" w:cs="Times New Roman"/>
          <w:sz w:val="28"/>
          <w:szCs w:val="28"/>
        </w:rPr>
        <w:t>research</w:t>
      </w:r>
      <w:r w:rsidRPr="00A21D88">
        <w:rPr>
          <w:rFonts w:ascii="Times New Roman" w:hAnsi="Times New Roman" w:cs="Times New Roman" w:hint="eastAsia"/>
          <w:sz w:val="28"/>
          <w:szCs w:val="28"/>
        </w:rPr>
        <w:t xml:space="preserve"> methods including linguistic description, drawing method, graphic and textual combination method and picture display. The research path integrates language and other relevant resources of meaning, enabling researchers to observe how meaning is realized in the classroom through language, writing, images and visual modes. Combined </w:t>
      </w:r>
      <w:r w:rsidRPr="00A21D88">
        <w:rPr>
          <w:rFonts w:ascii="Times New Roman" w:hAnsi="Times New Roman" w:cs="Times New Roman" w:hint="eastAsia"/>
          <w:sz w:val="28"/>
          <w:szCs w:val="28"/>
        </w:rPr>
        <w:lastRenderedPageBreak/>
        <w:t>with the research design and specific research methods of qualitative research mentioned earlier, multimodal discourse analysis mainly applies descriptive research methods</w:t>
      </w:r>
      <w:r w:rsidR="00EA14A1">
        <w:rPr>
          <w:rFonts w:ascii="Times New Roman" w:hAnsi="Times New Roman" w:cs="Times New Roman" w:hint="eastAsia"/>
          <w:sz w:val="28"/>
          <w:szCs w:val="28"/>
        </w:rPr>
        <w:t xml:space="preserve"> and case studies</w:t>
      </w:r>
      <w:r w:rsidRPr="00A21D88">
        <w:rPr>
          <w:rFonts w:ascii="Times New Roman" w:hAnsi="Times New Roman" w:cs="Times New Roman" w:hint="eastAsia"/>
          <w:sz w:val="28"/>
          <w:szCs w:val="28"/>
        </w:rPr>
        <w:t>, which are qualitative in nature.</w:t>
      </w:r>
      <w:r w:rsidR="00145CA4">
        <w:rPr>
          <w:rFonts w:ascii="Times New Roman" w:hAnsi="Times New Roman" w:cs="Times New Roman" w:hint="eastAsia"/>
          <w:sz w:val="28"/>
          <w:szCs w:val="28"/>
        </w:rPr>
        <w:t xml:space="preserve"> </w:t>
      </w:r>
    </w:p>
    <w:p w14:paraId="7C894584" w14:textId="54574713" w:rsidR="00C35CA7" w:rsidRDefault="009321CF" w:rsidP="00C35CA7">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The qualitative-based </w:t>
      </w:r>
      <w:r w:rsidR="00E6587C">
        <w:rPr>
          <w:rFonts w:ascii="Times New Roman" w:hAnsi="Times New Roman" w:cs="Times New Roman" w:hint="eastAsia"/>
          <w:sz w:val="28"/>
          <w:szCs w:val="28"/>
        </w:rPr>
        <w:t xml:space="preserve">path </w:t>
      </w:r>
      <w:r w:rsidR="00C35CA7" w:rsidRPr="00C35CA7">
        <w:rPr>
          <w:rFonts w:ascii="Times New Roman" w:hAnsi="Times New Roman" w:cs="Times New Roman" w:hint="eastAsia"/>
          <w:sz w:val="28"/>
          <w:szCs w:val="28"/>
        </w:rPr>
        <w:t xml:space="preserve">relies on meticulous observation and in-depth analysis of classroom discourse, with a high demand for corpus. </w:t>
      </w:r>
      <w:r w:rsidR="00E6587C">
        <w:rPr>
          <w:rFonts w:ascii="Times New Roman" w:hAnsi="Times New Roman" w:cs="Times New Roman" w:hint="eastAsia"/>
          <w:sz w:val="28"/>
          <w:szCs w:val="28"/>
        </w:rPr>
        <w:t xml:space="preserve">It </w:t>
      </w:r>
      <w:r w:rsidR="00C35CA7" w:rsidRPr="00C35CA7">
        <w:rPr>
          <w:rFonts w:ascii="Times New Roman" w:hAnsi="Times New Roman" w:cs="Times New Roman" w:hint="eastAsia"/>
          <w:sz w:val="28"/>
          <w:szCs w:val="28"/>
        </w:rPr>
        <w:t>can effectively restore the specific context in which the discourse occurs, describe the development of the discourse in real-time, and provide an in-depth explanation of the discourse interactions from the insider</w:t>
      </w:r>
      <w:r w:rsidR="00DD2C76">
        <w:rPr>
          <w:rFonts w:ascii="Times New Roman" w:hAnsi="Times New Roman" w:cs="Times New Roman"/>
          <w:sz w:val="28"/>
          <w:szCs w:val="28"/>
        </w:rPr>
        <w:t>’</w:t>
      </w:r>
      <w:r w:rsidR="00C35CA7" w:rsidRPr="00C35CA7">
        <w:rPr>
          <w:rFonts w:ascii="Times New Roman" w:hAnsi="Times New Roman" w:cs="Times New Roman" w:hint="eastAsia"/>
          <w:sz w:val="28"/>
          <w:szCs w:val="28"/>
        </w:rPr>
        <w:t>s point of view, reflecting the dynamic characteristics and interactivity of the discourse.</w:t>
      </w:r>
      <w:r w:rsidR="00E6587C">
        <w:rPr>
          <w:rFonts w:ascii="Times New Roman" w:hAnsi="Times New Roman" w:cs="Times New Roman" w:hint="eastAsia"/>
          <w:sz w:val="28"/>
          <w:szCs w:val="28"/>
        </w:rPr>
        <w:t xml:space="preserve"> </w:t>
      </w:r>
      <w:r w:rsidR="005A2D7C" w:rsidRPr="005A2D7C">
        <w:rPr>
          <w:rFonts w:ascii="Times New Roman" w:hAnsi="Times New Roman" w:cs="Times New Roman" w:hint="eastAsia"/>
          <w:sz w:val="28"/>
          <w:szCs w:val="28"/>
        </w:rPr>
        <w:t xml:space="preserve">However, the amount of classroom discourse </w:t>
      </w:r>
      <w:r w:rsidR="005A2D7C" w:rsidRPr="005A2D7C">
        <w:rPr>
          <w:rFonts w:ascii="Times New Roman" w:hAnsi="Times New Roman" w:cs="Times New Roman"/>
          <w:sz w:val="28"/>
          <w:szCs w:val="28"/>
        </w:rPr>
        <w:t>analyzed</w:t>
      </w:r>
      <w:r w:rsidR="005A2D7C" w:rsidRPr="005A2D7C">
        <w:rPr>
          <w:rFonts w:ascii="Times New Roman" w:hAnsi="Times New Roman" w:cs="Times New Roman" w:hint="eastAsia"/>
          <w:sz w:val="28"/>
          <w:szCs w:val="28"/>
        </w:rPr>
        <w:t xml:space="preserve"> is relatively limited and lacks </w:t>
      </w:r>
      <w:r w:rsidR="005A2D7C" w:rsidRPr="005A2D7C">
        <w:rPr>
          <w:rFonts w:ascii="Times New Roman" w:hAnsi="Times New Roman" w:cs="Times New Roman"/>
          <w:sz w:val="28"/>
          <w:szCs w:val="28"/>
        </w:rPr>
        <w:t>generalizations</w:t>
      </w:r>
      <w:r w:rsidR="005A2D7C" w:rsidRPr="005A2D7C">
        <w:rPr>
          <w:rFonts w:ascii="Times New Roman" w:hAnsi="Times New Roman" w:cs="Times New Roman" w:hint="eastAsia"/>
          <w:sz w:val="28"/>
          <w:szCs w:val="28"/>
        </w:rPr>
        <w:t>, and the selection of the sample corpus is subjective to a certain extent.</w:t>
      </w:r>
    </w:p>
    <w:p w14:paraId="642F5FB8" w14:textId="1D91601A" w:rsidR="00DD2C76" w:rsidRDefault="00FE24E5" w:rsidP="00C35CA7">
      <w:pPr>
        <w:ind w:firstLineChars="200" w:firstLine="560"/>
        <w:jc w:val="both"/>
        <w:rPr>
          <w:rFonts w:ascii="Times New Roman" w:hAnsi="Times New Roman" w:cs="Times New Roman"/>
          <w:sz w:val="28"/>
          <w:szCs w:val="28"/>
        </w:rPr>
      </w:pPr>
      <w:r w:rsidRPr="00FE24E5">
        <w:rPr>
          <w:rFonts w:ascii="Times New Roman" w:hAnsi="Times New Roman" w:cs="Times New Roman" w:hint="eastAsia"/>
          <w:sz w:val="28"/>
          <w:szCs w:val="28"/>
        </w:rPr>
        <w:t>With the development of scientific technology, researchers have begun to apply digital technology to annotate and simulate complex multimodal discourse, as well as to build multimodal corpora and develop multimodal retrieval software. In addition, empirical studies examining readers</w:t>
      </w:r>
      <w:r>
        <w:rPr>
          <w:rFonts w:ascii="Times New Roman" w:hAnsi="Times New Roman" w:cs="Times New Roman"/>
          <w:sz w:val="28"/>
          <w:szCs w:val="28"/>
        </w:rPr>
        <w:t>’</w:t>
      </w:r>
      <w:r w:rsidRPr="00FE24E5">
        <w:rPr>
          <w:rFonts w:ascii="Times New Roman" w:hAnsi="Times New Roman" w:cs="Times New Roman" w:hint="eastAsia"/>
          <w:sz w:val="28"/>
          <w:szCs w:val="28"/>
        </w:rPr>
        <w:t xml:space="preserve"> perceptions of multimodal discourse through questionnaires and eye-tracking experiments are gradually emerging.</w:t>
      </w:r>
      <w:r>
        <w:rPr>
          <w:rFonts w:ascii="Times New Roman" w:hAnsi="Times New Roman" w:cs="Times New Roman" w:hint="eastAsia"/>
          <w:sz w:val="28"/>
          <w:szCs w:val="28"/>
        </w:rPr>
        <w:t xml:space="preserve"> </w:t>
      </w:r>
      <w:r w:rsidR="009E59C8">
        <w:rPr>
          <w:rFonts w:ascii="Times New Roman" w:hAnsi="Times New Roman" w:cs="Times New Roman" w:hint="eastAsia"/>
          <w:sz w:val="28"/>
          <w:szCs w:val="28"/>
        </w:rPr>
        <w:t xml:space="preserve">Therefore, researchers </w:t>
      </w:r>
      <w:r w:rsidR="003332B5">
        <w:rPr>
          <w:rFonts w:ascii="Times New Roman" w:hAnsi="Times New Roman" w:cs="Times New Roman" w:hint="eastAsia"/>
          <w:sz w:val="28"/>
          <w:szCs w:val="28"/>
        </w:rPr>
        <w:t xml:space="preserve">can apply </w:t>
      </w:r>
      <w:r w:rsidR="001A2E40">
        <w:rPr>
          <w:rFonts w:ascii="Times New Roman" w:hAnsi="Times New Roman" w:cs="Times New Roman" w:hint="eastAsia"/>
          <w:sz w:val="28"/>
          <w:szCs w:val="28"/>
        </w:rPr>
        <w:t xml:space="preserve">ELAN, Anvil, Semiomix and other software to </w:t>
      </w:r>
      <w:r w:rsidR="0062408B">
        <w:rPr>
          <w:rFonts w:ascii="Times New Roman" w:hAnsi="Times New Roman" w:cs="Times New Roman" w:hint="eastAsia"/>
          <w:sz w:val="28"/>
          <w:szCs w:val="28"/>
        </w:rPr>
        <w:t xml:space="preserve">annotate </w:t>
      </w:r>
      <w:r w:rsidR="00CE0928">
        <w:rPr>
          <w:rFonts w:ascii="Times New Roman" w:hAnsi="Times New Roman" w:cs="Times New Roman" w:hint="eastAsia"/>
          <w:sz w:val="28"/>
          <w:szCs w:val="28"/>
        </w:rPr>
        <w:t xml:space="preserve">and conduct comprehensive analysis of </w:t>
      </w:r>
      <w:r w:rsidR="0062408B">
        <w:rPr>
          <w:rFonts w:ascii="Times New Roman" w:hAnsi="Times New Roman" w:cs="Times New Roman" w:hint="eastAsia"/>
          <w:sz w:val="28"/>
          <w:szCs w:val="28"/>
        </w:rPr>
        <w:t>dy</w:t>
      </w:r>
      <w:r w:rsidR="00CE0928">
        <w:rPr>
          <w:rFonts w:ascii="Times New Roman" w:hAnsi="Times New Roman" w:cs="Times New Roman" w:hint="eastAsia"/>
          <w:sz w:val="28"/>
          <w:szCs w:val="28"/>
        </w:rPr>
        <w:t>namic multimodal discourses</w:t>
      </w:r>
      <w:r w:rsidR="008D1E6B">
        <w:rPr>
          <w:rFonts w:ascii="Times New Roman" w:hAnsi="Times New Roman" w:cs="Times New Roman" w:hint="eastAsia"/>
          <w:sz w:val="28"/>
          <w:szCs w:val="28"/>
        </w:rPr>
        <w:t xml:space="preserve">. Furthermore, </w:t>
      </w:r>
      <w:r w:rsidR="00C1785C">
        <w:rPr>
          <w:rFonts w:ascii="Times New Roman" w:hAnsi="Times New Roman" w:cs="Times New Roman" w:hint="eastAsia"/>
          <w:sz w:val="28"/>
          <w:szCs w:val="28"/>
        </w:rPr>
        <w:t>v</w:t>
      </w:r>
      <w:r w:rsidR="00C1785C" w:rsidRPr="00C1785C">
        <w:rPr>
          <w:rFonts w:ascii="Times New Roman" w:hAnsi="Times New Roman" w:cs="Times New Roman"/>
          <w:sz w:val="28"/>
          <w:szCs w:val="28"/>
        </w:rPr>
        <w:t>isualization</w:t>
      </w:r>
      <w:r w:rsidR="00C1785C" w:rsidRPr="00C1785C">
        <w:rPr>
          <w:rFonts w:ascii="Times New Roman" w:hAnsi="Times New Roman" w:cs="Times New Roman" w:hint="eastAsia"/>
          <w:sz w:val="28"/>
          <w:szCs w:val="28"/>
        </w:rPr>
        <w:t xml:space="preserve"> software can simulate the semantic patterns of </w:t>
      </w:r>
      <w:r w:rsidR="00C1785C" w:rsidRPr="00C1785C">
        <w:rPr>
          <w:rFonts w:ascii="Times New Roman" w:hAnsi="Times New Roman" w:cs="Times New Roman" w:hint="eastAsia"/>
          <w:sz w:val="28"/>
          <w:szCs w:val="28"/>
        </w:rPr>
        <w:lastRenderedPageBreak/>
        <w:t xml:space="preserve">dynamic discourse and the complex relationships between modalities. In recent years, </w:t>
      </w:r>
      <w:r w:rsidR="00C1785C" w:rsidRPr="00C1785C">
        <w:rPr>
          <w:rFonts w:ascii="Times New Roman" w:hAnsi="Times New Roman" w:cs="Times New Roman"/>
          <w:sz w:val="28"/>
          <w:szCs w:val="28"/>
        </w:rPr>
        <w:t>visualization</w:t>
      </w:r>
      <w:r w:rsidR="00C1785C" w:rsidRPr="00C1785C">
        <w:rPr>
          <w:rFonts w:ascii="Times New Roman" w:hAnsi="Times New Roman" w:cs="Times New Roman" w:hint="eastAsia"/>
          <w:sz w:val="28"/>
          <w:szCs w:val="28"/>
        </w:rPr>
        <w:t xml:space="preserve"> software in the social sciences has been applied to the analysis of dynamic multimodal discourse. For example, </w:t>
      </w:r>
      <w:r w:rsidR="00C1785C" w:rsidRPr="00F04B48">
        <w:rPr>
          <w:rFonts w:ascii="Times New Roman" w:hAnsi="Times New Roman" w:cs="Times New Roman" w:hint="eastAsia"/>
          <w:sz w:val="28"/>
          <w:szCs w:val="28"/>
        </w:rPr>
        <w:t>Lim (201</w:t>
      </w:r>
      <w:r w:rsidR="00F17996" w:rsidRPr="00F04B48">
        <w:rPr>
          <w:rFonts w:ascii="Times New Roman" w:hAnsi="Times New Roman" w:cs="Times New Roman" w:hint="eastAsia"/>
          <w:sz w:val="28"/>
          <w:szCs w:val="28"/>
        </w:rPr>
        <w:t>9</w:t>
      </w:r>
      <w:r w:rsidR="00C1785C" w:rsidRPr="00F04B48">
        <w:rPr>
          <w:rFonts w:ascii="Times New Roman" w:hAnsi="Times New Roman" w:cs="Times New Roman" w:hint="eastAsia"/>
          <w:sz w:val="28"/>
          <w:szCs w:val="28"/>
        </w:rPr>
        <w:t>)</w:t>
      </w:r>
      <w:r w:rsidR="00C1785C" w:rsidRPr="00C1785C">
        <w:rPr>
          <w:rFonts w:ascii="Times New Roman" w:hAnsi="Times New Roman" w:cs="Times New Roman" w:hint="eastAsia"/>
          <w:sz w:val="28"/>
          <w:szCs w:val="28"/>
        </w:rPr>
        <w:t xml:space="preserve"> used Cytoscape software in biology to simulate the trace of a teacher</w:t>
      </w:r>
      <w:r w:rsidR="00877999">
        <w:rPr>
          <w:rFonts w:ascii="Times New Roman" w:hAnsi="Times New Roman" w:cs="Times New Roman"/>
          <w:sz w:val="28"/>
          <w:szCs w:val="28"/>
        </w:rPr>
        <w:t>’</w:t>
      </w:r>
      <w:r w:rsidR="00C1785C" w:rsidRPr="00C1785C">
        <w:rPr>
          <w:rFonts w:ascii="Times New Roman" w:hAnsi="Times New Roman" w:cs="Times New Roman" w:hint="eastAsia"/>
          <w:sz w:val="28"/>
          <w:szCs w:val="28"/>
        </w:rPr>
        <w:t>s gestures and body movements in an English classroom.</w:t>
      </w:r>
      <w:r w:rsidR="00877999">
        <w:rPr>
          <w:rFonts w:ascii="Times New Roman" w:hAnsi="Times New Roman" w:cs="Times New Roman" w:hint="eastAsia"/>
          <w:sz w:val="28"/>
          <w:szCs w:val="28"/>
        </w:rPr>
        <w:t xml:space="preserve"> Thus, </w:t>
      </w:r>
      <w:r w:rsidR="00877999">
        <w:rPr>
          <w:rFonts w:ascii="Times New Roman" w:hAnsi="Times New Roman" w:cs="Times New Roman"/>
          <w:sz w:val="28"/>
          <w:szCs w:val="28"/>
        </w:rPr>
        <w:t>quantitative</w:t>
      </w:r>
      <w:r w:rsidR="00877999">
        <w:rPr>
          <w:rFonts w:ascii="Times New Roman" w:hAnsi="Times New Roman" w:cs="Times New Roman" w:hint="eastAsia"/>
          <w:sz w:val="28"/>
          <w:szCs w:val="28"/>
        </w:rPr>
        <w:t xml:space="preserve"> </w:t>
      </w:r>
      <w:r w:rsidR="008A2985">
        <w:rPr>
          <w:rFonts w:ascii="Times New Roman" w:hAnsi="Times New Roman" w:cs="Times New Roman" w:hint="eastAsia"/>
          <w:sz w:val="28"/>
          <w:szCs w:val="28"/>
        </w:rPr>
        <w:t xml:space="preserve">research </w:t>
      </w:r>
      <w:r w:rsidR="008A2985">
        <w:rPr>
          <w:rFonts w:ascii="Times New Roman" w:hAnsi="Times New Roman" w:cs="Times New Roman"/>
          <w:sz w:val="28"/>
          <w:szCs w:val="28"/>
        </w:rPr>
        <w:t>approach</w:t>
      </w:r>
      <w:r w:rsidR="008A2985">
        <w:rPr>
          <w:rFonts w:ascii="Times New Roman" w:hAnsi="Times New Roman" w:cs="Times New Roman" w:hint="eastAsia"/>
          <w:sz w:val="28"/>
          <w:szCs w:val="28"/>
        </w:rPr>
        <w:t xml:space="preserve"> in multimodal English classroom studies help researchers </w:t>
      </w:r>
      <w:r w:rsidR="00D45E4E">
        <w:rPr>
          <w:rFonts w:ascii="Times New Roman" w:hAnsi="Times New Roman" w:cs="Times New Roman" w:hint="eastAsia"/>
          <w:sz w:val="28"/>
          <w:szCs w:val="28"/>
        </w:rPr>
        <w:t xml:space="preserve">analyze generalized findings with </w:t>
      </w:r>
      <w:r w:rsidR="004946A2">
        <w:rPr>
          <w:rFonts w:ascii="Times New Roman" w:hAnsi="Times New Roman" w:cs="Times New Roman" w:hint="eastAsia"/>
          <w:sz w:val="28"/>
          <w:szCs w:val="28"/>
        </w:rPr>
        <w:t xml:space="preserve">accurate </w:t>
      </w:r>
      <w:r w:rsidR="00BE6DD6">
        <w:rPr>
          <w:rFonts w:ascii="Times New Roman" w:hAnsi="Times New Roman" w:cs="Times New Roman" w:hint="eastAsia"/>
          <w:sz w:val="28"/>
          <w:szCs w:val="28"/>
        </w:rPr>
        <w:t xml:space="preserve">and objective </w:t>
      </w:r>
      <w:r w:rsidR="004946A2">
        <w:rPr>
          <w:rFonts w:ascii="Times New Roman" w:hAnsi="Times New Roman" w:cs="Times New Roman" w:hint="eastAsia"/>
          <w:sz w:val="28"/>
          <w:szCs w:val="28"/>
        </w:rPr>
        <w:t xml:space="preserve">data collection and interpretation. However, </w:t>
      </w:r>
      <w:r w:rsidR="00F92F08" w:rsidRPr="00C6700E">
        <w:rPr>
          <w:rFonts w:ascii="Times New Roman" w:hAnsi="Times New Roman" w:cs="Times New Roman"/>
          <w:sz w:val="28"/>
          <w:szCs w:val="28"/>
        </w:rPr>
        <w:t>the</w:t>
      </w:r>
      <w:r w:rsidR="00C6700E" w:rsidRPr="00C6700E">
        <w:rPr>
          <w:rFonts w:ascii="Times New Roman" w:hAnsi="Times New Roman" w:cs="Times New Roman" w:hint="eastAsia"/>
          <w:sz w:val="28"/>
          <w:szCs w:val="28"/>
        </w:rPr>
        <w:t xml:space="preserve"> analysis of relationships between different modalities, whether conducted using </w:t>
      </w:r>
      <w:r w:rsidR="00C6700E" w:rsidRPr="00C6700E">
        <w:rPr>
          <w:rFonts w:ascii="Times New Roman" w:hAnsi="Times New Roman" w:cs="Times New Roman"/>
          <w:sz w:val="28"/>
          <w:szCs w:val="28"/>
        </w:rPr>
        <w:t>visualization</w:t>
      </w:r>
      <w:r w:rsidR="00C6700E" w:rsidRPr="00C6700E">
        <w:rPr>
          <w:rFonts w:ascii="Times New Roman" w:hAnsi="Times New Roman" w:cs="Times New Roman" w:hint="eastAsia"/>
          <w:sz w:val="28"/>
          <w:szCs w:val="28"/>
        </w:rPr>
        <w:t xml:space="preserve"> software or multimodal corpora, represents a significant operational challenge for researchers, who must develop the requisite skills to navigate this complex undertaking.</w:t>
      </w:r>
    </w:p>
    <w:p w14:paraId="3F7489D2" w14:textId="2403DAD9" w:rsidR="00C6700E" w:rsidRDefault="00C50128" w:rsidP="00C35CA7">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Combined the qualitative nature of multimodal discourse analysis and the </w:t>
      </w:r>
      <w:r w:rsidR="00D84D39">
        <w:rPr>
          <w:rFonts w:ascii="Times New Roman" w:hAnsi="Times New Roman" w:cs="Times New Roman" w:hint="eastAsia"/>
          <w:sz w:val="28"/>
          <w:szCs w:val="28"/>
        </w:rPr>
        <w:t xml:space="preserve">effectiveness of multimodal visualization software and corpus, </w:t>
      </w:r>
      <w:r w:rsidR="007B433B">
        <w:rPr>
          <w:rFonts w:ascii="Times New Roman" w:hAnsi="Times New Roman" w:cs="Times New Roman" w:hint="eastAsia"/>
          <w:sz w:val="28"/>
          <w:szCs w:val="28"/>
        </w:rPr>
        <w:t xml:space="preserve">it is </w:t>
      </w:r>
      <w:r w:rsidR="00420AC8">
        <w:rPr>
          <w:rFonts w:ascii="Times New Roman" w:hAnsi="Times New Roman" w:cs="Times New Roman" w:hint="eastAsia"/>
          <w:sz w:val="28"/>
          <w:szCs w:val="28"/>
        </w:rPr>
        <w:t xml:space="preserve">proposed that </w:t>
      </w:r>
      <w:r w:rsidR="000E54F0">
        <w:rPr>
          <w:rFonts w:ascii="Times New Roman" w:hAnsi="Times New Roman" w:cs="Times New Roman" w:hint="eastAsia"/>
          <w:sz w:val="28"/>
          <w:szCs w:val="28"/>
        </w:rPr>
        <w:t xml:space="preserve">researchers can apply sequential </w:t>
      </w:r>
      <w:r w:rsidR="000E54F0">
        <w:rPr>
          <w:rFonts w:ascii="Times New Roman" w:hAnsi="Times New Roman" w:cs="Times New Roman"/>
          <w:sz w:val="28"/>
          <w:szCs w:val="28"/>
        </w:rPr>
        <w:t>explanatory</w:t>
      </w:r>
      <w:r w:rsidR="000E54F0">
        <w:rPr>
          <w:rFonts w:ascii="Times New Roman" w:hAnsi="Times New Roman" w:cs="Times New Roman" w:hint="eastAsia"/>
          <w:sz w:val="28"/>
          <w:szCs w:val="28"/>
        </w:rPr>
        <w:t xml:space="preserve"> </w:t>
      </w:r>
      <w:r w:rsidR="0073591F">
        <w:rPr>
          <w:rFonts w:ascii="Times New Roman" w:hAnsi="Times New Roman" w:cs="Times New Roman" w:hint="eastAsia"/>
          <w:sz w:val="28"/>
          <w:szCs w:val="28"/>
        </w:rPr>
        <w:t xml:space="preserve">mixed method research to </w:t>
      </w:r>
      <w:r w:rsidR="00C00711">
        <w:rPr>
          <w:rFonts w:ascii="Times New Roman" w:hAnsi="Times New Roman" w:cs="Times New Roman" w:hint="eastAsia"/>
          <w:sz w:val="28"/>
          <w:szCs w:val="28"/>
        </w:rPr>
        <w:t xml:space="preserve">analyze the relationship between modalities to </w:t>
      </w:r>
      <w:r w:rsidR="004B4ABC">
        <w:rPr>
          <w:rFonts w:ascii="Times New Roman" w:hAnsi="Times New Roman" w:cs="Times New Roman" w:hint="eastAsia"/>
          <w:sz w:val="28"/>
          <w:szCs w:val="28"/>
        </w:rPr>
        <w:t xml:space="preserve">help teachers </w:t>
      </w:r>
      <w:r w:rsidR="00C00711">
        <w:rPr>
          <w:rFonts w:ascii="Times New Roman" w:hAnsi="Times New Roman" w:cs="Times New Roman" w:hint="eastAsia"/>
          <w:sz w:val="28"/>
          <w:szCs w:val="28"/>
        </w:rPr>
        <w:t>improve students</w:t>
      </w:r>
      <w:r w:rsidR="00C00711">
        <w:rPr>
          <w:rFonts w:ascii="Times New Roman" w:hAnsi="Times New Roman" w:cs="Times New Roman"/>
          <w:sz w:val="28"/>
          <w:szCs w:val="28"/>
        </w:rPr>
        <w:t>’</w:t>
      </w:r>
      <w:r w:rsidR="00C00711">
        <w:rPr>
          <w:rFonts w:ascii="Times New Roman" w:hAnsi="Times New Roman" w:cs="Times New Roman" w:hint="eastAsia"/>
          <w:sz w:val="28"/>
          <w:szCs w:val="28"/>
        </w:rPr>
        <w:t xml:space="preserve"> engagement in </w:t>
      </w:r>
      <w:r w:rsidR="004B4ABC">
        <w:rPr>
          <w:rFonts w:ascii="Times New Roman" w:hAnsi="Times New Roman" w:cs="Times New Roman" w:hint="eastAsia"/>
          <w:sz w:val="28"/>
          <w:szCs w:val="28"/>
        </w:rPr>
        <w:t>English classroom teaching</w:t>
      </w:r>
      <w:r w:rsidR="00D068F7">
        <w:rPr>
          <w:rFonts w:ascii="Times New Roman" w:hAnsi="Times New Roman" w:cs="Times New Roman" w:hint="eastAsia"/>
          <w:sz w:val="28"/>
          <w:szCs w:val="28"/>
        </w:rPr>
        <w:t xml:space="preserve">, which </w:t>
      </w:r>
      <w:r w:rsidR="00D068F7" w:rsidRPr="00D068F7">
        <w:rPr>
          <w:rFonts w:ascii="Times New Roman" w:hAnsi="Times New Roman" w:cs="Times New Roman" w:hint="eastAsia"/>
          <w:sz w:val="28"/>
          <w:szCs w:val="28"/>
        </w:rPr>
        <w:t xml:space="preserve">can provide a fuller and richer understanding of the research problem than the sole quantitative or qualitative research </w:t>
      </w:r>
      <w:r w:rsidR="00D068F7">
        <w:rPr>
          <w:rFonts w:ascii="Times New Roman" w:hAnsi="Times New Roman" w:cs="Times New Roman" w:hint="eastAsia"/>
          <w:sz w:val="28"/>
          <w:szCs w:val="28"/>
        </w:rPr>
        <w:t>approach</w:t>
      </w:r>
      <w:r w:rsidR="00132E4F">
        <w:rPr>
          <w:rFonts w:ascii="Times New Roman" w:hAnsi="Times New Roman" w:cs="Times New Roman" w:hint="eastAsia"/>
          <w:sz w:val="28"/>
          <w:szCs w:val="28"/>
        </w:rPr>
        <w:t>.</w:t>
      </w:r>
      <w:r w:rsidR="00542C90">
        <w:rPr>
          <w:rFonts w:ascii="Times New Roman" w:hAnsi="Times New Roman" w:cs="Times New Roman" w:hint="eastAsia"/>
          <w:sz w:val="28"/>
          <w:szCs w:val="28"/>
        </w:rPr>
        <w:t xml:space="preserve"> </w:t>
      </w:r>
      <w:r w:rsidR="00965EA7">
        <w:rPr>
          <w:rFonts w:ascii="Times New Roman" w:hAnsi="Times New Roman" w:cs="Times New Roman" w:hint="eastAsia"/>
          <w:sz w:val="28"/>
          <w:szCs w:val="28"/>
        </w:rPr>
        <w:t>With the analytical tool Se</w:t>
      </w:r>
      <w:r w:rsidR="00212983">
        <w:rPr>
          <w:rFonts w:ascii="Times New Roman" w:hAnsi="Times New Roman" w:cs="Times New Roman" w:hint="eastAsia"/>
          <w:sz w:val="28"/>
          <w:szCs w:val="28"/>
        </w:rPr>
        <w:t>miomix</w:t>
      </w:r>
      <w:r w:rsidR="00583E99">
        <w:rPr>
          <w:rFonts w:ascii="Times New Roman" w:hAnsi="Times New Roman" w:cs="Times New Roman" w:hint="eastAsia"/>
          <w:sz w:val="28"/>
          <w:szCs w:val="28"/>
        </w:rPr>
        <w:t xml:space="preserve"> and </w:t>
      </w:r>
      <w:r w:rsidR="008362B4">
        <w:rPr>
          <w:rFonts w:ascii="Times New Roman" w:hAnsi="Times New Roman" w:cs="Times New Roman" w:hint="eastAsia"/>
          <w:sz w:val="28"/>
          <w:szCs w:val="28"/>
        </w:rPr>
        <w:t xml:space="preserve">questionnaires </w:t>
      </w:r>
      <w:r w:rsidR="009817AE">
        <w:rPr>
          <w:rFonts w:ascii="Times New Roman" w:hAnsi="Times New Roman" w:cs="Times New Roman" w:hint="eastAsia"/>
          <w:sz w:val="28"/>
          <w:szCs w:val="28"/>
        </w:rPr>
        <w:t>about students</w:t>
      </w:r>
      <w:r w:rsidR="009817AE">
        <w:rPr>
          <w:rFonts w:ascii="Times New Roman" w:hAnsi="Times New Roman" w:cs="Times New Roman"/>
          <w:sz w:val="28"/>
          <w:szCs w:val="28"/>
        </w:rPr>
        <w:t>’</w:t>
      </w:r>
      <w:r w:rsidR="009817AE">
        <w:rPr>
          <w:rFonts w:ascii="Times New Roman" w:hAnsi="Times New Roman" w:cs="Times New Roman" w:hint="eastAsia"/>
          <w:sz w:val="28"/>
          <w:szCs w:val="28"/>
        </w:rPr>
        <w:t xml:space="preserve"> opinions </w:t>
      </w:r>
      <w:r w:rsidR="008555CE">
        <w:rPr>
          <w:rFonts w:ascii="Times New Roman" w:hAnsi="Times New Roman" w:cs="Times New Roman" w:hint="eastAsia"/>
          <w:sz w:val="28"/>
          <w:szCs w:val="28"/>
        </w:rPr>
        <w:t>of multimodal English teaching design,</w:t>
      </w:r>
      <w:r w:rsidR="007A37A0">
        <w:rPr>
          <w:rFonts w:ascii="Times New Roman" w:hAnsi="Times New Roman" w:cs="Times New Roman" w:hint="eastAsia"/>
          <w:sz w:val="28"/>
          <w:szCs w:val="28"/>
        </w:rPr>
        <w:t xml:space="preserve"> </w:t>
      </w:r>
      <w:r w:rsidR="00B20D87">
        <w:rPr>
          <w:rFonts w:ascii="Times New Roman" w:hAnsi="Times New Roman" w:cs="Times New Roman" w:hint="eastAsia"/>
          <w:sz w:val="28"/>
          <w:szCs w:val="28"/>
        </w:rPr>
        <w:t>researchers can conduct quantitative research approach at the first phase</w:t>
      </w:r>
      <w:r w:rsidR="00AA310D">
        <w:rPr>
          <w:rFonts w:ascii="Times New Roman" w:hAnsi="Times New Roman" w:cs="Times New Roman" w:hint="eastAsia"/>
          <w:sz w:val="28"/>
          <w:szCs w:val="28"/>
        </w:rPr>
        <w:t xml:space="preserve">. Then, </w:t>
      </w:r>
      <w:r w:rsidR="00695313" w:rsidRPr="00695313">
        <w:rPr>
          <w:rFonts w:ascii="Times New Roman" w:hAnsi="Times New Roman" w:cs="Times New Roman" w:hint="eastAsia"/>
          <w:sz w:val="28"/>
          <w:szCs w:val="28"/>
        </w:rPr>
        <w:t xml:space="preserve">researchers can interview teachers to </w:t>
      </w:r>
      <w:r w:rsidR="00695313" w:rsidRPr="00695313">
        <w:rPr>
          <w:rFonts w:ascii="Times New Roman" w:hAnsi="Times New Roman" w:cs="Times New Roman" w:hint="eastAsia"/>
          <w:sz w:val="28"/>
          <w:szCs w:val="28"/>
        </w:rPr>
        <w:lastRenderedPageBreak/>
        <w:t xml:space="preserve">discuss the mode choices in the design of </w:t>
      </w:r>
      <w:r w:rsidR="00695313">
        <w:rPr>
          <w:rFonts w:ascii="Times New Roman" w:hAnsi="Times New Roman" w:cs="Times New Roman" w:hint="eastAsia"/>
          <w:sz w:val="28"/>
          <w:szCs w:val="28"/>
        </w:rPr>
        <w:t>E</w:t>
      </w:r>
      <w:r w:rsidR="009C7F0A">
        <w:rPr>
          <w:rFonts w:ascii="Times New Roman" w:hAnsi="Times New Roman" w:cs="Times New Roman" w:hint="eastAsia"/>
          <w:sz w:val="28"/>
          <w:szCs w:val="28"/>
        </w:rPr>
        <w:t>nglish</w:t>
      </w:r>
      <w:r w:rsidR="00695313" w:rsidRPr="00695313">
        <w:rPr>
          <w:rFonts w:ascii="Times New Roman" w:hAnsi="Times New Roman" w:cs="Times New Roman" w:hint="eastAsia"/>
          <w:sz w:val="28"/>
          <w:szCs w:val="28"/>
        </w:rPr>
        <w:t xml:space="preserve"> classroom based on the </w:t>
      </w:r>
      <w:r w:rsidR="00695313" w:rsidRPr="00695313">
        <w:rPr>
          <w:rFonts w:ascii="Times New Roman" w:hAnsi="Times New Roman" w:cs="Times New Roman"/>
          <w:sz w:val="28"/>
          <w:szCs w:val="28"/>
        </w:rPr>
        <w:t>quantitative</w:t>
      </w:r>
      <w:r w:rsidR="00695313" w:rsidRPr="00695313">
        <w:rPr>
          <w:rFonts w:ascii="Times New Roman" w:hAnsi="Times New Roman" w:cs="Times New Roman" w:hint="eastAsia"/>
          <w:sz w:val="28"/>
          <w:szCs w:val="28"/>
        </w:rPr>
        <w:t xml:space="preserve"> results.</w:t>
      </w:r>
      <w:r w:rsidR="009C7F0A">
        <w:rPr>
          <w:rFonts w:ascii="Times New Roman" w:hAnsi="Times New Roman" w:cs="Times New Roman" w:hint="eastAsia"/>
          <w:sz w:val="28"/>
          <w:szCs w:val="28"/>
        </w:rPr>
        <w:t xml:space="preserve"> Hence, </w:t>
      </w:r>
      <w:r w:rsidR="006F136D">
        <w:rPr>
          <w:rFonts w:ascii="Times New Roman" w:hAnsi="Times New Roman" w:cs="Times New Roman" w:hint="eastAsia"/>
          <w:sz w:val="28"/>
          <w:szCs w:val="28"/>
        </w:rPr>
        <w:t xml:space="preserve">the mixed method research can improve </w:t>
      </w:r>
      <w:r w:rsidR="00961BE8">
        <w:rPr>
          <w:rFonts w:ascii="Times New Roman" w:hAnsi="Times New Roman" w:cs="Times New Roman"/>
          <w:sz w:val="28"/>
          <w:szCs w:val="28"/>
        </w:rPr>
        <w:t>validity</w:t>
      </w:r>
      <w:r w:rsidR="006F136D">
        <w:rPr>
          <w:rFonts w:ascii="Times New Roman" w:hAnsi="Times New Roman" w:cs="Times New Roman" w:hint="eastAsia"/>
          <w:sz w:val="28"/>
          <w:szCs w:val="28"/>
        </w:rPr>
        <w:t xml:space="preserve"> </w:t>
      </w:r>
      <w:r w:rsidR="006F136D">
        <w:rPr>
          <w:rFonts w:ascii="Times New Roman" w:hAnsi="Times New Roman" w:cs="Times New Roman"/>
          <w:sz w:val="28"/>
          <w:szCs w:val="28"/>
        </w:rPr>
        <w:t>through</w:t>
      </w:r>
      <w:r w:rsidR="006F136D">
        <w:rPr>
          <w:rFonts w:ascii="Times New Roman" w:hAnsi="Times New Roman" w:cs="Times New Roman" w:hint="eastAsia"/>
          <w:sz w:val="28"/>
          <w:szCs w:val="28"/>
        </w:rPr>
        <w:t xml:space="preserve"> the</w:t>
      </w:r>
      <w:r w:rsidR="00961BE8" w:rsidRPr="00961BE8">
        <w:rPr>
          <w:rFonts w:ascii="Times New Roman" w:hAnsi="Times New Roman" w:cs="Times New Roman" w:hint="eastAsia"/>
          <w:sz w:val="28"/>
          <w:szCs w:val="28"/>
        </w:rPr>
        <w:t xml:space="preserve"> triangulation of data from different resources</w:t>
      </w:r>
      <w:r w:rsidR="00961BE8">
        <w:rPr>
          <w:rFonts w:ascii="Times New Roman" w:hAnsi="Times New Roman" w:cs="Times New Roman" w:hint="eastAsia"/>
          <w:sz w:val="28"/>
          <w:szCs w:val="28"/>
        </w:rPr>
        <w:t>.</w:t>
      </w:r>
    </w:p>
    <w:p w14:paraId="57413B48" w14:textId="76A1A18C" w:rsidR="00961BE8" w:rsidRDefault="00A26D5B" w:rsidP="00A26D5B">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Conclusion</w:t>
      </w:r>
    </w:p>
    <w:p w14:paraId="17E4015B" w14:textId="760A7839" w:rsidR="00A26D5B" w:rsidRDefault="00515240" w:rsidP="007615B7">
      <w:pPr>
        <w:ind w:firstLine="555"/>
        <w:jc w:val="both"/>
        <w:rPr>
          <w:rFonts w:ascii="Times New Roman" w:hAnsi="Times New Roman" w:cs="Times New Roman"/>
          <w:sz w:val="28"/>
          <w:szCs w:val="28"/>
        </w:rPr>
      </w:pPr>
      <w:r>
        <w:rPr>
          <w:rFonts w:ascii="Times New Roman" w:hAnsi="Times New Roman" w:cs="Times New Roman" w:hint="eastAsia"/>
          <w:sz w:val="28"/>
          <w:szCs w:val="28"/>
        </w:rPr>
        <w:t>With different research problems and questions, a</w:t>
      </w:r>
      <w:r w:rsidR="008C7D79">
        <w:rPr>
          <w:rFonts w:ascii="Times New Roman" w:hAnsi="Times New Roman" w:cs="Times New Roman"/>
          <w:sz w:val="28"/>
          <w:szCs w:val="28"/>
        </w:rPr>
        <w:t>ppropriate</w:t>
      </w:r>
      <w:r w:rsidR="008C7D79">
        <w:rPr>
          <w:rFonts w:ascii="Times New Roman" w:hAnsi="Times New Roman" w:cs="Times New Roman" w:hint="eastAsia"/>
          <w:sz w:val="28"/>
          <w:szCs w:val="28"/>
        </w:rPr>
        <w:t xml:space="preserve"> application of research approaches </w:t>
      </w:r>
      <w:r w:rsidR="007615B7">
        <w:rPr>
          <w:rFonts w:ascii="Times New Roman" w:hAnsi="Times New Roman" w:cs="Times New Roman" w:hint="eastAsia"/>
          <w:sz w:val="28"/>
          <w:szCs w:val="28"/>
        </w:rPr>
        <w:t xml:space="preserve">based on the three-factor framework of research </w:t>
      </w:r>
      <w:r w:rsidR="001A2A20">
        <w:rPr>
          <w:rFonts w:ascii="Times New Roman" w:hAnsi="Times New Roman" w:cs="Times New Roman" w:hint="eastAsia"/>
          <w:sz w:val="28"/>
          <w:szCs w:val="28"/>
        </w:rPr>
        <w:t xml:space="preserve">helps researchers </w:t>
      </w:r>
      <w:r w:rsidR="00207DA4">
        <w:rPr>
          <w:rFonts w:ascii="Times New Roman" w:hAnsi="Times New Roman" w:cs="Times New Roman" w:hint="eastAsia"/>
          <w:sz w:val="28"/>
          <w:szCs w:val="28"/>
        </w:rPr>
        <w:t xml:space="preserve">improve the accuracy and validity of their research. </w:t>
      </w:r>
      <w:r w:rsidR="00ED40B6">
        <w:rPr>
          <w:rFonts w:ascii="Times New Roman" w:hAnsi="Times New Roman" w:cs="Times New Roman" w:hint="eastAsia"/>
          <w:sz w:val="28"/>
          <w:szCs w:val="28"/>
        </w:rPr>
        <w:t xml:space="preserve">In terms of multimodal English classroom teaching, </w:t>
      </w:r>
      <w:r w:rsidR="00A136C2">
        <w:rPr>
          <w:rFonts w:ascii="Times New Roman" w:hAnsi="Times New Roman" w:cs="Times New Roman" w:hint="eastAsia"/>
          <w:sz w:val="28"/>
          <w:szCs w:val="28"/>
        </w:rPr>
        <w:t xml:space="preserve">this essay justified the </w:t>
      </w:r>
      <w:r w:rsidR="00FC4149">
        <w:rPr>
          <w:rFonts w:ascii="Times New Roman" w:hAnsi="Times New Roman" w:cs="Times New Roman" w:hint="eastAsia"/>
          <w:sz w:val="28"/>
          <w:szCs w:val="28"/>
        </w:rPr>
        <w:t>rationality of</w:t>
      </w:r>
      <w:r w:rsidR="00656357">
        <w:rPr>
          <w:rFonts w:ascii="Times New Roman" w:hAnsi="Times New Roman" w:cs="Times New Roman" w:hint="eastAsia"/>
          <w:sz w:val="28"/>
          <w:szCs w:val="28"/>
        </w:rPr>
        <w:t xml:space="preserve"> mixed </w:t>
      </w:r>
      <w:r w:rsidR="00FC4149">
        <w:rPr>
          <w:rFonts w:ascii="Times New Roman" w:hAnsi="Times New Roman" w:cs="Times New Roman" w:hint="eastAsia"/>
          <w:sz w:val="28"/>
          <w:szCs w:val="28"/>
        </w:rPr>
        <w:t xml:space="preserve">method research according to the features, pros and cons of </w:t>
      </w:r>
      <w:r w:rsidR="009C37D7">
        <w:rPr>
          <w:rFonts w:ascii="Times New Roman" w:hAnsi="Times New Roman" w:cs="Times New Roman"/>
          <w:sz w:val="28"/>
          <w:szCs w:val="28"/>
        </w:rPr>
        <w:t>quantitative</w:t>
      </w:r>
      <w:r w:rsidR="009C37D7">
        <w:rPr>
          <w:rFonts w:ascii="Times New Roman" w:hAnsi="Times New Roman" w:cs="Times New Roman" w:hint="eastAsia"/>
          <w:sz w:val="28"/>
          <w:szCs w:val="28"/>
        </w:rPr>
        <w:t xml:space="preserve"> and qualitative research approaches. </w:t>
      </w:r>
      <w:r w:rsidR="00A66FBF">
        <w:rPr>
          <w:rFonts w:ascii="Times New Roman" w:hAnsi="Times New Roman" w:cs="Times New Roman" w:hint="eastAsia"/>
          <w:sz w:val="28"/>
          <w:szCs w:val="28"/>
        </w:rPr>
        <w:t xml:space="preserve">In future studies, researchers need to </w:t>
      </w:r>
      <w:r w:rsidR="00A42DD8">
        <w:rPr>
          <w:rFonts w:ascii="Times New Roman" w:hAnsi="Times New Roman" w:cs="Times New Roman" w:hint="eastAsia"/>
          <w:sz w:val="28"/>
          <w:szCs w:val="28"/>
        </w:rPr>
        <w:t xml:space="preserve">select appropriate research approaches </w:t>
      </w:r>
      <w:r w:rsidR="003C353B">
        <w:rPr>
          <w:rFonts w:ascii="Times New Roman" w:hAnsi="Times New Roman" w:cs="Times New Roman" w:hint="eastAsia"/>
          <w:sz w:val="28"/>
          <w:szCs w:val="28"/>
        </w:rPr>
        <w:t xml:space="preserve">in line with specific research questions, theoretical frameworks and research purposes. </w:t>
      </w:r>
    </w:p>
    <w:p w14:paraId="114444F4" w14:textId="123CA36C" w:rsidR="003C353B" w:rsidRDefault="000653F1" w:rsidP="000653F1">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References</w:t>
      </w:r>
    </w:p>
    <w:p w14:paraId="2A8F9548" w14:textId="6E318AA3" w:rsidR="009473BF" w:rsidRDefault="00BD2378" w:rsidP="009473BF">
      <w:pPr>
        <w:pStyle w:val="a9"/>
        <w:ind w:left="360"/>
        <w:jc w:val="both"/>
        <w:rPr>
          <w:rFonts w:ascii="Times New Roman" w:hAnsi="Times New Roman" w:cs="Times New Roman"/>
          <w:sz w:val="28"/>
          <w:szCs w:val="28"/>
        </w:rPr>
      </w:pPr>
      <w:r w:rsidRPr="00BD2378">
        <w:rPr>
          <w:rFonts w:ascii="Times New Roman" w:hAnsi="Times New Roman" w:cs="Times New Roman"/>
          <w:noProof/>
          <w:sz w:val="28"/>
          <w:szCs w:val="28"/>
        </w:rPr>
        <w:drawing>
          <wp:inline distT="0" distB="0" distL="0" distR="0" wp14:anchorId="1D0233E6" wp14:editId="3DD37323">
            <wp:extent cx="5274310" cy="2939415"/>
            <wp:effectExtent l="0" t="0" r="2540" b="0"/>
            <wp:docPr id="1208928227" name="图片 4" descr="报纸上的文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928227" name="图片 4" descr="报纸上的文字&#10;&#10;描述已自动生成"/>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4310" cy="2939415"/>
                    </a:xfrm>
                    <a:prstGeom prst="rect">
                      <a:avLst/>
                    </a:prstGeom>
                    <a:noFill/>
                    <a:ln>
                      <a:noFill/>
                    </a:ln>
                  </pic:spPr>
                </pic:pic>
              </a:graphicData>
            </a:graphic>
          </wp:inline>
        </w:drawing>
      </w:r>
    </w:p>
    <w:p w14:paraId="15986C18" w14:textId="2AA44AD0" w:rsidR="00BD2378" w:rsidRPr="009473BF" w:rsidRDefault="00166884" w:rsidP="009473BF">
      <w:pPr>
        <w:pStyle w:val="a9"/>
        <w:ind w:left="360"/>
        <w:jc w:val="both"/>
        <w:rPr>
          <w:rFonts w:ascii="Times New Roman" w:hAnsi="Times New Roman" w:cs="Times New Roman"/>
          <w:sz w:val="28"/>
          <w:szCs w:val="28"/>
        </w:rPr>
      </w:pPr>
      <w:r w:rsidRPr="00166884">
        <w:rPr>
          <w:rFonts w:ascii="Times New Roman" w:hAnsi="Times New Roman" w:cs="Times New Roman"/>
          <w:noProof/>
          <w:sz w:val="28"/>
          <w:szCs w:val="28"/>
        </w:rPr>
        <w:lastRenderedPageBreak/>
        <w:drawing>
          <wp:inline distT="0" distB="0" distL="0" distR="0" wp14:anchorId="7089D12A" wp14:editId="04A2819B">
            <wp:extent cx="5274310" cy="2974975"/>
            <wp:effectExtent l="0" t="0" r="2540" b="0"/>
            <wp:docPr id="1326548858" name="图片 5"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548858" name="图片 5" descr="文本&#10;&#10;描述已自动生成"/>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4310" cy="2974975"/>
                    </a:xfrm>
                    <a:prstGeom prst="rect">
                      <a:avLst/>
                    </a:prstGeom>
                    <a:noFill/>
                    <a:ln>
                      <a:noFill/>
                    </a:ln>
                  </pic:spPr>
                </pic:pic>
              </a:graphicData>
            </a:graphic>
          </wp:inline>
        </w:drawing>
      </w:r>
    </w:p>
    <w:sectPr w:rsidR="00BD2378" w:rsidRPr="009473B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A01740" w14:textId="77777777" w:rsidR="00782CF2" w:rsidRDefault="00782CF2" w:rsidP="00DA0251">
      <w:pPr>
        <w:spacing w:after="0" w:line="240" w:lineRule="auto"/>
        <w:rPr>
          <w:rFonts w:hint="eastAsia"/>
        </w:rPr>
      </w:pPr>
      <w:r>
        <w:separator/>
      </w:r>
    </w:p>
  </w:endnote>
  <w:endnote w:type="continuationSeparator" w:id="0">
    <w:p w14:paraId="6F3CA269" w14:textId="77777777" w:rsidR="00782CF2" w:rsidRDefault="00782CF2" w:rsidP="00DA0251">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1ACCC5" w14:textId="77777777" w:rsidR="00782CF2" w:rsidRDefault="00782CF2" w:rsidP="00DA0251">
      <w:pPr>
        <w:spacing w:after="0" w:line="240" w:lineRule="auto"/>
        <w:rPr>
          <w:rFonts w:hint="eastAsia"/>
        </w:rPr>
      </w:pPr>
      <w:r>
        <w:separator/>
      </w:r>
    </w:p>
  </w:footnote>
  <w:footnote w:type="continuationSeparator" w:id="0">
    <w:p w14:paraId="0ED918BB" w14:textId="77777777" w:rsidR="00782CF2" w:rsidRDefault="00782CF2" w:rsidP="00DA0251">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D6EB0"/>
    <w:multiLevelType w:val="hybridMultilevel"/>
    <w:tmpl w:val="B77241B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EE64482"/>
    <w:multiLevelType w:val="hybridMultilevel"/>
    <w:tmpl w:val="E3C8092E"/>
    <w:lvl w:ilvl="0" w:tplc="A75E42F8">
      <w:start w:val="1"/>
      <w:numFmt w:val="bullet"/>
      <w:lvlText w:val="•"/>
      <w:lvlJc w:val="left"/>
      <w:pPr>
        <w:tabs>
          <w:tab w:val="num" w:pos="720"/>
        </w:tabs>
        <w:ind w:left="720" w:hanging="360"/>
      </w:pPr>
      <w:rPr>
        <w:rFonts w:ascii="Arial" w:hAnsi="Arial" w:hint="default"/>
      </w:rPr>
    </w:lvl>
    <w:lvl w:ilvl="1" w:tplc="A850B882" w:tentative="1">
      <w:start w:val="1"/>
      <w:numFmt w:val="bullet"/>
      <w:lvlText w:val="•"/>
      <w:lvlJc w:val="left"/>
      <w:pPr>
        <w:tabs>
          <w:tab w:val="num" w:pos="1440"/>
        </w:tabs>
        <w:ind w:left="1440" w:hanging="360"/>
      </w:pPr>
      <w:rPr>
        <w:rFonts w:ascii="Arial" w:hAnsi="Arial" w:hint="default"/>
      </w:rPr>
    </w:lvl>
    <w:lvl w:ilvl="2" w:tplc="C7EC3BBA" w:tentative="1">
      <w:start w:val="1"/>
      <w:numFmt w:val="bullet"/>
      <w:lvlText w:val="•"/>
      <w:lvlJc w:val="left"/>
      <w:pPr>
        <w:tabs>
          <w:tab w:val="num" w:pos="2160"/>
        </w:tabs>
        <w:ind w:left="2160" w:hanging="360"/>
      </w:pPr>
      <w:rPr>
        <w:rFonts w:ascii="Arial" w:hAnsi="Arial" w:hint="default"/>
      </w:rPr>
    </w:lvl>
    <w:lvl w:ilvl="3" w:tplc="C5C6F498" w:tentative="1">
      <w:start w:val="1"/>
      <w:numFmt w:val="bullet"/>
      <w:lvlText w:val="•"/>
      <w:lvlJc w:val="left"/>
      <w:pPr>
        <w:tabs>
          <w:tab w:val="num" w:pos="2880"/>
        </w:tabs>
        <w:ind w:left="2880" w:hanging="360"/>
      </w:pPr>
      <w:rPr>
        <w:rFonts w:ascii="Arial" w:hAnsi="Arial" w:hint="default"/>
      </w:rPr>
    </w:lvl>
    <w:lvl w:ilvl="4" w:tplc="25FA721A" w:tentative="1">
      <w:start w:val="1"/>
      <w:numFmt w:val="bullet"/>
      <w:lvlText w:val="•"/>
      <w:lvlJc w:val="left"/>
      <w:pPr>
        <w:tabs>
          <w:tab w:val="num" w:pos="3600"/>
        </w:tabs>
        <w:ind w:left="3600" w:hanging="360"/>
      </w:pPr>
      <w:rPr>
        <w:rFonts w:ascii="Arial" w:hAnsi="Arial" w:hint="default"/>
      </w:rPr>
    </w:lvl>
    <w:lvl w:ilvl="5" w:tplc="C45EFAFE" w:tentative="1">
      <w:start w:val="1"/>
      <w:numFmt w:val="bullet"/>
      <w:lvlText w:val="•"/>
      <w:lvlJc w:val="left"/>
      <w:pPr>
        <w:tabs>
          <w:tab w:val="num" w:pos="4320"/>
        </w:tabs>
        <w:ind w:left="4320" w:hanging="360"/>
      </w:pPr>
      <w:rPr>
        <w:rFonts w:ascii="Arial" w:hAnsi="Arial" w:hint="default"/>
      </w:rPr>
    </w:lvl>
    <w:lvl w:ilvl="6" w:tplc="9E7EDC7C" w:tentative="1">
      <w:start w:val="1"/>
      <w:numFmt w:val="bullet"/>
      <w:lvlText w:val="•"/>
      <w:lvlJc w:val="left"/>
      <w:pPr>
        <w:tabs>
          <w:tab w:val="num" w:pos="5040"/>
        </w:tabs>
        <w:ind w:left="5040" w:hanging="360"/>
      </w:pPr>
      <w:rPr>
        <w:rFonts w:ascii="Arial" w:hAnsi="Arial" w:hint="default"/>
      </w:rPr>
    </w:lvl>
    <w:lvl w:ilvl="7" w:tplc="39689DFA" w:tentative="1">
      <w:start w:val="1"/>
      <w:numFmt w:val="bullet"/>
      <w:lvlText w:val="•"/>
      <w:lvlJc w:val="left"/>
      <w:pPr>
        <w:tabs>
          <w:tab w:val="num" w:pos="5760"/>
        </w:tabs>
        <w:ind w:left="5760" w:hanging="360"/>
      </w:pPr>
      <w:rPr>
        <w:rFonts w:ascii="Arial" w:hAnsi="Arial" w:hint="default"/>
      </w:rPr>
    </w:lvl>
    <w:lvl w:ilvl="8" w:tplc="2DE86AF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6287C66"/>
    <w:multiLevelType w:val="multilevel"/>
    <w:tmpl w:val="418287AC"/>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78CE585A"/>
    <w:multiLevelType w:val="hybridMultilevel"/>
    <w:tmpl w:val="5BF670F8"/>
    <w:lvl w:ilvl="0" w:tplc="67E415E4">
      <w:start w:val="1"/>
      <w:numFmt w:val="bullet"/>
      <w:lvlText w:val="•"/>
      <w:lvlJc w:val="left"/>
      <w:pPr>
        <w:tabs>
          <w:tab w:val="num" w:pos="720"/>
        </w:tabs>
        <w:ind w:left="720" w:hanging="360"/>
      </w:pPr>
      <w:rPr>
        <w:rFonts w:ascii="Arial" w:hAnsi="Arial" w:hint="default"/>
      </w:rPr>
    </w:lvl>
    <w:lvl w:ilvl="1" w:tplc="4718E17C" w:tentative="1">
      <w:start w:val="1"/>
      <w:numFmt w:val="bullet"/>
      <w:lvlText w:val="•"/>
      <w:lvlJc w:val="left"/>
      <w:pPr>
        <w:tabs>
          <w:tab w:val="num" w:pos="1440"/>
        </w:tabs>
        <w:ind w:left="1440" w:hanging="360"/>
      </w:pPr>
      <w:rPr>
        <w:rFonts w:ascii="Arial" w:hAnsi="Arial" w:hint="default"/>
      </w:rPr>
    </w:lvl>
    <w:lvl w:ilvl="2" w:tplc="0F7C6F1E" w:tentative="1">
      <w:start w:val="1"/>
      <w:numFmt w:val="bullet"/>
      <w:lvlText w:val="•"/>
      <w:lvlJc w:val="left"/>
      <w:pPr>
        <w:tabs>
          <w:tab w:val="num" w:pos="2160"/>
        </w:tabs>
        <w:ind w:left="2160" w:hanging="360"/>
      </w:pPr>
      <w:rPr>
        <w:rFonts w:ascii="Arial" w:hAnsi="Arial" w:hint="default"/>
      </w:rPr>
    </w:lvl>
    <w:lvl w:ilvl="3" w:tplc="48CC32B0" w:tentative="1">
      <w:start w:val="1"/>
      <w:numFmt w:val="bullet"/>
      <w:lvlText w:val="•"/>
      <w:lvlJc w:val="left"/>
      <w:pPr>
        <w:tabs>
          <w:tab w:val="num" w:pos="2880"/>
        </w:tabs>
        <w:ind w:left="2880" w:hanging="360"/>
      </w:pPr>
      <w:rPr>
        <w:rFonts w:ascii="Arial" w:hAnsi="Arial" w:hint="default"/>
      </w:rPr>
    </w:lvl>
    <w:lvl w:ilvl="4" w:tplc="ED16EFE2" w:tentative="1">
      <w:start w:val="1"/>
      <w:numFmt w:val="bullet"/>
      <w:lvlText w:val="•"/>
      <w:lvlJc w:val="left"/>
      <w:pPr>
        <w:tabs>
          <w:tab w:val="num" w:pos="3600"/>
        </w:tabs>
        <w:ind w:left="3600" w:hanging="360"/>
      </w:pPr>
      <w:rPr>
        <w:rFonts w:ascii="Arial" w:hAnsi="Arial" w:hint="default"/>
      </w:rPr>
    </w:lvl>
    <w:lvl w:ilvl="5" w:tplc="4670B902" w:tentative="1">
      <w:start w:val="1"/>
      <w:numFmt w:val="bullet"/>
      <w:lvlText w:val="•"/>
      <w:lvlJc w:val="left"/>
      <w:pPr>
        <w:tabs>
          <w:tab w:val="num" w:pos="4320"/>
        </w:tabs>
        <w:ind w:left="4320" w:hanging="360"/>
      </w:pPr>
      <w:rPr>
        <w:rFonts w:ascii="Arial" w:hAnsi="Arial" w:hint="default"/>
      </w:rPr>
    </w:lvl>
    <w:lvl w:ilvl="6" w:tplc="18EC6818" w:tentative="1">
      <w:start w:val="1"/>
      <w:numFmt w:val="bullet"/>
      <w:lvlText w:val="•"/>
      <w:lvlJc w:val="left"/>
      <w:pPr>
        <w:tabs>
          <w:tab w:val="num" w:pos="5040"/>
        </w:tabs>
        <w:ind w:left="5040" w:hanging="360"/>
      </w:pPr>
      <w:rPr>
        <w:rFonts w:ascii="Arial" w:hAnsi="Arial" w:hint="default"/>
      </w:rPr>
    </w:lvl>
    <w:lvl w:ilvl="7" w:tplc="CB2A8DDC" w:tentative="1">
      <w:start w:val="1"/>
      <w:numFmt w:val="bullet"/>
      <w:lvlText w:val="•"/>
      <w:lvlJc w:val="left"/>
      <w:pPr>
        <w:tabs>
          <w:tab w:val="num" w:pos="5760"/>
        </w:tabs>
        <w:ind w:left="5760" w:hanging="360"/>
      </w:pPr>
      <w:rPr>
        <w:rFonts w:ascii="Arial" w:hAnsi="Arial" w:hint="default"/>
      </w:rPr>
    </w:lvl>
    <w:lvl w:ilvl="8" w:tplc="A65E1242" w:tentative="1">
      <w:start w:val="1"/>
      <w:numFmt w:val="bullet"/>
      <w:lvlText w:val="•"/>
      <w:lvlJc w:val="left"/>
      <w:pPr>
        <w:tabs>
          <w:tab w:val="num" w:pos="6480"/>
        </w:tabs>
        <w:ind w:left="6480" w:hanging="360"/>
      </w:pPr>
      <w:rPr>
        <w:rFonts w:ascii="Arial" w:hAnsi="Arial" w:hint="default"/>
      </w:rPr>
    </w:lvl>
  </w:abstractNum>
  <w:num w:numId="1" w16cid:durableId="1497259744">
    <w:abstractNumId w:val="2"/>
  </w:num>
  <w:num w:numId="2" w16cid:durableId="492986654">
    <w:abstractNumId w:val="0"/>
  </w:num>
  <w:num w:numId="3" w16cid:durableId="527596878">
    <w:abstractNumId w:val="1"/>
  </w:num>
  <w:num w:numId="4" w16cid:durableId="16454998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BB1"/>
    <w:rsid w:val="00005455"/>
    <w:rsid w:val="00011BC0"/>
    <w:rsid w:val="00013F95"/>
    <w:rsid w:val="00020753"/>
    <w:rsid w:val="00023076"/>
    <w:rsid w:val="0003481A"/>
    <w:rsid w:val="0003687F"/>
    <w:rsid w:val="00040F78"/>
    <w:rsid w:val="00051EE0"/>
    <w:rsid w:val="000534E0"/>
    <w:rsid w:val="0006534C"/>
    <w:rsid w:val="000653F1"/>
    <w:rsid w:val="0007357B"/>
    <w:rsid w:val="0007718A"/>
    <w:rsid w:val="00081F53"/>
    <w:rsid w:val="000908FC"/>
    <w:rsid w:val="0009204E"/>
    <w:rsid w:val="00094BC4"/>
    <w:rsid w:val="000A755E"/>
    <w:rsid w:val="000B48B6"/>
    <w:rsid w:val="000B52CE"/>
    <w:rsid w:val="000B6A5F"/>
    <w:rsid w:val="000B7C7F"/>
    <w:rsid w:val="000C4EC8"/>
    <w:rsid w:val="000C6500"/>
    <w:rsid w:val="000D0E25"/>
    <w:rsid w:val="000D59D0"/>
    <w:rsid w:val="000D7567"/>
    <w:rsid w:val="000E4F67"/>
    <w:rsid w:val="000E54F0"/>
    <w:rsid w:val="000E720C"/>
    <w:rsid w:val="000F09D5"/>
    <w:rsid w:val="000F49D2"/>
    <w:rsid w:val="000F5BB1"/>
    <w:rsid w:val="001004AA"/>
    <w:rsid w:val="0010301E"/>
    <w:rsid w:val="00104E53"/>
    <w:rsid w:val="00105D94"/>
    <w:rsid w:val="00117177"/>
    <w:rsid w:val="001173BD"/>
    <w:rsid w:val="00121A21"/>
    <w:rsid w:val="00132E4F"/>
    <w:rsid w:val="00133068"/>
    <w:rsid w:val="00134980"/>
    <w:rsid w:val="00137497"/>
    <w:rsid w:val="00145CA4"/>
    <w:rsid w:val="0015001C"/>
    <w:rsid w:val="001502C5"/>
    <w:rsid w:val="00166884"/>
    <w:rsid w:val="001722A7"/>
    <w:rsid w:val="00177093"/>
    <w:rsid w:val="0018226E"/>
    <w:rsid w:val="00185CB3"/>
    <w:rsid w:val="00187027"/>
    <w:rsid w:val="001928F1"/>
    <w:rsid w:val="00197CB0"/>
    <w:rsid w:val="001A2A20"/>
    <w:rsid w:val="001A2E40"/>
    <w:rsid w:val="001A7849"/>
    <w:rsid w:val="001C0D60"/>
    <w:rsid w:val="001C0F7C"/>
    <w:rsid w:val="001C2DDA"/>
    <w:rsid w:val="001D13D3"/>
    <w:rsid w:val="001D3B6C"/>
    <w:rsid w:val="001D4063"/>
    <w:rsid w:val="001D719F"/>
    <w:rsid w:val="001E7D26"/>
    <w:rsid w:val="001F2522"/>
    <w:rsid w:val="001F2885"/>
    <w:rsid w:val="001F3678"/>
    <w:rsid w:val="00201708"/>
    <w:rsid w:val="00205B8F"/>
    <w:rsid w:val="00205C67"/>
    <w:rsid w:val="00207DA4"/>
    <w:rsid w:val="00210003"/>
    <w:rsid w:val="00210B44"/>
    <w:rsid w:val="00212983"/>
    <w:rsid w:val="00213A09"/>
    <w:rsid w:val="00221625"/>
    <w:rsid w:val="0022180B"/>
    <w:rsid w:val="0022215D"/>
    <w:rsid w:val="002242F7"/>
    <w:rsid w:val="00226323"/>
    <w:rsid w:val="00226387"/>
    <w:rsid w:val="002265B3"/>
    <w:rsid w:val="002276FE"/>
    <w:rsid w:val="00232363"/>
    <w:rsid w:val="00236597"/>
    <w:rsid w:val="00244C0A"/>
    <w:rsid w:val="002515DE"/>
    <w:rsid w:val="00252451"/>
    <w:rsid w:val="002533A8"/>
    <w:rsid w:val="00255C23"/>
    <w:rsid w:val="00262AB6"/>
    <w:rsid w:val="00271E18"/>
    <w:rsid w:val="00272CAB"/>
    <w:rsid w:val="0028209F"/>
    <w:rsid w:val="0028651C"/>
    <w:rsid w:val="00292F2E"/>
    <w:rsid w:val="002A33A5"/>
    <w:rsid w:val="002B11EA"/>
    <w:rsid w:val="002B1BA5"/>
    <w:rsid w:val="002B72AE"/>
    <w:rsid w:val="002C1304"/>
    <w:rsid w:val="002D57C9"/>
    <w:rsid w:val="002D6D2D"/>
    <w:rsid w:val="002D6EC7"/>
    <w:rsid w:val="002D7B8F"/>
    <w:rsid w:val="002E31DB"/>
    <w:rsid w:val="002E50CB"/>
    <w:rsid w:val="002F200D"/>
    <w:rsid w:val="002F6285"/>
    <w:rsid w:val="002F7CED"/>
    <w:rsid w:val="0030053C"/>
    <w:rsid w:val="003015B4"/>
    <w:rsid w:val="003048CA"/>
    <w:rsid w:val="003112F3"/>
    <w:rsid w:val="00315827"/>
    <w:rsid w:val="003214CC"/>
    <w:rsid w:val="00321AC6"/>
    <w:rsid w:val="003222D1"/>
    <w:rsid w:val="0033276C"/>
    <w:rsid w:val="003332B5"/>
    <w:rsid w:val="0034461B"/>
    <w:rsid w:val="00344B36"/>
    <w:rsid w:val="00344D7D"/>
    <w:rsid w:val="00345800"/>
    <w:rsid w:val="0035214F"/>
    <w:rsid w:val="00353C55"/>
    <w:rsid w:val="00355DF4"/>
    <w:rsid w:val="0036090C"/>
    <w:rsid w:val="003628C3"/>
    <w:rsid w:val="00364B91"/>
    <w:rsid w:val="003674F7"/>
    <w:rsid w:val="00374DAE"/>
    <w:rsid w:val="00375119"/>
    <w:rsid w:val="00380BFC"/>
    <w:rsid w:val="00385176"/>
    <w:rsid w:val="00390690"/>
    <w:rsid w:val="00395FCD"/>
    <w:rsid w:val="003965B2"/>
    <w:rsid w:val="003A497B"/>
    <w:rsid w:val="003A5382"/>
    <w:rsid w:val="003A776A"/>
    <w:rsid w:val="003B13B2"/>
    <w:rsid w:val="003B67E7"/>
    <w:rsid w:val="003C15EC"/>
    <w:rsid w:val="003C178E"/>
    <w:rsid w:val="003C353B"/>
    <w:rsid w:val="003C5BE2"/>
    <w:rsid w:val="003D2FBE"/>
    <w:rsid w:val="003D4965"/>
    <w:rsid w:val="003E1F25"/>
    <w:rsid w:val="003E264D"/>
    <w:rsid w:val="003E5580"/>
    <w:rsid w:val="003E7B38"/>
    <w:rsid w:val="003F502E"/>
    <w:rsid w:val="003F6D23"/>
    <w:rsid w:val="00400D3B"/>
    <w:rsid w:val="00404C36"/>
    <w:rsid w:val="00410AC3"/>
    <w:rsid w:val="00410C7E"/>
    <w:rsid w:val="00417EB2"/>
    <w:rsid w:val="00420AC8"/>
    <w:rsid w:val="004231C8"/>
    <w:rsid w:val="00433BE5"/>
    <w:rsid w:val="00434147"/>
    <w:rsid w:val="00441237"/>
    <w:rsid w:val="0044623D"/>
    <w:rsid w:val="00446CA3"/>
    <w:rsid w:val="00460787"/>
    <w:rsid w:val="004654AE"/>
    <w:rsid w:val="004773C1"/>
    <w:rsid w:val="00486592"/>
    <w:rsid w:val="00491245"/>
    <w:rsid w:val="00491B9F"/>
    <w:rsid w:val="00493BFE"/>
    <w:rsid w:val="004946A2"/>
    <w:rsid w:val="00496AC3"/>
    <w:rsid w:val="004B4ABC"/>
    <w:rsid w:val="004C03E1"/>
    <w:rsid w:val="004E2096"/>
    <w:rsid w:val="004E2F55"/>
    <w:rsid w:val="004E4241"/>
    <w:rsid w:val="004E4C90"/>
    <w:rsid w:val="004F046A"/>
    <w:rsid w:val="004F26DA"/>
    <w:rsid w:val="00503087"/>
    <w:rsid w:val="00505C0C"/>
    <w:rsid w:val="005101DE"/>
    <w:rsid w:val="0051073A"/>
    <w:rsid w:val="005138FA"/>
    <w:rsid w:val="00515240"/>
    <w:rsid w:val="0052012B"/>
    <w:rsid w:val="0052428C"/>
    <w:rsid w:val="00536FE7"/>
    <w:rsid w:val="00540635"/>
    <w:rsid w:val="005420D5"/>
    <w:rsid w:val="00542C90"/>
    <w:rsid w:val="00544530"/>
    <w:rsid w:val="00545423"/>
    <w:rsid w:val="005503F7"/>
    <w:rsid w:val="00556D2D"/>
    <w:rsid w:val="00557D71"/>
    <w:rsid w:val="00577706"/>
    <w:rsid w:val="00583E99"/>
    <w:rsid w:val="0058433E"/>
    <w:rsid w:val="0059166B"/>
    <w:rsid w:val="00597382"/>
    <w:rsid w:val="005A2D7C"/>
    <w:rsid w:val="005A7672"/>
    <w:rsid w:val="005A7982"/>
    <w:rsid w:val="005B36E9"/>
    <w:rsid w:val="005B3A58"/>
    <w:rsid w:val="005B79B0"/>
    <w:rsid w:val="005C1F21"/>
    <w:rsid w:val="005D02B4"/>
    <w:rsid w:val="005D1748"/>
    <w:rsid w:val="005D3226"/>
    <w:rsid w:val="005E3DD2"/>
    <w:rsid w:val="005E759A"/>
    <w:rsid w:val="005F5867"/>
    <w:rsid w:val="005F6BD8"/>
    <w:rsid w:val="00605646"/>
    <w:rsid w:val="0061174A"/>
    <w:rsid w:val="00615046"/>
    <w:rsid w:val="00615831"/>
    <w:rsid w:val="00617ED4"/>
    <w:rsid w:val="00621CFB"/>
    <w:rsid w:val="00621FE7"/>
    <w:rsid w:val="0062408B"/>
    <w:rsid w:val="006308D8"/>
    <w:rsid w:val="006341B5"/>
    <w:rsid w:val="00640F66"/>
    <w:rsid w:val="00641EE2"/>
    <w:rsid w:val="006465CB"/>
    <w:rsid w:val="00647FDA"/>
    <w:rsid w:val="00656357"/>
    <w:rsid w:val="0065797E"/>
    <w:rsid w:val="00660F55"/>
    <w:rsid w:val="00671205"/>
    <w:rsid w:val="00671E69"/>
    <w:rsid w:val="00672073"/>
    <w:rsid w:val="006744DE"/>
    <w:rsid w:val="00677BDD"/>
    <w:rsid w:val="00680A59"/>
    <w:rsid w:val="00681727"/>
    <w:rsid w:val="00682232"/>
    <w:rsid w:val="006846CF"/>
    <w:rsid w:val="00695313"/>
    <w:rsid w:val="006A5480"/>
    <w:rsid w:val="006B46F6"/>
    <w:rsid w:val="006B705E"/>
    <w:rsid w:val="006C4814"/>
    <w:rsid w:val="006C639A"/>
    <w:rsid w:val="006D1C64"/>
    <w:rsid w:val="006D4480"/>
    <w:rsid w:val="006E0742"/>
    <w:rsid w:val="006E0B65"/>
    <w:rsid w:val="006E1DDE"/>
    <w:rsid w:val="006E7591"/>
    <w:rsid w:val="006F136D"/>
    <w:rsid w:val="006F5449"/>
    <w:rsid w:val="007020FD"/>
    <w:rsid w:val="00703ED1"/>
    <w:rsid w:val="00712E94"/>
    <w:rsid w:val="007204AE"/>
    <w:rsid w:val="00722D78"/>
    <w:rsid w:val="00726A57"/>
    <w:rsid w:val="00727618"/>
    <w:rsid w:val="00734F1F"/>
    <w:rsid w:val="0073591F"/>
    <w:rsid w:val="00740358"/>
    <w:rsid w:val="0074480C"/>
    <w:rsid w:val="00744C22"/>
    <w:rsid w:val="007501FD"/>
    <w:rsid w:val="007560B8"/>
    <w:rsid w:val="007615A0"/>
    <w:rsid w:val="007615B7"/>
    <w:rsid w:val="00766BA6"/>
    <w:rsid w:val="00767F91"/>
    <w:rsid w:val="007711C7"/>
    <w:rsid w:val="00772CDC"/>
    <w:rsid w:val="00781A0F"/>
    <w:rsid w:val="00782CF2"/>
    <w:rsid w:val="00786E1E"/>
    <w:rsid w:val="0079782A"/>
    <w:rsid w:val="007A37A0"/>
    <w:rsid w:val="007A66F5"/>
    <w:rsid w:val="007A66FD"/>
    <w:rsid w:val="007B29E4"/>
    <w:rsid w:val="007B33F2"/>
    <w:rsid w:val="007B3FFC"/>
    <w:rsid w:val="007B419F"/>
    <w:rsid w:val="007B433B"/>
    <w:rsid w:val="007D55C9"/>
    <w:rsid w:val="007D7AA4"/>
    <w:rsid w:val="007E3D2D"/>
    <w:rsid w:val="007E51CB"/>
    <w:rsid w:val="007F3759"/>
    <w:rsid w:val="00800A6E"/>
    <w:rsid w:val="00807568"/>
    <w:rsid w:val="0081350A"/>
    <w:rsid w:val="00815A51"/>
    <w:rsid w:val="00817CB0"/>
    <w:rsid w:val="0082526D"/>
    <w:rsid w:val="00830360"/>
    <w:rsid w:val="008362B4"/>
    <w:rsid w:val="00841516"/>
    <w:rsid w:val="00841757"/>
    <w:rsid w:val="008445E2"/>
    <w:rsid w:val="008461D7"/>
    <w:rsid w:val="008474DD"/>
    <w:rsid w:val="00852C87"/>
    <w:rsid w:val="008555CE"/>
    <w:rsid w:val="008619BC"/>
    <w:rsid w:val="00862CCB"/>
    <w:rsid w:val="00874535"/>
    <w:rsid w:val="00875DD2"/>
    <w:rsid w:val="00877999"/>
    <w:rsid w:val="00885E28"/>
    <w:rsid w:val="0088794A"/>
    <w:rsid w:val="008922CF"/>
    <w:rsid w:val="008A2985"/>
    <w:rsid w:val="008B1039"/>
    <w:rsid w:val="008B7AA5"/>
    <w:rsid w:val="008C1375"/>
    <w:rsid w:val="008C7D79"/>
    <w:rsid w:val="008D1C2F"/>
    <w:rsid w:val="008D1E6B"/>
    <w:rsid w:val="008D7121"/>
    <w:rsid w:val="008E6633"/>
    <w:rsid w:val="008F28B3"/>
    <w:rsid w:val="008F54C6"/>
    <w:rsid w:val="009013EA"/>
    <w:rsid w:val="009049AB"/>
    <w:rsid w:val="00907123"/>
    <w:rsid w:val="0091359E"/>
    <w:rsid w:val="009142C9"/>
    <w:rsid w:val="00915514"/>
    <w:rsid w:val="00917772"/>
    <w:rsid w:val="009203CF"/>
    <w:rsid w:val="009225ED"/>
    <w:rsid w:val="00931318"/>
    <w:rsid w:val="009321CF"/>
    <w:rsid w:val="00934A9A"/>
    <w:rsid w:val="00936E4C"/>
    <w:rsid w:val="00946CB9"/>
    <w:rsid w:val="009473BF"/>
    <w:rsid w:val="00951D21"/>
    <w:rsid w:val="00956590"/>
    <w:rsid w:val="009608AF"/>
    <w:rsid w:val="00961BE8"/>
    <w:rsid w:val="00962D2F"/>
    <w:rsid w:val="009630DA"/>
    <w:rsid w:val="00965EA7"/>
    <w:rsid w:val="0096750A"/>
    <w:rsid w:val="009735AD"/>
    <w:rsid w:val="00977348"/>
    <w:rsid w:val="0098145D"/>
    <w:rsid w:val="009817AE"/>
    <w:rsid w:val="009865BA"/>
    <w:rsid w:val="0099787D"/>
    <w:rsid w:val="00997966"/>
    <w:rsid w:val="009A1E60"/>
    <w:rsid w:val="009A6F35"/>
    <w:rsid w:val="009B25A8"/>
    <w:rsid w:val="009C37D7"/>
    <w:rsid w:val="009C5005"/>
    <w:rsid w:val="009C5DF1"/>
    <w:rsid w:val="009C7C9F"/>
    <w:rsid w:val="009C7F0A"/>
    <w:rsid w:val="009E3EEF"/>
    <w:rsid w:val="009E54FB"/>
    <w:rsid w:val="009E59C8"/>
    <w:rsid w:val="009F5118"/>
    <w:rsid w:val="00A05AD0"/>
    <w:rsid w:val="00A10B5A"/>
    <w:rsid w:val="00A136C2"/>
    <w:rsid w:val="00A13D5F"/>
    <w:rsid w:val="00A15CD3"/>
    <w:rsid w:val="00A20620"/>
    <w:rsid w:val="00A21D88"/>
    <w:rsid w:val="00A26681"/>
    <w:rsid w:val="00A2685B"/>
    <w:rsid w:val="00A26C5E"/>
    <w:rsid w:val="00A26D5B"/>
    <w:rsid w:val="00A31772"/>
    <w:rsid w:val="00A317AE"/>
    <w:rsid w:val="00A31898"/>
    <w:rsid w:val="00A35ECA"/>
    <w:rsid w:val="00A40841"/>
    <w:rsid w:val="00A4250A"/>
    <w:rsid w:val="00A42DD8"/>
    <w:rsid w:val="00A504C5"/>
    <w:rsid w:val="00A522EA"/>
    <w:rsid w:val="00A52958"/>
    <w:rsid w:val="00A61E3D"/>
    <w:rsid w:val="00A6476C"/>
    <w:rsid w:val="00A64F72"/>
    <w:rsid w:val="00A66FBF"/>
    <w:rsid w:val="00A80A2E"/>
    <w:rsid w:val="00A81504"/>
    <w:rsid w:val="00A83FCE"/>
    <w:rsid w:val="00A873BD"/>
    <w:rsid w:val="00A87FFD"/>
    <w:rsid w:val="00A91DAF"/>
    <w:rsid w:val="00A937EC"/>
    <w:rsid w:val="00A93DEB"/>
    <w:rsid w:val="00A95281"/>
    <w:rsid w:val="00AA310D"/>
    <w:rsid w:val="00AB238C"/>
    <w:rsid w:val="00AB71FF"/>
    <w:rsid w:val="00AC2533"/>
    <w:rsid w:val="00AC4336"/>
    <w:rsid w:val="00AD4EEE"/>
    <w:rsid w:val="00AE182B"/>
    <w:rsid w:val="00AE25AD"/>
    <w:rsid w:val="00AF4400"/>
    <w:rsid w:val="00AF4518"/>
    <w:rsid w:val="00B02676"/>
    <w:rsid w:val="00B14EB4"/>
    <w:rsid w:val="00B17587"/>
    <w:rsid w:val="00B20D87"/>
    <w:rsid w:val="00B2231E"/>
    <w:rsid w:val="00B23F2C"/>
    <w:rsid w:val="00B27D6F"/>
    <w:rsid w:val="00B3135F"/>
    <w:rsid w:val="00B34001"/>
    <w:rsid w:val="00B40235"/>
    <w:rsid w:val="00B42807"/>
    <w:rsid w:val="00B4363A"/>
    <w:rsid w:val="00B51C52"/>
    <w:rsid w:val="00B53899"/>
    <w:rsid w:val="00B57010"/>
    <w:rsid w:val="00B635B9"/>
    <w:rsid w:val="00B67F79"/>
    <w:rsid w:val="00B73614"/>
    <w:rsid w:val="00B74012"/>
    <w:rsid w:val="00B77998"/>
    <w:rsid w:val="00B802BC"/>
    <w:rsid w:val="00B82854"/>
    <w:rsid w:val="00B83A40"/>
    <w:rsid w:val="00B84002"/>
    <w:rsid w:val="00B843BB"/>
    <w:rsid w:val="00B84F75"/>
    <w:rsid w:val="00B905F2"/>
    <w:rsid w:val="00BA11B4"/>
    <w:rsid w:val="00BA2180"/>
    <w:rsid w:val="00BC1437"/>
    <w:rsid w:val="00BC24FA"/>
    <w:rsid w:val="00BC461F"/>
    <w:rsid w:val="00BC5933"/>
    <w:rsid w:val="00BD2378"/>
    <w:rsid w:val="00BD2FEA"/>
    <w:rsid w:val="00BD4F3D"/>
    <w:rsid w:val="00BE1F3A"/>
    <w:rsid w:val="00BE2F07"/>
    <w:rsid w:val="00BE6DD6"/>
    <w:rsid w:val="00BE6F10"/>
    <w:rsid w:val="00BF1FB5"/>
    <w:rsid w:val="00BF6340"/>
    <w:rsid w:val="00C00120"/>
    <w:rsid w:val="00C00711"/>
    <w:rsid w:val="00C10A91"/>
    <w:rsid w:val="00C11281"/>
    <w:rsid w:val="00C13464"/>
    <w:rsid w:val="00C1479C"/>
    <w:rsid w:val="00C14B29"/>
    <w:rsid w:val="00C15172"/>
    <w:rsid w:val="00C16B11"/>
    <w:rsid w:val="00C1785C"/>
    <w:rsid w:val="00C17C65"/>
    <w:rsid w:val="00C22DD1"/>
    <w:rsid w:val="00C253B6"/>
    <w:rsid w:val="00C25FB4"/>
    <w:rsid w:val="00C35CA7"/>
    <w:rsid w:val="00C43582"/>
    <w:rsid w:val="00C451CD"/>
    <w:rsid w:val="00C47DED"/>
    <w:rsid w:val="00C50128"/>
    <w:rsid w:val="00C55AB3"/>
    <w:rsid w:val="00C5669B"/>
    <w:rsid w:val="00C6103D"/>
    <w:rsid w:val="00C65B0F"/>
    <w:rsid w:val="00C6700E"/>
    <w:rsid w:val="00C7641F"/>
    <w:rsid w:val="00C823D9"/>
    <w:rsid w:val="00C942E1"/>
    <w:rsid w:val="00CA3DE6"/>
    <w:rsid w:val="00CA4B5A"/>
    <w:rsid w:val="00CB35FF"/>
    <w:rsid w:val="00CB421E"/>
    <w:rsid w:val="00CC6D7F"/>
    <w:rsid w:val="00CD68C2"/>
    <w:rsid w:val="00CE0928"/>
    <w:rsid w:val="00CE1A8F"/>
    <w:rsid w:val="00CE66F5"/>
    <w:rsid w:val="00CF0BBE"/>
    <w:rsid w:val="00D02AD2"/>
    <w:rsid w:val="00D068F7"/>
    <w:rsid w:val="00D16B68"/>
    <w:rsid w:val="00D20B69"/>
    <w:rsid w:val="00D22FDC"/>
    <w:rsid w:val="00D259D1"/>
    <w:rsid w:val="00D36EBD"/>
    <w:rsid w:val="00D4227C"/>
    <w:rsid w:val="00D431F4"/>
    <w:rsid w:val="00D45E4E"/>
    <w:rsid w:val="00D45F07"/>
    <w:rsid w:val="00D46D56"/>
    <w:rsid w:val="00D506D3"/>
    <w:rsid w:val="00D530A1"/>
    <w:rsid w:val="00D53A42"/>
    <w:rsid w:val="00D540FD"/>
    <w:rsid w:val="00D66504"/>
    <w:rsid w:val="00D66D04"/>
    <w:rsid w:val="00D72B8C"/>
    <w:rsid w:val="00D80894"/>
    <w:rsid w:val="00D8450C"/>
    <w:rsid w:val="00D84D39"/>
    <w:rsid w:val="00D87EF9"/>
    <w:rsid w:val="00D902EF"/>
    <w:rsid w:val="00D94A8A"/>
    <w:rsid w:val="00D95196"/>
    <w:rsid w:val="00DA0251"/>
    <w:rsid w:val="00DA3960"/>
    <w:rsid w:val="00DA43E8"/>
    <w:rsid w:val="00DA50F3"/>
    <w:rsid w:val="00DB4E19"/>
    <w:rsid w:val="00DC4A32"/>
    <w:rsid w:val="00DD2A06"/>
    <w:rsid w:val="00DD2C76"/>
    <w:rsid w:val="00DD40A8"/>
    <w:rsid w:val="00DE0540"/>
    <w:rsid w:val="00DE2AAC"/>
    <w:rsid w:val="00DE5011"/>
    <w:rsid w:val="00DE685A"/>
    <w:rsid w:val="00DE71C8"/>
    <w:rsid w:val="00DE7F04"/>
    <w:rsid w:val="00DF7C9F"/>
    <w:rsid w:val="00E01471"/>
    <w:rsid w:val="00E01FBD"/>
    <w:rsid w:val="00E07D88"/>
    <w:rsid w:val="00E07E49"/>
    <w:rsid w:val="00E10B03"/>
    <w:rsid w:val="00E11C2E"/>
    <w:rsid w:val="00E20781"/>
    <w:rsid w:val="00E25028"/>
    <w:rsid w:val="00E26C73"/>
    <w:rsid w:val="00E27672"/>
    <w:rsid w:val="00E30C4F"/>
    <w:rsid w:val="00E32656"/>
    <w:rsid w:val="00E32F6C"/>
    <w:rsid w:val="00E37BCA"/>
    <w:rsid w:val="00E418EB"/>
    <w:rsid w:val="00E426BD"/>
    <w:rsid w:val="00E428E9"/>
    <w:rsid w:val="00E602C1"/>
    <w:rsid w:val="00E60BD6"/>
    <w:rsid w:val="00E62A02"/>
    <w:rsid w:val="00E62A4F"/>
    <w:rsid w:val="00E6587C"/>
    <w:rsid w:val="00E702F4"/>
    <w:rsid w:val="00E8131E"/>
    <w:rsid w:val="00E855D4"/>
    <w:rsid w:val="00EA14A1"/>
    <w:rsid w:val="00EB6944"/>
    <w:rsid w:val="00EB6C75"/>
    <w:rsid w:val="00EB7A81"/>
    <w:rsid w:val="00EC2E63"/>
    <w:rsid w:val="00EC3A06"/>
    <w:rsid w:val="00EC4963"/>
    <w:rsid w:val="00ED0F1C"/>
    <w:rsid w:val="00ED1005"/>
    <w:rsid w:val="00ED2BFD"/>
    <w:rsid w:val="00ED3DE7"/>
    <w:rsid w:val="00ED40B6"/>
    <w:rsid w:val="00ED4A41"/>
    <w:rsid w:val="00EE2E3A"/>
    <w:rsid w:val="00EE5573"/>
    <w:rsid w:val="00EF3131"/>
    <w:rsid w:val="00EF3352"/>
    <w:rsid w:val="00EF6FDA"/>
    <w:rsid w:val="00EF7050"/>
    <w:rsid w:val="00F04B48"/>
    <w:rsid w:val="00F10C57"/>
    <w:rsid w:val="00F15606"/>
    <w:rsid w:val="00F17996"/>
    <w:rsid w:val="00F20B69"/>
    <w:rsid w:val="00F22BE4"/>
    <w:rsid w:val="00F23327"/>
    <w:rsid w:val="00F278AB"/>
    <w:rsid w:val="00F33864"/>
    <w:rsid w:val="00F359AD"/>
    <w:rsid w:val="00F37F9C"/>
    <w:rsid w:val="00F44659"/>
    <w:rsid w:val="00F52828"/>
    <w:rsid w:val="00F54C0D"/>
    <w:rsid w:val="00F56A5A"/>
    <w:rsid w:val="00F705F2"/>
    <w:rsid w:val="00F7145F"/>
    <w:rsid w:val="00F718F8"/>
    <w:rsid w:val="00F75710"/>
    <w:rsid w:val="00F80B04"/>
    <w:rsid w:val="00F92BFA"/>
    <w:rsid w:val="00F92F08"/>
    <w:rsid w:val="00F92FD2"/>
    <w:rsid w:val="00F93782"/>
    <w:rsid w:val="00F95755"/>
    <w:rsid w:val="00FA13BB"/>
    <w:rsid w:val="00FB1754"/>
    <w:rsid w:val="00FB3778"/>
    <w:rsid w:val="00FC402C"/>
    <w:rsid w:val="00FC4149"/>
    <w:rsid w:val="00FD3360"/>
    <w:rsid w:val="00FD7036"/>
    <w:rsid w:val="00FD7092"/>
    <w:rsid w:val="00FE1663"/>
    <w:rsid w:val="00FE24E5"/>
    <w:rsid w:val="00FF19AD"/>
    <w:rsid w:val="00FF6C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4C91D7"/>
  <w15:chartTrackingRefBased/>
  <w15:docId w15:val="{2DFF0E02-FBAA-46C9-9245-528275EAB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515DE"/>
    <w:pPr>
      <w:widowControl w:val="0"/>
    </w:pPr>
  </w:style>
  <w:style w:type="paragraph" w:styleId="1">
    <w:name w:val="heading 1"/>
    <w:basedOn w:val="a"/>
    <w:next w:val="a"/>
    <w:link w:val="10"/>
    <w:uiPriority w:val="9"/>
    <w:qFormat/>
    <w:rsid w:val="000F5BB1"/>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F5BB1"/>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F5BB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F5BB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F5BB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0F5BB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F5BB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F5BB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0F5BB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F5BB1"/>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F5BB1"/>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F5BB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F5BB1"/>
    <w:rPr>
      <w:rFonts w:cstheme="majorBidi"/>
      <w:color w:val="0F4761" w:themeColor="accent1" w:themeShade="BF"/>
      <w:sz w:val="28"/>
      <w:szCs w:val="28"/>
    </w:rPr>
  </w:style>
  <w:style w:type="character" w:customStyle="1" w:styleId="50">
    <w:name w:val="标题 5 字符"/>
    <w:basedOn w:val="a0"/>
    <w:link w:val="5"/>
    <w:uiPriority w:val="9"/>
    <w:semiHidden/>
    <w:rsid w:val="000F5BB1"/>
    <w:rPr>
      <w:rFonts w:cstheme="majorBidi"/>
      <w:color w:val="0F4761" w:themeColor="accent1" w:themeShade="BF"/>
      <w:sz w:val="24"/>
    </w:rPr>
  </w:style>
  <w:style w:type="character" w:customStyle="1" w:styleId="60">
    <w:name w:val="标题 6 字符"/>
    <w:basedOn w:val="a0"/>
    <w:link w:val="6"/>
    <w:uiPriority w:val="9"/>
    <w:semiHidden/>
    <w:rsid w:val="000F5BB1"/>
    <w:rPr>
      <w:rFonts w:cstheme="majorBidi"/>
      <w:b/>
      <w:bCs/>
      <w:color w:val="0F4761" w:themeColor="accent1" w:themeShade="BF"/>
    </w:rPr>
  </w:style>
  <w:style w:type="character" w:customStyle="1" w:styleId="70">
    <w:name w:val="标题 7 字符"/>
    <w:basedOn w:val="a0"/>
    <w:link w:val="7"/>
    <w:uiPriority w:val="9"/>
    <w:semiHidden/>
    <w:rsid w:val="000F5BB1"/>
    <w:rPr>
      <w:rFonts w:cstheme="majorBidi"/>
      <w:b/>
      <w:bCs/>
      <w:color w:val="595959" w:themeColor="text1" w:themeTint="A6"/>
    </w:rPr>
  </w:style>
  <w:style w:type="character" w:customStyle="1" w:styleId="80">
    <w:name w:val="标题 8 字符"/>
    <w:basedOn w:val="a0"/>
    <w:link w:val="8"/>
    <w:uiPriority w:val="9"/>
    <w:semiHidden/>
    <w:rsid w:val="000F5BB1"/>
    <w:rPr>
      <w:rFonts w:cstheme="majorBidi"/>
      <w:color w:val="595959" w:themeColor="text1" w:themeTint="A6"/>
    </w:rPr>
  </w:style>
  <w:style w:type="character" w:customStyle="1" w:styleId="90">
    <w:name w:val="标题 9 字符"/>
    <w:basedOn w:val="a0"/>
    <w:link w:val="9"/>
    <w:uiPriority w:val="9"/>
    <w:semiHidden/>
    <w:rsid w:val="000F5BB1"/>
    <w:rPr>
      <w:rFonts w:eastAsiaTheme="majorEastAsia" w:cstheme="majorBidi"/>
      <w:color w:val="595959" w:themeColor="text1" w:themeTint="A6"/>
    </w:rPr>
  </w:style>
  <w:style w:type="paragraph" w:styleId="a3">
    <w:name w:val="Title"/>
    <w:basedOn w:val="a"/>
    <w:next w:val="a"/>
    <w:link w:val="a4"/>
    <w:uiPriority w:val="10"/>
    <w:qFormat/>
    <w:rsid w:val="000F5BB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F5BB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F5BB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F5BB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F5BB1"/>
    <w:pPr>
      <w:spacing w:before="160"/>
      <w:jc w:val="center"/>
    </w:pPr>
    <w:rPr>
      <w:i/>
      <w:iCs/>
      <w:color w:val="404040" w:themeColor="text1" w:themeTint="BF"/>
    </w:rPr>
  </w:style>
  <w:style w:type="character" w:customStyle="1" w:styleId="a8">
    <w:name w:val="引用 字符"/>
    <w:basedOn w:val="a0"/>
    <w:link w:val="a7"/>
    <w:uiPriority w:val="29"/>
    <w:rsid w:val="000F5BB1"/>
    <w:rPr>
      <w:i/>
      <w:iCs/>
      <w:color w:val="404040" w:themeColor="text1" w:themeTint="BF"/>
    </w:rPr>
  </w:style>
  <w:style w:type="paragraph" w:styleId="a9">
    <w:name w:val="List Paragraph"/>
    <w:basedOn w:val="a"/>
    <w:uiPriority w:val="34"/>
    <w:qFormat/>
    <w:rsid w:val="000F5BB1"/>
    <w:pPr>
      <w:ind w:left="720"/>
      <w:contextualSpacing/>
    </w:pPr>
  </w:style>
  <w:style w:type="character" w:styleId="aa">
    <w:name w:val="Intense Emphasis"/>
    <w:basedOn w:val="a0"/>
    <w:uiPriority w:val="21"/>
    <w:qFormat/>
    <w:rsid w:val="000F5BB1"/>
    <w:rPr>
      <w:i/>
      <w:iCs/>
      <w:color w:val="0F4761" w:themeColor="accent1" w:themeShade="BF"/>
    </w:rPr>
  </w:style>
  <w:style w:type="paragraph" w:styleId="ab">
    <w:name w:val="Intense Quote"/>
    <w:basedOn w:val="a"/>
    <w:next w:val="a"/>
    <w:link w:val="ac"/>
    <w:uiPriority w:val="30"/>
    <w:qFormat/>
    <w:rsid w:val="000F5B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F5BB1"/>
    <w:rPr>
      <w:i/>
      <w:iCs/>
      <w:color w:val="0F4761" w:themeColor="accent1" w:themeShade="BF"/>
    </w:rPr>
  </w:style>
  <w:style w:type="character" w:styleId="ad">
    <w:name w:val="Intense Reference"/>
    <w:basedOn w:val="a0"/>
    <w:uiPriority w:val="32"/>
    <w:qFormat/>
    <w:rsid w:val="000F5BB1"/>
    <w:rPr>
      <w:b/>
      <w:bCs/>
      <w:smallCaps/>
      <w:color w:val="0F4761" w:themeColor="accent1" w:themeShade="BF"/>
      <w:spacing w:val="5"/>
    </w:rPr>
  </w:style>
  <w:style w:type="paragraph" w:styleId="ae">
    <w:name w:val="header"/>
    <w:basedOn w:val="a"/>
    <w:link w:val="af"/>
    <w:uiPriority w:val="99"/>
    <w:unhideWhenUsed/>
    <w:rsid w:val="00DA0251"/>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DA0251"/>
    <w:rPr>
      <w:sz w:val="18"/>
      <w:szCs w:val="18"/>
    </w:rPr>
  </w:style>
  <w:style w:type="paragraph" w:styleId="af0">
    <w:name w:val="footer"/>
    <w:basedOn w:val="a"/>
    <w:link w:val="af1"/>
    <w:uiPriority w:val="99"/>
    <w:unhideWhenUsed/>
    <w:rsid w:val="00DA0251"/>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DA0251"/>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0641783">
      <w:bodyDiv w:val="1"/>
      <w:marLeft w:val="0"/>
      <w:marRight w:val="0"/>
      <w:marTop w:val="0"/>
      <w:marBottom w:val="0"/>
      <w:divBdr>
        <w:top w:val="none" w:sz="0" w:space="0" w:color="auto"/>
        <w:left w:val="none" w:sz="0" w:space="0" w:color="auto"/>
        <w:bottom w:val="none" w:sz="0" w:space="0" w:color="auto"/>
        <w:right w:val="none" w:sz="0" w:space="0" w:color="auto"/>
      </w:divBdr>
      <w:divsChild>
        <w:div w:id="299189852">
          <w:marLeft w:val="0"/>
          <w:marRight w:val="0"/>
          <w:marTop w:val="0"/>
          <w:marBottom w:val="0"/>
          <w:divBdr>
            <w:top w:val="none" w:sz="0" w:space="0" w:color="auto"/>
            <w:left w:val="none" w:sz="0" w:space="0" w:color="auto"/>
            <w:bottom w:val="none" w:sz="0" w:space="0" w:color="auto"/>
            <w:right w:val="none" w:sz="0" w:space="0" w:color="auto"/>
          </w:divBdr>
        </w:div>
        <w:div w:id="1125808459">
          <w:marLeft w:val="0"/>
          <w:marRight w:val="0"/>
          <w:marTop w:val="0"/>
          <w:marBottom w:val="0"/>
          <w:divBdr>
            <w:top w:val="none" w:sz="0" w:space="0" w:color="auto"/>
            <w:left w:val="none" w:sz="0" w:space="0" w:color="auto"/>
            <w:bottom w:val="none" w:sz="0" w:space="0" w:color="auto"/>
            <w:right w:val="none" w:sz="0" w:space="0" w:color="auto"/>
          </w:divBdr>
        </w:div>
        <w:div w:id="1463383225">
          <w:marLeft w:val="0"/>
          <w:marRight w:val="0"/>
          <w:marTop w:val="0"/>
          <w:marBottom w:val="0"/>
          <w:divBdr>
            <w:top w:val="none" w:sz="0" w:space="0" w:color="auto"/>
            <w:left w:val="none" w:sz="0" w:space="0" w:color="auto"/>
            <w:bottom w:val="none" w:sz="0" w:space="0" w:color="auto"/>
            <w:right w:val="none" w:sz="0" w:space="0" w:color="auto"/>
          </w:divBdr>
        </w:div>
        <w:div w:id="286085398">
          <w:marLeft w:val="0"/>
          <w:marRight w:val="0"/>
          <w:marTop w:val="0"/>
          <w:marBottom w:val="0"/>
          <w:divBdr>
            <w:top w:val="none" w:sz="0" w:space="0" w:color="auto"/>
            <w:left w:val="none" w:sz="0" w:space="0" w:color="auto"/>
            <w:bottom w:val="none" w:sz="0" w:space="0" w:color="auto"/>
            <w:right w:val="none" w:sz="0" w:space="0" w:color="auto"/>
          </w:divBdr>
        </w:div>
        <w:div w:id="1630210168">
          <w:marLeft w:val="0"/>
          <w:marRight w:val="0"/>
          <w:marTop w:val="0"/>
          <w:marBottom w:val="0"/>
          <w:divBdr>
            <w:top w:val="none" w:sz="0" w:space="0" w:color="auto"/>
            <w:left w:val="none" w:sz="0" w:space="0" w:color="auto"/>
            <w:bottom w:val="none" w:sz="0" w:space="0" w:color="auto"/>
            <w:right w:val="none" w:sz="0" w:space="0" w:color="auto"/>
          </w:divBdr>
        </w:div>
        <w:div w:id="1846898815">
          <w:marLeft w:val="0"/>
          <w:marRight w:val="0"/>
          <w:marTop w:val="0"/>
          <w:marBottom w:val="0"/>
          <w:divBdr>
            <w:top w:val="none" w:sz="0" w:space="0" w:color="auto"/>
            <w:left w:val="none" w:sz="0" w:space="0" w:color="auto"/>
            <w:bottom w:val="none" w:sz="0" w:space="0" w:color="auto"/>
            <w:right w:val="none" w:sz="0" w:space="0" w:color="auto"/>
          </w:divBdr>
        </w:div>
        <w:div w:id="1464345985">
          <w:marLeft w:val="0"/>
          <w:marRight w:val="0"/>
          <w:marTop w:val="0"/>
          <w:marBottom w:val="0"/>
          <w:divBdr>
            <w:top w:val="none" w:sz="0" w:space="0" w:color="auto"/>
            <w:left w:val="none" w:sz="0" w:space="0" w:color="auto"/>
            <w:bottom w:val="none" w:sz="0" w:space="0" w:color="auto"/>
            <w:right w:val="none" w:sz="0" w:space="0" w:color="auto"/>
          </w:divBdr>
        </w:div>
        <w:div w:id="1363364981">
          <w:marLeft w:val="0"/>
          <w:marRight w:val="0"/>
          <w:marTop w:val="0"/>
          <w:marBottom w:val="0"/>
          <w:divBdr>
            <w:top w:val="none" w:sz="0" w:space="0" w:color="auto"/>
            <w:left w:val="none" w:sz="0" w:space="0" w:color="auto"/>
            <w:bottom w:val="none" w:sz="0" w:space="0" w:color="auto"/>
            <w:right w:val="none" w:sz="0" w:space="0" w:color="auto"/>
          </w:divBdr>
        </w:div>
        <w:div w:id="865871952">
          <w:marLeft w:val="0"/>
          <w:marRight w:val="0"/>
          <w:marTop w:val="0"/>
          <w:marBottom w:val="0"/>
          <w:divBdr>
            <w:top w:val="none" w:sz="0" w:space="0" w:color="auto"/>
            <w:left w:val="none" w:sz="0" w:space="0" w:color="auto"/>
            <w:bottom w:val="none" w:sz="0" w:space="0" w:color="auto"/>
            <w:right w:val="none" w:sz="0" w:space="0" w:color="auto"/>
          </w:divBdr>
        </w:div>
        <w:div w:id="146408860">
          <w:marLeft w:val="0"/>
          <w:marRight w:val="0"/>
          <w:marTop w:val="0"/>
          <w:marBottom w:val="0"/>
          <w:divBdr>
            <w:top w:val="none" w:sz="0" w:space="0" w:color="auto"/>
            <w:left w:val="none" w:sz="0" w:space="0" w:color="auto"/>
            <w:bottom w:val="none" w:sz="0" w:space="0" w:color="auto"/>
            <w:right w:val="none" w:sz="0" w:space="0" w:color="auto"/>
          </w:divBdr>
        </w:div>
        <w:div w:id="1092623463">
          <w:marLeft w:val="0"/>
          <w:marRight w:val="0"/>
          <w:marTop w:val="0"/>
          <w:marBottom w:val="0"/>
          <w:divBdr>
            <w:top w:val="none" w:sz="0" w:space="0" w:color="auto"/>
            <w:left w:val="none" w:sz="0" w:space="0" w:color="auto"/>
            <w:bottom w:val="none" w:sz="0" w:space="0" w:color="auto"/>
            <w:right w:val="none" w:sz="0" w:space="0" w:color="auto"/>
          </w:divBdr>
        </w:div>
        <w:div w:id="820779805">
          <w:marLeft w:val="0"/>
          <w:marRight w:val="0"/>
          <w:marTop w:val="0"/>
          <w:marBottom w:val="0"/>
          <w:divBdr>
            <w:top w:val="none" w:sz="0" w:space="0" w:color="auto"/>
            <w:left w:val="none" w:sz="0" w:space="0" w:color="auto"/>
            <w:bottom w:val="none" w:sz="0" w:space="0" w:color="auto"/>
            <w:right w:val="none" w:sz="0" w:space="0" w:color="auto"/>
          </w:divBdr>
        </w:div>
        <w:div w:id="1044328946">
          <w:marLeft w:val="0"/>
          <w:marRight w:val="0"/>
          <w:marTop w:val="0"/>
          <w:marBottom w:val="0"/>
          <w:divBdr>
            <w:top w:val="none" w:sz="0" w:space="0" w:color="auto"/>
            <w:left w:val="none" w:sz="0" w:space="0" w:color="auto"/>
            <w:bottom w:val="none" w:sz="0" w:space="0" w:color="auto"/>
            <w:right w:val="none" w:sz="0" w:space="0" w:color="auto"/>
          </w:divBdr>
        </w:div>
        <w:div w:id="820315617">
          <w:marLeft w:val="0"/>
          <w:marRight w:val="0"/>
          <w:marTop w:val="0"/>
          <w:marBottom w:val="0"/>
          <w:divBdr>
            <w:top w:val="none" w:sz="0" w:space="0" w:color="auto"/>
            <w:left w:val="none" w:sz="0" w:space="0" w:color="auto"/>
            <w:bottom w:val="none" w:sz="0" w:space="0" w:color="auto"/>
            <w:right w:val="none" w:sz="0" w:space="0" w:color="auto"/>
          </w:divBdr>
        </w:div>
      </w:divsChild>
    </w:div>
    <w:div w:id="842204744">
      <w:bodyDiv w:val="1"/>
      <w:marLeft w:val="0"/>
      <w:marRight w:val="0"/>
      <w:marTop w:val="0"/>
      <w:marBottom w:val="0"/>
      <w:divBdr>
        <w:top w:val="none" w:sz="0" w:space="0" w:color="auto"/>
        <w:left w:val="none" w:sz="0" w:space="0" w:color="auto"/>
        <w:bottom w:val="none" w:sz="0" w:space="0" w:color="auto"/>
        <w:right w:val="none" w:sz="0" w:space="0" w:color="auto"/>
      </w:divBdr>
      <w:divsChild>
        <w:div w:id="737899836">
          <w:marLeft w:val="360"/>
          <w:marRight w:val="0"/>
          <w:marTop w:val="200"/>
          <w:marBottom w:val="0"/>
          <w:divBdr>
            <w:top w:val="none" w:sz="0" w:space="0" w:color="auto"/>
            <w:left w:val="none" w:sz="0" w:space="0" w:color="auto"/>
            <w:bottom w:val="none" w:sz="0" w:space="0" w:color="auto"/>
            <w:right w:val="none" w:sz="0" w:space="0" w:color="auto"/>
          </w:divBdr>
        </w:div>
      </w:divsChild>
    </w:div>
    <w:div w:id="1008562581">
      <w:bodyDiv w:val="1"/>
      <w:marLeft w:val="0"/>
      <w:marRight w:val="0"/>
      <w:marTop w:val="0"/>
      <w:marBottom w:val="0"/>
      <w:divBdr>
        <w:top w:val="none" w:sz="0" w:space="0" w:color="auto"/>
        <w:left w:val="none" w:sz="0" w:space="0" w:color="auto"/>
        <w:bottom w:val="none" w:sz="0" w:space="0" w:color="auto"/>
        <w:right w:val="none" w:sz="0" w:space="0" w:color="auto"/>
      </w:divBdr>
      <w:divsChild>
        <w:div w:id="1403794901">
          <w:marLeft w:val="0"/>
          <w:marRight w:val="0"/>
          <w:marTop w:val="0"/>
          <w:marBottom w:val="0"/>
          <w:divBdr>
            <w:top w:val="none" w:sz="0" w:space="0" w:color="auto"/>
            <w:left w:val="none" w:sz="0" w:space="0" w:color="auto"/>
            <w:bottom w:val="none" w:sz="0" w:space="0" w:color="auto"/>
            <w:right w:val="none" w:sz="0" w:space="0" w:color="auto"/>
          </w:divBdr>
        </w:div>
        <w:div w:id="993728255">
          <w:marLeft w:val="0"/>
          <w:marRight w:val="0"/>
          <w:marTop w:val="0"/>
          <w:marBottom w:val="0"/>
          <w:divBdr>
            <w:top w:val="none" w:sz="0" w:space="0" w:color="auto"/>
            <w:left w:val="none" w:sz="0" w:space="0" w:color="auto"/>
            <w:bottom w:val="none" w:sz="0" w:space="0" w:color="auto"/>
            <w:right w:val="none" w:sz="0" w:space="0" w:color="auto"/>
          </w:divBdr>
        </w:div>
        <w:div w:id="1007901492">
          <w:marLeft w:val="0"/>
          <w:marRight w:val="0"/>
          <w:marTop w:val="0"/>
          <w:marBottom w:val="0"/>
          <w:divBdr>
            <w:top w:val="none" w:sz="0" w:space="0" w:color="auto"/>
            <w:left w:val="none" w:sz="0" w:space="0" w:color="auto"/>
            <w:bottom w:val="none" w:sz="0" w:space="0" w:color="auto"/>
            <w:right w:val="none" w:sz="0" w:space="0" w:color="auto"/>
          </w:divBdr>
        </w:div>
        <w:div w:id="45690339">
          <w:marLeft w:val="0"/>
          <w:marRight w:val="0"/>
          <w:marTop w:val="0"/>
          <w:marBottom w:val="0"/>
          <w:divBdr>
            <w:top w:val="none" w:sz="0" w:space="0" w:color="auto"/>
            <w:left w:val="none" w:sz="0" w:space="0" w:color="auto"/>
            <w:bottom w:val="none" w:sz="0" w:space="0" w:color="auto"/>
            <w:right w:val="none" w:sz="0" w:space="0" w:color="auto"/>
          </w:divBdr>
        </w:div>
        <w:div w:id="1621840358">
          <w:marLeft w:val="0"/>
          <w:marRight w:val="0"/>
          <w:marTop w:val="0"/>
          <w:marBottom w:val="0"/>
          <w:divBdr>
            <w:top w:val="none" w:sz="0" w:space="0" w:color="auto"/>
            <w:left w:val="none" w:sz="0" w:space="0" w:color="auto"/>
            <w:bottom w:val="none" w:sz="0" w:space="0" w:color="auto"/>
            <w:right w:val="none" w:sz="0" w:space="0" w:color="auto"/>
          </w:divBdr>
        </w:div>
        <w:div w:id="1942567091">
          <w:marLeft w:val="0"/>
          <w:marRight w:val="0"/>
          <w:marTop w:val="0"/>
          <w:marBottom w:val="0"/>
          <w:divBdr>
            <w:top w:val="none" w:sz="0" w:space="0" w:color="auto"/>
            <w:left w:val="none" w:sz="0" w:space="0" w:color="auto"/>
            <w:bottom w:val="none" w:sz="0" w:space="0" w:color="auto"/>
            <w:right w:val="none" w:sz="0" w:space="0" w:color="auto"/>
          </w:divBdr>
        </w:div>
        <w:div w:id="1238051420">
          <w:marLeft w:val="0"/>
          <w:marRight w:val="0"/>
          <w:marTop w:val="0"/>
          <w:marBottom w:val="0"/>
          <w:divBdr>
            <w:top w:val="none" w:sz="0" w:space="0" w:color="auto"/>
            <w:left w:val="none" w:sz="0" w:space="0" w:color="auto"/>
            <w:bottom w:val="none" w:sz="0" w:space="0" w:color="auto"/>
            <w:right w:val="none" w:sz="0" w:space="0" w:color="auto"/>
          </w:divBdr>
        </w:div>
        <w:div w:id="366371546">
          <w:marLeft w:val="0"/>
          <w:marRight w:val="0"/>
          <w:marTop w:val="0"/>
          <w:marBottom w:val="0"/>
          <w:divBdr>
            <w:top w:val="none" w:sz="0" w:space="0" w:color="auto"/>
            <w:left w:val="none" w:sz="0" w:space="0" w:color="auto"/>
            <w:bottom w:val="none" w:sz="0" w:space="0" w:color="auto"/>
            <w:right w:val="none" w:sz="0" w:space="0" w:color="auto"/>
          </w:divBdr>
        </w:div>
        <w:div w:id="1730154131">
          <w:marLeft w:val="0"/>
          <w:marRight w:val="0"/>
          <w:marTop w:val="0"/>
          <w:marBottom w:val="0"/>
          <w:divBdr>
            <w:top w:val="none" w:sz="0" w:space="0" w:color="auto"/>
            <w:left w:val="none" w:sz="0" w:space="0" w:color="auto"/>
            <w:bottom w:val="none" w:sz="0" w:space="0" w:color="auto"/>
            <w:right w:val="none" w:sz="0" w:space="0" w:color="auto"/>
          </w:divBdr>
        </w:div>
        <w:div w:id="718822266">
          <w:marLeft w:val="0"/>
          <w:marRight w:val="0"/>
          <w:marTop w:val="0"/>
          <w:marBottom w:val="0"/>
          <w:divBdr>
            <w:top w:val="none" w:sz="0" w:space="0" w:color="auto"/>
            <w:left w:val="none" w:sz="0" w:space="0" w:color="auto"/>
            <w:bottom w:val="none" w:sz="0" w:space="0" w:color="auto"/>
            <w:right w:val="none" w:sz="0" w:space="0" w:color="auto"/>
          </w:divBdr>
        </w:div>
        <w:div w:id="120617804">
          <w:marLeft w:val="0"/>
          <w:marRight w:val="0"/>
          <w:marTop w:val="0"/>
          <w:marBottom w:val="0"/>
          <w:divBdr>
            <w:top w:val="none" w:sz="0" w:space="0" w:color="auto"/>
            <w:left w:val="none" w:sz="0" w:space="0" w:color="auto"/>
            <w:bottom w:val="none" w:sz="0" w:space="0" w:color="auto"/>
            <w:right w:val="none" w:sz="0" w:space="0" w:color="auto"/>
          </w:divBdr>
        </w:div>
        <w:div w:id="1359816876">
          <w:marLeft w:val="0"/>
          <w:marRight w:val="0"/>
          <w:marTop w:val="0"/>
          <w:marBottom w:val="0"/>
          <w:divBdr>
            <w:top w:val="none" w:sz="0" w:space="0" w:color="auto"/>
            <w:left w:val="none" w:sz="0" w:space="0" w:color="auto"/>
            <w:bottom w:val="none" w:sz="0" w:space="0" w:color="auto"/>
            <w:right w:val="none" w:sz="0" w:space="0" w:color="auto"/>
          </w:divBdr>
        </w:div>
        <w:div w:id="1468470941">
          <w:marLeft w:val="0"/>
          <w:marRight w:val="0"/>
          <w:marTop w:val="0"/>
          <w:marBottom w:val="0"/>
          <w:divBdr>
            <w:top w:val="none" w:sz="0" w:space="0" w:color="auto"/>
            <w:left w:val="none" w:sz="0" w:space="0" w:color="auto"/>
            <w:bottom w:val="none" w:sz="0" w:space="0" w:color="auto"/>
            <w:right w:val="none" w:sz="0" w:space="0" w:color="auto"/>
          </w:divBdr>
        </w:div>
        <w:div w:id="144662469">
          <w:marLeft w:val="0"/>
          <w:marRight w:val="0"/>
          <w:marTop w:val="0"/>
          <w:marBottom w:val="0"/>
          <w:divBdr>
            <w:top w:val="none" w:sz="0" w:space="0" w:color="auto"/>
            <w:left w:val="none" w:sz="0" w:space="0" w:color="auto"/>
            <w:bottom w:val="none" w:sz="0" w:space="0" w:color="auto"/>
            <w:right w:val="none" w:sz="0" w:space="0" w:color="auto"/>
          </w:divBdr>
        </w:div>
      </w:divsChild>
    </w:div>
    <w:div w:id="1292246591">
      <w:bodyDiv w:val="1"/>
      <w:marLeft w:val="0"/>
      <w:marRight w:val="0"/>
      <w:marTop w:val="0"/>
      <w:marBottom w:val="0"/>
      <w:divBdr>
        <w:top w:val="none" w:sz="0" w:space="0" w:color="auto"/>
        <w:left w:val="none" w:sz="0" w:space="0" w:color="auto"/>
        <w:bottom w:val="none" w:sz="0" w:space="0" w:color="auto"/>
        <w:right w:val="none" w:sz="0" w:space="0" w:color="auto"/>
      </w:divBdr>
      <w:divsChild>
        <w:div w:id="1176337138">
          <w:marLeft w:val="360"/>
          <w:marRight w:val="0"/>
          <w:marTop w:val="200"/>
          <w:marBottom w:val="0"/>
          <w:divBdr>
            <w:top w:val="none" w:sz="0" w:space="0" w:color="auto"/>
            <w:left w:val="none" w:sz="0" w:space="0" w:color="auto"/>
            <w:bottom w:val="none" w:sz="0" w:space="0" w:color="auto"/>
            <w:right w:val="none" w:sz="0" w:space="0" w:color="auto"/>
          </w:divBdr>
        </w:div>
      </w:divsChild>
    </w:div>
    <w:div w:id="1913467382">
      <w:bodyDiv w:val="1"/>
      <w:marLeft w:val="0"/>
      <w:marRight w:val="0"/>
      <w:marTop w:val="0"/>
      <w:marBottom w:val="0"/>
      <w:divBdr>
        <w:top w:val="none" w:sz="0" w:space="0" w:color="auto"/>
        <w:left w:val="none" w:sz="0" w:space="0" w:color="auto"/>
        <w:bottom w:val="none" w:sz="0" w:space="0" w:color="auto"/>
        <w:right w:val="none" w:sz="0" w:space="0" w:color="auto"/>
      </w:divBdr>
      <w:divsChild>
        <w:div w:id="116820740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6D3D49A-E678-452C-8CAE-C9291BA2AC08}">
  <we:reference id="wa104382081" version="1.55.1.0" store="en-US" storeType="OMEX"/>
  <we:alternateReferences>
    <we:reference id="WA104382081" version="1.55.1.0" store="" storeType="OMEX"/>
  </we:alternateReferences>
  <we:properties>
    <we:property name="MENDELEY_CITATIONS" value="[]"/>
    <we:property name="MENDELEY_CITATIONS_LOCALE_CODE" value="&quot;en-GB&quot;"/>
    <we:property name="MENDELEY_CITATIONS_STYLE" value="{&quot;id&quot;:&quot;https://www.zotero.org/styles/harvard1&quot;,&quot;title&quot;:&quot;Harvard reference format 1 (deprecate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8b8f906f2259418f0ccfaef555f76b6">
  <xsd:schema xmlns:xsd="http://www.w3.org/2001/XMLSchema" xmlns:xs="http://www.w3.org/2001/XMLSchema" xmlns:p="http://schemas.microsoft.com/office/2006/metadata/properties" xmlns:ns3="0085e1a2-9cbf-4b92-866b-21f3c89040b6" targetNamespace="http://schemas.microsoft.com/office/2006/metadata/properties" ma:root="true" ma:fieldsID="a9f4d0caddea3221b3e3aff6d6a13b7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D22BDA-C897-456B-A819-CB7B3C4A3F9F}">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F3311D63-FC0B-4B9F-AAEC-577B49CA9B94}">
  <ds:schemaRefs>
    <ds:schemaRef ds:uri="http://schemas.microsoft.com/sharepoint/v3/contenttype/forms"/>
  </ds:schemaRefs>
</ds:datastoreItem>
</file>

<file path=customXml/itemProps3.xml><?xml version="1.0" encoding="utf-8"?>
<ds:datastoreItem xmlns:ds="http://schemas.openxmlformats.org/officeDocument/2006/customXml" ds:itemID="{16E1F7E7-F990-4B93-8F21-4BEA8D2AFA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6458EA0-7998-49BF-BAFB-0C5FEDA2C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1354</TotalTime>
  <Pages>19</Pages>
  <Words>3682</Words>
  <Characters>20993</Characters>
  <Application>Microsoft Office Word</Application>
  <DocSecurity>0</DocSecurity>
  <Lines>174</Lines>
  <Paragraphs>49</Paragraphs>
  <ScaleCrop>false</ScaleCrop>
  <Company/>
  <LinksUpToDate>false</LinksUpToDate>
  <CharactersWithSpaces>24626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Yujie Wu (2409124)</dc:creator>
  <cp:keywords/>
  <dc:description/>
  <cp:lastModifiedBy>Yujie Wu (2409124)</cp:lastModifiedBy>
  <cp:revision>603</cp:revision>
  <dcterms:created xsi:type="dcterms:W3CDTF">2024-12-01T20:22:00Z</dcterms:created>
  <dcterms:modified xsi:type="dcterms:W3CDTF">2024-12-13T09:39:00Z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