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3F79E9" w14:textId="77777777" w:rsidR="00BE4526" w:rsidRPr="00DE127F" w:rsidRDefault="00BE4526" w:rsidP="00DE127F">
      <w:pPr>
        <w:spacing w:line="360" w:lineRule="auto"/>
        <w:jc w:val="center"/>
        <w:rPr>
          <w:sz w:val="24"/>
          <w:szCs w:val="24"/>
        </w:rPr>
      </w:pPr>
    </w:p>
    <w:p w14:paraId="545BF118" w14:textId="6CF0216E" w:rsidR="00473BC7" w:rsidRPr="00DE127F" w:rsidRDefault="00A8376C" w:rsidP="00DE127F">
      <w:pPr>
        <w:spacing w:line="360" w:lineRule="auto"/>
        <w:jc w:val="center"/>
        <w:rPr>
          <w:sz w:val="24"/>
          <w:szCs w:val="24"/>
        </w:rPr>
      </w:pPr>
      <w:r w:rsidRPr="00DE127F">
        <w:rPr>
          <w:sz w:val="24"/>
          <w:szCs w:val="24"/>
        </w:rPr>
        <w:t>Report on Effective team-working and communication</w:t>
      </w:r>
    </w:p>
    <w:p w14:paraId="1144C90F" w14:textId="2E2EC9AE" w:rsidR="00A8376C" w:rsidRPr="00DE127F" w:rsidRDefault="00A8376C" w:rsidP="00DE127F">
      <w:pPr>
        <w:tabs>
          <w:tab w:val="left" w:pos="2565"/>
        </w:tabs>
        <w:spacing w:line="360" w:lineRule="auto"/>
        <w:jc w:val="center"/>
        <w:rPr>
          <w:sz w:val="24"/>
          <w:szCs w:val="24"/>
        </w:rPr>
      </w:pPr>
      <w:r w:rsidRPr="00DE127F">
        <w:rPr>
          <w:sz w:val="24"/>
          <w:szCs w:val="24"/>
        </w:rPr>
        <w:t>Programme: Certificate in Higher Education – Skills for the Workplace</w:t>
      </w:r>
    </w:p>
    <w:p w14:paraId="53FBEB3B" w14:textId="62AFD781" w:rsidR="00A8376C" w:rsidRPr="00DE127F" w:rsidRDefault="00BE4526" w:rsidP="00DE127F">
      <w:pPr>
        <w:spacing w:line="360" w:lineRule="auto"/>
        <w:jc w:val="center"/>
        <w:rPr>
          <w:sz w:val="24"/>
          <w:szCs w:val="24"/>
        </w:rPr>
      </w:pPr>
      <w:r w:rsidRPr="00DE127F">
        <w:rPr>
          <w:sz w:val="24"/>
          <w:szCs w:val="24"/>
        </w:rPr>
        <w:t>Submission: 5</w:t>
      </w:r>
      <w:r w:rsidRPr="00DE127F">
        <w:rPr>
          <w:sz w:val="24"/>
          <w:szCs w:val="24"/>
          <w:vertAlign w:val="superscript"/>
        </w:rPr>
        <w:t>th</w:t>
      </w:r>
      <w:r w:rsidRPr="00DE127F">
        <w:rPr>
          <w:sz w:val="24"/>
          <w:szCs w:val="24"/>
        </w:rPr>
        <w:t xml:space="preserve"> April 2019</w:t>
      </w:r>
    </w:p>
    <w:p w14:paraId="0E246C05" w14:textId="4F99EE0E" w:rsidR="00BE4526" w:rsidRPr="00DE127F" w:rsidRDefault="00E041DE" w:rsidP="00DE127F">
      <w:pPr>
        <w:spacing w:line="360" w:lineRule="auto"/>
        <w:rPr>
          <w:rFonts w:asciiTheme="majorHAnsi" w:hAnsiTheme="majorHAnsi" w:cstheme="majorHAnsi"/>
          <w:sz w:val="24"/>
          <w:szCs w:val="24"/>
        </w:rPr>
      </w:pPr>
      <w:r w:rsidRPr="00DE127F">
        <w:rPr>
          <w:rFonts w:asciiTheme="majorHAnsi" w:hAnsiTheme="majorHAnsi" w:cstheme="majorHAnsi"/>
          <w:sz w:val="24"/>
          <w:szCs w:val="24"/>
        </w:rPr>
        <w:t xml:space="preserve">                                  </w:t>
      </w:r>
      <w:r w:rsidR="00BE4526" w:rsidRPr="00DE127F">
        <w:rPr>
          <w:rFonts w:asciiTheme="majorHAnsi" w:hAnsiTheme="majorHAnsi" w:cstheme="majorHAnsi"/>
          <w:sz w:val="24"/>
          <w:szCs w:val="24"/>
        </w:rPr>
        <w:t>By: Abdul Awal</w:t>
      </w:r>
      <w:r w:rsidRPr="00DE127F">
        <w:rPr>
          <w:rFonts w:asciiTheme="majorHAnsi" w:hAnsiTheme="majorHAnsi" w:cstheme="majorHAnsi"/>
          <w:sz w:val="24"/>
          <w:szCs w:val="24"/>
        </w:rPr>
        <w:t xml:space="preserve">    </w:t>
      </w:r>
      <w:r w:rsidR="00BE4526" w:rsidRPr="00DE127F">
        <w:rPr>
          <w:rFonts w:asciiTheme="majorHAnsi" w:hAnsiTheme="majorHAnsi" w:cstheme="majorHAnsi"/>
          <w:sz w:val="24"/>
          <w:szCs w:val="24"/>
        </w:rPr>
        <w:t>Student ID:  1806799</w:t>
      </w:r>
    </w:p>
    <w:p w14:paraId="686EF07E" w14:textId="7D58D802" w:rsidR="00AC4375" w:rsidRPr="00020F95" w:rsidRDefault="00E041DE" w:rsidP="00DE127F">
      <w:pPr>
        <w:tabs>
          <w:tab w:val="left" w:pos="300"/>
        </w:tabs>
        <w:spacing w:line="360" w:lineRule="auto"/>
        <w:rPr>
          <w:rFonts w:cstheme="minorHAnsi"/>
          <w:sz w:val="24"/>
          <w:szCs w:val="24"/>
        </w:rPr>
      </w:pPr>
      <w:r w:rsidRPr="00020F95">
        <w:rPr>
          <w:rFonts w:cstheme="minorHAnsi"/>
          <w:sz w:val="24"/>
          <w:szCs w:val="24"/>
        </w:rPr>
        <w:t xml:space="preserve">Introduction: in this case study report I will be explaining why effective communication (verbal and nonverbal) is important for the organisation.  </w:t>
      </w:r>
      <w:r w:rsidR="00703012" w:rsidRPr="00020F95">
        <w:rPr>
          <w:rFonts w:cstheme="minorHAnsi"/>
          <w:sz w:val="24"/>
          <w:szCs w:val="24"/>
        </w:rPr>
        <w:t>Also,</w:t>
      </w:r>
      <w:r w:rsidRPr="00020F95">
        <w:rPr>
          <w:rFonts w:cstheme="minorHAnsi"/>
          <w:sz w:val="24"/>
          <w:szCs w:val="24"/>
        </w:rPr>
        <w:t xml:space="preserve"> I will be covering </w:t>
      </w:r>
      <w:r w:rsidR="00703012" w:rsidRPr="00020F95">
        <w:rPr>
          <w:rFonts w:cstheme="minorHAnsi"/>
          <w:sz w:val="24"/>
          <w:szCs w:val="24"/>
        </w:rPr>
        <w:t>2-way</w:t>
      </w:r>
      <w:r w:rsidRPr="00020F95">
        <w:rPr>
          <w:rFonts w:cstheme="minorHAnsi"/>
          <w:sz w:val="24"/>
          <w:szCs w:val="24"/>
        </w:rPr>
        <w:t xml:space="preserve"> communication</w:t>
      </w:r>
      <w:r w:rsidR="00703012" w:rsidRPr="00020F95">
        <w:rPr>
          <w:rFonts w:cstheme="minorHAnsi"/>
          <w:sz w:val="24"/>
          <w:szCs w:val="24"/>
        </w:rPr>
        <w:t xml:space="preserve"> and effective methods of communication. I’ll add team work theories such as Tuckman and Belbin as well.</w:t>
      </w:r>
    </w:p>
    <w:p w14:paraId="5463C4A1" w14:textId="35C860D2" w:rsidR="00AC4375" w:rsidRPr="00020F95" w:rsidRDefault="00AC4375" w:rsidP="00DE127F">
      <w:pPr>
        <w:tabs>
          <w:tab w:val="left" w:pos="300"/>
        </w:tabs>
        <w:spacing w:line="360" w:lineRule="auto"/>
        <w:rPr>
          <w:rFonts w:cstheme="minorHAnsi"/>
          <w:sz w:val="24"/>
          <w:szCs w:val="24"/>
        </w:rPr>
      </w:pPr>
      <w:r w:rsidRPr="00020F95">
        <w:rPr>
          <w:rFonts w:cstheme="minorHAnsi"/>
          <w:sz w:val="24"/>
          <w:szCs w:val="24"/>
        </w:rPr>
        <w:t>In this case study Michelle Sullivan is the Director of a medium sized toy store based in the city of Swansea in South Wales. They employed around 27 people at different of various ages and expertise. The stockroom is controlled by six of Michelle’s employees. The responsibilities for filling the shelves and checking out on the goods that have been delivered</w:t>
      </w:r>
      <w:r w:rsidR="002060BD" w:rsidRPr="00020F95">
        <w:rPr>
          <w:rFonts w:cstheme="minorHAnsi"/>
          <w:sz w:val="24"/>
          <w:szCs w:val="24"/>
        </w:rPr>
        <w:t xml:space="preserve"> on arrival times. Fourteen employees are in the sales department assisting sales, two are responsible for the cleaning department.</w:t>
      </w:r>
      <w:r w:rsidR="00170FFB" w:rsidRPr="00020F95">
        <w:rPr>
          <w:rFonts w:cstheme="minorHAnsi"/>
          <w:sz w:val="24"/>
          <w:szCs w:val="24"/>
        </w:rPr>
        <w:t xml:space="preserve">  (two of them are security guards)</w:t>
      </w:r>
    </w:p>
    <w:p w14:paraId="63371940" w14:textId="0AFCA213" w:rsidR="00170FFB" w:rsidRPr="00020F95" w:rsidRDefault="00170FFB" w:rsidP="00DE127F">
      <w:pPr>
        <w:tabs>
          <w:tab w:val="left" w:pos="300"/>
        </w:tabs>
        <w:spacing w:line="360" w:lineRule="auto"/>
        <w:rPr>
          <w:rFonts w:cstheme="minorHAnsi"/>
          <w:sz w:val="24"/>
          <w:szCs w:val="24"/>
        </w:rPr>
      </w:pPr>
      <w:r w:rsidRPr="00020F95">
        <w:rPr>
          <w:rFonts w:cstheme="minorHAnsi"/>
          <w:sz w:val="24"/>
          <w:szCs w:val="24"/>
        </w:rPr>
        <w:t xml:space="preserve">The last three management, position with the combined of 2 different employees. Majority of the force works are on part time shifts. Working different shifts during the business hours. </w:t>
      </w:r>
      <w:r w:rsidR="00396748" w:rsidRPr="00020F95">
        <w:rPr>
          <w:rFonts w:cstheme="minorHAnsi"/>
          <w:sz w:val="24"/>
          <w:szCs w:val="24"/>
        </w:rPr>
        <w:t xml:space="preserve"> The business hours are around 8.00 am to 10.00 pm. When there’s no management on board some stock room staff are enable to fulfil the night shift duties.  </w:t>
      </w:r>
    </w:p>
    <w:p w14:paraId="49EE877C" w14:textId="7CD8828B" w:rsidR="00C90B2E" w:rsidRPr="00020F95" w:rsidRDefault="00C90B2E" w:rsidP="00DE127F">
      <w:pPr>
        <w:tabs>
          <w:tab w:val="left" w:pos="300"/>
        </w:tabs>
        <w:spacing w:line="360" w:lineRule="auto"/>
        <w:rPr>
          <w:rFonts w:cstheme="minorHAnsi"/>
          <w:sz w:val="24"/>
          <w:szCs w:val="24"/>
        </w:rPr>
      </w:pPr>
      <w:r w:rsidRPr="00020F95">
        <w:rPr>
          <w:rFonts w:cstheme="minorHAnsi"/>
          <w:sz w:val="24"/>
          <w:szCs w:val="24"/>
        </w:rPr>
        <w:t xml:space="preserve">As Michelle asked me as a former business consultant, to give advice on the possible team and structures to enable effective communication in expanding the workforce. </w:t>
      </w:r>
    </w:p>
    <w:p w14:paraId="18E259F1" w14:textId="4277C7C1" w:rsidR="00C90B2E" w:rsidRPr="00020F95" w:rsidRDefault="00C90B2E" w:rsidP="00DE127F">
      <w:pPr>
        <w:tabs>
          <w:tab w:val="left" w:pos="300"/>
        </w:tabs>
        <w:spacing w:line="360" w:lineRule="auto"/>
        <w:rPr>
          <w:rFonts w:cstheme="minorHAnsi"/>
          <w:sz w:val="24"/>
          <w:szCs w:val="24"/>
          <w:shd w:val="clear" w:color="auto" w:fill="FFFFFF"/>
        </w:rPr>
      </w:pPr>
      <w:r w:rsidRPr="00020F95">
        <w:rPr>
          <w:rFonts w:cstheme="minorHAnsi"/>
          <w:sz w:val="24"/>
          <w:szCs w:val="24"/>
        </w:rPr>
        <w:t xml:space="preserve">Effective communication (non-verbal and </w:t>
      </w:r>
      <w:r w:rsidR="00A55593" w:rsidRPr="00020F95">
        <w:rPr>
          <w:rFonts w:cstheme="minorHAnsi"/>
          <w:sz w:val="24"/>
          <w:szCs w:val="24"/>
        </w:rPr>
        <w:t>verbal) is</w:t>
      </w:r>
      <w:r w:rsidR="0059504F" w:rsidRPr="00020F95">
        <w:rPr>
          <w:rFonts w:cstheme="minorHAnsi"/>
          <w:sz w:val="24"/>
          <w:szCs w:val="24"/>
        </w:rPr>
        <w:t xml:space="preserve"> vitally crucial for the success of an organisation as it builds </w:t>
      </w:r>
      <w:r w:rsidR="00A55593" w:rsidRPr="00020F95">
        <w:rPr>
          <w:rFonts w:cstheme="minorHAnsi"/>
          <w:sz w:val="24"/>
          <w:szCs w:val="24"/>
        </w:rPr>
        <w:t xml:space="preserve">a good team work. In order to have a successful team, </w:t>
      </w:r>
      <w:r w:rsidR="006273D3" w:rsidRPr="00020F95">
        <w:rPr>
          <w:rFonts w:cstheme="minorHAnsi"/>
          <w:sz w:val="24"/>
          <w:szCs w:val="24"/>
        </w:rPr>
        <w:t>‘’</w:t>
      </w:r>
      <w:r w:rsidR="006273D3" w:rsidRPr="00020F95">
        <w:rPr>
          <w:rFonts w:cstheme="minorHAnsi"/>
          <w:sz w:val="24"/>
          <w:szCs w:val="24"/>
          <w:shd w:val="clear" w:color="auto" w:fill="FFFFFF"/>
        </w:rPr>
        <w:t xml:space="preserve"> </w:t>
      </w:r>
      <w:r w:rsidR="006273D3" w:rsidRPr="00020F95">
        <w:rPr>
          <w:rFonts w:cstheme="minorHAnsi"/>
          <w:sz w:val="24"/>
          <w:szCs w:val="24"/>
          <w:shd w:val="clear" w:color="auto" w:fill="FFFFFF"/>
        </w:rPr>
        <w:t>Effective Communication is significant for managers in the organizations so as to perform the basic functions of management, i.e., Planning, Organizing, Leading and Controlling.</w:t>
      </w:r>
      <w:r w:rsidR="006273D3" w:rsidRPr="00020F95">
        <w:rPr>
          <w:rFonts w:cstheme="minorHAnsi"/>
          <w:sz w:val="24"/>
          <w:szCs w:val="24"/>
          <w:shd w:val="clear" w:color="auto" w:fill="FFFFFF"/>
        </w:rPr>
        <w:t>” (</w:t>
      </w:r>
      <w:hyperlink r:id="rId7" w:history="1">
        <w:r w:rsidR="006273D3" w:rsidRPr="00020F95">
          <w:rPr>
            <w:rStyle w:val="Hyperlink"/>
            <w:rFonts w:cstheme="minorHAnsi"/>
            <w:color w:val="auto"/>
            <w:sz w:val="24"/>
            <w:szCs w:val="24"/>
            <w:shd w:val="clear" w:color="auto" w:fill="FFFFFF"/>
          </w:rPr>
          <w:t>https://www.managementstudyguide.com/importance-of-communication.htm</w:t>
        </w:r>
      </w:hyperlink>
      <w:r w:rsidR="006273D3" w:rsidRPr="00020F95">
        <w:rPr>
          <w:rFonts w:cstheme="minorHAnsi"/>
          <w:sz w:val="24"/>
          <w:szCs w:val="24"/>
          <w:shd w:val="clear" w:color="auto" w:fill="FFFFFF"/>
        </w:rPr>
        <w:t>)</w:t>
      </w:r>
    </w:p>
    <w:p w14:paraId="28D42372" w14:textId="64DF2B17" w:rsidR="00DE127F" w:rsidRDefault="007D31E7" w:rsidP="00DE127F">
      <w:pPr>
        <w:spacing w:line="360" w:lineRule="auto"/>
        <w:rPr>
          <w:rFonts w:eastAsiaTheme="minorEastAsia" w:cstheme="minorHAnsi"/>
          <w:kern w:val="24"/>
          <w:sz w:val="24"/>
          <w:szCs w:val="24"/>
          <w:lang w:eastAsia="en-GB"/>
        </w:rPr>
      </w:pPr>
      <w:r w:rsidRPr="00020F95">
        <w:rPr>
          <w:rFonts w:cstheme="minorHAnsi"/>
          <w:sz w:val="24"/>
          <w:szCs w:val="24"/>
          <w:shd w:val="clear" w:color="auto" w:fill="FFFFFF"/>
        </w:rPr>
        <w:t>As Belbin states</w:t>
      </w:r>
      <w:r w:rsidR="00EF33D7" w:rsidRPr="00020F95">
        <w:rPr>
          <w:rFonts w:cstheme="minorHAnsi"/>
          <w:sz w:val="24"/>
          <w:szCs w:val="24"/>
          <w:shd w:val="clear" w:color="auto" w:fill="FFFFFF"/>
        </w:rPr>
        <w:t xml:space="preserve"> there are 9 different strategies, each team role will have its own strengths and weaknesses. </w:t>
      </w:r>
      <w:r w:rsidR="00DE127F" w:rsidRPr="00020F95">
        <w:rPr>
          <w:rFonts w:eastAsiaTheme="minorEastAsia" w:cstheme="minorHAnsi"/>
          <w:kern w:val="24"/>
          <w:sz w:val="24"/>
          <w:szCs w:val="24"/>
        </w:rPr>
        <w:t xml:space="preserve">Individuals are aware of </w:t>
      </w:r>
      <w:proofErr w:type="spellStart"/>
      <w:r w:rsidR="00DE127F" w:rsidRPr="00020F95">
        <w:rPr>
          <w:rFonts w:eastAsiaTheme="minorEastAsia" w:cstheme="minorHAnsi"/>
          <w:kern w:val="24"/>
          <w:sz w:val="24"/>
          <w:szCs w:val="24"/>
        </w:rPr>
        <w:t>each others</w:t>
      </w:r>
      <w:proofErr w:type="spellEnd"/>
      <w:r w:rsidR="00DE127F" w:rsidRPr="00020F95">
        <w:rPr>
          <w:rFonts w:eastAsiaTheme="minorEastAsia" w:cstheme="minorHAnsi"/>
          <w:kern w:val="24"/>
          <w:sz w:val="24"/>
          <w:szCs w:val="24"/>
        </w:rPr>
        <w:t xml:space="preserve"> strengths and weaknesses.</w:t>
      </w:r>
      <w:r w:rsidR="00DE127F" w:rsidRPr="00020F95">
        <w:rPr>
          <w:rFonts w:eastAsiaTheme="minorEastAsia" w:cstheme="minorHAnsi"/>
          <w:kern w:val="24"/>
          <w:sz w:val="24"/>
          <w:szCs w:val="24"/>
        </w:rPr>
        <w:t xml:space="preserve"> </w:t>
      </w:r>
      <w:r w:rsidR="00DE127F" w:rsidRPr="00020F95">
        <w:rPr>
          <w:rFonts w:eastAsiaTheme="minorEastAsia" w:cstheme="minorHAnsi"/>
          <w:kern w:val="24"/>
          <w:sz w:val="24"/>
          <w:szCs w:val="24"/>
          <w:lang w:eastAsia="en-GB"/>
        </w:rPr>
        <w:t xml:space="preserve">In a team </w:t>
      </w:r>
      <w:r w:rsidR="00DE127F" w:rsidRPr="00020F95">
        <w:rPr>
          <w:rFonts w:eastAsiaTheme="minorEastAsia" w:cstheme="minorHAnsi"/>
          <w:kern w:val="24"/>
          <w:sz w:val="24"/>
          <w:szCs w:val="24"/>
          <w:lang w:eastAsia="en-GB"/>
        </w:rPr>
        <w:lastRenderedPageBreak/>
        <w:t xml:space="preserve">of people everyone is motivated to reach their ultimate goal rather than the previous target. There are different types of teams that can be formed. For example; the Department team. This is where </w:t>
      </w:r>
      <w:r w:rsidR="00A56B70" w:rsidRPr="00020F95">
        <w:rPr>
          <w:rFonts w:eastAsiaTheme="minorEastAsia" w:cstheme="minorHAnsi"/>
          <w:kern w:val="24"/>
          <w:sz w:val="24"/>
          <w:szCs w:val="24"/>
          <w:lang w:eastAsia="en-GB"/>
        </w:rPr>
        <w:t>on-going</w:t>
      </w:r>
      <w:r w:rsidR="00DE127F" w:rsidRPr="00020F95">
        <w:rPr>
          <w:rFonts w:eastAsiaTheme="minorEastAsia" w:cstheme="minorHAnsi"/>
          <w:kern w:val="24"/>
          <w:sz w:val="24"/>
          <w:szCs w:val="24"/>
          <w:lang w:eastAsia="en-GB"/>
        </w:rPr>
        <w:t xml:space="preserve"> projects are permanent to accomplish. Problem solving team are normally temporary.</w:t>
      </w:r>
      <w:r w:rsidR="00DE127F" w:rsidRPr="00020F95">
        <w:rPr>
          <w:rFonts w:eastAsiaTheme="minorEastAsia" w:cstheme="minorHAnsi"/>
          <w:kern w:val="24"/>
          <w:sz w:val="24"/>
          <w:szCs w:val="24"/>
        </w:rPr>
        <w:t xml:space="preserve"> </w:t>
      </w:r>
      <w:r w:rsidR="00A56B70" w:rsidRPr="00020F95">
        <w:rPr>
          <w:rFonts w:eastAsiaTheme="minorEastAsia" w:cstheme="minorHAnsi"/>
          <w:kern w:val="24"/>
          <w:sz w:val="24"/>
          <w:szCs w:val="24"/>
          <w:lang w:eastAsia="en-GB"/>
        </w:rPr>
        <w:t>Self-managed</w:t>
      </w:r>
      <w:r w:rsidR="00DE127F" w:rsidRPr="00020F95">
        <w:rPr>
          <w:rFonts w:eastAsiaTheme="minorEastAsia" w:cstheme="minorHAnsi"/>
          <w:kern w:val="24"/>
          <w:sz w:val="24"/>
          <w:szCs w:val="24"/>
          <w:lang w:eastAsia="en-GB"/>
        </w:rPr>
        <w:t xml:space="preserve"> team are usually empowered. They have the ability to make powerful decisions. (</w:t>
      </w:r>
      <w:hyperlink r:id="rId8" w:history="1">
        <w:r w:rsidR="00DE127F" w:rsidRPr="00020F95">
          <w:rPr>
            <w:rFonts w:eastAsiaTheme="minorEastAsia" w:cstheme="minorHAnsi"/>
            <w:kern w:val="24"/>
            <w:sz w:val="24"/>
            <w:szCs w:val="24"/>
            <w:u w:val="single"/>
            <w:lang w:eastAsia="en-GB"/>
          </w:rPr>
          <w:t>www.capsim.com</w:t>
        </w:r>
      </w:hyperlink>
      <w:r w:rsidR="00DE127F" w:rsidRPr="00020F95">
        <w:rPr>
          <w:rFonts w:eastAsiaTheme="minorEastAsia" w:cstheme="minorHAnsi"/>
          <w:kern w:val="24"/>
          <w:sz w:val="24"/>
          <w:szCs w:val="24"/>
          <w:lang w:eastAsia="en-GB"/>
        </w:rPr>
        <w:t>)</w:t>
      </w:r>
      <w:r w:rsidR="00DE127F" w:rsidRPr="00020F95">
        <w:rPr>
          <w:rFonts w:eastAsia="Times New Roman" w:cstheme="minorHAnsi"/>
          <w:sz w:val="24"/>
          <w:szCs w:val="24"/>
          <w:lang w:eastAsia="en-GB"/>
        </w:rPr>
        <w:t xml:space="preserve"> </w:t>
      </w:r>
      <w:r w:rsidR="00DE127F" w:rsidRPr="00DE127F">
        <w:rPr>
          <w:rFonts w:eastAsiaTheme="minorEastAsia" w:cstheme="minorHAnsi"/>
          <w:kern w:val="24"/>
          <w:sz w:val="24"/>
          <w:szCs w:val="24"/>
          <w:lang w:eastAsia="en-GB"/>
        </w:rPr>
        <w:t xml:space="preserve">The norm of TEAM is to work together, with a relative concept of each </w:t>
      </w:r>
      <w:r w:rsidR="00A56B70" w:rsidRPr="00020F95">
        <w:rPr>
          <w:rFonts w:eastAsiaTheme="minorEastAsia" w:cstheme="minorHAnsi"/>
          <w:kern w:val="24"/>
          <w:sz w:val="24"/>
          <w:szCs w:val="24"/>
          <w:lang w:eastAsia="en-GB"/>
        </w:rPr>
        <w:t>individual’s</w:t>
      </w:r>
      <w:r w:rsidR="00DE127F" w:rsidRPr="00DE127F">
        <w:rPr>
          <w:rFonts w:eastAsiaTheme="minorEastAsia" w:cstheme="minorHAnsi"/>
          <w:kern w:val="24"/>
          <w:sz w:val="24"/>
          <w:szCs w:val="24"/>
          <w:lang w:eastAsia="en-GB"/>
        </w:rPr>
        <w:t xml:space="preserve"> performance.</w:t>
      </w:r>
      <w:r w:rsidR="00DE127F" w:rsidRPr="00020F95">
        <w:rPr>
          <w:rFonts w:eastAsia="Times New Roman" w:cstheme="minorHAnsi"/>
          <w:sz w:val="24"/>
          <w:szCs w:val="24"/>
          <w:lang w:eastAsia="en-GB"/>
        </w:rPr>
        <w:t xml:space="preserve"> </w:t>
      </w:r>
      <w:r w:rsidR="00DE127F" w:rsidRPr="00DE127F">
        <w:rPr>
          <w:rFonts w:eastAsiaTheme="minorEastAsia" w:cstheme="minorHAnsi"/>
          <w:kern w:val="24"/>
          <w:sz w:val="24"/>
          <w:szCs w:val="24"/>
          <w:lang w:eastAsia="en-GB"/>
        </w:rPr>
        <w:t>The ‘Tuckman’ theory says that teams will enhance and grow through different stages. This can be done by assessing on focused tasks. There are four phases in the Tuckman theory of teamwork. They are; Forming, Storming, Norming and Performing. (Team work theory, 2007-2019)</w:t>
      </w:r>
    </w:p>
    <w:p w14:paraId="6085014C" w14:textId="570F9F6F" w:rsidR="00495DDB" w:rsidRPr="00495DDB" w:rsidRDefault="00495DDB" w:rsidP="00DE127F">
      <w:pPr>
        <w:spacing w:line="360" w:lineRule="auto"/>
        <w:rPr>
          <w:rFonts w:eastAsiaTheme="minorEastAsia" w:cstheme="minorHAnsi"/>
          <w:kern w:val="24"/>
          <w:sz w:val="24"/>
          <w:szCs w:val="24"/>
          <w:lang w:eastAsia="en-GB"/>
        </w:rPr>
      </w:pPr>
      <w:r>
        <w:rPr>
          <w:rFonts w:cstheme="minorHAnsi"/>
          <w:spacing w:val="2"/>
          <w:sz w:val="24"/>
          <w:szCs w:val="24"/>
          <w:shd w:val="clear" w:color="auto" w:fill="FFFFFF"/>
        </w:rPr>
        <w:t>To be</w:t>
      </w:r>
      <w:r w:rsidRPr="00495DDB">
        <w:rPr>
          <w:rFonts w:cstheme="minorHAnsi"/>
          <w:spacing w:val="2"/>
          <w:sz w:val="24"/>
          <w:szCs w:val="24"/>
          <w:shd w:val="clear" w:color="auto" w:fill="FFFFFF"/>
        </w:rPr>
        <w:t xml:space="preserve"> able to work </w:t>
      </w:r>
      <w:r w:rsidRPr="00495DDB">
        <w:rPr>
          <w:rFonts w:cstheme="minorHAnsi"/>
          <w:spacing w:val="2"/>
          <w:sz w:val="24"/>
          <w:szCs w:val="24"/>
          <w:shd w:val="clear" w:color="auto" w:fill="FFFFFF"/>
        </w:rPr>
        <w:t>effectively</w:t>
      </w:r>
      <w:r w:rsidRPr="00495DDB">
        <w:rPr>
          <w:rFonts w:cstheme="minorHAnsi"/>
          <w:spacing w:val="2"/>
          <w:sz w:val="24"/>
          <w:szCs w:val="24"/>
          <w:shd w:val="clear" w:color="auto" w:fill="FFFFFF"/>
        </w:rPr>
        <w:t xml:space="preserve"> with a team is one of the most </w:t>
      </w:r>
      <w:r w:rsidRPr="00495DDB">
        <w:rPr>
          <w:rFonts w:cstheme="minorHAnsi"/>
          <w:spacing w:val="2"/>
          <w:sz w:val="24"/>
          <w:szCs w:val="24"/>
          <w:shd w:val="clear" w:color="auto" w:fill="FFFFFF"/>
        </w:rPr>
        <w:t>vital</w:t>
      </w:r>
      <w:r w:rsidRPr="00495DDB">
        <w:rPr>
          <w:rFonts w:cstheme="minorHAnsi"/>
          <w:spacing w:val="2"/>
          <w:sz w:val="24"/>
          <w:szCs w:val="24"/>
          <w:shd w:val="clear" w:color="auto" w:fill="FFFFFF"/>
        </w:rPr>
        <w:t xml:space="preserve"> aspects of achieving success in a business </w:t>
      </w:r>
      <w:r w:rsidRPr="00495DDB">
        <w:rPr>
          <w:rFonts w:cstheme="minorHAnsi"/>
          <w:spacing w:val="2"/>
          <w:sz w:val="24"/>
          <w:szCs w:val="24"/>
          <w:shd w:val="clear" w:color="auto" w:fill="FFFFFF"/>
        </w:rPr>
        <w:t>situation</w:t>
      </w:r>
      <w:r w:rsidRPr="00495DDB">
        <w:rPr>
          <w:rFonts w:cstheme="minorHAnsi"/>
          <w:spacing w:val="2"/>
          <w:sz w:val="24"/>
          <w:szCs w:val="24"/>
          <w:shd w:val="clear" w:color="auto" w:fill="FFFFFF"/>
        </w:rPr>
        <w:t xml:space="preserve">. It’s </w:t>
      </w:r>
      <w:r w:rsidRPr="00495DDB">
        <w:rPr>
          <w:rFonts w:cstheme="minorHAnsi"/>
          <w:spacing w:val="2"/>
          <w:sz w:val="24"/>
          <w:szCs w:val="24"/>
          <w:shd w:val="clear" w:color="auto" w:fill="FFFFFF"/>
        </w:rPr>
        <w:t>very</w:t>
      </w:r>
      <w:r w:rsidRPr="00495DDB">
        <w:rPr>
          <w:rFonts w:cstheme="minorHAnsi"/>
          <w:spacing w:val="2"/>
          <w:sz w:val="24"/>
          <w:szCs w:val="24"/>
          <w:shd w:val="clear" w:color="auto" w:fill="FFFFFF"/>
        </w:rPr>
        <w:t xml:space="preserve"> </w:t>
      </w:r>
      <w:r w:rsidRPr="00495DDB">
        <w:rPr>
          <w:rFonts w:cstheme="minorHAnsi"/>
          <w:spacing w:val="2"/>
          <w:sz w:val="24"/>
          <w:szCs w:val="24"/>
          <w:shd w:val="clear" w:color="auto" w:fill="FFFFFF"/>
        </w:rPr>
        <w:t>significant</w:t>
      </w:r>
      <w:r w:rsidRPr="00495DDB">
        <w:rPr>
          <w:rFonts w:cstheme="minorHAnsi"/>
          <w:spacing w:val="2"/>
          <w:sz w:val="24"/>
          <w:szCs w:val="24"/>
          <w:shd w:val="clear" w:color="auto" w:fill="FFFFFF"/>
        </w:rPr>
        <w:t xml:space="preserve"> for increasing creativity in the workplace, improving the quality of work, and also </w:t>
      </w:r>
      <w:r w:rsidRPr="00495DDB">
        <w:rPr>
          <w:rFonts w:cstheme="minorHAnsi"/>
          <w:spacing w:val="2"/>
          <w:sz w:val="24"/>
          <w:szCs w:val="24"/>
          <w:shd w:val="clear" w:color="auto" w:fill="FFFFFF"/>
        </w:rPr>
        <w:t>encouragi</w:t>
      </w:r>
      <w:r>
        <w:rPr>
          <w:rFonts w:cstheme="minorHAnsi"/>
          <w:spacing w:val="2"/>
          <w:sz w:val="24"/>
          <w:szCs w:val="24"/>
          <w:shd w:val="clear" w:color="auto" w:fill="FFFFFF"/>
        </w:rPr>
        <w:t>ng</w:t>
      </w:r>
      <w:r w:rsidRPr="00495DDB">
        <w:rPr>
          <w:rFonts w:cstheme="minorHAnsi"/>
          <w:spacing w:val="2"/>
          <w:sz w:val="24"/>
          <w:szCs w:val="24"/>
          <w:shd w:val="clear" w:color="auto" w:fill="FFFFFF"/>
        </w:rPr>
        <w:t xml:space="preserve"> healthy and productive </w:t>
      </w:r>
      <w:r w:rsidRPr="00495DDB">
        <w:rPr>
          <w:rFonts w:cstheme="minorHAnsi"/>
          <w:spacing w:val="2"/>
          <w:sz w:val="24"/>
          <w:szCs w:val="24"/>
          <w:shd w:val="clear" w:color="auto" w:fill="FFFFFF"/>
        </w:rPr>
        <w:t>worker</w:t>
      </w:r>
      <w:r w:rsidRPr="00495DDB">
        <w:rPr>
          <w:rFonts w:cstheme="minorHAnsi"/>
          <w:spacing w:val="2"/>
          <w:sz w:val="24"/>
          <w:szCs w:val="24"/>
          <w:shd w:val="clear" w:color="auto" w:fill="FFFFFF"/>
        </w:rPr>
        <w:t xml:space="preserve"> </w:t>
      </w:r>
      <w:r w:rsidRPr="00495DDB">
        <w:rPr>
          <w:rFonts w:cstheme="minorHAnsi"/>
          <w:spacing w:val="2"/>
          <w:sz w:val="24"/>
          <w:szCs w:val="24"/>
          <w:shd w:val="clear" w:color="auto" w:fill="FFFFFF"/>
        </w:rPr>
        <w:t>associations</w:t>
      </w:r>
      <w:r w:rsidRPr="00495DDB">
        <w:rPr>
          <w:rFonts w:cstheme="minorHAnsi"/>
          <w:spacing w:val="2"/>
          <w:sz w:val="24"/>
          <w:szCs w:val="24"/>
          <w:shd w:val="clear" w:color="auto" w:fill="FFFFFF"/>
        </w:rPr>
        <w:t>.</w:t>
      </w:r>
      <w:r w:rsidR="00E20CDD">
        <w:rPr>
          <w:rFonts w:cstheme="minorHAnsi"/>
          <w:spacing w:val="2"/>
          <w:sz w:val="24"/>
          <w:szCs w:val="24"/>
          <w:shd w:val="clear" w:color="auto" w:fill="FFFFFF"/>
        </w:rPr>
        <w:t xml:space="preserve"> (</w:t>
      </w:r>
      <w:r w:rsidR="00061153">
        <w:rPr>
          <w:rFonts w:cstheme="minorHAnsi"/>
          <w:spacing w:val="2"/>
          <w:sz w:val="24"/>
          <w:szCs w:val="24"/>
          <w:shd w:val="clear" w:color="auto" w:fill="FFFFFF"/>
        </w:rPr>
        <w:t>Udemy</w:t>
      </w:r>
      <w:r w:rsidR="00E20CDD">
        <w:rPr>
          <w:rFonts w:cstheme="minorHAnsi"/>
          <w:spacing w:val="2"/>
          <w:sz w:val="24"/>
          <w:szCs w:val="24"/>
          <w:shd w:val="clear" w:color="auto" w:fill="FFFFFF"/>
        </w:rPr>
        <w:t xml:space="preserve"> 2013) </w:t>
      </w:r>
    </w:p>
    <w:p w14:paraId="4CC3F59F" w14:textId="77ABB0AE" w:rsidR="00067AF2" w:rsidRPr="00020F95" w:rsidRDefault="00E051ED" w:rsidP="00DE127F">
      <w:pPr>
        <w:spacing w:line="360" w:lineRule="auto"/>
        <w:rPr>
          <w:rFonts w:eastAsiaTheme="minorEastAsia" w:cstheme="minorHAnsi"/>
          <w:kern w:val="24"/>
          <w:sz w:val="24"/>
          <w:szCs w:val="24"/>
          <w:lang w:eastAsia="en-GB"/>
        </w:rPr>
      </w:pPr>
      <w:r w:rsidRPr="00020F95">
        <w:rPr>
          <w:rFonts w:eastAsiaTheme="minorEastAsia" w:cstheme="minorHAnsi"/>
          <w:kern w:val="24"/>
          <w:sz w:val="24"/>
          <w:szCs w:val="24"/>
          <w:lang w:eastAsia="en-GB"/>
        </w:rPr>
        <w:t xml:space="preserve">Verbal and non-verbal communication defines individuals’ goals, such as team goals and structures.  It is vital to have group and team discussions to have the liability to communicate through teams. </w:t>
      </w:r>
    </w:p>
    <w:p w14:paraId="4987E627" w14:textId="77777777" w:rsidR="00CA799C" w:rsidRPr="00020F95" w:rsidRDefault="00CA799C" w:rsidP="00CA799C">
      <w:pPr>
        <w:spacing w:after="0" w:line="240" w:lineRule="auto"/>
        <w:rPr>
          <w:rFonts w:eastAsia="Times New Roman" w:cstheme="minorHAnsi"/>
          <w:sz w:val="24"/>
          <w:szCs w:val="24"/>
          <w:lang w:eastAsia="en-GB"/>
        </w:rPr>
      </w:pPr>
      <w:r w:rsidRPr="00020F95">
        <w:rPr>
          <w:rFonts w:eastAsia="Times New Roman" w:cstheme="minorHAnsi"/>
          <w:color w:val="000000"/>
          <w:sz w:val="24"/>
          <w:szCs w:val="24"/>
          <w:lang w:eastAsia="en-GB"/>
        </w:rPr>
        <w:t>Communication is a process of conveying a message which can be verbal or non-verbal. Communication enables us to interact with other individuals in order to exchange ideas and thoughts, it is purposed to send a message.  </w:t>
      </w:r>
    </w:p>
    <w:p w14:paraId="7D9553B6" w14:textId="77777777" w:rsidR="00CA799C" w:rsidRPr="00020F95" w:rsidRDefault="00CA799C" w:rsidP="00CA799C">
      <w:pPr>
        <w:rPr>
          <w:rFonts w:eastAsia="Times New Roman" w:cstheme="minorHAnsi"/>
          <w:color w:val="000000"/>
          <w:sz w:val="24"/>
          <w:szCs w:val="24"/>
          <w:lang w:eastAsia="en-GB"/>
        </w:rPr>
      </w:pPr>
      <w:r w:rsidRPr="00020F95">
        <w:rPr>
          <w:rFonts w:eastAsia="Times New Roman" w:cstheme="minorHAnsi"/>
          <w:color w:val="000000"/>
          <w:sz w:val="24"/>
          <w:szCs w:val="24"/>
          <w:lang w:eastAsia="en-GB"/>
        </w:rPr>
        <w:t xml:space="preserve">Communication can be delivered in various of approaches, there are channels to communication. This means the transmitting of the message, which can be verbal, non-verbal, letters, e-mails, media, or the telephone. </w:t>
      </w:r>
    </w:p>
    <w:p w14:paraId="02EBE873" w14:textId="77777777" w:rsidR="00020F95" w:rsidRPr="00020F95" w:rsidRDefault="00020F95" w:rsidP="00020F95">
      <w:pPr>
        <w:rPr>
          <w:rFonts w:cstheme="minorHAnsi"/>
          <w:color w:val="000000"/>
          <w:sz w:val="24"/>
          <w:szCs w:val="24"/>
        </w:rPr>
      </w:pPr>
      <w:r w:rsidRPr="00020F95">
        <w:rPr>
          <w:rFonts w:cstheme="minorHAnsi"/>
          <w:color w:val="000000"/>
          <w:sz w:val="24"/>
          <w:szCs w:val="24"/>
        </w:rPr>
        <w:t xml:space="preserve">A group communication defines as more than two individuals are being involved in the communication, this is what makes it harder compared to the one to one communication. More than two individuals are being included in the discussion. In a group, there are different forms of people who have personality that differ from others. Some are loud are confident which allows them to speak more effectively and confidently. On the other hand, others may be quiet because they are uncomfortable and shy to speak in front of a group, they will not convey their idea and will have ineffective communication as they ae not contributing. They may feel threatened to speak in front of other people, and they will be anxious in regards to other individual’s reactions. It is essential that the group discussion has the right atmosphere; by behaving in a friendly way creates the correct feeling and encourages others to speak. It is maintaining the group in terms of the communication.   This is why group discussion are effective when everybody is involved. </w:t>
      </w:r>
    </w:p>
    <w:p w14:paraId="2F4131A3" w14:textId="5AFDF7F9" w:rsidR="00020F95" w:rsidRPr="00020F95" w:rsidRDefault="00020F95" w:rsidP="00020F95">
      <w:pPr>
        <w:rPr>
          <w:rFonts w:cstheme="minorHAnsi"/>
          <w:color w:val="000000"/>
          <w:sz w:val="24"/>
          <w:szCs w:val="24"/>
        </w:rPr>
      </w:pPr>
      <w:r w:rsidRPr="00020F95">
        <w:rPr>
          <w:rFonts w:cstheme="minorHAnsi"/>
          <w:color w:val="000000"/>
          <w:sz w:val="24"/>
          <w:szCs w:val="24"/>
        </w:rPr>
        <w:lastRenderedPageBreak/>
        <w:t xml:space="preserve">Groups work best in team working. This is because the leader will instruct the group and the others will have to listen. There are many ways group communication is used. One most common way is in a school environment. Team meetings or classroom discussions should have a group leader as it is helpful, the leader will be able to promote people in the groups to express what they wish to convey, and the leader will be able to encourage them or give them the confidence when it is their role to talk. The leader of a group has a role to ensure people are staying focused. </w:t>
      </w:r>
      <w:proofErr w:type="spellStart"/>
      <w:r w:rsidR="00543F0C">
        <w:rPr>
          <w:rFonts w:cstheme="minorHAnsi"/>
          <w:color w:val="000000"/>
          <w:sz w:val="24"/>
          <w:szCs w:val="24"/>
        </w:rPr>
        <w:t>ent</w:t>
      </w:r>
      <w:proofErr w:type="spellEnd"/>
    </w:p>
    <w:p w14:paraId="4F66B892" w14:textId="77777777" w:rsidR="00971114" w:rsidRPr="00020F95" w:rsidRDefault="00971114" w:rsidP="00DE127F">
      <w:pPr>
        <w:spacing w:line="360" w:lineRule="auto"/>
        <w:rPr>
          <w:rFonts w:eastAsiaTheme="minorEastAsia" w:cstheme="minorHAnsi"/>
          <w:kern w:val="24"/>
          <w:sz w:val="24"/>
          <w:szCs w:val="24"/>
          <w:lang w:eastAsia="en-GB"/>
        </w:rPr>
      </w:pPr>
    </w:p>
    <w:p w14:paraId="387D53A5" w14:textId="0A3C892A" w:rsidR="00A56B70" w:rsidRPr="00020F95" w:rsidRDefault="00067AF2" w:rsidP="00DE127F">
      <w:pPr>
        <w:spacing w:line="360" w:lineRule="auto"/>
        <w:rPr>
          <w:rFonts w:eastAsiaTheme="minorEastAsia" w:cstheme="minorHAnsi"/>
          <w:kern w:val="24"/>
          <w:sz w:val="24"/>
          <w:szCs w:val="24"/>
          <w:lang w:eastAsia="en-GB"/>
        </w:rPr>
      </w:pPr>
      <w:r w:rsidRPr="00020F95">
        <w:rPr>
          <w:rFonts w:eastAsiaTheme="minorEastAsia" w:cstheme="minorHAnsi"/>
          <w:kern w:val="24"/>
          <w:sz w:val="24"/>
          <w:szCs w:val="24"/>
          <w:lang w:eastAsia="en-GB"/>
        </w:rPr>
        <w:t xml:space="preserve">Verbal communication is one of the most common ways to communicate to each other. This is </w:t>
      </w:r>
      <w:r w:rsidR="00644079" w:rsidRPr="00020F95">
        <w:rPr>
          <w:rFonts w:eastAsiaTheme="minorEastAsia" w:cstheme="minorHAnsi"/>
          <w:kern w:val="24"/>
          <w:sz w:val="24"/>
          <w:szCs w:val="24"/>
          <w:lang w:eastAsia="en-GB"/>
        </w:rPr>
        <w:t>because the</w:t>
      </w:r>
      <w:r w:rsidRPr="00020F95">
        <w:rPr>
          <w:rFonts w:eastAsiaTheme="minorEastAsia" w:cstheme="minorHAnsi"/>
          <w:kern w:val="24"/>
          <w:sz w:val="24"/>
          <w:szCs w:val="24"/>
          <w:lang w:eastAsia="en-GB"/>
        </w:rPr>
        <w:t xml:space="preserve"> message itself </w:t>
      </w:r>
      <w:r w:rsidR="00644079" w:rsidRPr="00020F95">
        <w:rPr>
          <w:rFonts w:eastAsiaTheme="minorEastAsia" w:cstheme="minorHAnsi"/>
          <w:kern w:val="24"/>
          <w:sz w:val="24"/>
          <w:szCs w:val="24"/>
          <w:lang w:eastAsia="en-GB"/>
        </w:rPr>
        <w:t>may come in a single statement value.  There are 8</w:t>
      </w:r>
      <w:r w:rsidR="00BC6FFD" w:rsidRPr="00020F95">
        <w:rPr>
          <w:rFonts w:eastAsiaTheme="minorEastAsia" w:cstheme="minorHAnsi"/>
          <w:kern w:val="24"/>
          <w:sz w:val="24"/>
          <w:szCs w:val="24"/>
          <w:lang w:eastAsia="en-GB"/>
        </w:rPr>
        <w:t xml:space="preserve"> different Group Development Observations System to place them in order so observers can come to an agreement.  Here are the 8 GDOS;</w:t>
      </w:r>
    </w:p>
    <w:p w14:paraId="6C8BDCAB" w14:textId="53F7E01E" w:rsidR="00BC6FFD" w:rsidRPr="00020F95" w:rsidRDefault="00BC6FFD" w:rsidP="00BC6FFD">
      <w:pPr>
        <w:pStyle w:val="ListParagraph"/>
        <w:numPr>
          <w:ilvl w:val="0"/>
          <w:numId w:val="2"/>
        </w:numPr>
        <w:spacing w:line="360" w:lineRule="auto"/>
        <w:rPr>
          <w:rFonts w:asciiTheme="minorHAnsi" w:eastAsiaTheme="minorEastAsia" w:hAnsiTheme="minorHAnsi" w:cstheme="minorHAnsi"/>
          <w:kern w:val="24"/>
        </w:rPr>
      </w:pPr>
      <w:r w:rsidRPr="00020F95">
        <w:rPr>
          <w:rFonts w:asciiTheme="minorHAnsi" w:eastAsiaTheme="minorEastAsia" w:hAnsiTheme="minorHAnsi" w:cstheme="minorHAnsi"/>
          <w:kern w:val="24"/>
        </w:rPr>
        <w:t xml:space="preserve">Dependency statement </w:t>
      </w:r>
    </w:p>
    <w:p w14:paraId="675DB823" w14:textId="7C7C7073" w:rsidR="00BC6FFD" w:rsidRPr="00020F95" w:rsidRDefault="00492FE1" w:rsidP="00BC6FFD">
      <w:pPr>
        <w:pStyle w:val="ListParagraph"/>
        <w:numPr>
          <w:ilvl w:val="0"/>
          <w:numId w:val="2"/>
        </w:numPr>
        <w:spacing w:line="360" w:lineRule="auto"/>
        <w:rPr>
          <w:rFonts w:asciiTheme="minorHAnsi" w:eastAsiaTheme="minorEastAsia" w:hAnsiTheme="minorHAnsi" w:cstheme="minorHAnsi"/>
          <w:kern w:val="24"/>
        </w:rPr>
      </w:pPr>
      <w:r w:rsidRPr="00020F95">
        <w:rPr>
          <w:rFonts w:asciiTheme="minorHAnsi" w:eastAsiaTheme="minorEastAsia" w:hAnsiTheme="minorHAnsi" w:cstheme="minorHAnsi"/>
          <w:kern w:val="24"/>
        </w:rPr>
        <w:t>Counter dependency</w:t>
      </w:r>
      <w:r w:rsidR="00BC6FFD" w:rsidRPr="00020F95">
        <w:rPr>
          <w:rFonts w:asciiTheme="minorHAnsi" w:eastAsiaTheme="minorEastAsia" w:hAnsiTheme="minorHAnsi" w:cstheme="minorHAnsi"/>
          <w:kern w:val="24"/>
        </w:rPr>
        <w:t xml:space="preserve"> statement</w:t>
      </w:r>
    </w:p>
    <w:p w14:paraId="3789ADBD" w14:textId="1C2ABF79" w:rsidR="00BC6FFD" w:rsidRPr="00020F95" w:rsidRDefault="00BC6FFD" w:rsidP="00BC6FFD">
      <w:pPr>
        <w:pStyle w:val="ListParagraph"/>
        <w:numPr>
          <w:ilvl w:val="0"/>
          <w:numId w:val="2"/>
        </w:numPr>
        <w:spacing w:line="360" w:lineRule="auto"/>
        <w:rPr>
          <w:rFonts w:asciiTheme="minorHAnsi" w:eastAsiaTheme="minorEastAsia" w:hAnsiTheme="minorHAnsi" w:cstheme="minorHAnsi"/>
          <w:kern w:val="24"/>
        </w:rPr>
      </w:pPr>
      <w:r w:rsidRPr="00020F95">
        <w:rPr>
          <w:rFonts w:asciiTheme="minorHAnsi" w:eastAsiaTheme="minorEastAsia" w:hAnsiTheme="minorHAnsi" w:cstheme="minorHAnsi"/>
          <w:kern w:val="24"/>
        </w:rPr>
        <w:t xml:space="preserve">Fight statements (using </w:t>
      </w:r>
      <w:r w:rsidR="00492FE1" w:rsidRPr="00020F95">
        <w:rPr>
          <w:rFonts w:asciiTheme="minorHAnsi" w:eastAsiaTheme="minorEastAsia" w:hAnsiTheme="minorHAnsi" w:cstheme="minorHAnsi"/>
          <w:kern w:val="24"/>
        </w:rPr>
        <w:t>argumentized</w:t>
      </w:r>
      <w:r w:rsidRPr="00020F95">
        <w:rPr>
          <w:rFonts w:asciiTheme="minorHAnsi" w:eastAsiaTheme="minorEastAsia" w:hAnsiTheme="minorHAnsi" w:cstheme="minorHAnsi"/>
          <w:kern w:val="24"/>
        </w:rPr>
        <w:t xml:space="preserve"> </w:t>
      </w:r>
      <w:r w:rsidR="00492FE1" w:rsidRPr="00020F95">
        <w:rPr>
          <w:rFonts w:asciiTheme="minorHAnsi" w:eastAsiaTheme="minorEastAsia" w:hAnsiTheme="minorHAnsi" w:cstheme="minorHAnsi"/>
          <w:kern w:val="24"/>
        </w:rPr>
        <w:t>scenarios</w:t>
      </w:r>
      <w:r w:rsidRPr="00020F95">
        <w:rPr>
          <w:rFonts w:asciiTheme="minorHAnsi" w:eastAsiaTheme="minorEastAsia" w:hAnsiTheme="minorHAnsi" w:cstheme="minorHAnsi"/>
          <w:kern w:val="24"/>
        </w:rPr>
        <w:t>)</w:t>
      </w:r>
    </w:p>
    <w:p w14:paraId="77EC1235" w14:textId="0473ECC8" w:rsidR="00BC6FFD" w:rsidRPr="00020F95" w:rsidRDefault="00BC6FFD" w:rsidP="00BC6FFD">
      <w:pPr>
        <w:pStyle w:val="ListParagraph"/>
        <w:numPr>
          <w:ilvl w:val="0"/>
          <w:numId w:val="2"/>
        </w:numPr>
        <w:spacing w:line="360" w:lineRule="auto"/>
        <w:rPr>
          <w:rFonts w:asciiTheme="minorHAnsi" w:eastAsiaTheme="minorEastAsia" w:hAnsiTheme="minorHAnsi" w:cstheme="minorHAnsi"/>
          <w:kern w:val="24"/>
        </w:rPr>
      </w:pPr>
      <w:r w:rsidRPr="00020F95">
        <w:rPr>
          <w:rFonts w:asciiTheme="minorHAnsi" w:eastAsiaTheme="minorEastAsia" w:hAnsiTheme="minorHAnsi" w:cstheme="minorHAnsi"/>
          <w:kern w:val="24"/>
        </w:rPr>
        <w:t xml:space="preserve">Flight statements to avoid lack of </w:t>
      </w:r>
      <w:r w:rsidR="00492FE1" w:rsidRPr="00020F95">
        <w:rPr>
          <w:rFonts w:asciiTheme="minorHAnsi" w:eastAsiaTheme="minorEastAsia" w:hAnsiTheme="minorHAnsi" w:cstheme="minorHAnsi"/>
          <w:kern w:val="24"/>
        </w:rPr>
        <w:t>interest</w:t>
      </w:r>
    </w:p>
    <w:p w14:paraId="5283CBA4" w14:textId="2E02845B" w:rsidR="00BC6FFD" w:rsidRPr="00020F95" w:rsidRDefault="00BC6FFD" w:rsidP="00BC6FFD">
      <w:pPr>
        <w:pStyle w:val="ListParagraph"/>
        <w:numPr>
          <w:ilvl w:val="0"/>
          <w:numId w:val="2"/>
        </w:numPr>
        <w:spacing w:line="360" w:lineRule="auto"/>
        <w:rPr>
          <w:rFonts w:asciiTheme="minorHAnsi" w:eastAsiaTheme="minorEastAsia" w:hAnsiTheme="minorHAnsi" w:cstheme="minorHAnsi"/>
          <w:kern w:val="24"/>
        </w:rPr>
      </w:pPr>
      <w:r w:rsidRPr="00020F95">
        <w:rPr>
          <w:rFonts w:asciiTheme="minorHAnsi" w:eastAsiaTheme="minorEastAsia" w:hAnsiTheme="minorHAnsi" w:cstheme="minorHAnsi"/>
          <w:kern w:val="24"/>
        </w:rPr>
        <w:t xml:space="preserve">Pairing statements to express emotions towards </w:t>
      </w:r>
      <w:r w:rsidR="00492FE1" w:rsidRPr="00020F95">
        <w:rPr>
          <w:rFonts w:asciiTheme="minorHAnsi" w:eastAsiaTheme="minorEastAsia" w:hAnsiTheme="minorHAnsi" w:cstheme="minorHAnsi"/>
          <w:kern w:val="24"/>
        </w:rPr>
        <w:t>friendship’s</w:t>
      </w:r>
      <w:r w:rsidRPr="00020F95">
        <w:rPr>
          <w:rFonts w:asciiTheme="minorHAnsi" w:eastAsiaTheme="minorEastAsia" w:hAnsiTheme="minorHAnsi" w:cstheme="minorHAnsi"/>
          <w:kern w:val="24"/>
        </w:rPr>
        <w:t xml:space="preserve"> </w:t>
      </w:r>
    </w:p>
    <w:p w14:paraId="4D1F7D07" w14:textId="39C00B79" w:rsidR="00BC6FFD" w:rsidRPr="00020F95" w:rsidRDefault="00492FE1" w:rsidP="00BC6FFD">
      <w:pPr>
        <w:pStyle w:val="ListParagraph"/>
        <w:numPr>
          <w:ilvl w:val="0"/>
          <w:numId w:val="2"/>
        </w:numPr>
        <w:spacing w:line="360" w:lineRule="auto"/>
        <w:rPr>
          <w:rFonts w:asciiTheme="minorHAnsi" w:eastAsiaTheme="minorEastAsia" w:hAnsiTheme="minorHAnsi" w:cstheme="minorHAnsi"/>
          <w:kern w:val="24"/>
        </w:rPr>
      </w:pPr>
      <w:r w:rsidRPr="00020F95">
        <w:rPr>
          <w:rFonts w:asciiTheme="minorHAnsi" w:eastAsiaTheme="minorEastAsia" w:hAnsiTheme="minorHAnsi" w:cstheme="minorHAnsi"/>
          <w:kern w:val="24"/>
        </w:rPr>
        <w:t>Counter pairing</w:t>
      </w:r>
      <w:r w:rsidR="00BC6FFD" w:rsidRPr="00020F95">
        <w:rPr>
          <w:rFonts w:asciiTheme="minorHAnsi" w:eastAsiaTheme="minorEastAsia" w:hAnsiTheme="minorHAnsi" w:cstheme="minorHAnsi"/>
          <w:kern w:val="24"/>
        </w:rPr>
        <w:t xml:space="preserve"> demonstrates </w:t>
      </w:r>
      <w:r w:rsidRPr="00020F95">
        <w:rPr>
          <w:rFonts w:asciiTheme="minorHAnsi" w:eastAsiaTheme="minorEastAsia" w:hAnsiTheme="minorHAnsi" w:cstheme="minorHAnsi"/>
          <w:kern w:val="24"/>
        </w:rPr>
        <w:t>connection</w:t>
      </w:r>
      <w:r w:rsidR="00BC6FFD" w:rsidRPr="00020F95">
        <w:rPr>
          <w:rFonts w:asciiTheme="minorHAnsi" w:eastAsiaTheme="minorEastAsia" w:hAnsiTheme="minorHAnsi" w:cstheme="minorHAnsi"/>
          <w:kern w:val="24"/>
        </w:rPr>
        <w:t xml:space="preserve"> towards the distance </w:t>
      </w:r>
    </w:p>
    <w:p w14:paraId="3A1451C0" w14:textId="50F1D772" w:rsidR="00BC6FFD" w:rsidRPr="00020F95" w:rsidRDefault="00BC6FFD" w:rsidP="00BC6FFD">
      <w:pPr>
        <w:pStyle w:val="ListParagraph"/>
        <w:numPr>
          <w:ilvl w:val="0"/>
          <w:numId w:val="2"/>
        </w:numPr>
        <w:spacing w:line="360" w:lineRule="auto"/>
        <w:rPr>
          <w:rFonts w:asciiTheme="minorHAnsi" w:eastAsiaTheme="minorEastAsia" w:hAnsiTheme="minorHAnsi" w:cstheme="minorHAnsi"/>
          <w:kern w:val="24"/>
        </w:rPr>
      </w:pPr>
      <w:r w:rsidRPr="00020F95">
        <w:rPr>
          <w:rFonts w:asciiTheme="minorHAnsi" w:eastAsiaTheme="minorEastAsia" w:hAnsiTheme="minorHAnsi" w:cstheme="minorHAnsi"/>
          <w:kern w:val="24"/>
        </w:rPr>
        <w:t>Work statement are to those who are task oriented and work</w:t>
      </w:r>
      <w:r w:rsidR="00492FE1" w:rsidRPr="00020F95">
        <w:rPr>
          <w:rFonts w:asciiTheme="minorHAnsi" w:eastAsiaTheme="minorEastAsia" w:hAnsiTheme="minorHAnsi" w:cstheme="minorHAnsi"/>
          <w:kern w:val="24"/>
        </w:rPr>
        <w:t xml:space="preserve"> committed</w:t>
      </w:r>
      <w:r w:rsidRPr="00020F95">
        <w:rPr>
          <w:rFonts w:asciiTheme="minorHAnsi" w:eastAsiaTheme="minorEastAsia" w:hAnsiTheme="minorHAnsi" w:cstheme="minorHAnsi"/>
          <w:kern w:val="24"/>
        </w:rPr>
        <w:t xml:space="preserve"> </w:t>
      </w:r>
    </w:p>
    <w:p w14:paraId="6AA2B40D" w14:textId="559593AD" w:rsidR="00BC6FFD" w:rsidRPr="00020F95" w:rsidRDefault="00BC6FFD" w:rsidP="00BC6FFD">
      <w:pPr>
        <w:pStyle w:val="ListParagraph"/>
        <w:numPr>
          <w:ilvl w:val="0"/>
          <w:numId w:val="2"/>
        </w:numPr>
        <w:spacing w:line="360" w:lineRule="auto"/>
        <w:rPr>
          <w:rFonts w:asciiTheme="minorHAnsi" w:eastAsiaTheme="minorEastAsia" w:hAnsiTheme="minorHAnsi" w:cstheme="minorHAnsi"/>
          <w:kern w:val="24"/>
        </w:rPr>
      </w:pPr>
      <w:r w:rsidRPr="00020F95">
        <w:rPr>
          <w:rFonts w:asciiTheme="minorHAnsi" w:eastAsiaTheme="minorEastAsia" w:hAnsiTheme="minorHAnsi" w:cstheme="minorHAnsi"/>
          <w:kern w:val="24"/>
        </w:rPr>
        <w:t>Un</w:t>
      </w:r>
      <w:r w:rsidR="00492FE1" w:rsidRPr="00020F95">
        <w:rPr>
          <w:rFonts w:asciiTheme="minorHAnsi" w:eastAsiaTheme="minorEastAsia" w:hAnsiTheme="minorHAnsi" w:cstheme="minorHAnsi"/>
          <w:kern w:val="24"/>
        </w:rPr>
        <w:t>s</w:t>
      </w:r>
      <w:r w:rsidR="00C3603C" w:rsidRPr="00020F95">
        <w:rPr>
          <w:rFonts w:asciiTheme="minorHAnsi" w:eastAsiaTheme="minorEastAsia" w:hAnsiTheme="minorHAnsi" w:cstheme="minorHAnsi"/>
          <w:kern w:val="24"/>
        </w:rPr>
        <w:t>corable</w:t>
      </w:r>
      <w:r w:rsidRPr="00020F95">
        <w:rPr>
          <w:rFonts w:asciiTheme="minorHAnsi" w:eastAsiaTheme="minorEastAsia" w:hAnsiTheme="minorHAnsi" w:cstheme="minorHAnsi"/>
          <w:kern w:val="24"/>
        </w:rPr>
        <w:t xml:space="preserve"> statement </w:t>
      </w:r>
      <w:r w:rsidR="00C3603C" w:rsidRPr="00020F95">
        <w:rPr>
          <w:rFonts w:asciiTheme="minorHAnsi" w:eastAsiaTheme="minorEastAsia" w:hAnsiTheme="minorHAnsi" w:cstheme="minorHAnsi"/>
          <w:kern w:val="24"/>
        </w:rPr>
        <w:t>includes</w:t>
      </w:r>
      <w:r w:rsidR="00492FE1" w:rsidRPr="00020F95">
        <w:rPr>
          <w:rFonts w:asciiTheme="minorHAnsi" w:eastAsiaTheme="minorEastAsia" w:hAnsiTheme="minorHAnsi" w:cstheme="minorHAnsi"/>
          <w:kern w:val="24"/>
        </w:rPr>
        <w:t xml:space="preserve"> different types such as </w:t>
      </w:r>
      <w:r w:rsidR="00C3603C" w:rsidRPr="00020F95">
        <w:rPr>
          <w:rFonts w:asciiTheme="minorHAnsi" w:eastAsiaTheme="minorEastAsia" w:hAnsiTheme="minorHAnsi" w:cstheme="minorHAnsi"/>
          <w:kern w:val="24"/>
        </w:rPr>
        <w:t>unintelligible</w:t>
      </w:r>
      <w:r w:rsidR="00492FE1" w:rsidRPr="00020F95">
        <w:rPr>
          <w:rFonts w:asciiTheme="minorHAnsi" w:eastAsiaTheme="minorEastAsia" w:hAnsiTheme="minorHAnsi" w:cstheme="minorHAnsi"/>
          <w:kern w:val="24"/>
        </w:rPr>
        <w:t xml:space="preserve"> or inaudible </w:t>
      </w:r>
    </w:p>
    <w:p w14:paraId="637C8CE9" w14:textId="77777777" w:rsidR="00742D2B" w:rsidRPr="00020F95" w:rsidRDefault="00B7464C" w:rsidP="00703012">
      <w:pPr>
        <w:tabs>
          <w:tab w:val="left" w:pos="300"/>
        </w:tabs>
        <w:spacing w:line="480" w:lineRule="auto"/>
        <w:rPr>
          <w:rFonts w:eastAsia="Times New Roman" w:cstheme="minorHAnsi"/>
          <w:sz w:val="24"/>
          <w:szCs w:val="24"/>
          <w:lang w:eastAsia="en-GB"/>
        </w:rPr>
      </w:pPr>
      <w:r w:rsidRPr="00020F95">
        <w:rPr>
          <w:rFonts w:eastAsia="Times New Roman" w:cstheme="minorHAnsi"/>
          <w:sz w:val="24"/>
          <w:szCs w:val="24"/>
          <w:lang w:eastAsia="en-GB"/>
        </w:rPr>
        <w:t>(</w:t>
      </w:r>
      <w:proofErr w:type="spellStart"/>
      <w:r w:rsidR="00513A3B" w:rsidRPr="00020F95">
        <w:rPr>
          <w:rFonts w:eastAsia="Times New Roman" w:cstheme="minorHAnsi"/>
          <w:sz w:val="24"/>
          <w:szCs w:val="24"/>
          <w:lang w:eastAsia="en-GB"/>
        </w:rPr>
        <w:t>M</w:t>
      </w:r>
      <w:r w:rsidRPr="00020F95">
        <w:rPr>
          <w:rFonts w:eastAsia="Times New Roman" w:cstheme="minorHAnsi"/>
          <w:sz w:val="24"/>
          <w:szCs w:val="24"/>
          <w:lang w:eastAsia="en-GB"/>
        </w:rPr>
        <w:t>aund</w:t>
      </w:r>
      <w:proofErr w:type="spellEnd"/>
      <w:r w:rsidRPr="00020F95">
        <w:rPr>
          <w:rFonts w:eastAsia="Times New Roman" w:cstheme="minorHAnsi"/>
          <w:sz w:val="24"/>
          <w:szCs w:val="24"/>
          <w:lang w:eastAsia="en-GB"/>
        </w:rPr>
        <w:t xml:space="preserve"> a 2017)</w:t>
      </w:r>
    </w:p>
    <w:p w14:paraId="4FB14A6C" w14:textId="28722E73" w:rsidR="00513A3B" w:rsidRPr="00020F95" w:rsidRDefault="00742D2B" w:rsidP="00703012">
      <w:pPr>
        <w:tabs>
          <w:tab w:val="left" w:pos="300"/>
        </w:tabs>
        <w:spacing w:line="480" w:lineRule="auto"/>
        <w:rPr>
          <w:rFonts w:eastAsia="Times New Roman" w:cstheme="minorHAnsi"/>
          <w:sz w:val="24"/>
          <w:szCs w:val="24"/>
          <w:lang w:eastAsia="en-GB"/>
        </w:rPr>
      </w:pPr>
      <w:r w:rsidRPr="00020F95">
        <w:rPr>
          <w:rFonts w:eastAsia="Times New Roman" w:cstheme="minorHAnsi"/>
          <w:sz w:val="24"/>
          <w:szCs w:val="24"/>
          <w:lang w:eastAsia="en-GB"/>
        </w:rPr>
        <w:t xml:space="preserve">Non-verbal communication </w:t>
      </w:r>
    </w:p>
    <w:p w14:paraId="4B452426" w14:textId="345771BA" w:rsidR="00614148" w:rsidRPr="00020F95" w:rsidRDefault="00614148" w:rsidP="00614148">
      <w:pPr>
        <w:pStyle w:val="Heading3"/>
        <w:numPr>
          <w:ilvl w:val="0"/>
          <w:numId w:val="0"/>
        </w:numPr>
        <w:rPr>
          <w:rFonts w:asciiTheme="minorHAnsi" w:eastAsiaTheme="minorEastAsia" w:hAnsiTheme="minorHAnsi" w:cstheme="minorHAnsi"/>
          <w:b w:val="0"/>
          <w:bCs w:val="0"/>
          <w:color w:val="auto"/>
          <w:sz w:val="24"/>
          <w:szCs w:val="24"/>
          <w:lang w:eastAsia="en-GB"/>
        </w:rPr>
      </w:pPr>
      <w:r w:rsidRPr="00020F95">
        <w:rPr>
          <w:rFonts w:asciiTheme="minorHAnsi" w:eastAsiaTheme="minorEastAsia" w:hAnsiTheme="minorHAnsi" w:cstheme="minorHAnsi"/>
          <w:b w:val="0"/>
          <w:bCs w:val="0"/>
          <w:color w:val="auto"/>
          <w:sz w:val="24"/>
          <w:szCs w:val="24"/>
          <w:lang w:eastAsia="en-GB"/>
        </w:rPr>
        <w:t xml:space="preserve">Non-verbal communication come in a variety of categories. It is a form of interpersonal interaction by communicating with no speech or words. It refers to messages without using phases and words, known as verbal communication.  By meeting someone, you will be able to tell how they are feeling by them expressing their non-verbal communication. </w:t>
      </w:r>
      <w:r w:rsidR="007B524B" w:rsidRPr="00020F95">
        <w:rPr>
          <w:rFonts w:asciiTheme="minorHAnsi" w:eastAsiaTheme="minorEastAsia" w:hAnsiTheme="minorHAnsi" w:cstheme="minorHAnsi"/>
          <w:b w:val="0"/>
          <w:bCs w:val="0"/>
          <w:color w:val="auto"/>
          <w:sz w:val="24"/>
          <w:szCs w:val="24"/>
          <w:lang w:eastAsia="en-GB"/>
        </w:rPr>
        <w:t xml:space="preserve"> Here are the different forms of non-verbal communication: </w:t>
      </w:r>
    </w:p>
    <w:p w14:paraId="55985E7C" w14:textId="04172538" w:rsidR="007B524B" w:rsidRPr="00020F95" w:rsidRDefault="007B524B" w:rsidP="00F87F06">
      <w:pPr>
        <w:tabs>
          <w:tab w:val="left" w:pos="300"/>
        </w:tabs>
        <w:spacing w:line="480" w:lineRule="auto"/>
        <w:rPr>
          <w:rFonts w:eastAsia="Times New Roman" w:cstheme="minorHAnsi"/>
          <w:sz w:val="24"/>
          <w:szCs w:val="24"/>
          <w:lang w:eastAsia="en-GB"/>
        </w:rPr>
      </w:pPr>
    </w:p>
    <w:p w14:paraId="1138B582" w14:textId="77777777" w:rsidR="007B524B" w:rsidRPr="00020F95" w:rsidRDefault="007B524B" w:rsidP="007B524B">
      <w:pPr>
        <w:tabs>
          <w:tab w:val="left" w:pos="300"/>
        </w:tabs>
        <w:spacing w:line="480" w:lineRule="auto"/>
        <w:rPr>
          <w:rFonts w:eastAsia="Times New Roman" w:cstheme="minorHAnsi"/>
          <w:sz w:val="24"/>
          <w:szCs w:val="24"/>
          <w:lang w:eastAsia="en-GB"/>
        </w:rPr>
      </w:pPr>
      <w:r w:rsidRPr="00020F95">
        <w:rPr>
          <w:rFonts w:eastAsia="Times New Roman" w:cstheme="minorHAnsi"/>
          <w:sz w:val="24"/>
          <w:szCs w:val="24"/>
          <w:lang w:eastAsia="en-GB"/>
        </w:rPr>
        <w:t xml:space="preserve">Posture </w:t>
      </w:r>
    </w:p>
    <w:p w14:paraId="1E845DCD" w14:textId="25D255F7" w:rsidR="003D75AE" w:rsidRPr="00020F95" w:rsidRDefault="003D75AE" w:rsidP="007B524B">
      <w:pPr>
        <w:tabs>
          <w:tab w:val="left" w:pos="300"/>
        </w:tabs>
        <w:spacing w:line="276" w:lineRule="auto"/>
        <w:rPr>
          <w:rFonts w:eastAsia="Times New Roman" w:cstheme="minorHAnsi"/>
          <w:sz w:val="24"/>
          <w:szCs w:val="24"/>
          <w:lang w:eastAsia="en-GB"/>
        </w:rPr>
      </w:pPr>
      <w:r w:rsidRPr="00020F95">
        <w:rPr>
          <w:rFonts w:cstheme="minorHAnsi"/>
          <w:sz w:val="24"/>
          <w:szCs w:val="24"/>
          <w:lang w:eastAsia="en-GB"/>
        </w:rPr>
        <w:t xml:space="preserve">Posture is the way a person stands or sits. It can express a message; for instance, when an individual is slouched, it is implying that the person is feeling tired, and least bothered.  </w:t>
      </w:r>
      <w:r w:rsidRPr="00020F95">
        <w:rPr>
          <w:rFonts w:cstheme="minorHAnsi"/>
          <w:sz w:val="24"/>
          <w:szCs w:val="24"/>
          <w:lang w:eastAsia="en-GB"/>
        </w:rPr>
        <w:lastRenderedPageBreak/>
        <w:t xml:space="preserve">However, if the posture is straight, it can convey a message of showing formality and taking an interest. It allows to show intense involvement. Posture can give a friendly or informal message by being open, but it can show strictness when arms are crossed. </w:t>
      </w:r>
    </w:p>
    <w:p w14:paraId="570F36AC" w14:textId="77777777" w:rsidR="003D75AE" w:rsidRPr="00020F95" w:rsidRDefault="003D75AE" w:rsidP="003D75AE">
      <w:pPr>
        <w:pStyle w:val="Heading3"/>
        <w:numPr>
          <w:ilvl w:val="0"/>
          <w:numId w:val="0"/>
        </w:numPr>
        <w:ind w:left="720" w:hanging="720"/>
        <w:rPr>
          <w:rFonts w:asciiTheme="minorHAnsi" w:hAnsiTheme="minorHAnsi" w:cstheme="minorHAnsi"/>
          <w:sz w:val="24"/>
          <w:szCs w:val="24"/>
          <w:lang w:eastAsia="en-GB"/>
        </w:rPr>
      </w:pPr>
      <w:r w:rsidRPr="00020F95">
        <w:rPr>
          <w:rFonts w:asciiTheme="minorHAnsi" w:hAnsiTheme="minorHAnsi" w:cstheme="minorHAnsi"/>
          <w:sz w:val="24"/>
          <w:szCs w:val="24"/>
          <w:lang w:eastAsia="en-GB"/>
        </w:rPr>
        <w:t xml:space="preserve">Movements </w:t>
      </w:r>
    </w:p>
    <w:p w14:paraId="7DB13CF9" w14:textId="77777777" w:rsidR="003D75AE" w:rsidRPr="00020F95" w:rsidRDefault="003D75AE" w:rsidP="003D75AE">
      <w:pPr>
        <w:rPr>
          <w:rFonts w:cstheme="minorHAnsi"/>
          <w:sz w:val="24"/>
          <w:szCs w:val="24"/>
          <w:lang w:eastAsia="en-GB"/>
        </w:rPr>
      </w:pPr>
      <w:r w:rsidRPr="00020F95">
        <w:rPr>
          <w:rFonts w:cstheme="minorHAnsi"/>
          <w:sz w:val="24"/>
          <w:szCs w:val="24"/>
          <w:lang w:eastAsia="en-GB"/>
        </w:rPr>
        <w:t xml:space="preserve">Body movement communicate messages; it can portray a message to express weather an individual is bored. The way a person walks, sits, or crosses their legs will show these feelings. In addition, when facing another person while communicating will express emotions. They can show emotional messages, when standing it can show formality or being anger depending on the context. Gestures can affect communication by having an understanding, gestures mean movement of parts of the body. They can be hand or arm movements in order to help the understanding of an individual’s sayings. Common gestures can define meaning or perfect. </w:t>
      </w:r>
    </w:p>
    <w:p w14:paraId="137D0A28" w14:textId="77777777" w:rsidR="003D75AE" w:rsidRPr="00020F95" w:rsidRDefault="003D75AE" w:rsidP="003D75AE">
      <w:pPr>
        <w:pStyle w:val="Heading3"/>
        <w:numPr>
          <w:ilvl w:val="0"/>
          <w:numId w:val="0"/>
        </w:numPr>
        <w:ind w:left="720" w:hanging="720"/>
        <w:rPr>
          <w:rFonts w:asciiTheme="minorHAnsi" w:hAnsiTheme="minorHAnsi" w:cstheme="minorHAnsi"/>
          <w:sz w:val="24"/>
          <w:szCs w:val="24"/>
          <w:lang w:eastAsia="en-GB"/>
        </w:rPr>
      </w:pPr>
      <w:r w:rsidRPr="00020F95">
        <w:rPr>
          <w:rFonts w:asciiTheme="minorHAnsi" w:hAnsiTheme="minorHAnsi" w:cstheme="minorHAnsi"/>
          <w:sz w:val="24"/>
          <w:szCs w:val="24"/>
          <w:lang w:eastAsia="en-GB"/>
        </w:rPr>
        <w:t xml:space="preserve">Facial expressions </w:t>
      </w:r>
    </w:p>
    <w:p w14:paraId="3EFB5103" w14:textId="77777777" w:rsidR="003D75AE" w:rsidRPr="00020F95" w:rsidRDefault="003D75AE" w:rsidP="003D75AE">
      <w:pPr>
        <w:rPr>
          <w:rFonts w:cstheme="minorHAnsi"/>
          <w:sz w:val="24"/>
          <w:szCs w:val="24"/>
          <w:lang w:eastAsia="en-GB"/>
        </w:rPr>
      </w:pPr>
      <w:r w:rsidRPr="00020F95">
        <w:rPr>
          <w:rFonts w:cstheme="minorHAnsi"/>
          <w:sz w:val="24"/>
          <w:szCs w:val="24"/>
          <w:lang w:eastAsia="en-GB"/>
        </w:rPr>
        <w:t xml:space="preserve">Facial expressions can indicate to emotions. A person may look upset, this is when they are looking down, it can suggest tension in their faces. They face and neck may show tension as they may have a slight frown. Moreover, a person can express their happiness by their facial expressions by portraying a smile and they will approach another person by making contact. They are more excited with their gestures and movements which indicates to their happiness.  They can imply to someone’s friendly side as they are happy and smiling. </w:t>
      </w:r>
    </w:p>
    <w:p w14:paraId="4A5FA792" w14:textId="77777777" w:rsidR="003D75AE" w:rsidRPr="00020F95" w:rsidRDefault="003D75AE" w:rsidP="003D75AE">
      <w:pPr>
        <w:rPr>
          <w:rFonts w:cstheme="minorHAnsi"/>
          <w:sz w:val="24"/>
          <w:szCs w:val="24"/>
          <w:lang w:eastAsia="en-GB"/>
        </w:rPr>
      </w:pPr>
      <w:r w:rsidRPr="00020F95">
        <w:rPr>
          <w:rFonts w:cstheme="minorHAnsi"/>
          <w:sz w:val="24"/>
          <w:szCs w:val="24"/>
          <w:lang w:eastAsia="en-GB"/>
        </w:rPr>
        <w:t xml:space="preserve">The use of eye contact can express a person feelings or thoughts. Usually, when eyes are wider, they indicate to excitement or having an interest on someone else. However, a fixed stare can send a message that they are angry. (Stretch B, et al, 2014, p.11)  </w:t>
      </w:r>
    </w:p>
    <w:p w14:paraId="52AC70D1" w14:textId="77777777" w:rsidR="003D75AE" w:rsidRPr="00020F95" w:rsidRDefault="003D75AE" w:rsidP="003D75AE">
      <w:pPr>
        <w:pStyle w:val="Heading3"/>
        <w:numPr>
          <w:ilvl w:val="0"/>
          <w:numId w:val="0"/>
        </w:numPr>
        <w:ind w:left="720" w:hanging="720"/>
        <w:rPr>
          <w:rFonts w:asciiTheme="minorHAnsi" w:hAnsiTheme="minorHAnsi" w:cstheme="minorHAnsi"/>
          <w:sz w:val="24"/>
          <w:szCs w:val="24"/>
          <w:lang w:eastAsia="en-GB"/>
        </w:rPr>
      </w:pPr>
      <w:r w:rsidRPr="00020F95">
        <w:rPr>
          <w:rFonts w:asciiTheme="minorHAnsi" w:hAnsiTheme="minorHAnsi" w:cstheme="minorHAnsi"/>
          <w:sz w:val="24"/>
          <w:szCs w:val="24"/>
          <w:lang w:eastAsia="en-GB"/>
        </w:rPr>
        <w:t xml:space="preserve">Touch </w:t>
      </w:r>
    </w:p>
    <w:p w14:paraId="3C70E787" w14:textId="77777777" w:rsidR="003D75AE" w:rsidRPr="00020F95" w:rsidRDefault="003D75AE" w:rsidP="003D75AE">
      <w:pPr>
        <w:rPr>
          <w:rFonts w:cstheme="minorHAnsi"/>
          <w:sz w:val="24"/>
          <w:szCs w:val="24"/>
          <w:lang w:eastAsia="en-GB"/>
        </w:rPr>
      </w:pPr>
      <w:r w:rsidRPr="00020F95">
        <w:rPr>
          <w:rFonts w:cstheme="minorHAnsi"/>
          <w:sz w:val="24"/>
          <w:szCs w:val="24"/>
          <w:lang w:eastAsia="en-GB"/>
        </w:rPr>
        <w:t xml:space="preserve">Another approach of communication is touch. Physically touching can show a contact for another individual. It can show informal communication as they are comfortable with each other. The use of touch can indicate to a sense of affection and care. For an example, if someone has lost a valued object, and they are feeling distressed a person can touch them on their shoulder to show they sympathy and affection. Although, touch can indicate to another form of message, it can show sexual interest which is opposite to affection. This is why touch can easily be misinterpreted, it may come across as feeling dominated when the purpose was to comfort them. A tense person may have a firmly closed mouth and will breath quickly. The tension in the feet and hands can show others how relaxed or tense you are. </w:t>
      </w:r>
    </w:p>
    <w:p w14:paraId="526F0B92" w14:textId="77777777" w:rsidR="003D75AE" w:rsidRPr="00020F95" w:rsidRDefault="003D75AE" w:rsidP="003D75AE">
      <w:pPr>
        <w:pStyle w:val="Heading3"/>
        <w:numPr>
          <w:ilvl w:val="0"/>
          <w:numId w:val="0"/>
        </w:numPr>
        <w:ind w:left="720" w:hanging="720"/>
        <w:rPr>
          <w:rFonts w:asciiTheme="minorHAnsi" w:hAnsiTheme="minorHAnsi" w:cstheme="minorHAnsi"/>
          <w:sz w:val="24"/>
          <w:szCs w:val="24"/>
          <w:lang w:eastAsia="en-GB"/>
        </w:rPr>
      </w:pPr>
      <w:r w:rsidRPr="00020F95">
        <w:rPr>
          <w:rFonts w:asciiTheme="minorHAnsi" w:hAnsiTheme="minorHAnsi" w:cstheme="minorHAnsi"/>
          <w:sz w:val="24"/>
          <w:szCs w:val="24"/>
          <w:lang w:eastAsia="en-GB"/>
        </w:rPr>
        <w:t xml:space="preserve">Silence </w:t>
      </w:r>
    </w:p>
    <w:p w14:paraId="091BBE9A" w14:textId="77777777" w:rsidR="003D75AE" w:rsidRPr="00020F95" w:rsidRDefault="003D75AE" w:rsidP="003D75AE">
      <w:pPr>
        <w:rPr>
          <w:rFonts w:cstheme="minorHAnsi"/>
          <w:sz w:val="24"/>
          <w:szCs w:val="24"/>
          <w:lang w:eastAsia="en-GB"/>
        </w:rPr>
      </w:pPr>
      <w:r w:rsidRPr="00020F95">
        <w:rPr>
          <w:rFonts w:cstheme="minorHAnsi"/>
          <w:sz w:val="24"/>
          <w:szCs w:val="24"/>
          <w:lang w:eastAsia="en-GB"/>
        </w:rPr>
        <w:t xml:space="preserve">Silence is when no sound or speech comes out from and individual. A pause in the conversation can make a person feel embarrassed. It may show a lack of interest or not listening actively, silence does not always stop the conversation. However, a silent pause can show a person is thinking as long as non-verbal communication shows interest. It can show a student is focusing on their work, rather than talking which does not express active listening skills. </w:t>
      </w:r>
    </w:p>
    <w:p w14:paraId="086BD644" w14:textId="77777777" w:rsidR="003D75AE" w:rsidRPr="00020F95" w:rsidRDefault="003D75AE" w:rsidP="003D75AE">
      <w:pPr>
        <w:pStyle w:val="Heading3"/>
        <w:numPr>
          <w:ilvl w:val="0"/>
          <w:numId w:val="0"/>
        </w:numPr>
        <w:ind w:left="720" w:hanging="720"/>
        <w:rPr>
          <w:rFonts w:asciiTheme="minorHAnsi" w:hAnsiTheme="minorHAnsi" w:cstheme="minorHAnsi"/>
          <w:sz w:val="24"/>
          <w:szCs w:val="24"/>
          <w:lang w:eastAsia="en-GB"/>
        </w:rPr>
      </w:pPr>
      <w:r w:rsidRPr="00020F95">
        <w:rPr>
          <w:rFonts w:asciiTheme="minorHAnsi" w:hAnsiTheme="minorHAnsi" w:cstheme="minorHAnsi"/>
          <w:sz w:val="24"/>
          <w:szCs w:val="24"/>
          <w:lang w:eastAsia="en-GB"/>
        </w:rPr>
        <w:lastRenderedPageBreak/>
        <w:t xml:space="preserve">Proximity </w:t>
      </w:r>
    </w:p>
    <w:p w14:paraId="2C07AAA6" w14:textId="77777777" w:rsidR="003D75AE" w:rsidRPr="00020F95" w:rsidRDefault="003D75AE" w:rsidP="003D75AE">
      <w:pPr>
        <w:rPr>
          <w:rFonts w:cstheme="minorHAnsi"/>
          <w:sz w:val="24"/>
          <w:szCs w:val="24"/>
          <w:lang w:eastAsia="en-GB"/>
        </w:rPr>
      </w:pPr>
      <w:r w:rsidRPr="00020F95">
        <w:rPr>
          <w:rFonts w:cstheme="minorHAnsi"/>
          <w:sz w:val="24"/>
          <w:szCs w:val="24"/>
          <w:lang w:eastAsia="en-GB"/>
        </w:rPr>
        <w:t xml:space="preserve">Proximity is the space around individuals when communicating, it can show informal the conversation is. It means the distance or nearness of the space. When communicating with strangers, there is some arm lengths apart. This is because it does not invade a person personal space. When talking to them, some may shake hands as a form of greeting and it indicates that you have been introduced. Is it an informal conversation, it is acceptable to have less proximity as it is a friendly </w:t>
      </w:r>
      <w:proofErr w:type="gramStart"/>
      <w:r w:rsidRPr="00020F95">
        <w:rPr>
          <w:rFonts w:cstheme="minorHAnsi"/>
          <w:sz w:val="24"/>
          <w:szCs w:val="24"/>
          <w:lang w:eastAsia="en-GB"/>
        </w:rPr>
        <w:t>conversation.</w:t>
      </w:r>
      <w:proofErr w:type="gramEnd"/>
      <w:r w:rsidRPr="00020F95">
        <w:rPr>
          <w:rFonts w:cstheme="minorHAnsi"/>
          <w:sz w:val="24"/>
          <w:szCs w:val="24"/>
          <w:lang w:eastAsia="en-GB"/>
        </w:rPr>
        <w:t xml:space="preserve"> However, if it is a formal conversation, a person should be aware of the proximity. This is because in the health and social care services, many individuals have </w:t>
      </w:r>
      <w:proofErr w:type="spellStart"/>
      <w:r w:rsidRPr="00020F95">
        <w:rPr>
          <w:rFonts w:cstheme="minorHAnsi"/>
          <w:sz w:val="24"/>
          <w:szCs w:val="24"/>
          <w:lang w:eastAsia="en-GB"/>
        </w:rPr>
        <w:t>as</w:t>
      </w:r>
      <w:proofErr w:type="spellEnd"/>
      <w:r w:rsidRPr="00020F95">
        <w:rPr>
          <w:rFonts w:cstheme="minorHAnsi"/>
          <w:sz w:val="24"/>
          <w:szCs w:val="24"/>
          <w:lang w:eastAsia="en-GB"/>
        </w:rPr>
        <w:t xml:space="preserve"> sense of personal space. If personal space is invaded with a service user without a form of explanation, it can come across as being dominated. This can cause service users to feel intimated which is not effective interpersonal interaction. </w:t>
      </w:r>
    </w:p>
    <w:p w14:paraId="3D2A61C5" w14:textId="77777777" w:rsidR="003D75AE" w:rsidRPr="00020F95" w:rsidRDefault="003D75AE" w:rsidP="003D75AE">
      <w:pPr>
        <w:pStyle w:val="Heading3"/>
        <w:numPr>
          <w:ilvl w:val="0"/>
          <w:numId w:val="0"/>
        </w:numPr>
        <w:ind w:left="720" w:hanging="720"/>
        <w:rPr>
          <w:rFonts w:asciiTheme="minorHAnsi" w:hAnsiTheme="minorHAnsi" w:cstheme="minorHAnsi"/>
          <w:sz w:val="24"/>
          <w:szCs w:val="24"/>
          <w:lang w:eastAsia="en-GB"/>
        </w:rPr>
      </w:pPr>
      <w:r w:rsidRPr="00020F95">
        <w:rPr>
          <w:rFonts w:asciiTheme="minorHAnsi" w:hAnsiTheme="minorHAnsi" w:cstheme="minorHAnsi"/>
          <w:sz w:val="24"/>
          <w:szCs w:val="24"/>
          <w:lang w:eastAsia="en-GB"/>
        </w:rPr>
        <w:t xml:space="preserve">Reflective listening </w:t>
      </w:r>
    </w:p>
    <w:p w14:paraId="1DF596A3" w14:textId="77777777" w:rsidR="003D75AE" w:rsidRPr="00020F95" w:rsidRDefault="003D75AE" w:rsidP="003D75AE">
      <w:pPr>
        <w:rPr>
          <w:rFonts w:cstheme="minorHAnsi"/>
          <w:sz w:val="24"/>
          <w:szCs w:val="24"/>
          <w:lang w:eastAsia="en-GB"/>
        </w:rPr>
      </w:pPr>
      <w:r w:rsidRPr="00020F95">
        <w:rPr>
          <w:rFonts w:cstheme="minorHAnsi"/>
          <w:sz w:val="24"/>
          <w:szCs w:val="24"/>
          <w:lang w:eastAsia="en-GB"/>
        </w:rPr>
        <w:t xml:space="preserve">Listening skills involves hearing another person </w:t>
      </w:r>
      <w:proofErr w:type="gramStart"/>
      <w:r w:rsidRPr="00020F95">
        <w:rPr>
          <w:rFonts w:cstheme="minorHAnsi"/>
          <w:sz w:val="24"/>
          <w:szCs w:val="24"/>
          <w:lang w:eastAsia="en-GB"/>
        </w:rPr>
        <w:t>sayings</w:t>
      </w:r>
      <w:proofErr w:type="gramEnd"/>
      <w:r w:rsidRPr="00020F95">
        <w:rPr>
          <w:rFonts w:cstheme="minorHAnsi"/>
          <w:sz w:val="24"/>
          <w:szCs w:val="24"/>
          <w:lang w:eastAsia="en-GB"/>
        </w:rPr>
        <w:t xml:space="preserve">, and thinking what their use of works means. It is a part of thinking in what to say as a response to the other person. This can be known as reflective or active listening. The term of reflective is used because the person is reflecting in what the other individual is conveying. It is a form of checking the understanding. Good listening skills allows us to understand and help us someone’s thoughts. Active listening should consist hearing in what is being said along with being interested in the communication. </w:t>
      </w:r>
    </w:p>
    <w:p w14:paraId="71A0BD69" w14:textId="77777777" w:rsidR="003D75AE" w:rsidRPr="00020F95" w:rsidRDefault="003D75AE" w:rsidP="003D75AE">
      <w:pPr>
        <w:rPr>
          <w:rFonts w:cstheme="minorHAnsi"/>
          <w:sz w:val="24"/>
          <w:szCs w:val="24"/>
          <w:lang w:eastAsia="en-GB"/>
        </w:rPr>
      </w:pPr>
      <w:r w:rsidRPr="00020F95">
        <w:rPr>
          <w:rFonts w:cstheme="minorHAnsi"/>
          <w:sz w:val="24"/>
          <w:szCs w:val="24"/>
          <w:lang w:eastAsia="en-GB"/>
        </w:rPr>
        <w:t xml:space="preserve">In order to check understanding, it is essential to ask questions after listing to what the message. It may also involve putting their message into our own words to aid the understanding, this is known as paraphrasing. Active listening skills involves mental pictures as we listen to complicated and detailed issues in other people’s lives. It consists of listening in what we hear and checking the understanding of the message as the conversation goes along. This is reflecting on the person’s idea of the message. It is form of building and understanding people we communicate with.  </w:t>
      </w:r>
    </w:p>
    <w:p w14:paraId="696176A1" w14:textId="4A546C4F" w:rsidR="00170FFB" w:rsidRDefault="00170FFB" w:rsidP="00703012">
      <w:pPr>
        <w:tabs>
          <w:tab w:val="left" w:pos="300"/>
        </w:tabs>
        <w:spacing w:line="480" w:lineRule="auto"/>
        <w:rPr>
          <w:rFonts w:cstheme="minorHAnsi"/>
          <w:color w:val="000000"/>
          <w:sz w:val="24"/>
          <w:szCs w:val="24"/>
          <w:shd w:val="clear" w:color="auto" w:fill="FFFFFF"/>
        </w:rPr>
      </w:pPr>
    </w:p>
    <w:p w14:paraId="131A3E49" w14:textId="77777777" w:rsidR="009E37E1" w:rsidRDefault="00C936B0" w:rsidP="00703012">
      <w:pPr>
        <w:tabs>
          <w:tab w:val="left" w:pos="300"/>
        </w:tabs>
        <w:spacing w:line="480" w:lineRule="auto"/>
        <w:rPr>
          <w:rFonts w:cstheme="minorHAnsi"/>
          <w:color w:val="000000"/>
          <w:sz w:val="24"/>
          <w:szCs w:val="24"/>
          <w:shd w:val="clear" w:color="auto" w:fill="FFFFFF"/>
        </w:rPr>
      </w:pPr>
      <w:r>
        <w:rPr>
          <w:rFonts w:cstheme="minorHAnsi"/>
          <w:color w:val="000000"/>
          <w:sz w:val="24"/>
          <w:szCs w:val="24"/>
          <w:shd w:val="clear" w:color="auto" w:fill="FFFFFF"/>
        </w:rPr>
        <w:t xml:space="preserve">Conclusion and recommendations </w:t>
      </w:r>
    </w:p>
    <w:p w14:paraId="23CBE905" w14:textId="07D565AD" w:rsidR="00C936B0" w:rsidRPr="007E57D9" w:rsidRDefault="003D4E93" w:rsidP="00543F0C">
      <w:pPr>
        <w:tabs>
          <w:tab w:val="left" w:pos="300"/>
        </w:tabs>
        <w:spacing w:line="276" w:lineRule="auto"/>
        <w:rPr>
          <w:rFonts w:cstheme="minorHAnsi"/>
          <w:sz w:val="24"/>
          <w:szCs w:val="24"/>
        </w:rPr>
      </w:pPr>
      <w:r>
        <w:rPr>
          <w:rFonts w:cstheme="minorHAnsi"/>
          <w:color w:val="000000"/>
          <w:sz w:val="24"/>
          <w:szCs w:val="24"/>
          <w:shd w:val="clear" w:color="auto" w:fill="FFFFFF"/>
        </w:rPr>
        <w:t xml:space="preserve">Communication is important to make sure </w:t>
      </w:r>
      <w:r w:rsidR="00543F0C">
        <w:rPr>
          <w:rFonts w:cstheme="minorHAnsi"/>
          <w:color w:val="000000"/>
          <w:sz w:val="24"/>
          <w:szCs w:val="24"/>
          <w:shd w:val="clear" w:color="auto" w:fill="FFFFFF"/>
        </w:rPr>
        <w:t>an organisation</w:t>
      </w:r>
      <w:r>
        <w:rPr>
          <w:rFonts w:cstheme="minorHAnsi"/>
          <w:color w:val="000000"/>
          <w:sz w:val="24"/>
          <w:szCs w:val="24"/>
          <w:shd w:val="clear" w:color="auto" w:fill="FFFFFF"/>
        </w:rPr>
        <w:t xml:space="preserve"> </w:t>
      </w:r>
      <w:r w:rsidR="00543F0C">
        <w:rPr>
          <w:rFonts w:cstheme="minorHAnsi"/>
          <w:color w:val="000000"/>
          <w:sz w:val="24"/>
          <w:szCs w:val="24"/>
          <w:shd w:val="clear" w:color="auto" w:fill="FFFFFF"/>
        </w:rPr>
        <w:t>accomplish</w:t>
      </w:r>
      <w:r>
        <w:rPr>
          <w:rFonts w:cstheme="minorHAnsi"/>
          <w:color w:val="000000"/>
          <w:sz w:val="24"/>
          <w:szCs w:val="24"/>
          <w:shd w:val="clear" w:color="auto" w:fill="FFFFFF"/>
        </w:rPr>
        <w:t xml:space="preserve"> and </w:t>
      </w:r>
      <w:r w:rsidR="00543F0C">
        <w:rPr>
          <w:rFonts w:cstheme="minorHAnsi"/>
          <w:color w:val="000000"/>
          <w:sz w:val="24"/>
          <w:szCs w:val="24"/>
          <w:shd w:val="clear" w:color="auto" w:fill="FFFFFF"/>
        </w:rPr>
        <w:t>succeed</w:t>
      </w:r>
      <w:r>
        <w:rPr>
          <w:rFonts w:cstheme="minorHAnsi"/>
          <w:color w:val="000000"/>
          <w:sz w:val="24"/>
          <w:szCs w:val="24"/>
          <w:shd w:val="clear" w:color="auto" w:fill="FFFFFF"/>
        </w:rPr>
        <w:t xml:space="preserve"> th</w:t>
      </w:r>
      <w:r w:rsidR="00543F0C">
        <w:rPr>
          <w:rFonts w:cstheme="minorHAnsi"/>
          <w:color w:val="000000"/>
          <w:sz w:val="24"/>
          <w:szCs w:val="24"/>
          <w:shd w:val="clear" w:color="auto" w:fill="FFFFFF"/>
        </w:rPr>
        <w:t>e</w:t>
      </w:r>
      <w:r>
        <w:rPr>
          <w:rFonts w:cstheme="minorHAnsi"/>
          <w:color w:val="000000"/>
          <w:sz w:val="24"/>
          <w:szCs w:val="24"/>
          <w:shd w:val="clear" w:color="auto" w:fill="FFFFFF"/>
        </w:rPr>
        <w:t xml:space="preserve"> break downs of </w:t>
      </w:r>
      <w:r w:rsidR="00543F0C">
        <w:rPr>
          <w:rFonts w:cstheme="minorHAnsi"/>
          <w:color w:val="000000"/>
          <w:sz w:val="24"/>
          <w:szCs w:val="24"/>
          <w:shd w:val="clear" w:color="auto" w:fill="FFFFFF"/>
        </w:rPr>
        <w:t>differ</w:t>
      </w:r>
      <w:r>
        <w:rPr>
          <w:rFonts w:cstheme="minorHAnsi"/>
          <w:color w:val="000000"/>
          <w:sz w:val="24"/>
          <w:szCs w:val="24"/>
          <w:shd w:val="clear" w:color="auto" w:fill="FFFFFF"/>
        </w:rPr>
        <w:t xml:space="preserve"> </w:t>
      </w:r>
      <w:r w:rsidR="00543F0C">
        <w:rPr>
          <w:rFonts w:cstheme="minorHAnsi"/>
          <w:color w:val="000000"/>
          <w:sz w:val="24"/>
          <w:szCs w:val="24"/>
          <w:shd w:val="clear" w:color="auto" w:fill="FFFFFF"/>
        </w:rPr>
        <w:t>forms</w:t>
      </w:r>
      <w:r>
        <w:rPr>
          <w:rFonts w:cstheme="minorHAnsi"/>
          <w:color w:val="000000"/>
          <w:sz w:val="24"/>
          <w:szCs w:val="24"/>
          <w:shd w:val="clear" w:color="auto" w:fill="FFFFFF"/>
        </w:rPr>
        <w:t xml:space="preserve"> of </w:t>
      </w:r>
      <w:r w:rsidR="00543F0C">
        <w:rPr>
          <w:rFonts w:cstheme="minorHAnsi"/>
          <w:color w:val="000000"/>
          <w:sz w:val="24"/>
          <w:szCs w:val="24"/>
          <w:shd w:val="clear" w:color="auto" w:fill="FFFFFF"/>
        </w:rPr>
        <w:t>communication</w:t>
      </w:r>
      <w:r>
        <w:rPr>
          <w:rFonts w:cstheme="minorHAnsi"/>
          <w:color w:val="000000"/>
          <w:sz w:val="24"/>
          <w:szCs w:val="24"/>
          <w:shd w:val="clear" w:color="auto" w:fill="FFFFFF"/>
        </w:rPr>
        <w:t xml:space="preserve"> between the </w:t>
      </w:r>
      <w:r w:rsidR="00543F0C">
        <w:rPr>
          <w:rFonts w:cstheme="minorHAnsi"/>
          <w:color w:val="000000"/>
          <w:sz w:val="24"/>
          <w:szCs w:val="24"/>
          <w:shd w:val="clear" w:color="auto" w:fill="FFFFFF"/>
        </w:rPr>
        <w:t>individuals</w:t>
      </w:r>
      <w:r>
        <w:rPr>
          <w:rFonts w:cstheme="minorHAnsi"/>
          <w:color w:val="000000"/>
          <w:sz w:val="24"/>
          <w:szCs w:val="24"/>
          <w:shd w:val="clear" w:color="auto" w:fill="FFFFFF"/>
        </w:rPr>
        <w:t xml:space="preserve"> in the work force. </w:t>
      </w:r>
      <w:r w:rsidR="00C936B0">
        <w:rPr>
          <w:rFonts w:cstheme="minorHAnsi"/>
          <w:color w:val="000000"/>
          <w:sz w:val="24"/>
          <w:szCs w:val="24"/>
          <w:shd w:val="clear" w:color="auto" w:fill="FFFFFF"/>
        </w:rPr>
        <w:t xml:space="preserve">  </w:t>
      </w:r>
      <w:r w:rsidR="00F36AA2">
        <w:rPr>
          <w:rFonts w:cstheme="minorHAnsi"/>
          <w:color w:val="000000"/>
          <w:sz w:val="24"/>
          <w:szCs w:val="24"/>
          <w:shd w:val="clear" w:color="auto" w:fill="FFFFFF"/>
        </w:rPr>
        <w:t xml:space="preserve">By using all sorts of </w:t>
      </w:r>
      <w:r w:rsidR="001B7B3B">
        <w:rPr>
          <w:rFonts w:cstheme="minorHAnsi"/>
          <w:color w:val="000000"/>
          <w:sz w:val="24"/>
          <w:szCs w:val="24"/>
          <w:shd w:val="clear" w:color="auto" w:fill="FFFFFF"/>
        </w:rPr>
        <w:t>different</w:t>
      </w:r>
      <w:r w:rsidR="00F36AA2">
        <w:rPr>
          <w:rFonts w:cstheme="minorHAnsi"/>
          <w:color w:val="000000"/>
          <w:sz w:val="24"/>
          <w:szCs w:val="24"/>
          <w:shd w:val="clear" w:color="auto" w:fill="FFFFFF"/>
        </w:rPr>
        <w:t xml:space="preserve"> </w:t>
      </w:r>
      <w:r w:rsidR="001B7B3B">
        <w:rPr>
          <w:rFonts w:cstheme="minorHAnsi"/>
          <w:color w:val="000000"/>
          <w:sz w:val="24"/>
          <w:szCs w:val="24"/>
          <w:shd w:val="clear" w:color="auto" w:fill="FFFFFF"/>
        </w:rPr>
        <w:t>theories</w:t>
      </w:r>
      <w:r w:rsidR="00F36AA2">
        <w:rPr>
          <w:rFonts w:cstheme="minorHAnsi"/>
          <w:color w:val="000000"/>
          <w:sz w:val="24"/>
          <w:szCs w:val="24"/>
          <w:shd w:val="clear" w:color="auto" w:fill="FFFFFF"/>
        </w:rPr>
        <w:t xml:space="preserve"> and </w:t>
      </w:r>
      <w:r w:rsidR="001B7B3B">
        <w:rPr>
          <w:rFonts w:cstheme="minorHAnsi"/>
          <w:color w:val="000000"/>
          <w:sz w:val="24"/>
          <w:szCs w:val="24"/>
          <w:shd w:val="clear" w:color="auto" w:fill="FFFFFF"/>
        </w:rPr>
        <w:t>putting</w:t>
      </w:r>
      <w:r w:rsidR="00F36AA2">
        <w:rPr>
          <w:rFonts w:cstheme="minorHAnsi"/>
          <w:color w:val="000000"/>
          <w:sz w:val="24"/>
          <w:szCs w:val="24"/>
          <w:shd w:val="clear" w:color="auto" w:fill="FFFFFF"/>
        </w:rPr>
        <w:t xml:space="preserve"> into </w:t>
      </w:r>
      <w:r w:rsidR="001B7B3B">
        <w:rPr>
          <w:rFonts w:cstheme="minorHAnsi"/>
          <w:color w:val="000000"/>
          <w:sz w:val="24"/>
          <w:szCs w:val="24"/>
          <w:shd w:val="clear" w:color="auto" w:fill="FFFFFF"/>
        </w:rPr>
        <w:t>Michelle’s</w:t>
      </w:r>
      <w:r w:rsidR="00F36AA2">
        <w:rPr>
          <w:rFonts w:cstheme="minorHAnsi"/>
          <w:color w:val="000000"/>
          <w:sz w:val="24"/>
          <w:szCs w:val="24"/>
          <w:shd w:val="clear" w:color="auto" w:fill="FFFFFF"/>
        </w:rPr>
        <w:t xml:space="preserve"> toy shop will ensure that </w:t>
      </w:r>
      <w:r w:rsidR="001B7B3B">
        <w:rPr>
          <w:rFonts w:cstheme="minorHAnsi"/>
          <w:color w:val="000000"/>
          <w:sz w:val="24"/>
          <w:szCs w:val="24"/>
          <w:shd w:val="clear" w:color="auto" w:fill="FFFFFF"/>
        </w:rPr>
        <w:t>there</w:t>
      </w:r>
      <w:r w:rsidR="00F36AA2">
        <w:rPr>
          <w:rFonts w:cstheme="minorHAnsi"/>
          <w:color w:val="000000"/>
          <w:sz w:val="24"/>
          <w:szCs w:val="24"/>
          <w:shd w:val="clear" w:color="auto" w:fill="FFFFFF"/>
        </w:rPr>
        <w:t xml:space="preserve"> are positive changes happe9ng towards the </w:t>
      </w:r>
      <w:r w:rsidR="001B7B3B">
        <w:rPr>
          <w:rFonts w:cstheme="minorHAnsi"/>
          <w:color w:val="000000"/>
          <w:sz w:val="24"/>
          <w:szCs w:val="24"/>
          <w:shd w:val="clear" w:color="auto" w:fill="FFFFFF"/>
        </w:rPr>
        <w:t>employees</w:t>
      </w:r>
      <w:r w:rsidR="00F36AA2">
        <w:rPr>
          <w:rFonts w:cstheme="minorHAnsi"/>
          <w:color w:val="000000"/>
          <w:sz w:val="24"/>
          <w:szCs w:val="24"/>
          <w:shd w:val="clear" w:color="auto" w:fill="FFFFFF"/>
        </w:rPr>
        <w:t xml:space="preserve"> that will allow </w:t>
      </w:r>
      <w:r w:rsidR="001B7B3B">
        <w:rPr>
          <w:rFonts w:cstheme="minorHAnsi"/>
          <w:color w:val="000000"/>
          <w:sz w:val="24"/>
          <w:szCs w:val="24"/>
          <w:shd w:val="clear" w:color="auto" w:fill="FFFFFF"/>
        </w:rPr>
        <w:t>communication</w:t>
      </w:r>
      <w:r w:rsidR="00F36AA2">
        <w:rPr>
          <w:rFonts w:cstheme="minorHAnsi"/>
          <w:color w:val="000000"/>
          <w:sz w:val="24"/>
          <w:szCs w:val="24"/>
          <w:shd w:val="clear" w:color="auto" w:fill="FFFFFF"/>
        </w:rPr>
        <w:t xml:space="preserve"> to flow </w:t>
      </w:r>
      <w:r w:rsidR="001B7B3B">
        <w:rPr>
          <w:rFonts w:cstheme="minorHAnsi"/>
          <w:color w:val="000000"/>
          <w:sz w:val="24"/>
          <w:szCs w:val="24"/>
          <w:shd w:val="clear" w:color="auto" w:fill="FFFFFF"/>
        </w:rPr>
        <w:t>easily</w:t>
      </w:r>
      <w:r w:rsidR="00F36AA2">
        <w:rPr>
          <w:rFonts w:cstheme="minorHAnsi"/>
          <w:color w:val="000000"/>
          <w:sz w:val="24"/>
          <w:szCs w:val="24"/>
          <w:shd w:val="clear" w:color="auto" w:fill="FFFFFF"/>
        </w:rPr>
        <w:t xml:space="preserve"> within the </w:t>
      </w:r>
      <w:r w:rsidR="001B7B3B">
        <w:rPr>
          <w:rFonts w:cstheme="minorHAnsi"/>
          <w:color w:val="000000"/>
          <w:sz w:val="24"/>
          <w:szCs w:val="24"/>
          <w:shd w:val="clear" w:color="auto" w:fill="FFFFFF"/>
        </w:rPr>
        <w:t>business</w:t>
      </w:r>
      <w:r w:rsidR="00F36AA2">
        <w:rPr>
          <w:rFonts w:cstheme="minorHAnsi"/>
          <w:color w:val="000000"/>
          <w:sz w:val="24"/>
          <w:szCs w:val="24"/>
          <w:shd w:val="clear" w:color="auto" w:fill="FFFFFF"/>
        </w:rPr>
        <w:t xml:space="preserve"> setting itself. </w:t>
      </w:r>
      <w:r w:rsidR="001B7B3B">
        <w:rPr>
          <w:rFonts w:cstheme="minorHAnsi"/>
          <w:color w:val="000000"/>
          <w:sz w:val="24"/>
          <w:szCs w:val="24"/>
          <w:shd w:val="clear" w:color="auto" w:fill="FFFFFF"/>
        </w:rPr>
        <w:t xml:space="preserve">By using the right term and method in the particular theories in these situations will allow management team to overcome the different scenarios within the workforce settings. </w:t>
      </w:r>
    </w:p>
    <w:p w14:paraId="616FD14F" w14:textId="0977C0BD" w:rsidR="00E041DE" w:rsidRDefault="00E041DE" w:rsidP="00703012">
      <w:pPr>
        <w:spacing w:line="480" w:lineRule="auto"/>
        <w:rPr>
          <w:rFonts w:asciiTheme="majorHAnsi" w:hAnsiTheme="majorHAnsi" w:cstheme="majorHAnsi"/>
          <w:sz w:val="24"/>
          <w:szCs w:val="24"/>
        </w:rPr>
      </w:pPr>
    </w:p>
    <w:p w14:paraId="763DA2C5" w14:textId="77777777" w:rsidR="00BB3EA9" w:rsidRPr="00F81F43" w:rsidRDefault="00BB3EA9" w:rsidP="00703012">
      <w:pPr>
        <w:spacing w:line="480" w:lineRule="auto"/>
        <w:rPr>
          <w:rFonts w:asciiTheme="majorHAnsi" w:hAnsiTheme="majorHAnsi" w:cstheme="majorHAnsi"/>
          <w:sz w:val="24"/>
          <w:szCs w:val="24"/>
        </w:rPr>
      </w:pPr>
    </w:p>
    <w:p w14:paraId="1AE70215" w14:textId="4F028AAC" w:rsidR="00E041DE" w:rsidRDefault="00061153" w:rsidP="00061153">
      <w:pPr>
        <w:tabs>
          <w:tab w:val="left" w:pos="504"/>
        </w:tabs>
        <w:rPr>
          <w:rFonts w:asciiTheme="majorHAnsi" w:hAnsiTheme="majorHAnsi" w:cstheme="majorHAnsi"/>
          <w:sz w:val="24"/>
          <w:szCs w:val="24"/>
        </w:rPr>
      </w:pPr>
      <w:r>
        <w:rPr>
          <w:rFonts w:asciiTheme="majorHAnsi" w:hAnsiTheme="majorHAnsi" w:cstheme="majorHAnsi"/>
          <w:sz w:val="24"/>
          <w:szCs w:val="24"/>
        </w:rPr>
        <w:lastRenderedPageBreak/>
        <w:t xml:space="preserve">Reference list </w:t>
      </w:r>
    </w:p>
    <w:p w14:paraId="08325CC0" w14:textId="494EE7E0" w:rsidR="00061153" w:rsidRDefault="00061153" w:rsidP="00061153">
      <w:pPr>
        <w:tabs>
          <w:tab w:val="left" w:pos="504"/>
        </w:tabs>
        <w:rPr>
          <w:rFonts w:asciiTheme="majorHAnsi" w:hAnsiTheme="majorHAnsi" w:cstheme="majorHAnsi"/>
          <w:sz w:val="24"/>
          <w:szCs w:val="24"/>
        </w:rPr>
      </w:pPr>
      <w:r>
        <w:rPr>
          <w:rFonts w:asciiTheme="majorHAnsi" w:hAnsiTheme="majorHAnsi" w:cstheme="majorHAnsi"/>
          <w:sz w:val="24"/>
          <w:szCs w:val="24"/>
        </w:rPr>
        <w:t xml:space="preserve">Udemy (2013) team work </w:t>
      </w:r>
      <w:hyperlink r:id="rId9" w:history="1">
        <w:r w:rsidRPr="008121A6">
          <w:rPr>
            <w:rStyle w:val="Hyperlink"/>
            <w:rFonts w:asciiTheme="majorHAnsi" w:hAnsiTheme="majorHAnsi" w:cstheme="majorHAnsi"/>
            <w:sz w:val="24"/>
            <w:szCs w:val="24"/>
          </w:rPr>
          <w:t>https://blog.udemy.com/importance-of-teamwork/</w:t>
        </w:r>
      </w:hyperlink>
      <w:r>
        <w:rPr>
          <w:rFonts w:asciiTheme="majorHAnsi" w:hAnsiTheme="majorHAnsi" w:cstheme="majorHAnsi"/>
          <w:sz w:val="24"/>
          <w:szCs w:val="24"/>
        </w:rPr>
        <w:t xml:space="preserve"> </w:t>
      </w:r>
    </w:p>
    <w:p w14:paraId="7322486D" w14:textId="38DDBD53" w:rsidR="0076575A" w:rsidRPr="00F81F43" w:rsidRDefault="0076575A" w:rsidP="00061153">
      <w:pPr>
        <w:tabs>
          <w:tab w:val="left" w:pos="504"/>
        </w:tabs>
        <w:rPr>
          <w:rFonts w:asciiTheme="majorHAnsi" w:hAnsiTheme="majorHAnsi" w:cstheme="majorHAnsi"/>
          <w:sz w:val="24"/>
          <w:szCs w:val="24"/>
        </w:rPr>
      </w:pPr>
      <w:hyperlink r:id="rId10" w:history="1">
        <w:r w:rsidRPr="00020F95">
          <w:rPr>
            <w:rStyle w:val="Hyperlink"/>
            <w:rFonts w:cstheme="minorHAnsi"/>
            <w:color w:val="auto"/>
            <w:sz w:val="24"/>
            <w:szCs w:val="24"/>
            <w:shd w:val="clear" w:color="auto" w:fill="FFFFFF"/>
          </w:rPr>
          <w:t>https://www.managementstudyguide.com/importance-of-communication.htm</w:t>
        </w:r>
      </w:hyperlink>
      <w:r w:rsidRPr="00020F95">
        <w:rPr>
          <w:rFonts w:cstheme="minorHAnsi"/>
          <w:sz w:val="24"/>
          <w:szCs w:val="24"/>
          <w:shd w:val="clear" w:color="auto" w:fill="FFFFFF"/>
        </w:rPr>
        <w:t>)</w:t>
      </w:r>
      <w:r>
        <w:rPr>
          <w:rFonts w:cstheme="minorHAnsi"/>
          <w:sz w:val="24"/>
          <w:szCs w:val="24"/>
          <w:shd w:val="clear" w:color="auto" w:fill="FFFFFF"/>
        </w:rPr>
        <w:t xml:space="preserve"> </w:t>
      </w:r>
    </w:p>
    <w:p w14:paraId="73CF5FE4" w14:textId="3D63DD2A" w:rsidR="00BE4526" w:rsidRPr="00F81F43" w:rsidRDefault="00BE4526" w:rsidP="00BE4526">
      <w:pPr>
        <w:tabs>
          <w:tab w:val="left" w:pos="5070"/>
        </w:tabs>
        <w:rPr>
          <w:rFonts w:asciiTheme="majorHAnsi" w:hAnsiTheme="majorHAnsi" w:cstheme="majorHAnsi"/>
          <w:sz w:val="24"/>
          <w:szCs w:val="24"/>
        </w:rPr>
      </w:pPr>
      <w:bookmarkStart w:id="0" w:name="_GoBack"/>
      <w:bookmarkEnd w:id="0"/>
    </w:p>
    <w:sectPr w:rsidR="00BE4526" w:rsidRPr="00F81F43">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BEA9CEE" w14:textId="77777777" w:rsidR="00337A3D" w:rsidRDefault="00337A3D" w:rsidP="00D26513">
      <w:pPr>
        <w:spacing w:after="0" w:line="240" w:lineRule="auto"/>
      </w:pPr>
      <w:r>
        <w:separator/>
      </w:r>
    </w:p>
  </w:endnote>
  <w:endnote w:type="continuationSeparator" w:id="0">
    <w:p w14:paraId="787394CF" w14:textId="77777777" w:rsidR="00337A3D" w:rsidRDefault="00337A3D" w:rsidP="00D265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9EB165E" w14:textId="77777777" w:rsidR="00337A3D" w:rsidRDefault="00337A3D" w:rsidP="00D26513">
      <w:pPr>
        <w:spacing w:after="0" w:line="240" w:lineRule="auto"/>
      </w:pPr>
      <w:r>
        <w:separator/>
      </w:r>
    </w:p>
  </w:footnote>
  <w:footnote w:type="continuationSeparator" w:id="0">
    <w:p w14:paraId="63CF7108" w14:textId="77777777" w:rsidR="00337A3D" w:rsidRDefault="00337A3D" w:rsidP="00D265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B5F3AD" w14:textId="068028B1" w:rsidR="00D26513" w:rsidRDefault="00D26513">
    <w:pPr>
      <w:pStyle w:val="Header"/>
    </w:pPr>
    <w:r>
      <w:t>Abdul Awal</w:t>
    </w:r>
  </w:p>
  <w:p w14:paraId="53C8FE8A" w14:textId="7DA5B08A" w:rsidR="00D26513" w:rsidRDefault="00D26513">
    <w:pPr>
      <w:pStyle w:val="Header"/>
    </w:pPr>
    <w:r>
      <w:t>1806799</w:t>
    </w:r>
  </w:p>
  <w:p w14:paraId="58729EB5" w14:textId="77777777" w:rsidR="00D26513" w:rsidRDefault="00D2651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2775B"/>
    <w:multiLevelType w:val="multilevel"/>
    <w:tmpl w:val="25882644"/>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278E3CA0"/>
    <w:multiLevelType w:val="hybridMultilevel"/>
    <w:tmpl w:val="047692BC"/>
    <w:lvl w:ilvl="0" w:tplc="A168852E">
      <w:start w:val="1"/>
      <w:numFmt w:val="bullet"/>
      <w:lvlText w:val="•"/>
      <w:lvlJc w:val="left"/>
      <w:pPr>
        <w:tabs>
          <w:tab w:val="num" w:pos="720"/>
        </w:tabs>
        <w:ind w:left="720" w:hanging="360"/>
      </w:pPr>
      <w:rPr>
        <w:rFonts w:ascii="Arial" w:hAnsi="Arial" w:hint="default"/>
      </w:rPr>
    </w:lvl>
    <w:lvl w:ilvl="1" w:tplc="B61276AE" w:tentative="1">
      <w:start w:val="1"/>
      <w:numFmt w:val="bullet"/>
      <w:lvlText w:val="•"/>
      <w:lvlJc w:val="left"/>
      <w:pPr>
        <w:tabs>
          <w:tab w:val="num" w:pos="1440"/>
        </w:tabs>
        <w:ind w:left="1440" w:hanging="360"/>
      </w:pPr>
      <w:rPr>
        <w:rFonts w:ascii="Arial" w:hAnsi="Arial" w:hint="default"/>
      </w:rPr>
    </w:lvl>
    <w:lvl w:ilvl="2" w:tplc="6AF835F8" w:tentative="1">
      <w:start w:val="1"/>
      <w:numFmt w:val="bullet"/>
      <w:lvlText w:val="•"/>
      <w:lvlJc w:val="left"/>
      <w:pPr>
        <w:tabs>
          <w:tab w:val="num" w:pos="2160"/>
        </w:tabs>
        <w:ind w:left="2160" w:hanging="360"/>
      </w:pPr>
      <w:rPr>
        <w:rFonts w:ascii="Arial" w:hAnsi="Arial" w:hint="default"/>
      </w:rPr>
    </w:lvl>
    <w:lvl w:ilvl="3" w:tplc="D97C264E" w:tentative="1">
      <w:start w:val="1"/>
      <w:numFmt w:val="bullet"/>
      <w:lvlText w:val="•"/>
      <w:lvlJc w:val="left"/>
      <w:pPr>
        <w:tabs>
          <w:tab w:val="num" w:pos="2880"/>
        </w:tabs>
        <w:ind w:left="2880" w:hanging="360"/>
      </w:pPr>
      <w:rPr>
        <w:rFonts w:ascii="Arial" w:hAnsi="Arial" w:hint="default"/>
      </w:rPr>
    </w:lvl>
    <w:lvl w:ilvl="4" w:tplc="E81C2F8E" w:tentative="1">
      <w:start w:val="1"/>
      <w:numFmt w:val="bullet"/>
      <w:lvlText w:val="•"/>
      <w:lvlJc w:val="left"/>
      <w:pPr>
        <w:tabs>
          <w:tab w:val="num" w:pos="3600"/>
        </w:tabs>
        <w:ind w:left="3600" w:hanging="360"/>
      </w:pPr>
      <w:rPr>
        <w:rFonts w:ascii="Arial" w:hAnsi="Arial" w:hint="default"/>
      </w:rPr>
    </w:lvl>
    <w:lvl w:ilvl="5" w:tplc="B850529C" w:tentative="1">
      <w:start w:val="1"/>
      <w:numFmt w:val="bullet"/>
      <w:lvlText w:val="•"/>
      <w:lvlJc w:val="left"/>
      <w:pPr>
        <w:tabs>
          <w:tab w:val="num" w:pos="4320"/>
        </w:tabs>
        <w:ind w:left="4320" w:hanging="360"/>
      </w:pPr>
      <w:rPr>
        <w:rFonts w:ascii="Arial" w:hAnsi="Arial" w:hint="default"/>
      </w:rPr>
    </w:lvl>
    <w:lvl w:ilvl="6" w:tplc="9AE0EF72" w:tentative="1">
      <w:start w:val="1"/>
      <w:numFmt w:val="bullet"/>
      <w:lvlText w:val="•"/>
      <w:lvlJc w:val="left"/>
      <w:pPr>
        <w:tabs>
          <w:tab w:val="num" w:pos="5040"/>
        </w:tabs>
        <w:ind w:left="5040" w:hanging="360"/>
      </w:pPr>
      <w:rPr>
        <w:rFonts w:ascii="Arial" w:hAnsi="Arial" w:hint="default"/>
      </w:rPr>
    </w:lvl>
    <w:lvl w:ilvl="7" w:tplc="B1EC539E" w:tentative="1">
      <w:start w:val="1"/>
      <w:numFmt w:val="bullet"/>
      <w:lvlText w:val="•"/>
      <w:lvlJc w:val="left"/>
      <w:pPr>
        <w:tabs>
          <w:tab w:val="num" w:pos="5760"/>
        </w:tabs>
        <w:ind w:left="5760" w:hanging="360"/>
      </w:pPr>
      <w:rPr>
        <w:rFonts w:ascii="Arial" w:hAnsi="Arial" w:hint="default"/>
      </w:rPr>
    </w:lvl>
    <w:lvl w:ilvl="8" w:tplc="2D22CE9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74287FC4"/>
    <w:multiLevelType w:val="hybridMultilevel"/>
    <w:tmpl w:val="2C26059A"/>
    <w:lvl w:ilvl="0" w:tplc="117881C6">
      <w:numFmt w:val="bullet"/>
      <w:lvlText w:val=""/>
      <w:lvlJc w:val="left"/>
      <w:pPr>
        <w:ind w:left="720" w:hanging="360"/>
      </w:pPr>
      <w:rPr>
        <w:rFonts w:ascii="Symbol" w:eastAsiaTheme="minorEastAsia" w:hAnsi="Symbol"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513"/>
    <w:rsid w:val="00020F95"/>
    <w:rsid w:val="00061153"/>
    <w:rsid w:val="00067AF2"/>
    <w:rsid w:val="0007384C"/>
    <w:rsid w:val="000A02DA"/>
    <w:rsid w:val="001063EE"/>
    <w:rsid w:val="00144DD7"/>
    <w:rsid w:val="00170FFB"/>
    <w:rsid w:val="001B7B3B"/>
    <w:rsid w:val="002060BD"/>
    <w:rsid w:val="00223128"/>
    <w:rsid w:val="00337A3D"/>
    <w:rsid w:val="00396748"/>
    <w:rsid w:val="003D4E93"/>
    <w:rsid w:val="003D75AE"/>
    <w:rsid w:val="00473BC7"/>
    <w:rsid w:val="00492FE1"/>
    <w:rsid w:val="00495DDB"/>
    <w:rsid w:val="00513A3B"/>
    <w:rsid w:val="00543F0C"/>
    <w:rsid w:val="0059504F"/>
    <w:rsid w:val="005E1F56"/>
    <w:rsid w:val="00614148"/>
    <w:rsid w:val="006273D3"/>
    <w:rsid w:val="00644079"/>
    <w:rsid w:val="00703012"/>
    <w:rsid w:val="00742D2B"/>
    <w:rsid w:val="0076575A"/>
    <w:rsid w:val="007A664A"/>
    <w:rsid w:val="007B524B"/>
    <w:rsid w:val="007D31E7"/>
    <w:rsid w:val="007E57D9"/>
    <w:rsid w:val="008B04FE"/>
    <w:rsid w:val="00933AB2"/>
    <w:rsid w:val="00971114"/>
    <w:rsid w:val="009E37E1"/>
    <w:rsid w:val="00A55593"/>
    <w:rsid w:val="00A56B70"/>
    <w:rsid w:val="00A63708"/>
    <w:rsid w:val="00A8376C"/>
    <w:rsid w:val="00AC4375"/>
    <w:rsid w:val="00B7464C"/>
    <w:rsid w:val="00BB3EA9"/>
    <w:rsid w:val="00BC6FFD"/>
    <w:rsid w:val="00BE4526"/>
    <w:rsid w:val="00BE7754"/>
    <w:rsid w:val="00C3603C"/>
    <w:rsid w:val="00C752C7"/>
    <w:rsid w:val="00C90B2E"/>
    <w:rsid w:val="00C936B0"/>
    <w:rsid w:val="00CA799C"/>
    <w:rsid w:val="00D26513"/>
    <w:rsid w:val="00DE127F"/>
    <w:rsid w:val="00E041DE"/>
    <w:rsid w:val="00E051ED"/>
    <w:rsid w:val="00E20CDD"/>
    <w:rsid w:val="00EF33D7"/>
    <w:rsid w:val="00F36AA2"/>
    <w:rsid w:val="00F81F43"/>
    <w:rsid w:val="00F87F06"/>
    <w:rsid w:val="00F953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94A68F"/>
  <w15:chartTrackingRefBased/>
  <w15:docId w15:val="{0F3C6C47-B933-486D-81B4-22694565CE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4148"/>
    <w:pPr>
      <w:keepNext/>
      <w:keepLines/>
      <w:numPr>
        <w:numId w:val="3"/>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614148"/>
    <w:pPr>
      <w:keepNext/>
      <w:keepLines/>
      <w:numPr>
        <w:ilvl w:val="1"/>
        <w:numId w:val="3"/>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unhideWhenUsed/>
    <w:qFormat/>
    <w:rsid w:val="00614148"/>
    <w:pPr>
      <w:keepNext/>
      <w:keepLines/>
      <w:numPr>
        <w:ilvl w:val="2"/>
        <w:numId w:val="3"/>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614148"/>
    <w:pPr>
      <w:keepNext/>
      <w:keepLines/>
      <w:numPr>
        <w:ilvl w:val="3"/>
        <w:numId w:val="3"/>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614148"/>
    <w:pPr>
      <w:keepNext/>
      <w:keepLines/>
      <w:numPr>
        <w:ilvl w:val="4"/>
        <w:numId w:val="3"/>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614148"/>
    <w:pPr>
      <w:keepNext/>
      <w:keepLines/>
      <w:numPr>
        <w:ilvl w:val="5"/>
        <w:numId w:val="3"/>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614148"/>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14148"/>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614148"/>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265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26513"/>
  </w:style>
  <w:style w:type="paragraph" w:styleId="Footer">
    <w:name w:val="footer"/>
    <w:basedOn w:val="Normal"/>
    <w:link w:val="FooterChar"/>
    <w:uiPriority w:val="99"/>
    <w:unhideWhenUsed/>
    <w:rsid w:val="00D265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26513"/>
  </w:style>
  <w:style w:type="character" w:styleId="Hyperlink">
    <w:name w:val="Hyperlink"/>
    <w:basedOn w:val="DefaultParagraphFont"/>
    <w:uiPriority w:val="99"/>
    <w:unhideWhenUsed/>
    <w:rsid w:val="006273D3"/>
    <w:rPr>
      <w:color w:val="0563C1" w:themeColor="hyperlink"/>
      <w:u w:val="single"/>
    </w:rPr>
  </w:style>
  <w:style w:type="character" w:styleId="UnresolvedMention">
    <w:name w:val="Unresolved Mention"/>
    <w:basedOn w:val="DefaultParagraphFont"/>
    <w:uiPriority w:val="99"/>
    <w:semiHidden/>
    <w:unhideWhenUsed/>
    <w:rsid w:val="006273D3"/>
    <w:rPr>
      <w:color w:val="605E5C"/>
      <w:shd w:val="clear" w:color="auto" w:fill="E1DFDD"/>
    </w:rPr>
  </w:style>
  <w:style w:type="paragraph" w:styleId="ListParagraph">
    <w:name w:val="List Paragraph"/>
    <w:basedOn w:val="Normal"/>
    <w:uiPriority w:val="34"/>
    <w:qFormat/>
    <w:rsid w:val="00DE127F"/>
    <w:pPr>
      <w:spacing w:after="0" w:line="240" w:lineRule="auto"/>
      <w:ind w:left="720"/>
      <w:contextualSpacing/>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614148"/>
    <w:rPr>
      <w:rFonts w:asciiTheme="majorHAnsi" w:eastAsiaTheme="majorEastAsia" w:hAnsiTheme="majorHAnsi" w:cstheme="majorBidi"/>
      <w:b/>
      <w:bCs/>
      <w:smallCaps/>
      <w:color w:val="000000" w:themeColor="text1"/>
      <w:sz w:val="36"/>
      <w:szCs w:val="36"/>
    </w:rPr>
  </w:style>
  <w:style w:type="character" w:customStyle="1" w:styleId="Heading2Char">
    <w:name w:val="Heading 2 Char"/>
    <w:basedOn w:val="DefaultParagraphFont"/>
    <w:link w:val="Heading2"/>
    <w:uiPriority w:val="9"/>
    <w:rsid w:val="00614148"/>
    <w:rPr>
      <w:rFonts w:asciiTheme="majorHAnsi" w:eastAsiaTheme="majorEastAsia" w:hAnsiTheme="majorHAnsi" w:cstheme="majorBidi"/>
      <w:b/>
      <w:bCs/>
      <w:smallCaps/>
      <w:color w:val="000000" w:themeColor="text1"/>
      <w:sz w:val="28"/>
      <w:szCs w:val="28"/>
    </w:rPr>
  </w:style>
  <w:style w:type="character" w:customStyle="1" w:styleId="Heading3Char">
    <w:name w:val="Heading 3 Char"/>
    <w:basedOn w:val="DefaultParagraphFont"/>
    <w:link w:val="Heading3"/>
    <w:uiPriority w:val="9"/>
    <w:rsid w:val="00614148"/>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614148"/>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614148"/>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614148"/>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61414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1414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614148"/>
    <w:rPr>
      <w:rFonts w:asciiTheme="majorHAnsi" w:eastAsiaTheme="majorEastAsia" w:hAnsiTheme="majorHAnsi" w:cstheme="majorBidi"/>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71726193">
      <w:bodyDiv w:val="1"/>
      <w:marLeft w:val="0"/>
      <w:marRight w:val="0"/>
      <w:marTop w:val="0"/>
      <w:marBottom w:val="0"/>
      <w:divBdr>
        <w:top w:val="none" w:sz="0" w:space="0" w:color="auto"/>
        <w:left w:val="none" w:sz="0" w:space="0" w:color="auto"/>
        <w:bottom w:val="none" w:sz="0" w:space="0" w:color="auto"/>
        <w:right w:val="none" w:sz="0" w:space="0" w:color="auto"/>
      </w:divBdr>
      <w:divsChild>
        <w:div w:id="566569305">
          <w:marLeft w:val="360"/>
          <w:marRight w:val="0"/>
          <w:marTop w:val="140"/>
          <w:marBottom w:val="0"/>
          <w:divBdr>
            <w:top w:val="none" w:sz="0" w:space="0" w:color="auto"/>
            <w:left w:val="none" w:sz="0" w:space="0" w:color="auto"/>
            <w:bottom w:val="none" w:sz="0" w:space="0" w:color="auto"/>
            <w:right w:val="none" w:sz="0" w:space="0" w:color="auto"/>
          </w:divBdr>
        </w:div>
        <w:div w:id="1617324287">
          <w:marLeft w:val="360"/>
          <w:marRight w:val="0"/>
          <w:marTop w:val="140"/>
          <w:marBottom w:val="0"/>
          <w:divBdr>
            <w:top w:val="none" w:sz="0" w:space="0" w:color="auto"/>
            <w:left w:val="none" w:sz="0" w:space="0" w:color="auto"/>
            <w:bottom w:val="none" w:sz="0" w:space="0" w:color="auto"/>
            <w:right w:val="none" w:sz="0" w:space="0" w:color="auto"/>
          </w:divBdr>
        </w:div>
        <w:div w:id="2010329974">
          <w:marLeft w:val="360"/>
          <w:marRight w:val="0"/>
          <w:marTop w:val="140"/>
          <w:marBottom w:val="0"/>
          <w:divBdr>
            <w:top w:val="none" w:sz="0" w:space="0" w:color="auto"/>
            <w:left w:val="none" w:sz="0" w:space="0" w:color="auto"/>
            <w:bottom w:val="none" w:sz="0" w:space="0" w:color="auto"/>
            <w:right w:val="none" w:sz="0" w:space="0" w:color="auto"/>
          </w:divBdr>
        </w:div>
        <w:div w:id="1565678142">
          <w:marLeft w:val="360"/>
          <w:marRight w:val="0"/>
          <w:marTop w:val="140"/>
          <w:marBottom w:val="0"/>
          <w:divBdr>
            <w:top w:val="none" w:sz="0" w:space="0" w:color="auto"/>
            <w:left w:val="none" w:sz="0" w:space="0" w:color="auto"/>
            <w:bottom w:val="none" w:sz="0" w:space="0" w:color="auto"/>
            <w:right w:val="none" w:sz="0" w:space="0" w:color="auto"/>
          </w:divBdr>
        </w:div>
        <w:div w:id="1591233905">
          <w:marLeft w:val="360"/>
          <w:marRight w:val="0"/>
          <w:marTop w:val="140"/>
          <w:marBottom w:val="0"/>
          <w:divBdr>
            <w:top w:val="none" w:sz="0" w:space="0" w:color="auto"/>
            <w:left w:val="none" w:sz="0" w:space="0" w:color="auto"/>
            <w:bottom w:val="none" w:sz="0" w:space="0" w:color="auto"/>
            <w:right w:val="none" w:sz="0" w:space="0" w:color="auto"/>
          </w:divBdr>
        </w:div>
        <w:div w:id="1172377959">
          <w:marLeft w:val="360"/>
          <w:marRight w:val="0"/>
          <w:marTop w:val="140"/>
          <w:marBottom w:val="0"/>
          <w:divBdr>
            <w:top w:val="none" w:sz="0" w:space="0" w:color="auto"/>
            <w:left w:val="none" w:sz="0" w:space="0" w:color="auto"/>
            <w:bottom w:val="none" w:sz="0" w:space="0" w:color="auto"/>
            <w:right w:val="none" w:sz="0" w:space="0" w:color="auto"/>
          </w:divBdr>
        </w:div>
        <w:div w:id="1471825617">
          <w:marLeft w:val="360"/>
          <w:marRight w:val="0"/>
          <w:marTop w:val="140"/>
          <w:marBottom w:val="0"/>
          <w:divBdr>
            <w:top w:val="none" w:sz="0" w:space="0" w:color="auto"/>
            <w:left w:val="none" w:sz="0" w:space="0" w:color="auto"/>
            <w:bottom w:val="none" w:sz="0" w:space="0" w:color="auto"/>
            <w:right w:val="none" w:sz="0" w:space="0" w:color="auto"/>
          </w:divBdr>
        </w:div>
        <w:div w:id="1516309561">
          <w:marLeft w:val="360"/>
          <w:marRight w:val="0"/>
          <w:marTop w:val="14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apsim.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managementstudyguide.com/importance-of-communication.ht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managementstudyguide.com/importance-of-communication.htm" TargetMode="External"/><Relationship Id="rId4" Type="http://schemas.openxmlformats.org/officeDocument/2006/relationships/webSettings" Target="webSettings.xml"/><Relationship Id="rId9" Type="http://schemas.openxmlformats.org/officeDocument/2006/relationships/hyperlink" Target="https://blog.udemy.com/importance-of-team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95</TotalTime>
  <Pages>6</Pages>
  <Words>1938</Words>
  <Characters>11049</Characters>
  <Application>Microsoft Office Word</Application>
  <DocSecurity>0</DocSecurity>
  <Lines>92</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Abdul awal</dc:creator>
  <cp:keywords/>
  <dc:description/>
  <cp:lastModifiedBy>Abdul awal</cp:lastModifiedBy>
  <cp:revision>55</cp:revision>
  <dcterms:created xsi:type="dcterms:W3CDTF">2019-04-12T09:54:00Z</dcterms:created>
  <dcterms:modified xsi:type="dcterms:W3CDTF">2019-04-12T11:37:00Z</dcterms:modified>
</cp:coreProperties>
</file>