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38339674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24"/>
          <w:szCs w:val="24"/>
          <w:u w:val="single"/>
        </w:rPr>
      </w:sdtEndPr>
      <w:sdtContent>
        <w:p w14:paraId="7E6D0637" w14:textId="5CA1F9D3" w:rsidR="0011651F" w:rsidRPr="0011651F" w:rsidRDefault="005F0D4E" w:rsidP="0011651F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3" behindDoc="0" locked="0" layoutInCell="1" allowOverlap="1" wp14:anchorId="265A43A2" wp14:editId="0C733B26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823200"/>
                    <wp:effectExtent l="0" t="0" r="24130" b="2540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8232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    <w:pict>
                  <v:rect id="Rectangle 468" style="position:absolute;margin-left:0;margin-top:0;width:244.8pt;height:616pt;z-index:251658253;visibility:visible;mso-wrap-style:square;mso-width-percent:400;mso-height-percent:0;mso-left-percent:440;mso-top-percent:25;mso-wrap-distance-left:9pt;mso-wrap-distance-top:0;mso-wrap-distance-right:9pt;mso-wrap-distance-bottom:0;mso-position-horizontal-relative:page;mso-position-vertical-relative:page;mso-width-percent:400;mso-height-percent:0;mso-left-percent:440;mso-top-percent:25;mso-width-relative:page;mso-height-relative:page;v-text-anchor:middle" o:spid="_x0000_s1026" fillcolor="white [3212]" strokecolor="#747070 [1614]" strokeweight="1.25pt" w14:anchorId="7B797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 w:rsidR="008552C1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4" behindDoc="0" locked="0" layoutInCell="1" allowOverlap="1" wp14:anchorId="74296FFD" wp14:editId="13B976A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397250"/>
                    <wp:effectExtent l="0" t="0" r="317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39725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FAB2193" w14:textId="405B4CA1" w:rsidR="008853CE" w:rsidRDefault="00A86046" w:rsidP="008552C1">
                                <w:pPr>
                                  <w:spacing w:before="240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8552C1"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8552C1">
                                  <w:rPr>
                                    <w:noProof/>
                                    <w:color w:val="FFFFFF" w:themeColor="background1"/>
                                  </w:rPr>
                                  <w:drawing>
                                    <wp:inline distT="0" distB="0" distL="0" distR="0" wp14:anchorId="09978B51" wp14:editId="7F776585">
                                      <wp:extent cx="2418715" cy="2591435"/>
                                      <wp:effectExtent l="0" t="0" r="635" b="0"/>
                                      <wp:docPr id="18" name="Picture 18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think-280x300.png"/>
                                              <pic:cNvPicPr/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  <a:ext uri="{837473B0-CC2E-450A-ABE3-18F120FF3D39}">
                                                    <a1611:picAttrSrcUrl xmlns:a1611="http://schemas.microsoft.com/office/drawing/2016/11/main" r:id="rId11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418715" cy="259143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4296FFD" id="Rectangle 467" o:spid="_x0000_s1026" style="position:absolute;margin-left:0;margin-top:0;width:226.45pt;height:267.5pt;z-index:251658254;visibility:visible;mso-wrap-style:square;mso-width-percent:370;mso-height-percent:0;mso-left-percent:455;mso-top-percent:25;mso-wrap-distance-left:9pt;mso-wrap-distance-top:0;mso-wrap-distance-right:9pt;mso-wrap-distance-bottom:0;mso-position-horizontal-relative:page;mso-position-vertical-relative:page;mso-width-percent:370;mso-height-percent: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" fillcolor="#44546a [3215]" stroked="f" strokeweight="1pt">
                    <v:textbox inset="14.4pt,14.4pt,14.4pt,28.8pt">
                      <w:txbxContent>
                        <w:p w14:paraId="2FAB2193" w14:textId="405B4CA1" w:rsidR="008853CE" w:rsidRDefault="00A86046" w:rsidP="008552C1">
                          <w:pPr>
                            <w:spacing w:before="240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EndPr/>
                            <w:sdtContent>
                              <w:r w:rsidR="008552C1"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 w:rsidR="008552C1">
                            <w:rPr>
                              <w:noProof/>
                              <w:color w:val="FFFFFF" w:themeColor="background1"/>
                            </w:rPr>
                            <w:drawing>
                              <wp:inline distT="0" distB="0" distL="0" distR="0" wp14:anchorId="09978B51" wp14:editId="7F776585">
                                <wp:extent cx="2418715" cy="2591435"/>
                                <wp:effectExtent l="0" t="0" r="635" b="0"/>
                                <wp:docPr id="18" name="Picture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think-280x300.png"/>
                                        <pic:cNvPicPr/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1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18715" cy="259143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8853C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8" behindDoc="0" locked="0" layoutInCell="1" allowOverlap="1" wp14:anchorId="78FE98AF" wp14:editId="4D09A72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7056755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65403367" w14:textId="24FCA76D" w:rsidR="008853CE" w:rsidRDefault="008552C1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</w:rPr>
                                  <w:t>Catherine Burrows</w:t>
                                </w:r>
                                <w:r w:rsidR="0097760E">
                                  <w:rPr>
                                    <w:noProof/>
                                    <w:color w:val="44546A" w:themeColor="text2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8FE98A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7" type="#_x0000_t202" style="position:absolute;margin-left:0;margin-top:0;width:220.3pt;height:21.15pt;z-index:251658258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" filled="f" stroked="f" strokeweight=".5pt">
                    <v:textbox style="mso-fit-shape-to-text:t">
                      <w:txbxContent>
                        <w:p w14:paraId="65403367" w14:textId="24FCA76D" w:rsidR="008853CE" w:rsidRDefault="008552C1">
                          <w:pPr>
                            <w:pStyle w:val="NoSpacing"/>
                            <w:rPr>
                              <w:noProof/>
                              <w:color w:val="44546A" w:themeColor="text2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</w:rPr>
                            <w:t>Catherine Burrows</w:t>
                          </w:r>
                          <w:r w:rsidR="0097760E">
                            <w:rPr>
                              <w:noProof/>
                              <w:color w:val="44546A" w:themeColor="text2"/>
                            </w:rPr>
                            <w:t>.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8853C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7" behindDoc="1" locked="0" layoutInCell="1" allowOverlap="1" wp14:anchorId="256E7A1D" wp14:editId="3FF0DD5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D1399AE" w14:textId="77777777" w:rsidR="008853CE" w:rsidRDefault="008853CE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256E7A1D" id="Rectangle 466" o:spid="_x0000_s1028" style="position:absolute;margin-left:0;margin-top:0;width:581.4pt;height:752.4pt;z-index:-251658223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O7N1g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" fillcolor="#deeaf6 [660]" stroked="f" strokeweight="1pt">
                    <v:fill color2="#9cc2e5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1D1399AE" w14:textId="77777777" w:rsidR="008853CE" w:rsidRDefault="008853CE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="008853C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6" behindDoc="0" locked="0" layoutInCell="1" allowOverlap="1" wp14:anchorId="359D2B49" wp14:editId="0C57C4E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    <w:pict>
                  <v:rect id="Rectangle 469" style="position:absolute;margin-left:0;margin-top:0;width:226.45pt;height:9.35pt;z-index:251675648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5b9bd5 [3204]" stroked="f" strokeweight="1pt" w14:anchorId="0C4E0F0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 w:rsidR="008853C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55" behindDoc="0" locked="0" layoutInCell="1" allowOverlap="1" wp14:anchorId="31F4B3AE" wp14:editId="1E28A9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3742055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1737E1F2" w14:textId="100879E7" w:rsidR="008853CE" w:rsidRDefault="008853CE">
                                <w:p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t>Reflections On Early Years Practice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1F4B3AE" id="Text Box 470" o:spid="_x0000_s1029" type="#_x0000_t202" style="position:absolute;margin-left:0;margin-top:0;width:220.3pt;height:194.9pt;z-index:251658255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k4+R3TkCAABrBAAADgAAAAAAAAAAAAAA&#10;AAAuAgAAZHJzL2Uyb0RvYy54bWxQSwECLQAUAAYACAAAACEAeUQr7toAAAAFAQAADwAAAAAAAAAA&#10;AAAAAACTBAAAZHJzL2Rvd25yZXYueG1sUEsFBgAAAAAEAAQA8wAAAJoFAAAAAA==&#10;" filled="f" stroked="f" strokeweight=".5pt">
                    <v:textbox style="mso-fit-shape-to-text:t">
                      <w:txbxContent>
                        <w:p w14:paraId="1737E1F2" w14:textId="100879E7" w:rsidR="008853CE" w:rsidRDefault="008853CE">
                          <w:p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40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noProof/>
                              <w:color w:val="5B9BD5" w:themeColor="accent1"/>
                              <w:sz w:val="72"/>
                              <w:szCs w:val="72"/>
                            </w:rPr>
                            <w:t>Reflections On Early Years Practice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</w:sdtContent>
    </w:sdt>
    <w:p w14:paraId="2D95308B" w14:textId="7C4BAE5C" w:rsidR="001C57FD" w:rsidRDefault="00696B7E" w:rsidP="0011651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1B267FC" wp14:editId="1903408D">
                <wp:simplePos x="0" y="0"/>
                <wp:positionH relativeFrom="column">
                  <wp:posOffset>2012950</wp:posOffset>
                </wp:positionH>
                <wp:positionV relativeFrom="paragraph">
                  <wp:posOffset>-63500</wp:posOffset>
                </wp:positionV>
                <wp:extent cx="1790700" cy="3810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7" style="position:absolute;margin-left:158.5pt;margin-top:-5pt;width:141pt;height:30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#5b9bd5 [3204]" strokecolor="#1f4d78 [1604]" strokeweight="1pt" w14:anchorId="05E72B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"/>
            </w:pict>
          </mc:Fallback>
        </mc:AlternateContent>
      </w:r>
    </w:p>
    <w:p w14:paraId="3474BE26" w14:textId="7DAF8521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932E36" w14:textId="1660A4C3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9D89D6" w14:textId="7ABD84AC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397A196" w14:textId="7B1ECEEE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7F57FB0" w14:textId="50306D43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CDC7383" w14:textId="60485010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134702B" w14:textId="63C01336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ADE68B" w14:textId="5C7239DC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22A52F" w14:textId="3D27C402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974297" w14:textId="7AE267BB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258B5" w14:textId="070207A0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EB3FDE" w14:textId="22FE1113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7E1CF43" w14:textId="7CD8EA25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9B7F1C" w14:textId="70681DC6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4B3581" w14:textId="11508A61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D97005" w14:textId="05AB6648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B7F924E" w14:textId="081C6C04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5689957" w14:textId="58CF67CF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7CE5BCC" w14:textId="32A474A8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1C18CF" w14:textId="52F0BDDA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8B02950" w14:textId="192DC91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8847E8" w14:textId="633B4CDF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500ECB0" w14:textId="3F85086F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A164C3" w14:textId="63A36FE5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088321" w14:textId="319B41C9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C3789B9" w14:textId="69AB3F8B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B1A052" w14:textId="5E60480C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B8E188" w14:textId="05B0EAD6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BC2192" w14:textId="71E3DF9C" w:rsidR="001C57FD" w:rsidRDefault="00577B44" w:rsidP="00071BF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Element 1.</w:t>
      </w:r>
    </w:p>
    <w:p w14:paraId="2D36345A" w14:textId="2AA32611" w:rsidR="007032D1" w:rsidRDefault="008E751C" w:rsidP="6785302D">
      <w:pPr>
        <w:spacing w:line="360" w:lineRule="auto"/>
        <w:rPr>
          <w:rFonts w:ascii="Times New Roman" w:hAnsi="Times New Roman" w:cs="Times New Roman"/>
          <w:color w:val="5B9BD5" w:themeColor="accent1"/>
          <w:sz w:val="24"/>
          <w:szCs w:val="24"/>
        </w:rPr>
      </w:pPr>
      <w:r w:rsidRPr="6785302D">
        <w:rPr>
          <w:rFonts w:ascii="Times New Roman" w:hAnsi="Times New Roman" w:cs="Times New Roman"/>
          <w:sz w:val="24"/>
          <w:szCs w:val="24"/>
        </w:rPr>
        <w:t xml:space="preserve">Reflective practice </w:t>
      </w:r>
      <w:r w:rsidR="6B59F8FC" w:rsidRPr="00F27137">
        <w:rPr>
          <w:rFonts w:ascii="Times New Roman" w:hAnsi="Times New Roman" w:cs="Times New Roman"/>
          <w:sz w:val="24"/>
          <w:szCs w:val="24"/>
        </w:rPr>
        <w:t>is</w:t>
      </w:r>
      <w:r w:rsidR="5ECB8635" w:rsidRPr="00F27137">
        <w:rPr>
          <w:rFonts w:ascii="Times New Roman" w:hAnsi="Times New Roman" w:cs="Times New Roman"/>
          <w:sz w:val="24"/>
          <w:szCs w:val="24"/>
        </w:rPr>
        <w:t xml:space="preserve"> a </w:t>
      </w:r>
      <w:r w:rsidR="2D47C303" w:rsidRPr="00F27137">
        <w:rPr>
          <w:rFonts w:ascii="Times New Roman" w:hAnsi="Times New Roman" w:cs="Times New Roman"/>
          <w:sz w:val="24"/>
          <w:szCs w:val="24"/>
        </w:rPr>
        <w:t>well-established</w:t>
      </w:r>
      <w:r w:rsidR="5ECB8635" w:rsidRPr="00F27137">
        <w:rPr>
          <w:rFonts w:ascii="Times New Roman" w:hAnsi="Times New Roman" w:cs="Times New Roman"/>
          <w:sz w:val="24"/>
          <w:szCs w:val="24"/>
        </w:rPr>
        <w:t xml:space="preserve"> professional </w:t>
      </w:r>
      <w:r w:rsidR="1D3BF0AF" w:rsidRPr="00F27137">
        <w:rPr>
          <w:rFonts w:ascii="Times New Roman" w:hAnsi="Times New Roman" w:cs="Times New Roman"/>
          <w:sz w:val="24"/>
          <w:szCs w:val="24"/>
        </w:rPr>
        <w:t>skill</w:t>
      </w:r>
      <w:r w:rsidR="5ECB8635" w:rsidRPr="00F27137">
        <w:rPr>
          <w:rFonts w:ascii="Times New Roman" w:hAnsi="Times New Roman" w:cs="Times New Roman"/>
          <w:sz w:val="24"/>
          <w:szCs w:val="24"/>
        </w:rPr>
        <w:t xml:space="preserve"> which supports</w:t>
      </w:r>
      <w:r w:rsidR="002D439B" w:rsidRPr="6785302D">
        <w:rPr>
          <w:rFonts w:ascii="Times New Roman" w:hAnsi="Times New Roman" w:cs="Times New Roman"/>
          <w:sz w:val="24"/>
          <w:szCs w:val="24"/>
        </w:rPr>
        <w:t xml:space="preserve"> continu</w:t>
      </w:r>
      <w:r w:rsidR="00BE0702" w:rsidRPr="6785302D">
        <w:rPr>
          <w:rFonts w:ascii="Times New Roman" w:hAnsi="Times New Roman" w:cs="Times New Roman"/>
          <w:sz w:val="24"/>
          <w:szCs w:val="24"/>
        </w:rPr>
        <w:t xml:space="preserve">ous </w:t>
      </w:r>
      <w:r w:rsidR="002D439B" w:rsidRPr="6785302D">
        <w:rPr>
          <w:rFonts w:ascii="Times New Roman" w:hAnsi="Times New Roman" w:cs="Times New Roman"/>
          <w:sz w:val="24"/>
          <w:szCs w:val="24"/>
        </w:rPr>
        <w:t>professional development</w:t>
      </w:r>
      <w:r w:rsidR="007C72CA">
        <w:rPr>
          <w:rFonts w:ascii="Times New Roman" w:hAnsi="Times New Roman" w:cs="Times New Roman"/>
          <w:sz w:val="24"/>
          <w:szCs w:val="24"/>
        </w:rPr>
        <w:t>,</w:t>
      </w:r>
      <w:r w:rsidR="00F27137">
        <w:rPr>
          <w:rFonts w:ascii="Times New Roman" w:hAnsi="Times New Roman" w:cs="Times New Roman"/>
          <w:sz w:val="24"/>
          <w:szCs w:val="24"/>
        </w:rPr>
        <w:t xml:space="preserve"> </w:t>
      </w:r>
      <w:r w:rsidR="007C72CA">
        <w:rPr>
          <w:rFonts w:ascii="Times New Roman" w:hAnsi="Times New Roman" w:cs="Times New Roman"/>
          <w:sz w:val="24"/>
          <w:szCs w:val="24"/>
        </w:rPr>
        <w:t>which</w:t>
      </w:r>
      <w:r w:rsidR="00405595" w:rsidRPr="6785302D">
        <w:rPr>
          <w:rFonts w:ascii="Times New Roman" w:hAnsi="Times New Roman" w:cs="Times New Roman"/>
          <w:sz w:val="24"/>
          <w:szCs w:val="24"/>
        </w:rPr>
        <w:t xml:space="preserve"> Davies (</w:t>
      </w:r>
      <w:r w:rsidR="005D02B7" w:rsidRPr="6785302D">
        <w:rPr>
          <w:rFonts w:ascii="Times New Roman" w:hAnsi="Times New Roman" w:cs="Times New Roman"/>
          <w:sz w:val="24"/>
          <w:szCs w:val="24"/>
        </w:rPr>
        <w:t>201</w:t>
      </w:r>
      <w:r w:rsidR="00573BF5">
        <w:rPr>
          <w:rFonts w:ascii="Times New Roman" w:hAnsi="Times New Roman" w:cs="Times New Roman"/>
          <w:sz w:val="24"/>
          <w:szCs w:val="24"/>
        </w:rPr>
        <w:t>2</w:t>
      </w:r>
      <w:r w:rsidR="00405595" w:rsidRPr="6785302D">
        <w:rPr>
          <w:rFonts w:ascii="Times New Roman" w:hAnsi="Times New Roman" w:cs="Times New Roman"/>
          <w:sz w:val="24"/>
          <w:szCs w:val="24"/>
        </w:rPr>
        <w:t>)</w:t>
      </w:r>
      <w:r w:rsidR="00937D44">
        <w:rPr>
          <w:rFonts w:ascii="Times New Roman" w:hAnsi="Times New Roman" w:cs="Times New Roman"/>
          <w:sz w:val="24"/>
          <w:szCs w:val="24"/>
        </w:rPr>
        <w:t xml:space="preserve"> believes</w:t>
      </w:r>
      <w:r w:rsidR="00405595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2D439B" w:rsidRPr="6785302D">
        <w:rPr>
          <w:rFonts w:ascii="Times New Roman" w:hAnsi="Times New Roman" w:cs="Times New Roman"/>
          <w:sz w:val="24"/>
          <w:szCs w:val="24"/>
        </w:rPr>
        <w:t>enable</w:t>
      </w:r>
      <w:r w:rsidR="00405595" w:rsidRPr="6785302D">
        <w:rPr>
          <w:rFonts w:ascii="Times New Roman" w:hAnsi="Times New Roman" w:cs="Times New Roman"/>
          <w:sz w:val="24"/>
          <w:szCs w:val="24"/>
        </w:rPr>
        <w:t>s</w:t>
      </w:r>
      <w:r w:rsidR="002D439B" w:rsidRPr="6785302D">
        <w:rPr>
          <w:rFonts w:ascii="Times New Roman" w:hAnsi="Times New Roman" w:cs="Times New Roman"/>
          <w:sz w:val="24"/>
          <w:szCs w:val="24"/>
        </w:rPr>
        <w:t xml:space="preserve"> practitioner</w:t>
      </w:r>
      <w:r w:rsidR="00405595" w:rsidRPr="6785302D">
        <w:rPr>
          <w:rFonts w:ascii="Times New Roman" w:hAnsi="Times New Roman" w:cs="Times New Roman"/>
          <w:sz w:val="24"/>
          <w:szCs w:val="24"/>
        </w:rPr>
        <w:t>s</w:t>
      </w:r>
      <w:r w:rsidR="002D439B" w:rsidRPr="6785302D">
        <w:rPr>
          <w:rFonts w:ascii="Times New Roman" w:hAnsi="Times New Roman" w:cs="Times New Roman"/>
          <w:sz w:val="24"/>
          <w:szCs w:val="24"/>
        </w:rPr>
        <w:t xml:space="preserve"> to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7C72CA" w:rsidRPr="6785302D">
        <w:rPr>
          <w:rFonts w:ascii="Times New Roman" w:hAnsi="Times New Roman" w:cs="Times New Roman"/>
          <w:sz w:val="24"/>
          <w:szCs w:val="24"/>
        </w:rPr>
        <w:t>change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and develop the quality of their service.</w:t>
      </w:r>
      <w:r w:rsidR="009B4BA2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F27137">
        <w:rPr>
          <w:rFonts w:ascii="Times New Roman" w:hAnsi="Times New Roman" w:cs="Times New Roman"/>
          <w:sz w:val="24"/>
          <w:szCs w:val="24"/>
        </w:rPr>
        <w:t xml:space="preserve">Additionally, </w:t>
      </w:r>
      <w:r w:rsidR="009B4BA2" w:rsidRPr="6785302D">
        <w:rPr>
          <w:rFonts w:ascii="Times New Roman" w:hAnsi="Times New Roman" w:cs="Times New Roman"/>
          <w:sz w:val="24"/>
          <w:szCs w:val="24"/>
        </w:rPr>
        <w:t xml:space="preserve">Dahlberg, Moss, and Pence </w:t>
      </w:r>
      <w:r w:rsidR="00B82B08" w:rsidRPr="6785302D">
        <w:rPr>
          <w:rFonts w:ascii="Times New Roman" w:hAnsi="Times New Roman" w:cs="Times New Roman"/>
          <w:sz w:val="24"/>
          <w:szCs w:val="24"/>
        </w:rPr>
        <w:t>(</w:t>
      </w:r>
      <w:r w:rsidR="009B4BA2" w:rsidRPr="6785302D">
        <w:rPr>
          <w:rFonts w:ascii="Times New Roman" w:hAnsi="Times New Roman" w:cs="Times New Roman"/>
          <w:sz w:val="24"/>
          <w:szCs w:val="24"/>
        </w:rPr>
        <w:t>1999</w:t>
      </w:r>
      <w:r w:rsidR="008608CF" w:rsidRPr="6785302D">
        <w:rPr>
          <w:rFonts w:ascii="Times New Roman" w:hAnsi="Times New Roman" w:cs="Times New Roman"/>
          <w:sz w:val="24"/>
          <w:szCs w:val="24"/>
        </w:rPr>
        <w:t>)</w:t>
      </w:r>
      <w:r w:rsidR="004253A0" w:rsidRPr="6785302D">
        <w:rPr>
          <w:rFonts w:ascii="Times New Roman" w:hAnsi="Times New Roman" w:cs="Times New Roman"/>
          <w:sz w:val="24"/>
          <w:szCs w:val="24"/>
        </w:rPr>
        <w:t xml:space="preserve"> cited in Bleach (2014)</w:t>
      </w:r>
      <w:r w:rsidR="008608CF" w:rsidRPr="6785302D">
        <w:rPr>
          <w:rFonts w:ascii="Times New Roman" w:hAnsi="Times New Roman" w:cs="Times New Roman"/>
          <w:sz w:val="24"/>
          <w:szCs w:val="24"/>
        </w:rPr>
        <w:t xml:space="preserve"> suggest</w:t>
      </w:r>
      <w:r w:rsidR="00FA3CD3">
        <w:t xml:space="preserve"> </w:t>
      </w:r>
      <w:r w:rsidR="008608CF" w:rsidRPr="6785302D">
        <w:rPr>
          <w:rFonts w:ascii="Times New Roman" w:hAnsi="Times New Roman" w:cs="Times New Roman"/>
          <w:sz w:val="24"/>
          <w:szCs w:val="24"/>
        </w:rPr>
        <w:t>r</w:t>
      </w:r>
      <w:r w:rsidR="00FA3CD3" w:rsidRPr="6785302D">
        <w:rPr>
          <w:rFonts w:ascii="Times New Roman" w:hAnsi="Times New Roman" w:cs="Times New Roman"/>
          <w:sz w:val="24"/>
          <w:szCs w:val="24"/>
        </w:rPr>
        <w:t xml:space="preserve">eﬂective practice and ongoing professional development are regarded as </w:t>
      </w:r>
      <w:r w:rsidR="008608CF" w:rsidRPr="6785302D">
        <w:rPr>
          <w:rFonts w:ascii="Times New Roman" w:hAnsi="Times New Roman" w:cs="Times New Roman"/>
          <w:sz w:val="24"/>
          <w:szCs w:val="24"/>
        </w:rPr>
        <w:t>essential</w:t>
      </w:r>
      <w:r w:rsidR="00FA3CD3" w:rsidRPr="6785302D">
        <w:rPr>
          <w:rFonts w:ascii="Times New Roman" w:hAnsi="Times New Roman" w:cs="Times New Roman"/>
          <w:sz w:val="24"/>
          <w:szCs w:val="24"/>
        </w:rPr>
        <w:t xml:space="preserve"> to ensuring high standards of quality provision in early childhood care and education settings</w:t>
      </w:r>
      <w:r w:rsidR="008608CF" w:rsidRPr="6785302D">
        <w:rPr>
          <w:rFonts w:ascii="Times New Roman" w:hAnsi="Times New Roman" w:cs="Times New Roman"/>
          <w:sz w:val="24"/>
          <w:szCs w:val="24"/>
        </w:rPr>
        <w:t>.</w:t>
      </w:r>
    </w:p>
    <w:p w14:paraId="254F3FA0" w14:textId="5B6E37B8" w:rsidR="00631472" w:rsidRDefault="00EB574C" w:rsidP="6785302D">
      <w:pPr>
        <w:spacing w:line="360" w:lineRule="auto"/>
        <w:rPr>
          <w:rFonts w:ascii="Times New Roman" w:hAnsi="Times New Roman" w:cs="Times New Roman"/>
          <w:color w:val="5B9BD5" w:themeColor="accent1"/>
          <w:sz w:val="24"/>
          <w:szCs w:val="24"/>
        </w:rPr>
      </w:pPr>
      <w:r w:rsidRPr="6785302D">
        <w:rPr>
          <w:rFonts w:ascii="Times New Roman" w:hAnsi="Times New Roman" w:cs="Times New Roman"/>
          <w:sz w:val="24"/>
          <w:szCs w:val="24"/>
        </w:rPr>
        <w:t>Finlay (2008) states that r</w:t>
      </w:r>
      <w:r w:rsidR="00BD25AE" w:rsidRPr="6785302D">
        <w:rPr>
          <w:rFonts w:ascii="Times New Roman" w:hAnsi="Times New Roman" w:cs="Times New Roman"/>
          <w:sz w:val="24"/>
          <w:szCs w:val="24"/>
        </w:rPr>
        <w:t>eflective practice is encouraged throughout a wide range of professions</w:t>
      </w:r>
      <w:r w:rsidR="00B612A1" w:rsidRPr="6785302D">
        <w:rPr>
          <w:rFonts w:ascii="Times New Roman" w:hAnsi="Times New Roman" w:cs="Times New Roman"/>
          <w:sz w:val="24"/>
          <w:szCs w:val="24"/>
        </w:rPr>
        <w:t xml:space="preserve"> and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B612A1" w:rsidRPr="6785302D">
        <w:rPr>
          <w:rFonts w:ascii="Times New Roman" w:hAnsi="Times New Roman" w:cs="Times New Roman"/>
          <w:sz w:val="24"/>
          <w:szCs w:val="24"/>
        </w:rPr>
        <w:t>a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lthough </w:t>
      </w:r>
      <w:r w:rsidR="004A17A1" w:rsidRPr="6785302D">
        <w:rPr>
          <w:rFonts w:ascii="Times New Roman" w:hAnsi="Times New Roman" w:cs="Times New Roman"/>
          <w:sz w:val="24"/>
          <w:szCs w:val="24"/>
        </w:rPr>
        <w:t>practitioners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have done this for </w:t>
      </w:r>
      <w:r w:rsidR="004A17A1" w:rsidRPr="6785302D">
        <w:rPr>
          <w:rFonts w:ascii="Times New Roman" w:hAnsi="Times New Roman" w:cs="Times New Roman"/>
          <w:sz w:val="24"/>
          <w:szCs w:val="24"/>
        </w:rPr>
        <w:t xml:space="preserve">many </w:t>
      </w:r>
      <w:r w:rsidR="00631472" w:rsidRPr="6785302D">
        <w:rPr>
          <w:rFonts w:ascii="Times New Roman" w:hAnsi="Times New Roman" w:cs="Times New Roman"/>
          <w:sz w:val="24"/>
          <w:szCs w:val="24"/>
        </w:rPr>
        <w:t>years, reflective modelling or methods have form</w:t>
      </w:r>
      <w:r w:rsidR="004A17A1" w:rsidRPr="6785302D">
        <w:rPr>
          <w:rFonts w:ascii="Times New Roman" w:hAnsi="Times New Roman" w:cs="Times New Roman"/>
          <w:sz w:val="24"/>
          <w:szCs w:val="24"/>
        </w:rPr>
        <w:t>ed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a structure which can be </w:t>
      </w:r>
      <w:r w:rsidR="00D82C05" w:rsidRPr="6785302D">
        <w:rPr>
          <w:rFonts w:ascii="Times New Roman" w:hAnsi="Times New Roman" w:cs="Times New Roman"/>
          <w:sz w:val="24"/>
          <w:szCs w:val="24"/>
        </w:rPr>
        <w:t>monitored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and </w:t>
      </w:r>
      <w:r w:rsidR="00D82C05" w:rsidRPr="6785302D">
        <w:rPr>
          <w:rFonts w:ascii="Times New Roman" w:hAnsi="Times New Roman" w:cs="Times New Roman"/>
          <w:sz w:val="24"/>
          <w:szCs w:val="24"/>
        </w:rPr>
        <w:t>tailored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 to best suit their </w:t>
      </w:r>
      <w:r w:rsidR="00D82C05" w:rsidRPr="6785302D">
        <w:rPr>
          <w:rFonts w:ascii="Times New Roman" w:hAnsi="Times New Roman" w:cs="Times New Roman"/>
          <w:sz w:val="24"/>
          <w:szCs w:val="24"/>
        </w:rPr>
        <w:t>approaches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. </w:t>
      </w:r>
      <w:r w:rsidR="00E81C7D" w:rsidRPr="6785302D">
        <w:rPr>
          <w:rFonts w:ascii="Times New Roman" w:hAnsi="Times New Roman" w:cs="Times New Roman"/>
          <w:sz w:val="24"/>
          <w:szCs w:val="24"/>
        </w:rPr>
        <w:t>Finlay</w:t>
      </w:r>
      <w:r w:rsidR="00100525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E81C7D" w:rsidRPr="6785302D">
        <w:rPr>
          <w:rFonts w:ascii="Times New Roman" w:hAnsi="Times New Roman" w:cs="Times New Roman"/>
          <w:sz w:val="24"/>
          <w:szCs w:val="24"/>
        </w:rPr>
        <w:t>(2008) further states that i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t is an ongoing process which takes feelings and emotions into consideration and so it will not always have a definitive </w:t>
      </w:r>
      <w:r w:rsidR="00031B82" w:rsidRPr="6785302D">
        <w:rPr>
          <w:rFonts w:ascii="Times New Roman" w:hAnsi="Times New Roman" w:cs="Times New Roman"/>
          <w:sz w:val="24"/>
          <w:szCs w:val="24"/>
        </w:rPr>
        <w:t>solution</w:t>
      </w:r>
      <w:r w:rsidR="00031B82">
        <w:rPr>
          <w:rFonts w:ascii="Times New Roman" w:hAnsi="Times New Roman" w:cs="Times New Roman"/>
          <w:sz w:val="24"/>
          <w:szCs w:val="24"/>
        </w:rPr>
        <w:t xml:space="preserve"> or </w:t>
      </w:r>
      <w:r w:rsidR="00031B82" w:rsidRPr="6785302D">
        <w:rPr>
          <w:rFonts w:ascii="Times New Roman" w:hAnsi="Times New Roman" w:cs="Times New Roman"/>
          <w:sz w:val="24"/>
          <w:szCs w:val="24"/>
        </w:rPr>
        <w:t>conclusion</w:t>
      </w:r>
      <w:r w:rsidR="00631472" w:rsidRPr="6785302D">
        <w:rPr>
          <w:rFonts w:ascii="Times New Roman" w:hAnsi="Times New Roman" w:cs="Times New Roman"/>
          <w:sz w:val="24"/>
          <w:szCs w:val="24"/>
        </w:rPr>
        <w:t xml:space="preserve">. </w:t>
      </w:r>
      <w:r w:rsidR="00FA3CD3" w:rsidRPr="6785302D">
        <w:rPr>
          <w:rFonts w:ascii="Times New Roman" w:hAnsi="Times New Roman" w:cs="Times New Roman"/>
          <w:sz w:val="24"/>
          <w:szCs w:val="24"/>
        </w:rPr>
        <w:t>R</w:t>
      </w:r>
      <w:r w:rsidR="00EC16E7" w:rsidRPr="6785302D">
        <w:rPr>
          <w:rFonts w:ascii="Times New Roman" w:hAnsi="Times New Roman" w:cs="Times New Roman"/>
          <w:sz w:val="24"/>
          <w:szCs w:val="24"/>
        </w:rPr>
        <w:t>eﬂective practice</w:t>
      </w:r>
      <w:r w:rsidR="00FA3CD3" w:rsidRPr="6785302D">
        <w:rPr>
          <w:rFonts w:ascii="Times New Roman" w:hAnsi="Times New Roman" w:cs="Times New Roman"/>
          <w:sz w:val="24"/>
          <w:szCs w:val="24"/>
        </w:rPr>
        <w:t xml:space="preserve"> enable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FA3CD3" w:rsidRPr="6785302D">
        <w:rPr>
          <w:rFonts w:ascii="Times New Roman" w:hAnsi="Times New Roman" w:cs="Times New Roman"/>
          <w:sz w:val="24"/>
          <w:szCs w:val="24"/>
        </w:rPr>
        <w:t>practitioners to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face questions individually or </w:t>
      </w:r>
      <w:r w:rsidR="00E2330E">
        <w:rPr>
          <w:rFonts w:ascii="Times New Roman" w:hAnsi="Times New Roman" w:cs="Times New Roman"/>
          <w:sz w:val="24"/>
          <w:szCs w:val="24"/>
        </w:rPr>
        <w:t xml:space="preserve">in collaboration with 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others to gain </w:t>
      </w:r>
      <w:r w:rsidR="003F3BD7" w:rsidRPr="6785302D">
        <w:rPr>
          <w:rFonts w:ascii="Times New Roman" w:hAnsi="Times New Roman" w:cs="Times New Roman"/>
          <w:sz w:val="24"/>
          <w:szCs w:val="24"/>
        </w:rPr>
        <w:t>perceptions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on </w:t>
      </w:r>
      <w:r w:rsidR="003F3BD7" w:rsidRPr="6785302D">
        <w:rPr>
          <w:rFonts w:ascii="Times New Roman" w:hAnsi="Times New Roman" w:cs="Times New Roman"/>
          <w:sz w:val="24"/>
          <w:szCs w:val="24"/>
        </w:rPr>
        <w:t>difficulties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or </w:t>
      </w:r>
      <w:r w:rsidR="003F3BD7" w:rsidRPr="6785302D">
        <w:rPr>
          <w:rFonts w:ascii="Times New Roman" w:hAnsi="Times New Roman" w:cs="Times New Roman"/>
          <w:sz w:val="24"/>
          <w:szCs w:val="24"/>
        </w:rPr>
        <w:t>concerns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within their practice. </w:t>
      </w:r>
      <w:r w:rsidR="00B55D69">
        <w:rPr>
          <w:rFonts w:ascii="Times New Roman" w:hAnsi="Times New Roman" w:cs="Times New Roman"/>
          <w:sz w:val="24"/>
          <w:szCs w:val="24"/>
        </w:rPr>
        <w:t>Jay and Johnson (2002) maintain that a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reﬂective practitioner </w:t>
      </w:r>
      <w:r w:rsidR="003F3BD7" w:rsidRPr="6785302D">
        <w:rPr>
          <w:rFonts w:ascii="Times New Roman" w:hAnsi="Times New Roman" w:cs="Times New Roman"/>
          <w:sz w:val="24"/>
          <w:szCs w:val="24"/>
        </w:rPr>
        <w:t>can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focus on a dimension of their </w:t>
      </w:r>
      <w:r w:rsidR="003F3BD7" w:rsidRPr="6785302D">
        <w:rPr>
          <w:rFonts w:ascii="Times New Roman" w:hAnsi="Times New Roman" w:cs="Times New Roman"/>
          <w:sz w:val="24"/>
          <w:szCs w:val="24"/>
        </w:rPr>
        <w:t>practice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, </w:t>
      </w:r>
      <w:r w:rsidR="003F3BD7" w:rsidRPr="6785302D">
        <w:rPr>
          <w:rFonts w:ascii="Times New Roman" w:hAnsi="Times New Roman" w:cs="Times New Roman"/>
          <w:sz w:val="24"/>
          <w:szCs w:val="24"/>
        </w:rPr>
        <w:t>explore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it from </w:t>
      </w:r>
      <w:r w:rsidR="003F3BD7" w:rsidRPr="6785302D">
        <w:rPr>
          <w:rFonts w:ascii="Times New Roman" w:hAnsi="Times New Roman" w:cs="Times New Roman"/>
          <w:sz w:val="24"/>
          <w:szCs w:val="24"/>
        </w:rPr>
        <w:t>several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perspectives, and </w:t>
      </w:r>
      <w:r w:rsidR="003F3BD7" w:rsidRPr="6785302D">
        <w:rPr>
          <w:rFonts w:ascii="Times New Roman" w:hAnsi="Times New Roman" w:cs="Times New Roman"/>
          <w:sz w:val="24"/>
          <w:szCs w:val="24"/>
        </w:rPr>
        <w:t>review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their thoughts on it with their peers</w:t>
      </w:r>
      <w:r w:rsidR="00722928">
        <w:rPr>
          <w:rFonts w:ascii="Times New Roman" w:hAnsi="Times New Roman" w:cs="Times New Roman"/>
          <w:sz w:val="24"/>
          <w:szCs w:val="24"/>
        </w:rPr>
        <w:t xml:space="preserve"> additionally stating that t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hinking metacognitively about an aspect of one’s </w:t>
      </w:r>
      <w:r w:rsidR="003F3BD7" w:rsidRPr="6785302D">
        <w:rPr>
          <w:rFonts w:ascii="Times New Roman" w:hAnsi="Times New Roman" w:cs="Times New Roman"/>
          <w:sz w:val="24"/>
          <w:szCs w:val="24"/>
        </w:rPr>
        <w:t>practice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, and then </w:t>
      </w:r>
      <w:r w:rsidR="00071BFB" w:rsidRPr="6785302D">
        <w:rPr>
          <w:rFonts w:ascii="Times New Roman" w:hAnsi="Times New Roman" w:cs="Times New Roman"/>
          <w:sz w:val="24"/>
          <w:szCs w:val="24"/>
        </w:rPr>
        <w:t>communicating</w:t>
      </w:r>
      <w:r w:rsidR="00EC16E7" w:rsidRPr="6785302D">
        <w:rPr>
          <w:rFonts w:ascii="Times New Roman" w:hAnsi="Times New Roman" w:cs="Times New Roman"/>
          <w:sz w:val="24"/>
          <w:szCs w:val="24"/>
        </w:rPr>
        <w:t xml:space="preserve"> those insights with colleagues, is at the core of reﬂective practice.</w:t>
      </w:r>
      <w:r w:rsidR="360C03A2" w:rsidRPr="6785302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07D70">
        <w:rPr>
          <w:rFonts w:ascii="Times New Roman" w:hAnsi="Times New Roman" w:cs="Times New Roman"/>
          <w:sz w:val="24"/>
          <w:szCs w:val="24"/>
        </w:rPr>
        <w:t>Gube</w:t>
      </w:r>
      <w:proofErr w:type="spellEnd"/>
      <w:r w:rsidR="00D07D70">
        <w:rPr>
          <w:rFonts w:ascii="Times New Roman" w:hAnsi="Times New Roman" w:cs="Times New Roman"/>
          <w:sz w:val="24"/>
          <w:szCs w:val="24"/>
        </w:rPr>
        <w:t xml:space="preserve"> and Lajoi</w:t>
      </w:r>
      <w:r w:rsidR="00001FEF">
        <w:rPr>
          <w:rFonts w:ascii="Times New Roman" w:hAnsi="Times New Roman" w:cs="Times New Roman"/>
          <w:sz w:val="24"/>
          <w:szCs w:val="24"/>
        </w:rPr>
        <w:t xml:space="preserve">e (2020) maintain that the 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accelerating rate of change </w:t>
      </w:r>
      <w:r w:rsidR="00001FEF">
        <w:rPr>
          <w:rFonts w:ascii="Times New Roman" w:hAnsi="Times New Roman" w:cs="Times New Roman"/>
          <w:sz w:val="24"/>
          <w:szCs w:val="24"/>
        </w:rPr>
        <w:t xml:space="preserve">within the early years </w:t>
      </w:r>
      <w:r w:rsidR="00285AEC" w:rsidRPr="00285AEC">
        <w:rPr>
          <w:rFonts w:ascii="Times New Roman" w:hAnsi="Times New Roman" w:cs="Times New Roman"/>
          <w:sz w:val="24"/>
          <w:szCs w:val="24"/>
        </w:rPr>
        <w:t>means that we</w:t>
      </w:r>
      <w:r w:rsidR="00001FEF">
        <w:rPr>
          <w:rFonts w:ascii="Times New Roman" w:hAnsi="Times New Roman" w:cs="Times New Roman"/>
          <w:sz w:val="24"/>
          <w:szCs w:val="24"/>
        </w:rPr>
        <w:t xml:space="preserve"> are unaware of 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the </w:t>
      </w:r>
      <w:r w:rsidR="00001FEF" w:rsidRPr="00285AEC">
        <w:rPr>
          <w:rFonts w:ascii="Times New Roman" w:hAnsi="Times New Roman" w:cs="Times New Roman"/>
          <w:sz w:val="24"/>
          <w:szCs w:val="24"/>
        </w:rPr>
        <w:t>exact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 skill set that will be </w:t>
      </w:r>
      <w:r w:rsidR="00001FEF" w:rsidRPr="00285AEC">
        <w:rPr>
          <w:rFonts w:ascii="Times New Roman" w:hAnsi="Times New Roman" w:cs="Times New Roman"/>
          <w:sz w:val="24"/>
          <w:szCs w:val="24"/>
        </w:rPr>
        <w:t>essential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 for </w:t>
      </w:r>
      <w:r w:rsidR="00001FEF">
        <w:rPr>
          <w:rFonts w:ascii="Times New Roman" w:hAnsi="Times New Roman" w:cs="Times New Roman"/>
          <w:sz w:val="24"/>
          <w:szCs w:val="24"/>
        </w:rPr>
        <w:t xml:space="preserve">children </w:t>
      </w:r>
      <w:r w:rsidR="00285AEC" w:rsidRPr="00285AEC">
        <w:rPr>
          <w:rFonts w:ascii="Times New Roman" w:hAnsi="Times New Roman" w:cs="Times New Roman"/>
          <w:sz w:val="24"/>
          <w:szCs w:val="24"/>
        </w:rPr>
        <w:t>to succeed and thrive in the decades to come</w:t>
      </w:r>
      <w:r w:rsidR="00001FEF">
        <w:rPr>
          <w:rFonts w:ascii="Times New Roman" w:hAnsi="Times New Roman" w:cs="Times New Roman"/>
          <w:sz w:val="24"/>
          <w:szCs w:val="24"/>
        </w:rPr>
        <w:t>, but recognise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 that flexibility, adaptability, and creative thinking</w:t>
      </w:r>
      <w:r w:rsidR="00001FEF">
        <w:rPr>
          <w:rFonts w:ascii="Times New Roman" w:hAnsi="Times New Roman" w:cs="Times New Roman"/>
          <w:sz w:val="24"/>
          <w:szCs w:val="24"/>
        </w:rPr>
        <w:t xml:space="preserve"> by practitioners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 are </w:t>
      </w:r>
      <w:r w:rsidR="00001FEF" w:rsidRPr="00285AEC">
        <w:rPr>
          <w:rFonts w:ascii="Times New Roman" w:hAnsi="Times New Roman" w:cs="Times New Roman"/>
          <w:sz w:val="24"/>
          <w:szCs w:val="24"/>
        </w:rPr>
        <w:t>crucial</w:t>
      </w:r>
      <w:r w:rsidR="00285AEC" w:rsidRPr="00285AEC">
        <w:rPr>
          <w:rFonts w:ascii="Times New Roman" w:hAnsi="Times New Roman" w:cs="Times New Roman"/>
          <w:sz w:val="24"/>
          <w:szCs w:val="24"/>
        </w:rPr>
        <w:t xml:space="preserve"> in </w:t>
      </w:r>
      <w:r w:rsidR="00001FEF" w:rsidRPr="00285AEC">
        <w:rPr>
          <w:rFonts w:ascii="Times New Roman" w:hAnsi="Times New Roman" w:cs="Times New Roman"/>
          <w:sz w:val="24"/>
          <w:szCs w:val="24"/>
        </w:rPr>
        <w:t>directing</w:t>
      </w:r>
      <w:r w:rsidR="00001FEF">
        <w:rPr>
          <w:rFonts w:ascii="Times New Roman" w:hAnsi="Times New Roman" w:cs="Times New Roman"/>
          <w:sz w:val="24"/>
          <w:szCs w:val="24"/>
        </w:rPr>
        <w:t xml:space="preserve"> practitioners to provide quality within their settings.</w:t>
      </w:r>
    </w:p>
    <w:p w14:paraId="2193573F" w14:textId="0F65B745" w:rsidR="007A2F6E" w:rsidRPr="00F27137" w:rsidRDefault="00F96D60" w:rsidP="6785302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27137">
        <w:rPr>
          <w:rFonts w:ascii="Times New Roman" w:hAnsi="Times New Roman" w:cs="Times New Roman"/>
          <w:sz w:val="24"/>
          <w:szCs w:val="24"/>
        </w:rPr>
        <w:t xml:space="preserve">There are several models that are used for reflective practice, but </w:t>
      </w:r>
      <w:r w:rsidR="00F27137" w:rsidRPr="00F27137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2004C129" w:rsidRPr="00F27137">
        <w:rPr>
          <w:rFonts w:ascii="Times New Roman" w:hAnsi="Times New Roman" w:cs="Times New Roman"/>
          <w:color w:val="000000" w:themeColor="text1"/>
          <w:sz w:val="24"/>
          <w:szCs w:val="24"/>
        </w:rPr>
        <w:t>his assignment will evaluate two models of reflection.</w:t>
      </w:r>
      <w:r w:rsidR="00F27137" w:rsidRPr="00F271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7137">
        <w:rPr>
          <w:rFonts w:ascii="Times New Roman" w:hAnsi="Times New Roman" w:cs="Times New Roman"/>
          <w:sz w:val="24"/>
          <w:szCs w:val="24"/>
        </w:rPr>
        <w:t>S</w:t>
      </w:r>
      <w:r w:rsidR="003412F9" w:rsidRPr="6785302D">
        <w:rPr>
          <w:rFonts w:ascii="Times New Roman" w:hAnsi="Times New Roman" w:cs="Times New Roman"/>
          <w:sz w:val="24"/>
          <w:szCs w:val="24"/>
        </w:rPr>
        <w:t>elected</w:t>
      </w:r>
      <w:r w:rsidR="00596C8F" w:rsidRPr="6785302D">
        <w:rPr>
          <w:rFonts w:ascii="Times New Roman" w:hAnsi="Times New Roman" w:cs="Times New Roman"/>
          <w:sz w:val="24"/>
          <w:szCs w:val="24"/>
        </w:rPr>
        <w:t xml:space="preserve"> models are</w:t>
      </w:r>
      <w:r w:rsidR="00583918" w:rsidRPr="6785302D">
        <w:rPr>
          <w:rFonts w:ascii="Times New Roman" w:hAnsi="Times New Roman" w:cs="Times New Roman"/>
          <w:sz w:val="24"/>
          <w:szCs w:val="24"/>
        </w:rPr>
        <w:t xml:space="preserve"> Gibbs (</w:t>
      </w:r>
      <w:r w:rsidR="000B0351" w:rsidRPr="6785302D">
        <w:rPr>
          <w:rFonts w:ascii="Times New Roman" w:hAnsi="Times New Roman" w:cs="Times New Roman"/>
          <w:sz w:val="24"/>
          <w:szCs w:val="24"/>
        </w:rPr>
        <w:t>1988</w:t>
      </w:r>
      <w:r w:rsidR="00583918" w:rsidRPr="6785302D">
        <w:rPr>
          <w:rFonts w:ascii="Times New Roman" w:hAnsi="Times New Roman" w:cs="Times New Roman"/>
          <w:sz w:val="24"/>
          <w:szCs w:val="24"/>
        </w:rPr>
        <w:t>) and Rolfe</w:t>
      </w:r>
      <w:r w:rsidR="00BA08EB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583918" w:rsidRPr="6785302D">
        <w:rPr>
          <w:rFonts w:ascii="Times New Roman" w:hAnsi="Times New Roman" w:cs="Times New Roman"/>
          <w:sz w:val="24"/>
          <w:szCs w:val="24"/>
        </w:rPr>
        <w:t>(</w:t>
      </w:r>
      <w:r w:rsidR="008817EC" w:rsidRPr="6785302D">
        <w:rPr>
          <w:rFonts w:ascii="Times New Roman" w:hAnsi="Times New Roman" w:cs="Times New Roman"/>
          <w:sz w:val="24"/>
          <w:szCs w:val="24"/>
        </w:rPr>
        <w:t>2001</w:t>
      </w:r>
      <w:r w:rsidR="00583918" w:rsidRPr="6785302D">
        <w:rPr>
          <w:rFonts w:ascii="Times New Roman" w:hAnsi="Times New Roman" w:cs="Times New Roman"/>
          <w:sz w:val="24"/>
          <w:szCs w:val="24"/>
        </w:rPr>
        <w:t>).</w:t>
      </w:r>
      <w:r w:rsidR="008E62A8" w:rsidRPr="678530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D2DA7CB" w14:textId="3249D13C" w:rsidR="007D455D" w:rsidRDefault="002559FC" w:rsidP="004C380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0048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0489">
        <w:rPr>
          <w:rFonts w:ascii="Times New Roman" w:hAnsi="Times New Roman" w:cs="Times New Roman"/>
          <w:bCs/>
          <w:sz w:val="24"/>
          <w:szCs w:val="24"/>
        </w:rPr>
        <w:t>T</w:t>
      </w:r>
      <w:r w:rsidRPr="00400489">
        <w:rPr>
          <w:rFonts w:ascii="Times New Roman" w:hAnsi="Times New Roman" w:cs="Times New Roman"/>
          <w:bCs/>
          <w:sz w:val="24"/>
          <w:szCs w:val="24"/>
        </w:rPr>
        <w:t>o effectively achieve the objectives of reflective practi</w:t>
      </w:r>
      <w:r w:rsidR="00400489">
        <w:rPr>
          <w:rFonts w:ascii="Times New Roman" w:hAnsi="Times New Roman" w:cs="Times New Roman"/>
          <w:bCs/>
          <w:sz w:val="24"/>
          <w:szCs w:val="24"/>
        </w:rPr>
        <w:t>c</w:t>
      </w:r>
      <w:r w:rsidRPr="00400489">
        <w:rPr>
          <w:rFonts w:ascii="Times New Roman" w:hAnsi="Times New Roman" w:cs="Times New Roman"/>
          <w:bCs/>
          <w:sz w:val="24"/>
          <w:szCs w:val="24"/>
        </w:rPr>
        <w:t>e, several models have been formulated to facilitate the process of reflection</w:t>
      </w:r>
      <w:r w:rsidR="00433DDA" w:rsidRPr="00433DDA">
        <w:rPr>
          <w:rFonts w:ascii="Times New Roman" w:hAnsi="Times New Roman" w:cs="Times New Roman"/>
          <w:bCs/>
          <w:sz w:val="24"/>
          <w:szCs w:val="24"/>
        </w:rPr>
        <w:t xml:space="preserve"> and although the structure and format of these models may vary, they share many common features.</w:t>
      </w:r>
      <w:r w:rsidR="008908E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5373" w:rsidRPr="00E512FF">
        <w:rPr>
          <w:rFonts w:ascii="Times New Roman" w:hAnsi="Times New Roman" w:cs="Times New Roman"/>
          <w:bCs/>
          <w:sz w:val="24"/>
          <w:szCs w:val="24"/>
        </w:rPr>
        <w:t>Gibbs reflective model</w:t>
      </w:r>
      <w:r w:rsidR="0012470F" w:rsidRPr="00E512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3640A">
        <w:rPr>
          <w:rFonts w:ascii="Times New Roman" w:hAnsi="Times New Roman" w:cs="Times New Roman"/>
          <w:bCs/>
          <w:sz w:val="24"/>
          <w:szCs w:val="24"/>
        </w:rPr>
        <w:t xml:space="preserve">contains </w:t>
      </w:r>
      <w:r w:rsidR="00AF79D0" w:rsidRPr="00E512FF">
        <w:rPr>
          <w:rFonts w:ascii="Times New Roman" w:hAnsi="Times New Roman" w:cs="Times New Roman"/>
          <w:bCs/>
          <w:sz w:val="24"/>
          <w:szCs w:val="24"/>
        </w:rPr>
        <w:t xml:space="preserve">6 distinctive </w:t>
      </w:r>
      <w:r w:rsidR="000141D7" w:rsidRPr="00E512FF">
        <w:rPr>
          <w:rFonts w:ascii="Times New Roman" w:hAnsi="Times New Roman" w:cs="Times New Roman"/>
          <w:bCs/>
          <w:sz w:val="24"/>
          <w:szCs w:val="24"/>
        </w:rPr>
        <w:t>stages</w:t>
      </w:r>
      <w:r w:rsidR="0025230F" w:rsidRPr="00E512FF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0141D7" w:rsidRPr="00E512FF">
        <w:rPr>
          <w:rFonts w:ascii="Times New Roman" w:hAnsi="Times New Roman" w:cs="Times New Roman"/>
          <w:bCs/>
          <w:sz w:val="24"/>
          <w:szCs w:val="24"/>
        </w:rPr>
        <w:t xml:space="preserve"> encourages practitioners to think about experiences in a systematic way</w:t>
      </w:r>
      <w:r w:rsidR="00302096" w:rsidRPr="00E512F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31EC6" w:rsidRPr="00E512FF">
        <w:rPr>
          <w:rFonts w:ascii="Times New Roman" w:hAnsi="Times New Roman" w:cs="Times New Roman"/>
          <w:bCs/>
          <w:sz w:val="24"/>
          <w:szCs w:val="24"/>
        </w:rPr>
        <w:t>The model</w:t>
      </w:r>
      <w:r w:rsidR="00890F8D" w:rsidRPr="00E512FF">
        <w:rPr>
          <w:rFonts w:ascii="Times New Roman" w:hAnsi="Times New Roman" w:cs="Times New Roman"/>
          <w:bCs/>
          <w:sz w:val="24"/>
          <w:szCs w:val="24"/>
        </w:rPr>
        <w:t>’</w:t>
      </w:r>
      <w:r w:rsidR="00E31EC6" w:rsidRPr="00E512FF">
        <w:rPr>
          <w:rFonts w:ascii="Times New Roman" w:hAnsi="Times New Roman" w:cs="Times New Roman"/>
          <w:bCs/>
          <w:sz w:val="24"/>
          <w:szCs w:val="24"/>
        </w:rPr>
        <w:t>s</w:t>
      </w:r>
      <w:r w:rsidR="0038679B" w:rsidRPr="00E512FF">
        <w:rPr>
          <w:rFonts w:ascii="Times New Roman" w:hAnsi="Times New Roman" w:cs="Times New Roman"/>
          <w:bCs/>
          <w:sz w:val="24"/>
          <w:szCs w:val="24"/>
        </w:rPr>
        <w:t xml:space="preserve"> cyclical nature lends itself to learning from </w:t>
      </w:r>
      <w:r w:rsidR="006C4A97" w:rsidRPr="00E512FF">
        <w:rPr>
          <w:rFonts w:ascii="Times New Roman" w:hAnsi="Times New Roman" w:cs="Times New Roman"/>
          <w:bCs/>
          <w:sz w:val="24"/>
          <w:szCs w:val="24"/>
        </w:rPr>
        <w:t>events</w:t>
      </w:r>
      <w:r w:rsidR="0038679B" w:rsidRPr="00E512FF">
        <w:rPr>
          <w:rFonts w:ascii="Times New Roman" w:hAnsi="Times New Roman" w:cs="Times New Roman"/>
          <w:bCs/>
          <w:sz w:val="24"/>
          <w:szCs w:val="24"/>
        </w:rPr>
        <w:t xml:space="preserve"> over time</w:t>
      </w:r>
      <w:r w:rsidR="0090337F" w:rsidRPr="00E512FF">
        <w:rPr>
          <w:rFonts w:ascii="Times New Roman" w:hAnsi="Times New Roman" w:cs="Times New Roman"/>
          <w:bCs/>
          <w:sz w:val="24"/>
          <w:szCs w:val="24"/>
        </w:rPr>
        <w:t xml:space="preserve">, allowing practitioners to </w:t>
      </w:r>
      <w:r w:rsidR="006C4A97" w:rsidRPr="00E512FF">
        <w:rPr>
          <w:rFonts w:ascii="Times New Roman" w:hAnsi="Times New Roman" w:cs="Times New Roman"/>
          <w:bCs/>
          <w:sz w:val="24"/>
          <w:szCs w:val="24"/>
        </w:rPr>
        <w:t>think</w:t>
      </w:r>
      <w:r w:rsidR="0090337F" w:rsidRPr="00E512FF">
        <w:rPr>
          <w:rFonts w:ascii="Times New Roman" w:hAnsi="Times New Roman" w:cs="Times New Roman"/>
          <w:bCs/>
          <w:sz w:val="24"/>
          <w:szCs w:val="24"/>
        </w:rPr>
        <w:t xml:space="preserve"> deeply</w:t>
      </w:r>
      <w:r w:rsidR="006C4A97" w:rsidRPr="00E512FF">
        <w:rPr>
          <w:rFonts w:ascii="Times New Roman" w:hAnsi="Times New Roman" w:cs="Times New Roman"/>
          <w:bCs/>
          <w:sz w:val="24"/>
          <w:szCs w:val="24"/>
        </w:rPr>
        <w:t>,</w:t>
      </w:r>
      <w:r w:rsidR="0090337F" w:rsidRPr="00E512FF">
        <w:rPr>
          <w:rFonts w:ascii="Times New Roman" w:hAnsi="Times New Roman" w:cs="Times New Roman"/>
          <w:bCs/>
          <w:sz w:val="24"/>
          <w:szCs w:val="24"/>
        </w:rPr>
        <w:t xml:space="preserve"> focusing on both the positive and negative influences of an event</w:t>
      </w:r>
      <w:r w:rsidR="00043DC4" w:rsidRPr="00E512FF">
        <w:rPr>
          <w:rFonts w:ascii="Times New Roman" w:hAnsi="Times New Roman" w:cs="Times New Roman"/>
          <w:bCs/>
          <w:sz w:val="24"/>
          <w:szCs w:val="24"/>
        </w:rPr>
        <w:t xml:space="preserve"> which Priestley (2015) </w:t>
      </w:r>
      <w:r w:rsidR="00DA79F3" w:rsidRPr="00E512FF">
        <w:rPr>
          <w:rFonts w:ascii="Times New Roman" w:hAnsi="Times New Roman" w:cs="Times New Roman"/>
          <w:bCs/>
          <w:sz w:val="24"/>
          <w:szCs w:val="24"/>
        </w:rPr>
        <w:t xml:space="preserve">believes the </w:t>
      </w:r>
      <w:r w:rsidR="00D34F24" w:rsidRPr="00E512FF">
        <w:rPr>
          <w:rFonts w:ascii="Times New Roman" w:hAnsi="Times New Roman" w:cs="Times New Roman"/>
          <w:bCs/>
          <w:sz w:val="24"/>
          <w:szCs w:val="24"/>
        </w:rPr>
        <w:t>demand</w:t>
      </w:r>
      <w:r w:rsidR="00DA79F3" w:rsidRPr="00E512FF">
        <w:rPr>
          <w:rFonts w:ascii="Times New Roman" w:hAnsi="Times New Roman" w:cs="Times New Roman"/>
          <w:bCs/>
          <w:sz w:val="24"/>
          <w:szCs w:val="24"/>
        </w:rPr>
        <w:t xml:space="preserve"> for conclusions and action planning are made </w:t>
      </w:r>
      <w:r w:rsidR="00D34F24" w:rsidRPr="00E512FF">
        <w:rPr>
          <w:rFonts w:ascii="Times New Roman" w:hAnsi="Times New Roman" w:cs="Times New Roman"/>
          <w:bCs/>
          <w:sz w:val="24"/>
          <w:szCs w:val="24"/>
        </w:rPr>
        <w:t>unequivocal</w:t>
      </w:r>
      <w:r w:rsidR="00DA79F3" w:rsidRPr="00E512FF">
        <w:rPr>
          <w:rFonts w:ascii="Times New Roman" w:hAnsi="Times New Roman" w:cs="Times New Roman"/>
          <w:bCs/>
          <w:sz w:val="24"/>
          <w:szCs w:val="24"/>
        </w:rPr>
        <w:t>.</w:t>
      </w:r>
      <w:r w:rsidR="00277C27" w:rsidRPr="00E512FF">
        <w:rPr>
          <w:rFonts w:ascii="Times New Roman" w:hAnsi="Times New Roman" w:cs="Times New Roman"/>
          <w:sz w:val="24"/>
          <w:szCs w:val="24"/>
        </w:rPr>
        <w:t xml:space="preserve"> </w:t>
      </w:r>
      <w:r w:rsidR="00DB144B" w:rsidRPr="00E512FF">
        <w:rPr>
          <w:rFonts w:ascii="Times New Roman" w:hAnsi="Times New Roman" w:cs="Times New Roman"/>
          <w:sz w:val="24"/>
          <w:szCs w:val="24"/>
        </w:rPr>
        <w:t xml:space="preserve">Owen and Fletcher (no date) recognise that </w:t>
      </w:r>
      <w:r w:rsidR="00DB144B" w:rsidRPr="00E512FF">
        <w:rPr>
          <w:rFonts w:ascii="Times New Roman" w:hAnsi="Times New Roman" w:cs="Times New Roman"/>
          <w:bCs/>
          <w:sz w:val="24"/>
          <w:szCs w:val="24"/>
        </w:rPr>
        <w:t>r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eflective </w:t>
      </w:r>
      <w:r w:rsidR="00DB144B" w:rsidRPr="00E512FF">
        <w:rPr>
          <w:rFonts w:ascii="Times New Roman" w:hAnsi="Times New Roman" w:cs="Times New Roman"/>
          <w:bCs/>
          <w:sz w:val="24"/>
          <w:szCs w:val="24"/>
        </w:rPr>
        <w:t>p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ractice is an 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essential part of developing new skills, but </w:t>
      </w:r>
      <w:r w:rsidR="00DB144B" w:rsidRPr="00E512FF">
        <w:rPr>
          <w:rFonts w:ascii="Times New Roman" w:hAnsi="Times New Roman" w:cs="Times New Roman"/>
          <w:bCs/>
          <w:sz w:val="24"/>
          <w:szCs w:val="24"/>
        </w:rPr>
        <w:t xml:space="preserve">maintain than when completed 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at a deeper level it </w:t>
      </w:r>
      <w:r w:rsidR="00E512FF" w:rsidRPr="00E512FF">
        <w:rPr>
          <w:rFonts w:ascii="Times New Roman" w:hAnsi="Times New Roman" w:cs="Times New Roman"/>
          <w:bCs/>
          <w:sz w:val="24"/>
          <w:szCs w:val="24"/>
        </w:rPr>
        <w:t>raises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 the capacity of the </w:t>
      </w:r>
      <w:r w:rsidR="00E512FF" w:rsidRPr="00E512FF">
        <w:rPr>
          <w:rFonts w:ascii="Times New Roman" w:hAnsi="Times New Roman" w:cs="Times New Roman"/>
          <w:bCs/>
          <w:sz w:val="24"/>
          <w:szCs w:val="24"/>
        </w:rPr>
        <w:t>practitioner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 to respond to </w:t>
      </w:r>
      <w:r w:rsidR="00E512FF" w:rsidRPr="00E512FF">
        <w:rPr>
          <w:rFonts w:ascii="Times New Roman" w:hAnsi="Times New Roman" w:cs="Times New Roman"/>
          <w:bCs/>
          <w:sz w:val="24"/>
          <w:szCs w:val="24"/>
        </w:rPr>
        <w:t>trials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, make timely decisions, </w:t>
      </w:r>
      <w:r w:rsidR="00E512FF" w:rsidRPr="00E512FF">
        <w:rPr>
          <w:rFonts w:ascii="Times New Roman" w:hAnsi="Times New Roman" w:cs="Times New Roman"/>
          <w:bCs/>
          <w:sz w:val="24"/>
          <w:szCs w:val="24"/>
        </w:rPr>
        <w:t>cope</w:t>
      </w:r>
      <w:r w:rsidR="00E512FF">
        <w:rPr>
          <w:rFonts w:ascii="Times New Roman" w:hAnsi="Times New Roman" w:cs="Times New Roman"/>
          <w:bCs/>
          <w:sz w:val="24"/>
          <w:szCs w:val="24"/>
        </w:rPr>
        <w:t xml:space="preserve"> with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 emotions, conduct productive relationships and </w:t>
      </w:r>
      <w:r w:rsidR="00E512FF">
        <w:rPr>
          <w:rFonts w:ascii="Times New Roman" w:hAnsi="Times New Roman" w:cs="Times New Roman"/>
          <w:bCs/>
          <w:sz w:val="24"/>
          <w:szCs w:val="24"/>
        </w:rPr>
        <w:t>manage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512FF" w:rsidRPr="00E512FF">
        <w:rPr>
          <w:rFonts w:ascii="Times New Roman" w:hAnsi="Times New Roman" w:cs="Times New Roman"/>
          <w:bCs/>
          <w:sz w:val="24"/>
          <w:szCs w:val="24"/>
        </w:rPr>
        <w:t xml:space="preserve">appropriately </w:t>
      </w:r>
      <w:r w:rsidR="00277C27" w:rsidRPr="00E512FF">
        <w:rPr>
          <w:rFonts w:ascii="Times New Roman" w:hAnsi="Times New Roman" w:cs="Times New Roman"/>
          <w:bCs/>
          <w:sz w:val="24"/>
          <w:szCs w:val="24"/>
        </w:rPr>
        <w:t xml:space="preserve">with </w:t>
      </w:r>
      <w:r w:rsidR="007D455D" w:rsidRPr="00E512FF">
        <w:rPr>
          <w:rFonts w:ascii="Times New Roman" w:hAnsi="Times New Roman" w:cs="Times New Roman"/>
          <w:bCs/>
          <w:sz w:val="24"/>
          <w:szCs w:val="24"/>
        </w:rPr>
        <w:t>strain</w:t>
      </w:r>
      <w:r w:rsidR="00E512FF" w:rsidRPr="00E512F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B6AF2" w:rsidRPr="00E512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256D7">
        <w:rPr>
          <w:rFonts w:ascii="Times New Roman" w:hAnsi="Times New Roman" w:cs="Times New Roman"/>
          <w:bCs/>
          <w:sz w:val="24"/>
          <w:szCs w:val="24"/>
        </w:rPr>
        <w:t xml:space="preserve">According to Finlay (2008) </w:t>
      </w:r>
      <w:r w:rsidR="001D5021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460AF8" w:rsidRPr="00460AF8">
        <w:rPr>
          <w:rFonts w:ascii="Times New Roman" w:hAnsi="Times New Roman" w:cs="Times New Roman"/>
          <w:bCs/>
          <w:sz w:val="24"/>
          <w:szCs w:val="24"/>
        </w:rPr>
        <w:t>Gibbs</w:t>
      </w:r>
      <w:r w:rsidR="001D5021">
        <w:rPr>
          <w:rFonts w:ascii="Times New Roman" w:hAnsi="Times New Roman" w:cs="Times New Roman"/>
          <w:bCs/>
          <w:sz w:val="24"/>
          <w:szCs w:val="24"/>
        </w:rPr>
        <w:t xml:space="preserve"> model</w:t>
      </w:r>
      <w:r w:rsidR="00460AF8" w:rsidRPr="00460AF8">
        <w:rPr>
          <w:rFonts w:ascii="Times New Roman" w:hAnsi="Times New Roman" w:cs="Times New Roman"/>
          <w:bCs/>
          <w:sz w:val="24"/>
          <w:szCs w:val="24"/>
        </w:rPr>
        <w:t xml:space="preserve"> (1988) </w:t>
      </w:r>
      <w:r w:rsidR="00D256D7">
        <w:rPr>
          <w:rFonts w:ascii="Times New Roman" w:hAnsi="Times New Roman" w:cs="Times New Roman"/>
          <w:bCs/>
          <w:sz w:val="24"/>
          <w:szCs w:val="24"/>
        </w:rPr>
        <w:t>provides</w:t>
      </w:r>
      <w:r w:rsidR="00460AF8" w:rsidRPr="00460AF8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D256D7" w:rsidRPr="00460AF8">
        <w:rPr>
          <w:rFonts w:ascii="Times New Roman" w:hAnsi="Times New Roman" w:cs="Times New Roman"/>
          <w:bCs/>
          <w:sz w:val="24"/>
          <w:szCs w:val="24"/>
        </w:rPr>
        <w:t>transparent</w:t>
      </w:r>
      <w:r w:rsidR="00460AF8" w:rsidRPr="00460AF8">
        <w:rPr>
          <w:rFonts w:ascii="Times New Roman" w:hAnsi="Times New Roman" w:cs="Times New Roman"/>
          <w:bCs/>
          <w:sz w:val="24"/>
          <w:szCs w:val="24"/>
        </w:rPr>
        <w:t xml:space="preserve"> structure but does not enable reflexive and critical approaches in this </w:t>
      </w:r>
      <w:r w:rsidR="001D5021" w:rsidRPr="00460AF8">
        <w:rPr>
          <w:rFonts w:ascii="Times New Roman" w:hAnsi="Times New Roman" w:cs="Times New Roman"/>
          <w:bCs/>
          <w:sz w:val="24"/>
          <w:szCs w:val="24"/>
        </w:rPr>
        <w:t>uncomplicated</w:t>
      </w:r>
      <w:r w:rsidR="00460AF8" w:rsidRPr="00460AF8">
        <w:rPr>
          <w:rFonts w:ascii="Times New Roman" w:hAnsi="Times New Roman" w:cs="Times New Roman"/>
          <w:bCs/>
          <w:sz w:val="24"/>
          <w:szCs w:val="24"/>
        </w:rPr>
        <w:t xml:space="preserve"> format</w:t>
      </w:r>
      <w:r w:rsidR="009B0BED">
        <w:rPr>
          <w:rFonts w:ascii="Times New Roman" w:hAnsi="Times New Roman" w:cs="Times New Roman"/>
          <w:bCs/>
          <w:sz w:val="24"/>
          <w:szCs w:val="24"/>
        </w:rPr>
        <w:t xml:space="preserve"> further stating that t</w:t>
      </w:r>
      <w:r w:rsidR="00460AF8" w:rsidRPr="00460AF8">
        <w:rPr>
          <w:rFonts w:ascii="Times New Roman" w:hAnsi="Times New Roman" w:cs="Times New Roman"/>
          <w:bCs/>
          <w:sz w:val="24"/>
          <w:szCs w:val="24"/>
        </w:rPr>
        <w:t>he model does not offer the opportunity to move beyond practice to explore values and have practice lead to change, commitment to quality and respect for difference</w:t>
      </w:r>
      <w:r w:rsidR="001D502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06DFAED" w14:textId="04C5F908" w:rsidR="009B7F5B" w:rsidRPr="009B7F5B" w:rsidRDefault="00CB6AF2" w:rsidP="009B7F5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512FF">
        <w:rPr>
          <w:rFonts w:ascii="Times New Roman" w:hAnsi="Times New Roman" w:cs="Times New Roman"/>
          <w:bCs/>
          <w:sz w:val="24"/>
          <w:szCs w:val="24"/>
        </w:rPr>
        <w:t xml:space="preserve">In comparison, Rolfe’s model is </w:t>
      </w:r>
      <w:r w:rsidR="008E0F88" w:rsidRPr="00E512FF">
        <w:rPr>
          <w:rFonts w:ascii="Times New Roman" w:hAnsi="Times New Roman" w:cs="Times New Roman"/>
          <w:bCs/>
          <w:sz w:val="24"/>
          <w:szCs w:val="24"/>
        </w:rPr>
        <w:t>simpler</w:t>
      </w:r>
      <w:r w:rsidR="00254D3F" w:rsidRPr="00E512FF">
        <w:rPr>
          <w:rFonts w:ascii="Times New Roman" w:hAnsi="Times New Roman" w:cs="Times New Roman"/>
          <w:bCs/>
          <w:sz w:val="24"/>
          <w:szCs w:val="24"/>
        </w:rPr>
        <w:t xml:space="preserve"> with the model containing 3 steps of reflection</w:t>
      </w:r>
      <w:r w:rsidR="00254D3F" w:rsidRPr="00143D65">
        <w:rPr>
          <w:rFonts w:ascii="Times New Roman" w:hAnsi="Times New Roman" w:cs="Times New Roman"/>
          <w:bCs/>
          <w:sz w:val="24"/>
          <w:szCs w:val="24"/>
        </w:rPr>
        <w:t>.</w:t>
      </w:r>
      <w:r w:rsidR="00A625C7" w:rsidRPr="00143D65">
        <w:rPr>
          <w:rFonts w:ascii="Times New Roman" w:hAnsi="Times New Roman" w:cs="Times New Roman"/>
          <w:sz w:val="24"/>
          <w:szCs w:val="24"/>
        </w:rPr>
        <w:t xml:space="preserve"> </w:t>
      </w:r>
      <w:r w:rsidR="00D3301A" w:rsidRPr="00143D65">
        <w:rPr>
          <w:rFonts w:ascii="Times New Roman" w:hAnsi="Times New Roman" w:cs="Times New Roman"/>
          <w:sz w:val="24"/>
          <w:szCs w:val="24"/>
        </w:rPr>
        <w:t xml:space="preserve">The core advantages </w:t>
      </w:r>
      <w:r w:rsidR="00143D65" w:rsidRPr="00143D65">
        <w:rPr>
          <w:rFonts w:ascii="Times New Roman" w:hAnsi="Times New Roman" w:cs="Times New Roman"/>
          <w:sz w:val="24"/>
          <w:szCs w:val="24"/>
        </w:rPr>
        <w:t>of the Rolfe model relate to its simplicity and clarity.</w:t>
      </w:r>
      <w:r w:rsidR="00143D65">
        <w:t xml:space="preserve"> </w:t>
      </w:r>
      <w:r w:rsidR="00B825E9" w:rsidRPr="00A92691">
        <w:rPr>
          <w:rFonts w:ascii="Times New Roman" w:hAnsi="Times New Roman" w:cs="Times New Roman"/>
          <w:sz w:val="24"/>
          <w:szCs w:val="24"/>
        </w:rPr>
        <w:t>Reflective tools need to be accessible and useful to the user</w:t>
      </w:r>
      <w:r w:rsidR="00BC2900" w:rsidRPr="00A92691">
        <w:rPr>
          <w:rFonts w:ascii="Times New Roman" w:hAnsi="Times New Roman" w:cs="Times New Roman"/>
          <w:sz w:val="24"/>
          <w:szCs w:val="24"/>
        </w:rPr>
        <w:t xml:space="preserve"> and to produce meaningful results. Rolfe’s simplistic model</w:t>
      </w:r>
      <w:r w:rsidR="00A625C7" w:rsidRPr="000863B8">
        <w:rPr>
          <w:rFonts w:ascii="Times New Roman" w:hAnsi="Times New Roman" w:cs="Times New Roman"/>
          <w:bCs/>
          <w:sz w:val="24"/>
          <w:szCs w:val="24"/>
        </w:rPr>
        <w:t xml:space="preserve"> may </w:t>
      </w:r>
      <w:r w:rsidR="001A31A3">
        <w:rPr>
          <w:rFonts w:ascii="Times New Roman" w:hAnsi="Times New Roman" w:cs="Times New Roman"/>
          <w:bCs/>
          <w:sz w:val="24"/>
          <w:szCs w:val="24"/>
        </w:rPr>
        <w:t>be</w:t>
      </w:r>
      <w:r w:rsidR="00A625C7" w:rsidRPr="000863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63B8" w:rsidRPr="000863B8">
        <w:rPr>
          <w:rFonts w:ascii="Times New Roman" w:hAnsi="Times New Roman" w:cs="Times New Roman"/>
          <w:bCs/>
          <w:sz w:val="24"/>
          <w:szCs w:val="24"/>
        </w:rPr>
        <w:t>valuable</w:t>
      </w:r>
      <w:r w:rsidR="00A625C7" w:rsidRPr="000863B8">
        <w:rPr>
          <w:rFonts w:ascii="Times New Roman" w:hAnsi="Times New Roman" w:cs="Times New Roman"/>
          <w:bCs/>
          <w:sz w:val="24"/>
          <w:szCs w:val="24"/>
        </w:rPr>
        <w:t xml:space="preserve"> for a </w:t>
      </w:r>
      <w:r w:rsidR="000863B8" w:rsidRPr="000863B8">
        <w:rPr>
          <w:rFonts w:ascii="Times New Roman" w:hAnsi="Times New Roman" w:cs="Times New Roman"/>
          <w:bCs/>
          <w:sz w:val="24"/>
          <w:szCs w:val="24"/>
        </w:rPr>
        <w:t>swift</w:t>
      </w:r>
      <w:r w:rsidR="00A625C7" w:rsidRPr="000863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863B8" w:rsidRPr="000863B8">
        <w:rPr>
          <w:rFonts w:ascii="Times New Roman" w:hAnsi="Times New Roman" w:cs="Times New Roman"/>
          <w:bCs/>
          <w:sz w:val="24"/>
          <w:szCs w:val="24"/>
        </w:rPr>
        <w:t>review</w:t>
      </w:r>
      <w:r w:rsidR="00A625C7" w:rsidRPr="000863B8">
        <w:rPr>
          <w:rFonts w:ascii="Times New Roman" w:hAnsi="Times New Roman" w:cs="Times New Roman"/>
          <w:bCs/>
          <w:sz w:val="24"/>
          <w:szCs w:val="24"/>
        </w:rPr>
        <w:t xml:space="preserve"> of events adopting Schon’s reflection in action technique</w:t>
      </w:r>
      <w:r w:rsidR="009B7F5B">
        <w:rPr>
          <w:rFonts w:ascii="Times New Roman" w:hAnsi="Times New Roman" w:cs="Times New Roman"/>
          <w:bCs/>
          <w:sz w:val="24"/>
          <w:szCs w:val="24"/>
        </w:rPr>
        <w:t>.</w:t>
      </w:r>
      <w:r w:rsidR="009B7F5B" w:rsidRPr="009B7F5B">
        <w:rPr>
          <w:rFonts w:ascii="Times New Roman" w:hAnsi="Times New Roman" w:cs="Times New Roman"/>
          <w:bCs/>
          <w:sz w:val="24"/>
          <w:szCs w:val="24"/>
        </w:rPr>
        <w:t xml:space="preserve"> Schön developed this concept further, suggesting ‘reflection in action’ was </w:t>
      </w:r>
      <w:r w:rsidR="00DD375B" w:rsidRPr="009B7F5B">
        <w:rPr>
          <w:rFonts w:ascii="Times New Roman" w:hAnsi="Times New Roman" w:cs="Times New Roman"/>
          <w:bCs/>
          <w:sz w:val="24"/>
          <w:szCs w:val="24"/>
        </w:rPr>
        <w:t>essential</w:t>
      </w:r>
      <w:r w:rsidR="009B7F5B" w:rsidRPr="009B7F5B">
        <w:rPr>
          <w:rFonts w:ascii="Times New Roman" w:hAnsi="Times New Roman" w:cs="Times New Roman"/>
          <w:bCs/>
          <w:sz w:val="24"/>
          <w:szCs w:val="24"/>
        </w:rPr>
        <w:t xml:space="preserve"> for  practitioners to make decisions in the process of their work, thereby continually having </w:t>
      </w:r>
      <w:r w:rsidR="00DD375B" w:rsidRPr="009B7F5B">
        <w:rPr>
          <w:rFonts w:ascii="Times New Roman" w:hAnsi="Times New Roman" w:cs="Times New Roman"/>
          <w:bCs/>
          <w:sz w:val="24"/>
          <w:szCs w:val="24"/>
        </w:rPr>
        <w:t>interaction</w:t>
      </w:r>
      <w:r w:rsidR="009B7F5B" w:rsidRPr="009B7F5B">
        <w:rPr>
          <w:rFonts w:ascii="Times New Roman" w:hAnsi="Times New Roman" w:cs="Times New Roman"/>
          <w:bCs/>
          <w:sz w:val="24"/>
          <w:szCs w:val="24"/>
        </w:rPr>
        <w:t xml:space="preserve"> between thought and action and consequently moving away from reactive to proactive practice </w:t>
      </w:r>
      <w:r w:rsidR="009B7F5B" w:rsidRPr="00B946D9">
        <w:rPr>
          <w:rFonts w:ascii="Times New Roman" w:hAnsi="Times New Roman" w:cs="Times New Roman"/>
          <w:bCs/>
          <w:sz w:val="24"/>
          <w:szCs w:val="24"/>
        </w:rPr>
        <w:t>Schö</w:t>
      </w:r>
      <w:r w:rsidR="008C4C5E">
        <w:rPr>
          <w:rFonts w:ascii="Times New Roman" w:hAnsi="Times New Roman" w:cs="Times New Roman"/>
          <w:bCs/>
          <w:sz w:val="24"/>
          <w:szCs w:val="24"/>
        </w:rPr>
        <w:t>n</w:t>
      </w:r>
      <w:r w:rsidR="009B7F5B" w:rsidRPr="00B946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C4C5E">
        <w:rPr>
          <w:rFonts w:ascii="Times New Roman" w:hAnsi="Times New Roman" w:cs="Times New Roman"/>
          <w:bCs/>
          <w:sz w:val="24"/>
          <w:szCs w:val="24"/>
        </w:rPr>
        <w:t>(</w:t>
      </w:r>
      <w:r w:rsidR="009B7F5B" w:rsidRPr="00B946D9">
        <w:rPr>
          <w:rFonts w:ascii="Times New Roman" w:hAnsi="Times New Roman" w:cs="Times New Roman"/>
          <w:bCs/>
          <w:sz w:val="24"/>
          <w:szCs w:val="24"/>
        </w:rPr>
        <w:t>1987).</w:t>
      </w:r>
      <w:r w:rsidR="009B7F5B" w:rsidRPr="009B7F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E3FF6">
        <w:rPr>
          <w:rFonts w:ascii="Times New Roman" w:hAnsi="Times New Roman" w:cs="Times New Roman"/>
          <w:bCs/>
          <w:sz w:val="24"/>
          <w:szCs w:val="24"/>
        </w:rPr>
        <w:t>Dabell (</w:t>
      </w:r>
      <w:r w:rsidR="00E15702">
        <w:rPr>
          <w:rFonts w:ascii="Times New Roman" w:hAnsi="Times New Roman" w:cs="Times New Roman"/>
          <w:bCs/>
          <w:sz w:val="24"/>
          <w:szCs w:val="24"/>
        </w:rPr>
        <w:t>2020</w:t>
      </w:r>
      <w:r w:rsidR="006E3FF6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1F26A8">
        <w:rPr>
          <w:rFonts w:ascii="Times New Roman" w:hAnsi="Times New Roman" w:cs="Times New Roman"/>
          <w:bCs/>
          <w:sz w:val="24"/>
          <w:szCs w:val="24"/>
        </w:rPr>
        <w:t>agrees arguing that although stages of reflection</w:t>
      </w:r>
      <w:r w:rsidR="00774DA2">
        <w:rPr>
          <w:rFonts w:ascii="Times New Roman" w:hAnsi="Times New Roman" w:cs="Times New Roman"/>
          <w:bCs/>
          <w:sz w:val="24"/>
          <w:szCs w:val="24"/>
        </w:rPr>
        <w:t xml:space="preserve"> in the Rolfe model</w:t>
      </w:r>
      <w:r w:rsidR="001F26A8">
        <w:rPr>
          <w:rFonts w:ascii="Times New Roman" w:hAnsi="Times New Roman" w:cs="Times New Roman"/>
          <w:bCs/>
          <w:sz w:val="24"/>
          <w:szCs w:val="24"/>
        </w:rPr>
        <w:t xml:space="preserve"> may appear superficial</w:t>
      </w:r>
      <w:r w:rsidR="00F82B63">
        <w:rPr>
          <w:rFonts w:ascii="Times New Roman" w:hAnsi="Times New Roman" w:cs="Times New Roman"/>
          <w:bCs/>
          <w:sz w:val="24"/>
          <w:szCs w:val="24"/>
        </w:rPr>
        <w:t>, they are indeed descriptive, theoretical and action orientated</w:t>
      </w:r>
      <w:r w:rsidR="001A31A3">
        <w:rPr>
          <w:rFonts w:ascii="Times New Roman" w:hAnsi="Times New Roman" w:cs="Times New Roman"/>
          <w:bCs/>
          <w:sz w:val="24"/>
          <w:szCs w:val="24"/>
        </w:rPr>
        <w:t>, allowing effective reflection to take place</w:t>
      </w:r>
      <w:r w:rsidR="006D039D">
        <w:rPr>
          <w:rFonts w:ascii="Times New Roman" w:hAnsi="Times New Roman" w:cs="Times New Roman"/>
          <w:bCs/>
          <w:sz w:val="24"/>
          <w:szCs w:val="24"/>
        </w:rPr>
        <w:t xml:space="preserve"> and meaningful changes to practice to occur as a result of reflection.</w:t>
      </w:r>
    </w:p>
    <w:p w14:paraId="215D4B74" w14:textId="77777777" w:rsidR="00422128" w:rsidRDefault="009B7F5B" w:rsidP="004C380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9B7F5B">
        <w:rPr>
          <w:rFonts w:ascii="Times New Roman" w:hAnsi="Times New Roman" w:cs="Times New Roman"/>
          <w:bCs/>
          <w:sz w:val="24"/>
          <w:szCs w:val="24"/>
        </w:rPr>
        <w:t>Although the work of Schön</w:t>
      </w:r>
      <w:r w:rsidR="001A31A3">
        <w:rPr>
          <w:rFonts w:ascii="Times New Roman" w:hAnsi="Times New Roman" w:cs="Times New Roman"/>
          <w:bCs/>
          <w:sz w:val="24"/>
          <w:szCs w:val="24"/>
        </w:rPr>
        <w:t xml:space="preserve"> and Rolfe</w:t>
      </w:r>
      <w:r w:rsidRPr="009B7F5B">
        <w:rPr>
          <w:rFonts w:ascii="Times New Roman" w:hAnsi="Times New Roman" w:cs="Times New Roman"/>
          <w:bCs/>
          <w:sz w:val="24"/>
          <w:szCs w:val="24"/>
        </w:rPr>
        <w:t xml:space="preserve"> developed the process of reflection, it has been criticised for ignoring the essential features of context, and for being </w:t>
      </w:r>
      <w:proofErr w:type="spellStart"/>
      <w:r w:rsidRPr="009B7F5B">
        <w:rPr>
          <w:rFonts w:ascii="Times New Roman" w:hAnsi="Times New Roman" w:cs="Times New Roman"/>
          <w:bCs/>
          <w:sz w:val="24"/>
          <w:szCs w:val="24"/>
        </w:rPr>
        <w:t>unreflexive</w:t>
      </w:r>
      <w:proofErr w:type="spellEnd"/>
      <w:r w:rsidR="001C2D7A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="00AA7E96" w:rsidRPr="00B875AE">
        <w:rPr>
          <w:rFonts w:ascii="Times New Roman" w:hAnsi="Times New Roman" w:cs="Times New Roman"/>
          <w:bCs/>
          <w:sz w:val="24"/>
          <w:szCs w:val="24"/>
        </w:rPr>
        <w:t>Ekeburgh</w:t>
      </w:r>
      <w:proofErr w:type="spellEnd"/>
      <w:r w:rsidR="00AA7E96" w:rsidRPr="00AA7E96">
        <w:rPr>
          <w:rFonts w:ascii="Times New Roman" w:hAnsi="Times New Roman" w:cs="Times New Roman"/>
          <w:bCs/>
          <w:sz w:val="24"/>
          <w:szCs w:val="24"/>
        </w:rPr>
        <w:t xml:space="preserve"> (2007) argues that it is not possible to distance self from the lived situation and reflect in the moment, so reflection must be retrospective.</w:t>
      </w:r>
      <w:r w:rsidR="00280C4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93057">
        <w:rPr>
          <w:rFonts w:ascii="Times New Roman" w:hAnsi="Times New Roman" w:cs="Times New Roman"/>
          <w:bCs/>
          <w:sz w:val="24"/>
          <w:szCs w:val="24"/>
        </w:rPr>
        <w:t xml:space="preserve">Similarly, </w:t>
      </w:r>
      <w:r w:rsidR="000323D9">
        <w:rPr>
          <w:rFonts w:ascii="Times New Roman" w:hAnsi="Times New Roman" w:cs="Times New Roman"/>
          <w:bCs/>
          <w:sz w:val="24"/>
          <w:szCs w:val="24"/>
        </w:rPr>
        <w:t>Colwell (2019)</w:t>
      </w:r>
      <w:r w:rsidR="003037EB">
        <w:rPr>
          <w:rFonts w:ascii="Times New Roman" w:hAnsi="Times New Roman" w:cs="Times New Roman"/>
          <w:bCs/>
          <w:sz w:val="24"/>
          <w:szCs w:val="24"/>
        </w:rPr>
        <w:t xml:space="preserve"> suggests that if reflec</w:t>
      </w:r>
      <w:r w:rsidR="00583FC1">
        <w:rPr>
          <w:rFonts w:ascii="Times New Roman" w:hAnsi="Times New Roman" w:cs="Times New Roman"/>
          <w:bCs/>
          <w:sz w:val="24"/>
          <w:szCs w:val="24"/>
        </w:rPr>
        <w:t>tion is only applied</w:t>
      </w:r>
      <w:r w:rsidR="00AB73A5">
        <w:rPr>
          <w:rFonts w:ascii="Times New Roman" w:hAnsi="Times New Roman" w:cs="Times New Roman"/>
          <w:bCs/>
          <w:sz w:val="24"/>
          <w:szCs w:val="24"/>
        </w:rPr>
        <w:t xml:space="preserve"> at the level of the three core questions</w:t>
      </w:r>
      <w:r w:rsidR="00522BF3">
        <w:rPr>
          <w:rFonts w:ascii="Times New Roman" w:hAnsi="Times New Roman" w:cs="Times New Roman"/>
          <w:bCs/>
          <w:sz w:val="24"/>
          <w:szCs w:val="24"/>
        </w:rPr>
        <w:t>, a deep reflection may not take place</w:t>
      </w:r>
      <w:r w:rsidR="007C1342">
        <w:rPr>
          <w:rFonts w:ascii="Times New Roman" w:hAnsi="Times New Roman" w:cs="Times New Roman"/>
          <w:bCs/>
          <w:sz w:val="24"/>
          <w:szCs w:val="24"/>
        </w:rPr>
        <w:t xml:space="preserve"> which could lead to the </w:t>
      </w:r>
      <w:r w:rsidR="009E2B01" w:rsidRPr="009E2B01">
        <w:t xml:space="preserve"> </w:t>
      </w:r>
      <w:r w:rsidR="0027581B" w:rsidRPr="0027581B">
        <w:rPr>
          <w:rFonts w:ascii="Times New Roman" w:hAnsi="Times New Roman" w:cs="Times New Roman"/>
          <w:sz w:val="24"/>
          <w:szCs w:val="24"/>
        </w:rPr>
        <w:t>c</w:t>
      </w:r>
      <w:r w:rsidR="009E2B01" w:rsidRPr="0027581B">
        <w:rPr>
          <w:rFonts w:ascii="Times New Roman" w:hAnsi="Times New Roman" w:cs="Times New Roman"/>
          <w:bCs/>
          <w:sz w:val="24"/>
          <w:szCs w:val="24"/>
        </w:rPr>
        <w:t>ontinual</w:t>
      </w:r>
      <w:r w:rsidR="009E2B01" w:rsidRPr="009E2B01">
        <w:rPr>
          <w:rFonts w:ascii="Times New Roman" w:hAnsi="Times New Roman" w:cs="Times New Roman"/>
          <w:bCs/>
          <w:sz w:val="24"/>
          <w:szCs w:val="24"/>
        </w:rPr>
        <w:t xml:space="preserve"> review of practice required for high-quality provision </w:t>
      </w:r>
      <w:r w:rsidR="0027581B">
        <w:rPr>
          <w:rFonts w:ascii="Times New Roman" w:hAnsi="Times New Roman" w:cs="Times New Roman"/>
          <w:bCs/>
          <w:sz w:val="24"/>
          <w:szCs w:val="24"/>
        </w:rPr>
        <w:t>not being achieved.</w:t>
      </w:r>
    </w:p>
    <w:p w14:paraId="0A08ECB9" w14:textId="76E29FA2" w:rsidR="002A7CB3" w:rsidRDefault="002A7CB3" w:rsidP="004C380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2128">
        <w:rPr>
          <w:rFonts w:ascii="Times New Roman" w:hAnsi="Times New Roman" w:cs="Times New Roman"/>
          <w:bCs/>
          <w:sz w:val="24"/>
          <w:szCs w:val="24"/>
        </w:rPr>
        <w:t>F</w:t>
      </w:r>
      <w:r>
        <w:rPr>
          <w:rFonts w:ascii="Times New Roman" w:hAnsi="Times New Roman" w:cs="Times New Roman"/>
          <w:bCs/>
          <w:sz w:val="24"/>
          <w:szCs w:val="24"/>
        </w:rPr>
        <w:t xml:space="preserve">or deep reflection to take place, practitioners require time to engage, something that </w:t>
      </w:r>
      <w:r w:rsidR="00326FCE" w:rsidRPr="00996434">
        <w:rPr>
          <w:rFonts w:ascii="Times New Roman" w:hAnsi="Times New Roman" w:cs="Times New Roman"/>
          <w:bCs/>
          <w:sz w:val="24"/>
          <w:szCs w:val="24"/>
        </w:rPr>
        <w:t xml:space="preserve">Sellars (2013) </w:t>
      </w:r>
      <w:r w:rsidR="00996434" w:rsidRPr="00996434">
        <w:rPr>
          <w:rFonts w:ascii="Times New Roman" w:hAnsi="Times New Roman" w:cs="Times New Roman"/>
          <w:bCs/>
          <w:sz w:val="24"/>
          <w:szCs w:val="24"/>
        </w:rPr>
        <w:t>suggest</w:t>
      </w:r>
      <w:r>
        <w:rPr>
          <w:rFonts w:ascii="Times New Roman" w:hAnsi="Times New Roman" w:cs="Times New Roman"/>
          <w:bCs/>
          <w:sz w:val="24"/>
          <w:szCs w:val="24"/>
        </w:rPr>
        <w:t>s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is not always </w:t>
      </w:r>
      <w:r w:rsidR="00BE35B8" w:rsidRPr="00552B87">
        <w:rPr>
          <w:rFonts w:ascii="Times New Roman" w:hAnsi="Times New Roman" w:cs="Times New Roman"/>
          <w:bCs/>
          <w:sz w:val="24"/>
          <w:szCs w:val="24"/>
        </w:rPr>
        <w:t>straightforward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>.</w:t>
      </w:r>
      <w:r w:rsidR="00996434">
        <w:rPr>
          <w:rFonts w:ascii="Times New Roman" w:hAnsi="Times New Roman" w:cs="Times New Roman"/>
          <w:bCs/>
          <w:sz w:val="24"/>
          <w:szCs w:val="24"/>
        </w:rPr>
        <w:t xml:space="preserve"> Practitioners practice within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6434">
        <w:rPr>
          <w:rFonts w:ascii="Times New Roman" w:hAnsi="Times New Roman" w:cs="Times New Roman"/>
          <w:bCs/>
          <w:sz w:val="24"/>
          <w:szCs w:val="24"/>
        </w:rPr>
        <w:t>environments that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are </w:t>
      </w:r>
      <w:r w:rsidR="001E0DA9">
        <w:rPr>
          <w:rFonts w:ascii="Times New Roman" w:hAnsi="Times New Roman" w:cs="Times New Roman"/>
          <w:bCs/>
          <w:sz w:val="24"/>
          <w:szCs w:val="24"/>
        </w:rPr>
        <w:t xml:space="preserve">usually 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>busy</w:t>
      </w:r>
      <w:r w:rsidR="00996434">
        <w:rPr>
          <w:rFonts w:ascii="Times New Roman" w:hAnsi="Times New Roman" w:cs="Times New Roman"/>
          <w:bCs/>
          <w:sz w:val="24"/>
          <w:szCs w:val="24"/>
        </w:rPr>
        <w:t xml:space="preserve"> and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fast-moving within which </w:t>
      </w:r>
      <w:r w:rsidR="0043659F">
        <w:rPr>
          <w:rFonts w:ascii="Times New Roman" w:hAnsi="Times New Roman" w:cs="Times New Roman"/>
          <w:bCs/>
          <w:sz w:val="24"/>
          <w:szCs w:val="24"/>
        </w:rPr>
        <w:t>children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="0043659F" w:rsidRPr="00552B87">
        <w:rPr>
          <w:rFonts w:ascii="Times New Roman" w:hAnsi="Times New Roman" w:cs="Times New Roman"/>
          <w:bCs/>
          <w:sz w:val="24"/>
          <w:szCs w:val="24"/>
        </w:rPr>
        <w:t>distinct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6434">
        <w:rPr>
          <w:rFonts w:ascii="Times New Roman" w:hAnsi="Times New Roman" w:cs="Times New Roman"/>
          <w:bCs/>
          <w:sz w:val="24"/>
          <w:szCs w:val="24"/>
        </w:rPr>
        <w:t>characteristics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are engaging in learning new knowledge, </w:t>
      </w:r>
      <w:r w:rsidR="007A581A" w:rsidRPr="00552B87">
        <w:rPr>
          <w:rFonts w:ascii="Times New Roman" w:hAnsi="Times New Roman" w:cs="Times New Roman"/>
          <w:bCs/>
          <w:sz w:val="24"/>
          <w:szCs w:val="24"/>
        </w:rPr>
        <w:t>skills,</w:t>
      </w:r>
      <w:r w:rsidR="00223E6E" w:rsidRPr="00552B87">
        <w:rPr>
          <w:rFonts w:ascii="Times New Roman" w:hAnsi="Times New Roman" w:cs="Times New Roman"/>
          <w:bCs/>
          <w:sz w:val="24"/>
          <w:szCs w:val="24"/>
        </w:rPr>
        <w:t xml:space="preserve"> and strategies.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D58091F" w14:textId="1EBE6A83" w:rsidR="00010D8D" w:rsidRPr="002A7CB3" w:rsidRDefault="007A581A" w:rsidP="004C380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7A581A">
        <w:t xml:space="preserve"> </w:t>
      </w:r>
      <w:r w:rsidR="00071EFF" w:rsidRPr="0028043C">
        <w:rPr>
          <w:rFonts w:ascii="Times New Roman" w:hAnsi="Times New Roman" w:cs="Times New Roman"/>
          <w:sz w:val="24"/>
          <w:szCs w:val="24"/>
        </w:rPr>
        <w:t xml:space="preserve">Smith (2011) describes </w:t>
      </w:r>
      <w:r w:rsidR="00C51F46" w:rsidRPr="0028043C">
        <w:rPr>
          <w:rFonts w:ascii="Times New Roman" w:hAnsi="Times New Roman" w:cs="Times New Roman"/>
          <w:sz w:val="24"/>
          <w:szCs w:val="24"/>
        </w:rPr>
        <w:t>r</w:t>
      </w:r>
      <w:r w:rsidRPr="0028043C">
        <w:rPr>
          <w:rFonts w:ascii="Times New Roman" w:hAnsi="Times New Roman" w:cs="Times New Roman"/>
          <w:sz w:val="24"/>
          <w:szCs w:val="24"/>
        </w:rPr>
        <w:t xml:space="preserve">eflection </w:t>
      </w:r>
      <w:r w:rsidR="00DC78AA" w:rsidRPr="0028043C">
        <w:rPr>
          <w:rFonts w:ascii="Times New Roman" w:hAnsi="Times New Roman" w:cs="Times New Roman"/>
          <w:sz w:val="24"/>
          <w:szCs w:val="24"/>
        </w:rPr>
        <w:t>as</w:t>
      </w:r>
      <w:r w:rsidRPr="0028043C">
        <w:rPr>
          <w:rFonts w:ascii="Times New Roman" w:hAnsi="Times New Roman" w:cs="Times New Roman"/>
          <w:sz w:val="24"/>
          <w:szCs w:val="24"/>
        </w:rPr>
        <w:t xml:space="preserve"> personally </w:t>
      </w:r>
      <w:r w:rsidR="00DC78AA" w:rsidRPr="0028043C">
        <w:rPr>
          <w:rFonts w:ascii="Times New Roman" w:hAnsi="Times New Roman" w:cs="Times New Roman"/>
          <w:sz w:val="24"/>
          <w:szCs w:val="24"/>
        </w:rPr>
        <w:t>challenging</w:t>
      </w:r>
      <w:r w:rsidRPr="0028043C">
        <w:rPr>
          <w:rFonts w:ascii="Times New Roman" w:hAnsi="Times New Roman" w:cs="Times New Roman"/>
          <w:sz w:val="24"/>
          <w:szCs w:val="24"/>
        </w:rPr>
        <w:t xml:space="preserve">, and </w:t>
      </w:r>
      <w:r w:rsidR="00C51F46" w:rsidRPr="0028043C">
        <w:rPr>
          <w:rFonts w:ascii="Times New Roman" w:hAnsi="Times New Roman" w:cs="Times New Roman"/>
          <w:sz w:val="24"/>
          <w:szCs w:val="24"/>
        </w:rPr>
        <w:t xml:space="preserve">believes it </w:t>
      </w:r>
      <w:r w:rsidRPr="0028043C">
        <w:rPr>
          <w:rFonts w:ascii="Times New Roman" w:hAnsi="Times New Roman" w:cs="Times New Roman"/>
          <w:sz w:val="24"/>
          <w:szCs w:val="24"/>
        </w:rPr>
        <w:t xml:space="preserve">needs to be </w:t>
      </w:r>
      <w:r w:rsidR="00DC78AA" w:rsidRPr="0028043C">
        <w:rPr>
          <w:rFonts w:ascii="Times New Roman" w:hAnsi="Times New Roman" w:cs="Times New Roman"/>
          <w:sz w:val="24"/>
          <w:szCs w:val="24"/>
        </w:rPr>
        <w:t xml:space="preserve">embarked on </w:t>
      </w:r>
      <w:r w:rsidRPr="0028043C">
        <w:rPr>
          <w:rFonts w:ascii="Times New Roman" w:hAnsi="Times New Roman" w:cs="Times New Roman"/>
          <w:sz w:val="24"/>
          <w:szCs w:val="24"/>
        </w:rPr>
        <w:t xml:space="preserve">at the individual’s own </w:t>
      </w:r>
      <w:r w:rsidR="00DC2BAF" w:rsidRPr="0028043C">
        <w:rPr>
          <w:rFonts w:ascii="Times New Roman" w:hAnsi="Times New Roman" w:cs="Times New Roman"/>
          <w:sz w:val="24"/>
          <w:szCs w:val="24"/>
        </w:rPr>
        <w:t>speed</w:t>
      </w:r>
      <w:r w:rsidRPr="0028043C">
        <w:rPr>
          <w:rFonts w:ascii="Times New Roman" w:hAnsi="Times New Roman" w:cs="Times New Roman"/>
          <w:sz w:val="24"/>
          <w:szCs w:val="24"/>
        </w:rPr>
        <w:t xml:space="preserve"> and </w:t>
      </w:r>
      <w:r w:rsidR="00DD0BE8" w:rsidRPr="0028043C">
        <w:rPr>
          <w:rFonts w:ascii="Times New Roman" w:hAnsi="Times New Roman" w:cs="Times New Roman"/>
          <w:sz w:val="24"/>
          <w:szCs w:val="24"/>
        </w:rPr>
        <w:t>appropriate to their preferred choice of reflection.</w:t>
      </w:r>
      <w:r w:rsidR="00D76029" w:rsidRPr="0028043C">
        <w:rPr>
          <w:rFonts w:ascii="Times New Roman" w:hAnsi="Times New Roman" w:cs="Times New Roman"/>
          <w:sz w:val="24"/>
          <w:szCs w:val="24"/>
        </w:rPr>
        <w:t xml:space="preserve"> A study</w:t>
      </w:r>
      <w:r w:rsidR="002C3565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2C3565">
        <w:rPr>
          <w:rFonts w:ascii="Times New Roman" w:hAnsi="Times New Roman" w:cs="Times New Roman"/>
          <w:sz w:val="24"/>
          <w:szCs w:val="24"/>
        </w:rPr>
        <w:t>Venninen</w:t>
      </w:r>
      <w:proofErr w:type="spellEnd"/>
      <w:r w:rsidR="00406623">
        <w:rPr>
          <w:rFonts w:ascii="Times New Roman" w:hAnsi="Times New Roman" w:cs="Times New Roman"/>
          <w:sz w:val="24"/>
          <w:szCs w:val="24"/>
        </w:rPr>
        <w:t xml:space="preserve"> </w:t>
      </w:r>
      <w:r w:rsidR="007D3645">
        <w:rPr>
          <w:rFonts w:ascii="Times New Roman" w:hAnsi="Times New Roman" w:cs="Times New Roman"/>
          <w:sz w:val="24"/>
          <w:szCs w:val="24"/>
        </w:rPr>
        <w:t>(2015) within</w:t>
      </w:r>
      <w:r w:rsidR="00D76029" w:rsidRPr="0028043C">
        <w:rPr>
          <w:rFonts w:ascii="Times New Roman" w:hAnsi="Times New Roman" w:cs="Times New Roman"/>
          <w:sz w:val="24"/>
          <w:szCs w:val="24"/>
        </w:rPr>
        <w:t xml:space="preserve"> Finnish day care </w:t>
      </w:r>
      <w:r w:rsidR="0028043C" w:rsidRPr="0028043C">
        <w:rPr>
          <w:rFonts w:ascii="Times New Roman" w:hAnsi="Times New Roman" w:cs="Times New Roman"/>
          <w:sz w:val="24"/>
          <w:szCs w:val="24"/>
        </w:rPr>
        <w:t>settings</w:t>
      </w:r>
      <w:r w:rsidR="00D76029" w:rsidRPr="0028043C">
        <w:rPr>
          <w:rFonts w:ascii="Times New Roman" w:hAnsi="Times New Roman" w:cs="Times New Roman"/>
          <w:sz w:val="24"/>
          <w:szCs w:val="24"/>
        </w:rPr>
        <w:t xml:space="preserve"> identified limitations </w:t>
      </w:r>
      <w:r w:rsidR="00D76029" w:rsidRPr="0028043C">
        <w:rPr>
          <w:rFonts w:ascii="Times New Roman" w:hAnsi="Times New Roman" w:cs="Times New Roman"/>
          <w:sz w:val="24"/>
          <w:szCs w:val="24"/>
        </w:rPr>
        <w:lastRenderedPageBreak/>
        <w:t xml:space="preserve">on time as a factor </w:t>
      </w:r>
      <w:r w:rsidR="0028043C" w:rsidRPr="0028043C">
        <w:rPr>
          <w:rFonts w:ascii="Times New Roman" w:hAnsi="Times New Roman" w:cs="Times New Roman"/>
          <w:sz w:val="24"/>
          <w:szCs w:val="24"/>
        </w:rPr>
        <w:t xml:space="preserve">which prevented practitioners in engaging in effective reflection. </w:t>
      </w:r>
      <w:r w:rsidR="009A6B19">
        <w:rPr>
          <w:rFonts w:ascii="Times New Roman" w:hAnsi="Times New Roman" w:cs="Times New Roman"/>
          <w:sz w:val="24"/>
          <w:szCs w:val="24"/>
        </w:rPr>
        <w:t>T</w:t>
      </w:r>
      <w:r w:rsidR="009A6B19" w:rsidRPr="009A6B19">
        <w:rPr>
          <w:rFonts w:ascii="Times New Roman" w:hAnsi="Times New Roman" w:cs="Times New Roman"/>
          <w:sz w:val="24"/>
          <w:szCs w:val="24"/>
        </w:rPr>
        <w:t xml:space="preserve">he liveliness of </w:t>
      </w:r>
      <w:r w:rsidR="00F30C47">
        <w:rPr>
          <w:rFonts w:ascii="Times New Roman" w:hAnsi="Times New Roman" w:cs="Times New Roman"/>
          <w:sz w:val="24"/>
          <w:szCs w:val="24"/>
        </w:rPr>
        <w:t xml:space="preserve">the environment </w:t>
      </w:r>
      <w:r w:rsidR="009A6B19" w:rsidRPr="009A6B19">
        <w:rPr>
          <w:rFonts w:ascii="Times New Roman" w:hAnsi="Times New Roman" w:cs="Times New Roman"/>
          <w:sz w:val="24"/>
          <w:szCs w:val="24"/>
        </w:rPr>
        <w:t>a</w:t>
      </w:r>
      <w:r w:rsidR="00304CB7">
        <w:rPr>
          <w:rFonts w:ascii="Times New Roman" w:hAnsi="Times New Roman" w:cs="Times New Roman"/>
          <w:sz w:val="24"/>
          <w:szCs w:val="24"/>
        </w:rPr>
        <w:t>long with</w:t>
      </w:r>
      <w:r w:rsidR="009A6B19" w:rsidRPr="009A6B19">
        <w:rPr>
          <w:rFonts w:ascii="Times New Roman" w:hAnsi="Times New Roman" w:cs="Times New Roman"/>
          <w:sz w:val="24"/>
          <w:szCs w:val="24"/>
        </w:rPr>
        <w:t xml:space="preserve"> various disruptions pose</w:t>
      </w:r>
      <w:r w:rsidR="009A6B19">
        <w:rPr>
          <w:rFonts w:ascii="Times New Roman" w:hAnsi="Times New Roman" w:cs="Times New Roman"/>
          <w:sz w:val="24"/>
          <w:szCs w:val="24"/>
        </w:rPr>
        <w:t>d</w:t>
      </w:r>
      <w:r w:rsidR="009A6B19" w:rsidRPr="009A6B19">
        <w:rPr>
          <w:rFonts w:ascii="Times New Roman" w:hAnsi="Times New Roman" w:cs="Times New Roman"/>
          <w:sz w:val="24"/>
          <w:szCs w:val="24"/>
        </w:rPr>
        <w:t xml:space="preserve"> </w:t>
      </w:r>
      <w:r w:rsidR="009A6B19">
        <w:rPr>
          <w:rFonts w:ascii="Times New Roman" w:hAnsi="Times New Roman" w:cs="Times New Roman"/>
          <w:sz w:val="24"/>
          <w:szCs w:val="24"/>
        </w:rPr>
        <w:t>significant</w:t>
      </w:r>
      <w:r w:rsidR="009A6B19" w:rsidRPr="009A6B19">
        <w:rPr>
          <w:rFonts w:ascii="Times New Roman" w:hAnsi="Times New Roman" w:cs="Times New Roman"/>
          <w:sz w:val="24"/>
          <w:szCs w:val="24"/>
        </w:rPr>
        <w:t xml:space="preserve"> challenges to </w:t>
      </w:r>
      <w:r w:rsidR="005901D7">
        <w:rPr>
          <w:rFonts w:ascii="Times New Roman" w:hAnsi="Times New Roman" w:cs="Times New Roman"/>
          <w:sz w:val="24"/>
          <w:szCs w:val="24"/>
        </w:rPr>
        <w:t>practitioner’s</w:t>
      </w:r>
      <w:r w:rsidR="009A6B19">
        <w:rPr>
          <w:rFonts w:ascii="Times New Roman" w:hAnsi="Times New Roman" w:cs="Times New Roman"/>
          <w:sz w:val="24"/>
          <w:szCs w:val="24"/>
        </w:rPr>
        <w:t xml:space="preserve"> opportunities to reflect. </w:t>
      </w:r>
      <w:r w:rsidR="00F30C47">
        <w:rPr>
          <w:rFonts w:ascii="Times New Roman" w:hAnsi="Times New Roman" w:cs="Times New Roman"/>
          <w:sz w:val="24"/>
          <w:szCs w:val="24"/>
        </w:rPr>
        <w:t>Equally</w:t>
      </w:r>
      <w:r w:rsidR="0073681E">
        <w:rPr>
          <w:rFonts w:ascii="Times New Roman" w:hAnsi="Times New Roman" w:cs="Times New Roman"/>
          <w:sz w:val="24"/>
          <w:szCs w:val="24"/>
        </w:rPr>
        <w:t xml:space="preserve"> a study by Miller (2020) </w:t>
      </w:r>
      <w:r w:rsidR="007437BC">
        <w:rPr>
          <w:rFonts w:ascii="Times New Roman" w:hAnsi="Times New Roman" w:cs="Times New Roman"/>
          <w:sz w:val="24"/>
          <w:szCs w:val="24"/>
        </w:rPr>
        <w:t>identified 68.9% of practitioners</w:t>
      </w:r>
      <w:r w:rsidR="009B5C3D">
        <w:rPr>
          <w:rFonts w:ascii="Times New Roman" w:hAnsi="Times New Roman" w:cs="Times New Roman"/>
          <w:sz w:val="24"/>
          <w:szCs w:val="24"/>
        </w:rPr>
        <w:t xml:space="preserve"> stating that lack of time being a significant barrier for </w:t>
      </w:r>
      <w:r w:rsidR="005901D7">
        <w:rPr>
          <w:rFonts w:ascii="Times New Roman" w:hAnsi="Times New Roman" w:cs="Times New Roman"/>
          <w:sz w:val="24"/>
          <w:szCs w:val="24"/>
        </w:rPr>
        <w:t>individual reflection.</w:t>
      </w:r>
    </w:p>
    <w:p w14:paraId="7591B813" w14:textId="78781E95" w:rsidR="00010D8D" w:rsidRPr="008D71D1" w:rsidRDefault="00010D8D" w:rsidP="004C380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10D8D">
        <w:t xml:space="preserve"> </w:t>
      </w:r>
      <w:r w:rsidR="008A6454" w:rsidRPr="008D71D1">
        <w:rPr>
          <w:rFonts w:ascii="Times New Roman" w:hAnsi="Times New Roman" w:cs="Times New Roman"/>
          <w:sz w:val="24"/>
          <w:szCs w:val="24"/>
        </w:rPr>
        <w:t>Despite limitations on time recognised as a barrier</w:t>
      </w:r>
      <w:r w:rsidR="007802A9" w:rsidRPr="008D71D1">
        <w:rPr>
          <w:rFonts w:ascii="Times New Roman" w:hAnsi="Times New Roman" w:cs="Times New Roman"/>
          <w:sz w:val="24"/>
          <w:szCs w:val="24"/>
        </w:rPr>
        <w:t xml:space="preserve"> for reflection taking place effectively </w:t>
      </w:r>
      <w:r w:rsidR="006D04D5" w:rsidRPr="008D71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04D5" w:rsidRPr="008D71D1">
        <w:rPr>
          <w:rFonts w:ascii="Times New Roman" w:hAnsi="Times New Roman" w:cs="Times New Roman"/>
          <w:sz w:val="24"/>
          <w:szCs w:val="24"/>
        </w:rPr>
        <w:t>Hedburg</w:t>
      </w:r>
      <w:proofErr w:type="spellEnd"/>
      <w:r w:rsidR="006D04D5" w:rsidRPr="008D71D1">
        <w:rPr>
          <w:rFonts w:ascii="Times New Roman" w:hAnsi="Times New Roman" w:cs="Times New Roman"/>
          <w:sz w:val="24"/>
          <w:szCs w:val="24"/>
        </w:rPr>
        <w:t xml:space="preserve"> (2009) cited in Bolton and </w:t>
      </w:r>
      <w:proofErr w:type="spellStart"/>
      <w:r w:rsidR="006D04D5" w:rsidRPr="008D71D1">
        <w:rPr>
          <w:rFonts w:ascii="Times New Roman" w:hAnsi="Times New Roman" w:cs="Times New Roman"/>
          <w:sz w:val="24"/>
          <w:szCs w:val="24"/>
        </w:rPr>
        <w:t>Delderfield</w:t>
      </w:r>
      <w:proofErr w:type="spellEnd"/>
      <w:r w:rsidR="006D04D5" w:rsidRPr="008D71D1">
        <w:rPr>
          <w:rFonts w:ascii="Times New Roman" w:hAnsi="Times New Roman" w:cs="Times New Roman"/>
          <w:sz w:val="24"/>
          <w:szCs w:val="24"/>
        </w:rPr>
        <w:t xml:space="preserve"> (2018) believes the busier </w:t>
      </w:r>
      <w:r w:rsidR="007802A9" w:rsidRPr="008D71D1">
        <w:rPr>
          <w:rFonts w:ascii="Times New Roman" w:hAnsi="Times New Roman" w:cs="Times New Roman"/>
          <w:sz w:val="24"/>
          <w:szCs w:val="24"/>
        </w:rPr>
        <w:t>practit</w:t>
      </w:r>
      <w:r w:rsidR="00745CE4" w:rsidRPr="008D71D1">
        <w:rPr>
          <w:rFonts w:ascii="Times New Roman" w:hAnsi="Times New Roman" w:cs="Times New Roman"/>
          <w:sz w:val="24"/>
          <w:szCs w:val="24"/>
        </w:rPr>
        <w:t>ioners</w:t>
      </w:r>
      <w:r w:rsidR="006D04D5" w:rsidRPr="008D71D1">
        <w:rPr>
          <w:rFonts w:ascii="Times New Roman" w:hAnsi="Times New Roman" w:cs="Times New Roman"/>
          <w:sz w:val="24"/>
          <w:szCs w:val="24"/>
        </w:rPr>
        <w:t xml:space="preserve"> are, the more vital reflection and reflexivity are to preclude practitioners missing important issues and making mistakes.</w:t>
      </w:r>
      <w:r w:rsidR="00FB5515" w:rsidRPr="008D71D1">
        <w:rPr>
          <w:rFonts w:ascii="Times New Roman" w:hAnsi="Times New Roman" w:cs="Times New Roman"/>
          <w:sz w:val="24"/>
          <w:szCs w:val="24"/>
        </w:rPr>
        <w:t xml:space="preserve"> Early childhood professionals who spend time reﬂecting on their positive guidance skills may gain </w:t>
      </w:r>
      <w:r w:rsidR="00D134E2">
        <w:rPr>
          <w:rFonts w:ascii="Times New Roman" w:hAnsi="Times New Roman" w:cs="Times New Roman"/>
          <w:sz w:val="24"/>
          <w:szCs w:val="24"/>
        </w:rPr>
        <w:t xml:space="preserve">crucial </w:t>
      </w:r>
      <w:r w:rsidR="00FB5515" w:rsidRPr="008D71D1">
        <w:rPr>
          <w:rFonts w:ascii="Times New Roman" w:hAnsi="Times New Roman" w:cs="Times New Roman"/>
          <w:sz w:val="24"/>
          <w:szCs w:val="24"/>
        </w:rPr>
        <w:t xml:space="preserve">insight into how they can </w:t>
      </w:r>
      <w:r w:rsidR="00D134E2" w:rsidRPr="008D71D1">
        <w:rPr>
          <w:rFonts w:ascii="Times New Roman" w:hAnsi="Times New Roman" w:cs="Times New Roman"/>
          <w:sz w:val="24"/>
          <w:szCs w:val="24"/>
        </w:rPr>
        <w:t>adapt</w:t>
      </w:r>
      <w:r w:rsidR="00FB5515" w:rsidRPr="008D71D1">
        <w:rPr>
          <w:rFonts w:ascii="Times New Roman" w:hAnsi="Times New Roman" w:cs="Times New Roman"/>
          <w:sz w:val="24"/>
          <w:szCs w:val="24"/>
        </w:rPr>
        <w:t xml:space="preserve"> their practice. </w:t>
      </w:r>
      <w:r w:rsidR="0032732E">
        <w:rPr>
          <w:rFonts w:ascii="Times New Roman" w:hAnsi="Times New Roman" w:cs="Times New Roman"/>
          <w:sz w:val="24"/>
          <w:szCs w:val="24"/>
        </w:rPr>
        <w:t>Giving practitioners the opportunities to</w:t>
      </w:r>
      <w:r w:rsidR="00FB5515" w:rsidRPr="008D71D1">
        <w:rPr>
          <w:rFonts w:ascii="Times New Roman" w:hAnsi="Times New Roman" w:cs="Times New Roman"/>
          <w:sz w:val="24"/>
          <w:szCs w:val="24"/>
        </w:rPr>
        <w:t xml:space="preserve"> actualize their ideas through practice </w:t>
      </w:r>
      <w:r w:rsidR="0032732E">
        <w:rPr>
          <w:rFonts w:ascii="Times New Roman" w:hAnsi="Times New Roman" w:cs="Times New Roman"/>
          <w:sz w:val="24"/>
          <w:szCs w:val="24"/>
        </w:rPr>
        <w:t>enables them to</w:t>
      </w:r>
      <w:r w:rsidR="00FB5515" w:rsidRPr="008D71D1">
        <w:rPr>
          <w:rFonts w:ascii="Times New Roman" w:hAnsi="Times New Roman" w:cs="Times New Roman"/>
          <w:sz w:val="24"/>
          <w:szCs w:val="24"/>
        </w:rPr>
        <w:t xml:space="preserve"> </w:t>
      </w:r>
      <w:r w:rsidR="000C496C">
        <w:rPr>
          <w:rFonts w:ascii="Times New Roman" w:hAnsi="Times New Roman" w:cs="Times New Roman"/>
          <w:sz w:val="24"/>
          <w:szCs w:val="24"/>
        </w:rPr>
        <w:t xml:space="preserve">improve practice explains McFarland </w:t>
      </w:r>
      <w:r w:rsidR="00162363">
        <w:rPr>
          <w:rFonts w:ascii="Times New Roman" w:hAnsi="Times New Roman" w:cs="Times New Roman"/>
          <w:sz w:val="24"/>
          <w:szCs w:val="24"/>
        </w:rPr>
        <w:t>(2009)</w:t>
      </w:r>
      <w:r w:rsidR="00FB5515" w:rsidRPr="008D71D1">
        <w:rPr>
          <w:rFonts w:ascii="Times New Roman" w:hAnsi="Times New Roman" w:cs="Times New Roman"/>
          <w:sz w:val="24"/>
          <w:szCs w:val="24"/>
        </w:rPr>
        <w:t xml:space="preserve">. </w:t>
      </w:r>
      <w:r w:rsidR="00735C5B">
        <w:rPr>
          <w:rFonts w:ascii="Times New Roman" w:hAnsi="Times New Roman" w:cs="Times New Roman"/>
          <w:sz w:val="24"/>
          <w:szCs w:val="24"/>
        </w:rPr>
        <w:t>Both Gibbs and Rolfe</w:t>
      </w:r>
      <w:r w:rsidR="00DB77D3">
        <w:rPr>
          <w:rFonts w:ascii="Times New Roman" w:hAnsi="Times New Roman" w:cs="Times New Roman"/>
          <w:sz w:val="24"/>
          <w:szCs w:val="24"/>
        </w:rPr>
        <w:t xml:space="preserve"> offer the opportunity to allow effective </w:t>
      </w:r>
      <w:r w:rsidR="00AD442C">
        <w:rPr>
          <w:rFonts w:ascii="Times New Roman" w:hAnsi="Times New Roman" w:cs="Times New Roman"/>
          <w:sz w:val="24"/>
          <w:szCs w:val="24"/>
        </w:rPr>
        <w:t>reflection to take place, with Rolfe’s simplistic stages offering busy practitioners the quick review of practice</w:t>
      </w:r>
      <w:r w:rsidR="00156E0A">
        <w:rPr>
          <w:rFonts w:ascii="Times New Roman" w:hAnsi="Times New Roman" w:cs="Times New Roman"/>
          <w:sz w:val="24"/>
          <w:szCs w:val="24"/>
        </w:rPr>
        <w:t xml:space="preserve"> to take place. Gibbs’ 6 stages pose a challenge</w:t>
      </w:r>
      <w:r w:rsidR="00D711D6">
        <w:rPr>
          <w:rFonts w:ascii="Times New Roman" w:hAnsi="Times New Roman" w:cs="Times New Roman"/>
          <w:sz w:val="24"/>
          <w:szCs w:val="24"/>
        </w:rPr>
        <w:t xml:space="preserve"> however</w:t>
      </w:r>
      <w:r w:rsidR="00156E0A">
        <w:rPr>
          <w:rFonts w:ascii="Times New Roman" w:hAnsi="Times New Roman" w:cs="Times New Roman"/>
          <w:sz w:val="24"/>
          <w:szCs w:val="24"/>
        </w:rPr>
        <w:t xml:space="preserve"> if practitioners are limited on time</w:t>
      </w:r>
      <w:r w:rsidR="003835BA">
        <w:rPr>
          <w:rFonts w:ascii="Times New Roman" w:hAnsi="Times New Roman" w:cs="Times New Roman"/>
          <w:sz w:val="24"/>
          <w:szCs w:val="24"/>
        </w:rPr>
        <w:t xml:space="preserve"> to complete it proficiently. </w:t>
      </w:r>
      <w:r w:rsidR="006B739E" w:rsidRPr="00D37935">
        <w:rPr>
          <w:rFonts w:ascii="Times New Roman" w:hAnsi="Times New Roman" w:cs="Times New Roman"/>
          <w:sz w:val="24"/>
          <w:szCs w:val="24"/>
        </w:rPr>
        <w:t>Yet</w:t>
      </w:r>
      <w:r w:rsidR="00D711D6">
        <w:rPr>
          <w:rFonts w:ascii="Times New Roman" w:hAnsi="Times New Roman" w:cs="Times New Roman"/>
          <w:sz w:val="24"/>
          <w:szCs w:val="24"/>
        </w:rPr>
        <w:t>,</w:t>
      </w:r>
      <w:r w:rsidR="006C4F68" w:rsidRPr="00D37935">
        <w:rPr>
          <w:rFonts w:ascii="Times New Roman" w:hAnsi="Times New Roman" w:cs="Times New Roman"/>
          <w:sz w:val="24"/>
          <w:szCs w:val="24"/>
        </w:rPr>
        <w:t xml:space="preserve"> conclusions from </w:t>
      </w:r>
      <w:proofErr w:type="spellStart"/>
      <w:r w:rsidR="006C4F68" w:rsidRPr="00D37935">
        <w:rPr>
          <w:rFonts w:ascii="Times New Roman" w:hAnsi="Times New Roman" w:cs="Times New Roman"/>
          <w:sz w:val="24"/>
          <w:szCs w:val="24"/>
        </w:rPr>
        <w:t>Venninen</w:t>
      </w:r>
      <w:proofErr w:type="spellEnd"/>
      <w:r w:rsidR="006C4F68" w:rsidRPr="00D37935">
        <w:rPr>
          <w:rFonts w:ascii="Times New Roman" w:hAnsi="Times New Roman" w:cs="Times New Roman"/>
          <w:sz w:val="24"/>
          <w:szCs w:val="24"/>
        </w:rPr>
        <w:t xml:space="preserve"> study </w:t>
      </w:r>
      <w:r w:rsidR="006B739E">
        <w:rPr>
          <w:rFonts w:ascii="Times New Roman" w:hAnsi="Times New Roman" w:cs="Times New Roman"/>
          <w:sz w:val="24"/>
          <w:szCs w:val="24"/>
        </w:rPr>
        <w:t>recognized</w:t>
      </w:r>
      <w:r w:rsidR="00D711D6">
        <w:rPr>
          <w:rFonts w:ascii="Times New Roman" w:hAnsi="Times New Roman" w:cs="Times New Roman"/>
          <w:sz w:val="24"/>
          <w:szCs w:val="24"/>
        </w:rPr>
        <w:t xml:space="preserve"> the importance of reflective practice and </w:t>
      </w:r>
      <w:r w:rsidR="006C4F68" w:rsidRPr="00D37935">
        <w:rPr>
          <w:rFonts w:ascii="Times New Roman" w:hAnsi="Times New Roman" w:cs="Times New Roman"/>
          <w:sz w:val="24"/>
          <w:szCs w:val="24"/>
        </w:rPr>
        <w:t>suggest that time should be allocated to practitioners to engage in reflection</w:t>
      </w:r>
      <w:r w:rsidR="00D37935" w:rsidRPr="00D37935">
        <w:rPr>
          <w:rFonts w:ascii="Times New Roman" w:hAnsi="Times New Roman" w:cs="Times New Roman"/>
          <w:sz w:val="24"/>
          <w:szCs w:val="24"/>
        </w:rPr>
        <w:t xml:space="preserve"> as a way of improving quality of practice for children.</w:t>
      </w:r>
    </w:p>
    <w:p w14:paraId="141E26C1" w14:textId="4D85B861" w:rsidR="00DA0B11" w:rsidRPr="00331C0A" w:rsidRDefault="008A63DA" w:rsidP="004C380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331C0A">
        <w:rPr>
          <w:rFonts w:ascii="Times New Roman" w:hAnsi="Times New Roman" w:cs="Times New Roman"/>
          <w:bCs/>
          <w:sz w:val="24"/>
          <w:szCs w:val="24"/>
        </w:rPr>
        <w:t xml:space="preserve">With this in mind, </w:t>
      </w:r>
      <w:proofErr w:type="spellStart"/>
      <w:r w:rsidRPr="00331C0A">
        <w:rPr>
          <w:rFonts w:ascii="Times New Roman" w:hAnsi="Times New Roman" w:cs="Times New Roman"/>
          <w:bCs/>
          <w:sz w:val="24"/>
          <w:szCs w:val="24"/>
        </w:rPr>
        <w:t>Etscheidt</w:t>
      </w:r>
      <w:proofErr w:type="spellEnd"/>
      <w:r w:rsidRPr="00331C0A">
        <w:rPr>
          <w:rFonts w:ascii="Times New Roman" w:hAnsi="Times New Roman" w:cs="Times New Roman"/>
          <w:bCs/>
          <w:sz w:val="24"/>
          <w:szCs w:val="24"/>
        </w:rPr>
        <w:t xml:space="preserve">, Curran &amp; Sawyer (2012) cited in </w:t>
      </w:r>
      <w:proofErr w:type="spellStart"/>
      <w:r w:rsidRPr="00F36F8B">
        <w:rPr>
          <w:rFonts w:ascii="Times New Roman" w:hAnsi="Times New Roman" w:cs="Times New Roman"/>
          <w:bCs/>
          <w:sz w:val="24"/>
          <w:szCs w:val="24"/>
        </w:rPr>
        <w:t>Foong</w:t>
      </w:r>
      <w:proofErr w:type="spellEnd"/>
      <w:r w:rsidRPr="00331C0A">
        <w:rPr>
          <w:rFonts w:ascii="Times New Roman" w:hAnsi="Times New Roman" w:cs="Times New Roman"/>
          <w:bCs/>
          <w:sz w:val="24"/>
          <w:szCs w:val="24"/>
        </w:rPr>
        <w:t xml:space="preserve"> (2018) explain that r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eflection demands time </w:t>
      </w:r>
      <w:r w:rsidR="00104125">
        <w:rPr>
          <w:rFonts w:ascii="Times New Roman" w:hAnsi="Times New Roman" w:cs="Times New Roman"/>
          <w:bCs/>
          <w:sz w:val="24"/>
          <w:szCs w:val="24"/>
        </w:rPr>
        <w:t>but</w:t>
      </w:r>
      <w:r w:rsidR="00854179">
        <w:rPr>
          <w:rFonts w:ascii="Times New Roman" w:hAnsi="Times New Roman" w:cs="Times New Roman"/>
          <w:bCs/>
          <w:sz w:val="24"/>
          <w:szCs w:val="24"/>
        </w:rPr>
        <w:t xml:space="preserve"> furthermore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emotional engagement </w:t>
      </w:r>
      <w:r w:rsidR="00104125">
        <w:rPr>
          <w:rFonts w:ascii="Times New Roman" w:hAnsi="Times New Roman" w:cs="Times New Roman"/>
          <w:bCs/>
          <w:sz w:val="24"/>
          <w:szCs w:val="24"/>
        </w:rPr>
        <w:t xml:space="preserve">from the practitioner </w:t>
      </w:r>
      <w:r w:rsidR="00854179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616A83" w:rsidRPr="00331C0A">
        <w:rPr>
          <w:rFonts w:ascii="Times New Roman" w:hAnsi="Times New Roman" w:cs="Times New Roman"/>
          <w:bCs/>
          <w:sz w:val="24"/>
          <w:szCs w:val="24"/>
        </w:rPr>
        <w:t>explor</w:t>
      </w:r>
      <w:r w:rsidR="00854179">
        <w:rPr>
          <w:rFonts w:ascii="Times New Roman" w:hAnsi="Times New Roman" w:cs="Times New Roman"/>
          <w:bCs/>
          <w:sz w:val="24"/>
          <w:szCs w:val="24"/>
        </w:rPr>
        <w:t>e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616A83" w:rsidRPr="00331C0A">
        <w:rPr>
          <w:rFonts w:ascii="Times New Roman" w:hAnsi="Times New Roman" w:cs="Times New Roman"/>
          <w:bCs/>
          <w:sz w:val="24"/>
          <w:szCs w:val="24"/>
        </w:rPr>
        <w:t>prob</w:t>
      </w:r>
      <w:r w:rsidR="00854179">
        <w:rPr>
          <w:rFonts w:ascii="Times New Roman" w:hAnsi="Times New Roman" w:cs="Times New Roman"/>
          <w:bCs/>
          <w:sz w:val="24"/>
          <w:szCs w:val="24"/>
        </w:rPr>
        <w:t>e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04125">
        <w:rPr>
          <w:rFonts w:ascii="Times New Roman" w:hAnsi="Times New Roman" w:cs="Times New Roman"/>
          <w:bCs/>
          <w:sz w:val="24"/>
          <w:szCs w:val="24"/>
        </w:rPr>
        <w:t>personal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6BAC" w:rsidRPr="00331C0A">
        <w:rPr>
          <w:rFonts w:ascii="Times New Roman" w:hAnsi="Times New Roman" w:cs="Times New Roman"/>
          <w:bCs/>
          <w:sz w:val="24"/>
          <w:szCs w:val="24"/>
        </w:rPr>
        <w:t>values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7A6BAC" w:rsidRPr="00331C0A">
        <w:rPr>
          <w:rFonts w:ascii="Times New Roman" w:hAnsi="Times New Roman" w:cs="Times New Roman"/>
          <w:bCs/>
          <w:sz w:val="24"/>
          <w:szCs w:val="24"/>
        </w:rPr>
        <w:t>beliefs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16A83" w:rsidRPr="00331C0A">
        <w:rPr>
          <w:rFonts w:ascii="Times New Roman" w:hAnsi="Times New Roman" w:cs="Times New Roman"/>
          <w:bCs/>
          <w:sz w:val="24"/>
          <w:szCs w:val="24"/>
        </w:rPr>
        <w:t>in addition to</w:t>
      </w:r>
      <w:r w:rsidR="00DA0B11" w:rsidRPr="00331C0A">
        <w:rPr>
          <w:rFonts w:ascii="Times New Roman" w:hAnsi="Times New Roman" w:cs="Times New Roman"/>
          <w:bCs/>
          <w:sz w:val="24"/>
          <w:szCs w:val="24"/>
        </w:rPr>
        <w:t xml:space="preserve"> stepping outside of one’s comfort zone</w:t>
      </w:r>
      <w:r w:rsidR="0085417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A2A7858" w14:textId="7023F336" w:rsidR="00297FD6" w:rsidRPr="00331C0A" w:rsidRDefault="00297FD6" w:rsidP="004C380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331C0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6687E" w:rsidRPr="00F36F8B">
        <w:rPr>
          <w:rFonts w:ascii="Times New Roman" w:hAnsi="Times New Roman" w:cs="Times New Roman"/>
          <w:bCs/>
          <w:sz w:val="24"/>
          <w:szCs w:val="24"/>
        </w:rPr>
        <w:t>Bassot</w:t>
      </w:r>
      <w:proofErr w:type="spellEnd"/>
      <w:r w:rsidR="00C6687E" w:rsidRPr="00331C0A">
        <w:rPr>
          <w:rFonts w:ascii="Times New Roman" w:hAnsi="Times New Roman" w:cs="Times New Roman"/>
          <w:bCs/>
          <w:sz w:val="24"/>
          <w:szCs w:val="24"/>
        </w:rPr>
        <w:t xml:space="preserve"> (2015) suggests that a vital part of reflective practice is gaining a clear understanding of </w:t>
      </w:r>
      <w:r w:rsidR="005472A1">
        <w:rPr>
          <w:rFonts w:ascii="Times New Roman" w:hAnsi="Times New Roman" w:cs="Times New Roman"/>
          <w:bCs/>
          <w:sz w:val="24"/>
          <w:szCs w:val="24"/>
        </w:rPr>
        <w:t xml:space="preserve">feelings, </w:t>
      </w:r>
      <w:r w:rsidR="00C6687E" w:rsidRPr="00331C0A">
        <w:rPr>
          <w:rFonts w:ascii="Times New Roman" w:hAnsi="Times New Roman" w:cs="Times New Roman"/>
          <w:bCs/>
          <w:sz w:val="24"/>
          <w:szCs w:val="24"/>
        </w:rPr>
        <w:t>attitudes</w:t>
      </w:r>
      <w:r w:rsidR="005472A1">
        <w:rPr>
          <w:rFonts w:ascii="Times New Roman" w:hAnsi="Times New Roman" w:cs="Times New Roman"/>
          <w:bCs/>
          <w:sz w:val="24"/>
          <w:szCs w:val="24"/>
        </w:rPr>
        <w:t>,</w:t>
      </w:r>
      <w:r w:rsidR="00C6687E" w:rsidRPr="00331C0A">
        <w:rPr>
          <w:rFonts w:ascii="Times New Roman" w:hAnsi="Times New Roman" w:cs="Times New Roman"/>
          <w:bCs/>
          <w:sz w:val="24"/>
          <w:szCs w:val="24"/>
        </w:rPr>
        <w:t xml:space="preserve"> and values they bring to individual practice.</w:t>
      </w:r>
      <w:r w:rsidR="00694B20" w:rsidRPr="00694B20">
        <w:t xml:space="preserve"> </w:t>
      </w:r>
      <w:r w:rsidR="00694B20" w:rsidRPr="00C94CEC">
        <w:rPr>
          <w:rFonts w:ascii="Times New Roman" w:hAnsi="Times New Roman" w:cs="Times New Roman"/>
          <w:sz w:val="24"/>
          <w:szCs w:val="24"/>
        </w:rPr>
        <w:t xml:space="preserve">Furthermore, </w:t>
      </w:r>
      <w:proofErr w:type="spellStart"/>
      <w:r w:rsidR="00694B20" w:rsidRPr="00C94CEC">
        <w:rPr>
          <w:rFonts w:ascii="Times New Roman" w:hAnsi="Times New Roman" w:cs="Times New Roman"/>
          <w:sz w:val="24"/>
          <w:szCs w:val="24"/>
        </w:rPr>
        <w:t>Fook</w:t>
      </w:r>
      <w:proofErr w:type="spellEnd"/>
      <w:r w:rsidR="00694B20" w:rsidRPr="00C94CEC">
        <w:rPr>
          <w:rFonts w:ascii="Times New Roman" w:hAnsi="Times New Roman" w:cs="Times New Roman"/>
          <w:sz w:val="24"/>
          <w:szCs w:val="24"/>
        </w:rPr>
        <w:t xml:space="preserve"> </w:t>
      </w:r>
      <w:r w:rsidR="00C94CEC" w:rsidRPr="00C94CEC">
        <w:rPr>
          <w:rFonts w:ascii="Times New Roman" w:hAnsi="Times New Roman" w:cs="Times New Roman"/>
          <w:sz w:val="24"/>
          <w:szCs w:val="24"/>
        </w:rPr>
        <w:t xml:space="preserve">(2010) cited in </w:t>
      </w:r>
      <w:proofErr w:type="spellStart"/>
      <w:r w:rsidR="00C94CEC" w:rsidRPr="00C94CEC">
        <w:rPr>
          <w:rFonts w:ascii="Times New Roman" w:hAnsi="Times New Roman" w:cs="Times New Roman"/>
          <w:sz w:val="24"/>
          <w:szCs w:val="24"/>
        </w:rPr>
        <w:t>Zembylas</w:t>
      </w:r>
      <w:proofErr w:type="spellEnd"/>
      <w:r w:rsidR="00C94CEC" w:rsidRPr="00C94CEC">
        <w:rPr>
          <w:rFonts w:ascii="Times New Roman" w:hAnsi="Times New Roman" w:cs="Times New Roman"/>
          <w:sz w:val="24"/>
          <w:szCs w:val="24"/>
        </w:rPr>
        <w:t xml:space="preserve"> (2014</w:t>
      </w:r>
      <w:r w:rsidR="00C94CEC" w:rsidRPr="00A82B2D">
        <w:rPr>
          <w:rFonts w:ascii="Times New Roman" w:hAnsi="Times New Roman" w:cs="Times New Roman"/>
          <w:sz w:val="24"/>
          <w:szCs w:val="24"/>
        </w:rPr>
        <w:t>) believes that</w:t>
      </w:r>
      <w:r w:rsidR="00C94CEC">
        <w:t xml:space="preserve"> </w:t>
      </w:r>
      <w:r w:rsidR="00694B20" w:rsidRPr="00694B20">
        <w:rPr>
          <w:rFonts w:ascii="Times New Roman" w:hAnsi="Times New Roman" w:cs="Times New Roman"/>
          <w:bCs/>
          <w:sz w:val="24"/>
          <w:szCs w:val="24"/>
        </w:rPr>
        <w:t xml:space="preserve">further </w:t>
      </w:r>
      <w:r w:rsidR="00A82B2D" w:rsidRPr="00694B20">
        <w:rPr>
          <w:rFonts w:ascii="Times New Roman" w:hAnsi="Times New Roman" w:cs="Times New Roman"/>
          <w:bCs/>
          <w:sz w:val="24"/>
          <w:szCs w:val="24"/>
        </w:rPr>
        <w:t>examination</w:t>
      </w:r>
      <w:r w:rsidR="00694B20" w:rsidRPr="00694B20">
        <w:rPr>
          <w:rFonts w:ascii="Times New Roman" w:hAnsi="Times New Roman" w:cs="Times New Roman"/>
          <w:bCs/>
          <w:sz w:val="24"/>
          <w:szCs w:val="24"/>
        </w:rPr>
        <w:t xml:space="preserve"> of critical reflection is </w:t>
      </w:r>
      <w:r w:rsidR="00C94CEC" w:rsidRPr="00694B20">
        <w:rPr>
          <w:rFonts w:ascii="Times New Roman" w:hAnsi="Times New Roman" w:cs="Times New Roman"/>
          <w:bCs/>
          <w:sz w:val="24"/>
          <w:szCs w:val="24"/>
        </w:rPr>
        <w:t>required</w:t>
      </w:r>
      <w:r w:rsidR="00694B20" w:rsidRPr="00694B20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A82B2D" w:rsidRPr="00694B20">
        <w:rPr>
          <w:rFonts w:ascii="Times New Roman" w:hAnsi="Times New Roman" w:cs="Times New Roman"/>
          <w:bCs/>
          <w:sz w:val="24"/>
          <w:szCs w:val="24"/>
        </w:rPr>
        <w:t>create</w:t>
      </w:r>
      <w:r w:rsidR="00694B20" w:rsidRPr="00694B20">
        <w:rPr>
          <w:rFonts w:ascii="Times New Roman" w:hAnsi="Times New Roman" w:cs="Times New Roman"/>
          <w:bCs/>
          <w:sz w:val="24"/>
          <w:szCs w:val="24"/>
        </w:rPr>
        <w:t xml:space="preserve"> a </w:t>
      </w:r>
      <w:r w:rsidR="00C94CEC">
        <w:rPr>
          <w:rFonts w:ascii="Times New Roman" w:hAnsi="Times New Roman" w:cs="Times New Roman"/>
          <w:bCs/>
          <w:sz w:val="24"/>
          <w:szCs w:val="24"/>
        </w:rPr>
        <w:t>deeper</w:t>
      </w:r>
      <w:r w:rsidR="00694B20" w:rsidRPr="00694B20">
        <w:rPr>
          <w:rFonts w:ascii="Times New Roman" w:hAnsi="Times New Roman" w:cs="Times New Roman"/>
          <w:bCs/>
          <w:sz w:val="24"/>
          <w:szCs w:val="24"/>
        </w:rPr>
        <w:t xml:space="preserve"> understanding of how social and personal </w:t>
      </w:r>
      <w:r w:rsidR="00C94CEC" w:rsidRPr="00694B20">
        <w:rPr>
          <w:rFonts w:ascii="Times New Roman" w:hAnsi="Times New Roman" w:cs="Times New Roman"/>
          <w:bCs/>
          <w:sz w:val="24"/>
          <w:szCs w:val="24"/>
        </w:rPr>
        <w:t>features</w:t>
      </w:r>
      <w:r w:rsidR="00694B20" w:rsidRPr="00694B20">
        <w:rPr>
          <w:rFonts w:ascii="Times New Roman" w:hAnsi="Times New Roman" w:cs="Times New Roman"/>
          <w:bCs/>
          <w:sz w:val="24"/>
          <w:szCs w:val="24"/>
        </w:rPr>
        <w:t xml:space="preserve"> are integrated in reflective practice. </w:t>
      </w:r>
      <w:r w:rsidR="00331C0A">
        <w:rPr>
          <w:rFonts w:ascii="Times New Roman" w:hAnsi="Times New Roman" w:cs="Times New Roman"/>
          <w:bCs/>
          <w:sz w:val="24"/>
          <w:szCs w:val="24"/>
        </w:rPr>
        <w:t xml:space="preserve">Gibbs’ models </w:t>
      </w:r>
      <w:r w:rsidR="005472A1">
        <w:rPr>
          <w:rFonts w:ascii="Times New Roman" w:hAnsi="Times New Roman" w:cs="Times New Roman"/>
          <w:bCs/>
          <w:sz w:val="24"/>
          <w:szCs w:val="24"/>
        </w:rPr>
        <w:t>offer</w:t>
      </w:r>
      <w:r w:rsidR="00331C0A">
        <w:rPr>
          <w:rFonts w:ascii="Times New Roman" w:hAnsi="Times New Roman" w:cs="Times New Roman"/>
          <w:bCs/>
          <w:sz w:val="24"/>
          <w:szCs w:val="24"/>
        </w:rPr>
        <w:t xml:space="preserve"> a unique opportunity to do this with the inclusion of feelings within stage 2 of the model</w:t>
      </w:r>
      <w:r w:rsidR="0007325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848A5">
        <w:rPr>
          <w:rFonts w:ascii="Times New Roman" w:hAnsi="Times New Roman" w:cs="Times New Roman"/>
          <w:bCs/>
          <w:sz w:val="24"/>
          <w:szCs w:val="24"/>
        </w:rPr>
        <w:t xml:space="preserve">which </w:t>
      </w:r>
      <w:r w:rsidR="00DB6E1C" w:rsidRPr="00DB6E1C">
        <w:rPr>
          <w:rFonts w:ascii="Times New Roman" w:hAnsi="Times New Roman" w:cs="Times New Roman"/>
          <w:bCs/>
          <w:sz w:val="24"/>
          <w:szCs w:val="24"/>
        </w:rPr>
        <w:t>encourag</w:t>
      </w:r>
      <w:r w:rsidR="00E848A5">
        <w:rPr>
          <w:rFonts w:ascii="Times New Roman" w:hAnsi="Times New Roman" w:cs="Times New Roman"/>
          <w:bCs/>
          <w:sz w:val="24"/>
          <w:szCs w:val="24"/>
        </w:rPr>
        <w:t>es</w:t>
      </w:r>
      <w:r w:rsidR="00DB6E1C" w:rsidRPr="00DB6E1C">
        <w:rPr>
          <w:rFonts w:ascii="Times New Roman" w:hAnsi="Times New Roman" w:cs="Times New Roman"/>
          <w:bCs/>
          <w:sz w:val="24"/>
          <w:szCs w:val="24"/>
        </w:rPr>
        <w:t xml:space="preserve"> explor</w:t>
      </w:r>
      <w:r w:rsidR="001670D2">
        <w:rPr>
          <w:rFonts w:ascii="Times New Roman" w:hAnsi="Times New Roman" w:cs="Times New Roman"/>
          <w:bCs/>
          <w:sz w:val="24"/>
          <w:szCs w:val="24"/>
        </w:rPr>
        <w:t>ation of</w:t>
      </w:r>
      <w:r w:rsidR="00A82B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B6E1C" w:rsidRPr="00DB6E1C">
        <w:rPr>
          <w:rFonts w:ascii="Times New Roman" w:hAnsi="Times New Roman" w:cs="Times New Roman"/>
          <w:bCs/>
          <w:sz w:val="24"/>
          <w:szCs w:val="24"/>
        </w:rPr>
        <w:t>thoughts and feelings at the time of the event.</w:t>
      </w:r>
      <w:r w:rsidR="004F04D1">
        <w:rPr>
          <w:rFonts w:ascii="Times New Roman" w:hAnsi="Times New Roman" w:cs="Times New Roman"/>
          <w:bCs/>
          <w:sz w:val="24"/>
          <w:szCs w:val="24"/>
        </w:rPr>
        <w:t xml:space="preserve"> Rolfe’s model</w:t>
      </w:r>
      <w:r w:rsidR="00792773">
        <w:rPr>
          <w:rFonts w:ascii="Times New Roman" w:hAnsi="Times New Roman" w:cs="Times New Roman"/>
          <w:bCs/>
          <w:sz w:val="24"/>
          <w:szCs w:val="24"/>
        </w:rPr>
        <w:t>, although appearing</w:t>
      </w:r>
      <w:r w:rsidR="00E848A5">
        <w:rPr>
          <w:rFonts w:ascii="Times New Roman" w:hAnsi="Times New Roman" w:cs="Times New Roman"/>
          <w:bCs/>
          <w:sz w:val="24"/>
          <w:szCs w:val="24"/>
        </w:rPr>
        <w:t xml:space="preserve"> simplistic</w:t>
      </w:r>
      <w:r w:rsidR="002834FB">
        <w:rPr>
          <w:rFonts w:ascii="Times New Roman" w:hAnsi="Times New Roman" w:cs="Times New Roman"/>
          <w:bCs/>
          <w:sz w:val="24"/>
          <w:szCs w:val="24"/>
        </w:rPr>
        <w:t>,</w:t>
      </w:r>
      <w:r w:rsidR="00371C58">
        <w:rPr>
          <w:rFonts w:ascii="Times New Roman" w:hAnsi="Times New Roman" w:cs="Times New Roman"/>
          <w:bCs/>
          <w:sz w:val="24"/>
          <w:szCs w:val="24"/>
        </w:rPr>
        <w:t xml:space="preserve"> gives</w:t>
      </w:r>
      <w:r w:rsidR="00220BF9">
        <w:rPr>
          <w:rFonts w:ascii="Times New Roman" w:hAnsi="Times New Roman" w:cs="Times New Roman"/>
          <w:bCs/>
          <w:sz w:val="24"/>
          <w:szCs w:val="24"/>
        </w:rPr>
        <w:t xml:space="preserve"> the opportunity</w:t>
      </w:r>
      <w:r w:rsidR="00371C5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834FB">
        <w:rPr>
          <w:rFonts w:ascii="Times New Roman" w:hAnsi="Times New Roman" w:cs="Times New Roman"/>
          <w:bCs/>
          <w:sz w:val="24"/>
          <w:szCs w:val="24"/>
        </w:rPr>
        <w:t xml:space="preserve">within the description and self- awareness level </w:t>
      </w:r>
      <w:r w:rsidR="00C84AA8">
        <w:rPr>
          <w:rFonts w:ascii="Times New Roman" w:hAnsi="Times New Roman" w:cs="Times New Roman"/>
          <w:bCs/>
          <w:sz w:val="24"/>
          <w:szCs w:val="24"/>
        </w:rPr>
        <w:t>opportunity</w:t>
      </w:r>
      <w:r w:rsidR="002822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35791">
        <w:rPr>
          <w:rFonts w:ascii="Times New Roman" w:hAnsi="Times New Roman" w:cs="Times New Roman"/>
          <w:bCs/>
          <w:sz w:val="24"/>
          <w:szCs w:val="24"/>
        </w:rPr>
        <w:t xml:space="preserve">to reflect deeper to uncover their </w:t>
      </w:r>
      <w:r w:rsidR="004779F1">
        <w:rPr>
          <w:rFonts w:ascii="Times New Roman" w:hAnsi="Times New Roman" w:cs="Times New Roman"/>
          <w:bCs/>
          <w:sz w:val="24"/>
          <w:szCs w:val="24"/>
        </w:rPr>
        <w:t>own thoughts and feelings.</w:t>
      </w:r>
      <w:r w:rsidR="004779F1" w:rsidRPr="004779F1">
        <w:t xml:space="preserve"> </w:t>
      </w:r>
      <w:r w:rsidR="004779F1" w:rsidRPr="004779F1">
        <w:rPr>
          <w:rFonts w:ascii="Times New Roman" w:hAnsi="Times New Roman" w:cs="Times New Roman"/>
          <w:bCs/>
          <w:sz w:val="24"/>
          <w:szCs w:val="24"/>
        </w:rPr>
        <w:t>Johns (2013) suggests that practitioners should utilise a model of reflection to help explore the breadth and depth of experience, choosing a model that is most useful to them individually.</w:t>
      </w:r>
    </w:p>
    <w:p w14:paraId="6EAE0106" w14:textId="5D56E280" w:rsidR="007A2F6E" w:rsidRDefault="007A2F6E" w:rsidP="004C380D">
      <w:pPr>
        <w:spacing w:line="360" w:lineRule="auto"/>
      </w:pPr>
      <w:r w:rsidRPr="007A2F6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It seems more </w:t>
      </w:r>
      <w:r w:rsidR="003B36C1" w:rsidRPr="007A2F6E">
        <w:rPr>
          <w:rFonts w:ascii="Times New Roman" w:hAnsi="Times New Roman" w:cs="Times New Roman"/>
          <w:bCs/>
          <w:sz w:val="24"/>
          <w:szCs w:val="24"/>
        </w:rPr>
        <w:t>possible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4D82">
        <w:rPr>
          <w:rFonts w:ascii="Times New Roman" w:hAnsi="Times New Roman" w:cs="Times New Roman"/>
          <w:bCs/>
          <w:sz w:val="24"/>
          <w:szCs w:val="24"/>
        </w:rPr>
        <w:t>that practitioner</w:t>
      </w:r>
      <w:r w:rsidR="0063714C">
        <w:rPr>
          <w:rFonts w:ascii="Times New Roman" w:hAnsi="Times New Roman" w:cs="Times New Roman"/>
          <w:bCs/>
          <w:sz w:val="24"/>
          <w:szCs w:val="24"/>
        </w:rPr>
        <w:t>’s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choice of preferred </w:t>
      </w:r>
      <w:r w:rsidR="00FB4D82">
        <w:rPr>
          <w:rFonts w:ascii="Times New Roman" w:hAnsi="Times New Roman" w:cs="Times New Roman"/>
          <w:bCs/>
          <w:sz w:val="24"/>
          <w:szCs w:val="24"/>
        </w:rPr>
        <w:t>reflective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models fit with their wider </w:t>
      </w:r>
      <w:r w:rsidR="00FB4D82" w:rsidRPr="007A2F6E">
        <w:rPr>
          <w:rFonts w:ascii="Times New Roman" w:hAnsi="Times New Roman" w:cs="Times New Roman"/>
          <w:bCs/>
          <w:sz w:val="24"/>
          <w:szCs w:val="24"/>
        </w:rPr>
        <w:t>moral</w:t>
      </w:r>
      <w:r w:rsidRPr="007A2F6E">
        <w:rPr>
          <w:rFonts w:ascii="Times New Roman" w:hAnsi="Times New Roman" w:cs="Times New Roman"/>
          <w:bCs/>
          <w:sz w:val="24"/>
          <w:szCs w:val="24"/>
        </w:rPr>
        <w:t>, spiritual</w:t>
      </w:r>
      <w:r w:rsidR="0063714C">
        <w:rPr>
          <w:rFonts w:ascii="Times New Roman" w:hAnsi="Times New Roman" w:cs="Times New Roman"/>
          <w:bCs/>
          <w:sz w:val="24"/>
          <w:szCs w:val="24"/>
        </w:rPr>
        <w:t>,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r w:rsidR="00FB4D82" w:rsidRPr="007A2F6E">
        <w:rPr>
          <w:rFonts w:ascii="Times New Roman" w:hAnsi="Times New Roman" w:cs="Times New Roman"/>
          <w:bCs/>
          <w:sz w:val="24"/>
          <w:szCs w:val="24"/>
        </w:rPr>
        <w:t>ethical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beliefs. </w:t>
      </w:r>
      <w:r w:rsidR="0063714C">
        <w:rPr>
          <w:rFonts w:ascii="Times New Roman" w:hAnsi="Times New Roman" w:cs="Times New Roman"/>
          <w:bCs/>
          <w:sz w:val="24"/>
          <w:szCs w:val="24"/>
        </w:rPr>
        <w:t>Winter (2003)</w:t>
      </w:r>
      <w:r w:rsidR="005F3C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87D17">
        <w:rPr>
          <w:rFonts w:ascii="Times New Roman" w:hAnsi="Times New Roman" w:cs="Times New Roman"/>
          <w:bCs/>
          <w:sz w:val="24"/>
          <w:szCs w:val="24"/>
        </w:rPr>
        <w:t xml:space="preserve">cited in </w:t>
      </w:r>
      <w:proofErr w:type="spellStart"/>
      <w:r w:rsidR="00387D17">
        <w:rPr>
          <w:rFonts w:ascii="Times New Roman" w:hAnsi="Times New Roman" w:cs="Times New Roman"/>
          <w:bCs/>
          <w:sz w:val="24"/>
          <w:szCs w:val="24"/>
        </w:rPr>
        <w:t>Dallos</w:t>
      </w:r>
      <w:proofErr w:type="spellEnd"/>
      <w:r w:rsidR="00387D17">
        <w:rPr>
          <w:rFonts w:ascii="Times New Roman" w:hAnsi="Times New Roman" w:cs="Times New Roman"/>
          <w:bCs/>
          <w:sz w:val="24"/>
          <w:szCs w:val="24"/>
        </w:rPr>
        <w:t xml:space="preserve"> and </w:t>
      </w:r>
      <w:proofErr w:type="spellStart"/>
      <w:r w:rsidR="00387D17">
        <w:rPr>
          <w:rFonts w:ascii="Times New Roman" w:hAnsi="Times New Roman" w:cs="Times New Roman"/>
          <w:bCs/>
          <w:sz w:val="24"/>
          <w:szCs w:val="24"/>
        </w:rPr>
        <w:t>Stedmon</w:t>
      </w:r>
      <w:proofErr w:type="spellEnd"/>
      <w:r w:rsidR="00387D17">
        <w:rPr>
          <w:rFonts w:ascii="Times New Roman" w:hAnsi="Times New Roman" w:cs="Times New Roman"/>
          <w:bCs/>
          <w:sz w:val="24"/>
          <w:szCs w:val="24"/>
        </w:rPr>
        <w:t xml:space="preserve"> (no date) </w:t>
      </w:r>
      <w:r w:rsidR="005F3CAD">
        <w:rPr>
          <w:rFonts w:ascii="Times New Roman" w:hAnsi="Times New Roman" w:cs="Times New Roman"/>
          <w:bCs/>
          <w:sz w:val="24"/>
          <w:szCs w:val="24"/>
        </w:rPr>
        <w:t>suggests that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if </w:t>
      </w:r>
      <w:r w:rsidR="0063714C">
        <w:rPr>
          <w:rFonts w:ascii="Times New Roman" w:hAnsi="Times New Roman" w:cs="Times New Roman"/>
          <w:bCs/>
          <w:sz w:val="24"/>
          <w:szCs w:val="24"/>
        </w:rPr>
        <w:t>practitioners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are generally uncomfortable with </w:t>
      </w:r>
      <w:r w:rsidR="0063714C" w:rsidRPr="007A2F6E">
        <w:rPr>
          <w:rFonts w:ascii="Times New Roman" w:hAnsi="Times New Roman" w:cs="Times New Roman"/>
          <w:bCs/>
          <w:sz w:val="24"/>
          <w:szCs w:val="24"/>
        </w:rPr>
        <w:t>articulating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or thinking about</w:t>
      </w:r>
      <w:r w:rsidR="0063714C">
        <w:rPr>
          <w:rFonts w:ascii="Times New Roman" w:hAnsi="Times New Roman" w:cs="Times New Roman"/>
          <w:bCs/>
          <w:sz w:val="24"/>
          <w:szCs w:val="24"/>
        </w:rPr>
        <w:t xml:space="preserve"> their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own emotions, </w:t>
      </w:r>
      <w:r w:rsidR="0063714C">
        <w:rPr>
          <w:rFonts w:ascii="Times New Roman" w:hAnsi="Times New Roman" w:cs="Times New Roman"/>
          <w:bCs/>
          <w:sz w:val="24"/>
          <w:szCs w:val="24"/>
        </w:rPr>
        <w:t>they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may be more comfortable </w:t>
      </w:r>
      <w:r w:rsidR="0063714C">
        <w:rPr>
          <w:rFonts w:ascii="Times New Roman" w:hAnsi="Times New Roman" w:cs="Times New Roman"/>
          <w:bCs/>
          <w:sz w:val="24"/>
          <w:szCs w:val="24"/>
        </w:rPr>
        <w:t>with reflective models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that are more structured and procedural</w:t>
      </w:r>
      <w:r w:rsidR="005F3CAD">
        <w:rPr>
          <w:rFonts w:ascii="Times New Roman" w:hAnsi="Times New Roman" w:cs="Times New Roman"/>
          <w:bCs/>
          <w:sz w:val="24"/>
          <w:szCs w:val="24"/>
        </w:rPr>
        <w:t xml:space="preserve"> which may include Rolfe</w:t>
      </w:r>
      <w:r w:rsidR="004A37E5">
        <w:rPr>
          <w:rFonts w:ascii="Times New Roman" w:hAnsi="Times New Roman" w:cs="Times New Roman"/>
          <w:bCs/>
          <w:sz w:val="24"/>
          <w:szCs w:val="24"/>
        </w:rPr>
        <w:t>’s model, as reflection of feelings is not necessarily asked to be reflected</w:t>
      </w:r>
      <w:r w:rsidRPr="007A2F6E">
        <w:rPr>
          <w:rFonts w:ascii="Times New Roman" w:hAnsi="Times New Roman" w:cs="Times New Roman"/>
          <w:bCs/>
          <w:sz w:val="24"/>
          <w:szCs w:val="24"/>
        </w:rPr>
        <w:t>. In contrast</w:t>
      </w:r>
      <w:r w:rsidR="004A37E5">
        <w:rPr>
          <w:rFonts w:ascii="Times New Roman" w:hAnsi="Times New Roman" w:cs="Times New Roman"/>
          <w:bCs/>
          <w:sz w:val="24"/>
          <w:szCs w:val="24"/>
        </w:rPr>
        <w:t xml:space="preserve"> however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the more expressive </w:t>
      </w:r>
      <w:r w:rsidR="004A37E5">
        <w:rPr>
          <w:rFonts w:ascii="Times New Roman" w:hAnsi="Times New Roman" w:cs="Times New Roman"/>
          <w:bCs/>
          <w:sz w:val="24"/>
          <w:szCs w:val="24"/>
        </w:rPr>
        <w:t>models such as Gibbs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may</w:t>
      </w:r>
      <w:r w:rsidR="004A37E5">
        <w:rPr>
          <w:rFonts w:ascii="Times New Roman" w:hAnsi="Times New Roman" w:cs="Times New Roman"/>
          <w:bCs/>
          <w:sz w:val="24"/>
          <w:szCs w:val="24"/>
        </w:rPr>
        <w:t xml:space="preserve"> be better suited to practitioners who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feel comfortable for those of us who are less </w:t>
      </w:r>
      <w:r w:rsidR="003A5721" w:rsidRPr="007A2F6E">
        <w:rPr>
          <w:rFonts w:ascii="Times New Roman" w:hAnsi="Times New Roman" w:cs="Times New Roman"/>
          <w:bCs/>
          <w:sz w:val="24"/>
          <w:szCs w:val="24"/>
        </w:rPr>
        <w:t>inhibited</w:t>
      </w:r>
      <w:r w:rsidRPr="007A2F6E">
        <w:rPr>
          <w:rFonts w:ascii="Times New Roman" w:hAnsi="Times New Roman" w:cs="Times New Roman"/>
          <w:bCs/>
          <w:sz w:val="24"/>
          <w:szCs w:val="24"/>
        </w:rPr>
        <w:t xml:space="preserve"> in expressing our feelings in our personal lives.</w:t>
      </w:r>
      <w:r w:rsidR="004C547B" w:rsidRPr="004C547B">
        <w:t xml:space="preserve"> </w:t>
      </w:r>
    </w:p>
    <w:p w14:paraId="049F9C95" w14:textId="63C56477" w:rsidR="001C57FD" w:rsidRPr="001423C2" w:rsidRDefault="00972A58" w:rsidP="678530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6785302D">
        <w:rPr>
          <w:rFonts w:ascii="Times New Roman" w:hAnsi="Times New Roman" w:cs="Times New Roman"/>
          <w:sz w:val="24"/>
          <w:szCs w:val="24"/>
        </w:rPr>
        <w:t>To conclude</w:t>
      </w:r>
      <w:r w:rsidR="00D06B93" w:rsidRPr="6785302D">
        <w:rPr>
          <w:rFonts w:ascii="Times New Roman" w:hAnsi="Times New Roman" w:cs="Times New Roman"/>
          <w:sz w:val="24"/>
          <w:szCs w:val="24"/>
        </w:rPr>
        <w:t xml:space="preserve">, this </w:t>
      </w:r>
      <w:r w:rsidR="00C67743">
        <w:rPr>
          <w:rFonts w:ascii="Times New Roman" w:hAnsi="Times New Roman" w:cs="Times New Roman"/>
          <w:sz w:val="24"/>
          <w:szCs w:val="24"/>
        </w:rPr>
        <w:t>assignment has evaluated</w:t>
      </w:r>
      <w:r w:rsidR="00D06B93" w:rsidRPr="6785302D">
        <w:rPr>
          <w:rFonts w:ascii="Times New Roman" w:hAnsi="Times New Roman" w:cs="Times New Roman"/>
          <w:sz w:val="24"/>
          <w:szCs w:val="24"/>
        </w:rPr>
        <w:t xml:space="preserve"> two models of reflection. The evidence base indicating </w:t>
      </w:r>
      <w:r w:rsidR="009F0812" w:rsidRPr="6785302D">
        <w:rPr>
          <w:rFonts w:ascii="Times New Roman" w:hAnsi="Times New Roman" w:cs="Times New Roman"/>
          <w:sz w:val="24"/>
          <w:szCs w:val="24"/>
        </w:rPr>
        <w:t xml:space="preserve">the importance of reflection to enhance professional development </w:t>
      </w:r>
      <w:r w:rsidR="004B3870" w:rsidRPr="6785302D">
        <w:rPr>
          <w:rFonts w:ascii="Times New Roman" w:hAnsi="Times New Roman" w:cs="Times New Roman"/>
          <w:sz w:val="24"/>
          <w:szCs w:val="24"/>
        </w:rPr>
        <w:t>thereby improving the</w:t>
      </w:r>
      <w:r w:rsidR="00A23567" w:rsidRPr="6785302D">
        <w:rPr>
          <w:rFonts w:ascii="Times New Roman" w:hAnsi="Times New Roman" w:cs="Times New Roman"/>
          <w:sz w:val="24"/>
          <w:szCs w:val="24"/>
        </w:rPr>
        <w:t xml:space="preserve"> quality </w:t>
      </w:r>
      <w:r w:rsidR="004B3870" w:rsidRPr="6785302D">
        <w:rPr>
          <w:rFonts w:ascii="Times New Roman" w:hAnsi="Times New Roman" w:cs="Times New Roman"/>
          <w:sz w:val="24"/>
          <w:szCs w:val="24"/>
        </w:rPr>
        <w:t xml:space="preserve">of </w:t>
      </w:r>
      <w:r w:rsidR="00A23567" w:rsidRPr="6785302D">
        <w:rPr>
          <w:rFonts w:ascii="Times New Roman" w:hAnsi="Times New Roman" w:cs="Times New Roman"/>
          <w:sz w:val="24"/>
          <w:szCs w:val="24"/>
        </w:rPr>
        <w:t>service for children</w:t>
      </w:r>
      <w:r w:rsidR="00F179BB" w:rsidRPr="6785302D">
        <w:rPr>
          <w:rFonts w:ascii="Times New Roman" w:hAnsi="Times New Roman" w:cs="Times New Roman"/>
          <w:sz w:val="24"/>
          <w:szCs w:val="24"/>
        </w:rPr>
        <w:t xml:space="preserve"> has been discussed and the potential barriers to engaging in reflection have been identified.</w:t>
      </w:r>
      <w:r w:rsidR="00A43FEC" w:rsidRPr="6785302D">
        <w:rPr>
          <w:rFonts w:ascii="Times New Roman" w:hAnsi="Times New Roman" w:cs="Times New Roman"/>
          <w:sz w:val="24"/>
          <w:szCs w:val="24"/>
        </w:rPr>
        <w:t xml:space="preserve"> One of the consistent messages from research evidence is to </w:t>
      </w:r>
      <w:r w:rsidR="00544531" w:rsidRPr="6785302D">
        <w:rPr>
          <w:rFonts w:ascii="Times New Roman" w:hAnsi="Times New Roman" w:cs="Times New Roman"/>
          <w:sz w:val="24"/>
          <w:szCs w:val="24"/>
        </w:rPr>
        <w:t>provide a quality service for children to thrive</w:t>
      </w:r>
      <w:r w:rsidR="001423C2" w:rsidRPr="6785302D">
        <w:rPr>
          <w:rFonts w:ascii="Times New Roman" w:hAnsi="Times New Roman" w:cs="Times New Roman"/>
          <w:sz w:val="24"/>
          <w:szCs w:val="24"/>
        </w:rPr>
        <w:t xml:space="preserve"> and develop,</w:t>
      </w:r>
      <w:r w:rsidR="00544531" w:rsidRPr="6785302D">
        <w:rPr>
          <w:rFonts w:ascii="Times New Roman" w:hAnsi="Times New Roman" w:cs="Times New Roman"/>
          <w:sz w:val="24"/>
          <w:szCs w:val="24"/>
        </w:rPr>
        <w:t xml:space="preserve"> </w:t>
      </w:r>
      <w:r w:rsidR="001E23A2" w:rsidRPr="6785302D">
        <w:rPr>
          <w:rFonts w:ascii="Times New Roman" w:hAnsi="Times New Roman" w:cs="Times New Roman"/>
          <w:sz w:val="24"/>
          <w:szCs w:val="24"/>
        </w:rPr>
        <w:t>reflective practice should be key and made a vital factor in daily practice</w:t>
      </w:r>
      <w:r w:rsidR="00B07893">
        <w:rPr>
          <w:rFonts w:ascii="Times New Roman" w:hAnsi="Times New Roman" w:cs="Times New Roman"/>
          <w:sz w:val="24"/>
          <w:szCs w:val="24"/>
        </w:rPr>
        <w:t>.</w:t>
      </w:r>
    </w:p>
    <w:p w14:paraId="1CAFB5AB" w14:textId="0518F712" w:rsidR="6785302D" w:rsidRDefault="6785302D" w:rsidP="6785302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9E80B2" w14:textId="77777777" w:rsidR="00F114EE" w:rsidRDefault="00F114EE" w:rsidP="00F114EE">
      <w:pPr>
        <w:rPr>
          <w:rFonts w:ascii="Times New Roman" w:hAnsi="Times New Roman" w:cs="Times New Roman"/>
          <w:b/>
          <w:sz w:val="24"/>
          <w:szCs w:val="24"/>
          <w:u w:val="single"/>
        </w:rPr>
        <w:sectPr w:rsidR="00F114EE" w:rsidSect="00AC45EB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1B9A51D1" w14:textId="54FB4529" w:rsidR="008552C1" w:rsidRDefault="00947D2B" w:rsidP="00851F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58259" behindDoc="0" locked="0" layoutInCell="1" allowOverlap="1" wp14:anchorId="09CBBF36" wp14:editId="36F3ECC4">
            <wp:simplePos x="0" y="0"/>
            <wp:positionH relativeFrom="margin">
              <wp:posOffset>2546350</wp:posOffset>
            </wp:positionH>
            <wp:positionV relativeFrom="paragraph">
              <wp:posOffset>38100</wp:posOffset>
            </wp:positionV>
            <wp:extent cx="2241550" cy="1301750"/>
            <wp:effectExtent l="38100" t="38100" r="44450" b="317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1301750"/>
                    </a:xfrm>
                    <a:prstGeom prst="rect">
                      <a:avLst/>
                    </a:prstGeom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AE6ED22" wp14:editId="5766F3B8">
                <wp:simplePos x="0" y="0"/>
                <wp:positionH relativeFrom="column">
                  <wp:posOffset>2349500</wp:posOffset>
                </wp:positionH>
                <wp:positionV relativeFrom="paragraph">
                  <wp:posOffset>-565150</wp:posOffset>
                </wp:positionV>
                <wp:extent cx="4089400" cy="4184650"/>
                <wp:effectExtent l="57150" t="57150" r="63500" b="635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9400" cy="418465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39700" h="139700" prst="divo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3" style="position:absolute;margin-left:185pt;margin-top:-44.5pt;width:322pt;height:329.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6B6481C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"/>
            </w:pict>
          </mc:Fallback>
        </mc:AlternateContent>
      </w:r>
      <w:r w:rsidR="00F6555B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4410" behindDoc="0" locked="0" layoutInCell="1" allowOverlap="1" wp14:anchorId="6467912D" wp14:editId="3B81A945">
                <wp:simplePos x="0" y="0"/>
                <wp:positionH relativeFrom="column">
                  <wp:posOffset>-762000</wp:posOffset>
                </wp:positionH>
                <wp:positionV relativeFrom="paragraph">
                  <wp:posOffset>-311150</wp:posOffset>
                </wp:positionV>
                <wp:extent cx="2971800" cy="876300"/>
                <wp:effectExtent l="57150" t="57150" r="323850" b="3429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8763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38100"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oval id="Oval 10" style="position:absolute;margin-left:-60pt;margin-top:-24.5pt;width:234pt;height:69pt;z-index:2516644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323e4f [2415]" stroked="f" strokeweight="3pt" w14:anchorId="22F415C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">
                <v:stroke joinstyle="miter"/>
                <v:shadow on="t" color="black" opacity="19660f" offset="4.49014mm,4.49014mm"/>
              </v:oval>
            </w:pict>
          </mc:Fallback>
        </mc:AlternateContent>
      </w:r>
      <w:r w:rsidR="00C33F4B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5434" behindDoc="0" locked="0" layoutInCell="1" allowOverlap="1" wp14:anchorId="119A332D" wp14:editId="649FC35A">
                <wp:simplePos x="0" y="0"/>
                <wp:positionH relativeFrom="column">
                  <wp:posOffset>-355600</wp:posOffset>
                </wp:positionH>
                <wp:positionV relativeFrom="paragraph">
                  <wp:posOffset>-88900</wp:posOffset>
                </wp:positionV>
                <wp:extent cx="2101850" cy="438150"/>
                <wp:effectExtent l="342900" t="57150" r="50800" b="3238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0" cy="43815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txbx>
                        <w:txbxContent>
                          <w:p w14:paraId="6B2948D2" w14:textId="1773AC98" w:rsidR="006019D3" w:rsidRPr="00F6555B" w:rsidRDefault="00F6555B" w:rsidP="00F6555B">
                            <w:pPr>
                              <w:jc w:val="center"/>
                              <w:rPr>
                                <w:rFonts w:ascii="Centaur" w:hAnsi="Centaur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6555B">
                              <w:rPr>
                                <w:rFonts w:ascii="Centaur" w:hAnsi="Centaur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REFLECTIVE PRACTICE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A332D" id="Text Box 29" o:spid="_x0000_s1030" type="#_x0000_t202" style="position:absolute;margin-left:-28pt;margin-top:-7pt;width:165.5pt;height:34.5pt;z-index:2516654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" fillcolor="#5b9bd5 [3204]" stroked="f" strokeweight=".5pt">
                <v:shadow on="t" color="black" opacity="18350f" offset="-5.40094mm,4.37361mm"/>
                <v:textbox>
                  <w:txbxContent>
                    <w:p w14:paraId="6B2948D2" w14:textId="1773AC98" w:rsidR="006019D3" w:rsidRPr="00F6555B" w:rsidRDefault="00F6555B" w:rsidP="00F6555B">
                      <w:pPr>
                        <w:jc w:val="center"/>
                        <w:rPr>
                          <w:rFonts w:ascii="Centaur" w:hAnsi="Centaur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6555B">
                        <w:rPr>
                          <w:rFonts w:ascii="Centaur" w:hAnsi="Centaur"/>
                          <w:b/>
                          <w:bCs/>
                          <w:sz w:val="28"/>
                          <w:szCs w:val="28"/>
                          <w:u w:val="single"/>
                        </w:rPr>
                        <w:t>REFLECTIVE PRACTICE</w:t>
                      </w:r>
                    </w:p>
                  </w:txbxContent>
                </v:textbox>
              </v:shape>
            </w:pict>
          </mc:Fallback>
        </mc:AlternateContent>
      </w:r>
      <w:r w:rsidR="00C46408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BAB7574" wp14:editId="560F7760">
                <wp:simplePos x="0" y="0"/>
                <wp:positionH relativeFrom="margin">
                  <wp:posOffset>2565400</wp:posOffset>
                </wp:positionH>
                <wp:positionV relativeFrom="paragraph">
                  <wp:posOffset>-381000</wp:posOffset>
                </wp:positionV>
                <wp:extent cx="3028950" cy="330200"/>
                <wp:effectExtent l="57150" t="57150" r="57150" b="508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330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14:paraId="2AAB49AA" w14:textId="76E18B36" w:rsidR="00851F3D" w:rsidRPr="006E5A2A" w:rsidRDefault="00F114EE" w:rsidP="009A5F60">
                            <w:pPr>
                              <w:jc w:val="center"/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Gibbs model</w:t>
                            </w:r>
                            <w:r w:rsidR="00851F3D"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="008D35D0"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="00851F3D"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eflective </w:t>
                            </w:r>
                            <w:r w:rsidR="008D35D0"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="00851F3D"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ractice</w:t>
                            </w:r>
                            <w:r w:rsidR="008D35D0" w:rsidRPr="006E5A2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B7574" id="Text Box 4" o:spid="_x0000_s1031" type="#_x0000_t202" style="position:absolute;margin-left:202pt;margin-top:-30pt;width:238.5pt;height:26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" fillcolor="#fff2cc [663]" strokeweight=".5pt">
                <v:textbox>
                  <w:txbxContent>
                    <w:p w14:paraId="2AAB49AA" w14:textId="76E18B36" w:rsidR="00851F3D" w:rsidRPr="006E5A2A" w:rsidRDefault="00F114EE" w:rsidP="009A5F60">
                      <w:pPr>
                        <w:jc w:val="center"/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</w:pPr>
                      <w:r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Gibbs model</w:t>
                      </w:r>
                      <w:r w:rsidR="00851F3D"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 xml:space="preserve"> of </w:t>
                      </w:r>
                      <w:r w:rsidR="008D35D0"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="00851F3D"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 xml:space="preserve">eflective </w:t>
                      </w:r>
                      <w:r w:rsidR="008D35D0"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P</w:t>
                      </w:r>
                      <w:r w:rsidR="00851F3D"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ractice</w:t>
                      </w:r>
                      <w:r w:rsidR="008D35D0" w:rsidRPr="006E5A2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2D14C8" w14:textId="3EC4212D" w:rsidR="005273CD" w:rsidRDefault="00D14F3B" w:rsidP="00851F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6458" behindDoc="0" locked="0" layoutInCell="1" allowOverlap="1" wp14:anchorId="0539A022" wp14:editId="4B463B7D">
                <wp:simplePos x="0" y="0"/>
                <wp:positionH relativeFrom="column">
                  <wp:posOffset>4883150</wp:posOffset>
                </wp:positionH>
                <wp:positionV relativeFrom="paragraph">
                  <wp:posOffset>7620</wp:posOffset>
                </wp:positionV>
                <wp:extent cx="1282700" cy="501650"/>
                <wp:effectExtent l="0" t="0" r="12700" b="127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50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9FBE6" w14:textId="7FDC3D98" w:rsidR="00D14F3B" w:rsidRPr="007659AF" w:rsidRDefault="007659AF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 w:rsidRPr="007659A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Wordpress.com (no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9A022" id="Text Box 30" o:spid="_x0000_s1032" type="#_x0000_t202" style="position:absolute;margin-left:384.5pt;margin-top:.6pt;width:101pt;height:39.5pt;z-index:25166645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" fillcolor="white [3201]" strokeweight=".5pt">
                <v:textbox>
                  <w:txbxContent>
                    <w:p w14:paraId="1999FBE6" w14:textId="7FDC3D98" w:rsidR="00D14F3B" w:rsidRPr="007659AF" w:rsidRDefault="007659AF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 w:rsidRPr="007659AF">
                        <w:rPr>
                          <w:rFonts w:ascii="Centaur" w:hAnsi="Centaur"/>
                          <w:sz w:val="20"/>
                          <w:szCs w:val="20"/>
                        </w:rPr>
                        <w:t>Wordpress.com (no date)</w:t>
                      </w:r>
                    </w:p>
                  </w:txbxContent>
                </v:textbox>
              </v:shape>
            </w:pict>
          </mc:Fallback>
        </mc:AlternateContent>
      </w:r>
    </w:p>
    <w:p w14:paraId="263BD96E" w14:textId="629075F3" w:rsidR="0084004D" w:rsidRDefault="00C46408" w:rsidP="00851F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F74BBFB" wp14:editId="51D6AC9F">
                <wp:simplePos x="0" y="0"/>
                <wp:positionH relativeFrom="column">
                  <wp:posOffset>-584200</wp:posOffset>
                </wp:positionH>
                <wp:positionV relativeFrom="paragraph">
                  <wp:posOffset>224790</wp:posOffset>
                </wp:positionV>
                <wp:extent cx="2781300" cy="2844800"/>
                <wp:effectExtent l="57150" t="57150" r="57150" b="508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84480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1" style="position:absolute;margin-left:-46pt;margin-top:17.7pt;width:219pt;height:22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283B95B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"/>
            </w:pict>
          </mc:Fallback>
        </mc:AlternateContent>
      </w:r>
    </w:p>
    <w:p w14:paraId="25721790" w14:textId="1F04551F" w:rsidR="00851F3D" w:rsidRDefault="00C46408" w:rsidP="00851F3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709F1F5" wp14:editId="37FF9A09">
                <wp:simplePos x="0" y="0"/>
                <wp:positionH relativeFrom="column">
                  <wp:posOffset>-101600</wp:posOffset>
                </wp:positionH>
                <wp:positionV relativeFrom="paragraph">
                  <wp:posOffset>118745</wp:posOffset>
                </wp:positionV>
                <wp:extent cx="1581150" cy="311150"/>
                <wp:effectExtent l="57150" t="57150" r="57150" b="508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311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softEdge rad="12700"/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txbx>
                        <w:txbxContent>
                          <w:p w14:paraId="5985F119" w14:textId="449592B3" w:rsidR="00851F3D" w:rsidRPr="00C46408" w:rsidRDefault="00851F3D" w:rsidP="0041177B">
                            <w:pPr>
                              <w:jc w:val="center"/>
                              <w:rPr>
                                <w:rFonts w:ascii="Centaur" w:hAnsi="Centaur" w:cs="Cavolin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C46408">
                              <w:rPr>
                                <w:rFonts w:ascii="Centaur" w:hAnsi="Centaur" w:cs="Cavolini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What is </w:t>
                            </w:r>
                            <w:r w:rsidR="008D35D0" w:rsidRPr="00C46408">
                              <w:rPr>
                                <w:rFonts w:ascii="Centaur" w:hAnsi="Centaur" w:cs="Cavolini"/>
                                <w:b/>
                                <w:bCs/>
                                <w:sz w:val="20"/>
                                <w:szCs w:val="20"/>
                              </w:rPr>
                              <w:t>R</w:t>
                            </w:r>
                            <w:r w:rsidRPr="00C46408">
                              <w:rPr>
                                <w:rFonts w:ascii="Centaur" w:hAnsi="Centaur" w:cs="Cavolini"/>
                                <w:b/>
                                <w:bCs/>
                                <w:sz w:val="20"/>
                                <w:szCs w:val="20"/>
                              </w:rPr>
                              <w:t>eflective</w:t>
                            </w:r>
                            <w:r w:rsidRPr="0041177B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D35D0" w:rsidRPr="00C46408">
                              <w:rPr>
                                <w:rFonts w:ascii="Centaur" w:hAnsi="Centaur" w:cs="Cavolini"/>
                                <w:b/>
                                <w:bCs/>
                                <w:sz w:val="18"/>
                                <w:szCs w:val="18"/>
                              </w:rPr>
                              <w:t>P</w:t>
                            </w:r>
                            <w:r w:rsidRPr="00C46408">
                              <w:rPr>
                                <w:rFonts w:ascii="Centaur" w:hAnsi="Centaur" w:cs="Cavolini"/>
                                <w:b/>
                                <w:bCs/>
                                <w:sz w:val="18"/>
                                <w:szCs w:val="18"/>
                              </w:rPr>
                              <w:t>ractice</w:t>
                            </w:r>
                            <w:r w:rsidR="009A5F60" w:rsidRPr="00C46408">
                              <w:rPr>
                                <w:rFonts w:ascii="Centaur" w:hAnsi="Centaur" w:cs="Cavolini"/>
                                <w:b/>
                                <w:bCs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9F1F5" id="Text Box 2" o:spid="_x0000_s1033" type="#_x0000_t202" style="position:absolute;margin-left:-8pt;margin-top:9.35pt;width:124.5pt;height:24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" fillcolor="#fff2cc [663]" strokeweight=".5pt">
                <v:textbox>
                  <w:txbxContent>
                    <w:p w14:paraId="5985F119" w14:textId="449592B3" w:rsidR="00851F3D" w:rsidRPr="00C46408" w:rsidRDefault="00851F3D" w:rsidP="0041177B">
                      <w:pPr>
                        <w:jc w:val="center"/>
                        <w:rPr>
                          <w:rFonts w:ascii="Centaur" w:hAnsi="Centaur" w:cs="Cavolini"/>
                          <w:b/>
                          <w:bCs/>
                          <w:sz w:val="18"/>
                          <w:szCs w:val="18"/>
                        </w:rPr>
                      </w:pPr>
                      <w:r w:rsidRPr="00C46408">
                        <w:rPr>
                          <w:rFonts w:ascii="Centaur" w:hAnsi="Centaur" w:cs="Cavolini"/>
                          <w:b/>
                          <w:bCs/>
                          <w:sz w:val="20"/>
                          <w:szCs w:val="20"/>
                        </w:rPr>
                        <w:t xml:space="preserve">What is </w:t>
                      </w:r>
                      <w:r w:rsidR="008D35D0" w:rsidRPr="00C46408">
                        <w:rPr>
                          <w:rFonts w:ascii="Centaur" w:hAnsi="Centaur" w:cs="Cavolini"/>
                          <w:b/>
                          <w:bCs/>
                          <w:sz w:val="20"/>
                          <w:szCs w:val="20"/>
                        </w:rPr>
                        <w:t>R</w:t>
                      </w:r>
                      <w:r w:rsidRPr="00C46408">
                        <w:rPr>
                          <w:rFonts w:ascii="Centaur" w:hAnsi="Centaur" w:cs="Cavolini"/>
                          <w:b/>
                          <w:bCs/>
                          <w:sz w:val="20"/>
                          <w:szCs w:val="20"/>
                        </w:rPr>
                        <w:t>eflective</w:t>
                      </w:r>
                      <w:r w:rsidRPr="0041177B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D35D0" w:rsidRPr="00C46408">
                        <w:rPr>
                          <w:rFonts w:ascii="Centaur" w:hAnsi="Centaur" w:cs="Cavolini"/>
                          <w:b/>
                          <w:bCs/>
                          <w:sz w:val="18"/>
                          <w:szCs w:val="18"/>
                        </w:rPr>
                        <w:t>P</w:t>
                      </w:r>
                      <w:r w:rsidRPr="00C46408">
                        <w:rPr>
                          <w:rFonts w:ascii="Centaur" w:hAnsi="Centaur" w:cs="Cavolini"/>
                          <w:b/>
                          <w:bCs/>
                          <w:sz w:val="18"/>
                          <w:szCs w:val="18"/>
                        </w:rPr>
                        <w:t>ractice</w:t>
                      </w:r>
                      <w:r w:rsidR="009A5F60" w:rsidRPr="00C46408">
                        <w:rPr>
                          <w:rFonts w:ascii="Centaur" w:hAnsi="Centaur" w:cs="Cavolini"/>
                          <w:b/>
                          <w:bCs/>
                          <w:sz w:val="18"/>
                          <w:szCs w:val="18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14:paraId="3397C3AF" w14:textId="4407C703" w:rsidR="001A5426" w:rsidRDefault="00947D2B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575564F7" wp14:editId="44E0E231">
                <wp:simplePos x="0" y="0"/>
                <wp:positionH relativeFrom="margin">
                  <wp:posOffset>2533650</wp:posOffset>
                </wp:positionH>
                <wp:positionV relativeFrom="paragraph">
                  <wp:posOffset>278765</wp:posOffset>
                </wp:positionV>
                <wp:extent cx="3727450" cy="1911350"/>
                <wp:effectExtent l="95250" t="57150" r="101600" b="1079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7450" cy="19113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6C26FE6" w14:textId="699114A7" w:rsidR="00CA2F24" w:rsidRPr="00501C07" w:rsidRDefault="002471AA">
                            <w:pPr>
                              <w:rPr>
                                <w:rFonts w:ascii="Centaur" w:hAnsi="Centaur" w:cs="Cavolini"/>
                              </w:rPr>
                            </w:pPr>
                            <w:r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University of Edinburgh (2019) </w:t>
                            </w:r>
                            <w:r w:rsidR="0008536B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believes that </w:t>
                            </w:r>
                            <w:r w:rsidR="00CA2F24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Gibbs’ reflective cycle is</w:t>
                            </w:r>
                            <w:r w:rsidR="009D57DD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one</w:t>
                            </w:r>
                            <w:r w:rsidR="00CA2F24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of the most famous models of reflection.</w:t>
                            </w:r>
                            <w:r w:rsidR="00E87EE5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D57DD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The structure</w:t>
                            </w:r>
                            <w:r w:rsidR="00E87EE5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3E64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offers opportunities</w:t>
                            </w:r>
                            <w:r w:rsidR="00E87EE5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to examine experiences, and given its cyclic nature</w:t>
                            </w:r>
                            <w:r w:rsidR="00ED3E64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,</w:t>
                            </w:r>
                            <w:r w:rsidR="00E87EE5" w:rsidRPr="008C458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lends itself particularly well to repeated experiences</w:t>
                            </w:r>
                            <w:r w:rsidR="00D650FB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.</w:t>
                            </w:r>
                            <w:r w:rsidR="00382542" w:rsidRPr="00382542">
                              <w:t xml:space="preserve"> </w:t>
                            </w:r>
                            <w:r w:rsidR="00382542" w:rsidRPr="00382542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Notably different to other models is the element of feelings, Mulder (2018) states</w:t>
                            </w:r>
                            <w:r w:rsidR="00382542">
                              <w:t xml:space="preserve"> 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t</w:t>
                            </w:r>
                            <w:r w:rsidR="00382542" w:rsidRP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he intention is not to discuss the feeling in detail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as e</w:t>
                            </w:r>
                            <w:r w:rsidR="00382542" w:rsidRP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motions do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not</w:t>
                            </w:r>
                            <w:r w:rsidR="00382542" w:rsidRP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need to be evaluated or judged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and recognised</w:t>
                            </w:r>
                            <w:r w:rsidR="00382542" w:rsidRP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a</w:t>
                            </w:r>
                            <w:r w:rsidR="00382542" w:rsidRP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wareness is the 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most valuable element</w:t>
                            </w:r>
                            <w:r w:rsidR="00382542" w:rsidRP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of this phase.</w:t>
                            </w:r>
                            <w:r w:rsidR="00D650FB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However,</w:t>
                            </w:r>
                            <w:r w:rsidR="00D3246C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Middleton (2017) suggests</w:t>
                            </w:r>
                            <w:r w:rsidR="00382542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00ED6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the broader, </w:t>
                            </w:r>
                            <w:r w:rsidR="00D3246C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mutual,</w:t>
                            </w:r>
                            <w:r w:rsidR="00900ED6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D3246C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joint</w:t>
                            </w:r>
                            <w:r w:rsidR="00900ED6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sharing of a more critically reflexive approach seems to be </w:t>
                            </w:r>
                            <w:r w:rsidR="00D3246C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absent</w:t>
                            </w:r>
                            <w:r w:rsidR="00DC0B2A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, further s</w:t>
                            </w:r>
                            <w:r w:rsidR="000536FE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tating that </w:t>
                            </w:r>
                            <w:r w:rsidR="00900ED6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examination of feelings can </w:t>
                            </w:r>
                            <w:r w:rsidR="000536FE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happen</w:t>
                            </w:r>
                            <w:r w:rsidR="00900ED6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in isolation and cloud the </w:t>
                            </w:r>
                            <w:r w:rsidR="000536FE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>authentic</w:t>
                            </w:r>
                            <w:r w:rsidR="00900ED6" w:rsidRPr="00900ED6">
                              <w:rPr>
                                <w:rFonts w:ascii="Centaur" w:hAnsi="Centaur" w:cs="Cavolini"/>
                                <w:sz w:val="20"/>
                                <w:szCs w:val="20"/>
                              </w:rPr>
                              <w:t xml:space="preserve"> learning that can evolve from the associated thoughts and emotions.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564F7" id="Text Box 9" o:spid="_x0000_s1034" type="#_x0000_t202" style="position:absolute;left:0;text-align:left;margin-left:199.5pt;margin-top:21.95pt;width:293.5pt;height:150.5pt;z-index:25165826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" fillcolor="#ededed [662]" stroked="f" strokeweight=".5pt">
                <v:shadow on="t" color="black" opacity="20971f" offset="0,2.2pt"/>
                <v:textbox>
                  <w:txbxContent>
                    <w:p w14:paraId="26C26FE6" w14:textId="699114A7" w:rsidR="00CA2F24" w:rsidRPr="00501C07" w:rsidRDefault="002471AA">
                      <w:pPr>
                        <w:rPr>
                          <w:rFonts w:ascii="Centaur" w:hAnsi="Centaur" w:cs="Cavolini"/>
                        </w:rPr>
                      </w:pPr>
                      <w:r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University of Edinburgh (2019) </w:t>
                      </w:r>
                      <w:r w:rsidR="0008536B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believes that </w:t>
                      </w:r>
                      <w:r w:rsidR="00CA2F24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>Gibbs’ reflective cycle is</w:t>
                      </w:r>
                      <w:r w:rsidR="009D57DD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one</w:t>
                      </w:r>
                      <w:r w:rsidR="00CA2F24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of the most famous models of reflection.</w:t>
                      </w:r>
                      <w:r w:rsidR="00E87EE5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</w:t>
                      </w:r>
                      <w:r w:rsidR="009D57DD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>The structure</w:t>
                      </w:r>
                      <w:r w:rsidR="00E87EE5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</w:t>
                      </w:r>
                      <w:r w:rsidR="00ED3E64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>offers opportunities</w:t>
                      </w:r>
                      <w:r w:rsidR="00E87EE5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to examine experiences, and given its cyclic nature</w:t>
                      </w:r>
                      <w:r w:rsidR="00ED3E64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>,</w:t>
                      </w:r>
                      <w:r w:rsidR="00E87EE5" w:rsidRPr="008C458A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lends itself particularly well to repeated experiences</w:t>
                      </w:r>
                      <w:r w:rsidR="00D650FB">
                        <w:rPr>
                          <w:rFonts w:ascii="Centaur" w:hAnsi="Centaur" w:cs="Cavolini"/>
                          <w:sz w:val="20"/>
                          <w:szCs w:val="20"/>
                        </w:rPr>
                        <w:t>.</w:t>
                      </w:r>
                      <w:r w:rsidR="00382542" w:rsidRPr="00382542">
                        <w:t xml:space="preserve"> </w:t>
                      </w:r>
                      <w:r w:rsidR="00382542" w:rsidRPr="00382542">
                        <w:rPr>
                          <w:rFonts w:ascii="Centaur" w:hAnsi="Centaur"/>
                          <w:sz w:val="18"/>
                          <w:szCs w:val="18"/>
                        </w:rPr>
                        <w:t>Notably different to other models is the element of feelings, Mulder (2018) states</w:t>
                      </w:r>
                      <w:r w:rsidR="00382542">
                        <w:t xml:space="preserve"> 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>t</w:t>
                      </w:r>
                      <w:r w:rsidR="00382542" w:rsidRP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>he intention is not to discuss the feeling in detail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as e</w:t>
                      </w:r>
                      <w:r w:rsidR="00382542" w:rsidRP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>motions do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not</w:t>
                      </w:r>
                      <w:r w:rsidR="00382542" w:rsidRP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need to be evaluated or judged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and recognised</w:t>
                      </w:r>
                      <w:r w:rsidR="00382542" w:rsidRP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>a</w:t>
                      </w:r>
                      <w:r w:rsidR="00382542" w:rsidRP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wareness is the 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>most valuable element</w:t>
                      </w:r>
                      <w:r w:rsidR="00382542" w:rsidRP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of this phase.</w:t>
                      </w:r>
                      <w:r w:rsidR="00D650FB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>However,</w:t>
                      </w:r>
                      <w:r w:rsidR="00D3246C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Middleton (2017) suggests</w:t>
                      </w:r>
                      <w:r w:rsidR="00382542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</w:t>
                      </w:r>
                      <w:r w:rsidR="00900ED6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the broader, </w:t>
                      </w:r>
                      <w:r w:rsidR="00D3246C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>mutual,</w:t>
                      </w:r>
                      <w:r w:rsidR="00900ED6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and </w:t>
                      </w:r>
                      <w:r w:rsidR="00D3246C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>joint</w:t>
                      </w:r>
                      <w:r w:rsidR="00900ED6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sharing of a more critically reflexive approach seems to be </w:t>
                      </w:r>
                      <w:r w:rsidR="00D3246C">
                        <w:rPr>
                          <w:rFonts w:ascii="Centaur" w:hAnsi="Centaur" w:cs="Cavolini"/>
                          <w:sz w:val="20"/>
                          <w:szCs w:val="20"/>
                        </w:rPr>
                        <w:t>absent</w:t>
                      </w:r>
                      <w:r w:rsidR="00DC0B2A">
                        <w:rPr>
                          <w:rFonts w:ascii="Centaur" w:hAnsi="Centaur" w:cs="Cavolini"/>
                          <w:sz w:val="20"/>
                          <w:szCs w:val="20"/>
                        </w:rPr>
                        <w:t>, further s</w:t>
                      </w:r>
                      <w:r w:rsidR="000536FE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tating that </w:t>
                      </w:r>
                      <w:r w:rsidR="00900ED6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examination of feelings can </w:t>
                      </w:r>
                      <w:r w:rsidR="000536FE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>happen</w:t>
                      </w:r>
                      <w:r w:rsidR="00900ED6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in isolation and cloud the </w:t>
                      </w:r>
                      <w:r w:rsidR="000536FE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>authentic</w:t>
                      </w:r>
                      <w:r w:rsidR="00900ED6" w:rsidRPr="00900ED6">
                        <w:rPr>
                          <w:rFonts w:ascii="Centaur" w:hAnsi="Centaur" w:cs="Cavolini"/>
                          <w:sz w:val="20"/>
                          <w:szCs w:val="20"/>
                        </w:rPr>
                        <w:t xml:space="preserve"> learning that can evolve from the associated thoughts and emotions.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46408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59879F18" wp14:editId="6B5488F8">
                <wp:simplePos x="0" y="0"/>
                <wp:positionH relativeFrom="column">
                  <wp:posOffset>-419100</wp:posOffset>
                </wp:positionH>
                <wp:positionV relativeFrom="paragraph">
                  <wp:posOffset>221615</wp:posOffset>
                </wp:positionV>
                <wp:extent cx="2457450" cy="2139950"/>
                <wp:effectExtent l="76200" t="57150" r="57150" b="1079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7450" cy="21399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279D1F89" w14:textId="29A34F60" w:rsidR="00387855" w:rsidRPr="00D14F3B" w:rsidRDefault="00387855">
                            <w:pPr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</w:pPr>
                            <w:r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There are many ways of using and describing reflective practice</w:t>
                            </w:r>
                            <w:r w:rsidR="0018600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, but</w:t>
                            </w:r>
                            <w:r w:rsidR="00DC7237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it</w:t>
                            </w:r>
                            <w:r w:rsidR="0018600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is generally described as a self-evaluation tool</w:t>
                            </w:r>
                            <w:r w:rsidR="00296E7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. Buck (</w:t>
                            </w:r>
                            <w:r w:rsidR="002C4371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2003</w:t>
                            </w:r>
                            <w:r w:rsidR="00296E7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) </w:t>
                            </w:r>
                            <w:r w:rsidR="00B1442B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describes it as a way in </w:t>
                            </w:r>
                            <w:r w:rsidR="0018600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which </w:t>
                            </w:r>
                            <w:r w:rsidR="00B1442B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practitioners </w:t>
                            </w:r>
                            <w:r w:rsidR="0018600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learn from </w:t>
                            </w:r>
                            <w:r w:rsidR="00B1442B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their </w:t>
                            </w:r>
                            <w:r w:rsidR="0018600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successes</w:t>
                            </w:r>
                            <w:r w:rsidR="00DC7237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and mistakes by assessing </w:t>
                            </w:r>
                            <w:r w:rsidR="00B1442B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their </w:t>
                            </w:r>
                            <w:r w:rsidR="00DC7237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own practice</w:t>
                            </w:r>
                            <w:r w:rsidR="00B1442B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DFB380B" w14:textId="4B34DBA9" w:rsidR="00583EEE" w:rsidRPr="00D14F3B" w:rsidRDefault="001F702E">
                            <w:pPr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</w:pPr>
                            <w:r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According to Daly</w:t>
                            </w:r>
                            <w:r w:rsidR="009F3FD3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(2009)</w:t>
                            </w:r>
                            <w:r w:rsidR="0099671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,</w:t>
                            </w:r>
                            <w:r w:rsidR="009F3FD3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reflective practice </w:t>
                            </w:r>
                            <w:r w:rsidR="00537650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is </w:t>
                            </w:r>
                            <w:r w:rsidR="004B6B1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seen as a </w:t>
                            </w:r>
                            <w:r w:rsidR="00A8092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procedure</w:t>
                            </w:r>
                            <w:r w:rsidR="004B6B1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of </w:t>
                            </w:r>
                            <w:r w:rsidR="00A8092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making</w:t>
                            </w:r>
                            <w:r w:rsidR="004B6B1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practice more </w:t>
                            </w:r>
                            <w:r w:rsidR="00A8092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successful</w:t>
                            </w:r>
                            <w:r w:rsidR="004B6B1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through deep</w:t>
                            </w:r>
                            <w:r w:rsidR="00A8092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er </w:t>
                            </w:r>
                            <w:r w:rsidR="004B6B1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thinking, consideration</w:t>
                            </w:r>
                            <w:r w:rsidR="00A8092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, action research and further learning. </w:t>
                            </w:r>
                            <w:r w:rsidR="000F38E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56BBF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R</w:t>
                            </w:r>
                            <w:r w:rsidR="000F38E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eflective practice is not a modern-day </w:t>
                            </w:r>
                            <w:r w:rsidR="00BD671F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sensation</w:t>
                            </w:r>
                            <w:r w:rsidR="000F38E2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D671F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and</w:t>
                            </w:r>
                            <w:r w:rsidR="00E56BBF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Forbes (2009)</w:t>
                            </w:r>
                            <w:r w:rsidR="00BD671F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states that the work of Dewey, Schon and Kolb have all impacted </w:t>
                            </w:r>
                            <w:r w:rsidR="00F9333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upon</w:t>
                            </w:r>
                            <w:r w:rsidR="00BD671F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the development of the reflective process</w:t>
                            </w:r>
                            <w:r w:rsidR="00D36F25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practitioners </w:t>
                            </w:r>
                            <w:r w:rsidR="00F9333C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embark on</w:t>
                            </w:r>
                            <w:r w:rsidR="00D36F25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>.</w:t>
                            </w:r>
                            <w:r w:rsidR="00996719" w:rsidRPr="00D14F3B">
                              <w:rPr>
                                <w:rFonts w:ascii="Centaur" w:hAnsi="Centaur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79F18" id="Text Box 8" o:spid="_x0000_s1035" type="#_x0000_t202" style="position:absolute;left:0;text-align:left;margin-left:-33pt;margin-top:17.45pt;width:193.5pt;height:168.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" fillcolor="#ededed [662]" stroked="f" strokeweight=".5pt">
                <v:shadow on="t" color="black" opacity="20971f" offset="0,2.2pt"/>
                <v:textbox>
                  <w:txbxContent>
                    <w:p w14:paraId="279D1F89" w14:textId="29A34F60" w:rsidR="00387855" w:rsidRPr="00D14F3B" w:rsidRDefault="00387855">
                      <w:pPr>
                        <w:rPr>
                          <w:rFonts w:ascii="Centaur" w:hAnsi="Centaur"/>
                          <w:sz w:val="18"/>
                          <w:szCs w:val="18"/>
                        </w:rPr>
                      </w:pPr>
                      <w:r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There are many ways of using and describing reflective practice</w:t>
                      </w:r>
                      <w:r w:rsidR="0018600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, but</w:t>
                      </w:r>
                      <w:r w:rsidR="00DC7237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it</w:t>
                      </w:r>
                      <w:r w:rsidR="0018600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is generally described as a self-evaluation tool</w:t>
                      </w:r>
                      <w:r w:rsidR="00296E7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. Buck (</w:t>
                      </w:r>
                      <w:r w:rsidR="002C4371">
                        <w:rPr>
                          <w:rFonts w:ascii="Centaur" w:hAnsi="Centaur"/>
                          <w:sz w:val="18"/>
                          <w:szCs w:val="18"/>
                        </w:rPr>
                        <w:t>2003</w:t>
                      </w:r>
                      <w:r w:rsidR="00296E7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) </w:t>
                      </w:r>
                      <w:r w:rsidR="00B1442B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describes it as a way in </w:t>
                      </w:r>
                      <w:r w:rsidR="0018600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which </w:t>
                      </w:r>
                      <w:r w:rsidR="00B1442B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practitioners </w:t>
                      </w:r>
                      <w:r w:rsidR="0018600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learn from </w:t>
                      </w:r>
                      <w:r w:rsidR="00B1442B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their </w:t>
                      </w:r>
                      <w:r w:rsidR="0018600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successes</w:t>
                      </w:r>
                      <w:r w:rsidR="00DC7237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and mistakes by assessing </w:t>
                      </w:r>
                      <w:r w:rsidR="00B1442B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their </w:t>
                      </w:r>
                      <w:r w:rsidR="00DC7237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own practice</w:t>
                      </w:r>
                      <w:r w:rsidR="00B1442B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.</w:t>
                      </w:r>
                    </w:p>
                    <w:p w14:paraId="4DFB380B" w14:textId="4B34DBA9" w:rsidR="00583EEE" w:rsidRPr="00D14F3B" w:rsidRDefault="001F702E">
                      <w:pPr>
                        <w:rPr>
                          <w:rFonts w:ascii="Centaur" w:hAnsi="Centaur"/>
                          <w:sz w:val="18"/>
                          <w:szCs w:val="18"/>
                        </w:rPr>
                      </w:pPr>
                      <w:r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According to Daly</w:t>
                      </w:r>
                      <w:r w:rsidR="009F3FD3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(2009)</w:t>
                      </w:r>
                      <w:r w:rsidR="0099671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,</w:t>
                      </w:r>
                      <w:r w:rsidR="009F3FD3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reflective practice </w:t>
                      </w:r>
                      <w:r w:rsidR="00537650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is </w:t>
                      </w:r>
                      <w:r w:rsidR="004B6B1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seen as a </w:t>
                      </w:r>
                      <w:r w:rsidR="00A8092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procedure</w:t>
                      </w:r>
                      <w:r w:rsidR="004B6B1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of </w:t>
                      </w:r>
                      <w:r w:rsidR="00A8092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making</w:t>
                      </w:r>
                      <w:r w:rsidR="004B6B1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practice more </w:t>
                      </w:r>
                      <w:r w:rsidR="00A8092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successful</w:t>
                      </w:r>
                      <w:r w:rsidR="004B6B1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through deep</w:t>
                      </w:r>
                      <w:r w:rsidR="00A8092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er </w:t>
                      </w:r>
                      <w:r w:rsidR="004B6B1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thinking, consideration</w:t>
                      </w:r>
                      <w:r w:rsidR="00A8092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, action research and further learning. </w:t>
                      </w:r>
                      <w:r w:rsidR="000F38E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</w:t>
                      </w:r>
                      <w:r w:rsidR="00E56BBF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R</w:t>
                      </w:r>
                      <w:r w:rsidR="000F38E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eflective practice is not a modern-day </w:t>
                      </w:r>
                      <w:r w:rsidR="00BD671F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sensation</w:t>
                      </w:r>
                      <w:r w:rsidR="000F38E2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</w:t>
                      </w:r>
                      <w:r w:rsidR="00BD671F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and</w:t>
                      </w:r>
                      <w:r w:rsidR="00E56BBF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Forbes (2009)</w:t>
                      </w:r>
                      <w:r w:rsidR="00BD671F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states that the work of Dewey, Schon and Kolb have all impacted </w:t>
                      </w:r>
                      <w:r w:rsidR="00F9333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upon</w:t>
                      </w:r>
                      <w:r w:rsidR="00BD671F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the development of the reflective process</w:t>
                      </w:r>
                      <w:r w:rsidR="00D36F25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practitioners </w:t>
                      </w:r>
                      <w:r w:rsidR="00F9333C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embark on</w:t>
                      </w:r>
                      <w:r w:rsidR="00D36F25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>.</w:t>
                      </w:r>
                      <w:r w:rsidR="00996719" w:rsidRPr="00D14F3B">
                        <w:rPr>
                          <w:rFonts w:ascii="Centaur" w:hAnsi="Centaur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D964952" w14:textId="43E50543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3B641AA" w14:textId="7178EFF1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FA22FD" w14:textId="36903857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0C3C7C" w14:textId="6E40EA14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7E8082" w14:textId="0114C7BC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3F15DF" w14:textId="3036C3B0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FDF457" w14:textId="0C93950C" w:rsidR="001A5426" w:rsidRDefault="001A54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4C9AAA7" w14:textId="3FA855AF" w:rsidR="001A5426" w:rsidRDefault="008C458A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4741C97" wp14:editId="7047FE43">
                <wp:simplePos x="0" y="0"/>
                <wp:positionH relativeFrom="column">
                  <wp:posOffset>-704850</wp:posOffset>
                </wp:positionH>
                <wp:positionV relativeFrom="paragraph">
                  <wp:posOffset>283210</wp:posOffset>
                </wp:positionV>
                <wp:extent cx="7004050" cy="5022850"/>
                <wp:effectExtent l="57150" t="57150" r="6350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4050" cy="502285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5" style="position:absolute;margin-left:-55.5pt;margin-top:22.3pt;width:551.5pt;height:395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14BF4A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"/>
            </w:pict>
          </mc:Fallback>
        </mc:AlternateContent>
      </w:r>
    </w:p>
    <w:p w14:paraId="1F940294" w14:textId="7344851F" w:rsidR="001A5426" w:rsidRDefault="008C458A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33460CFE" wp14:editId="63B695B8">
                <wp:simplePos x="0" y="0"/>
                <wp:positionH relativeFrom="column">
                  <wp:posOffset>2444750</wp:posOffset>
                </wp:positionH>
                <wp:positionV relativeFrom="paragraph">
                  <wp:posOffset>119380</wp:posOffset>
                </wp:positionV>
                <wp:extent cx="3733800" cy="4673600"/>
                <wp:effectExtent l="95250" t="57150" r="95250" b="889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4673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634DD81" w14:textId="6C5C8D6D" w:rsidR="00A510A0" w:rsidRDefault="00456CFF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</w:t>
                            </w:r>
                            <w:r w:rsidR="00B04C27" w:rsidRPr="00456CF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eflective practice as </w:t>
                            </w:r>
                            <w:r w:rsidR="0080259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</w:t>
                            </w:r>
                            <w:r w:rsidR="00E7131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782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valuable</w:t>
                            </w:r>
                            <w:r w:rsidR="0080259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tool in </w:t>
                            </w:r>
                            <w:r w:rsidR="00B222AB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continuous professional development </w:t>
                            </w:r>
                            <w:r w:rsidR="00C16FE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which </w:t>
                            </w:r>
                            <w:r w:rsidR="0011687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leads</w:t>
                            </w:r>
                            <w:r w:rsidR="00C16FE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03C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to</w:t>
                            </w:r>
                            <w:r w:rsidR="00C16FE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improv</w:t>
                            </w:r>
                            <w:r w:rsidR="00FE03C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ements in</w:t>
                            </w:r>
                            <w:r w:rsidR="00C16FE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 service </w:t>
                            </w:r>
                            <w:r w:rsidR="0011687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practitioners provide</w:t>
                            </w:r>
                            <w:bookmarkStart w:id="0" w:name="_Hlk42169024"/>
                            <w:r w:rsidR="00EF24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</w:t>
                            </w:r>
                            <w:bookmarkEnd w:id="0"/>
                            <w:r w:rsidR="00EB554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74A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Also</w:t>
                            </w:r>
                            <w:r w:rsidR="00AA6FC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 findings within the REPEY</w:t>
                            </w:r>
                            <w:r w:rsidR="000347C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report (2002) placed emphasis on practitioners expanding their knowledge through professional development</w:t>
                            </w:r>
                            <w:r w:rsidR="00A466C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stating that </w:t>
                            </w:r>
                            <w:r w:rsidR="007707C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practitioners who continuously </w:t>
                            </w:r>
                            <w:r w:rsidR="00A8627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expand their knowledge through reflection and professional development,</w:t>
                            </w:r>
                            <w:r w:rsidR="00A466C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provide children with </w:t>
                            </w:r>
                            <w:r w:rsidR="00A601E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greater </w:t>
                            </w:r>
                            <w:r w:rsidR="00E267C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academic experience, particularly within the areas of Literacy and Mathematics.</w:t>
                            </w:r>
                            <w:r w:rsidR="00A45B9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It further stated that less qualified staff are better pedagogues </w:t>
                            </w:r>
                            <w:r w:rsidR="005F793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when supervised by higher qualified staff</w:t>
                            </w:r>
                            <w:r w:rsidR="002F32B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</w:t>
                            </w:r>
                            <w:r w:rsidR="003C228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94A2938" w14:textId="340EB689" w:rsidR="006F7F85" w:rsidRDefault="006F7F85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 w:rsidRPr="006F7F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Similarly, findings from the EPPE project (2004) suggested that</w:t>
                            </w:r>
                            <w:r w:rsidR="00816938" w:rsidRPr="00816938">
                              <w:t xml:space="preserve"> </w:t>
                            </w:r>
                            <w:r w:rsid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</w:t>
                            </w:r>
                            <w:r w:rsidR="00816938" w:rsidRP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ettings that ha</w:t>
                            </w:r>
                            <w:r w:rsid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d</w:t>
                            </w:r>
                            <w:r w:rsidR="00816938" w:rsidRP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practitioners</w:t>
                            </w:r>
                            <w:r w:rsidR="00816938" w:rsidRP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with higher quali</w:t>
                            </w:r>
                            <w:r w:rsidR="00816938" w:rsidRPr="0081693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ﬁ</w:t>
                            </w:r>
                            <w:r w:rsidR="00816938" w:rsidRP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cations have higher quality scores and children ma</w:t>
                            </w:r>
                            <w:r w:rsid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de</w:t>
                            </w:r>
                            <w:r w:rsidR="00816938" w:rsidRPr="0081693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more progress.</w:t>
                            </w:r>
                            <w:r w:rsidRPr="006F7F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0090" w:rsidRPr="00E80090">
                              <w:t xml:space="preserve"> </w:t>
                            </w:r>
                            <w:r w:rsidR="00E80090" w:rsidRP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Effective pedagogy</w:t>
                            </w:r>
                            <w:r w:rsid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was described as</w:t>
                            </w:r>
                            <w:r w:rsidR="00E80090" w:rsidRP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includ</w:t>
                            </w:r>
                            <w:r w:rsid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ing</w:t>
                            </w:r>
                            <w:r w:rsidR="00E80090" w:rsidRP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interaction traditionally linked with the term “teaching”, the provision of </w:t>
                            </w:r>
                            <w:r w:rsidR="00FF054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an </w:t>
                            </w:r>
                            <w:r w:rsidR="00E80090" w:rsidRP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educational learning environment</w:t>
                            </w:r>
                            <w:r w:rsidR="00FF054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80090" w:rsidRPr="00E800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and ‘sustained shared thinking’ to extend children’s learning.</w:t>
                            </w:r>
                            <w:r w:rsidR="00816938" w:rsidRPr="00816938">
                              <w:t xml:space="preserve"> </w:t>
                            </w:r>
                            <w:r w:rsidR="003C5077" w:rsidRPr="003C507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Sustained shared thinking</w:t>
                            </w:r>
                            <w:r w:rsidR="003C5077">
                              <w:t xml:space="preserve"> </w:t>
                            </w:r>
                            <w:r w:rsidR="003C5077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was observed in quality settings</w:t>
                            </w:r>
                            <w:r w:rsidR="001B1F36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likewise in settings observed in the REPEY</w:t>
                            </w:r>
                            <w:r w:rsidR="0019422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(2002)</w:t>
                            </w:r>
                            <w:r w:rsidR="001B1F36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report, however </w:t>
                            </w:r>
                            <w:r w:rsidR="00EB14D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it suggests </w:t>
                            </w:r>
                            <w:r w:rsidR="00C45A4F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="00194225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inadequate</w:t>
                            </w:r>
                            <w:r w:rsidR="00C45A4F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B14D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practitioner </w:t>
                            </w:r>
                            <w:r w:rsidR="00C45A4F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knowledge and understanding</w:t>
                            </w:r>
                            <w:r w:rsidR="0019422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within this area will </w:t>
                            </w:r>
                            <w:r w:rsidR="00C45A4F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lead to </w:t>
                            </w:r>
                            <w:r w:rsidR="00194225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wasted</w:t>
                            </w:r>
                            <w:r w:rsidR="00C45A4F" w:rsidRPr="00C45A4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opportunities</w:t>
                            </w:r>
                            <w:r w:rsidR="00EB14D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for children to engage</w:t>
                            </w:r>
                            <w:r w:rsidR="0019422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337D6DC7" w14:textId="7F3ECED6" w:rsidR="00C7009D" w:rsidRDefault="00C90F00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In conclusion, </w:t>
                            </w:r>
                            <w:r w:rsidR="00C30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reflection</w:t>
                            </w:r>
                            <w:r w:rsidR="00A3480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is a key </w:t>
                            </w:r>
                            <w:r w:rsidR="0069763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element</w:t>
                            </w:r>
                            <w:r w:rsidR="00A3480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to being a reflective </w:t>
                            </w:r>
                            <w:r w:rsidR="00C30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</w:t>
                            </w:r>
                            <w:r w:rsidR="00A3480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arly </w:t>
                            </w:r>
                            <w:r w:rsidR="00C30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Y</w:t>
                            </w:r>
                            <w:r w:rsidR="00A3480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ears practitioner. </w:t>
                            </w:r>
                            <w:r w:rsidR="0069763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Creating</w:t>
                            </w:r>
                            <w:r w:rsidR="00A3480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D393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 reflective </w:t>
                            </w:r>
                            <w:r w:rsidR="00C30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</w:t>
                            </w:r>
                            <w:r w:rsidR="00DD393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arly </w:t>
                            </w:r>
                            <w:r w:rsidR="00C30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Y</w:t>
                            </w:r>
                            <w:r w:rsidR="00DD393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ears workforce is </w:t>
                            </w:r>
                            <w:r w:rsidR="0069763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critical</w:t>
                            </w:r>
                            <w:r w:rsidR="00DD393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for implementing policy into practice, particularly through the </w:t>
                            </w:r>
                            <w:r w:rsidR="0069763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advancing</w:t>
                            </w:r>
                            <w:r w:rsidR="00DD393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early years sector explains </w:t>
                            </w:r>
                            <w:proofErr w:type="spellStart"/>
                            <w:r w:rsidR="00DD393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Hallet</w:t>
                            </w:r>
                            <w:proofErr w:type="spellEnd"/>
                            <w:r w:rsidR="00C30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(2013).</w:t>
                            </w:r>
                          </w:p>
                          <w:p w14:paraId="24B9407A" w14:textId="23765A92" w:rsidR="00C30CF4" w:rsidRDefault="007162FE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Hadfield et al (2011)</w:t>
                            </w:r>
                            <w:r w:rsidR="00B52E9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cited in </w:t>
                            </w:r>
                            <w:proofErr w:type="spellStart"/>
                            <w:r w:rsidR="00B52E9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Hallet</w:t>
                            </w:r>
                            <w:proofErr w:type="spellEnd"/>
                            <w:r w:rsidR="00B52E9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(2013)</w:t>
                            </w:r>
                            <w:r w:rsidR="0069763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 believes</w:t>
                            </w: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that reflective </w:t>
                            </w:r>
                            <w:r w:rsidR="00F6406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practice provides practitioners with agency to lead, shape and </w:t>
                            </w:r>
                            <w:r w:rsidR="001B4D7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create</w:t>
                            </w:r>
                            <w:r w:rsidR="00F6406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effective provision. </w:t>
                            </w:r>
                            <w:r w:rsidR="00B52E9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Evidence from the longitudinal study suggests that the ability to reflect is improving provision and practice in Early Years Settings.</w:t>
                            </w:r>
                          </w:p>
                          <w:p w14:paraId="0DDDEB8C" w14:textId="77777777" w:rsidR="00CE7A61" w:rsidRPr="00456CFF" w:rsidRDefault="00CE7A61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60CFE" id="Text Box 20" o:spid="_x0000_s1036" type="#_x0000_t202" style="position:absolute;left:0;text-align:left;margin-left:192.5pt;margin-top:9.4pt;width:294pt;height:368pt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" fillcolor="#ededed [662]" stroked="f" strokeweight=".5pt">
                <v:shadow on="t" color="black" opacity="20971f" offset="0,2.2pt"/>
                <v:textbox>
                  <w:txbxContent>
                    <w:p w14:paraId="4634DD81" w14:textId="6C5C8D6D" w:rsidR="00A510A0" w:rsidRDefault="00456CFF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>r</w:t>
                      </w:r>
                      <w:r w:rsidR="00B04C27" w:rsidRPr="00456CF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eflective practice as </w:t>
                      </w:r>
                      <w:r w:rsidR="0080259E">
                        <w:rPr>
                          <w:rFonts w:ascii="Centaur" w:hAnsi="Centaur"/>
                          <w:sz w:val="20"/>
                          <w:szCs w:val="20"/>
                        </w:rPr>
                        <w:t>a</w:t>
                      </w:r>
                      <w:r w:rsidR="00E7131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9B7825">
                        <w:rPr>
                          <w:rFonts w:ascii="Centaur" w:hAnsi="Centaur"/>
                          <w:sz w:val="20"/>
                          <w:szCs w:val="20"/>
                        </w:rPr>
                        <w:t>valuable</w:t>
                      </w:r>
                      <w:r w:rsidR="0080259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tool in </w:t>
                      </w:r>
                      <w:r w:rsidR="00B222AB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continuous professional development </w:t>
                      </w:r>
                      <w:r w:rsidR="00C16FE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which </w:t>
                      </w:r>
                      <w:r w:rsidR="00116877">
                        <w:rPr>
                          <w:rFonts w:ascii="Centaur" w:hAnsi="Centaur"/>
                          <w:sz w:val="20"/>
                          <w:szCs w:val="20"/>
                        </w:rPr>
                        <w:t>leads</w:t>
                      </w:r>
                      <w:r w:rsidR="00C16FE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FE03C0">
                        <w:rPr>
                          <w:rFonts w:ascii="Centaur" w:hAnsi="Centaur"/>
                          <w:sz w:val="20"/>
                          <w:szCs w:val="20"/>
                        </w:rPr>
                        <w:t>to</w:t>
                      </w:r>
                      <w:r w:rsidR="00C16FE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improv</w:t>
                      </w:r>
                      <w:r w:rsidR="00FE03C0">
                        <w:rPr>
                          <w:rFonts w:ascii="Centaur" w:hAnsi="Centaur"/>
                          <w:sz w:val="20"/>
                          <w:szCs w:val="20"/>
                        </w:rPr>
                        <w:t>ements in</w:t>
                      </w:r>
                      <w:r w:rsidR="00C16FE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 service </w:t>
                      </w:r>
                      <w:r w:rsidR="00116877">
                        <w:rPr>
                          <w:rFonts w:ascii="Centaur" w:hAnsi="Centaur"/>
                          <w:sz w:val="20"/>
                          <w:szCs w:val="20"/>
                        </w:rPr>
                        <w:t>practitioners provide</w:t>
                      </w:r>
                      <w:bookmarkStart w:id="1" w:name="_Hlk42169024"/>
                      <w:r w:rsidR="00EF2490">
                        <w:rPr>
                          <w:rFonts w:ascii="Centaur" w:hAnsi="Centaur"/>
                          <w:sz w:val="20"/>
                          <w:szCs w:val="20"/>
                        </w:rPr>
                        <w:t>.</w:t>
                      </w:r>
                      <w:bookmarkEnd w:id="1"/>
                      <w:r w:rsidR="00EB554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D674AF">
                        <w:rPr>
                          <w:rFonts w:ascii="Centaur" w:hAnsi="Centaur"/>
                          <w:sz w:val="20"/>
                          <w:szCs w:val="20"/>
                        </w:rPr>
                        <w:t>Also</w:t>
                      </w:r>
                      <w:r w:rsidR="00AA6FCF">
                        <w:rPr>
                          <w:rFonts w:ascii="Centaur" w:hAnsi="Centaur"/>
                          <w:sz w:val="20"/>
                          <w:szCs w:val="20"/>
                        </w:rPr>
                        <w:t>, findings within the REPEY</w:t>
                      </w:r>
                      <w:r w:rsidR="000347C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report (2002) placed emphasis on practitioners expanding their knowledge through professional development</w:t>
                      </w:r>
                      <w:r w:rsidR="00A466C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stating that </w:t>
                      </w:r>
                      <w:r w:rsidR="007707C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practitioners who continuously </w:t>
                      </w:r>
                      <w:r w:rsidR="00A86276">
                        <w:rPr>
                          <w:rFonts w:ascii="Centaur" w:hAnsi="Centaur"/>
                          <w:sz w:val="20"/>
                          <w:szCs w:val="20"/>
                        </w:rPr>
                        <w:t>expand their knowledge through reflection and professional development,</w:t>
                      </w:r>
                      <w:r w:rsidR="00A466C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provide children with </w:t>
                      </w:r>
                      <w:r w:rsidR="00A601E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greater </w:t>
                      </w:r>
                      <w:r w:rsidR="00E267CF">
                        <w:rPr>
                          <w:rFonts w:ascii="Centaur" w:hAnsi="Centaur"/>
                          <w:sz w:val="20"/>
                          <w:szCs w:val="20"/>
                        </w:rPr>
                        <w:t>academic experience, particularly within the areas of Literacy and Mathematics.</w:t>
                      </w:r>
                      <w:r w:rsidR="00A45B9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It further stated that less qualified staff are better pedagogues </w:t>
                      </w:r>
                      <w:r w:rsidR="005F7937">
                        <w:rPr>
                          <w:rFonts w:ascii="Centaur" w:hAnsi="Centaur"/>
                          <w:sz w:val="20"/>
                          <w:szCs w:val="20"/>
                        </w:rPr>
                        <w:t>when supervised by higher qualified staff</w:t>
                      </w:r>
                      <w:r w:rsidR="002F32BA">
                        <w:rPr>
                          <w:rFonts w:ascii="Centaur" w:hAnsi="Centaur"/>
                          <w:sz w:val="20"/>
                          <w:szCs w:val="20"/>
                        </w:rPr>
                        <w:t>.</w:t>
                      </w:r>
                      <w:r w:rsidR="003C228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94A2938" w14:textId="340EB689" w:rsidR="006F7F85" w:rsidRDefault="006F7F85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 w:rsidRPr="006F7F85">
                        <w:rPr>
                          <w:rFonts w:ascii="Centaur" w:hAnsi="Centaur"/>
                          <w:sz w:val="20"/>
                          <w:szCs w:val="20"/>
                        </w:rPr>
                        <w:t>Similarly, findings from the EPPE project (2004) suggested that</w:t>
                      </w:r>
                      <w:r w:rsidR="00816938" w:rsidRPr="00816938">
                        <w:t xml:space="preserve"> </w:t>
                      </w:r>
                      <w:r w:rsidR="00816938">
                        <w:rPr>
                          <w:rFonts w:ascii="Centaur" w:hAnsi="Centaur"/>
                          <w:sz w:val="20"/>
                          <w:szCs w:val="20"/>
                        </w:rPr>
                        <w:t>s</w:t>
                      </w:r>
                      <w:r w:rsidR="00816938" w:rsidRPr="00816938">
                        <w:rPr>
                          <w:rFonts w:ascii="Centaur" w:hAnsi="Centaur"/>
                          <w:sz w:val="20"/>
                          <w:szCs w:val="20"/>
                        </w:rPr>
                        <w:t>ettings that ha</w:t>
                      </w:r>
                      <w:r w:rsidR="00816938">
                        <w:rPr>
                          <w:rFonts w:ascii="Centaur" w:hAnsi="Centaur"/>
                          <w:sz w:val="20"/>
                          <w:szCs w:val="20"/>
                        </w:rPr>
                        <w:t>d</w:t>
                      </w:r>
                      <w:r w:rsidR="00816938" w:rsidRPr="0081693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816938">
                        <w:rPr>
                          <w:rFonts w:ascii="Centaur" w:hAnsi="Centaur"/>
                          <w:sz w:val="20"/>
                          <w:szCs w:val="20"/>
                        </w:rPr>
                        <w:t>practitioners</w:t>
                      </w:r>
                      <w:r w:rsidR="00816938" w:rsidRPr="0081693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with higher quali</w:t>
                      </w:r>
                      <w:r w:rsidR="00816938" w:rsidRPr="0081693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ﬁ</w:t>
                      </w:r>
                      <w:r w:rsidR="00816938" w:rsidRPr="00816938">
                        <w:rPr>
                          <w:rFonts w:ascii="Centaur" w:hAnsi="Centaur"/>
                          <w:sz w:val="20"/>
                          <w:szCs w:val="20"/>
                        </w:rPr>
                        <w:t>cations have higher quality scores and children ma</w:t>
                      </w:r>
                      <w:r w:rsidR="00816938">
                        <w:rPr>
                          <w:rFonts w:ascii="Centaur" w:hAnsi="Centaur"/>
                          <w:sz w:val="20"/>
                          <w:szCs w:val="20"/>
                        </w:rPr>
                        <w:t>de</w:t>
                      </w:r>
                      <w:r w:rsidR="00816938" w:rsidRPr="0081693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more progress.</w:t>
                      </w:r>
                      <w:r w:rsidRPr="006F7F8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E80090" w:rsidRPr="00E80090">
                        <w:t xml:space="preserve"> </w:t>
                      </w:r>
                      <w:r w:rsidR="00E80090" w:rsidRPr="00E80090">
                        <w:rPr>
                          <w:rFonts w:ascii="Centaur" w:hAnsi="Centaur"/>
                          <w:sz w:val="20"/>
                          <w:szCs w:val="20"/>
                        </w:rPr>
                        <w:t>Effective pedagogy</w:t>
                      </w:r>
                      <w:r w:rsidR="00E8009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was described as</w:t>
                      </w:r>
                      <w:r w:rsidR="00E80090" w:rsidRPr="00E8009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includ</w:t>
                      </w:r>
                      <w:r w:rsidR="00E80090">
                        <w:rPr>
                          <w:rFonts w:ascii="Centaur" w:hAnsi="Centaur"/>
                          <w:sz w:val="20"/>
                          <w:szCs w:val="20"/>
                        </w:rPr>
                        <w:t>ing</w:t>
                      </w:r>
                      <w:r w:rsidR="00E80090" w:rsidRPr="00E8009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interaction traditionally linked with the term “teaching”, the provision of </w:t>
                      </w:r>
                      <w:r w:rsidR="00FF054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an </w:t>
                      </w:r>
                      <w:r w:rsidR="00E80090" w:rsidRPr="00E80090">
                        <w:rPr>
                          <w:rFonts w:ascii="Centaur" w:hAnsi="Centaur"/>
                          <w:sz w:val="20"/>
                          <w:szCs w:val="20"/>
                        </w:rPr>
                        <w:t>educational learning environment</w:t>
                      </w:r>
                      <w:r w:rsidR="00FF054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E80090" w:rsidRPr="00E80090">
                        <w:rPr>
                          <w:rFonts w:ascii="Centaur" w:hAnsi="Centaur"/>
                          <w:sz w:val="20"/>
                          <w:szCs w:val="20"/>
                        </w:rPr>
                        <w:t>and ‘sustained shared thinking’ to extend children’s learning.</w:t>
                      </w:r>
                      <w:r w:rsidR="00816938" w:rsidRPr="00816938">
                        <w:t xml:space="preserve"> </w:t>
                      </w:r>
                      <w:r w:rsidR="003C5077" w:rsidRPr="003C5077">
                        <w:rPr>
                          <w:rFonts w:ascii="Centaur" w:hAnsi="Centaur"/>
                          <w:sz w:val="20"/>
                          <w:szCs w:val="20"/>
                        </w:rPr>
                        <w:t>Sustained shared thinking</w:t>
                      </w:r>
                      <w:r w:rsidR="003C5077">
                        <w:t xml:space="preserve"> </w:t>
                      </w:r>
                      <w:r w:rsidR="003C5077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>was observed in quality settings</w:t>
                      </w:r>
                      <w:r w:rsidR="001B1F36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likewise in settings observed in the REPEY</w:t>
                      </w:r>
                      <w:r w:rsidR="00194225">
                        <w:rPr>
                          <w:rFonts w:ascii="Centaur" w:hAnsi="Centaur"/>
                          <w:sz w:val="20"/>
                          <w:szCs w:val="20"/>
                        </w:rPr>
                        <w:t>(2002)</w:t>
                      </w:r>
                      <w:r w:rsidR="001B1F36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report, however </w:t>
                      </w:r>
                      <w:r w:rsidR="00EB14D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it suggests </w:t>
                      </w:r>
                      <w:r w:rsidR="00C45A4F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that </w:t>
                      </w:r>
                      <w:r w:rsidR="00194225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>inadequate</w:t>
                      </w:r>
                      <w:r w:rsidR="00C45A4F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EB14D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practitioner </w:t>
                      </w:r>
                      <w:r w:rsidR="00C45A4F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>knowledge and understanding</w:t>
                      </w:r>
                      <w:r w:rsidR="0019422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within this area will </w:t>
                      </w:r>
                      <w:r w:rsidR="00C45A4F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lead to </w:t>
                      </w:r>
                      <w:r w:rsidR="00194225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>wasted</w:t>
                      </w:r>
                      <w:r w:rsidR="00C45A4F" w:rsidRPr="00C45A4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opportunities</w:t>
                      </w:r>
                      <w:r w:rsidR="00EB14D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for children to engage</w:t>
                      </w:r>
                      <w:r w:rsidR="0019422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337D6DC7" w14:textId="7F3ECED6" w:rsidR="00C7009D" w:rsidRDefault="00C90F00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In conclusion, </w:t>
                      </w:r>
                      <w:r w:rsidR="00C30CF4">
                        <w:rPr>
                          <w:rFonts w:ascii="Centaur" w:hAnsi="Centaur"/>
                          <w:sz w:val="20"/>
                          <w:szCs w:val="20"/>
                        </w:rPr>
                        <w:t>reflection</w:t>
                      </w:r>
                      <w:r w:rsidR="00A3480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is a key </w:t>
                      </w:r>
                      <w:r w:rsidR="0069763C">
                        <w:rPr>
                          <w:rFonts w:ascii="Centaur" w:hAnsi="Centaur"/>
                          <w:sz w:val="20"/>
                          <w:szCs w:val="20"/>
                        </w:rPr>
                        <w:t>element</w:t>
                      </w:r>
                      <w:r w:rsidR="00A3480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to being a reflective </w:t>
                      </w:r>
                      <w:r w:rsidR="00C30CF4">
                        <w:rPr>
                          <w:rFonts w:ascii="Centaur" w:hAnsi="Centaur"/>
                          <w:sz w:val="20"/>
                          <w:szCs w:val="20"/>
                        </w:rPr>
                        <w:t>E</w:t>
                      </w:r>
                      <w:r w:rsidR="00A3480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arly </w:t>
                      </w:r>
                      <w:r w:rsidR="00C30CF4">
                        <w:rPr>
                          <w:rFonts w:ascii="Centaur" w:hAnsi="Centaur"/>
                          <w:sz w:val="20"/>
                          <w:szCs w:val="20"/>
                        </w:rPr>
                        <w:t>Y</w:t>
                      </w:r>
                      <w:r w:rsidR="00A3480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ears practitioner. </w:t>
                      </w:r>
                      <w:r w:rsidR="0069763C">
                        <w:rPr>
                          <w:rFonts w:ascii="Centaur" w:hAnsi="Centaur"/>
                          <w:sz w:val="20"/>
                          <w:szCs w:val="20"/>
                        </w:rPr>
                        <w:t>Creating</w:t>
                      </w:r>
                      <w:r w:rsidR="00A3480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DD393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 reflective </w:t>
                      </w:r>
                      <w:r w:rsidR="00C30CF4">
                        <w:rPr>
                          <w:rFonts w:ascii="Centaur" w:hAnsi="Centaur"/>
                          <w:sz w:val="20"/>
                          <w:szCs w:val="20"/>
                        </w:rPr>
                        <w:t>E</w:t>
                      </w:r>
                      <w:r w:rsidR="00DD393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arly </w:t>
                      </w:r>
                      <w:r w:rsidR="00C30CF4">
                        <w:rPr>
                          <w:rFonts w:ascii="Centaur" w:hAnsi="Centaur"/>
                          <w:sz w:val="20"/>
                          <w:szCs w:val="20"/>
                        </w:rPr>
                        <w:t>Y</w:t>
                      </w:r>
                      <w:r w:rsidR="00DD393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ears workforce is </w:t>
                      </w:r>
                      <w:r w:rsidR="0069763C">
                        <w:rPr>
                          <w:rFonts w:ascii="Centaur" w:hAnsi="Centaur"/>
                          <w:sz w:val="20"/>
                          <w:szCs w:val="20"/>
                        </w:rPr>
                        <w:t>critical</w:t>
                      </w:r>
                      <w:r w:rsidR="00DD393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for implementing policy into practice, particularly through the </w:t>
                      </w:r>
                      <w:r w:rsidR="0069763C">
                        <w:rPr>
                          <w:rFonts w:ascii="Centaur" w:hAnsi="Centaur"/>
                          <w:sz w:val="20"/>
                          <w:szCs w:val="20"/>
                        </w:rPr>
                        <w:t>advancing</w:t>
                      </w:r>
                      <w:r w:rsidR="00DD393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early years sector explains </w:t>
                      </w:r>
                      <w:proofErr w:type="spellStart"/>
                      <w:r w:rsidR="00DD393A">
                        <w:rPr>
                          <w:rFonts w:ascii="Centaur" w:hAnsi="Centaur"/>
                          <w:sz w:val="20"/>
                          <w:szCs w:val="20"/>
                        </w:rPr>
                        <w:t>Hallet</w:t>
                      </w:r>
                      <w:proofErr w:type="spellEnd"/>
                      <w:r w:rsidR="00C30CF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(2013).</w:t>
                      </w:r>
                    </w:p>
                    <w:p w14:paraId="24B9407A" w14:textId="23765A92" w:rsidR="00C30CF4" w:rsidRDefault="007162FE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>Hadfield et al (2011)</w:t>
                      </w:r>
                      <w:r w:rsidR="00B52E9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cited in </w:t>
                      </w:r>
                      <w:proofErr w:type="spellStart"/>
                      <w:r w:rsidR="00B52E9C">
                        <w:rPr>
                          <w:rFonts w:ascii="Centaur" w:hAnsi="Centaur"/>
                          <w:sz w:val="20"/>
                          <w:szCs w:val="20"/>
                        </w:rPr>
                        <w:t>Hallet</w:t>
                      </w:r>
                      <w:proofErr w:type="spellEnd"/>
                      <w:r w:rsidR="00B52E9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(2013)</w:t>
                      </w:r>
                      <w:r w:rsidR="0069763C">
                        <w:rPr>
                          <w:rFonts w:ascii="Centaur" w:hAnsi="Centaur"/>
                          <w:sz w:val="20"/>
                          <w:szCs w:val="20"/>
                        </w:rPr>
                        <w:t>, believes</w:t>
                      </w: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that reflective </w:t>
                      </w:r>
                      <w:r w:rsidR="00F6406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practice provides practitioners with agency to lead, shape and </w:t>
                      </w:r>
                      <w:r w:rsidR="001B4D73">
                        <w:rPr>
                          <w:rFonts w:ascii="Centaur" w:hAnsi="Centaur"/>
                          <w:sz w:val="20"/>
                          <w:szCs w:val="20"/>
                        </w:rPr>
                        <w:t>create</w:t>
                      </w:r>
                      <w:r w:rsidR="00F6406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effective provision. </w:t>
                      </w:r>
                      <w:r w:rsidR="00B52E9C">
                        <w:rPr>
                          <w:rFonts w:ascii="Centaur" w:hAnsi="Centaur"/>
                          <w:sz w:val="20"/>
                          <w:szCs w:val="20"/>
                        </w:rPr>
                        <w:t>Evidence from the longitudinal study suggests that the ability to reflect is improving provision and practice in Early Years Settings.</w:t>
                      </w:r>
                    </w:p>
                    <w:p w14:paraId="0DDDEB8C" w14:textId="77777777" w:rsidR="00CE7A61" w:rsidRPr="00456CFF" w:rsidRDefault="00CE7A61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C47813F" wp14:editId="0703DFB0">
                <wp:simplePos x="0" y="0"/>
                <wp:positionH relativeFrom="column">
                  <wp:posOffset>-546100</wp:posOffset>
                </wp:positionH>
                <wp:positionV relativeFrom="paragraph">
                  <wp:posOffset>100330</wp:posOffset>
                </wp:positionV>
                <wp:extent cx="2901950" cy="412750"/>
                <wp:effectExtent l="57150" t="57150" r="50800" b="635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1950" cy="4127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14:paraId="6D6E0EBD" w14:textId="3DFBB531" w:rsidR="00851F3D" w:rsidRPr="008D35D0" w:rsidRDefault="00851F3D" w:rsidP="00255505">
                            <w:pPr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D35D0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Why is </w:t>
                            </w:r>
                            <w:r w:rsidR="008D35D0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>R</w:t>
                            </w:r>
                            <w:r w:rsidRPr="008D35D0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eflective </w:t>
                            </w:r>
                            <w:r w:rsidR="008D35D0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>P</w:t>
                            </w:r>
                            <w:r w:rsidRPr="008D35D0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>ractice important?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7813F" id="Text Box 6" o:spid="_x0000_s1037" type="#_x0000_t202" style="position:absolute;left:0;text-align:left;margin-left:-43pt;margin-top:7.9pt;width:228.5pt;height:32.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" fillcolor="#fff2cc [663]" strokeweight=".5pt">
                <v:textbox>
                  <w:txbxContent>
                    <w:p w14:paraId="6D6E0EBD" w14:textId="3DFBB531" w:rsidR="00851F3D" w:rsidRPr="008D35D0" w:rsidRDefault="00851F3D" w:rsidP="00255505">
                      <w:pPr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</w:pPr>
                      <w:r w:rsidRPr="008D35D0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 xml:space="preserve">Why is </w:t>
                      </w:r>
                      <w:r w:rsidR="008D35D0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>R</w:t>
                      </w:r>
                      <w:r w:rsidRPr="008D35D0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 xml:space="preserve">eflective </w:t>
                      </w:r>
                      <w:r w:rsidR="008D35D0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>P</w:t>
                      </w:r>
                      <w:r w:rsidRPr="008D35D0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>ractice important?</w:t>
                      </w:r>
                    </w:p>
                  </w:txbxContent>
                </v:textbox>
              </v:shape>
            </w:pict>
          </mc:Fallback>
        </mc:AlternateContent>
      </w:r>
    </w:p>
    <w:p w14:paraId="32B4ECC0" w14:textId="2884CF2C" w:rsidR="001A5426" w:rsidRDefault="008C458A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07FD3B44" wp14:editId="6E2EE413">
                <wp:simplePos x="0" y="0"/>
                <wp:positionH relativeFrom="column">
                  <wp:posOffset>-558800</wp:posOffset>
                </wp:positionH>
                <wp:positionV relativeFrom="paragraph">
                  <wp:posOffset>298450</wp:posOffset>
                </wp:positionV>
                <wp:extent cx="2908300" cy="4216400"/>
                <wp:effectExtent l="76200" t="57150" r="101600" b="1079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8300" cy="42164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A464D55" w14:textId="406A04DC" w:rsidR="00A510A0" w:rsidRDefault="00231730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There are many benefits of reflective practice</w:t>
                            </w:r>
                            <w:r w:rsidR="005E77E0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86DF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however</w:t>
                            </w:r>
                            <w:r w:rsidR="005E77E0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when practitioners use it as a research tool, </w:t>
                            </w:r>
                            <w:r w:rsid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giving</w:t>
                            </w:r>
                            <w:r w:rsidR="005E77E0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themselves</w:t>
                            </w:r>
                            <w:r w:rsid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freedom</w:t>
                            </w:r>
                            <w:r w:rsidR="00816C3D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from </w:t>
                            </w:r>
                            <w:r w:rsidR="00255505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conventional</w:t>
                            </w:r>
                            <w:r w:rsidR="00816C3D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knowledge and practice, </w:t>
                            </w:r>
                            <w:proofErr w:type="spellStart"/>
                            <w:r w:rsidR="00816C3D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Macnoughton</w:t>
                            </w:r>
                            <w:proofErr w:type="spellEnd"/>
                            <w:r w:rsidR="00816C3D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Smith (20</w:t>
                            </w:r>
                            <w:r w:rsidR="0049070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0</w:t>
                            </w:r>
                            <w:r w:rsidR="00816C3D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1)</w:t>
                            </w:r>
                            <w:r w:rsidR="001B4D7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cited in Rodd</w:t>
                            </w:r>
                            <w:r w:rsidR="00C864A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(2006) </w:t>
                            </w:r>
                            <w:r w:rsidR="0027794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6C3D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believes it allows </w:t>
                            </w:r>
                            <w:r w:rsidR="00255505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them to work more effectively and transforms both </w:t>
                            </w:r>
                            <w:r w:rsid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their </w:t>
                            </w:r>
                            <w:r w:rsidR="00255505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practice and </w:t>
                            </w:r>
                            <w:r w:rsid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255505" w:rsidRPr="00255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service they provide.</w:t>
                            </w:r>
                          </w:p>
                          <w:p w14:paraId="340C23BE" w14:textId="0557CAA8" w:rsidR="00D506E7" w:rsidRDefault="00F374F5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Reflection is a means for increasing </w:t>
                            </w:r>
                            <w:r w:rsidR="00897CB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expertise</w:t>
                            </w:r>
                            <w:r w:rsidR="001610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inspiring a change in attitudes, values</w:t>
                            </w:r>
                            <w:r w:rsidR="007426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</w:t>
                            </w:r>
                            <w:r w:rsidR="001610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practice, which </w:t>
                            </w:r>
                            <w:r w:rsidR="00926EA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Rodd (2006) believes to be</w:t>
                            </w:r>
                            <w:r w:rsidR="001610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essential</w:t>
                            </w:r>
                            <w:r w:rsidR="006B28E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components</w:t>
                            </w:r>
                            <w:r w:rsidR="001610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048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in progressing </w:t>
                            </w:r>
                            <w:r w:rsidR="00BC350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the early childhood field</w:t>
                            </w:r>
                            <w:r w:rsidR="006B28E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</w:t>
                            </w:r>
                            <w:r w:rsidR="00A0147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549E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Johns (2013) </w:t>
                            </w:r>
                            <w:r w:rsidR="003C19A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maintains that only when practitioners </w:t>
                            </w:r>
                            <w:r w:rsidR="0090365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recognize themselves and conditions of their practice they initiate to realistically change and respond differently.</w:t>
                            </w:r>
                          </w:p>
                          <w:p w14:paraId="140635D9" w14:textId="50E6E541" w:rsidR="00954497" w:rsidRPr="00255505" w:rsidRDefault="0082622B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In addition </w:t>
                            </w:r>
                            <w:r w:rsidR="00B95B7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to the above</w:t>
                            </w:r>
                            <w:r w:rsidR="004D66C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26CE1" w:rsidRPr="00F26C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Reflective practice has been demonstrated to have significant benefits when it comes to the </w:t>
                            </w:r>
                            <w:r w:rsidR="00F26C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quality of service</w:t>
                            </w:r>
                            <w:r w:rsidR="00B321F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children are provided with</w:t>
                            </w:r>
                            <w:r w:rsidR="00672B6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 the Early Years. </w:t>
                            </w:r>
                            <w:r w:rsidR="001D5F0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Research </w:t>
                            </w:r>
                            <w:r w:rsidR="00533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by </w:t>
                            </w:r>
                            <w:proofErr w:type="spellStart"/>
                            <w:r w:rsidR="00533CF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Vennien</w:t>
                            </w:r>
                            <w:proofErr w:type="spellEnd"/>
                            <w:r w:rsidR="006902AB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(2012) </w:t>
                            </w:r>
                            <w:r w:rsidR="0060074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indicates that high quality childcare is</w:t>
                            </w:r>
                            <w:r w:rsidR="009C746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valuable</w:t>
                            </w:r>
                            <w:r w:rsidR="00743D2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plays a key role in </w:t>
                            </w:r>
                            <w:r w:rsidR="009C746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improving children’s outcomes in learning.</w:t>
                            </w:r>
                            <w:r w:rsidR="00F75F9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Quality </w:t>
                            </w:r>
                            <w:r w:rsidR="00D247C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service is difficult to define but present day, quali</w:t>
                            </w:r>
                            <w:r w:rsidR="00A72DC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ty</w:t>
                            </w:r>
                            <w:r w:rsidR="00D247C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is measured </w:t>
                            </w:r>
                            <w:r w:rsidR="00634E4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in many</w:t>
                            </w:r>
                            <w:r w:rsidR="007A72C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ways including</w:t>
                            </w:r>
                            <w:r w:rsidR="00634E4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child attainment, child </w:t>
                            </w:r>
                            <w:r w:rsidR="0009736D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engagement</w:t>
                            </w:r>
                            <w:r w:rsidR="007A72C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feedback from service users </w:t>
                            </w:r>
                            <w:r w:rsidR="0009736D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and compulsory inspections within Wales from ESTYN</w:t>
                            </w:r>
                            <w:r w:rsidR="008C3FE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(no date) </w:t>
                            </w:r>
                            <w:r w:rsidR="00B04C2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who </w:t>
                            </w:r>
                            <w:r w:rsidR="00CE7A6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describe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D3B44" id="Text Box 19" o:spid="_x0000_s1038" type="#_x0000_t202" style="position:absolute;left:0;text-align:left;margin-left:-44pt;margin-top:23.5pt;width:229pt;height:332pt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" fillcolor="#ededed [662]" stroked="f" strokeweight=".5pt">
                <v:shadow on="t" color="black" opacity="20971f" offset="0,2.2pt"/>
                <v:textbox>
                  <w:txbxContent>
                    <w:p w14:paraId="5A464D55" w14:textId="406A04DC" w:rsidR="00A510A0" w:rsidRDefault="00231730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>There are many benefits of reflective practice</w:t>
                      </w:r>
                      <w:r w:rsidR="005E77E0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</w:t>
                      </w:r>
                      <w:r w:rsidR="00F86DF3">
                        <w:rPr>
                          <w:rFonts w:ascii="Centaur" w:hAnsi="Centaur"/>
                          <w:sz w:val="20"/>
                          <w:szCs w:val="20"/>
                        </w:rPr>
                        <w:t>however</w:t>
                      </w:r>
                      <w:r w:rsidR="005E77E0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when practitioners use it as a research tool, </w:t>
                      </w:r>
                      <w:r w:rsidR="00255505">
                        <w:rPr>
                          <w:rFonts w:ascii="Centaur" w:hAnsi="Centaur"/>
                          <w:sz w:val="20"/>
                          <w:szCs w:val="20"/>
                        </w:rPr>
                        <w:t>giving</w:t>
                      </w:r>
                      <w:r w:rsidR="005E77E0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themselves</w:t>
                      </w:r>
                      <w:r w:rsid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freedom</w:t>
                      </w:r>
                      <w:r w:rsidR="00816C3D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from </w:t>
                      </w:r>
                      <w:r w:rsidR="00255505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>conventional</w:t>
                      </w:r>
                      <w:r w:rsidR="00816C3D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knowledge and practice, </w:t>
                      </w:r>
                      <w:proofErr w:type="spellStart"/>
                      <w:r w:rsidR="00816C3D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>Macnoughton</w:t>
                      </w:r>
                      <w:proofErr w:type="spellEnd"/>
                      <w:r w:rsidR="00816C3D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Smith (20</w:t>
                      </w:r>
                      <w:r w:rsidR="0049070C">
                        <w:rPr>
                          <w:rFonts w:ascii="Centaur" w:hAnsi="Centaur"/>
                          <w:sz w:val="20"/>
                          <w:szCs w:val="20"/>
                        </w:rPr>
                        <w:t>0</w:t>
                      </w:r>
                      <w:r w:rsidR="00816C3D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>1)</w:t>
                      </w:r>
                      <w:r w:rsidR="001B4D73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cited in Rodd</w:t>
                      </w:r>
                      <w:r w:rsidR="00C864A3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(2006) </w:t>
                      </w:r>
                      <w:r w:rsidR="0027794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816C3D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believes it allows </w:t>
                      </w:r>
                      <w:r w:rsidR="00255505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them to work more effectively and transforms both </w:t>
                      </w:r>
                      <w:r w:rsid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their </w:t>
                      </w:r>
                      <w:r w:rsidR="00255505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practice and </w:t>
                      </w:r>
                      <w:r w:rsidR="0025550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the </w:t>
                      </w:r>
                      <w:r w:rsidR="00255505" w:rsidRPr="00255505">
                        <w:rPr>
                          <w:rFonts w:ascii="Centaur" w:hAnsi="Centaur"/>
                          <w:sz w:val="20"/>
                          <w:szCs w:val="20"/>
                        </w:rPr>
                        <w:t>service they provide.</w:t>
                      </w:r>
                    </w:p>
                    <w:p w14:paraId="340C23BE" w14:textId="0557CAA8" w:rsidR="00D506E7" w:rsidRDefault="00F374F5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Reflection is a means for increasing </w:t>
                      </w:r>
                      <w:r w:rsidR="00897CB0">
                        <w:rPr>
                          <w:rFonts w:ascii="Centaur" w:hAnsi="Centaur"/>
                          <w:sz w:val="20"/>
                          <w:szCs w:val="20"/>
                        </w:rPr>
                        <w:t>expertise</w:t>
                      </w:r>
                      <w:r w:rsidR="0016108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inspiring a change in attitudes, values</w:t>
                      </w:r>
                      <w:r w:rsidR="007426F4">
                        <w:rPr>
                          <w:rFonts w:ascii="Centaur" w:hAnsi="Centaur"/>
                          <w:sz w:val="20"/>
                          <w:szCs w:val="20"/>
                        </w:rPr>
                        <w:t>,</w:t>
                      </w:r>
                      <w:r w:rsidR="0016108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practice, which </w:t>
                      </w:r>
                      <w:r w:rsidR="00926EA1">
                        <w:rPr>
                          <w:rFonts w:ascii="Centaur" w:hAnsi="Centaur"/>
                          <w:sz w:val="20"/>
                          <w:szCs w:val="20"/>
                        </w:rPr>
                        <w:t>Rodd (2006) believes to be</w:t>
                      </w:r>
                      <w:r w:rsidR="0016108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essential</w:t>
                      </w:r>
                      <w:r w:rsidR="006B28E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components</w:t>
                      </w:r>
                      <w:r w:rsidR="0016108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F048D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in progressing </w:t>
                      </w:r>
                      <w:r w:rsidR="00BC3505">
                        <w:rPr>
                          <w:rFonts w:ascii="Centaur" w:hAnsi="Centaur"/>
                          <w:sz w:val="20"/>
                          <w:szCs w:val="20"/>
                        </w:rPr>
                        <w:t>the early childhood field</w:t>
                      </w:r>
                      <w:r w:rsidR="006B28E0">
                        <w:rPr>
                          <w:rFonts w:ascii="Centaur" w:hAnsi="Centaur"/>
                          <w:sz w:val="20"/>
                          <w:szCs w:val="20"/>
                        </w:rPr>
                        <w:t>.</w:t>
                      </w:r>
                      <w:r w:rsidR="00A0147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3549E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Johns (2013) </w:t>
                      </w:r>
                      <w:r w:rsidR="003C19A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maintains that only when practitioners </w:t>
                      </w:r>
                      <w:r w:rsidR="0090365F">
                        <w:rPr>
                          <w:rFonts w:ascii="Centaur" w:hAnsi="Centaur"/>
                          <w:sz w:val="20"/>
                          <w:szCs w:val="20"/>
                        </w:rPr>
                        <w:t>recognize themselves and conditions of their practice they initiate to realistically change and respond differently.</w:t>
                      </w:r>
                    </w:p>
                    <w:p w14:paraId="140635D9" w14:textId="50E6E541" w:rsidR="00954497" w:rsidRPr="00255505" w:rsidRDefault="0082622B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In addition </w:t>
                      </w:r>
                      <w:r w:rsidR="00B95B71">
                        <w:rPr>
                          <w:rFonts w:ascii="Centaur" w:hAnsi="Centaur"/>
                          <w:sz w:val="20"/>
                          <w:szCs w:val="20"/>
                        </w:rPr>
                        <w:t>to the above</w:t>
                      </w:r>
                      <w:r w:rsidR="004D66C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</w:t>
                      </w:r>
                      <w:r w:rsidR="00F26CE1" w:rsidRPr="00F26CE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Reflective practice has been demonstrated to have significant benefits when it comes to the </w:t>
                      </w:r>
                      <w:r w:rsidR="00F26CE1">
                        <w:rPr>
                          <w:rFonts w:ascii="Centaur" w:hAnsi="Centaur"/>
                          <w:sz w:val="20"/>
                          <w:szCs w:val="20"/>
                        </w:rPr>
                        <w:t>quality of service</w:t>
                      </w:r>
                      <w:r w:rsidR="00B321F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children are provided with</w:t>
                      </w:r>
                      <w:r w:rsidR="00672B6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 the Early Years. </w:t>
                      </w:r>
                      <w:r w:rsidR="001D5F0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Research </w:t>
                      </w:r>
                      <w:r w:rsidR="00533CF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by </w:t>
                      </w:r>
                      <w:proofErr w:type="spellStart"/>
                      <w:r w:rsidR="00533CF4">
                        <w:rPr>
                          <w:rFonts w:ascii="Centaur" w:hAnsi="Centaur"/>
                          <w:sz w:val="20"/>
                          <w:szCs w:val="20"/>
                        </w:rPr>
                        <w:t>Vennien</w:t>
                      </w:r>
                      <w:proofErr w:type="spellEnd"/>
                      <w:r w:rsidR="006902AB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(2012) </w:t>
                      </w:r>
                      <w:r w:rsidR="00600740">
                        <w:rPr>
                          <w:rFonts w:ascii="Centaur" w:hAnsi="Centaur"/>
                          <w:sz w:val="20"/>
                          <w:szCs w:val="20"/>
                        </w:rPr>
                        <w:t>indicates that high quality childcare is</w:t>
                      </w:r>
                      <w:r w:rsidR="009C746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valuable</w:t>
                      </w:r>
                      <w:r w:rsidR="00743D2F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plays a key role in </w:t>
                      </w:r>
                      <w:r w:rsidR="009C7465">
                        <w:rPr>
                          <w:rFonts w:ascii="Centaur" w:hAnsi="Centaur"/>
                          <w:sz w:val="20"/>
                          <w:szCs w:val="20"/>
                        </w:rPr>
                        <w:t>improving children’s outcomes in learning.</w:t>
                      </w:r>
                      <w:r w:rsidR="00F75F9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Quality </w:t>
                      </w:r>
                      <w:r w:rsidR="00D247C6">
                        <w:rPr>
                          <w:rFonts w:ascii="Centaur" w:hAnsi="Centaur"/>
                          <w:sz w:val="20"/>
                          <w:szCs w:val="20"/>
                        </w:rPr>
                        <w:t>service is difficult to define but present day, quali</w:t>
                      </w:r>
                      <w:r w:rsidR="00A72DC8">
                        <w:rPr>
                          <w:rFonts w:ascii="Centaur" w:hAnsi="Centaur"/>
                          <w:sz w:val="20"/>
                          <w:szCs w:val="20"/>
                        </w:rPr>
                        <w:t>ty</w:t>
                      </w:r>
                      <w:r w:rsidR="00D247C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is measured </w:t>
                      </w:r>
                      <w:r w:rsidR="00634E48">
                        <w:rPr>
                          <w:rFonts w:ascii="Centaur" w:hAnsi="Centaur"/>
                          <w:sz w:val="20"/>
                          <w:szCs w:val="20"/>
                        </w:rPr>
                        <w:t>in many</w:t>
                      </w:r>
                      <w:r w:rsidR="007A72C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ways including</w:t>
                      </w:r>
                      <w:r w:rsidR="00634E4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child attainment, child </w:t>
                      </w:r>
                      <w:r w:rsidR="0009736D">
                        <w:rPr>
                          <w:rFonts w:ascii="Centaur" w:hAnsi="Centaur"/>
                          <w:sz w:val="20"/>
                          <w:szCs w:val="20"/>
                        </w:rPr>
                        <w:t>engagement</w:t>
                      </w:r>
                      <w:r w:rsidR="007A72C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feedback from service users </w:t>
                      </w:r>
                      <w:r w:rsidR="0009736D">
                        <w:rPr>
                          <w:rFonts w:ascii="Centaur" w:hAnsi="Centaur"/>
                          <w:sz w:val="20"/>
                          <w:szCs w:val="20"/>
                        </w:rPr>
                        <w:t>and compulsory inspections within Wales from ESTYN</w:t>
                      </w:r>
                      <w:r w:rsidR="008C3FE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(no date) </w:t>
                      </w:r>
                      <w:r w:rsidR="00B04C2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who </w:t>
                      </w:r>
                      <w:r w:rsidR="00CE7A61">
                        <w:rPr>
                          <w:rFonts w:ascii="Centaur" w:hAnsi="Centaur"/>
                          <w:sz w:val="20"/>
                          <w:szCs w:val="20"/>
                        </w:rPr>
                        <w:t>describe</w:t>
                      </w:r>
                    </w:p>
                  </w:txbxContent>
                </v:textbox>
              </v:shape>
            </w:pict>
          </mc:Fallback>
        </mc:AlternateContent>
      </w:r>
    </w:p>
    <w:p w14:paraId="51456C56" w14:textId="0C7684E1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9FA6932" w14:textId="1065B2B0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03C59E" w14:textId="559686B2" w:rsidR="001C57FD" w:rsidRDefault="00A510A0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51F46E99" wp14:editId="432D1915">
                <wp:simplePos x="0" y="0"/>
                <wp:positionH relativeFrom="column">
                  <wp:posOffset>2527300</wp:posOffset>
                </wp:positionH>
                <wp:positionV relativeFrom="paragraph">
                  <wp:posOffset>4445</wp:posOffset>
                </wp:positionV>
                <wp:extent cx="3606800" cy="1022350"/>
                <wp:effectExtent l="0" t="0" r="12700" b="254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800" cy="102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50FAB8" w14:textId="0FFBE107" w:rsidR="00A510A0" w:rsidRDefault="00A510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46E99" id="Text Box 17" o:spid="_x0000_s1039" type="#_x0000_t202" style="position:absolute;left:0;text-align:left;margin-left:199pt;margin-top:.35pt;width:284pt;height:80.5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" fillcolor="white [3201]" strokeweight=".5pt">
                <v:textbox>
                  <w:txbxContent>
                    <w:p w14:paraId="2550FAB8" w14:textId="0FFBE107" w:rsidR="00A510A0" w:rsidRDefault="00A510A0"/>
                  </w:txbxContent>
                </v:textbox>
              </v:shape>
            </w:pict>
          </mc:Fallback>
        </mc:AlternateContent>
      </w:r>
    </w:p>
    <w:p w14:paraId="7807DF9A" w14:textId="1F1A0421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1F3D32C" w14:textId="10E8EBA9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A995B14" w14:textId="31458FF0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71F2252" w14:textId="409D80F1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FB0FEE9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A761DD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4EEAC5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FF73B7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A86AB5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08AB53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B28E15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61AE31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04B568" w14:textId="0EF8DCFD" w:rsidR="001C57FD" w:rsidRDefault="00640997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787BD83B" wp14:editId="12716165">
                <wp:simplePos x="0" y="0"/>
                <wp:positionH relativeFrom="column">
                  <wp:posOffset>-749300</wp:posOffset>
                </wp:positionH>
                <wp:positionV relativeFrom="paragraph">
                  <wp:posOffset>25400</wp:posOffset>
                </wp:positionV>
                <wp:extent cx="3625850" cy="2368550"/>
                <wp:effectExtent l="57150" t="57150" r="50800" b="508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5850" cy="236855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11" style="position:absolute;margin-left:-59pt;margin-top:2pt;width:285.5pt;height:186.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7CE51B7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1BFFE56" wp14:editId="3CE515F7">
                <wp:simplePos x="0" y="0"/>
                <wp:positionH relativeFrom="column">
                  <wp:posOffset>3054350</wp:posOffset>
                </wp:positionH>
                <wp:positionV relativeFrom="paragraph">
                  <wp:posOffset>-520700</wp:posOffset>
                </wp:positionV>
                <wp:extent cx="3270250" cy="5975350"/>
                <wp:effectExtent l="57150" t="57150" r="44450" b="444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0250" cy="597535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13" style="position:absolute;margin-left:240.5pt;margin-top:-41pt;width:257.5pt;height:470.5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52B578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"/>
            </w:pict>
          </mc:Fallback>
        </mc:AlternateContent>
      </w:r>
      <w:r w:rsidR="00B13AC2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CA7FB96" wp14:editId="2FE79113">
                <wp:simplePos x="0" y="0"/>
                <wp:positionH relativeFrom="margin">
                  <wp:posOffset>-501650</wp:posOffset>
                </wp:positionH>
                <wp:positionV relativeFrom="paragraph">
                  <wp:posOffset>177800</wp:posOffset>
                </wp:positionV>
                <wp:extent cx="3067050" cy="330200"/>
                <wp:effectExtent l="57150" t="57150" r="57150" b="508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3302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14:paraId="18335919" w14:textId="0CDAFE12" w:rsidR="00851F3D" w:rsidRPr="00CD01DF" w:rsidRDefault="00851F3D" w:rsidP="00CD01DF">
                            <w:pPr>
                              <w:jc w:val="center"/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D01DF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Barriers to reflective practice.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7FB96" id="Text Box 12" o:spid="_x0000_s1040" type="#_x0000_t202" style="position:absolute;left:0;text-align:left;margin-left:-39.5pt;margin-top:14pt;width:241.5pt;height:26pt;z-index:251658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" fillcolor="#fff2cc [663]" strokeweight=".5pt">
                <v:textbox>
                  <w:txbxContent>
                    <w:p w14:paraId="18335919" w14:textId="0CDAFE12" w:rsidR="00851F3D" w:rsidRPr="00CD01DF" w:rsidRDefault="00851F3D" w:rsidP="00CD01DF">
                      <w:pPr>
                        <w:jc w:val="center"/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</w:pPr>
                      <w:r w:rsidRPr="00CD01DF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Barriers to reflective practice.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AD7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54C92A6D" wp14:editId="3A2FDF88">
                <wp:simplePos x="0" y="0"/>
                <wp:positionH relativeFrom="column">
                  <wp:posOffset>3232150</wp:posOffset>
                </wp:positionH>
                <wp:positionV relativeFrom="paragraph">
                  <wp:posOffset>158750</wp:posOffset>
                </wp:positionV>
                <wp:extent cx="2927350" cy="5156200"/>
                <wp:effectExtent l="76200" t="57150" r="101600" b="1016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51562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9106361" w14:textId="4465E970" w:rsidR="00414F12" w:rsidRDefault="00414F12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Modern day pedagogy </w:t>
                            </w:r>
                            <w:r w:rsidR="00B35A7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places </w:t>
                            </w:r>
                            <w:r w:rsidR="00544FE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value on reflective practice underpin</w:t>
                            </w:r>
                            <w:r w:rsidR="00DC02F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ning it within </w:t>
                            </w:r>
                            <w:r w:rsidR="0029115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l</w:t>
                            </w:r>
                            <w:r w:rsidR="00DC02F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ocal </w:t>
                            </w:r>
                            <w:r w:rsidR="0029115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g</w:t>
                            </w:r>
                            <w:r w:rsidR="00DC02F9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overnment guidance and legislation in practice.</w:t>
                            </w:r>
                            <w:r w:rsidR="00EC311E" w:rsidRPr="00EC311E">
                              <w:t xml:space="preserve"> 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 professional learning community (PLC) is a group of practitioners working </w:t>
                            </w:r>
                            <w:r w:rsidR="00BA30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collaboratively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using a structured process of enquiry focus</w:t>
                            </w:r>
                            <w:r w:rsidR="00BA30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sing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on a</w:t>
                            </w:r>
                            <w:r w:rsidR="002B01D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n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B01DF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area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of their teaching</w:t>
                            </w:r>
                            <w:r w:rsidR="009E7E8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</w:t>
                            </w:r>
                            <w:r w:rsidR="003D2A7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which</w:t>
                            </w:r>
                            <w:r w:rsidR="00581E2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Hwb</w:t>
                            </w:r>
                            <w:r w:rsidR="003D2A7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(2013)</w:t>
                            </w:r>
                            <w:r w:rsidR="00367EC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="009E7E8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uggests 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improve</w:t>
                            </w:r>
                            <w:r w:rsidR="00367EC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learner outcomes</w:t>
                            </w:r>
                            <w:r w:rsidR="00367EC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therefore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rais</w:t>
                            </w:r>
                            <w:r w:rsidR="00367EC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ing</w:t>
                            </w:r>
                            <w:r w:rsidR="00EC311E" w:rsidRPr="00EC311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school standards.</w:t>
                            </w:r>
                          </w:p>
                          <w:p w14:paraId="40305263" w14:textId="7ACFC259" w:rsidR="008C5155" w:rsidRDefault="00220CF2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 w:rsidRPr="006E7B8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The current </w:t>
                            </w:r>
                            <w:r w:rsidR="006E7B81" w:rsidRPr="006E7B8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curriculum in Wales</w:t>
                            </w:r>
                            <w:r w:rsidR="00533F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</w:t>
                            </w:r>
                            <w:r w:rsidR="006E7B81" w:rsidRPr="006E7B8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33F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6E7B81" w:rsidRPr="006E7B8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Foundation Phase</w:t>
                            </w:r>
                            <w:r w:rsidR="00533F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E7B81" w:rsidRPr="006E7B8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offers</w:t>
                            </w:r>
                            <w:r w:rsidR="00116E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73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practitioners</w:t>
                            </w:r>
                            <w:r w:rsidR="00116E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opportunities to develop their thinking through processes of planning, developing</w:t>
                            </w:r>
                            <w:r w:rsidR="00E56A9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</w:t>
                            </w:r>
                            <w:r w:rsidR="00116E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reflecting upon their </w:t>
                            </w:r>
                            <w:r w:rsidR="003173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practice</w:t>
                            </w:r>
                            <w:r w:rsidR="00116E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E56A9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First- hand experiential </w:t>
                            </w:r>
                            <w:r w:rsidR="0050034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play </w:t>
                            </w:r>
                            <w:r w:rsidR="00E56A9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activities</w:t>
                            </w:r>
                            <w:r w:rsidR="0050034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2D5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that are </w:t>
                            </w:r>
                            <w:r w:rsidR="0050034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provided for children</w:t>
                            </w:r>
                            <w:r w:rsidR="00E56A9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4A4D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allow</w:t>
                            </w:r>
                            <w:r w:rsidR="00A2776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prospects for sustained shared thinking</w:t>
                            </w:r>
                            <w:r w:rsidR="0027233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to take place with a balance </w:t>
                            </w:r>
                            <w:r w:rsidR="004204E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between adult-led and child</w:t>
                            </w:r>
                            <w:r w:rsidR="00341E2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-</w:t>
                            </w:r>
                            <w:r w:rsidR="004204E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initiated activities. </w:t>
                            </w:r>
                            <w:r w:rsidR="0029436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Welsh Government (2015) </w:t>
                            </w:r>
                            <w:r w:rsidR="00533F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believe that i</w:t>
                            </w:r>
                            <w:r w:rsidR="00341E2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nvolving children</w:t>
                            </w:r>
                            <w:r w:rsidR="00A94DB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 their own learning and </w:t>
                            </w:r>
                            <w:r w:rsidR="006539DD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supporting</w:t>
                            </w:r>
                            <w:r w:rsidR="00A94DB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them to reflect allows practitioners to plan effectively to the child’s individual needs</w:t>
                            </w:r>
                            <w:r w:rsidR="006539DD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 likes and interests to provide quality learning experiences.</w:t>
                            </w:r>
                          </w:p>
                          <w:p w14:paraId="3FB36E07" w14:textId="239D0892" w:rsidR="00820BB3" w:rsidRDefault="00563533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The implementation of the </w:t>
                            </w:r>
                            <w:r w:rsidR="0096485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new Curriculum designed by Professor Donaldson provides a broad focus </w:t>
                            </w:r>
                            <w:r w:rsidR="00CB7D9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for practitioner accountability and professional development. It promotes the basis for focus and consistency in </w:t>
                            </w:r>
                            <w:r w:rsidR="00E10A3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expanding knowledge</w:t>
                            </w:r>
                            <w:r w:rsidR="00AC1F4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B3A7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which will give confidence in </w:t>
                            </w:r>
                            <w:r w:rsidR="00780AD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individual autonomy when delivering the curriculum. </w:t>
                            </w:r>
                            <w:r w:rsidR="001C26A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Welsh Government (2015)</w:t>
                            </w:r>
                            <w:r w:rsidR="00C13C4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2719C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3C4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L</w:t>
                            </w:r>
                            <w:r w:rsidR="00B055EF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ike</w:t>
                            </w:r>
                            <w:r w:rsidR="00764C7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325C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</w:t>
                            </w:r>
                            <w:r w:rsidR="00764C7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he Foundation Phase, the </w:t>
                            </w:r>
                            <w:r w:rsidR="00B470F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Successful Futures curriculum promotes the importance of </w:t>
                            </w:r>
                            <w:r w:rsidR="00C9405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practitioners</w:t>
                            </w:r>
                            <w:r w:rsidR="00B470F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thinking creatively and critically</w:t>
                            </w:r>
                            <w:r w:rsidR="000A565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to solve problems and they state a good adult role model who </w:t>
                            </w:r>
                            <w:r w:rsidR="003325C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is able to </w:t>
                            </w:r>
                            <w:r w:rsidR="000A5654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reflect effectively will be a</w:t>
                            </w:r>
                            <w:r w:rsidR="00C347D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lso able to support children to do the same.</w:t>
                            </w:r>
                          </w:p>
                          <w:p w14:paraId="59237DBC" w14:textId="77777777" w:rsidR="00D60578" w:rsidRDefault="00D60578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</w:p>
                          <w:p w14:paraId="07238276" w14:textId="77777777" w:rsidR="007568F5" w:rsidRDefault="007568F5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</w:p>
                          <w:p w14:paraId="56A567A3" w14:textId="77777777" w:rsidR="00533FE1" w:rsidRPr="006E7B81" w:rsidRDefault="00533FE1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92A6D" id="Text Box 23" o:spid="_x0000_s1041" type="#_x0000_t202" style="position:absolute;left:0;text-align:left;margin-left:254.5pt;margin-top:12.5pt;width:230.5pt;height:406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" fillcolor="#ededed [662]" stroked="f" strokeweight=".5pt">
                <v:shadow on="t" color="black" opacity="20971f" offset="0,2.2pt"/>
                <v:textbox>
                  <w:txbxContent>
                    <w:p w14:paraId="49106361" w14:textId="4465E970" w:rsidR="00414F12" w:rsidRDefault="00414F12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Modern day pedagogy </w:t>
                      </w:r>
                      <w:r w:rsidR="00B35A73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places </w:t>
                      </w:r>
                      <w:r w:rsidR="00544FE3">
                        <w:rPr>
                          <w:rFonts w:ascii="Centaur" w:hAnsi="Centaur"/>
                          <w:sz w:val="20"/>
                          <w:szCs w:val="20"/>
                        </w:rPr>
                        <w:t>value on reflective practice underpin</w:t>
                      </w:r>
                      <w:r w:rsidR="00DC02F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ning it within </w:t>
                      </w:r>
                      <w:r w:rsidR="0029115F">
                        <w:rPr>
                          <w:rFonts w:ascii="Centaur" w:hAnsi="Centaur"/>
                          <w:sz w:val="20"/>
                          <w:szCs w:val="20"/>
                        </w:rPr>
                        <w:t>l</w:t>
                      </w:r>
                      <w:r w:rsidR="00DC02F9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ocal </w:t>
                      </w:r>
                      <w:r w:rsidR="0029115F">
                        <w:rPr>
                          <w:rFonts w:ascii="Centaur" w:hAnsi="Centaur"/>
                          <w:sz w:val="20"/>
                          <w:szCs w:val="20"/>
                        </w:rPr>
                        <w:t>g</w:t>
                      </w:r>
                      <w:r w:rsidR="00DC02F9">
                        <w:rPr>
                          <w:rFonts w:ascii="Centaur" w:hAnsi="Centaur"/>
                          <w:sz w:val="20"/>
                          <w:szCs w:val="20"/>
                        </w:rPr>
                        <w:t>overnment guidance and legislation in practice.</w:t>
                      </w:r>
                      <w:r w:rsidR="00EC311E" w:rsidRPr="00EC311E">
                        <w:t xml:space="preserve"> 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 professional learning community (PLC) is a group of practitioners working </w:t>
                      </w:r>
                      <w:r w:rsidR="00BA3057">
                        <w:rPr>
                          <w:rFonts w:ascii="Centaur" w:hAnsi="Centaur"/>
                          <w:sz w:val="20"/>
                          <w:szCs w:val="20"/>
                        </w:rPr>
                        <w:t>collaboratively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using a structured process of enquiry focus</w:t>
                      </w:r>
                      <w:r w:rsidR="00BA3057">
                        <w:rPr>
                          <w:rFonts w:ascii="Centaur" w:hAnsi="Centaur"/>
                          <w:sz w:val="20"/>
                          <w:szCs w:val="20"/>
                        </w:rPr>
                        <w:t>sing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on a</w:t>
                      </w:r>
                      <w:r w:rsidR="002B01DF">
                        <w:rPr>
                          <w:rFonts w:ascii="Centaur" w:hAnsi="Centaur"/>
                          <w:sz w:val="20"/>
                          <w:szCs w:val="20"/>
                        </w:rPr>
                        <w:t>n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2B01DF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>area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of their teaching</w:t>
                      </w:r>
                      <w:r w:rsidR="009E7E84">
                        <w:rPr>
                          <w:rFonts w:ascii="Centaur" w:hAnsi="Centaur"/>
                          <w:sz w:val="20"/>
                          <w:szCs w:val="20"/>
                        </w:rPr>
                        <w:t>,</w:t>
                      </w:r>
                      <w:r w:rsidR="003D2A7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which</w:t>
                      </w:r>
                      <w:r w:rsidR="00581E2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Hwb</w:t>
                      </w:r>
                      <w:r w:rsidR="003D2A7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(2013)</w:t>
                      </w:r>
                      <w:r w:rsidR="00367EC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s</w:t>
                      </w:r>
                      <w:r w:rsidR="009E7E8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uggests 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>improve</w:t>
                      </w:r>
                      <w:r w:rsidR="00367ECE">
                        <w:rPr>
                          <w:rFonts w:ascii="Centaur" w:hAnsi="Centaur"/>
                          <w:sz w:val="20"/>
                          <w:szCs w:val="20"/>
                        </w:rPr>
                        <w:t>s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learner outcomes</w:t>
                      </w:r>
                      <w:r w:rsidR="00367EC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therefore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rais</w:t>
                      </w:r>
                      <w:r w:rsidR="00367ECE">
                        <w:rPr>
                          <w:rFonts w:ascii="Centaur" w:hAnsi="Centaur"/>
                          <w:sz w:val="20"/>
                          <w:szCs w:val="20"/>
                        </w:rPr>
                        <w:t>ing</w:t>
                      </w:r>
                      <w:r w:rsidR="00EC311E" w:rsidRPr="00EC311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school standards.</w:t>
                      </w:r>
                    </w:p>
                    <w:p w14:paraId="40305263" w14:textId="7ACFC259" w:rsidR="008C5155" w:rsidRDefault="00220CF2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 w:rsidRPr="006E7B8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The current </w:t>
                      </w:r>
                      <w:r w:rsidR="006E7B81" w:rsidRPr="006E7B81">
                        <w:rPr>
                          <w:rFonts w:ascii="Centaur" w:hAnsi="Centaur"/>
                          <w:sz w:val="20"/>
                          <w:szCs w:val="20"/>
                        </w:rPr>
                        <w:t>curriculum in Wales</w:t>
                      </w:r>
                      <w:r w:rsidR="00533FE1">
                        <w:rPr>
                          <w:rFonts w:ascii="Centaur" w:hAnsi="Centaur"/>
                          <w:sz w:val="20"/>
                          <w:szCs w:val="20"/>
                        </w:rPr>
                        <w:t>,</w:t>
                      </w:r>
                      <w:r w:rsidR="006E7B81" w:rsidRPr="006E7B8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533FE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The </w:t>
                      </w:r>
                      <w:r w:rsidR="006E7B81" w:rsidRPr="006E7B81">
                        <w:rPr>
                          <w:rFonts w:ascii="Centaur" w:hAnsi="Centaur"/>
                          <w:sz w:val="20"/>
                          <w:szCs w:val="20"/>
                        </w:rPr>
                        <w:t>Foundation Phase</w:t>
                      </w:r>
                      <w:r w:rsidR="00533FE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</w:t>
                      </w:r>
                      <w:r w:rsidR="006E7B81" w:rsidRPr="006E7B81">
                        <w:rPr>
                          <w:rFonts w:ascii="Centaur" w:hAnsi="Centaur"/>
                          <w:sz w:val="20"/>
                          <w:szCs w:val="20"/>
                        </w:rPr>
                        <w:t>offers</w:t>
                      </w:r>
                      <w:r w:rsidR="00116E5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317301">
                        <w:rPr>
                          <w:rFonts w:ascii="Centaur" w:hAnsi="Centaur"/>
                          <w:sz w:val="20"/>
                          <w:szCs w:val="20"/>
                        </w:rPr>
                        <w:t>practitioners</w:t>
                      </w:r>
                      <w:r w:rsidR="00116E5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opportunities to develop their thinking through processes of planning, developing</w:t>
                      </w:r>
                      <w:r w:rsidR="00E56A95">
                        <w:rPr>
                          <w:rFonts w:ascii="Centaur" w:hAnsi="Centaur"/>
                          <w:sz w:val="20"/>
                          <w:szCs w:val="20"/>
                        </w:rPr>
                        <w:t>,</w:t>
                      </w:r>
                      <w:r w:rsidR="00116E5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reflecting upon their </w:t>
                      </w:r>
                      <w:r w:rsidR="00317301">
                        <w:rPr>
                          <w:rFonts w:ascii="Centaur" w:hAnsi="Centaur"/>
                          <w:sz w:val="20"/>
                          <w:szCs w:val="20"/>
                        </w:rPr>
                        <w:t>practice</w:t>
                      </w:r>
                      <w:r w:rsidR="00116E5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. </w:t>
                      </w:r>
                      <w:r w:rsidR="00E56A9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First- hand experiential </w:t>
                      </w:r>
                      <w:r w:rsidR="0050034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play </w:t>
                      </w:r>
                      <w:r w:rsidR="00E56A95">
                        <w:rPr>
                          <w:rFonts w:ascii="Centaur" w:hAnsi="Centaur"/>
                          <w:sz w:val="20"/>
                          <w:szCs w:val="20"/>
                        </w:rPr>
                        <w:t>activities</w:t>
                      </w:r>
                      <w:r w:rsidR="0050034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3B2D58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that are </w:t>
                      </w:r>
                      <w:r w:rsidR="00500345">
                        <w:rPr>
                          <w:rFonts w:ascii="Centaur" w:hAnsi="Centaur"/>
                          <w:sz w:val="20"/>
                          <w:szCs w:val="20"/>
                        </w:rPr>
                        <w:t>provided for children</w:t>
                      </w:r>
                      <w:r w:rsidR="00E56A9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CB4A4D">
                        <w:rPr>
                          <w:rFonts w:ascii="Centaur" w:hAnsi="Centaur"/>
                          <w:sz w:val="20"/>
                          <w:szCs w:val="20"/>
                        </w:rPr>
                        <w:t>allow</w:t>
                      </w:r>
                      <w:r w:rsidR="00A2776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prospects for sustained shared thinking</w:t>
                      </w:r>
                      <w:r w:rsidR="0027233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to take place with a balance </w:t>
                      </w:r>
                      <w:r w:rsidR="004204E3">
                        <w:rPr>
                          <w:rFonts w:ascii="Centaur" w:hAnsi="Centaur"/>
                          <w:sz w:val="20"/>
                          <w:szCs w:val="20"/>
                        </w:rPr>
                        <w:t>between adult-led and child</w:t>
                      </w:r>
                      <w:r w:rsidR="00341E2C">
                        <w:rPr>
                          <w:rFonts w:ascii="Centaur" w:hAnsi="Centaur"/>
                          <w:sz w:val="20"/>
                          <w:szCs w:val="20"/>
                        </w:rPr>
                        <w:t>-</w:t>
                      </w:r>
                      <w:r w:rsidR="004204E3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initiated activities. </w:t>
                      </w:r>
                      <w:r w:rsidR="0029436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Welsh Government (2015) </w:t>
                      </w:r>
                      <w:r w:rsidR="00533FE1">
                        <w:rPr>
                          <w:rFonts w:ascii="Centaur" w:hAnsi="Centaur"/>
                          <w:sz w:val="20"/>
                          <w:szCs w:val="20"/>
                        </w:rPr>
                        <w:t>believe that i</w:t>
                      </w:r>
                      <w:r w:rsidR="00341E2C">
                        <w:rPr>
                          <w:rFonts w:ascii="Centaur" w:hAnsi="Centaur"/>
                          <w:sz w:val="20"/>
                          <w:szCs w:val="20"/>
                        </w:rPr>
                        <w:t>nvolving children</w:t>
                      </w:r>
                      <w:r w:rsidR="00A94DB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 their own learning and </w:t>
                      </w:r>
                      <w:r w:rsidR="006539DD">
                        <w:rPr>
                          <w:rFonts w:ascii="Centaur" w:hAnsi="Centaur"/>
                          <w:sz w:val="20"/>
                          <w:szCs w:val="20"/>
                        </w:rPr>
                        <w:t>supporting</w:t>
                      </w:r>
                      <w:r w:rsidR="00A94DB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them to reflect allows practitioners to plan effectively to the child’s individual needs</w:t>
                      </w:r>
                      <w:r w:rsidR="006539DD">
                        <w:rPr>
                          <w:rFonts w:ascii="Centaur" w:hAnsi="Centaur"/>
                          <w:sz w:val="20"/>
                          <w:szCs w:val="20"/>
                        </w:rPr>
                        <w:t>, likes and interests to provide quality learning experiences.</w:t>
                      </w:r>
                    </w:p>
                    <w:p w14:paraId="3FB36E07" w14:textId="239D0892" w:rsidR="00820BB3" w:rsidRDefault="00563533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The implementation of the </w:t>
                      </w:r>
                      <w:r w:rsidR="0096485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new Curriculum designed by Professor Donaldson provides a broad focus </w:t>
                      </w:r>
                      <w:r w:rsidR="00CB7D9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for practitioner accountability and professional development. It promotes the basis for focus and consistency in </w:t>
                      </w:r>
                      <w:r w:rsidR="00E10A3F">
                        <w:rPr>
                          <w:rFonts w:ascii="Centaur" w:hAnsi="Centaur"/>
                          <w:sz w:val="20"/>
                          <w:szCs w:val="20"/>
                        </w:rPr>
                        <w:t>expanding knowledge</w:t>
                      </w:r>
                      <w:r w:rsidR="00AC1F4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7B3A73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which will give confidence in </w:t>
                      </w:r>
                      <w:r w:rsidR="00780AD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individual autonomy when delivering the curriculum. </w:t>
                      </w:r>
                      <w:r w:rsidR="001C26A0">
                        <w:rPr>
                          <w:rFonts w:ascii="Centaur" w:hAnsi="Centaur"/>
                          <w:sz w:val="20"/>
                          <w:szCs w:val="20"/>
                        </w:rPr>
                        <w:t>Welsh Government (2015)</w:t>
                      </w:r>
                      <w:r w:rsidR="00C13C4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. </w:t>
                      </w:r>
                      <w:r w:rsidR="002719C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C13C4A">
                        <w:rPr>
                          <w:rFonts w:ascii="Centaur" w:hAnsi="Centaur"/>
                          <w:sz w:val="20"/>
                          <w:szCs w:val="20"/>
                        </w:rPr>
                        <w:t>L</w:t>
                      </w:r>
                      <w:r w:rsidR="00B055EF">
                        <w:rPr>
                          <w:rFonts w:ascii="Centaur" w:hAnsi="Centaur"/>
                          <w:sz w:val="20"/>
                          <w:szCs w:val="20"/>
                        </w:rPr>
                        <w:t>ike</w:t>
                      </w:r>
                      <w:r w:rsidR="00764C7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3325C5">
                        <w:rPr>
                          <w:rFonts w:ascii="Centaur" w:hAnsi="Centaur"/>
                          <w:sz w:val="20"/>
                          <w:szCs w:val="20"/>
                        </w:rPr>
                        <w:t>t</w:t>
                      </w:r>
                      <w:r w:rsidR="00764C7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he Foundation Phase, the </w:t>
                      </w:r>
                      <w:r w:rsidR="00B470F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Successful Futures curriculum promotes the importance of </w:t>
                      </w:r>
                      <w:r w:rsidR="00C94057">
                        <w:rPr>
                          <w:rFonts w:ascii="Centaur" w:hAnsi="Centaur"/>
                          <w:sz w:val="20"/>
                          <w:szCs w:val="20"/>
                        </w:rPr>
                        <w:t>practitioners</w:t>
                      </w:r>
                      <w:r w:rsidR="00B470F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thinking creatively and critically</w:t>
                      </w:r>
                      <w:r w:rsidR="000A5654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to solve problems and they state a good adult role model who </w:t>
                      </w:r>
                      <w:r w:rsidR="003325C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is able to </w:t>
                      </w:r>
                      <w:r w:rsidR="000A5654">
                        <w:rPr>
                          <w:rFonts w:ascii="Centaur" w:hAnsi="Centaur"/>
                          <w:sz w:val="20"/>
                          <w:szCs w:val="20"/>
                        </w:rPr>
                        <w:t>reflect effectively will be a</w:t>
                      </w:r>
                      <w:r w:rsidR="00C347D1">
                        <w:rPr>
                          <w:rFonts w:ascii="Centaur" w:hAnsi="Centaur"/>
                          <w:sz w:val="20"/>
                          <w:szCs w:val="20"/>
                        </w:rPr>
                        <w:t>lso able to support children to do the same.</w:t>
                      </w:r>
                    </w:p>
                    <w:p w14:paraId="59237DBC" w14:textId="77777777" w:rsidR="00D60578" w:rsidRDefault="00D60578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</w:p>
                    <w:p w14:paraId="07238276" w14:textId="77777777" w:rsidR="007568F5" w:rsidRDefault="007568F5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</w:p>
                    <w:p w14:paraId="56A567A3" w14:textId="77777777" w:rsidR="00533FE1" w:rsidRPr="006E7B81" w:rsidRDefault="00533FE1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1E2C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3B6B85C7" wp14:editId="5832EF0B">
                <wp:simplePos x="0" y="0"/>
                <wp:positionH relativeFrom="column">
                  <wp:posOffset>3714750</wp:posOffset>
                </wp:positionH>
                <wp:positionV relativeFrom="paragraph">
                  <wp:posOffset>-349250</wp:posOffset>
                </wp:positionV>
                <wp:extent cx="1835150" cy="387350"/>
                <wp:effectExtent l="57150" t="57150" r="50800" b="508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5150" cy="3873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14:paraId="632C1AE6" w14:textId="23598CE2" w:rsidR="001B3215" w:rsidRPr="003B6AFA" w:rsidRDefault="001B3215" w:rsidP="00341E2C">
                            <w:pPr>
                              <w:jc w:val="center"/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0074D">
                              <w:rPr>
                                <w:rFonts w:ascii="Centaur" w:hAnsi="Centaur" w:cs="Cavolini"/>
                                <w:b/>
                                <w:bCs/>
                                <w:sz w:val="28"/>
                                <w:szCs w:val="28"/>
                              </w:rPr>
                              <w:t>Pedagogical practice</w:t>
                            </w:r>
                            <w:r w:rsidR="00D0074D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B85C7" id="Text Box 14" o:spid="_x0000_s1042" type="#_x0000_t202" style="position:absolute;left:0;text-align:left;margin-left:292.5pt;margin-top:-27.5pt;width:144.5pt;height:30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" fillcolor="#fff2cc [663]" strokeweight=".5pt">
                <v:textbox>
                  <w:txbxContent>
                    <w:p w14:paraId="632C1AE6" w14:textId="23598CE2" w:rsidR="001B3215" w:rsidRPr="003B6AFA" w:rsidRDefault="001B3215" w:rsidP="00341E2C">
                      <w:pPr>
                        <w:jc w:val="center"/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</w:pPr>
                      <w:r w:rsidRPr="00D0074D">
                        <w:rPr>
                          <w:rFonts w:ascii="Centaur" w:hAnsi="Centaur" w:cs="Cavolini"/>
                          <w:b/>
                          <w:bCs/>
                          <w:sz w:val="28"/>
                          <w:szCs w:val="28"/>
                        </w:rPr>
                        <w:t>Pedagogical practice</w:t>
                      </w:r>
                      <w:r w:rsidR="00D0074D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6E9EE11" w14:textId="01A1DCB4" w:rsidR="001C57FD" w:rsidRDefault="00EE7BB7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5BF414B9" wp14:editId="3C4AEAD0">
                <wp:simplePos x="0" y="0"/>
                <wp:positionH relativeFrom="column">
                  <wp:posOffset>-615950</wp:posOffset>
                </wp:positionH>
                <wp:positionV relativeFrom="paragraph">
                  <wp:posOffset>255270</wp:posOffset>
                </wp:positionV>
                <wp:extent cx="3289300" cy="1644650"/>
                <wp:effectExtent l="95250" t="57150" r="101600" b="1079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0" cy="16446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5A9466D5" w14:textId="63DC8D64" w:rsidR="00183352" w:rsidRPr="00EE7BB7" w:rsidRDefault="00721CCE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 w:rsidRPr="00EE7BB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There are several barriers to reflective practice</w:t>
                            </w:r>
                            <w:r w:rsidR="009D01E0" w:rsidRPr="00EE7BB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which can impede on the development </w:t>
                            </w:r>
                            <w:r w:rsidR="00EE7BB7" w:rsidRPr="00EE7BB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of successful reflection. Timmins (2015) suggests</w:t>
                            </w:r>
                            <w:r w:rsidR="00A046F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that these should be viewed and </w:t>
                            </w:r>
                            <w:r w:rsidR="007C77E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construed</w:t>
                            </w:r>
                            <w:r w:rsidR="00A046F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as challenges</w:t>
                            </w:r>
                            <w:r w:rsidR="007C77E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</w:t>
                            </w:r>
                            <w:r w:rsidR="00705F8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that when understood and negotiated correctly will lead t</w:t>
                            </w:r>
                            <w:r w:rsidR="007C77E3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 successful reflection.</w:t>
                            </w:r>
                            <w:r w:rsidR="00EE7BB7" w:rsidRPr="00EE7BB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335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Barriers</w:t>
                            </w:r>
                            <w:r w:rsidR="007A61AB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may be practical such as limitations on time or </w:t>
                            </w:r>
                            <w:r w:rsidR="006256B7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 heavy workload with other commitments or as </w:t>
                            </w:r>
                            <w:r w:rsidR="00E00EA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research by Herr and Anderson (2005)</w:t>
                            </w:r>
                            <w:r w:rsidR="00DC219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cited in Bleach</w:t>
                            </w:r>
                            <w:r w:rsidR="00E068C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(2014) </w:t>
                            </w:r>
                            <w:r w:rsidR="007A61AB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more personal</w:t>
                            </w:r>
                            <w:r w:rsidR="00E00EA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suggesting that practitioners low level </w:t>
                            </w:r>
                            <w:r w:rsidR="00C7664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of education and lack of confidence in self-reflection led to unsuccessful reflective practice.</w:t>
                            </w:r>
                            <w:r w:rsidR="00183352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414B9" id="Text Box 21" o:spid="_x0000_s1043" type="#_x0000_t202" style="position:absolute;left:0;text-align:left;margin-left:-48.5pt;margin-top:20.1pt;width:259pt;height:129.5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" fillcolor="#ededed [662]" stroked="f" strokeweight=".5pt">
                <v:shadow on="t" color="black" opacity="20971f" offset="0,2.2pt"/>
                <v:textbox>
                  <w:txbxContent>
                    <w:p w14:paraId="5A9466D5" w14:textId="63DC8D64" w:rsidR="00183352" w:rsidRPr="00EE7BB7" w:rsidRDefault="00721CCE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 w:rsidRPr="00EE7BB7">
                        <w:rPr>
                          <w:rFonts w:ascii="Centaur" w:hAnsi="Centaur"/>
                          <w:sz w:val="20"/>
                          <w:szCs w:val="20"/>
                        </w:rPr>
                        <w:t>There are several barriers to reflective practice</w:t>
                      </w:r>
                      <w:r w:rsidR="009D01E0" w:rsidRPr="00EE7BB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which can impede on the development </w:t>
                      </w:r>
                      <w:r w:rsidR="00EE7BB7" w:rsidRPr="00EE7BB7">
                        <w:rPr>
                          <w:rFonts w:ascii="Centaur" w:hAnsi="Centaur"/>
                          <w:sz w:val="20"/>
                          <w:szCs w:val="20"/>
                        </w:rPr>
                        <w:t>of successful reflection. Timmins (2015) suggests</w:t>
                      </w:r>
                      <w:r w:rsidR="00A046F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that these should be viewed and </w:t>
                      </w:r>
                      <w:r w:rsidR="007C77E3">
                        <w:rPr>
                          <w:rFonts w:ascii="Centaur" w:hAnsi="Centaur"/>
                          <w:sz w:val="20"/>
                          <w:szCs w:val="20"/>
                        </w:rPr>
                        <w:t>construed</w:t>
                      </w:r>
                      <w:r w:rsidR="00A046F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as challenges</w:t>
                      </w:r>
                      <w:r w:rsidR="007C77E3">
                        <w:rPr>
                          <w:rFonts w:ascii="Centaur" w:hAnsi="Centaur"/>
                          <w:sz w:val="20"/>
                          <w:szCs w:val="20"/>
                        </w:rPr>
                        <w:t>,</w:t>
                      </w:r>
                      <w:r w:rsidR="00705F8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that when understood and negotiated correctly will lead t</w:t>
                      </w:r>
                      <w:r w:rsidR="007C77E3">
                        <w:rPr>
                          <w:rFonts w:ascii="Centaur" w:hAnsi="Centaur"/>
                          <w:sz w:val="20"/>
                          <w:szCs w:val="20"/>
                        </w:rPr>
                        <w:t>o successful reflection.</w:t>
                      </w:r>
                      <w:r w:rsidR="00EE7BB7" w:rsidRPr="00EE7BB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183352">
                        <w:rPr>
                          <w:rFonts w:ascii="Centaur" w:hAnsi="Centaur"/>
                          <w:sz w:val="20"/>
                          <w:szCs w:val="20"/>
                        </w:rPr>
                        <w:t>Barriers</w:t>
                      </w:r>
                      <w:r w:rsidR="007A61AB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may be practical such as limitations on time or </w:t>
                      </w:r>
                      <w:r w:rsidR="006256B7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 heavy workload with other commitments or as </w:t>
                      </w:r>
                      <w:r w:rsidR="00E00EA6">
                        <w:rPr>
                          <w:rFonts w:ascii="Centaur" w:hAnsi="Centaur"/>
                          <w:sz w:val="20"/>
                          <w:szCs w:val="20"/>
                        </w:rPr>
                        <w:t>research by Herr and Anderson (2005)</w:t>
                      </w:r>
                      <w:r w:rsidR="00DC219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cited in Bleach</w:t>
                      </w:r>
                      <w:r w:rsidR="00E068C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(2014) </w:t>
                      </w:r>
                      <w:r w:rsidR="007A61AB">
                        <w:rPr>
                          <w:rFonts w:ascii="Centaur" w:hAnsi="Centaur"/>
                          <w:sz w:val="20"/>
                          <w:szCs w:val="20"/>
                        </w:rPr>
                        <w:t>more personal</w:t>
                      </w:r>
                      <w:r w:rsidR="00E00EA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suggesting that practitioners low level </w:t>
                      </w:r>
                      <w:r w:rsidR="00C76640">
                        <w:rPr>
                          <w:rFonts w:ascii="Centaur" w:hAnsi="Centaur"/>
                          <w:sz w:val="20"/>
                          <w:szCs w:val="20"/>
                        </w:rPr>
                        <w:t>of education and lack of confidence in self-reflection led to unsuccessful reflective practice.</w:t>
                      </w:r>
                      <w:r w:rsidR="00183352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6A54243" w14:textId="49BDDF46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04A1DF" w14:textId="643B7D6D" w:rsidR="001C57FD" w:rsidRDefault="001C57FD" w:rsidP="00851F3D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8659BF0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5C115C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65F5BA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88E1168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D76840" w14:textId="63DABFBE" w:rsidR="001C57FD" w:rsidRDefault="00B13AC2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389A8C6F" wp14:editId="3D68CDE1">
                <wp:simplePos x="0" y="0"/>
                <wp:positionH relativeFrom="column">
                  <wp:posOffset>-355600</wp:posOffset>
                </wp:positionH>
                <wp:positionV relativeFrom="paragraph">
                  <wp:posOffset>353695</wp:posOffset>
                </wp:positionV>
                <wp:extent cx="2781300" cy="342900"/>
                <wp:effectExtent l="57150" t="57150" r="57150" b="571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14:paraId="0D1C8DC0" w14:textId="031437D8" w:rsidR="0070412D" w:rsidRPr="003B6AFA" w:rsidRDefault="0070412D" w:rsidP="00CD01DF">
                            <w:pPr>
                              <w:jc w:val="center"/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B6AF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A reflective practi</w:t>
                            </w:r>
                            <w:r w:rsidR="00E250C6" w:rsidRPr="003B6AF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ti</w:t>
                            </w:r>
                            <w:r w:rsidRPr="003B6AFA">
                              <w:rPr>
                                <w:rFonts w:ascii="Centaur" w:hAnsi="Centaur" w:cs="Cavolini"/>
                                <w:b/>
                                <w:bCs/>
                                <w:sz w:val="24"/>
                                <w:szCs w:val="24"/>
                              </w:rPr>
                              <w:t>oner is: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A8C6F" id="Text Box 16" o:spid="_x0000_s1044" type="#_x0000_t202" style="position:absolute;left:0;text-align:left;margin-left:-28pt;margin-top:27.85pt;width:219pt;height:27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" fillcolor="#fff2cc [663]" strokeweight=".5pt">
                <v:textbox>
                  <w:txbxContent>
                    <w:p w14:paraId="0D1C8DC0" w14:textId="031437D8" w:rsidR="0070412D" w:rsidRPr="003B6AFA" w:rsidRDefault="0070412D" w:rsidP="00CD01DF">
                      <w:pPr>
                        <w:jc w:val="center"/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</w:pPr>
                      <w:r w:rsidRPr="003B6AF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A reflective practi</w:t>
                      </w:r>
                      <w:r w:rsidR="00E250C6" w:rsidRPr="003B6AF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ti</w:t>
                      </w:r>
                      <w:r w:rsidRPr="003B6AFA">
                        <w:rPr>
                          <w:rFonts w:ascii="Centaur" w:hAnsi="Centaur" w:cs="Cavolini"/>
                          <w:b/>
                          <w:bCs/>
                          <w:sz w:val="24"/>
                          <w:szCs w:val="24"/>
                        </w:rPr>
                        <w:t>oner is:</w:t>
                      </w:r>
                    </w:p>
                  </w:txbxContent>
                </v:textbox>
              </v:shape>
            </w:pict>
          </mc:Fallback>
        </mc:AlternateContent>
      </w:r>
      <w:r w:rsidR="00E71E63"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630B385C" wp14:editId="1BE069EB">
                <wp:simplePos x="0" y="0"/>
                <wp:positionH relativeFrom="column">
                  <wp:posOffset>-742950</wp:posOffset>
                </wp:positionH>
                <wp:positionV relativeFrom="paragraph">
                  <wp:posOffset>201295</wp:posOffset>
                </wp:positionV>
                <wp:extent cx="3619500" cy="2933700"/>
                <wp:effectExtent l="57150" t="57150" r="57150" b="571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93370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15" style="position:absolute;margin-left:-58.5pt;margin-top:15.85pt;width:285pt;height:231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0E2AEE5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"/>
            </w:pict>
          </mc:Fallback>
        </mc:AlternateContent>
      </w:r>
    </w:p>
    <w:p w14:paraId="17F9C11B" w14:textId="28DDE659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C64690" w14:textId="06713389" w:rsidR="001C57FD" w:rsidRDefault="00B13AC2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86" behindDoc="0" locked="0" layoutInCell="1" allowOverlap="1" wp14:anchorId="55A85147" wp14:editId="5F2B3784">
                <wp:simplePos x="0" y="0"/>
                <wp:positionH relativeFrom="column">
                  <wp:posOffset>-609600</wp:posOffset>
                </wp:positionH>
                <wp:positionV relativeFrom="paragraph">
                  <wp:posOffset>229870</wp:posOffset>
                </wp:positionV>
                <wp:extent cx="3333750" cy="2203450"/>
                <wp:effectExtent l="95250" t="57150" r="95250" b="12065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220345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1C09E709" w14:textId="41F17101" w:rsidR="00F62CFF" w:rsidRDefault="00C86E77">
                            <w:pPr>
                              <w:rPr>
                                <w:rFonts w:ascii="Centaur" w:hAnsi="Centaur"/>
                              </w:rPr>
                            </w:pPr>
                            <w:r>
                              <w:rPr>
                                <w:rFonts w:ascii="Centaur" w:hAnsi="Centaur"/>
                              </w:rPr>
                              <w:t>Moyles (2007)</w:t>
                            </w:r>
                            <w:r w:rsidR="009F71D5">
                              <w:rPr>
                                <w:rFonts w:ascii="Centaur" w:hAnsi="Centaur"/>
                              </w:rPr>
                              <w:t xml:space="preserve"> cited in Daly (2009)</w:t>
                            </w:r>
                            <w:r>
                              <w:rPr>
                                <w:rFonts w:ascii="Centaur" w:hAnsi="Centaur"/>
                              </w:rPr>
                              <w:t xml:space="preserve"> suggests that a great deal of reflection is involved in the process of self</w:t>
                            </w:r>
                            <w:r w:rsidR="00877CBD">
                              <w:rPr>
                                <w:rFonts w:ascii="Centaur" w:hAnsi="Centaur"/>
                              </w:rPr>
                              <w:t>-</w:t>
                            </w:r>
                            <w:r>
                              <w:rPr>
                                <w:rFonts w:ascii="Centaur" w:hAnsi="Centaur"/>
                              </w:rPr>
                              <w:t>evaluatio</w:t>
                            </w:r>
                            <w:r w:rsidR="00877CBD">
                              <w:rPr>
                                <w:rFonts w:ascii="Centaur" w:hAnsi="Centaur"/>
                              </w:rPr>
                              <w:t>n</w:t>
                            </w:r>
                            <w:r w:rsidR="0049012E">
                              <w:rPr>
                                <w:rFonts w:ascii="Centaur" w:hAnsi="Centaur"/>
                              </w:rPr>
                              <w:t xml:space="preserve"> </w:t>
                            </w:r>
                            <w:r w:rsidR="0052747A">
                              <w:rPr>
                                <w:rFonts w:ascii="Centaur" w:hAnsi="Centaur"/>
                              </w:rPr>
                              <w:t>and has the potential to empower individuals.</w:t>
                            </w:r>
                            <w:r w:rsidR="003B536C">
                              <w:rPr>
                                <w:rFonts w:ascii="Centaur" w:hAnsi="Centaur"/>
                              </w:rPr>
                              <w:t xml:space="preserve"> Daly (2009) </w:t>
                            </w:r>
                            <w:r w:rsidR="00C10950">
                              <w:rPr>
                                <w:rFonts w:ascii="Centaur" w:hAnsi="Centaur"/>
                              </w:rPr>
                              <w:t xml:space="preserve">suggests that through </w:t>
                            </w:r>
                            <w:r w:rsidR="00F744B2">
                              <w:rPr>
                                <w:rFonts w:ascii="Centaur" w:hAnsi="Centaur"/>
                              </w:rPr>
                              <w:t>effective reflection, a practitioner will be:</w:t>
                            </w:r>
                          </w:p>
                          <w:p w14:paraId="4A11EBCC" w14:textId="79797CFF" w:rsidR="00F744B2" w:rsidRDefault="0015531C" w:rsidP="00F744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aur" w:hAnsi="Centaur"/>
                              </w:rPr>
                            </w:pPr>
                            <w:r>
                              <w:rPr>
                                <w:rFonts w:ascii="Centaur" w:hAnsi="Centaur"/>
                              </w:rPr>
                              <w:t>Able to identify effective practice and evolve that practice</w:t>
                            </w:r>
                            <w:r w:rsidR="00144189">
                              <w:rPr>
                                <w:rFonts w:ascii="Centaur" w:hAnsi="Centaur"/>
                              </w:rPr>
                              <w:t>.</w:t>
                            </w:r>
                          </w:p>
                          <w:p w14:paraId="33586ED5" w14:textId="311CE0AD" w:rsidR="0015531C" w:rsidRDefault="00163C21" w:rsidP="00F744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aur" w:hAnsi="Centaur"/>
                              </w:rPr>
                            </w:pPr>
                            <w:r>
                              <w:rPr>
                                <w:rFonts w:ascii="Centaur" w:hAnsi="Centaur"/>
                              </w:rPr>
                              <w:t>Access a greater range of knowledge and skills.</w:t>
                            </w:r>
                          </w:p>
                          <w:p w14:paraId="3BE4215E" w14:textId="40F1DE0C" w:rsidR="00163C21" w:rsidRDefault="00163C21" w:rsidP="00F744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aur" w:hAnsi="Centaur"/>
                              </w:rPr>
                            </w:pPr>
                            <w:r>
                              <w:rPr>
                                <w:rFonts w:ascii="Centaur" w:hAnsi="Centaur"/>
                              </w:rPr>
                              <w:t>Take part in reflective conversations.</w:t>
                            </w:r>
                          </w:p>
                          <w:p w14:paraId="19E03FC3" w14:textId="62CD4FC1" w:rsidR="00163C21" w:rsidRPr="00F744B2" w:rsidRDefault="00163C21" w:rsidP="00F744B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aur" w:hAnsi="Centaur"/>
                              </w:rPr>
                            </w:pPr>
                            <w:r>
                              <w:rPr>
                                <w:rFonts w:ascii="Centaur" w:hAnsi="Centaur"/>
                              </w:rPr>
                              <w:t xml:space="preserve">Refine and modify current practice </w:t>
                            </w:r>
                            <w:r w:rsidR="00144189">
                              <w:rPr>
                                <w:rFonts w:ascii="Centaur" w:hAnsi="Centaur"/>
                              </w:rPr>
                              <w:t>and research new ways of working.</w:t>
                            </w:r>
                          </w:p>
                          <w:p w14:paraId="33121867" w14:textId="77777777" w:rsidR="00F62CFF" w:rsidRDefault="00F62CFF">
                            <w:pPr>
                              <w:rPr>
                                <w:rFonts w:ascii="Centaur" w:hAnsi="Centaur"/>
                              </w:rPr>
                            </w:pPr>
                          </w:p>
                          <w:p w14:paraId="022BE928" w14:textId="77777777" w:rsidR="00F62CFF" w:rsidRDefault="00F62CFF">
                            <w:pPr>
                              <w:rPr>
                                <w:rFonts w:ascii="Centaur" w:hAnsi="Centaur"/>
                              </w:rPr>
                            </w:pPr>
                          </w:p>
                          <w:p w14:paraId="493D6965" w14:textId="77777777" w:rsidR="00D73110" w:rsidRPr="00AB1C86" w:rsidRDefault="00D73110">
                            <w:pPr>
                              <w:rPr>
                                <w:rFonts w:ascii="Centaur" w:hAnsi="Centau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85147" id="Text Box 28" o:spid="_x0000_s1045" type="#_x0000_t202" style="position:absolute;left:0;text-align:left;margin-left:-48pt;margin-top:18.1pt;width:262.5pt;height:173.5pt;z-index:251663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" fillcolor="#ededed [662]" stroked="f" strokeweight=".5pt">
                <v:shadow on="t" color="black" opacity="20971f" offset="0,2.2pt"/>
                <v:textbox>
                  <w:txbxContent>
                    <w:p w14:paraId="1C09E709" w14:textId="41F17101" w:rsidR="00F62CFF" w:rsidRDefault="00C86E77">
                      <w:pPr>
                        <w:rPr>
                          <w:rFonts w:ascii="Centaur" w:hAnsi="Centaur"/>
                        </w:rPr>
                      </w:pPr>
                      <w:r>
                        <w:rPr>
                          <w:rFonts w:ascii="Centaur" w:hAnsi="Centaur"/>
                        </w:rPr>
                        <w:t>Moyles (2007)</w:t>
                      </w:r>
                      <w:r w:rsidR="009F71D5">
                        <w:rPr>
                          <w:rFonts w:ascii="Centaur" w:hAnsi="Centaur"/>
                        </w:rPr>
                        <w:t xml:space="preserve"> cited in Daly (2009)</w:t>
                      </w:r>
                      <w:r>
                        <w:rPr>
                          <w:rFonts w:ascii="Centaur" w:hAnsi="Centaur"/>
                        </w:rPr>
                        <w:t xml:space="preserve"> suggests that a great deal of reflection is involved in the process of self</w:t>
                      </w:r>
                      <w:r w:rsidR="00877CBD">
                        <w:rPr>
                          <w:rFonts w:ascii="Centaur" w:hAnsi="Centaur"/>
                        </w:rPr>
                        <w:t>-</w:t>
                      </w:r>
                      <w:r>
                        <w:rPr>
                          <w:rFonts w:ascii="Centaur" w:hAnsi="Centaur"/>
                        </w:rPr>
                        <w:t>evaluatio</w:t>
                      </w:r>
                      <w:r w:rsidR="00877CBD">
                        <w:rPr>
                          <w:rFonts w:ascii="Centaur" w:hAnsi="Centaur"/>
                        </w:rPr>
                        <w:t>n</w:t>
                      </w:r>
                      <w:r w:rsidR="0049012E">
                        <w:rPr>
                          <w:rFonts w:ascii="Centaur" w:hAnsi="Centaur"/>
                        </w:rPr>
                        <w:t xml:space="preserve"> </w:t>
                      </w:r>
                      <w:r w:rsidR="0052747A">
                        <w:rPr>
                          <w:rFonts w:ascii="Centaur" w:hAnsi="Centaur"/>
                        </w:rPr>
                        <w:t>and has the potential to empower individuals.</w:t>
                      </w:r>
                      <w:r w:rsidR="003B536C">
                        <w:rPr>
                          <w:rFonts w:ascii="Centaur" w:hAnsi="Centaur"/>
                        </w:rPr>
                        <w:t xml:space="preserve"> Daly (2009) </w:t>
                      </w:r>
                      <w:r w:rsidR="00C10950">
                        <w:rPr>
                          <w:rFonts w:ascii="Centaur" w:hAnsi="Centaur"/>
                        </w:rPr>
                        <w:t xml:space="preserve">suggests that through </w:t>
                      </w:r>
                      <w:r w:rsidR="00F744B2">
                        <w:rPr>
                          <w:rFonts w:ascii="Centaur" w:hAnsi="Centaur"/>
                        </w:rPr>
                        <w:t>effective reflection, a practitioner will be:</w:t>
                      </w:r>
                    </w:p>
                    <w:p w14:paraId="4A11EBCC" w14:textId="79797CFF" w:rsidR="00F744B2" w:rsidRDefault="0015531C" w:rsidP="00F744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aur" w:hAnsi="Centaur"/>
                        </w:rPr>
                      </w:pPr>
                      <w:r>
                        <w:rPr>
                          <w:rFonts w:ascii="Centaur" w:hAnsi="Centaur"/>
                        </w:rPr>
                        <w:t>Able to identify effective practice and evolve that practice</w:t>
                      </w:r>
                      <w:r w:rsidR="00144189">
                        <w:rPr>
                          <w:rFonts w:ascii="Centaur" w:hAnsi="Centaur"/>
                        </w:rPr>
                        <w:t>.</w:t>
                      </w:r>
                    </w:p>
                    <w:p w14:paraId="33586ED5" w14:textId="311CE0AD" w:rsidR="0015531C" w:rsidRDefault="00163C21" w:rsidP="00F744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aur" w:hAnsi="Centaur"/>
                        </w:rPr>
                      </w:pPr>
                      <w:r>
                        <w:rPr>
                          <w:rFonts w:ascii="Centaur" w:hAnsi="Centaur"/>
                        </w:rPr>
                        <w:t>Access a greater range of knowledge and skills.</w:t>
                      </w:r>
                    </w:p>
                    <w:p w14:paraId="3BE4215E" w14:textId="40F1DE0C" w:rsidR="00163C21" w:rsidRDefault="00163C21" w:rsidP="00F744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aur" w:hAnsi="Centaur"/>
                        </w:rPr>
                      </w:pPr>
                      <w:r>
                        <w:rPr>
                          <w:rFonts w:ascii="Centaur" w:hAnsi="Centaur"/>
                        </w:rPr>
                        <w:t>Take part in reflective conversations.</w:t>
                      </w:r>
                    </w:p>
                    <w:p w14:paraId="19E03FC3" w14:textId="62CD4FC1" w:rsidR="00163C21" w:rsidRPr="00F744B2" w:rsidRDefault="00163C21" w:rsidP="00F744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entaur" w:hAnsi="Centaur"/>
                        </w:rPr>
                      </w:pPr>
                      <w:r>
                        <w:rPr>
                          <w:rFonts w:ascii="Centaur" w:hAnsi="Centaur"/>
                        </w:rPr>
                        <w:t xml:space="preserve">Refine and modify current practice </w:t>
                      </w:r>
                      <w:r w:rsidR="00144189">
                        <w:rPr>
                          <w:rFonts w:ascii="Centaur" w:hAnsi="Centaur"/>
                        </w:rPr>
                        <w:t>and research new ways of working.</w:t>
                      </w:r>
                    </w:p>
                    <w:p w14:paraId="33121867" w14:textId="77777777" w:rsidR="00F62CFF" w:rsidRDefault="00F62CFF">
                      <w:pPr>
                        <w:rPr>
                          <w:rFonts w:ascii="Centaur" w:hAnsi="Centaur"/>
                        </w:rPr>
                      </w:pPr>
                    </w:p>
                    <w:p w14:paraId="022BE928" w14:textId="77777777" w:rsidR="00F62CFF" w:rsidRDefault="00F62CFF">
                      <w:pPr>
                        <w:rPr>
                          <w:rFonts w:ascii="Centaur" w:hAnsi="Centaur"/>
                        </w:rPr>
                      </w:pPr>
                    </w:p>
                    <w:p w14:paraId="493D6965" w14:textId="77777777" w:rsidR="00D73110" w:rsidRPr="00AB1C86" w:rsidRDefault="00D73110">
                      <w:pPr>
                        <w:rPr>
                          <w:rFonts w:ascii="Centaur" w:hAnsi="Centau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410CFC" w14:textId="62057548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B9EC37" w14:textId="263E8788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EB74CA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3DBDEE3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FC231AA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9A4CA1A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1D29EE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2DE933" w14:textId="495DFD9C" w:rsidR="001C57FD" w:rsidRDefault="00A17E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314" behindDoc="0" locked="0" layoutInCell="1" allowOverlap="1" wp14:anchorId="08804FB5" wp14:editId="2FE8A776">
                <wp:simplePos x="0" y="0"/>
                <wp:positionH relativeFrom="column">
                  <wp:posOffset>-723900</wp:posOffset>
                </wp:positionH>
                <wp:positionV relativeFrom="paragraph">
                  <wp:posOffset>354965</wp:posOffset>
                </wp:positionV>
                <wp:extent cx="7105650" cy="3365500"/>
                <wp:effectExtent l="57150" t="57150" r="57150" b="444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50" cy="3365500"/>
                        </a:xfrm>
                        <a:prstGeom prst="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1611="http://schemas.microsoft.com/office/drawing/2016/11/main">
            <w:pict>
              <v:rect id="Rectangle 25" style="position:absolute;margin-left:-57pt;margin-top:27.95pt;width:559.5pt;height:265pt;z-index:2516603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5b9bd5 [3204]" strokecolor="#1f4d78 [1604]" strokeweight="1pt" w14:anchorId="75161AB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"/>
            </w:pict>
          </mc:Fallback>
        </mc:AlternateContent>
      </w:r>
    </w:p>
    <w:p w14:paraId="5304C75B" w14:textId="66BEEB28" w:rsidR="001C57FD" w:rsidRDefault="00A17E26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38" behindDoc="0" locked="0" layoutInCell="1" allowOverlap="1" wp14:anchorId="07A6D764" wp14:editId="671E213B">
                <wp:simplePos x="0" y="0"/>
                <wp:positionH relativeFrom="column">
                  <wp:posOffset>806450</wp:posOffset>
                </wp:positionH>
                <wp:positionV relativeFrom="paragraph">
                  <wp:posOffset>165735</wp:posOffset>
                </wp:positionV>
                <wp:extent cx="3562350" cy="317500"/>
                <wp:effectExtent l="57150" t="57150" r="57150" b="635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3175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 w="101600" prst="riblet"/>
                        </a:sp3d>
                      </wps:spPr>
                      <wps:txbx>
                        <w:txbxContent>
                          <w:p w14:paraId="5DC18061" w14:textId="7648845A" w:rsidR="00AA1462" w:rsidRPr="00C8219E" w:rsidRDefault="00A17E26" w:rsidP="00C8219E">
                            <w:pPr>
                              <w:jc w:val="center"/>
                              <w:rPr>
                                <w:rFonts w:ascii="Centaur" w:hAnsi="Centaur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8219E">
                              <w:rPr>
                                <w:rFonts w:ascii="Centaur" w:hAnsi="Centaur"/>
                                <w:b/>
                                <w:bCs/>
                                <w:sz w:val="24"/>
                                <w:szCs w:val="24"/>
                              </w:rPr>
                              <w:t>How can I reflect?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6D764" id="Text Box 26" o:spid="_x0000_s1046" type="#_x0000_t202" style="position:absolute;left:0;text-align:left;margin-left:63.5pt;margin-top:13.05pt;width:280.5pt;height:25pt;z-index:251661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" fillcolor="#fff2cc [663]" strokeweight=".5pt">
                <v:textbox>
                  <w:txbxContent>
                    <w:p w14:paraId="5DC18061" w14:textId="7648845A" w:rsidR="00AA1462" w:rsidRPr="00C8219E" w:rsidRDefault="00A17E26" w:rsidP="00C8219E">
                      <w:pPr>
                        <w:jc w:val="center"/>
                        <w:rPr>
                          <w:rFonts w:ascii="Centaur" w:hAnsi="Centaur"/>
                          <w:b/>
                          <w:bCs/>
                          <w:sz w:val="24"/>
                          <w:szCs w:val="24"/>
                        </w:rPr>
                      </w:pPr>
                      <w:r w:rsidRPr="00C8219E">
                        <w:rPr>
                          <w:rFonts w:ascii="Centaur" w:hAnsi="Centaur"/>
                          <w:b/>
                          <w:bCs/>
                          <w:sz w:val="24"/>
                          <w:szCs w:val="24"/>
                        </w:rPr>
                        <w:t>How can I reflect?</w:t>
                      </w:r>
                    </w:p>
                  </w:txbxContent>
                </v:textbox>
              </v:shape>
            </w:pict>
          </mc:Fallback>
        </mc:AlternateContent>
      </w:r>
    </w:p>
    <w:p w14:paraId="10465B37" w14:textId="5FD4F6B4" w:rsidR="001C57FD" w:rsidRDefault="00C8219E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62" behindDoc="0" locked="0" layoutInCell="1" allowOverlap="1" wp14:anchorId="16FDBDB0" wp14:editId="344AABE0">
                <wp:simplePos x="0" y="0"/>
                <wp:positionH relativeFrom="column">
                  <wp:posOffset>-565150</wp:posOffset>
                </wp:positionH>
                <wp:positionV relativeFrom="paragraph">
                  <wp:posOffset>294005</wp:posOffset>
                </wp:positionV>
                <wp:extent cx="6756400" cy="2692400"/>
                <wp:effectExtent l="95250" t="57150" r="101600" b="889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6400" cy="269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47810D95" w14:textId="77777777" w:rsidR="00C8219E" w:rsidRDefault="00C51E14" w:rsidP="004E63C5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 w:rsidRPr="00C51E14">
                              <w:t xml:space="preserve"> 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Schon</w:t>
                            </w:r>
                            <w:r w:rsid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’s</w:t>
                            </w:r>
                            <w:r w:rsidR="009A065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(1983)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065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biggest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contribution to professional 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development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was to </w:t>
                            </w:r>
                            <w:r w:rsidR="009A065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emphasise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 role of reflection withi</w:t>
                            </w:r>
                            <w:r w:rsidR="009A065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n practice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Whilst investigating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practice, Schon identified two types of reflection: </w:t>
                            </w:r>
                            <w:r w:rsidRPr="00A17E26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reflection-in-action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Pr="00A17E26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reflection-on-action</w:t>
                            </w:r>
                            <w:r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63C5" w:rsidRPr="00A17E26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Reflection</w:t>
                            </w:r>
                            <w:r w:rsidR="00EC0E91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63C5" w:rsidRPr="00A17E26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in</w:t>
                            </w:r>
                            <w:r w:rsidR="00EC0E91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63C5" w:rsidRPr="00A17E26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action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 is</w:t>
                            </w:r>
                            <w:r w:rsidR="00EC0E9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process that allows pr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actitioners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reform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event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or activity on which they are working while it is 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developing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  Schon suggests that, by "reflecting-in-action", pr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actitioners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reflect on </w:t>
                            </w:r>
                            <w:r w:rsidR="002A4DE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unpredicted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experiences and conduct 'experiments' which </w:t>
                            </w:r>
                            <w:r w:rsidR="00EC0E91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pro</w:t>
                            </w:r>
                            <w:r w:rsidR="00EC0E9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motes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</w:t>
                            </w:r>
                            <w:r w:rsidR="008356F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he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7183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creat</w:t>
                            </w:r>
                            <w:r w:rsidR="008356F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ion of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both a new understanding of the experience and </w:t>
                            </w:r>
                            <w:r w:rsidR="000C7183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alters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 situation. </w:t>
                            </w:r>
                            <w:r w:rsidR="008356F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63C5" w:rsidRPr="00A17E26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Reflection-on-action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involves reflecting on an e</w:t>
                            </w:r>
                            <w:r w:rsidR="000C7183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vent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after it has occurred. When pr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actitioners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"reflect-on-action" they 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discover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what happened in that 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situation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reasons for their actions and 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whether they could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or would 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have acted differentl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y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 Reflection-on-action is often associated with reflective writing in which pr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actitioners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reflect on their experiences and </w:t>
                            </w:r>
                            <w:r w:rsidR="00F04078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observe</w:t>
                            </w:r>
                            <w:r w:rsidR="004E63C5" w:rsidRPr="00A17E2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alternative ways to improve their practice.</w:t>
                            </w:r>
                            <w:r w:rsidR="007D0B3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D51B7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Boud</w:t>
                            </w:r>
                            <w:proofErr w:type="spellEnd"/>
                            <w:r w:rsidR="00D51B7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(1985) </w:t>
                            </w:r>
                            <w:r w:rsidR="002C137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suggested</w:t>
                            </w:r>
                            <w:r w:rsidR="00D51B7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that reflective </w:t>
                            </w:r>
                            <w:r w:rsidR="002C1375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practice </w:t>
                            </w:r>
                            <w:r w:rsidR="00D0280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should not always be viewed as a solitary activity and placed value on it occurring within a group. </w:t>
                            </w:r>
                            <w:r w:rsid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Equally Hattie</w:t>
                            </w:r>
                            <w:r w:rsidR="003E71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(2013)</w:t>
                            </w:r>
                            <w:r w:rsid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research findings found</w:t>
                            </w:r>
                            <w:r w:rsidR="00E67F1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that practitioners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learning from and </w:t>
                            </w:r>
                            <w:r w:rsidR="00E67F1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communicating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67F1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collaboratively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about planning – learning intentions, success criteria, what </w:t>
                            </w:r>
                            <w:r w:rsidR="003E71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they viewed as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valuable learning</w:t>
                            </w:r>
                            <w:r w:rsidR="00E67F1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progression.  The 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findings were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clear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, practitioners did not need to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work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alone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.  Hattie explains that s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ettings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must </w:t>
                            </w:r>
                            <w:r w:rsidR="001132DA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establish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 structures and cultures that 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promote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effective 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practitioner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collaboration</w:t>
                            </w:r>
                            <w:r w:rsidR="001132DA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. It maintains that 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collaborat</w:t>
                            </w:r>
                            <w:r w:rsidR="003E71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ively working and concentrating</w:t>
                            </w:r>
                            <w:r w:rsidR="00894EFD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on reflective and critical thinking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impac</w:t>
                            </w:r>
                            <w:r w:rsidR="003E71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ted</w:t>
                            </w:r>
                            <w:r w:rsidR="00DE5F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on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E5FE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child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learning</w:t>
                            </w:r>
                            <w:r w:rsidR="003E710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outcomes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in a </w:t>
                            </w:r>
                            <w:r w:rsidR="00DE5FE1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constructive</w:t>
                            </w:r>
                            <w:r w:rsidR="00BA0930" w:rsidRPr="00BA0930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way.</w:t>
                            </w:r>
                            <w:r w:rsidR="007D0B3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AD65629" w14:textId="688B6A7C" w:rsidR="006C6656" w:rsidRPr="00A17E26" w:rsidRDefault="00306666" w:rsidP="004E63C5">
                            <w:pP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Dewey (1933) </w:t>
                            </w:r>
                            <w:r w:rsidR="002712F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also saw collaboration</w:t>
                            </w:r>
                            <w:r w:rsidR="007D0B3E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D0B3E" w:rsidRPr="00BC2EC1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with</w:t>
                            </w:r>
                            <w:r w:rsidR="002712FC" w:rsidRPr="00BC2EC1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712F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and learning </w:t>
                            </w:r>
                            <w:r w:rsidR="002712FC" w:rsidRPr="00BC2EC1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from</w:t>
                            </w:r>
                            <w:r w:rsidR="002712F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others as a valuable tool in reflection.</w:t>
                            </w:r>
                            <w:r w:rsidR="00B24076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The three elements within reflection he identified were </w:t>
                            </w:r>
                            <w:r w:rsidR="00B8645C" w:rsidRPr="00B8645C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open mindedness</w:t>
                            </w:r>
                            <w:r w:rsidR="00B8645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B8645C" w:rsidRPr="00B8645C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responsibility</w:t>
                            </w:r>
                            <w:r w:rsidR="00B8645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B8645C" w:rsidRPr="00B8645C">
                              <w:rPr>
                                <w:rFonts w:ascii="Centaur" w:hAnsi="Centaur"/>
                                <w:b/>
                                <w:bCs/>
                                <w:sz w:val="20"/>
                                <w:szCs w:val="20"/>
                              </w:rPr>
                              <w:t>whole heartedness</w:t>
                            </w:r>
                            <w:r w:rsidR="00B8645C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 xml:space="preserve"> placed </w:t>
                            </w:r>
                            <w:r w:rsidR="00060378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emphasis on areas practitioners needed to recognise to change practice and impr</w:t>
                            </w:r>
                            <w:r w:rsidR="00BC2EC1">
                              <w:rPr>
                                <w:rFonts w:ascii="Centaur" w:hAnsi="Centaur"/>
                                <w:sz w:val="20"/>
                                <w:szCs w:val="20"/>
                              </w:rPr>
                              <w:t>ove quality and outcomes for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DBDB0" id="Text Box 27" o:spid="_x0000_s1047" type="#_x0000_t202" style="position:absolute;left:0;text-align:left;margin-left:-44.5pt;margin-top:23.15pt;width:532pt;height:212pt;z-index:2516623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" fillcolor="white [3201]" stroked="f" strokeweight=".5pt">
                <v:shadow on="t" color="black" opacity="20971f" offset="0,2.2pt"/>
                <v:textbox>
                  <w:txbxContent>
                    <w:p w14:paraId="47810D95" w14:textId="77777777" w:rsidR="00C8219E" w:rsidRDefault="00C51E14" w:rsidP="004E63C5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 w:rsidRPr="00C51E14">
                        <w:t xml:space="preserve"> 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Schon</w:t>
                      </w:r>
                      <w:r w:rsidR="00A17E26">
                        <w:rPr>
                          <w:rFonts w:ascii="Centaur" w:hAnsi="Centaur"/>
                          <w:sz w:val="20"/>
                          <w:szCs w:val="20"/>
                        </w:rPr>
                        <w:t>’s</w:t>
                      </w:r>
                      <w:r w:rsidR="009A065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(1983)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9A065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biggest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contribution to professional 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development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was to </w:t>
                      </w:r>
                      <w:r w:rsidR="009A065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emphasise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 role of reflection withi</w:t>
                      </w:r>
                      <w:r w:rsidR="009A065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n practice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. 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Whilst investigating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practice, Schon identified two types of reflection: </w:t>
                      </w:r>
                      <w:r w:rsidRPr="00A17E26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reflection-in-action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</w:t>
                      </w:r>
                      <w:r w:rsidRPr="00A17E26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reflection-on-action</w:t>
                      </w:r>
                      <w:r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.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4E63C5" w:rsidRPr="00A17E26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Reflection</w:t>
                      </w:r>
                      <w:r w:rsidR="00EC0E91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4E63C5" w:rsidRPr="00A17E26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in</w:t>
                      </w:r>
                      <w:r w:rsidR="00EC0E91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4E63C5" w:rsidRPr="00A17E26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action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, is</w:t>
                      </w:r>
                      <w:r w:rsidR="00EC0E9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process that allows pr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actitioners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to 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reform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 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event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or activity on which they are working while it is 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developing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.  Schon suggests that, by "reflecting-in-action", pr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actitioners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reflect on </w:t>
                      </w:r>
                      <w:r w:rsidR="002A4DE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unpredicted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experiences and conduct 'experiments' which </w:t>
                      </w:r>
                      <w:r w:rsidR="00EC0E91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pro</w:t>
                      </w:r>
                      <w:r w:rsidR="00EC0E91">
                        <w:rPr>
                          <w:rFonts w:ascii="Centaur" w:hAnsi="Centaur"/>
                          <w:sz w:val="20"/>
                          <w:szCs w:val="20"/>
                        </w:rPr>
                        <w:t>motes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</w:t>
                      </w:r>
                      <w:r w:rsidR="008356F1">
                        <w:rPr>
                          <w:rFonts w:ascii="Centaur" w:hAnsi="Centaur"/>
                          <w:sz w:val="20"/>
                          <w:szCs w:val="20"/>
                        </w:rPr>
                        <w:t>he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0C7183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creat</w:t>
                      </w:r>
                      <w:r w:rsidR="008356F1">
                        <w:rPr>
                          <w:rFonts w:ascii="Centaur" w:hAnsi="Centaur"/>
                          <w:sz w:val="20"/>
                          <w:szCs w:val="20"/>
                        </w:rPr>
                        <w:t>ion of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both a new understanding of the experience and </w:t>
                      </w:r>
                      <w:r w:rsidR="000C7183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alters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 situation. </w:t>
                      </w:r>
                      <w:r w:rsidR="008356F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4E63C5" w:rsidRPr="00A17E26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Reflection-on-action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involves reflecting on an e</w:t>
                      </w:r>
                      <w:r w:rsidR="000C7183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vent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after it has occurred. When pr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actitioners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"reflect-on-action" they 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discover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what happened in that 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situation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reasons for their actions and 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whether they could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or would 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have acted differentl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y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. Reflection-on-action is often associated with reflective writing in which pr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actitioners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reflect on their experiences and </w:t>
                      </w:r>
                      <w:r w:rsidR="00F04078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>observe</w:t>
                      </w:r>
                      <w:r w:rsidR="004E63C5" w:rsidRPr="00A17E2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alternative ways to improve their practice.</w:t>
                      </w:r>
                      <w:r w:rsidR="007D0B3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D51B76">
                        <w:rPr>
                          <w:rFonts w:ascii="Centaur" w:hAnsi="Centaur"/>
                          <w:sz w:val="20"/>
                          <w:szCs w:val="20"/>
                        </w:rPr>
                        <w:t>Boud</w:t>
                      </w:r>
                      <w:proofErr w:type="spellEnd"/>
                      <w:r w:rsidR="00D51B7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(1985) </w:t>
                      </w:r>
                      <w:r w:rsidR="002C1375">
                        <w:rPr>
                          <w:rFonts w:ascii="Centaur" w:hAnsi="Centaur"/>
                          <w:sz w:val="20"/>
                          <w:szCs w:val="20"/>
                        </w:rPr>
                        <w:t>suggested</w:t>
                      </w:r>
                      <w:r w:rsidR="00D51B7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that reflective </w:t>
                      </w:r>
                      <w:r w:rsidR="002C1375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practice </w:t>
                      </w:r>
                      <w:r w:rsidR="00D0280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should not always be viewed as a solitary activity and placed value on it occurring within a group. </w:t>
                      </w:r>
                      <w:r w:rsidR="00BA0930">
                        <w:rPr>
                          <w:rFonts w:ascii="Centaur" w:hAnsi="Centaur"/>
                          <w:sz w:val="20"/>
                          <w:szCs w:val="20"/>
                        </w:rPr>
                        <w:t>Equally Hattie</w:t>
                      </w:r>
                      <w:r w:rsidR="003E710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(2013)</w:t>
                      </w:r>
                      <w:r w:rsid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research findings found</w:t>
                      </w:r>
                      <w:r w:rsidR="00E67F1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that practitioners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learning from and </w:t>
                      </w:r>
                      <w:r w:rsidR="00E67F10">
                        <w:rPr>
                          <w:rFonts w:ascii="Centaur" w:hAnsi="Centaur"/>
                          <w:sz w:val="20"/>
                          <w:szCs w:val="20"/>
                        </w:rPr>
                        <w:t>communicating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E67F10">
                        <w:rPr>
                          <w:rFonts w:ascii="Centaur" w:hAnsi="Centaur"/>
                          <w:sz w:val="20"/>
                          <w:szCs w:val="20"/>
                        </w:rPr>
                        <w:t>collaboratively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about planning – learning intentions, success criteria, what </w:t>
                      </w:r>
                      <w:r w:rsidR="003E7101">
                        <w:rPr>
                          <w:rFonts w:ascii="Centaur" w:hAnsi="Centaur"/>
                          <w:sz w:val="20"/>
                          <w:szCs w:val="20"/>
                        </w:rPr>
                        <w:t>they viewed as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valuable learning</w:t>
                      </w:r>
                      <w:r w:rsidR="00E67F1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progression.  The 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>findings were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clear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>, practitioners did not need to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work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alone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>.  Hattie explains that s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>ettings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must </w:t>
                      </w:r>
                      <w:r w:rsidR="001132DA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>establish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 structures and cultures that 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>promote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effective 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>practitioner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collaboration</w:t>
                      </w:r>
                      <w:r w:rsidR="001132DA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. It maintains that 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>collaborat</w:t>
                      </w:r>
                      <w:r w:rsidR="003E7101">
                        <w:rPr>
                          <w:rFonts w:ascii="Centaur" w:hAnsi="Centaur"/>
                          <w:sz w:val="20"/>
                          <w:szCs w:val="20"/>
                        </w:rPr>
                        <w:t>ively working and concentrating</w:t>
                      </w:r>
                      <w:r w:rsidR="00894EFD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on reflective and critical thinking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impac</w:t>
                      </w:r>
                      <w:r w:rsidR="003E7101">
                        <w:rPr>
                          <w:rFonts w:ascii="Centaur" w:hAnsi="Centaur"/>
                          <w:sz w:val="20"/>
                          <w:szCs w:val="20"/>
                        </w:rPr>
                        <w:t>ted</w:t>
                      </w:r>
                      <w:r w:rsidR="00DE5FE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on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DE5FE1">
                        <w:rPr>
                          <w:rFonts w:ascii="Centaur" w:hAnsi="Centaur"/>
                          <w:sz w:val="20"/>
                          <w:szCs w:val="20"/>
                        </w:rPr>
                        <w:t>child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learning</w:t>
                      </w:r>
                      <w:r w:rsidR="003E7101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outcomes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in a </w:t>
                      </w:r>
                      <w:r w:rsidR="00DE5FE1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>constructive</w:t>
                      </w:r>
                      <w:r w:rsidR="00BA0930" w:rsidRPr="00BA0930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way.</w:t>
                      </w:r>
                      <w:r w:rsidR="007D0B3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AD65629" w14:textId="688B6A7C" w:rsidR="006C6656" w:rsidRPr="00A17E26" w:rsidRDefault="00306666" w:rsidP="004E63C5">
                      <w:pPr>
                        <w:rPr>
                          <w:rFonts w:ascii="Centaur" w:hAnsi="Centaur"/>
                          <w:sz w:val="20"/>
                          <w:szCs w:val="20"/>
                        </w:rPr>
                      </w:pPr>
                      <w:r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Dewey (1933) </w:t>
                      </w:r>
                      <w:r w:rsidR="002712FC">
                        <w:rPr>
                          <w:rFonts w:ascii="Centaur" w:hAnsi="Centaur"/>
                          <w:sz w:val="20"/>
                          <w:szCs w:val="20"/>
                        </w:rPr>
                        <w:t>also saw collaboration</w:t>
                      </w:r>
                      <w:r w:rsidR="007D0B3E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</w:t>
                      </w:r>
                      <w:r w:rsidR="007D0B3E" w:rsidRPr="00BC2EC1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with</w:t>
                      </w:r>
                      <w:r w:rsidR="002712FC" w:rsidRPr="00BC2EC1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2712F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and learning </w:t>
                      </w:r>
                      <w:r w:rsidR="002712FC" w:rsidRPr="00BC2EC1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from</w:t>
                      </w:r>
                      <w:r w:rsidR="002712F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others as a valuable tool in reflection.</w:t>
                      </w:r>
                      <w:r w:rsidR="00B24076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The three elements within reflection he identified were </w:t>
                      </w:r>
                      <w:r w:rsidR="00B8645C" w:rsidRPr="00B8645C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open mindedness</w:t>
                      </w:r>
                      <w:r w:rsidR="00B8645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, </w:t>
                      </w:r>
                      <w:r w:rsidR="00B8645C" w:rsidRPr="00B8645C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responsibility</w:t>
                      </w:r>
                      <w:r w:rsidR="00B8645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and </w:t>
                      </w:r>
                      <w:r w:rsidR="00B8645C" w:rsidRPr="00B8645C">
                        <w:rPr>
                          <w:rFonts w:ascii="Centaur" w:hAnsi="Centaur"/>
                          <w:b/>
                          <w:bCs/>
                          <w:sz w:val="20"/>
                          <w:szCs w:val="20"/>
                        </w:rPr>
                        <w:t>whole heartedness</w:t>
                      </w:r>
                      <w:r w:rsidR="00B8645C">
                        <w:rPr>
                          <w:rFonts w:ascii="Centaur" w:hAnsi="Centaur"/>
                          <w:sz w:val="20"/>
                          <w:szCs w:val="20"/>
                        </w:rPr>
                        <w:t xml:space="preserve"> placed </w:t>
                      </w:r>
                      <w:r w:rsidR="00060378">
                        <w:rPr>
                          <w:rFonts w:ascii="Centaur" w:hAnsi="Centaur"/>
                          <w:sz w:val="20"/>
                          <w:szCs w:val="20"/>
                        </w:rPr>
                        <w:t>emphasis on areas practitioners needed to recognise to change practice and impr</w:t>
                      </w:r>
                      <w:r w:rsidR="00BC2EC1">
                        <w:rPr>
                          <w:rFonts w:ascii="Centaur" w:hAnsi="Centaur"/>
                          <w:sz w:val="20"/>
                          <w:szCs w:val="20"/>
                        </w:rPr>
                        <w:t>ove quality and outcomes for children.</w:t>
                      </w:r>
                    </w:p>
                  </w:txbxContent>
                </v:textbox>
              </v:shape>
            </w:pict>
          </mc:Fallback>
        </mc:AlternateContent>
      </w:r>
    </w:p>
    <w:p w14:paraId="29B5E825" w14:textId="32B4DED2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898FBA" w14:textId="30932BE4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6DAB3D5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E1E420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E1E1C4E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928DF3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E7E6482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D7D19DF" w14:textId="77777777" w:rsidR="001C57FD" w:rsidRDefault="001C57FD" w:rsidP="00B330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E440AB" w14:textId="77777777" w:rsidR="001A5426" w:rsidRDefault="001A5426" w:rsidP="001A542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9A92597" w14:textId="7E5833D3" w:rsidR="00324A66" w:rsidRPr="00B3301A" w:rsidRDefault="006E327F" w:rsidP="006B252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Element</w:t>
      </w:r>
      <w:r w:rsidR="00B371C2" w:rsidRPr="00B3301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64CCE" w:rsidRPr="00B3301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bookmarkStart w:id="2" w:name="cysill"/>
      <w:bookmarkEnd w:id="2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371C2" w:rsidRPr="00B3301A" w14:paraId="6220A050" w14:textId="77777777" w:rsidTr="00B371C2">
        <w:tc>
          <w:tcPr>
            <w:tcW w:w="9016" w:type="dxa"/>
          </w:tcPr>
          <w:p w14:paraId="1FE65391" w14:textId="09308FF1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Brief description of the activity</w:t>
            </w:r>
            <w:r w:rsidR="00C24310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</w:p>
        </w:tc>
      </w:tr>
      <w:tr w:rsidR="00B371C2" w:rsidRPr="00B3301A" w14:paraId="63E64B92" w14:textId="77777777" w:rsidTr="00B371C2">
        <w:tc>
          <w:tcPr>
            <w:tcW w:w="9016" w:type="dxa"/>
          </w:tcPr>
          <w:p w14:paraId="1C6B4099" w14:textId="77777777" w:rsidR="00B371C2" w:rsidRDefault="00D24892" w:rsidP="008A35BD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625B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Literacy Launch Pad </w:t>
            </w:r>
            <w:r w:rsidR="00462E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intervention </w:t>
            </w:r>
            <w:r w:rsidRPr="00C625B9">
              <w:rPr>
                <w:rFonts w:ascii="Times New Roman" w:hAnsi="Times New Roman" w:cs="Times New Roman"/>
                <w:iCs/>
                <w:sz w:val="24"/>
                <w:szCs w:val="24"/>
              </w:rPr>
              <w:t>session involving the use of a wide range of multi- sensory strategies and resources for learning.</w:t>
            </w:r>
            <w:r w:rsidR="00462E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Children were given the opportunity to</w:t>
            </w:r>
            <w:r w:rsidR="00D630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actively </w:t>
            </w:r>
            <w:r w:rsidR="009D360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gain knowledge </w:t>
            </w:r>
            <w:r w:rsidR="00917E01">
              <w:rPr>
                <w:rFonts w:ascii="Times New Roman" w:hAnsi="Times New Roman" w:cs="Times New Roman"/>
                <w:iCs/>
                <w:sz w:val="24"/>
                <w:szCs w:val="24"/>
              </w:rPr>
              <w:t>on individually set targets using a hands</w:t>
            </w:r>
            <w:r w:rsidR="00BA4B0C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917E01">
              <w:rPr>
                <w:rFonts w:ascii="Times New Roman" w:hAnsi="Times New Roman" w:cs="Times New Roman"/>
                <w:iCs/>
                <w:sz w:val="24"/>
                <w:szCs w:val="24"/>
              </w:rPr>
              <w:t>on approach</w:t>
            </w:r>
            <w:r w:rsidR="009D360E">
              <w:rPr>
                <w:rFonts w:ascii="Times New Roman" w:hAnsi="Times New Roman" w:cs="Times New Roman"/>
                <w:iCs/>
                <w:sz w:val="24"/>
                <w:szCs w:val="24"/>
              </w:rPr>
              <w:t>. The recognition of letters, formation of sounds to build words</w:t>
            </w:r>
            <w:r w:rsidR="00BA4B0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spelling </w:t>
            </w:r>
            <w:r w:rsidR="007D6985">
              <w:rPr>
                <w:rFonts w:ascii="Times New Roman" w:hAnsi="Times New Roman" w:cs="Times New Roman"/>
                <w:iCs/>
                <w:sz w:val="24"/>
                <w:szCs w:val="24"/>
              </w:rPr>
              <w:t>exercises and activities to tactile build letters</w:t>
            </w:r>
            <w:r w:rsidR="001E2FE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as well as </w:t>
            </w:r>
            <w:r w:rsidR="00C24310">
              <w:rPr>
                <w:rFonts w:ascii="Times New Roman" w:hAnsi="Times New Roman" w:cs="Times New Roman"/>
                <w:iCs/>
                <w:sz w:val="24"/>
                <w:szCs w:val="24"/>
              </w:rPr>
              <w:t>group reading time was included within the session.</w:t>
            </w:r>
          </w:p>
          <w:p w14:paraId="299C1535" w14:textId="18735AB3" w:rsidR="005932B6" w:rsidRPr="00C625B9" w:rsidRDefault="005932B6" w:rsidP="008A35BD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371C2" w:rsidRPr="00B3301A" w14:paraId="0E159F2C" w14:textId="77777777" w:rsidTr="00B371C2">
        <w:tc>
          <w:tcPr>
            <w:tcW w:w="9016" w:type="dxa"/>
          </w:tcPr>
          <w:p w14:paraId="14EE1E85" w14:textId="41911E10" w:rsidR="00B371C2" w:rsidRPr="00B3301A" w:rsidRDefault="00F84B2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Aim/Objective of the activity</w:t>
            </w:r>
            <w:r w:rsidR="004D78A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</w:p>
        </w:tc>
      </w:tr>
      <w:tr w:rsidR="00B371C2" w:rsidRPr="00B3301A" w14:paraId="640239E7" w14:textId="77777777" w:rsidTr="00B371C2">
        <w:tc>
          <w:tcPr>
            <w:tcW w:w="9016" w:type="dxa"/>
          </w:tcPr>
          <w:p w14:paraId="6E882011" w14:textId="35286C2A" w:rsidR="00B371C2" w:rsidRPr="00E60B2F" w:rsidRDefault="00377590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</w:t>
            </w:r>
            <w:r w:rsidR="00151520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enhance</w:t>
            </w:r>
            <w:r w:rsidR="00963739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children’s </w:t>
            </w:r>
            <w:r w:rsidR="00151520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Literacy skill</w:t>
            </w:r>
            <w:r w:rsidR="00C625B9"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B16239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mprov</w:t>
            </w:r>
            <w:r w:rsidR="00B16239">
              <w:rPr>
                <w:rFonts w:ascii="Times New Roman" w:hAnsi="Times New Roman" w:cs="Times New Roman"/>
                <w:iCs/>
                <w:sz w:val="24"/>
                <w:szCs w:val="24"/>
              </w:rPr>
              <w:t>ing children’s</w:t>
            </w:r>
            <w:r w:rsidR="004D78A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knowledge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within areas of Literacy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C5B9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including phonics, </w:t>
            </w:r>
            <w:r w:rsidR="00C9221E">
              <w:rPr>
                <w:rFonts w:ascii="Times New Roman" w:hAnsi="Times New Roman" w:cs="Times New Roman"/>
                <w:iCs/>
                <w:sz w:val="24"/>
                <w:szCs w:val="24"/>
              </w:rPr>
              <w:t>blends, and initial sounds. Future aim of activity</w:t>
            </w:r>
            <w:r w:rsidR="00C10D1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would be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to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develop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their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4D78A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self-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confidence to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enable them to</w:t>
            </w:r>
            <w:r w:rsidR="00EE729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apply skills</w:t>
            </w:r>
            <w:r w:rsidR="004D78A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learned</w:t>
            </w:r>
            <w:r w:rsidR="003F6E3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when working</w:t>
            </w:r>
            <w:r w:rsidR="00C2431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within classroom environment.</w:t>
            </w:r>
          </w:p>
          <w:p w14:paraId="77431825" w14:textId="77777777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371C2" w:rsidRPr="00B3301A" w14:paraId="38E89483" w14:textId="77777777" w:rsidTr="00B371C2">
        <w:tc>
          <w:tcPr>
            <w:tcW w:w="9016" w:type="dxa"/>
          </w:tcPr>
          <w:p w14:paraId="44743380" w14:textId="4F606F0D" w:rsidR="00B371C2" w:rsidRPr="00B3301A" w:rsidRDefault="00F84B2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Your role</w:t>
            </w:r>
            <w:r w:rsidR="004D78AD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</w:t>
            </w:r>
          </w:p>
        </w:tc>
      </w:tr>
      <w:tr w:rsidR="00B371C2" w:rsidRPr="00B3301A" w14:paraId="3EFA9E4A" w14:textId="77777777" w:rsidTr="00B371C2">
        <w:tc>
          <w:tcPr>
            <w:tcW w:w="9016" w:type="dxa"/>
          </w:tcPr>
          <w:p w14:paraId="4D96255A" w14:textId="1F943922" w:rsidR="00B371C2" w:rsidRPr="00E60B2F" w:rsidRDefault="00650010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I am the ALNCO within my setting and part of my role is to run specific interventions to improve children’s learning. The specific intervention in this case is Literacy Launch Pad</w:t>
            </w:r>
            <w:r w:rsidR="0023668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an intensive Literacy programme </w:t>
            </w:r>
            <w:r w:rsidR="00D35D34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enhance children’s Literacy performance. </w:t>
            </w:r>
            <w:r w:rsidR="003F6E3C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 planned </w:t>
            </w:r>
            <w:r w:rsidR="00B71E3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the activity</w:t>
            </w:r>
            <w:r w:rsidR="005F1D89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as part of my role, </w:t>
            </w:r>
            <w:r w:rsidR="007B1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in addition to </w:t>
            </w:r>
            <w:r w:rsidR="005F1D89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delivering a 45 min session</w:t>
            </w:r>
            <w:r w:rsidR="00ED791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for four children</w:t>
            </w:r>
            <w:r w:rsidR="005F1D89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3 times per week</w:t>
            </w:r>
            <w:r w:rsidR="00ED791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B71E3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ED791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This activity was delivered as part of the intervention and </w:t>
            </w:r>
            <w:r w:rsidR="00196DC3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because of</w:t>
            </w:r>
            <w:r w:rsidR="00B71E3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observation</w:t>
            </w:r>
            <w:r w:rsidR="00D17F04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during </w:t>
            </w:r>
            <w:r w:rsidR="00352A4F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previous sessions</w:t>
            </w:r>
            <w:r w:rsidR="00B71E35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assessment data</w:t>
            </w:r>
            <w:r w:rsidR="00D946BE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collected for children involved</w:t>
            </w:r>
            <w:r w:rsidR="00352A4F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using the </w:t>
            </w:r>
            <w:proofErr w:type="spellStart"/>
            <w:r w:rsidR="006641EE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S</w:t>
            </w:r>
            <w:r w:rsidR="00352A4F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killteach</w:t>
            </w:r>
            <w:proofErr w:type="spellEnd"/>
            <w:r w:rsidR="00352A4F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B872DE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assessment tool. This enables me to identify children’s </w:t>
            </w:r>
            <w:r w:rsidR="000053CF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strengths</w:t>
            </w:r>
            <w:r w:rsidR="00A165A0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, progress made</w:t>
            </w:r>
            <w:r w:rsidR="007F049B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areas of difficulty. This information is 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transferred into </w:t>
            </w:r>
            <w:r w:rsidR="00EA4E6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ndividual </w:t>
            </w:r>
            <w:r w:rsidR="00EA4E6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E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ducation </w:t>
            </w:r>
            <w:r w:rsidR="00EA4E6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lans for each child,</w:t>
            </w:r>
            <w:r w:rsidR="00EA4E6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written by my</w:t>
            </w:r>
            <w:r w:rsidR="006C6207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="00EA4E6D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self</w:t>
            </w:r>
            <w:r w:rsidR="00E60B2F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6C620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which</w:t>
            </w:r>
            <w:r w:rsidR="00CD40C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set them realistic targets to achieve.</w:t>
            </w:r>
            <w:r w:rsidR="007B136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1423DDA4" w14:textId="77777777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371C2" w:rsidRPr="00B3301A" w14:paraId="27CA8267" w14:textId="77777777" w:rsidTr="00B371C2">
        <w:tc>
          <w:tcPr>
            <w:tcW w:w="9016" w:type="dxa"/>
          </w:tcPr>
          <w:p w14:paraId="5D9E9517" w14:textId="77777777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Positive aspects</w:t>
            </w:r>
            <w:r w:rsidR="000B63D4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– why?</w:t>
            </w:r>
            <w:r w:rsidR="00564CCE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 How could these be developed further?</w:t>
            </w:r>
          </w:p>
        </w:tc>
      </w:tr>
      <w:tr w:rsidR="00B371C2" w:rsidRPr="00B3301A" w14:paraId="400316F6" w14:textId="77777777" w:rsidTr="00B371C2">
        <w:tc>
          <w:tcPr>
            <w:tcW w:w="9016" w:type="dxa"/>
          </w:tcPr>
          <w:p w14:paraId="1EF9643D" w14:textId="5DE73A31" w:rsidR="00B371C2" w:rsidRPr="00E60B2F" w:rsidRDefault="00835B89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Resources were</w:t>
            </w:r>
            <w:r w:rsidR="00126B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carefully </w:t>
            </w:r>
            <w:r w:rsidR="000602E8">
              <w:rPr>
                <w:rFonts w:ascii="Times New Roman" w:hAnsi="Times New Roman" w:cs="Times New Roman"/>
                <w:iCs/>
                <w:sz w:val="24"/>
                <w:szCs w:val="24"/>
              </w:rPr>
              <w:t>selected</w:t>
            </w:r>
            <w:r w:rsidR="00126B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to be</w:t>
            </w:r>
            <w:r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appropriate to activity</w:t>
            </w:r>
            <w:r w:rsidR="00900FE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age and stage of development for each child</w:t>
            </w:r>
            <w:r w:rsidR="00126B6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293C7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They were chosen to </w:t>
            </w:r>
            <w:r w:rsidR="003A767E">
              <w:rPr>
                <w:rFonts w:ascii="Times New Roman" w:hAnsi="Times New Roman" w:cs="Times New Roman"/>
                <w:iCs/>
                <w:sz w:val="24"/>
                <w:szCs w:val="24"/>
              </w:rPr>
              <w:t>encourag</w:t>
            </w:r>
            <w:r w:rsidR="00293C7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 </w:t>
            </w:r>
            <w:r w:rsidR="003A767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manual dexterity </w:t>
            </w:r>
            <w:r w:rsidR="002E360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skills </w:t>
            </w:r>
            <w:r w:rsidR="003A767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and fine </w:t>
            </w:r>
            <w:r w:rsidR="002E360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manipulative movement. </w:t>
            </w:r>
          </w:p>
          <w:p w14:paraId="76BFC9A3" w14:textId="6D6FEFED" w:rsidR="009D2A46" w:rsidRDefault="009D2A46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Children were engaged and </w:t>
            </w:r>
            <w:r w:rsidR="000602E8"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>eager</w:t>
            </w:r>
            <w:r w:rsidR="000602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during</w:t>
            </w:r>
            <w:r w:rsidRPr="00E60B2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the session</w:t>
            </w:r>
            <w:r w:rsidR="003E53B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which suggests activities provided </w:t>
            </w:r>
            <w:r w:rsidR="0043303A">
              <w:rPr>
                <w:rFonts w:ascii="Times New Roman" w:hAnsi="Times New Roman" w:cs="Times New Roman"/>
                <w:iCs/>
                <w:sz w:val="24"/>
                <w:szCs w:val="24"/>
              </w:rPr>
              <w:t>were planned effectively for them.</w:t>
            </w:r>
          </w:p>
          <w:p w14:paraId="230EADC6" w14:textId="77777777" w:rsidR="00B371C2" w:rsidRDefault="004B3B3E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Most children who participa</w:t>
            </w:r>
            <w:r w:rsidR="00AC2DB9">
              <w:rPr>
                <w:rFonts w:ascii="Times New Roman" w:hAnsi="Times New Roman" w:cs="Times New Roman"/>
                <w:iCs/>
                <w:sz w:val="24"/>
                <w:szCs w:val="24"/>
              </w:rPr>
              <w:t>ted in the session</w:t>
            </w:r>
            <w:r w:rsidR="007D240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achieved the targets that were set, displaying what they had learned through verbal questioning at the end of session.</w:t>
            </w:r>
          </w:p>
          <w:p w14:paraId="55554678" w14:textId="77777777" w:rsidR="00734854" w:rsidRDefault="001743A9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I created a secure environment using my own imagination and children’s assessment data to facilitate learning.</w:t>
            </w:r>
          </w:p>
          <w:p w14:paraId="60874230" w14:textId="5CE2BFB5" w:rsidR="0011107B" w:rsidRPr="00785AD2" w:rsidRDefault="0011107B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Children were given a voice throughout the session</w:t>
            </w:r>
            <w:r w:rsidR="00841754">
              <w:rPr>
                <w:rFonts w:ascii="Times New Roman" w:hAnsi="Times New Roman" w:cs="Times New Roman"/>
                <w:iCs/>
                <w:sz w:val="24"/>
                <w:szCs w:val="24"/>
              </w:rPr>
              <w:t>, communicating what they were enjoying and any difficulties they were experiencing.</w:t>
            </w:r>
          </w:p>
        </w:tc>
      </w:tr>
      <w:tr w:rsidR="00B371C2" w:rsidRPr="00B3301A" w14:paraId="4EFBBAD1" w14:textId="77777777" w:rsidTr="00B371C2">
        <w:tc>
          <w:tcPr>
            <w:tcW w:w="9016" w:type="dxa"/>
          </w:tcPr>
          <w:p w14:paraId="5194A7F1" w14:textId="655EC3DB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Challenging aspects</w:t>
            </w:r>
            <w:r w:rsidR="00CA7653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. Why?</w:t>
            </w:r>
          </w:p>
        </w:tc>
      </w:tr>
      <w:tr w:rsidR="00B371C2" w:rsidRPr="00B3301A" w14:paraId="338FA9A8" w14:textId="77777777" w:rsidTr="00B371C2">
        <w:tc>
          <w:tcPr>
            <w:tcW w:w="9016" w:type="dxa"/>
          </w:tcPr>
          <w:p w14:paraId="33888C3F" w14:textId="26CCF7CF" w:rsidR="006641EE" w:rsidRPr="00F076AD" w:rsidRDefault="000360DC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Each child </w:t>
            </w:r>
            <w:r w:rsidR="00CB70D8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was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different age and had </w:t>
            </w:r>
            <w:r w:rsidR="00CB70D8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variation of targets set for the session. </w:t>
            </w:r>
            <w:r w:rsidR="00BE6F2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 found it difficult to identify </w:t>
            </w:r>
            <w:r w:rsidR="001D3A46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whether each</w:t>
            </w:r>
            <w:r w:rsidR="00802335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child</w:t>
            </w:r>
            <w:r w:rsidR="001D3A46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accessed</w:t>
            </w:r>
            <w:r w:rsidR="00802335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quality teaching</w:t>
            </w:r>
            <w:r w:rsidR="00EF3DA2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</w:t>
            </w:r>
            <w:r w:rsidR="00C16091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8714C2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</w:t>
            </w:r>
            <w:r w:rsidR="002939CD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assess</w:t>
            </w:r>
            <w:r w:rsidR="008714C2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individual learning</w:t>
            </w:r>
            <w:r w:rsidR="00785AD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during the activity.</w:t>
            </w:r>
          </w:p>
          <w:p w14:paraId="2A3ABDD7" w14:textId="70BC4879" w:rsidR="00B371C2" w:rsidRPr="00F076AD" w:rsidRDefault="00F80565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="002939CD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roviding activiti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es</w:t>
            </w:r>
            <w:r w:rsidR="002939CD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to suit each learning style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EF3DA2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was challenging</w:t>
            </w:r>
            <w:r w:rsidR="00785AD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required </w:t>
            </w:r>
            <w:r w:rsidR="00C52371">
              <w:rPr>
                <w:rFonts w:ascii="Times New Roman" w:hAnsi="Times New Roman" w:cs="Times New Roman"/>
                <w:iCs/>
                <w:sz w:val="24"/>
                <w:szCs w:val="24"/>
              </w:rPr>
              <w:t>additional time to plan.</w:t>
            </w:r>
          </w:p>
          <w:p w14:paraId="7A14A7A5" w14:textId="4AEA402B" w:rsidR="006641EE" w:rsidRPr="00B3301A" w:rsidRDefault="006641EE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One child has </w:t>
            </w:r>
            <w:r w:rsidR="00564EE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undiagnosed 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additional learning needs and required a lot of support to engage</w:t>
            </w:r>
            <w:r w:rsidR="00C52371">
              <w:rPr>
                <w:rFonts w:ascii="Times New Roman" w:hAnsi="Times New Roman" w:cs="Times New Roman"/>
                <w:iCs/>
                <w:sz w:val="24"/>
                <w:szCs w:val="24"/>
              </w:rPr>
              <w:t>. This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took </w:t>
            </w:r>
            <w:r w:rsidR="00C523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my 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focus of</w:t>
            </w:r>
            <w:r w:rsidR="00F5394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f</w:t>
            </w:r>
            <w:r w:rsidR="00C523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the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other children</w:t>
            </w:r>
            <w:r w:rsidR="00C5237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in the group on times.</w:t>
            </w:r>
          </w:p>
          <w:p w14:paraId="2A91B9BF" w14:textId="77777777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371C2" w:rsidRPr="00B3301A" w14:paraId="20B7D65E" w14:textId="77777777" w:rsidTr="00B371C2">
        <w:tc>
          <w:tcPr>
            <w:tcW w:w="9016" w:type="dxa"/>
          </w:tcPr>
          <w:p w14:paraId="3DC3EF15" w14:textId="0DF9A44E" w:rsidR="00B371C2" w:rsidRPr="00B3301A" w:rsidRDefault="00BA3029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What knowledge</w:t>
            </w:r>
            <w:r w:rsidR="00564CCE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did you</w:t>
            </w:r>
            <w:r w:rsidR="00B371C2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demonstrate?</w:t>
            </w:r>
          </w:p>
        </w:tc>
      </w:tr>
      <w:tr w:rsidR="00B371C2" w:rsidRPr="00B3301A" w14:paraId="5A9A627D" w14:textId="77777777" w:rsidTr="00B371C2">
        <w:tc>
          <w:tcPr>
            <w:tcW w:w="9016" w:type="dxa"/>
          </w:tcPr>
          <w:p w14:paraId="2189DF51" w14:textId="2DD65656" w:rsidR="003A5D2D" w:rsidRDefault="00B700A6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20 years of </w:t>
            </w:r>
            <w:r w:rsidR="004B2C17">
              <w:rPr>
                <w:rFonts w:ascii="Times New Roman" w:hAnsi="Times New Roman" w:cs="Times New Roman"/>
                <w:iCs/>
                <w:sz w:val="24"/>
                <w:szCs w:val="24"/>
              </w:rPr>
              <w:t>practice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in Early Years settings has provided me with an abundance of knowledge about child development and </w:t>
            </w:r>
            <w:r w:rsidR="00BE5C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milestones children should </w:t>
            </w:r>
            <w:r w:rsidR="00A345DD">
              <w:rPr>
                <w:rFonts w:ascii="Times New Roman" w:hAnsi="Times New Roman" w:cs="Times New Roman"/>
                <w:iCs/>
                <w:sz w:val="24"/>
                <w:szCs w:val="24"/>
              </w:rPr>
              <w:t>attain</w:t>
            </w:r>
            <w:r w:rsidR="00BE5C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</w:t>
            </w:r>
            <w:r w:rsidR="00A345DD">
              <w:rPr>
                <w:rFonts w:ascii="Times New Roman" w:hAnsi="Times New Roman" w:cs="Times New Roman"/>
                <w:iCs/>
                <w:sz w:val="24"/>
                <w:szCs w:val="24"/>
              </w:rPr>
              <w:t>at what age</w:t>
            </w:r>
            <w:r w:rsidR="00BE5CD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</w:p>
          <w:p w14:paraId="7A7D1FCD" w14:textId="77777777" w:rsidR="00411B65" w:rsidRDefault="00963739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A345DD">
              <w:rPr>
                <w:rFonts w:ascii="Times New Roman" w:hAnsi="Times New Roman" w:cs="Times New Roman"/>
                <w:iCs/>
                <w:sz w:val="24"/>
                <w:szCs w:val="24"/>
              </w:rPr>
              <w:t>P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rior</w:t>
            </w:r>
            <w:r w:rsidR="00817D13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Literacy Launch Pad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training</w:t>
            </w:r>
            <w:r w:rsidR="00127201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undertaken</w:t>
            </w:r>
            <w:r w:rsidR="006E405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enabled me to construct the session, whilst knowing elements of what was planned</w:t>
            </w:r>
            <w:r w:rsidR="00411B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would improve children’s experience</w:t>
            </w:r>
            <w:r w:rsidR="00817D13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  <w:p w14:paraId="47A7908A" w14:textId="475942A7" w:rsidR="00B371C2" w:rsidRPr="00F076AD" w:rsidRDefault="00625206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R</w:t>
            </w:r>
            <w:r w:rsidR="0096373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eflecti</w:t>
            </w:r>
            <w:r w:rsidR="00935238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ve practice from previous sessions</w:t>
            </w:r>
            <w:r w:rsidR="00411B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enabled me to build on children’s progress and </w:t>
            </w:r>
            <w:r w:rsidR="005A71C1">
              <w:rPr>
                <w:rFonts w:ascii="Times New Roman" w:hAnsi="Times New Roman" w:cs="Times New Roman"/>
                <w:iCs/>
                <w:sz w:val="24"/>
                <w:szCs w:val="24"/>
              </w:rPr>
              <w:t>expand on areas of difficulties.</w:t>
            </w:r>
          </w:p>
          <w:p w14:paraId="7217A40A" w14:textId="01E175FF" w:rsidR="0020724C" w:rsidRDefault="005A71C1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Individual child a</w:t>
            </w:r>
            <w:r w:rsidR="00625206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ttainment </w:t>
            </w:r>
            <w:r w:rsidR="00744373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and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academic </w:t>
            </w:r>
            <w:r w:rsidR="00744373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performance within class from discussions with class teachers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helped me to plan the session according to child’s learning styles</w:t>
            </w:r>
            <w:r w:rsidR="0020724C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4178790D" w14:textId="516EE12D" w:rsidR="00841754" w:rsidRDefault="00841754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UNCRC </w:t>
            </w:r>
            <w:r w:rsidR="00486EA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knowledge enabled me </w:t>
            </w:r>
            <w:r w:rsidR="00EE7671">
              <w:rPr>
                <w:rFonts w:ascii="Times New Roman" w:hAnsi="Times New Roman" w:cs="Times New Roman"/>
                <w:iCs/>
                <w:sz w:val="24"/>
                <w:szCs w:val="24"/>
              </w:rPr>
              <w:t>to plan an activity that incorporated and included the rights of the child</w:t>
            </w:r>
            <w:r w:rsidR="0025293A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0260E769" w14:textId="77777777" w:rsidR="00B371C2" w:rsidRPr="00B3301A" w:rsidRDefault="00B371C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B371C2" w:rsidRPr="00B3301A" w14:paraId="34C9965E" w14:textId="77777777" w:rsidTr="00B371C2">
        <w:tc>
          <w:tcPr>
            <w:tcW w:w="9016" w:type="dxa"/>
          </w:tcPr>
          <w:p w14:paraId="606F9C3C" w14:textId="6A356FFE" w:rsidR="00B371C2" w:rsidRPr="00B3301A" w:rsidRDefault="00BA3029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What skills </w:t>
            </w:r>
            <w:r w:rsidR="00564CCE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did you </w:t>
            </w:r>
            <w:r w:rsidR="00B371C2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demonstrate?</w:t>
            </w:r>
          </w:p>
        </w:tc>
      </w:tr>
      <w:tr w:rsidR="00B371C2" w:rsidRPr="00B3301A" w14:paraId="28D3787A" w14:textId="77777777" w:rsidTr="00B371C2">
        <w:tc>
          <w:tcPr>
            <w:tcW w:w="9016" w:type="dxa"/>
          </w:tcPr>
          <w:p w14:paraId="23E7EB75" w14:textId="1505281C" w:rsidR="00B371C2" w:rsidRDefault="00C31BFD" w:rsidP="00963739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4EEE">
              <w:rPr>
                <w:rFonts w:ascii="Times New Roman" w:hAnsi="Times New Roman" w:cs="Times New Roman"/>
                <w:iCs/>
                <w:sz w:val="24"/>
                <w:szCs w:val="24"/>
              </w:rPr>
              <w:t>Previous experience of observing and w</w:t>
            </w:r>
            <w:r w:rsidR="00D4624E" w:rsidRPr="00564EE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orking with </w:t>
            </w:r>
            <w:r w:rsidR="002429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the </w:t>
            </w:r>
            <w:r w:rsidR="00D4624E" w:rsidRPr="00564EE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children </w:t>
            </w:r>
            <w:r w:rsidR="00564EEE">
              <w:rPr>
                <w:rFonts w:ascii="Times New Roman" w:hAnsi="Times New Roman" w:cs="Times New Roman"/>
                <w:iCs/>
                <w:sz w:val="24"/>
                <w:szCs w:val="24"/>
              </w:rPr>
              <w:t>enabled</w:t>
            </w:r>
            <w:r w:rsidR="0024297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me to plan to the best of my ability with prior knowledge taken into consideration.</w:t>
            </w:r>
            <w:r w:rsidR="001C143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340A6E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I was able to </w:t>
            </w:r>
            <w:r w:rsidR="00440BDB" w:rsidRPr="00D03E08">
              <w:rPr>
                <w:rFonts w:ascii="Times New Roman" w:hAnsi="Times New Roman" w:cs="Times New Roman"/>
                <w:iCs/>
                <w:sz w:val="24"/>
                <w:szCs w:val="24"/>
              </w:rPr>
              <w:t>t</w:t>
            </w:r>
            <w:r w:rsidR="001C1437" w:rsidRPr="00D03E08">
              <w:rPr>
                <w:rFonts w:ascii="Times New Roman" w:hAnsi="Times New Roman" w:cs="Times New Roman"/>
                <w:iCs/>
                <w:sz w:val="24"/>
                <w:szCs w:val="24"/>
              </w:rPr>
              <w:t>ransfer</w:t>
            </w:r>
            <w:r w:rsidR="00440BDB" w:rsidRPr="00D03E0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other skills</w:t>
            </w:r>
            <w:r w:rsidR="00440BD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such as flexibility and creativity to </w:t>
            </w:r>
            <w:r w:rsidR="002112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concepts that children understood and </w:t>
            </w:r>
            <w:r w:rsidR="00D03E08">
              <w:rPr>
                <w:rFonts w:ascii="Times New Roman" w:hAnsi="Times New Roman" w:cs="Times New Roman"/>
                <w:iCs/>
                <w:sz w:val="24"/>
                <w:szCs w:val="24"/>
              </w:rPr>
              <w:t>adapt</w:t>
            </w:r>
            <w:r w:rsidR="0021124A">
              <w:rPr>
                <w:rFonts w:ascii="Times New Roman" w:hAnsi="Times New Roman" w:cs="Times New Roman"/>
                <w:iCs/>
                <w:sz w:val="24"/>
                <w:szCs w:val="24"/>
              </w:rPr>
              <w:t>ed</w:t>
            </w:r>
            <w:r w:rsidR="00D03E0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to the children’s individual style of learning</w:t>
            </w:r>
            <w:r w:rsidR="00DF16C0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21124A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For example, </w:t>
            </w:r>
            <w:r w:rsidR="00FE73CB">
              <w:rPr>
                <w:rFonts w:ascii="Times New Roman" w:hAnsi="Times New Roman" w:cs="Times New Roman"/>
                <w:iCs/>
                <w:sz w:val="24"/>
                <w:szCs w:val="24"/>
              </w:rPr>
              <w:t>one child did not like the texture of playdough</w:t>
            </w:r>
            <w:r w:rsidR="00DC3B42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FE73C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so I introduced pipe cleaners as a substitute for them to form the letter.</w:t>
            </w:r>
          </w:p>
          <w:p w14:paraId="01E065DC" w14:textId="18B0586E" w:rsidR="0020724C" w:rsidRDefault="0020724C" w:rsidP="00963739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49CA786" w14:textId="7E03A743" w:rsidR="005932B6" w:rsidRPr="00564EEE" w:rsidRDefault="005932B6" w:rsidP="00963739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371C2" w:rsidRPr="00B3301A" w14:paraId="0867F9C8" w14:textId="77777777" w:rsidTr="00B371C2">
        <w:tc>
          <w:tcPr>
            <w:tcW w:w="9016" w:type="dxa"/>
          </w:tcPr>
          <w:p w14:paraId="483DDD84" w14:textId="272EC40D" w:rsidR="00B371C2" w:rsidRPr="00B3301A" w:rsidRDefault="008557F5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Which</w:t>
            </w:r>
            <w:r w:rsidR="00BA3029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values </w:t>
            </w:r>
            <w:r w:rsidR="00564CCE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did you</w:t>
            </w:r>
            <w:r w:rsidR="00B371C2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demonstrate</w:t>
            </w: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?</w:t>
            </w:r>
          </w:p>
        </w:tc>
      </w:tr>
      <w:tr w:rsidR="00B371C2" w:rsidRPr="00B3301A" w14:paraId="4C93121E" w14:textId="77777777" w:rsidTr="00B371C2">
        <w:tc>
          <w:tcPr>
            <w:tcW w:w="9016" w:type="dxa"/>
          </w:tcPr>
          <w:p w14:paraId="178A088B" w14:textId="02C4C22D" w:rsidR="001431B2" w:rsidRPr="00F076AD" w:rsidRDefault="00744373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I remained calm and patient throughout the se</w:t>
            </w:r>
            <w:r w:rsidR="000E3C17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ssion, at each stage, informing children what the activity was and how they could achieve. </w:t>
            </w:r>
            <w:r w:rsidR="001431B2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I supported each child</w:t>
            </w:r>
            <w:r w:rsidR="00AC14BF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to be the best they could be.</w:t>
            </w:r>
          </w:p>
          <w:p w14:paraId="76A95D71" w14:textId="367C7ADC" w:rsidR="00AC14BF" w:rsidRPr="00F076AD" w:rsidRDefault="001431B2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I was</w:t>
            </w:r>
            <w:r w:rsidR="0096373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respect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ful</w:t>
            </w:r>
            <w:r w:rsidR="00AC14BF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verbal communication</w:t>
            </w:r>
            <w:r w:rsidR="00CB5D0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between my-self and the children</w:t>
            </w:r>
            <w:r w:rsidR="00AC14BF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was encouraging</w:t>
            </w:r>
            <w:r w:rsidR="00CB5D0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supportive.</w:t>
            </w:r>
            <w:r w:rsidR="009D688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 communicated with children on their level</w:t>
            </w:r>
            <w:r w:rsidR="00A07DCB">
              <w:rPr>
                <w:rFonts w:ascii="Times New Roman" w:hAnsi="Times New Roman" w:cs="Times New Roman"/>
                <w:iCs/>
                <w:sz w:val="24"/>
                <w:szCs w:val="24"/>
              </w:rPr>
              <w:t>, breaking complex subjects into easily digestible pieces.</w:t>
            </w:r>
          </w:p>
          <w:p w14:paraId="5619C28E" w14:textId="77777777" w:rsidR="004152E8" w:rsidRPr="00F076AD" w:rsidRDefault="00AC14BF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  <w:r w:rsidR="0096373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listened to the voices of the children</w:t>
            </w:r>
            <w:r w:rsidR="00FB306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asking them for their own thoughts and ideas regarding the session</w:t>
            </w:r>
            <w:r w:rsidR="004152E8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14:paraId="733B7F64" w14:textId="01FA539A" w:rsidR="008557F5" w:rsidRPr="000B2EB0" w:rsidRDefault="004152E8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I was</w:t>
            </w:r>
            <w:r w:rsidR="00FB306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inclusi</w:t>
            </w: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ve in planning and implementing session, ensuring each child had the same opportunity to </w:t>
            </w:r>
            <w:r w:rsidR="0015733B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contribute</w:t>
            </w:r>
            <w:r w:rsidR="0015733B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650010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5733B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discover</w:t>
            </w:r>
            <w:r w:rsidR="00650010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achieve.</w:t>
            </w:r>
            <w:r w:rsidR="000B2EB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B371C2" w:rsidRPr="00B3301A" w14:paraId="546B04F6" w14:textId="77777777" w:rsidTr="00B371C2">
        <w:tc>
          <w:tcPr>
            <w:tcW w:w="9016" w:type="dxa"/>
          </w:tcPr>
          <w:p w14:paraId="26DBAC3A" w14:textId="77777777" w:rsidR="00BA3029" w:rsidRPr="00B3301A" w:rsidRDefault="00564CCE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What could</w:t>
            </w:r>
            <w:r w:rsidR="00BA3029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be done differently</w:t>
            </w:r>
            <w:r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in future</w:t>
            </w:r>
            <w:r w:rsidR="00BA3029" w:rsidRPr="00B3301A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?  Why?</w:t>
            </w:r>
          </w:p>
        </w:tc>
      </w:tr>
      <w:tr w:rsidR="00B371C2" w:rsidRPr="00A0762B" w14:paraId="61F540E1" w14:textId="77777777" w:rsidTr="00B371C2">
        <w:tc>
          <w:tcPr>
            <w:tcW w:w="9016" w:type="dxa"/>
          </w:tcPr>
          <w:p w14:paraId="28AA2DAE" w14:textId="2EE2C437" w:rsidR="00B371C2" w:rsidRPr="00F076AD" w:rsidRDefault="00794E7B" w:rsidP="00B3301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For future sessions</w:t>
            </w:r>
            <w:r w:rsidR="00EC0B8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</w:t>
            </w:r>
            <w:r w:rsidR="00353A1A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maller groups</w:t>
            </w:r>
            <w:r w:rsidR="00EC0B8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of children possibly</w:t>
            </w:r>
            <w:r w:rsidR="003C1D8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in</w:t>
            </w:r>
            <w:r w:rsidR="00353A1A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pairs</w:t>
            </w:r>
            <w:r w:rsidR="0002355A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would be recommended. This would enable me to </w:t>
            </w:r>
            <w:r w:rsidR="006464CC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support the children more effectively</w:t>
            </w:r>
            <w:r w:rsidR="00D93DFD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and ensure </w:t>
            </w:r>
            <w:r w:rsidR="00DE554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complete </w:t>
            </w:r>
            <w:r w:rsidR="00D93DFD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understanding is being met.</w:t>
            </w:r>
            <w:r w:rsidR="005126F6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Children of similar ages</w:t>
            </w:r>
            <w:r w:rsidR="006648E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with similar targets</w:t>
            </w:r>
            <w:r w:rsidR="005126F6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working together</w:t>
            </w:r>
            <w:r w:rsidR="006648E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would</w:t>
            </w:r>
            <w:r w:rsidR="006A057F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consolidate learning</w:t>
            </w:r>
            <w:r w:rsidR="0013061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. Furthermore, children of</w:t>
            </w:r>
            <w:r w:rsidR="006A057F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different ages</w:t>
            </w:r>
            <w:r w:rsidR="0013061E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working alongside each other </w:t>
            </w:r>
            <w:r w:rsidR="001E37DC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could also</w:t>
            </w:r>
            <w:r w:rsidR="00D242A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be beneficial.</w:t>
            </w:r>
            <w:r w:rsidR="006A057F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C62708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>Vygotsky</w:t>
            </w:r>
            <w:r w:rsidR="00483830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(</w:t>
            </w:r>
            <w:r w:rsidR="000A491F">
              <w:rPr>
                <w:rFonts w:ascii="Times New Roman" w:hAnsi="Times New Roman" w:cs="Times New Roman"/>
                <w:iCs/>
                <w:sz w:val="24"/>
                <w:szCs w:val="24"/>
              </w:rPr>
              <w:t>1978)</w:t>
            </w:r>
            <w:r w:rsidR="00D242A9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believed that children learn best when</w:t>
            </w:r>
            <w:r w:rsidR="00C62708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working with a more knowledgeable other</w:t>
            </w:r>
            <w:r w:rsidR="00483830" w:rsidRPr="00F076AD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="00E93C94">
              <w:rPr>
                <w:rFonts w:ascii="Times New Roman" w:hAnsi="Times New Roman" w:cs="Times New Roman"/>
                <w:iCs/>
                <w:sz w:val="24"/>
                <w:szCs w:val="24"/>
              </w:rPr>
              <w:t>This could include a peer or an adult who could provide support</w:t>
            </w:r>
            <w:r w:rsidR="00AE279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during activity. </w:t>
            </w:r>
            <w:r w:rsidR="00F73D42" w:rsidRPr="00BC5584">
              <w:rPr>
                <w:rFonts w:ascii="Times New Roman" w:hAnsi="Times New Roman" w:cs="Times New Roman"/>
                <w:iCs/>
                <w:sz w:val="24"/>
                <w:szCs w:val="24"/>
              </w:rPr>
              <w:t>Bruner</w:t>
            </w:r>
            <w:r w:rsidR="00BC55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BC5584" w:rsidRPr="0015293B">
              <w:rPr>
                <w:rFonts w:ascii="Times New Roman" w:hAnsi="Times New Roman" w:cs="Times New Roman"/>
                <w:iCs/>
                <w:sz w:val="24"/>
                <w:szCs w:val="24"/>
              </w:rPr>
              <w:t>(</w:t>
            </w:r>
            <w:r w:rsidR="00E92331">
              <w:rPr>
                <w:rFonts w:ascii="Times New Roman" w:hAnsi="Times New Roman" w:cs="Times New Roman"/>
                <w:iCs/>
                <w:sz w:val="24"/>
                <w:szCs w:val="24"/>
              </w:rPr>
              <w:t>1956</w:t>
            </w:r>
            <w:r w:rsidR="00BC5584" w:rsidRPr="0015293B">
              <w:rPr>
                <w:rFonts w:ascii="Times New Roman" w:hAnsi="Times New Roman" w:cs="Times New Roman"/>
                <w:iCs/>
                <w:sz w:val="24"/>
                <w:szCs w:val="24"/>
              </w:rPr>
              <w:t>)</w:t>
            </w:r>
            <w:r w:rsidR="00BC55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BC5584" w:rsidRPr="00BC5584">
              <w:rPr>
                <w:rFonts w:ascii="Times New Roman" w:hAnsi="Times New Roman" w:cs="Times New Roman"/>
                <w:iCs/>
                <w:sz w:val="24"/>
                <w:szCs w:val="24"/>
              </w:rPr>
              <w:t>suggested that when children begin to learn new concepts, they require help from adults in the form of active support.</w:t>
            </w:r>
            <w:r w:rsidR="00BC5584">
              <w:t xml:space="preserve"> </w:t>
            </w:r>
            <w:r w:rsidR="00BC5584" w:rsidRPr="00BC5584">
              <w:rPr>
                <w:rFonts w:ascii="Times New Roman" w:hAnsi="Times New Roman" w:cs="Times New Roman"/>
                <w:iCs/>
                <w:sz w:val="24"/>
                <w:szCs w:val="24"/>
              </w:rPr>
              <w:t>This may possibly be of benefit to the child with additional needs.</w:t>
            </w:r>
            <w:r w:rsidR="00B573F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The activity </w:t>
            </w:r>
            <w:r w:rsidR="00C26CA1" w:rsidRPr="00C26CA1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could be developed further by involving children in </w:t>
            </w:r>
            <w:r w:rsidR="00BC5584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their individual </w:t>
            </w:r>
            <w:r w:rsidR="00C26CA1" w:rsidRPr="00C26CA1">
              <w:rPr>
                <w:rFonts w:ascii="Times New Roman" w:hAnsi="Times New Roman" w:cs="Times New Roman"/>
                <w:iCs/>
                <w:sz w:val="24"/>
                <w:szCs w:val="24"/>
              </w:rPr>
              <w:t>target setting and activity planning</w:t>
            </w:r>
            <w:r w:rsidR="00B573F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following a session</w:t>
            </w:r>
            <w:r w:rsidR="005D77BF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which would reduce the amount of time I need to spend planning.</w:t>
            </w:r>
          </w:p>
          <w:p w14:paraId="23A73DA9" w14:textId="77777777" w:rsidR="00BA3029" w:rsidRPr="00B3301A" w:rsidRDefault="00BA3029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  <w:tr w:rsidR="005126F6" w:rsidRPr="00B3301A" w14:paraId="1AC213CE" w14:textId="77777777" w:rsidTr="00B371C2">
        <w:tc>
          <w:tcPr>
            <w:tcW w:w="9016" w:type="dxa"/>
          </w:tcPr>
          <w:p w14:paraId="7D6B5C55" w14:textId="4418BEB2" w:rsidR="005126F6" w:rsidRDefault="005126F6" w:rsidP="00B330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</w:p>
        </w:tc>
      </w:tr>
    </w:tbl>
    <w:p w14:paraId="18C6D254" w14:textId="6E39843E" w:rsidR="00B371C2" w:rsidRDefault="00B371C2" w:rsidP="00B3301A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F9328EC" w14:textId="3B95BCE0" w:rsidR="00A94AA1" w:rsidRDefault="00A94AA1" w:rsidP="00B3301A">
      <w:pPr>
        <w:spacing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5B61BCA" w14:textId="77777777" w:rsidR="00A047BC" w:rsidRDefault="00A047BC" w:rsidP="00F45D66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  <w:sectPr w:rsidR="00A047BC" w:rsidSect="00563533">
          <w:pgSz w:w="11906" w:h="16838"/>
          <w:pgMar w:top="1440" w:right="1440" w:bottom="1440" w:left="1440" w:header="709" w:footer="709" w:gutter="0"/>
          <w:cols w:space="708"/>
          <w:titlePg/>
          <w:docGrid w:linePitch="360"/>
        </w:sectPr>
      </w:pPr>
    </w:p>
    <w:p w14:paraId="02FD6EC0" w14:textId="4C9B1D0B" w:rsidR="00F45D66" w:rsidRDefault="00F45D66" w:rsidP="00F45D66">
      <w:pPr>
        <w:spacing w:line="36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4A5219E" w14:textId="52E7B072" w:rsidR="00224B47" w:rsidRPr="00D1326D" w:rsidRDefault="008B7465" w:rsidP="00A0762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Element 4- </w:t>
      </w:r>
      <w:r w:rsidR="00224B47" w:rsidRPr="00D1326D">
        <w:rPr>
          <w:rFonts w:ascii="Times New Roman" w:hAnsi="Times New Roman" w:cs="Times New Roman"/>
          <w:b/>
          <w:sz w:val="24"/>
          <w:szCs w:val="24"/>
          <w:u w:val="single"/>
        </w:rPr>
        <w:t>Personal Development Plan</w:t>
      </w:r>
      <w:r w:rsidR="00A0762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tbl>
      <w:tblPr>
        <w:tblStyle w:val="TableGrid"/>
        <w:tblW w:w="15593" w:type="dxa"/>
        <w:tblInd w:w="-1139" w:type="dxa"/>
        <w:tblLook w:val="04A0" w:firstRow="1" w:lastRow="0" w:firstColumn="1" w:lastColumn="0" w:noHBand="0" w:noVBand="1"/>
      </w:tblPr>
      <w:tblGrid>
        <w:gridCol w:w="2518"/>
        <w:gridCol w:w="1725"/>
        <w:gridCol w:w="1673"/>
        <w:gridCol w:w="2930"/>
        <w:gridCol w:w="6747"/>
      </w:tblGrid>
      <w:tr w:rsidR="000D74DE" w:rsidRPr="00D1326D" w14:paraId="1FCC8713" w14:textId="77777777" w:rsidTr="00A51503">
        <w:tc>
          <w:tcPr>
            <w:tcW w:w="2518" w:type="dxa"/>
          </w:tcPr>
          <w:p w14:paraId="5D1C01FE" w14:textId="73876ED2" w:rsidR="008A007E" w:rsidRPr="00D1326D" w:rsidRDefault="008A007E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Area for further development</w:t>
            </w:r>
          </w:p>
        </w:tc>
        <w:tc>
          <w:tcPr>
            <w:tcW w:w="1725" w:type="dxa"/>
          </w:tcPr>
          <w:p w14:paraId="168553A1" w14:textId="30C0BC1C" w:rsidR="008A007E" w:rsidRPr="00D1326D" w:rsidRDefault="008A007E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Why</w:t>
            </w:r>
            <w:r w:rsidR="00A2399D"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1673" w:type="dxa"/>
          </w:tcPr>
          <w:p w14:paraId="13E5FF9D" w14:textId="6CFD462D" w:rsidR="008A007E" w:rsidRPr="00D1326D" w:rsidRDefault="008A007E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How</w:t>
            </w:r>
            <w:r w:rsidR="00A2399D"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?</w:t>
            </w:r>
          </w:p>
        </w:tc>
        <w:tc>
          <w:tcPr>
            <w:tcW w:w="2930" w:type="dxa"/>
          </w:tcPr>
          <w:p w14:paraId="798BDF62" w14:textId="4B7A1B8A" w:rsidR="008A007E" w:rsidRPr="00D1326D" w:rsidRDefault="008A007E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="00A2399D"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ho/ Where?</w:t>
            </w:r>
          </w:p>
        </w:tc>
        <w:tc>
          <w:tcPr>
            <w:tcW w:w="6747" w:type="dxa"/>
          </w:tcPr>
          <w:p w14:paraId="06059908" w14:textId="267F6C41" w:rsidR="008A007E" w:rsidRPr="00D1326D" w:rsidRDefault="00A2399D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>When?</w:t>
            </w:r>
          </w:p>
        </w:tc>
      </w:tr>
      <w:tr w:rsidR="000D74DE" w:rsidRPr="00D1326D" w14:paraId="1D99E3EB" w14:textId="77777777" w:rsidTr="00A51503">
        <w:tc>
          <w:tcPr>
            <w:tcW w:w="2518" w:type="dxa"/>
          </w:tcPr>
          <w:p w14:paraId="04669C1A" w14:textId="268E20C5" w:rsidR="008A007E" w:rsidRPr="00D1326D" w:rsidRDefault="00B06761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Autism Friendly Schools Award</w:t>
            </w:r>
          </w:p>
        </w:tc>
        <w:tc>
          <w:tcPr>
            <w:tcW w:w="1725" w:type="dxa"/>
          </w:tcPr>
          <w:p w14:paraId="6922EA13" w14:textId="77777777" w:rsidR="008A007E" w:rsidRPr="00D1326D" w:rsidRDefault="00215078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Professional development </w:t>
            </w:r>
          </w:p>
          <w:p w14:paraId="365AFCAE" w14:textId="77777777" w:rsidR="007D0230" w:rsidRPr="00D1326D" w:rsidRDefault="007D023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Build experience</w:t>
            </w:r>
          </w:p>
          <w:p w14:paraId="6F7F4DC3" w14:textId="0AE26897" w:rsidR="007D0230" w:rsidRPr="00D1326D" w:rsidRDefault="007D023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Enhance services delivered to children.</w:t>
            </w:r>
          </w:p>
        </w:tc>
        <w:tc>
          <w:tcPr>
            <w:tcW w:w="1673" w:type="dxa"/>
          </w:tcPr>
          <w:p w14:paraId="01D71426" w14:textId="7056C6F4" w:rsidR="008A007E" w:rsidRPr="00D1326D" w:rsidRDefault="00C66A73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To complete training and delivering of model into school</w:t>
            </w:r>
            <w:r w:rsidRPr="00D132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930" w:type="dxa"/>
          </w:tcPr>
          <w:p w14:paraId="7A71C7A5" w14:textId="279B571F" w:rsidR="008A007E" w:rsidRPr="00D1326D" w:rsidRDefault="00A86046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8" w:history="1">
              <w:r w:rsidR="00621CF5" w:rsidRPr="00D1326D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www.ASDinfoWales.co.uk</w:t>
              </w:r>
            </w:hyperlink>
          </w:p>
          <w:p w14:paraId="34EF08E0" w14:textId="77777777" w:rsidR="00621CF5" w:rsidRPr="00D1326D" w:rsidRDefault="00621CF5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2CB545" w14:textId="6C9090E2" w:rsidR="00621CF5" w:rsidRPr="00C93F20" w:rsidRDefault="007E70EF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>Myself</w:t>
            </w:r>
            <w:proofErr w:type="gramEnd"/>
            <w:r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Colleagues, </w:t>
            </w:r>
            <w:r w:rsidR="00B37EC4"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>G</w:t>
            </w:r>
            <w:r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overnors and </w:t>
            </w:r>
            <w:r w:rsidR="00B37EC4"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>upils working towards accredi</w:t>
            </w:r>
            <w:r w:rsidR="00B37EC4" w:rsidRPr="00C93F20">
              <w:rPr>
                <w:rFonts w:ascii="Times New Roman" w:hAnsi="Times New Roman" w:cs="Times New Roman"/>
                <w:bCs/>
                <w:sz w:val="24"/>
                <w:szCs w:val="24"/>
              </w:rPr>
              <w:t>tation.</w:t>
            </w:r>
          </w:p>
        </w:tc>
        <w:tc>
          <w:tcPr>
            <w:tcW w:w="6747" w:type="dxa"/>
          </w:tcPr>
          <w:p w14:paraId="5532EC23" w14:textId="2D05EE72" w:rsidR="008A007E" w:rsidRPr="001B718F" w:rsidRDefault="007E2D55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B718F">
              <w:rPr>
                <w:rFonts w:ascii="Times New Roman" w:hAnsi="Times New Roman" w:cs="Times New Roman"/>
                <w:bCs/>
                <w:sz w:val="24"/>
                <w:szCs w:val="24"/>
              </w:rPr>
              <w:t>Janua</w:t>
            </w:r>
            <w:r w:rsidR="00215078" w:rsidRPr="001B718F">
              <w:rPr>
                <w:rFonts w:ascii="Times New Roman" w:hAnsi="Times New Roman" w:cs="Times New Roman"/>
                <w:bCs/>
                <w:sz w:val="24"/>
                <w:szCs w:val="24"/>
              </w:rPr>
              <w:t>ry 2021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0D74DE" w:rsidRPr="00D1326D" w14:paraId="31F009C7" w14:textId="77777777" w:rsidTr="00A51503">
        <w:tc>
          <w:tcPr>
            <w:tcW w:w="2518" w:type="dxa"/>
          </w:tcPr>
          <w:p w14:paraId="33C962BF" w14:textId="2BC7E602" w:rsidR="008A007E" w:rsidRPr="00D1326D" w:rsidRDefault="00B06761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British Sign Language</w:t>
            </w:r>
          </w:p>
        </w:tc>
        <w:tc>
          <w:tcPr>
            <w:tcW w:w="1725" w:type="dxa"/>
          </w:tcPr>
          <w:p w14:paraId="4FDE11F4" w14:textId="53E4D0EE" w:rsidR="008A007E" w:rsidRPr="00D1326D" w:rsidRDefault="007D023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support child with hearing impairments who is currently in Year 1 to develop skills 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as she progresses through school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73" w:type="dxa"/>
          </w:tcPr>
          <w:p w14:paraId="15638BF2" w14:textId="0645B3FA" w:rsidR="008A007E" w:rsidRPr="00D1326D" w:rsidRDefault="00381B69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18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To secure a place and funding of £80</w:t>
            </w:r>
            <w:r w:rsidR="001B718F" w:rsidRPr="001B71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to attend workshop</w:t>
            </w:r>
            <w:r w:rsidR="001B71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30" w:type="dxa"/>
          </w:tcPr>
          <w:p w14:paraId="26FC6F46" w14:textId="348E93A3" w:rsidR="008A007E" w:rsidRPr="00381B69" w:rsidRDefault="00CB10A3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1B6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National Deaf Children’s Society: </w:t>
            </w:r>
            <w:r w:rsidR="00E03673" w:rsidRPr="00381B69">
              <w:rPr>
                <w:rFonts w:ascii="Times New Roman" w:hAnsi="Times New Roman" w:cs="Times New Roman"/>
                <w:bCs/>
                <w:sz w:val="24"/>
                <w:szCs w:val="24"/>
              </w:rPr>
              <w:t>Supporting Deaf Children in Early Years Settings training</w:t>
            </w:r>
            <w:r w:rsidRPr="00381B6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747" w:type="dxa"/>
          </w:tcPr>
          <w:p w14:paraId="0BED9BD1" w14:textId="77777777" w:rsidR="008A007E" w:rsidRPr="00381B69" w:rsidRDefault="003B30E1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1B69">
              <w:rPr>
                <w:rFonts w:ascii="Times New Roman" w:hAnsi="Times New Roman" w:cs="Times New Roman"/>
                <w:bCs/>
                <w:sz w:val="24"/>
                <w:szCs w:val="24"/>
              </w:rPr>
              <w:t>21 November 2021</w:t>
            </w:r>
          </w:p>
          <w:p w14:paraId="4E3D355D" w14:textId="0C301E45" w:rsidR="00381B69" w:rsidRPr="00381B69" w:rsidRDefault="00381B69" w:rsidP="00381B69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1B69">
              <w:rPr>
                <w:rFonts w:ascii="Times New Roman" w:hAnsi="Times New Roman" w:cs="Times New Roman"/>
                <w:bCs/>
                <w:sz w:val="24"/>
                <w:szCs w:val="24"/>
              </w:rPr>
              <w:t>National Deaf Children’s Society, Castle House, 37– 45 Paul Street, London, EC2A 4LS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3D459849" w14:textId="1797A5C8" w:rsidR="00381B69" w:rsidRPr="00381B69" w:rsidRDefault="00381B69" w:rsidP="00381B69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81B69">
              <w:rPr>
                <w:rFonts w:ascii="Times New Roman" w:hAnsi="Times New Roman" w:cs="Times New Roman"/>
                <w:bCs/>
                <w:sz w:val="24"/>
                <w:szCs w:val="24"/>
              </w:rPr>
              <w:t>Time: 10am - 5pm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0D74DE" w:rsidRPr="00D1326D" w14:paraId="38571D8C" w14:textId="77777777" w:rsidTr="00A51503">
        <w:tc>
          <w:tcPr>
            <w:tcW w:w="2518" w:type="dxa"/>
          </w:tcPr>
          <w:p w14:paraId="0AFBEE31" w14:textId="3A27F6AF" w:rsidR="00B06761" w:rsidRPr="00D1326D" w:rsidRDefault="00C30558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Forest School Training</w:t>
            </w:r>
          </w:p>
        </w:tc>
        <w:tc>
          <w:tcPr>
            <w:tcW w:w="1725" w:type="dxa"/>
          </w:tcPr>
          <w:p w14:paraId="7DED79C8" w14:textId="4FD837A2" w:rsidR="00B06761" w:rsidRPr="00D1326D" w:rsidRDefault="00AD7C2B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To gain knowledge and confidence in planning and delivering outdoor activities and</w:t>
            </w:r>
            <w:r w:rsidR="004B08E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providing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effective learning environments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73" w:type="dxa"/>
          </w:tcPr>
          <w:p w14:paraId="1A65DF66" w14:textId="3C422026" w:rsidR="00B06761" w:rsidRPr="00D1326D" w:rsidRDefault="00BC380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To</w:t>
            </w:r>
            <w:r w:rsidR="00DD4365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secure</w:t>
            </w:r>
            <w:r w:rsidR="007A0B3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place on training course and complete a </w:t>
            </w:r>
            <w:proofErr w:type="gramStart"/>
            <w:r w:rsidR="007A0B3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10 day</w:t>
            </w:r>
            <w:proofErr w:type="gramEnd"/>
            <w:r w:rsidR="007A0B3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25FA0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F</w:t>
            </w:r>
            <w:r w:rsidR="007A0B3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orest </w:t>
            </w:r>
            <w:r w:rsidR="00625FA0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7A0B3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chool training programme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930" w:type="dxa"/>
          </w:tcPr>
          <w:p w14:paraId="51381BB4" w14:textId="44F6E7DF" w:rsidR="00B06761" w:rsidRPr="00D1326D" w:rsidRDefault="007A0B3C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Go Wild Education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747" w:type="dxa"/>
          </w:tcPr>
          <w:p w14:paraId="0DAEBD88" w14:textId="4F2A3492" w:rsidR="00B06761" w:rsidRPr="00D1326D" w:rsidRDefault="0014531F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th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-30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th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October 2020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708BA573" w14:textId="212FA7B9" w:rsidR="0014531F" w:rsidRPr="00D1326D" w:rsidRDefault="0014531F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31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st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May-4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th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June 2021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0D74DE" w:rsidRPr="00D1326D" w14:paraId="1F46BC6A" w14:textId="77777777" w:rsidTr="00A51503">
        <w:tc>
          <w:tcPr>
            <w:tcW w:w="2518" w:type="dxa"/>
          </w:tcPr>
          <w:p w14:paraId="60B3E84A" w14:textId="1EBF84F7" w:rsidR="008A007E" w:rsidRPr="00D1326D" w:rsidRDefault="00A0309F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Speech and Language (ELKLAN)</w:t>
            </w:r>
          </w:p>
        </w:tc>
        <w:tc>
          <w:tcPr>
            <w:tcW w:w="1725" w:type="dxa"/>
          </w:tcPr>
          <w:p w14:paraId="70E34648" w14:textId="7BFD4566" w:rsidR="008A007E" w:rsidRPr="00D1326D" w:rsidRDefault="00024B33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understand </w:t>
            </w:r>
            <w:r w:rsidR="00AC49A8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development of children’s speech. </w:t>
            </w:r>
            <w:r w:rsidR="00AD7C2B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</w:t>
            </w:r>
            <w:r w:rsidR="0021047C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support children effectively wi</w:t>
            </w:r>
            <w:r w:rsidR="00AC49A8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 </w:t>
            </w:r>
            <w:r w:rsidR="00AC49A8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interaction difficulties</w:t>
            </w:r>
            <w:r w:rsidR="00F07D3D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. To improve professional knowledge</w:t>
            </w:r>
            <w:r w:rsidR="00AC49A8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73" w:type="dxa"/>
          </w:tcPr>
          <w:p w14:paraId="5A0C2B78" w14:textId="6FAAF9DD" w:rsidR="008A007E" w:rsidRPr="00D1326D" w:rsidRDefault="00F45D66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To secure a place on training course and complete training to an acceptable level.</w:t>
            </w:r>
          </w:p>
        </w:tc>
        <w:tc>
          <w:tcPr>
            <w:tcW w:w="2930" w:type="dxa"/>
          </w:tcPr>
          <w:p w14:paraId="35FDA46E" w14:textId="77777777" w:rsidR="008A007E" w:rsidRPr="00D1326D" w:rsidRDefault="003F11B5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ELKLAN Training Ltd.</w:t>
            </w:r>
          </w:p>
          <w:p w14:paraId="1FEC896A" w14:textId="1C4A4701" w:rsidR="003F11B5" w:rsidRPr="00D1326D" w:rsidRDefault="003F11B5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47" w:type="dxa"/>
          </w:tcPr>
          <w:p w14:paraId="65FB105B" w14:textId="34DB15EC" w:rsidR="008A007E" w:rsidRPr="00D1326D" w:rsidRDefault="00F45D66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rd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February- 21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st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April 2021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06073C9" w14:textId="544C730D" w:rsidR="00F45D66" w:rsidRPr="00D1326D" w:rsidRDefault="00F45D66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3 intensive training days each separated by a month.</w:t>
            </w:r>
          </w:p>
        </w:tc>
      </w:tr>
      <w:tr w:rsidR="000D74DE" w:rsidRPr="00D1326D" w14:paraId="187C4DE8" w14:textId="77777777" w:rsidTr="00A51503">
        <w:tc>
          <w:tcPr>
            <w:tcW w:w="2518" w:type="dxa"/>
          </w:tcPr>
          <w:p w14:paraId="77B6F28A" w14:textId="0E808229" w:rsidR="008A007E" w:rsidRPr="00D1326D" w:rsidRDefault="002D2CDC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B</w:t>
            </w:r>
            <w:r w:rsidR="00FD7048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achelor of Arts: </w:t>
            </w:r>
            <w:r w:rsidR="00545811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Early Years Education and Care: Early Years Practitioner status</w:t>
            </w:r>
          </w:p>
        </w:tc>
        <w:tc>
          <w:tcPr>
            <w:tcW w:w="1725" w:type="dxa"/>
          </w:tcPr>
          <w:p w14:paraId="408395A3" w14:textId="024F8E11" w:rsidR="008A007E" w:rsidRPr="00D1326D" w:rsidRDefault="00F07D3D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To improve on academic qualifications and skills</w:t>
            </w:r>
            <w:r w:rsidR="002519A0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. To access</w:t>
            </w:r>
            <w:r w:rsidR="000D74DE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further employment opportunities.</w:t>
            </w:r>
          </w:p>
        </w:tc>
        <w:tc>
          <w:tcPr>
            <w:tcW w:w="1673" w:type="dxa"/>
          </w:tcPr>
          <w:p w14:paraId="131071A6" w14:textId="598916C3" w:rsidR="008A007E" w:rsidRPr="00D1326D" w:rsidRDefault="000D74DE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To attend lectures and tutorials and take an active role in module discussions.</w:t>
            </w:r>
          </w:p>
        </w:tc>
        <w:tc>
          <w:tcPr>
            <w:tcW w:w="2930" w:type="dxa"/>
          </w:tcPr>
          <w:p w14:paraId="78E4A233" w14:textId="0C56DCFB" w:rsidR="008A007E" w:rsidRPr="00D1326D" w:rsidRDefault="000D74DE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University </w:t>
            </w:r>
            <w:proofErr w:type="gramStart"/>
            <w:r w:rsidR="00CB436B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Of</w:t>
            </w:r>
            <w:proofErr w:type="gramEnd"/>
            <w:r w:rsidR="00CB436B"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Wales </w:t>
            </w: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Trinity Saint David</w:t>
            </w:r>
            <w:r w:rsidR="00A1750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747" w:type="dxa"/>
          </w:tcPr>
          <w:p w14:paraId="762F87DE" w14:textId="7B683ADC" w:rsidR="008A007E" w:rsidRPr="00D1326D" w:rsidRDefault="007E2D55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1326D">
              <w:rPr>
                <w:rFonts w:ascii="Times New Roman" w:hAnsi="Times New Roman" w:cs="Times New Roman"/>
                <w:bCs/>
                <w:sz w:val="24"/>
                <w:szCs w:val="24"/>
              </w:rPr>
              <w:t>July 2021</w:t>
            </w:r>
            <w:r w:rsidR="00A1750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E02BD0" w:rsidRPr="00D1326D" w14:paraId="1BAE0D59" w14:textId="77777777" w:rsidTr="00A51503">
        <w:tc>
          <w:tcPr>
            <w:tcW w:w="2518" w:type="dxa"/>
          </w:tcPr>
          <w:p w14:paraId="77686510" w14:textId="54652C16" w:rsidR="00E02BD0" w:rsidRPr="00D1326D" w:rsidRDefault="00E02BD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Public speaking</w:t>
            </w:r>
          </w:p>
        </w:tc>
        <w:tc>
          <w:tcPr>
            <w:tcW w:w="1725" w:type="dxa"/>
          </w:tcPr>
          <w:p w14:paraId="7AFA136A" w14:textId="76A80244" w:rsidR="00E02BD0" w:rsidRPr="00D1326D" w:rsidRDefault="00E02BD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To improve confidence when speaking in front of</w:t>
            </w:r>
            <w:r w:rsidR="007463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an audience.</w:t>
            </w:r>
          </w:p>
        </w:tc>
        <w:tc>
          <w:tcPr>
            <w:tcW w:w="1673" w:type="dxa"/>
          </w:tcPr>
          <w:p w14:paraId="66C7CC68" w14:textId="6B85F59E" w:rsidR="00E02BD0" w:rsidRPr="00D1326D" w:rsidRDefault="001A37C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To </w:t>
            </w:r>
            <w:r w:rsidR="00A66A6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participate in </w:t>
            </w:r>
            <w:r w:rsidR="007B63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presentations included in modules. Engage actively in staff discussions </w:t>
            </w:r>
            <w:r w:rsidR="007B634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within workplace.</w:t>
            </w:r>
          </w:p>
        </w:tc>
        <w:tc>
          <w:tcPr>
            <w:tcW w:w="2930" w:type="dxa"/>
          </w:tcPr>
          <w:p w14:paraId="62A64834" w14:textId="77777777" w:rsidR="00E02BD0" w:rsidRDefault="007B634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University of Wales Trinity Saint David.</w:t>
            </w:r>
          </w:p>
          <w:p w14:paraId="19F99836" w14:textId="41469EF5" w:rsidR="007B6340" w:rsidRPr="00D1326D" w:rsidRDefault="007B634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Capcoch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Primary School, Aberdare.</w:t>
            </w:r>
          </w:p>
        </w:tc>
        <w:tc>
          <w:tcPr>
            <w:tcW w:w="6747" w:type="dxa"/>
          </w:tcPr>
          <w:p w14:paraId="17510EB6" w14:textId="38523639" w:rsidR="00E02BD0" w:rsidRPr="00D1326D" w:rsidRDefault="007B6340" w:rsidP="00D1326D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Ongoing </w:t>
            </w:r>
            <w:r w:rsidR="008B7465">
              <w:rPr>
                <w:rFonts w:ascii="Times New Roman" w:hAnsi="Times New Roman" w:cs="Times New Roman"/>
                <w:bCs/>
                <w:sz w:val="24"/>
                <w:szCs w:val="24"/>
              </w:rPr>
              <w:t>development of practice.</w:t>
            </w:r>
          </w:p>
        </w:tc>
      </w:tr>
    </w:tbl>
    <w:p w14:paraId="4E0765AB" w14:textId="51F58D00" w:rsidR="00224B47" w:rsidRDefault="00224B47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2F16E2" w14:textId="2D8DCCCC" w:rsidR="00D871F0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F668C7" w14:textId="0F1E7CC1" w:rsidR="00D871F0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A49F27" w14:textId="097A6700" w:rsidR="00D871F0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CE1795" w14:textId="786B8BE3" w:rsidR="00D871F0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0E27EB9" w14:textId="1C245168" w:rsidR="00D871F0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B06B04" w14:textId="77777777" w:rsidR="00D871F0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D871F0" w:rsidSect="00A51503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853C039" w14:textId="44F43D94" w:rsidR="00D871F0" w:rsidRDefault="00D871F0" w:rsidP="00602A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Reference List.</w:t>
      </w:r>
    </w:p>
    <w:p w14:paraId="75039B0E" w14:textId="77777777" w:rsidR="000056DA" w:rsidRDefault="000056DA" w:rsidP="00602A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491951" w14:textId="77777777" w:rsidR="0027396D" w:rsidRDefault="000056DA" w:rsidP="00A74CD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Bassot</w:t>
      </w:r>
      <w:proofErr w:type="spellEnd"/>
      <w:r w:rsidR="0054073E">
        <w:rPr>
          <w:rFonts w:ascii="Times New Roman" w:hAnsi="Times New Roman" w:cs="Times New Roman"/>
          <w:bCs/>
          <w:sz w:val="24"/>
          <w:szCs w:val="24"/>
        </w:rPr>
        <w:t xml:space="preserve">, B (2015) </w:t>
      </w:r>
      <w:r w:rsidR="0054073E" w:rsidRPr="0054073E">
        <w:rPr>
          <w:rFonts w:ascii="Times New Roman" w:hAnsi="Times New Roman" w:cs="Times New Roman"/>
          <w:bCs/>
          <w:i/>
          <w:iCs/>
          <w:sz w:val="24"/>
          <w:szCs w:val="24"/>
        </w:rPr>
        <w:t>The reflective practice guide</w:t>
      </w:r>
      <w:r w:rsidR="0054073E">
        <w:rPr>
          <w:rFonts w:ascii="Times New Roman" w:hAnsi="Times New Roman" w:cs="Times New Roman"/>
          <w:bCs/>
          <w:sz w:val="24"/>
          <w:szCs w:val="24"/>
        </w:rPr>
        <w:t>. Routledge Ltd.</w:t>
      </w:r>
    </w:p>
    <w:p w14:paraId="3EF4CA82" w14:textId="77777777" w:rsidR="0027396D" w:rsidRDefault="0027396D" w:rsidP="00A74CD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D137A4B" w14:textId="77777777" w:rsidR="0027396D" w:rsidRDefault="00186979" w:rsidP="00A74CD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Bolton, </w:t>
      </w:r>
      <w:r w:rsidR="00DF1DE8">
        <w:rPr>
          <w:rFonts w:ascii="Times New Roman" w:hAnsi="Times New Roman" w:cs="Times New Roman"/>
          <w:bCs/>
          <w:sz w:val="24"/>
          <w:szCs w:val="24"/>
        </w:rPr>
        <w:t xml:space="preserve">G and </w:t>
      </w:r>
      <w:proofErr w:type="spellStart"/>
      <w:r w:rsidR="00DF1DE8">
        <w:rPr>
          <w:rFonts w:ascii="Times New Roman" w:hAnsi="Times New Roman" w:cs="Times New Roman"/>
          <w:bCs/>
          <w:sz w:val="24"/>
          <w:szCs w:val="24"/>
        </w:rPr>
        <w:t>Delderfield</w:t>
      </w:r>
      <w:proofErr w:type="spellEnd"/>
      <w:r w:rsidR="00DF1DE8">
        <w:rPr>
          <w:rFonts w:ascii="Times New Roman" w:hAnsi="Times New Roman" w:cs="Times New Roman"/>
          <w:bCs/>
          <w:sz w:val="24"/>
          <w:szCs w:val="24"/>
        </w:rPr>
        <w:t>, R. (2018). Reflective practice</w:t>
      </w:r>
      <w:r w:rsidR="006A5708">
        <w:rPr>
          <w:rFonts w:ascii="Times New Roman" w:hAnsi="Times New Roman" w:cs="Times New Roman"/>
          <w:bCs/>
          <w:sz w:val="24"/>
          <w:szCs w:val="24"/>
        </w:rPr>
        <w:t>- writing and professional development. Sage publications Ltd</w:t>
      </w:r>
    </w:p>
    <w:p w14:paraId="05CA524D" w14:textId="77777777" w:rsidR="0027396D" w:rsidRDefault="0027396D" w:rsidP="00A74CD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E207005" w14:textId="4F47851C" w:rsidR="00A74CD5" w:rsidRPr="00A74CD5" w:rsidRDefault="00A74CD5" w:rsidP="00A74CD5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74CD5">
        <w:rPr>
          <w:rFonts w:ascii="Times New Roman" w:hAnsi="Times New Roman" w:cs="Times New Roman"/>
          <w:bCs/>
          <w:sz w:val="24"/>
          <w:szCs w:val="24"/>
        </w:rPr>
        <w:t>Bleach, J. (2014) ‘</w:t>
      </w:r>
      <w:r w:rsidRPr="00A74CD5">
        <w:rPr>
          <w:rFonts w:ascii="Times New Roman" w:hAnsi="Times New Roman" w:cs="Times New Roman"/>
          <w:bCs/>
          <w:i/>
          <w:iCs/>
          <w:sz w:val="24"/>
          <w:szCs w:val="24"/>
        </w:rPr>
        <w:t>Developing professionalism through reflective practice and ongoing professional development.’</w:t>
      </w:r>
      <w:r w:rsidRPr="00A74CD5">
        <w:rPr>
          <w:rFonts w:ascii="Times New Roman" w:hAnsi="Times New Roman" w:cs="Times New Roman"/>
          <w:bCs/>
          <w:sz w:val="24"/>
          <w:szCs w:val="24"/>
        </w:rPr>
        <w:t xml:space="preserve">  European Early Childhood Education Research Journal, 2014, Vol.22 (2), pp.185-198</w:t>
      </w:r>
    </w:p>
    <w:p w14:paraId="70B352E4" w14:textId="77777777" w:rsidR="0063374A" w:rsidRPr="0063374A" w:rsidRDefault="002E2DBA" w:rsidP="0063374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bookmarkStart w:id="3" w:name="_Hlk43022487"/>
      <w:r w:rsidRPr="00DE3643">
        <w:rPr>
          <w:rFonts w:ascii="Times New Roman" w:hAnsi="Times New Roman" w:cs="Times New Roman"/>
          <w:bCs/>
          <w:sz w:val="24"/>
          <w:szCs w:val="24"/>
        </w:rPr>
        <w:cr/>
      </w:r>
      <w:bookmarkEnd w:id="3"/>
      <w:proofErr w:type="spellStart"/>
      <w:r w:rsidR="0063374A" w:rsidRPr="0063374A">
        <w:rPr>
          <w:rFonts w:ascii="Times New Roman" w:hAnsi="Times New Roman" w:cs="Times New Roman"/>
          <w:bCs/>
          <w:sz w:val="24"/>
          <w:szCs w:val="24"/>
        </w:rPr>
        <w:t>Boud</w:t>
      </w:r>
      <w:proofErr w:type="spellEnd"/>
      <w:r w:rsidR="0063374A" w:rsidRPr="0063374A">
        <w:rPr>
          <w:rFonts w:ascii="Times New Roman" w:hAnsi="Times New Roman" w:cs="Times New Roman"/>
          <w:bCs/>
          <w:sz w:val="24"/>
          <w:szCs w:val="24"/>
        </w:rPr>
        <w:t xml:space="preserve">, D. (1985) </w:t>
      </w:r>
      <w:r w:rsidR="0063374A" w:rsidRPr="0063374A">
        <w:rPr>
          <w:rFonts w:ascii="Times New Roman" w:hAnsi="Times New Roman" w:cs="Times New Roman"/>
          <w:bCs/>
          <w:i/>
          <w:iCs/>
          <w:sz w:val="24"/>
          <w:szCs w:val="24"/>
        </w:rPr>
        <w:t>Reflection: Turning Experience into Learning</w:t>
      </w:r>
    </w:p>
    <w:p w14:paraId="7255BD09" w14:textId="46019AFC" w:rsidR="002E2DBA" w:rsidRDefault="0063374A" w:rsidP="0063374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3374A">
        <w:rPr>
          <w:rFonts w:ascii="Times New Roman" w:hAnsi="Times New Roman" w:cs="Times New Roman"/>
          <w:bCs/>
          <w:sz w:val="24"/>
          <w:szCs w:val="24"/>
        </w:rPr>
        <w:t>Nichols Publishing Company New York USA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6A38472" w14:textId="0A1CED86" w:rsidR="002D382D" w:rsidRDefault="002D382D" w:rsidP="0063374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325E036" w14:textId="77777777" w:rsidR="002D382D" w:rsidRPr="002D382D" w:rsidRDefault="002D382D" w:rsidP="002D382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D382D">
        <w:rPr>
          <w:rFonts w:ascii="Times New Roman" w:hAnsi="Times New Roman" w:cs="Times New Roman"/>
          <w:bCs/>
          <w:sz w:val="24"/>
          <w:szCs w:val="24"/>
        </w:rPr>
        <w:t xml:space="preserve">Buck, E. (2003) </w:t>
      </w:r>
      <w:r w:rsidRPr="002D382D">
        <w:rPr>
          <w:rFonts w:ascii="Times New Roman" w:hAnsi="Times New Roman" w:cs="Times New Roman"/>
          <w:bCs/>
          <w:i/>
          <w:iCs/>
          <w:sz w:val="24"/>
          <w:szCs w:val="24"/>
        </w:rPr>
        <w:t>Essential skills for managers of child-centred settings</w:t>
      </w:r>
    </w:p>
    <w:p w14:paraId="12D0D492" w14:textId="15C7DC68" w:rsidR="002D382D" w:rsidRDefault="002D382D" w:rsidP="002D382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D382D">
        <w:rPr>
          <w:rFonts w:ascii="Times New Roman" w:hAnsi="Times New Roman" w:cs="Times New Roman"/>
          <w:bCs/>
          <w:sz w:val="24"/>
          <w:szCs w:val="24"/>
        </w:rPr>
        <w:t>David Fulton Publishers</w:t>
      </w:r>
      <w:r w:rsidR="005A70AB">
        <w:rPr>
          <w:rFonts w:ascii="Times New Roman" w:hAnsi="Times New Roman" w:cs="Times New Roman"/>
          <w:bCs/>
          <w:sz w:val="24"/>
          <w:szCs w:val="24"/>
        </w:rPr>
        <w:t>.</w:t>
      </w:r>
      <w:r w:rsidRPr="002D382D">
        <w:rPr>
          <w:rFonts w:ascii="Times New Roman" w:hAnsi="Times New Roman" w:cs="Times New Roman"/>
          <w:bCs/>
          <w:sz w:val="24"/>
          <w:szCs w:val="24"/>
        </w:rPr>
        <w:t xml:space="preserve"> Great Britain</w:t>
      </w:r>
      <w:r w:rsidR="00CF61A3">
        <w:rPr>
          <w:rFonts w:ascii="Times New Roman" w:hAnsi="Times New Roman" w:cs="Times New Roman"/>
          <w:bCs/>
          <w:sz w:val="24"/>
          <w:szCs w:val="24"/>
        </w:rPr>
        <w:t>.</w:t>
      </w:r>
    </w:p>
    <w:p w14:paraId="2F5F2C44" w14:textId="7132062A" w:rsidR="00B92964" w:rsidRDefault="00B92964" w:rsidP="002D382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8406438" w14:textId="0AE10E60" w:rsidR="00B92964" w:rsidRPr="00C1752B" w:rsidRDefault="00B92964" w:rsidP="00B92964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C1752B">
        <w:rPr>
          <w:rFonts w:ascii="Times New Roman" w:hAnsi="Times New Roman" w:cs="Times New Roman"/>
          <w:bCs/>
          <w:sz w:val="24"/>
          <w:szCs w:val="24"/>
        </w:rPr>
        <w:t xml:space="preserve">CIPD (no date) </w:t>
      </w:r>
      <w:r w:rsidR="000B386A" w:rsidRPr="00C1752B">
        <w:rPr>
          <w:rFonts w:ascii="Times New Roman" w:hAnsi="Times New Roman" w:cs="Times New Roman"/>
          <w:bCs/>
          <w:sz w:val="24"/>
          <w:szCs w:val="24"/>
        </w:rPr>
        <w:t>Owen, G., Fletcher, A</w:t>
      </w:r>
      <w:r w:rsidR="00C1752B" w:rsidRPr="00C1752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C1752B">
        <w:rPr>
          <w:rFonts w:ascii="Times New Roman" w:hAnsi="Times New Roman" w:cs="Times New Roman"/>
          <w:bCs/>
          <w:i/>
          <w:iCs/>
          <w:sz w:val="24"/>
          <w:szCs w:val="24"/>
        </w:rPr>
        <w:t>What is reflective practice</w:t>
      </w:r>
      <w:r w:rsidR="00C1752B" w:rsidRPr="00C1752B">
        <w:rPr>
          <w:rFonts w:ascii="Times New Roman" w:hAnsi="Times New Roman" w:cs="Times New Roman"/>
          <w:bCs/>
          <w:i/>
          <w:iCs/>
          <w:sz w:val="24"/>
          <w:szCs w:val="24"/>
        </w:rPr>
        <w:t>?</w:t>
      </w:r>
    </w:p>
    <w:p w14:paraId="5951AA75" w14:textId="77777777" w:rsidR="00B92964" w:rsidRPr="00C1752B" w:rsidRDefault="00B92964" w:rsidP="00B9296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752B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19" w:history="1">
        <w:r w:rsidRPr="00C1752B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https://www.cipd.co.uk/Images/reflective-practice-guide_tcm18-12524.pdf</w:t>
        </w:r>
      </w:hyperlink>
      <w:r w:rsidRPr="00C1752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72374D1" w14:textId="168F4D75" w:rsidR="00B92964" w:rsidRPr="00C1752B" w:rsidRDefault="00B92964" w:rsidP="00B92964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1752B">
        <w:rPr>
          <w:rFonts w:ascii="Times New Roman" w:hAnsi="Times New Roman" w:cs="Times New Roman"/>
          <w:bCs/>
          <w:sz w:val="24"/>
          <w:szCs w:val="24"/>
        </w:rPr>
        <w:t>(</w:t>
      </w:r>
      <w:r w:rsidRPr="00C1752B">
        <w:rPr>
          <w:rFonts w:ascii="Times New Roman" w:hAnsi="Times New Roman" w:cs="Times New Roman"/>
          <w:bCs/>
          <w:sz w:val="24"/>
          <w:szCs w:val="24"/>
        </w:rPr>
        <w:t>Accessed</w:t>
      </w:r>
      <w:r w:rsidRPr="00C1752B">
        <w:rPr>
          <w:rFonts w:ascii="Times New Roman" w:hAnsi="Times New Roman" w:cs="Times New Roman"/>
          <w:bCs/>
          <w:sz w:val="24"/>
          <w:szCs w:val="24"/>
        </w:rPr>
        <w:t>:</w:t>
      </w:r>
      <w:r w:rsidRPr="00C1752B">
        <w:rPr>
          <w:rFonts w:ascii="Times New Roman" w:hAnsi="Times New Roman" w:cs="Times New Roman"/>
          <w:bCs/>
          <w:sz w:val="24"/>
          <w:szCs w:val="24"/>
        </w:rPr>
        <w:t xml:space="preserve"> 10th June 2020</w:t>
      </w:r>
      <w:r w:rsidRPr="00C1752B">
        <w:rPr>
          <w:rFonts w:ascii="Times New Roman" w:hAnsi="Times New Roman" w:cs="Times New Roman"/>
          <w:bCs/>
          <w:sz w:val="24"/>
          <w:szCs w:val="24"/>
        </w:rPr>
        <w:t>).</w:t>
      </w:r>
    </w:p>
    <w:p w14:paraId="2F5FB09C" w14:textId="05071BAE" w:rsidR="00CF61A3" w:rsidRDefault="00CF61A3" w:rsidP="002D382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164A74D" w14:textId="7EDDF2BF" w:rsidR="00CF61A3" w:rsidRPr="001D4FC8" w:rsidRDefault="00CF61A3" w:rsidP="00CF61A3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Colwell</w:t>
      </w:r>
      <w:r w:rsidR="001D4FC8">
        <w:rPr>
          <w:rFonts w:ascii="Times New Roman" w:hAnsi="Times New Roman" w:cs="Times New Roman"/>
          <w:bCs/>
          <w:sz w:val="24"/>
          <w:szCs w:val="24"/>
        </w:rPr>
        <w:t xml:space="preserve">, J (2019) </w:t>
      </w:r>
      <w:r w:rsidRPr="00CF61A3">
        <w:rPr>
          <w:rFonts w:ascii="Times New Roman" w:hAnsi="Times New Roman" w:cs="Times New Roman"/>
          <w:bCs/>
          <w:sz w:val="24"/>
          <w:szCs w:val="24"/>
        </w:rPr>
        <w:t xml:space="preserve">Foundation Stage Forum Reflective Practice: </w:t>
      </w:r>
      <w:r w:rsidRPr="001D4FC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What is Reflection, why should it inform our practice and what does it involve? </w:t>
      </w:r>
    </w:p>
    <w:p w14:paraId="74CC538C" w14:textId="143970F9" w:rsidR="00CF61A3" w:rsidRPr="00CF61A3" w:rsidRDefault="001D4FC8" w:rsidP="00CF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0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https://eyfs.info/articles.html/teaching-and-learning/reflective-practice-what-is-reflection-why-should-it-inform-our-practice-and-what-does-it-involve-r256/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F61A3" w:rsidRPr="00CF61A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CBD8EDD" w14:textId="63A46F6A" w:rsidR="00CF61A3" w:rsidRDefault="001D4FC8" w:rsidP="00CF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CF61A3" w:rsidRPr="00CF61A3">
        <w:rPr>
          <w:rFonts w:ascii="Times New Roman" w:hAnsi="Times New Roman" w:cs="Times New Roman"/>
          <w:bCs/>
          <w:sz w:val="24"/>
          <w:szCs w:val="24"/>
        </w:rPr>
        <w:t>Accessed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="00CF61A3" w:rsidRPr="00CF61A3">
        <w:rPr>
          <w:rFonts w:ascii="Times New Roman" w:hAnsi="Times New Roman" w:cs="Times New Roman"/>
          <w:bCs/>
          <w:sz w:val="24"/>
          <w:szCs w:val="24"/>
        </w:rPr>
        <w:t xml:space="preserve"> 10th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36532DFE" w14:textId="3018461C" w:rsidR="00FB6228" w:rsidRDefault="00FB6228" w:rsidP="00CF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EE5011F" w14:textId="10BAA42F" w:rsidR="00FB6228" w:rsidRPr="00FB6228" w:rsidRDefault="00FB6228" w:rsidP="00FB622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Dabell, J</w:t>
      </w:r>
      <w:r w:rsidR="009B3A99">
        <w:rPr>
          <w:rFonts w:ascii="Times New Roman" w:hAnsi="Times New Roman" w:cs="Times New Roman"/>
          <w:bCs/>
          <w:sz w:val="24"/>
          <w:szCs w:val="24"/>
        </w:rPr>
        <w:t xml:space="preserve"> (no date) </w:t>
      </w:r>
      <w:r w:rsidRPr="00FB6228">
        <w:rPr>
          <w:rFonts w:ascii="Times New Roman" w:hAnsi="Times New Roman" w:cs="Times New Roman"/>
          <w:bCs/>
          <w:sz w:val="24"/>
          <w:szCs w:val="24"/>
        </w:rPr>
        <w:t xml:space="preserve">The ‘So What?’ Model </w:t>
      </w:r>
      <w:proofErr w:type="gramStart"/>
      <w:r w:rsidRPr="00FB6228">
        <w:rPr>
          <w:rFonts w:ascii="Times New Roman" w:hAnsi="Times New Roman" w:cs="Times New Roman"/>
          <w:bCs/>
          <w:sz w:val="24"/>
          <w:szCs w:val="24"/>
        </w:rPr>
        <w:t>Of</w:t>
      </w:r>
      <w:proofErr w:type="gramEnd"/>
      <w:r w:rsidRPr="00FB6228">
        <w:rPr>
          <w:rFonts w:ascii="Times New Roman" w:hAnsi="Times New Roman" w:cs="Times New Roman"/>
          <w:bCs/>
          <w:sz w:val="24"/>
          <w:szCs w:val="24"/>
        </w:rPr>
        <w:t xml:space="preserve"> Reflection</w:t>
      </w:r>
      <w:r w:rsidR="009B3A99">
        <w:rPr>
          <w:rFonts w:ascii="Times New Roman" w:hAnsi="Times New Roman" w:cs="Times New Roman"/>
          <w:bCs/>
          <w:sz w:val="24"/>
          <w:szCs w:val="24"/>
        </w:rPr>
        <w:t>.</w:t>
      </w:r>
    </w:p>
    <w:p w14:paraId="7405744B" w14:textId="4A344CB6" w:rsidR="009B3A99" w:rsidRDefault="009B3A99" w:rsidP="00FB622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1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https://johndabell.com/2018/08/26/models-of-reflection-5/</w:t>
        </w:r>
      </w:hyperlink>
      <w:r w:rsidR="00FB6228" w:rsidRPr="00FB622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2690516" w14:textId="50F2F02B" w:rsidR="00FB6228" w:rsidRDefault="009B3A99" w:rsidP="00FB622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(A</w:t>
      </w:r>
      <w:r w:rsidR="00FB6228" w:rsidRPr="00FB6228">
        <w:rPr>
          <w:rFonts w:ascii="Times New Roman" w:hAnsi="Times New Roman" w:cs="Times New Roman"/>
          <w:bCs/>
          <w:sz w:val="24"/>
          <w:szCs w:val="24"/>
        </w:rPr>
        <w:t>ccessed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="00FB6228" w:rsidRPr="00FB6228">
        <w:rPr>
          <w:rFonts w:ascii="Times New Roman" w:hAnsi="Times New Roman" w:cs="Times New Roman"/>
          <w:bCs/>
          <w:sz w:val="24"/>
          <w:szCs w:val="24"/>
        </w:rPr>
        <w:t xml:space="preserve"> 10th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12F489ED" w14:textId="4A5BF694" w:rsidR="009B0EC8" w:rsidRDefault="009B0EC8" w:rsidP="00FB622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50F6F6C" w14:textId="106714EC" w:rsidR="009B0EC8" w:rsidRPr="009B0EC8" w:rsidRDefault="009B0EC8" w:rsidP="00FB6228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Dallos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R and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Stedmon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J. (no date) </w:t>
      </w:r>
      <w:r w:rsidRPr="009B0EC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Flying over the swampy lowlands: Reflective and </w:t>
      </w:r>
      <w:r w:rsidRPr="009B0EC8">
        <w:rPr>
          <w:rFonts w:ascii="Times New Roman" w:hAnsi="Times New Roman" w:cs="Times New Roman"/>
          <w:bCs/>
          <w:i/>
          <w:iCs/>
          <w:sz w:val="24"/>
          <w:szCs w:val="24"/>
        </w:rPr>
        <w:t>R</w:t>
      </w:r>
      <w:r w:rsidRPr="009B0EC8">
        <w:rPr>
          <w:rFonts w:ascii="Times New Roman" w:hAnsi="Times New Roman" w:cs="Times New Roman"/>
          <w:bCs/>
          <w:i/>
          <w:iCs/>
          <w:sz w:val="24"/>
          <w:szCs w:val="24"/>
        </w:rPr>
        <w:t>eflexive Practice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14:paraId="2E467C09" w14:textId="77777777" w:rsidR="00FB6228" w:rsidRDefault="00FB6228" w:rsidP="00CF61A3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1F2056E" w14:textId="4FD5839B" w:rsidR="00F53E61" w:rsidRPr="00F53E61" w:rsidRDefault="00F53E61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F53E61">
        <w:rPr>
          <w:rFonts w:ascii="Times New Roman" w:hAnsi="Times New Roman" w:cs="Times New Roman"/>
          <w:bCs/>
          <w:sz w:val="24"/>
          <w:szCs w:val="24"/>
        </w:rPr>
        <w:t xml:space="preserve">Daly, M. (2009) </w:t>
      </w:r>
      <w:r w:rsidRPr="00F53E61">
        <w:rPr>
          <w:rFonts w:ascii="Times New Roman" w:hAnsi="Times New Roman" w:cs="Times New Roman"/>
          <w:bCs/>
          <w:i/>
          <w:iCs/>
          <w:sz w:val="24"/>
          <w:szCs w:val="24"/>
        </w:rPr>
        <w:t>Early Years Management in Practice</w:t>
      </w:r>
      <w:r w:rsidRPr="00F53E61">
        <w:rPr>
          <w:rFonts w:ascii="Times New Roman" w:hAnsi="Times New Roman" w:cs="Times New Roman"/>
          <w:bCs/>
          <w:sz w:val="24"/>
          <w:szCs w:val="24"/>
        </w:rPr>
        <w:t xml:space="preserve"> 2nd Ed</w:t>
      </w:r>
      <w:r w:rsidR="002D382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6E19543" w14:textId="71FD52EC" w:rsidR="00F53E61" w:rsidRDefault="00F53E61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F53E61">
        <w:rPr>
          <w:rFonts w:ascii="Times New Roman" w:hAnsi="Times New Roman" w:cs="Times New Roman"/>
          <w:bCs/>
          <w:sz w:val="24"/>
          <w:szCs w:val="24"/>
        </w:rPr>
        <w:t>Heinemann</w:t>
      </w:r>
      <w:r w:rsidR="002D382D">
        <w:rPr>
          <w:rFonts w:ascii="Times New Roman" w:hAnsi="Times New Roman" w:cs="Times New Roman"/>
          <w:bCs/>
          <w:sz w:val="24"/>
          <w:szCs w:val="24"/>
        </w:rPr>
        <w:t>.</w:t>
      </w:r>
    </w:p>
    <w:p w14:paraId="1E631BA7" w14:textId="5B288924" w:rsidR="00AB4CFE" w:rsidRDefault="00AB4CFE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D22221D" w14:textId="5070193C" w:rsidR="00AB4CFE" w:rsidRDefault="00AB4CFE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Davies, S. (</w:t>
      </w:r>
      <w:r w:rsidR="003C16DA">
        <w:rPr>
          <w:rFonts w:ascii="Times New Roman" w:hAnsi="Times New Roman" w:cs="Times New Roman"/>
          <w:bCs/>
          <w:sz w:val="24"/>
          <w:szCs w:val="24"/>
        </w:rPr>
        <w:t xml:space="preserve">2015) </w:t>
      </w:r>
      <w:r w:rsidR="00770319">
        <w:rPr>
          <w:rFonts w:ascii="Times New Roman" w:hAnsi="Times New Roman" w:cs="Times New Roman"/>
          <w:bCs/>
          <w:sz w:val="24"/>
          <w:szCs w:val="24"/>
        </w:rPr>
        <w:t>‘</w:t>
      </w:r>
      <w:r w:rsidR="003C16DA">
        <w:rPr>
          <w:rFonts w:ascii="Times New Roman" w:hAnsi="Times New Roman" w:cs="Times New Roman"/>
          <w:bCs/>
          <w:sz w:val="24"/>
          <w:szCs w:val="24"/>
        </w:rPr>
        <w:t>Embracing reflective practice</w:t>
      </w:r>
      <w:r w:rsidR="00770319">
        <w:rPr>
          <w:rFonts w:ascii="Times New Roman" w:hAnsi="Times New Roman" w:cs="Times New Roman"/>
          <w:bCs/>
          <w:sz w:val="24"/>
          <w:szCs w:val="24"/>
        </w:rPr>
        <w:t>’</w:t>
      </w:r>
      <w:r w:rsidR="009171CB" w:rsidRPr="009171CB">
        <w:t xml:space="preserve"> </w:t>
      </w:r>
      <w:r w:rsidR="009171CB" w:rsidRPr="009171CB">
        <w:rPr>
          <w:rFonts w:ascii="Times New Roman" w:hAnsi="Times New Roman" w:cs="Times New Roman"/>
          <w:bCs/>
          <w:sz w:val="24"/>
          <w:szCs w:val="24"/>
        </w:rPr>
        <w:t xml:space="preserve">23:1, </w:t>
      </w:r>
      <w:r w:rsidR="009171CB">
        <w:rPr>
          <w:rFonts w:ascii="Times New Roman" w:hAnsi="Times New Roman" w:cs="Times New Roman"/>
          <w:bCs/>
          <w:sz w:val="24"/>
          <w:szCs w:val="24"/>
        </w:rPr>
        <w:t>pp</w:t>
      </w:r>
      <w:r w:rsidR="009171CB" w:rsidRPr="009171CB">
        <w:rPr>
          <w:rFonts w:ascii="Times New Roman" w:hAnsi="Times New Roman" w:cs="Times New Roman"/>
          <w:bCs/>
          <w:sz w:val="24"/>
          <w:szCs w:val="24"/>
        </w:rPr>
        <w:t>9-12</w:t>
      </w:r>
      <w:r w:rsidR="009171CB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84FC25" w14:textId="43CA001E" w:rsidR="00314D08" w:rsidRDefault="00314D08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7734F4C" w14:textId="136AD9C8" w:rsidR="00314D08" w:rsidRDefault="00314D08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314D08">
        <w:rPr>
          <w:rFonts w:ascii="Times New Roman" w:hAnsi="Times New Roman" w:cs="Times New Roman"/>
          <w:bCs/>
          <w:sz w:val="24"/>
          <w:szCs w:val="24"/>
        </w:rPr>
        <w:t>D</w:t>
      </w:r>
      <w:r>
        <w:rPr>
          <w:rFonts w:ascii="Times New Roman" w:hAnsi="Times New Roman" w:cs="Times New Roman"/>
          <w:bCs/>
          <w:sz w:val="24"/>
          <w:szCs w:val="24"/>
        </w:rPr>
        <w:t>ewey,</w:t>
      </w:r>
      <w:r w:rsidRPr="00314D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56D3">
        <w:rPr>
          <w:rFonts w:ascii="Times New Roman" w:hAnsi="Times New Roman" w:cs="Times New Roman"/>
          <w:bCs/>
          <w:sz w:val="24"/>
          <w:szCs w:val="24"/>
        </w:rPr>
        <w:t>J</w:t>
      </w:r>
      <w:r w:rsidRPr="00314D0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456D3">
        <w:rPr>
          <w:rFonts w:ascii="Times New Roman" w:hAnsi="Times New Roman" w:cs="Times New Roman"/>
          <w:bCs/>
          <w:sz w:val="24"/>
          <w:szCs w:val="24"/>
        </w:rPr>
        <w:t>(</w:t>
      </w:r>
      <w:r w:rsidRPr="00314D08">
        <w:rPr>
          <w:rFonts w:ascii="Times New Roman" w:hAnsi="Times New Roman" w:cs="Times New Roman"/>
          <w:bCs/>
          <w:sz w:val="24"/>
          <w:szCs w:val="24"/>
        </w:rPr>
        <w:t>1933</w:t>
      </w:r>
      <w:r w:rsidR="007456D3">
        <w:rPr>
          <w:rFonts w:ascii="Times New Roman" w:hAnsi="Times New Roman" w:cs="Times New Roman"/>
          <w:bCs/>
          <w:sz w:val="24"/>
          <w:szCs w:val="24"/>
        </w:rPr>
        <w:t>)</w:t>
      </w:r>
      <w:r w:rsidRPr="00314D08">
        <w:rPr>
          <w:rFonts w:ascii="Times New Roman" w:hAnsi="Times New Roman" w:cs="Times New Roman"/>
          <w:bCs/>
          <w:sz w:val="24"/>
          <w:szCs w:val="24"/>
        </w:rPr>
        <w:t>. How We Think: A Restatement of the Relation of Reflective Thinking to the Educative Process (1910), revised edition. Boston: Heath</w:t>
      </w:r>
    </w:p>
    <w:p w14:paraId="43312ED8" w14:textId="67DAD1F8" w:rsidR="00903556" w:rsidRDefault="00903556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D9A414B" w14:textId="46D28A72" w:rsidR="00C8103A" w:rsidRPr="00DE3643" w:rsidRDefault="00C8103A" w:rsidP="00F53E61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C8103A">
        <w:rPr>
          <w:rFonts w:ascii="Times New Roman" w:hAnsi="Times New Roman" w:cs="Times New Roman"/>
          <w:bCs/>
          <w:sz w:val="24"/>
          <w:szCs w:val="24"/>
        </w:rPr>
        <w:t>Ekebergh</w:t>
      </w:r>
      <w:proofErr w:type="spellEnd"/>
      <w:r w:rsidRPr="00C8103A">
        <w:rPr>
          <w:rFonts w:ascii="Times New Roman" w:hAnsi="Times New Roman" w:cs="Times New Roman"/>
          <w:bCs/>
          <w:sz w:val="24"/>
          <w:szCs w:val="24"/>
        </w:rPr>
        <w:t xml:space="preserve">, M. (2007) </w:t>
      </w:r>
      <w:r w:rsidRPr="00C8103A">
        <w:rPr>
          <w:rFonts w:ascii="Times New Roman" w:hAnsi="Times New Roman" w:cs="Times New Roman"/>
          <w:bCs/>
          <w:i/>
          <w:iCs/>
          <w:sz w:val="24"/>
          <w:szCs w:val="24"/>
        </w:rPr>
        <w:t>Lifeworld-based reflection and learning: a contribution to the reflective practice in nursing and nursing education.</w:t>
      </w:r>
      <w:r w:rsidRPr="00C8103A">
        <w:rPr>
          <w:rFonts w:ascii="Times New Roman" w:hAnsi="Times New Roman" w:cs="Times New Roman"/>
          <w:bCs/>
          <w:sz w:val="24"/>
          <w:szCs w:val="24"/>
        </w:rPr>
        <w:t xml:space="preserve"> Reflective Practice. Vol. 8. No. 3.  pp 331-343.</w:t>
      </w:r>
    </w:p>
    <w:p w14:paraId="08EF3358" w14:textId="5B917E99" w:rsidR="00150706" w:rsidRDefault="00150706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2A64B" w14:textId="3C32DF8B" w:rsidR="00150706" w:rsidRPr="0086264B" w:rsidRDefault="00150706" w:rsidP="0086264B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6264B">
        <w:rPr>
          <w:rFonts w:ascii="Times New Roman" w:hAnsi="Times New Roman" w:cs="Times New Roman"/>
          <w:bCs/>
          <w:sz w:val="24"/>
          <w:szCs w:val="24"/>
        </w:rPr>
        <w:t xml:space="preserve">ESTYN (no date) </w:t>
      </w:r>
      <w:r w:rsidRPr="0086264B">
        <w:rPr>
          <w:rFonts w:ascii="Times New Roman" w:hAnsi="Times New Roman" w:cs="Times New Roman"/>
          <w:bCs/>
          <w:i/>
          <w:iCs/>
          <w:sz w:val="24"/>
          <w:szCs w:val="24"/>
        </w:rPr>
        <w:t>Using research findings and action research to improve teaching</w:t>
      </w:r>
    </w:p>
    <w:p w14:paraId="701593CD" w14:textId="77777777" w:rsidR="000E07ED" w:rsidRPr="0086264B" w:rsidRDefault="00150706" w:rsidP="0086264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86264B">
        <w:rPr>
          <w:rFonts w:ascii="Times New Roman" w:hAnsi="Times New Roman" w:cs="Times New Roman"/>
          <w:bCs/>
          <w:sz w:val="24"/>
          <w:szCs w:val="24"/>
        </w:rPr>
        <w:t>Available at :</w:t>
      </w:r>
      <w:r w:rsidR="000E07ED" w:rsidRPr="0086264B">
        <w:rPr>
          <w:bCs/>
        </w:rPr>
        <w:t xml:space="preserve"> </w:t>
      </w:r>
      <w:hyperlink r:id="rId22" w:history="1">
        <w:r w:rsidR="000E07ED" w:rsidRPr="0086264B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https://www.estyn.gov.wales/effective-practice/using-research-findings-and-action-research-improve-teaching</w:t>
        </w:r>
      </w:hyperlink>
      <w:r w:rsidR="000E07ED" w:rsidRPr="0086264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6B6A068" w14:textId="739793E9" w:rsidR="00150706" w:rsidRDefault="0086264B" w:rsidP="0086264B">
      <w:pPr>
        <w:spacing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0E07ED" w:rsidRPr="0086264B">
        <w:rPr>
          <w:rFonts w:ascii="Times New Roman" w:hAnsi="Times New Roman" w:cs="Times New Roman"/>
          <w:bCs/>
          <w:sz w:val="24"/>
          <w:szCs w:val="24"/>
        </w:rPr>
        <w:t>Accessed: 3</w:t>
      </w:r>
      <w:r w:rsidR="000E07ED" w:rsidRPr="0086264B">
        <w:rPr>
          <w:rFonts w:ascii="Times New Roman" w:hAnsi="Times New Roman" w:cs="Times New Roman"/>
          <w:bCs/>
          <w:sz w:val="24"/>
          <w:szCs w:val="24"/>
          <w:vertAlign w:val="superscript"/>
        </w:rPr>
        <w:t>rd</w:t>
      </w:r>
      <w:r w:rsidR="000E07ED" w:rsidRPr="0086264B">
        <w:rPr>
          <w:rFonts w:ascii="Times New Roman" w:hAnsi="Times New Roman" w:cs="Times New Roman"/>
          <w:bCs/>
          <w:sz w:val="24"/>
          <w:szCs w:val="24"/>
        </w:rPr>
        <w:t xml:space="preserve">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  <w:r w:rsidR="000E07ED" w:rsidRPr="000E07ED">
        <w:rPr>
          <w:rFonts w:ascii="Times New Roman" w:hAnsi="Times New Roman" w:cs="Times New Roman"/>
          <w:b/>
          <w:i/>
          <w:iCs/>
          <w:sz w:val="24"/>
          <w:szCs w:val="24"/>
        </w:rPr>
        <w:cr/>
      </w:r>
    </w:p>
    <w:p w14:paraId="1912543F" w14:textId="6F36BF70" w:rsidR="00671133" w:rsidRDefault="00671133" w:rsidP="0086264B">
      <w:pPr>
        <w:spacing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225B21A0" w14:textId="69F1C7A9" w:rsidR="00671133" w:rsidRPr="00544272" w:rsidRDefault="0031156C" w:rsidP="0086264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544272">
        <w:rPr>
          <w:rFonts w:ascii="Times New Roman" w:hAnsi="Times New Roman" w:cs="Times New Roman"/>
          <w:bCs/>
          <w:sz w:val="24"/>
          <w:szCs w:val="24"/>
        </w:rPr>
        <w:lastRenderedPageBreak/>
        <w:t>Foong</w:t>
      </w:r>
      <w:proofErr w:type="spellEnd"/>
      <w:r w:rsidRPr="00544272">
        <w:rPr>
          <w:rFonts w:ascii="Times New Roman" w:hAnsi="Times New Roman" w:cs="Times New Roman"/>
          <w:bCs/>
          <w:sz w:val="24"/>
          <w:szCs w:val="24"/>
        </w:rPr>
        <w:t>, L. (2018)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54427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Individual and collective reflection: deepening early childhood pre-service </w:t>
      </w:r>
      <w:proofErr w:type="gramStart"/>
      <w:r w:rsidRPr="00544272">
        <w:rPr>
          <w:rFonts w:ascii="Times New Roman" w:hAnsi="Times New Roman" w:cs="Times New Roman"/>
          <w:bCs/>
          <w:i/>
          <w:iCs/>
          <w:sz w:val="24"/>
          <w:szCs w:val="24"/>
        </w:rPr>
        <w:t>teachers</w:t>
      </w:r>
      <w:proofErr w:type="gramEnd"/>
      <w:r w:rsidRPr="0054427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reflective practice during practicum</w:t>
      </w:r>
      <w:r w:rsidR="00161A25" w:rsidRPr="00544272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 </w:t>
      </w:r>
      <w:r w:rsidR="00161A25" w:rsidRPr="00544272">
        <w:rPr>
          <w:rFonts w:ascii="Times New Roman" w:hAnsi="Times New Roman" w:cs="Times New Roman"/>
          <w:bCs/>
          <w:sz w:val="24"/>
          <w:szCs w:val="24"/>
        </w:rPr>
        <w:t>University of Malaya- Malaysia</w:t>
      </w:r>
      <w:r w:rsidR="00747FD9" w:rsidRPr="00544272">
        <w:rPr>
          <w:rFonts w:ascii="Times New Roman" w:hAnsi="Times New Roman" w:cs="Times New Roman"/>
          <w:bCs/>
          <w:sz w:val="24"/>
          <w:szCs w:val="24"/>
        </w:rPr>
        <w:t xml:space="preserve">. </w:t>
      </w:r>
      <w:hyperlink r:id="rId23" w:history="1">
        <w:r w:rsidR="00544272" w:rsidRPr="0054427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http://dx.doi.org/10.23965/AJEC.43.1.05</w:t>
        </w:r>
      </w:hyperlink>
      <w:r w:rsidR="00544272" w:rsidRPr="0054427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E12393E" w14:textId="2C2AD073" w:rsidR="005A70AB" w:rsidRDefault="005A70AB" w:rsidP="0086264B">
      <w:pPr>
        <w:spacing w:line="36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4AE2F8A4" w14:textId="77777777" w:rsidR="005A70AB" w:rsidRPr="005A70AB" w:rsidRDefault="005A70AB" w:rsidP="005A70A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A70AB">
        <w:rPr>
          <w:rFonts w:ascii="Times New Roman" w:hAnsi="Times New Roman" w:cs="Times New Roman"/>
          <w:bCs/>
          <w:sz w:val="24"/>
          <w:szCs w:val="24"/>
        </w:rPr>
        <w:t xml:space="preserve">Forbes, S. (2009) </w:t>
      </w:r>
      <w:r w:rsidRPr="005A70AB">
        <w:rPr>
          <w:rFonts w:ascii="Times New Roman" w:hAnsi="Times New Roman" w:cs="Times New Roman"/>
          <w:bCs/>
          <w:i/>
          <w:iCs/>
          <w:sz w:val="24"/>
          <w:szCs w:val="24"/>
        </w:rPr>
        <w:t>Children’s Care, Learning and Development</w:t>
      </w:r>
    </w:p>
    <w:p w14:paraId="018B85DA" w14:textId="2E7FFA47" w:rsidR="005A70AB" w:rsidRDefault="005A70AB" w:rsidP="005A70A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A70AB">
        <w:rPr>
          <w:rFonts w:ascii="Times New Roman" w:hAnsi="Times New Roman" w:cs="Times New Roman"/>
          <w:bCs/>
          <w:sz w:val="24"/>
          <w:szCs w:val="24"/>
        </w:rPr>
        <w:t>Heinemann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7EB14091" w14:textId="71070584" w:rsidR="00CF61A3" w:rsidRDefault="00CF61A3" w:rsidP="005A70A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730218E" w14:textId="0C84446B" w:rsidR="00AD52F0" w:rsidRDefault="00AD52F0" w:rsidP="005A70A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8EDBBA2" w14:textId="0C7FEB43" w:rsidR="00AD52F0" w:rsidRDefault="00AD52F0" w:rsidP="00AD52F0">
      <w:pPr>
        <w:rPr>
          <w:rFonts w:ascii="Times New Roman" w:hAnsi="Times New Roman" w:cs="Times New Roman"/>
          <w:bCs/>
          <w:sz w:val="24"/>
          <w:szCs w:val="24"/>
        </w:rPr>
      </w:pPr>
      <w:r w:rsidRPr="00AD52F0">
        <w:rPr>
          <w:rFonts w:ascii="Times New Roman" w:hAnsi="Times New Roman" w:cs="Times New Roman"/>
          <w:bCs/>
          <w:sz w:val="24"/>
          <w:szCs w:val="24"/>
        </w:rPr>
        <w:t>Finlay, L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AD52F0">
        <w:rPr>
          <w:rFonts w:ascii="Times New Roman" w:hAnsi="Times New Roman" w:cs="Times New Roman"/>
          <w:bCs/>
          <w:sz w:val="24"/>
          <w:szCs w:val="24"/>
        </w:rPr>
        <w:t xml:space="preserve"> (2008) </w:t>
      </w:r>
      <w:r w:rsidRPr="00AD52F0">
        <w:rPr>
          <w:rFonts w:ascii="Times New Roman" w:hAnsi="Times New Roman" w:cs="Times New Roman"/>
          <w:bCs/>
          <w:i/>
          <w:iCs/>
          <w:sz w:val="24"/>
          <w:szCs w:val="24"/>
        </w:rPr>
        <w:t>Reﬂecting on ‘Reﬂective practice’</w:t>
      </w:r>
      <w:r w:rsidRPr="00AD52F0">
        <w:rPr>
          <w:rFonts w:ascii="Times New Roman" w:hAnsi="Times New Roman" w:cs="Times New Roman"/>
          <w:bCs/>
          <w:sz w:val="24"/>
          <w:szCs w:val="24"/>
        </w:rPr>
        <w:t>. Practice-based Professional Learning Paper 52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8165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D52F0">
        <w:rPr>
          <w:rFonts w:ascii="Times New Roman" w:hAnsi="Times New Roman" w:cs="Times New Roman"/>
          <w:bCs/>
          <w:sz w:val="24"/>
          <w:szCs w:val="24"/>
        </w:rPr>
        <w:t xml:space="preserve">The Open University. </w:t>
      </w:r>
    </w:p>
    <w:p w14:paraId="22712A61" w14:textId="6A739830" w:rsidR="00743EB6" w:rsidRDefault="00743EB6" w:rsidP="00AD52F0">
      <w:pPr>
        <w:rPr>
          <w:rFonts w:ascii="Times New Roman" w:hAnsi="Times New Roman" w:cs="Times New Roman"/>
          <w:bCs/>
          <w:sz w:val="24"/>
          <w:szCs w:val="24"/>
        </w:rPr>
      </w:pPr>
    </w:p>
    <w:p w14:paraId="1FDE3BAA" w14:textId="77777777" w:rsidR="00C04D88" w:rsidRDefault="00C04D88" w:rsidP="00AD52F0">
      <w:pPr>
        <w:rPr>
          <w:rFonts w:ascii="Times New Roman" w:hAnsi="Times New Roman" w:cs="Times New Roman"/>
          <w:bCs/>
          <w:sz w:val="24"/>
          <w:szCs w:val="24"/>
        </w:rPr>
      </w:pPr>
    </w:p>
    <w:p w14:paraId="6FA2582E" w14:textId="096C6EAB" w:rsidR="00743EB6" w:rsidRDefault="00C04D88" w:rsidP="00AD52F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Wordpress.com </w:t>
      </w:r>
      <w:r w:rsidR="00743EB6" w:rsidRPr="00C04D88">
        <w:rPr>
          <w:rFonts w:ascii="Times New Roman" w:hAnsi="Times New Roman" w:cs="Times New Roman"/>
          <w:bCs/>
          <w:i/>
          <w:iCs/>
          <w:sz w:val="24"/>
          <w:szCs w:val="24"/>
        </w:rPr>
        <w:t>Gibbs reflective model</w:t>
      </w:r>
      <w:r>
        <w:rPr>
          <w:rFonts w:ascii="Times New Roman" w:hAnsi="Times New Roman" w:cs="Times New Roman"/>
          <w:bCs/>
          <w:sz w:val="24"/>
          <w:szCs w:val="24"/>
        </w:rPr>
        <w:t xml:space="preserve"> (no date)</w:t>
      </w:r>
    </w:p>
    <w:p w14:paraId="5EC03AC0" w14:textId="77777777" w:rsidR="00C04D88" w:rsidRDefault="00C04D88" w:rsidP="00AD52F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4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bing.com/images/search?view=detailV2&amp;ccid=hWQwp0jE&amp;id=5F331A4111CDC90627B3D195BB5E9179855D83C9&amp;thid=OIP.hWQwp0jEyzHRpK-k89o-DwHaF9&amp;mediaurl=https%3a%2f%2fstephanie27blog.files.wordpress.com%2f2013%2f11%2fgibbs.gif&amp;exph=362&amp;expw=450&amp;q=gibbs+reflective+model&amp;simid=608016688621422051&amp;ck=4FBFDDADC81474E7E5A5492C80D53636&amp;selectedIndex=8&amp;ajaxhist=0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8642C3D" w14:textId="47C91D0E" w:rsidR="00C04D88" w:rsidRDefault="00C04D88" w:rsidP="00AD52F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(Accessed: 5</w:t>
      </w:r>
      <w:r w:rsidRPr="00C04D88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Cs/>
          <w:sz w:val="24"/>
          <w:szCs w:val="24"/>
        </w:rPr>
        <w:t xml:space="preserve"> June 2020).</w:t>
      </w:r>
      <w:r w:rsidRPr="00C04D88">
        <w:rPr>
          <w:rFonts w:ascii="Times New Roman" w:hAnsi="Times New Roman" w:cs="Times New Roman"/>
          <w:bCs/>
          <w:sz w:val="24"/>
          <w:szCs w:val="24"/>
        </w:rPr>
        <w:cr/>
      </w:r>
    </w:p>
    <w:p w14:paraId="1C7A4212" w14:textId="19455D9F" w:rsidR="00F35D2A" w:rsidRDefault="00F35D2A" w:rsidP="00AD52F0">
      <w:pPr>
        <w:rPr>
          <w:rFonts w:ascii="Times New Roman" w:hAnsi="Times New Roman" w:cs="Times New Roman"/>
          <w:bCs/>
          <w:sz w:val="24"/>
          <w:szCs w:val="24"/>
        </w:rPr>
      </w:pPr>
    </w:p>
    <w:p w14:paraId="15254F44" w14:textId="7497C274" w:rsidR="00F35D2A" w:rsidRPr="00AD52F0" w:rsidRDefault="00F35D2A" w:rsidP="00AD52F0">
      <w:pPr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Gube</w:t>
      </w:r>
      <w:proofErr w:type="spellEnd"/>
      <w:r w:rsidR="008C02D0">
        <w:rPr>
          <w:rFonts w:ascii="Times New Roman" w:hAnsi="Times New Roman" w:cs="Times New Roman"/>
          <w:bCs/>
          <w:sz w:val="24"/>
          <w:szCs w:val="24"/>
        </w:rPr>
        <w:t xml:space="preserve">, M and Lajoie, S. (2020) </w:t>
      </w:r>
      <w:r w:rsidR="008C02D0" w:rsidRPr="00103D91">
        <w:rPr>
          <w:rFonts w:ascii="Times New Roman" w:hAnsi="Times New Roman" w:cs="Times New Roman"/>
          <w:bCs/>
          <w:i/>
          <w:iCs/>
          <w:sz w:val="24"/>
          <w:szCs w:val="24"/>
        </w:rPr>
        <w:t>Adaptive expertise and creative thinking: A synthetic review and implications for practice</w:t>
      </w:r>
      <w:r w:rsidR="004C4326" w:rsidRPr="00103D91">
        <w:rPr>
          <w:rFonts w:ascii="Times New Roman" w:hAnsi="Times New Roman" w:cs="Times New Roman"/>
          <w:bCs/>
          <w:i/>
          <w:iCs/>
          <w:sz w:val="24"/>
          <w:szCs w:val="24"/>
        </w:rPr>
        <w:t>,</w:t>
      </w:r>
      <w:r w:rsidR="004C4326">
        <w:rPr>
          <w:rFonts w:ascii="Times New Roman" w:hAnsi="Times New Roman" w:cs="Times New Roman"/>
          <w:bCs/>
          <w:sz w:val="24"/>
          <w:szCs w:val="24"/>
        </w:rPr>
        <w:t xml:space="preserve"> Volume 35</w:t>
      </w:r>
      <w:r w:rsidR="00A83876">
        <w:rPr>
          <w:rFonts w:ascii="Times New Roman" w:hAnsi="Times New Roman" w:cs="Times New Roman"/>
          <w:bCs/>
          <w:sz w:val="24"/>
          <w:szCs w:val="24"/>
        </w:rPr>
        <w:t xml:space="preserve"> p1.</w:t>
      </w:r>
    </w:p>
    <w:p w14:paraId="3EB05B57" w14:textId="77777777" w:rsidR="00C04D88" w:rsidRDefault="00C04D88" w:rsidP="00AC68F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B44FE0D" w14:textId="2BA39C4F" w:rsidR="00AC68F8" w:rsidRPr="00AC68F8" w:rsidRDefault="00AC68F8" w:rsidP="00AC68F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C68F8">
        <w:rPr>
          <w:rFonts w:ascii="Times New Roman" w:hAnsi="Times New Roman" w:cs="Times New Roman"/>
          <w:bCs/>
          <w:sz w:val="24"/>
          <w:szCs w:val="24"/>
        </w:rPr>
        <w:t>Hallet</w:t>
      </w:r>
      <w:proofErr w:type="spellEnd"/>
      <w:r w:rsidRPr="00AC68F8">
        <w:rPr>
          <w:rFonts w:ascii="Times New Roman" w:hAnsi="Times New Roman" w:cs="Times New Roman"/>
          <w:bCs/>
          <w:sz w:val="24"/>
          <w:szCs w:val="24"/>
        </w:rPr>
        <w:t xml:space="preserve">, E. (2013) </w:t>
      </w:r>
      <w:r w:rsidRPr="00AC68F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The reflective early years </w:t>
      </w:r>
      <w:r w:rsidR="008165BB">
        <w:rPr>
          <w:rFonts w:ascii="Times New Roman" w:hAnsi="Times New Roman" w:cs="Times New Roman"/>
          <w:bCs/>
          <w:i/>
          <w:iCs/>
          <w:sz w:val="24"/>
          <w:szCs w:val="24"/>
        </w:rPr>
        <w:t>practitioner.</w:t>
      </w:r>
    </w:p>
    <w:p w14:paraId="4167FC16" w14:textId="29D2B516" w:rsidR="00AC68F8" w:rsidRPr="005A70AB" w:rsidRDefault="00AC68F8" w:rsidP="00AC68F8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AC68F8">
        <w:rPr>
          <w:rFonts w:ascii="Times New Roman" w:hAnsi="Times New Roman" w:cs="Times New Roman"/>
          <w:bCs/>
          <w:sz w:val="24"/>
          <w:szCs w:val="24"/>
        </w:rPr>
        <w:t>Sage publications ltd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AC68F8">
        <w:rPr>
          <w:rFonts w:ascii="Times New Roman" w:hAnsi="Times New Roman" w:cs="Times New Roman"/>
          <w:bCs/>
          <w:sz w:val="24"/>
          <w:szCs w:val="24"/>
        </w:rPr>
        <w:t xml:space="preserve"> London</w:t>
      </w:r>
    </w:p>
    <w:p w14:paraId="33071636" w14:textId="77777777" w:rsidR="004816A5" w:rsidRDefault="004816A5" w:rsidP="00D1326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AD8B70" w14:textId="77777777" w:rsidR="004816A5" w:rsidRDefault="004816A5" w:rsidP="00D1326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B2E78FA" w14:textId="05350A74" w:rsidR="00C04D88" w:rsidRDefault="00C04D88" w:rsidP="00D1326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F2EF380" w14:textId="18FB8BF6" w:rsidR="005323A2" w:rsidRPr="00F55329" w:rsidRDefault="00C04D88" w:rsidP="00D1326D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I</w:t>
      </w:r>
      <w:r w:rsidR="00F55329" w:rsidRPr="00F55329">
        <w:rPr>
          <w:rFonts w:ascii="Times New Roman" w:hAnsi="Times New Roman" w:cs="Times New Roman"/>
          <w:bCs/>
          <w:sz w:val="24"/>
          <w:szCs w:val="24"/>
        </w:rPr>
        <w:t>RISS</w:t>
      </w:r>
      <w:r w:rsidR="005323A2" w:rsidRPr="00F55329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BB6451" w:rsidRPr="00F55329">
        <w:rPr>
          <w:rFonts w:ascii="Times New Roman" w:hAnsi="Times New Roman" w:cs="Times New Roman"/>
          <w:bCs/>
          <w:sz w:val="24"/>
          <w:szCs w:val="24"/>
        </w:rPr>
        <w:t>No Date</w:t>
      </w:r>
      <w:r w:rsidR="005323A2" w:rsidRPr="00F55329">
        <w:rPr>
          <w:rFonts w:ascii="Times New Roman" w:hAnsi="Times New Roman" w:cs="Times New Roman"/>
          <w:bCs/>
          <w:sz w:val="24"/>
          <w:szCs w:val="24"/>
        </w:rPr>
        <w:t>)</w:t>
      </w:r>
      <w:r w:rsidR="00FE559F" w:rsidRPr="00F5532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323A2" w:rsidRPr="00F55329">
        <w:rPr>
          <w:rFonts w:ascii="Times New Roman" w:hAnsi="Times New Roman" w:cs="Times New Roman"/>
          <w:bCs/>
          <w:i/>
          <w:iCs/>
          <w:sz w:val="24"/>
          <w:szCs w:val="24"/>
        </w:rPr>
        <w:t>The reflective practitioner</w:t>
      </w:r>
      <w:r w:rsidR="00F55329" w:rsidRPr="00F55329">
        <w:rPr>
          <w:rFonts w:ascii="Times New Roman" w:hAnsi="Times New Roman" w:cs="Times New Roman"/>
          <w:bCs/>
          <w:i/>
          <w:iCs/>
          <w:sz w:val="24"/>
          <w:szCs w:val="24"/>
        </w:rPr>
        <w:t>: Schon.</w:t>
      </w:r>
    </w:p>
    <w:p w14:paraId="021C60DF" w14:textId="38818854" w:rsidR="00727DD8" w:rsidRDefault="00FE559F" w:rsidP="00D1326D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5329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5" w:history="1">
        <w:r w:rsidRPr="00F55329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https://content.iriss.org.uk/reflectivepractice/practitioner.html</w:t>
        </w:r>
      </w:hyperlink>
      <w:r w:rsidR="00F744B2" w:rsidRPr="00F5532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44B2" w:rsidRPr="00F55329">
        <w:rPr>
          <w:rFonts w:ascii="Times New Roman" w:hAnsi="Times New Roman" w:cs="Times New Roman"/>
          <w:bCs/>
          <w:sz w:val="24"/>
          <w:szCs w:val="24"/>
        </w:rPr>
        <w:cr/>
      </w:r>
      <w:r w:rsidRPr="00F55329">
        <w:rPr>
          <w:rFonts w:ascii="Times New Roman" w:hAnsi="Times New Roman" w:cs="Times New Roman"/>
          <w:bCs/>
          <w:sz w:val="24"/>
          <w:szCs w:val="24"/>
        </w:rPr>
        <w:t>(</w:t>
      </w:r>
      <w:r w:rsidR="005323A2" w:rsidRPr="00F55329">
        <w:rPr>
          <w:rFonts w:ascii="Times New Roman" w:hAnsi="Times New Roman" w:cs="Times New Roman"/>
          <w:bCs/>
          <w:sz w:val="24"/>
          <w:szCs w:val="24"/>
        </w:rPr>
        <w:t>Accessed</w:t>
      </w:r>
      <w:r w:rsidRPr="00F55329">
        <w:rPr>
          <w:rFonts w:ascii="Times New Roman" w:hAnsi="Times New Roman" w:cs="Times New Roman"/>
          <w:bCs/>
          <w:sz w:val="24"/>
          <w:szCs w:val="24"/>
        </w:rPr>
        <w:t>:</w:t>
      </w:r>
      <w:r w:rsidR="005323A2" w:rsidRPr="00F55329">
        <w:rPr>
          <w:rFonts w:ascii="Times New Roman" w:hAnsi="Times New Roman" w:cs="Times New Roman"/>
          <w:bCs/>
          <w:sz w:val="24"/>
          <w:szCs w:val="24"/>
        </w:rPr>
        <w:t xml:space="preserve"> 4</w:t>
      </w:r>
      <w:r w:rsidR="005323A2" w:rsidRPr="00F55329">
        <w:rPr>
          <w:rFonts w:ascii="Times New Roman" w:hAnsi="Times New Roman" w:cs="Times New Roman"/>
          <w:bCs/>
          <w:sz w:val="24"/>
          <w:szCs w:val="24"/>
          <w:vertAlign w:val="superscript"/>
        </w:rPr>
        <w:t>th</w:t>
      </w:r>
      <w:r w:rsidR="005323A2" w:rsidRPr="00F55329">
        <w:rPr>
          <w:rFonts w:ascii="Times New Roman" w:hAnsi="Times New Roman" w:cs="Times New Roman"/>
          <w:bCs/>
          <w:sz w:val="24"/>
          <w:szCs w:val="24"/>
        </w:rPr>
        <w:t xml:space="preserve"> June 2020</w:t>
      </w:r>
      <w:r w:rsidRPr="00F55329">
        <w:rPr>
          <w:rFonts w:ascii="Times New Roman" w:hAnsi="Times New Roman" w:cs="Times New Roman"/>
          <w:bCs/>
          <w:sz w:val="24"/>
          <w:szCs w:val="24"/>
        </w:rPr>
        <w:t>).</w:t>
      </w:r>
      <w:r w:rsidR="00A95E3E" w:rsidRPr="00F55329">
        <w:rPr>
          <w:rFonts w:ascii="Times New Roman" w:hAnsi="Times New Roman" w:cs="Times New Roman"/>
          <w:bCs/>
          <w:sz w:val="24"/>
          <w:szCs w:val="24"/>
        </w:rPr>
        <w:cr/>
      </w:r>
    </w:p>
    <w:p w14:paraId="6BE6CA62" w14:textId="3DB97D44" w:rsidR="00E603E9" w:rsidRPr="00DE05DE" w:rsidRDefault="008D74E1" w:rsidP="0079457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5DE">
        <w:rPr>
          <w:rFonts w:ascii="Times New Roman" w:hAnsi="Times New Roman" w:cs="Times New Roman"/>
          <w:bCs/>
          <w:sz w:val="24"/>
          <w:szCs w:val="24"/>
        </w:rPr>
        <w:t xml:space="preserve">Jay, J. K., &amp; Johnson, K. L. (2002). </w:t>
      </w:r>
      <w:r w:rsidRPr="00DE05DE">
        <w:rPr>
          <w:rFonts w:ascii="Times New Roman" w:hAnsi="Times New Roman" w:cs="Times New Roman"/>
          <w:bCs/>
          <w:i/>
          <w:iCs/>
          <w:sz w:val="24"/>
          <w:szCs w:val="24"/>
        </w:rPr>
        <w:t>Capturing complexity: A typology of reﬂective practice for teacher education.</w:t>
      </w:r>
      <w:r w:rsidRPr="00DE05DE">
        <w:rPr>
          <w:rFonts w:ascii="Times New Roman" w:hAnsi="Times New Roman" w:cs="Times New Roman"/>
          <w:bCs/>
          <w:sz w:val="24"/>
          <w:szCs w:val="24"/>
        </w:rPr>
        <w:t xml:space="preserve"> Teaching and Teacher Education, 18, 73–85.</w:t>
      </w:r>
    </w:p>
    <w:p w14:paraId="10076130" w14:textId="06282CDB" w:rsidR="00DE05DE" w:rsidRPr="00DE05DE" w:rsidRDefault="00DE05DE" w:rsidP="0079457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FD03DF" w14:textId="77777777" w:rsidR="002945E7" w:rsidRDefault="00DE05DE" w:rsidP="009926B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64C2">
        <w:rPr>
          <w:rFonts w:ascii="Times New Roman" w:hAnsi="Times New Roman" w:cs="Times New Roman"/>
          <w:bCs/>
          <w:sz w:val="24"/>
          <w:szCs w:val="24"/>
        </w:rPr>
        <w:t xml:space="preserve">Johns, C. (2013) </w:t>
      </w:r>
      <w:r w:rsidRPr="00AE64C2">
        <w:rPr>
          <w:rFonts w:ascii="Times New Roman" w:hAnsi="Times New Roman" w:cs="Times New Roman"/>
          <w:bCs/>
          <w:i/>
          <w:iCs/>
          <w:sz w:val="24"/>
          <w:szCs w:val="24"/>
        </w:rPr>
        <w:t>Becoming a reflective practitioner</w:t>
      </w:r>
      <w:r w:rsidRPr="00AE64C2">
        <w:rPr>
          <w:rFonts w:ascii="Times New Roman" w:hAnsi="Times New Roman" w:cs="Times New Roman"/>
          <w:bCs/>
          <w:sz w:val="24"/>
          <w:szCs w:val="24"/>
        </w:rPr>
        <w:t>.  4th Ed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AE64C2">
        <w:rPr>
          <w:rFonts w:ascii="Times New Roman" w:hAnsi="Times New Roman" w:cs="Times New Roman"/>
          <w:bCs/>
          <w:sz w:val="24"/>
          <w:szCs w:val="24"/>
        </w:rPr>
        <w:t xml:space="preserve"> Wiley-Blackwell. </w:t>
      </w:r>
    </w:p>
    <w:p w14:paraId="54CFE1E8" w14:textId="77777777" w:rsidR="002945E7" w:rsidRDefault="002945E7" w:rsidP="009926B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B237538" w14:textId="65DCCA4C" w:rsidR="00355EB1" w:rsidRPr="006011BB" w:rsidRDefault="00355EB1" w:rsidP="009926BF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1BB">
        <w:rPr>
          <w:rFonts w:ascii="Times New Roman" w:hAnsi="Times New Roman" w:cs="Times New Roman"/>
          <w:bCs/>
          <w:sz w:val="24"/>
          <w:szCs w:val="24"/>
        </w:rPr>
        <w:t xml:space="preserve">McFarland, L., Saunders, R. &amp; Allen, S. </w:t>
      </w:r>
      <w:r w:rsidR="002B6D73">
        <w:rPr>
          <w:rFonts w:ascii="Times New Roman" w:hAnsi="Times New Roman" w:cs="Times New Roman"/>
          <w:bCs/>
          <w:sz w:val="24"/>
          <w:szCs w:val="24"/>
        </w:rPr>
        <w:t xml:space="preserve">(2009) </w:t>
      </w:r>
      <w:r w:rsidRPr="002945E7">
        <w:rPr>
          <w:rFonts w:ascii="Times New Roman" w:hAnsi="Times New Roman" w:cs="Times New Roman"/>
          <w:bCs/>
          <w:i/>
          <w:iCs/>
          <w:sz w:val="24"/>
          <w:szCs w:val="24"/>
        </w:rPr>
        <w:t>Reflective Practice and Self-Evaluation in Learning Positive Guidance: Experiences of Early Childhood Practicum Students.</w:t>
      </w:r>
      <w:r w:rsidRPr="006011BB">
        <w:rPr>
          <w:rFonts w:ascii="Times New Roman" w:hAnsi="Times New Roman" w:cs="Times New Roman"/>
          <w:bCs/>
          <w:sz w:val="24"/>
          <w:szCs w:val="24"/>
        </w:rPr>
        <w:t xml:space="preserve"> Early Childhood Educ</w:t>
      </w:r>
      <w:r w:rsidR="002945E7">
        <w:rPr>
          <w:rFonts w:ascii="Times New Roman" w:hAnsi="Times New Roman" w:cs="Times New Roman"/>
          <w:bCs/>
          <w:sz w:val="24"/>
          <w:szCs w:val="24"/>
        </w:rPr>
        <w:t>ation.</w:t>
      </w:r>
      <w:r w:rsidRPr="006011BB">
        <w:rPr>
          <w:rFonts w:ascii="Times New Roman" w:hAnsi="Times New Roman" w:cs="Times New Roman"/>
          <w:bCs/>
          <w:sz w:val="24"/>
          <w:szCs w:val="24"/>
        </w:rPr>
        <w:t xml:space="preserve"> J 36, </w:t>
      </w:r>
      <w:r w:rsidR="002B6D73">
        <w:rPr>
          <w:rFonts w:ascii="Times New Roman" w:hAnsi="Times New Roman" w:cs="Times New Roman"/>
          <w:bCs/>
          <w:sz w:val="24"/>
          <w:szCs w:val="24"/>
        </w:rPr>
        <w:t>pp</w:t>
      </w:r>
      <w:r w:rsidRPr="006011BB">
        <w:rPr>
          <w:rFonts w:ascii="Times New Roman" w:hAnsi="Times New Roman" w:cs="Times New Roman"/>
          <w:bCs/>
          <w:sz w:val="24"/>
          <w:szCs w:val="24"/>
        </w:rPr>
        <w:t xml:space="preserve">505–511. </w:t>
      </w:r>
      <w:hyperlink r:id="rId26" w:history="1">
        <w:r w:rsidR="00387D17" w:rsidRPr="006011BB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https://doi.org/10.1007/s10643-009-0315-2</w:t>
        </w:r>
      </w:hyperlink>
    </w:p>
    <w:p w14:paraId="668DA565" w14:textId="1023C3CD" w:rsidR="00387D17" w:rsidRDefault="00387D17" w:rsidP="009926B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38DF09" w14:textId="77777777" w:rsidR="00B50B46" w:rsidRPr="00B50B46" w:rsidRDefault="00B50B46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B46">
        <w:rPr>
          <w:rFonts w:ascii="Times New Roman" w:hAnsi="Times New Roman" w:cs="Times New Roman"/>
          <w:bCs/>
          <w:sz w:val="24"/>
          <w:szCs w:val="24"/>
        </w:rPr>
        <w:t xml:space="preserve">Middleton, R. (2017) </w:t>
      </w:r>
      <w:r w:rsidRPr="00B50B46">
        <w:rPr>
          <w:rFonts w:ascii="Times New Roman" w:hAnsi="Times New Roman" w:cs="Times New Roman"/>
          <w:bCs/>
          <w:i/>
          <w:iCs/>
          <w:sz w:val="24"/>
          <w:szCs w:val="24"/>
        </w:rPr>
        <w:t>Critical reflection: the struggle of a practice developer</w:t>
      </w:r>
    </w:p>
    <w:p w14:paraId="55D11C2F" w14:textId="31CDEB24" w:rsidR="00B50B46" w:rsidRDefault="00B50B46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B46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7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https://www.fons.org/Resources/Documents/Journal/Vol7No1/IPDJ_0701_4.pdf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0B46">
        <w:rPr>
          <w:rFonts w:ascii="Times New Roman" w:hAnsi="Times New Roman" w:cs="Times New Roman"/>
          <w:bCs/>
          <w:sz w:val="24"/>
          <w:szCs w:val="24"/>
        </w:rPr>
        <w:t xml:space="preserve">   (Accessed: 3rd June 2020).</w:t>
      </w:r>
    </w:p>
    <w:p w14:paraId="43C2838B" w14:textId="183D3F92" w:rsidR="00103D91" w:rsidRDefault="00103D91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0BC6FE0" w14:textId="69D41480" w:rsidR="00103D91" w:rsidRPr="00B50B46" w:rsidRDefault="00103D91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Miller</w:t>
      </w:r>
      <w:r w:rsidR="00A74834">
        <w:rPr>
          <w:rFonts w:ascii="Times New Roman" w:hAnsi="Times New Roman" w:cs="Times New Roman"/>
          <w:bCs/>
          <w:sz w:val="24"/>
          <w:szCs w:val="24"/>
        </w:rPr>
        <w:t xml:space="preserve">, J (2020) </w:t>
      </w:r>
      <w:r w:rsidR="006714B0">
        <w:rPr>
          <w:rFonts w:ascii="Times New Roman" w:hAnsi="Times New Roman" w:cs="Times New Roman"/>
          <w:bCs/>
          <w:sz w:val="24"/>
          <w:szCs w:val="24"/>
        </w:rPr>
        <w:t>Journal of the medical library association, Chicago</w:t>
      </w:r>
      <w:r w:rsidR="00DD7B19">
        <w:rPr>
          <w:rFonts w:ascii="Times New Roman" w:hAnsi="Times New Roman" w:cs="Times New Roman"/>
          <w:bCs/>
          <w:sz w:val="24"/>
          <w:szCs w:val="24"/>
        </w:rPr>
        <w:t>, Volume 108, Issue 1.</w:t>
      </w:r>
    </w:p>
    <w:p w14:paraId="52330E97" w14:textId="77777777" w:rsidR="00B50B46" w:rsidRPr="00B50B46" w:rsidRDefault="00B50B46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BC396B1" w14:textId="6140B666" w:rsidR="00B50B46" w:rsidRPr="00B50B46" w:rsidRDefault="00B50B46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B46">
        <w:rPr>
          <w:rFonts w:ascii="Times New Roman" w:hAnsi="Times New Roman" w:cs="Times New Roman"/>
          <w:bCs/>
          <w:sz w:val="24"/>
          <w:szCs w:val="24"/>
        </w:rPr>
        <w:t xml:space="preserve">Mulder, P. (2018) </w:t>
      </w:r>
      <w:r w:rsidRPr="00B50B46">
        <w:rPr>
          <w:rFonts w:ascii="Times New Roman" w:hAnsi="Times New Roman" w:cs="Times New Roman"/>
          <w:bCs/>
          <w:i/>
          <w:iCs/>
          <w:sz w:val="24"/>
          <w:szCs w:val="24"/>
        </w:rPr>
        <w:t>Gibbs Reflective Cycle</w:t>
      </w:r>
    </w:p>
    <w:p w14:paraId="6978C3FD" w14:textId="13449B88" w:rsidR="00B50B46" w:rsidRPr="00B50B46" w:rsidRDefault="00B50B46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B46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8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https://www.toolshero.com/management/gibbs-reflective-cycle-graham-gibbs/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0B4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6F6DFA3" w14:textId="5903A9E2" w:rsidR="00B50B46" w:rsidRPr="00B50B46" w:rsidRDefault="00B50B46" w:rsidP="00B50B4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0B46">
        <w:rPr>
          <w:rFonts w:ascii="Times New Roman" w:hAnsi="Times New Roman" w:cs="Times New Roman"/>
          <w:bCs/>
          <w:sz w:val="24"/>
          <w:szCs w:val="24"/>
        </w:rPr>
        <w:t>(Accessed: 2nd June 2020).</w:t>
      </w:r>
    </w:p>
    <w:p w14:paraId="2BED9C2F" w14:textId="558D89A5" w:rsidR="00CA15BA" w:rsidRDefault="00CA15BA" w:rsidP="009926B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CB748E" w14:textId="77777777" w:rsidR="004D478E" w:rsidRPr="004D478E" w:rsidRDefault="004D478E" w:rsidP="004D478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478E">
        <w:rPr>
          <w:rFonts w:ascii="Times New Roman" w:hAnsi="Times New Roman" w:cs="Times New Roman"/>
          <w:bCs/>
          <w:sz w:val="24"/>
          <w:szCs w:val="24"/>
        </w:rPr>
        <w:t xml:space="preserve">Rodd, J. (2006) </w:t>
      </w:r>
      <w:r w:rsidRPr="004D478E">
        <w:rPr>
          <w:rFonts w:ascii="Times New Roman" w:hAnsi="Times New Roman" w:cs="Times New Roman"/>
          <w:bCs/>
          <w:i/>
          <w:iCs/>
          <w:sz w:val="24"/>
          <w:szCs w:val="24"/>
        </w:rPr>
        <w:t>Leadership in Early Childhood</w:t>
      </w:r>
    </w:p>
    <w:p w14:paraId="691840B9" w14:textId="784F4DC5" w:rsidR="004D478E" w:rsidRDefault="004D478E" w:rsidP="004D478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D478E">
        <w:rPr>
          <w:rFonts w:ascii="Times New Roman" w:hAnsi="Times New Roman" w:cs="Times New Roman"/>
          <w:bCs/>
          <w:sz w:val="24"/>
          <w:szCs w:val="24"/>
        </w:rPr>
        <w:t>3rd Ed</w:t>
      </w:r>
      <w:r w:rsidRPr="004D478E">
        <w:rPr>
          <w:rFonts w:ascii="Times New Roman" w:hAnsi="Times New Roman" w:cs="Times New Roman"/>
          <w:bCs/>
          <w:sz w:val="24"/>
          <w:szCs w:val="24"/>
        </w:rPr>
        <w:t>.</w:t>
      </w:r>
      <w:r w:rsidRPr="004D478E">
        <w:rPr>
          <w:rFonts w:ascii="Times New Roman" w:hAnsi="Times New Roman" w:cs="Times New Roman"/>
          <w:bCs/>
          <w:sz w:val="24"/>
          <w:szCs w:val="24"/>
        </w:rPr>
        <w:t xml:space="preserve"> Open University Press</w:t>
      </w:r>
      <w:r w:rsidRPr="004D478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5676479" w14:textId="3A862AA2" w:rsidR="00A329BE" w:rsidRDefault="00A329BE" w:rsidP="004D478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EB8B6A4" w14:textId="0E865885" w:rsidR="00A329BE" w:rsidRDefault="00A329BE" w:rsidP="00A329BE">
      <w:pPr>
        <w:rPr>
          <w:rFonts w:ascii="Times New Roman" w:hAnsi="Times New Roman" w:cs="Times New Roman"/>
          <w:bCs/>
          <w:sz w:val="24"/>
          <w:szCs w:val="24"/>
        </w:rPr>
      </w:pPr>
      <w:r w:rsidRPr="00A329B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Schön, D. (1987) </w:t>
      </w:r>
      <w:r w:rsidRPr="00A329BE">
        <w:rPr>
          <w:rFonts w:ascii="Times New Roman" w:hAnsi="Times New Roman" w:cs="Times New Roman"/>
          <w:bCs/>
          <w:i/>
          <w:iCs/>
          <w:sz w:val="24"/>
          <w:szCs w:val="24"/>
        </w:rPr>
        <w:t>Educating the Reflective Practitioner</w:t>
      </w:r>
      <w:r w:rsidRPr="00A329BE">
        <w:rPr>
          <w:rFonts w:ascii="Times New Roman" w:hAnsi="Times New Roman" w:cs="Times New Roman"/>
          <w:bCs/>
          <w:sz w:val="24"/>
          <w:szCs w:val="24"/>
        </w:rPr>
        <w:t>. San Francisco: Jossey-Bass.</w:t>
      </w:r>
    </w:p>
    <w:p w14:paraId="52FEA8ED" w14:textId="0EA3784C" w:rsidR="004816A5" w:rsidRDefault="004816A5" w:rsidP="00A329BE">
      <w:pPr>
        <w:rPr>
          <w:rFonts w:ascii="Times New Roman" w:hAnsi="Times New Roman" w:cs="Times New Roman"/>
          <w:bCs/>
          <w:sz w:val="24"/>
          <w:szCs w:val="24"/>
        </w:rPr>
      </w:pPr>
    </w:p>
    <w:p w14:paraId="304ABA2D" w14:textId="1655C1D4" w:rsidR="004816A5" w:rsidRPr="00A329BE" w:rsidRDefault="004816A5" w:rsidP="00A329B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Sellars (2013) </w:t>
      </w:r>
      <w:r w:rsidRPr="004816A5">
        <w:rPr>
          <w:rFonts w:ascii="Times New Roman" w:hAnsi="Times New Roman" w:cs="Times New Roman"/>
          <w:bCs/>
          <w:i/>
          <w:iCs/>
          <w:sz w:val="24"/>
          <w:szCs w:val="24"/>
        </w:rPr>
        <w:t>Reflective Practice</w:t>
      </w:r>
      <w:r>
        <w:rPr>
          <w:rFonts w:ascii="Times New Roman" w:hAnsi="Times New Roman" w:cs="Times New Roman"/>
          <w:bCs/>
          <w:sz w:val="24"/>
          <w:szCs w:val="24"/>
        </w:rPr>
        <w:t>. Sage publications.</w:t>
      </w:r>
    </w:p>
    <w:p w14:paraId="481E56ED" w14:textId="77777777" w:rsidR="00A329BE" w:rsidRDefault="00A329BE" w:rsidP="004D478E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86D7320" w14:textId="77777777" w:rsidR="00D4250B" w:rsidRPr="00D4250B" w:rsidRDefault="00D4250B" w:rsidP="00D4250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250B">
        <w:rPr>
          <w:rFonts w:ascii="Times New Roman" w:hAnsi="Times New Roman" w:cs="Times New Roman"/>
          <w:bCs/>
          <w:sz w:val="24"/>
          <w:szCs w:val="24"/>
        </w:rPr>
        <w:t xml:space="preserve">Simply Psychology (2018) </w:t>
      </w:r>
      <w:r w:rsidRPr="00D4250B">
        <w:rPr>
          <w:rFonts w:ascii="Times New Roman" w:hAnsi="Times New Roman" w:cs="Times New Roman"/>
          <w:bCs/>
          <w:i/>
          <w:iCs/>
          <w:sz w:val="24"/>
          <w:szCs w:val="24"/>
        </w:rPr>
        <w:t>Lev Vygotsky's Sociocultural Theory</w:t>
      </w:r>
    </w:p>
    <w:p w14:paraId="39E65A68" w14:textId="18EAE589" w:rsidR="00D4250B" w:rsidRPr="00D4250B" w:rsidRDefault="00D4250B" w:rsidP="00D4250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29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https://www.simplypsychology.org/vygotsky.html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4250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76C7633" w14:textId="71F48630" w:rsidR="00D4250B" w:rsidRPr="004D478E" w:rsidRDefault="00D4250B" w:rsidP="00D4250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D4250B">
        <w:rPr>
          <w:rFonts w:ascii="Times New Roman" w:hAnsi="Times New Roman" w:cs="Times New Roman"/>
          <w:bCs/>
          <w:sz w:val="24"/>
          <w:szCs w:val="24"/>
        </w:rPr>
        <w:t>Accessed: 29th May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69608A03" w14:textId="379B8050" w:rsidR="00431FBB" w:rsidRDefault="00431FBB" w:rsidP="00CA15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965421" w14:textId="468A29DE" w:rsidR="00431FBB" w:rsidRPr="00431FBB" w:rsidRDefault="00431FBB" w:rsidP="00CA15BA">
      <w:pPr>
        <w:spacing w:line="360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31FBB">
        <w:rPr>
          <w:rFonts w:ascii="Times New Roman" w:hAnsi="Times New Roman" w:cs="Times New Roman"/>
          <w:bCs/>
          <w:sz w:val="24"/>
          <w:szCs w:val="24"/>
        </w:rPr>
        <w:t xml:space="preserve">Siraj-Blatchford, I., Sylva, K., </w:t>
      </w:r>
      <w:proofErr w:type="spellStart"/>
      <w:r w:rsidRPr="00431FBB">
        <w:rPr>
          <w:rFonts w:ascii="Times New Roman" w:hAnsi="Times New Roman" w:cs="Times New Roman"/>
          <w:bCs/>
          <w:sz w:val="24"/>
          <w:szCs w:val="24"/>
        </w:rPr>
        <w:t>Muttock</w:t>
      </w:r>
      <w:proofErr w:type="spellEnd"/>
      <w:r w:rsidRPr="00431FBB">
        <w:rPr>
          <w:rFonts w:ascii="Times New Roman" w:hAnsi="Times New Roman" w:cs="Times New Roman"/>
          <w:bCs/>
          <w:sz w:val="24"/>
          <w:szCs w:val="24"/>
        </w:rPr>
        <w:t>, S.</w:t>
      </w:r>
      <w:proofErr w:type="gramStart"/>
      <w:r w:rsidRPr="00431FBB">
        <w:rPr>
          <w:rFonts w:ascii="Times New Roman" w:hAnsi="Times New Roman" w:cs="Times New Roman"/>
          <w:bCs/>
          <w:sz w:val="24"/>
          <w:szCs w:val="24"/>
        </w:rPr>
        <w:t xml:space="preserve">,  </w:t>
      </w:r>
      <w:proofErr w:type="spellStart"/>
      <w:r w:rsidRPr="00431FBB">
        <w:rPr>
          <w:rFonts w:ascii="Times New Roman" w:hAnsi="Times New Roman" w:cs="Times New Roman"/>
          <w:bCs/>
          <w:sz w:val="24"/>
          <w:szCs w:val="24"/>
        </w:rPr>
        <w:t>Gilden</w:t>
      </w:r>
      <w:proofErr w:type="spellEnd"/>
      <w:proofErr w:type="gramEnd"/>
      <w:r w:rsidRPr="00431FBB">
        <w:rPr>
          <w:rFonts w:ascii="Times New Roman" w:hAnsi="Times New Roman" w:cs="Times New Roman"/>
          <w:bCs/>
          <w:sz w:val="24"/>
          <w:szCs w:val="24"/>
        </w:rPr>
        <w:t xml:space="preserve">, R. and Bell, D. (2002) </w:t>
      </w:r>
      <w:r w:rsidRPr="00431FBB">
        <w:rPr>
          <w:rFonts w:ascii="Times New Roman" w:hAnsi="Times New Roman" w:cs="Times New Roman"/>
          <w:bCs/>
          <w:i/>
          <w:iCs/>
          <w:sz w:val="24"/>
          <w:szCs w:val="24"/>
        </w:rPr>
        <w:t>‘Researching Effective Pedagogy in the Early Years’</w:t>
      </w:r>
      <w:r w:rsidRPr="00431FBB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14:paraId="688516B5" w14:textId="54C50B26" w:rsidR="009D48E8" w:rsidRDefault="009D48E8" w:rsidP="00CA15B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499223" w14:textId="71FBB67E" w:rsidR="009D48E8" w:rsidRDefault="009D48E8" w:rsidP="00CA15BA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50083">
        <w:rPr>
          <w:rFonts w:ascii="Times New Roman" w:hAnsi="Times New Roman" w:cs="Times New Roman"/>
          <w:bCs/>
          <w:sz w:val="24"/>
          <w:szCs w:val="24"/>
        </w:rPr>
        <w:t xml:space="preserve">Sylva, K., </w:t>
      </w:r>
      <w:proofErr w:type="spellStart"/>
      <w:r w:rsidRPr="00D50083">
        <w:rPr>
          <w:rFonts w:ascii="Times New Roman" w:hAnsi="Times New Roman" w:cs="Times New Roman"/>
          <w:bCs/>
          <w:sz w:val="24"/>
          <w:szCs w:val="24"/>
        </w:rPr>
        <w:t>Melhuish</w:t>
      </w:r>
      <w:proofErr w:type="spellEnd"/>
      <w:r w:rsidRPr="00D50083">
        <w:rPr>
          <w:rFonts w:ascii="Times New Roman" w:hAnsi="Times New Roman" w:cs="Times New Roman"/>
          <w:bCs/>
          <w:sz w:val="24"/>
          <w:szCs w:val="24"/>
        </w:rPr>
        <w:t>, T.</w:t>
      </w:r>
      <w:r w:rsidR="00D50083" w:rsidRPr="00D5008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D50083">
        <w:rPr>
          <w:rFonts w:ascii="Times New Roman" w:hAnsi="Times New Roman" w:cs="Times New Roman"/>
          <w:bCs/>
          <w:sz w:val="24"/>
          <w:szCs w:val="24"/>
        </w:rPr>
        <w:t xml:space="preserve">Sammons, P., Siraj-Blatchford, I. and Taggart, B. (2004) </w:t>
      </w:r>
      <w:r w:rsidRPr="00D50083">
        <w:rPr>
          <w:rFonts w:ascii="Times New Roman" w:hAnsi="Times New Roman" w:cs="Times New Roman"/>
          <w:bCs/>
          <w:i/>
          <w:iCs/>
          <w:sz w:val="24"/>
          <w:szCs w:val="24"/>
        </w:rPr>
        <w:t>The Effective Provision for Pre-school Education (EPPE) project.</w:t>
      </w:r>
    </w:p>
    <w:p w14:paraId="60950525" w14:textId="4FF34291" w:rsidR="002945E7" w:rsidRDefault="002945E7" w:rsidP="00CA15BA">
      <w:pPr>
        <w:spacing w:line="36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53459BCA" w14:textId="7340CF09" w:rsidR="002945E7" w:rsidRPr="002945E7" w:rsidRDefault="002945E7" w:rsidP="002945E7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945E7">
        <w:rPr>
          <w:rFonts w:ascii="Times New Roman" w:hAnsi="Times New Roman" w:cs="Times New Roman"/>
          <w:bCs/>
          <w:sz w:val="24"/>
          <w:szCs w:val="24"/>
        </w:rPr>
        <w:t>Teach thought (2014) Learning Theorie</w:t>
      </w:r>
      <w:r w:rsidRPr="002945E7">
        <w:rPr>
          <w:rFonts w:ascii="Times New Roman" w:hAnsi="Times New Roman" w:cs="Times New Roman"/>
          <w:bCs/>
          <w:sz w:val="24"/>
          <w:szCs w:val="24"/>
        </w:rPr>
        <w:t>s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Pr="002945E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Jerome Bruner On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th</w:t>
      </w:r>
      <w:r w:rsidRPr="002945E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e Scaffolding </w:t>
      </w:r>
      <w:proofErr w:type="gramStart"/>
      <w:r w:rsidRPr="002945E7">
        <w:rPr>
          <w:rFonts w:ascii="Times New Roman" w:hAnsi="Times New Roman" w:cs="Times New Roman"/>
          <w:bCs/>
          <w:i/>
          <w:iCs/>
          <w:sz w:val="24"/>
          <w:szCs w:val="24"/>
        </w:rPr>
        <w:t>Of</w:t>
      </w:r>
      <w:proofErr w:type="gramEnd"/>
      <w:r w:rsidRPr="002945E7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Learning</w:t>
      </w:r>
      <w:r w:rsidRPr="002945E7"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</w:p>
    <w:p w14:paraId="30766D06" w14:textId="77777777" w:rsidR="002945E7" w:rsidRPr="002945E7" w:rsidRDefault="002945E7" w:rsidP="002945E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945E7">
        <w:rPr>
          <w:rFonts w:ascii="Times New Roman" w:hAnsi="Times New Roman" w:cs="Times New Roman"/>
          <w:bCs/>
          <w:sz w:val="24"/>
          <w:szCs w:val="24"/>
        </w:rPr>
        <w:t xml:space="preserve">Available at: https://www.teachthought.com/learning/learning-theories-jerome-bruner-scaffolding-learning/ </w:t>
      </w:r>
    </w:p>
    <w:p w14:paraId="424DA49E" w14:textId="03DA36FB" w:rsidR="002945E7" w:rsidRPr="002945E7" w:rsidRDefault="002945E7" w:rsidP="002945E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2945E7">
        <w:rPr>
          <w:rFonts w:ascii="Times New Roman" w:hAnsi="Times New Roman" w:cs="Times New Roman"/>
          <w:bCs/>
          <w:sz w:val="24"/>
          <w:szCs w:val="24"/>
        </w:rPr>
        <w:t>Accessed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2945E7">
        <w:rPr>
          <w:rFonts w:ascii="Times New Roman" w:hAnsi="Times New Roman" w:cs="Times New Roman"/>
          <w:bCs/>
          <w:sz w:val="24"/>
          <w:szCs w:val="24"/>
        </w:rPr>
        <w:t xml:space="preserve"> 10th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01FFAB76" w14:textId="77777777" w:rsidR="0027396D" w:rsidRDefault="0027396D" w:rsidP="0060255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8DEB1AB" w14:textId="2A7C6A1D" w:rsidR="0060255F" w:rsidRPr="0063374A" w:rsidRDefault="0060255F" w:rsidP="0060255F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0255F">
        <w:rPr>
          <w:rFonts w:ascii="Times New Roman" w:hAnsi="Times New Roman" w:cs="Times New Roman"/>
          <w:bCs/>
          <w:sz w:val="24"/>
          <w:szCs w:val="24"/>
        </w:rPr>
        <w:t xml:space="preserve">Timmins, F. (2015) </w:t>
      </w:r>
      <w:r w:rsidR="0063374A" w:rsidRPr="0063374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The </w:t>
      </w:r>
      <w:r w:rsidRPr="0063374A">
        <w:rPr>
          <w:rFonts w:ascii="Times New Roman" w:hAnsi="Times New Roman" w:cs="Times New Roman"/>
          <w:bCs/>
          <w:i/>
          <w:iCs/>
          <w:sz w:val="24"/>
          <w:szCs w:val="24"/>
        </w:rPr>
        <w:t>A-Z of Reflective Practice</w:t>
      </w:r>
    </w:p>
    <w:p w14:paraId="58C2B2F1" w14:textId="1DA24509" w:rsidR="00375943" w:rsidRDefault="0060255F" w:rsidP="0060255F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60255F">
        <w:rPr>
          <w:rFonts w:ascii="Times New Roman" w:hAnsi="Times New Roman" w:cs="Times New Roman"/>
          <w:bCs/>
          <w:sz w:val="24"/>
          <w:szCs w:val="24"/>
        </w:rPr>
        <w:t>Palgrave Publishers London</w:t>
      </w:r>
      <w:r w:rsidR="0063374A">
        <w:rPr>
          <w:rFonts w:ascii="Times New Roman" w:hAnsi="Times New Roman" w:cs="Times New Roman"/>
          <w:bCs/>
          <w:sz w:val="24"/>
          <w:szCs w:val="24"/>
        </w:rPr>
        <w:t>.</w:t>
      </w:r>
      <w:r w:rsidRPr="0060255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CDA2ADE" w14:textId="77777777" w:rsidR="00375943" w:rsidRDefault="00375943" w:rsidP="002C7D0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0A8D343" w14:textId="77777777" w:rsidR="0027396D" w:rsidRDefault="0027396D" w:rsidP="002C7D0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E578C75" w14:textId="77777777" w:rsidR="0027396D" w:rsidRDefault="0027396D" w:rsidP="002C7D0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418817E" w14:textId="77777777" w:rsidR="0027396D" w:rsidRDefault="0027396D" w:rsidP="002C7D0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4DF9F23" w14:textId="77777777" w:rsidR="0027396D" w:rsidRDefault="0027396D" w:rsidP="002C7D0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A1BBD40" w14:textId="51E8CA65" w:rsidR="002C7D06" w:rsidRPr="00DE3643" w:rsidRDefault="002C7D06" w:rsidP="002C7D06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DE364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University of Edinburgh (2019) </w:t>
      </w:r>
      <w:r w:rsidRPr="00DE3643">
        <w:rPr>
          <w:rFonts w:ascii="Times New Roman" w:hAnsi="Times New Roman" w:cs="Times New Roman"/>
          <w:bCs/>
          <w:i/>
          <w:iCs/>
          <w:sz w:val="24"/>
          <w:szCs w:val="24"/>
        </w:rPr>
        <w:t>Gibbs Reflective Cycle</w:t>
      </w:r>
    </w:p>
    <w:p w14:paraId="453834EA" w14:textId="77777777" w:rsidR="002C7D06" w:rsidRPr="00DE3643" w:rsidRDefault="002C7D06" w:rsidP="002C7D0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DE3643">
        <w:rPr>
          <w:rFonts w:ascii="Times New Roman" w:hAnsi="Times New Roman" w:cs="Times New Roman"/>
          <w:bCs/>
          <w:sz w:val="24"/>
          <w:szCs w:val="24"/>
        </w:rPr>
        <w:t>Available at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DE3643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30" w:history="1">
        <w:r w:rsidRPr="00DE3643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https://www.ed.ac.uk/reflection/reflectors-toolkit/reflecting-on-experience/gibbs-reflective-cycle</w:t>
        </w:r>
      </w:hyperlink>
      <w:r w:rsidRPr="00DE364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CF06426" w14:textId="2FB998C8" w:rsidR="00D871F0" w:rsidRDefault="002C7D06" w:rsidP="002C7D0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DE3643">
        <w:rPr>
          <w:rFonts w:ascii="Times New Roman" w:hAnsi="Times New Roman" w:cs="Times New Roman"/>
          <w:bCs/>
          <w:sz w:val="24"/>
          <w:szCs w:val="24"/>
        </w:rPr>
        <w:t>Accessed: 3</w:t>
      </w:r>
      <w:r w:rsidRPr="00DE3643">
        <w:rPr>
          <w:rFonts w:ascii="Times New Roman" w:hAnsi="Times New Roman" w:cs="Times New Roman"/>
          <w:bCs/>
          <w:sz w:val="24"/>
          <w:szCs w:val="24"/>
          <w:vertAlign w:val="superscript"/>
        </w:rPr>
        <w:t>rd</w:t>
      </w:r>
      <w:r w:rsidRPr="00DE3643">
        <w:rPr>
          <w:rFonts w:ascii="Times New Roman" w:hAnsi="Times New Roman" w:cs="Times New Roman"/>
          <w:bCs/>
          <w:sz w:val="24"/>
          <w:szCs w:val="24"/>
        </w:rPr>
        <w:t xml:space="preserve">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  <w:r w:rsidRPr="00DE3643">
        <w:rPr>
          <w:rFonts w:ascii="Times New Roman" w:hAnsi="Times New Roman" w:cs="Times New Roman"/>
          <w:bCs/>
          <w:sz w:val="24"/>
          <w:szCs w:val="24"/>
        </w:rPr>
        <w:cr/>
      </w:r>
    </w:p>
    <w:p w14:paraId="4F8FA4C7" w14:textId="0625E00C" w:rsidR="00E57692" w:rsidRDefault="00E57692" w:rsidP="002C7D0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57692">
        <w:rPr>
          <w:rFonts w:ascii="Times New Roman" w:hAnsi="Times New Roman" w:cs="Times New Roman"/>
          <w:bCs/>
          <w:sz w:val="24"/>
          <w:szCs w:val="24"/>
        </w:rPr>
        <w:t>Venninen</w:t>
      </w:r>
      <w:proofErr w:type="spellEnd"/>
      <w:r w:rsidRPr="00E57692">
        <w:rPr>
          <w:rFonts w:ascii="Times New Roman" w:hAnsi="Times New Roman" w:cs="Times New Roman"/>
          <w:bCs/>
          <w:sz w:val="24"/>
          <w:szCs w:val="24"/>
        </w:rPr>
        <w:t xml:space="preserve">, T., Leinonen, J., </w:t>
      </w:r>
      <w:proofErr w:type="spellStart"/>
      <w:r w:rsidRPr="00E57692">
        <w:rPr>
          <w:rFonts w:ascii="Times New Roman" w:hAnsi="Times New Roman" w:cs="Times New Roman"/>
          <w:bCs/>
          <w:sz w:val="24"/>
          <w:szCs w:val="24"/>
        </w:rPr>
        <w:t>Ojala</w:t>
      </w:r>
      <w:proofErr w:type="spellEnd"/>
      <w:r w:rsidRPr="00E57692">
        <w:rPr>
          <w:rFonts w:ascii="Times New Roman" w:hAnsi="Times New Roman" w:cs="Times New Roman"/>
          <w:bCs/>
          <w:sz w:val="24"/>
          <w:szCs w:val="24"/>
        </w:rPr>
        <w:t>, M. et al. (2012) Creating Conditions for Reflective Practice in Early Childhood Education. International Journal of Child Care and Education Policy, 6:1, pp.1-15.</w:t>
      </w:r>
    </w:p>
    <w:p w14:paraId="119AED43" w14:textId="7F8CEF17" w:rsidR="002108CB" w:rsidRDefault="002108CB" w:rsidP="002C7D06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C7AD0B" w14:textId="67C85C1A" w:rsidR="002108CB" w:rsidRPr="002108CB" w:rsidRDefault="002108CB" w:rsidP="0070033D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108CB">
        <w:rPr>
          <w:rFonts w:ascii="Times New Roman" w:hAnsi="Times New Roman" w:cs="Times New Roman"/>
          <w:bCs/>
          <w:sz w:val="24"/>
          <w:szCs w:val="24"/>
        </w:rPr>
        <w:t xml:space="preserve">Welsh Government (2015) </w:t>
      </w:r>
      <w:r w:rsidRPr="002108CB">
        <w:rPr>
          <w:rFonts w:ascii="Times New Roman" w:hAnsi="Times New Roman" w:cs="Times New Roman"/>
          <w:bCs/>
          <w:i/>
          <w:iCs/>
          <w:sz w:val="24"/>
          <w:szCs w:val="24"/>
        </w:rPr>
        <w:t>Foundation Phase Framework</w:t>
      </w:r>
    </w:p>
    <w:p w14:paraId="0446479B" w14:textId="59FD5A54" w:rsidR="002108CB" w:rsidRPr="002108CB" w:rsidRDefault="002108CB" w:rsidP="0070033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108CB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31" w:history="1">
        <w:r w:rsidR="0070033D"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https://gov.wales/sites/default/files/publications/2018-02/foundation-phase-framework-revised-2015.pdf</w:t>
        </w:r>
      </w:hyperlink>
      <w:r w:rsidR="007003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08C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735B929" w14:textId="5D2A9EFA" w:rsidR="002108CB" w:rsidRPr="002108CB" w:rsidRDefault="002108CB" w:rsidP="0070033D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2108CB">
        <w:rPr>
          <w:rFonts w:ascii="Times New Roman" w:hAnsi="Times New Roman" w:cs="Times New Roman"/>
          <w:bCs/>
          <w:sz w:val="24"/>
          <w:szCs w:val="24"/>
        </w:rPr>
        <w:t>Accessed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2108CB">
        <w:rPr>
          <w:rFonts w:ascii="Times New Roman" w:hAnsi="Times New Roman" w:cs="Times New Roman"/>
          <w:bCs/>
          <w:sz w:val="24"/>
          <w:szCs w:val="24"/>
        </w:rPr>
        <w:t xml:space="preserve"> 29th May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030D280C" w14:textId="77777777" w:rsidR="002108CB" w:rsidRPr="002108CB" w:rsidRDefault="002108CB" w:rsidP="002108C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4A63F3" w14:textId="77777777" w:rsidR="002108CB" w:rsidRDefault="002108CB" w:rsidP="002108CB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108CB">
        <w:rPr>
          <w:rFonts w:ascii="Times New Roman" w:hAnsi="Times New Roman" w:cs="Times New Roman"/>
          <w:bCs/>
          <w:sz w:val="24"/>
          <w:szCs w:val="24"/>
        </w:rPr>
        <w:t xml:space="preserve">Welsh Government (2013) </w:t>
      </w:r>
      <w:r w:rsidRPr="002108CB">
        <w:rPr>
          <w:rFonts w:ascii="Times New Roman" w:hAnsi="Times New Roman" w:cs="Times New Roman"/>
          <w:bCs/>
          <w:i/>
          <w:iCs/>
          <w:sz w:val="24"/>
          <w:szCs w:val="24"/>
        </w:rPr>
        <w:t>Hwb: Professional learning communities</w:t>
      </w:r>
    </w:p>
    <w:p w14:paraId="0CBF708C" w14:textId="74651097" w:rsidR="002108CB" w:rsidRPr="002108CB" w:rsidRDefault="002108CB" w:rsidP="002108CB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2108CB">
        <w:rPr>
          <w:rFonts w:ascii="Times New Roman" w:hAnsi="Times New Roman" w:cs="Times New Roman"/>
          <w:bCs/>
          <w:sz w:val="24"/>
          <w:szCs w:val="24"/>
        </w:rPr>
        <w:t xml:space="preserve"> Available at:  </w:t>
      </w:r>
      <w:hyperlink r:id="rId32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https://hwb.gov.wales/professional-development/professional-learning-communities/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CBD37B2" w14:textId="7B091231" w:rsidR="002108CB" w:rsidRDefault="002108CB" w:rsidP="002108C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2108CB">
        <w:rPr>
          <w:rFonts w:ascii="Times New Roman" w:hAnsi="Times New Roman" w:cs="Times New Roman"/>
          <w:bCs/>
          <w:sz w:val="24"/>
          <w:szCs w:val="24"/>
        </w:rPr>
        <w:t>Accessed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2108CB">
        <w:rPr>
          <w:rFonts w:ascii="Times New Roman" w:hAnsi="Times New Roman" w:cs="Times New Roman"/>
          <w:bCs/>
          <w:sz w:val="24"/>
          <w:szCs w:val="24"/>
        </w:rPr>
        <w:t xml:space="preserve"> 3rd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260BE84D" w14:textId="31DB873F" w:rsidR="00E57692" w:rsidRDefault="00E57692" w:rsidP="002108CB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F4E3C9E" w14:textId="1F5BDF7B" w:rsidR="00E57692" w:rsidRPr="00E57692" w:rsidRDefault="00E57692" w:rsidP="00E57692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57692">
        <w:rPr>
          <w:rFonts w:ascii="Times New Roman" w:hAnsi="Times New Roman" w:cs="Times New Roman"/>
          <w:bCs/>
          <w:sz w:val="24"/>
          <w:szCs w:val="24"/>
        </w:rPr>
        <w:t xml:space="preserve">Welsh Government (2015) </w:t>
      </w:r>
      <w:r w:rsidRPr="00E57692">
        <w:rPr>
          <w:rFonts w:ascii="Times New Roman" w:hAnsi="Times New Roman" w:cs="Times New Roman"/>
          <w:bCs/>
          <w:i/>
          <w:iCs/>
          <w:sz w:val="24"/>
          <w:szCs w:val="24"/>
        </w:rPr>
        <w:t>Successful Futures Independent Review of Curriculum and Assessment Arrangements in Wales</w:t>
      </w:r>
    </w:p>
    <w:p w14:paraId="47782169" w14:textId="6C321B1A" w:rsidR="00E57692" w:rsidRPr="00E57692" w:rsidRDefault="00E57692" w:rsidP="00E5769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57692">
        <w:rPr>
          <w:rFonts w:ascii="Times New Roman" w:hAnsi="Times New Roman" w:cs="Times New Roman"/>
          <w:bCs/>
          <w:sz w:val="24"/>
          <w:szCs w:val="24"/>
        </w:rPr>
        <w:t>Available</w:t>
      </w:r>
      <w:r>
        <w:rPr>
          <w:rFonts w:ascii="Times New Roman" w:hAnsi="Times New Roman" w:cs="Times New Roman"/>
          <w:bCs/>
          <w:sz w:val="24"/>
          <w:szCs w:val="24"/>
        </w:rPr>
        <w:t xml:space="preserve"> at: </w:t>
      </w:r>
      <w:hyperlink r:id="rId33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https://moodle.uwtsd.ac.uk/pluginfile.php/329960/mod_resource/content/1/Successful%20futures.pdf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DE05B58" w14:textId="009116F4" w:rsidR="00E57692" w:rsidRDefault="00E57692" w:rsidP="00E5769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E57692">
        <w:rPr>
          <w:rFonts w:ascii="Times New Roman" w:hAnsi="Times New Roman" w:cs="Times New Roman"/>
          <w:bCs/>
          <w:sz w:val="24"/>
          <w:szCs w:val="24"/>
        </w:rPr>
        <w:t>Accessed: 1st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687B2114" w14:textId="77777777" w:rsidR="002108CB" w:rsidRDefault="002108CB" w:rsidP="00B42A9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C51561B" w14:textId="77777777" w:rsidR="002108CB" w:rsidRDefault="002108CB" w:rsidP="00B42A9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FB2A6C" w14:textId="56B0EBC2" w:rsidR="00031373" w:rsidRPr="00B42A97" w:rsidRDefault="00031373" w:rsidP="00B42A97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031373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You Tube (2013) Hattie, J.  </w:t>
      </w:r>
      <w:r w:rsidRPr="00B42A97">
        <w:rPr>
          <w:rFonts w:ascii="Times New Roman" w:hAnsi="Times New Roman" w:cs="Times New Roman"/>
          <w:bCs/>
          <w:i/>
          <w:iCs/>
          <w:sz w:val="24"/>
          <w:szCs w:val="24"/>
        </w:rPr>
        <w:t>Why are so many teachers and schools so successful</w:t>
      </w:r>
      <w:r w:rsidR="00B42A97" w:rsidRPr="00B42A97">
        <w:rPr>
          <w:rFonts w:ascii="Times New Roman" w:hAnsi="Times New Roman" w:cs="Times New Roman"/>
          <w:bCs/>
          <w:i/>
          <w:iCs/>
          <w:sz w:val="24"/>
          <w:szCs w:val="24"/>
        </w:rPr>
        <w:t>?</w:t>
      </w:r>
    </w:p>
    <w:p w14:paraId="1593D03D" w14:textId="1167C382" w:rsidR="00031373" w:rsidRDefault="00031373" w:rsidP="00B42A9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031373">
        <w:rPr>
          <w:rFonts w:ascii="Times New Roman" w:hAnsi="Times New Roman" w:cs="Times New Roman"/>
          <w:bCs/>
          <w:sz w:val="24"/>
          <w:szCs w:val="24"/>
        </w:rPr>
        <w:t>Available</w:t>
      </w:r>
      <w:r>
        <w:rPr>
          <w:rFonts w:ascii="Times New Roman" w:hAnsi="Times New Roman" w:cs="Times New Roman"/>
          <w:bCs/>
          <w:sz w:val="24"/>
          <w:szCs w:val="24"/>
        </w:rPr>
        <w:t xml:space="preserve"> at: </w:t>
      </w:r>
      <w:hyperlink r:id="rId34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https://www.youtube.com/watch?time_continue=8&amp;v=rzwJXUieD0U&amp;feature=emb_title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31373"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031373">
        <w:rPr>
          <w:rFonts w:ascii="Times New Roman" w:hAnsi="Times New Roman" w:cs="Times New Roman"/>
          <w:bCs/>
          <w:sz w:val="24"/>
          <w:szCs w:val="24"/>
        </w:rPr>
        <w:t>Accessed : 4th June 2020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 w:rsidRPr="00031373">
        <w:rPr>
          <w:rFonts w:ascii="Times New Roman" w:hAnsi="Times New Roman" w:cs="Times New Roman"/>
          <w:bCs/>
          <w:sz w:val="24"/>
          <w:szCs w:val="24"/>
        </w:rPr>
        <w:t>.</w:t>
      </w:r>
    </w:p>
    <w:p w14:paraId="54C40840" w14:textId="7F7D57A9" w:rsidR="00BE4826" w:rsidRDefault="00BE4826" w:rsidP="00B42A97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17551C1" w14:textId="39B8A0B4" w:rsidR="00BE4826" w:rsidRPr="00BE4826" w:rsidRDefault="00BE4826" w:rsidP="00BE4826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proofErr w:type="spellStart"/>
      <w:r w:rsidRPr="00BE4826">
        <w:rPr>
          <w:rFonts w:ascii="Times New Roman" w:hAnsi="Times New Roman" w:cs="Times New Roman"/>
          <w:bCs/>
          <w:sz w:val="24"/>
          <w:szCs w:val="24"/>
        </w:rPr>
        <w:t>Youtube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(no date)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4826">
        <w:rPr>
          <w:rFonts w:ascii="Times New Roman" w:hAnsi="Times New Roman" w:cs="Times New Roman"/>
          <w:bCs/>
          <w:i/>
          <w:iCs/>
          <w:sz w:val="24"/>
          <w:szCs w:val="24"/>
        </w:rPr>
        <w:t>Gibbs reflective cycle explained</w:t>
      </w:r>
    </w:p>
    <w:p w14:paraId="4CCE41CA" w14:textId="5773CC4F" w:rsidR="00BE4826" w:rsidRPr="00BE4826" w:rsidRDefault="00BE4826" w:rsidP="00BE482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E4826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35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https://www.youtube.com/watch?v=-gbczr0lRf4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FBEB2B5" w14:textId="4D848741" w:rsidR="00BE4826" w:rsidRPr="00BE4826" w:rsidRDefault="00BE4826" w:rsidP="00BE482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BE4826">
        <w:rPr>
          <w:rFonts w:ascii="Times New Roman" w:hAnsi="Times New Roman" w:cs="Times New Roman"/>
          <w:bCs/>
          <w:sz w:val="24"/>
          <w:szCs w:val="24"/>
        </w:rPr>
        <w:t>Accessed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3rd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1DA98CD" w14:textId="77777777" w:rsidR="00BE4826" w:rsidRPr="00BE4826" w:rsidRDefault="00BE4826" w:rsidP="00BE482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A24E283" w14:textId="3C58F816" w:rsidR="00BE4826" w:rsidRPr="00BE4826" w:rsidRDefault="00BE4826" w:rsidP="00BE4826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proofErr w:type="spellStart"/>
      <w:r w:rsidRPr="00BE4826">
        <w:rPr>
          <w:rFonts w:ascii="Times New Roman" w:hAnsi="Times New Roman" w:cs="Times New Roman"/>
          <w:bCs/>
          <w:sz w:val="24"/>
          <w:szCs w:val="24"/>
        </w:rPr>
        <w:t>Youtube</w:t>
      </w:r>
      <w:proofErr w:type="spellEnd"/>
      <w:r w:rsidRPr="00BE4826">
        <w:rPr>
          <w:rFonts w:ascii="Times New Roman" w:hAnsi="Times New Roman" w:cs="Times New Roman"/>
          <w:bCs/>
          <w:sz w:val="24"/>
          <w:szCs w:val="24"/>
        </w:rPr>
        <w:t xml:space="preserve"> Dawson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P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(2012) </w:t>
      </w:r>
      <w:r w:rsidRPr="00BE4826">
        <w:rPr>
          <w:rFonts w:ascii="Times New Roman" w:hAnsi="Times New Roman" w:cs="Times New Roman"/>
          <w:bCs/>
          <w:i/>
          <w:iCs/>
          <w:sz w:val="24"/>
          <w:szCs w:val="24"/>
        </w:rPr>
        <w:t>Reflective practice</w:t>
      </w:r>
    </w:p>
    <w:p w14:paraId="2412A71D" w14:textId="66255431" w:rsidR="00BE4826" w:rsidRPr="00BE4826" w:rsidRDefault="00BE4826" w:rsidP="00BE482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BE4826">
        <w:rPr>
          <w:rFonts w:ascii="Times New Roman" w:hAnsi="Times New Roman" w:cs="Times New Roman"/>
          <w:bCs/>
          <w:sz w:val="24"/>
          <w:szCs w:val="24"/>
        </w:rPr>
        <w:t xml:space="preserve">Available at: </w:t>
      </w:r>
      <w:hyperlink r:id="rId36" w:history="1">
        <w:r w:rsidRPr="00312660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https://www.youtube.com/watch?v=r1aYWbLj0U8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E482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698FB7D" w14:textId="130443E8" w:rsidR="00BE4826" w:rsidRDefault="00BE4826" w:rsidP="00BE482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</w:t>
      </w:r>
      <w:r w:rsidRPr="00BE4826">
        <w:rPr>
          <w:rFonts w:ascii="Times New Roman" w:hAnsi="Times New Roman" w:cs="Times New Roman"/>
          <w:bCs/>
          <w:sz w:val="24"/>
          <w:szCs w:val="24"/>
        </w:rPr>
        <w:t>Accessed: 3rd June 2020</w:t>
      </w:r>
      <w:r>
        <w:rPr>
          <w:rFonts w:ascii="Times New Roman" w:hAnsi="Times New Roman" w:cs="Times New Roman"/>
          <w:bCs/>
          <w:sz w:val="24"/>
          <w:szCs w:val="24"/>
        </w:rPr>
        <w:t>).</w:t>
      </w:r>
    </w:p>
    <w:p w14:paraId="25ADCE76" w14:textId="17D63AAB" w:rsidR="00B92964" w:rsidRDefault="00B92964" w:rsidP="00BE4826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09575A2" w14:textId="41CBF165" w:rsidR="00B92964" w:rsidRPr="00B92964" w:rsidRDefault="00B92964" w:rsidP="00B92964">
      <w:pPr>
        <w:spacing w:line="36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B9296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B92964">
        <w:rPr>
          <w:rFonts w:ascii="Times New Roman" w:hAnsi="Times New Roman" w:cs="Times New Roman"/>
          <w:bCs/>
          <w:sz w:val="24"/>
          <w:szCs w:val="24"/>
        </w:rPr>
        <w:t>Z</w:t>
      </w:r>
      <w:r>
        <w:rPr>
          <w:rFonts w:ascii="Times New Roman" w:hAnsi="Times New Roman" w:cs="Times New Roman"/>
          <w:bCs/>
          <w:sz w:val="24"/>
          <w:szCs w:val="24"/>
        </w:rPr>
        <w:t>embylas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M. (2014) </w:t>
      </w:r>
      <w:r w:rsidRPr="00B92964">
        <w:rPr>
          <w:rFonts w:ascii="Times New Roman" w:hAnsi="Times New Roman" w:cs="Times New Roman"/>
          <w:bCs/>
          <w:i/>
          <w:iCs/>
          <w:sz w:val="24"/>
          <w:szCs w:val="24"/>
        </w:rPr>
        <w:t>The Place of Emotion in Teacher Reflection:  Elias, Foucault and ‘critical emotional reflexivity</w:t>
      </w:r>
      <w:proofErr w:type="gramStart"/>
      <w:r w:rsidRPr="00B9296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’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.</w:t>
      </w:r>
      <w:r w:rsidRPr="00B92964">
        <w:rPr>
          <w:rFonts w:ascii="Times New Roman" w:hAnsi="Times New Roman" w:cs="Times New Roman"/>
          <w:bCs/>
          <w:sz w:val="24"/>
          <w:szCs w:val="24"/>
        </w:rPr>
        <w:t>Open</w:t>
      </w:r>
      <w:proofErr w:type="gramEnd"/>
      <w:r w:rsidRPr="00B92964">
        <w:rPr>
          <w:rFonts w:ascii="Times New Roman" w:hAnsi="Times New Roman" w:cs="Times New Roman"/>
          <w:bCs/>
          <w:sz w:val="24"/>
          <w:szCs w:val="24"/>
        </w:rPr>
        <w:t xml:space="preserve"> University of Cyprus Power and Education  Volume 6 Number 2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1B09CF02" w14:textId="77777777" w:rsidR="00D871F0" w:rsidRPr="00D1326D" w:rsidRDefault="00D871F0" w:rsidP="00D1326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871F0" w:rsidRPr="00D1326D" w:rsidSect="00D871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6646AA" w14:textId="77777777" w:rsidR="00D3462B" w:rsidRDefault="00D3462B" w:rsidP="00FB4071">
      <w:pPr>
        <w:spacing w:after="0" w:line="240" w:lineRule="auto"/>
      </w:pPr>
      <w:r>
        <w:separator/>
      </w:r>
    </w:p>
  </w:endnote>
  <w:endnote w:type="continuationSeparator" w:id="0">
    <w:p w14:paraId="27008960" w14:textId="77777777" w:rsidR="00D3462B" w:rsidRDefault="00D3462B" w:rsidP="00FB4071">
      <w:pPr>
        <w:spacing w:after="0" w:line="240" w:lineRule="auto"/>
      </w:pPr>
      <w:r>
        <w:continuationSeparator/>
      </w:r>
    </w:p>
  </w:endnote>
  <w:endnote w:type="continuationNotice" w:id="1">
    <w:p w14:paraId="36864931" w14:textId="77777777" w:rsidR="00D3462B" w:rsidRDefault="00D346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Cavolini">
    <w:altName w:val="Cavolini"/>
    <w:charset w:val="00"/>
    <w:family w:val="script"/>
    <w:pitch w:val="variable"/>
    <w:sig w:usb0="A11526FF" w:usb1="8000000A" w:usb2="0001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403878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7F8925" w14:textId="430954FA" w:rsidR="006000E8" w:rsidRDefault="006000E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39787B" w14:textId="5A7E404E" w:rsidR="0084004D" w:rsidRDefault="0084004D" w:rsidP="00991715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F7D549" w14:textId="60026077" w:rsidR="00803F77" w:rsidRDefault="00803F77">
    <w:pPr>
      <w:pStyle w:val="Footer"/>
      <w:jc w:val="center"/>
    </w:pPr>
  </w:p>
  <w:p w14:paraId="209EB5DC" w14:textId="190067F5" w:rsidR="00803F77" w:rsidRDefault="00563533" w:rsidP="00563533">
    <w:pPr>
      <w:pStyle w:val="Footer"/>
      <w:jc w:val="center"/>
    </w:pPr>
    <w: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B1A08B" w14:textId="77777777" w:rsidR="00D3462B" w:rsidRDefault="00D3462B" w:rsidP="00FB4071">
      <w:pPr>
        <w:spacing w:after="0" w:line="240" w:lineRule="auto"/>
      </w:pPr>
      <w:r>
        <w:separator/>
      </w:r>
    </w:p>
  </w:footnote>
  <w:footnote w:type="continuationSeparator" w:id="0">
    <w:p w14:paraId="54F24244" w14:textId="77777777" w:rsidR="00D3462B" w:rsidRDefault="00D3462B" w:rsidP="00FB4071">
      <w:pPr>
        <w:spacing w:after="0" w:line="240" w:lineRule="auto"/>
      </w:pPr>
      <w:r>
        <w:continuationSeparator/>
      </w:r>
    </w:p>
  </w:footnote>
  <w:footnote w:type="continuationNotice" w:id="1">
    <w:p w14:paraId="28B85C7F" w14:textId="77777777" w:rsidR="00D3462B" w:rsidRDefault="00D346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526E5" w14:textId="0F9152C8" w:rsidR="00FB4071" w:rsidRDefault="00FB4071">
    <w:pPr>
      <w:pStyle w:val="Header"/>
    </w:pPr>
    <w:r>
      <w:t>1904585</w:t>
    </w:r>
    <w:r w:rsidR="00953AB2">
      <w:t xml:space="preserve">                                                         EA</w:t>
    </w:r>
    <w:r w:rsidR="006B7853">
      <w:t>EE5002                                         Word count</w:t>
    </w:r>
    <w:r w:rsidR="00A86046">
      <w:t>: 3,937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6CB31" w14:textId="67ACE25F" w:rsidR="00F114EE" w:rsidRDefault="00F114EE">
    <w:pPr>
      <w:pStyle w:val="Header"/>
    </w:pPr>
    <w:r>
      <w:t>1904585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773C78"/>
    <w:multiLevelType w:val="hybridMultilevel"/>
    <w:tmpl w:val="D4D68EB4"/>
    <w:lvl w:ilvl="0" w:tplc="8D440B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EF5"/>
    <w:rsid w:val="00001FEF"/>
    <w:rsid w:val="0000488D"/>
    <w:rsid w:val="000053CF"/>
    <w:rsid w:val="000056DA"/>
    <w:rsid w:val="00010D8D"/>
    <w:rsid w:val="000141D7"/>
    <w:rsid w:val="00014224"/>
    <w:rsid w:val="00015A97"/>
    <w:rsid w:val="00015F11"/>
    <w:rsid w:val="00017C07"/>
    <w:rsid w:val="00017FB8"/>
    <w:rsid w:val="000202B8"/>
    <w:rsid w:val="000223E6"/>
    <w:rsid w:val="00022A38"/>
    <w:rsid w:val="0002355A"/>
    <w:rsid w:val="00024B33"/>
    <w:rsid w:val="00030E35"/>
    <w:rsid w:val="00030EBE"/>
    <w:rsid w:val="00031373"/>
    <w:rsid w:val="00031B82"/>
    <w:rsid w:val="0003224C"/>
    <w:rsid w:val="000323D9"/>
    <w:rsid w:val="000324A3"/>
    <w:rsid w:val="000347C6"/>
    <w:rsid w:val="000360DC"/>
    <w:rsid w:val="00036E78"/>
    <w:rsid w:val="00037085"/>
    <w:rsid w:val="00037A90"/>
    <w:rsid w:val="00040267"/>
    <w:rsid w:val="00043DC4"/>
    <w:rsid w:val="00044DD6"/>
    <w:rsid w:val="00050F95"/>
    <w:rsid w:val="0005131B"/>
    <w:rsid w:val="00051953"/>
    <w:rsid w:val="00052C56"/>
    <w:rsid w:val="000536FE"/>
    <w:rsid w:val="00055452"/>
    <w:rsid w:val="00060022"/>
    <w:rsid w:val="000602E8"/>
    <w:rsid w:val="00060378"/>
    <w:rsid w:val="000619AB"/>
    <w:rsid w:val="00061B90"/>
    <w:rsid w:val="000622A4"/>
    <w:rsid w:val="00063578"/>
    <w:rsid w:val="00071BFB"/>
    <w:rsid w:val="00071E75"/>
    <w:rsid w:val="00071EFF"/>
    <w:rsid w:val="0007325B"/>
    <w:rsid w:val="00073EB0"/>
    <w:rsid w:val="00077738"/>
    <w:rsid w:val="00081CB3"/>
    <w:rsid w:val="00083C5B"/>
    <w:rsid w:val="0008536B"/>
    <w:rsid w:val="000863B8"/>
    <w:rsid w:val="00086BB9"/>
    <w:rsid w:val="0009221A"/>
    <w:rsid w:val="000925BE"/>
    <w:rsid w:val="00093057"/>
    <w:rsid w:val="00093902"/>
    <w:rsid w:val="0009593E"/>
    <w:rsid w:val="0009736D"/>
    <w:rsid w:val="000A2372"/>
    <w:rsid w:val="000A491F"/>
    <w:rsid w:val="000A4F1A"/>
    <w:rsid w:val="000A530F"/>
    <w:rsid w:val="000A5654"/>
    <w:rsid w:val="000A6A64"/>
    <w:rsid w:val="000A746C"/>
    <w:rsid w:val="000B0351"/>
    <w:rsid w:val="000B2EB0"/>
    <w:rsid w:val="000B386A"/>
    <w:rsid w:val="000B4267"/>
    <w:rsid w:val="000B50DD"/>
    <w:rsid w:val="000B58F7"/>
    <w:rsid w:val="000B63D4"/>
    <w:rsid w:val="000C02CC"/>
    <w:rsid w:val="000C496C"/>
    <w:rsid w:val="000C58A1"/>
    <w:rsid w:val="000C7183"/>
    <w:rsid w:val="000D0ADD"/>
    <w:rsid w:val="000D74DE"/>
    <w:rsid w:val="000E07ED"/>
    <w:rsid w:val="000E2DC7"/>
    <w:rsid w:val="000E35A1"/>
    <w:rsid w:val="000E3C17"/>
    <w:rsid w:val="000E6128"/>
    <w:rsid w:val="000E614B"/>
    <w:rsid w:val="000F38E2"/>
    <w:rsid w:val="000F3D87"/>
    <w:rsid w:val="00100525"/>
    <w:rsid w:val="001005F5"/>
    <w:rsid w:val="00103643"/>
    <w:rsid w:val="00103D91"/>
    <w:rsid w:val="00104125"/>
    <w:rsid w:val="00105515"/>
    <w:rsid w:val="00110F8F"/>
    <w:rsid w:val="0011107B"/>
    <w:rsid w:val="00111939"/>
    <w:rsid w:val="001132DA"/>
    <w:rsid w:val="0011363D"/>
    <w:rsid w:val="00114095"/>
    <w:rsid w:val="0011651F"/>
    <w:rsid w:val="00116877"/>
    <w:rsid w:val="00116E57"/>
    <w:rsid w:val="00122EF5"/>
    <w:rsid w:val="00124250"/>
    <w:rsid w:val="0012470F"/>
    <w:rsid w:val="00126B68"/>
    <w:rsid w:val="00126B74"/>
    <w:rsid w:val="00127201"/>
    <w:rsid w:val="0013061E"/>
    <w:rsid w:val="0013501F"/>
    <w:rsid w:val="00135791"/>
    <w:rsid w:val="001372A4"/>
    <w:rsid w:val="00140873"/>
    <w:rsid w:val="001423C2"/>
    <w:rsid w:val="00142F98"/>
    <w:rsid w:val="001431B2"/>
    <w:rsid w:val="00143D56"/>
    <w:rsid w:val="00143D65"/>
    <w:rsid w:val="00144189"/>
    <w:rsid w:val="00144681"/>
    <w:rsid w:val="0014531F"/>
    <w:rsid w:val="00145406"/>
    <w:rsid w:val="00150706"/>
    <w:rsid w:val="001509DF"/>
    <w:rsid w:val="00151520"/>
    <w:rsid w:val="0015293B"/>
    <w:rsid w:val="00153997"/>
    <w:rsid w:val="00153CF7"/>
    <w:rsid w:val="0015531C"/>
    <w:rsid w:val="00156E0A"/>
    <w:rsid w:val="0015733B"/>
    <w:rsid w:val="00161085"/>
    <w:rsid w:val="00161939"/>
    <w:rsid w:val="00161A25"/>
    <w:rsid w:val="00162363"/>
    <w:rsid w:val="0016247A"/>
    <w:rsid w:val="00162905"/>
    <w:rsid w:val="00163C21"/>
    <w:rsid w:val="00165DCA"/>
    <w:rsid w:val="001666B8"/>
    <w:rsid w:val="001670D2"/>
    <w:rsid w:val="00171187"/>
    <w:rsid w:val="001743A9"/>
    <w:rsid w:val="0017528C"/>
    <w:rsid w:val="00176AA7"/>
    <w:rsid w:val="00180907"/>
    <w:rsid w:val="00183352"/>
    <w:rsid w:val="001847F8"/>
    <w:rsid w:val="0018600C"/>
    <w:rsid w:val="0018626D"/>
    <w:rsid w:val="00186979"/>
    <w:rsid w:val="0019019C"/>
    <w:rsid w:val="001908A3"/>
    <w:rsid w:val="00190EE9"/>
    <w:rsid w:val="00191B6B"/>
    <w:rsid w:val="00194225"/>
    <w:rsid w:val="00196625"/>
    <w:rsid w:val="00196DC3"/>
    <w:rsid w:val="001A31A3"/>
    <w:rsid w:val="001A37C0"/>
    <w:rsid w:val="001A5426"/>
    <w:rsid w:val="001A7AF4"/>
    <w:rsid w:val="001A7B3F"/>
    <w:rsid w:val="001B1F36"/>
    <w:rsid w:val="001B20C1"/>
    <w:rsid w:val="001B3215"/>
    <w:rsid w:val="001B45B4"/>
    <w:rsid w:val="001B4D73"/>
    <w:rsid w:val="001B5D77"/>
    <w:rsid w:val="001B718F"/>
    <w:rsid w:val="001C1437"/>
    <w:rsid w:val="001C26A0"/>
    <w:rsid w:val="001C2D7A"/>
    <w:rsid w:val="001C534B"/>
    <w:rsid w:val="001C571D"/>
    <w:rsid w:val="001C57FD"/>
    <w:rsid w:val="001C5B9D"/>
    <w:rsid w:val="001D0218"/>
    <w:rsid w:val="001D1187"/>
    <w:rsid w:val="001D146A"/>
    <w:rsid w:val="001D2A73"/>
    <w:rsid w:val="001D3A46"/>
    <w:rsid w:val="001D4FC8"/>
    <w:rsid w:val="001D5021"/>
    <w:rsid w:val="001D54F9"/>
    <w:rsid w:val="001D5F00"/>
    <w:rsid w:val="001D773A"/>
    <w:rsid w:val="001E038E"/>
    <w:rsid w:val="001E0B86"/>
    <w:rsid w:val="001E0DA9"/>
    <w:rsid w:val="001E23A2"/>
    <w:rsid w:val="001E260C"/>
    <w:rsid w:val="001E2FEB"/>
    <w:rsid w:val="001E373F"/>
    <w:rsid w:val="001E37DC"/>
    <w:rsid w:val="001E3922"/>
    <w:rsid w:val="001E7FB3"/>
    <w:rsid w:val="001F26A8"/>
    <w:rsid w:val="001F2FF3"/>
    <w:rsid w:val="001F6B32"/>
    <w:rsid w:val="001F702E"/>
    <w:rsid w:val="00201009"/>
    <w:rsid w:val="00201766"/>
    <w:rsid w:val="0020702B"/>
    <w:rsid w:val="0020724C"/>
    <w:rsid w:val="00210065"/>
    <w:rsid w:val="0021047C"/>
    <w:rsid w:val="002108CB"/>
    <w:rsid w:val="0021124A"/>
    <w:rsid w:val="00211AFF"/>
    <w:rsid w:val="00213D58"/>
    <w:rsid w:val="00214BE7"/>
    <w:rsid w:val="00215078"/>
    <w:rsid w:val="00220BF9"/>
    <w:rsid w:val="00220CF2"/>
    <w:rsid w:val="00223722"/>
    <w:rsid w:val="00223E6E"/>
    <w:rsid w:val="00224B47"/>
    <w:rsid w:val="00230819"/>
    <w:rsid w:val="00231730"/>
    <w:rsid w:val="00233D50"/>
    <w:rsid w:val="00234B19"/>
    <w:rsid w:val="00236523"/>
    <w:rsid w:val="00236685"/>
    <w:rsid w:val="00237CC2"/>
    <w:rsid w:val="00241666"/>
    <w:rsid w:val="00242978"/>
    <w:rsid w:val="00245C34"/>
    <w:rsid w:val="002471AA"/>
    <w:rsid w:val="002519A0"/>
    <w:rsid w:val="0025230F"/>
    <w:rsid w:val="0025293A"/>
    <w:rsid w:val="00254D3F"/>
    <w:rsid w:val="00255505"/>
    <w:rsid w:val="002559FC"/>
    <w:rsid w:val="00267573"/>
    <w:rsid w:val="0027031E"/>
    <w:rsid w:val="002712FC"/>
    <w:rsid w:val="002719CA"/>
    <w:rsid w:val="002719F8"/>
    <w:rsid w:val="0027233C"/>
    <w:rsid w:val="0027396D"/>
    <w:rsid w:val="002739DE"/>
    <w:rsid w:val="00275373"/>
    <w:rsid w:val="0027581B"/>
    <w:rsid w:val="00277949"/>
    <w:rsid w:val="00277C27"/>
    <w:rsid w:val="0028043C"/>
    <w:rsid w:val="00280C4B"/>
    <w:rsid w:val="00280C66"/>
    <w:rsid w:val="00280CED"/>
    <w:rsid w:val="002816AA"/>
    <w:rsid w:val="002819BB"/>
    <w:rsid w:val="00282227"/>
    <w:rsid w:val="002834FB"/>
    <w:rsid w:val="0028352B"/>
    <w:rsid w:val="0028453C"/>
    <w:rsid w:val="00285AEC"/>
    <w:rsid w:val="0029004A"/>
    <w:rsid w:val="0029115F"/>
    <w:rsid w:val="00291B4C"/>
    <w:rsid w:val="00291DEA"/>
    <w:rsid w:val="002939C8"/>
    <w:rsid w:val="002939CD"/>
    <w:rsid w:val="00293C73"/>
    <w:rsid w:val="0029436E"/>
    <w:rsid w:val="002945E7"/>
    <w:rsid w:val="00294D37"/>
    <w:rsid w:val="00296830"/>
    <w:rsid w:val="00296E7C"/>
    <w:rsid w:val="00297FD6"/>
    <w:rsid w:val="002A4C45"/>
    <w:rsid w:val="002A4DE5"/>
    <w:rsid w:val="002A52D8"/>
    <w:rsid w:val="002A7CB3"/>
    <w:rsid w:val="002B01DF"/>
    <w:rsid w:val="002B4EFF"/>
    <w:rsid w:val="002B6C90"/>
    <w:rsid w:val="002B6D73"/>
    <w:rsid w:val="002C0365"/>
    <w:rsid w:val="002C1375"/>
    <w:rsid w:val="002C2488"/>
    <w:rsid w:val="002C3565"/>
    <w:rsid w:val="002C4371"/>
    <w:rsid w:val="002C7C2B"/>
    <w:rsid w:val="002C7D06"/>
    <w:rsid w:val="002D2CDC"/>
    <w:rsid w:val="002D382D"/>
    <w:rsid w:val="002D439B"/>
    <w:rsid w:val="002D6C37"/>
    <w:rsid w:val="002E0029"/>
    <w:rsid w:val="002E2DBA"/>
    <w:rsid w:val="002E3605"/>
    <w:rsid w:val="002E3B63"/>
    <w:rsid w:val="002E4503"/>
    <w:rsid w:val="002F04B6"/>
    <w:rsid w:val="002F32BA"/>
    <w:rsid w:val="002F68CD"/>
    <w:rsid w:val="002F6F52"/>
    <w:rsid w:val="002F7902"/>
    <w:rsid w:val="00301036"/>
    <w:rsid w:val="00302096"/>
    <w:rsid w:val="003037EB"/>
    <w:rsid w:val="00304CB7"/>
    <w:rsid w:val="00305689"/>
    <w:rsid w:val="00306438"/>
    <w:rsid w:val="00306666"/>
    <w:rsid w:val="0031156C"/>
    <w:rsid w:val="00313232"/>
    <w:rsid w:val="00314D08"/>
    <w:rsid w:val="00316900"/>
    <w:rsid w:val="00316F1C"/>
    <w:rsid w:val="00317301"/>
    <w:rsid w:val="00321245"/>
    <w:rsid w:val="0032212A"/>
    <w:rsid w:val="003248FF"/>
    <w:rsid w:val="00324A66"/>
    <w:rsid w:val="00325F5B"/>
    <w:rsid w:val="00326FCE"/>
    <w:rsid w:val="0032732E"/>
    <w:rsid w:val="00327F2B"/>
    <w:rsid w:val="00331C0A"/>
    <w:rsid w:val="00331DC8"/>
    <w:rsid w:val="003325C5"/>
    <w:rsid w:val="00340A6E"/>
    <w:rsid w:val="00341037"/>
    <w:rsid w:val="003412F9"/>
    <w:rsid w:val="00341E2C"/>
    <w:rsid w:val="00342181"/>
    <w:rsid w:val="00342213"/>
    <w:rsid w:val="003426C8"/>
    <w:rsid w:val="00343563"/>
    <w:rsid w:val="0034463E"/>
    <w:rsid w:val="003446E7"/>
    <w:rsid w:val="0034669B"/>
    <w:rsid w:val="00346F56"/>
    <w:rsid w:val="00351ECC"/>
    <w:rsid w:val="00352A4F"/>
    <w:rsid w:val="00353A1A"/>
    <w:rsid w:val="003548D7"/>
    <w:rsid w:val="003549EF"/>
    <w:rsid w:val="00355EB1"/>
    <w:rsid w:val="003560DA"/>
    <w:rsid w:val="00361A34"/>
    <w:rsid w:val="00367ECE"/>
    <w:rsid w:val="0037132E"/>
    <w:rsid w:val="00371C58"/>
    <w:rsid w:val="00372988"/>
    <w:rsid w:val="00372BDE"/>
    <w:rsid w:val="00375621"/>
    <w:rsid w:val="00375943"/>
    <w:rsid w:val="003763FE"/>
    <w:rsid w:val="00377590"/>
    <w:rsid w:val="0038089E"/>
    <w:rsid w:val="00381B69"/>
    <w:rsid w:val="00382542"/>
    <w:rsid w:val="003835BA"/>
    <w:rsid w:val="00383B19"/>
    <w:rsid w:val="0038679B"/>
    <w:rsid w:val="00387855"/>
    <w:rsid w:val="00387D17"/>
    <w:rsid w:val="0039111B"/>
    <w:rsid w:val="00394003"/>
    <w:rsid w:val="003A0FA5"/>
    <w:rsid w:val="003A1904"/>
    <w:rsid w:val="003A332E"/>
    <w:rsid w:val="003A4E40"/>
    <w:rsid w:val="003A5721"/>
    <w:rsid w:val="003A5D2D"/>
    <w:rsid w:val="003A6451"/>
    <w:rsid w:val="003A669E"/>
    <w:rsid w:val="003A767E"/>
    <w:rsid w:val="003B06A4"/>
    <w:rsid w:val="003B2D58"/>
    <w:rsid w:val="003B30E1"/>
    <w:rsid w:val="003B36C1"/>
    <w:rsid w:val="003B46CD"/>
    <w:rsid w:val="003B536C"/>
    <w:rsid w:val="003B6658"/>
    <w:rsid w:val="003B6AFA"/>
    <w:rsid w:val="003C16DA"/>
    <w:rsid w:val="003C19AE"/>
    <w:rsid w:val="003C1D8D"/>
    <w:rsid w:val="003C2280"/>
    <w:rsid w:val="003C4A8E"/>
    <w:rsid w:val="003C5077"/>
    <w:rsid w:val="003C65AF"/>
    <w:rsid w:val="003D19A7"/>
    <w:rsid w:val="003D2670"/>
    <w:rsid w:val="003D2A72"/>
    <w:rsid w:val="003E134E"/>
    <w:rsid w:val="003E427A"/>
    <w:rsid w:val="003E53B0"/>
    <w:rsid w:val="003E7101"/>
    <w:rsid w:val="003F11B5"/>
    <w:rsid w:val="003F2317"/>
    <w:rsid w:val="003F3BD7"/>
    <w:rsid w:val="003F4DCB"/>
    <w:rsid w:val="003F6E3C"/>
    <w:rsid w:val="00400489"/>
    <w:rsid w:val="00405595"/>
    <w:rsid w:val="00406623"/>
    <w:rsid w:val="0041177B"/>
    <w:rsid w:val="00411B65"/>
    <w:rsid w:val="00414F12"/>
    <w:rsid w:val="004152E8"/>
    <w:rsid w:val="00417D93"/>
    <w:rsid w:val="004204E3"/>
    <w:rsid w:val="00422128"/>
    <w:rsid w:val="00422ED7"/>
    <w:rsid w:val="004253A0"/>
    <w:rsid w:val="00427AFE"/>
    <w:rsid w:val="004313BA"/>
    <w:rsid w:val="00431C41"/>
    <w:rsid w:val="00431FBB"/>
    <w:rsid w:val="0043303A"/>
    <w:rsid w:val="00433B04"/>
    <w:rsid w:val="00433DDA"/>
    <w:rsid w:val="00434AA8"/>
    <w:rsid w:val="004354A8"/>
    <w:rsid w:val="0043659F"/>
    <w:rsid w:val="00437E73"/>
    <w:rsid w:val="00440BDB"/>
    <w:rsid w:val="00443C12"/>
    <w:rsid w:val="004446A2"/>
    <w:rsid w:val="0045201B"/>
    <w:rsid w:val="00456105"/>
    <w:rsid w:val="0045685D"/>
    <w:rsid w:val="00456CFF"/>
    <w:rsid w:val="00460AF8"/>
    <w:rsid w:val="004628C4"/>
    <w:rsid w:val="00462EAD"/>
    <w:rsid w:val="0046454E"/>
    <w:rsid w:val="00467E52"/>
    <w:rsid w:val="0047095E"/>
    <w:rsid w:val="00471CC9"/>
    <w:rsid w:val="00474226"/>
    <w:rsid w:val="0047499A"/>
    <w:rsid w:val="0047553E"/>
    <w:rsid w:val="00476E66"/>
    <w:rsid w:val="004779F1"/>
    <w:rsid w:val="004800FE"/>
    <w:rsid w:val="004816A5"/>
    <w:rsid w:val="00483830"/>
    <w:rsid w:val="00483864"/>
    <w:rsid w:val="004838C8"/>
    <w:rsid w:val="00483C02"/>
    <w:rsid w:val="004846A5"/>
    <w:rsid w:val="00486EAE"/>
    <w:rsid w:val="0049012E"/>
    <w:rsid w:val="0049070C"/>
    <w:rsid w:val="00490F27"/>
    <w:rsid w:val="00491A72"/>
    <w:rsid w:val="00492C03"/>
    <w:rsid w:val="004A17A1"/>
    <w:rsid w:val="004A1DDC"/>
    <w:rsid w:val="004A37E5"/>
    <w:rsid w:val="004B08EC"/>
    <w:rsid w:val="004B2C17"/>
    <w:rsid w:val="004B3870"/>
    <w:rsid w:val="004B3B3E"/>
    <w:rsid w:val="004B4B1D"/>
    <w:rsid w:val="004B6B12"/>
    <w:rsid w:val="004B73CD"/>
    <w:rsid w:val="004B790F"/>
    <w:rsid w:val="004C22E5"/>
    <w:rsid w:val="004C2DFC"/>
    <w:rsid w:val="004C2E53"/>
    <w:rsid w:val="004C380D"/>
    <w:rsid w:val="004C4326"/>
    <w:rsid w:val="004C547B"/>
    <w:rsid w:val="004D478E"/>
    <w:rsid w:val="004D49F3"/>
    <w:rsid w:val="004D4C2F"/>
    <w:rsid w:val="004D5C11"/>
    <w:rsid w:val="004D66C9"/>
    <w:rsid w:val="004D78AD"/>
    <w:rsid w:val="004E63C5"/>
    <w:rsid w:val="004F04D1"/>
    <w:rsid w:val="004F1989"/>
    <w:rsid w:val="004F293C"/>
    <w:rsid w:val="004F3446"/>
    <w:rsid w:val="00500345"/>
    <w:rsid w:val="00501C07"/>
    <w:rsid w:val="00502AED"/>
    <w:rsid w:val="00503C86"/>
    <w:rsid w:val="00506B39"/>
    <w:rsid w:val="00511B2B"/>
    <w:rsid w:val="00511DC6"/>
    <w:rsid w:val="005126F6"/>
    <w:rsid w:val="00517B61"/>
    <w:rsid w:val="00522BF3"/>
    <w:rsid w:val="005273CD"/>
    <w:rsid w:val="0052747A"/>
    <w:rsid w:val="0053097E"/>
    <w:rsid w:val="00531CF1"/>
    <w:rsid w:val="00532292"/>
    <w:rsid w:val="005323A2"/>
    <w:rsid w:val="0053351A"/>
    <w:rsid w:val="00533CF4"/>
    <w:rsid w:val="00533FE1"/>
    <w:rsid w:val="005357A9"/>
    <w:rsid w:val="00537650"/>
    <w:rsid w:val="0054073E"/>
    <w:rsid w:val="00544272"/>
    <w:rsid w:val="00544531"/>
    <w:rsid w:val="005448E3"/>
    <w:rsid w:val="00544FE3"/>
    <w:rsid w:val="00545811"/>
    <w:rsid w:val="00546292"/>
    <w:rsid w:val="005472A1"/>
    <w:rsid w:val="00550F76"/>
    <w:rsid w:val="00552B87"/>
    <w:rsid w:val="005539C7"/>
    <w:rsid w:val="00553CB8"/>
    <w:rsid w:val="00556505"/>
    <w:rsid w:val="005568DE"/>
    <w:rsid w:val="0056077B"/>
    <w:rsid w:val="00560F13"/>
    <w:rsid w:val="005629BF"/>
    <w:rsid w:val="00562CC7"/>
    <w:rsid w:val="00563533"/>
    <w:rsid w:val="00564757"/>
    <w:rsid w:val="00564CCE"/>
    <w:rsid w:val="00564EEE"/>
    <w:rsid w:val="00565E96"/>
    <w:rsid w:val="005662EF"/>
    <w:rsid w:val="005670BF"/>
    <w:rsid w:val="005675C8"/>
    <w:rsid w:val="005704A7"/>
    <w:rsid w:val="00570E04"/>
    <w:rsid w:val="005713F2"/>
    <w:rsid w:val="00573BF5"/>
    <w:rsid w:val="005756A4"/>
    <w:rsid w:val="00577B44"/>
    <w:rsid w:val="00581E2E"/>
    <w:rsid w:val="00583918"/>
    <w:rsid w:val="00583EEE"/>
    <w:rsid w:val="00583FC1"/>
    <w:rsid w:val="00586228"/>
    <w:rsid w:val="00586BFD"/>
    <w:rsid w:val="005901D7"/>
    <w:rsid w:val="00591286"/>
    <w:rsid w:val="005932B6"/>
    <w:rsid w:val="0059431C"/>
    <w:rsid w:val="00596BB9"/>
    <w:rsid w:val="00596C8F"/>
    <w:rsid w:val="00597464"/>
    <w:rsid w:val="005A3129"/>
    <w:rsid w:val="005A3918"/>
    <w:rsid w:val="005A62B5"/>
    <w:rsid w:val="005A70AB"/>
    <w:rsid w:val="005A71C1"/>
    <w:rsid w:val="005A7427"/>
    <w:rsid w:val="005B1059"/>
    <w:rsid w:val="005B25F8"/>
    <w:rsid w:val="005B2B02"/>
    <w:rsid w:val="005B2D0E"/>
    <w:rsid w:val="005B6091"/>
    <w:rsid w:val="005C110D"/>
    <w:rsid w:val="005C23E3"/>
    <w:rsid w:val="005D02B7"/>
    <w:rsid w:val="005D1EE0"/>
    <w:rsid w:val="005D23A4"/>
    <w:rsid w:val="005D3156"/>
    <w:rsid w:val="005D77BF"/>
    <w:rsid w:val="005E24CE"/>
    <w:rsid w:val="005E32A5"/>
    <w:rsid w:val="005E4475"/>
    <w:rsid w:val="005E5914"/>
    <w:rsid w:val="005E77E0"/>
    <w:rsid w:val="005F0D4E"/>
    <w:rsid w:val="005F1924"/>
    <w:rsid w:val="005F1D89"/>
    <w:rsid w:val="005F2832"/>
    <w:rsid w:val="005F3CAD"/>
    <w:rsid w:val="005F7937"/>
    <w:rsid w:val="006000E8"/>
    <w:rsid w:val="00600740"/>
    <w:rsid w:val="006011BB"/>
    <w:rsid w:val="006019D3"/>
    <w:rsid w:val="0060255F"/>
    <w:rsid w:val="00602A54"/>
    <w:rsid w:val="00605078"/>
    <w:rsid w:val="00605209"/>
    <w:rsid w:val="00605544"/>
    <w:rsid w:val="006102F4"/>
    <w:rsid w:val="00613426"/>
    <w:rsid w:val="00616A83"/>
    <w:rsid w:val="00621063"/>
    <w:rsid w:val="00621CF5"/>
    <w:rsid w:val="00623962"/>
    <w:rsid w:val="00625206"/>
    <w:rsid w:val="006256B7"/>
    <w:rsid w:val="00625FA0"/>
    <w:rsid w:val="0062795A"/>
    <w:rsid w:val="00631472"/>
    <w:rsid w:val="0063374A"/>
    <w:rsid w:val="00634B71"/>
    <w:rsid w:val="00634E48"/>
    <w:rsid w:val="00636C7A"/>
    <w:rsid w:val="0063714C"/>
    <w:rsid w:val="006377A4"/>
    <w:rsid w:val="00640997"/>
    <w:rsid w:val="00644E7C"/>
    <w:rsid w:val="006464CC"/>
    <w:rsid w:val="00647AE9"/>
    <w:rsid w:val="00650010"/>
    <w:rsid w:val="00651CFA"/>
    <w:rsid w:val="006539DD"/>
    <w:rsid w:val="00655945"/>
    <w:rsid w:val="00655F95"/>
    <w:rsid w:val="0065679B"/>
    <w:rsid w:val="006620DC"/>
    <w:rsid w:val="006641EE"/>
    <w:rsid w:val="006648EE"/>
    <w:rsid w:val="00671133"/>
    <w:rsid w:val="006714B0"/>
    <w:rsid w:val="00672B69"/>
    <w:rsid w:val="00672C1A"/>
    <w:rsid w:val="0068098D"/>
    <w:rsid w:val="006819B2"/>
    <w:rsid w:val="00681D91"/>
    <w:rsid w:val="00681FBE"/>
    <w:rsid w:val="00682E9D"/>
    <w:rsid w:val="00684E24"/>
    <w:rsid w:val="0068647B"/>
    <w:rsid w:val="006902AB"/>
    <w:rsid w:val="00691865"/>
    <w:rsid w:val="00692302"/>
    <w:rsid w:val="00693C4A"/>
    <w:rsid w:val="00694B20"/>
    <w:rsid w:val="00696B7E"/>
    <w:rsid w:val="0069763C"/>
    <w:rsid w:val="006A057F"/>
    <w:rsid w:val="006A1D55"/>
    <w:rsid w:val="006A2809"/>
    <w:rsid w:val="006A4403"/>
    <w:rsid w:val="006A5708"/>
    <w:rsid w:val="006B2526"/>
    <w:rsid w:val="006B28E0"/>
    <w:rsid w:val="006B304E"/>
    <w:rsid w:val="006B48E6"/>
    <w:rsid w:val="006B54E4"/>
    <w:rsid w:val="006B696B"/>
    <w:rsid w:val="006B7201"/>
    <w:rsid w:val="006B739E"/>
    <w:rsid w:val="006B7853"/>
    <w:rsid w:val="006C32B5"/>
    <w:rsid w:val="006C3C0A"/>
    <w:rsid w:val="006C4A97"/>
    <w:rsid w:val="006C4D93"/>
    <w:rsid w:val="006C4F68"/>
    <w:rsid w:val="006C6207"/>
    <w:rsid w:val="006C6656"/>
    <w:rsid w:val="006C6778"/>
    <w:rsid w:val="006C6D1B"/>
    <w:rsid w:val="006C7D5A"/>
    <w:rsid w:val="006D039D"/>
    <w:rsid w:val="006D04D5"/>
    <w:rsid w:val="006D1156"/>
    <w:rsid w:val="006E0B83"/>
    <w:rsid w:val="006E1F07"/>
    <w:rsid w:val="006E2BAF"/>
    <w:rsid w:val="006E327F"/>
    <w:rsid w:val="006E3FF6"/>
    <w:rsid w:val="006E4015"/>
    <w:rsid w:val="006E4059"/>
    <w:rsid w:val="006E4B2F"/>
    <w:rsid w:val="006E5A2A"/>
    <w:rsid w:val="006E6A14"/>
    <w:rsid w:val="006E7896"/>
    <w:rsid w:val="006E7B81"/>
    <w:rsid w:val="006F2B61"/>
    <w:rsid w:val="006F3089"/>
    <w:rsid w:val="006F42FF"/>
    <w:rsid w:val="006F4E9A"/>
    <w:rsid w:val="006F7F85"/>
    <w:rsid w:val="0070033D"/>
    <w:rsid w:val="007008F0"/>
    <w:rsid w:val="00701EC8"/>
    <w:rsid w:val="007027BA"/>
    <w:rsid w:val="007032D1"/>
    <w:rsid w:val="0070412D"/>
    <w:rsid w:val="00705F85"/>
    <w:rsid w:val="00707B8C"/>
    <w:rsid w:val="00711B3B"/>
    <w:rsid w:val="007141F3"/>
    <w:rsid w:val="007144BB"/>
    <w:rsid w:val="007162FE"/>
    <w:rsid w:val="00717A1F"/>
    <w:rsid w:val="00720AF6"/>
    <w:rsid w:val="00721CCE"/>
    <w:rsid w:val="00722928"/>
    <w:rsid w:val="00723D91"/>
    <w:rsid w:val="0072420B"/>
    <w:rsid w:val="0072503A"/>
    <w:rsid w:val="00727DD8"/>
    <w:rsid w:val="0073063A"/>
    <w:rsid w:val="00730F6B"/>
    <w:rsid w:val="00734854"/>
    <w:rsid w:val="00735C5B"/>
    <w:rsid w:val="00735D88"/>
    <w:rsid w:val="0073681E"/>
    <w:rsid w:val="00740497"/>
    <w:rsid w:val="00740B14"/>
    <w:rsid w:val="007426F4"/>
    <w:rsid w:val="007437BC"/>
    <w:rsid w:val="00743D2F"/>
    <w:rsid w:val="00743EB6"/>
    <w:rsid w:val="00744373"/>
    <w:rsid w:val="007456D3"/>
    <w:rsid w:val="00745CE4"/>
    <w:rsid w:val="0074633F"/>
    <w:rsid w:val="00747FD9"/>
    <w:rsid w:val="00750599"/>
    <w:rsid w:val="00751E43"/>
    <w:rsid w:val="007560CE"/>
    <w:rsid w:val="007568F5"/>
    <w:rsid w:val="00757620"/>
    <w:rsid w:val="00764C72"/>
    <w:rsid w:val="00765256"/>
    <w:rsid w:val="007659AF"/>
    <w:rsid w:val="00767E96"/>
    <w:rsid w:val="00770319"/>
    <w:rsid w:val="007707C2"/>
    <w:rsid w:val="00773126"/>
    <w:rsid w:val="00774DA2"/>
    <w:rsid w:val="00777584"/>
    <w:rsid w:val="00777594"/>
    <w:rsid w:val="007802A9"/>
    <w:rsid w:val="007804F9"/>
    <w:rsid w:val="007806C4"/>
    <w:rsid w:val="00780AD7"/>
    <w:rsid w:val="007819E4"/>
    <w:rsid w:val="00783ED2"/>
    <w:rsid w:val="00785578"/>
    <w:rsid w:val="00785AD2"/>
    <w:rsid w:val="00785E7D"/>
    <w:rsid w:val="00785EF8"/>
    <w:rsid w:val="00791147"/>
    <w:rsid w:val="00792773"/>
    <w:rsid w:val="00793E95"/>
    <w:rsid w:val="00794570"/>
    <w:rsid w:val="00794BDE"/>
    <w:rsid w:val="00794E7B"/>
    <w:rsid w:val="00794F99"/>
    <w:rsid w:val="007A07E3"/>
    <w:rsid w:val="007A0B3C"/>
    <w:rsid w:val="007A22C0"/>
    <w:rsid w:val="007A2F6E"/>
    <w:rsid w:val="007A581A"/>
    <w:rsid w:val="007A61AB"/>
    <w:rsid w:val="007A6707"/>
    <w:rsid w:val="007A6BAC"/>
    <w:rsid w:val="007A72C9"/>
    <w:rsid w:val="007B1369"/>
    <w:rsid w:val="007B2CC5"/>
    <w:rsid w:val="007B3A73"/>
    <w:rsid w:val="007B470F"/>
    <w:rsid w:val="007B5C16"/>
    <w:rsid w:val="007B6340"/>
    <w:rsid w:val="007C0F5A"/>
    <w:rsid w:val="007C1342"/>
    <w:rsid w:val="007C18C1"/>
    <w:rsid w:val="007C446A"/>
    <w:rsid w:val="007C53DD"/>
    <w:rsid w:val="007C72CA"/>
    <w:rsid w:val="007C77E3"/>
    <w:rsid w:val="007D0230"/>
    <w:rsid w:val="007D0B3E"/>
    <w:rsid w:val="007D2409"/>
    <w:rsid w:val="007D289C"/>
    <w:rsid w:val="007D3645"/>
    <w:rsid w:val="007D3877"/>
    <w:rsid w:val="007D455D"/>
    <w:rsid w:val="007D6985"/>
    <w:rsid w:val="007D6B35"/>
    <w:rsid w:val="007D7308"/>
    <w:rsid w:val="007E2D55"/>
    <w:rsid w:val="007E70EF"/>
    <w:rsid w:val="007F049B"/>
    <w:rsid w:val="007F1C94"/>
    <w:rsid w:val="007F2F6C"/>
    <w:rsid w:val="007F3024"/>
    <w:rsid w:val="007F3F51"/>
    <w:rsid w:val="007F4922"/>
    <w:rsid w:val="007F50CD"/>
    <w:rsid w:val="007F51DF"/>
    <w:rsid w:val="007F6D2C"/>
    <w:rsid w:val="00802335"/>
    <w:rsid w:val="0080259E"/>
    <w:rsid w:val="00803F77"/>
    <w:rsid w:val="00804045"/>
    <w:rsid w:val="00806E84"/>
    <w:rsid w:val="00812DED"/>
    <w:rsid w:val="0081530E"/>
    <w:rsid w:val="00815B95"/>
    <w:rsid w:val="008165BB"/>
    <w:rsid w:val="00816938"/>
    <w:rsid w:val="00816C3D"/>
    <w:rsid w:val="00817AC6"/>
    <w:rsid w:val="00817D13"/>
    <w:rsid w:val="00817D68"/>
    <w:rsid w:val="00820BB3"/>
    <w:rsid w:val="00821512"/>
    <w:rsid w:val="008243D6"/>
    <w:rsid w:val="0082622B"/>
    <w:rsid w:val="008323A5"/>
    <w:rsid w:val="0083408C"/>
    <w:rsid w:val="008356F1"/>
    <w:rsid w:val="00835B89"/>
    <w:rsid w:val="00836442"/>
    <w:rsid w:val="0084004D"/>
    <w:rsid w:val="00841754"/>
    <w:rsid w:val="008453BE"/>
    <w:rsid w:val="0084795B"/>
    <w:rsid w:val="008501E3"/>
    <w:rsid w:val="00851F3D"/>
    <w:rsid w:val="0085352B"/>
    <w:rsid w:val="00854179"/>
    <w:rsid w:val="00854CF2"/>
    <w:rsid w:val="008552C1"/>
    <w:rsid w:val="00855586"/>
    <w:rsid w:val="008557F5"/>
    <w:rsid w:val="008608CF"/>
    <w:rsid w:val="0086264B"/>
    <w:rsid w:val="0086470A"/>
    <w:rsid w:val="008660DD"/>
    <w:rsid w:val="008665CB"/>
    <w:rsid w:val="008714C2"/>
    <w:rsid w:val="00873B0D"/>
    <w:rsid w:val="008749AC"/>
    <w:rsid w:val="00876BAD"/>
    <w:rsid w:val="00877CBD"/>
    <w:rsid w:val="008817EC"/>
    <w:rsid w:val="00881B3D"/>
    <w:rsid w:val="00882FF8"/>
    <w:rsid w:val="0088363B"/>
    <w:rsid w:val="008853CE"/>
    <w:rsid w:val="008865BF"/>
    <w:rsid w:val="008908E1"/>
    <w:rsid w:val="00890EBF"/>
    <w:rsid w:val="00890F8D"/>
    <w:rsid w:val="00894EFD"/>
    <w:rsid w:val="00896DE5"/>
    <w:rsid w:val="00897CB0"/>
    <w:rsid w:val="008A007E"/>
    <w:rsid w:val="008A0501"/>
    <w:rsid w:val="008A26E0"/>
    <w:rsid w:val="008A3048"/>
    <w:rsid w:val="008A3062"/>
    <w:rsid w:val="008A356E"/>
    <w:rsid w:val="008A35BD"/>
    <w:rsid w:val="008A532D"/>
    <w:rsid w:val="008A63DA"/>
    <w:rsid w:val="008A6454"/>
    <w:rsid w:val="008B036B"/>
    <w:rsid w:val="008B0DC7"/>
    <w:rsid w:val="008B1999"/>
    <w:rsid w:val="008B2BFF"/>
    <w:rsid w:val="008B2F03"/>
    <w:rsid w:val="008B461B"/>
    <w:rsid w:val="008B7465"/>
    <w:rsid w:val="008B7735"/>
    <w:rsid w:val="008C02D0"/>
    <w:rsid w:val="008C3937"/>
    <w:rsid w:val="008C3EAE"/>
    <w:rsid w:val="008C3FEC"/>
    <w:rsid w:val="008C458A"/>
    <w:rsid w:val="008C4BAA"/>
    <w:rsid w:val="008C4C5E"/>
    <w:rsid w:val="008C5155"/>
    <w:rsid w:val="008C7661"/>
    <w:rsid w:val="008D2A2E"/>
    <w:rsid w:val="008D2D19"/>
    <w:rsid w:val="008D32A0"/>
    <w:rsid w:val="008D35D0"/>
    <w:rsid w:val="008D59BD"/>
    <w:rsid w:val="008D6B98"/>
    <w:rsid w:val="008D71D1"/>
    <w:rsid w:val="008D74E1"/>
    <w:rsid w:val="008E0AEF"/>
    <w:rsid w:val="008E0F88"/>
    <w:rsid w:val="008E27B2"/>
    <w:rsid w:val="008E3283"/>
    <w:rsid w:val="008E4633"/>
    <w:rsid w:val="008E62A8"/>
    <w:rsid w:val="008E71A2"/>
    <w:rsid w:val="008E751C"/>
    <w:rsid w:val="008E7A60"/>
    <w:rsid w:val="008F0875"/>
    <w:rsid w:val="008F0ED8"/>
    <w:rsid w:val="008F1CEA"/>
    <w:rsid w:val="008F1DE4"/>
    <w:rsid w:val="00900ED6"/>
    <w:rsid w:val="00900FE3"/>
    <w:rsid w:val="0090337F"/>
    <w:rsid w:val="00903556"/>
    <w:rsid w:val="0090365F"/>
    <w:rsid w:val="00903EE6"/>
    <w:rsid w:val="0090682E"/>
    <w:rsid w:val="00911A67"/>
    <w:rsid w:val="00913A14"/>
    <w:rsid w:val="009144E3"/>
    <w:rsid w:val="0091601A"/>
    <w:rsid w:val="009171CB"/>
    <w:rsid w:val="00917E01"/>
    <w:rsid w:val="0092037F"/>
    <w:rsid w:val="00923744"/>
    <w:rsid w:val="00923A0B"/>
    <w:rsid w:val="00926EA1"/>
    <w:rsid w:val="009303DD"/>
    <w:rsid w:val="00930C66"/>
    <w:rsid w:val="00935238"/>
    <w:rsid w:val="00937D44"/>
    <w:rsid w:val="0094668A"/>
    <w:rsid w:val="009477F6"/>
    <w:rsid w:val="00947D2B"/>
    <w:rsid w:val="00953AB2"/>
    <w:rsid w:val="00954497"/>
    <w:rsid w:val="00955872"/>
    <w:rsid w:val="00963739"/>
    <w:rsid w:val="009644E8"/>
    <w:rsid w:val="00964850"/>
    <w:rsid w:val="00966D71"/>
    <w:rsid w:val="00972932"/>
    <w:rsid w:val="00972A58"/>
    <w:rsid w:val="00974BE1"/>
    <w:rsid w:val="00977218"/>
    <w:rsid w:val="0097760E"/>
    <w:rsid w:val="00981091"/>
    <w:rsid w:val="00983DC8"/>
    <w:rsid w:val="00987763"/>
    <w:rsid w:val="00991715"/>
    <w:rsid w:val="009926BF"/>
    <w:rsid w:val="009944CE"/>
    <w:rsid w:val="00996434"/>
    <w:rsid w:val="0099649D"/>
    <w:rsid w:val="00996719"/>
    <w:rsid w:val="00997F27"/>
    <w:rsid w:val="009A0658"/>
    <w:rsid w:val="009A08EC"/>
    <w:rsid w:val="009A5F60"/>
    <w:rsid w:val="009A6B19"/>
    <w:rsid w:val="009A6E45"/>
    <w:rsid w:val="009A734E"/>
    <w:rsid w:val="009A7351"/>
    <w:rsid w:val="009B0BED"/>
    <w:rsid w:val="009B0EC8"/>
    <w:rsid w:val="009B28A3"/>
    <w:rsid w:val="009B3A99"/>
    <w:rsid w:val="009B4BA2"/>
    <w:rsid w:val="009B53C0"/>
    <w:rsid w:val="009B5C3D"/>
    <w:rsid w:val="009B6CF9"/>
    <w:rsid w:val="009B6F64"/>
    <w:rsid w:val="009B7825"/>
    <w:rsid w:val="009B7F5B"/>
    <w:rsid w:val="009C2CB9"/>
    <w:rsid w:val="009C329C"/>
    <w:rsid w:val="009C498B"/>
    <w:rsid w:val="009C7465"/>
    <w:rsid w:val="009D01E0"/>
    <w:rsid w:val="009D2A46"/>
    <w:rsid w:val="009D3307"/>
    <w:rsid w:val="009D360E"/>
    <w:rsid w:val="009D48E8"/>
    <w:rsid w:val="009D57DD"/>
    <w:rsid w:val="009D688C"/>
    <w:rsid w:val="009E0B39"/>
    <w:rsid w:val="009E13A1"/>
    <w:rsid w:val="009E2B01"/>
    <w:rsid w:val="009E31FB"/>
    <w:rsid w:val="009E4F01"/>
    <w:rsid w:val="009E7D1E"/>
    <w:rsid w:val="009E7E84"/>
    <w:rsid w:val="009F0812"/>
    <w:rsid w:val="009F23DE"/>
    <w:rsid w:val="009F3FD3"/>
    <w:rsid w:val="009F6FD9"/>
    <w:rsid w:val="009F71D5"/>
    <w:rsid w:val="00A01475"/>
    <w:rsid w:val="00A0309F"/>
    <w:rsid w:val="00A046FA"/>
    <w:rsid w:val="00A046FD"/>
    <w:rsid w:val="00A047BC"/>
    <w:rsid w:val="00A0762B"/>
    <w:rsid w:val="00A07DCB"/>
    <w:rsid w:val="00A117D7"/>
    <w:rsid w:val="00A117FA"/>
    <w:rsid w:val="00A11B6E"/>
    <w:rsid w:val="00A165A0"/>
    <w:rsid w:val="00A172D8"/>
    <w:rsid w:val="00A1750F"/>
    <w:rsid w:val="00A17AC4"/>
    <w:rsid w:val="00A17E26"/>
    <w:rsid w:val="00A20A0F"/>
    <w:rsid w:val="00A21A7F"/>
    <w:rsid w:val="00A23567"/>
    <w:rsid w:val="00A2399D"/>
    <w:rsid w:val="00A27762"/>
    <w:rsid w:val="00A27B81"/>
    <w:rsid w:val="00A30DEB"/>
    <w:rsid w:val="00A329BE"/>
    <w:rsid w:val="00A32BFA"/>
    <w:rsid w:val="00A345DD"/>
    <w:rsid w:val="00A3480A"/>
    <w:rsid w:val="00A40FA3"/>
    <w:rsid w:val="00A43FEC"/>
    <w:rsid w:val="00A444B8"/>
    <w:rsid w:val="00A4583F"/>
    <w:rsid w:val="00A45B95"/>
    <w:rsid w:val="00A4646E"/>
    <w:rsid w:val="00A466C8"/>
    <w:rsid w:val="00A510A0"/>
    <w:rsid w:val="00A51503"/>
    <w:rsid w:val="00A52701"/>
    <w:rsid w:val="00A54425"/>
    <w:rsid w:val="00A601E8"/>
    <w:rsid w:val="00A6099D"/>
    <w:rsid w:val="00A625C7"/>
    <w:rsid w:val="00A63958"/>
    <w:rsid w:val="00A66A6E"/>
    <w:rsid w:val="00A6721F"/>
    <w:rsid w:val="00A7036A"/>
    <w:rsid w:val="00A72DC8"/>
    <w:rsid w:val="00A74834"/>
    <w:rsid w:val="00A74CD5"/>
    <w:rsid w:val="00A760B1"/>
    <w:rsid w:val="00A80929"/>
    <w:rsid w:val="00A82B2D"/>
    <w:rsid w:val="00A83876"/>
    <w:rsid w:val="00A859A6"/>
    <w:rsid w:val="00A86046"/>
    <w:rsid w:val="00A86276"/>
    <w:rsid w:val="00A91613"/>
    <w:rsid w:val="00A92509"/>
    <w:rsid w:val="00A92691"/>
    <w:rsid w:val="00A94AA1"/>
    <w:rsid w:val="00A94DB4"/>
    <w:rsid w:val="00A9548E"/>
    <w:rsid w:val="00A95E3E"/>
    <w:rsid w:val="00AA1462"/>
    <w:rsid w:val="00AA1561"/>
    <w:rsid w:val="00AA1591"/>
    <w:rsid w:val="00AA4569"/>
    <w:rsid w:val="00AA5558"/>
    <w:rsid w:val="00AA5FC8"/>
    <w:rsid w:val="00AA6FCF"/>
    <w:rsid w:val="00AA7417"/>
    <w:rsid w:val="00AA7E96"/>
    <w:rsid w:val="00AB121A"/>
    <w:rsid w:val="00AB1C86"/>
    <w:rsid w:val="00AB4CFE"/>
    <w:rsid w:val="00AB6202"/>
    <w:rsid w:val="00AB6665"/>
    <w:rsid w:val="00AB6F1E"/>
    <w:rsid w:val="00AB73A5"/>
    <w:rsid w:val="00AC0713"/>
    <w:rsid w:val="00AC14BF"/>
    <w:rsid w:val="00AC1BD2"/>
    <w:rsid w:val="00AC1F4E"/>
    <w:rsid w:val="00AC2DB9"/>
    <w:rsid w:val="00AC378D"/>
    <w:rsid w:val="00AC45EB"/>
    <w:rsid w:val="00AC49A8"/>
    <w:rsid w:val="00AC68F8"/>
    <w:rsid w:val="00AD0713"/>
    <w:rsid w:val="00AD136C"/>
    <w:rsid w:val="00AD370C"/>
    <w:rsid w:val="00AD442C"/>
    <w:rsid w:val="00AD52F0"/>
    <w:rsid w:val="00AD5E95"/>
    <w:rsid w:val="00AD6C93"/>
    <w:rsid w:val="00AD7C2B"/>
    <w:rsid w:val="00AE0729"/>
    <w:rsid w:val="00AE17F8"/>
    <w:rsid w:val="00AE279B"/>
    <w:rsid w:val="00AE329D"/>
    <w:rsid w:val="00AE593C"/>
    <w:rsid w:val="00AE64C2"/>
    <w:rsid w:val="00AF2D24"/>
    <w:rsid w:val="00AF5435"/>
    <w:rsid w:val="00AF79D0"/>
    <w:rsid w:val="00B000B3"/>
    <w:rsid w:val="00B032A0"/>
    <w:rsid w:val="00B04C27"/>
    <w:rsid w:val="00B04F2A"/>
    <w:rsid w:val="00B055EF"/>
    <w:rsid w:val="00B06761"/>
    <w:rsid w:val="00B0742C"/>
    <w:rsid w:val="00B07893"/>
    <w:rsid w:val="00B11106"/>
    <w:rsid w:val="00B13AC2"/>
    <w:rsid w:val="00B14092"/>
    <w:rsid w:val="00B1442B"/>
    <w:rsid w:val="00B14BA1"/>
    <w:rsid w:val="00B16239"/>
    <w:rsid w:val="00B21951"/>
    <w:rsid w:val="00B222AB"/>
    <w:rsid w:val="00B24076"/>
    <w:rsid w:val="00B3042E"/>
    <w:rsid w:val="00B321FC"/>
    <w:rsid w:val="00B32252"/>
    <w:rsid w:val="00B3301A"/>
    <w:rsid w:val="00B332B8"/>
    <w:rsid w:val="00B35A73"/>
    <w:rsid w:val="00B371C2"/>
    <w:rsid w:val="00B37DC5"/>
    <w:rsid w:val="00B37EC4"/>
    <w:rsid w:val="00B42A97"/>
    <w:rsid w:val="00B4429A"/>
    <w:rsid w:val="00B4483F"/>
    <w:rsid w:val="00B46233"/>
    <w:rsid w:val="00B470FE"/>
    <w:rsid w:val="00B50A71"/>
    <w:rsid w:val="00B50B46"/>
    <w:rsid w:val="00B52E9C"/>
    <w:rsid w:val="00B53F7F"/>
    <w:rsid w:val="00B55D69"/>
    <w:rsid w:val="00B573F7"/>
    <w:rsid w:val="00B57BEE"/>
    <w:rsid w:val="00B612A1"/>
    <w:rsid w:val="00B677AA"/>
    <w:rsid w:val="00B700A6"/>
    <w:rsid w:val="00B71BD8"/>
    <w:rsid w:val="00B71E35"/>
    <w:rsid w:val="00B72334"/>
    <w:rsid w:val="00B72C91"/>
    <w:rsid w:val="00B74736"/>
    <w:rsid w:val="00B825E9"/>
    <w:rsid w:val="00B82B08"/>
    <w:rsid w:val="00B8645C"/>
    <w:rsid w:val="00B872DE"/>
    <w:rsid w:val="00B875AE"/>
    <w:rsid w:val="00B90C03"/>
    <w:rsid w:val="00B92964"/>
    <w:rsid w:val="00B945AF"/>
    <w:rsid w:val="00B946D9"/>
    <w:rsid w:val="00B95B71"/>
    <w:rsid w:val="00B95EB0"/>
    <w:rsid w:val="00B970FE"/>
    <w:rsid w:val="00BA08EB"/>
    <w:rsid w:val="00BA0930"/>
    <w:rsid w:val="00BA2566"/>
    <w:rsid w:val="00BA3029"/>
    <w:rsid w:val="00BA3057"/>
    <w:rsid w:val="00BA4B0C"/>
    <w:rsid w:val="00BA4B5A"/>
    <w:rsid w:val="00BA7387"/>
    <w:rsid w:val="00BB0ACE"/>
    <w:rsid w:val="00BB17CE"/>
    <w:rsid w:val="00BB1B72"/>
    <w:rsid w:val="00BB4C9C"/>
    <w:rsid w:val="00BB4FC3"/>
    <w:rsid w:val="00BB6451"/>
    <w:rsid w:val="00BB7BF6"/>
    <w:rsid w:val="00BC072B"/>
    <w:rsid w:val="00BC0CC7"/>
    <w:rsid w:val="00BC2900"/>
    <w:rsid w:val="00BC2EC1"/>
    <w:rsid w:val="00BC3505"/>
    <w:rsid w:val="00BC3800"/>
    <w:rsid w:val="00BC383F"/>
    <w:rsid w:val="00BC3BDB"/>
    <w:rsid w:val="00BC5584"/>
    <w:rsid w:val="00BC573C"/>
    <w:rsid w:val="00BC7D88"/>
    <w:rsid w:val="00BD0FA7"/>
    <w:rsid w:val="00BD1A0A"/>
    <w:rsid w:val="00BD2539"/>
    <w:rsid w:val="00BD25AE"/>
    <w:rsid w:val="00BD47AC"/>
    <w:rsid w:val="00BD671F"/>
    <w:rsid w:val="00BE0702"/>
    <w:rsid w:val="00BE0E72"/>
    <w:rsid w:val="00BE35B8"/>
    <w:rsid w:val="00BE378F"/>
    <w:rsid w:val="00BE3AB6"/>
    <w:rsid w:val="00BE3E12"/>
    <w:rsid w:val="00BE4826"/>
    <w:rsid w:val="00BE5CD4"/>
    <w:rsid w:val="00BE6F29"/>
    <w:rsid w:val="00BF141D"/>
    <w:rsid w:val="00C035BF"/>
    <w:rsid w:val="00C04D88"/>
    <w:rsid w:val="00C06141"/>
    <w:rsid w:val="00C065DA"/>
    <w:rsid w:val="00C073EF"/>
    <w:rsid w:val="00C10950"/>
    <w:rsid w:val="00C10D19"/>
    <w:rsid w:val="00C13C4A"/>
    <w:rsid w:val="00C16091"/>
    <w:rsid w:val="00C16FEC"/>
    <w:rsid w:val="00C1752B"/>
    <w:rsid w:val="00C20806"/>
    <w:rsid w:val="00C24310"/>
    <w:rsid w:val="00C26CA1"/>
    <w:rsid w:val="00C30558"/>
    <w:rsid w:val="00C30CF4"/>
    <w:rsid w:val="00C31BFD"/>
    <w:rsid w:val="00C33F4B"/>
    <w:rsid w:val="00C347D1"/>
    <w:rsid w:val="00C374EF"/>
    <w:rsid w:val="00C37C4A"/>
    <w:rsid w:val="00C4472C"/>
    <w:rsid w:val="00C45A14"/>
    <w:rsid w:val="00C45A4F"/>
    <w:rsid w:val="00C46408"/>
    <w:rsid w:val="00C502A6"/>
    <w:rsid w:val="00C51E14"/>
    <w:rsid w:val="00C51F46"/>
    <w:rsid w:val="00C52371"/>
    <w:rsid w:val="00C528E3"/>
    <w:rsid w:val="00C625B9"/>
    <w:rsid w:val="00C62708"/>
    <w:rsid w:val="00C6687E"/>
    <w:rsid w:val="00C66A73"/>
    <w:rsid w:val="00C67743"/>
    <w:rsid w:val="00C7009D"/>
    <w:rsid w:val="00C739DA"/>
    <w:rsid w:val="00C74114"/>
    <w:rsid w:val="00C76640"/>
    <w:rsid w:val="00C801C9"/>
    <w:rsid w:val="00C8103A"/>
    <w:rsid w:val="00C8219E"/>
    <w:rsid w:val="00C82DA1"/>
    <w:rsid w:val="00C84AA8"/>
    <w:rsid w:val="00C84D50"/>
    <w:rsid w:val="00C85056"/>
    <w:rsid w:val="00C856DB"/>
    <w:rsid w:val="00C864A3"/>
    <w:rsid w:val="00C86E77"/>
    <w:rsid w:val="00C87675"/>
    <w:rsid w:val="00C90F00"/>
    <w:rsid w:val="00C9221E"/>
    <w:rsid w:val="00C93F20"/>
    <w:rsid w:val="00C94057"/>
    <w:rsid w:val="00C94CEC"/>
    <w:rsid w:val="00C95DC7"/>
    <w:rsid w:val="00CA15BA"/>
    <w:rsid w:val="00CA1ED2"/>
    <w:rsid w:val="00CA2F24"/>
    <w:rsid w:val="00CA742E"/>
    <w:rsid w:val="00CA7653"/>
    <w:rsid w:val="00CA7F72"/>
    <w:rsid w:val="00CB10A3"/>
    <w:rsid w:val="00CB1167"/>
    <w:rsid w:val="00CB365A"/>
    <w:rsid w:val="00CB436B"/>
    <w:rsid w:val="00CB4A4D"/>
    <w:rsid w:val="00CB5D03"/>
    <w:rsid w:val="00CB6AF2"/>
    <w:rsid w:val="00CB70D8"/>
    <w:rsid w:val="00CB7D90"/>
    <w:rsid w:val="00CC1A9F"/>
    <w:rsid w:val="00CC2471"/>
    <w:rsid w:val="00CD0100"/>
    <w:rsid w:val="00CD01DF"/>
    <w:rsid w:val="00CD1FCF"/>
    <w:rsid w:val="00CD208C"/>
    <w:rsid w:val="00CD40C8"/>
    <w:rsid w:val="00CD43ED"/>
    <w:rsid w:val="00CE7A0D"/>
    <w:rsid w:val="00CE7A61"/>
    <w:rsid w:val="00CF2507"/>
    <w:rsid w:val="00CF3089"/>
    <w:rsid w:val="00CF61A3"/>
    <w:rsid w:val="00D004A0"/>
    <w:rsid w:val="00D0074D"/>
    <w:rsid w:val="00D01309"/>
    <w:rsid w:val="00D0168E"/>
    <w:rsid w:val="00D02489"/>
    <w:rsid w:val="00D0280E"/>
    <w:rsid w:val="00D03E08"/>
    <w:rsid w:val="00D044C4"/>
    <w:rsid w:val="00D044F0"/>
    <w:rsid w:val="00D06530"/>
    <w:rsid w:val="00D06B93"/>
    <w:rsid w:val="00D07D70"/>
    <w:rsid w:val="00D108CC"/>
    <w:rsid w:val="00D1326D"/>
    <w:rsid w:val="00D134E2"/>
    <w:rsid w:val="00D14F3B"/>
    <w:rsid w:val="00D160E2"/>
    <w:rsid w:val="00D17190"/>
    <w:rsid w:val="00D17F04"/>
    <w:rsid w:val="00D210F7"/>
    <w:rsid w:val="00D23852"/>
    <w:rsid w:val="00D240D5"/>
    <w:rsid w:val="00D242A9"/>
    <w:rsid w:val="00D247C6"/>
    <w:rsid w:val="00D24892"/>
    <w:rsid w:val="00D256D7"/>
    <w:rsid w:val="00D278F1"/>
    <w:rsid w:val="00D3246C"/>
    <w:rsid w:val="00D3301A"/>
    <w:rsid w:val="00D3462B"/>
    <w:rsid w:val="00D34F24"/>
    <w:rsid w:val="00D35D34"/>
    <w:rsid w:val="00D366DE"/>
    <w:rsid w:val="00D36F05"/>
    <w:rsid w:val="00D36F25"/>
    <w:rsid w:val="00D37935"/>
    <w:rsid w:val="00D4250B"/>
    <w:rsid w:val="00D43358"/>
    <w:rsid w:val="00D4624E"/>
    <w:rsid w:val="00D50083"/>
    <w:rsid w:val="00D506E7"/>
    <w:rsid w:val="00D51B76"/>
    <w:rsid w:val="00D5598F"/>
    <w:rsid w:val="00D55EDE"/>
    <w:rsid w:val="00D561CE"/>
    <w:rsid w:val="00D60578"/>
    <w:rsid w:val="00D61E44"/>
    <w:rsid w:val="00D6302F"/>
    <w:rsid w:val="00D650FB"/>
    <w:rsid w:val="00D65609"/>
    <w:rsid w:val="00D674AF"/>
    <w:rsid w:val="00D70C0D"/>
    <w:rsid w:val="00D711D6"/>
    <w:rsid w:val="00D71D02"/>
    <w:rsid w:val="00D73110"/>
    <w:rsid w:val="00D74C26"/>
    <w:rsid w:val="00D76029"/>
    <w:rsid w:val="00D76924"/>
    <w:rsid w:val="00D80C7B"/>
    <w:rsid w:val="00D82C05"/>
    <w:rsid w:val="00D84BDD"/>
    <w:rsid w:val="00D8700B"/>
    <w:rsid w:val="00D871F0"/>
    <w:rsid w:val="00D87E63"/>
    <w:rsid w:val="00D93DFD"/>
    <w:rsid w:val="00D946BE"/>
    <w:rsid w:val="00D95EBE"/>
    <w:rsid w:val="00D96C50"/>
    <w:rsid w:val="00D97042"/>
    <w:rsid w:val="00DA012B"/>
    <w:rsid w:val="00DA033C"/>
    <w:rsid w:val="00DA0B11"/>
    <w:rsid w:val="00DA0F2E"/>
    <w:rsid w:val="00DA3A99"/>
    <w:rsid w:val="00DA79F3"/>
    <w:rsid w:val="00DB144B"/>
    <w:rsid w:val="00DB6E1C"/>
    <w:rsid w:val="00DB7129"/>
    <w:rsid w:val="00DB77D3"/>
    <w:rsid w:val="00DC02F9"/>
    <w:rsid w:val="00DC0B2A"/>
    <w:rsid w:val="00DC2196"/>
    <w:rsid w:val="00DC2BAF"/>
    <w:rsid w:val="00DC3B42"/>
    <w:rsid w:val="00DC5E48"/>
    <w:rsid w:val="00DC7237"/>
    <w:rsid w:val="00DC78AA"/>
    <w:rsid w:val="00DD0BE8"/>
    <w:rsid w:val="00DD337D"/>
    <w:rsid w:val="00DD375B"/>
    <w:rsid w:val="00DD393A"/>
    <w:rsid w:val="00DD3C0A"/>
    <w:rsid w:val="00DD4365"/>
    <w:rsid w:val="00DD44FE"/>
    <w:rsid w:val="00DD7B19"/>
    <w:rsid w:val="00DE05DE"/>
    <w:rsid w:val="00DE1B44"/>
    <w:rsid w:val="00DE3643"/>
    <w:rsid w:val="00DE3C80"/>
    <w:rsid w:val="00DE5549"/>
    <w:rsid w:val="00DE5FE1"/>
    <w:rsid w:val="00DF09CD"/>
    <w:rsid w:val="00DF16C0"/>
    <w:rsid w:val="00DF1DE8"/>
    <w:rsid w:val="00DF370F"/>
    <w:rsid w:val="00DF687D"/>
    <w:rsid w:val="00DF7903"/>
    <w:rsid w:val="00E00EA6"/>
    <w:rsid w:val="00E02BD0"/>
    <w:rsid w:val="00E033C9"/>
    <w:rsid w:val="00E03673"/>
    <w:rsid w:val="00E055AA"/>
    <w:rsid w:val="00E0567F"/>
    <w:rsid w:val="00E05D79"/>
    <w:rsid w:val="00E068C6"/>
    <w:rsid w:val="00E1033B"/>
    <w:rsid w:val="00E10A3F"/>
    <w:rsid w:val="00E11AFF"/>
    <w:rsid w:val="00E121FE"/>
    <w:rsid w:val="00E13E39"/>
    <w:rsid w:val="00E15384"/>
    <w:rsid w:val="00E15702"/>
    <w:rsid w:val="00E159A7"/>
    <w:rsid w:val="00E1634F"/>
    <w:rsid w:val="00E175B8"/>
    <w:rsid w:val="00E2330E"/>
    <w:rsid w:val="00E23ED1"/>
    <w:rsid w:val="00E250C6"/>
    <w:rsid w:val="00E267CF"/>
    <w:rsid w:val="00E26966"/>
    <w:rsid w:val="00E271AA"/>
    <w:rsid w:val="00E3070E"/>
    <w:rsid w:val="00E31EC6"/>
    <w:rsid w:val="00E3405B"/>
    <w:rsid w:val="00E3640A"/>
    <w:rsid w:val="00E373FB"/>
    <w:rsid w:val="00E422AC"/>
    <w:rsid w:val="00E43EC1"/>
    <w:rsid w:val="00E46B27"/>
    <w:rsid w:val="00E512FF"/>
    <w:rsid w:val="00E52214"/>
    <w:rsid w:val="00E52E5D"/>
    <w:rsid w:val="00E557CB"/>
    <w:rsid w:val="00E55D32"/>
    <w:rsid w:val="00E56A95"/>
    <w:rsid w:val="00E56BBF"/>
    <w:rsid w:val="00E57692"/>
    <w:rsid w:val="00E603E9"/>
    <w:rsid w:val="00E60B2F"/>
    <w:rsid w:val="00E61DE9"/>
    <w:rsid w:val="00E63C46"/>
    <w:rsid w:val="00E63D90"/>
    <w:rsid w:val="00E6548D"/>
    <w:rsid w:val="00E67F10"/>
    <w:rsid w:val="00E7131A"/>
    <w:rsid w:val="00E714AE"/>
    <w:rsid w:val="00E71E63"/>
    <w:rsid w:val="00E72020"/>
    <w:rsid w:val="00E72D91"/>
    <w:rsid w:val="00E80090"/>
    <w:rsid w:val="00E80B7B"/>
    <w:rsid w:val="00E81C7D"/>
    <w:rsid w:val="00E82373"/>
    <w:rsid w:val="00E848A5"/>
    <w:rsid w:val="00E84B66"/>
    <w:rsid w:val="00E872B6"/>
    <w:rsid w:val="00E87EE5"/>
    <w:rsid w:val="00E90E28"/>
    <w:rsid w:val="00E91492"/>
    <w:rsid w:val="00E92331"/>
    <w:rsid w:val="00E93C94"/>
    <w:rsid w:val="00EA11F3"/>
    <w:rsid w:val="00EA1DBA"/>
    <w:rsid w:val="00EA2CFB"/>
    <w:rsid w:val="00EA3A3E"/>
    <w:rsid w:val="00EA4E6D"/>
    <w:rsid w:val="00EA5E56"/>
    <w:rsid w:val="00EB0BB0"/>
    <w:rsid w:val="00EB14D7"/>
    <w:rsid w:val="00EB2142"/>
    <w:rsid w:val="00EB554A"/>
    <w:rsid w:val="00EB574C"/>
    <w:rsid w:val="00EB5A9F"/>
    <w:rsid w:val="00EC076E"/>
    <w:rsid w:val="00EC0B8E"/>
    <w:rsid w:val="00EC0E91"/>
    <w:rsid w:val="00EC129C"/>
    <w:rsid w:val="00EC16E7"/>
    <w:rsid w:val="00EC311E"/>
    <w:rsid w:val="00ED363A"/>
    <w:rsid w:val="00ED3E64"/>
    <w:rsid w:val="00ED7915"/>
    <w:rsid w:val="00EE092E"/>
    <w:rsid w:val="00EE729C"/>
    <w:rsid w:val="00EE7671"/>
    <w:rsid w:val="00EE7BB7"/>
    <w:rsid w:val="00EF1351"/>
    <w:rsid w:val="00EF2490"/>
    <w:rsid w:val="00EF3DA2"/>
    <w:rsid w:val="00EF664E"/>
    <w:rsid w:val="00F00D87"/>
    <w:rsid w:val="00F0115F"/>
    <w:rsid w:val="00F04078"/>
    <w:rsid w:val="00F048DA"/>
    <w:rsid w:val="00F04D15"/>
    <w:rsid w:val="00F076AD"/>
    <w:rsid w:val="00F07D3D"/>
    <w:rsid w:val="00F114EE"/>
    <w:rsid w:val="00F1159C"/>
    <w:rsid w:val="00F1355A"/>
    <w:rsid w:val="00F14171"/>
    <w:rsid w:val="00F14730"/>
    <w:rsid w:val="00F179BB"/>
    <w:rsid w:val="00F17F0B"/>
    <w:rsid w:val="00F23807"/>
    <w:rsid w:val="00F26CE1"/>
    <w:rsid w:val="00F27137"/>
    <w:rsid w:val="00F303C1"/>
    <w:rsid w:val="00F30C47"/>
    <w:rsid w:val="00F31EB8"/>
    <w:rsid w:val="00F35D2A"/>
    <w:rsid w:val="00F36F8B"/>
    <w:rsid w:val="00F374F5"/>
    <w:rsid w:val="00F431A3"/>
    <w:rsid w:val="00F43414"/>
    <w:rsid w:val="00F437A7"/>
    <w:rsid w:val="00F45CEB"/>
    <w:rsid w:val="00F45D66"/>
    <w:rsid w:val="00F50302"/>
    <w:rsid w:val="00F51BA7"/>
    <w:rsid w:val="00F53949"/>
    <w:rsid w:val="00F53E61"/>
    <w:rsid w:val="00F54380"/>
    <w:rsid w:val="00F55329"/>
    <w:rsid w:val="00F60DB8"/>
    <w:rsid w:val="00F61905"/>
    <w:rsid w:val="00F62CFF"/>
    <w:rsid w:val="00F64064"/>
    <w:rsid w:val="00F6555B"/>
    <w:rsid w:val="00F661DA"/>
    <w:rsid w:val="00F7174C"/>
    <w:rsid w:val="00F73D42"/>
    <w:rsid w:val="00F744B2"/>
    <w:rsid w:val="00F75F98"/>
    <w:rsid w:val="00F76086"/>
    <w:rsid w:val="00F80565"/>
    <w:rsid w:val="00F82B63"/>
    <w:rsid w:val="00F84B22"/>
    <w:rsid w:val="00F86DF3"/>
    <w:rsid w:val="00F90BD4"/>
    <w:rsid w:val="00F9333C"/>
    <w:rsid w:val="00F96D60"/>
    <w:rsid w:val="00FA12F3"/>
    <w:rsid w:val="00FA3842"/>
    <w:rsid w:val="00FA3CD3"/>
    <w:rsid w:val="00FB0BB7"/>
    <w:rsid w:val="00FB306E"/>
    <w:rsid w:val="00FB39A1"/>
    <w:rsid w:val="00FB4071"/>
    <w:rsid w:val="00FB40E7"/>
    <w:rsid w:val="00FB4D82"/>
    <w:rsid w:val="00FB5515"/>
    <w:rsid w:val="00FB6228"/>
    <w:rsid w:val="00FC1B10"/>
    <w:rsid w:val="00FC6790"/>
    <w:rsid w:val="00FC6E8B"/>
    <w:rsid w:val="00FD0933"/>
    <w:rsid w:val="00FD30B2"/>
    <w:rsid w:val="00FD7048"/>
    <w:rsid w:val="00FE03C0"/>
    <w:rsid w:val="00FE3154"/>
    <w:rsid w:val="00FE559F"/>
    <w:rsid w:val="00FE6D69"/>
    <w:rsid w:val="00FE73CB"/>
    <w:rsid w:val="00FF054A"/>
    <w:rsid w:val="012F57DD"/>
    <w:rsid w:val="03AE7668"/>
    <w:rsid w:val="10037FEE"/>
    <w:rsid w:val="1566F4DC"/>
    <w:rsid w:val="1D3BF0AF"/>
    <w:rsid w:val="1F1B1D47"/>
    <w:rsid w:val="2004C129"/>
    <w:rsid w:val="228BFC1C"/>
    <w:rsid w:val="279489DF"/>
    <w:rsid w:val="2D47C303"/>
    <w:rsid w:val="34CB1C1C"/>
    <w:rsid w:val="360C03A2"/>
    <w:rsid w:val="37CAA6FC"/>
    <w:rsid w:val="3BC07A9E"/>
    <w:rsid w:val="463F0B3E"/>
    <w:rsid w:val="4CCB3BBC"/>
    <w:rsid w:val="580BEE58"/>
    <w:rsid w:val="5BFAF268"/>
    <w:rsid w:val="5E942082"/>
    <w:rsid w:val="5ECB8635"/>
    <w:rsid w:val="66EB21FC"/>
    <w:rsid w:val="6785302D"/>
    <w:rsid w:val="69CC8BAA"/>
    <w:rsid w:val="6B59F8FC"/>
    <w:rsid w:val="78DBB907"/>
    <w:rsid w:val="78DDF001"/>
    <w:rsid w:val="7A7FB41F"/>
    <w:rsid w:val="7C5B8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D580FC"/>
  <w15:chartTrackingRefBased/>
  <w15:docId w15:val="{DA751BD3-9A60-4543-8BCD-36195CBF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7D0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7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1C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CF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B4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071"/>
  </w:style>
  <w:style w:type="paragraph" w:styleId="Footer">
    <w:name w:val="footer"/>
    <w:basedOn w:val="Normal"/>
    <w:link w:val="FooterChar"/>
    <w:uiPriority w:val="99"/>
    <w:unhideWhenUsed/>
    <w:rsid w:val="00FB40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071"/>
  </w:style>
  <w:style w:type="character" w:styleId="CommentReference">
    <w:name w:val="annotation reference"/>
    <w:basedOn w:val="DefaultParagraphFont"/>
    <w:uiPriority w:val="99"/>
    <w:semiHidden/>
    <w:unhideWhenUsed/>
    <w:rsid w:val="00FB40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40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40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0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07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0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071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8853C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853CE"/>
    <w:rPr>
      <w:rFonts w:eastAsiaTheme="minorEastAsia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34B7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74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://www.ASDinfoWales.co.uk" TargetMode="External"/><Relationship Id="rId26" Type="http://schemas.openxmlformats.org/officeDocument/2006/relationships/hyperlink" Target="https://doi.org/10.1007/s10643-009-0315-2" TargetMode="External"/><Relationship Id="rId21" Type="http://schemas.openxmlformats.org/officeDocument/2006/relationships/hyperlink" Target="https://johndabell.com/2018/08/26/models-of-reflection-5/" TargetMode="External"/><Relationship Id="rId34" Type="http://schemas.openxmlformats.org/officeDocument/2006/relationships/hyperlink" Target="https://www.youtube.com/watch?time_continue=8&amp;v=rzwJXUieD0U&amp;feature=emb_title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rudai23.blogspot.com/2015_09_01_archive.html" TargetMode="External"/><Relationship Id="rId25" Type="http://schemas.openxmlformats.org/officeDocument/2006/relationships/hyperlink" Target="https://content.iriss.org.uk/reflectivepractice/practitioner.html" TargetMode="External"/><Relationship Id="rId33" Type="http://schemas.openxmlformats.org/officeDocument/2006/relationships/hyperlink" Target="https://moodle.uwtsd.ac.uk/pluginfile.php/329960/mod_resource/content/1/Successful%20futures.pdf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hyperlink" Target="https://eyfs.info/articles.html/teaching-and-learning/reflective-practice-what-is-reflection-why-should-it-inform-our-practice-and-what-does-it-involve-r256/" TargetMode="External"/><Relationship Id="rId29" Type="http://schemas.openxmlformats.org/officeDocument/2006/relationships/hyperlink" Target="https://www.simplypsychology.org/vygotsky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prehospitalresearch.eu/?p=1550" TargetMode="External"/><Relationship Id="rId24" Type="http://schemas.openxmlformats.org/officeDocument/2006/relationships/hyperlink" Target="https://www.bing.com/images/search?view=detailV2&amp;ccid=hWQwp0jE&amp;id=5F331A4111CDC90627B3D195BB5E9179855D83C9&amp;thid=OIP.hWQwp0jEyzHRpK-k89o-DwHaF9&amp;mediaurl=https%3a%2f%2fstephanie27blog.files.wordpress.com%2f2013%2f11%2fgibbs.gif&amp;exph=362&amp;expw=450&amp;q=gibbs+reflective+model&amp;simid=608016688621422051&amp;ck=4FBFDDADC81474E7E5A5492C80D53636&amp;selectedIndex=8&amp;ajaxhist=0" TargetMode="External"/><Relationship Id="rId32" Type="http://schemas.openxmlformats.org/officeDocument/2006/relationships/hyperlink" Target="https://hwb.gov.wales/professional-development/professional-learning-communities/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23" Type="http://schemas.openxmlformats.org/officeDocument/2006/relationships/hyperlink" Target="http://dx.doi.org/10.23965/AJEC.43.1.05" TargetMode="External"/><Relationship Id="rId28" Type="http://schemas.openxmlformats.org/officeDocument/2006/relationships/hyperlink" Target="https://www.toolshero.com/management/gibbs-reflective-cycle-graham-gibbs/" TargetMode="External"/><Relationship Id="rId36" Type="http://schemas.openxmlformats.org/officeDocument/2006/relationships/hyperlink" Target="https://www.youtube.com/watch?v=r1aYWbLj0U8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cipd.co.uk/Images/reflective-practice-guide_tcm18-12524.pdf" TargetMode="External"/><Relationship Id="rId31" Type="http://schemas.openxmlformats.org/officeDocument/2006/relationships/hyperlink" Target="https://gov.wales/sites/default/files/publications/2018-02/foundation-phase-framework-revised-2015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hyperlink" Target="https://www.estyn.gov.wales/effective-practice/using-research-findings-and-action-research-improve-teaching" TargetMode="External"/><Relationship Id="rId27" Type="http://schemas.openxmlformats.org/officeDocument/2006/relationships/hyperlink" Target="https://www.fons.org/Resources/Documents/Journal/Vol7No1/IPDJ_0701_4.pdf" TargetMode="External"/><Relationship Id="rId30" Type="http://schemas.openxmlformats.org/officeDocument/2006/relationships/hyperlink" Target="https://www.ed.ac.uk/reflection/reflectors-toolkit/reflecting-on-experience/gibbs-reflective-cycle" TargetMode="External"/><Relationship Id="rId35" Type="http://schemas.openxmlformats.org/officeDocument/2006/relationships/hyperlink" Target="https://www.youtube.com/watch?v=-gbczr0lRf4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FC170796F8648BF3CCF65AF6BF685" ma:contentTypeVersion="8" ma:contentTypeDescription="Create a new document." ma:contentTypeScope="" ma:versionID="71702ea418e06789e80269e7bd8d152d">
  <xsd:schema xmlns:xsd="http://www.w3.org/2001/XMLSchema" xmlns:xs="http://www.w3.org/2001/XMLSchema" xmlns:p="http://schemas.microsoft.com/office/2006/metadata/properties" xmlns:ns3="cfcb4f28-f30d-451a-a5d5-b764032acbc8" xmlns:ns4="200aadba-7bdd-47db-b3c6-a0543f44873b" targetNamespace="http://schemas.microsoft.com/office/2006/metadata/properties" ma:root="true" ma:fieldsID="d2f9d688cd2875304383576be7e3c569" ns3:_="" ns4:_="">
    <xsd:import namespace="cfcb4f28-f30d-451a-a5d5-b764032acbc8"/>
    <xsd:import namespace="200aadba-7bdd-47db-b3c6-a0543f4487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4f28-f30d-451a-a5d5-b764032acb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aadba-7bdd-47db-b3c6-a0543f44873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DA7662-6F1A-4870-8AC6-F55817B5A1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6C0DF7-172A-4317-88FA-405D1FA7CB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4f28-f30d-451a-a5d5-b764032acbc8"/>
    <ds:schemaRef ds:uri="200aadba-7bdd-47db-b3c6-a0543f4487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2F2A0E-FBED-4714-A21C-992B59A16C2E}">
  <ds:schemaRefs>
    <ds:schemaRef ds:uri="http://www.w3.org/XML/1998/namespace"/>
    <ds:schemaRef ds:uri="cfcb4f28-f30d-451a-a5d5-b764032acbc8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200aadba-7bdd-47db-b3c6-a0543f44873b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21</Pages>
  <Words>3967</Words>
  <Characters>22612</Characters>
  <Application>Microsoft Office Word</Application>
  <DocSecurity>0</DocSecurity>
  <Lines>188</Lines>
  <Paragraphs>53</Paragraphs>
  <ScaleCrop>false</ScaleCrop>
  <Company>University of Wales Trinity Saint David</Company>
  <LinksUpToDate>false</LinksUpToDate>
  <CharactersWithSpaces>26526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Davies</dc:creator>
  <cp:keywords/>
  <dc:description/>
  <cp:lastModifiedBy>Catherine Burrows</cp:lastModifiedBy>
  <cp:revision>135</cp:revision>
  <dcterms:created xsi:type="dcterms:W3CDTF">2020-06-13T07:54:00Z</dcterms:created>
  <dcterms:modified xsi:type="dcterms:W3CDTF">2020-06-14T11:07:00Z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0x010100945FC170796F8648BF3CCF65AF6BF685</vt:lpwstr>
  </property>
</Properties>
</file>