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18D45" w14:textId="1BCA932D" w:rsidR="00215C1C" w:rsidRPr="00310F58" w:rsidRDefault="00AC0DF6"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The Foundation Phase and Early Years Curricula.</w:t>
      </w:r>
    </w:p>
    <w:p w14:paraId="486B456B" w14:textId="661F438C" w:rsidR="002770DD" w:rsidRPr="00310F58" w:rsidRDefault="00FD6F8F"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Task 1</w:t>
      </w:r>
    </w:p>
    <w:p w14:paraId="1197F636" w14:textId="29626638" w:rsidR="00606A05" w:rsidRPr="00310F58" w:rsidRDefault="002640E4"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In </w:t>
      </w:r>
      <w:r w:rsidR="006F0479" w:rsidRPr="00310F58">
        <w:rPr>
          <w:rFonts w:ascii="Arial" w:hAnsi="Arial" w:cs="Arial"/>
          <w:sz w:val="24"/>
          <w:szCs w:val="24"/>
          <w:lang w:val="en-US"/>
        </w:rPr>
        <w:t>Wales,</w:t>
      </w:r>
      <w:r w:rsidRPr="00310F58">
        <w:rPr>
          <w:rFonts w:ascii="Arial" w:hAnsi="Arial" w:cs="Arial"/>
          <w:sz w:val="24"/>
          <w:szCs w:val="24"/>
          <w:lang w:val="en-US"/>
        </w:rPr>
        <w:t xml:space="preserve"> the statutory curriculum for children between the ages of </w:t>
      </w:r>
      <w:r w:rsidR="00AC0DF6" w:rsidRPr="00310F58">
        <w:rPr>
          <w:rFonts w:ascii="Arial" w:hAnsi="Arial" w:cs="Arial"/>
          <w:sz w:val="24"/>
          <w:szCs w:val="24"/>
          <w:lang w:val="en-US"/>
        </w:rPr>
        <w:t>3</w:t>
      </w:r>
      <w:r w:rsidRPr="00310F58">
        <w:rPr>
          <w:rFonts w:ascii="Arial" w:hAnsi="Arial" w:cs="Arial"/>
          <w:sz w:val="24"/>
          <w:szCs w:val="24"/>
          <w:lang w:val="en-US"/>
        </w:rPr>
        <w:t xml:space="preserve"> to </w:t>
      </w:r>
      <w:r w:rsidR="00AC0DF6" w:rsidRPr="00310F58">
        <w:rPr>
          <w:rFonts w:ascii="Arial" w:hAnsi="Arial" w:cs="Arial"/>
          <w:sz w:val="24"/>
          <w:szCs w:val="24"/>
          <w:lang w:val="en-US"/>
        </w:rPr>
        <w:t>7</w:t>
      </w:r>
      <w:r w:rsidRPr="00310F58">
        <w:rPr>
          <w:rFonts w:ascii="Arial" w:hAnsi="Arial" w:cs="Arial"/>
          <w:sz w:val="24"/>
          <w:szCs w:val="24"/>
          <w:lang w:val="en-US"/>
        </w:rPr>
        <w:t xml:space="preserve"> is the Foundation Phase (Welsh Government, 2015). In 2004</w:t>
      </w:r>
      <w:r w:rsidR="00EC4305" w:rsidRPr="00310F58">
        <w:rPr>
          <w:rFonts w:ascii="Arial" w:hAnsi="Arial" w:cs="Arial"/>
          <w:sz w:val="24"/>
          <w:szCs w:val="24"/>
          <w:lang w:val="en-US"/>
        </w:rPr>
        <w:t xml:space="preserve"> the Foundation </w:t>
      </w:r>
      <w:r w:rsidR="00AC0DF6" w:rsidRPr="00310F58">
        <w:rPr>
          <w:rFonts w:ascii="Arial" w:hAnsi="Arial" w:cs="Arial"/>
          <w:sz w:val="24"/>
          <w:szCs w:val="24"/>
          <w:lang w:val="en-US"/>
        </w:rPr>
        <w:t>P</w:t>
      </w:r>
      <w:r w:rsidR="00EC4305" w:rsidRPr="00310F58">
        <w:rPr>
          <w:rFonts w:ascii="Arial" w:hAnsi="Arial" w:cs="Arial"/>
          <w:sz w:val="24"/>
          <w:szCs w:val="24"/>
          <w:lang w:val="en-US"/>
        </w:rPr>
        <w:t xml:space="preserve">hase curriculum was piloted in Wales and introduced to nursery age children in 2008, the roll out of the curriculum was introduced into the </w:t>
      </w:r>
      <w:r w:rsidR="006C5134" w:rsidRPr="00310F58">
        <w:rPr>
          <w:rFonts w:ascii="Arial" w:hAnsi="Arial" w:cs="Arial"/>
          <w:sz w:val="24"/>
          <w:szCs w:val="24"/>
          <w:lang w:val="en-US"/>
        </w:rPr>
        <w:t>remaining year groups</w:t>
      </w:r>
      <w:r w:rsidR="00EC4305" w:rsidRPr="00310F58">
        <w:rPr>
          <w:rFonts w:ascii="Arial" w:hAnsi="Arial" w:cs="Arial"/>
          <w:sz w:val="24"/>
          <w:szCs w:val="24"/>
          <w:lang w:val="en-US"/>
        </w:rPr>
        <w:t xml:space="preserve"> each</w:t>
      </w:r>
      <w:r w:rsidR="006C5134" w:rsidRPr="00310F58">
        <w:rPr>
          <w:rFonts w:ascii="Arial" w:hAnsi="Arial" w:cs="Arial"/>
          <w:sz w:val="24"/>
          <w:szCs w:val="24"/>
          <w:lang w:val="en-US"/>
        </w:rPr>
        <w:t xml:space="preserve"> coming</w:t>
      </w:r>
      <w:r w:rsidR="00EC4305" w:rsidRPr="00310F58">
        <w:rPr>
          <w:rFonts w:ascii="Arial" w:hAnsi="Arial" w:cs="Arial"/>
          <w:sz w:val="24"/>
          <w:szCs w:val="24"/>
          <w:lang w:val="en-US"/>
        </w:rPr>
        <w:t xml:space="preserve"> year and was completely introduced to the entire Foundation Phase children aged </w:t>
      </w:r>
      <w:r w:rsidR="006C5134" w:rsidRPr="00310F58">
        <w:rPr>
          <w:rFonts w:ascii="Arial" w:hAnsi="Arial" w:cs="Arial"/>
          <w:sz w:val="24"/>
          <w:szCs w:val="24"/>
          <w:lang w:val="en-US"/>
        </w:rPr>
        <w:t>3 to 7</w:t>
      </w:r>
      <w:r w:rsidR="00EC4305" w:rsidRPr="00310F58">
        <w:rPr>
          <w:rFonts w:ascii="Arial" w:hAnsi="Arial" w:cs="Arial"/>
          <w:sz w:val="24"/>
          <w:szCs w:val="24"/>
          <w:lang w:val="en-US"/>
        </w:rPr>
        <w:t xml:space="preserve"> by 2011 (Thomas and</w:t>
      </w:r>
      <w:r w:rsidR="006F0479" w:rsidRPr="00310F58">
        <w:rPr>
          <w:rFonts w:ascii="Arial" w:hAnsi="Arial" w:cs="Arial"/>
          <w:sz w:val="24"/>
          <w:szCs w:val="24"/>
          <w:lang w:val="en-US"/>
        </w:rPr>
        <w:t xml:space="preserve"> Lewis, 2016</w:t>
      </w:r>
      <w:r w:rsidR="00EC4305" w:rsidRPr="00310F58">
        <w:rPr>
          <w:rFonts w:ascii="Arial" w:hAnsi="Arial" w:cs="Arial"/>
          <w:sz w:val="24"/>
          <w:szCs w:val="24"/>
          <w:lang w:val="en-US"/>
        </w:rPr>
        <w:t>).</w:t>
      </w:r>
      <w:r w:rsidRPr="00310F58">
        <w:rPr>
          <w:rFonts w:ascii="Arial" w:hAnsi="Arial" w:cs="Arial"/>
          <w:sz w:val="24"/>
          <w:szCs w:val="24"/>
          <w:lang w:val="en-US"/>
        </w:rPr>
        <w:t xml:space="preserve"> </w:t>
      </w:r>
      <w:r w:rsidR="00C20706" w:rsidRPr="00310F58">
        <w:rPr>
          <w:rFonts w:ascii="Arial" w:hAnsi="Arial" w:cs="Arial"/>
          <w:sz w:val="24"/>
          <w:szCs w:val="24"/>
          <w:lang w:val="en-US"/>
        </w:rPr>
        <w:t>The purpose of the Foundation Phase curriculum is to promote the holistic development of children (Welsh Government, 2015).</w:t>
      </w:r>
      <w:r w:rsidR="00EC4305" w:rsidRPr="00310F58">
        <w:rPr>
          <w:rFonts w:ascii="Arial" w:hAnsi="Arial" w:cs="Arial"/>
          <w:sz w:val="24"/>
          <w:szCs w:val="24"/>
          <w:lang w:val="en-US"/>
        </w:rPr>
        <w:t xml:space="preserve"> With importance emphasized on practical learning, with activities offering them real life, problem solving tasks that encourage children’s imagination and creative learning (Thomas and</w:t>
      </w:r>
      <w:r w:rsidR="006F0479" w:rsidRPr="00310F58">
        <w:rPr>
          <w:rFonts w:ascii="Arial" w:hAnsi="Arial" w:cs="Arial"/>
          <w:sz w:val="24"/>
          <w:szCs w:val="24"/>
          <w:lang w:val="en-US"/>
        </w:rPr>
        <w:t xml:space="preserve"> Lewis, 2016</w:t>
      </w:r>
      <w:r w:rsidR="00EC4305" w:rsidRPr="00310F58">
        <w:rPr>
          <w:rFonts w:ascii="Arial" w:hAnsi="Arial" w:cs="Arial"/>
          <w:sz w:val="24"/>
          <w:szCs w:val="24"/>
          <w:lang w:val="en-US"/>
        </w:rPr>
        <w:t>)</w:t>
      </w:r>
      <w:r w:rsidR="00AC0DF6" w:rsidRPr="00310F58">
        <w:rPr>
          <w:rFonts w:ascii="Arial" w:hAnsi="Arial" w:cs="Arial"/>
          <w:sz w:val="24"/>
          <w:szCs w:val="24"/>
          <w:lang w:val="en-US"/>
        </w:rPr>
        <w:t>.</w:t>
      </w:r>
      <w:r w:rsidR="00EC4305" w:rsidRPr="00310F58">
        <w:rPr>
          <w:rFonts w:ascii="Arial" w:hAnsi="Arial" w:cs="Arial"/>
          <w:sz w:val="24"/>
          <w:szCs w:val="24"/>
          <w:lang w:val="en-US"/>
        </w:rPr>
        <w:t xml:space="preserve"> The Foundation Phase (Welsh Gov, 2015) believe in the importance of providing children with rich </w:t>
      </w:r>
      <w:r w:rsidR="00CE1EB7" w:rsidRPr="00310F58">
        <w:rPr>
          <w:rFonts w:ascii="Arial" w:hAnsi="Arial" w:cs="Arial"/>
          <w:sz w:val="24"/>
          <w:szCs w:val="24"/>
          <w:lang w:val="en-US"/>
        </w:rPr>
        <w:t>hands-on</w:t>
      </w:r>
      <w:r w:rsidR="00EC4305" w:rsidRPr="00310F58">
        <w:rPr>
          <w:rFonts w:ascii="Arial" w:hAnsi="Arial" w:cs="Arial"/>
          <w:sz w:val="24"/>
          <w:szCs w:val="24"/>
          <w:lang w:val="en-US"/>
        </w:rPr>
        <w:t xml:space="preserve"> learning experiences </w:t>
      </w:r>
      <w:r w:rsidR="00CE1EB7" w:rsidRPr="00310F58">
        <w:rPr>
          <w:rFonts w:ascii="Arial" w:hAnsi="Arial" w:cs="Arial"/>
          <w:sz w:val="24"/>
          <w:szCs w:val="24"/>
          <w:lang w:val="en-US"/>
        </w:rPr>
        <w:t>across the seven areas of learning</w:t>
      </w:r>
      <w:r w:rsidR="00EC79F7" w:rsidRPr="00310F58">
        <w:rPr>
          <w:rFonts w:ascii="Arial" w:hAnsi="Arial" w:cs="Arial"/>
          <w:sz w:val="24"/>
          <w:szCs w:val="24"/>
          <w:lang w:val="en-US"/>
        </w:rPr>
        <w:t>.</w:t>
      </w:r>
    </w:p>
    <w:p w14:paraId="5E2D6F62" w14:textId="7F39F1A0" w:rsidR="00606A05" w:rsidRPr="00310F58" w:rsidRDefault="000D7475"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t>
      </w:r>
      <w:r w:rsidR="00AC0DF6" w:rsidRPr="00310F58">
        <w:rPr>
          <w:rFonts w:ascii="Arial" w:hAnsi="Arial" w:cs="Arial"/>
          <w:sz w:val="24"/>
          <w:szCs w:val="24"/>
          <w:lang w:val="en-US"/>
        </w:rPr>
        <w:t>F</w:t>
      </w:r>
      <w:r w:rsidRPr="00310F58">
        <w:rPr>
          <w:rFonts w:ascii="Arial" w:hAnsi="Arial" w:cs="Arial"/>
          <w:sz w:val="24"/>
          <w:szCs w:val="24"/>
          <w:lang w:val="en-US"/>
        </w:rPr>
        <w:t xml:space="preserve">oundation </w:t>
      </w:r>
      <w:r w:rsidR="00AC0DF6" w:rsidRPr="00310F58">
        <w:rPr>
          <w:rFonts w:ascii="Arial" w:hAnsi="Arial" w:cs="Arial"/>
          <w:sz w:val="24"/>
          <w:szCs w:val="24"/>
          <w:lang w:val="en-US"/>
        </w:rPr>
        <w:t>P</w:t>
      </w:r>
      <w:r w:rsidRPr="00310F58">
        <w:rPr>
          <w:rFonts w:ascii="Arial" w:hAnsi="Arial" w:cs="Arial"/>
          <w:sz w:val="24"/>
          <w:szCs w:val="24"/>
          <w:lang w:val="en-US"/>
        </w:rPr>
        <w:t xml:space="preserve">hase (Welsh Gov, 2015) believes that there should be a balance between child-led </w:t>
      </w:r>
      <w:r w:rsidR="00A147E0" w:rsidRPr="00310F58">
        <w:rPr>
          <w:rFonts w:ascii="Arial" w:hAnsi="Arial" w:cs="Arial"/>
          <w:sz w:val="24"/>
          <w:szCs w:val="24"/>
          <w:lang w:val="en-US"/>
        </w:rPr>
        <w:t>and adult directed activities daily with a strong emphasis o</w:t>
      </w:r>
      <w:r w:rsidR="006C5134" w:rsidRPr="00310F58">
        <w:rPr>
          <w:rFonts w:ascii="Arial" w:hAnsi="Arial" w:cs="Arial"/>
          <w:sz w:val="24"/>
          <w:szCs w:val="24"/>
          <w:lang w:val="en-US"/>
        </w:rPr>
        <w:t>n</w:t>
      </w:r>
      <w:r w:rsidR="00A147E0" w:rsidRPr="00310F58">
        <w:rPr>
          <w:rFonts w:ascii="Arial" w:hAnsi="Arial" w:cs="Arial"/>
          <w:sz w:val="24"/>
          <w:szCs w:val="24"/>
          <w:lang w:val="en-US"/>
        </w:rPr>
        <w:t xml:space="preserve"> the outdoor</w:t>
      </w:r>
      <w:r w:rsidR="006C5134" w:rsidRPr="00310F58">
        <w:rPr>
          <w:rFonts w:ascii="Arial" w:hAnsi="Arial" w:cs="Arial"/>
          <w:sz w:val="24"/>
          <w:szCs w:val="24"/>
          <w:lang w:val="en-US"/>
        </w:rPr>
        <w:t xml:space="preserve"> learning</w:t>
      </w:r>
      <w:r w:rsidR="00A147E0" w:rsidRPr="00310F58">
        <w:rPr>
          <w:rFonts w:ascii="Arial" w:hAnsi="Arial" w:cs="Arial"/>
          <w:sz w:val="24"/>
          <w:szCs w:val="24"/>
          <w:lang w:val="en-US"/>
        </w:rPr>
        <w:t xml:space="preserve"> environment being as important as the indoor environment. </w:t>
      </w:r>
      <w:r w:rsidR="00271F33" w:rsidRPr="00310F58">
        <w:rPr>
          <w:rFonts w:ascii="Arial" w:hAnsi="Arial" w:cs="Arial"/>
          <w:sz w:val="24"/>
          <w:szCs w:val="24"/>
          <w:lang w:val="en-US"/>
        </w:rPr>
        <w:t xml:space="preserve">Children in the Foundation Phase (Welsh Gov, 2015) should have opportunities for daily experiential learning activities, where teachers are to </w:t>
      </w:r>
      <w:r w:rsidR="006F0479" w:rsidRPr="00310F58">
        <w:rPr>
          <w:rFonts w:ascii="Arial" w:hAnsi="Arial" w:cs="Arial"/>
          <w:sz w:val="24"/>
          <w:szCs w:val="24"/>
          <w:lang w:val="en-US"/>
        </w:rPr>
        <w:t xml:space="preserve">provide opportunities for children to construct their own learning and adults take on a supervisory role, </w:t>
      </w:r>
      <w:r w:rsidR="00042A2C" w:rsidRPr="00310F58">
        <w:rPr>
          <w:rFonts w:ascii="Arial" w:hAnsi="Arial" w:cs="Arial"/>
          <w:sz w:val="24"/>
          <w:szCs w:val="24"/>
          <w:lang w:val="en-US"/>
        </w:rPr>
        <w:t>scaffolding their learning by interacting with children to extend their thoughts and enrich the child experience as supported by Vygotsky’s (Murphy et al</w:t>
      </w:r>
      <w:r w:rsidR="00247302" w:rsidRPr="00310F58">
        <w:rPr>
          <w:rFonts w:ascii="Arial" w:hAnsi="Arial" w:cs="Arial"/>
          <w:sz w:val="24"/>
          <w:szCs w:val="24"/>
          <w:lang w:val="en-US"/>
        </w:rPr>
        <w:t>.</w:t>
      </w:r>
      <w:r w:rsidR="00042A2C" w:rsidRPr="00310F58">
        <w:rPr>
          <w:rFonts w:ascii="Arial" w:hAnsi="Arial" w:cs="Arial"/>
          <w:sz w:val="24"/>
          <w:szCs w:val="24"/>
          <w:lang w:val="en-US"/>
        </w:rPr>
        <w:t xml:space="preserve"> 2015) zone of proximal development.</w:t>
      </w:r>
    </w:p>
    <w:p w14:paraId="14085CEA" w14:textId="09FD3D8D" w:rsidR="00CD4683" w:rsidRPr="00310F58" w:rsidRDefault="00F118A5"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w:t>
      </w:r>
      <w:r w:rsidR="00D10631" w:rsidRPr="00310F58">
        <w:rPr>
          <w:rFonts w:ascii="Arial" w:hAnsi="Arial" w:cs="Arial"/>
          <w:sz w:val="24"/>
          <w:szCs w:val="24"/>
          <w:lang w:val="en-US"/>
        </w:rPr>
        <w:t>P</w:t>
      </w:r>
      <w:r w:rsidRPr="00310F58">
        <w:rPr>
          <w:rFonts w:ascii="Arial" w:hAnsi="Arial" w:cs="Arial"/>
          <w:sz w:val="24"/>
          <w:szCs w:val="24"/>
          <w:lang w:val="en-US"/>
        </w:rPr>
        <w:t>hase curriculum</w:t>
      </w:r>
      <w:r w:rsidR="004566D7" w:rsidRPr="00310F58">
        <w:rPr>
          <w:rFonts w:ascii="Arial" w:hAnsi="Arial" w:cs="Arial"/>
          <w:sz w:val="24"/>
          <w:szCs w:val="24"/>
          <w:lang w:val="en-US"/>
        </w:rPr>
        <w:t xml:space="preserve"> (Welsh Gov, 2015) believed that children learnt best through hands on experiential learning, </w:t>
      </w:r>
      <w:r w:rsidR="005806C9" w:rsidRPr="00310F58">
        <w:rPr>
          <w:rFonts w:ascii="Arial" w:hAnsi="Arial" w:cs="Arial"/>
          <w:sz w:val="24"/>
          <w:szCs w:val="24"/>
          <w:lang w:val="en-US"/>
        </w:rPr>
        <w:t>using play as the facilitator. Play requires focused attention, attention to detail and perseverance</w:t>
      </w:r>
      <w:r w:rsidR="00D10631" w:rsidRPr="00310F58">
        <w:rPr>
          <w:rFonts w:ascii="Arial" w:hAnsi="Arial" w:cs="Arial"/>
          <w:sz w:val="24"/>
          <w:szCs w:val="24"/>
          <w:lang w:val="en-US"/>
        </w:rPr>
        <w:t>,</w:t>
      </w:r>
      <w:r w:rsidR="005806C9" w:rsidRPr="00310F58">
        <w:rPr>
          <w:rFonts w:ascii="Arial" w:hAnsi="Arial" w:cs="Arial"/>
          <w:sz w:val="24"/>
          <w:szCs w:val="24"/>
          <w:lang w:val="en-US"/>
        </w:rPr>
        <w:t xml:space="preserve"> </w:t>
      </w:r>
      <w:r w:rsidR="00D10631" w:rsidRPr="00310F58">
        <w:rPr>
          <w:rFonts w:ascii="Arial" w:hAnsi="Arial" w:cs="Arial"/>
          <w:sz w:val="24"/>
          <w:szCs w:val="24"/>
          <w:lang w:val="en-US"/>
        </w:rPr>
        <w:t>a</w:t>
      </w:r>
      <w:r w:rsidR="00CD4683" w:rsidRPr="00310F58">
        <w:rPr>
          <w:rFonts w:ascii="Arial" w:hAnsi="Arial" w:cs="Arial"/>
          <w:sz w:val="24"/>
          <w:szCs w:val="24"/>
          <w:lang w:val="en-US"/>
        </w:rPr>
        <w:t>s stated in the Foundation Phase Framework (Welsh Gov, 2015)</w:t>
      </w:r>
      <w:r w:rsidR="00D10631" w:rsidRPr="00310F58">
        <w:rPr>
          <w:rFonts w:ascii="Arial" w:hAnsi="Arial" w:cs="Arial"/>
          <w:sz w:val="24"/>
          <w:szCs w:val="24"/>
          <w:lang w:val="en-US"/>
        </w:rPr>
        <w:t>.</w:t>
      </w:r>
      <w:r w:rsidR="00C94ABA" w:rsidRPr="00310F58">
        <w:rPr>
          <w:rFonts w:ascii="Arial" w:hAnsi="Arial" w:cs="Arial"/>
          <w:sz w:val="24"/>
          <w:szCs w:val="24"/>
          <w:lang w:val="en-US"/>
        </w:rPr>
        <w:t xml:space="preserve"> </w:t>
      </w:r>
      <w:r w:rsidR="00510A3A" w:rsidRPr="00310F58">
        <w:rPr>
          <w:rFonts w:ascii="Arial" w:hAnsi="Arial" w:cs="Arial"/>
          <w:sz w:val="24"/>
          <w:szCs w:val="24"/>
          <w:lang w:val="en-US"/>
        </w:rPr>
        <w:t>Many theorists wrote about the benefit of experiential learning such as Dewey, Piaget and Kolb (Cherry, 2020) Kolb believed that experiential learning was holistic approach to learning where experiences, environmental factors, cognition and emotions influence learning (Cherry, 2020).</w:t>
      </w:r>
      <w:r w:rsidR="00D10631" w:rsidRPr="00310F58">
        <w:rPr>
          <w:rFonts w:ascii="Arial" w:hAnsi="Arial" w:cs="Arial"/>
          <w:sz w:val="24"/>
          <w:szCs w:val="24"/>
          <w:lang w:val="en-US"/>
        </w:rPr>
        <w:t xml:space="preserve"> </w:t>
      </w:r>
      <w:r w:rsidR="00CD4683" w:rsidRPr="00310F58">
        <w:rPr>
          <w:rFonts w:ascii="Arial" w:hAnsi="Arial" w:cs="Arial"/>
          <w:sz w:val="24"/>
          <w:szCs w:val="24"/>
          <w:lang w:val="en-US"/>
        </w:rPr>
        <w:t xml:space="preserve">Play is not only crucial to the way children become self-aware and the way in which they learn the rules of social </w:t>
      </w:r>
      <w:proofErr w:type="spellStart"/>
      <w:r w:rsidR="00CD4683" w:rsidRPr="00310F58">
        <w:rPr>
          <w:rFonts w:ascii="Arial" w:hAnsi="Arial" w:cs="Arial"/>
          <w:sz w:val="24"/>
          <w:szCs w:val="24"/>
          <w:lang w:val="en-US"/>
        </w:rPr>
        <w:t>behaviour</w:t>
      </w:r>
      <w:proofErr w:type="spellEnd"/>
      <w:r w:rsidR="00CD4683" w:rsidRPr="00310F58">
        <w:rPr>
          <w:rFonts w:ascii="Arial" w:hAnsi="Arial" w:cs="Arial"/>
          <w:sz w:val="24"/>
          <w:szCs w:val="24"/>
          <w:lang w:val="en-US"/>
        </w:rPr>
        <w:t xml:space="preserve">, </w:t>
      </w:r>
      <w:r w:rsidR="00D10631" w:rsidRPr="00310F58">
        <w:rPr>
          <w:rFonts w:ascii="Arial" w:hAnsi="Arial" w:cs="Arial"/>
          <w:sz w:val="24"/>
          <w:szCs w:val="24"/>
          <w:lang w:val="en-US"/>
        </w:rPr>
        <w:t>but</w:t>
      </w:r>
      <w:r w:rsidR="00CD4683" w:rsidRPr="00310F58">
        <w:rPr>
          <w:rFonts w:ascii="Arial" w:hAnsi="Arial" w:cs="Arial"/>
          <w:sz w:val="24"/>
          <w:szCs w:val="24"/>
          <w:lang w:val="en-US"/>
        </w:rPr>
        <w:t xml:space="preserve"> also fundamental to intellectual development</w:t>
      </w:r>
      <w:r w:rsidR="00D10631" w:rsidRPr="00310F58">
        <w:rPr>
          <w:rFonts w:ascii="Arial" w:hAnsi="Arial" w:cs="Arial"/>
          <w:sz w:val="24"/>
          <w:szCs w:val="24"/>
          <w:lang w:val="en-US"/>
        </w:rPr>
        <w:t xml:space="preserve"> </w:t>
      </w:r>
      <w:r w:rsidR="00D10631" w:rsidRPr="00310F58">
        <w:rPr>
          <w:rFonts w:ascii="Arial" w:hAnsi="Arial" w:cs="Arial"/>
          <w:sz w:val="24"/>
          <w:szCs w:val="24"/>
          <w:lang w:val="en-US"/>
        </w:rPr>
        <w:lastRenderedPageBreak/>
        <w:t>(</w:t>
      </w:r>
      <w:proofErr w:type="spellStart"/>
      <w:r w:rsidR="00D10631" w:rsidRPr="00310F58">
        <w:rPr>
          <w:rFonts w:ascii="Arial" w:hAnsi="Arial" w:cs="Arial"/>
          <w:sz w:val="24"/>
          <w:szCs w:val="24"/>
          <w:lang w:val="en-US"/>
        </w:rPr>
        <w:t>Gleave</w:t>
      </w:r>
      <w:proofErr w:type="spellEnd"/>
      <w:r w:rsidR="00D10631" w:rsidRPr="00310F58">
        <w:rPr>
          <w:rFonts w:ascii="Arial" w:hAnsi="Arial" w:cs="Arial"/>
          <w:sz w:val="24"/>
          <w:szCs w:val="24"/>
          <w:lang w:val="en-US"/>
        </w:rPr>
        <w:t xml:space="preserve"> and Cole-Hamilton, 2012)</w:t>
      </w:r>
      <w:r w:rsidR="00CD4683" w:rsidRPr="00310F58">
        <w:rPr>
          <w:rFonts w:ascii="Arial" w:hAnsi="Arial" w:cs="Arial"/>
          <w:sz w:val="24"/>
          <w:szCs w:val="24"/>
          <w:lang w:val="en-US"/>
        </w:rPr>
        <w:t>.</w:t>
      </w:r>
      <w:r w:rsidR="00EC7203" w:rsidRPr="00310F58">
        <w:rPr>
          <w:rFonts w:ascii="Arial" w:hAnsi="Arial" w:cs="Arial"/>
          <w:sz w:val="24"/>
          <w:szCs w:val="24"/>
          <w:lang w:val="en-US"/>
        </w:rPr>
        <w:t xml:space="preserve"> </w:t>
      </w:r>
      <w:r w:rsidR="0056695E" w:rsidRPr="00310F58">
        <w:rPr>
          <w:rFonts w:ascii="Arial" w:hAnsi="Arial" w:cs="Arial"/>
          <w:sz w:val="24"/>
          <w:szCs w:val="24"/>
          <w:lang w:val="en-US"/>
        </w:rPr>
        <w:t xml:space="preserve">While </w:t>
      </w:r>
      <w:proofErr w:type="spellStart"/>
      <w:r w:rsidR="000249D0" w:rsidRPr="00310F58">
        <w:rPr>
          <w:rFonts w:ascii="Arial" w:hAnsi="Arial" w:cs="Arial"/>
          <w:sz w:val="24"/>
          <w:szCs w:val="24"/>
          <w:lang w:val="en-US"/>
        </w:rPr>
        <w:t>Unicef</w:t>
      </w:r>
      <w:proofErr w:type="spellEnd"/>
      <w:r w:rsidR="000249D0" w:rsidRPr="00310F58">
        <w:rPr>
          <w:rFonts w:ascii="Arial" w:hAnsi="Arial" w:cs="Arial"/>
          <w:sz w:val="24"/>
          <w:szCs w:val="24"/>
          <w:lang w:val="en-US"/>
        </w:rPr>
        <w:t xml:space="preserve"> (2018</w:t>
      </w:r>
      <w:r w:rsidR="0056695E" w:rsidRPr="00310F58">
        <w:rPr>
          <w:rFonts w:ascii="Arial" w:hAnsi="Arial" w:cs="Arial"/>
          <w:sz w:val="24"/>
          <w:szCs w:val="24"/>
          <w:lang w:val="en-US"/>
        </w:rPr>
        <w:t xml:space="preserve">) states that studies showed that cognitive development is stimulated through play in </w:t>
      </w:r>
      <w:r w:rsidR="00814564" w:rsidRPr="00310F58">
        <w:rPr>
          <w:rFonts w:ascii="Arial" w:hAnsi="Arial" w:cs="Arial"/>
          <w:sz w:val="24"/>
          <w:szCs w:val="24"/>
          <w:lang w:val="en-US"/>
        </w:rPr>
        <w:t>preschool</w:t>
      </w:r>
      <w:r w:rsidR="0056695E" w:rsidRPr="00310F58">
        <w:rPr>
          <w:rFonts w:ascii="Arial" w:hAnsi="Arial" w:cs="Arial"/>
          <w:sz w:val="24"/>
          <w:szCs w:val="24"/>
          <w:lang w:val="en-US"/>
        </w:rPr>
        <w:t xml:space="preserve"> aged children.</w:t>
      </w:r>
      <w:r w:rsidR="008E7AB2" w:rsidRPr="00310F58">
        <w:rPr>
          <w:rFonts w:ascii="Arial" w:hAnsi="Arial" w:cs="Arial"/>
          <w:sz w:val="24"/>
          <w:szCs w:val="24"/>
          <w:lang w:val="en-US"/>
        </w:rPr>
        <w:t xml:space="preserve"> There is ample evidence to support that play build cognitive process, aiding learning and can have beneficial effect on complex mental health issues (</w:t>
      </w:r>
      <w:proofErr w:type="spellStart"/>
      <w:r w:rsidR="008E7AB2" w:rsidRPr="00310F58">
        <w:rPr>
          <w:rFonts w:ascii="Arial" w:hAnsi="Arial" w:cs="Arial"/>
          <w:sz w:val="24"/>
          <w:szCs w:val="24"/>
          <w:lang w:val="en-US"/>
        </w:rPr>
        <w:t>Gleave</w:t>
      </w:r>
      <w:proofErr w:type="spellEnd"/>
      <w:r w:rsidR="008E7AB2" w:rsidRPr="00310F58">
        <w:rPr>
          <w:rFonts w:ascii="Arial" w:hAnsi="Arial" w:cs="Arial"/>
          <w:sz w:val="24"/>
          <w:szCs w:val="24"/>
          <w:lang w:val="en-US"/>
        </w:rPr>
        <w:t xml:space="preserve"> and Cole-Hamilton, 2012). However, there also needs to be caution when linking cognitive function to play, as this could result is </w:t>
      </w:r>
      <w:proofErr w:type="spellStart"/>
      <w:r w:rsidR="008E7AB2" w:rsidRPr="00310F58">
        <w:rPr>
          <w:rFonts w:ascii="Arial" w:hAnsi="Arial" w:cs="Arial"/>
          <w:sz w:val="24"/>
          <w:szCs w:val="24"/>
          <w:lang w:val="en-US"/>
        </w:rPr>
        <w:t>instumentalising</w:t>
      </w:r>
      <w:proofErr w:type="spellEnd"/>
      <w:r w:rsidR="008E7AB2" w:rsidRPr="00310F58">
        <w:rPr>
          <w:rFonts w:ascii="Arial" w:hAnsi="Arial" w:cs="Arial"/>
          <w:sz w:val="24"/>
          <w:szCs w:val="24"/>
          <w:lang w:val="en-US"/>
        </w:rPr>
        <w:t xml:space="preserve"> play. (</w:t>
      </w:r>
      <w:proofErr w:type="spellStart"/>
      <w:r w:rsidR="008E7AB2" w:rsidRPr="00310F58">
        <w:rPr>
          <w:rFonts w:ascii="Arial" w:hAnsi="Arial" w:cs="Arial"/>
          <w:sz w:val="24"/>
          <w:szCs w:val="24"/>
          <w:lang w:val="en-US"/>
        </w:rPr>
        <w:t>Gleave</w:t>
      </w:r>
      <w:proofErr w:type="spellEnd"/>
      <w:r w:rsidR="008E7AB2" w:rsidRPr="00310F58">
        <w:rPr>
          <w:rFonts w:ascii="Arial" w:hAnsi="Arial" w:cs="Arial"/>
          <w:sz w:val="24"/>
          <w:szCs w:val="24"/>
          <w:lang w:val="en-US"/>
        </w:rPr>
        <w:t xml:space="preserve"> and Cole-Hamilton, 2012, Lester and Russell, 2008). While play does help to acquire certain skills, it should not </w:t>
      </w:r>
      <w:r w:rsidR="00C94ABA" w:rsidRPr="00310F58">
        <w:rPr>
          <w:rFonts w:ascii="Arial" w:hAnsi="Arial" w:cs="Arial"/>
          <w:sz w:val="24"/>
          <w:szCs w:val="24"/>
          <w:lang w:val="en-US"/>
        </w:rPr>
        <w:t>be</w:t>
      </w:r>
      <w:r w:rsidR="008E7AB2" w:rsidRPr="00310F58">
        <w:rPr>
          <w:rFonts w:ascii="Arial" w:hAnsi="Arial" w:cs="Arial"/>
          <w:sz w:val="24"/>
          <w:szCs w:val="24"/>
          <w:lang w:val="en-US"/>
        </w:rPr>
        <w:t xml:space="preserve"> only a tool for learning, children find play joyful </w:t>
      </w:r>
      <w:r w:rsidR="002650DF" w:rsidRPr="00310F58">
        <w:rPr>
          <w:rFonts w:ascii="Arial" w:hAnsi="Arial" w:cs="Arial"/>
          <w:sz w:val="24"/>
          <w:szCs w:val="24"/>
          <w:lang w:val="en-US"/>
        </w:rPr>
        <w:t xml:space="preserve">and children have a right to play regardless of the positive learning outcomes, and this should be </w:t>
      </w:r>
      <w:proofErr w:type="spellStart"/>
      <w:r w:rsidR="002650DF" w:rsidRPr="00310F58">
        <w:rPr>
          <w:rFonts w:ascii="Arial" w:hAnsi="Arial" w:cs="Arial"/>
          <w:sz w:val="24"/>
          <w:szCs w:val="24"/>
          <w:lang w:val="en-US"/>
        </w:rPr>
        <w:t>recognised</w:t>
      </w:r>
      <w:proofErr w:type="spellEnd"/>
      <w:r w:rsidR="002650DF" w:rsidRPr="00310F58">
        <w:rPr>
          <w:rFonts w:ascii="Arial" w:hAnsi="Arial" w:cs="Arial"/>
          <w:sz w:val="24"/>
          <w:szCs w:val="24"/>
          <w:lang w:val="en-US"/>
        </w:rPr>
        <w:t xml:space="preserve"> as </w:t>
      </w:r>
      <w:proofErr w:type="gramStart"/>
      <w:r w:rsidR="002650DF" w:rsidRPr="00310F58">
        <w:rPr>
          <w:rFonts w:ascii="Arial" w:hAnsi="Arial" w:cs="Arial"/>
          <w:sz w:val="24"/>
          <w:szCs w:val="24"/>
          <w:lang w:val="en-US"/>
        </w:rPr>
        <w:t>it’s</w:t>
      </w:r>
      <w:proofErr w:type="gramEnd"/>
      <w:r w:rsidR="002650DF" w:rsidRPr="00310F58">
        <w:rPr>
          <w:rFonts w:ascii="Arial" w:hAnsi="Arial" w:cs="Arial"/>
          <w:sz w:val="24"/>
          <w:szCs w:val="24"/>
          <w:lang w:val="en-US"/>
        </w:rPr>
        <w:t xml:space="preserve"> primary function (</w:t>
      </w:r>
      <w:proofErr w:type="spellStart"/>
      <w:r w:rsidR="002650DF" w:rsidRPr="00310F58">
        <w:rPr>
          <w:rFonts w:ascii="Arial" w:hAnsi="Arial" w:cs="Arial"/>
          <w:sz w:val="24"/>
          <w:szCs w:val="24"/>
          <w:lang w:val="en-US"/>
        </w:rPr>
        <w:t>Gleave</w:t>
      </w:r>
      <w:proofErr w:type="spellEnd"/>
      <w:r w:rsidR="002650DF" w:rsidRPr="00310F58">
        <w:rPr>
          <w:rFonts w:ascii="Arial" w:hAnsi="Arial" w:cs="Arial"/>
          <w:sz w:val="24"/>
          <w:szCs w:val="24"/>
          <w:lang w:val="en-US"/>
        </w:rPr>
        <w:t xml:space="preserve"> and Cole-Hamilton, 2012, Lester and Russell, 2008).</w:t>
      </w:r>
    </w:p>
    <w:p w14:paraId="37B3E2D8" w14:textId="47BB10F5" w:rsidR="00CD4683" w:rsidRPr="00310F58" w:rsidRDefault="00CD4683" w:rsidP="00310F58">
      <w:pPr>
        <w:spacing w:line="360" w:lineRule="auto"/>
        <w:jc w:val="both"/>
        <w:rPr>
          <w:rFonts w:ascii="Arial" w:hAnsi="Arial" w:cs="Arial"/>
          <w:sz w:val="24"/>
          <w:szCs w:val="24"/>
          <w:lang w:val="en-US"/>
        </w:rPr>
      </w:pPr>
    </w:p>
    <w:p w14:paraId="7E3754B3" w14:textId="23331D3D" w:rsidR="002D5D41" w:rsidRPr="00310F58" w:rsidRDefault="002D5D41"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Welsh Government introduced the Foundation Phase as a reform, </w:t>
      </w:r>
      <w:r w:rsidR="006C5134" w:rsidRPr="00310F58">
        <w:rPr>
          <w:rFonts w:ascii="Arial" w:hAnsi="Arial" w:cs="Arial"/>
          <w:sz w:val="24"/>
          <w:szCs w:val="24"/>
          <w:lang w:val="en-US"/>
        </w:rPr>
        <w:t xml:space="preserve">changing the </w:t>
      </w:r>
      <w:r w:rsidRPr="00310F58">
        <w:rPr>
          <w:rFonts w:ascii="Arial" w:hAnsi="Arial" w:cs="Arial"/>
          <w:sz w:val="24"/>
          <w:szCs w:val="24"/>
          <w:lang w:val="en-US"/>
        </w:rPr>
        <w:t>approach</w:t>
      </w:r>
      <w:r w:rsidR="006C5134" w:rsidRPr="00310F58">
        <w:rPr>
          <w:rFonts w:ascii="Arial" w:hAnsi="Arial" w:cs="Arial"/>
          <w:sz w:val="24"/>
          <w:szCs w:val="24"/>
          <w:lang w:val="en-US"/>
        </w:rPr>
        <w:t xml:space="preserve"> o</w:t>
      </w:r>
      <w:r w:rsidR="006B236A" w:rsidRPr="00310F58">
        <w:rPr>
          <w:rFonts w:ascii="Arial" w:hAnsi="Arial" w:cs="Arial"/>
          <w:sz w:val="24"/>
          <w:szCs w:val="24"/>
          <w:lang w:val="en-US"/>
        </w:rPr>
        <w:t>n</w:t>
      </w:r>
      <w:r w:rsidR="006C5134" w:rsidRPr="00310F58">
        <w:rPr>
          <w:rFonts w:ascii="Arial" w:hAnsi="Arial" w:cs="Arial"/>
          <w:sz w:val="24"/>
          <w:szCs w:val="24"/>
          <w:lang w:val="en-US"/>
        </w:rPr>
        <w:t xml:space="preserve"> how</w:t>
      </w:r>
      <w:r w:rsidRPr="00310F58">
        <w:rPr>
          <w:rFonts w:ascii="Arial" w:hAnsi="Arial" w:cs="Arial"/>
          <w:sz w:val="24"/>
          <w:szCs w:val="24"/>
          <w:lang w:val="en-US"/>
        </w:rPr>
        <w:t xml:space="preserve"> education was being delivered to children </w:t>
      </w:r>
      <w:r w:rsidR="006B236A" w:rsidRPr="00310F58">
        <w:rPr>
          <w:rFonts w:ascii="Arial" w:hAnsi="Arial" w:cs="Arial"/>
          <w:sz w:val="24"/>
          <w:szCs w:val="24"/>
          <w:lang w:val="en-US"/>
        </w:rPr>
        <w:t>3</w:t>
      </w:r>
      <w:r w:rsidRPr="00310F58">
        <w:rPr>
          <w:rFonts w:ascii="Arial" w:hAnsi="Arial" w:cs="Arial"/>
          <w:sz w:val="24"/>
          <w:szCs w:val="24"/>
          <w:lang w:val="en-US"/>
        </w:rPr>
        <w:t xml:space="preserve"> to</w:t>
      </w:r>
      <w:r w:rsidR="006B236A" w:rsidRPr="00310F58">
        <w:rPr>
          <w:rFonts w:ascii="Arial" w:hAnsi="Arial" w:cs="Arial"/>
          <w:sz w:val="24"/>
          <w:szCs w:val="24"/>
          <w:lang w:val="en-US"/>
        </w:rPr>
        <w:t xml:space="preserve"> 7</w:t>
      </w:r>
      <w:r w:rsidRPr="00310F58">
        <w:rPr>
          <w:rFonts w:ascii="Arial" w:hAnsi="Arial" w:cs="Arial"/>
          <w:sz w:val="24"/>
          <w:szCs w:val="24"/>
          <w:lang w:val="en-US"/>
        </w:rPr>
        <w:t xml:space="preserve"> years of age. It hoped to implement a developmentally appropriate curriculum which complemented</w:t>
      </w:r>
      <w:r w:rsidR="006B236A" w:rsidRPr="00310F58">
        <w:rPr>
          <w:rFonts w:ascii="Arial" w:hAnsi="Arial" w:cs="Arial"/>
          <w:sz w:val="24"/>
          <w:szCs w:val="24"/>
          <w:lang w:val="en-US"/>
        </w:rPr>
        <w:t xml:space="preserve"> </w:t>
      </w:r>
      <w:r w:rsidRPr="00310F58">
        <w:rPr>
          <w:rFonts w:ascii="Arial" w:hAnsi="Arial" w:cs="Arial"/>
          <w:sz w:val="24"/>
          <w:szCs w:val="24"/>
          <w:lang w:val="en-US"/>
        </w:rPr>
        <w:t xml:space="preserve">children’s individual needs and interests. The Foundation phase (Welsh Gov, 2015) was focused on experiential learning and aimed to offer ample opportunities for children to obtain </w:t>
      </w:r>
      <w:r w:rsidR="004407B5" w:rsidRPr="00310F58">
        <w:rPr>
          <w:rFonts w:ascii="Arial" w:hAnsi="Arial" w:cs="Arial"/>
          <w:sz w:val="24"/>
          <w:szCs w:val="24"/>
          <w:lang w:val="en-US"/>
        </w:rPr>
        <w:t>firsthand</w:t>
      </w:r>
      <w:r w:rsidRPr="00310F58">
        <w:rPr>
          <w:rFonts w:ascii="Arial" w:hAnsi="Arial" w:cs="Arial"/>
          <w:sz w:val="24"/>
          <w:szCs w:val="24"/>
          <w:lang w:val="en-US"/>
        </w:rPr>
        <w:t xml:space="preserve"> experiences through play and </w:t>
      </w:r>
      <w:r w:rsidR="006B236A" w:rsidRPr="00310F58">
        <w:rPr>
          <w:rFonts w:ascii="Arial" w:hAnsi="Arial" w:cs="Arial"/>
          <w:sz w:val="24"/>
          <w:szCs w:val="24"/>
          <w:lang w:val="en-US"/>
        </w:rPr>
        <w:t xml:space="preserve">allow for </w:t>
      </w:r>
      <w:r w:rsidRPr="00310F58">
        <w:rPr>
          <w:rFonts w:ascii="Arial" w:hAnsi="Arial" w:cs="Arial"/>
          <w:sz w:val="24"/>
          <w:szCs w:val="24"/>
          <w:lang w:val="en-US"/>
        </w:rPr>
        <w:t>active participation in their learning over sedentary work, completing work in exercise books (National Assembly for Wales, no date)</w:t>
      </w:r>
      <w:r w:rsidR="00695ED8" w:rsidRPr="00310F58">
        <w:rPr>
          <w:rFonts w:ascii="Arial" w:hAnsi="Arial" w:cs="Arial"/>
          <w:sz w:val="24"/>
          <w:szCs w:val="24"/>
          <w:lang w:val="en-US"/>
        </w:rPr>
        <w:t>.</w:t>
      </w:r>
      <w:r w:rsidR="00FC781F" w:rsidRPr="00310F58">
        <w:rPr>
          <w:rFonts w:ascii="Arial" w:hAnsi="Arial" w:cs="Arial"/>
          <w:sz w:val="24"/>
          <w:szCs w:val="24"/>
          <w:lang w:val="en-US"/>
        </w:rPr>
        <w:t xml:space="preserve"> </w:t>
      </w:r>
      <w:r w:rsidR="00C77083" w:rsidRPr="00310F58">
        <w:rPr>
          <w:rFonts w:ascii="Arial" w:hAnsi="Arial" w:cs="Arial"/>
          <w:sz w:val="24"/>
          <w:szCs w:val="24"/>
          <w:lang w:val="en-US"/>
        </w:rPr>
        <w:t>With Article 31 of the United Nations Convention on the Rights of the Child (</w:t>
      </w:r>
      <w:proofErr w:type="spellStart"/>
      <w:r w:rsidR="00C77083" w:rsidRPr="00310F58">
        <w:rPr>
          <w:rFonts w:ascii="Arial" w:hAnsi="Arial" w:cs="Arial"/>
          <w:sz w:val="24"/>
          <w:szCs w:val="24"/>
          <w:lang w:val="en-US"/>
        </w:rPr>
        <w:t>Unicef</w:t>
      </w:r>
      <w:proofErr w:type="spellEnd"/>
      <w:r w:rsidR="00C77083" w:rsidRPr="00310F58">
        <w:rPr>
          <w:rFonts w:ascii="Arial" w:hAnsi="Arial" w:cs="Arial"/>
          <w:sz w:val="24"/>
          <w:szCs w:val="24"/>
          <w:lang w:val="en-US"/>
        </w:rPr>
        <w:t xml:space="preserve">, </w:t>
      </w:r>
      <w:r w:rsidR="006B236A" w:rsidRPr="00310F58">
        <w:rPr>
          <w:rFonts w:ascii="Arial" w:hAnsi="Arial" w:cs="Arial"/>
          <w:sz w:val="24"/>
          <w:szCs w:val="24"/>
          <w:lang w:val="en-US"/>
        </w:rPr>
        <w:t>no date</w:t>
      </w:r>
      <w:r w:rsidR="00C77083" w:rsidRPr="00310F58">
        <w:rPr>
          <w:rFonts w:ascii="Arial" w:hAnsi="Arial" w:cs="Arial"/>
          <w:sz w:val="24"/>
          <w:szCs w:val="24"/>
          <w:lang w:val="en-US"/>
        </w:rPr>
        <w:t xml:space="preserve">) clearly stating that children have a right to play it </w:t>
      </w:r>
      <w:r w:rsidR="001035F1" w:rsidRPr="00310F58">
        <w:rPr>
          <w:rFonts w:ascii="Arial" w:hAnsi="Arial" w:cs="Arial"/>
          <w:sz w:val="24"/>
          <w:szCs w:val="24"/>
          <w:lang w:val="en-US"/>
        </w:rPr>
        <w:t xml:space="preserve">was clearly an important </w:t>
      </w:r>
      <w:r w:rsidR="00BA6A1B" w:rsidRPr="00310F58">
        <w:rPr>
          <w:rFonts w:ascii="Arial" w:hAnsi="Arial" w:cs="Arial"/>
          <w:sz w:val="24"/>
          <w:szCs w:val="24"/>
          <w:lang w:val="en-US"/>
        </w:rPr>
        <w:t>factor to consider while i</w:t>
      </w:r>
      <w:r w:rsidR="00425565" w:rsidRPr="00310F58">
        <w:rPr>
          <w:rFonts w:ascii="Arial" w:hAnsi="Arial" w:cs="Arial"/>
          <w:sz w:val="24"/>
          <w:szCs w:val="24"/>
          <w:lang w:val="en-US"/>
        </w:rPr>
        <w:t>mplementing</w:t>
      </w:r>
      <w:r w:rsidR="00BA6A1B" w:rsidRPr="00310F58">
        <w:rPr>
          <w:rFonts w:ascii="Arial" w:hAnsi="Arial" w:cs="Arial"/>
          <w:sz w:val="24"/>
          <w:szCs w:val="24"/>
          <w:lang w:val="en-US"/>
        </w:rPr>
        <w:t xml:space="preserve"> the Foundation </w:t>
      </w:r>
      <w:r w:rsidR="001035F1" w:rsidRPr="00310F58">
        <w:rPr>
          <w:rFonts w:ascii="Arial" w:hAnsi="Arial" w:cs="Arial"/>
          <w:sz w:val="24"/>
          <w:szCs w:val="24"/>
          <w:lang w:val="en-US"/>
        </w:rPr>
        <w:t>P</w:t>
      </w:r>
      <w:r w:rsidR="00BA6A1B" w:rsidRPr="00310F58">
        <w:rPr>
          <w:rFonts w:ascii="Arial" w:hAnsi="Arial" w:cs="Arial"/>
          <w:sz w:val="24"/>
          <w:szCs w:val="24"/>
          <w:lang w:val="en-US"/>
        </w:rPr>
        <w:t>hase.</w:t>
      </w:r>
      <w:r w:rsidR="00C77083" w:rsidRPr="00310F58">
        <w:rPr>
          <w:rFonts w:ascii="Arial" w:hAnsi="Arial" w:cs="Arial"/>
          <w:sz w:val="24"/>
          <w:szCs w:val="24"/>
          <w:lang w:val="en-US"/>
        </w:rPr>
        <w:t xml:space="preserve"> </w:t>
      </w:r>
      <w:r w:rsidR="00BA6A1B" w:rsidRPr="00310F58">
        <w:rPr>
          <w:rFonts w:ascii="Arial" w:hAnsi="Arial" w:cs="Arial"/>
          <w:sz w:val="24"/>
          <w:szCs w:val="24"/>
          <w:lang w:val="en-US"/>
        </w:rPr>
        <w:t>Holistic</w:t>
      </w:r>
      <w:r w:rsidR="00190963" w:rsidRPr="00310F58">
        <w:rPr>
          <w:rFonts w:ascii="Arial" w:hAnsi="Arial" w:cs="Arial"/>
          <w:sz w:val="24"/>
          <w:szCs w:val="24"/>
          <w:lang w:val="en-US"/>
        </w:rPr>
        <w:t xml:space="preserve"> development is at the heart of the Foundation Phase (Welsh Gov, 2015) with personal and social development, cultural diversity and well-being being of high importance that should be developed across the curriculum (Thomas and Lewis, 2016). </w:t>
      </w:r>
    </w:p>
    <w:p w14:paraId="0B91F925" w14:textId="7789BD74" w:rsidR="00195409" w:rsidRPr="00310F58" w:rsidRDefault="00190963" w:rsidP="00310F58">
      <w:pPr>
        <w:spacing w:line="360" w:lineRule="auto"/>
        <w:jc w:val="both"/>
        <w:rPr>
          <w:rFonts w:ascii="Arial" w:hAnsi="Arial" w:cs="Arial"/>
          <w:sz w:val="24"/>
          <w:szCs w:val="24"/>
          <w:lang w:val="en-US"/>
        </w:rPr>
      </w:pPr>
      <w:r w:rsidRPr="00310F58">
        <w:rPr>
          <w:rFonts w:ascii="Arial" w:hAnsi="Arial" w:cs="Arial"/>
          <w:sz w:val="24"/>
          <w:szCs w:val="24"/>
          <w:lang w:val="en-US"/>
        </w:rPr>
        <w:t>The Foundation Phase (Welsh Gov, 2015) was introduced due to concerns of the formal nature of early years education</w:t>
      </w:r>
      <w:r w:rsidR="00195409" w:rsidRPr="00310F58">
        <w:rPr>
          <w:rFonts w:ascii="Arial" w:hAnsi="Arial" w:cs="Arial"/>
          <w:sz w:val="24"/>
          <w:szCs w:val="24"/>
          <w:lang w:val="en-US"/>
        </w:rPr>
        <w:t xml:space="preserve"> did not promote children’s creativity, natural curiosity and their love of learning (Aasen and Waters, 2006). The purpose of the implementation of the Foundation Phase (Welsh Gov, 2015)</w:t>
      </w:r>
      <w:r w:rsidR="00425565" w:rsidRPr="00310F58">
        <w:rPr>
          <w:rFonts w:ascii="Arial" w:hAnsi="Arial" w:cs="Arial"/>
          <w:sz w:val="24"/>
          <w:szCs w:val="24"/>
          <w:lang w:val="en-US"/>
        </w:rPr>
        <w:t xml:space="preserve"> was to</w:t>
      </w:r>
      <w:r w:rsidR="00195409" w:rsidRPr="00310F58">
        <w:rPr>
          <w:rFonts w:ascii="Arial" w:hAnsi="Arial" w:cs="Arial"/>
          <w:sz w:val="24"/>
          <w:szCs w:val="24"/>
          <w:lang w:val="en-US"/>
        </w:rPr>
        <w:t xml:space="preserve"> </w:t>
      </w:r>
      <w:r w:rsidR="00AD0964" w:rsidRPr="00310F58">
        <w:rPr>
          <w:rFonts w:ascii="Arial" w:hAnsi="Arial" w:cs="Arial"/>
          <w:sz w:val="24"/>
          <w:szCs w:val="24"/>
          <w:lang w:val="en-US"/>
        </w:rPr>
        <w:t>move away from formal, competency-based learning and teaching</w:t>
      </w:r>
      <w:r w:rsidR="00195409" w:rsidRPr="00310F58">
        <w:rPr>
          <w:rFonts w:ascii="Arial" w:hAnsi="Arial" w:cs="Arial"/>
          <w:sz w:val="24"/>
          <w:szCs w:val="24"/>
          <w:lang w:val="en-US"/>
        </w:rPr>
        <w:t xml:space="preserve"> in </w:t>
      </w:r>
      <w:r w:rsidR="00AD0964" w:rsidRPr="00310F58">
        <w:rPr>
          <w:rFonts w:ascii="Arial" w:hAnsi="Arial" w:cs="Arial"/>
          <w:sz w:val="24"/>
          <w:szCs w:val="24"/>
          <w:lang w:val="en-US"/>
        </w:rPr>
        <w:t>early education</w:t>
      </w:r>
      <w:r w:rsidR="00195409" w:rsidRPr="00310F58">
        <w:rPr>
          <w:rFonts w:ascii="Arial" w:hAnsi="Arial" w:cs="Arial"/>
          <w:sz w:val="24"/>
          <w:szCs w:val="24"/>
          <w:lang w:val="en-US"/>
        </w:rPr>
        <w:t xml:space="preserve">, allowing children to become more active in their learning, allowing opportunities to explore, ask </w:t>
      </w:r>
      <w:r w:rsidR="00195409" w:rsidRPr="00310F58">
        <w:rPr>
          <w:rFonts w:ascii="Arial" w:hAnsi="Arial" w:cs="Arial"/>
          <w:sz w:val="24"/>
          <w:szCs w:val="24"/>
          <w:lang w:val="en-US"/>
        </w:rPr>
        <w:lastRenderedPageBreak/>
        <w:t>questions and</w:t>
      </w:r>
      <w:r w:rsidR="00AD0964" w:rsidRPr="00310F58">
        <w:rPr>
          <w:rFonts w:ascii="Arial" w:hAnsi="Arial" w:cs="Arial"/>
          <w:sz w:val="24"/>
          <w:szCs w:val="24"/>
          <w:lang w:val="en-US"/>
        </w:rPr>
        <w:t xml:space="preserve"> be active participants in their learning </w:t>
      </w:r>
      <w:r w:rsidR="00195409" w:rsidRPr="00310F58">
        <w:rPr>
          <w:rFonts w:ascii="Arial" w:hAnsi="Arial" w:cs="Arial"/>
          <w:sz w:val="24"/>
          <w:szCs w:val="24"/>
          <w:lang w:val="en-US"/>
        </w:rPr>
        <w:t>(Thomas and Lewis, 2016</w:t>
      </w:r>
      <w:r w:rsidR="00AD0964" w:rsidRPr="00310F58">
        <w:rPr>
          <w:rFonts w:ascii="Arial" w:hAnsi="Arial" w:cs="Arial"/>
          <w:sz w:val="24"/>
          <w:szCs w:val="24"/>
          <w:lang w:val="en-US"/>
        </w:rPr>
        <w:t>, Welsh Government, 2014</w:t>
      </w:r>
      <w:r w:rsidR="00195409" w:rsidRPr="00310F58">
        <w:rPr>
          <w:rFonts w:ascii="Arial" w:hAnsi="Arial" w:cs="Arial"/>
          <w:sz w:val="24"/>
          <w:szCs w:val="24"/>
          <w:lang w:val="en-US"/>
        </w:rPr>
        <w:t xml:space="preserve">). </w:t>
      </w:r>
      <w:r w:rsidR="00AD0964" w:rsidRPr="00310F58">
        <w:rPr>
          <w:rFonts w:ascii="Arial" w:hAnsi="Arial" w:cs="Arial"/>
          <w:sz w:val="24"/>
          <w:szCs w:val="24"/>
          <w:lang w:val="en-US"/>
        </w:rPr>
        <w:t xml:space="preserve">The Foundation </w:t>
      </w:r>
      <w:r w:rsidR="00425565" w:rsidRPr="00310F58">
        <w:rPr>
          <w:rFonts w:ascii="Arial" w:hAnsi="Arial" w:cs="Arial"/>
          <w:sz w:val="24"/>
          <w:szCs w:val="24"/>
          <w:lang w:val="en-US"/>
        </w:rPr>
        <w:t>P</w:t>
      </w:r>
      <w:r w:rsidR="00AD0964" w:rsidRPr="00310F58">
        <w:rPr>
          <w:rFonts w:ascii="Arial" w:hAnsi="Arial" w:cs="Arial"/>
          <w:sz w:val="24"/>
          <w:szCs w:val="24"/>
          <w:lang w:val="en-US"/>
        </w:rPr>
        <w:t>hase (Welsh Gov, 2014, Welsh Gov, 2015) should meet the needs of each child through developmental, experiential and active learning, through carefully planned engaging activities where children can experiment with ideas, explore creative solutions, and imagination to take risks, make decisions and solve problems individually as well as in small or large groups (Welsh Gov, 2014).</w:t>
      </w:r>
      <w:r w:rsidR="00936489" w:rsidRPr="00310F58">
        <w:rPr>
          <w:rFonts w:ascii="Arial" w:hAnsi="Arial" w:cs="Arial"/>
          <w:sz w:val="24"/>
          <w:szCs w:val="24"/>
          <w:lang w:val="en-US"/>
        </w:rPr>
        <w:t xml:space="preserve"> </w:t>
      </w:r>
    </w:p>
    <w:p w14:paraId="5A12B911" w14:textId="54304006" w:rsidR="008B0052" w:rsidRPr="00310F58" w:rsidRDefault="008B0052"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Welsh Government (2014) were determined to provide high quality early years provisions for children between </w:t>
      </w:r>
      <w:r w:rsidR="00425565" w:rsidRPr="00310F58">
        <w:rPr>
          <w:rFonts w:ascii="Arial" w:hAnsi="Arial" w:cs="Arial"/>
          <w:sz w:val="24"/>
          <w:szCs w:val="24"/>
          <w:lang w:val="en-US"/>
        </w:rPr>
        <w:t>3</w:t>
      </w:r>
      <w:r w:rsidRPr="00310F58">
        <w:rPr>
          <w:rFonts w:ascii="Arial" w:hAnsi="Arial" w:cs="Arial"/>
          <w:sz w:val="24"/>
          <w:szCs w:val="24"/>
          <w:lang w:val="en-US"/>
        </w:rPr>
        <w:t xml:space="preserve"> to </w:t>
      </w:r>
      <w:r w:rsidR="00425565" w:rsidRPr="00310F58">
        <w:rPr>
          <w:rFonts w:ascii="Arial" w:hAnsi="Arial" w:cs="Arial"/>
          <w:sz w:val="24"/>
          <w:szCs w:val="24"/>
          <w:lang w:val="en-US"/>
        </w:rPr>
        <w:t>7</w:t>
      </w:r>
      <w:r w:rsidRPr="00310F58">
        <w:rPr>
          <w:rFonts w:ascii="Arial" w:hAnsi="Arial" w:cs="Arial"/>
          <w:sz w:val="24"/>
          <w:szCs w:val="24"/>
          <w:lang w:val="en-US"/>
        </w:rPr>
        <w:t xml:space="preserve"> years of age. The implementation of the Foundation Phase was a major </w:t>
      </w:r>
      <w:r w:rsidR="00067725" w:rsidRPr="00310F58">
        <w:rPr>
          <w:rFonts w:ascii="Arial" w:hAnsi="Arial" w:cs="Arial"/>
          <w:sz w:val="24"/>
          <w:szCs w:val="24"/>
          <w:lang w:val="en-US"/>
        </w:rPr>
        <w:t xml:space="preserve">reform, with significant funding with the Welsh Government (National Assembly for Wales, no date) providing a grant of </w:t>
      </w:r>
      <w:r w:rsidR="00253E4D" w:rsidRPr="00310F58">
        <w:rPr>
          <w:rFonts w:ascii="Arial" w:hAnsi="Arial" w:cs="Arial"/>
          <w:sz w:val="24"/>
          <w:szCs w:val="24"/>
          <w:lang w:val="en-US"/>
        </w:rPr>
        <w:t>twenty-five</w:t>
      </w:r>
      <w:r w:rsidR="00067725" w:rsidRPr="00310F58">
        <w:rPr>
          <w:rFonts w:ascii="Arial" w:hAnsi="Arial" w:cs="Arial"/>
          <w:sz w:val="24"/>
          <w:szCs w:val="24"/>
          <w:lang w:val="en-US"/>
        </w:rPr>
        <w:t xml:space="preserve"> million</w:t>
      </w:r>
      <w:r w:rsidR="00253E4D" w:rsidRPr="00310F58">
        <w:rPr>
          <w:rFonts w:ascii="Arial" w:hAnsi="Arial" w:cs="Arial"/>
          <w:sz w:val="24"/>
          <w:szCs w:val="24"/>
          <w:lang w:val="en-US"/>
        </w:rPr>
        <w:t xml:space="preserve"> pounds</w:t>
      </w:r>
      <w:r w:rsidR="00067725" w:rsidRPr="00310F58">
        <w:rPr>
          <w:rFonts w:ascii="Arial" w:hAnsi="Arial" w:cs="Arial"/>
          <w:sz w:val="24"/>
          <w:szCs w:val="24"/>
          <w:lang w:val="en-US"/>
        </w:rPr>
        <w:t xml:space="preserve"> in the 2008/2009 Budget for the roll out of the Foundation Phase</w:t>
      </w:r>
      <w:r w:rsidR="00425565" w:rsidRPr="00310F58">
        <w:rPr>
          <w:rFonts w:ascii="Arial" w:hAnsi="Arial" w:cs="Arial"/>
          <w:sz w:val="24"/>
          <w:szCs w:val="24"/>
          <w:lang w:val="en-US"/>
        </w:rPr>
        <w:t xml:space="preserve"> (Welsh Gov, 2015)</w:t>
      </w:r>
      <w:r w:rsidR="00067725" w:rsidRPr="00310F58">
        <w:rPr>
          <w:rFonts w:ascii="Arial" w:hAnsi="Arial" w:cs="Arial"/>
          <w:sz w:val="24"/>
          <w:szCs w:val="24"/>
          <w:lang w:val="en-US"/>
        </w:rPr>
        <w:t xml:space="preserve"> from that September. </w:t>
      </w:r>
      <w:r w:rsidR="00253E4D" w:rsidRPr="00310F58">
        <w:rPr>
          <w:rFonts w:ascii="Arial" w:hAnsi="Arial" w:cs="Arial"/>
          <w:sz w:val="24"/>
          <w:szCs w:val="24"/>
          <w:lang w:val="en-US"/>
        </w:rPr>
        <w:t>T</w:t>
      </w:r>
      <w:r w:rsidR="00067725" w:rsidRPr="00310F58">
        <w:rPr>
          <w:rFonts w:ascii="Arial" w:hAnsi="Arial" w:cs="Arial"/>
          <w:sz w:val="24"/>
          <w:szCs w:val="24"/>
          <w:lang w:val="en-US"/>
        </w:rPr>
        <w:t xml:space="preserve">he new direction </w:t>
      </w:r>
      <w:r w:rsidR="00253E4D" w:rsidRPr="00310F58">
        <w:rPr>
          <w:rFonts w:ascii="Arial" w:hAnsi="Arial" w:cs="Arial"/>
          <w:sz w:val="24"/>
          <w:szCs w:val="24"/>
          <w:lang w:val="en-US"/>
        </w:rPr>
        <w:t>and emphasis on implementing</w:t>
      </w:r>
      <w:r w:rsidR="00067725" w:rsidRPr="00310F58">
        <w:rPr>
          <w:rFonts w:ascii="Arial" w:hAnsi="Arial" w:cs="Arial"/>
          <w:sz w:val="24"/>
          <w:szCs w:val="24"/>
          <w:lang w:val="en-US"/>
        </w:rPr>
        <w:t xml:space="preserve"> the Foundation Phase </w:t>
      </w:r>
      <w:r w:rsidR="00253E4D" w:rsidRPr="00310F58">
        <w:rPr>
          <w:rFonts w:ascii="Arial" w:hAnsi="Arial" w:cs="Arial"/>
          <w:sz w:val="24"/>
          <w:szCs w:val="24"/>
          <w:lang w:val="en-US"/>
        </w:rPr>
        <w:t>framework</w:t>
      </w:r>
      <w:r w:rsidR="00425565" w:rsidRPr="00310F58">
        <w:rPr>
          <w:rFonts w:ascii="Arial" w:hAnsi="Arial" w:cs="Arial"/>
          <w:sz w:val="24"/>
          <w:szCs w:val="24"/>
          <w:lang w:val="en-US"/>
        </w:rPr>
        <w:t xml:space="preserve"> (Welsh Gov, 2015)</w:t>
      </w:r>
      <w:r w:rsidR="00253E4D" w:rsidRPr="00310F58">
        <w:rPr>
          <w:rFonts w:ascii="Arial" w:hAnsi="Arial" w:cs="Arial"/>
          <w:sz w:val="24"/>
          <w:szCs w:val="24"/>
          <w:lang w:val="en-US"/>
        </w:rPr>
        <w:t xml:space="preserve"> for children age 3 to 7 in Wales </w:t>
      </w:r>
      <w:r w:rsidR="00067725" w:rsidRPr="00310F58">
        <w:rPr>
          <w:rFonts w:ascii="Arial" w:hAnsi="Arial" w:cs="Arial"/>
          <w:sz w:val="24"/>
          <w:szCs w:val="24"/>
          <w:lang w:val="en-US"/>
        </w:rPr>
        <w:t xml:space="preserve">allowed for higher adult to child staffing ratios, which included 1:8 in early years settings and reception class, and 1:15 adult child ration in Years 1 and 2. Additional resources were needed to develop settings outdoor learning environment, </w:t>
      </w:r>
      <w:r w:rsidR="00E52CF0" w:rsidRPr="00310F58">
        <w:rPr>
          <w:rFonts w:ascii="Arial" w:hAnsi="Arial" w:cs="Arial"/>
          <w:sz w:val="24"/>
          <w:szCs w:val="24"/>
          <w:lang w:val="en-US"/>
        </w:rPr>
        <w:t>new universal training modules</w:t>
      </w:r>
      <w:r w:rsidR="00253E4D" w:rsidRPr="00310F58">
        <w:rPr>
          <w:rFonts w:ascii="Arial" w:hAnsi="Arial" w:cs="Arial"/>
          <w:sz w:val="24"/>
          <w:szCs w:val="24"/>
          <w:lang w:val="en-US"/>
        </w:rPr>
        <w:t>,</w:t>
      </w:r>
      <w:r w:rsidR="0070237C" w:rsidRPr="00310F58">
        <w:rPr>
          <w:rFonts w:ascii="Arial" w:hAnsi="Arial" w:cs="Arial"/>
          <w:sz w:val="24"/>
          <w:szCs w:val="24"/>
          <w:lang w:val="en-US"/>
        </w:rPr>
        <w:t xml:space="preserve"> all funded non-maintained settings </w:t>
      </w:r>
      <w:r w:rsidR="00425565" w:rsidRPr="00310F58">
        <w:rPr>
          <w:rFonts w:ascii="Arial" w:hAnsi="Arial" w:cs="Arial"/>
          <w:sz w:val="24"/>
          <w:szCs w:val="24"/>
          <w:lang w:val="en-US"/>
        </w:rPr>
        <w:t>would</w:t>
      </w:r>
      <w:r w:rsidR="0070237C" w:rsidRPr="00310F58">
        <w:rPr>
          <w:rFonts w:ascii="Arial" w:hAnsi="Arial" w:cs="Arial"/>
          <w:sz w:val="24"/>
          <w:szCs w:val="24"/>
          <w:lang w:val="en-US"/>
        </w:rPr>
        <w:t xml:space="preserve"> get 10% qualified teacher support,  with training and support officers in each local authority</w:t>
      </w:r>
      <w:r w:rsidR="003B02FB" w:rsidRPr="00310F58">
        <w:rPr>
          <w:rFonts w:ascii="Arial" w:hAnsi="Arial" w:cs="Arial"/>
          <w:sz w:val="24"/>
          <w:szCs w:val="24"/>
          <w:lang w:val="en-US"/>
        </w:rPr>
        <w:t xml:space="preserve"> and a carefully planned roll out of the Foundation Phase across Wales (Welsh Gov, 2014)</w:t>
      </w:r>
      <w:r w:rsidR="00835781" w:rsidRPr="00310F58">
        <w:rPr>
          <w:rFonts w:ascii="Arial" w:hAnsi="Arial" w:cs="Arial"/>
          <w:sz w:val="24"/>
          <w:szCs w:val="24"/>
          <w:lang w:val="en-US"/>
        </w:rPr>
        <w:t>.</w:t>
      </w:r>
    </w:p>
    <w:p w14:paraId="17749754" w14:textId="77777777" w:rsidR="00835781" w:rsidRPr="00310F58" w:rsidRDefault="00835781" w:rsidP="00310F58">
      <w:pPr>
        <w:spacing w:line="360" w:lineRule="auto"/>
        <w:jc w:val="both"/>
        <w:rPr>
          <w:rFonts w:ascii="Arial" w:hAnsi="Arial" w:cs="Arial"/>
          <w:sz w:val="24"/>
          <w:szCs w:val="24"/>
          <w:lang w:val="en-US"/>
        </w:rPr>
      </w:pPr>
    </w:p>
    <w:p w14:paraId="274D20EF" w14:textId="77E446C8" w:rsidR="005B282F" w:rsidRPr="00310F58" w:rsidRDefault="006E7B67"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A vital argument for the implementation of the Foundation Phase (Welsh Gov, 2015) was due to concerns that formal approaches to teaching and learning in the initial years of schooling were not resulting in the best possible outcomes for children. It was argued that introducing formal learning before pupils were ready could result in some children underachieving and subsequently attaining lower standards</w:t>
      </w:r>
      <w:r w:rsidR="00715D4F" w:rsidRPr="00310F58">
        <w:rPr>
          <w:rFonts w:ascii="Arial" w:hAnsi="Arial" w:cs="Arial"/>
          <w:sz w:val="24"/>
          <w:szCs w:val="24"/>
          <w:lang w:val="en-US"/>
        </w:rPr>
        <w:t xml:space="preserve"> (Taylor, Rhys and Waldron,</w:t>
      </w:r>
      <w:r w:rsidR="004646DE" w:rsidRPr="00310F58">
        <w:rPr>
          <w:rFonts w:ascii="Arial" w:hAnsi="Arial" w:cs="Arial"/>
          <w:sz w:val="24"/>
          <w:szCs w:val="24"/>
          <w:lang w:val="en-US"/>
        </w:rPr>
        <w:t xml:space="preserve"> 2018</w:t>
      </w:r>
      <w:r w:rsidR="00715D4F" w:rsidRPr="00310F58">
        <w:rPr>
          <w:rFonts w:ascii="Arial" w:hAnsi="Arial" w:cs="Arial"/>
          <w:sz w:val="24"/>
          <w:szCs w:val="24"/>
          <w:lang w:val="en-US"/>
        </w:rPr>
        <w:t xml:space="preserve">). With concerns that this would cause issues </w:t>
      </w:r>
      <w:r w:rsidR="005B282F" w:rsidRPr="00310F58">
        <w:rPr>
          <w:rFonts w:ascii="Arial" w:hAnsi="Arial" w:cs="Arial"/>
          <w:sz w:val="24"/>
          <w:szCs w:val="24"/>
          <w:lang w:val="en-US"/>
        </w:rPr>
        <w:t xml:space="preserve">when teaching children to read and write, </w:t>
      </w:r>
      <w:r w:rsidR="00A07CB5" w:rsidRPr="00310F58">
        <w:rPr>
          <w:rFonts w:ascii="Arial" w:hAnsi="Arial" w:cs="Arial"/>
          <w:sz w:val="24"/>
          <w:szCs w:val="24"/>
          <w:lang w:val="en-US"/>
        </w:rPr>
        <w:t>that</w:t>
      </w:r>
      <w:r w:rsidR="00815655" w:rsidRPr="00310F58">
        <w:rPr>
          <w:rFonts w:ascii="Arial" w:hAnsi="Arial" w:cs="Arial"/>
          <w:sz w:val="24"/>
          <w:szCs w:val="24"/>
          <w:lang w:val="en-US"/>
        </w:rPr>
        <w:t xml:space="preserve"> </w:t>
      </w:r>
      <w:r w:rsidR="005B282F" w:rsidRPr="00310F58">
        <w:rPr>
          <w:rFonts w:ascii="Arial" w:hAnsi="Arial" w:cs="Arial"/>
          <w:sz w:val="24"/>
          <w:szCs w:val="24"/>
          <w:lang w:val="en-US"/>
        </w:rPr>
        <w:t>making children read and write before they are ready to do so can have a negative effect which could result in children losing confidence and their love of learning (Taylor, Rhys and Waldron,</w:t>
      </w:r>
      <w:r w:rsidR="004646DE" w:rsidRPr="00310F58">
        <w:rPr>
          <w:rFonts w:ascii="Arial" w:hAnsi="Arial" w:cs="Arial"/>
          <w:sz w:val="24"/>
          <w:szCs w:val="24"/>
          <w:lang w:val="en-US"/>
        </w:rPr>
        <w:t xml:space="preserve"> 2018</w:t>
      </w:r>
      <w:r w:rsidR="005B282F" w:rsidRPr="00310F58">
        <w:rPr>
          <w:rFonts w:ascii="Arial" w:hAnsi="Arial" w:cs="Arial"/>
          <w:sz w:val="24"/>
          <w:szCs w:val="24"/>
          <w:lang w:val="en-US"/>
        </w:rPr>
        <w:t xml:space="preserve">). </w:t>
      </w:r>
    </w:p>
    <w:p w14:paraId="3A3E5B9B" w14:textId="6664ED3E" w:rsidR="006A5705" w:rsidRPr="00310F58" w:rsidRDefault="005B282F"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Phase drew inspiration from international curriculum on their delivery of early years education such as the </w:t>
      </w:r>
      <w:proofErr w:type="spellStart"/>
      <w:r w:rsidRPr="00310F58">
        <w:rPr>
          <w:rFonts w:ascii="Arial" w:hAnsi="Arial" w:cs="Arial"/>
          <w:sz w:val="24"/>
          <w:szCs w:val="24"/>
          <w:lang w:val="en-US"/>
        </w:rPr>
        <w:t>Te</w:t>
      </w:r>
      <w:proofErr w:type="spellEnd"/>
      <w:r w:rsidRPr="00310F58">
        <w:rPr>
          <w:rFonts w:ascii="Arial" w:hAnsi="Arial" w:cs="Arial"/>
          <w:sz w:val="24"/>
          <w:szCs w:val="24"/>
          <w:lang w:val="en-US"/>
        </w:rPr>
        <w:t xml:space="preserve"> </w:t>
      </w:r>
      <w:proofErr w:type="spellStart"/>
      <w:r w:rsidRPr="00310F58">
        <w:rPr>
          <w:rFonts w:ascii="Arial" w:hAnsi="Arial" w:cs="Arial"/>
          <w:sz w:val="24"/>
          <w:szCs w:val="24"/>
          <w:lang w:val="en-US"/>
        </w:rPr>
        <w:t>Whariki</w:t>
      </w:r>
      <w:proofErr w:type="spellEnd"/>
      <w:r w:rsidRPr="00310F58">
        <w:rPr>
          <w:rFonts w:ascii="Arial" w:hAnsi="Arial" w:cs="Arial"/>
          <w:sz w:val="24"/>
          <w:szCs w:val="24"/>
          <w:lang w:val="en-US"/>
        </w:rPr>
        <w:t xml:space="preserve"> curriculum in New </w:t>
      </w:r>
      <w:proofErr w:type="spellStart"/>
      <w:r w:rsidRPr="00310F58">
        <w:rPr>
          <w:rFonts w:ascii="Arial" w:hAnsi="Arial" w:cs="Arial"/>
          <w:sz w:val="24"/>
          <w:szCs w:val="24"/>
          <w:lang w:val="en-US"/>
        </w:rPr>
        <w:t>Zeland</w:t>
      </w:r>
      <w:proofErr w:type="spellEnd"/>
      <w:r w:rsidRPr="00310F58">
        <w:rPr>
          <w:rFonts w:ascii="Arial" w:hAnsi="Arial" w:cs="Arial"/>
          <w:sz w:val="24"/>
          <w:szCs w:val="24"/>
          <w:lang w:val="en-US"/>
        </w:rPr>
        <w:t>, Reggio Emilia in Northern Italy and Scandinavia (Welsh Gov, 2015, Taylor, Rhys and Waldron,</w:t>
      </w:r>
      <w:r w:rsidR="009A4263" w:rsidRPr="00310F58">
        <w:rPr>
          <w:rFonts w:ascii="Arial" w:hAnsi="Arial" w:cs="Arial"/>
          <w:sz w:val="24"/>
          <w:szCs w:val="24"/>
          <w:lang w:val="en-US"/>
        </w:rPr>
        <w:t xml:space="preserve"> </w:t>
      </w:r>
      <w:r w:rsidR="009A4263" w:rsidRPr="00310F58">
        <w:rPr>
          <w:rFonts w:ascii="Arial" w:hAnsi="Arial" w:cs="Arial"/>
          <w:sz w:val="24"/>
          <w:szCs w:val="24"/>
          <w:lang w:val="en-US"/>
        </w:rPr>
        <w:lastRenderedPageBreak/>
        <w:t>2018</w:t>
      </w:r>
      <w:r w:rsidRPr="00310F58">
        <w:rPr>
          <w:rFonts w:ascii="Arial" w:hAnsi="Arial" w:cs="Arial"/>
          <w:sz w:val="24"/>
          <w:szCs w:val="24"/>
          <w:lang w:val="en-US"/>
        </w:rPr>
        <w:t xml:space="preserve">) </w:t>
      </w:r>
      <w:proofErr w:type="spellStart"/>
      <w:r w:rsidR="006A5705" w:rsidRPr="00310F58">
        <w:rPr>
          <w:rFonts w:ascii="Arial" w:hAnsi="Arial" w:cs="Arial"/>
          <w:sz w:val="24"/>
          <w:szCs w:val="24"/>
          <w:lang w:val="en-US"/>
        </w:rPr>
        <w:t>Te</w:t>
      </w:r>
      <w:proofErr w:type="spellEnd"/>
      <w:r w:rsidR="006A5705" w:rsidRPr="00310F58">
        <w:rPr>
          <w:rFonts w:ascii="Arial" w:hAnsi="Arial" w:cs="Arial"/>
          <w:sz w:val="24"/>
          <w:szCs w:val="24"/>
          <w:lang w:val="en-US"/>
        </w:rPr>
        <w:t xml:space="preserve"> </w:t>
      </w:r>
      <w:proofErr w:type="spellStart"/>
      <w:r w:rsidR="006A5705" w:rsidRPr="00310F58">
        <w:rPr>
          <w:rFonts w:ascii="Arial" w:hAnsi="Arial" w:cs="Arial"/>
          <w:sz w:val="24"/>
          <w:szCs w:val="24"/>
          <w:lang w:val="en-US"/>
        </w:rPr>
        <w:t>Whariki</w:t>
      </w:r>
      <w:proofErr w:type="spellEnd"/>
      <w:r w:rsidR="006A5705" w:rsidRPr="00310F58">
        <w:rPr>
          <w:rFonts w:ascii="Arial" w:hAnsi="Arial" w:cs="Arial"/>
          <w:sz w:val="24"/>
          <w:szCs w:val="24"/>
          <w:lang w:val="en-US"/>
        </w:rPr>
        <w:t xml:space="preserve"> (Lee et al, 2013) believe cultural, social, physical, emotional and cognitive development are interwoven, stating that learning and development are to be integrated through open-ended play and exploration. </w:t>
      </w:r>
    </w:p>
    <w:p w14:paraId="0BD2928F" w14:textId="7367A28C" w:rsidR="002770DD" w:rsidRPr="00310F58" w:rsidRDefault="009D3CC6"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The Foundation Phase implements a constructivist theory to learning</w:t>
      </w:r>
      <w:r w:rsidR="0065096E" w:rsidRPr="00310F58">
        <w:rPr>
          <w:rFonts w:ascii="Arial" w:hAnsi="Arial" w:cs="Arial"/>
          <w:sz w:val="24"/>
          <w:szCs w:val="24"/>
          <w:lang w:val="en-US"/>
        </w:rPr>
        <w:t xml:space="preserve"> which is supported by Piaget’s</w:t>
      </w:r>
      <w:r w:rsidRPr="00310F58">
        <w:rPr>
          <w:rFonts w:ascii="Arial" w:hAnsi="Arial" w:cs="Arial"/>
          <w:sz w:val="24"/>
          <w:szCs w:val="24"/>
          <w:lang w:val="en-US"/>
        </w:rPr>
        <w:t xml:space="preserve"> (</w:t>
      </w:r>
      <w:r w:rsidR="00AC1FF8" w:rsidRPr="00310F58">
        <w:rPr>
          <w:rFonts w:ascii="Arial" w:hAnsi="Arial" w:cs="Arial"/>
          <w:sz w:val="24"/>
          <w:szCs w:val="24"/>
          <w:lang w:val="en-US"/>
        </w:rPr>
        <w:t>Smith et al</w:t>
      </w:r>
      <w:r w:rsidR="00247302" w:rsidRPr="00310F58">
        <w:rPr>
          <w:rFonts w:ascii="Arial" w:hAnsi="Arial" w:cs="Arial"/>
          <w:sz w:val="24"/>
          <w:szCs w:val="24"/>
          <w:lang w:val="en-US"/>
        </w:rPr>
        <w:t>.</w:t>
      </w:r>
      <w:r w:rsidR="00AC1FF8" w:rsidRPr="00310F58">
        <w:rPr>
          <w:rFonts w:ascii="Arial" w:hAnsi="Arial" w:cs="Arial"/>
          <w:sz w:val="24"/>
          <w:szCs w:val="24"/>
          <w:lang w:val="en-US"/>
        </w:rPr>
        <w:t xml:space="preserve"> 2010</w:t>
      </w:r>
      <w:r w:rsidRPr="00310F58">
        <w:rPr>
          <w:rFonts w:ascii="Arial" w:hAnsi="Arial" w:cs="Arial"/>
          <w:sz w:val="24"/>
          <w:szCs w:val="24"/>
          <w:lang w:val="en-US"/>
        </w:rPr>
        <w:t xml:space="preserve">) </w:t>
      </w:r>
      <w:r w:rsidR="0065096E" w:rsidRPr="00310F58">
        <w:rPr>
          <w:rFonts w:ascii="Arial" w:hAnsi="Arial" w:cs="Arial"/>
          <w:sz w:val="24"/>
          <w:szCs w:val="24"/>
          <w:lang w:val="en-US"/>
        </w:rPr>
        <w:t xml:space="preserve">work which states that children are not passive recipients of knowledge but active learners. Where they build on their previous experience to understand what they are learning, </w:t>
      </w:r>
      <w:r w:rsidR="002247DE" w:rsidRPr="00310F58">
        <w:rPr>
          <w:rFonts w:ascii="Arial" w:hAnsi="Arial" w:cs="Arial"/>
          <w:sz w:val="24"/>
          <w:szCs w:val="24"/>
          <w:lang w:val="en-US"/>
        </w:rPr>
        <w:t>P</w:t>
      </w:r>
      <w:r w:rsidR="0065096E" w:rsidRPr="00310F58">
        <w:rPr>
          <w:rFonts w:ascii="Arial" w:hAnsi="Arial" w:cs="Arial"/>
          <w:sz w:val="24"/>
          <w:szCs w:val="24"/>
          <w:lang w:val="en-US"/>
        </w:rPr>
        <w:t xml:space="preserve">iaget believed in a </w:t>
      </w:r>
      <w:r w:rsidR="002247DE" w:rsidRPr="00310F58">
        <w:rPr>
          <w:rFonts w:ascii="Arial" w:hAnsi="Arial" w:cs="Arial"/>
          <w:sz w:val="24"/>
          <w:szCs w:val="24"/>
          <w:lang w:val="en-US"/>
        </w:rPr>
        <w:t xml:space="preserve">child </w:t>
      </w:r>
      <w:r w:rsidR="0065096E" w:rsidRPr="00310F58">
        <w:rPr>
          <w:rFonts w:ascii="Arial" w:hAnsi="Arial" w:cs="Arial"/>
          <w:sz w:val="24"/>
          <w:szCs w:val="24"/>
          <w:lang w:val="en-US"/>
        </w:rPr>
        <w:t xml:space="preserve">centered approach where the child will guide their own learning. </w:t>
      </w:r>
      <w:r w:rsidR="002247DE" w:rsidRPr="00310F58">
        <w:rPr>
          <w:rFonts w:ascii="Arial" w:hAnsi="Arial" w:cs="Arial"/>
          <w:sz w:val="24"/>
          <w:szCs w:val="24"/>
          <w:lang w:val="en-US"/>
        </w:rPr>
        <w:t>However, as the Foundation Phase Framework (Welsh Gov, 2015) states that there should be a balance between child-led and adult-led activities this would then support Vygotsky’s theory on the zone of proximal development that adults should be present to scaffold children’s learning by supporting their development through collaborative and cooperative social interactions allowing children to learn and further their development from the support of the more knowledgeable other (Vygotsky, 1978)</w:t>
      </w:r>
      <w:r w:rsidR="004D717A" w:rsidRPr="00310F58">
        <w:rPr>
          <w:rFonts w:ascii="Arial" w:hAnsi="Arial" w:cs="Arial"/>
          <w:sz w:val="24"/>
          <w:szCs w:val="24"/>
          <w:lang w:val="en-US"/>
        </w:rPr>
        <w:t xml:space="preserve">. </w:t>
      </w:r>
      <w:r w:rsidR="00862C5B" w:rsidRPr="00310F58">
        <w:rPr>
          <w:rFonts w:ascii="Arial" w:hAnsi="Arial" w:cs="Arial"/>
          <w:sz w:val="24"/>
          <w:szCs w:val="24"/>
          <w:lang w:val="en-US"/>
        </w:rPr>
        <w:t xml:space="preserve">While the Foundation Phase </w:t>
      </w:r>
      <w:r w:rsidR="002F3B1A" w:rsidRPr="00310F58">
        <w:rPr>
          <w:rFonts w:ascii="Arial" w:hAnsi="Arial" w:cs="Arial"/>
          <w:sz w:val="24"/>
          <w:szCs w:val="24"/>
          <w:lang w:val="en-US"/>
        </w:rPr>
        <w:t xml:space="preserve">(Welsh Gov, 2015) </w:t>
      </w:r>
      <w:r w:rsidR="00862C5B" w:rsidRPr="00310F58">
        <w:rPr>
          <w:rFonts w:ascii="Arial" w:hAnsi="Arial" w:cs="Arial"/>
          <w:sz w:val="24"/>
          <w:szCs w:val="24"/>
          <w:lang w:val="en-US"/>
        </w:rPr>
        <w:t xml:space="preserve">has taken inspiration from these international curriculums it does, however, differ in three </w:t>
      </w:r>
      <w:r w:rsidR="002F3B1A" w:rsidRPr="00310F58">
        <w:rPr>
          <w:rFonts w:ascii="Arial" w:hAnsi="Arial" w:cs="Arial"/>
          <w:sz w:val="24"/>
          <w:szCs w:val="24"/>
          <w:lang w:val="en-US"/>
        </w:rPr>
        <w:t>keyways</w:t>
      </w:r>
      <w:r w:rsidR="00862C5B" w:rsidRPr="00310F58">
        <w:rPr>
          <w:rFonts w:ascii="Arial" w:hAnsi="Arial" w:cs="Arial"/>
          <w:sz w:val="24"/>
          <w:szCs w:val="24"/>
          <w:lang w:val="en-US"/>
        </w:rPr>
        <w:t xml:space="preserve">. Firstly, it still requires children to meet certain outcomes particularly in literacy and numeracy by certain ages. Also, the Foundation Phase </w:t>
      </w:r>
      <w:r w:rsidR="002F3B1A" w:rsidRPr="00310F58">
        <w:rPr>
          <w:rFonts w:ascii="Arial" w:hAnsi="Arial" w:cs="Arial"/>
          <w:sz w:val="24"/>
          <w:szCs w:val="24"/>
          <w:lang w:val="en-US"/>
        </w:rPr>
        <w:t xml:space="preserve">(Welsh Gov, 2015) </w:t>
      </w:r>
      <w:r w:rsidR="00862C5B" w:rsidRPr="00310F58">
        <w:rPr>
          <w:rFonts w:ascii="Arial" w:hAnsi="Arial" w:cs="Arial"/>
          <w:sz w:val="24"/>
          <w:szCs w:val="24"/>
          <w:lang w:val="en-US"/>
        </w:rPr>
        <w:t>does</w:t>
      </w:r>
      <w:r w:rsidR="002F3B1A" w:rsidRPr="00310F58">
        <w:rPr>
          <w:rFonts w:ascii="Arial" w:hAnsi="Arial" w:cs="Arial"/>
          <w:sz w:val="24"/>
          <w:szCs w:val="24"/>
          <w:lang w:val="en-US"/>
        </w:rPr>
        <w:t xml:space="preserve"> not</w:t>
      </w:r>
      <w:r w:rsidR="00862C5B" w:rsidRPr="00310F58">
        <w:rPr>
          <w:rFonts w:ascii="Arial" w:hAnsi="Arial" w:cs="Arial"/>
          <w:sz w:val="24"/>
          <w:szCs w:val="24"/>
          <w:lang w:val="en-US"/>
        </w:rPr>
        <w:t xml:space="preserve"> completely remove formal teaching and opting to have a balance between the two.</w:t>
      </w:r>
      <w:r w:rsidR="00157A92" w:rsidRPr="00310F58">
        <w:rPr>
          <w:rFonts w:ascii="Arial" w:hAnsi="Arial" w:cs="Arial"/>
          <w:sz w:val="24"/>
          <w:szCs w:val="24"/>
          <w:lang w:val="en-US"/>
        </w:rPr>
        <w:t xml:space="preserve"> </w:t>
      </w:r>
      <w:r w:rsidR="007B4238" w:rsidRPr="00310F58">
        <w:rPr>
          <w:rFonts w:ascii="Arial" w:hAnsi="Arial" w:cs="Arial"/>
          <w:sz w:val="24"/>
          <w:szCs w:val="24"/>
          <w:lang w:val="en-US"/>
        </w:rPr>
        <w:t>Finally, the role of parents in the Foundation Phase is viewed as requiring intervention instead of viewing parents and families as aids of the curriculum and learning experience (Taylor, Rhys and Waldron,</w:t>
      </w:r>
      <w:r w:rsidR="00B80576" w:rsidRPr="00310F58">
        <w:rPr>
          <w:rFonts w:ascii="Arial" w:hAnsi="Arial" w:cs="Arial"/>
          <w:sz w:val="24"/>
          <w:szCs w:val="24"/>
          <w:lang w:val="en-US"/>
        </w:rPr>
        <w:t xml:space="preserve"> 2018</w:t>
      </w:r>
      <w:r w:rsidR="007B4238" w:rsidRPr="00310F58">
        <w:rPr>
          <w:rFonts w:ascii="Arial" w:hAnsi="Arial" w:cs="Arial"/>
          <w:sz w:val="24"/>
          <w:szCs w:val="24"/>
          <w:lang w:val="en-US"/>
        </w:rPr>
        <w:t xml:space="preserve">). </w:t>
      </w:r>
      <w:r w:rsidR="00862C5B" w:rsidRPr="00310F58">
        <w:rPr>
          <w:rFonts w:ascii="Arial" w:hAnsi="Arial" w:cs="Arial"/>
          <w:sz w:val="24"/>
          <w:szCs w:val="24"/>
          <w:lang w:val="en-US"/>
        </w:rPr>
        <w:t xml:space="preserve"> </w:t>
      </w:r>
      <w:r w:rsidR="007B4238" w:rsidRPr="00310F58">
        <w:rPr>
          <w:rFonts w:ascii="Arial" w:hAnsi="Arial" w:cs="Arial"/>
          <w:sz w:val="24"/>
          <w:szCs w:val="24"/>
          <w:lang w:val="en-US"/>
        </w:rPr>
        <w:t xml:space="preserve">These differences could be a result of the Welsh Government’s emphasis on raising standards and performance management of schools. </w:t>
      </w:r>
      <w:r w:rsidR="002F3B1A" w:rsidRPr="00310F58">
        <w:rPr>
          <w:rFonts w:ascii="Arial" w:hAnsi="Arial" w:cs="Arial"/>
          <w:sz w:val="24"/>
          <w:szCs w:val="24"/>
          <w:lang w:val="en-US"/>
        </w:rPr>
        <w:t>The</w:t>
      </w:r>
      <w:r w:rsidR="007B4238" w:rsidRPr="00310F58">
        <w:rPr>
          <w:rFonts w:ascii="Arial" w:hAnsi="Arial" w:cs="Arial"/>
          <w:sz w:val="24"/>
          <w:szCs w:val="24"/>
          <w:lang w:val="en-US"/>
        </w:rPr>
        <w:t xml:space="preserve"> Foundation Phase </w:t>
      </w:r>
      <w:r w:rsidR="002F3B1A" w:rsidRPr="00310F58">
        <w:rPr>
          <w:rFonts w:ascii="Arial" w:hAnsi="Arial" w:cs="Arial"/>
          <w:sz w:val="24"/>
          <w:szCs w:val="24"/>
          <w:lang w:val="en-US"/>
        </w:rPr>
        <w:t xml:space="preserve">(Welsh Gov, 2015) </w:t>
      </w:r>
      <w:r w:rsidR="007B4238" w:rsidRPr="00310F58">
        <w:rPr>
          <w:rFonts w:ascii="Arial" w:hAnsi="Arial" w:cs="Arial"/>
          <w:sz w:val="24"/>
          <w:szCs w:val="24"/>
          <w:lang w:val="en-US"/>
        </w:rPr>
        <w:t xml:space="preserve">offers to attempt to unite a child centered approach to learning in a standard driven education system (Rees and Taylor, 2015). </w:t>
      </w:r>
    </w:p>
    <w:p w14:paraId="34793B68" w14:textId="11F5AAD7" w:rsidR="002770DD" w:rsidRPr="00310F58" w:rsidRDefault="008A4C2A" w:rsidP="00310F58">
      <w:pPr>
        <w:spacing w:line="360" w:lineRule="auto"/>
        <w:jc w:val="both"/>
        <w:rPr>
          <w:rFonts w:ascii="Arial" w:hAnsi="Arial" w:cs="Arial"/>
          <w:sz w:val="24"/>
          <w:szCs w:val="24"/>
          <w:lang w:val="en-US"/>
        </w:rPr>
      </w:pPr>
      <w:r w:rsidRPr="00310F58">
        <w:rPr>
          <w:rFonts w:ascii="Arial" w:hAnsi="Arial" w:cs="Arial"/>
          <w:sz w:val="24"/>
          <w:szCs w:val="24"/>
          <w:lang w:val="en-US"/>
        </w:rPr>
        <w:t>The implementation of the Foundati</w:t>
      </w:r>
      <w:r w:rsidR="002F3B1A" w:rsidRPr="00310F58">
        <w:rPr>
          <w:rFonts w:ascii="Arial" w:hAnsi="Arial" w:cs="Arial"/>
          <w:sz w:val="24"/>
          <w:szCs w:val="24"/>
          <w:lang w:val="en-US"/>
        </w:rPr>
        <w:t>o</w:t>
      </w:r>
      <w:r w:rsidRPr="00310F58">
        <w:rPr>
          <w:rFonts w:ascii="Arial" w:hAnsi="Arial" w:cs="Arial"/>
          <w:sz w:val="24"/>
          <w:szCs w:val="24"/>
          <w:lang w:val="en-US"/>
        </w:rPr>
        <w:t>n Phase</w:t>
      </w:r>
      <w:r w:rsidR="002F3B1A" w:rsidRPr="00310F58">
        <w:rPr>
          <w:rFonts w:ascii="Arial" w:hAnsi="Arial" w:cs="Arial"/>
          <w:sz w:val="24"/>
          <w:szCs w:val="24"/>
          <w:lang w:val="en-US"/>
        </w:rPr>
        <w:t xml:space="preserve"> (Welsh Gov, 2015)</w:t>
      </w:r>
      <w:r w:rsidRPr="00310F58">
        <w:rPr>
          <w:rFonts w:ascii="Arial" w:hAnsi="Arial" w:cs="Arial"/>
          <w:sz w:val="24"/>
          <w:szCs w:val="24"/>
          <w:lang w:val="en-US"/>
        </w:rPr>
        <w:t xml:space="preserve"> has not been without challenges</w:t>
      </w:r>
      <w:r w:rsidR="002F3B1A" w:rsidRPr="00310F58">
        <w:rPr>
          <w:rFonts w:ascii="Arial" w:hAnsi="Arial" w:cs="Arial"/>
          <w:sz w:val="24"/>
          <w:szCs w:val="24"/>
          <w:lang w:val="en-US"/>
        </w:rPr>
        <w:t>.</w:t>
      </w:r>
      <w:r w:rsidRPr="00310F58">
        <w:rPr>
          <w:rFonts w:ascii="Arial" w:hAnsi="Arial" w:cs="Arial"/>
          <w:sz w:val="24"/>
          <w:szCs w:val="24"/>
          <w:lang w:val="en-US"/>
        </w:rPr>
        <w:t xml:space="preserve"> </w:t>
      </w:r>
      <w:r w:rsidR="002F3B1A" w:rsidRPr="00310F58">
        <w:rPr>
          <w:rFonts w:ascii="Arial" w:hAnsi="Arial" w:cs="Arial"/>
          <w:sz w:val="24"/>
          <w:szCs w:val="24"/>
          <w:lang w:val="en-US"/>
        </w:rPr>
        <w:t>T</w:t>
      </w:r>
      <w:r w:rsidRPr="00310F58">
        <w:rPr>
          <w:rFonts w:ascii="Arial" w:hAnsi="Arial" w:cs="Arial"/>
          <w:sz w:val="24"/>
          <w:szCs w:val="24"/>
          <w:lang w:val="en-US"/>
        </w:rPr>
        <w:t xml:space="preserve">he Welsh Government (2014) commissioned </w:t>
      </w:r>
      <w:r w:rsidR="002F3B1A" w:rsidRPr="00310F58">
        <w:rPr>
          <w:rFonts w:ascii="Arial" w:hAnsi="Arial" w:cs="Arial"/>
          <w:sz w:val="24"/>
          <w:szCs w:val="24"/>
          <w:lang w:val="en-US"/>
        </w:rPr>
        <w:t xml:space="preserve">an </w:t>
      </w:r>
      <w:r w:rsidRPr="00310F58">
        <w:rPr>
          <w:rFonts w:ascii="Arial" w:hAnsi="Arial" w:cs="Arial"/>
          <w:sz w:val="24"/>
          <w:szCs w:val="24"/>
          <w:lang w:val="en-US"/>
        </w:rPr>
        <w:t>independent evaluation to observe how well the Foundation phase was being implemented, to view the impact it has had in schools and settings and to see if any improvements could be made. The evaluation was conducted over three years using a range of methods at both a national and local scale. Some of the key findings were that the Foundation Phase practices varies significantly across classes, year groups, areas of learning and schools. It was discovered that first</w:t>
      </w:r>
      <w:r w:rsidR="001F2066" w:rsidRPr="00310F58">
        <w:rPr>
          <w:rFonts w:ascii="Arial" w:hAnsi="Arial" w:cs="Arial"/>
          <w:sz w:val="24"/>
          <w:szCs w:val="24"/>
          <w:lang w:val="en-US"/>
        </w:rPr>
        <w:t>-h</w:t>
      </w:r>
      <w:r w:rsidRPr="00310F58">
        <w:rPr>
          <w:rFonts w:ascii="Arial" w:hAnsi="Arial" w:cs="Arial"/>
          <w:sz w:val="24"/>
          <w:szCs w:val="24"/>
          <w:lang w:val="en-US"/>
        </w:rPr>
        <w:t>and, practical pedagogies were observed frequently</w:t>
      </w:r>
      <w:r w:rsidR="001F2066" w:rsidRPr="00310F58">
        <w:rPr>
          <w:rFonts w:ascii="Arial" w:hAnsi="Arial" w:cs="Arial"/>
          <w:sz w:val="24"/>
          <w:szCs w:val="24"/>
          <w:lang w:val="en-US"/>
        </w:rPr>
        <w:t xml:space="preserve">, however, </w:t>
      </w:r>
      <w:r w:rsidR="001F2066" w:rsidRPr="00310F58">
        <w:rPr>
          <w:rFonts w:ascii="Arial" w:hAnsi="Arial" w:cs="Arial"/>
          <w:sz w:val="24"/>
          <w:szCs w:val="24"/>
          <w:lang w:val="en-US"/>
        </w:rPr>
        <w:lastRenderedPageBreak/>
        <w:t>as they climbed up the year groups it was discovered other Foundation Phase pedagogies were seen less often such as outdoor learning, physical activity, child choice and continuous provision (</w:t>
      </w:r>
      <w:r w:rsidR="00330EC8" w:rsidRPr="00310F58">
        <w:rPr>
          <w:rFonts w:ascii="Arial" w:hAnsi="Arial" w:cs="Arial"/>
          <w:sz w:val="24"/>
          <w:szCs w:val="24"/>
          <w:lang w:val="en-US"/>
        </w:rPr>
        <w:t>Waldron et al</w:t>
      </w:r>
      <w:r w:rsidR="00247302" w:rsidRPr="00310F58">
        <w:rPr>
          <w:rFonts w:ascii="Arial" w:hAnsi="Arial" w:cs="Arial"/>
          <w:sz w:val="24"/>
          <w:szCs w:val="24"/>
          <w:lang w:val="en-US"/>
        </w:rPr>
        <w:t>.</w:t>
      </w:r>
      <w:r w:rsidR="001F2066" w:rsidRPr="00310F58">
        <w:rPr>
          <w:rFonts w:ascii="Arial" w:hAnsi="Arial" w:cs="Arial"/>
          <w:sz w:val="24"/>
          <w:szCs w:val="24"/>
          <w:lang w:val="en-US"/>
        </w:rPr>
        <w:t xml:space="preserve"> 2014). It was discovered that child choice, continuous and enhanced provision alongside outdoor learning were observed the least, with </w:t>
      </w:r>
      <w:r w:rsidR="0000468A" w:rsidRPr="00310F58">
        <w:rPr>
          <w:rFonts w:ascii="Arial" w:hAnsi="Arial" w:cs="Arial"/>
          <w:sz w:val="24"/>
          <w:szCs w:val="24"/>
          <w:lang w:val="en-US"/>
        </w:rPr>
        <w:t>o</w:t>
      </w:r>
      <w:r w:rsidR="001F2066" w:rsidRPr="00310F58">
        <w:rPr>
          <w:rFonts w:ascii="Arial" w:hAnsi="Arial" w:cs="Arial"/>
          <w:sz w:val="24"/>
          <w:szCs w:val="24"/>
          <w:lang w:val="en-US"/>
        </w:rPr>
        <w:t xml:space="preserve">nly moderate physical activity, exploration and variety in learning zones were </w:t>
      </w:r>
      <w:r w:rsidR="0000468A" w:rsidRPr="00310F58">
        <w:rPr>
          <w:rFonts w:ascii="Arial" w:hAnsi="Arial" w:cs="Arial"/>
          <w:sz w:val="24"/>
          <w:szCs w:val="24"/>
          <w:lang w:val="en-US"/>
        </w:rPr>
        <w:t xml:space="preserve">seen. </w:t>
      </w:r>
    </w:p>
    <w:p w14:paraId="041E3EDD" w14:textId="42FF9AE5" w:rsidR="00B85771" w:rsidRPr="00310F58" w:rsidRDefault="0000468A" w:rsidP="00310F58">
      <w:pPr>
        <w:spacing w:line="360" w:lineRule="auto"/>
        <w:jc w:val="both"/>
        <w:rPr>
          <w:rFonts w:ascii="Arial" w:hAnsi="Arial" w:cs="Arial"/>
          <w:sz w:val="24"/>
          <w:szCs w:val="24"/>
          <w:lang w:val="en-US"/>
        </w:rPr>
      </w:pPr>
      <w:r w:rsidRPr="00310F58">
        <w:rPr>
          <w:rFonts w:ascii="Arial" w:hAnsi="Arial" w:cs="Arial"/>
          <w:sz w:val="24"/>
          <w:szCs w:val="24"/>
          <w:lang w:val="en-US"/>
        </w:rPr>
        <w:t>It was also noted that staff attitude towards the Foundation Phase and adult</w:t>
      </w:r>
      <w:r w:rsidR="002F3B1A" w:rsidRPr="00310F58">
        <w:rPr>
          <w:rFonts w:ascii="Arial" w:hAnsi="Arial" w:cs="Arial"/>
          <w:sz w:val="24"/>
          <w:szCs w:val="24"/>
          <w:lang w:val="en-US"/>
        </w:rPr>
        <w:t xml:space="preserve"> </w:t>
      </w:r>
      <w:r w:rsidRPr="00310F58">
        <w:rPr>
          <w:rFonts w:ascii="Arial" w:hAnsi="Arial" w:cs="Arial"/>
          <w:sz w:val="24"/>
          <w:szCs w:val="24"/>
          <w:lang w:val="en-US"/>
        </w:rPr>
        <w:t>child ratios</w:t>
      </w:r>
      <w:r w:rsidR="002F3B1A" w:rsidRPr="00310F58">
        <w:rPr>
          <w:rFonts w:ascii="Arial" w:hAnsi="Arial" w:cs="Arial"/>
          <w:sz w:val="24"/>
          <w:szCs w:val="24"/>
          <w:lang w:val="en-US"/>
        </w:rPr>
        <w:t xml:space="preserve"> </w:t>
      </w:r>
      <w:r w:rsidRPr="00310F58">
        <w:rPr>
          <w:rFonts w:ascii="Arial" w:hAnsi="Arial" w:cs="Arial"/>
          <w:sz w:val="24"/>
          <w:szCs w:val="24"/>
          <w:lang w:val="en-US"/>
        </w:rPr>
        <w:t>could partly explain this variety in practice from class to class and dif</w:t>
      </w:r>
      <w:r w:rsidR="002F3B1A" w:rsidRPr="00310F58">
        <w:rPr>
          <w:rFonts w:ascii="Arial" w:hAnsi="Arial" w:cs="Arial"/>
          <w:sz w:val="24"/>
          <w:szCs w:val="24"/>
          <w:lang w:val="en-US"/>
        </w:rPr>
        <w:t>ferent</w:t>
      </w:r>
      <w:r w:rsidRPr="00310F58">
        <w:rPr>
          <w:rFonts w:ascii="Arial" w:hAnsi="Arial" w:cs="Arial"/>
          <w:sz w:val="24"/>
          <w:szCs w:val="24"/>
          <w:lang w:val="en-US"/>
        </w:rPr>
        <w:t xml:space="preserve"> schools. In some school where the Foundation Phase was correctly implemented it was being delivered consistently across the relevant year groups. However, during other case studies some </w:t>
      </w:r>
      <w:r w:rsidR="004718DC" w:rsidRPr="00310F58">
        <w:rPr>
          <w:rFonts w:ascii="Arial" w:hAnsi="Arial" w:cs="Arial"/>
          <w:sz w:val="24"/>
          <w:szCs w:val="24"/>
          <w:lang w:val="en-US"/>
        </w:rPr>
        <w:t>school’s</w:t>
      </w:r>
      <w:r w:rsidRPr="00310F58">
        <w:rPr>
          <w:rFonts w:ascii="Arial" w:hAnsi="Arial" w:cs="Arial"/>
          <w:sz w:val="24"/>
          <w:szCs w:val="24"/>
          <w:lang w:val="en-US"/>
        </w:rPr>
        <w:t xml:space="preserve"> delivery of the Foundation Phase would be considerably different throughout the relevant year groups (Welsh Gov, 2014).</w:t>
      </w:r>
    </w:p>
    <w:p w14:paraId="70D273AF" w14:textId="2E1D4E4D" w:rsidR="007F3730" w:rsidRPr="00310F58" w:rsidRDefault="007F3730" w:rsidP="00310F58">
      <w:pPr>
        <w:spacing w:line="360" w:lineRule="auto"/>
        <w:jc w:val="both"/>
        <w:rPr>
          <w:rFonts w:ascii="Arial" w:hAnsi="Arial" w:cs="Arial"/>
          <w:sz w:val="24"/>
          <w:szCs w:val="24"/>
          <w:lang w:val="en-US"/>
        </w:rPr>
      </w:pPr>
      <w:r w:rsidRPr="00310F58">
        <w:rPr>
          <w:rFonts w:ascii="Arial" w:hAnsi="Arial" w:cs="Arial"/>
          <w:sz w:val="24"/>
          <w:szCs w:val="24"/>
          <w:lang w:val="en-US"/>
        </w:rPr>
        <w:t>During the independent evaluation it was also discovered that only 57% of teachers made a considerable effort to involve the children into their planning process. With a further one fifth making some effort to include children in their planning while the remainder ma</w:t>
      </w:r>
      <w:r w:rsidR="002F3B1A" w:rsidRPr="00310F58">
        <w:rPr>
          <w:rFonts w:ascii="Arial" w:hAnsi="Arial" w:cs="Arial"/>
          <w:sz w:val="24"/>
          <w:szCs w:val="24"/>
          <w:lang w:val="en-US"/>
        </w:rPr>
        <w:t>d</w:t>
      </w:r>
      <w:r w:rsidRPr="00310F58">
        <w:rPr>
          <w:rFonts w:ascii="Arial" w:hAnsi="Arial" w:cs="Arial"/>
          <w:sz w:val="24"/>
          <w:szCs w:val="24"/>
          <w:lang w:val="en-US"/>
        </w:rPr>
        <w:t xml:space="preserve">e little to no effort to include children in their planning. </w:t>
      </w:r>
      <w:r w:rsidR="00AF1096" w:rsidRPr="00310F58">
        <w:rPr>
          <w:rFonts w:ascii="Arial" w:hAnsi="Arial" w:cs="Arial"/>
          <w:sz w:val="24"/>
          <w:szCs w:val="24"/>
          <w:lang w:val="en-US"/>
        </w:rPr>
        <w:t xml:space="preserve">Overall, it appeared that adult-led provision was observed more frequently that child-led </w:t>
      </w:r>
      <w:r w:rsidR="00036040" w:rsidRPr="00310F58">
        <w:rPr>
          <w:rFonts w:ascii="Arial" w:hAnsi="Arial" w:cs="Arial"/>
          <w:sz w:val="24"/>
          <w:szCs w:val="24"/>
          <w:lang w:val="en-US"/>
        </w:rPr>
        <w:t>provision (Welsh Gov, 2014).</w:t>
      </w:r>
      <w:r w:rsidR="006901A7" w:rsidRPr="00310F58">
        <w:rPr>
          <w:rFonts w:ascii="Arial" w:hAnsi="Arial" w:cs="Arial"/>
          <w:sz w:val="24"/>
          <w:szCs w:val="24"/>
          <w:lang w:val="en-US"/>
        </w:rPr>
        <w:t xml:space="preserve"> </w:t>
      </w:r>
    </w:p>
    <w:p w14:paraId="1694101D" w14:textId="56B62AF5" w:rsidR="00097FC1" w:rsidRPr="00310F58" w:rsidRDefault="00097FC1" w:rsidP="00310F58">
      <w:pPr>
        <w:spacing w:line="360" w:lineRule="auto"/>
        <w:jc w:val="both"/>
        <w:rPr>
          <w:rFonts w:ascii="Arial" w:hAnsi="Arial" w:cs="Arial"/>
          <w:sz w:val="24"/>
          <w:szCs w:val="24"/>
          <w:lang w:val="en-US"/>
        </w:rPr>
      </w:pPr>
      <w:r w:rsidRPr="00310F58">
        <w:rPr>
          <w:rFonts w:ascii="Arial" w:hAnsi="Arial" w:cs="Arial"/>
          <w:sz w:val="24"/>
          <w:szCs w:val="24"/>
          <w:lang w:val="en-US"/>
        </w:rPr>
        <w:t>Donaldson (</w:t>
      </w:r>
      <w:r w:rsidR="002F3B1A" w:rsidRPr="00310F58">
        <w:rPr>
          <w:rFonts w:ascii="Arial" w:hAnsi="Arial" w:cs="Arial"/>
          <w:sz w:val="24"/>
          <w:szCs w:val="24"/>
          <w:lang w:val="en-US"/>
        </w:rPr>
        <w:t>2015</w:t>
      </w:r>
      <w:r w:rsidRPr="00310F58">
        <w:rPr>
          <w:rFonts w:ascii="Arial" w:hAnsi="Arial" w:cs="Arial"/>
          <w:sz w:val="24"/>
          <w:szCs w:val="24"/>
          <w:lang w:val="en-US"/>
        </w:rPr>
        <w:t xml:space="preserve">) review the current curriculum in Wales and while there were positive things discovered about the Foundation Phase, teachers had noted that they would like to have more power to make teaching decisions within the curriculum and voiced that assessment arrangements were not working well enough to support children’s learning. Whereas children and young people conveyed their opinions that the curriculum was already out of date, especially </w:t>
      </w:r>
      <w:r w:rsidR="00D5687D" w:rsidRPr="00310F58">
        <w:rPr>
          <w:rFonts w:ascii="Arial" w:hAnsi="Arial" w:cs="Arial"/>
          <w:sz w:val="24"/>
          <w:szCs w:val="24"/>
          <w:lang w:val="en-US"/>
        </w:rPr>
        <w:t>regarding</w:t>
      </w:r>
      <w:r w:rsidRPr="00310F58">
        <w:rPr>
          <w:rFonts w:ascii="Arial" w:hAnsi="Arial" w:cs="Arial"/>
          <w:sz w:val="24"/>
          <w:szCs w:val="24"/>
          <w:lang w:val="en-US"/>
        </w:rPr>
        <w:t xml:space="preserve"> technology and digital skills. There needed to be a more life skill focus in the new curriculum and opportunities to build personal confidence, improve basic and work skills, a greater importance on health and well-being. With learning being a fun, engaging experience, not only learning that can help pass assessments (Welsh Gov, no date). </w:t>
      </w:r>
      <w:r w:rsidR="00D5687D" w:rsidRPr="00310F58">
        <w:rPr>
          <w:rFonts w:ascii="Arial" w:hAnsi="Arial" w:cs="Arial"/>
          <w:sz w:val="24"/>
          <w:szCs w:val="24"/>
          <w:lang w:val="en-US"/>
        </w:rPr>
        <w:t>Therefore,</w:t>
      </w:r>
      <w:r w:rsidRPr="00310F58">
        <w:rPr>
          <w:rFonts w:ascii="Arial" w:hAnsi="Arial" w:cs="Arial"/>
          <w:sz w:val="24"/>
          <w:szCs w:val="24"/>
          <w:lang w:val="en-US"/>
        </w:rPr>
        <w:t xml:space="preserve"> the curriculum for Wales was crafted and Wales are now in another educational reform. </w:t>
      </w:r>
      <w:r w:rsidR="00D5687D" w:rsidRPr="00310F58">
        <w:rPr>
          <w:rFonts w:ascii="Arial" w:hAnsi="Arial" w:cs="Arial"/>
          <w:sz w:val="24"/>
          <w:szCs w:val="24"/>
          <w:lang w:val="en-US"/>
        </w:rPr>
        <w:t>Donaldson</w:t>
      </w:r>
      <w:r w:rsidRPr="00310F58">
        <w:rPr>
          <w:rFonts w:ascii="Arial" w:hAnsi="Arial" w:cs="Arial"/>
          <w:sz w:val="24"/>
          <w:szCs w:val="24"/>
          <w:lang w:val="en-US"/>
        </w:rPr>
        <w:t xml:space="preserve"> (2015) stated that the new curriculum should have four pu</w:t>
      </w:r>
      <w:r w:rsidR="001E7FF6" w:rsidRPr="00310F58">
        <w:rPr>
          <w:rFonts w:ascii="Arial" w:hAnsi="Arial" w:cs="Arial"/>
          <w:sz w:val="24"/>
          <w:szCs w:val="24"/>
          <w:lang w:val="en-US"/>
        </w:rPr>
        <w:t xml:space="preserve">rposes that will aid children to become ethical informed citizens, ambitious and capable learners, creative contributors and finally healthy and confident individuals. </w:t>
      </w:r>
    </w:p>
    <w:p w14:paraId="1B818CAF" w14:textId="77777777" w:rsidR="00B85771" w:rsidRPr="00310F58" w:rsidRDefault="00B85771" w:rsidP="00310F58">
      <w:pPr>
        <w:spacing w:line="360" w:lineRule="auto"/>
        <w:jc w:val="both"/>
        <w:rPr>
          <w:rFonts w:ascii="Arial" w:hAnsi="Arial" w:cs="Arial"/>
          <w:sz w:val="24"/>
          <w:szCs w:val="24"/>
          <w:lang w:val="en-US"/>
        </w:rPr>
      </w:pPr>
    </w:p>
    <w:p w14:paraId="657D8DC2" w14:textId="586F349D" w:rsidR="002770DD" w:rsidRPr="00310F58" w:rsidRDefault="002770DD" w:rsidP="00310F58">
      <w:pPr>
        <w:spacing w:line="360" w:lineRule="auto"/>
        <w:jc w:val="both"/>
        <w:rPr>
          <w:rFonts w:ascii="Arial" w:hAnsi="Arial" w:cs="Arial"/>
          <w:sz w:val="24"/>
          <w:szCs w:val="24"/>
          <w:lang w:val="en-US"/>
        </w:rPr>
      </w:pPr>
    </w:p>
    <w:p w14:paraId="3D42544F" w14:textId="77777777" w:rsidR="00FD6F8F" w:rsidRPr="00310F58" w:rsidRDefault="00FD6F8F" w:rsidP="00310F58">
      <w:pPr>
        <w:spacing w:line="360" w:lineRule="auto"/>
        <w:jc w:val="both"/>
        <w:rPr>
          <w:rFonts w:ascii="Arial" w:hAnsi="Arial" w:cs="Arial"/>
          <w:sz w:val="24"/>
          <w:szCs w:val="24"/>
          <w:lang w:val="en-US"/>
        </w:rPr>
      </w:pPr>
    </w:p>
    <w:p w14:paraId="04CF4C50" w14:textId="5100E980" w:rsidR="00851341" w:rsidRPr="00310F58" w:rsidRDefault="00851341"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 xml:space="preserve">Task </w:t>
      </w:r>
      <w:r w:rsidR="00FD6F8F" w:rsidRPr="00310F58">
        <w:rPr>
          <w:rFonts w:ascii="Arial" w:hAnsi="Arial" w:cs="Arial"/>
          <w:sz w:val="24"/>
          <w:szCs w:val="24"/>
          <w:u w:val="single"/>
          <w:lang w:val="en-US"/>
        </w:rPr>
        <w:t>2</w:t>
      </w:r>
    </w:p>
    <w:p w14:paraId="00A6B050" w14:textId="58FE3495" w:rsidR="002F6135" w:rsidRPr="00310F58" w:rsidRDefault="002F6135" w:rsidP="00310F58">
      <w:pPr>
        <w:spacing w:line="360" w:lineRule="auto"/>
        <w:jc w:val="both"/>
        <w:rPr>
          <w:rFonts w:ascii="Arial" w:hAnsi="Arial" w:cs="Arial"/>
          <w:sz w:val="24"/>
          <w:szCs w:val="24"/>
          <w:lang w:val="en-US"/>
        </w:rPr>
      </w:pPr>
    </w:p>
    <w:p w14:paraId="2B340DEC" w14:textId="6ACBB1F2" w:rsidR="00F30C52" w:rsidRPr="00310F58" w:rsidRDefault="00F30C52"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Throughout education children will be assessed by their educational practitioner, </w:t>
      </w:r>
      <w:r w:rsidR="00D843FE" w:rsidRPr="00310F58">
        <w:rPr>
          <w:rFonts w:ascii="Arial" w:hAnsi="Arial" w:cs="Arial"/>
          <w:sz w:val="24"/>
          <w:szCs w:val="24"/>
          <w:lang w:val="en-US"/>
        </w:rPr>
        <w:t>these assessments have a pivotal role in ensuring that each child’s individual needs are supported and challenged correctly</w:t>
      </w:r>
      <w:r w:rsidR="00D5687D" w:rsidRPr="00310F58">
        <w:rPr>
          <w:rFonts w:ascii="Arial" w:hAnsi="Arial" w:cs="Arial"/>
          <w:sz w:val="24"/>
          <w:szCs w:val="24"/>
          <w:lang w:val="en-US"/>
        </w:rPr>
        <w:t xml:space="preserve"> (Smith et al</w:t>
      </w:r>
      <w:r w:rsidR="00247302" w:rsidRPr="00310F58">
        <w:rPr>
          <w:rFonts w:ascii="Arial" w:hAnsi="Arial" w:cs="Arial"/>
          <w:sz w:val="24"/>
          <w:szCs w:val="24"/>
          <w:lang w:val="en-US"/>
        </w:rPr>
        <w:t>.</w:t>
      </w:r>
      <w:r w:rsidR="00D5687D" w:rsidRPr="00310F58">
        <w:rPr>
          <w:rFonts w:ascii="Arial" w:hAnsi="Arial" w:cs="Arial"/>
          <w:sz w:val="24"/>
          <w:szCs w:val="24"/>
          <w:lang w:val="en-US"/>
        </w:rPr>
        <w:t xml:space="preserve"> 2010, Louis, 2021)</w:t>
      </w:r>
      <w:r w:rsidR="00D843FE" w:rsidRPr="00310F58">
        <w:rPr>
          <w:rFonts w:ascii="Arial" w:hAnsi="Arial" w:cs="Arial"/>
          <w:sz w:val="24"/>
          <w:szCs w:val="24"/>
          <w:lang w:val="en-US"/>
        </w:rPr>
        <w:t xml:space="preserve">. Through assessments practitioners can gather information that will create a clear picture what the child is able to do and what aspects they might require additional support. </w:t>
      </w:r>
      <w:r w:rsidR="006F5B89" w:rsidRPr="00310F58">
        <w:rPr>
          <w:rFonts w:ascii="Arial" w:hAnsi="Arial" w:cs="Arial"/>
          <w:sz w:val="24"/>
          <w:szCs w:val="24"/>
          <w:lang w:val="en-US"/>
        </w:rPr>
        <w:t xml:space="preserve">Through assessments practitioners </w:t>
      </w:r>
      <w:r w:rsidR="002E073A" w:rsidRPr="00310F58">
        <w:rPr>
          <w:rFonts w:ascii="Arial" w:hAnsi="Arial" w:cs="Arial"/>
          <w:sz w:val="24"/>
          <w:szCs w:val="24"/>
          <w:lang w:val="en-US"/>
        </w:rPr>
        <w:t>can</w:t>
      </w:r>
      <w:r w:rsidR="0005434B" w:rsidRPr="00310F58">
        <w:rPr>
          <w:rFonts w:ascii="Arial" w:hAnsi="Arial" w:cs="Arial"/>
          <w:sz w:val="24"/>
          <w:szCs w:val="24"/>
          <w:lang w:val="en-US"/>
        </w:rPr>
        <w:t xml:space="preserve"> create a</w:t>
      </w:r>
      <w:r w:rsidR="00921E53" w:rsidRPr="00310F58">
        <w:rPr>
          <w:rFonts w:ascii="Arial" w:hAnsi="Arial" w:cs="Arial"/>
          <w:sz w:val="24"/>
          <w:szCs w:val="24"/>
          <w:lang w:val="en-US"/>
        </w:rPr>
        <w:t xml:space="preserve"> holistic</w:t>
      </w:r>
      <w:r w:rsidR="006F5B89" w:rsidRPr="00310F58">
        <w:rPr>
          <w:rFonts w:ascii="Arial" w:hAnsi="Arial" w:cs="Arial"/>
          <w:sz w:val="24"/>
          <w:szCs w:val="24"/>
          <w:lang w:val="en-US"/>
        </w:rPr>
        <w:t xml:space="preserve"> picture of the </w:t>
      </w:r>
      <w:r w:rsidR="00921E53" w:rsidRPr="00310F58">
        <w:rPr>
          <w:rFonts w:ascii="Arial" w:hAnsi="Arial" w:cs="Arial"/>
          <w:sz w:val="24"/>
          <w:szCs w:val="24"/>
          <w:lang w:val="en-US"/>
        </w:rPr>
        <w:t>child</w:t>
      </w:r>
      <w:r w:rsidR="00516F35" w:rsidRPr="00310F58">
        <w:rPr>
          <w:rFonts w:ascii="Arial" w:hAnsi="Arial" w:cs="Arial"/>
          <w:sz w:val="24"/>
          <w:szCs w:val="24"/>
          <w:lang w:val="en-US"/>
        </w:rPr>
        <w:t xml:space="preserve"> over time and asses their progress (Louis, 2021)</w:t>
      </w:r>
      <w:r w:rsidR="00921E53" w:rsidRPr="00310F58">
        <w:rPr>
          <w:rFonts w:ascii="Arial" w:hAnsi="Arial" w:cs="Arial"/>
          <w:sz w:val="24"/>
          <w:szCs w:val="24"/>
          <w:lang w:val="en-US"/>
        </w:rPr>
        <w:t>.</w:t>
      </w:r>
      <w:r w:rsidR="006F5B89" w:rsidRPr="00310F58">
        <w:rPr>
          <w:rFonts w:ascii="Arial" w:hAnsi="Arial" w:cs="Arial"/>
          <w:sz w:val="24"/>
          <w:szCs w:val="24"/>
          <w:lang w:val="en-US"/>
        </w:rPr>
        <w:t xml:space="preserve"> </w:t>
      </w:r>
      <w:r w:rsidR="00E847C1" w:rsidRPr="00310F58">
        <w:rPr>
          <w:rFonts w:ascii="Arial" w:hAnsi="Arial" w:cs="Arial"/>
          <w:sz w:val="24"/>
          <w:szCs w:val="24"/>
          <w:lang w:val="en-US"/>
        </w:rPr>
        <w:t xml:space="preserve">Observations and assessments allow teachers and practitioners to </w:t>
      </w:r>
      <w:r w:rsidR="00C361B3" w:rsidRPr="00310F58">
        <w:rPr>
          <w:rFonts w:ascii="Arial" w:hAnsi="Arial" w:cs="Arial"/>
          <w:sz w:val="24"/>
          <w:szCs w:val="24"/>
          <w:lang w:val="en-US"/>
        </w:rPr>
        <w:t xml:space="preserve">evaluate children’s emotional needs, to discover their current interests, </w:t>
      </w:r>
      <w:r w:rsidR="00D5687D" w:rsidRPr="00310F58">
        <w:rPr>
          <w:rFonts w:ascii="Arial" w:hAnsi="Arial" w:cs="Arial"/>
          <w:sz w:val="24"/>
          <w:szCs w:val="24"/>
          <w:lang w:val="en-US"/>
        </w:rPr>
        <w:t xml:space="preserve">and </w:t>
      </w:r>
      <w:r w:rsidR="0005434B" w:rsidRPr="00310F58">
        <w:rPr>
          <w:rFonts w:ascii="Arial" w:hAnsi="Arial" w:cs="Arial"/>
          <w:sz w:val="24"/>
          <w:szCs w:val="24"/>
          <w:lang w:val="en-US"/>
        </w:rPr>
        <w:t>view their strengths</w:t>
      </w:r>
      <w:r w:rsidR="00C361B3" w:rsidRPr="00310F58">
        <w:rPr>
          <w:rFonts w:ascii="Arial" w:hAnsi="Arial" w:cs="Arial"/>
          <w:sz w:val="24"/>
          <w:szCs w:val="24"/>
          <w:lang w:val="en-US"/>
        </w:rPr>
        <w:t xml:space="preserve">. Observations and assessments allow us to </w:t>
      </w:r>
      <w:r w:rsidR="0005434B" w:rsidRPr="00310F58">
        <w:rPr>
          <w:rFonts w:ascii="Arial" w:hAnsi="Arial" w:cs="Arial"/>
          <w:sz w:val="24"/>
          <w:szCs w:val="24"/>
          <w:lang w:val="en-US"/>
        </w:rPr>
        <w:t>understanding ways that children learn, and in what area’s do children need support to further their development</w:t>
      </w:r>
      <w:r w:rsidR="00C361B3" w:rsidRPr="00310F58">
        <w:rPr>
          <w:rFonts w:ascii="Arial" w:hAnsi="Arial" w:cs="Arial"/>
          <w:sz w:val="24"/>
          <w:szCs w:val="24"/>
          <w:lang w:val="en-US"/>
        </w:rPr>
        <w:t>. T</w:t>
      </w:r>
      <w:r w:rsidR="0005434B" w:rsidRPr="00310F58">
        <w:rPr>
          <w:rFonts w:ascii="Arial" w:hAnsi="Arial" w:cs="Arial"/>
          <w:sz w:val="24"/>
          <w:szCs w:val="24"/>
          <w:lang w:val="en-US"/>
        </w:rPr>
        <w:t>his can then help practitioners tailor certain ideas and activities, to best support the individual child</w:t>
      </w:r>
      <w:r w:rsidR="00C5045B" w:rsidRPr="00310F58">
        <w:rPr>
          <w:rFonts w:ascii="Arial" w:hAnsi="Arial" w:cs="Arial"/>
          <w:sz w:val="24"/>
          <w:szCs w:val="24"/>
          <w:lang w:val="en-US"/>
        </w:rPr>
        <w:t xml:space="preserve"> (Louis, 2021).</w:t>
      </w:r>
      <w:r w:rsidR="00D9611C" w:rsidRPr="00310F58">
        <w:rPr>
          <w:rFonts w:ascii="Arial" w:hAnsi="Arial" w:cs="Arial"/>
          <w:sz w:val="24"/>
          <w:szCs w:val="24"/>
          <w:lang w:val="en-US"/>
        </w:rPr>
        <w:t xml:space="preserve"> </w:t>
      </w:r>
    </w:p>
    <w:p w14:paraId="5C32A228" w14:textId="7E18371D" w:rsidR="001C6FD8" w:rsidRPr="00310F58" w:rsidRDefault="001C6FD8" w:rsidP="00310F58">
      <w:pPr>
        <w:spacing w:line="360" w:lineRule="auto"/>
        <w:jc w:val="both"/>
        <w:rPr>
          <w:rFonts w:ascii="Arial" w:hAnsi="Arial" w:cs="Arial"/>
          <w:sz w:val="24"/>
          <w:szCs w:val="24"/>
          <w:lang w:val="en-US"/>
        </w:rPr>
      </w:pPr>
      <w:r w:rsidRPr="00310F58">
        <w:rPr>
          <w:rFonts w:ascii="Arial" w:hAnsi="Arial" w:cs="Arial"/>
          <w:sz w:val="24"/>
          <w:szCs w:val="24"/>
          <w:lang w:val="en-US"/>
        </w:rPr>
        <w:t>Practitioners need to create a stimulating learning environment for their pupils that will promote their individual holistic development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Assessment is an insightful way to track progression, while also highlighting any form of developmental delay allowing for the correct support to be available for that child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w:t>
      </w:r>
    </w:p>
    <w:p w14:paraId="0CB203F6" w14:textId="70C17FCE" w:rsidR="00A174EC" w:rsidRPr="00310F58" w:rsidRDefault="00DB7F6A"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While conducting assessments, it is the </w:t>
      </w:r>
      <w:r w:rsidR="00513DA5" w:rsidRPr="00310F58">
        <w:rPr>
          <w:rFonts w:ascii="Arial" w:hAnsi="Arial" w:cs="Arial"/>
          <w:sz w:val="24"/>
          <w:szCs w:val="24"/>
          <w:lang w:val="en-US"/>
        </w:rPr>
        <w:t>adult’s</w:t>
      </w:r>
      <w:r w:rsidRPr="00310F58">
        <w:rPr>
          <w:rFonts w:ascii="Arial" w:hAnsi="Arial" w:cs="Arial"/>
          <w:sz w:val="24"/>
          <w:szCs w:val="24"/>
          <w:lang w:val="en-US"/>
        </w:rPr>
        <w:t xml:space="preserve"> role to do so accurately and sensitively. During assessment and observations practitioners must be mindful that occasionally it might not be appropriate to assess or observe children, for example a practitioner might have planned to assess an individual child and that </w:t>
      </w:r>
      <w:r w:rsidR="00513DA5" w:rsidRPr="00310F58">
        <w:rPr>
          <w:rFonts w:ascii="Arial" w:hAnsi="Arial" w:cs="Arial"/>
          <w:sz w:val="24"/>
          <w:szCs w:val="24"/>
          <w:lang w:val="en-US"/>
        </w:rPr>
        <w:t>day</w:t>
      </w:r>
      <w:r w:rsidRPr="00310F58">
        <w:rPr>
          <w:rFonts w:ascii="Arial" w:hAnsi="Arial" w:cs="Arial"/>
          <w:sz w:val="24"/>
          <w:szCs w:val="24"/>
          <w:lang w:val="en-US"/>
        </w:rPr>
        <w:t xml:space="preserve"> the child might be feeling agitated and </w:t>
      </w:r>
      <w:r w:rsidR="00513DA5" w:rsidRPr="00310F58">
        <w:rPr>
          <w:rFonts w:ascii="Arial" w:hAnsi="Arial" w:cs="Arial"/>
          <w:sz w:val="24"/>
          <w:szCs w:val="24"/>
          <w:lang w:val="en-US"/>
        </w:rPr>
        <w:t>upset and</w:t>
      </w:r>
      <w:r w:rsidRPr="00310F58">
        <w:rPr>
          <w:rFonts w:ascii="Arial" w:hAnsi="Arial" w:cs="Arial"/>
          <w:sz w:val="24"/>
          <w:szCs w:val="24"/>
          <w:lang w:val="en-US"/>
        </w:rPr>
        <w:t xml:space="preserve"> </w:t>
      </w:r>
      <w:r w:rsidR="00FA543A" w:rsidRPr="00310F58">
        <w:rPr>
          <w:rFonts w:ascii="Arial" w:hAnsi="Arial" w:cs="Arial"/>
          <w:sz w:val="24"/>
          <w:szCs w:val="24"/>
          <w:lang w:val="en-US"/>
        </w:rPr>
        <w:t xml:space="preserve">would decide that to undertake an assessment at this </w:t>
      </w:r>
      <w:r w:rsidR="005736BF" w:rsidRPr="00310F58">
        <w:rPr>
          <w:rFonts w:ascii="Arial" w:hAnsi="Arial" w:cs="Arial"/>
          <w:sz w:val="24"/>
          <w:szCs w:val="24"/>
          <w:lang w:val="en-US"/>
        </w:rPr>
        <w:t>time</w:t>
      </w:r>
      <w:r w:rsidR="00FA543A" w:rsidRPr="00310F58">
        <w:rPr>
          <w:rFonts w:ascii="Arial" w:hAnsi="Arial" w:cs="Arial"/>
          <w:sz w:val="24"/>
          <w:szCs w:val="24"/>
          <w:lang w:val="en-US"/>
        </w:rPr>
        <w:t xml:space="preserve"> would not be appropriate and would not allow practitioners to have a true reading of what that child can do (Smith et al, 2010).</w:t>
      </w:r>
      <w:r w:rsidR="005736BF" w:rsidRPr="00310F58">
        <w:rPr>
          <w:rFonts w:ascii="Arial" w:hAnsi="Arial" w:cs="Arial"/>
          <w:sz w:val="24"/>
          <w:szCs w:val="24"/>
          <w:lang w:val="en-US"/>
        </w:rPr>
        <w:t xml:space="preserve"> While engaged in play children can provide practitioners with rich evidence for assessments. Through play children can provide important insights into their individuality, to witness how they interact with their peers, discover their interests and levels of concentration (Kelly, 2016, Smith et al</w:t>
      </w:r>
      <w:r w:rsidR="00247302" w:rsidRPr="00310F58">
        <w:rPr>
          <w:rFonts w:ascii="Arial" w:hAnsi="Arial" w:cs="Arial"/>
          <w:sz w:val="24"/>
          <w:szCs w:val="24"/>
          <w:lang w:val="en-US"/>
        </w:rPr>
        <w:t>.</w:t>
      </w:r>
      <w:r w:rsidR="005736BF" w:rsidRPr="00310F58">
        <w:rPr>
          <w:rFonts w:ascii="Arial" w:hAnsi="Arial" w:cs="Arial"/>
          <w:sz w:val="24"/>
          <w:szCs w:val="24"/>
          <w:lang w:val="en-US"/>
        </w:rPr>
        <w:t xml:space="preserve"> 2010). </w:t>
      </w:r>
      <w:r w:rsidR="005736BF" w:rsidRPr="00310F58">
        <w:rPr>
          <w:rFonts w:ascii="Arial" w:hAnsi="Arial" w:cs="Arial"/>
          <w:sz w:val="24"/>
          <w:szCs w:val="24"/>
          <w:lang w:val="en-US"/>
        </w:rPr>
        <w:lastRenderedPageBreak/>
        <w:t>During play children are actively involved in their learning, children can test out their own ideas and create their own conclusions (</w:t>
      </w:r>
      <w:proofErr w:type="spellStart"/>
      <w:r w:rsidR="005736BF" w:rsidRPr="00310F58">
        <w:rPr>
          <w:rFonts w:ascii="Arial" w:hAnsi="Arial" w:cs="Arial"/>
          <w:sz w:val="24"/>
          <w:szCs w:val="24"/>
          <w:lang w:val="en-US"/>
        </w:rPr>
        <w:t>Famly</w:t>
      </w:r>
      <w:proofErr w:type="spellEnd"/>
      <w:r w:rsidR="005736BF" w:rsidRPr="00310F58">
        <w:rPr>
          <w:rFonts w:ascii="Arial" w:hAnsi="Arial" w:cs="Arial"/>
          <w:sz w:val="24"/>
          <w:szCs w:val="24"/>
          <w:lang w:val="en-US"/>
        </w:rPr>
        <w:t>, 2020). O</w:t>
      </w:r>
      <w:r w:rsidR="00CC699B" w:rsidRPr="00310F58">
        <w:rPr>
          <w:rFonts w:ascii="Arial" w:hAnsi="Arial" w:cs="Arial"/>
          <w:sz w:val="24"/>
          <w:szCs w:val="24"/>
          <w:lang w:val="en-US"/>
        </w:rPr>
        <w:t>bjectiv</w:t>
      </w:r>
      <w:r w:rsidR="005736BF" w:rsidRPr="00310F58">
        <w:rPr>
          <w:rFonts w:ascii="Arial" w:hAnsi="Arial" w:cs="Arial"/>
          <w:sz w:val="24"/>
          <w:szCs w:val="24"/>
          <w:lang w:val="en-US"/>
        </w:rPr>
        <w:t>ity</w:t>
      </w:r>
      <w:r w:rsidR="00CC699B" w:rsidRPr="00310F58">
        <w:rPr>
          <w:rFonts w:ascii="Arial" w:hAnsi="Arial" w:cs="Arial"/>
          <w:sz w:val="24"/>
          <w:szCs w:val="24"/>
          <w:lang w:val="en-US"/>
        </w:rPr>
        <w:t xml:space="preserve"> while conducting assessments is also important, it is important to not to have bias interfere with your observations. Practitioners should remain objective while conducting assessments to ensure accurate readings (Writer, 2020). </w:t>
      </w:r>
      <w:r w:rsidR="00513DA5" w:rsidRPr="00310F58">
        <w:rPr>
          <w:rFonts w:ascii="Arial" w:hAnsi="Arial" w:cs="Arial"/>
          <w:sz w:val="24"/>
          <w:szCs w:val="24"/>
          <w:lang w:val="en-US"/>
        </w:rPr>
        <w:t>Practitioners</w:t>
      </w:r>
      <w:r w:rsidR="00E07B04" w:rsidRPr="00310F58">
        <w:rPr>
          <w:rFonts w:ascii="Arial" w:hAnsi="Arial" w:cs="Arial"/>
          <w:sz w:val="24"/>
          <w:szCs w:val="24"/>
          <w:lang w:val="en-US"/>
        </w:rPr>
        <w:t xml:space="preserve"> should follow a framework to their assessments to ensure that results are collected fairly. Ensuring that practitioners are objective while assessing also stops any bias due to preconceived notions about the child. Objective information gathered during assessments can provide practitioners with a baseline that can be used to track development in the future (Writer, 2020).</w:t>
      </w:r>
    </w:p>
    <w:p w14:paraId="483A4826" w14:textId="6BAD83E8" w:rsidR="00F03F63" w:rsidRPr="00310F58" w:rsidRDefault="008D149D" w:rsidP="00310F58">
      <w:pPr>
        <w:spacing w:line="360" w:lineRule="auto"/>
        <w:jc w:val="both"/>
        <w:rPr>
          <w:rFonts w:ascii="Arial" w:hAnsi="Arial" w:cs="Arial"/>
          <w:sz w:val="24"/>
          <w:szCs w:val="24"/>
          <w:lang w:val="en-US"/>
        </w:rPr>
      </w:pPr>
      <w:r w:rsidRPr="00310F58">
        <w:rPr>
          <w:rFonts w:ascii="Arial" w:hAnsi="Arial" w:cs="Arial"/>
          <w:sz w:val="24"/>
          <w:szCs w:val="24"/>
          <w:lang w:val="en-US"/>
        </w:rPr>
        <w:t>In education, specific assessment frameworks are used to follow to measure children’s development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On entry to the Foundation Phase, teachers are to conduct on entry assessment to obtain a baseline assessment</w:t>
      </w:r>
      <w:r w:rsidR="00D570B8" w:rsidRPr="00310F58">
        <w:rPr>
          <w:rFonts w:ascii="Arial" w:hAnsi="Arial" w:cs="Arial"/>
          <w:sz w:val="24"/>
          <w:szCs w:val="24"/>
          <w:lang w:val="en-US"/>
        </w:rPr>
        <w:t xml:space="preserve"> (Welsh Gov, 2011)</w:t>
      </w:r>
      <w:r w:rsidR="00FA4794" w:rsidRPr="00310F58">
        <w:rPr>
          <w:rFonts w:ascii="Arial" w:hAnsi="Arial" w:cs="Arial"/>
          <w:sz w:val="24"/>
          <w:szCs w:val="24"/>
          <w:lang w:val="en-US"/>
        </w:rPr>
        <w:t xml:space="preserve"> within the first six weeks of children entering. The baseline assessment </w:t>
      </w:r>
      <w:r w:rsidR="0097721B" w:rsidRPr="00310F58">
        <w:rPr>
          <w:rFonts w:ascii="Arial" w:hAnsi="Arial" w:cs="Arial"/>
          <w:sz w:val="24"/>
          <w:szCs w:val="24"/>
          <w:lang w:val="en-US"/>
        </w:rPr>
        <w:t xml:space="preserve">provides teachers with a holistic view of the child by assessing six developmental area </w:t>
      </w:r>
      <w:r w:rsidR="00581F4D" w:rsidRPr="00310F58">
        <w:rPr>
          <w:rFonts w:ascii="Arial" w:hAnsi="Arial" w:cs="Arial"/>
          <w:sz w:val="24"/>
          <w:szCs w:val="24"/>
          <w:lang w:val="en-US"/>
        </w:rPr>
        <w:t>these areas facilitate the journey between child development and learning outcomes in the Foundation Phase (Welsh Gov, 2011, Welsh Gov, 2015</w:t>
      </w:r>
      <w:r w:rsidR="00F03F63" w:rsidRPr="00310F58">
        <w:rPr>
          <w:rFonts w:ascii="Arial" w:hAnsi="Arial" w:cs="Arial"/>
          <w:sz w:val="24"/>
          <w:szCs w:val="24"/>
          <w:lang w:val="en-US"/>
        </w:rPr>
        <w:t xml:space="preserve">). Child Development Assessment Profile (CDAP) was also introduced but within a year it was no longer statutory due to a review by Professor </w:t>
      </w:r>
      <w:proofErr w:type="spellStart"/>
      <w:r w:rsidR="00F03F63" w:rsidRPr="00310F58">
        <w:rPr>
          <w:rFonts w:ascii="Arial" w:hAnsi="Arial" w:cs="Arial"/>
          <w:sz w:val="24"/>
          <w:szCs w:val="24"/>
          <w:lang w:val="en-US"/>
        </w:rPr>
        <w:t>Iram</w:t>
      </w:r>
      <w:proofErr w:type="spellEnd"/>
      <w:r w:rsidR="00F03F63" w:rsidRPr="00310F58">
        <w:rPr>
          <w:rFonts w:ascii="Arial" w:hAnsi="Arial" w:cs="Arial"/>
          <w:sz w:val="24"/>
          <w:szCs w:val="24"/>
          <w:lang w:val="en-US"/>
        </w:rPr>
        <w:t xml:space="preserve"> Siraj-Blatchford (</w:t>
      </w:r>
      <w:r w:rsidR="000A7639" w:rsidRPr="00310F58">
        <w:rPr>
          <w:rFonts w:ascii="Arial" w:hAnsi="Arial" w:cs="Arial"/>
          <w:sz w:val="24"/>
          <w:szCs w:val="24"/>
          <w:lang w:val="en-US"/>
        </w:rPr>
        <w:t>Andrews, 2012</w:t>
      </w:r>
      <w:r w:rsidR="00FC63F6" w:rsidRPr="00310F58">
        <w:rPr>
          <w:rFonts w:ascii="Arial" w:hAnsi="Arial" w:cs="Arial"/>
          <w:sz w:val="24"/>
          <w:szCs w:val="24"/>
          <w:lang w:val="en-US"/>
        </w:rPr>
        <w:t xml:space="preserve">) for the education minister of Education and skills at that time, Leighton Andrews AM. It was found that the Child Development Assessment Profile was time-consuming, </w:t>
      </w:r>
      <w:r w:rsidR="00E861E8" w:rsidRPr="00310F58">
        <w:rPr>
          <w:rFonts w:ascii="Arial" w:hAnsi="Arial" w:cs="Arial"/>
          <w:sz w:val="24"/>
          <w:szCs w:val="24"/>
          <w:lang w:val="en-US"/>
        </w:rPr>
        <w:t xml:space="preserve">too detailed, </w:t>
      </w:r>
      <w:r w:rsidR="006956E0" w:rsidRPr="00310F58">
        <w:rPr>
          <w:rFonts w:ascii="Arial" w:hAnsi="Arial" w:cs="Arial"/>
          <w:sz w:val="24"/>
          <w:szCs w:val="24"/>
          <w:lang w:val="en-US"/>
        </w:rPr>
        <w:t>it was discovered that the Child Development Assessment Profile was not useful for tracking further progress in pupils, it was also revealed that the CDAP</w:t>
      </w:r>
      <w:r w:rsidR="00B412CD" w:rsidRPr="00310F58">
        <w:rPr>
          <w:rFonts w:ascii="Arial" w:hAnsi="Arial" w:cs="Arial"/>
          <w:sz w:val="24"/>
          <w:szCs w:val="24"/>
          <w:lang w:val="en-US"/>
        </w:rPr>
        <w:t xml:space="preserve"> did not have</w:t>
      </w:r>
      <w:r w:rsidR="006956E0" w:rsidRPr="00310F58">
        <w:rPr>
          <w:rFonts w:ascii="Arial" w:hAnsi="Arial" w:cs="Arial"/>
          <w:sz w:val="24"/>
          <w:szCs w:val="24"/>
          <w:lang w:val="en-US"/>
        </w:rPr>
        <w:t xml:space="preserve"> clear links to the Foundation Phase Outcomes</w:t>
      </w:r>
      <w:r w:rsidR="00C20FFF" w:rsidRPr="00310F58">
        <w:rPr>
          <w:rFonts w:ascii="Arial" w:hAnsi="Arial" w:cs="Arial"/>
          <w:sz w:val="24"/>
          <w:szCs w:val="24"/>
          <w:lang w:val="en-US"/>
        </w:rPr>
        <w:t xml:space="preserve"> </w:t>
      </w:r>
      <w:r w:rsidR="00B412CD" w:rsidRPr="00310F58">
        <w:rPr>
          <w:rFonts w:ascii="Arial" w:hAnsi="Arial" w:cs="Arial"/>
          <w:sz w:val="24"/>
          <w:szCs w:val="24"/>
          <w:lang w:val="en-US"/>
        </w:rPr>
        <w:t xml:space="preserve">with </w:t>
      </w:r>
      <w:r w:rsidR="00CA5CA2" w:rsidRPr="00310F58">
        <w:rPr>
          <w:rFonts w:ascii="Arial" w:hAnsi="Arial" w:cs="Arial"/>
          <w:sz w:val="24"/>
          <w:szCs w:val="24"/>
          <w:lang w:val="en-US"/>
        </w:rPr>
        <w:t>the</w:t>
      </w:r>
      <w:r w:rsidR="00B412CD" w:rsidRPr="00310F58">
        <w:rPr>
          <w:rFonts w:ascii="Arial" w:hAnsi="Arial" w:cs="Arial"/>
          <w:sz w:val="24"/>
          <w:szCs w:val="24"/>
          <w:lang w:val="en-US"/>
        </w:rPr>
        <w:t xml:space="preserve"> </w:t>
      </w:r>
      <w:r w:rsidR="00CA5CA2" w:rsidRPr="00310F58">
        <w:rPr>
          <w:rFonts w:ascii="Arial" w:hAnsi="Arial" w:cs="Arial"/>
          <w:sz w:val="24"/>
          <w:szCs w:val="24"/>
          <w:lang w:val="en-US"/>
        </w:rPr>
        <w:t>focus</w:t>
      </w:r>
      <w:r w:rsidR="00B412CD" w:rsidRPr="00310F58">
        <w:rPr>
          <w:rFonts w:ascii="Arial" w:hAnsi="Arial" w:cs="Arial"/>
          <w:sz w:val="24"/>
          <w:szCs w:val="24"/>
          <w:lang w:val="en-US"/>
        </w:rPr>
        <w:t xml:space="preserve"> not clearly defined (Taylor et al</w:t>
      </w:r>
      <w:r w:rsidR="000A7639" w:rsidRPr="00310F58">
        <w:rPr>
          <w:rFonts w:ascii="Arial" w:hAnsi="Arial" w:cs="Arial"/>
          <w:sz w:val="24"/>
          <w:szCs w:val="24"/>
          <w:lang w:val="en-US"/>
        </w:rPr>
        <w:t>.</w:t>
      </w:r>
      <w:r w:rsidR="00B412CD" w:rsidRPr="00310F58">
        <w:rPr>
          <w:rFonts w:ascii="Arial" w:hAnsi="Arial" w:cs="Arial"/>
          <w:sz w:val="24"/>
          <w:szCs w:val="24"/>
          <w:lang w:val="en-US"/>
        </w:rPr>
        <w:t xml:space="preserve"> 2015</w:t>
      </w:r>
      <w:r w:rsidR="00CA5CA2" w:rsidRPr="00310F58">
        <w:rPr>
          <w:rFonts w:ascii="Arial" w:hAnsi="Arial" w:cs="Arial"/>
          <w:sz w:val="24"/>
          <w:szCs w:val="24"/>
          <w:lang w:val="en-US"/>
        </w:rPr>
        <w:t>, Andrews, 2012)</w:t>
      </w:r>
      <w:r w:rsidR="00B412CD" w:rsidRPr="00310F58">
        <w:rPr>
          <w:rFonts w:ascii="Arial" w:hAnsi="Arial" w:cs="Arial"/>
          <w:sz w:val="24"/>
          <w:szCs w:val="24"/>
          <w:lang w:val="en-US"/>
        </w:rPr>
        <w:t>.</w:t>
      </w:r>
      <w:r w:rsidR="00A37D2E" w:rsidRPr="00310F58">
        <w:rPr>
          <w:rFonts w:ascii="Arial" w:hAnsi="Arial" w:cs="Arial"/>
          <w:sz w:val="24"/>
          <w:szCs w:val="24"/>
          <w:lang w:val="en-US"/>
        </w:rPr>
        <w:t xml:space="preserve"> </w:t>
      </w:r>
    </w:p>
    <w:p w14:paraId="2C9DBE71" w14:textId="1E9B6583" w:rsidR="00B36F1C" w:rsidRPr="00310F58" w:rsidRDefault="001E23BA" w:rsidP="00310F58">
      <w:pPr>
        <w:spacing w:line="360" w:lineRule="auto"/>
        <w:jc w:val="both"/>
        <w:rPr>
          <w:rFonts w:ascii="Arial" w:hAnsi="Arial" w:cs="Arial"/>
          <w:sz w:val="24"/>
          <w:szCs w:val="24"/>
          <w:lang w:val="en-US"/>
        </w:rPr>
      </w:pPr>
      <w:r w:rsidRPr="00310F58">
        <w:rPr>
          <w:rFonts w:ascii="Arial" w:hAnsi="Arial" w:cs="Arial"/>
          <w:sz w:val="24"/>
          <w:szCs w:val="24"/>
          <w:lang w:val="en-US"/>
        </w:rPr>
        <w:t>The purpose of the Foundation Phase Profile</w:t>
      </w:r>
      <w:r w:rsidR="005A436D" w:rsidRPr="00310F58">
        <w:rPr>
          <w:rFonts w:ascii="Arial" w:hAnsi="Arial" w:cs="Arial"/>
          <w:sz w:val="24"/>
          <w:szCs w:val="24"/>
          <w:lang w:val="en-US"/>
        </w:rPr>
        <w:t xml:space="preserve"> (Welsh Gov, 2017)</w:t>
      </w:r>
      <w:r w:rsidR="00B36F1C" w:rsidRPr="00310F58">
        <w:rPr>
          <w:rFonts w:ascii="Arial" w:hAnsi="Arial" w:cs="Arial"/>
          <w:sz w:val="24"/>
          <w:szCs w:val="24"/>
          <w:lang w:val="en-US"/>
        </w:rPr>
        <w:t xml:space="preserve"> is to support assessments of children</w:t>
      </w:r>
      <w:r w:rsidR="005A436D" w:rsidRPr="00310F58">
        <w:rPr>
          <w:rFonts w:ascii="Arial" w:hAnsi="Arial" w:cs="Arial"/>
          <w:sz w:val="24"/>
          <w:szCs w:val="24"/>
          <w:lang w:val="en-US"/>
        </w:rPr>
        <w:t>’s</w:t>
      </w:r>
      <w:r w:rsidR="00B36F1C" w:rsidRPr="00310F58">
        <w:rPr>
          <w:rFonts w:ascii="Arial" w:hAnsi="Arial" w:cs="Arial"/>
          <w:sz w:val="24"/>
          <w:szCs w:val="24"/>
          <w:lang w:val="en-US"/>
        </w:rPr>
        <w:t xml:space="preserve"> learning and development during their time in the Foundation Phase. The Foundation Phase Profile allows </w:t>
      </w:r>
      <w:r w:rsidR="005A436D" w:rsidRPr="00310F58">
        <w:rPr>
          <w:rFonts w:ascii="Arial" w:hAnsi="Arial" w:cs="Arial"/>
          <w:sz w:val="24"/>
          <w:szCs w:val="24"/>
          <w:lang w:val="en-US"/>
        </w:rPr>
        <w:t xml:space="preserve">for </w:t>
      </w:r>
      <w:r w:rsidR="00B36F1C" w:rsidRPr="00310F58">
        <w:rPr>
          <w:rFonts w:ascii="Arial" w:hAnsi="Arial" w:cs="Arial"/>
          <w:sz w:val="24"/>
          <w:szCs w:val="24"/>
          <w:lang w:val="en-US"/>
        </w:rPr>
        <w:t xml:space="preserve">a consistent baseline assessment which </w:t>
      </w:r>
      <w:r w:rsidR="00A92246" w:rsidRPr="00310F58">
        <w:rPr>
          <w:rFonts w:ascii="Arial" w:hAnsi="Arial" w:cs="Arial"/>
          <w:sz w:val="24"/>
          <w:szCs w:val="24"/>
          <w:lang w:val="en-US"/>
        </w:rPr>
        <w:t xml:space="preserve">coordinate </w:t>
      </w:r>
      <w:r w:rsidR="001A654D" w:rsidRPr="00310F58">
        <w:rPr>
          <w:rFonts w:ascii="Arial" w:hAnsi="Arial" w:cs="Arial"/>
          <w:sz w:val="24"/>
          <w:szCs w:val="24"/>
          <w:lang w:val="en-US"/>
        </w:rPr>
        <w:t xml:space="preserve">with the end of the Foundation Phase outcomes. </w:t>
      </w:r>
      <w:r w:rsidR="0090341F" w:rsidRPr="00310F58">
        <w:rPr>
          <w:rFonts w:ascii="Arial" w:hAnsi="Arial" w:cs="Arial"/>
          <w:sz w:val="24"/>
          <w:szCs w:val="24"/>
          <w:lang w:val="en-US"/>
        </w:rPr>
        <w:t>By using</w:t>
      </w:r>
      <w:r w:rsidR="001A654D" w:rsidRPr="00310F58">
        <w:rPr>
          <w:rFonts w:ascii="Arial" w:hAnsi="Arial" w:cs="Arial"/>
          <w:sz w:val="24"/>
          <w:szCs w:val="24"/>
          <w:lang w:val="en-US"/>
        </w:rPr>
        <w:t xml:space="preserve"> observations and assessments</w:t>
      </w:r>
      <w:r w:rsidR="005668D1" w:rsidRPr="00310F58">
        <w:rPr>
          <w:rFonts w:ascii="Arial" w:hAnsi="Arial" w:cs="Arial"/>
          <w:sz w:val="24"/>
          <w:szCs w:val="24"/>
          <w:lang w:val="en-US"/>
        </w:rPr>
        <w:t xml:space="preserve"> </w:t>
      </w:r>
      <w:r w:rsidR="0068178C" w:rsidRPr="00310F58">
        <w:rPr>
          <w:rFonts w:ascii="Arial" w:hAnsi="Arial" w:cs="Arial"/>
          <w:sz w:val="24"/>
          <w:szCs w:val="24"/>
          <w:lang w:val="en-US"/>
        </w:rPr>
        <w:t>the Foundation Phase profile aid</w:t>
      </w:r>
      <w:r w:rsidR="005A436D" w:rsidRPr="00310F58">
        <w:rPr>
          <w:rFonts w:ascii="Arial" w:hAnsi="Arial" w:cs="Arial"/>
          <w:sz w:val="24"/>
          <w:szCs w:val="24"/>
          <w:lang w:val="en-US"/>
        </w:rPr>
        <w:t xml:space="preserve">s </w:t>
      </w:r>
      <w:r w:rsidR="0068178C" w:rsidRPr="00310F58">
        <w:rPr>
          <w:rFonts w:ascii="Arial" w:hAnsi="Arial" w:cs="Arial"/>
          <w:sz w:val="24"/>
          <w:szCs w:val="24"/>
          <w:lang w:val="en-US"/>
        </w:rPr>
        <w:t>practitioners to provide a curriculum for the children that is developmentally holistic</w:t>
      </w:r>
      <w:r w:rsidR="001A654D" w:rsidRPr="00310F58">
        <w:rPr>
          <w:rFonts w:ascii="Arial" w:hAnsi="Arial" w:cs="Arial"/>
          <w:sz w:val="24"/>
          <w:szCs w:val="24"/>
          <w:lang w:val="en-US"/>
        </w:rPr>
        <w:t xml:space="preserve"> (Welsh Gov,</w:t>
      </w:r>
      <w:r w:rsidR="001529A6" w:rsidRPr="00310F58">
        <w:rPr>
          <w:rFonts w:ascii="Arial" w:hAnsi="Arial" w:cs="Arial"/>
          <w:sz w:val="24"/>
          <w:szCs w:val="24"/>
          <w:lang w:val="en-US"/>
        </w:rPr>
        <w:t xml:space="preserve"> 2017</w:t>
      </w:r>
      <w:r w:rsidR="001A654D" w:rsidRPr="00310F58">
        <w:rPr>
          <w:rFonts w:ascii="Arial" w:hAnsi="Arial" w:cs="Arial"/>
          <w:sz w:val="24"/>
          <w:szCs w:val="24"/>
          <w:lang w:val="en-US"/>
        </w:rPr>
        <w:t>)</w:t>
      </w:r>
      <w:r w:rsidR="0068178C" w:rsidRPr="00310F58">
        <w:rPr>
          <w:rFonts w:ascii="Arial" w:hAnsi="Arial" w:cs="Arial"/>
          <w:sz w:val="24"/>
          <w:szCs w:val="24"/>
          <w:lang w:val="en-US"/>
        </w:rPr>
        <w:t>.</w:t>
      </w:r>
      <w:r w:rsidR="00D96354" w:rsidRPr="00310F58">
        <w:rPr>
          <w:rFonts w:ascii="Arial" w:hAnsi="Arial" w:cs="Arial"/>
          <w:sz w:val="24"/>
          <w:szCs w:val="24"/>
          <w:lang w:val="en-US"/>
        </w:rPr>
        <w:t xml:space="preserve"> </w:t>
      </w:r>
      <w:r w:rsidR="001529A6" w:rsidRPr="00310F58">
        <w:rPr>
          <w:rFonts w:ascii="Arial" w:hAnsi="Arial" w:cs="Arial"/>
          <w:sz w:val="24"/>
          <w:szCs w:val="24"/>
          <w:lang w:val="en-US"/>
        </w:rPr>
        <w:t xml:space="preserve">The Foundation Phase Profile was designed to support assessments that are conducted by health professionals that also support early identification or </w:t>
      </w:r>
      <w:r w:rsidR="001529A6" w:rsidRPr="00310F58">
        <w:rPr>
          <w:rFonts w:ascii="Arial" w:hAnsi="Arial" w:cs="Arial"/>
          <w:sz w:val="24"/>
          <w:szCs w:val="24"/>
          <w:lang w:val="en-US"/>
        </w:rPr>
        <w:lastRenderedPageBreak/>
        <w:t xml:space="preserve">developmental delay, additional learning needs or special education needs these assessments will ensure that support is given to children who will benefit from it. Information gathered in these assessments provides insightful information for all parties of children’s learning and development, information gathered will aid transitions between schools and settings (Welsh Gov, 2017). </w:t>
      </w:r>
      <w:r w:rsidR="002118AA" w:rsidRPr="00310F58">
        <w:rPr>
          <w:rFonts w:ascii="Arial" w:hAnsi="Arial" w:cs="Arial"/>
          <w:sz w:val="24"/>
          <w:szCs w:val="24"/>
          <w:lang w:val="en-US"/>
        </w:rPr>
        <w:t>The Foundation Phase Profile</w:t>
      </w:r>
      <w:r w:rsidR="000C2F6C" w:rsidRPr="00310F58">
        <w:rPr>
          <w:rFonts w:ascii="Arial" w:hAnsi="Arial" w:cs="Arial"/>
          <w:sz w:val="24"/>
          <w:szCs w:val="24"/>
          <w:lang w:val="en-US"/>
        </w:rPr>
        <w:t xml:space="preserve"> (Welsh Gov, 2017)</w:t>
      </w:r>
      <w:r w:rsidR="002118AA" w:rsidRPr="00310F58">
        <w:rPr>
          <w:rFonts w:ascii="Arial" w:hAnsi="Arial" w:cs="Arial"/>
          <w:sz w:val="24"/>
          <w:szCs w:val="24"/>
          <w:lang w:val="en-US"/>
        </w:rPr>
        <w:t xml:space="preserve"> is structured by using two skill set ladders across four areas of learning, the profile includes a select number of skill ladders that are used to create the baseline then a full profile to support the end of phase assessment. Along with supporting summative assessment at the statutory point, the Foundation Phase Profile is a nationally consistent method for scoring progress data and the end of Foundation Phase outcomes (Welsh Gov, 2017).</w:t>
      </w:r>
      <w:r w:rsidR="005F53BB" w:rsidRPr="00310F58">
        <w:rPr>
          <w:rFonts w:ascii="Arial" w:hAnsi="Arial" w:cs="Arial"/>
          <w:sz w:val="24"/>
          <w:szCs w:val="24"/>
          <w:lang w:val="en-US"/>
        </w:rPr>
        <w:t xml:space="preserve"> The profile structure covers children’s progress from 6 to 84 months and introduces three early steps within the outcomes these are Bronze, Silver and Gold (Welsh Gov, 2017). </w:t>
      </w:r>
      <w:r w:rsidR="00566E76" w:rsidRPr="00310F58">
        <w:rPr>
          <w:rFonts w:ascii="Arial" w:hAnsi="Arial" w:cs="Arial"/>
          <w:sz w:val="24"/>
          <w:szCs w:val="24"/>
          <w:lang w:val="en-US"/>
        </w:rPr>
        <w:t>Maintaining partnerships with parents is an important part of the Foundati</w:t>
      </w:r>
      <w:r w:rsidR="000C2F6C" w:rsidRPr="00310F58">
        <w:rPr>
          <w:rFonts w:ascii="Arial" w:hAnsi="Arial" w:cs="Arial"/>
          <w:sz w:val="24"/>
          <w:szCs w:val="24"/>
          <w:lang w:val="en-US"/>
        </w:rPr>
        <w:t>o</w:t>
      </w:r>
      <w:r w:rsidR="00566E76" w:rsidRPr="00310F58">
        <w:rPr>
          <w:rFonts w:ascii="Arial" w:hAnsi="Arial" w:cs="Arial"/>
          <w:sz w:val="24"/>
          <w:szCs w:val="24"/>
          <w:lang w:val="en-US"/>
        </w:rPr>
        <w:t>n Phase pedagogy (Welsh Gov, 2015, Welsh Gov, 2017). The Foundation Phase profile also supports communication with parents, ensuring that practitioners can gather a wide range of information to provide judgements on children’s current stage in their learning and development (Welsh Gov, 2017).</w:t>
      </w:r>
    </w:p>
    <w:p w14:paraId="1E134C17" w14:textId="38F72F6E" w:rsidR="00D17530" w:rsidRPr="00310F58" w:rsidRDefault="000A7639" w:rsidP="00310F58">
      <w:pPr>
        <w:spacing w:line="360" w:lineRule="auto"/>
        <w:jc w:val="both"/>
        <w:rPr>
          <w:rFonts w:ascii="Arial" w:hAnsi="Arial" w:cs="Arial"/>
          <w:sz w:val="24"/>
          <w:szCs w:val="24"/>
          <w:lang w:val="en-US"/>
        </w:rPr>
      </w:pPr>
      <w:r w:rsidRPr="00310F58">
        <w:rPr>
          <w:rFonts w:ascii="Arial" w:hAnsi="Arial" w:cs="Arial"/>
          <w:sz w:val="24"/>
          <w:szCs w:val="24"/>
          <w:lang w:val="en-US"/>
        </w:rPr>
        <w:t>According to</w:t>
      </w:r>
      <w:r w:rsidR="00D17530" w:rsidRPr="00310F58">
        <w:rPr>
          <w:rFonts w:ascii="Arial" w:hAnsi="Arial" w:cs="Arial"/>
          <w:sz w:val="24"/>
          <w:szCs w:val="24"/>
          <w:lang w:val="en-US"/>
        </w:rPr>
        <w:t xml:space="preserve"> the evaluation of the Foundation Phase (</w:t>
      </w:r>
      <w:r w:rsidR="000C2F6C" w:rsidRPr="00310F58">
        <w:rPr>
          <w:rFonts w:ascii="Arial" w:hAnsi="Arial" w:cs="Arial"/>
          <w:sz w:val="24"/>
          <w:szCs w:val="24"/>
          <w:lang w:val="en-US"/>
        </w:rPr>
        <w:t>Taylor et al</w:t>
      </w:r>
      <w:r w:rsidRPr="00310F58">
        <w:rPr>
          <w:rFonts w:ascii="Arial" w:hAnsi="Arial" w:cs="Arial"/>
          <w:sz w:val="24"/>
          <w:szCs w:val="24"/>
          <w:lang w:val="en-US"/>
        </w:rPr>
        <w:t>.</w:t>
      </w:r>
      <w:r w:rsidR="000C2F6C" w:rsidRPr="00310F58">
        <w:rPr>
          <w:rFonts w:ascii="Arial" w:hAnsi="Arial" w:cs="Arial"/>
          <w:sz w:val="24"/>
          <w:szCs w:val="24"/>
          <w:lang w:val="en-US"/>
        </w:rPr>
        <w:t xml:space="preserve"> 2015</w:t>
      </w:r>
      <w:r w:rsidR="00D17530" w:rsidRPr="00310F58">
        <w:rPr>
          <w:rFonts w:ascii="Arial" w:hAnsi="Arial" w:cs="Arial"/>
          <w:sz w:val="24"/>
          <w:szCs w:val="24"/>
          <w:lang w:val="en-US"/>
        </w:rPr>
        <w:t xml:space="preserve">) some nursery practitioners had noted that observations and assessments were more formal </w:t>
      </w:r>
      <w:r w:rsidR="00B06528" w:rsidRPr="00310F58">
        <w:rPr>
          <w:rFonts w:ascii="Arial" w:hAnsi="Arial" w:cs="Arial"/>
          <w:sz w:val="24"/>
          <w:szCs w:val="24"/>
          <w:lang w:val="en-US"/>
        </w:rPr>
        <w:t>since the implementation of the Foundation Phase.</w:t>
      </w:r>
      <w:r w:rsidR="00FC63F6" w:rsidRPr="00310F58">
        <w:rPr>
          <w:rFonts w:ascii="Arial" w:hAnsi="Arial" w:cs="Arial"/>
          <w:sz w:val="24"/>
          <w:szCs w:val="24"/>
          <w:lang w:val="en-US"/>
        </w:rPr>
        <w:t xml:space="preserve"> </w:t>
      </w:r>
      <w:r w:rsidR="001915FC" w:rsidRPr="00310F58">
        <w:rPr>
          <w:rFonts w:ascii="Arial" w:hAnsi="Arial" w:cs="Arial"/>
          <w:sz w:val="24"/>
          <w:szCs w:val="24"/>
          <w:lang w:val="en-US"/>
        </w:rPr>
        <w:t xml:space="preserve">Donaldson (2015) wrote during his independent review of the curriculum and assessment arrangements in Wales that evidence was gathered that methods of assessment throughout school were not consistent. He found that National reading and Numeracy tests us their results as </w:t>
      </w:r>
      <w:proofErr w:type="spellStart"/>
      <w:r w:rsidR="001915FC" w:rsidRPr="00310F58">
        <w:rPr>
          <w:rFonts w:ascii="Arial" w:hAnsi="Arial" w:cs="Arial"/>
          <w:sz w:val="24"/>
          <w:szCs w:val="24"/>
          <w:lang w:val="en-US"/>
        </w:rPr>
        <w:t>standardised</w:t>
      </w:r>
      <w:proofErr w:type="spellEnd"/>
      <w:r w:rsidR="001915FC" w:rsidRPr="00310F58">
        <w:rPr>
          <w:rFonts w:ascii="Arial" w:hAnsi="Arial" w:cs="Arial"/>
          <w:sz w:val="24"/>
          <w:szCs w:val="24"/>
          <w:lang w:val="en-US"/>
        </w:rPr>
        <w:t xml:space="preserve"> scores, the Foundation Phase assess using outcomes, Key Stage 2 and 3 use levels while they asses, while Key Stage 4 measure attainment using a grading system. Some assessments requirements are needed at the end of a key stage or phase, others are annual, while key stage 4 have no statutory assessment arrangements, but schools are still required to assess to provide progress reports to children’s parent’s</w:t>
      </w:r>
      <w:r w:rsidR="000C2F6C" w:rsidRPr="00310F58">
        <w:rPr>
          <w:rFonts w:ascii="Arial" w:hAnsi="Arial" w:cs="Arial"/>
          <w:sz w:val="24"/>
          <w:szCs w:val="24"/>
          <w:lang w:val="en-US"/>
        </w:rPr>
        <w:t xml:space="preserve"> </w:t>
      </w:r>
      <w:r w:rsidR="00A12CB3" w:rsidRPr="00310F58">
        <w:rPr>
          <w:rFonts w:ascii="Arial" w:hAnsi="Arial" w:cs="Arial"/>
          <w:sz w:val="24"/>
          <w:szCs w:val="24"/>
          <w:lang w:val="en-US"/>
        </w:rPr>
        <w:t>(Donaldson, 2015). Donaldson (2015) wrote that Wales needs to establish a consistent and coherent approach to assessment.</w:t>
      </w:r>
    </w:p>
    <w:p w14:paraId="025D9AEC" w14:textId="6A0CC91D" w:rsidR="0014553A" w:rsidRPr="00310F58" w:rsidRDefault="00255628"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Donaldson’s (2015) review prompted the Welsh Government to begin a new educational reform by implemented changes to introduce the Curriculum for Wales in </w:t>
      </w:r>
      <w:r w:rsidRPr="00310F58">
        <w:rPr>
          <w:rFonts w:ascii="Arial" w:hAnsi="Arial" w:cs="Arial"/>
          <w:sz w:val="24"/>
          <w:szCs w:val="24"/>
          <w:lang w:val="en-US"/>
        </w:rPr>
        <w:lastRenderedPageBreak/>
        <w:t>2022 (</w:t>
      </w:r>
      <w:r w:rsidR="000C2F6C" w:rsidRPr="00310F58">
        <w:rPr>
          <w:rFonts w:ascii="Arial" w:hAnsi="Arial" w:cs="Arial"/>
          <w:sz w:val="24"/>
          <w:szCs w:val="24"/>
          <w:lang w:val="en-US"/>
        </w:rPr>
        <w:t>Hwb, no date</w:t>
      </w:r>
      <w:r w:rsidRPr="00310F58">
        <w:rPr>
          <w:rFonts w:ascii="Arial" w:hAnsi="Arial" w:cs="Arial"/>
          <w:sz w:val="24"/>
          <w:szCs w:val="24"/>
          <w:lang w:val="en-US"/>
        </w:rPr>
        <w:t xml:space="preserve">). The Curriculum for Wales states that progression should be </w:t>
      </w:r>
      <w:r w:rsidR="00062488" w:rsidRPr="00310F58">
        <w:rPr>
          <w:rFonts w:ascii="Arial" w:hAnsi="Arial" w:cs="Arial"/>
          <w:sz w:val="24"/>
          <w:szCs w:val="24"/>
          <w:lang w:val="en-US"/>
        </w:rPr>
        <w:t>a continuation of learning throughout the four purposes and that learners should be actively involved in the process. In the curriculum for Wales (</w:t>
      </w:r>
      <w:r w:rsidR="000C2F6C" w:rsidRPr="00310F58">
        <w:rPr>
          <w:rFonts w:ascii="Arial" w:hAnsi="Arial" w:cs="Arial"/>
          <w:sz w:val="24"/>
          <w:szCs w:val="24"/>
          <w:lang w:val="en-US"/>
        </w:rPr>
        <w:t>Hwb, no date</w:t>
      </w:r>
      <w:r w:rsidR="00062488" w:rsidRPr="00310F58">
        <w:rPr>
          <w:rFonts w:ascii="Arial" w:hAnsi="Arial" w:cs="Arial"/>
          <w:sz w:val="24"/>
          <w:szCs w:val="24"/>
          <w:lang w:val="en-US"/>
        </w:rPr>
        <w:t>) the curriculum, pedagogy and assessments are parts of a</w:t>
      </w:r>
      <w:r w:rsidR="00911E3D" w:rsidRPr="00310F58">
        <w:rPr>
          <w:rFonts w:ascii="Arial" w:hAnsi="Arial" w:cs="Arial"/>
          <w:sz w:val="24"/>
          <w:szCs w:val="24"/>
          <w:lang w:val="en-US"/>
        </w:rPr>
        <w:t>n</w:t>
      </w:r>
      <w:r w:rsidR="00062488" w:rsidRPr="00310F58">
        <w:rPr>
          <w:rFonts w:ascii="Arial" w:hAnsi="Arial" w:cs="Arial"/>
          <w:sz w:val="24"/>
          <w:szCs w:val="24"/>
          <w:lang w:val="en-US"/>
        </w:rPr>
        <w:t xml:space="preserve"> integrated whole. Throughout the curriculum, progression steps relate broadly to expectations at the ages of 5, 8, 11, 14 and 16. Progression steps should be used at reference points, to record each child’s progress in their learning and not use universal expectations of what is believed they should be achieving at fixed points. During the Curriculum of Wales (</w:t>
      </w:r>
      <w:r w:rsidR="000C2F6C" w:rsidRPr="00310F58">
        <w:rPr>
          <w:rFonts w:ascii="Arial" w:hAnsi="Arial" w:cs="Arial"/>
          <w:sz w:val="24"/>
          <w:szCs w:val="24"/>
          <w:lang w:val="en-US"/>
        </w:rPr>
        <w:t>Hwb, no date</w:t>
      </w:r>
      <w:r w:rsidR="00062488" w:rsidRPr="00310F58">
        <w:rPr>
          <w:rFonts w:ascii="Arial" w:hAnsi="Arial" w:cs="Arial"/>
          <w:sz w:val="24"/>
          <w:szCs w:val="24"/>
          <w:lang w:val="en-US"/>
        </w:rPr>
        <w:t xml:space="preserve">) outcomes of achievement are not to be used directly for assessments but should be used for class and school level curriculum design, development and planning and to support practitioners in understanding ways to promote children’s learning and development </w:t>
      </w:r>
      <w:r w:rsidR="000C2F6C" w:rsidRPr="00310F58">
        <w:rPr>
          <w:rFonts w:ascii="Arial" w:hAnsi="Arial" w:cs="Arial"/>
          <w:sz w:val="24"/>
          <w:szCs w:val="24"/>
          <w:lang w:val="en-US"/>
        </w:rPr>
        <w:t>(Hwb, no date</w:t>
      </w:r>
      <w:r w:rsidR="00062488" w:rsidRPr="00310F58">
        <w:rPr>
          <w:rFonts w:ascii="Arial" w:hAnsi="Arial" w:cs="Arial"/>
          <w:sz w:val="24"/>
          <w:szCs w:val="24"/>
          <w:lang w:val="en-US"/>
        </w:rPr>
        <w:t>).</w:t>
      </w:r>
      <w:r w:rsidR="00911E3D" w:rsidRPr="00310F58">
        <w:rPr>
          <w:rFonts w:ascii="Arial" w:hAnsi="Arial" w:cs="Arial"/>
          <w:sz w:val="24"/>
          <w:szCs w:val="24"/>
          <w:lang w:val="en-US"/>
        </w:rPr>
        <w:t xml:space="preserve"> </w:t>
      </w:r>
    </w:p>
    <w:p w14:paraId="5127CEA3" w14:textId="77777777" w:rsidR="00911E3D" w:rsidRPr="00310F58" w:rsidRDefault="00911E3D" w:rsidP="00310F58">
      <w:pPr>
        <w:spacing w:line="360" w:lineRule="auto"/>
        <w:jc w:val="both"/>
        <w:rPr>
          <w:rFonts w:ascii="Arial" w:hAnsi="Arial" w:cs="Arial"/>
          <w:sz w:val="24"/>
          <w:szCs w:val="24"/>
          <w:lang w:val="en-US"/>
        </w:rPr>
      </w:pPr>
    </w:p>
    <w:p w14:paraId="1AEE550D" w14:textId="772AD1EF" w:rsidR="00062488" w:rsidRPr="00310F58" w:rsidRDefault="00911E3D" w:rsidP="00310F58">
      <w:pPr>
        <w:spacing w:line="360" w:lineRule="auto"/>
        <w:jc w:val="both"/>
        <w:rPr>
          <w:rFonts w:ascii="Arial" w:hAnsi="Arial" w:cs="Arial"/>
          <w:sz w:val="24"/>
          <w:szCs w:val="24"/>
          <w:lang w:val="en-US"/>
        </w:rPr>
      </w:pPr>
      <w:r w:rsidRPr="00310F58">
        <w:rPr>
          <w:rFonts w:ascii="Arial" w:hAnsi="Arial" w:cs="Arial"/>
          <w:sz w:val="24"/>
          <w:szCs w:val="24"/>
          <w:lang w:val="en-US"/>
        </w:rPr>
        <w:t>Progression based assessment which are to be implemented from the Donaldson (2015) review of the Foundation Phase and assessments in Wales, will benefit each child’s individuality. As stated in the Foundation Phase (Welsh Gov, 2015) “Children acquire and develop skills at different rates and must be allowed to develop at their own unique, individual pace.” (Welsh Gov, 2015). Outcome based assessment in the Early Years that children must attain certain abilities by the end of each year does not allow for children to develop at their own unique and individual pace (</w:t>
      </w:r>
      <w:r w:rsidR="002104C6" w:rsidRPr="00310F58">
        <w:rPr>
          <w:rFonts w:ascii="Arial" w:hAnsi="Arial" w:cs="Arial"/>
          <w:sz w:val="24"/>
          <w:szCs w:val="24"/>
          <w:lang w:val="en-US"/>
        </w:rPr>
        <w:t>Early years matters, no date</w:t>
      </w:r>
      <w:r w:rsidRPr="00310F58">
        <w:rPr>
          <w:rFonts w:ascii="Arial" w:hAnsi="Arial" w:cs="Arial"/>
          <w:sz w:val="24"/>
          <w:szCs w:val="24"/>
          <w:lang w:val="en-US"/>
        </w:rPr>
        <w:t xml:space="preserve">). Afterall, each school and setting </w:t>
      </w:r>
      <w:r w:rsidR="000C2F6C" w:rsidRPr="00310F58">
        <w:rPr>
          <w:rFonts w:ascii="Arial" w:hAnsi="Arial" w:cs="Arial"/>
          <w:sz w:val="24"/>
          <w:szCs w:val="24"/>
          <w:lang w:val="en-US"/>
        </w:rPr>
        <w:t>are</w:t>
      </w:r>
      <w:r w:rsidRPr="00310F58">
        <w:rPr>
          <w:rFonts w:ascii="Arial" w:hAnsi="Arial" w:cs="Arial"/>
          <w:sz w:val="24"/>
          <w:szCs w:val="24"/>
          <w:lang w:val="en-US"/>
        </w:rPr>
        <w:t xml:space="preserve"> different, each child is their own unique </w:t>
      </w:r>
      <w:r w:rsidR="00317827" w:rsidRPr="00310F58">
        <w:rPr>
          <w:rFonts w:ascii="Arial" w:hAnsi="Arial" w:cs="Arial"/>
          <w:sz w:val="24"/>
          <w:szCs w:val="24"/>
          <w:lang w:val="en-US"/>
        </w:rPr>
        <w:t>person,</w:t>
      </w:r>
      <w:r w:rsidRPr="00310F58">
        <w:rPr>
          <w:rFonts w:ascii="Arial" w:hAnsi="Arial" w:cs="Arial"/>
          <w:sz w:val="24"/>
          <w:szCs w:val="24"/>
          <w:lang w:val="en-US"/>
        </w:rPr>
        <w:t xml:space="preserve"> and no two schools should have the exact same curriculum (</w:t>
      </w:r>
      <w:r w:rsidR="00317827" w:rsidRPr="00310F58">
        <w:rPr>
          <w:rFonts w:ascii="Arial" w:hAnsi="Arial" w:cs="Arial"/>
          <w:sz w:val="24"/>
          <w:szCs w:val="24"/>
          <w:lang w:val="en-US"/>
        </w:rPr>
        <w:t>Hwb, no date</w:t>
      </w:r>
      <w:r w:rsidRPr="00310F58">
        <w:rPr>
          <w:rFonts w:ascii="Arial" w:hAnsi="Arial" w:cs="Arial"/>
          <w:sz w:val="24"/>
          <w:szCs w:val="24"/>
          <w:lang w:val="en-US"/>
        </w:rPr>
        <w:t>).</w:t>
      </w:r>
      <w:r w:rsidR="00804658" w:rsidRPr="00310F58">
        <w:rPr>
          <w:rFonts w:ascii="Arial" w:hAnsi="Arial" w:cs="Arial"/>
          <w:sz w:val="24"/>
          <w:szCs w:val="24"/>
          <w:lang w:val="en-US"/>
        </w:rPr>
        <w:t xml:space="preserve"> </w:t>
      </w:r>
      <w:r w:rsidR="00EB5122" w:rsidRPr="00310F58">
        <w:rPr>
          <w:rFonts w:ascii="Arial" w:hAnsi="Arial" w:cs="Arial"/>
          <w:sz w:val="24"/>
          <w:szCs w:val="24"/>
          <w:lang w:val="en-US"/>
        </w:rPr>
        <w:t>The Early Years Foundation Stage in England (</w:t>
      </w:r>
      <w:r w:rsidR="000C2F6C" w:rsidRPr="00310F58">
        <w:rPr>
          <w:rFonts w:ascii="Arial" w:hAnsi="Arial" w:cs="Arial"/>
          <w:sz w:val="24"/>
          <w:szCs w:val="24"/>
          <w:lang w:val="en-US"/>
        </w:rPr>
        <w:t>Department of Education, 2017</w:t>
      </w:r>
      <w:r w:rsidR="00EB5122" w:rsidRPr="00310F58">
        <w:rPr>
          <w:rFonts w:ascii="Arial" w:hAnsi="Arial" w:cs="Arial"/>
          <w:sz w:val="24"/>
          <w:szCs w:val="24"/>
          <w:lang w:val="en-US"/>
        </w:rPr>
        <w:t xml:space="preserve">) </w:t>
      </w:r>
      <w:r w:rsidR="009C424E" w:rsidRPr="00310F58">
        <w:rPr>
          <w:rFonts w:ascii="Arial" w:hAnsi="Arial" w:cs="Arial"/>
          <w:sz w:val="24"/>
          <w:szCs w:val="24"/>
          <w:lang w:val="en-US"/>
        </w:rPr>
        <w:t xml:space="preserve">that each child is unique, constantly learning </w:t>
      </w:r>
      <w:r w:rsidR="00C317C3" w:rsidRPr="00310F58">
        <w:rPr>
          <w:rFonts w:ascii="Arial" w:hAnsi="Arial" w:cs="Arial"/>
          <w:sz w:val="24"/>
          <w:szCs w:val="24"/>
          <w:lang w:val="en-US"/>
        </w:rPr>
        <w:t>that can be capable, resilient, confident and self-assured.</w:t>
      </w:r>
    </w:p>
    <w:p w14:paraId="43B4ECEC" w14:textId="4DB96267" w:rsidR="00E61BB3" w:rsidRPr="00310F58" w:rsidRDefault="00E61BB3"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Curriculums across the world differ,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in New </w:t>
      </w:r>
      <w:proofErr w:type="spellStart"/>
      <w:r w:rsidR="007E19AA" w:rsidRPr="00310F58">
        <w:rPr>
          <w:rFonts w:ascii="Arial" w:hAnsi="Arial" w:cs="Arial"/>
          <w:sz w:val="24"/>
          <w:szCs w:val="24"/>
          <w:lang w:val="en-US"/>
        </w:rPr>
        <w:t>Zeland</w:t>
      </w:r>
      <w:proofErr w:type="spellEnd"/>
      <w:r w:rsidR="007E19AA" w:rsidRPr="00310F58">
        <w:rPr>
          <w:rFonts w:ascii="Arial" w:hAnsi="Arial" w:cs="Arial"/>
          <w:sz w:val="24"/>
          <w:szCs w:val="24"/>
          <w:lang w:val="en-US"/>
        </w:rPr>
        <w:t xml:space="preserve"> believe that teaching and learning is to be </w:t>
      </w:r>
      <w:proofErr w:type="spellStart"/>
      <w:r w:rsidR="007E19AA" w:rsidRPr="00310F58">
        <w:rPr>
          <w:rFonts w:ascii="Arial" w:hAnsi="Arial" w:cs="Arial"/>
          <w:sz w:val="24"/>
          <w:szCs w:val="24"/>
          <w:lang w:val="en-US"/>
        </w:rPr>
        <w:t>individualised</w:t>
      </w:r>
      <w:proofErr w:type="spellEnd"/>
      <w:r w:rsidR="007E19AA" w:rsidRPr="00310F58">
        <w:rPr>
          <w:rFonts w:ascii="Arial" w:hAnsi="Arial" w:cs="Arial"/>
          <w:sz w:val="24"/>
          <w:szCs w:val="24"/>
          <w:lang w:val="en-US"/>
        </w:rPr>
        <w:t xml:space="preserve"> for each of their children (</w:t>
      </w:r>
      <w:r w:rsidR="00B90947" w:rsidRPr="00310F58">
        <w:rPr>
          <w:rFonts w:ascii="Arial" w:hAnsi="Arial" w:cs="Arial"/>
          <w:sz w:val="24"/>
          <w:szCs w:val="24"/>
          <w:lang w:val="en-US"/>
        </w:rPr>
        <w:t>Ministry of Education, 2017</w:t>
      </w:r>
      <w:r w:rsidR="007E19AA" w:rsidRPr="00310F58">
        <w:rPr>
          <w:rFonts w:ascii="Arial" w:hAnsi="Arial" w:cs="Arial"/>
          <w:sz w:val="24"/>
          <w:szCs w:val="24"/>
          <w:lang w:val="en-US"/>
        </w:rPr>
        <w:t>). They state that children are confident and competent communicators and learners, who are healthy in mind body and spirit, secure in their sense of belonging and confident knowing that they are a valued contribution to society (</w:t>
      </w:r>
      <w:r w:rsidR="00B90947" w:rsidRPr="00310F58">
        <w:rPr>
          <w:rFonts w:ascii="Arial" w:hAnsi="Arial" w:cs="Arial"/>
          <w:sz w:val="24"/>
          <w:szCs w:val="24"/>
          <w:lang w:val="en-US"/>
        </w:rPr>
        <w:t>Ministry of Education, 2017</w:t>
      </w:r>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use assessment to discover what children can do, their interest and how their learning is progressing, to identify what is their next step and to </w:t>
      </w:r>
      <w:r w:rsidR="007E19AA" w:rsidRPr="00310F58">
        <w:rPr>
          <w:rFonts w:ascii="Arial" w:hAnsi="Arial" w:cs="Arial"/>
          <w:sz w:val="24"/>
          <w:szCs w:val="24"/>
          <w:lang w:val="en-US"/>
        </w:rPr>
        <w:lastRenderedPageBreak/>
        <w:t>identify areas that might need additional support</w:t>
      </w:r>
      <w:r w:rsidR="00B90947" w:rsidRPr="00310F58">
        <w:rPr>
          <w:rFonts w:ascii="Arial" w:hAnsi="Arial" w:cs="Arial"/>
          <w:sz w:val="24"/>
          <w:szCs w:val="24"/>
          <w:lang w:val="en-US"/>
        </w:rPr>
        <w:t xml:space="preserve"> (Department of Education, 2017, </w:t>
      </w:r>
      <w:proofErr w:type="spellStart"/>
      <w:r w:rsidR="00B90947" w:rsidRPr="00310F58">
        <w:rPr>
          <w:rFonts w:ascii="Arial" w:hAnsi="Arial" w:cs="Arial"/>
          <w:sz w:val="24"/>
          <w:szCs w:val="24"/>
          <w:lang w:val="en-US"/>
        </w:rPr>
        <w:t>Te</w:t>
      </w:r>
      <w:proofErr w:type="spellEnd"/>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Whariki</w:t>
      </w:r>
      <w:proofErr w:type="spellEnd"/>
      <w:r w:rsidR="00B90947" w:rsidRPr="00310F58">
        <w:rPr>
          <w:rFonts w:ascii="Arial" w:hAnsi="Arial" w:cs="Arial"/>
          <w:sz w:val="24"/>
          <w:szCs w:val="24"/>
          <w:lang w:val="en-US"/>
        </w:rPr>
        <w:t>, no date)</w:t>
      </w:r>
      <w:r w:rsidR="007E19AA" w:rsidRPr="00310F58">
        <w:rPr>
          <w:rFonts w:ascii="Arial" w:hAnsi="Arial" w:cs="Arial"/>
          <w:sz w:val="24"/>
          <w:szCs w:val="24"/>
          <w:lang w:val="en-US"/>
        </w:rPr>
        <w:t xml:space="preserve">. Formal assessment in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that strengthens learning are either documented or in the moment (</w:t>
      </w:r>
      <w:proofErr w:type="spellStart"/>
      <w:r w:rsidR="003F780B" w:rsidRPr="00310F58">
        <w:rPr>
          <w:rFonts w:ascii="Arial" w:hAnsi="Arial" w:cs="Arial"/>
          <w:sz w:val="24"/>
          <w:szCs w:val="24"/>
          <w:lang w:val="en-US"/>
        </w:rPr>
        <w:t>Te</w:t>
      </w:r>
      <w:proofErr w:type="spellEnd"/>
      <w:r w:rsidR="003F780B" w:rsidRPr="00310F58">
        <w:rPr>
          <w:rFonts w:ascii="Arial" w:hAnsi="Arial" w:cs="Arial"/>
          <w:sz w:val="24"/>
          <w:szCs w:val="24"/>
          <w:lang w:val="en-US"/>
        </w:rPr>
        <w:t xml:space="preserve"> </w:t>
      </w:r>
      <w:proofErr w:type="spellStart"/>
      <w:r w:rsidR="003F780B" w:rsidRPr="00310F58">
        <w:rPr>
          <w:rFonts w:ascii="Arial" w:hAnsi="Arial" w:cs="Arial"/>
          <w:sz w:val="24"/>
          <w:szCs w:val="24"/>
          <w:lang w:val="en-US"/>
        </w:rPr>
        <w:t>Whariki</w:t>
      </w:r>
      <w:proofErr w:type="spellEnd"/>
      <w:r w:rsidR="003F780B" w:rsidRPr="00310F58">
        <w:rPr>
          <w:rFonts w:ascii="Arial" w:hAnsi="Arial" w:cs="Arial"/>
          <w:sz w:val="24"/>
          <w:szCs w:val="24"/>
          <w:lang w:val="en-US"/>
        </w:rPr>
        <w:t>, no date</w:t>
      </w:r>
      <w:r w:rsidR="007E19AA" w:rsidRPr="00310F58">
        <w:rPr>
          <w:rFonts w:ascii="Arial" w:hAnsi="Arial" w:cs="Arial"/>
          <w:sz w:val="24"/>
          <w:szCs w:val="24"/>
          <w:lang w:val="en-US"/>
        </w:rPr>
        <w:t xml:space="preserve">). Kaiako will use the knowledge from assessment to adapt their teaching to make it more effective and enhance curriculum implementation, the assessment practices will reflect their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principles and consider the whole child and whole curriculum </w:t>
      </w:r>
      <w:r w:rsidR="003F780B" w:rsidRPr="00310F58">
        <w:rPr>
          <w:rFonts w:ascii="Arial" w:hAnsi="Arial" w:cs="Arial"/>
          <w:sz w:val="24"/>
          <w:szCs w:val="24"/>
          <w:lang w:val="en-US"/>
        </w:rPr>
        <w:t>(</w:t>
      </w:r>
      <w:r w:rsidR="00B90947" w:rsidRPr="00310F58">
        <w:rPr>
          <w:rFonts w:ascii="Arial" w:hAnsi="Arial" w:cs="Arial"/>
          <w:sz w:val="24"/>
          <w:szCs w:val="24"/>
          <w:lang w:val="en-US"/>
        </w:rPr>
        <w:t xml:space="preserve">Department of Education, 2017, </w:t>
      </w:r>
      <w:proofErr w:type="spellStart"/>
      <w:r w:rsidR="003F780B" w:rsidRPr="00310F58">
        <w:rPr>
          <w:rFonts w:ascii="Arial" w:hAnsi="Arial" w:cs="Arial"/>
          <w:sz w:val="24"/>
          <w:szCs w:val="24"/>
          <w:lang w:val="en-US"/>
        </w:rPr>
        <w:t>Te</w:t>
      </w:r>
      <w:proofErr w:type="spellEnd"/>
      <w:r w:rsidR="003F780B" w:rsidRPr="00310F58">
        <w:rPr>
          <w:rFonts w:ascii="Arial" w:hAnsi="Arial" w:cs="Arial"/>
          <w:sz w:val="24"/>
          <w:szCs w:val="24"/>
          <w:lang w:val="en-US"/>
        </w:rPr>
        <w:t xml:space="preserve"> </w:t>
      </w:r>
      <w:proofErr w:type="spellStart"/>
      <w:r w:rsidR="003F780B" w:rsidRPr="00310F58">
        <w:rPr>
          <w:rFonts w:ascii="Arial" w:hAnsi="Arial" w:cs="Arial"/>
          <w:sz w:val="24"/>
          <w:szCs w:val="24"/>
          <w:lang w:val="en-US"/>
        </w:rPr>
        <w:t>Whariki</w:t>
      </w:r>
      <w:proofErr w:type="spellEnd"/>
      <w:r w:rsidR="003F780B" w:rsidRPr="00310F58">
        <w:rPr>
          <w:rFonts w:ascii="Arial" w:hAnsi="Arial" w:cs="Arial"/>
          <w:sz w:val="24"/>
          <w:szCs w:val="24"/>
          <w:lang w:val="en-US"/>
        </w:rPr>
        <w:t>, no date</w:t>
      </w:r>
      <w:r w:rsidR="007E19AA" w:rsidRPr="00310F58">
        <w:rPr>
          <w:rFonts w:ascii="Arial" w:hAnsi="Arial" w:cs="Arial"/>
          <w:sz w:val="24"/>
          <w:szCs w:val="24"/>
          <w:lang w:val="en-US"/>
        </w:rPr>
        <w:t>).</w:t>
      </w:r>
      <w:r w:rsidR="0076116B" w:rsidRPr="00310F58">
        <w:rPr>
          <w:rFonts w:ascii="Arial" w:hAnsi="Arial" w:cs="Arial"/>
          <w:sz w:val="24"/>
          <w:szCs w:val="24"/>
          <w:lang w:val="en-US"/>
        </w:rPr>
        <w:t xml:space="preserve"> In </w:t>
      </w:r>
      <w:proofErr w:type="spellStart"/>
      <w:r w:rsidR="0076116B" w:rsidRPr="00310F58">
        <w:rPr>
          <w:rFonts w:ascii="Arial" w:hAnsi="Arial" w:cs="Arial"/>
          <w:sz w:val="24"/>
          <w:szCs w:val="24"/>
          <w:lang w:val="en-US"/>
        </w:rPr>
        <w:t>Te</w:t>
      </w:r>
      <w:proofErr w:type="spellEnd"/>
      <w:r w:rsidR="0076116B" w:rsidRPr="00310F58">
        <w:rPr>
          <w:rFonts w:ascii="Arial" w:hAnsi="Arial" w:cs="Arial"/>
          <w:sz w:val="24"/>
          <w:szCs w:val="24"/>
          <w:lang w:val="en-US"/>
        </w:rPr>
        <w:t xml:space="preserve"> </w:t>
      </w:r>
      <w:proofErr w:type="spellStart"/>
      <w:r w:rsidR="0076116B" w:rsidRPr="00310F58">
        <w:rPr>
          <w:rFonts w:ascii="Arial" w:hAnsi="Arial" w:cs="Arial"/>
          <w:sz w:val="24"/>
          <w:szCs w:val="24"/>
          <w:lang w:val="en-US"/>
        </w:rPr>
        <w:t>Whariki</w:t>
      </w:r>
      <w:proofErr w:type="spellEnd"/>
      <w:r w:rsidR="00B90947" w:rsidRPr="00310F58">
        <w:rPr>
          <w:rFonts w:ascii="Arial" w:hAnsi="Arial" w:cs="Arial"/>
          <w:sz w:val="24"/>
          <w:szCs w:val="24"/>
          <w:lang w:val="en-US"/>
        </w:rPr>
        <w:t xml:space="preserve"> (Department of Education, 2017) </w:t>
      </w:r>
      <w:r w:rsidR="0076116B" w:rsidRPr="00310F58">
        <w:rPr>
          <w:rFonts w:ascii="Arial" w:hAnsi="Arial" w:cs="Arial"/>
          <w:sz w:val="24"/>
          <w:szCs w:val="24"/>
          <w:lang w:val="en-US"/>
        </w:rPr>
        <w:t>learning stories are used for assessments</w:t>
      </w:r>
      <w:r w:rsidR="003F780B" w:rsidRPr="00310F58">
        <w:rPr>
          <w:rFonts w:ascii="Arial" w:hAnsi="Arial" w:cs="Arial"/>
          <w:sz w:val="24"/>
          <w:szCs w:val="24"/>
          <w:lang w:val="en-US"/>
        </w:rPr>
        <w:t>. This narrative form of assessment follows a formative sequence of noticing, recognizing, responding, and revisiting valued learning.</w:t>
      </w:r>
      <w:r w:rsidR="0026089B" w:rsidRPr="00310F58">
        <w:rPr>
          <w:rFonts w:ascii="Arial" w:hAnsi="Arial" w:cs="Arial"/>
          <w:sz w:val="24"/>
          <w:szCs w:val="24"/>
          <w:lang w:val="en-US"/>
        </w:rPr>
        <w:t xml:space="preserve"> In </w:t>
      </w:r>
      <w:proofErr w:type="spellStart"/>
      <w:r w:rsidR="0026089B" w:rsidRPr="00310F58">
        <w:rPr>
          <w:rFonts w:ascii="Arial" w:hAnsi="Arial" w:cs="Arial"/>
          <w:sz w:val="24"/>
          <w:szCs w:val="24"/>
          <w:lang w:val="en-US"/>
        </w:rPr>
        <w:t>Te</w:t>
      </w:r>
      <w:proofErr w:type="spellEnd"/>
      <w:r w:rsidR="0026089B" w:rsidRPr="00310F58">
        <w:rPr>
          <w:rFonts w:ascii="Arial" w:hAnsi="Arial" w:cs="Arial"/>
          <w:sz w:val="24"/>
          <w:szCs w:val="24"/>
          <w:lang w:val="en-US"/>
        </w:rPr>
        <w:t xml:space="preserve"> </w:t>
      </w:r>
      <w:proofErr w:type="spellStart"/>
      <w:r w:rsidR="0026089B" w:rsidRPr="00310F58">
        <w:rPr>
          <w:rFonts w:ascii="Arial" w:hAnsi="Arial" w:cs="Arial"/>
          <w:sz w:val="24"/>
          <w:szCs w:val="24"/>
          <w:lang w:val="en-US"/>
        </w:rPr>
        <w:t>Whariki</w:t>
      </w:r>
      <w:proofErr w:type="spellEnd"/>
      <w:r w:rsidR="00B90947" w:rsidRPr="00310F58">
        <w:rPr>
          <w:rFonts w:ascii="Arial" w:hAnsi="Arial" w:cs="Arial"/>
          <w:sz w:val="24"/>
          <w:szCs w:val="24"/>
          <w:lang w:val="en-US"/>
        </w:rPr>
        <w:t xml:space="preserve"> (Department of Education, 2017)</w:t>
      </w:r>
      <w:r w:rsidR="0026089B" w:rsidRPr="00310F58">
        <w:rPr>
          <w:rFonts w:ascii="Arial" w:hAnsi="Arial" w:cs="Arial"/>
          <w:sz w:val="24"/>
          <w:szCs w:val="24"/>
          <w:lang w:val="en-US"/>
        </w:rPr>
        <w:t>,</w:t>
      </w:r>
      <w:r w:rsidR="003F780B" w:rsidRPr="00310F58">
        <w:rPr>
          <w:rFonts w:ascii="Arial" w:hAnsi="Arial" w:cs="Arial"/>
          <w:sz w:val="24"/>
          <w:szCs w:val="24"/>
          <w:lang w:val="en-US"/>
        </w:rPr>
        <w:t xml:space="preserve"> </w:t>
      </w:r>
      <w:r w:rsidR="0026089B" w:rsidRPr="00310F58">
        <w:rPr>
          <w:rFonts w:ascii="Arial" w:hAnsi="Arial" w:cs="Arial"/>
          <w:sz w:val="24"/>
          <w:szCs w:val="24"/>
          <w:lang w:val="en-US"/>
        </w:rPr>
        <w:t>a</w:t>
      </w:r>
      <w:r w:rsidR="003F780B" w:rsidRPr="00310F58">
        <w:rPr>
          <w:rFonts w:ascii="Arial" w:hAnsi="Arial" w:cs="Arial"/>
          <w:sz w:val="24"/>
          <w:szCs w:val="24"/>
          <w:lang w:val="en-US"/>
        </w:rPr>
        <w:t xml:space="preserve"> learning story is a </w:t>
      </w:r>
      <w:r w:rsidR="0026089B" w:rsidRPr="00310F58">
        <w:rPr>
          <w:rFonts w:ascii="Arial" w:hAnsi="Arial" w:cs="Arial"/>
          <w:sz w:val="24"/>
          <w:szCs w:val="24"/>
          <w:lang w:val="en-US"/>
        </w:rPr>
        <w:t>record taken by a practitioner, or parent of what they have observed a child doing in an early education setting. Learning stories can vary in length from a paragraph to a page or longer. Usually, they are focus on a specific incident, but can also be a snapshot of a specific child’s activities over a specific amount of time</w:t>
      </w:r>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Te</w:t>
      </w:r>
      <w:proofErr w:type="spellEnd"/>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Whariki</w:t>
      </w:r>
      <w:proofErr w:type="spellEnd"/>
      <w:r w:rsidR="00B90947" w:rsidRPr="00310F58">
        <w:rPr>
          <w:rFonts w:ascii="Arial" w:hAnsi="Arial" w:cs="Arial"/>
          <w:sz w:val="24"/>
          <w:szCs w:val="24"/>
          <w:lang w:val="en-US"/>
        </w:rPr>
        <w:t>, no date)</w:t>
      </w:r>
      <w:r w:rsidR="0026089B" w:rsidRPr="00310F58">
        <w:rPr>
          <w:rFonts w:ascii="Arial" w:hAnsi="Arial" w:cs="Arial"/>
          <w:sz w:val="24"/>
          <w:szCs w:val="24"/>
          <w:lang w:val="en-US"/>
        </w:rPr>
        <w:t xml:space="preserve">. It can also focus on a group activity, whereas the learning story will focus on a task that the children did together or a visit outside of the session attended by all children. </w:t>
      </w:r>
      <w:r w:rsidR="00254EFD" w:rsidRPr="00310F58">
        <w:rPr>
          <w:rFonts w:ascii="Arial" w:hAnsi="Arial" w:cs="Arial"/>
          <w:sz w:val="24"/>
          <w:szCs w:val="24"/>
          <w:lang w:val="en-US"/>
        </w:rPr>
        <w:t xml:space="preserve">The practitioner will ad their interpretation of children’s competencies and their dispositions to learning, for example curiosity, courage and perseverance. The learning story will them be created by the assessor and </w:t>
      </w:r>
      <w:r w:rsidR="00B90947" w:rsidRPr="00310F58">
        <w:rPr>
          <w:rFonts w:ascii="Arial" w:hAnsi="Arial" w:cs="Arial"/>
          <w:sz w:val="24"/>
          <w:szCs w:val="24"/>
          <w:lang w:val="en-US"/>
        </w:rPr>
        <w:t>highlight</w:t>
      </w:r>
      <w:r w:rsidR="00254EFD" w:rsidRPr="00310F58">
        <w:rPr>
          <w:rFonts w:ascii="Arial" w:hAnsi="Arial" w:cs="Arial"/>
          <w:sz w:val="24"/>
          <w:szCs w:val="24"/>
          <w:lang w:val="en-US"/>
        </w:rPr>
        <w:t xml:space="preserve"> what this child can do, instead of focusing on what they cannot. Practitioners will take photos or video evidence to include with the written learning story and this will </w:t>
      </w:r>
      <w:r w:rsidR="00D365AF" w:rsidRPr="00310F58">
        <w:rPr>
          <w:rFonts w:ascii="Arial" w:hAnsi="Arial" w:cs="Arial"/>
          <w:sz w:val="24"/>
          <w:szCs w:val="24"/>
          <w:lang w:val="en-US"/>
        </w:rPr>
        <w:t>be</w:t>
      </w:r>
      <w:r w:rsidR="00254EFD" w:rsidRPr="00310F58">
        <w:rPr>
          <w:rFonts w:ascii="Arial" w:hAnsi="Arial" w:cs="Arial"/>
          <w:sz w:val="24"/>
          <w:szCs w:val="24"/>
          <w:lang w:val="en-US"/>
        </w:rPr>
        <w:t xml:space="preserve"> shared with the child and their family</w:t>
      </w:r>
      <w:r w:rsidR="00B90947" w:rsidRPr="00310F58">
        <w:rPr>
          <w:rFonts w:ascii="Arial" w:hAnsi="Arial" w:cs="Arial"/>
          <w:sz w:val="24"/>
          <w:szCs w:val="24"/>
          <w:lang w:val="en-US"/>
        </w:rPr>
        <w:t xml:space="preserve"> (Alexander, no date)</w:t>
      </w:r>
      <w:r w:rsidR="00254EFD" w:rsidRPr="00310F58">
        <w:rPr>
          <w:rFonts w:ascii="Arial" w:hAnsi="Arial" w:cs="Arial"/>
          <w:sz w:val="24"/>
          <w:szCs w:val="24"/>
          <w:lang w:val="en-US"/>
        </w:rPr>
        <w:t xml:space="preserve">. </w:t>
      </w:r>
    </w:p>
    <w:p w14:paraId="255D65E8" w14:textId="37B0A963" w:rsidR="00D365AF" w:rsidRPr="00310F58" w:rsidRDefault="00D365AF"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A portfolio will be created for the learning stories that includes written stories, comments and reflections from the child their family and practitioners along with images and any video evidence. </w:t>
      </w:r>
      <w:proofErr w:type="spellStart"/>
      <w:r w:rsidRPr="00310F58">
        <w:rPr>
          <w:rFonts w:ascii="Arial" w:hAnsi="Arial" w:cs="Arial"/>
          <w:sz w:val="24"/>
          <w:szCs w:val="24"/>
          <w:lang w:val="en-US"/>
        </w:rPr>
        <w:t>Te</w:t>
      </w:r>
      <w:proofErr w:type="spellEnd"/>
      <w:r w:rsidRPr="00310F58">
        <w:rPr>
          <w:rFonts w:ascii="Arial" w:hAnsi="Arial" w:cs="Arial"/>
          <w:sz w:val="24"/>
          <w:szCs w:val="24"/>
          <w:lang w:val="en-US"/>
        </w:rPr>
        <w:t xml:space="preserve"> </w:t>
      </w:r>
      <w:proofErr w:type="spellStart"/>
      <w:r w:rsidRPr="00310F58">
        <w:rPr>
          <w:rFonts w:ascii="Arial" w:hAnsi="Arial" w:cs="Arial"/>
          <w:sz w:val="24"/>
          <w:szCs w:val="24"/>
          <w:lang w:val="en-US"/>
        </w:rPr>
        <w:t>Whariki</w:t>
      </w:r>
      <w:proofErr w:type="spellEnd"/>
      <w:r w:rsidRPr="00310F58">
        <w:rPr>
          <w:rFonts w:ascii="Arial" w:hAnsi="Arial" w:cs="Arial"/>
          <w:sz w:val="24"/>
          <w:szCs w:val="24"/>
          <w:lang w:val="en-US"/>
        </w:rPr>
        <w:t xml:space="preserve"> </w:t>
      </w:r>
      <w:r w:rsidR="00B90947" w:rsidRPr="00310F58">
        <w:rPr>
          <w:rFonts w:ascii="Arial" w:hAnsi="Arial" w:cs="Arial"/>
          <w:sz w:val="24"/>
          <w:szCs w:val="24"/>
          <w:lang w:val="en-US"/>
        </w:rPr>
        <w:t xml:space="preserve">(Alexander, no date) </w:t>
      </w:r>
      <w:r w:rsidRPr="00310F58">
        <w:rPr>
          <w:rFonts w:ascii="Arial" w:hAnsi="Arial" w:cs="Arial"/>
          <w:sz w:val="24"/>
          <w:szCs w:val="24"/>
          <w:lang w:val="en-US"/>
        </w:rPr>
        <w:t xml:space="preserve">believe that learning stories are suitable for children of all ages, however, they are more complicated as children grow and develop their skills. Learning stories can be viewed later to help future planning and develop children’s skills. However, while learning stories are praised for collecting examples of children’s activities some believe that it may not be the best way of assessing child development over time. </w:t>
      </w:r>
      <w:r w:rsidR="0065749A" w:rsidRPr="00310F58">
        <w:rPr>
          <w:rFonts w:ascii="Arial" w:hAnsi="Arial" w:cs="Arial"/>
          <w:sz w:val="24"/>
          <w:szCs w:val="24"/>
          <w:lang w:val="en-US"/>
        </w:rPr>
        <w:t>Like all assessments, they rely on the adults conducting the observations to remain objective. And without using another for of child assessment, learning stories can only over a small view into that child’s learning</w:t>
      </w:r>
      <w:r w:rsidR="00B90947" w:rsidRPr="00310F58">
        <w:rPr>
          <w:rFonts w:ascii="Arial" w:hAnsi="Arial" w:cs="Arial"/>
          <w:sz w:val="24"/>
          <w:szCs w:val="24"/>
          <w:lang w:val="en-US"/>
        </w:rPr>
        <w:t xml:space="preserve"> (Alexander, no date)</w:t>
      </w:r>
      <w:r w:rsidR="0065749A" w:rsidRPr="00310F58">
        <w:rPr>
          <w:rFonts w:ascii="Arial" w:hAnsi="Arial" w:cs="Arial"/>
          <w:sz w:val="24"/>
          <w:szCs w:val="24"/>
          <w:lang w:val="en-US"/>
        </w:rPr>
        <w:t xml:space="preserve">. The amount of development a learning story can </w:t>
      </w:r>
      <w:r w:rsidR="0065749A" w:rsidRPr="00310F58">
        <w:rPr>
          <w:rFonts w:ascii="Arial" w:hAnsi="Arial" w:cs="Arial"/>
          <w:sz w:val="24"/>
          <w:szCs w:val="24"/>
          <w:lang w:val="en-US"/>
        </w:rPr>
        <w:lastRenderedPageBreak/>
        <w:t>cover will depends on how often they are conducted and the amount of time each observation. Some believe that learning stories are not written often enough to give an accurate record of child development.</w:t>
      </w:r>
      <w:r w:rsidR="00F6232A" w:rsidRPr="00310F58">
        <w:rPr>
          <w:rFonts w:ascii="Arial" w:hAnsi="Arial" w:cs="Arial"/>
          <w:sz w:val="24"/>
          <w:szCs w:val="24"/>
          <w:lang w:val="en-US"/>
        </w:rPr>
        <w:t xml:space="preserve"> As there a </w:t>
      </w:r>
      <w:r w:rsidR="00DB7444" w:rsidRPr="00310F58">
        <w:rPr>
          <w:rFonts w:ascii="Arial" w:hAnsi="Arial" w:cs="Arial"/>
          <w:sz w:val="24"/>
          <w:szCs w:val="24"/>
          <w:lang w:val="en-US"/>
        </w:rPr>
        <w:t>little official guideline</w:t>
      </w:r>
      <w:r w:rsidR="00F6232A" w:rsidRPr="00310F58">
        <w:rPr>
          <w:rFonts w:ascii="Arial" w:hAnsi="Arial" w:cs="Arial"/>
          <w:sz w:val="24"/>
          <w:szCs w:val="24"/>
          <w:lang w:val="en-US"/>
        </w:rPr>
        <w:t xml:space="preserve"> of how often learning stories should be documented and which area to focus their attention on, they might not always give a clear accurate insight</w:t>
      </w:r>
      <w:r w:rsidR="00B90947" w:rsidRPr="00310F58">
        <w:rPr>
          <w:rFonts w:ascii="Arial" w:hAnsi="Arial" w:cs="Arial"/>
          <w:sz w:val="24"/>
          <w:szCs w:val="24"/>
          <w:lang w:val="en-US"/>
        </w:rPr>
        <w:t xml:space="preserve"> (Alexander, no date)</w:t>
      </w:r>
      <w:r w:rsidR="00F6232A" w:rsidRPr="00310F58">
        <w:rPr>
          <w:rFonts w:ascii="Arial" w:hAnsi="Arial" w:cs="Arial"/>
          <w:sz w:val="24"/>
          <w:szCs w:val="24"/>
          <w:lang w:val="en-US"/>
        </w:rPr>
        <w:t>.</w:t>
      </w:r>
      <w:r w:rsidR="00DB7444" w:rsidRPr="00310F58">
        <w:rPr>
          <w:rFonts w:ascii="Arial" w:hAnsi="Arial" w:cs="Arial"/>
          <w:sz w:val="24"/>
          <w:szCs w:val="24"/>
          <w:lang w:val="en-US"/>
        </w:rPr>
        <w:t xml:space="preserve"> </w:t>
      </w:r>
    </w:p>
    <w:p w14:paraId="10E21D4A" w14:textId="3C05295A" w:rsidR="000D6E34" w:rsidRPr="00310F58" w:rsidRDefault="00DB7444" w:rsidP="00310F58">
      <w:pPr>
        <w:spacing w:line="360" w:lineRule="auto"/>
        <w:jc w:val="both"/>
        <w:rPr>
          <w:rFonts w:ascii="Arial" w:hAnsi="Arial" w:cs="Arial"/>
          <w:sz w:val="24"/>
          <w:szCs w:val="24"/>
          <w:lang w:val="en-US"/>
        </w:rPr>
      </w:pPr>
      <w:r w:rsidRPr="00310F58">
        <w:rPr>
          <w:rFonts w:ascii="Arial" w:hAnsi="Arial" w:cs="Arial"/>
          <w:sz w:val="24"/>
          <w:szCs w:val="24"/>
          <w:lang w:val="en-US"/>
        </w:rPr>
        <w:t>The Curriculum for Wales state that assessment is a fundamental part of the curriculum and is integral to the learning process (Hwb,</w:t>
      </w:r>
      <w:r w:rsidR="000227AC" w:rsidRPr="00310F58">
        <w:rPr>
          <w:rFonts w:ascii="Arial" w:hAnsi="Arial" w:cs="Arial"/>
          <w:sz w:val="24"/>
          <w:szCs w:val="24"/>
          <w:lang w:val="en-US"/>
        </w:rPr>
        <w:t xml:space="preserve"> no date</w:t>
      </w:r>
      <w:r w:rsidR="001E462F" w:rsidRPr="00310F58">
        <w:rPr>
          <w:rFonts w:ascii="Arial" w:hAnsi="Arial" w:cs="Arial"/>
          <w:sz w:val="24"/>
          <w:szCs w:val="24"/>
          <w:lang w:val="en-US"/>
        </w:rPr>
        <w:t xml:space="preserve">). The principles of progression in the </w:t>
      </w:r>
      <w:r w:rsidR="000227AC" w:rsidRPr="00310F58">
        <w:rPr>
          <w:rFonts w:ascii="Arial" w:hAnsi="Arial" w:cs="Arial"/>
          <w:sz w:val="24"/>
          <w:szCs w:val="24"/>
          <w:lang w:val="en-US"/>
        </w:rPr>
        <w:t>curriculum</w:t>
      </w:r>
      <w:r w:rsidR="001E462F" w:rsidRPr="00310F58">
        <w:rPr>
          <w:rFonts w:ascii="Arial" w:hAnsi="Arial" w:cs="Arial"/>
          <w:sz w:val="24"/>
          <w:szCs w:val="24"/>
          <w:lang w:val="en-US"/>
        </w:rPr>
        <w:t xml:space="preserve"> for Wales are supported by </w:t>
      </w:r>
      <w:r w:rsidR="00165627" w:rsidRPr="00310F58">
        <w:rPr>
          <w:rFonts w:ascii="Arial" w:hAnsi="Arial" w:cs="Arial"/>
          <w:sz w:val="24"/>
          <w:szCs w:val="24"/>
          <w:lang w:val="en-US"/>
        </w:rPr>
        <w:t xml:space="preserve">detailed guidance on the </w:t>
      </w:r>
      <w:r w:rsidR="000227AC" w:rsidRPr="00310F58">
        <w:rPr>
          <w:rFonts w:ascii="Arial" w:hAnsi="Arial" w:cs="Arial"/>
          <w:sz w:val="24"/>
          <w:szCs w:val="24"/>
          <w:lang w:val="en-US"/>
        </w:rPr>
        <w:t>progression</w:t>
      </w:r>
      <w:r w:rsidR="00165627" w:rsidRPr="00310F58">
        <w:rPr>
          <w:rFonts w:ascii="Arial" w:hAnsi="Arial" w:cs="Arial"/>
          <w:sz w:val="24"/>
          <w:szCs w:val="24"/>
          <w:lang w:val="en-US"/>
        </w:rPr>
        <w:t xml:space="preserve"> within each area of learning</w:t>
      </w:r>
      <w:r w:rsidR="00AD5DFF" w:rsidRPr="00310F58">
        <w:rPr>
          <w:rFonts w:ascii="Arial" w:hAnsi="Arial" w:cs="Arial"/>
          <w:sz w:val="24"/>
          <w:szCs w:val="24"/>
          <w:lang w:val="en-US"/>
        </w:rPr>
        <w:t xml:space="preserve">. This guidance allows teachers to know what it means for the pupil to progress the continuum of learning and offer reference areas for the pace of progression. Headteachers are to use the assessment guidance as a basis for learning and professional discussion in their settings. The headteachers and governing bodies will have the </w:t>
      </w:r>
      <w:r w:rsidR="000227AC" w:rsidRPr="00310F58">
        <w:rPr>
          <w:rFonts w:ascii="Arial" w:hAnsi="Arial" w:cs="Arial"/>
          <w:sz w:val="24"/>
          <w:szCs w:val="24"/>
          <w:lang w:val="en-US"/>
        </w:rPr>
        <w:t>responsibility</w:t>
      </w:r>
      <w:r w:rsidR="00AD5DFF" w:rsidRPr="00310F58">
        <w:rPr>
          <w:rFonts w:ascii="Arial" w:hAnsi="Arial" w:cs="Arial"/>
          <w:sz w:val="24"/>
          <w:szCs w:val="24"/>
          <w:lang w:val="en-US"/>
        </w:rPr>
        <w:t xml:space="preserve"> of implementing assessment guidance in their own school. The key principles of the assessment framework of the Curriculum for Wales (Hwb, </w:t>
      </w:r>
      <w:r w:rsidR="00D274A0" w:rsidRPr="00310F58">
        <w:rPr>
          <w:rFonts w:ascii="Arial" w:hAnsi="Arial" w:cs="Arial"/>
          <w:sz w:val="24"/>
          <w:szCs w:val="24"/>
          <w:lang w:val="en-US"/>
        </w:rPr>
        <w:t>no date</w:t>
      </w:r>
      <w:r w:rsidR="00AD5DFF" w:rsidRPr="00310F58">
        <w:rPr>
          <w:rFonts w:ascii="Arial" w:hAnsi="Arial" w:cs="Arial"/>
          <w:sz w:val="24"/>
          <w:szCs w:val="24"/>
          <w:lang w:val="en-US"/>
        </w:rPr>
        <w:t xml:space="preserve">) </w:t>
      </w:r>
      <w:proofErr w:type="gramStart"/>
      <w:r w:rsidR="00AD5DFF" w:rsidRPr="00310F58">
        <w:rPr>
          <w:rFonts w:ascii="Arial" w:hAnsi="Arial" w:cs="Arial"/>
          <w:sz w:val="24"/>
          <w:szCs w:val="24"/>
          <w:lang w:val="en-US"/>
        </w:rPr>
        <w:t>is</w:t>
      </w:r>
      <w:proofErr w:type="gramEnd"/>
      <w:r w:rsidR="00AD5DFF" w:rsidRPr="00310F58">
        <w:rPr>
          <w:rFonts w:ascii="Arial" w:hAnsi="Arial" w:cs="Arial"/>
          <w:sz w:val="24"/>
          <w:szCs w:val="24"/>
          <w:lang w:val="en-US"/>
        </w:rPr>
        <w:t xml:space="preserve"> to support learners throughout their progression from 3 to 16, for there to be engagement between pupil, practitioners and families, this is essential for progression and pupil well-being. </w:t>
      </w:r>
      <w:r w:rsidR="000D6E34" w:rsidRPr="00310F58">
        <w:rPr>
          <w:rFonts w:ascii="Arial" w:hAnsi="Arial" w:cs="Arial"/>
          <w:sz w:val="24"/>
          <w:szCs w:val="24"/>
          <w:lang w:val="en-US"/>
        </w:rPr>
        <w:t xml:space="preserve">New assessment frameworks are to promote learning across the whole curriculum and to use a wide variety of assessment approaches to build a holistic picture of each </w:t>
      </w:r>
      <w:r w:rsidR="00FD6F8F" w:rsidRPr="00310F58">
        <w:rPr>
          <w:rFonts w:ascii="Arial" w:hAnsi="Arial" w:cs="Arial"/>
          <w:sz w:val="24"/>
          <w:szCs w:val="24"/>
          <w:lang w:val="en-US"/>
        </w:rPr>
        <w:t>learner’s</w:t>
      </w:r>
      <w:r w:rsidR="000D6E34" w:rsidRPr="00310F58">
        <w:rPr>
          <w:rFonts w:ascii="Arial" w:hAnsi="Arial" w:cs="Arial"/>
          <w:sz w:val="24"/>
          <w:szCs w:val="24"/>
          <w:lang w:val="en-US"/>
        </w:rPr>
        <w:t xml:space="preserve"> development. The Curriculum for Wales (Hwb,</w:t>
      </w:r>
      <w:r w:rsidR="00E319EE" w:rsidRPr="00310F58">
        <w:rPr>
          <w:rFonts w:ascii="Arial" w:hAnsi="Arial" w:cs="Arial"/>
          <w:sz w:val="24"/>
          <w:szCs w:val="24"/>
          <w:lang w:val="en-US"/>
        </w:rPr>
        <w:t xml:space="preserve"> no date</w:t>
      </w:r>
      <w:r w:rsidR="000D6E34" w:rsidRPr="00310F58">
        <w:rPr>
          <w:rFonts w:ascii="Arial" w:hAnsi="Arial" w:cs="Arial"/>
          <w:sz w:val="24"/>
          <w:szCs w:val="24"/>
          <w:lang w:val="en-US"/>
        </w:rPr>
        <w:t xml:space="preserve">) revised changes place the child at the center of </w:t>
      </w:r>
      <w:r w:rsidR="000227AC" w:rsidRPr="00310F58">
        <w:rPr>
          <w:rFonts w:ascii="Arial" w:hAnsi="Arial" w:cs="Arial"/>
          <w:sz w:val="24"/>
          <w:szCs w:val="24"/>
          <w:lang w:val="en-US"/>
        </w:rPr>
        <w:t>assessment,</w:t>
      </w:r>
      <w:r w:rsidR="000D6E34" w:rsidRPr="00310F58">
        <w:rPr>
          <w:rFonts w:ascii="Arial" w:hAnsi="Arial" w:cs="Arial"/>
          <w:sz w:val="24"/>
          <w:szCs w:val="24"/>
          <w:lang w:val="en-US"/>
        </w:rPr>
        <w:t xml:space="preserve"> and they are supported to become active participants in their own learning.</w:t>
      </w:r>
    </w:p>
    <w:p w14:paraId="4D67F0B5" w14:textId="77777777" w:rsidR="000D6E34" w:rsidRPr="00310F58" w:rsidRDefault="000D6E34" w:rsidP="00310F58">
      <w:pPr>
        <w:spacing w:line="360" w:lineRule="auto"/>
        <w:jc w:val="both"/>
        <w:rPr>
          <w:rFonts w:ascii="Arial" w:hAnsi="Arial" w:cs="Arial"/>
          <w:sz w:val="24"/>
          <w:szCs w:val="24"/>
          <w:lang w:val="en-US"/>
        </w:rPr>
      </w:pPr>
    </w:p>
    <w:p w14:paraId="7B25557B" w14:textId="77777777" w:rsidR="000D6E34" w:rsidRPr="00310F58" w:rsidRDefault="000D6E34" w:rsidP="00310F58">
      <w:pPr>
        <w:spacing w:line="360" w:lineRule="auto"/>
        <w:jc w:val="both"/>
        <w:rPr>
          <w:rFonts w:ascii="Arial" w:hAnsi="Arial" w:cs="Arial"/>
          <w:sz w:val="24"/>
          <w:szCs w:val="24"/>
          <w:lang w:val="en-US"/>
        </w:rPr>
      </w:pPr>
    </w:p>
    <w:p w14:paraId="3CC746DA" w14:textId="43F5F3A2" w:rsidR="002F6135" w:rsidRPr="00310F58" w:rsidRDefault="002F6135" w:rsidP="00310F58">
      <w:pPr>
        <w:spacing w:line="360" w:lineRule="auto"/>
        <w:jc w:val="both"/>
        <w:rPr>
          <w:rFonts w:ascii="Arial" w:hAnsi="Arial" w:cs="Arial"/>
          <w:sz w:val="24"/>
          <w:szCs w:val="24"/>
          <w:lang w:val="en-US"/>
        </w:rPr>
      </w:pPr>
    </w:p>
    <w:p w14:paraId="4D9070E8" w14:textId="39485311" w:rsidR="002F6135" w:rsidRPr="00310F58" w:rsidRDefault="002F6135" w:rsidP="00310F58">
      <w:pPr>
        <w:spacing w:line="360" w:lineRule="auto"/>
        <w:jc w:val="both"/>
        <w:rPr>
          <w:rFonts w:ascii="Arial" w:hAnsi="Arial" w:cs="Arial"/>
          <w:sz w:val="24"/>
          <w:szCs w:val="24"/>
          <w:lang w:val="en-US"/>
        </w:rPr>
      </w:pPr>
    </w:p>
    <w:p w14:paraId="26A78466" w14:textId="038F1300" w:rsidR="002F6135" w:rsidRPr="00310F58" w:rsidRDefault="002F6135" w:rsidP="00310F58">
      <w:pPr>
        <w:spacing w:line="360" w:lineRule="auto"/>
        <w:jc w:val="both"/>
        <w:rPr>
          <w:rFonts w:ascii="Arial" w:hAnsi="Arial" w:cs="Arial"/>
          <w:sz w:val="24"/>
          <w:szCs w:val="24"/>
          <w:lang w:val="en-US"/>
        </w:rPr>
      </w:pPr>
    </w:p>
    <w:p w14:paraId="3C85F1C5" w14:textId="77777777" w:rsidR="002F6135" w:rsidRPr="00310F58" w:rsidRDefault="002F6135" w:rsidP="00310F58">
      <w:pPr>
        <w:spacing w:line="360" w:lineRule="auto"/>
        <w:jc w:val="both"/>
        <w:rPr>
          <w:rFonts w:ascii="Arial" w:hAnsi="Arial" w:cs="Arial"/>
          <w:sz w:val="24"/>
          <w:szCs w:val="24"/>
          <w:lang w:val="en-US"/>
        </w:rPr>
      </w:pPr>
    </w:p>
    <w:p w14:paraId="1FAF3E9B" w14:textId="44BEA371" w:rsidR="00851341" w:rsidRPr="00310F58" w:rsidRDefault="00851341"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 xml:space="preserve">Task 3 </w:t>
      </w:r>
    </w:p>
    <w:p w14:paraId="30A65417" w14:textId="1BE309D3" w:rsidR="003018FE" w:rsidRPr="00310F58" w:rsidRDefault="003018FE" w:rsidP="00310F58">
      <w:pPr>
        <w:spacing w:line="360" w:lineRule="auto"/>
        <w:jc w:val="both"/>
        <w:rPr>
          <w:rFonts w:ascii="Arial" w:hAnsi="Arial" w:cs="Arial"/>
          <w:sz w:val="24"/>
          <w:szCs w:val="24"/>
          <w:lang w:val="en-US"/>
        </w:rPr>
      </w:pPr>
    </w:p>
    <w:p w14:paraId="20126AE3" w14:textId="2ED1E157" w:rsidR="000A6BA9" w:rsidRPr="00310F58" w:rsidRDefault="003018FE" w:rsidP="00310F58">
      <w:pPr>
        <w:spacing w:line="360" w:lineRule="auto"/>
        <w:jc w:val="both"/>
        <w:rPr>
          <w:rFonts w:ascii="Arial" w:hAnsi="Arial" w:cs="Arial"/>
          <w:sz w:val="24"/>
          <w:szCs w:val="24"/>
          <w:lang w:val="en-US"/>
        </w:rPr>
      </w:pPr>
      <w:proofErr w:type="gramStart"/>
      <w:r w:rsidRPr="00310F58">
        <w:rPr>
          <w:rFonts w:ascii="Arial" w:hAnsi="Arial" w:cs="Arial"/>
          <w:sz w:val="24"/>
          <w:szCs w:val="24"/>
          <w:lang w:val="en-US"/>
        </w:rPr>
        <w:lastRenderedPageBreak/>
        <w:t>Let’s</w:t>
      </w:r>
      <w:proofErr w:type="gramEnd"/>
      <w:r w:rsidRPr="00310F58">
        <w:rPr>
          <w:rFonts w:ascii="Arial" w:hAnsi="Arial" w:cs="Arial"/>
          <w:sz w:val="24"/>
          <w:szCs w:val="24"/>
          <w:lang w:val="en-US"/>
        </w:rPr>
        <w:t xml:space="preserve"> get outdoors</w:t>
      </w:r>
      <w:r w:rsidR="00085F98" w:rsidRPr="00310F58">
        <w:rPr>
          <w:rFonts w:ascii="Arial" w:hAnsi="Arial" w:cs="Arial"/>
          <w:sz w:val="24"/>
          <w:szCs w:val="24"/>
          <w:lang w:val="en-US"/>
        </w:rPr>
        <w:t xml:space="preserve"> – the importance of the outdoor learning environment in the Early Years setting.</w:t>
      </w:r>
    </w:p>
    <w:p w14:paraId="24E06961" w14:textId="5F5F25E1" w:rsidR="000A6BA9" w:rsidRPr="00310F58" w:rsidRDefault="000A6BA9" w:rsidP="00310F58">
      <w:pPr>
        <w:spacing w:line="360" w:lineRule="auto"/>
        <w:jc w:val="both"/>
        <w:rPr>
          <w:rFonts w:ascii="Arial" w:hAnsi="Arial" w:cs="Arial"/>
          <w:sz w:val="24"/>
          <w:szCs w:val="24"/>
          <w:lang w:val="en-US"/>
        </w:rPr>
      </w:pPr>
      <w:r w:rsidRPr="00310F58">
        <w:rPr>
          <w:rFonts w:ascii="Arial" w:hAnsi="Arial" w:cs="Arial"/>
          <w:sz w:val="24"/>
          <w:szCs w:val="24"/>
          <w:lang w:val="en-US"/>
        </w:rPr>
        <w:t>During my time as an Early Years practitioner, I have enjoyed seeing the pure joy on children’s faces while they run free in the outdoor environment. However, I have observed how most of the time children do spend outside it mostly designated to break times. The Foundation Phase framework (2015) clearly states that the Foundation Phase environment should promote independence, discovery and exploration</w:t>
      </w:r>
      <w:r w:rsidR="00B33C5D" w:rsidRPr="00310F58">
        <w:rPr>
          <w:rFonts w:ascii="Arial" w:hAnsi="Arial" w:cs="Arial"/>
          <w:sz w:val="24"/>
          <w:szCs w:val="24"/>
          <w:lang w:val="en-US"/>
        </w:rPr>
        <w:t xml:space="preserve"> with a greater emphasis on using outdoor environment. </w:t>
      </w:r>
      <w:r w:rsidR="004147D8" w:rsidRPr="00310F58">
        <w:rPr>
          <w:rFonts w:ascii="Arial" w:hAnsi="Arial" w:cs="Arial"/>
          <w:sz w:val="24"/>
          <w:szCs w:val="24"/>
          <w:lang w:val="en-US"/>
        </w:rPr>
        <w:t>However, it was stated in the evaluation of the Foundation Phase (</w:t>
      </w:r>
      <w:r w:rsidR="0067467B" w:rsidRPr="00310F58">
        <w:rPr>
          <w:rFonts w:ascii="Arial" w:hAnsi="Arial" w:cs="Arial"/>
          <w:sz w:val="24"/>
          <w:szCs w:val="24"/>
          <w:lang w:val="en-US"/>
        </w:rPr>
        <w:t>Davies et al</w:t>
      </w:r>
      <w:r w:rsidR="000A7639" w:rsidRPr="00310F58">
        <w:rPr>
          <w:rFonts w:ascii="Arial" w:hAnsi="Arial" w:cs="Arial"/>
          <w:sz w:val="24"/>
          <w:szCs w:val="24"/>
          <w:lang w:val="en-US"/>
        </w:rPr>
        <w:t>.</w:t>
      </w:r>
      <w:r w:rsidR="0067467B"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004147D8" w:rsidRPr="00310F58">
        <w:rPr>
          <w:rFonts w:ascii="Arial" w:hAnsi="Arial" w:cs="Arial"/>
          <w:sz w:val="24"/>
          <w:szCs w:val="24"/>
          <w:lang w:val="en-US"/>
        </w:rPr>
        <w:t xml:space="preserve">) that 75% of practitioners used the outdoor learning environment at least two to three times a week, with only 34% of practitioners using the outdoor learning environment daily. It was also stated that children were more likely to be observed outdoor with </w:t>
      </w:r>
      <w:r w:rsidR="00063CF4" w:rsidRPr="00310F58">
        <w:rPr>
          <w:rFonts w:ascii="Arial" w:hAnsi="Arial" w:cs="Arial"/>
          <w:sz w:val="24"/>
          <w:szCs w:val="24"/>
          <w:lang w:val="en-US"/>
        </w:rPr>
        <w:t>a non-teaching</w:t>
      </w:r>
      <w:r w:rsidR="004147D8" w:rsidRPr="00310F58">
        <w:rPr>
          <w:rFonts w:ascii="Arial" w:hAnsi="Arial" w:cs="Arial"/>
          <w:sz w:val="24"/>
          <w:szCs w:val="24"/>
          <w:lang w:val="en-US"/>
        </w:rPr>
        <w:t xml:space="preserve"> practitioner, even alone, instead of being in the presence of the class teacher. It was recorded that of the 410 individual child observations outdoors, 51% were accompanied with </w:t>
      </w:r>
      <w:r w:rsidR="00063CF4" w:rsidRPr="00310F58">
        <w:rPr>
          <w:rFonts w:ascii="Arial" w:hAnsi="Arial" w:cs="Arial"/>
          <w:sz w:val="24"/>
          <w:szCs w:val="24"/>
          <w:lang w:val="en-US"/>
        </w:rPr>
        <w:t>non-teaching</w:t>
      </w:r>
      <w:r w:rsidR="004147D8" w:rsidRPr="00310F58">
        <w:rPr>
          <w:rFonts w:ascii="Arial" w:hAnsi="Arial" w:cs="Arial"/>
          <w:sz w:val="24"/>
          <w:szCs w:val="24"/>
          <w:lang w:val="en-US"/>
        </w:rPr>
        <w:t xml:space="preserve"> practitioners</w:t>
      </w:r>
      <w:r w:rsidR="00063CF4" w:rsidRPr="00310F58">
        <w:rPr>
          <w:rFonts w:ascii="Arial" w:hAnsi="Arial" w:cs="Arial"/>
          <w:sz w:val="24"/>
          <w:szCs w:val="24"/>
          <w:lang w:val="en-US"/>
        </w:rPr>
        <w:t>,</w:t>
      </w:r>
      <w:r w:rsidR="004147D8" w:rsidRPr="00310F58">
        <w:rPr>
          <w:rFonts w:ascii="Arial" w:hAnsi="Arial" w:cs="Arial"/>
          <w:sz w:val="24"/>
          <w:szCs w:val="24"/>
          <w:lang w:val="en-US"/>
        </w:rPr>
        <w:t xml:space="preserve"> </w:t>
      </w:r>
      <w:r w:rsidR="00063CF4" w:rsidRPr="00310F58">
        <w:rPr>
          <w:rFonts w:ascii="Arial" w:hAnsi="Arial" w:cs="Arial"/>
          <w:sz w:val="24"/>
          <w:szCs w:val="24"/>
          <w:lang w:val="en-US"/>
        </w:rPr>
        <w:t xml:space="preserve">32% were outdoors without adult support, </w:t>
      </w:r>
      <w:r w:rsidR="004147D8" w:rsidRPr="00310F58">
        <w:rPr>
          <w:rFonts w:ascii="Arial" w:hAnsi="Arial" w:cs="Arial"/>
          <w:sz w:val="24"/>
          <w:szCs w:val="24"/>
          <w:lang w:val="en-US"/>
        </w:rPr>
        <w:t xml:space="preserve">while only 17% were with a teacher </w:t>
      </w:r>
      <w:r w:rsidR="00122079" w:rsidRPr="00310F58">
        <w:rPr>
          <w:rFonts w:ascii="Arial" w:hAnsi="Arial" w:cs="Arial"/>
          <w:sz w:val="24"/>
          <w:szCs w:val="24"/>
          <w:lang w:val="en-US"/>
        </w:rPr>
        <w:t>(Taylor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00F970A4" w:rsidRPr="00310F58">
        <w:rPr>
          <w:rFonts w:ascii="Arial" w:hAnsi="Arial" w:cs="Arial"/>
          <w:sz w:val="24"/>
          <w:szCs w:val="24"/>
          <w:lang w:val="en-US"/>
        </w:rPr>
        <w:t>. Do these figures suggest the value that teachers place in the outdoor environment?</w:t>
      </w:r>
      <w:r w:rsidR="0043563F" w:rsidRPr="00310F58">
        <w:rPr>
          <w:rFonts w:ascii="Arial" w:hAnsi="Arial" w:cs="Arial"/>
          <w:sz w:val="24"/>
          <w:szCs w:val="24"/>
          <w:lang w:val="en-US"/>
        </w:rPr>
        <w:t xml:space="preserve"> </w:t>
      </w:r>
    </w:p>
    <w:p w14:paraId="42B89C6F" w14:textId="4AD35D10" w:rsidR="0043563F" w:rsidRPr="00310F58" w:rsidRDefault="0043563F" w:rsidP="00310F58">
      <w:pPr>
        <w:spacing w:line="360" w:lineRule="auto"/>
        <w:jc w:val="both"/>
        <w:rPr>
          <w:rFonts w:ascii="Arial" w:hAnsi="Arial" w:cs="Arial"/>
          <w:sz w:val="24"/>
          <w:szCs w:val="24"/>
          <w:lang w:val="en-US"/>
        </w:rPr>
      </w:pP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stated that settings do make adequate use of the outdoor environment to develop children’s knowledge and understanding of the world, well-being and physical development. However, </w:t>
      </w: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also state that the outdoor environment is not developed enough to support other areas of learning such as creativity, language development and ICT. It was also stated by </w:t>
      </w: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that teachers tend to assess children’s learning indoors more often that in the outdoor environment, which means that important </w:t>
      </w:r>
      <w:r w:rsidR="003A58F6" w:rsidRPr="00310F58">
        <w:rPr>
          <w:rFonts w:ascii="Arial" w:hAnsi="Arial" w:cs="Arial"/>
          <w:sz w:val="24"/>
          <w:szCs w:val="24"/>
          <w:lang w:val="en-US"/>
        </w:rPr>
        <w:t>milestones are</w:t>
      </w:r>
      <w:r w:rsidRPr="00310F58">
        <w:rPr>
          <w:rFonts w:ascii="Arial" w:hAnsi="Arial" w:cs="Arial"/>
          <w:sz w:val="24"/>
          <w:szCs w:val="24"/>
          <w:lang w:val="en-US"/>
        </w:rPr>
        <w:t xml:space="preserve"> missed and would suggest that learning outdoors in not deemed as important and learning indoors. Which asks the question, why is learning in bricks and mortar deemed of greater substance than building dens in the grand forest, or investigating the inhabitants of the local rock pools? </w:t>
      </w:r>
    </w:p>
    <w:p w14:paraId="0A3F0AAD" w14:textId="320332F7" w:rsidR="003A58F6" w:rsidRPr="00310F58" w:rsidRDefault="003A58F6" w:rsidP="00310F58">
      <w:pPr>
        <w:spacing w:line="360" w:lineRule="auto"/>
        <w:jc w:val="both"/>
        <w:rPr>
          <w:rFonts w:ascii="Arial" w:hAnsi="Arial" w:cs="Arial"/>
          <w:sz w:val="24"/>
          <w:szCs w:val="24"/>
          <w:lang w:val="en-US"/>
        </w:rPr>
      </w:pPr>
      <w:r w:rsidRPr="00310F58">
        <w:rPr>
          <w:rFonts w:ascii="Arial" w:hAnsi="Arial" w:cs="Arial"/>
          <w:sz w:val="24"/>
          <w:szCs w:val="24"/>
          <w:lang w:val="en-US"/>
        </w:rPr>
        <w:t>Donaldson (2015) wrote that children need to develop wider skills in preparation for life, skills such as critical thinking, problem solving, creativity and innovation learning, all skills that are supported by an efficient outdoor environment.</w:t>
      </w:r>
    </w:p>
    <w:p w14:paraId="028E2640" w14:textId="43E62D1D" w:rsidR="003018FE" w:rsidRPr="00310F58" w:rsidRDefault="0028353C" w:rsidP="00310F58">
      <w:pPr>
        <w:spacing w:line="360" w:lineRule="auto"/>
        <w:jc w:val="both"/>
        <w:rPr>
          <w:rFonts w:ascii="Arial" w:hAnsi="Arial" w:cs="Arial"/>
          <w:sz w:val="24"/>
          <w:szCs w:val="24"/>
          <w:lang w:val="en-US"/>
        </w:rPr>
      </w:pPr>
      <w:r w:rsidRPr="00310F58">
        <w:rPr>
          <w:rFonts w:ascii="Arial" w:hAnsi="Arial" w:cs="Arial"/>
          <w:sz w:val="24"/>
          <w:szCs w:val="24"/>
          <w:lang w:val="en-US"/>
        </w:rPr>
        <w:t>Froebel (Tovey, 2017) was the founder of the kindergarten, he believed in the significance of outdoor play in child development. Frobel (Tovey</w:t>
      </w:r>
      <w:r w:rsidR="00A53EF3" w:rsidRPr="00310F58">
        <w:rPr>
          <w:rFonts w:ascii="Arial" w:hAnsi="Arial" w:cs="Arial"/>
          <w:sz w:val="24"/>
          <w:szCs w:val="24"/>
          <w:lang w:val="en-US"/>
        </w:rPr>
        <w:t>,</w:t>
      </w:r>
      <w:r w:rsidRPr="00310F58">
        <w:rPr>
          <w:rFonts w:ascii="Arial" w:hAnsi="Arial" w:cs="Arial"/>
          <w:sz w:val="24"/>
          <w:szCs w:val="24"/>
          <w:lang w:val="en-US"/>
        </w:rPr>
        <w:t xml:space="preserve"> 2017) believed that </w:t>
      </w:r>
      <w:r w:rsidRPr="00310F58">
        <w:rPr>
          <w:rFonts w:ascii="Arial" w:hAnsi="Arial" w:cs="Arial"/>
          <w:sz w:val="24"/>
          <w:szCs w:val="24"/>
          <w:lang w:val="en-US"/>
        </w:rPr>
        <w:lastRenderedPageBreak/>
        <w:t>through play children construct their understanding of the world by having direct experience with it. Piaget</w:t>
      </w:r>
      <w:r w:rsidR="00D274A0" w:rsidRPr="00310F58">
        <w:rPr>
          <w:rFonts w:ascii="Arial" w:hAnsi="Arial" w:cs="Arial"/>
          <w:sz w:val="24"/>
          <w:szCs w:val="24"/>
          <w:lang w:val="en-US"/>
        </w:rPr>
        <w:t>’s</w:t>
      </w:r>
      <w:r w:rsidRPr="00310F58">
        <w:rPr>
          <w:rFonts w:ascii="Arial" w:hAnsi="Arial" w:cs="Arial"/>
          <w:sz w:val="24"/>
          <w:szCs w:val="24"/>
          <w:lang w:val="en-US"/>
        </w:rPr>
        <w:t xml:space="preserve"> (</w:t>
      </w:r>
      <w:r w:rsidR="004C0D39" w:rsidRPr="00310F58">
        <w:rPr>
          <w:rFonts w:ascii="Arial" w:hAnsi="Arial" w:cs="Arial"/>
          <w:sz w:val="24"/>
          <w:szCs w:val="24"/>
          <w:lang w:val="en-US"/>
        </w:rPr>
        <w:t>Smith et al. 2010</w:t>
      </w:r>
      <w:r w:rsidRPr="00310F58">
        <w:rPr>
          <w:rFonts w:ascii="Arial" w:hAnsi="Arial" w:cs="Arial"/>
          <w:sz w:val="24"/>
          <w:szCs w:val="24"/>
          <w:lang w:val="en-US"/>
        </w:rPr>
        <w:t>) cognitive development theory stated that children learn through hands on experiential play, also supported by Kolb (</w:t>
      </w:r>
      <w:r w:rsidR="00817E60" w:rsidRPr="00310F58">
        <w:rPr>
          <w:rFonts w:ascii="Arial" w:hAnsi="Arial" w:cs="Arial"/>
          <w:sz w:val="24"/>
          <w:szCs w:val="24"/>
          <w:lang w:val="en-US"/>
        </w:rPr>
        <w:t>Smith et al. 2010</w:t>
      </w:r>
      <w:r w:rsidRPr="00310F58">
        <w:rPr>
          <w:rFonts w:ascii="Arial" w:hAnsi="Arial" w:cs="Arial"/>
          <w:sz w:val="24"/>
          <w:szCs w:val="24"/>
          <w:lang w:val="en-US"/>
        </w:rPr>
        <w:t xml:space="preserve">). </w:t>
      </w:r>
      <w:r w:rsidR="00D274A0" w:rsidRPr="00310F58">
        <w:rPr>
          <w:rFonts w:ascii="Arial" w:hAnsi="Arial" w:cs="Arial"/>
          <w:sz w:val="24"/>
          <w:szCs w:val="24"/>
          <w:lang w:val="en-US"/>
        </w:rPr>
        <w:t>Donaldson</w:t>
      </w:r>
      <w:r w:rsidR="005C4D0B" w:rsidRPr="00310F58">
        <w:rPr>
          <w:rFonts w:ascii="Arial" w:hAnsi="Arial" w:cs="Arial"/>
          <w:sz w:val="24"/>
          <w:szCs w:val="24"/>
          <w:lang w:val="en-US"/>
        </w:rPr>
        <w:t xml:space="preserve"> (2015) wrote that schools should develop children’s life skills, enhance their confidence, boost their well-being, these outcomes in children can be achieved by exposing children to risk in a safe outdoor environment. The Foundation Phase framework (2015) also agrees that children should be exposed to risk during play to promote their development. Children enjoy risky play, they are naturally drawn to push the boundaries, introducing risk during play should be beneficial to child development (</w:t>
      </w:r>
      <w:proofErr w:type="spellStart"/>
      <w:r w:rsidR="005C4D0B" w:rsidRPr="00310F58">
        <w:rPr>
          <w:rFonts w:ascii="Arial" w:hAnsi="Arial" w:cs="Arial"/>
          <w:sz w:val="24"/>
          <w:szCs w:val="24"/>
          <w:lang w:val="en-US"/>
        </w:rPr>
        <w:t>Lavrysen</w:t>
      </w:r>
      <w:proofErr w:type="spellEnd"/>
      <w:r w:rsidR="00A53EF3" w:rsidRPr="00310F58">
        <w:rPr>
          <w:rFonts w:ascii="Arial" w:hAnsi="Arial" w:cs="Arial"/>
          <w:sz w:val="24"/>
          <w:szCs w:val="24"/>
          <w:lang w:val="en-US"/>
        </w:rPr>
        <w:t xml:space="preserve"> et al.</w:t>
      </w:r>
      <w:r w:rsidR="005C4D0B" w:rsidRPr="00310F58">
        <w:rPr>
          <w:rFonts w:ascii="Arial" w:hAnsi="Arial" w:cs="Arial"/>
          <w:sz w:val="24"/>
          <w:szCs w:val="24"/>
          <w:lang w:val="en-US"/>
        </w:rPr>
        <w:t xml:space="preserve"> 2017). </w:t>
      </w:r>
    </w:p>
    <w:p w14:paraId="29E30AC1" w14:textId="4317ABEC" w:rsidR="006B7A3A" w:rsidRPr="00310F58" w:rsidRDefault="005C4D0B"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Phase outdoor learning handbook (Welsh Gov, 2009) </w:t>
      </w:r>
      <w:r w:rsidR="00D274A0" w:rsidRPr="00310F58">
        <w:rPr>
          <w:rFonts w:ascii="Arial" w:hAnsi="Arial" w:cs="Arial"/>
          <w:sz w:val="24"/>
          <w:szCs w:val="24"/>
          <w:lang w:val="en-US"/>
        </w:rPr>
        <w:t xml:space="preserve">state </w:t>
      </w:r>
      <w:r w:rsidRPr="00310F58">
        <w:rPr>
          <w:rFonts w:ascii="Arial" w:hAnsi="Arial" w:cs="Arial"/>
          <w:sz w:val="24"/>
          <w:szCs w:val="24"/>
          <w:lang w:val="en-US"/>
        </w:rPr>
        <w:t xml:space="preserve">that Wales leads the United Kingdom in learning in the outdoor environment and the Foundation </w:t>
      </w:r>
      <w:r w:rsidR="002D4EAC" w:rsidRPr="00310F58">
        <w:rPr>
          <w:rFonts w:ascii="Arial" w:hAnsi="Arial" w:cs="Arial"/>
          <w:sz w:val="24"/>
          <w:szCs w:val="24"/>
          <w:lang w:val="en-US"/>
        </w:rPr>
        <w:t xml:space="preserve">Phase will ensure that children are enriched in experiential learning, with outdoor learning being a vital component. </w:t>
      </w:r>
      <w:r w:rsidR="00E37003" w:rsidRPr="00310F58">
        <w:rPr>
          <w:rFonts w:ascii="Arial" w:hAnsi="Arial" w:cs="Arial"/>
          <w:sz w:val="24"/>
          <w:szCs w:val="24"/>
          <w:lang w:val="en-US"/>
        </w:rPr>
        <w:t>Inspiration</w:t>
      </w:r>
      <w:r w:rsidR="00632B6F" w:rsidRPr="00310F58">
        <w:rPr>
          <w:rFonts w:ascii="Arial" w:hAnsi="Arial" w:cs="Arial"/>
          <w:sz w:val="24"/>
          <w:szCs w:val="24"/>
          <w:lang w:val="en-US"/>
        </w:rPr>
        <w:t xml:space="preserve"> from international early years curricula such as, Reggio Emilia, </w:t>
      </w:r>
      <w:proofErr w:type="spellStart"/>
      <w:r w:rsidR="00632B6F" w:rsidRPr="00310F58">
        <w:rPr>
          <w:rFonts w:ascii="Arial" w:hAnsi="Arial" w:cs="Arial"/>
          <w:sz w:val="24"/>
          <w:szCs w:val="24"/>
          <w:lang w:val="en-US"/>
        </w:rPr>
        <w:t>Te</w:t>
      </w:r>
      <w:proofErr w:type="spellEnd"/>
      <w:r w:rsidR="00632B6F" w:rsidRPr="00310F58">
        <w:rPr>
          <w:rFonts w:ascii="Arial" w:hAnsi="Arial" w:cs="Arial"/>
          <w:sz w:val="24"/>
          <w:szCs w:val="24"/>
          <w:lang w:val="en-US"/>
        </w:rPr>
        <w:t xml:space="preserve"> </w:t>
      </w:r>
      <w:proofErr w:type="spellStart"/>
      <w:r w:rsidR="00632B6F" w:rsidRPr="00310F58">
        <w:rPr>
          <w:rFonts w:ascii="Arial" w:hAnsi="Arial" w:cs="Arial"/>
          <w:sz w:val="24"/>
          <w:szCs w:val="24"/>
          <w:lang w:val="en-US"/>
        </w:rPr>
        <w:t>Whariki</w:t>
      </w:r>
      <w:proofErr w:type="spellEnd"/>
      <w:r w:rsidR="00632B6F" w:rsidRPr="00310F58">
        <w:rPr>
          <w:rFonts w:ascii="Arial" w:hAnsi="Arial" w:cs="Arial"/>
          <w:sz w:val="24"/>
          <w:szCs w:val="24"/>
          <w:lang w:val="en-US"/>
        </w:rPr>
        <w:t xml:space="preserve"> and Scandinavia</w:t>
      </w:r>
      <w:r w:rsidR="00E37003" w:rsidRPr="00310F58">
        <w:rPr>
          <w:rFonts w:ascii="Arial" w:hAnsi="Arial" w:cs="Arial"/>
          <w:sz w:val="24"/>
          <w:szCs w:val="24"/>
          <w:lang w:val="en-US"/>
        </w:rPr>
        <w:t xml:space="preserve"> were used when crafting the Foundation Phase (Welsh Gov, 2015)</w:t>
      </w:r>
      <w:r w:rsidR="00632B6F" w:rsidRPr="00310F58">
        <w:rPr>
          <w:rFonts w:ascii="Arial" w:hAnsi="Arial" w:cs="Arial"/>
          <w:sz w:val="24"/>
          <w:szCs w:val="24"/>
          <w:lang w:val="en-US"/>
        </w:rPr>
        <w:t xml:space="preserve">. It was believed that formal curriculums and formal teaching in children before the age of 6 and 7 can lead to lower standards of attainments later in education (Welsh Gov, 2013). Inspiration from these international curricula lead to the reform and introduction of play based, experiential learning for children from 3 to 7 years old. A child centered approach was desired to boost children’s well-being, with a balance between adult led and child led learning activities in stimulating environments indoors and outdoors (Welsh Gov, 2013). </w:t>
      </w:r>
      <w:r w:rsidR="00AE60CB" w:rsidRPr="00310F58">
        <w:rPr>
          <w:rFonts w:ascii="Arial" w:hAnsi="Arial" w:cs="Arial"/>
          <w:sz w:val="24"/>
          <w:szCs w:val="24"/>
          <w:lang w:val="en-US"/>
        </w:rPr>
        <w:t>Being in the outdoors has endless benefits to children</w:t>
      </w:r>
      <w:r w:rsidR="003E3768" w:rsidRPr="00310F58">
        <w:rPr>
          <w:rFonts w:ascii="Arial" w:hAnsi="Arial" w:cs="Arial"/>
          <w:sz w:val="24"/>
          <w:szCs w:val="24"/>
          <w:lang w:val="en-US"/>
        </w:rPr>
        <w:t xml:space="preserve">, allowing children to move around freely, engage in play in a larger scale engaging in hands on experience with the natural environment (Maynard et al, 2013). </w:t>
      </w:r>
      <w:proofErr w:type="spellStart"/>
      <w:r w:rsidR="003E3768" w:rsidRPr="00310F58">
        <w:rPr>
          <w:rFonts w:ascii="Arial" w:hAnsi="Arial" w:cs="Arial"/>
          <w:sz w:val="24"/>
          <w:szCs w:val="24"/>
          <w:lang w:val="en-US"/>
        </w:rPr>
        <w:t>Mirrahimi</w:t>
      </w:r>
      <w:proofErr w:type="spellEnd"/>
      <w:r w:rsidR="003E3768" w:rsidRPr="00310F58">
        <w:rPr>
          <w:rFonts w:ascii="Arial" w:hAnsi="Arial" w:cs="Arial"/>
          <w:sz w:val="24"/>
          <w:szCs w:val="24"/>
          <w:lang w:val="en-US"/>
        </w:rPr>
        <w:t xml:space="preserve"> et al (2011) wrote that children gain experience positive effects in their academic achievements and promotes their social-emotional development. </w:t>
      </w:r>
      <w:r w:rsidR="006B7A3A" w:rsidRPr="00310F58">
        <w:rPr>
          <w:rFonts w:ascii="Arial" w:hAnsi="Arial" w:cs="Arial"/>
          <w:sz w:val="24"/>
          <w:szCs w:val="24"/>
          <w:lang w:val="en-US"/>
        </w:rPr>
        <w:t xml:space="preserve">If this is the case, why is this not being correctly implemented equally throughout each school in the country? </w:t>
      </w:r>
    </w:p>
    <w:p w14:paraId="266A0AF6" w14:textId="5B434686" w:rsidR="00085F98" w:rsidRPr="00310F58" w:rsidRDefault="006B7A3A"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Could the blustery British weather be off-putting to practitioners? To take </w:t>
      </w:r>
      <w:r w:rsidR="003E3768" w:rsidRPr="00310F58">
        <w:rPr>
          <w:rFonts w:ascii="Arial" w:hAnsi="Arial" w:cs="Arial"/>
          <w:sz w:val="24"/>
          <w:szCs w:val="24"/>
          <w:lang w:val="en-US"/>
        </w:rPr>
        <w:t>further</w:t>
      </w:r>
      <w:r w:rsidRPr="00310F58">
        <w:rPr>
          <w:rFonts w:ascii="Arial" w:hAnsi="Arial" w:cs="Arial"/>
          <w:sz w:val="24"/>
          <w:szCs w:val="24"/>
          <w:lang w:val="en-US"/>
        </w:rPr>
        <w:t xml:space="preserve"> inspiration from </w:t>
      </w:r>
      <w:r w:rsidR="00E141AC" w:rsidRPr="00310F58">
        <w:rPr>
          <w:rFonts w:ascii="Arial" w:hAnsi="Arial" w:cs="Arial"/>
          <w:sz w:val="24"/>
          <w:szCs w:val="24"/>
          <w:lang w:val="en-US"/>
        </w:rPr>
        <w:t xml:space="preserve">our </w:t>
      </w:r>
      <w:proofErr w:type="spellStart"/>
      <w:r w:rsidR="00E141AC" w:rsidRPr="00310F58">
        <w:rPr>
          <w:rFonts w:ascii="Arial" w:hAnsi="Arial" w:cs="Arial"/>
          <w:sz w:val="24"/>
          <w:szCs w:val="24"/>
          <w:lang w:val="en-US"/>
        </w:rPr>
        <w:t>neighbours</w:t>
      </w:r>
      <w:proofErr w:type="spellEnd"/>
      <w:r w:rsidRPr="00310F58">
        <w:rPr>
          <w:rFonts w:ascii="Arial" w:hAnsi="Arial" w:cs="Arial"/>
          <w:sz w:val="24"/>
          <w:szCs w:val="24"/>
          <w:lang w:val="en-US"/>
        </w:rPr>
        <w:t xml:space="preserve">, a Norwegian saying </w:t>
      </w:r>
      <w:r w:rsidR="003E3768" w:rsidRPr="00310F58">
        <w:rPr>
          <w:rFonts w:ascii="Arial" w:hAnsi="Arial" w:cs="Arial"/>
          <w:sz w:val="24"/>
          <w:szCs w:val="24"/>
          <w:lang w:val="en-US"/>
        </w:rPr>
        <w:t>states</w:t>
      </w:r>
      <w:r w:rsidRPr="00310F58">
        <w:rPr>
          <w:rFonts w:ascii="Arial" w:hAnsi="Arial" w:cs="Arial"/>
          <w:sz w:val="24"/>
          <w:szCs w:val="24"/>
          <w:lang w:val="en-US"/>
        </w:rPr>
        <w:t xml:space="preserve">, “There is no bad weather, only bad clothes!” (Healy, 2016). </w:t>
      </w:r>
      <w:r w:rsidR="00085F98" w:rsidRPr="00310F58">
        <w:rPr>
          <w:rFonts w:ascii="Arial" w:hAnsi="Arial" w:cs="Arial"/>
          <w:sz w:val="24"/>
          <w:szCs w:val="24"/>
          <w:lang w:val="en-US"/>
        </w:rPr>
        <w:t>A stance our Early Years practitioners could all adopt.</w:t>
      </w:r>
    </w:p>
    <w:p w14:paraId="56186927" w14:textId="307CCE34" w:rsidR="006B7A3A" w:rsidRPr="00310F58" w:rsidRDefault="00E141AC" w:rsidP="00310F58">
      <w:pPr>
        <w:spacing w:line="360" w:lineRule="auto"/>
        <w:jc w:val="both"/>
        <w:rPr>
          <w:rFonts w:ascii="Arial" w:hAnsi="Arial" w:cs="Arial"/>
          <w:sz w:val="24"/>
          <w:szCs w:val="24"/>
          <w:lang w:val="en-US"/>
        </w:rPr>
      </w:pPr>
      <w:r w:rsidRPr="00310F58">
        <w:rPr>
          <w:rFonts w:ascii="Arial" w:hAnsi="Arial" w:cs="Arial"/>
          <w:sz w:val="24"/>
          <w:szCs w:val="24"/>
          <w:lang w:val="en-US"/>
        </w:rPr>
        <w:lastRenderedPageBreak/>
        <w:t>The Foundation Phase Evaluation (</w:t>
      </w:r>
      <w:r w:rsidR="00735CD7" w:rsidRPr="00310F58">
        <w:rPr>
          <w:rFonts w:ascii="Arial" w:hAnsi="Arial" w:cs="Arial"/>
          <w:sz w:val="24"/>
          <w:szCs w:val="24"/>
          <w:lang w:val="en-US"/>
        </w:rPr>
        <w:t>Davies et al</w:t>
      </w:r>
      <w:r w:rsidR="00A53EF3" w:rsidRPr="00310F58">
        <w:rPr>
          <w:rFonts w:ascii="Arial" w:hAnsi="Arial" w:cs="Arial"/>
          <w:sz w:val="24"/>
          <w:szCs w:val="24"/>
          <w:lang w:val="en-US"/>
        </w:rPr>
        <w:t>.</w:t>
      </w:r>
      <w:r w:rsidR="00735CD7"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Pr="00310F58">
        <w:rPr>
          <w:rFonts w:ascii="Arial" w:hAnsi="Arial" w:cs="Arial"/>
          <w:sz w:val="24"/>
          <w:szCs w:val="24"/>
          <w:lang w:val="en-US"/>
        </w:rPr>
        <w:t>) found that the outdoor environment was rarely used as an extension of the classroom, with practitioner’s stating that outdoor opportunities will be weather dependent. The Foundation Phase Evaluation (</w:t>
      </w:r>
      <w:r w:rsidR="004428E1" w:rsidRPr="00310F58">
        <w:rPr>
          <w:rFonts w:ascii="Arial" w:hAnsi="Arial" w:cs="Arial"/>
          <w:sz w:val="24"/>
          <w:szCs w:val="24"/>
          <w:lang w:val="en-US"/>
        </w:rPr>
        <w:t>Davies et al</w:t>
      </w:r>
      <w:r w:rsidR="00A53EF3" w:rsidRPr="00310F58">
        <w:rPr>
          <w:rFonts w:ascii="Arial" w:hAnsi="Arial" w:cs="Arial"/>
          <w:sz w:val="24"/>
          <w:szCs w:val="24"/>
          <w:lang w:val="en-US"/>
        </w:rPr>
        <w:t>.</w:t>
      </w:r>
      <w:r w:rsidR="004428E1"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Pr="00310F58">
        <w:rPr>
          <w:rFonts w:ascii="Arial" w:hAnsi="Arial" w:cs="Arial"/>
          <w:sz w:val="24"/>
          <w:szCs w:val="24"/>
          <w:lang w:val="en-US"/>
        </w:rPr>
        <w:t xml:space="preserve">) does indicate inconsistencies while implementing the Foundation Phase, even throughout different year groups in the same settings. </w:t>
      </w:r>
      <w:r w:rsidR="00085F98" w:rsidRPr="00310F58">
        <w:rPr>
          <w:rFonts w:ascii="Arial" w:hAnsi="Arial" w:cs="Arial"/>
          <w:sz w:val="24"/>
          <w:szCs w:val="24"/>
          <w:lang w:val="en-US"/>
        </w:rPr>
        <w:t>I believe to overcome this, Foundation Phase staff should all undertake training to ensure that all practitioners are all armed with the same information, stating the benefits and the importance of the outdoor learning environment to the children’s development.</w:t>
      </w:r>
      <w:r w:rsidR="009334C2" w:rsidRPr="00310F58">
        <w:rPr>
          <w:rFonts w:ascii="Arial" w:hAnsi="Arial" w:cs="Arial"/>
          <w:sz w:val="24"/>
          <w:szCs w:val="24"/>
          <w:lang w:val="en-US"/>
        </w:rPr>
        <w:t xml:space="preserve"> In hopes that teaching in the outdoor environment will be viewed as essential and mandatory, not optional to personal feelings.</w:t>
      </w:r>
    </w:p>
    <w:p w14:paraId="0E4C303B" w14:textId="76D37F03" w:rsidR="003018FE" w:rsidRPr="00310F58" w:rsidRDefault="003018FE" w:rsidP="00310F58">
      <w:pPr>
        <w:spacing w:line="360" w:lineRule="auto"/>
        <w:jc w:val="both"/>
        <w:rPr>
          <w:rFonts w:ascii="Arial" w:hAnsi="Arial" w:cs="Arial"/>
          <w:sz w:val="24"/>
          <w:szCs w:val="24"/>
          <w:lang w:val="en-US"/>
        </w:rPr>
      </w:pPr>
    </w:p>
    <w:p w14:paraId="2ABC9E63" w14:textId="36BF2489" w:rsidR="00085F98" w:rsidRPr="00310F58" w:rsidRDefault="00085F98" w:rsidP="00310F58">
      <w:pPr>
        <w:spacing w:line="360" w:lineRule="auto"/>
        <w:jc w:val="both"/>
        <w:rPr>
          <w:rFonts w:ascii="Arial" w:hAnsi="Arial" w:cs="Arial"/>
          <w:sz w:val="24"/>
          <w:szCs w:val="24"/>
          <w:lang w:val="en-US"/>
        </w:rPr>
      </w:pPr>
    </w:p>
    <w:p w14:paraId="5DE9754F" w14:textId="604633DC" w:rsidR="009334C2" w:rsidRPr="00310F58" w:rsidRDefault="009334C2" w:rsidP="00310F58">
      <w:pPr>
        <w:spacing w:line="360" w:lineRule="auto"/>
        <w:jc w:val="both"/>
        <w:rPr>
          <w:rFonts w:ascii="Arial" w:hAnsi="Arial" w:cs="Arial"/>
          <w:sz w:val="24"/>
          <w:szCs w:val="24"/>
          <w:lang w:val="en-US"/>
        </w:rPr>
      </w:pPr>
    </w:p>
    <w:p w14:paraId="004068CD" w14:textId="420126D6" w:rsidR="009334C2" w:rsidRPr="00310F58" w:rsidRDefault="009334C2" w:rsidP="00310F58">
      <w:pPr>
        <w:spacing w:line="360" w:lineRule="auto"/>
        <w:jc w:val="both"/>
        <w:rPr>
          <w:rFonts w:ascii="Arial" w:hAnsi="Arial" w:cs="Arial"/>
          <w:sz w:val="24"/>
          <w:szCs w:val="24"/>
          <w:lang w:val="en-US"/>
        </w:rPr>
      </w:pPr>
    </w:p>
    <w:p w14:paraId="413BB995" w14:textId="2B4B6930" w:rsidR="009334C2" w:rsidRPr="00310F58" w:rsidRDefault="009334C2" w:rsidP="00310F58">
      <w:pPr>
        <w:spacing w:line="360" w:lineRule="auto"/>
        <w:jc w:val="both"/>
        <w:rPr>
          <w:rFonts w:ascii="Arial" w:hAnsi="Arial" w:cs="Arial"/>
          <w:sz w:val="24"/>
          <w:szCs w:val="24"/>
          <w:lang w:val="en-US"/>
        </w:rPr>
      </w:pPr>
    </w:p>
    <w:p w14:paraId="070F2B09" w14:textId="6BF2AE84" w:rsidR="009334C2" w:rsidRPr="00310F58" w:rsidRDefault="009334C2" w:rsidP="00310F58">
      <w:pPr>
        <w:spacing w:line="360" w:lineRule="auto"/>
        <w:jc w:val="both"/>
        <w:rPr>
          <w:rFonts w:ascii="Arial" w:hAnsi="Arial" w:cs="Arial"/>
          <w:sz w:val="24"/>
          <w:szCs w:val="24"/>
          <w:lang w:val="en-US"/>
        </w:rPr>
      </w:pPr>
    </w:p>
    <w:p w14:paraId="581DEB46" w14:textId="0ED7B6DF" w:rsidR="009334C2" w:rsidRPr="00310F58" w:rsidRDefault="009334C2" w:rsidP="00310F58">
      <w:pPr>
        <w:spacing w:line="360" w:lineRule="auto"/>
        <w:jc w:val="both"/>
        <w:rPr>
          <w:rFonts w:ascii="Arial" w:hAnsi="Arial" w:cs="Arial"/>
          <w:sz w:val="24"/>
          <w:szCs w:val="24"/>
          <w:lang w:val="en-US"/>
        </w:rPr>
      </w:pPr>
    </w:p>
    <w:p w14:paraId="048F45B5" w14:textId="0771E92E" w:rsidR="009334C2" w:rsidRPr="00310F58" w:rsidRDefault="009334C2" w:rsidP="00310F58">
      <w:pPr>
        <w:spacing w:line="360" w:lineRule="auto"/>
        <w:jc w:val="both"/>
        <w:rPr>
          <w:rFonts w:ascii="Arial" w:hAnsi="Arial" w:cs="Arial"/>
          <w:sz w:val="24"/>
          <w:szCs w:val="24"/>
          <w:lang w:val="en-US"/>
        </w:rPr>
      </w:pPr>
    </w:p>
    <w:p w14:paraId="380B3492" w14:textId="20EC9AFC" w:rsidR="009334C2" w:rsidRPr="00310F58" w:rsidRDefault="009334C2" w:rsidP="00310F58">
      <w:pPr>
        <w:spacing w:line="360" w:lineRule="auto"/>
        <w:jc w:val="both"/>
        <w:rPr>
          <w:rFonts w:ascii="Arial" w:hAnsi="Arial" w:cs="Arial"/>
          <w:sz w:val="24"/>
          <w:szCs w:val="24"/>
          <w:lang w:val="en-US"/>
        </w:rPr>
      </w:pPr>
    </w:p>
    <w:p w14:paraId="30027623" w14:textId="697AE638" w:rsidR="009334C2" w:rsidRPr="00310F58" w:rsidRDefault="009334C2" w:rsidP="00310F58">
      <w:pPr>
        <w:spacing w:line="360" w:lineRule="auto"/>
        <w:jc w:val="both"/>
        <w:rPr>
          <w:rFonts w:ascii="Arial" w:hAnsi="Arial" w:cs="Arial"/>
          <w:sz w:val="24"/>
          <w:szCs w:val="24"/>
          <w:lang w:val="en-US"/>
        </w:rPr>
      </w:pPr>
    </w:p>
    <w:p w14:paraId="2ADED374" w14:textId="4162CC34" w:rsidR="009334C2" w:rsidRPr="00310F58" w:rsidRDefault="009334C2" w:rsidP="00310F58">
      <w:pPr>
        <w:spacing w:line="360" w:lineRule="auto"/>
        <w:jc w:val="both"/>
        <w:rPr>
          <w:rFonts w:ascii="Arial" w:hAnsi="Arial" w:cs="Arial"/>
          <w:sz w:val="24"/>
          <w:szCs w:val="24"/>
          <w:lang w:val="en-US"/>
        </w:rPr>
      </w:pPr>
    </w:p>
    <w:p w14:paraId="0640B02D" w14:textId="7AB3542F" w:rsidR="009334C2" w:rsidRPr="00310F58" w:rsidRDefault="009334C2" w:rsidP="00310F58">
      <w:pPr>
        <w:spacing w:line="360" w:lineRule="auto"/>
        <w:jc w:val="both"/>
        <w:rPr>
          <w:rFonts w:ascii="Arial" w:hAnsi="Arial" w:cs="Arial"/>
          <w:sz w:val="24"/>
          <w:szCs w:val="24"/>
          <w:lang w:val="en-US"/>
        </w:rPr>
      </w:pPr>
    </w:p>
    <w:p w14:paraId="4CB184DC" w14:textId="5142DA71" w:rsidR="009334C2" w:rsidRPr="00310F58" w:rsidRDefault="009334C2" w:rsidP="00310F58">
      <w:pPr>
        <w:spacing w:line="360" w:lineRule="auto"/>
        <w:jc w:val="both"/>
        <w:rPr>
          <w:rFonts w:ascii="Arial" w:hAnsi="Arial" w:cs="Arial"/>
          <w:sz w:val="24"/>
          <w:szCs w:val="24"/>
          <w:lang w:val="en-US"/>
        </w:rPr>
      </w:pPr>
    </w:p>
    <w:p w14:paraId="0CC2F7D2" w14:textId="2EA9F3CE" w:rsidR="009334C2" w:rsidRPr="00310F58" w:rsidRDefault="009334C2" w:rsidP="00310F58">
      <w:pPr>
        <w:spacing w:line="360" w:lineRule="auto"/>
        <w:jc w:val="both"/>
        <w:rPr>
          <w:rFonts w:ascii="Arial" w:hAnsi="Arial" w:cs="Arial"/>
          <w:sz w:val="24"/>
          <w:szCs w:val="24"/>
          <w:lang w:val="en-US"/>
        </w:rPr>
      </w:pPr>
    </w:p>
    <w:p w14:paraId="48FAE85F" w14:textId="5CB169BD" w:rsidR="009334C2" w:rsidRPr="00310F58" w:rsidRDefault="009334C2" w:rsidP="00310F58">
      <w:pPr>
        <w:spacing w:line="360" w:lineRule="auto"/>
        <w:jc w:val="both"/>
        <w:rPr>
          <w:rFonts w:ascii="Arial" w:hAnsi="Arial" w:cs="Arial"/>
          <w:sz w:val="24"/>
          <w:szCs w:val="24"/>
          <w:lang w:val="en-US"/>
        </w:rPr>
      </w:pPr>
    </w:p>
    <w:p w14:paraId="3D8878D3" w14:textId="379002DB" w:rsidR="00085F98" w:rsidRPr="00310F58" w:rsidRDefault="00085F98" w:rsidP="00310F58">
      <w:pPr>
        <w:spacing w:line="360" w:lineRule="auto"/>
        <w:jc w:val="both"/>
        <w:rPr>
          <w:rFonts w:ascii="Arial" w:hAnsi="Arial" w:cs="Arial"/>
          <w:sz w:val="24"/>
          <w:szCs w:val="24"/>
          <w:lang w:val="en-US"/>
        </w:rPr>
      </w:pPr>
    </w:p>
    <w:p w14:paraId="3A2EE04C" w14:textId="77777777" w:rsidR="00A53EF3" w:rsidRPr="00310F58" w:rsidRDefault="00A53EF3" w:rsidP="00310F58">
      <w:pPr>
        <w:spacing w:line="360" w:lineRule="auto"/>
        <w:jc w:val="both"/>
        <w:rPr>
          <w:rFonts w:ascii="Arial" w:hAnsi="Arial" w:cs="Arial"/>
          <w:sz w:val="24"/>
          <w:szCs w:val="24"/>
          <w:u w:val="single"/>
        </w:rPr>
      </w:pPr>
      <w:r w:rsidRPr="00310F58">
        <w:rPr>
          <w:rFonts w:ascii="Arial" w:hAnsi="Arial" w:cs="Arial"/>
          <w:sz w:val="24"/>
          <w:szCs w:val="24"/>
          <w:u w:val="single"/>
        </w:rPr>
        <w:lastRenderedPageBreak/>
        <w:t>Reference list</w:t>
      </w:r>
    </w:p>
    <w:p w14:paraId="5FC502F4" w14:textId="77777777" w:rsidR="007C34E5" w:rsidRPr="00310F58" w:rsidRDefault="007C34E5" w:rsidP="00310F58">
      <w:pPr>
        <w:spacing w:line="360" w:lineRule="auto"/>
        <w:jc w:val="both"/>
        <w:rPr>
          <w:rFonts w:ascii="Arial" w:hAnsi="Arial" w:cs="Arial"/>
          <w:sz w:val="24"/>
          <w:szCs w:val="24"/>
          <w:u w:val="single"/>
        </w:rPr>
      </w:pPr>
    </w:p>
    <w:p w14:paraId="240F2A8D" w14:textId="77777777" w:rsidR="007C34E5" w:rsidRPr="00310F58" w:rsidRDefault="007C34E5" w:rsidP="00310F58">
      <w:pPr>
        <w:spacing w:line="360" w:lineRule="auto"/>
        <w:jc w:val="both"/>
        <w:rPr>
          <w:rFonts w:ascii="Arial" w:hAnsi="Arial" w:cs="Arial"/>
          <w:sz w:val="24"/>
          <w:szCs w:val="24"/>
          <w:lang w:val="en-US"/>
        </w:rPr>
      </w:pPr>
    </w:p>
    <w:p w14:paraId="74E029E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Aasen, W. and Waters, J. (2006) ‘The new curriculum in Wales: a new view of the child?’</w:t>
      </w:r>
      <w:r w:rsidRPr="00310F58">
        <w:rPr>
          <w:rFonts w:ascii="Arial" w:hAnsi="Arial" w:cs="Arial"/>
          <w:i/>
          <w:iCs/>
          <w:sz w:val="24"/>
          <w:szCs w:val="24"/>
        </w:rPr>
        <w:t>, International Journal or Primary, Elementary and Early Years Education</w:t>
      </w:r>
      <w:r w:rsidRPr="00310F58">
        <w:rPr>
          <w:rFonts w:ascii="Arial" w:hAnsi="Arial" w:cs="Arial"/>
          <w:sz w:val="24"/>
          <w:szCs w:val="24"/>
        </w:rPr>
        <w:t xml:space="preserve">, 34, pp. 123-129. DOI: </w:t>
      </w:r>
      <w:hyperlink r:id="rId7" w:history="1">
        <w:r w:rsidRPr="00310F58">
          <w:rPr>
            <w:rStyle w:val="Hyperlink"/>
            <w:rFonts w:ascii="Arial" w:hAnsi="Arial" w:cs="Arial"/>
            <w:sz w:val="24"/>
            <w:szCs w:val="24"/>
          </w:rPr>
          <w:t>https://doi-org.ezproxy.uwtsd.ac.uk/10.1080/03004270600670425</w:t>
        </w:r>
      </w:hyperlink>
      <w:r w:rsidRPr="00310F58">
        <w:rPr>
          <w:rFonts w:ascii="Arial" w:hAnsi="Arial" w:cs="Arial"/>
          <w:sz w:val="24"/>
          <w:szCs w:val="24"/>
        </w:rPr>
        <w:t xml:space="preserve"> </w:t>
      </w:r>
    </w:p>
    <w:p w14:paraId="56B38197"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Alexander, S. (no date) </w:t>
      </w:r>
      <w:r w:rsidRPr="00310F58">
        <w:rPr>
          <w:rFonts w:ascii="Arial" w:hAnsi="Arial" w:cs="Arial"/>
          <w:i/>
          <w:iCs/>
          <w:sz w:val="24"/>
          <w:szCs w:val="24"/>
        </w:rPr>
        <w:t>Learning stories: What is a learning story? And is it a good way of assessing a child’s learning?</w:t>
      </w:r>
      <w:r w:rsidRPr="00310F58">
        <w:rPr>
          <w:rFonts w:ascii="Arial" w:hAnsi="Arial" w:cs="Arial"/>
          <w:sz w:val="24"/>
          <w:szCs w:val="24"/>
        </w:rPr>
        <w:t xml:space="preserve"> Available at: </w:t>
      </w:r>
      <w:hyperlink r:id="rId8" w:history="1">
        <w:r w:rsidRPr="00310F58">
          <w:rPr>
            <w:rFonts w:ascii="Arial" w:hAnsi="Arial" w:cs="Arial"/>
            <w:color w:val="0000FF"/>
            <w:sz w:val="24"/>
            <w:szCs w:val="24"/>
            <w:u w:val="single"/>
          </w:rPr>
          <w:t>Learning Stories: What is a Learning Story? And is it a good way of assessing a child's learning? (myece.org.nz)</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F7F6A9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Andrews, L. (2012) </w:t>
      </w:r>
      <w:r w:rsidRPr="00310F58">
        <w:rPr>
          <w:rFonts w:ascii="Arial" w:hAnsi="Arial" w:cs="Arial"/>
          <w:i/>
          <w:iCs/>
          <w:sz w:val="24"/>
          <w:szCs w:val="24"/>
        </w:rPr>
        <w:t>Written Statement – The Child Development Assessment Profile</w:t>
      </w:r>
      <w:r w:rsidRPr="00310F58">
        <w:rPr>
          <w:rFonts w:ascii="Arial" w:hAnsi="Arial" w:cs="Arial"/>
          <w:sz w:val="24"/>
          <w:szCs w:val="24"/>
        </w:rPr>
        <w:t xml:space="preserve">. Available at: </w:t>
      </w:r>
      <w:hyperlink r:id="rId9" w:history="1">
        <w:r w:rsidRPr="00310F58">
          <w:rPr>
            <w:rFonts w:ascii="Arial" w:hAnsi="Arial" w:cs="Arial"/>
            <w:color w:val="0000FF"/>
            <w:sz w:val="24"/>
            <w:szCs w:val="24"/>
            <w:u w:val="single"/>
          </w:rPr>
          <w:t xml:space="preserve">Written </w:t>
        </w:r>
        <w:r w:rsidRPr="00310F58">
          <w:rPr>
            <w:rFonts w:ascii="Arial" w:hAnsi="Arial" w:cs="Arial"/>
            <w:color w:val="0000FF"/>
            <w:sz w:val="24"/>
            <w:szCs w:val="24"/>
            <w:u w:val="single"/>
          </w:rPr>
          <w:t>S</w:t>
        </w:r>
        <w:r w:rsidRPr="00310F58">
          <w:rPr>
            <w:rFonts w:ascii="Arial" w:hAnsi="Arial" w:cs="Arial"/>
            <w:color w:val="0000FF"/>
            <w:sz w:val="24"/>
            <w:szCs w:val="24"/>
            <w:u w:val="single"/>
          </w:rPr>
          <w:t>tatement - The Child Development Assessment Profile (20 February 2012) | GOV.WALES</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162878C0"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Ashiabi</w:t>
      </w:r>
      <w:proofErr w:type="spellEnd"/>
      <w:r w:rsidRPr="00310F58">
        <w:rPr>
          <w:rFonts w:ascii="Arial" w:hAnsi="Arial" w:cs="Arial"/>
          <w:sz w:val="24"/>
          <w:szCs w:val="24"/>
        </w:rPr>
        <w:t>, G.S. and O’Neal, K.K. (2015) ‘Child Social Development in Context: An Examination of Some Propositions in Bronfenbrenner’s Bioecological Theory’</w:t>
      </w:r>
      <w:r w:rsidRPr="00310F58">
        <w:rPr>
          <w:rFonts w:ascii="Arial" w:hAnsi="Arial" w:cs="Arial"/>
          <w:i/>
          <w:iCs/>
          <w:sz w:val="24"/>
          <w:szCs w:val="24"/>
        </w:rPr>
        <w:t>, SAGE Open</w:t>
      </w:r>
      <w:r w:rsidRPr="00310F58">
        <w:rPr>
          <w:rFonts w:ascii="Arial" w:hAnsi="Arial" w:cs="Arial"/>
          <w:sz w:val="24"/>
          <w:szCs w:val="24"/>
        </w:rPr>
        <w:t xml:space="preserve">, 5(2). DOI: </w:t>
      </w:r>
      <w:hyperlink r:id="rId10" w:history="1">
        <w:r w:rsidRPr="00310F58">
          <w:rPr>
            <w:rStyle w:val="Hyperlink"/>
            <w:rFonts w:ascii="Arial" w:hAnsi="Arial" w:cs="Arial"/>
            <w:sz w:val="24"/>
            <w:szCs w:val="24"/>
          </w:rPr>
          <w:t>https://doi.org/10.1177%2F2158244015590840</w:t>
        </w:r>
      </w:hyperlink>
      <w:r w:rsidRPr="00310F58">
        <w:rPr>
          <w:rFonts w:ascii="Arial" w:hAnsi="Arial" w:cs="Arial"/>
          <w:sz w:val="24"/>
          <w:szCs w:val="24"/>
        </w:rPr>
        <w:t xml:space="preserve"> </w:t>
      </w:r>
    </w:p>
    <w:p w14:paraId="29AD0E1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Cherry, K. (2020) </w:t>
      </w:r>
      <w:r w:rsidRPr="00310F58">
        <w:rPr>
          <w:rFonts w:ascii="Arial" w:hAnsi="Arial" w:cs="Arial"/>
          <w:i/>
          <w:iCs/>
          <w:sz w:val="24"/>
          <w:szCs w:val="24"/>
        </w:rPr>
        <w:t>The Experiential Learning Theory of David Kolb</w:t>
      </w:r>
      <w:r w:rsidRPr="00310F58">
        <w:rPr>
          <w:rFonts w:ascii="Arial" w:hAnsi="Arial" w:cs="Arial"/>
          <w:sz w:val="24"/>
          <w:szCs w:val="24"/>
        </w:rPr>
        <w:t xml:space="preserve">. Available at: </w:t>
      </w:r>
      <w:hyperlink r:id="rId11" w:history="1">
        <w:r w:rsidRPr="00310F58">
          <w:rPr>
            <w:rFonts w:ascii="Arial" w:hAnsi="Arial" w:cs="Arial"/>
            <w:color w:val="0000FF"/>
            <w:sz w:val="24"/>
            <w:szCs w:val="24"/>
            <w:u w:val="single"/>
          </w:rPr>
          <w:t>Experiential Learning Theory of David Kolb (verywellmind.com)</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6F01F52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Davies, R. et al. (2013) </w:t>
      </w:r>
      <w:r w:rsidRPr="00310F58">
        <w:rPr>
          <w:rFonts w:ascii="Arial" w:hAnsi="Arial" w:cs="Arial"/>
          <w:i/>
          <w:iCs/>
          <w:sz w:val="24"/>
          <w:szCs w:val="24"/>
        </w:rPr>
        <w:t>Evaluating the Foundation Phase: The Outcomes of Foundation Phase Pupils (Report 1).</w:t>
      </w:r>
      <w:r w:rsidRPr="00310F58">
        <w:rPr>
          <w:rFonts w:ascii="Arial" w:hAnsi="Arial" w:cs="Arial"/>
          <w:sz w:val="24"/>
          <w:szCs w:val="24"/>
        </w:rPr>
        <w:t xml:space="preserve"> Available at: </w:t>
      </w:r>
      <w:hyperlink r:id="rId12" w:history="1">
        <w:r w:rsidRPr="00310F58">
          <w:rPr>
            <w:rFonts w:ascii="Arial" w:hAnsi="Arial" w:cs="Arial"/>
            <w:color w:val="0000FF"/>
            <w:sz w:val="24"/>
            <w:szCs w:val="24"/>
            <w:u w:val="single"/>
          </w:rPr>
          <w:t>Evaluating the Foundation Phase: The Outcomes of Foundation Phase Pupils (Report 1) (ioe.ac.uk)</w:t>
        </w:r>
      </w:hyperlink>
      <w:r w:rsidRPr="00310F58">
        <w:rPr>
          <w:rFonts w:ascii="Arial" w:hAnsi="Arial" w:cs="Arial"/>
          <w:sz w:val="24"/>
          <w:szCs w:val="24"/>
        </w:rPr>
        <w:t xml:space="preserve"> (Accessed: 27</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927860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Department of Education (2017) Statutory framework for the early </w:t>
      </w:r>
      <w:proofErr w:type="gramStart"/>
      <w:r w:rsidRPr="00310F58">
        <w:rPr>
          <w:rFonts w:ascii="Arial" w:hAnsi="Arial" w:cs="Arial"/>
          <w:sz w:val="24"/>
          <w:szCs w:val="24"/>
        </w:rPr>
        <w:t>years</w:t>
      </w:r>
      <w:proofErr w:type="gramEnd"/>
      <w:r w:rsidRPr="00310F58">
        <w:rPr>
          <w:rFonts w:ascii="Arial" w:hAnsi="Arial" w:cs="Arial"/>
          <w:sz w:val="24"/>
          <w:szCs w:val="24"/>
        </w:rPr>
        <w:t xml:space="preserve"> foundation stage. Available at: </w:t>
      </w:r>
      <w:hyperlink r:id="rId13" w:history="1">
        <w:r w:rsidRPr="00310F58">
          <w:rPr>
            <w:rFonts w:ascii="Arial" w:hAnsi="Arial" w:cs="Arial"/>
            <w:color w:val="0000FF"/>
            <w:sz w:val="24"/>
            <w:szCs w:val="24"/>
            <w:u w:val="single"/>
          </w:rPr>
          <w:t>Statutory framework for the early years foundation stage (publishing.service.gov.uk)</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C4CB94B"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Donaldson, G. (2015) </w:t>
      </w:r>
      <w:r w:rsidRPr="00310F58">
        <w:rPr>
          <w:rFonts w:ascii="Arial" w:hAnsi="Arial" w:cs="Arial"/>
          <w:i/>
          <w:iCs/>
          <w:sz w:val="24"/>
          <w:szCs w:val="24"/>
        </w:rPr>
        <w:t>Successful Futures: Independent review of curriculum and Assessment Arrangements in Wales.</w:t>
      </w:r>
      <w:r w:rsidRPr="00310F58">
        <w:rPr>
          <w:rFonts w:ascii="Arial" w:hAnsi="Arial" w:cs="Arial"/>
          <w:sz w:val="24"/>
          <w:szCs w:val="24"/>
        </w:rPr>
        <w:t xml:space="preserve"> Available at: </w:t>
      </w:r>
      <w:hyperlink r:id="rId14" w:history="1">
        <w:r w:rsidRPr="00310F58">
          <w:rPr>
            <w:rFonts w:ascii="Arial" w:hAnsi="Arial" w:cs="Arial"/>
            <w:color w:val="0000FF"/>
            <w:sz w:val="24"/>
            <w:szCs w:val="24"/>
            <w:u w:val="single"/>
          </w:rPr>
          <w:t>successful-futures.pdf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666D3F6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u w:val="single"/>
        </w:rPr>
        <w:lastRenderedPageBreak/>
        <w:t xml:space="preserve">Early years matters (no date) A Unique Child – Inclusive Practice. Available at: </w:t>
      </w:r>
      <w:hyperlink r:id="rId15" w:history="1">
        <w:r w:rsidRPr="00310F58">
          <w:rPr>
            <w:rFonts w:ascii="Arial" w:hAnsi="Arial" w:cs="Arial"/>
            <w:color w:val="0000FF"/>
            <w:sz w:val="24"/>
            <w:szCs w:val="24"/>
            <w:u w:val="single"/>
          </w:rPr>
          <w:t>eyfs_unique_child_incl_prac1.pdf (earlyyearsmatters.co.uk)</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826EF8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Estyn (2011) </w:t>
      </w:r>
      <w:r w:rsidRPr="00310F58">
        <w:rPr>
          <w:rFonts w:ascii="Arial" w:hAnsi="Arial" w:cs="Arial"/>
          <w:i/>
          <w:iCs/>
          <w:sz w:val="24"/>
          <w:szCs w:val="24"/>
        </w:rPr>
        <w:t>Outdoor Learning – an evaluation in the outdoors for children under five in the Foundation Phase.</w:t>
      </w:r>
      <w:r w:rsidRPr="00310F58">
        <w:rPr>
          <w:rFonts w:ascii="Arial" w:hAnsi="Arial" w:cs="Arial"/>
          <w:sz w:val="24"/>
          <w:szCs w:val="24"/>
        </w:rPr>
        <w:t xml:space="preserve"> Available at: </w:t>
      </w:r>
      <w:hyperlink r:id="rId16" w:history="1">
        <w:r w:rsidRPr="00310F58">
          <w:rPr>
            <w:rFonts w:ascii="Arial" w:hAnsi="Arial" w:cs="Arial"/>
            <w:color w:val="0000FF"/>
            <w:sz w:val="24"/>
            <w:szCs w:val="24"/>
            <w:u w:val="single"/>
          </w:rPr>
          <w:t>Advice on School Partnerships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8BFA0A0"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Famly</w:t>
      </w:r>
      <w:proofErr w:type="spellEnd"/>
      <w:r w:rsidRPr="00310F58">
        <w:rPr>
          <w:rFonts w:ascii="Arial" w:hAnsi="Arial" w:cs="Arial"/>
          <w:sz w:val="24"/>
          <w:szCs w:val="24"/>
        </w:rPr>
        <w:t xml:space="preserve"> (2020) </w:t>
      </w:r>
      <w:r w:rsidRPr="00310F58">
        <w:rPr>
          <w:rFonts w:ascii="Arial" w:hAnsi="Arial" w:cs="Arial"/>
          <w:i/>
          <w:iCs/>
          <w:sz w:val="24"/>
          <w:szCs w:val="24"/>
        </w:rPr>
        <w:t xml:space="preserve">Why is play so important? – Dr Stella Louis </w:t>
      </w:r>
      <w:r w:rsidRPr="00310F58">
        <w:rPr>
          <w:rFonts w:ascii="Arial" w:hAnsi="Arial" w:cs="Arial"/>
          <w:sz w:val="24"/>
          <w:szCs w:val="24"/>
        </w:rPr>
        <w:t xml:space="preserve">[video]. Available at: </w:t>
      </w:r>
      <w:hyperlink r:id="rId17" w:history="1">
        <w:r w:rsidRPr="00310F58">
          <w:rPr>
            <w:rFonts w:ascii="Arial" w:hAnsi="Arial" w:cs="Arial"/>
            <w:color w:val="0000FF"/>
            <w:sz w:val="24"/>
            <w:szCs w:val="24"/>
            <w:u w:val="single"/>
          </w:rPr>
          <w:t xml:space="preserve">Why is play so important? - Dr Stella Louis | The </w:t>
        </w:r>
        <w:proofErr w:type="spellStart"/>
        <w:r w:rsidRPr="00310F58">
          <w:rPr>
            <w:rFonts w:ascii="Arial" w:hAnsi="Arial" w:cs="Arial"/>
            <w:color w:val="0000FF"/>
            <w:sz w:val="24"/>
            <w:szCs w:val="24"/>
            <w:u w:val="single"/>
          </w:rPr>
          <w:t>Famly</w:t>
        </w:r>
        <w:proofErr w:type="spellEnd"/>
        <w:r w:rsidRPr="00310F58">
          <w:rPr>
            <w:rFonts w:ascii="Arial" w:hAnsi="Arial" w:cs="Arial"/>
            <w:color w:val="0000FF"/>
            <w:sz w:val="24"/>
            <w:szCs w:val="24"/>
            <w:u w:val="single"/>
          </w:rPr>
          <w:t xml:space="preserve"> Interview - YouTube</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A81F5C3"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Gleave</w:t>
      </w:r>
      <w:proofErr w:type="spellEnd"/>
      <w:r w:rsidRPr="00310F58">
        <w:rPr>
          <w:rFonts w:ascii="Arial" w:hAnsi="Arial" w:cs="Arial"/>
          <w:sz w:val="24"/>
          <w:szCs w:val="24"/>
        </w:rPr>
        <w:t xml:space="preserve">, J. and Cole-Hamilton, I. (2012) </w:t>
      </w:r>
      <w:r w:rsidRPr="00310F58">
        <w:rPr>
          <w:rFonts w:ascii="Arial" w:hAnsi="Arial" w:cs="Arial"/>
          <w:i/>
          <w:iCs/>
          <w:sz w:val="24"/>
          <w:szCs w:val="24"/>
        </w:rPr>
        <w:t xml:space="preserve">A literature review on the effects of a lack of play on children’s lives. </w:t>
      </w:r>
      <w:r w:rsidRPr="00310F58">
        <w:rPr>
          <w:rFonts w:ascii="Arial" w:hAnsi="Arial" w:cs="Arial"/>
          <w:sz w:val="24"/>
          <w:szCs w:val="24"/>
        </w:rPr>
        <w:t xml:space="preserve">Available at: </w:t>
      </w:r>
      <w:hyperlink r:id="rId18" w:history="1">
        <w:r w:rsidRPr="00310F58">
          <w:rPr>
            <w:rFonts w:ascii="Arial" w:hAnsi="Arial" w:cs="Arial"/>
            <w:color w:val="0000FF"/>
            <w:sz w:val="24"/>
            <w:szCs w:val="24"/>
            <w:u w:val="single"/>
          </w:rPr>
          <w:t>a-world-wit</w:t>
        </w:r>
        <w:r w:rsidRPr="00310F58">
          <w:rPr>
            <w:rFonts w:ascii="Arial" w:hAnsi="Arial" w:cs="Arial"/>
            <w:color w:val="0000FF"/>
            <w:sz w:val="24"/>
            <w:szCs w:val="24"/>
            <w:u w:val="single"/>
          </w:rPr>
          <w:t>h</w:t>
        </w:r>
        <w:r w:rsidRPr="00310F58">
          <w:rPr>
            <w:rFonts w:ascii="Arial" w:hAnsi="Arial" w:cs="Arial"/>
            <w:color w:val="0000FF"/>
            <w:sz w:val="24"/>
            <w:szCs w:val="24"/>
            <w:u w:val="single"/>
          </w:rPr>
          <w:t>out-play-literature-review-2012.pdf</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6BE194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Healy, K. (2016) </w:t>
      </w:r>
      <w:proofErr w:type="gramStart"/>
      <w:r w:rsidRPr="00310F58">
        <w:rPr>
          <w:rFonts w:ascii="Arial" w:hAnsi="Arial" w:cs="Arial"/>
          <w:i/>
          <w:iCs/>
          <w:sz w:val="24"/>
          <w:szCs w:val="24"/>
        </w:rPr>
        <w:t>There’s</w:t>
      </w:r>
      <w:proofErr w:type="gramEnd"/>
      <w:r w:rsidRPr="00310F58">
        <w:rPr>
          <w:rFonts w:ascii="Arial" w:hAnsi="Arial" w:cs="Arial"/>
          <w:i/>
          <w:iCs/>
          <w:sz w:val="24"/>
          <w:szCs w:val="24"/>
        </w:rPr>
        <w:t xml:space="preserve"> no bad weather, only bad clothes!</w:t>
      </w:r>
      <w:r w:rsidRPr="00310F58">
        <w:rPr>
          <w:rFonts w:ascii="Arial" w:hAnsi="Arial" w:cs="Arial"/>
          <w:sz w:val="24"/>
          <w:szCs w:val="24"/>
        </w:rPr>
        <w:t xml:space="preserve"> Available at: </w:t>
      </w:r>
      <w:hyperlink r:id="rId19" w:history="1">
        <w:r w:rsidRPr="00310F58">
          <w:rPr>
            <w:rFonts w:ascii="Arial" w:hAnsi="Arial" w:cs="Arial"/>
            <w:color w:val="0000FF"/>
            <w:sz w:val="24"/>
            <w:szCs w:val="24"/>
            <w:u w:val="single"/>
          </w:rPr>
          <w:t>There’s No Bad Weather, Only Bad Clothes! - Nature Play WA</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5DD622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Hwb (no date) </w:t>
      </w:r>
      <w:r w:rsidRPr="00310F58">
        <w:rPr>
          <w:rFonts w:ascii="Arial" w:hAnsi="Arial" w:cs="Arial"/>
          <w:i/>
          <w:iCs/>
          <w:sz w:val="24"/>
          <w:szCs w:val="24"/>
        </w:rPr>
        <w:t>Curriculum for Wales</w:t>
      </w:r>
      <w:r w:rsidRPr="00310F58">
        <w:rPr>
          <w:rFonts w:ascii="Arial" w:hAnsi="Arial" w:cs="Arial"/>
          <w:sz w:val="24"/>
          <w:szCs w:val="24"/>
        </w:rPr>
        <w:t xml:space="preserve">. Available at: </w:t>
      </w:r>
      <w:hyperlink r:id="rId20" w:history="1">
        <w:r w:rsidRPr="00310F58">
          <w:rPr>
            <w:rFonts w:ascii="Arial" w:hAnsi="Arial" w:cs="Arial"/>
            <w:color w:val="0000FF"/>
            <w:sz w:val="24"/>
            <w:szCs w:val="24"/>
            <w:u w:val="single"/>
          </w:rPr>
          <w:t>Curriculum for Wales - Hwb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90C7C5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Hwb (no date) </w:t>
      </w:r>
      <w:r w:rsidRPr="00310F58">
        <w:rPr>
          <w:rFonts w:ascii="Arial" w:hAnsi="Arial" w:cs="Arial"/>
          <w:i/>
          <w:iCs/>
          <w:sz w:val="24"/>
          <w:szCs w:val="24"/>
        </w:rPr>
        <w:t>Supporting learner progression: assessment guidance.</w:t>
      </w:r>
      <w:r w:rsidRPr="00310F58">
        <w:rPr>
          <w:rFonts w:ascii="Arial" w:hAnsi="Arial" w:cs="Arial"/>
          <w:sz w:val="24"/>
          <w:szCs w:val="24"/>
        </w:rPr>
        <w:t xml:space="preserve"> Available at: </w:t>
      </w:r>
      <w:hyperlink r:id="rId21" w:history="1">
        <w:r w:rsidRPr="00310F58">
          <w:rPr>
            <w:rFonts w:ascii="Arial" w:hAnsi="Arial" w:cs="Arial"/>
            <w:color w:val="0000FF"/>
            <w:sz w:val="24"/>
            <w:szCs w:val="24"/>
            <w:u w:val="single"/>
          </w:rPr>
          <w:t>Supporting learner progression assessment guidance - Hwb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F0BED2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Kelly (2016) </w:t>
      </w:r>
      <w:r w:rsidRPr="00310F58">
        <w:rPr>
          <w:rFonts w:ascii="Arial" w:hAnsi="Arial" w:cs="Arial"/>
          <w:i/>
          <w:iCs/>
          <w:sz w:val="24"/>
          <w:szCs w:val="24"/>
        </w:rPr>
        <w:t>Observing children’s play</w:t>
      </w:r>
      <w:r w:rsidRPr="00310F58">
        <w:rPr>
          <w:rFonts w:ascii="Arial" w:hAnsi="Arial" w:cs="Arial"/>
          <w:sz w:val="24"/>
          <w:szCs w:val="24"/>
        </w:rPr>
        <w:t xml:space="preserve">. Available at: </w:t>
      </w:r>
      <w:hyperlink r:id="rId22" w:history="1">
        <w:r w:rsidRPr="00310F58">
          <w:rPr>
            <w:rFonts w:ascii="Arial" w:hAnsi="Arial" w:cs="Arial"/>
            <w:color w:val="0000FF"/>
            <w:sz w:val="24"/>
            <w:szCs w:val="24"/>
            <w:u w:val="single"/>
          </w:rPr>
          <w:t>Observing children’s play (earlyyearscareers.com)</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795C43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King, P. and Howard, J. (2010) ‘Understanding children’s free play at home, in school and at the After School Club: A preliminary investigation into play types, social grouping and perceived control’, </w:t>
      </w:r>
      <w:r w:rsidRPr="00310F58">
        <w:rPr>
          <w:rFonts w:ascii="Arial" w:hAnsi="Arial" w:cs="Arial"/>
          <w:i/>
          <w:iCs/>
          <w:sz w:val="24"/>
          <w:szCs w:val="24"/>
        </w:rPr>
        <w:t>The psychology of education review</w:t>
      </w:r>
      <w:r w:rsidRPr="00310F58">
        <w:rPr>
          <w:rFonts w:ascii="Arial" w:hAnsi="Arial" w:cs="Arial"/>
          <w:sz w:val="24"/>
          <w:szCs w:val="24"/>
        </w:rPr>
        <w:t xml:space="preserve">, 34(1), pp. 32 – 41. Available at: </w:t>
      </w:r>
      <w:hyperlink r:id="rId23" w:history="1">
        <w:r w:rsidRPr="00310F58">
          <w:rPr>
            <w:rFonts w:ascii="Arial" w:hAnsi="Arial" w:cs="Arial"/>
            <w:color w:val="0000FF"/>
            <w:sz w:val="24"/>
            <w:szCs w:val="24"/>
            <w:u w:val="single"/>
          </w:rPr>
          <w:t>play types howard.pdf</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1794492B"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Lavrysen</w:t>
      </w:r>
      <w:proofErr w:type="spellEnd"/>
      <w:r w:rsidRPr="00310F58">
        <w:rPr>
          <w:rFonts w:ascii="Arial" w:hAnsi="Arial" w:cs="Arial"/>
          <w:sz w:val="24"/>
          <w:szCs w:val="24"/>
        </w:rPr>
        <w:t xml:space="preserve">, A. et al. (2017) ‘Risky-Play at school. Facilitating risk perception and competence in young children’, </w:t>
      </w:r>
      <w:r w:rsidRPr="00310F58">
        <w:rPr>
          <w:rFonts w:ascii="Arial" w:hAnsi="Arial" w:cs="Arial"/>
          <w:i/>
          <w:iCs/>
          <w:sz w:val="24"/>
          <w:szCs w:val="24"/>
        </w:rPr>
        <w:t xml:space="preserve">European Early Childhood Education Research Journal, </w:t>
      </w:r>
      <w:r w:rsidRPr="00310F58">
        <w:rPr>
          <w:rFonts w:ascii="Arial" w:hAnsi="Arial" w:cs="Arial"/>
          <w:sz w:val="24"/>
          <w:szCs w:val="24"/>
        </w:rPr>
        <w:t xml:space="preserve">25(1), pp. 89-105. Available at: </w:t>
      </w:r>
      <w:hyperlink r:id="rId24" w:history="1">
        <w:r w:rsidRPr="00310F58">
          <w:rPr>
            <w:rFonts w:ascii="Arial" w:hAnsi="Arial" w:cs="Arial"/>
            <w:color w:val="0563C1" w:themeColor="hyperlink"/>
            <w:sz w:val="24"/>
            <w:szCs w:val="24"/>
            <w:u w:val="single"/>
          </w:rPr>
          <w:t>https://www.tandfonline.com/doi/full/10.1080/1350293X.2015.1102412</w:t>
        </w:r>
      </w:hyperlink>
      <w:r w:rsidRPr="00310F58">
        <w:rPr>
          <w:rFonts w:ascii="Arial" w:hAnsi="Arial" w:cs="Arial"/>
          <w:sz w:val="24"/>
          <w:szCs w:val="24"/>
        </w:rPr>
        <w:t xml:space="preserve"> (Accessed: 25th March 2021). </w:t>
      </w:r>
    </w:p>
    <w:p w14:paraId="2EC7C76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Lee, W. et al. (2013) </w:t>
      </w:r>
      <w:r w:rsidRPr="00310F58">
        <w:rPr>
          <w:rFonts w:ascii="Arial" w:hAnsi="Arial" w:cs="Arial"/>
          <w:i/>
          <w:iCs/>
          <w:sz w:val="24"/>
          <w:szCs w:val="24"/>
        </w:rPr>
        <w:t xml:space="preserve">Understanding the </w:t>
      </w:r>
      <w:proofErr w:type="spellStart"/>
      <w:r w:rsidRPr="00310F58">
        <w:rPr>
          <w:rFonts w:ascii="Arial" w:hAnsi="Arial" w:cs="Arial"/>
          <w:i/>
          <w:iCs/>
          <w:sz w:val="24"/>
          <w:szCs w:val="24"/>
        </w:rPr>
        <w:t>Te</w:t>
      </w:r>
      <w:proofErr w:type="spellEnd"/>
      <w:r w:rsidRPr="00310F58">
        <w:rPr>
          <w:rFonts w:ascii="Arial" w:hAnsi="Arial" w:cs="Arial"/>
          <w:i/>
          <w:iCs/>
          <w:sz w:val="24"/>
          <w:szCs w:val="24"/>
        </w:rPr>
        <w:t xml:space="preserve"> </w:t>
      </w:r>
      <w:proofErr w:type="spellStart"/>
      <w:r w:rsidRPr="00310F58">
        <w:rPr>
          <w:rFonts w:ascii="Arial" w:hAnsi="Arial" w:cs="Arial"/>
          <w:i/>
          <w:iCs/>
          <w:sz w:val="24"/>
          <w:szCs w:val="24"/>
        </w:rPr>
        <w:t>Whariki</w:t>
      </w:r>
      <w:proofErr w:type="spellEnd"/>
      <w:r w:rsidRPr="00310F58">
        <w:rPr>
          <w:rFonts w:ascii="Arial" w:hAnsi="Arial" w:cs="Arial"/>
          <w:i/>
          <w:iCs/>
          <w:sz w:val="24"/>
          <w:szCs w:val="24"/>
        </w:rPr>
        <w:t xml:space="preserve"> Approach: Early years education in practice. </w:t>
      </w:r>
      <w:r w:rsidRPr="00310F58">
        <w:rPr>
          <w:rFonts w:ascii="Arial" w:hAnsi="Arial" w:cs="Arial"/>
          <w:sz w:val="24"/>
          <w:szCs w:val="24"/>
        </w:rPr>
        <w:t>London: Routledge.</w:t>
      </w:r>
    </w:p>
    <w:p w14:paraId="41394030"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Lester, S. and Russell, W. (2008) </w:t>
      </w:r>
      <w:r w:rsidRPr="00310F58">
        <w:rPr>
          <w:rFonts w:ascii="Arial" w:hAnsi="Arial" w:cs="Arial"/>
          <w:i/>
          <w:iCs/>
          <w:sz w:val="24"/>
          <w:szCs w:val="24"/>
        </w:rPr>
        <w:t>Play for a Change: Play, Policy and Practice: A review of contemporary perspectives</w:t>
      </w:r>
      <w:r w:rsidRPr="00310F58">
        <w:rPr>
          <w:rFonts w:ascii="Arial" w:hAnsi="Arial" w:cs="Arial"/>
          <w:sz w:val="24"/>
          <w:szCs w:val="24"/>
        </w:rPr>
        <w:t>. London: Play England.</w:t>
      </w:r>
    </w:p>
    <w:p w14:paraId="4C604AC0"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Louis, S. (2021) </w:t>
      </w:r>
      <w:r w:rsidRPr="00310F58">
        <w:rPr>
          <w:rFonts w:ascii="Arial" w:hAnsi="Arial" w:cs="Arial"/>
          <w:i/>
          <w:iCs/>
          <w:sz w:val="24"/>
          <w:szCs w:val="24"/>
        </w:rPr>
        <w:t>Observation – Take notice.</w:t>
      </w:r>
      <w:r w:rsidRPr="00310F58">
        <w:rPr>
          <w:rFonts w:ascii="Arial" w:hAnsi="Arial" w:cs="Arial"/>
          <w:sz w:val="24"/>
          <w:szCs w:val="24"/>
        </w:rPr>
        <w:t xml:space="preserve"> Available at: </w:t>
      </w:r>
      <w:hyperlink r:id="rId25" w:history="1">
        <w:r w:rsidRPr="00310F58">
          <w:rPr>
            <w:rFonts w:ascii="Arial" w:hAnsi="Arial" w:cs="Arial"/>
            <w:color w:val="0000FF"/>
            <w:sz w:val="24"/>
            <w:szCs w:val="24"/>
            <w:u w:val="single"/>
          </w:rPr>
          <w:t>Observation - Take notice | Nursery World</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2520955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Maynard, T. Waters, J. and Clement, J. (2013) ‘Child-initiated learning, the outdoor environment and the ‘underachieving’ child’, </w:t>
      </w:r>
      <w:r w:rsidRPr="00310F58">
        <w:rPr>
          <w:rFonts w:ascii="Arial" w:hAnsi="Arial" w:cs="Arial"/>
          <w:i/>
          <w:iCs/>
          <w:sz w:val="24"/>
          <w:szCs w:val="24"/>
        </w:rPr>
        <w:t>Early Years,</w:t>
      </w:r>
      <w:r w:rsidRPr="00310F58">
        <w:rPr>
          <w:rFonts w:ascii="Arial" w:hAnsi="Arial" w:cs="Arial"/>
          <w:sz w:val="24"/>
          <w:szCs w:val="24"/>
        </w:rPr>
        <w:t xml:space="preserve"> 33(3), pp. 212-225. DOI: </w:t>
      </w:r>
      <w:hyperlink r:id="rId26" w:history="1">
        <w:r w:rsidRPr="00310F58">
          <w:rPr>
            <w:rStyle w:val="Hyperlink"/>
            <w:rFonts w:ascii="Arial" w:hAnsi="Arial" w:cs="Arial"/>
            <w:sz w:val="24"/>
            <w:szCs w:val="24"/>
          </w:rPr>
          <w:t>http://dx.doi.org/10.1080/09575146.2013.771152</w:t>
        </w:r>
      </w:hyperlink>
      <w:r w:rsidRPr="00310F58">
        <w:rPr>
          <w:rFonts w:ascii="Arial" w:hAnsi="Arial" w:cs="Arial"/>
          <w:sz w:val="24"/>
          <w:szCs w:val="24"/>
        </w:rPr>
        <w:t xml:space="preserve"> </w:t>
      </w:r>
    </w:p>
    <w:p w14:paraId="6E0F2D62"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lang w:val="en-US"/>
        </w:rPr>
        <w:t xml:space="preserve">Ministry of Education (2017) </w:t>
      </w:r>
      <w:proofErr w:type="spellStart"/>
      <w:r w:rsidRPr="00310F58">
        <w:rPr>
          <w:rFonts w:ascii="Arial" w:hAnsi="Arial" w:cs="Arial"/>
          <w:i/>
          <w:iCs/>
          <w:sz w:val="24"/>
          <w:szCs w:val="24"/>
          <w:lang w:val="en-US"/>
        </w:rPr>
        <w:t>Te</w:t>
      </w:r>
      <w:proofErr w:type="spellEnd"/>
      <w:r w:rsidRPr="00310F58">
        <w:rPr>
          <w:rFonts w:ascii="Arial" w:hAnsi="Arial" w:cs="Arial"/>
          <w:i/>
          <w:iCs/>
          <w:sz w:val="24"/>
          <w:szCs w:val="24"/>
          <w:lang w:val="en-US"/>
        </w:rPr>
        <w:t xml:space="preserve"> </w:t>
      </w:r>
      <w:proofErr w:type="spellStart"/>
      <w:r w:rsidRPr="00310F58">
        <w:rPr>
          <w:rFonts w:ascii="Arial" w:hAnsi="Arial" w:cs="Arial"/>
          <w:i/>
          <w:iCs/>
          <w:sz w:val="24"/>
          <w:szCs w:val="24"/>
          <w:lang w:val="en-US"/>
        </w:rPr>
        <w:t>Whariki</w:t>
      </w:r>
      <w:proofErr w:type="spellEnd"/>
      <w:r w:rsidRPr="00310F58">
        <w:rPr>
          <w:rFonts w:ascii="Arial" w:hAnsi="Arial" w:cs="Arial"/>
          <w:i/>
          <w:iCs/>
          <w:sz w:val="24"/>
          <w:szCs w:val="24"/>
          <w:lang w:val="en-US"/>
        </w:rPr>
        <w:t xml:space="preserve"> – Early Childhood Education.</w:t>
      </w:r>
      <w:r w:rsidRPr="00310F58">
        <w:rPr>
          <w:rFonts w:ascii="Arial" w:hAnsi="Arial" w:cs="Arial"/>
          <w:sz w:val="24"/>
          <w:szCs w:val="24"/>
          <w:lang w:val="en-US"/>
        </w:rPr>
        <w:t xml:space="preserve"> Available at: </w:t>
      </w:r>
      <w:hyperlink r:id="rId27" w:history="1">
        <w:r w:rsidRPr="00310F58">
          <w:rPr>
            <w:rFonts w:ascii="Arial" w:hAnsi="Arial" w:cs="Arial"/>
            <w:color w:val="0000FF"/>
            <w:sz w:val="24"/>
            <w:szCs w:val="24"/>
            <w:u w:val="single"/>
          </w:rPr>
          <w:t>ELS-Te-Whariki-Early-Childhood-Curriculum-ENG-Web.pdf (education.govt.nz)</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74CFA91" w14:textId="77777777" w:rsidR="007C34E5" w:rsidRPr="00310F58" w:rsidRDefault="007C34E5" w:rsidP="00310F58">
      <w:pPr>
        <w:spacing w:line="360" w:lineRule="auto"/>
        <w:jc w:val="both"/>
        <w:rPr>
          <w:rStyle w:val="Hyperlink"/>
          <w:rFonts w:ascii="Arial" w:hAnsi="Arial" w:cs="Arial"/>
          <w:sz w:val="24"/>
          <w:szCs w:val="24"/>
        </w:rPr>
      </w:pPr>
      <w:proofErr w:type="spellStart"/>
      <w:r w:rsidRPr="00310F58">
        <w:rPr>
          <w:rFonts w:ascii="Arial" w:hAnsi="Arial" w:cs="Arial"/>
          <w:sz w:val="24"/>
          <w:szCs w:val="24"/>
        </w:rPr>
        <w:t>Mirrahimi</w:t>
      </w:r>
      <w:proofErr w:type="spellEnd"/>
      <w:r w:rsidRPr="00310F58">
        <w:rPr>
          <w:rFonts w:ascii="Arial" w:hAnsi="Arial" w:cs="Arial"/>
          <w:sz w:val="24"/>
          <w:szCs w:val="24"/>
        </w:rPr>
        <w:t xml:space="preserve">, S. et al. (2011) ‘Developing Conducive Sustainable Outdoor Learning: The Impact of Natural Environment on Learning, Social and Emotional Intelligence’, </w:t>
      </w:r>
      <w:r w:rsidRPr="00310F58">
        <w:rPr>
          <w:rFonts w:ascii="Arial" w:hAnsi="Arial" w:cs="Arial"/>
          <w:i/>
          <w:iCs/>
          <w:sz w:val="24"/>
          <w:szCs w:val="24"/>
        </w:rPr>
        <w:t>Procedia Engineering,</w:t>
      </w:r>
      <w:r w:rsidRPr="00310F58">
        <w:rPr>
          <w:rFonts w:ascii="Arial" w:hAnsi="Arial" w:cs="Arial"/>
          <w:sz w:val="24"/>
          <w:szCs w:val="24"/>
        </w:rPr>
        <w:t xml:space="preserve"> 20, pp. 389-396. DOI: </w:t>
      </w:r>
      <w:hyperlink r:id="rId28" w:history="1">
        <w:r w:rsidRPr="00310F58">
          <w:rPr>
            <w:rStyle w:val="Hyperlink"/>
            <w:rFonts w:ascii="Arial" w:hAnsi="Arial" w:cs="Arial"/>
            <w:sz w:val="24"/>
            <w:szCs w:val="24"/>
          </w:rPr>
          <w:t>https://doi.org/10.1016/j.proeng.2011.11.181</w:t>
        </w:r>
      </w:hyperlink>
    </w:p>
    <w:p w14:paraId="3F357128" w14:textId="77777777" w:rsidR="007C34E5" w:rsidRPr="00310F58" w:rsidRDefault="007C34E5" w:rsidP="00310F58">
      <w:pPr>
        <w:spacing w:line="360" w:lineRule="auto"/>
        <w:jc w:val="both"/>
        <w:rPr>
          <w:rFonts w:ascii="Arial" w:hAnsi="Arial" w:cs="Arial"/>
          <w:sz w:val="24"/>
          <w:szCs w:val="24"/>
          <w:lang w:val="en-US"/>
        </w:rPr>
      </w:pPr>
      <w:r w:rsidRPr="0091753A">
        <w:rPr>
          <w:rFonts w:ascii="Arial" w:hAnsi="Arial" w:cs="Arial"/>
          <w:sz w:val="24"/>
          <w:szCs w:val="24"/>
          <w:lang w:val="en-US"/>
        </w:rPr>
        <w:t xml:space="preserve">Murphy, C. </w:t>
      </w:r>
      <w:proofErr w:type="spellStart"/>
      <w:r w:rsidRPr="0091753A">
        <w:rPr>
          <w:rFonts w:ascii="Arial" w:hAnsi="Arial" w:cs="Arial"/>
          <w:sz w:val="24"/>
          <w:szCs w:val="24"/>
          <w:lang w:val="en-US"/>
        </w:rPr>
        <w:t>Scantlebury</w:t>
      </w:r>
      <w:proofErr w:type="spellEnd"/>
      <w:r w:rsidRPr="0091753A">
        <w:rPr>
          <w:rFonts w:ascii="Arial" w:hAnsi="Arial" w:cs="Arial"/>
          <w:sz w:val="24"/>
          <w:szCs w:val="24"/>
          <w:lang w:val="en-US"/>
        </w:rPr>
        <w:t xml:space="preserve">, K. and Milne, C. (2015) ‘Using Vygotsky’s zone of proximal development to propose and test an explanatory model for conceptualizing coteaching in pre-service science teacher education’, </w:t>
      </w:r>
      <w:r w:rsidRPr="0091753A">
        <w:rPr>
          <w:rFonts w:ascii="Arial" w:hAnsi="Arial" w:cs="Arial"/>
          <w:i/>
          <w:iCs/>
          <w:sz w:val="24"/>
          <w:szCs w:val="24"/>
          <w:lang w:val="en-US"/>
        </w:rPr>
        <w:t>Journal of Teacher Education</w:t>
      </w:r>
      <w:r w:rsidRPr="0091753A">
        <w:rPr>
          <w:rFonts w:ascii="Arial" w:hAnsi="Arial" w:cs="Arial"/>
          <w:sz w:val="24"/>
          <w:szCs w:val="24"/>
          <w:lang w:val="en-US"/>
        </w:rPr>
        <w:t xml:space="preserve">, 43(4), pp 281-295. Available at: </w:t>
      </w:r>
      <w:hyperlink r:id="rId29" w:history="1">
        <w:r w:rsidRPr="0091753A">
          <w:rPr>
            <w:rFonts w:ascii="Arial" w:hAnsi="Arial" w:cs="Arial"/>
            <w:color w:val="0563C1" w:themeColor="hyperlink"/>
            <w:sz w:val="24"/>
            <w:szCs w:val="24"/>
            <w:u w:val="single"/>
            <w:lang w:val="en-US"/>
          </w:rPr>
          <w:t>https://web-b-ebscohost-com.ezproxy.uwtsd.ac.uk/ehost/</w:t>
        </w:r>
        <w:r w:rsidRPr="0091753A">
          <w:rPr>
            <w:rFonts w:ascii="Arial" w:hAnsi="Arial" w:cs="Arial"/>
            <w:color w:val="0563C1" w:themeColor="hyperlink"/>
            <w:sz w:val="24"/>
            <w:szCs w:val="24"/>
            <w:u w:val="single"/>
            <w:lang w:val="en-US"/>
          </w:rPr>
          <w:t>p</w:t>
        </w:r>
        <w:r w:rsidRPr="0091753A">
          <w:rPr>
            <w:rFonts w:ascii="Arial" w:hAnsi="Arial" w:cs="Arial"/>
            <w:color w:val="0563C1" w:themeColor="hyperlink"/>
            <w:sz w:val="24"/>
            <w:szCs w:val="24"/>
            <w:u w:val="single"/>
            <w:lang w:val="en-US"/>
          </w:rPr>
          <w:t>dfviewer/pdfviewer?vid=1&amp;sid=a834ecd4-4c9c-43a2-82e6-cfb20aae2458%40pdc-v-sessmgr02</w:t>
        </w:r>
      </w:hyperlink>
      <w:r w:rsidRPr="0091753A">
        <w:rPr>
          <w:rFonts w:ascii="Arial" w:hAnsi="Arial" w:cs="Arial"/>
          <w:sz w:val="24"/>
          <w:szCs w:val="24"/>
          <w:lang w:val="en-US"/>
        </w:rPr>
        <w:t xml:space="preserve"> (Accessed: </w:t>
      </w:r>
      <w:r w:rsidRPr="00310F58">
        <w:rPr>
          <w:rFonts w:ascii="Arial" w:hAnsi="Arial" w:cs="Arial"/>
          <w:sz w:val="24"/>
          <w:szCs w:val="24"/>
          <w:lang w:val="en-US"/>
        </w:rPr>
        <w:t>22</w:t>
      </w:r>
      <w:r w:rsidRPr="00310F58">
        <w:rPr>
          <w:rFonts w:ascii="Arial" w:hAnsi="Arial" w:cs="Arial"/>
          <w:sz w:val="24"/>
          <w:szCs w:val="24"/>
          <w:vertAlign w:val="superscript"/>
          <w:lang w:val="en-US"/>
        </w:rPr>
        <w:t>nd</w:t>
      </w:r>
      <w:r w:rsidRPr="00310F58">
        <w:rPr>
          <w:rFonts w:ascii="Arial" w:hAnsi="Arial" w:cs="Arial"/>
          <w:sz w:val="24"/>
          <w:szCs w:val="24"/>
          <w:lang w:val="en-US"/>
        </w:rPr>
        <w:t xml:space="preserve"> March 2021</w:t>
      </w:r>
      <w:r w:rsidRPr="0091753A">
        <w:rPr>
          <w:rFonts w:ascii="Arial" w:hAnsi="Arial" w:cs="Arial"/>
          <w:sz w:val="24"/>
          <w:szCs w:val="24"/>
          <w:lang w:val="en-US"/>
        </w:rPr>
        <w:t xml:space="preserve">). </w:t>
      </w:r>
    </w:p>
    <w:p w14:paraId="0042D54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National Assembly </w:t>
      </w:r>
      <w:proofErr w:type="gramStart"/>
      <w:r w:rsidRPr="00310F58">
        <w:rPr>
          <w:rFonts w:ascii="Arial" w:hAnsi="Arial" w:cs="Arial"/>
          <w:sz w:val="24"/>
          <w:szCs w:val="24"/>
        </w:rPr>
        <w:t>For</w:t>
      </w:r>
      <w:proofErr w:type="gramEnd"/>
      <w:r w:rsidRPr="00310F58">
        <w:rPr>
          <w:rFonts w:ascii="Arial" w:hAnsi="Arial" w:cs="Arial"/>
          <w:sz w:val="24"/>
          <w:szCs w:val="24"/>
        </w:rPr>
        <w:t xml:space="preserve"> Wales (no date) </w:t>
      </w:r>
      <w:r w:rsidRPr="00310F58">
        <w:rPr>
          <w:rFonts w:ascii="Arial" w:hAnsi="Arial" w:cs="Arial"/>
          <w:i/>
          <w:iCs/>
          <w:sz w:val="24"/>
          <w:szCs w:val="24"/>
        </w:rPr>
        <w:t>Report on the Foundation Phase</w:t>
      </w:r>
      <w:r w:rsidRPr="00310F58">
        <w:rPr>
          <w:rFonts w:ascii="Arial" w:hAnsi="Arial" w:cs="Arial"/>
          <w:sz w:val="24"/>
          <w:szCs w:val="24"/>
        </w:rPr>
        <w:t xml:space="preserve">. Available at: </w:t>
      </w:r>
      <w:hyperlink r:id="rId30" w:anchor=":~:text=The%20Foundation%20Phase%20is%20one%20of%20the%20reforms,harmony%20with%20the%20child%E2%80%99s%20particular%20needs%20and%20interests." w:history="1">
        <w:r w:rsidRPr="00310F58">
          <w:rPr>
            <w:rFonts w:ascii="Arial" w:hAnsi="Arial" w:cs="Arial"/>
            <w:color w:val="0000FF"/>
            <w:sz w:val="24"/>
            <w:szCs w:val="24"/>
            <w:u w:val="single"/>
          </w:rPr>
          <w:t>NATIONAL ASSEMBLY FOR WALES (</w:t>
        </w:r>
        <w:proofErr w:type="spellStart"/>
        <w:r w:rsidRPr="00310F58">
          <w:rPr>
            <w:rFonts w:ascii="Arial" w:hAnsi="Arial" w:cs="Arial"/>
            <w:color w:val="0000FF"/>
            <w:sz w:val="24"/>
            <w:szCs w:val="24"/>
            <w:u w:val="single"/>
          </w:rPr>
          <w:t>senedd.wales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1EFC3AF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Rees, G. and Taylor, C. (2015) </w:t>
      </w:r>
      <w:r w:rsidRPr="00310F58">
        <w:rPr>
          <w:rFonts w:ascii="Arial" w:hAnsi="Arial" w:cs="Arial"/>
          <w:i/>
          <w:iCs/>
          <w:sz w:val="24"/>
          <w:szCs w:val="24"/>
        </w:rPr>
        <w:t xml:space="preserve">Is there a ‘crisis’ in Welsh </w:t>
      </w:r>
      <w:proofErr w:type="gramStart"/>
      <w:r w:rsidRPr="00310F58">
        <w:rPr>
          <w:rFonts w:ascii="Arial" w:hAnsi="Arial" w:cs="Arial"/>
          <w:i/>
          <w:iCs/>
          <w:sz w:val="24"/>
          <w:szCs w:val="24"/>
        </w:rPr>
        <w:t>education?.</w:t>
      </w:r>
      <w:proofErr w:type="gramEnd"/>
      <w:r w:rsidRPr="00310F58">
        <w:rPr>
          <w:rFonts w:ascii="Arial" w:hAnsi="Arial" w:cs="Arial"/>
          <w:i/>
          <w:iCs/>
          <w:sz w:val="24"/>
          <w:szCs w:val="24"/>
        </w:rPr>
        <w:t xml:space="preserve"> </w:t>
      </w:r>
      <w:r w:rsidRPr="00310F58">
        <w:rPr>
          <w:rFonts w:ascii="Arial" w:hAnsi="Arial" w:cs="Arial"/>
          <w:sz w:val="24"/>
          <w:szCs w:val="24"/>
        </w:rPr>
        <w:t xml:space="preserve">Available at: </w:t>
      </w:r>
      <w:hyperlink r:id="rId31" w:history="1">
        <w:r w:rsidRPr="00310F58">
          <w:rPr>
            <w:rFonts w:ascii="Arial" w:hAnsi="Arial" w:cs="Arial"/>
            <w:color w:val="0000FF"/>
            <w:sz w:val="24"/>
            <w:szCs w:val="24"/>
            <w:u w:val="single"/>
          </w:rPr>
          <w:t>Paper_submitted_to_Transactions_of_the_Honourable_Society_of_Cymmrodorio....pdf (wiserd.ac.uk)</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D6FD8F9"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Taylor, C. et al. (2015) </w:t>
      </w:r>
      <w:r w:rsidRPr="00310F58">
        <w:rPr>
          <w:rFonts w:ascii="Arial" w:hAnsi="Arial" w:cs="Arial"/>
          <w:i/>
          <w:iCs/>
          <w:sz w:val="24"/>
          <w:szCs w:val="24"/>
        </w:rPr>
        <w:t>Evaluating the Foundation Phase Final Report</w:t>
      </w:r>
      <w:r w:rsidRPr="00310F58">
        <w:rPr>
          <w:rFonts w:ascii="Arial" w:hAnsi="Arial" w:cs="Arial"/>
          <w:sz w:val="24"/>
          <w:szCs w:val="24"/>
        </w:rPr>
        <w:t xml:space="preserve">. Available at: </w:t>
      </w:r>
      <w:hyperlink r:id="rId32" w:history="1">
        <w:r w:rsidRPr="00310F58">
          <w:rPr>
            <w:rFonts w:ascii="Arial" w:hAnsi="Arial" w:cs="Arial"/>
            <w:color w:val="0000FF"/>
            <w:sz w:val="24"/>
            <w:szCs w:val="24"/>
            <w:u w:val="single"/>
          </w:rPr>
          <w:t>Evaluating the Foundation Phase: Final report (ioe.ac.uk)</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6E3A13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Taylor, C., Rhys, M. and Waldron, S. (2018) </w:t>
      </w:r>
      <w:r w:rsidRPr="00310F58">
        <w:rPr>
          <w:rFonts w:ascii="Arial" w:hAnsi="Arial" w:cs="Arial"/>
          <w:i/>
          <w:iCs/>
          <w:sz w:val="24"/>
          <w:szCs w:val="24"/>
        </w:rPr>
        <w:t>Implementing curriculum reform in Wales: The case of the Foundation Phase</w:t>
      </w:r>
      <w:r w:rsidRPr="00310F58">
        <w:rPr>
          <w:rFonts w:ascii="Arial" w:hAnsi="Arial" w:cs="Arial"/>
          <w:sz w:val="24"/>
          <w:szCs w:val="24"/>
        </w:rPr>
        <w:t xml:space="preserve">. Available at: </w:t>
      </w:r>
      <w:hyperlink r:id="rId33" w:history="1">
        <w:r w:rsidRPr="00310F58">
          <w:rPr>
            <w:rFonts w:ascii="Arial" w:hAnsi="Arial" w:cs="Arial"/>
            <w:color w:val="0000FF"/>
            <w:sz w:val="24"/>
            <w:szCs w:val="24"/>
            <w:u w:val="single"/>
          </w:rPr>
          <w:t>Nimb</w:t>
        </w:r>
        <w:r w:rsidRPr="00310F58">
          <w:rPr>
            <w:rFonts w:ascii="Arial" w:hAnsi="Arial" w:cs="Arial"/>
            <w:color w:val="0000FF"/>
            <w:sz w:val="24"/>
            <w:szCs w:val="24"/>
            <w:u w:val="single"/>
          </w:rPr>
          <w:t>u</w:t>
        </w:r>
        <w:r w:rsidRPr="00310F58">
          <w:rPr>
            <w:rFonts w:ascii="Arial" w:hAnsi="Arial" w:cs="Arial"/>
            <w:color w:val="0000FF"/>
            <w:sz w:val="24"/>
            <w:szCs w:val="24"/>
            <w:u w:val="single"/>
          </w:rPr>
          <w:t>sRomNo9L-Regu (cardiffmet.ac.uk)</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75ADD117"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Te</w:t>
      </w:r>
      <w:proofErr w:type="spellEnd"/>
      <w:r w:rsidRPr="00310F58">
        <w:rPr>
          <w:rFonts w:ascii="Arial" w:hAnsi="Arial" w:cs="Arial"/>
          <w:sz w:val="24"/>
          <w:szCs w:val="24"/>
        </w:rPr>
        <w:t xml:space="preserve"> </w:t>
      </w:r>
      <w:proofErr w:type="spellStart"/>
      <w:r w:rsidRPr="00310F58">
        <w:rPr>
          <w:rFonts w:ascii="Arial" w:hAnsi="Arial" w:cs="Arial"/>
          <w:sz w:val="24"/>
          <w:szCs w:val="24"/>
        </w:rPr>
        <w:t>Whariki</w:t>
      </w:r>
      <w:proofErr w:type="spellEnd"/>
      <w:r w:rsidRPr="00310F58">
        <w:rPr>
          <w:rFonts w:ascii="Arial" w:hAnsi="Arial" w:cs="Arial"/>
          <w:sz w:val="24"/>
          <w:szCs w:val="24"/>
        </w:rPr>
        <w:t xml:space="preserve"> (no date) </w:t>
      </w:r>
      <w:r w:rsidRPr="00310F58">
        <w:rPr>
          <w:rFonts w:ascii="Arial" w:hAnsi="Arial" w:cs="Arial"/>
          <w:i/>
          <w:iCs/>
          <w:sz w:val="24"/>
          <w:szCs w:val="24"/>
        </w:rPr>
        <w:t>Assessment for learning</w:t>
      </w:r>
      <w:r w:rsidRPr="00310F58">
        <w:rPr>
          <w:rFonts w:ascii="Arial" w:hAnsi="Arial" w:cs="Arial"/>
          <w:sz w:val="24"/>
          <w:szCs w:val="24"/>
        </w:rPr>
        <w:t xml:space="preserve">. Available at: </w:t>
      </w:r>
      <w:hyperlink r:id="rId34" w:history="1">
        <w:r w:rsidRPr="00310F58">
          <w:rPr>
            <w:rFonts w:ascii="Arial" w:hAnsi="Arial" w:cs="Arial"/>
            <w:color w:val="0000FF"/>
            <w:sz w:val="24"/>
            <w:szCs w:val="24"/>
            <w:u w:val="single"/>
          </w:rPr>
          <w:t xml:space="preserve">Assessment for learning » </w:t>
        </w:r>
        <w:proofErr w:type="spellStart"/>
        <w:r w:rsidRPr="00310F58">
          <w:rPr>
            <w:rFonts w:ascii="Arial" w:hAnsi="Arial" w:cs="Arial"/>
            <w:color w:val="0000FF"/>
            <w:sz w:val="24"/>
            <w:szCs w:val="24"/>
            <w:u w:val="single"/>
          </w:rPr>
          <w:t>Te</w:t>
        </w:r>
        <w:proofErr w:type="spellEnd"/>
        <w:r w:rsidRPr="00310F58">
          <w:rPr>
            <w:rFonts w:ascii="Arial" w:hAnsi="Arial" w:cs="Arial"/>
            <w:color w:val="0000FF"/>
            <w:sz w:val="24"/>
            <w:szCs w:val="24"/>
            <w:u w:val="single"/>
          </w:rPr>
          <w:t xml:space="preserve"> </w:t>
        </w:r>
        <w:proofErr w:type="spellStart"/>
        <w:r w:rsidRPr="00310F58">
          <w:rPr>
            <w:rFonts w:ascii="Arial" w:hAnsi="Arial" w:cs="Arial"/>
            <w:color w:val="0000FF"/>
            <w:sz w:val="24"/>
            <w:szCs w:val="24"/>
            <w:u w:val="single"/>
          </w:rPr>
          <w:t>Whāriki</w:t>
        </w:r>
        <w:proofErr w:type="spellEnd"/>
        <w:r w:rsidRPr="00310F58">
          <w:rPr>
            <w:rFonts w:ascii="Arial" w:hAnsi="Arial" w:cs="Arial"/>
            <w:color w:val="0000FF"/>
            <w:sz w:val="24"/>
            <w:szCs w:val="24"/>
            <w:u w:val="single"/>
          </w:rPr>
          <w:t xml:space="preserve"> Online (tki.org.nz)</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283B4C1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Thomas, A. and Lewis, A. (2016) </w:t>
      </w:r>
      <w:r w:rsidRPr="00310F58">
        <w:rPr>
          <w:rFonts w:ascii="Arial" w:hAnsi="Arial" w:cs="Arial"/>
          <w:i/>
          <w:iCs/>
          <w:sz w:val="24"/>
          <w:szCs w:val="24"/>
        </w:rPr>
        <w:t xml:space="preserve">An introduction to the Foundation Phase: Early Years Curriculum in Wales. </w:t>
      </w:r>
      <w:r w:rsidRPr="00310F58">
        <w:rPr>
          <w:rFonts w:ascii="Arial" w:hAnsi="Arial" w:cs="Arial"/>
          <w:sz w:val="24"/>
          <w:szCs w:val="24"/>
        </w:rPr>
        <w:t xml:space="preserve">London: Bloomsbury Academic. </w:t>
      </w:r>
    </w:p>
    <w:p w14:paraId="05E26453"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Tovey, H. (2017) </w:t>
      </w:r>
      <w:r w:rsidRPr="00310F58">
        <w:rPr>
          <w:rFonts w:ascii="Arial" w:hAnsi="Arial" w:cs="Arial"/>
          <w:i/>
          <w:iCs/>
          <w:sz w:val="24"/>
          <w:szCs w:val="24"/>
        </w:rPr>
        <w:t>Bringing the Froebel Approach to your Early Years Practice</w:t>
      </w:r>
      <w:r w:rsidRPr="00310F58">
        <w:rPr>
          <w:rFonts w:ascii="Arial" w:hAnsi="Arial" w:cs="Arial"/>
          <w:sz w:val="24"/>
          <w:szCs w:val="24"/>
        </w:rPr>
        <w:t>. 2</w:t>
      </w:r>
      <w:r w:rsidRPr="00310F58">
        <w:rPr>
          <w:rFonts w:ascii="Arial" w:hAnsi="Arial" w:cs="Arial"/>
          <w:sz w:val="24"/>
          <w:szCs w:val="24"/>
          <w:vertAlign w:val="superscript"/>
        </w:rPr>
        <w:t>nd</w:t>
      </w:r>
      <w:r w:rsidRPr="00310F58">
        <w:rPr>
          <w:rFonts w:ascii="Arial" w:hAnsi="Arial" w:cs="Arial"/>
          <w:sz w:val="24"/>
          <w:szCs w:val="24"/>
        </w:rPr>
        <w:t xml:space="preserve"> </w:t>
      </w:r>
      <w:proofErr w:type="spellStart"/>
      <w:r w:rsidRPr="00310F58">
        <w:rPr>
          <w:rFonts w:ascii="Arial" w:hAnsi="Arial" w:cs="Arial"/>
          <w:sz w:val="24"/>
          <w:szCs w:val="24"/>
        </w:rPr>
        <w:t>edn</w:t>
      </w:r>
      <w:proofErr w:type="spellEnd"/>
      <w:r w:rsidRPr="00310F58">
        <w:rPr>
          <w:rFonts w:ascii="Arial" w:hAnsi="Arial" w:cs="Arial"/>
          <w:sz w:val="24"/>
          <w:szCs w:val="24"/>
        </w:rPr>
        <w:t>. Routledge: London.</w:t>
      </w:r>
    </w:p>
    <w:p w14:paraId="592F7B73" w14:textId="77777777" w:rsidR="007C34E5" w:rsidRPr="00310F58" w:rsidRDefault="007C34E5" w:rsidP="00310F58">
      <w:pPr>
        <w:spacing w:line="360" w:lineRule="auto"/>
        <w:jc w:val="both"/>
        <w:rPr>
          <w:rFonts w:ascii="Arial" w:hAnsi="Arial" w:cs="Arial"/>
          <w:sz w:val="24"/>
          <w:szCs w:val="24"/>
          <w:u w:val="single"/>
        </w:rPr>
      </w:pPr>
      <w:proofErr w:type="spellStart"/>
      <w:r w:rsidRPr="00310F58">
        <w:rPr>
          <w:rFonts w:ascii="Arial" w:hAnsi="Arial" w:cs="Arial"/>
          <w:sz w:val="24"/>
          <w:szCs w:val="24"/>
        </w:rPr>
        <w:t>Unicef</w:t>
      </w:r>
      <w:proofErr w:type="spellEnd"/>
      <w:r w:rsidRPr="00310F58">
        <w:rPr>
          <w:rFonts w:ascii="Arial" w:hAnsi="Arial" w:cs="Arial"/>
          <w:sz w:val="24"/>
          <w:szCs w:val="24"/>
        </w:rPr>
        <w:t xml:space="preserve"> (2018) </w:t>
      </w:r>
      <w:r w:rsidRPr="00310F58">
        <w:rPr>
          <w:rFonts w:ascii="Arial" w:hAnsi="Arial" w:cs="Arial"/>
          <w:i/>
          <w:iCs/>
          <w:sz w:val="24"/>
          <w:szCs w:val="24"/>
        </w:rPr>
        <w:t xml:space="preserve">Learning through play. </w:t>
      </w:r>
      <w:r w:rsidRPr="00310F58">
        <w:rPr>
          <w:rFonts w:ascii="Arial" w:hAnsi="Arial" w:cs="Arial"/>
          <w:sz w:val="24"/>
          <w:szCs w:val="24"/>
        </w:rPr>
        <w:t xml:space="preserve">Available at: </w:t>
      </w:r>
      <w:hyperlink r:id="rId35" w:history="1">
        <w:r w:rsidRPr="00310F58">
          <w:rPr>
            <w:rFonts w:ascii="Arial" w:hAnsi="Arial" w:cs="Arial"/>
            <w:color w:val="0000FF"/>
            <w:sz w:val="24"/>
            <w:szCs w:val="24"/>
            <w:u w:val="single"/>
          </w:rPr>
          <w:t>UNICEF-Lego-Foundation-Learning-through-Play.pdf</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D9FC691"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Unicef</w:t>
      </w:r>
      <w:proofErr w:type="spellEnd"/>
      <w:r w:rsidRPr="00310F58">
        <w:rPr>
          <w:rFonts w:ascii="Arial" w:hAnsi="Arial" w:cs="Arial"/>
          <w:sz w:val="24"/>
          <w:szCs w:val="24"/>
        </w:rPr>
        <w:t xml:space="preserve"> (no date) </w:t>
      </w:r>
      <w:r w:rsidRPr="00310F58">
        <w:rPr>
          <w:rFonts w:ascii="Arial" w:hAnsi="Arial" w:cs="Arial"/>
          <w:i/>
          <w:iCs/>
          <w:sz w:val="24"/>
          <w:szCs w:val="24"/>
        </w:rPr>
        <w:t>The United Nations Convention on the Rights of the Child.</w:t>
      </w:r>
      <w:r w:rsidRPr="00310F58">
        <w:rPr>
          <w:rFonts w:ascii="Arial" w:hAnsi="Arial" w:cs="Arial"/>
          <w:sz w:val="24"/>
          <w:szCs w:val="24"/>
        </w:rPr>
        <w:t xml:space="preserve"> Available at: </w:t>
      </w:r>
      <w:hyperlink r:id="rId36" w:history="1">
        <w:r w:rsidRPr="00310F58">
          <w:rPr>
            <w:rFonts w:ascii="Arial" w:hAnsi="Arial" w:cs="Arial"/>
            <w:color w:val="0000FF"/>
            <w:sz w:val="24"/>
            <w:szCs w:val="24"/>
            <w:u w:val="single"/>
          </w:rPr>
          <w:t>Layout 1 (unicef.org.uk)</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5916FB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Vygotsky, L. S. (1978) </w:t>
      </w:r>
      <w:r w:rsidRPr="00310F58">
        <w:rPr>
          <w:rFonts w:ascii="Arial" w:hAnsi="Arial" w:cs="Arial"/>
          <w:i/>
          <w:iCs/>
          <w:sz w:val="24"/>
          <w:szCs w:val="24"/>
        </w:rPr>
        <w:t>Mind in society: The development of higher psychological processes</w:t>
      </w:r>
      <w:r w:rsidRPr="00310F58">
        <w:rPr>
          <w:rFonts w:ascii="Arial" w:hAnsi="Arial" w:cs="Arial"/>
          <w:sz w:val="24"/>
          <w:szCs w:val="24"/>
        </w:rPr>
        <w:t>. Cambridge, MA: Harvard University Press.</w:t>
      </w:r>
    </w:p>
    <w:p w14:paraId="7777541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Waldron, S. et al. (2014) </w:t>
      </w:r>
      <w:r w:rsidRPr="00310F58">
        <w:rPr>
          <w:rFonts w:ascii="Arial" w:hAnsi="Arial" w:cs="Arial"/>
          <w:i/>
          <w:iCs/>
          <w:sz w:val="24"/>
          <w:szCs w:val="24"/>
        </w:rPr>
        <w:t>Evaluating the Foundation Phase: Key findings on pedagogy an understanding. Welsh Government.</w:t>
      </w:r>
      <w:r w:rsidRPr="00310F58">
        <w:rPr>
          <w:rFonts w:ascii="Arial" w:hAnsi="Arial" w:cs="Arial"/>
          <w:sz w:val="24"/>
          <w:szCs w:val="24"/>
        </w:rPr>
        <w:t xml:space="preserve"> Available at: </w:t>
      </w:r>
      <w:hyperlink r:id="rId37" w:history="1">
        <w:r w:rsidRPr="00310F58">
          <w:rPr>
            <w:rFonts w:ascii="Arial" w:hAnsi="Arial" w:cs="Arial"/>
            <w:color w:val="0000FF"/>
            <w:sz w:val="24"/>
            <w:szCs w:val="24"/>
            <w:u w:val="single"/>
          </w:rPr>
          <w:t>Evaluating the Foundation Phase Key Findings on Pedagogy and Understanding (cf.ac.uk)</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37E1A7F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(2009) </w:t>
      </w:r>
      <w:r w:rsidRPr="00310F58">
        <w:rPr>
          <w:rFonts w:ascii="Arial" w:hAnsi="Arial" w:cs="Arial"/>
          <w:i/>
          <w:iCs/>
          <w:sz w:val="24"/>
          <w:szCs w:val="24"/>
        </w:rPr>
        <w:t xml:space="preserve">Foundation Phase – Outdoor Learning Handbook. </w:t>
      </w:r>
      <w:r w:rsidRPr="00310F58">
        <w:rPr>
          <w:rFonts w:ascii="Arial" w:hAnsi="Arial" w:cs="Arial"/>
          <w:sz w:val="24"/>
          <w:szCs w:val="24"/>
        </w:rPr>
        <w:t xml:space="preserve">Available at: </w:t>
      </w:r>
      <w:hyperlink r:id="rId38" w:history="1">
        <w:r w:rsidRPr="00310F58">
          <w:rPr>
            <w:rFonts w:ascii="Arial" w:hAnsi="Arial" w:cs="Arial"/>
            <w:color w:val="0000FF"/>
            <w:sz w:val="24"/>
            <w:szCs w:val="24"/>
            <w:u w:val="single"/>
          </w:rPr>
          <w:t>foundation-phase-outdoor-learning-handbook.pdf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66F5456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Welsh Government (2011)</w:t>
      </w:r>
      <w:r w:rsidRPr="00310F58">
        <w:rPr>
          <w:rFonts w:ascii="Arial" w:hAnsi="Arial" w:cs="Arial"/>
          <w:i/>
          <w:iCs/>
          <w:sz w:val="24"/>
          <w:szCs w:val="24"/>
        </w:rPr>
        <w:t xml:space="preserve"> Foundation Phase child development assessment profile</w:t>
      </w:r>
      <w:r w:rsidRPr="00310F58">
        <w:rPr>
          <w:rFonts w:ascii="Arial" w:hAnsi="Arial" w:cs="Arial"/>
          <w:sz w:val="24"/>
          <w:szCs w:val="24"/>
        </w:rPr>
        <w:t xml:space="preserve">. Available at: </w:t>
      </w:r>
      <w:hyperlink r:id="rId39" w:history="1">
        <w:r w:rsidRPr="00310F58">
          <w:rPr>
            <w:rFonts w:ascii="Arial" w:hAnsi="Arial" w:cs="Arial"/>
            <w:color w:val="0000FF"/>
            <w:sz w:val="24"/>
            <w:szCs w:val="24"/>
            <w:u w:val="single"/>
          </w:rPr>
          <w:t>untitled (io</w:t>
        </w:r>
        <w:r w:rsidRPr="00310F58">
          <w:rPr>
            <w:rFonts w:ascii="Arial" w:hAnsi="Arial" w:cs="Arial"/>
            <w:color w:val="0000FF"/>
            <w:sz w:val="24"/>
            <w:szCs w:val="24"/>
            <w:u w:val="single"/>
          </w:rPr>
          <w:t>e</w:t>
        </w:r>
        <w:r w:rsidRPr="00310F58">
          <w:rPr>
            <w:rFonts w:ascii="Arial" w:hAnsi="Arial" w:cs="Arial"/>
            <w:color w:val="0000FF"/>
            <w:sz w:val="24"/>
            <w:szCs w:val="24"/>
            <w:u w:val="single"/>
          </w:rPr>
          <w:t>.ac.uk)</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 </w:t>
      </w:r>
    </w:p>
    <w:p w14:paraId="6A758E9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Welsh Government (2014) </w:t>
      </w:r>
      <w:r w:rsidRPr="00310F58">
        <w:rPr>
          <w:rFonts w:ascii="Arial" w:hAnsi="Arial" w:cs="Arial"/>
          <w:i/>
          <w:iCs/>
          <w:sz w:val="24"/>
          <w:szCs w:val="24"/>
        </w:rPr>
        <w:t>An independent stocktake of the Foundation Phase in Wales</w:t>
      </w:r>
      <w:r w:rsidRPr="00310F58">
        <w:rPr>
          <w:rFonts w:ascii="Arial" w:hAnsi="Arial" w:cs="Arial"/>
          <w:sz w:val="24"/>
          <w:szCs w:val="24"/>
        </w:rPr>
        <w:t xml:space="preserve">. Available at: </w:t>
      </w:r>
      <w:hyperlink r:id="rId40" w:history="1">
        <w:r w:rsidRPr="00310F58">
          <w:rPr>
            <w:rFonts w:ascii="Arial" w:hAnsi="Arial" w:cs="Arial"/>
            <w:color w:val="0000FF"/>
            <w:sz w:val="24"/>
            <w:szCs w:val="24"/>
            <w:u w:val="single"/>
          </w:rPr>
          <w:t>an-independent-stocktake-of-the-foundation-phase-in-wales-final-report.pdf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3AEBF379"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(2015) </w:t>
      </w:r>
      <w:r w:rsidRPr="00310F58">
        <w:rPr>
          <w:rFonts w:ascii="Arial" w:hAnsi="Arial" w:cs="Arial"/>
          <w:i/>
          <w:iCs/>
          <w:sz w:val="24"/>
          <w:szCs w:val="24"/>
        </w:rPr>
        <w:t>Foundation Phase Framework</w:t>
      </w:r>
      <w:r w:rsidRPr="00310F58">
        <w:rPr>
          <w:rFonts w:ascii="Arial" w:hAnsi="Arial" w:cs="Arial"/>
          <w:sz w:val="24"/>
          <w:szCs w:val="24"/>
        </w:rPr>
        <w:t xml:space="preserve">. Available at: </w:t>
      </w:r>
      <w:hyperlink r:id="rId41" w:anchor=":~:text=The%20Foundation%20Phase%20encompasses%20the%20developmental%20needs%20of,equality%20of%20opportunity%20and%20values,%20and%20celebrates%20diversity." w:history="1">
        <w:r w:rsidRPr="00310F58">
          <w:rPr>
            <w:rStyle w:val="Hyperlink"/>
            <w:rFonts w:ascii="Arial" w:hAnsi="Arial" w:cs="Arial"/>
            <w:sz w:val="24"/>
            <w:szCs w:val="24"/>
          </w:rPr>
          <w:t>foundation-phase-framework-revised-2015.pdf (</w:t>
        </w:r>
        <w:proofErr w:type="spellStart"/>
        <w:r w:rsidRPr="00310F58">
          <w:rPr>
            <w:rStyle w:val="Hyperlink"/>
            <w:rFonts w:ascii="Arial" w:hAnsi="Arial" w:cs="Arial"/>
            <w:sz w:val="24"/>
            <w:szCs w:val="24"/>
          </w:rPr>
          <w:t>gov.wales</w:t>
        </w:r>
        <w:proofErr w:type="spellEnd"/>
        <w:r w:rsidRPr="00310F58">
          <w:rPr>
            <w:rStyle w:val="Hyperlink"/>
            <w:rFonts w:ascii="Arial" w:hAnsi="Arial" w:cs="Arial"/>
            <w:sz w:val="24"/>
            <w:szCs w:val="24"/>
          </w:rPr>
          <w:t>)</w:t>
        </w:r>
      </w:hyperlink>
      <w:r w:rsidRPr="00310F58">
        <w:rPr>
          <w:rFonts w:ascii="Arial" w:hAnsi="Arial" w:cs="Arial"/>
          <w:sz w:val="24"/>
          <w:szCs w:val="24"/>
        </w:rPr>
        <w:t xml:space="preserve"> (Accessed: 14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8E840C7"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(2016) </w:t>
      </w:r>
      <w:r w:rsidRPr="00310F58">
        <w:rPr>
          <w:rFonts w:ascii="Arial" w:hAnsi="Arial" w:cs="Arial"/>
          <w:i/>
          <w:iCs/>
          <w:sz w:val="24"/>
          <w:szCs w:val="24"/>
        </w:rPr>
        <w:t>Foundation Phase Action Plan</w:t>
      </w:r>
      <w:r w:rsidRPr="00310F58">
        <w:rPr>
          <w:rFonts w:ascii="Arial" w:hAnsi="Arial" w:cs="Arial"/>
          <w:sz w:val="24"/>
          <w:szCs w:val="24"/>
        </w:rPr>
        <w:t xml:space="preserve">. Available at: </w:t>
      </w:r>
      <w:hyperlink r:id="rId42" w:history="1">
        <w:r w:rsidRPr="00310F58">
          <w:rPr>
            <w:rFonts w:ascii="Arial" w:hAnsi="Arial" w:cs="Arial"/>
            <w:color w:val="0000FF"/>
            <w:sz w:val="24"/>
            <w:szCs w:val="24"/>
            <w:u w:val="single"/>
          </w:rPr>
          <w:t>Foundation Phase Strategic Action Plan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5109C14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(2017) Foundation Phase Profile Handbook. Available at: </w:t>
      </w:r>
      <w:hyperlink r:id="rId43" w:history="1">
        <w:r w:rsidRPr="00310F58">
          <w:rPr>
            <w:rFonts w:ascii="Arial" w:hAnsi="Arial" w:cs="Arial"/>
            <w:color w:val="0000FF"/>
            <w:sz w:val="24"/>
            <w:szCs w:val="24"/>
            <w:u w:val="single"/>
          </w:rPr>
          <w:t>foundation-phase-profile-handbook-revised-september-2017.pdf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E486FF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(no date) </w:t>
      </w:r>
      <w:r w:rsidRPr="00310F58">
        <w:rPr>
          <w:rFonts w:ascii="Arial" w:hAnsi="Arial" w:cs="Arial"/>
          <w:i/>
          <w:iCs/>
          <w:sz w:val="24"/>
          <w:szCs w:val="24"/>
        </w:rPr>
        <w:t>Successful Futures: Looking at the curriculum and Assessment arrangements in Wales</w:t>
      </w:r>
      <w:r w:rsidRPr="00310F58">
        <w:rPr>
          <w:rFonts w:ascii="Arial" w:hAnsi="Arial" w:cs="Arial"/>
          <w:sz w:val="24"/>
          <w:szCs w:val="24"/>
        </w:rPr>
        <w:t xml:space="preserve">. Available at: </w:t>
      </w:r>
      <w:hyperlink r:id="rId44" w:history="1">
        <w:r w:rsidRPr="00310F58">
          <w:rPr>
            <w:rFonts w:ascii="Arial" w:hAnsi="Arial" w:cs="Arial"/>
            <w:color w:val="0000FF"/>
            <w:sz w:val="24"/>
            <w:szCs w:val="24"/>
            <w:u w:val="single"/>
          </w:rPr>
          <w:t>succesful-futures-a-summary-of-professor-graham-donaldsons-report.pdf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 </w:t>
      </w:r>
    </w:p>
    <w:p w14:paraId="3BFD741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Writer, S. (2020) </w:t>
      </w:r>
      <w:r w:rsidRPr="00310F58">
        <w:rPr>
          <w:rFonts w:ascii="Arial" w:hAnsi="Arial" w:cs="Arial"/>
          <w:i/>
          <w:iCs/>
          <w:sz w:val="24"/>
          <w:szCs w:val="24"/>
        </w:rPr>
        <w:t>Why is Objectivity important when observing children?</w:t>
      </w:r>
      <w:r w:rsidRPr="00310F58">
        <w:rPr>
          <w:rFonts w:ascii="Arial" w:hAnsi="Arial" w:cs="Arial"/>
          <w:sz w:val="24"/>
          <w:szCs w:val="24"/>
        </w:rPr>
        <w:t xml:space="preserve"> Available at: </w:t>
      </w:r>
      <w:hyperlink r:id="rId45" w:history="1">
        <w:r w:rsidRPr="00310F58">
          <w:rPr>
            <w:rFonts w:ascii="Arial" w:hAnsi="Arial" w:cs="Arial"/>
            <w:color w:val="0000FF"/>
            <w:sz w:val="24"/>
            <w:szCs w:val="24"/>
            <w:u w:val="single"/>
          </w:rPr>
          <w:t>Why Is Objectivity Important When Observing Children? (reference.com)</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sectPr w:rsidR="007C34E5" w:rsidRPr="00310F58">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A0F9D5" w14:textId="77777777" w:rsidR="002D747E" w:rsidRDefault="002D747E" w:rsidP="00105653">
      <w:pPr>
        <w:spacing w:after="0" w:line="240" w:lineRule="auto"/>
      </w:pPr>
      <w:r>
        <w:separator/>
      </w:r>
    </w:p>
  </w:endnote>
  <w:endnote w:type="continuationSeparator" w:id="0">
    <w:p w14:paraId="5919ADA2" w14:textId="77777777" w:rsidR="002D747E" w:rsidRDefault="002D747E" w:rsidP="0010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7133470"/>
      <w:docPartObj>
        <w:docPartGallery w:val="Page Numbers (Bottom of Page)"/>
        <w:docPartUnique/>
      </w:docPartObj>
    </w:sdtPr>
    <w:sdtEndPr>
      <w:rPr>
        <w:rFonts w:ascii="Arial" w:hAnsi="Arial" w:cs="Arial"/>
        <w:noProof/>
        <w:sz w:val="24"/>
        <w:szCs w:val="24"/>
      </w:rPr>
    </w:sdtEndPr>
    <w:sdtContent>
      <w:p w14:paraId="0B1F3656" w14:textId="51BAF5A2" w:rsidR="00105653" w:rsidRDefault="001056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6BDB2" w14:textId="77777777" w:rsidR="00105653" w:rsidRDefault="00105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7D88B1" w14:textId="77777777" w:rsidR="002D747E" w:rsidRDefault="002D747E" w:rsidP="00105653">
      <w:pPr>
        <w:spacing w:after="0" w:line="240" w:lineRule="auto"/>
      </w:pPr>
      <w:r>
        <w:separator/>
      </w:r>
    </w:p>
  </w:footnote>
  <w:footnote w:type="continuationSeparator" w:id="0">
    <w:p w14:paraId="608EBC9B" w14:textId="77777777" w:rsidR="002D747E" w:rsidRDefault="002D747E" w:rsidP="00105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A61C7F" w14:textId="11091D8C" w:rsidR="00105653" w:rsidRPr="002770DD" w:rsidRDefault="00AB598B">
    <w:pPr>
      <w:pStyle w:val="Header"/>
      <w:rPr>
        <w:rFonts w:ascii="Arial" w:hAnsi="Arial" w:cs="Arial"/>
        <w:sz w:val="24"/>
        <w:szCs w:val="24"/>
      </w:rPr>
    </w:pPr>
    <w:r>
      <w:rPr>
        <w:rFonts w:ascii="Arial" w:hAnsi="Arial" w:cs="Arial"/>
        <w:sz w:val="24"/>
        <w:szCs w:val="24"/>
      </w:rPr>
      <w:t>ECEY6601</w:t>
    </w:r>
    <w:r w:rsidRPr="00AB598B">
      <w:rPr>
        <w:rFonts w:ascii="Arial" w:hAnsi="Arial" w:cs="Arial"/>
        <w:sz w:val="24"/>
        <w:szCs w:val="24"/>
      </w:rPr>
      <w:ptab w:relativeTo="margin" w:alignment="center" w:leader="none"/>
    </w:r>
    <w:r>
      <w:rPr>
        <w:rFonts w:ascii="Arial" w:hAnsi="Arial" w:cs="Arial"/>
        <w:sz w:val="24"/>
        <w:szCs w:val="24"/>
      </w:rPr>
      <w:t>1908450</w:t>
    </w:r>
    <w:r w:rsidRPr="00AB598B">
      <w:rPr>
        <w:rFonts w:ascii="Arial" w:hAnsi="Arial" w:cs="Arial"/>
        <w:sz w:val="24"/>
        <w:szCs w:val="24"/>
      </w:rPr>
      <w:ptab w:relativeTo="margin" w:alignment="right" w:leader="none"/>
    </w:r>
    <w:r>
      <w:rPr>
        <w:rFonts w:ascii="Arial" w:hAnsi="Arial" w:cs="Arial"/>
        <w:sz w:val="24"/>
        <w:szCs w:val="24"/>
      </w:rPr>
      <w:t>Word count: 5023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F7FAE"/>
    <w:multiLevelType w:val="hybridMultilevel"/>
    <w:tmpl w:val="CD501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01CA7"/>
    <w:multiLevelType w:val="hybridMultilevel"/>
    <w:tmpl w:val="E5C45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0E24BA"/>
    <w:multiLevelType w:val="hybridMultilevel"/>
    <w:tmpl w:val="4B5A2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99D"/>
    <w:rsid w:val="00001C33"/>
    <w:rsid w:val="0000468A"/>
    <w:rsid w:val="00005CBD"/>
    <w:rsid w:val="00013515"/>
    <w:rsid w:val="00021903"/>
    <w:rsid w:val="000227AC"/>
    <w:rsid w:val="00023529"/>
    <w:rsid w:val="000249D0"/>
    <w:rsid w:val="00034D5D"/>
    <w:rsid w:val="00036040"/>
    <w:rsid w:val="00042A2C"/>
    <w:rsid w:val="0005434B"/>
    <w:rsid w:val="00060E66"/>
    <w:rsid w:val="00062488"/>
    <w:rsid w:val="00063CF4"/>
    <w:rsid w:val="00067725"/>
    <w:rsid w:val="00085F98"/>
    <w:rsid w:val="00097FC1"/>
    <w:rsid w:val="000A059C"/>
    <w:rsid w:val="000A6BA9"/>
    <w:rsid w:val="000A7639"/>
    <w:rsid w:val="000C2F6C"/>
    <w:rsid w:val="000D6E34"/>
    <w:rsid w:val="000D7475"/>
    <w:rsid w:val="000F240E"/>
    <w:rsid w:val="0010285B"/>
    <w:rsid w:val="001035F1"/>
    <w:rsid w:val="00105653"/>
    <w:rsid w:val="00122079"/>
    <w:rsid w:val="001268F0"/>
    <w:rsid w:val="0014553A"/>
    <w:rsid w:val="001529A6"/>
    <w:rsid w:val="00157A92"/>
    <w:rsid w:val="001653E2"/>
    <w:rsid w:val="00165627"/>
    <w:rsid w:val="00190963"/>
    <w:rsid w:val="001915FC"/>
    <w:rsid w:val="00195409"/>
    <w:rsid w:val="001A654D"/>
    <w:rsid w:val="001A7C85"/>
    <w:rsid w:val="001C6FD8"/>
    <w:rsid w:val="001E19DC"/>
    <w:rsid w:val="001E23BA"/>
    <w:rsid w:val="001E462F"/>
    <w:rsid w:val="001E7FF6"/>
    <w:rsid w:val="001F2066"/>
    <w:rsid w:val="001F4C60"/>
    <w:rsid w:val="002104C6"/>
    <w:rsid w:val="002118AA"/>
    <w:rsid w:val="00215C1C"/>
    <w:rsid w:val="002247DE"/>
    <w:rsid w:val="002267E4"/>
    <w:rsid w:val="00247302"/>
    <w:rsid w:val="00253E4D"/>
    <w:rsid w:val="00254EFD"/>
    <w:rsid w:val="00255628"/>
    <w:rsid w:val="0026089B"/>
    <w:rsid w:val="002640E4"/>
    <w:rsid w:val="002650DF"/>
    <w:rsid w:val="00271740"/>
    <w:rsid w:val="00271F33"/>
    <w:rsid w:val="002727F6"/>
    <w:rsid w:val="0027299D"/>
    <w:rsid w:val="002745B4"/>
    <w:rsid w:val="002748F9"/>
    <w:rsid w:val="002770DD"/>
    <w:rsid w:val="0028353C"/>
    <w:rsid w:val="002A005A"/>
    <w:rsid w:val="002C730C"/>
    <w:rsid w:val="002D4EAC"/>
    <w:rsid w:val="002D5D41"/>
    <w:rsid w:val="002D747E"/>
    <w:rsid w:val="002E073A"/>
    <w:rsid w:val="002E39C2"/>
    <w:rsid w:val="002E39F6"/>
    <w:rsid w:val="002F3B1A"/>
    <w:rsid w:val="002F6135"/>
    <w:rsid w:val="003018FE"/>
    <w:rsid w:val="003067C8"/>
    <w:rsid w:val="00310F58"/>
    <w:rsid w:val="0031280B"/>
    <w:rsid w:val="00317827"/>
    <w:rsid w:val="00330EC8"/>
    <w:rsid w:val="00394A57"/>
    <w:rsid w:val="003A58F6"/>
    <w:rsid w:val="003B02FB"/>
    <w:rsid w:val="003C6268"/>
    <w:rsid w:val="003D7A5D"/>
    <w:rsid w:val="003E3768"/>
    <w:rsid w:val="003F3CD9"/>
    <w:rsid w:val="003F780B"/>
    <w:rsid w:val="004147D8"/>
    <w:rsid w:val="0042488D"/>
    <w:rsid w:val="00425565"/>
    <w:rsid w:val="004275D6"/>
    <w:rsid w:val="0043563F"/>
    <w:rsid w:val="004407B5"/>
    <w:rsid w:val="004428E1"/>
    <w:rsid w:val="00442F7C"/>
    <w:rsid w:val="00443AE8"/>
    <w:rsid w:val="00453DA2"/>
    <w:rsid w:val="004566D7"/>
    <w:rsid w:val="004646DE"/>
    <w:rsid w:val="004718DC"/>
    <w:rsid w:val="004749A4"/>
    <w:rsid w:val="00480528"/>
    <w:rsid w:val="004C0D39"/>
    <w:rsid w:val="004D0FEC"/>
    <w:rsid w:val="004D717A"/>
    <w:rsid w:val="00502769"/>
    <w:rsid w:val="00503E27"/>
    <w:rsid w:val="0050656F"/>
    <w:rsid w:val="00510A3A"/>
    <w:rsid w:val="00513DA5"/>
    <w:rsid w:val="00516F35"/>
    <w:rsid w:val="00536268"/>
    <w:rsid w:val="005404B1"/>
    <w:rsid w:val="00555F2E"/>
    <w:rsid w:val="00560E5D"/>
    <w:rsid w:val="005668D1"/>
    <w:rsid w:val="0056695E"/>
    <w:rsid w:val="00566E76"/>
    <w:rsid w:val="005736BF"/>
    <w:rsid w:val="005806C9"/>
    <w:rsid w:val="00581002"/>
    <w:rsid w:val="00581F4D"/>
    <w:rsid w:val="00593375"/>
    <w:rsid w:val="005A436D"/>
    <w:rsid w:val="005B282F"/>
    <w:rsid w:val="005C4D0B"/>
    <w:rsid w:val="005F53BB"/>
    <w:rsid w:val="00606A05"/>
    <w:rsid w:val="00632B6F"/>
    <w:rsid w:val="0065096E"/>
    <w:rsid w:val="006529AC"/>
    <w:rsid w:val="0065749A"/>
    <w:rsid w:val="0066746A"/>
    <w:rsid w:val="0067467B"/>
    <w:rsid w:val="0068178C"/>
    <w:rsid w:val="006901A7"/>
    <w:rsid w:val="006956E0"/>
    <w:rsid w:val="00695ED8"/>
    <w:rsid w:val="006A5705"/>
    <w:rsid w:val="006B236A"/>
    <w:rsid w:val="006B7A3A"/>
    <w:rsid w:val="006C5134"/>
    <w:rsid w:val="006D2A8F"/>
    <w:rsid w:val="006E7B67"/>
    <w:rsid w:val="006F0479"/>
    <w:rsid w:val="006F5B89"/>
    <w:rsid w:val="0070237C"/>
    <w:rsid w:val="00715D4F"/>
    <w:rsid w:val="00734B38"/>
    <w:rsid w:val="00735CD7"/>
    <w:rsid w:val="00751A6F"/>
    <w:rsid w:val="00753DAC"/>
    <w:rsid w:val="0076116B"/>
    <w:rsid w:val="007B4238"/>
    <w:rsid w:val="007B5DD1"/>
    <w:rsid w:val="007B6DC7"/>
    <w:rsid w:val="007C34E5"/>
    <w:rsid w:val="007E19AA"/>
    <w:rsid w:val="007F3730"/>
    <w:rsid w:val="00804658"/>
    <w:rsid w:val="00812D51"/>
    <w:rsid w:val="00814564"/>
    <w:rsid w:val="00815655"/>
    <w:rsid w:val="00817E60"/>
    <w:rsid w:val="00835781"/>
    <w:rsid w:val="00851341"/>
    <w:rsid w:val="00862C5B"/>
    <w:rsid w:val="0088309A"/>
    <w:rsid w:val="008A0D47"/>
    <w:rsid w:val="008A4740"/>
    <w:rsid w:val="008A4C2A"/>
    <w:rsid w:val="008B0052"/>
    <w:rsid w:val="008D149D"/>
    <w:rsid w:val="008E7AB2"/>
    <w:rsid w:val="0090341F"/>
    <w:rsid w:val="00911E3D"/>
    <w:rsid w:val="00921E53"/>
    <w:rsid w:val="009334C2"/>
    <w:rsid w:val="00936489"/>
    <w:rsid w:val="00952045"/>
    <w:rsid w:val="00962607"/>
    <w:rsid w:val="0097721B"/>
    <w:rsid w:val="00994D1E"/>
    <w:rsid w:val="009A4263"/>
    <w:rsid w:val="009A5697"/>
    <w:rsid w:val="009C424E"/>
    <w:rsid w:val="009D3CC6"/>
    <w:rsid w:val="009D4A03"/>
    <w:rsid w:val="009E10B6"/>
    <w:rsid w:val="009E7692"/>
    <w:rsid w:val="009F0901"/>
    <w:rsid w:val="00A04A85"/>
    <w:rsid w:val="00A06CC9"/>
    <w:rsid w:val="00A07CB5"/>
    <w:rsid w:val="00A12CB3"/>
    <w:rsid w:val="00A147E0"/>
    <w:rsid w:val="00A14C41"/>
    <w:rsid w:val="00A174EC"/>
    <w:rsid w:val="00A327F9"/>
    <w:rsid w:val="00A37D2E"/>
    <w:rsid w:val="00A419FE"/>
    <w:rsid w:val="00A53EF3"/>
    <w:rsid w:val="00A574B6"/>
    <w:rsid w:val="00A86A40"/>
    <w:rsid w:val="00A90710"/>
    <w:rsid w:val="00A92246"/>
    <w:rsid w:val="00AB2E2F"/>
    <w:rsid w:val="00AB598B"/>
    <w:rsid w:val="00AC0DF6"/>
    <w:rsid w:val="00AC1FF8"/>
    <w:rsid w:val="00AC4652"/>
    <w:rsid w:val="00AD0964"/>
    <w:rsid w:val="00AD5DFF"/>
    <w:rsid w:val="00AE60CB"/>
    <w:rsid w:val="00AE739F"/>
    <w:rsid w:val="00AF1096"/>
    <w:rsid w:val="00AF78DD"/>
    <w:rsid w:val="00B06528"/>
    <w:rsid w:val="00B33C5D"/>
    <w:rsid w:val="00B36F1C"/>
    <w:rsid w:val="00B412CD"/>
    <w:rsid w:val="00B7703F"/>
    <w:rsid w:val="00B80576"/>
    <w:rsid w:val="00B85771"/>
    <w:rsid w:val="00B90947"/>
    <w:rsid w:val="00BA6A1B"/>
    <w:rsid w:val="00BE39D8"/>
    <w:rsid w:val="00BF1425"/>
    <w:rsid w:val="00C20706"/>
    <w:rsid w:val="00C20FFF"/>
    <w:rsid w:val="00C317C3"/>
    <w:rsid w:val="00C361B3"/>
    <w:rsid w:val="00C3753F"/>
    <w:rsid w:val="00C5045B"/>
    <w:rsid w:val="00C77083"/>
    <w:rsid w:val="00C87ACE"/>
    <w:rsid w:val="00C94ABA"/>
    <w:rsid w:val="00CA5CA2"/>
    <w:rsid w:val="00CA6D39"/>
    <w:rsid w:val="00CC314F"/>
    <w:rsid w:val="00CC699B"/>
    <w:rsid w:val="00CD4683"/>
    <w:rsid w:val="00CE1EB7"/>
    <w:rsid w:val="00D10631"/>
    <w:rsid w:val="00D148D3"/>
    <w:rsid w:val="00D17530"/>
    <w:rsid w:val="00D2440C"/>
    <w:rsid w:val="00D274A0"/>
    <w:rsid w:val="00D365AF"/>
    <w:rsid w:val="00D4244C"/>
    <w:rsid w:val="00D47386"/>
    <w:rsid w:val="00D51DF2"/>
    <w:rsid w:val="00D5687D"/>
    <w:rsid w:val="00D570B8"/>
    <w:rsid w:val="00D843FE"/>
    <w:rsid w:val="00D86296"/>
    <w:rsid w:val="00D9611C"/>
    <w:rsid w:val="00D96354"/>
    <w:rsid w:val="00DB6804"/>
    <w:rsid w:val="00DB7444"/>
    <w:rsid w:val="00DB7F6A"/>
    <w:rsid w:val="00DC18AE"/>
    <w:rsid w:val="00DE15F2"/>
    <w:rsid w:val="00DE6DA8"/>
    <w:rsid w:val="00DF08C7"/>
    <w:rsid w:val="00DF47AF"/>
    <w:rsid w:val="00E03A76"/>
    <w:rsid w:val="00E07B04"/>
    <w:rsid w:val="00E141AC"/>
    <w:rsid w:val="00E319EE"/>
    <w:rsid w:val="00E37003"/>
    <w:rsid w:val="00E52CF0"/>
    <w:rsid w:val="00E61BB3"/>
    <w:rsid w:val="00E7501B"/>
    <w:rsid w:val="00E8161D"/>
    <w:rsid w:val="00E847C1"/>
    <w:rsid w:val="00E861E8"/>
    <w:rsid w:val="00E953BA"/>
    <w:rsid w:val="00EB4A0F"/>
    <w:rsid w:val="00EB5122"/>
    <w:rsid w:val="00EC4305"/>
    <w:rsid w:val="00EC7203"/>
    <w:rsid w:val="00EC79F7"/>
    <w:rsid w:val="00EF38CB"/>
    <w:rsid w:val="00F03796"/>
    <w:rsid w:val="00F03F63"/>
    <w:rsid w:val="00F118A5"/>
    <w:rsid w:val="00F12D94"/>
    <w:rsid w:val="00F13EBB"/>
    <w:rsid w:val="00F23AB9"/>
    <w:rsid w:val="00F244D7"/>
    <w:rsid w:val="00F30C52"/>
    <w:rsid w:val="00F3274D"/>
    <w:rsid w:val="00F46950"/>
    <w:rsid w:val="00F6232A"/>
    <w:rsid w:val="00F76AF3"/>
    <w:rsid w:val="00F94B50"/>
    <w:rsid w:val="00F970A4"/>
    <w:rsid w:val="00FA4794"/>
    <w:rsid w:val="00FA543A"/>
    <w:rsid w:val="00FA6F7F"/>
    <w:rsid w:val="00FB50D5"/>
    <w:rsid w:val="00FB5DE8"/>
    <w:rsid w:val="00FB6A40"/>
    <w:rsid w:val="00FC63F6"/>
    <w:rsid w:val="00FC781F"/>
    <w:rsid w:val="00FD4878"/>
    <w:rsid w:val="00FD6F8F"/>
    <w:rsid w:val="00FE0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80DC4"/>
  <w15:chartTrackingRefBased/>
  <w15:docId w15:val="{B3D24ACD-8458-4214-80F5-9D4F9938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3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653"/>
  </w:style>
  <w:style w:type="paragraph" w:styleId="Footer">
    <w:name w:val="footer"/>
    <w:basedOn w:val="Normal"/>
    <w:link w:val="FooterChar"/>
    <w:uiPriority w:val="99"/>
    <w:unhideWhenUsed/>
    <w:rsid w:val="00105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653"/>
  </w:style>
  <w:style w:type="paragraph" w:styleId="ListParagraph">
    <w:name w:val="List Paragraph"/>
    <w:basedOn w:val="Normal"/>
    <w:uiPriority w:val="34"/>
    <w:qFormat/>
    <w:rsid w:val="00851341"/>
    <w:pPr>
      <w:ind w:left="720"/>
      <w:contextualSpacing/>
    </w:pPr>
  </w:style>
  <w:style w:type="character" w:styleId="Hyperlink">
    <w:name w:val="Hyperlink"/>
    <w:basedOn w:val="DefaultParagraphFont"/>
    <w:uiPriority w:val="99"/>
    <w:unhideWhenUsed/>
    <w:rsid w:val="00DB6804"/>
    <w:rPr>
      <w:color w:val="0000FF"/>
      <w:u w:val="single"/>
    </w:rPr>
  </w:style>
  <w:style w:type="character" w:styleId="UnresolvedMention">
    <w:name w:val="Unresolved Mention"/>
    <w:basedOn w:val="DefaultParagraphFont"/>
    <w:uiPriority w:val="99"/>
    <w:semiHidden/>
    <w:unhideWhenUsed/>
    <w:rsid w:val="003128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596629/EYFS_STATUTORY_FRAMEWORK_2017.pdf" TargetMode="External"/><Relationship Id="rId18" Type="http://schemas.openxmlformats.org/officeDocument/2006/relationships/hyperlink" Target="file:///C:\Users\hp%20laptop\Downloads\a-world-without-play-literature-review-2012.pdf" TargetMode="External"/><Relationship Id="rId26" Type="http://schemas.openxmlformats.org/officeDocument/2006/relationships/hyperlink" Target="http://dx.doi.org/10.1080/09575146.2013.771152" TargetMode="External"/><Relationship Id="rId39" Type="http://schemas.openxmlformats.org/officeDocument/2006/relationships/hyperlink" Target="https://dera.ioe.ac.uk/3642/1/110517foundassessmenten.pdf" TargetMode="External"/><Relationship Id="rId3" Type="http://schemas.openxmlformats.org/officeDocument/2006/relationships/settings" Target="settings.xml"/><Relationship Id="rId21" Type="http://schemas.openxmlformats.org/officeDocument/2006/relationships/hyperlink" Target="https://hwb.gov.wales/curriculum-for-wales/supporting-learner-progression-assessment-guidance/" TargetMode="External"/><Relationship Id="rId34" Type="http://schemas.openxmlformats.org/officeDocument/2006/relationships/hyperlink" Target="https://tewhariki.tki.org.nz/en/assessment-for-learning/" TargetMode="External"/><Relationship Id="rId42" Type="http://schemas.openxmlformats.org/officeDocument/2006/relationships/hyperlink" Target="https://gov.wales/sites/default/files/publications/2018-03/foundation-phase-action-plan.pdf" TargetMode="External"/><Relationship Id="rId47" Type="http://schemas.openxmlformats.org/officeDocument/2006/relationships/footer" Target="footer1.xml"/><Relationship Id="rId7" Type="http://schemas.openxmlformats.org/officeDocument/2006/relationships/hyperlink" Target="https://doi-org.ezproxy.uwtsd.ac.uk/10.1080/03004270600670425" TargetMode="External"/><Relationship Id="rId12" Type="http://schemas.openxmlformats.org/officeDocument/2006/relationships/hyperlink" Target="https://dera.ioe.ac.uk/18414/2/130717-evaluating-foundation-phase-outcomes-pupils-report-1-en.pdf" TargetMode="External"/><Relationship Id="rId17" Type="http://schemas.openxmlformats.org/officeDocument/2006/relationships/hyperlink" Target="https://www.youtube.com/watch?v=rBAeS5d7yEs" TargetMode="External"/><Relationship Id="rId25" Type="http://schemas.openxmlformats.org/officeDocument/2006/relationships/hyperlink" Target="https://www.nurseryworld.co.uk/features/article/observation-take-notice" TargetMode="External"/><Relationship Id="rId3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8" Type="http://schemas.openxmlformats.org/officeDocument/2006/relationships/hyperlink" Target="https://hwb.gov.wales/storage/fcb8539c-9be7-4883-8542-35d7b54b56f2/foundation-phase-outdoor-learning-handbook.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0" Type="http://schemas.openxmlformats.org/officeDocument/2006/relationships/hyperlink" Target="https://hwb.gov.wales/curriculum-for-wales/" TargetMode="External"/><Relationship Id="rId29" Type="http://schemas.openxmlformats.org/officeDocument/2006/relationships/hyperlink" Target="https://web-b-ebscohost-com.ezproxy.uwtsd.ac.uk/ehost/pdfviewer/pdfviewer?vid=1&amp;sid=a834ecd4-4c9c-43a2-82e6-cfb20aae2458%40pdc-v-sessmgr02" TargetMode="External"/><Relationship Id="rId41"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experiential-learning-2795154" TargetMode="External"/><Relationship Id="rId24" Type="http://schemas.openxmlformats.org/officeDocument/2006/relationships/hyperlink" Target="https://www.tandfonline.com/doi/full/10.1080/1350293X.2015.1102412" TargetMode="External"/><Relationship Id="rId32" Type="http://schemas.openxmlformats.org/officeDocument/2006/relationships/hyperlink" Target="https://dera.ioe.ac.uk/23035/3/150514-foundation-phase-final-en_Redacted.pdf" TargetMode="External"/><Relationship Id="rId37" Type="http://schemas.openxmlformats.org/officeDocument/2006/relationships/hyperlink" Target="http://orca.cf.ac.uk/88796/1/140506-evaluating-foundation-phase-pedagogy-understanding-en.pdf" TargetMode="External"/><Relationship Id="rId40" Type="http://schemas.openxmlformats.org/officeDocument/2006/relationships/hyperlink" Target="https://gov.wales/sites/default/files/publications/2018-03/an-independent-stocktake-of-the-foundation-phase-in-wales-final-report.pdf" TargetMode="External"/><Relationship Id="rId45" Type="http://schemas.openxmlformats.org/officeDocument/2006/relationships/hyperlink" Target="https://www.reference.com/world-view/objectivity-important-observing-children-4c82fa1a051514a" TargetMode="External"/><Relationship Id="rId5" Type="http://schemas.openxmlformats.org/officeDocument/2006/relationships/footnotes" Target="footnotes.xml"/><Relationship Id="rId15" Type="http://schemas.openxmlformats.org/officeDocument/2006/relationships/hyperlink" Target="https://www.earlyyearsmatters.co.uk/wp-content/uploads/2011/03/eyfs_unique_child_incl_prac1.pdf" TargetMode="External"/><Relationship Id="rId23" Type="http://schemas.openxmlformats.org/officeDocument/2006/relationships/hyperlink" Target="file:///C:\Users\hp%20laptop\Downloads\play%20types%20howard.pdf" TargetMode="External"/><Relationship Id="rId28" Type="http://schemas.openxmlformats.org/officeDocument/2006/relationships/hyperlink" Target="https://doi.org/10.1016/j.proeng.2011.11.181" TargetMode="External"/><Relationship Id="rId36" Type="http://schemas.openxmlformats.org/officeDocument/2006/relationships/hyperlink" Target="https://downloads.unicef.org.uk/wp-content/uploads/2016/08/unicef-convention-rights-child-uncrc.pdf?_adal_sd=www.unicef.org.uk.1616917811933&amp;_adal_ca=so%3DLive%26me%3Dorganic%26ca%3D(not%2520set)%26co%3D(not%2520set)%26ke%3D(not%2520set).1616917811933&amp;_adal_cw=1616917801164.1616917811933&amp;_adal_id=ef8a5150-de02-4a57-976b-70bdae3746dd.1616917801.2.1616917801.1616917801.f04cd4b1-27a2-4c5e-99f6-cf6cfe7aee5d.1616917811933&amp;_ga=2.243707781.1248502666.1616917800-1156366110.1616917800" TargetMode="External"/><Relationship Id="rId49" Type="http://schemas.openxmlformats.org/officeDocument/2006/relationships/theme" Target="theme/theme1.xml"/><Relationship Id="rId10" Type="http://schemas.openxmlformats.org/officeDocument/2006/relationships/hyperlink" Target="https://doi.org/10.1177%2F2158244015590840" TargetMode="External"/><Relationship Id="rId19" Type="http://schemas.openxmlformats.org/officeDocument/2006/relationships/hyperlink" Target="https://www.natureplaywa.org.au/there-s-no-bad-weather-only-bad-clothes" TargetMode="External"/><Relationship Id="rId31" Type="http://schemas.openxmlformats.org/officeDocument/2006/relationships/hyperlink" Target="https://wiserd.ac.uk/sites/default/files/documents/Paper_submitted_to_Transactions_of_the_Honourable_Society_of_Cymmrodorio....pdf" TargetMode="External"/><Relationship Id="rId44"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gov.wales/written-statement-child-development-assessment-profile"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earlyyearscareers.com/eyc/latest-news/observing-childrens-play/" TargetMode="External"/><Relationship Id="rId27" Type="http://schemas.openxmlformats.org/officeDocument/2006/relationships/hyperlink" Target="https://education.govt.nz/assets/Documents/Early-Childhood/ELS-Te-Whariki-Early-Childhood-Curriculum-ENG-Web.pdf" TargetMode="External"/><Relationship Id="rId30" Type="http://schemas.openxmlformats.org/officeDocument/2006/relationships/hyperlink" Target="https://senedd.wales/Laid%20Documents/CR-LD7176%20-%20FINANCE%20COMMITTEE%20REPORT%20(FIN(3)-08-R08)%20-%20Report%20on%20the%20Foundation%20Phase-18072008-93767/cr-ld7176-e-English.pdf" TargetMode="External"/><Relationship Id="rId35" Type="http://schemas.openxmlformats.org/officeDocument/2006/relationships/hyperlink" Target="https://www.unicef.org/sites/default/files/2018-12/UNICEF-Lego-Foundation-Learning-through-Play.pdf" TargetMode="External"/><Relationship Id="rId43" Type="http://schemas.openxmlformats.org/officeDocument/2006/relationships/hyperlink" Target="https://gov.wales/sites/default/files/publications/2018-03/foundation-phase-profile-handbook-revised-september-2017.pdf" TargetMode="External"/><Relationship Id="rId48" Type="http://schemas.openxmlformats.org/officeDocument/2006/relationships/fontTable" Target="fontTable.xml"/><Relationship Id="rId8" Type="http://schemas.openxmlformats.org/officeDocument/2006/relationships/hyperlink" Target="https://www.myece.org.nz/educational-curriculum-aspects/227-learning-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3369</TotalTime>
  <Pages>19</Pages>
  <Words>6931</Words>
  <Characters>39508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Bonnell</dc:creator>
  <cp:keywords/>
  <dc:description/>
  <cp:lastModifiedBy>Jack Bonnell</cp:lastModifiedBy>
  <cp:revision>229</cp:revision>
  <dcterms:created xsi:type="dcterms:W3CDTF">2021-03-14T15:18:00Z</dcterms:created>
  <dcterms:modified xsi:type="dcterms:W3CDTF">2021-03-28T11:55:00Z</dcterms:modified>
</cp:coreProperties>
</file>