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r w:rsidR="002115F1">
        <w:rPr>
          <w:rFonts w:ascii="Arial" w:hAnsi="Arial" w:cs="Arial"/>
        </w:rPr>
        <w:t>Built Environment Portfolio</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2115F1">
        <w:rPr>
          <w:rFonts w:ascii="Arial" w:hAnsi="Arial" w:cs="Arial"/>
          <w:b/>
        </w:rPr>
        <w:t xml:space="preserve"> Timothy Stewart</w:t>
      </w:r>
      <w:r w:rsidR="00922AF6" w:rsidRPr="00610910">
        <w:rPr>
          <w:rFonts w:ascii="Arial" w:hAnsi="Arial" w:cs="Arial"/>
        </w:rPr>
        <w:tab/>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47D09" w:rsidRPr="00610910">
        <w:rPr>
          <w:rFonts w:ascii="Arial" w:hAnsi="Arial" w:cs="Arial"/>
          <w:b/>
        </w:rPr>
        <w:tab/>
      </w:r>
      <w:r w:rsidR="002115F1">
        <w:rPr>
          <w:rFonts w:ascii="Arial" w:hAnsi="Arial" w:cs="Arial"/>
          <w:b/>
        </w:rPr>
        <w:t>JFP</w:t>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47D09" w:rsidRPr="00610910">
        <w:rPr>
          <w:rFonts w:ascii="Arial" w:hAnsi="Arial" w:cs="Arial"/>
          <w:b/>
        </w:rPr>
        <w:tab/>
      </w:r>
      <w:r w:rsidR="002115F1">
        <w:rPr>
          <w:rFonts w:ascii="Arial" w:hAnsi="Arial" w:cs="Arial"/>
          <w:b/>
        </w:rPr>
        <w:t>ALN</w:t>
      </w:r>
      <w:r w:rsidR="00A47D09" w:rsidRPr="00610910">
        <w:rPr>
          <w:rFonts w:ascii="Arial" w:hAnsi="Arial" w:cs="Arial"/>
          <w:b/>
        </w:rPr>
        <w:tab/>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2115F1">
        <w:rPr>
          <w:rFonts w:ascii="Arial" w:hAnsi="Arial" w:cs="Arial"/>
          <w:b/>
        </w:rPr>
        <w:t>Hybrid Knots for Tensioning applications</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(i) Structure</w:t>
            </w:r>
            <w:r w:rsidR="002115F1">
              <w:rPr>
                <w:rFonts w:ascii="Arial" w:hAnsi="Arial" w:cs="Arial"/>
              </w:rPr>
              <w:t xml:space="preserve"> </w:t>
            </w:r>
          </w:p>
          <w:p w:rsidR="008C4410" w:rsidRPr="00610910" w:rsidRDefault="002115F1" w:rsidP="009441FF">
            <w:pPr>
              <w:pStyle w:val="BodyText"/>
              <w:rPr>
                <w:rFonts w:ascii="Arial" w:hAnsi="Arial" w:cs="Arial"/>
              </w:rPr>
            </w:pPr>
            <w:r>
              <w:rPr>
                <w:rFonts w:ascii="Arial" w:hAnsi="Arial" w:cs="Arial"/>
              </w:rPr>
              <w:t xml:space="preserve">Word Count ok, Turnitin ok. </w:t>
            </w:r>
            <w:r w:rsidR="009441FF">
              <w:rPr>
                <w:rFonts w:ascii="Arial" w:hAnsi="Arial" w:cs="Arial"/>
              </w:rPr>
              <w:t xml:space="preserve">Non </w:t>
            </w:r>
            <w:r>
              <w:rPr>
                <w:rFonts w:ascii="Arial" w:hAnsi="Arial" w:cs="Arial"/>
              </w:rPr>
              <w:t>Standard layout. Non</w:t>
            </w:r>
            <w:r w:rsidR="009441FF">
              <w:rPr>
                <w:rFonts w:ascii="Arial" w:hAnsi="Arial" w:cs="Arial"/>
              </w:rPr>
              <w:t>-</w:t>
            </w:r>
            <w:r>
              <w:rPr>
                <w:rFonts w:ascii="Arial" w:hAnsi="Arial" w:cs="Arial"/>
              </w:rPr>
              <w:t>standard font. Good Contents page, good use of heading and sub heading. Figure and Tables list (not chapter linked). Page numbering error for these. Rest of text is page numbered. Good titling of photos/illustrations. Some blurring/oversizing.</w:t>
            </w:r>
            <w:r w:rsidR="009441FF">
              <w:rPr>
                <w:rFonts w:ascii="Arial" w:hAnsi="Arial" w:cs="Arial"/>
              </w:rPr>
              <w:t xml:space="preserve"> Aim and Objectives clear with good flow. Recommendations to be included in Objective 4 as no standard currently?? Introduction lacks flow.</w:t>
            </w: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441FF" w:rsidP="00B97D0A">
            <w:pPr>
              <w:jc w:val="center"/>
              <w:rPr>
                <w:rFonts w:ascii="Arial" w:hAnsi="Arial" w:cs="Arial"/>
              </w:rPr>
            </w:pPr>
            <w:r>
              <w:rPr>
                <w:rFonts w:ascii="Arial" w:hAnsi="Arial" w:cs="Arial"/>
              </w:rPr>
              <w:t>6.5</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(ii)Literature Review</w:t>
            </w:r>
          </w:p>
          <w:p w:rsidR="006E4FED" w:rsidRPr="00610910" w:rsidRDefault="001A1EF1">
            <w:pPr>
              <w:rPr>
                <w:rFonts w:ascii="Arial" w:hAnsi="Arial" w:cs="Arial"/>
              </w:rPr>
            </w:pPr>
            <w:r>
              <w:rPr>
                <w:rFonts w:ascii="Arial" w:hAnsi="Arial" w:cs="Arial"/>
              </w:rPr>
              <w:t>Extensive exploration and explanation of knot / splice type, historical build up, well supported with illustrations. Good cross examination of past research and findings in this area, with quotes. Material type explored, Previous test results and implication discussed. Lead into method choice required.</w:t>
            </w:r>
            <w:r w:rsidR="0055649D">
              <w:rPr>
                <w:rFonts w:ascii="Arial" w:hAnsi="Arial" w:cs="Arial"/>
              </w:rPr>
              <w:t xml:space="preserve"> Good links to appendices.</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1A1EF1"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(iii) Research Methodology</w:t>
            </w:r>
          </w:p>
          <w:p w:rsidR="008C4410" w:rsidRPr="00610910" w:rsidRDefault="00096438" w:rsidP="008E1A44">
            <w:pPr>
              <w:jc w:val="both"/>
              <w:rPr>
                <w:rFonts w:ascii="Arial" w:hAnsi="Arial" w:cs="Arial"/>
              </w:rPr>
            </w:pPr>
            <w:r>
              <w:rPr>
                <w:rFonts w:ascii="Arial" w:hAnsi="Arial" w:cs="Arial"/>
              </w:rPr>
              <w:t>Innovative a</w:t>
            </w:r>
            <w:r w:rsidR="0055649D">
              <w:rPr>
                <w:rFonts w:ascii="Arial" w:hAnsi="Arial" w:cs="Arial"/>
              </w:rPr>
              <w:t xml:space="preserve">uthor manufactured test rig gantry and risk assessed (necessary). Included in appendices. Test method was author designed, incorporating elements of generically associated BS. of testing. Credit is due for the thought behind the rig set-up. Standardisation of testing procedures is a problem here, with creep, slip, calibration, test conditions, alignment.. all being possible variables to results. </w:t>
            </w:r>
            <w:r w:rsidR="00BB3616">
              <w:rPr>
                <w:rFonts w:ascii="Arial" w:hAnsi="Arial" w:cs="Arial"/>
              </w:rPr>
              <w:t xml:space="preserve">Different environmental conditions were considered. The possible variances were </w:t>
            </w:r>
            <w:r w:rsidR="0055649D">
              <w:rPr>
                <w:rFonts w:ascii="Arial" w:hAnsi="Arial" w:cs="Arial"/>
              </w:rPr>
              <w:t xml:space="preserve">correctly counter-measured by additional testing in calibrated Denison tensile test machine. </w:t>
            </w: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BB3616" w:rsidP="00B97D0A">
            <w:pPr>
              <w:jc w:val="center"/>
              <w:rPr>
                <w:rFonts w:ascii="Arial" w:hAnsi="Arial" w:cs="Arial"/>
              </w:rPr>
            </w:pPr>
            <w:r>
              <w:rPr>
                <w:rFonts w:ascii="Arial" w:hAnsi="Arial" w:cs="Arial"/>
              </w:rPr>
              <w:t>7.5</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r w:rsidR="004B682B" w:rsidRPr="00610910">
              <w:rPr>
                <w:rFonts w:ascii="Arial" w:hAnsi="Arial" w:cs="Arial"/>
              </w:rPr>
              <w:t>iv) Concept Development and Planning</w:t>
            </w:r>
          </w:p>
          <w:p w:rsidR="00925269" w:rsidRPr="00610910" w:rsidRDefault="00BB3616" w:rsidP="008E1A44">
            <w:pPr>
              <w:jc w:val="both"/>
              <w:rPr>
                <w:rFonts w:ascii="Arial" w:hAnsi="Arial" w:cs="Arial"/>
              </w:rPr>
            </w:pPr>
            <w:r>
              <w:rPr>
                <w:rFonts w:ascii="Arial" w:hAnsi="Arial" w:cs="Arial"/>
              </w:rPr>
              <w:t>Author showed good time management and planning in devising a credible test procedure, with cross-examination of results. Time, effort and much thought was invested into the development of this research. Problems were encountered</w:t>
            </w:r>
            <w:r w:rsidR="008E1A44">
              <w:rPr>
                <w:rFonts w:ascii="Arial" w:hAnsi="Arial" w:cs="Arial"/>
              </w:rPr>
              <w:t>,</w:t>
            </w:r>
            <w:r>
              <w:rPr>
                <w:rFonts w:ascii="Arial" w:hAnsi="Arial" w:cs="Arial"/>
              </w:rPr>
              <w:t xml:space="preserve"> but overcome</w:t>
            </w:r>
            <w:r w:rsidR="008E1A44">
              <w:rPr>
                <w:rFonts w:ascii="Arial" w:hAnsi="Arial" w:cs="Arial"/>
              </w:rPr>
              <w:t xml:space="preserve"> with determination and application</w:t>
            </w:r>
            <w:r>
              <w:rPr>
                <w:rFonts w:ascii="Arial" w:hAnsi="Arial" w:cs="Arial"/>
              </w:rPr>
              <w:t>.</w:t>
            </w:r>
          </w:p>
          <w:p w:rsidR="008C4410" w:rsidRPr="00610910" w:rsidRDefault="008C44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rsidR="006E4FED" w:rsidRPr="00610910" w:rsidRDefault="00BB3616" w:rsidP="00B97D0A">
            <w:pPr>
              <w:jc w:val="center"/>
              <w:rPr>
                <w:rFonts w:ascii="Arial" w:hAnsi="Arial" w:cs="Arial"/>
              </w:rPr>
            </w:pPr>
            <w:r>
              <w:rPr>
                <w:rFonts w:ascii="Arial" w:hAnsi="Arial" w:cs="Arial"/>
              </w:rPr>
              <w:t>8</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lastRenderedPageBreak/>
              <w:t>(v) Analysis and Evaluation of the results/solutions</w:t>
            </w:r>
          </w:p>
          <w:p w:rsidR="008C4410" w:rsidRPr="00610910" w:rsidRDefault="00BB3616" w:rsidP="008E1A44">
            <w:pPr>
              <w:jc w:val="both"/>
              <w:rPr>
                <w:rFonts w:ascii="Arial" w:hAnsi="Arial" w:cs="Arial"/>
              </w:rPr>
            </w:pPr>
            <w:r>
              <w:rPr>
                <w:rFonts w:ascii="Arial" w:hAnsi="Arial" w:cs="Arial"/>
              </w:rPr>
              <w:t xml:space="preserve">Tensile test results well detailed, contrasting 4 variable </w:t>
            </w:r>
            <w:r w:rsidR="008E1A44">
              <w:rPr>
                <w:rFonts w:ascii="Arial" w:hAnsi="Arial" w:cs="Arial"/>
              </w:rPr>
              <w:t xml:space="preserve">physical (rather than </w:t>
            </w:r>
            <w:r>
              <w:rPr>
                <w:rFonts w:ascii="Arial" w:hAnsi="Arial" w:cs="Arial"/>
              </w:rPr>
              <w:t>environmental</w:t>
            </w:r>
            <w:r w:rsidR="008E1A44">
              <w:rPr>
                <w:rFonts w:ascii="Arial" w:hAnsi="Arial" w:cs="Arial"/>
              </w:rPr>
              <w:t xml:space="preserve">) </w:t>
            </w:r>
            <w:r>
              <w:rPr>
                <w:rFonts w:ascii="Arial" w:hAnsi="Arial" w:cs="Arial"/>
              </w:rPr>
              <w:t>conditions</w:t>
            </w:r>
            <w:r w:rsidR="008E1A44">
              <w:rPr>
                <w:rFonts w:ascii="Arial" w:hAnsi="Arial" w:cs="Arial"/>
              </w:rPr>
              <w:t xml:space="preserve"> at varying temperatures. Good tabular and graphical representation of results. Easily evaluated. Contrasted well against calibrated test machine figures. Remarkably similar results. </w:t>
            </w:r>
            <w:r w:rsidR="00096438">
              <w:rPr>
                <w:rFonts w:ascii="Arial" w:hAnsi="Arial" w:cs="Arial"/>
              </w:rPr>
              <w:t>Some good cross analysis here. Possible variables discussed.</w:t>
            </w:r>
          </w:p>
          <w:p w:rsidR="00610910" w:rsidRPr="00610910" w:rsidRDefault="006109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BB3616" w:rsidP="00B97D0A">
            <w:pPr>
              <w:jc w:val="center"/>
              <w:rPr>
                <w:rFonts w:ascii="Arial" w:hAnsi="Arial" w:cs="Arial"/>
              </w:rPr>
            </w:pPr>
            <w:r>
              <w:rPr>
                <w:rFonts w:ascii="Arial" w:hAnsi="Arial" w:cs="Arial"/>
              </w:rPr>
              <w:t>2</w:t>
            </w:r>
            <w:r w:rsidR="008E1A44">
              <w:rPr>
                <w:rFonts w:ascii="Arial" w:hAnsi="Arial" w:cs="Arial"/>
              </w:rPr>
              <w:t>2</w:t>
            </w:r>
          </w:p>
        </w:tc>
      </w:tr>
      <w:tr w:rsidR="006E4FED" w:rsidRPr="00610910" w:rsidTr="00B97D0A">
        <w:tc>
          <w:tcPr>
            <w:tcW w:w="8388" w:type="dxa"/>
          </w:tcPr>
          <w:p w:rsidR="006E4FED" w:rsidRPr="00610910" w:rsidRDefault="006E4FED" w:rsidP="00096438">
            <w:pPr>
              <w:pStyle w:val="BodyText"/>
              <w:rPr>
                <w:rFonts w:ascii="Arial" w:hAnsi="Arial" w:cs="Arial"/>
              </w:rPr>
            </w:pPr>
            <w:r w:rsidRPr="00610910">
              <w:rPr>
                <w:rFonts w:ascii="Arial" w:hAnsi="Arial" w:cs="Arial"/>
              </w:rPr>
              <w:t>(vi) Accuracy of the abstract and conclusions</w:t>
            </w:r>
          </w:p>
          <w:p w:rsidR="006E4FED" w:rsidRPr="00610910" w:rsidRDefault="009441FF" w:rsidP="00096438">
            <w:pPr>
              <w:jc w:val="both"/>
              <w:rPr>
                <w:rFonts w:ascii="Arial" w:hAnsi="Arial" w:cs="Arial"/>
              </w:rPr>
            </w:pPr>
            <w:r>
              <w:rPr>
                <w:rFonts w:ascii="Arial" w:hAnsi="Arial" w:cs="Arial"/>
              </w:rPr>
              <w:t>Reasonably clear abstract – include recommendations and limitations here?</w:t>
            </w:r>
          </w:p>
          <w:p w:rsidR="008C4410" w:rsidRPr="00610910" w:rsidRDefault="00096438" w:rsidP="00096438">
            <w:pPr>
              <w:jc w:val="both"/>
              <w:rPr>
                <w:rFonts w:ascii="Arial" w:hAnsi="Arial" w:cs="Arial"/>
              </w:rPr>
            </w:pPr>
            <w:r>
              <w:rPr>
                <w:rFonts w:ascii="Arial" w:hAnsi="Arial" w:cs="Arial"/>
              </w:rPr>
              <w:t>Conclusions are satisfactory, but test limitations could have been summarised here. Also, as the study aim was to ‘examine the hybrid efficiency against a standard splice’, a considered comparison could have been included. Extensive appendices, drawn upon from the method and analysis, allowed future researchers to follow and replicate to a high standard of accuracy.</w:t>
            </w: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BB3616" w:rsidP="00B97D0A">
            <w:pPr>
              <w:jc w:val="center"/>
              <w:rPr>
                <w:rFonts w:ascii="Arial" w:hAnsi="Arial" w:cs="Arial"/>
              </w:rPr>
            </w:pPr>
            <w:r>
              <w:rPr>
                <w:rFonts w:ascii="Arial" w:hAnsi="Arial" w:cs="Arial"/>
              </w:rPr>
              <w:t>1</w:t>
            </w:r>
            <w:r w:rsidR="00096438">
              <w:rPr>
                <w:rFonts w:ascii="Arial" w:hAnsi="Arial" w:cs="Arial"/>
              </w:rPr>
              <w:t>4</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(vii) Referencing</w:t>
            </w:r>
          </w:p>
          <w:p w:rsidR="006E4FED" w:rsidRPr="00610910" w:rsidRDefault="009441FF">
            <w:pPr>
              <w:rPr>
                <w:rFonts w:ascii="Arial" w:hAnsi="Arial" w:cs="Arial"/>
              </w:rPr>
            </w:pPr>
            <w:r>
              <w:rPr>
                <w:rFonts w:ascii="Arial" w:hAnsi="Arial" w:cs="Arial"/>
              </w:rPr>
              <w:t>Extensive reference list with well utilised Harvard system. Diversity in citation. In text incorporation good.</w:t>
            </w:r>
            <w:r w:rsidR="001A1EF1">
              <w:rPr>
                <w:rFonts w:ascii="Arial" w:hAnsi="Arial" w:cs="Arial"/>
              </w:rPr>
              <w:t xml:space="preserve"> Conclusions should cross-examine lit review with own findings and incorporate reference. </w:t>
            </w:r>
          </w:p>
          <w:p w:rsidR="008C4410" w:rsidRPr="00610910" w:rsidRDefault="008C4410">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1A1EF1" w:rsidP="00B97D0A">
            <w:pPr>
              <w:jc w:val="center"/>
              <w:rPr>
                <w:rFonts w:ascii="Arial" w:hAnsi="Arial" w:cs="Arial"/>
              </w:rPr>
            </w:pPr>
            <w:r>
              <w:rPr>
                <w:rFonts w:ascii="Arial" w:hAnsi="Arial" w:cs="Arial"/>
              </w:rPr>
              <w:t>7</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096438" w:rsidP="00B97D0A">
            <w:pPr>
              <w:jc w:val="center"/>
              <w:rPr>
                <w:rFonts w:ascii="Arial" w:hAnsi="Arial" w:cs="Arial"/>
                <w:b/>
              </w:rPr>
            </w:pPr>
            <w:r>
              <w:rPr>
                <w:rFonts w:ascii="Arial" w:hAnsi="Arial" w:cs="Arial"/>
                <w:b/>
              </w:rPr>
              <w:t>73</w:t>
            </w:r>
          </w:p>
        </w:tc>
      </w:tr>
    </w:tbl>
    <w:p w:rsidR="006E4FED" w:rsidRDefault="006E4FED">
      <w:bookmarkStart w:id="0" w:name="_GoBack"/>
      <w:bookmarkEnd w:id="0"/>
    </w:p>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1A44" w:rsidRDefault="008E1A44" w:rsidP="006E4FED">
      <w:r>
        <w:separator/>
      </w:r>
    </w:p>
  </w:endnote>
  <w:endnote w:type="continuationSeparator" w:id="0">
    <w:p w:rsidR="008E1A44" w:rsidRDefault="008E1A44"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A44" w:rsidRDefault="008E1A44"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8E1A44" w:rsidRDefault="008E1A44"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A44" w:rsidRPr="00610910" w:rsidRDefault="008E1A44"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096438">
      <w:rPr>
        <w:rStyle w:val="PageNumber"/>
        <w:rFonts w:ascii="Arial" w:hAnsi="Arial" w:cs="Arial"/>
        <w:noProof/>
        <w:sz w:val="20"/>
      </w:rPr>
      <w:t>1</w:t>
    </w:r>
    <w:r w:rsidRPr="00610910">
      <w:rPr>
        <w:rStyle w:val="PageNumber"/>
        <w:rFonts w:ascii="Arial" w:hAnsi="Arial" w:cs="Arial"/>
        <w:sz w:val="20"/>
      </w:rPr>
      <w:fldChar w:fldCharType="end"/>
    </w:r>
  </w:p>
  <w:p w:rsidR="008E1A44" w:rsidRPr="00610910" w:rsidRDefault="008E1A44" w:rsidP="008C4410">
    <w:pPr>
      <w:pStyle w:val="Footer"/>
      <w:ind w:right="360"/>
      <w:rPr>
        <w:rFonts w:ascii="Arial" w:hAnsi="Arial" w:cs="Arial"/>
        <w:sz w:val="20"/>
      </w:rPr>
    </w:pPr>
    <w:r w:rsidRPr="00610910">
      <w:rPr>
        <w:rFonts w:ascii="Arial" w:hAnsi="Arial" w:cs="Arial"/>
        <w:sz w:val="20"/>
      </w:rPr>
      <w:t xml:space="preserve">BSc Built </w:t>
    </w:r>
    <w:r>
      <w:rPr>
        <w:rFonts w:ascii="Arial" w:hAnsi="Arial" w:cs="Arial"/>
        <w:sz w:val="20"/>
      </w:rPr>
      <w:t xml:space="preserve">&amp; Natural </w:t>
    </w:r>
    <w:r w:rsidRPr="00610910">
      <w:rPr>
        <w:rFonts w:ascii="Arial" w:hAnsi="Arial" w:cs="Arial"/>
        <w:sz w:val="20"/>
      </w:rPr>
      <w:t>Portfolio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1A44" w:rsidRDefault="008E1A44" w:rsidP="006E4FED">
      <w:r>
        <w:separator/>
      </w:r>
    </w:p>
  </w:footnote>
  <w:footnote w:type="continuationSeparator" w:id="0">
    <w:p w:rsidR="008E1A44" w:rsidRDefault="008E1A44"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096438"/>
    <w:rsid w:val="000C5DAB"/>
    <w:rsid w:val="00112D46"/>
    <w:rsid w:val="001A1EF1"/>
    <w:rsid w:val="001A309B"/>
    <w:rsid w:val="001F37E9"/>
    <w:rsid w:val="002115F1"/>
    <w:rsid w:val="004B682B"/>
    <w:rsid w:val="004E04FA"/>
    <w:rsid w:val="00530B39"/>
    <w:rsid w:val="0055649D"/>
    <w:rsid w:val="00582713"/>
    <w:rsid w:val="00596A3B"/>
    <w:rsid w:val="006015EF"/>
    <w:rsid w:val="00610910"/>
    <w:rsid w:val="006140EE"/>
    <w:rsid w:val="006951D7"/>
    <w:rsid w:val="006E4FED"/>
    <w:rsid w:val="007E79EA"/>
    <w:rsid w:val="008C4410"/>
    <w:rsid w:val="008E1A44"/>
    <w:rsid w:val="00922AF6"/>
    <w:rsid w:val="00925269"/>
    <w:rsid w:val="009441FF"/>
    <w:rsid w:val="009F0AF8"/>
    <w:rsid w:val="009F4CB7"/>
    <w:rsid w:val="00A47D09"/>
    <w:rsid w:val="00B97D0A"/>
    <w:rsid w:val="00BB3616"/>
    <w:rsid w:val="00C1216E"/>
    <w:rsid w:val="00C92969"/>
    <w:rsid w:val="00CF214F"/>
    <w:rsid w:val="00E61D2B"/>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E1F65C"/>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493</Words>
  <Characters>2812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Alan Nantel</cp:lastModifiedBy>
  <cp:revision>2</cp:revision>
  <cp:lastPrinted>2016-05-03T10:02:00Z</cp:lastPrinted>
  <dcterms:created xsi:type="dcterms:W3CDTF">2019-05-19T18:23:00Z</dcterms:created>
  <dcterms:modified xsi:type="dcterms:W3CDTF">2019-05-19T18:23:00Z</dcterms:modified>
</cp:coreProperties>
</file>