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4A0" w:firstRow="1" w:lastRow="0" w:firstColumn="1" w:lastColumn="0" w:noHBand="0" w:noVBand="1"/>
      </w:tblPr>
      <w:tblGrid>
        <w:gridCol w:w="5395"/>
        <w:gridCol w:w="5395"/>
      </w:tblGrid>
      <w:tr w:rsidR="001D78B9" w14:paraId="568FE61F" w14:textId="77777777" w:rsidTr="00216DB3">
        <w:trPr>
          <w:trHeight w:val="1605"/>
        </w:trPr>
        <w:tc>
          <w:tcPr>
            <w:tcW w:w="10790" w:type="dxa"/>
            <w:gridSpan w:val="2"/>
            <w:vAlign w:val="center"/>
          </w:tcPr>
          <w:p w14:paraId="740DF57E" w14:textId="25621F4E" w:rsidR="001D78B9" w:rsidRPr="009A0DC7" w:rsidRDefault="009A0DC7" w:rsidP="009A0DC7">
            <w:pPr>
              <w:pStyle w:val="Heading1"/>
              <w:jc w:val="center"/>
              <w:rPr>
                <w:sz w:val="40"/>
                <w:szCs w:val="40"/>
              </w:rPr>
            </w:pPr>
            <w:bookmarkStart w:id="0" w:name="_Toc91942411"/>
            <w:bookmarkStart w:id="1" w:name="_Toc92885645"/>
            <w:bookmarkStart w:id="2" w:name="_Toc92885853"/>
            <w:r>
              <w:rPr>
                <w:sz w:val="40"/>
                <w:szCs w:val="40"/>
              </w:rPr>
              <w:t xml:space="preserve">Toyota - </w:t>
            </w:r>
            <w:r w:rsidRPr="009A0DC7">
              <w:rPr>
                <w:sz w:val="40"/>
                <w:szCs w:val="40"/>
              </w:rPr>
              <w:t>Assessment 1</w:t>
            </w:r>
            <w:r>
              <w:rPr>
                <w:sz w:val="40"/>
                <w:szCs w:val="40"/>
              </w:rPr>
              <w:t xml:space="preserve"> - </w:t>
            </w:r>
            <w:r w:rsidRPr="009A0DC7">
              <w:rPr>
                <w:sz w:val="40"/>
                <w:szCs w:val="40"/>
              </w:rPr>
              <w:t>Environmental Analysis of</w:t>
            </w:r>
            <w:r>
              <w:rPr>
                <w:sz w:val="40"/>
                <w:szCs w:val="40"/>
              </w:rPr>
              <w:t xml:space="preserve"> </w:t>
            </w:r>
            <w:r w:rsidRPr="009A0DC7">
              <w:rPr>
                <w:sz w:val="40"/>
                <w:szCs w:val="40"/>
              </w:rPr>
              <w:t>Automobile Industry</w:t>
            </w:r>
            <w:bookmarkEnd w:id="0"/>
            <w:bookmarkEnd w:id="1"/>
            <w:bookmarkEnd w:id="2"/>
          </w:p>
        </w:tc>
      </w:tr>
      <w:tr w:rsidR="00637B83" w14:paraId="59769471" w14:textId="77777777" w:rsidTr="00216DB3">
        <w:trPr>
          <w:trHeight w:val="11259"/>
        </w:trPr>
        <w:tc>
          <w:tcPr>
            <w:tcW w:w="10790" w:type="dxa"/>
            <w:gridSpan w:val="2"/>
            <w:vAlign w:val="center"/>
          </w:tcPr>
          <w:p w14:paraId="697C1D22" w14:textId="77777777" w:rsidR="00637B83" w:rsidRDefault="00637B83" w:rsidP="00216DB3">
            <w:pPr>
              <w:jc w:val="center"/>
            </w:pPr>
            <w:r w:rsidRPr="00875863">
              <w:rPr>
                <w:noProof/>
                <w:lang w:eastAsia="en-AU"/>
              </w:rPr>
              <mc:AlternateContent>
                <mc:Choice Requires="wps">
                  <w:drawing>
                    <wp:inline distT="0" distB="0" distL="0" distR="0" wp14:anchorId="727E1F93" wp14:editId="38E14648">
                      <wp:extent cx="5939624" cy="5709036"/>
                      <wp:effectExtent l="0" t="0" r="4445" b="6350"/>
                      <wp:docPr id="21" name="Shap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39624" cy="5709036"/>
                              </a:xfrm>
                              <a:custGeom>
                                <a:avLst/>
                                <a:gdLst/>
                                <a:ahLst/>
                                <a:cxnLst>
                                  <a:cxn ang="0">
                                    <a:pos x="wd2" y="hd2"/>
                                  </a:cxn>
                                  <a:cxn ang="5400000">
                                    <a:pos x="wd2" y="hd2"/>
                                  </a:cxn>
                                  <a:cxn ang="10800000">
                                    <a:pos x="wd2" y="hd2"/>
                                  </a:cxn>
                                  <a:cxn ang="16200000">
                                    <a:pos x="wd2" y="hd2"/>
                                  </a:cxn>
                                </a:cxnLst>
                                <a:rect l="0" t="0" r="r" b="b"/>
                                <a:pathLst>
                                  <a:path w="21600" h="21600" extrusionOk="0">
                                    <a:moveTo>
                                      <a:pt x="13049" y="221"/>
                                    </a:moveTo>
                                    <a:lnTo>
                                      <a:pt x="185" y="12839"/>
                                    </a:lnTo>
                                    <a:cubicBezTo>
                                      <a:pt x="212" y="12983"/>
                                      <a:pt x="243" y="13123"/>
                                      <a:pt x="275" y="13263"/>
                                    </a:cubicBezTo>
                                    <a:lnTo>
                                      <a:pt x="13072" y="225"/>
                                    </a:lnTo>
                                    <a:cubicBezTo>
                                      <a:pt x="13063" y="225"/>
                                      <a:pt x="13058" y="225"/>
                                      <a:pt x="13049" y="221"/>
                                    </a:cubicBezTo>
                                    <a:close/>
                                    <a:moveTo>
                                      <a:pt x="14603" y="671"/>
                                    </a:moveTo>
                                    <a:lnTo>
                                      <a:pt x="612" y="14424"/>
                                    </a:lnTo>
                                    <a:cubicBezTo>
                                      <a:pt x="657" y="14546"/>
                                      <a:pt x="702" y="14667"/>
                                      <a:pt x="752" y="14789"/>
                                    </a:cubicBezTo>
                                    <a:lnTo>
                                      <a:pt x="14630" y="680"/>
                                    </a:lnTo>
                                    <a:cubicBezTo>
                                      <a:pt x="14621" y="680"/>
                                      <a:pt x="14612" y="675"/>
                                      <a:pt x="14603" y="671"/>
                                    </a:cubicBezTo>
                                    <a:close/>
                                    <a:moveTo>
                                      <a:pt x="15976" y="1297"/>
                                    </a:moveTo>
                                    <a:lnTo>
                                      <a:pt x="1225" y="15824"/>
                                    </a:lnTo>
                                    <a:cubicBezTo>
                                      <a:pt x="1279" y="15932"/>
                                      <a:pt x="1337" y="16036"/>
                                      <a:pt x="1396" y="16139"/>
                                    </a:cubicBezTo>
                                    <a:lnTo>
                                      <a:pt x="16008" y="1310"/>
                                    </a:lnTo>
                                    <a:cubicBezTo>
                                      <a:pt x="15998" y="1310"/>
                                      <a:pt x="15985" y="1301"/>
                                      <a:pt x="15976" y="1297"/>
                                    </a:cubicBezTo>
                                    <a:close/>
                                    <a:moveTo>
                                      <a:pt x="9136" y="122"/>
                                    </a:moveTo>
                                    <a:lnTo>
                                      <a:pt x="176" y="8846"/>
                                    </a:lnTo>
                                    <a:cubicBezTo>
                                      <a:pt x="140" y="9044"/>
                                      <a:pt x="108" y="9247"/>
                                      <a:pt x="81" y="9449"/>
                                    </a:cubicBezTo>
                                    <a:lnTo>
                                      <a:pt x="9172" y="113"/>
                                    </a:lnTo>
                                    <a:cubicBezTo>
                                      <a:pt x="9163" y="117"/>
                                      <a:pt x="9150" y="117"/>
                                      <a:pt x="9136" y="122"/>
                                    </a:cubicBezTo>
                                    <a:close/>
                                    <a:moveTo>
                                      <a:pt x="11266" y="0"/>
                                    </a:moveTo>
                                    <a:lnTo>
                                      <a:pt x="0" y="11021"/>
                                    </a:lnTo>
                                    <a:cubicBezTo>
                                      <a:pt x="5" y="11187"/>
                                      <a:pt x="9" y="11354"/>
                                      <a:pt x="23" y="11520"/>
                                    </a:cubicBezTo>
                                    <a:lnTo>
                                      <a:pt x="11293" y="0"/>
                                    </a:lnTo>
                                    <a:cubicBezTo>
                                      <a:pt x="11280" y="0"/>
                                      <a:pt x="11275" y="0"/>
                                      <a:pt x="11266" y="0"/>
                                    </a:cubicBezTo>
                                    <a:close/>
                                    <a:moveTo>
                                      <a:pt x="6191" y="1031"/>
                                    </a:moveTo>
                                    <a:lnTo>
                                      <a:pt x="1193" y="5861"/>
                                    </a:lnTo>
                                    <a:cubicBezTo>
                                      <a:pt x="1054" y="6132"/>
                                      <a:pt x="923" y="6406"/>
                                      <a:pt x="811" y="6690"/>
                                    </a:cubicBezTo>
                                    <a:lnTo>
                                      <a:pt x="6362" y="950"/>
                                    </a:lnTo>
                                    <a:cubicBezTo>
                                      <a:pt x="6304" y="977"/>
                                      <a:pt x="6245" y="999"/>
                                      <a:pt x="6191" y="1031"/>
                                    </a:cubicBezTo>
                                    <a:close/>
                                    <a:moveTo>
                                      <a:pt x="17196" y="2071"/>
                                    </a:moveTo>
                                    <a:lnTo>
                                      <a:pt x="1990" y="17071"/>
                                    </a:lnTo>
                                    <a:cubicBezTo>
                                      <a:pt x="2058" y="17161"/>
                                      <a:pt x="2121" y="17256"/>
                                      <a:pt x="2188" y="17346"/>
                                    </a:cubicBezTo>
                                    <a:lnTo>
                                      <a:pt x="17237" y="2098"/>
                                    </a:lnTo>
                                    <a:cubicBezTo>
                                      <a:pt x="17223" y="2089"/>
                                      <a:pt x="17210" y="2080"/>
                                      <a:pt x="17196" y="2071"/>
                                    </a:cubicBezTo>
                                    <a:close/>
                                    <a:moveTo>
                                      <a:pt x="21285" y="8045"/>
                                    </a:moveTo>
                                    <a:lnTo>
                                      <a:pt x="8002" y="21267"/>
                                    </a:lnTo>
                                    <a:cubicBezTo>
                                      <a:pt x="8033" y="21276"/>
                                      <a:pt x="8069" y="21285"/>
                                      <a:pt x="8101" y="21294"/>
                                    </a:cubicBezTo>
                                    <a:lnTo>
                                      <a:pt x="21285" y="8049"/>
                                    </a:lnTo>
                                    <a:cubicBezTo>
                                      <a:pt x="21285" y="8049"/>
                                      <a:pt x="21285" y="8045"/>
                                      <a:pt x="21285" y="8045"/>
                                    </a:cubicBezTo>
                                    <a:close/>
                                    <a:moveTo>
                                      <a:pt x="21591" y="9742"/>
                                    </a:moveTo>
                                    <a:lnTo>
                                      <a:pt x="9690" y="21577"/>
                                    </a:lnTo>
                                    <a:cubicBezTo>
                                      <a:pt x="9731" y="21582"/>
                                      <a:pt x="9771" y="21582"/>
                                      <a:pt x="9812" y="21586"/>
                                    </a:cubicBezTo>
                                    <a:lnTo>
                                      <a:pt x="21591" y="9747"/>
                                    </a:lnTo>
                                    <a:cubicBezTo>
                                      <a:pt x="21591" y="9747"/>
                                      <a:pt x="21591" y="9747"/>
                                      <a:pt x="21591" y="9742"/>
                                    </a:cubicBezTo>
                                    <a:close/>
                                    <a:moveTo>
                                      <a:pt x="18286" y="2980"/>
                                    </a:moveTo>
                                    <a:lnTo>
                                      <a:pt x="2895" y="18183"/>
                                    </a:lnTo>
                                    <a:cubicBezTo>
                                      <a:pt x="2967" y="18264"/>
                                      <a:pt x="3044" y="18341"/>
                                      <a:pt x="3120" y="18417"/>
                                    </a:cubicBezTo>
                                    <a:lnTo>
                                      <a:pt x="18331" y="3021"/>
                                    </a:lnTo>
                                    <a:cubicBezTo>
                                      <a:pt x="18313" y="3007"/>
                                      <a:pt x="18299" y="2994"/>
                                      <a:pt x="18286" y="2980"/>
                                    </a:cubicBezTo>
                                    <a:close/>
                                    <a:moveTo>
                                      <a:pt x="11676" y="21600"/>
                                    </a:moveTo>
                                    <a:cubicBezTo>
                                      <a:pt x="11721" y="21595"/>
                                      <a:pt x="11770" y="21595"/>
                                      <a:pt x="11815" y="21591"/>
                                    </a:cubicBezTo>
                                    <a:lnTo>
                                      <a:pt x="21600" y="11745"/>
                                    </a:lnTo>
                                    <a:cubicBezTo>
                                      <a:pt x="21600" y="11741"/>
                                      <a:pt x="21600" y="11741"/>
                                      <a:pt x="21600" y="11736"/>
                                    </a:cubicBezTo>
                                    <a:lnTo>
                                      <a:pt x="11676" y="21600"/>
                                    </a:lnTo>
                                    <a:close/>
                                    <a:moveTo>
                                      <a:pt x="14368" y="21037"/>
                                    </a:moveTo>
                                    <a:lnTo>
                                      <a:pt x="21073" y="14284"/>
                                    </a:lnTo>
                                    <a:cubicBezTo>
                                      <a:pt x="21078" y="14275"/>
                                      <a:pt x="21078" y="14266"/>
                                      <a:pt x="21082" y="14262"/>
                                    </a:cubicBezTo>
                                    <a:lnTo>
                                      <a:pt x="14188" y="21100"/>
                                    </a:lnTo>
                                    <a:cubicBezTo>
                                      <a:pt x="14247" y="21078"/>
                                      <a:pt x="14305" y="21060"/>
                                      <a:pt x="14368" y="21037"/>
                                    </a:cubicBezTo>
                                    <a:close/>
                                    <a:moveTo>
                                      <a:pt x="19263" y="4043"/>
                                    </a:moveTo>
                                    <a:lnTo>
                                      <a:pt x="4021" y="19232"/>
                                    </a:lnTo>
                                    <a:cubicBezTo>
                                      <a:pt x="4044" y="19250"/>
                                      <a:pt x="4066" y="19268"/>
                                      <a:pt x="4089" y="19282"/>
                                    </a:cubicBezTo>
                                    <a:lnTo>
                                      <a:pt x="19272" y="4052"/>
                                    </a:lnTo>
                                    <a:cubicBezTo>
                                      <a:pt x="19268" y="4052"/>
                                      <a:pt x="19263" y="4047"/>
                                      <a:pt x="19263" y="4043"/>
                                    </a:cubicBezTo>
                                    <a:close/>
                                    <a:moveTo>
                                      <a:pt x="20771" y="6550"/>
                                    </a:moveTo>
                                    <a:lnTo>
                                      <a:pt x="6516" y="20745"/>
                                    </a:lnTo>
                                    <a:cubicBezTo>
                                      <a:pt x="6543" y="20758"/>
                                      <a:pt x="6574" y="20772"/>
                                      <a:pt x="6601" y="20785"/>
                                    </a:cubicBezTo>
                                    <a:lnTo>
                                      <a:pt x="20776" y="6559"/>
                                    </a:lnTo>
                                    <a:cubicBezTo>
                                      <a:pt x="20771" y="6555"/>
                                      <a:pt x="20771" y="6555"/>
                                      <a:pt x="20771" y="6550"/>
                                    </a:cubicBezTo>
                                    <a:close/>
                                    <a:moveTo>
                                      <a:pt x="20092" y="5222"/>
                                    </a:moveTo>
                                    <a:lnTo>
                                      <a:pt x="5196" y="20065"/>
                                    </a:lnTo>
                                    <a:cubicBezTo>
                                      <a:pt x="5223" y="20078"/>
                                      <a:pt x="5246" y="20096"/>
                                      <a:pt x="5273" y="20110"/>
                                    </a:cubicBezTo>
                                    <a:lnTo>
                                      <a:pt x="20096" y="5236"/>
                                    </a:lnTo>
                                    <a:cubicBezTo>
                                      <a:pt x="20092" y="5231"/>
                                      <a:pt x="20092" y="5227"/>
                                      <a:pt x="20092" y="5222"/>
                                    </a:cubicBezTo>
                                    <a:close/>
                                  </a:path>
                                </a:pathLst>
                              </a:custGeom>
                              <a:gradFill flip="none" rotWithShape="1">
                                <a:gsLst>
                                  <a:gs pos="0">
                                    <a:schemeClr val="accent2"/>
                                  </a:gs>
                                  <a:gs pos="100000">
                                    <a:schemeClr val="accent3"/>
                                  </a:gs>
                                </a:gsLst>
                                <a:lin ang="0" scaled="1"/>
                                <a:tileRect/>
                              </a:gradFill>
                              <a:ln w="12700">
                                <a:miter lim="400000"/>
                              </a:ln>
                            </wps:spPr>
                            <wps:bodyPr lIns="38100" tIns="38100" rIns="38100" bIns="38100" anchor="ctr"/>
                          </wps:wsp>
                        </a:graphicData>
                      </a:graphic>
                    </wp:inline>
                  </w:drawing>
                </mc:Choice>
                <mc:Fallback>
                  <w:pict>
                    <v:shape w14:anchorId="1B76D8E7" id="Shape" o:spid="_x0000_s1026" alt="&quot;&quot;" style="width:467.7pt;height:449.55pt;visibility:visible;mso-wrap-style:square;mso-left-percent:-10001;mso-top-percent:-10001;mso-position-horizontal:absolute;mso-position-horizontal-relative:char;mso-position-vertical:absolute;mso-position-vertical-relative:line;mso-left-percent:-10001;mso-top-percent:-10001;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" path="m13049,221l185,12839v27,144,58,284,90,424l13072,225v-9,,-14,,-23,-4xm14603,671l612,14424v45,122,90,243,140,365l14630,680v-9,,-18,-5,-27,-9xm15976,1297l1225,15824v54,108,112,212,171,315l16008,1310v-10,,-23,-9,-32,-13xm9136,122l176,8846v-36,198,-68,401,-95,603l9172,113v-9,4,-22,4,-36,9xm11266,l,11021v5,166,9,333,23,499l11293,v-13,,-18,,-27,xm6191,1031l1193,5861v-139,271,-270,545,-382,829l6362,950v-58,27,-117,49,-171,81xm17196,2071l1990,17071v68,90,131,185,198,275l17237,2098v-14,-9,-27,-18,-41,-27xm21285,8045l8002,21267v31,9,67,18,99,27l21285,8049v,,,-4,,-4xm21591,9742l9690,21577v41,5,81,5,122,9l21591,9747v,,,,,-5xm18286,2980l2895,18183v72,81,149,158,225,234l18331,3021v-18,-14,-32,-27,-45,-41xm11676,21600v45,-5,94,-5,139,-9l21600,11745v,-4,,-4,,-9l11676,21600xm14368,21037r6705,-6753c21078,14275,21078,14266,21082,14262r-6894,6838c14247,21078,14305,21060,14368,21037xm19263,4043l4021,19232v23,18,45,36,68,50l19272,4052v-4,,-9,-5,-9,-9xm20771,6550l6516,20745v27,13,58,27,85,40l20776,6559v-5,-4,-5,-4,-5,-9xm20092,5222l5196,20065v27,13,50,31,77,45l20096,5236v-4,-5,-4,-9,-4,-14xe" fillcolor="#ff1571 [3205]" stroked="f" strokeweight="1pt">
                      <v:fill color2="#fdc082 [3206]" rotate="t" angle="90" focus="100%" type="gradient"/>
                      <v:stroke miterlimit="4" joinstyle="miter"/>
                      <v:path arrowok="t" o:extrusionok="f" o:connecttype="custom" o:connectlocs="2969812,2854518;2969812,2854518;2969812,2854518;2969812,2854518" o:connectangles="0,90,180,270"/>
                      <w10:anchorlock/>
                    </v:shape>
                  </w:pict>
                </mc:Fallback>
              </mc:AlternateContent>
            </w:r>
          </w:p>
        </w:tc>
      </w:tr>
      <w:tr w:rsidR="00A81248" w14:paraId="2D7010D7" w14:textId="77777777" w:rsidTr="00216DB3">
        <w:trPr>
          <w:trHeight w:val="1004"/>
        </w:trPr>
        <w:tc>
          <w:tcPr>
            <w:tcW w:w="5395" w:type="dxa"/>
            <w:vAlign w:val="center"/>
          </w:tcPr>
          <w:p w14:paraId="5FF2813F" w14:textId="240E2631" w:rsidR="00241240" w:rsidRPr="00241240" w:rsidRDefault="00241240" w:rsidP="00241240">
            <w:pPr>
              <w:pStyle w:val="Heading2"/>
              <w:rPr>
                <w:sz w:val="28"/>
                <w:szCs w:val="28"/>
              </w:rPr>
            </w:pPr>
            <w:bookmarkStart w:id="3" w:name="_Toc91942412"/>
            <w:bookmarkStart w:id="4" w:name="_Toc92885646"/>
            <w:bookmarkStart w:id="5" w:name="_Toc92885854"/>
            <w:r w:rsidRPr="00D01DC5">
              <w:rPr>
                <w:b/>
                <w:bCs/>
                <w:sz w:val="28"/>
                <w:szCs w:val="28"/>
              </w:rPr>
              <w:t>Programme:</w:t>
            </w:r>
            <w:r w:rsidRPr="00241240">
              <w:rPr>
                <w:sz w:val="28"/>
                <w:szCs w:val="28"/>
              </w:rPr>
              <w:t xml:space="preserve"> BA Business Management</w:t>
            </w:r>
            <w:bookmarkEnd w:id="3"/>
            <w:bookmarkEnd w:id="4"/>
            <w:bookmarkEnd w:id="5"/>
          </w:p>
          <w:p w14:paraId="35298CE4" w14:textId="755547F1" w:rsidR="00637B83" w:rsidRPr="00241240" w:rsidRDefault="00241240" w:rsidP="00241240">
            <w:pPr>
              <w:pStyle w:val="Heading2"/>
              <w:rPr>
                <w:sz w:val="28"/>
                <w:szCs w:val="28"/>
              </w:rPr>
            </w:pPr>
            <w:bookmarkStart w:id="6" w:name="_Toc91942413"/>
            <w:bookmarkStart w:id="7" w:name="_Toc92885647"/>
            <w:bookmarkStart w:id="8" w:name="_Toc92885855"/>
            <w:r w:rsidRPr="00D01DC5">
              <w:rPr>
                <w:b/>
                <w:bCs/>
                <w:sz w:val="28"/>
                <w:szCs w:val="28"/>
              </w:rPr>
              <w:t>Module:</w:t>
            </w:r>
            <w:r w:rsidRPr="00241240">
              <w:rPr>
                <w:sz w:val="28"/>
                <w:szCs w:val="28"/>
              </w:rPr>
              <w:t xml:space="preserve"> The Global Business Environment</w:t>
            </w:r>
            <w:bookmarkEnd w:id="6"/>
            <w:bookmarkEnd w:id="7"/>
            <w:bookmarkEnd w:id="8"/>
          </w:p>
          <w:p w14:paraId="160ED881" w14:textId="06BF6061" w:rsidR="00A81248" w:rsidRDefault="00241240" w:rsidP="00216DB3">
            <w:pPr>
              <w:pStyle w:val="Heading2"/>
            </w:pPr>
            <w:bookmarkStart w:id="9" w:name="_Toc91942414"/>
            <w:bookmarkStart w:id="10" w:name="_Toc92885648"/>
            <w:bookmarkStart w:id="11" w:name="_Toc92885856"/>
            <w:r w:rsidRPr="00D01DC5">
              <w:rPr>
                <w:b/>
                <w:bCs/>
                <w:sz w:val="28"/>
                <w:szCs w:val="28"/>
              </w:rPr>
              <w:t>Student Name:</w:t>
            </w:r>
            <w:r w:rsidRPr="00241240">
              <w:rPr>
                <w:sz w:val="28"/>
                <w:szCs w:val="28"/>
              </w:rPr>
              <w:t xml:space="preserve"> Valeria</w:t>
            </w:r>
            <w:r>
              <w:rPr>
                <w:sz w:val="28"/>
                <w:szCs w:val="28"/>
              </w:rPr>
              <w:t xml:space="preserve"> Peeva</w:t>
            </w:r>
            <w:bookmarkEnd w:id="9"/>
            <w:bookmarkEnd w:id="10"/>
            <w:bookmarkEnd w:id="11"/>
          </w:p>
        </w:tc>
        <w:tc>
          <w:tcPr>
            <w:tcW w:w="5395" w:type="dxa"/>
            <w:vAlign w:val="center"/>
          </w:tcPr>
          <w:p w14:paraId="1FFD755B" w14:textId="451AB22A" w:rsidR="00241240" w:rsidRPr="00241240" w:rsidRDefault="00241240" w:rsidP="00241240">
            <w:pPr>
              <w:pStyle w:val="Heading2"/>
              <w:rPr>
                <w:sz w:val="28"/>
                <w:szCs w:val="28"/>
              </w:rPr>
            </w:pPr>
            <w:bookmarkStart w:id="12" w:name="_Toc91942415"/>
            <w:bookmarkStart w:id="13" w:name="_Toc92885649"/>
            <w:bookmarkStart w:id="14" w:name="_Toc92885857"/>
            <w:r w:rsidRPr="00D01DC5">
              <w:rPr>
                <w:b/>
                <w:bCs/>
                <w:sz w:val="28"/>
                <w:szCs w:val="28"/>
              </w:rPr>
              <w:t>Module code:</w:t>
            </w:r>
            <w:r w:rsidRPr="00241240">
              <w:rPr>
                <w:sz w:val="28"/>
                <w:szCs w:val="28"/>
              </w:rPr>
              <w:t xml:space="preserve"> LCCB4005</w:t>
            </w:r>
            <w:bookmarkEnd w:id="12"/>
            <w:bookmarkEnd w:id="13"/>
            <w:bookmarkEnd w:id="14"/>
          </w:p>
          <w:p w14:paraId="52947FE3" w14:textId="029977ED" w:rsidR="00637B83" w:rsidRPr="00241240" w:rsidRDefault="00241240" w:rsidP="00241240">
            <w:pPr>
              <w:pStyle w:val="Heading2"/>
              <w:rPr>
                <w:sz w:val="28"/>
                <w:szCs w:val="28"/>
              </w:rPr>
            </w:pPr>
            <w:bookmarkStart w:id="15" w:name="_Toc91942416"/>
            <w:bookmarkStart w:id="16" w:name="_Toc92885650"/>
            <w:bookmarkStart w:id="17" w:name="_Toc92885858"/>
            <w:r w:rsidRPr="00D01DC5">
              <w:rPr>
                <w:b/>
                <w:bCs/>
                <w:sz w:val="28"/>
                <w:szCs w:val="28"/>
              </w:rPr>
              <w:t>Module Coordinator:</w:t>
            </w:r>
            <w:r>
              <w:rPr>
                <w:sz w:val="28"/>
                <w:szCs w:val="28"/>
              </w:rPr>
              <w:t xml:space="preserve"> </w:t>
            </w:r>
            <w:r w:rsidR="004B774F" w:rsidRPr="004B774F">
              <w:rPr>
                <w:sz w:val="28"/>
                <w:szCs w:val="28"/>
              </w:rPr>
              <w:t>Nadeem Mirza</w:t>
            </w:r>
            <w:bookmarkEnd w:id="15"/>
            <w:bookmarkEnd w:id="16"/>
            <w:bookmarkEnd w:id="17"/>
          </w:p>
          <w:p w14:paraId="25FB1C0E" w14:textId="08D71F0B" w:rsidR="00A81248" w:rsidRDefault="00A81248" w:rsidP="00216DB3">
            <w:pPr>
              <w:pStyle w:val="Heading2"/>
            </w:pPr>
          </w:p>
        </w:tc>
      </w:tr>
    </w:tbl>
    <w:p w14:paraId="3F42D415" w14:textId="0483A758" w:rsidR="000C4ED1" w:rsidRDefault="000C4ED1" w:rsidP="005A2DF7"/>
    <w:sdt>
      <w:sdtPr>
        <w:id w:val="-137421738"/>
        <w:docPartObj>
          <w:docPartGallery w:val="Table of Contents"/>
          <w:docPartUnique/>
        </w:docPartObj>
      </w:sdtPr>
      <w:sdtEndPr>
        <w:rPr>
          <w:rFonts w:asciiTheme="minorHAnsi" w:eastAsiaTheme="minorHAnsi" w:hAnsiTheme="minorHAnsi" w:cstheme="minorBidi"/>
          <w:b/>
          <w:bCs/>
          <w:color w:val="auto"/>
          <w:sz w:val="24"/>
          <w:szCs w:val="24"/>
        </w:rPr>
      </w:sdtEndPr>
      <w:sdtContent>
        <w:p w14:paraId="5C60989B" w14:textId="6EE2551C" w:rsidR="002916FF" w:rsidRPr="00967A10" w:rsidRDefault="002916FF">
          <w:pPr>
            <w:pStyle w:val="TOCHeading"/>
            <w:rPr>
              <w:color w:val="FF1571" w:themeColor="accent2"/>
            </w:rPr>
          </w:pPr>
          <w:r w:rsidRPr="00967A10">
            <w:rPr>
              <w:color w:val="FF1571" w:themeColor="accent2"/>
            </w:rPr>
            <w:t>Table of Contents</w:t>
          </w:r>
        </w:p>
        <w:p w14:paraId="00CB688D" w14:textId="0273E27C" w:rsidR="002916FF" w:rsidRDefault="002916FF">
          <w:pPr>
            <w:pStyle w:val="TOC1"/>
          </w:pPr>
          <w:r w:rsidRPr="002916FF">
            <w:rPr>
              <w:b/>
              <w:bCs/>
            </w:rPr>
            <w:t>INTRODUCTION</w:t>
          </w:r>
          <w:r>
            <w:ptab w:relativeTo="margin" w:alignment="right" w:leader="dot"/>
          </w:r>
          <w:r w:rsidR="00EB667C">
            <w:rPr>
              <w:b/>
              <w:bCs/>
            </w:rPr>
            <w:t>3</w:t>
          </w:r>
        </w:p>
        <w:p w14:paraId="1AF030B2" w14:textId="3382FAAA" w:rsidR="002916FF" w:rsidRDefault="002916FF">
          <w:pPr>
            <w:pStyle w:val="TOC1"/>
          </w:pPr>
          <w:r w:rsidRPr="002916FF">
            <w:rPr>
              <w:b/>
              <w:bCs/>
            </w:rPr>
            <w:t>GLOBAL BUSINESS ENVIRONMENT</w:t>
          </w:r>
          <w:r>
            <w:ptab w:relativeTo="margin" w:alignment="right" w:leader="dot"/>
          </w:r>
          <w:r w:rsidR="00EB667C">
            <w:rPr>
              <w:b/>
              <w:bCs/>
            </w:rPr>
            <w:t>3</w:t>
          </w:r>
        </w:p>
        <w:p w14:paraId="7985345E" w14:textId="1E5B512C" w:rsidR="002916FF" w:rsidRDefault="002916FF" w:rsidP="002916FF">
          <w:r w:rsidRPr="00EB667C">
            <w:rPr>
              <w:b/>
              <w:bCs/>
            </w:rPr>
            <w:t>SWOT ANALYSIS</w:t>
          </w:r>
          <w:r>
            <w:t xml:space="preserve"> </w:t>
          </w:r>
          <w:bookmarkStart w:id="18" w:name="_Hlk92886383"/>
          <w:r>
            <w:t>………………………….</w:t>
          </w:r>
          <w:r>
            <w:t>………………………………..……………………………</w:t>
          </w:r>
          <w:r w:rsidR="00EB667C">
            <w:t>......</w:t>
          </w:r>
          <w:r w:rsidR="00EB667C" w:rsidRPr="00EB667C">
            <w:rPr>
              <w:b/>
              <w:bCs/>
            </w:rPr>
            <w:t xml:space="preserve"> </w:t>
          </w:r>
          <w:bookmarkEnd w:id="18"/>
          <w:r w:rsidR="00EB667C" w:rsidRPr="00EB667C">
            <w:rPr>
              <w:b/>
              <w:bCs/>
            </w:rPr>
            <w:t>4</w:t>
          </w:r>
        </w:p>
        <w:p w14:paraId="0A2CEA38" w14:textId="031EAECF" w:rsidR="002916FF" w:rsidRDefault="002916FF" w:rsidP="002916FF">
          <w:r w:rsidRPr="00EB667C">
            <w:rPr>
              <w:b/>
              <w:bCs/>
            </w:rPr>
            <w:t>PESTEL analysis</w:t>
          </w:r>
          <w:r w:rsidR="00EB667C">
            <w:t xml:space="preserve"> </w:t>
          </w:r>
          <w:r w:rsidR="00EB667C" w:rsidRPr="00EB667C">
            <w:t>………………………….………………………………..……………………………......</w:t>
          </w:r>
          <w:r w:rsidR="00EB667C">
            <w:t>.....</w:t>
          </w:r>
          <w:r w:rsidR="00EB667C" w:rsidRPr="00EB667C">
            <w:rPr>
              <w:b/>
              <w:bCs/>
            </w:rPr>
            <w:t xml:space="preserve"> </w:t>
          </w:r>
          <w:r w:rsidRPr="00EB667C">
            <w:rPr>
              <w:b/>
              <w:bCs/>
            </w:rPr>
            <w:t>5</w:t>
          </w:r>
        </w:p>
        <w:p w14:paraId="782222E2" w14:textId="08A9F207" w:rsidR="002916FF" w:rsidRDefault="002916FF" w:rsidP="002916FF">
          <w:r w:rsidRPr="00EB667C">
            <w:rPr>
              <w:b/>
              <w:bCs/>
            </w:rPr>
            <w:t>PORTERS</w:t>
          </w:r>
          <w:r w:rsidR="00EB667C">
            <w:rPr>
              <w:b/>
              <w:bCs/>
            </w:rPr>
            <w:t xml:space="preserve"> </w:t>
          </w:r>
          <w:r w:rsidRPr="00EB667C">
            <w:rPr>
              <w:b/>
              <w:bCs/>
            </w:rPr>
            <w:t>DIAMOND</w:t>
          </w:r>
          <w:r w:rsidR="00EB667C">
            <w:rPr>
              <w:b/>
              <w:bCs/>
            </w:rPr>
            <w:t xml:space="preserve"> </w:t>
          </w:r>
          <w:r w:rsidRPr="00EB667C">
            <w:rPr>
              <w:b/>
              <w:bCs/>
            </w:rPr>
            <w:t>MODE</w:t>
          </w:r>
          <w:r w:rsidR="00EB667C">
            <w:rPr>
              <w:b/>
              <w:bCs/>
            </w:rPr>
            <w:t>L</w:t>
          </w:r>
          <w:r w:rsidR="00967A10">
            <w:rPr>
              <w:b/>
              <w:bCs/>
            </w:rPr>
            <w:t xml:space="preserve"> </w:t>
          </w:r>
          <w:r w:rsidR="00EB667C">
            <w:t>……….………………………………..……………………………......</w:t>
          </w:r>
          <w:r w:rsidR="00EB667C">
            <w:t>......</w:t>
          </w:r>
          <w:r w:rsidR="00967A10">
            <w:t xml:space="preserve"> </w:t>
          </w:r>
          <w:r w:rsidRPr="00EB667C">
            <w:rPr>
              <w:b/>
              <w:bCs/>
            </w:rPr>
            <w:t>5</w:t>
          </w:r>
        </w:p>
        <w:p w14:paraId="50A12F50" w14:textId="278E4F1B" w:rsidR="002916FF" w:rsidRDefault="002916FF" w:rsidP="002916FF">
          <w:r w:rsidRPr="00EB667C">
            <w:rPr>
              <w:b/>
              <w:bCs/>
            </w:rPr>
            <w:t>The Value Network</w:t>
          </w:r>
          <w:r>
            <w:t xml:space="preserve"> </w:t>
          </w:r>
          <w:r w:rsidR="00EB667C">
            <w:t>……………………….………………………………..……………………………......</w:t>
          </w:r>
          <w:r w:rsidR="00EB667C">
            <w:t>...</w:t>
          </w:r>
          <w:r>
            <w:t xml:space="preserve"> </w:t>
          </w:r>
          <w:r w:rsidRPr="00EB667C">
            <w:rPr>
              <w:b/>
              <w:bCs/>
            </w:rPr>
            <w:t>6</w:t>
          </w:r>
        </w:p>
        <w:p w14:paraId="48D3773C" w14:textId="150D238D" w:rsidR="002916FF" w:rsidRDefault="002916FF" w:rsidP="002916FF">
          <w:r w:rsidRPr="00EB667C">
            <w:rPr>
              <w:b/>
              <w:bCs/>
            </w:rPr>
            <w:t>The Five Forces</w:t>
          </w:r>
          <w:r w:rsidR="00EB667C">
            <w:rPr>
              <w:b/>
              <w:bCs/>
            </w:rPr>
            <w:t xml:space="preserve"> </w:t>
          </w:r>
          <w:r w:rsidR="00EB667C" w:rsidRPr="00EB667C">
            <w:t>………………………….………………………………..……………………………......</w:t>
          </w:r>
          <w:r w:rsidR="00EB667C">
            <w:t xml:space="preserve">...... </w:t>
          </w:r>
          <w:r w:rsidRPr="00EB667C">
            <w:rPr>
              <w:b/>
              <w:bCs/>
            </w:rPr>
            <w:t>7</w:t>
          </w:r>
        </w:p>
        <w:p w14:paraId="022E951C" w14:textId="37192EB2" w:rsidR="002916FF" w:rsidRDefault="002916FF" w:rsidP="002916FF">
          <w:r w:rsidRPr="00EB667C">
            <w:rPr>
              <w:b/>
              <w:bCs/>
            </w:rPr>
            <w:t>International Trade</w:t>
          </w:r>
          <w:r>
            <w:t xml:space="preserve"> </w:t>
          </w:r>
          <w:r w:rsidR="00EB667C" w:rsidRPr="00EB667C">
            <w:t>………………………….………………………………..……………………………....</w:t>
          </w:r>
          <w:r>
            <w:t xml:space="preserve"> </w:t>
          </w:r>
          <w:r w:rsidRPr="00EB667C">
            <w:rPr>
              <w:b/>
              <w:bCs/>
            </w:rPr>
            <w:t>8</w:t>
          </w:r>
        </w:p>
        <w:p w14:paraId="501B16AE" w14:textId="5AD6EB91" w:rsidR="002916FF" w:rsidRDefault="002916FF" w:rsidP="002916FF">
          <w:r w:rsidRPr="00EB667C">
            <w:rPr>
              <w:b/>
              <w:bCs/>
            </w:rPr>
            <w:t>Market</w:t>
          </w:r>
          <w:r w:rsidR="00EB667C">
            <w:rPr>
              <w:b/>
              <w:bCs/>
            </w:rPr>
            <w:t xml:space="preserve"> </w:t>
          </w:r>
          <w:r w:rsidRPr="00EB667C">
            <w:rPr>
              <w:b/>
              <w:bCs/>
            </w:rPr>
            <w:t>Structures</w:t>
          </w:r>
          <w:r w:rsidR="00EB667C">
            <w:t>………………………….………………………………..……………………………......</w:t>
          </w:r>
          <w:r w:rsidR="00EB667C">
            <w:t>..</w:t>
          </w:r>
          <w:r>
            <w:t xml:space="preserve"> </w:t>
          </w:r>
          <w:r w:rsidRPr="00EB667C">
            <w:rPr>
              <w:b/>
              <w:bCs/>
            </w:rPr>
            <w:t>8</w:t>
          </w:r>
          <w:r>
            <w:t xml:space="preserve"> </w:t>
          </w:r>
        </w:p>
        <w:p w14:paraId="3A42044E" w14:textId="0151A367" w:rsidR="002916FF" w:rsidRDefault="002916FF" w:rsidP="002916FF">
          <w:r w:rsidRPr="00EB667C">
            <w:rPr>
              <w:b/>
              <w:bCs/>
            </w:rPr>
            <w:t>Conclusion</w:t>
          </w:r>
          <w:r>
            <w:t xml:space="preserve"> </w:t>
          </w:r>
          <w:r w:rsidR="00EB667C" w:rsidRPr="00EB667C">
            <w:t>………………………….………………………………..……………………………......</w:t>
          </w:r>
          <w:r w:rsidR="00EB667C">
            <w:t>.………..</w:t>
          </w:r>
          <w:r>
            <w:t xml:space="preserve"> </w:t>
          </w:r>
          <w:r w:rsidRPr="00EB667C">
            <w:rPr>
              <w:b/>
              <w:bCs/>
            </w:rPr>
            <w:t>9</w:t>
          </w:r>
        </w:p>
        <w:p w14:paraId="1BF057E1" w14:textId="4D70FF65" w:rsidR="002916FF" w:rsidRPr="00EB667C" w:rsidRDefault="002916FF" w:rsidP="002916FF">
          <w:pPr>
            <w:rPr>
              <w:b/>
              <w:bCs/>
            </w:rPr>
          </w:pPr>
          <w:r w:rsidRPr="00EB667C">
            <w:rPr>
              <w:b/>
              <w:bCs/>
            </w:rPr>
            <w:t>REFERENCES</w:t>
          </w:r>
          <w:r w:rsidR="00EB667C" w:rsidRPr="00967A10">
            <w:t xml:space="preserve"> </w:t>
          </w:r>
          <w:r w:rsidR="00967A10" w:rsidRPr="00967A10">
            <w:t>………………………….………………………………..……………………………......</w:t>
          </w:r>
          <w:r w:rsidR="00967A10" w:rsidRPr="00967A10">
            <w:t>....</w:t>
          </w:r>
          <w:r w:rsidR="00967A10">
            <w:t>...</w:t>
          </w:r>
          <w:r w:rsidR="00967A10" w:rsidRPr="00967A10">
            <w:t xml:space="preserve"> </w:t>
          </w:r>
          <w:r w:rsidR="00967A10">
            <w:rPr>
              <w:b/>
              <w:bCs/>
            </w:rPr>
            <w:t>10</w:t>
          </w:r>
        </w:p>
      </w:sdtContent>
    </w:sdt>
    <w:p w14:paraId="49B79869" w14:textId="24A7BECC" w:rsidR="004101AE" w:rsidRDefault="004101AE" w:rsidP="005A2DF7"/>
    <w:p w14:paraId="524F5BD8" w14:textId="49834F1A" w:rsidR="004101AE" w:rsidRDefault="004101AE" w:rsidP="005A2DF7"/>
    <w:p w14:paraId="4D7E65EC" w14:textId="0518E189" w:rsidR="004101AE" w:rsidRDefault="004101AE" w:rsidP="005A2DF7"/>
    <w:p w14:paraId="2690ED3C" w14:textId="20E9CD92" w:rsidR="004101AE" w:rsidRDefault="004101AE" w:rsidP="005A2DF7"/>
    <w:p w14:paraId="44802B69" w14:textId="040E3F07" w:rsidR="004101AE" w:rsidRDefault="004101AE" w:rsidP="005A2DF7"/>
    <w:p w14:paraId="48782319" w14:textId="77777777" w:rsidR="002916FF" w:rsidRDefault="002916FF" w:rsidP="002916FF"/>
    <w:p w14:paraId="3194A7E4" w14:textId="2EF9A015" w:rsidR="004101AE" w:rsidRDefault="004101AE" w:rsidP="005A2DF7"/>
    <w:p w14:paraId="397F1FB2" w14:textId="5CEFAFE0" w:rsidR="004101AE" w:rsidRDefault="004101AE" w:rsidP="005A2DF7"/>
    <w:p w14:paraId="723B17C3" w14:textId="600B898D" w:rsidR="004101AE" w:rsidRDefault="004101AE" w:rsidP="005A2DF7"/>
    <w:p w14:paraId="35A8CDD9" w14:textId="27EDDFB1" w:rsidR="004101AE" w:rsidRDefault="004101AE" w:rsidP="005A2DF7"/>
    <w:p w14:paraId="6BAB4551" w14:textId="248F2139" w:rsidR="004101AE" w:rsidRDefault="004101AE" w:rsidP="005A2DF7"/>
    <w:p w14:paraId="21FA57A8" w14:textId="1C019A9B" w:rsidR="004101AE" w:rsidRDefault="004101AE" w:rsidP="005A2DF7"/>
    <w:p w14:paraId="0494E63B" w14:textId="5F512891" w:rsidR="004101AE" w:rsidRDefault="004101AE" w:rsidP="005A2DF7"/>
    <w:p w14:paraId="478E394A" w14:textId="363893F7" w:rsidR="004101AE" w:rsidRDefault="004101AE" w:rsidP="005A2DF7"/>
    <w:p w14:paraId="33913A88" w14:textId="657F380A" w:rsidR="004101AE" w:rsidRDefault="004101AE" w:rsidP="005A2DF7"/>
    <w:p w14:paraId="5C95C028" w14:textId="77F9A747" w:rsidR="004101AE" w:rsidRDefault="004101AE" w:rsidP="005A2DF7"/>
    <w:p w14:paraId="3F934C73" w14:textId="10E8A2C9" w:rsidR="004101AE" w:rsidRDefault="004101AE" w:rsidP="005A2DF7"/>
    <w:p w14:paraId="47B9A5AD" w14:textId="3815C194" w:rsidR="004101AE" w:rsidRDefault="004101AE" w:rsidP="005A2DF7"/>
    <w:p w14:paraId="35B01B8A" w14:textId="401D4FA1" w:rsidR="004101AE" w:rsidRDefault="004101AE" w:rsidP="005A2DF7"/>
    <w:p w14:paraId="3F84ACCE" w14:textId="5FE62217" w:rsidR="004101AE" w:rsidRDefault="004101AE" w:rsidP="005A2DF7"/>
    <w:p w14:paraId="1AB6C298" w14:textId="70540CD2" w:rsidR="004101AE" w:rsidRDefault="004101AE" w:rsidP="005A2DF7"/>
    <w:p w14:paraId="637CB8B1" w14:textId="42C6476D" w:rsidR="004101AE" w:rsidRDefault="004101AE" w:rsidP="005A2DF7"/>
    <w:p w14:paraId="4BAEF45E" w14:textId="11E196D6" w:rsidR="004101AE" w:rsidRDefault="004101AE" w:rsidP="005A2DF7"/>
    <w:p w14:paraId="16645DAC" w14:textId="236A3F5E" w:rsidR="004101AE" w:rsidRDefault="004101AE" w:rsidP="005A2DF7"/>
    <w:p w14:paraId="3E0DAF3F" w14:textId="2E08E346" w:rsidR="004101AE" w:rsidRDefault="004101AE" w:rsidP="005A2DF7"/>
    <w:p w14:paraId="2603B0AD" w14:textId="769D91D2" w:rsidR="004101AE" w:rsidRDefault="004101AE" w:rsidP="005A2DF7"/>
    <w:p w14:paraId="15F00F3E" w14:textId="35856B02" w:rsidR="004101AE" w:rsidRDefault="004101AE" w:rsidP="005A2DF7"/>
    <w:p w14:paraId="5A66E904" w14:textId="39062E9F" w:rsidR="004101AE" w:rsidRDefault="004101AE" w:rsidP="005A2DF7"/>
    <w:p w14:paraId="3D376061" w14:textId="1079422E" w:rsidR="004101AE" w:rsidRDefault="004101AE" w:rsidP="005A2DF7"/>
    <w:p w14:paraId="16ECA97E" w14:textId="102F04E4" w:rsidR="004101AE" w:rsidRDefault="004101AE" w:rsidP="005A2DF7"/>
    <w:p w14:paraId="76DB688E" w14:textId="5A470599" w:rsidR="004101AE" w:rsidRDefault="004101AE" w:rsidP="005A2DF7"/>
    <w:p w14:paraId="71AE9BB7" w14:textId="5298B337" w:rsidR="004101AE" w:rsidRDefault="004101AE" w:rsidP="005A2DF7"/>
    <w:p w14:paraId="47202902" w14:textId="37D21E60" w:rsidR="004101AE" w:rsidRDefault="004101AE" w:rsidP="005A2DF7"/>
    <w:p w14:paraId="12E40AE4" w14:textId="51828147" w:rsidR="004101AE" w:rsidRDefault="004101AE" w:rsidP="005A2DF7"/>
    <w:p w14:paraId="46C79818" w14:textId="77777777" w:rsidR="00B54CAD" w:rsidRDefault="00B54CAD" w:rsidP="005A2DF7"/>
    <w:p w14:paraId="5112D33C" w14:textId="77777777" w:rsidR="00A96E1D" w:rsidRDefault="00A96E1D" w:rsidP="005A2DF7"/>
    <w:p w14:paraId="55FBAE5B" w14:textId="77777777" w:rsidR="00967A10" w:rsidRDefault="00967A10" w:rsidP="005A2DF7"/>
    <w:p w14:paraId="01CF0A84" w14:textId="1582CCE8" w:rsidR="000F0731" w:rsidRDefault="00036DC3" w:rsidP="005A2DF7">
      <w:r>
        <w:rPr>
          <w:noProof/>
        </w:rPr>
        <w:lastRenderedPageBreak/>
        <mc:AlternateContent>
          <mc:Choice Requires="wpg">
            <w:drawing>
              <wp:anchor distT="0" distB="0" distL="114300" distR="114300" simplePos="0" relativeHeight="251669504" behindDoc="1" locked="0" layoutInCell="1" allowOverlap="1" wp14:anchorId="4C18F655" wp14:editId="74AEF683">
                <wp:simplePos x="0" y="0"/>
                <wp:positionH relativeFrom="column">
                  <wp:posOffset>33020</wp:posOffset>
                </wp:positionH>
                <wp:positionV relativeFrom="paragraph">
                  <wp:posOffset>76835</wp:posOffset>
                </wp:positionV>
                <wp:extent cx="6791960" cy="8465820"/>
                <wp:effectExtent l="0" t="0" r="8890" b="0"/>
                <wp:wrapNone/>
                <wp:docPr id="6" name="Group 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791960" cy="8465820"/>
                          <a:chOff x="0" y="0"/>
                          <a:chExt cx="6791961" cy="8465820"/>
                        </a:xfrm>
                      </wpg:grpSpPr>
                      <wps:wsp>
                        <wps:cNvPr id="20" name="Shape"/>
                        <wps:cNvSpPr/>
                        <wps:spPr>
                          <a:xfrm>
                            <a:off x="0" y="0"/>
                            <a:ext cx="3500121" cy="3543300"/>
                          </a:xfrm>
                          <a:custGeom>
                            <a:avLst/>
                            <a:gdLst/>
                            <a:ahLst/>
                            <a:cxnLst>
                              <a:cxn ang="0">
                                <a:pos x="wd2" y="hd2"/>
                              </a:cxn>
                              <a:cxn ang="5400000">
                                <a:pos x="wd2" y="hd2"/>
                              </a:cxn>
                              <a:cxn ang="10800000">
                                <a:pos x="wd2" y="hd2"/>
                              </a:cxn>
                              <a:cxn ang="16200000">
                                <a:pos x="wd2" y="hd2"/>
                              </a:cxn>
                            </a:cxnLst>
                            <a:rect l="0" t="0" r="r" b="b"/>
                            <a:pathLst>
                              <a:path w="21600" h="21600" extrusionOk="0">
                                <a:moveTo>
                                  <a:pt x="0" y="7161"/>
                                </a:moveTo>
                                <a:lnTo>
                                  <a:pt x="0" y="7649"/>
                                </a:lnTo>
                                <a:lnTo>
                                  <a:pt x="7493" y="0"/>
                                </a:lnTo>
                                <a:lnTo>
                                  <a:pt x="0" y="7161"/>
                                </a:lnTo>
                                <a:close/>
                                <a:moveTo>
                                  <a:pt x="0" y="11133"/>
                                </a:moveTo>
                                <a:lnTo>
                                  <a:pt x="0" y="11636"/>
                                </a:lnTo>
                                <a:lnTo>
                                  <a:pt x="11521" y="0"/>
                                </a:lnTo>
                                <a:lnTo>
                                  <a:pt x="0" y="11133"/>
                                </a:lnTo>
                                <a:close/>
                                <a:moveTo>
                                  <a:pt x="0" y="9143"/>
                                </a:moveTo>
                                <a:lnTo>
                                  <a:pt x="0" y="9639"/>
                                </a:lnTo>
                                <a:lnTo>
                                  <a:pt x="9507" y="0"/>
                                </a:lnTo>
                                <a:lnTo>
                                  <a:pt x="0" y="9143"/>
                                </a:lnTo>
                                <a:close/>
                                <a:moveTo>
                                  <a:pt x="0" y="3205"/>
                                </a:moveTo>
                                <a:lnTo>
                                  <a:pt x="0" y="3639"/>
                                </a:lnTo>
                                <a:lnTo>
                                  <a:pt x="3456" y="0"/>
                                </a:lnTo>
                                <a:lnTo>
                                  <a:pt x="0" y="3205"/>
                                </a:lnTo>
                                <a:close/>
                                <a:moveTo>
                                  <a:pt x="0" y="5179"/>
                                </a:moveTo>
                                <a:lnTo>
                                  <a:pt x="0" y="5652"/>
                                </a:lnTo>
                                <a:lnTo>
                                  <a:pt x="5471" y="8"/>
                                </a:lnTo>
                                <a:lnTo>
                                  <a:pt x="0" y="5179"/>
                                </a:lnTo>
                                <a:close/>
                                <a:moveTo>
                                  <a:pt x="0" y="1262"/>
                                </a:moveTo>
                                <a:lnTo>
                                  <a:pt x="0" y="1603"/>
                                </a:lnTo>
                                <a:lnTo>
                                  <a:pt x="1442" y="0"/>
                                </a:lnTo>
                                <a:lnTo>
                                  <a:pt x="0" y="1262"/>
                                </a:lnTo>
                                <a:close/>
                                <a:moveTo>
                                  <a:pt x="0" y="19092"/>
                                </a:moveTo>
                                <a:lnTo>
                                  <a:pt x="0" y="19610"/>
                                </a:lnTo>
                                <a:lnTo>
                                  <a:pt x="19594" y="0"/>
                                </a:lnTo>
                                <a:lnTo>
                                  <a:pt x="0" y="19092"/>
                                </a:lnTo>
                                <a:close/>
                                <a:moveTo>
                                  <a:pt x="0" y="21081"/>
                                </a:moveTo>
                                <a:lnTo>
                                  <a:pt x="0" y="21600"/>
                                </a:lnTo>
                                <a:lnTo>
                                  <a:pt x="21600" y="0"/>
                                </a:lnTo>
                                <a:lnTo>
                                  <a:pt x="0" y="21081"/>
                                </a:lnTo>
                                <a:close/>
                                <a:moveTo>
                                  <a:pt x="0" y="15112"/>
                                </a:moveTo>
                                <a:lnTo>
                                  <a:pt x="0" y="15623"/>
                                </a:lnTo>
                                <a:lnTo>
                                  <a:pt x="15557" y="0"/>
                                </a:lnTo>
                                <a:lnTo>
                                  <a:pt x="0" y="15112"/>
                                </a:lnTo>
                                <a:close/>
                                <a:moveTo>
                                  <a:pt x="0" y="17102"/>
                                </a:moveTo>
                                <a:lnTo>
                                  <a:pt x="0" y="17621"/>
                                </a:lnTo>
                                <a:lnTo>
                                  <a:pt x="17572" y="0"/>
                                </a:lnTo>
                                <a:lnTo>
                                  <a:pt x="0" y="17102"/>
                                </a:lnTo>
                                <a:close/>
                                <a:moveTo>
                                  <a:pt x="0" y="13123"/>
                                </a:moveTo>
                                <a:lnTo>
                                  <a:pt x="0" y="13634"/>
                                </a:lnTo>
                                <a:lnTo>
                                  <a:pt x="13543" y="0"/>
                                </a:lnTo>
                                <a:lnTo>
                                  <a:pt x="0" y="13123"/>
                                </a:lnTo>
                                <a:close/>
                              </a:path>
                            </a:pathLst>
                          </a:custGeom>
                          <a:gradFill>
                            <a:gsLst>
                              <a:gs pos="0">
                                <a:schemeClr val="accent2"/>
                              </a:gs>
                              <a:gs pos="100000">
                                <a:schemeClr val="accent3"/>
                              </a:gs>
                            </a:gsLst>
                            <a:lin ang="0" scaled="1"/>
                          </a:gradFill>
                          <a:ln w="12700">
                            <a:miter lim="400000"/>
                          </a:ln>
                        </wps:spPr>
                        <wps:bodyPr lIns="38100" tIns="38100" rIns="38100" bIns="38100" anchor="ctr"/>
                      </wps:wsp>
                      <wps:wsp>
                        <wps:cNvPr id="11" name="Shape"/>
                        <wps:cNvSpPr/>
                        <wps:spPr>
                          <a:xfrm rot="10800000">
                            <a:off x="3291840" y="4922520"/>
                            <a:ext cx="3500121" cy="3543300"/>
                          </a:xfrm>
                          <a:custGeom>
                            <a:avLst/>
                            <a:gdLst/>
                            <a:ahLst/>
                            <a:cxnLst>
                              <a:cxn ang="0">
                                <a:pos x="wd2" y="hd2"/>
                              </a:cxn>
                              <a:cxn ang="5400000">
                                <a:pos x="wd2" y="hd2"/>
                              </a:cxn>
                              <a:cxn ang="10800000">
                                <a:pos x="wd2" y="hd2"/>
                              </a:cxn>
                              <a:cxn ang="16200000">
                                <a:pos x="wd2" y="hd2"/>
                              </a:cxn>
                            </a:cxnLst>
                            <a:rect l="0" t="0" r="r" b="b"/>
                            <a:pathLst>
                              <a:path w="21600" h="21600" extrusionOk="0">
                                <a:moveTo>
                                  <a:pt x="0" y="7161"/>
                                </a:moveTo>
                                <a:lnTo>
                                  <a:pt x="0" y="7649"/>
                                </a:lnTo>
                                <a:lnTo>
                                  <a:pt x="7493" y="0"/>
                                </a:lnTo>
                                <a:lnTo>
                                  <a:pt x="0" y="7161"/>
                                </a:lnTo>
                                <a:close/>
                                <a:moveTo>
                                  <a:pt x="0" y="11133"/>
                                </a:moveTo>
                                <a:lnTo>
                                  <a:pt x="0" y="11636"/>
                                </a:lnTo>
                                <a:lnTo>
                                  <a:pt x="11521" y="0"/>
                                </a:lnTo>
                                <a:lnTo>
                                  <a:pt x="0" y="11133"/>
                                </a:lnTo>
                                <a:close/>
                                <a:moveTo>
                                  <a:pt x="0" y="9143"/>
                                </a:moveTo>
                                <a:lnTo>
                                  <a:pt x="0" y="9639"/>
                                </a:lnTo>
                                <a:lnTo>
                                  <a:pt x="9507" y="0"/>
                                </a:lnTo>
                                <a:lnTo>
                                  <a:pt x="0" y="9143"/>
                                </a:lnTo>
                                <a:close/>
                                <a:moveTo>
                                  <a:pt x="0" y="3205"/>
                                </a:moveTo>
                                <a:lnTo>
                                  <a:pt x="0" y="3639"/>
                                </a:lnTo>
                                <a:lnTo>
                                  <a:pt x="3456" y="0"/>
                                </a:lnTo>
                                <a:lnTo>
                                  <a:pt x="0" y="3205"/>
                                </a:lnTo>
                                <a:close/>
                                <a:moveTo>
                                  <a:pt x="0" y="5179"/>
                                </a:moveTo>
                                <a:lnTo>
                                  <a:pt x="0" y="5652"/>
                                </a:lnTo>
                                <a:lnTo>
                                  <a:pt x="5471" y="8"/>
                                </a:lnTo>
                                <a:lnTo>
                                  <a:pt x="0" y="5179"/>
                                </a:lnTo>
                                <a:close/>
                                <a:moveTo>
                                  <a:pt x="0" y="1262"/>
                                </a:moveTo>
                                <a:lnTo>
                                  <a:pt x="0" y="1603"/>
                                </a:lnTo>
                                <a:lnTo>
                                  <a:pt x="1442" y="0"/>
                                </a:lnTo>
                                <a:lnTo>
                                  <a:pt x="0" y="1262"/>
                                </a:lnTo>
                                <a:close/>
                                <a:moveTo>
                                  <a:pt x="0" y="19092"/>
                                </a:moveTo>
                                <a:lnTo>
                                  <a:pt x="0" y="19610"/>
                                </a:lnTo>
                                <a:lnTo>
                                  <a:pt x="19594" y="0"/>
                                </a:lnTo>
                                <a:lnTo>
                                  <a:pt x="0" y="19092"/>
                                </a:lnTo>
                                <a:close/>
                                <a:moveTo>
                                  <a:pt x="0" y="21081"/>
                                </a:moveTo>
                                <a:lnTo>
                                  <a:pt x="0" y="21600"/>
                                </a:lnTo>
                                <a:lnTo>
                                  <a:pt x="21600" y="0"/>
                                </a:lnTo>
                                <a:lnTo>
                                  <a:pt x="0" y="21081"/>
                                </a:lnTo>
                                <a:close/>
                                <a:moveTo>
                                  <a:pt x="0" y="15112"/>
                                </a:moveTo>
                                <a:lnTo>
                                  <a:pt x="0" y="15623"/>
                                </a:lnTo>
                                <a:lnTo>
                                  <a:pt x="15557" y="0"/>
                                </a:lnTo>
                                <a:lnTo>
                                  <a:pt x="0" y="15112"/>
                                </a:lnTo>
                                <a:close/>
                                <a:moveTo>
                                  <a:pt x="0" y="17102"/>
                                </a:moveTo>
                                <a:lnTo>
                                  <a:pt x="0" y="17621"/>
                                </a:lnTo>
                                <a:lnTo>
                                  <a:pt x="17572" y="0"/>
                                </a:lnTo>
                                <a:lnTo>
                                  <a:pt x="0" y="17102"/>
                                </a:lnTo>
                                <a:close/>
                                <a:moveTo>
                                  <a:pt x="0" y="13123"/>
                                </a:moveTo>
                                <a:lnTo>
                                  <a:pt x="0" y="13634"/>
                                </a:lnTo>
                                <a:lnTo>
                                  <a:pt x="13543" y="0"/>
                                </a:lnTo>
                                <a:lnTo>
                                  <a:pt x="0" y="13123"/>
                                </a:lnTo>
                                <a:close/>
                              </a:path>
                            </a:pathLst>
                          </a:custGeom>
                          <a:gradFill>
                            <a:gsLst>
                              <a:gs pos="0">
                                <a:schemeClr val="accent2"/>
                              </a:gs>
                              <a:gs pos="100000">
                                <a:schemeClr val="accent3"/>
                              </a:gs>
                            </a:gsLst>
                            <a:lin ang="0" scaled="1"/>
                          </a:gradFill>
                          <a:ln w="12700">
                            <a:miter lim="400000"/>
                          </a:ln>
                        </wps:spPr>
                        <wps:bodyPr lIns="38100" tIns="38100" rIns="38100" bIns="38100" anchor="ctr"/>
                      </wps:wsp>
                    </wpg:wgp>
                  </a:graphicData>
                </a:graphic>
              </wp:anchor>
            </w:drawing>
          </mc:Choice>
          <mc:Fallback>
            <w:pict>
              <v:group w14:anchorId="437C990E" id="Group 6" o:spid="_x0000_s1026" alt="&quot;&quot;" style="position:absolute;margin-left:2.6pt;margin-top:6.05pt;width:534.8pt;height:666.6pt;z-index:-251646976" coordsize="67919,846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">
                <v:shape id="Shape" o:spid="_x0000_s1027" style="position:absolute;width:35001;height:35433;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" path="m,7161r,488l7493,,,7161xm,11133r,503l11521,,,11133xm,9143r,496l9507,,,9143xm,3205r,434l3456,,,3205xm,5179r,473l5471,8,,5179xm,1262r,341l1442,,,1262xm,19092r,518l19594,,,19092xm,21081r,519l21600,,,21081xm,15112r,511l15557,,,15112xm,17102r,519l17572,,,17102xm,13123r,511l13543,,,13123xe" fillcolor="#ff1571 [3205]" stroked="f" strokeweight="1pt">
                  <v:fill color2="#fdc082 [3206]" angle="90" focus="100%" type="gradient"/>
                  <v:stroke miterlimit="4" joinstyle="miter"/>
                  <v:path arrowok="t" o:extrusionok="f" o:connecttype="custom" o:connectlocs="1750061,1771650;1750061,1771650;1750061,1771650;1750061,1771650" o:connectangles="0,90,180,270"/>
                </v:shape>
                <v:shape id="Shape" o:spid="_x0000_s1028" style="position:absolute;left:32918;top:49225;width:35001;height:35433;rotation:180;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" path="m,7161r,488l7493,,,7161xm,11133r,503l11521,,,11133xm,9143r,496l9507,,,9143xm,3205r,434l3456,,,3205xm,5179r,473l5471,8,,5179xm,1262r,341l1442,,,1262xm,19092r,518l19594,,,19092xm,21081r,519l21600,,,21081xm,15112r,511l15557,,,15112xm,17102r,519l17572,,,17102xm,13123r,511l13543,,,13123xe" fillcolor="#ff1571 [3205]" stroked="f" strokeweight="1pt">
                  <v:fill color2="#fdc082 [3206]" angle="90" focus="100%" type="gradient"/>
                  <v:stroke miterlimit="4" joinstyle="miter"/>
                  <v:path arrowok="t" o:extrusionok="f" o:connecttype="custom" o:connectlocs="1750061,1771650;1750061,1771650;1750061,1771650;1750061,1771650" o:connectangles="0,90,180,270"/>
                </v:shape>
              </v:group>
            </w:pict>
          </mc:Fallback>
        </mc:AlternateContent>
      </w:r>
    </w:p>
    <w:tbl>
      <w:tblPr>
        <w:tblW w:w="10773" w:type="dxa"/>
        <w:tblLayout w:type="fixed"/>
        <w:tblLook w:val="04A0" w:firstRow="1" w:lastRow="0" w:firstColumn="1" w:lastColumn="0" w:noHBand="0" w:noVBand="1"/>
      </w:tblPr>
      <w:tblGrid>
        <w:gridCol w:w="426"/>
        <w:gridCol w:w="4961"/>
        <w:gridCol w:w="4961"/>
        <w:gridCol w:w="425"/>
      </w:tblGrid>
      <w:tr w:rsidR="001205A1" w14:paraId="381BEFBE" w14:textId="77777777" w:rsidTr="00036DC3">
        <w:trPr>
          <w:trHeight w:val="396"/>
        </w:trPr>
        <w:tc>
          <w:tcPr>
            <w:tcW w:w="426" w:type="dxa"/>
          </w:tcPr>
          <w:p w14:paraId="7ED3181B" w14:textId="77777777" w:rsidR="00A81248" w:rsidRDefault="00A81248" w:rsidP="00216DB3">
            <w:pPr>
              <w:pStyle w:val="Text"/>
            </w:pPr>
          </w:p>
        </w:tc>
        <w:tc>
          <w:tcPr>
            <w:tcW w:w="4961" w:type="dxa"/>
          </w:tcPr>
          <w:p w14:paraId="0350BFD2" w14:textId="77777777" w:rsidR="00A81248" w:rsidRDefault="00A81248" w:rsidP="00216DB3">
            <w:pPr>
              <w:pStyle w:val="Text"/>
            </w:pPr>
          </w:p>
        </w:tc>
        <w:tc>
          <w:tcPr>
            <w:tcW w:w="4961" w:type="dxa"/>
          </w:tcPr>
          <w:p w14:paraId="4BDB9702" w14:textId="77777777" w:rsidR="00A81248" w:rsidRDefault="00A81248" w:rsidP="00216DB3">
            <w:pPr>
              <w:pStyle w:val="Text"/>
            </w:pPr>
          </w:p>
        </w:tc>
        <w:tc>
          <w:tcPr>
            <w:tcW w:w="425" w:type="dxa"/>
          </w:tcPr>
          <w:p w14:paraId="423CF8A7" w14:textId="77777777" w:rsidR="00A81248" w:rsidRDefault="00A81248" w:rsidP="00216DB3">
            <w:pPr>
              <w:pStyle w:val="Text"/>
            </w:pPr>
          </w:p>
        </w:tc>
      </w:tr>
      <w:tr w:rsidR="001205A1" w14:paraId="520CB7D6" w14:textId="77777777" w:rsidTr="00216DB3">
        <w:trPr>
          <w:trHeight w:val="5274"/>
        </w:trPr>
        <w:tc>
          <w:tcPr>
            <w:tcW w:w="426" w:type="dxa"/>
          </w:tcPr>
          <w:p w14:paraId="22C91408" w14:textId="77777777" w:rsidR="001205A1" w:rsidRDefault="001205A1" w:rsidP="005A2DF7"/>
        </w:tc>
        <w:tc>
          <w:tcPr>
            <w:tcW w:w="9922" w:type="dxa"/>
            <w:gridSpan w:val="2"/>
            <w:tcBorders>
              <w:bottom w:val="single" w:sz="18" w:space="0" w:color="26414C" w:themeColor="accent5" w:themeShade="40"/>
            </w:tcBorders>
            <w:shd w:val="clear" w:color="auto" w:fill="FFFFFF" w:themeFill="background1"/>
          </w:tcPr>
          <w:p w14:paraId="17123FBD" w14:textId="2AB4CCC2" w:rsidR="001205A1" w:rsidRDefault="004F20AE" w:rsidP="005A2DF7">
            <w:pPr>
              <w:pStyle w:val="Heading3"/>
            </w:pPr>
            <w:bookmarkStart w:id="19" w:name="_Toc92885651"/>
            <w:r>
              <w:t>INTRODUCTION</w:t>
            </w:r>
            <w:bookmarkEnd w:id="19"/>
          </w:p>
          <w:p w14:paraId="3223FE6B" w14:textId="77777777" w:rsidR="001205A1" w:rsidRDefault="001205A1" w:rsidP="005F4A20"/>
          <w:p w14:paraId="53861ADE" w14:textId="6B399DF6" w:rsidR="001205A1" w:rsidRDefault="004F20AE" w:rsidP="000F0731">
            <w:pPr>
              <w:pStyle w:val="Heading4"/>
            </w:pPr>
            <w:r w:rsidRPr="004F20AE">
              <w:t xml:space="preserve">Technological advancement in the transport and communication industries has dramatically impacted the operation of various businesses. </w:t>
            </w:r>
            <w:r w:rsidR="00967A10">
              <w:t>Nowadays all business can show the customers how to find and buy the goods they need without physically to have to see them or go to a store.</w:t>
            </w:r>
            <w:r w:rsidR="00F33270" w:rsidRPr="00F3181B">
              <w:t xml:space="preserve"> Toyota is</w:t>
            </w:r>
            <w:r w:rsidR="00D43FB1">
              <w:t xml:space="preserve"> known for its </w:t>
            </w:r>
            <w:r w:rsidR="00615274" w:rsidRPr="00F3181B">
              <w:t>outstanding</w:t>
            </w:r>
            <w:r w:rsidR="00F33270" w:rsidRPr="00F3181B">
              <w:t xml:space="preserve"> production and supply chain </w:t>
            </w:r>
            <w:r w:rsidR="00D43FB1">
              <w:t>hence why it is worldwide label of automobiles</w:t>
            </w:r>
            <w:r w:rsidR="00F33270" w:rsidRPr="00F3181B">
              <w:t xml:space="preserve">. </w:t>
            </w:r>
            <w:r w:rsidR="00D43FB1">
              <w:t xml:space="preserve">The trust was built in the customers </w:t>
            </w:r>
            <w:r w:rsidR="00C30FD2">
              <w:t xml:space="preserve">on an exceptional degree. Toyota is established in Japan and the value chain is achieved on an amazing level. </w:t>
            </w:r>
            <w:r w:rsidR="00F3300B">
              <w:t xml:space="preserve">This report will </w:t>
            </w:r>
            <w:r w:rsidR="00C30FD2">
              <w:t>focus on</w:t>
            </w:r>
            <w:r w:rsidR="00F3300B">
              <w:t xml:space="preserve"> the forces </w:t>
            </w:r>
            <w:r w:rsidR="00701AFE">
              <w:t>making</w:t>
            </w:r>
            <w:r w:rsidR="00F3300B">
              <w:t xml:space="preserve"> the global business environment and it will </w:t>
            </w:r>
            <w:r w:rsidR="00C30FD2">
              <w:t>use</w:t>
            </w:r>
            <w:r w:rsidR="00F3300B">
              <w:t xml:space="preserve"> th</w:t>
            </w:r>
            <w:r w:rsidR="00C30FD2">
              <w:t>e</w:t>
            </w:r>
            <w:r w:rsidR="00F3300B">
              <w:t xml:space="preserve"> business models like Porter’s Diamond, Value Network, and Five Forces. It will also show why businesses need to go international</w:t>
            </w:r>
            <w:r w:rsidR="00BF24C0">
              <w:t xml:space="preserve"> and it will concentrate on the market structures and strategies. </w:t>
            </w:r>
          </w:p>
        </w:tc>
        <w:tc>
          <w:tcPr>
            <w:tcW w:w="425" w:type="dxa"/>
          </w:tcPr>
          <w:p w14:paraId="5AC1A611" w14:textId="77777777" w:rsidR="001205A1" w:rsidRDefault="001205A1" w:rsidP="005A2DF7"/>
        </w:tc>
      </w:tr>
      <w:tr w:rsidR="00637B83" w14:paraId="6DABC9DB" w14:textId="77777777" w:rsidTr="00216DB3">
        <w:trPr>
          <w:trHeight w:val="383"/>
        </w:trPr>
        <w:tc>
          <w:tcPr>
            <w:tcW w:w="426" w:type="dxa"/>
          </w:tcPr>
          <w:p w14:paraId="4CF56887" w14:textId="77777777" w:rsidR="00637B83" w:rsidRDefault="00637B83" w:rsidP="005A2DF7"/>
        </w:tc>
        <w:tc>
          <w:tcPr>
            <w:tcW w:w="9922" w:type="dxa"/>
            <w:gridSpan w:val="2"/>
            <w:tcBorders>
              <w:top w:val="single" w:sz="18" w:space="0" w:color="26414C" w:themeColor="accent5" w:themeShade="40"/>
            </w:tcBorders>
            <w:shd w:val="clear" w:color="auto" w:fill="FFFFFF" w:themeFill="background1"/>
          </w:tcPr>
          <w:p w14:paraId="59941CD1" w14:textId="77777777" w:rsidR="00637B83" w:rsidRDefault="008C6CB1" w:rsidP="008C6CB1">
            <w:pPr>
              <w:pStyle w:val="Heading3"/>
            </w:pPr>
            <w:bookmarkStart w:id="20" w:name="_Toc92885652"/>
            <w:r>
              <w:t>GLOBAL BUSINESS ENVIRONMENT</w:t>
            </w:r>
            <w:bookmarkEnd w:id="20"/>
          </w:p>
          <w:p w14:paraId="7DB7F06F" w14:textId="68888CF2" w:rsidR="003D5E43" w:rsidRPr="003D5E43" w:rsidRDefault="003D5E43" w:rsidP="003D5E43"/>
        </w:tc>
        <w:tc>
          <w:tcPr>
            <w:tcW w:w="425" w:type="dxa"/>
          </w:tcPr>
          <w:p w14:paraId="148FDA06" w14:textId="77777777" w:rsidR="00637B83" w:rsidRDefault="00637B83" w:rsidP="005A2DF7"/>
        </w:tc>
      </w:tr>
      <w:tr w:rsidR="001205A1" w14:paraId="56BD744C" w14:textId="77777777" w:rsidTr="00036DC3">
        <w:trPr>
          <w:trHeight w:val="6948"/>
        </w:trPr>
        <w:tc>
          <w:tcPr>
            <w:tcW w:w="426" w:type="dxa"/>
          </w:tcPr>
          <w:p w14:paraId="726BC0CE" w14:textId="77777777" w:rsidR="00A81248" w:rsidRDefault="00A81248" w:rsidP="005A2DF7"/>
        </w:tc>
        <w:tc>
          <w:tcPr>
            <w:tcW w:w="4961" w:type="dxa"/>
            <w:shd w:val="clear" w:color="auto" w:fill="FFFFFF" w:themeFill="background1"/>
          </w:tcPr>
          <w:p w14:paraId="0ABB6329" w14:textId="5F8461B5" w:rsidR="000B79EF" w:rsidRDefault="00B303E3" w:rsidP="000B79EF">
            <w:pPr>
              <w:pStyle w:val="Text"/>
            </w:pPr>
            <w:r>
              <w:t>T</w:t>
            </w:r>
            <w:r w:rsidRPr="00B303E3">
              <w:t xml:space="preserve">he global business environment can be described as the environment in various territories, </w:t>
            </w:r>
            <w:r w:rsidR="000B79EF" w:rsidRPr="00B303E3">
              <w:t>changing</w:t>
            </w:r>
            <w:r w:rsidRPr="00B303E3">
              <w:t xml:space="preserve"> decision making on </w:t>
            </w:r>
            <w:r w:rsidR="000B79EF" w:rsidRPr="00B303E3">
              <w:t>supply</w:t>
            </w:r>
            <w:r w:rsidRPr="00B303E3">
              <w:t xml:space="preserve"> use and </w:t>
            </w:r>
            <w:r w:rsidR="000B79EF" w:rsidRPr="00B303E3">
              <w:t>resources</w:t>
            </w:r>
            <w:r w:rsidRPr="00B303E3">
              <w:t xml:space="preserve">. </w:t>
            </w:r>
            <w:r w:rsidR="000B79EF">
              <w:t>It</w:t>
            </w:r>
            <w:r w:rsidRPr="00B303E3">
              <w:t xml:space="preserve"> can be </w:t>
            </w:r>
            <w:r w:rsidR="000B79EF" w:rsidRPr="00B303E3">
              <w:t>categorized</w:t>
            </w:r>
            <w:r w:rsidRPr="00B303E3">
              <w:t xml:space="preserve"> into the external and the internal environment</w:t>
            </w:r>
            <w:r w:rsidR="000B79EF">
              <w:t xml:space="preserve">. </w:t>
            </w:r>
            <w:r w:rsidRPr="00B303E3">
              <w:t>The external</w:t>
            </w:r>
            <w:r w:rsidR="00E159A4">
              <w:t xml:space="preserve"> </w:t>
            </w:r>
            <w:r w:rsidR="000B79EF" w:rsidRPr="00B303E3">
              <w:t>involves</w:t>
            </w:r>
            <w:r w:rsidRPr="00B303E3">
              <w:t xml:space="preserve"> the social,</w:t>
            </w:r>
            <w:r w:rsidR="000B79EF">
              <w:t xml:space="preserve"> </w:t>
            </w:r>
            <w:r w:rsidR="000B79EF" w:rsidRPr="000B79EF">
              <w:t>cultural, economic</w:t>
            </w:r>
            <w:r w:rsidR="000B79EF">
              <w:t>,</w:t>
            </w:r>
            <w:r w:rsidRPr="00B303E3">
              <w:t xml:space="preserve"> </w:t>
            </w:r>
            <w:r w:rsidR="000B79EF" w:rsidRPr="000B79EF">
              <w:t xml:space="preserve">legal, </w:t>
            </w:r>
            <w:r w:rsidRPr="00B303E3">
              <w:t>political, regulatory, tax, and technological environments.</w:t>
            </w:r>
            <w:r w:rsidR="000B79EF">
              <w:t xml:space="preserve"> </w:t>
            </w:r>
            <w:r w:rsidRPr="00B303E3">
              <w:t xml:space="preserve">To </w:t>
            </w:r>
            <w:r w:rsidR="000B79EF" w:rsidRPr="00B303E3">
              <w:t>operate</w:t>
            </w:r>
            <w:r w:rsidRPr="00B303E3">
              <w:t xml:space="preserve"> </w:t>
            </w:r>
            <w:r w:rsidR="000B79EF" w:rsidRPr="00B303E3">
              <w:t>successfully</w:t>
            </w:r>
            <w:r w:rsidRPr="00B303E3">
              <w:t xml:space="preserve"> and </w:t>
            </w:r>
            <w:r w:rsidR="000B79EF" w:rsidRPr="00B303E3">
              <w:t>effectively</w:t>
            </w:r>
            <w:r w:rsidRPr="00B303E3">
              <w:t xml:space="preserve">, </w:t>
            </w:r>
            <w:r w:rsidR="000B79EF" w:rsidRPr="00B303E3">
              <w:t>firms</w:t>
            </w:r>
            <w:r w:rsidRPr="00B303E3">
              <w:t xml:space="preserve"> </w:t>
            </w:r>
            <w:r w:rsidR="000B79EF" w:rsidRPr="00B303E3">
              <w:t>running</w:t>
            </w:r>
            <w:r w:rsidRPr="00B303E3">
              <w:t xml:space="preserve"> </w:t>
            </w:r>
            <w:r w:rsidR="000B79EF" w:rsidRPr="00B303E3">
              <w:t>worldwide</w:t>
            </w:r>
            <w:r w:rsidRPr="00B303E3">
              <w:t xml:space="preserve"> must </w:t>
            </w:r>
            <w:r w:rsidR="000B79EF" w:rsidRPr="00B303E3">
              <w:t>realize</w:t>
            </w:r>
            <w:r w:rsidRPr="00B303E3">
              <w:t xml:space="preserve"> the social environment of the host country they are operating in. </w:t>
            </w:r>
            <w:r w:rsidR="000B79EF" w:rsidRPr="00B76607">
              <w:t>Businesses should also consider the rising use of mobile phones and social marketing networks while developing social marketing strategies.</w:t>
            </w:r>
          </w:p>
          <w:p w14:paraId="0F01ADA7" w14:textId="22227643" w:rsidR="008C6CB1" w:rsidRPr="001205A1" w:rsidRDefault="000B79EF" w:rsidP="000F0731">
            <w:pPr>
              <w:pStyle w:val="Text"/>
            </w:pPr>
            <w:r w:rsidRPr="00B54CAD">
              <w:t>The rising environmental pollution coupled with technological advancement has forced various businesses to embrace various practices related to innovative recycling and waste management.</w:t>
            </w:r>
            <w:r w:rsidR="00E159A4">
              <w:t xml:space="preserve"> </w:t>
            </w:r>
            <w:r w:rsidR="00E159A4" w:rsidRPr="008C6CB1">
              <w:t>Many countries across the globe have put regulations on effective waste management to protect both human and animal health</w:t>
            </w:r>
            <w:r w:rsidR="00E159A4">
              <w:t>.</w:t>
            </w:r>
          </w:p>
        </w:tc>
        <w:tc>
          <w:tcPr>
            <w:tcW w:w="4961" w:type="dxa"/>
            <w:shd w:val="clear" w:color="auto" w:fill="FFFFFF" w:themeFill="background1"/>
          </w:tcPr>
          <w:p w14:paraId="0A48C0D4" w14:textId="376D6FA2" w:rsidR="00E159A4" w:rsidRDefault="000B79EF" w:rsidP="00E159A4">
            <w:pPr>
              <w:pStyle w:val="Text"/>
            </w:pPr>
            <w:r w:rsidRPr="008C6CB1">
              <w:t>Political factors are among the forces shaping global businesses.</w:t>
            </w:r>
            <w:r w:rsidR="00E159A4">
              <w:t xml:space="preserve"> </w:t>
            </w:r>
            <w:r w:rsidRPr="00B76607">
              <w:t>When the economy grows, businesses experience various opportunities that facilitate their growth and development.</w:t>
            </w:r>
            <w:r w:rsidR="00E159A4">
              <w:t xml:space="preserve"> </w:t>
            </w:r>
            <w:r w:rsidRPr="008C6CB1">
              <w:t>Understanding the demographic features is critical for international companies in identifying the profitable market segment with good growth potential.</w:t>
            </w:r>
            <w:r w:rsidR="00E159A4">
              <w:t xml:space="preserve"> </w:t>
            </w:r>
            <w:r w:rsidR="00E159A4" w:rsidRPr="008C6CB1">
              <w:t>Additionally, technological factors play a notable role in shaping global businesses.</w:t>
            </w:r>
            <w:r w:rsidR="00E159A4">
              <w:t xml:space="preserve"> </w:t>
            </w:r>
            <w:r w:rsidR="00E159A4" w:rsidRPr="00E159A4">
              <w:t>As businesses have no control over the external environment, their accomplishment depends upon how well they adjust to the external environment. A company's capability to create and adapt its internal variables to take benefit of prospects presented by the external environment, and its capability to control threats caused by the same environment, define its achievement.</w:t>
            </w:r>
          </w:p>
          <w:p w14:paraId="26D5E137" w14:textId="22904C24" w:rsidR="000B79EF" w:rsidRPr="00637B83" w:rsidRDefault="000B79EF" w:rsidP="00E2230C">
            <w:pPr>
              <w:pStyle w:val="Text"/>
            </w:pPr>
          </w:p>
        </w:tc>
        <w:tc>
          <w:tcPr>
            <w:tcW w:w="425" w:type="dxa"/>
          </w:tcPr>
          <w:p w14:paraId="762DD125" w14:textId="77777777" w:rsidR="00A81248" w:rsidRDefault="00A81248" w:rsidP="005A2DF7"/>
        </w:tc>
      </w:tr>
    </w:tbl>
    <w:p w14:paraId="3D236B31" w14:textId="40E5C0B7" w:rsidR="00E61F1F" w:rsidRDefault="00E61F1F"/>
    <w:tbl>
      <w:tblPr>
        <w:tblW w:w="10093" w:type="dxa"/>
        <w:tblLayout w:type="fixed"/>
        <w:tblLook w:val="0600" w:firstRow="0" w:lastRow="0" w:firstColumn="0" w:lastColumn="0" w:noHBand="1" w:noVBand="1"/>
      </w:tblPr>
      <w:tblGrid>
        <w:gridCol w:w="398"/>
        <w:gridCol w:w="4648"/>
        <w:gridCol w:w="4650"/>
        <w:gridCol w:w="397"/>
      </w:tblGrid>
      <w:tr w:rsidR="0031055C" w14:paraId="25C59A4F" w14:textId="77777777" w:rsidTr="006F7878">
        <w:trPr>
          <w:trHeight w:val="364"/>
        </w:trPr>
        <w:tc>
          <w:tcPr>
            <w:tcW w:w="398" w:type="dxa"/>
            <w:shd w:val="clear" w:color="auto" w:fill="FFFFFF" w:themeFill="background1"/>
          </w:tcPr>
          <w:p w14:paraId="12D3F9A4" w14:textId="54364444" w:rsidR="0031055C" w:rsidRDefault="002B6593" w:rsidP="005F4A20">
            <w:r w:rsidRPr="002B6593">
              <w:rPr>
                <w:noProof/>
                <w:lang w:val="en-AU" w:eastAsia="en-AU"/>
              </w:rPr>
              <mc:AlternateContent>
                <mc:Choice Requires="wps">
                  <w:drawing>
                    <wp:anchor distT="0" distB="0" distL="114300" distR="114300" simplePos="0" relativeHeight="251659263" behindDoc="1" locked="0" layoutInCell="1" allowOverlap="1" wp14:anchorId="77340569" wp14:editId="4692C5D7">
                      <wp:simplePos x="0" y="0"/>
                      <wp:positionH relativeFrom="column">
                        <wp:posOffset>-528955</wp:posOffset>
                      </wp:positionH>
                      <wp:positionV relativeFrom="paragraph">
                        <wp:posOffset>-596900</wp:posOffset>
                      </wp:positionV>
                      <wp:extent cx="7773671" cy="10060941"/>
                      <wp:effectExtent l="0" t="0" r="0" b="0"/>
                      <wp:wrapNone/>
                      <wp:docPr id="22" name="Shap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73671" cy="10060941"/>
                              </a:xfrm>
                              <a:custGeom>
                                <a:avLst/>
                                <a:gdLst/>
                                <a:ahLst/>
                                <a:cxnLst>
                                  <a:cxn ang="0">
                                    <a:pos x="wd2" y="hd2"/>
                                  </a:cxn>
                                  <a:cxn ang="5400000">
                                    <a:pos x="wd2" y="hd2"/>
                                  </a:cxn>
                                  <a:cxn ang="10800000">
                                    <a:pos x="wd2" y="hd2"/>
                                  </a:cxn>
                                  <a:cxn ang="16200000">
                                    <a:pos x="wd2" y="hd2"/>
                                  </a:cxn>
                                </a:cxnLst>
                                <a:rect l="0" t="0" r="r" b="b"/>
                                <a:pathLst>
                                  <a:path w="21600" h="21600" extrusionOk="0">
                                    <a:moveTo>
                                      <a:pt x="1616" y="6596"/>
                                    </a:moveTo>
                                    <a:lnTo>
                                      <a:pt x="2033" y="6271"/>
                                    </a:lnTo>
                                    <a:lnTo>
                                      <a:pt x="2033" y="6219"/>
                                    </a:lnTo>
                                    <a:lnTo>
                                      <a:pt x="1567" y="6577"/>
                                    </a:lnTo>
                                    <a:cubicBezTo>
                                      <a:pt x="1584" y="6585"/>
                                      <a:pt x="1602" y="6590"/>
                                      <a:pt x="1616" y="6596"/>
                                    </a:cubicBezTo>
                                    <a:close/>
                                    <a:moveTo>
                                      <a:pt x="872" y="6301"/>
                                    </a:moveTo>
                                    <a:lnTo>
                                      <a:pt x="2036" y="5399"/>
                                    </a:lnTo>
                                    <a:lnTo>
                                      <a:pt x="2036" y="5352"/>
                                    </a:lnTo>
                                    <a:lnTo>
                                      <a:pt x="829" y="6282"/>
                                    </a:lnTo>
                                    <a:cubicBezTo>
                                      <a:pt x="843" y="6288"/>
                                      <a:pt x="858" y="6296"/>
                                      <a:pt x="872" y="6301"/>
                                    </a:cubicBezTo>
                                    <a:close/>
                                    <a:moveTo>
                                      <a:pt x="4436" y="3"/>
                                    </a:moveTo>
                                    <a:lnTo>
                                      <a:pt x="2396" y="1557"/>
                                    </a:lnTo>
                                    <a:lnTo>
                                      <a:pt x="2558" y="1557"/>
                                    </a:lnTo>
                                    <a:lnTo>
                                      <a:pt x="4538" y="3"/>
                                    </a:lnTo>
                                    <a:lnTo>
                                      <a:pt x="4436" y="3"/>
                                    </a:lnTo>
                                    <a:close/>
                                    <a:moveTo>
                                      <a:pt x="205" y="5944"/>
                                    </a:moveTo>
                                    <a:lnTo>
                                      <a:pt x="2033" y="4526"/>
                                    </a:lnTo>
                                    <a:lnTo>
                                      <a:pt x="2033" y="4485"/>
                                    </a:lnTo>
                                    <a:lnTo>
                                      <a:pt x="166" y="5922"/>
                                    </a:lnTo>
                                    <a:cubicBezTo>
                                      <a:pt x="180" y="5930"/>
                                      <a:pt x="194" y="5938"/>
                                      <a:pt x="205" y="5944"/>
                                    </a:cubicBezTo>
                                    <a:close/>
                                    <a:moveTo>
                                      <a:pt x="0" y="3561"/>
                                    </a:moveTo>
                                    <a:lnTo>
                                      <a:pt x="2033" y="1966"/>
                                    </a:lnTo>
                                    <a:lnTo>
                                      <a:pt x="2033" y="1832"/>
                                    </a:lnTo>
                                    <a:lnTo>
                                      <a:pt x="0" y="3378"/>
                                    </a:lnTo>
                                    <a:lnTo>
                                      <a:pt x="0" y="3561"/>
                                    </a:lnTo>
                                    <a:close/>
                                    <a:moveTo>
                                      <a:pt x="0" y="5303"/>
                                    </a:moveTo>
                                    <a:lnTo>
                                      <a:pt x="2033" y="3714"/>
                                    </a:lnTo>
                                    <a:lnTo>
                                      <a:pt x="2033" y="3561"/>
                                    </a:lnTo>
                                    <a:lnTo>
                                      <a:pt x="0" y="5112"/>
                                    </a:lnTo>
                                    <a:lnTo>
                                      <a:pt x="0" y="5303"/>
                                    </a:lnTo>
                                    <a:close/>
                                    <a:moveTo>
                                      <a:pt x="0" y="4433"/>
                                    </a:moveTo>
                                    <a:lnTo>
                                      <a:pt x="2033" y="2841"/>
                                    </a:lnTo>
                                    <a:lnTo>
                                      <a:pt x="2033" y="2697"/>
                                    </a:lnTo>
                                    <a:lnTo>
                                      <a:pt x="0" y="4245"/>
                                    </a:lnTo>
                                    <a:lnTo>
                                      <a:pt x="0" y="4433"/>
                                    </a:lnTo>
                                    <a:close/>
                                    <a:moveTo>
                                      <a:pt x="2170" y="3"/>
                                    </a:moveTo>
                                    <a:lnTo>
                                      <a:pt x="0" y="1647"/>
                                    </a:lnTo>
                                    <a:lnTo>
                                      <a:pt x="0" y="1813"/>
                                    </a:lnTo>
                                    <a:lnTo>
                                      <a:pt x="2301" y="3"/>
                                    </a:lnTo>
                                    <a:lnTo>
                                      <a:pt x="2170" y="3"/>
                                    </a:lnTo>
                                    <a:close/>
                                    <a:moveTo>
                                      <a:pt x="20997" y="16280"/>
                                    </a:moveTo>
                                    <a:lnTo>
                                      <a:pt x="19564" y="17363"/>
                                    </a:lnTo>
                                    <a:lnTo>
                                      <a:pt x="19564" y="17420"/>
                                    </a:lnTo>
                                    <a:lnTo>
                                      <a:pt x="21007" y="16280"/>
                                    </a:lnTo>
                                    <a:cubicBezTo>
                                      <a:pt x="21004" y="16280"/>
                                      <a:pt x="21000" y="16280"/>
                                      <a:pt x="20997" y="16280"/>
                                    </a:cubicBezTo>
                                    <a:close/>
                                    <a:moveTo>
                                      <a:pt x="19804" y="16332"/>
                                    </a:moveTo>
                                    <a:lnTo>
                                      <a:pt x="19567" y="16509"/>
                                    </a:lnTo>
                                    <a:lnTo>
                                      <a:pt x="19567" y="16531"/>
                                    </a:lnTo>
                                    <a:lnTo>
                                      <a:pt x="19825" y="16327"/>
                                    </a:lnTo>
                                    <a:cubicBezTo>
                                      <a:pt x="19814" y="16330"/>
                                      <a:pt x="19811" y="16332"/>
                                      <a:pt x="19804" y="16332"/>
                                    </a:cubicBezTo>
                                    <a:close/>
                                    <a:moveTo>
                                      <a:pt x="3303" y="3"/>
                                    </a:moveTo>
                                    <a:lnTo>
                                      <a:pt x="0" y="2511"/>
                                    </a:lnTo>
                                    <a:lnTo>
                                      <a:pt x="0" y="2686"/>
                                    </a:lnTo>
                                    <a:lnTo>
                                      <a:pt x="3416" y="3"/>
                                    </a:lnTo>
                                    <a:lnTo>
                                      <a:pt x="3303" y="3"/>
                                    </a:lnTo>
                                    <a:close/>
                                    <a:moveTo>
                                      <a:pt x="15513" y="19561"/>
                                    </a:moveTo>
                                    <a:lnTo>
                                      <a:pt x="14775" y="20117"/>
                                    </a:lnTo>
                                    <a:cubicBezTo>
                                      <a:pt x="14754" y="20204"/>
                                      <a:pt x="14736" y="20289"/>
                                      <a:pt x="14722" y="20378"/>
                                    </a:cubicBezTo>
                                    <a:lnTo>
                                      <a:pt x="15749" y="19563"/>
                                    </a:lnTo>
                                    <a:lnTo>
                                      <a:pt x="15513" y="19563"/>
                                    </a:lnTo>
                                    <a:close/>
                                    <a:moveTo>
                                      <a:pt x="1034" y="3"/>
                                    </a:moveTo>
                                    <a:lnTo>
                                      <a:pt x="0" y="783"/>
                                    </a:lnTo>
                                    <a:lnTo>
                                      <a:pt x="0" y="935"/>
                                    </a:lnTo>
                                    <a:lnTo>
                                      <a:pt x="1182" y="0"/>
                                    </a:lnTo>
                                    <a:lnTo>
                                      <a:pt x="1034" y="0"/>
                                    </a:lnTo>
                                    <a:close/>
                                    <a:moveTo>
                                      <a:pt x="0" y="3"/>
                                    </a:moveTo>
                                    <a:lnTo>
                                      <a:pt x="0" y="60"/>
                                    </a:lnTo>
                                    <a:lnTo>
                                      <a:pt x="74" y="3"/>
                                    </a:lnTo>
                                    <a:lnTo>
                                      <a:pt x="0" y="3"/>
                                    </a:lnTo>
                                    <a:close/>
                                    <a:moveTo>
                                      <a:pt x="6694" y="3"/>
                                    </a:moveTo>
                                    <a:lnTo>
                                      <a:pt x="4658" y="1557"/>
                                    </a:lnTo>
                                    <a:lnTo>
                                      <a:pt x="4789" y="1557"/>
                                    </a:lnTo>
                                    <a:lnTo>
                                      <a:pt x="6775" y="3"/>
                                    </a:lnTo>
                                    <a:lnTo>
                                      <a:pt x="6694" y="3"/>
                                    </a:lnTo>
                                    <a:close/>
                                    <a:moveTo>
                                      <a:pt x="19832" y="21597"/>
                                    </a:moveTo>
                                    <a:lnTo>
                                      <a:pt x="21596" y="20218"/>
                                    </a:lnTo>
                                    <a:lnTo>
                                      <a:pt x="21596" y="20119"/>
                                    </a:lnTo>
                                    <a:lnTo>
                                      <a:pt x="19659" y="21600"/>
                                    </a:lnTo>
                                    <a:lnTo>
                                      <a:pt x="19832" y="21600"/>
                                    </a:lnTo>
                                    <a:close/>
                                    <a:moveTo>
                                      <a:pt x="18932" y="19561"/>
                                    </a:moveTo>
                                    <a:lnTo>
                                      <a:pt x="16250" y="21597"/>
                                    </a:lnTo>
                                    <a:lnTo>
                                      <a:pt x="16490" y="21597"/>
                                    </a:lnTo>
                                    <a:lnTo>
                                      <a:pt x="19084" y="19561"/>
                                    </a:lnTo>
                                    <a:lnTo>
                                      <a:pt x="18932" y="19561"/>
                                    </a:lnTo>
                                    <a:close/>
                                    <a:moveTo>
                                      <a:pt x="18717" y="21597"/>
                                    </a:moveTo>
                                    <a:lnTo>
                                      <a:pt x="21596" y="19342"/>
                                    </a:lnTo>
                                    <a:lnTo>
                                      <a:pt x="21596" y="19255"/>
                                    </a:lnTo>
                                    <a:lnTo>
                                      <a:pt x="18523" y="21597"/>
                                    </a:lnTo>
                                    <a:lnTo>
                                      <a:pt x="18717" y="21597"/>
                                    </a:lnTo>
                                    <a:close/>
                                    <a:moveTo>
                                      <a:pt x="20894" y="21597"/>
                                    </a:moveTo>
                                    <a:lnTo>
                                      <a:pt x="21600" y="21049"/>
                                    </a:lnTo>
                                    <a:lnTo>
                                      <a:pt x="21600" y="21022"/>
                                    </a:lnTo>
                                    <a:lnTo>
                                      <a:pt x="20855" y="21597"/>
                                    </a:lnTo>
                                    <a:lnTo>
                                      <a:pt x="20894" y="21597"/>
                                    </a:lnTo>
                                    <a:close/>
                                    <a:moveTo>
                                      <a:pt x="19564" y="18219"/>
                                    </a:moveTo>
                                    <a:lnTo>
                                      <a:pt x="19564" y="18301"/>
                                    </a:lnTo>
                                    <a:lnTo>
                                      <a:pt x="21596" y="16700"/>
                                    </a:lnTo>
                                    <a:lnTo>
                                      <a:pt x="21596" y="16679"/>
                                    </a:lnTo>
                                    <a:lnTo>
                                      <a:pt x="19564" y="18219"/>
                                    </a:lnTo>
                                    <a:close/>
                                    <a:moveTo>
                                      <a:pt x="19564" y="19182"/>
                                    </a:moveTo>
                                    <a:lnTo>
                                      <a:pt x="21596" y="17584"/>
                                    </a:lnTo>
                                    <a:lnTo>
                                      <a:pt x="21596" y="17535"/>
                                    </a:lnTo>
                                    <a:lnTo>
                                      <a:pt x="19564" y="19078"/>
                                    </a:lnTo>
                                    <a:lnTo>
                                      <a:pt x="19564" y="19182"/>
                                    </a:lnTo>
                                    <a:close/>
                                    <a:moveTo>
                                      <a:pt x="17602" y="21597"/>
                                    </a:moveTo>
                                    <a:lnTo>
                                      <a:pt x="21596" y="18464"/>
                                    </a:lnTo>
                                    <a:lnTo>
                                      <a:pt x="21596" y="18394"/>
                                    </a:lnTo>
                                    <a:lnTo>
                                      <a:pt x="17387" y="21597"/>
                                    </a:lnTo>
                                    <a:lnTo>
                                      <a:pt x="17602" y="21597"/>
                                    </a:lnTo>
                                    <a:close/>
                                    <a:moveTo>
                                      <a:pt x="5565" y="3"/>
                                    </a:moveTo>
                                    <a:lnTo>
                                      <a:pt x="3529" y="1557"/>
                                    </a:lnTo>
                                    <a:lnTo>
                                      <a:pt x="3674" y="1557"/>
                                    </a:lnTo>
                                    <a:lnTo>
                                      <a:pt x="5657" y="3"/>
                                    </a:lnTo>
                                    <a:lnTo>
                                      <a:pt x="5565" y="3"/>
                                    </a:lnTo>
                                    <a:close/>
                                    <a:moveTo>
                                      <a:pt x="9567" y="425"/>
                                    </a:moveTo>
                                    <a:lnTo>
                                      <a:pt x="8095" y="1557"/>
                                    </a:lnTo>
                                    <a:lnTo>
                                      <a:pt x="8113" y="1557"/>
                                    </a:lnTo>
                                    <a:lnTo>
                                      <a:pt x="9567" y="428"/>
                                    </a:lnTo>
                                    <a:cubicBezTo>
                                      <a:pt x="9567" y="425"/>
                                      <a:pt x="9567" y="425"/>
                                      <a:pt x="9567" y="425"/>
                                    </a:cubicBezTo>
                                    <a:close/>
                                    <a:moveTo>
                                      <a:pt x="8984" y="3"/>
                                    </a:moveTo>
                                    <a:lnTo>
                                      <a:pt x="6966" y="1557"/>
                                    </a:lnTo>
                                    <a:lnTo>
                                      <a:pt x="6991" y="1557"/>
                                    </a:lnTo>
                                    <a:lnTo>
                                      <a:pt x="8991" y="3"/>
                                    </a:lnTo>
                                    <a:lnTo>
                                      <a:pt x="8984" y="3"/>
                                    </a:lnTo>
                                    <a:close/>
                                    <a:moveTo>
                                      <a:pt x="17796" y="19561"/>
                                    </a:moveTo>
                                    <a:lnTo>
                                      <a:pt x="15107" y="21597"/>
                                    </a:lnTo>
                                    <a:lnTo>
                                      <a:pt x="15379" y="21597"/>
                                    </a:lnTo>
                                    <a:lnTo>
                                      <a:pt x="17965" y="19561"/>
                                    </a:lnTo>
                                    <a:lnTo>
                                      <a:pt x="17796" y="19561"/>
                                    </a:lnTo>
                                    <a:close/>
                                    <a:moveTo>
                                      <a:pt x="7855" y="3"/>
                                    </a:moveTo>
                                    <a:lnTo>
                                      <a:pt x="5840" y="1557"/>
                                    </a:lnTo>
                                    <a:lnTo>
                                      <a:pt x="5868" y="1557"/>
                                    </a:lnTo>
                                    <a:lnTo>
                                      <a:pt x="7873" y="3"/>
                                    </a:lnTo>
                                    <a:lnTo>
                                      <a:pt x="7855" y="3"/>
                                    </a:lnTo>
                                    <a:close/>
                                    <a:moveTo>
                                      <a:pt x="16656" y="19561"/>
                                    </a:moveTo>
                                    <a:lnTo>
                                      <a:pt x="14673" y="21057"/>
                                    </a:lnTo>
                                    <a:cubicBezTo>
                                      <a:pt x="14676" y="21131"/>
                                      <a:pt x="14680" y="21202"/>
                                      <a:pt x="14683" y="21273"/>
                                    </a:cubicBezTo>
                                    <a:lnTo>
                                      <a:pt x="16854" y="19558"/>
                                    </a:lnTo>
                                    <a:lnTo>
                                      <a:pt x="16656" y="19558"/>
                                    </a:lnTo>
                                    <a:close/>
                                    <a:moveTo>
                                      <a:pt x="9224" y="1557"/>
                                    </a:moveTo>
                                    <a:lnTo>
                                      <a:pt x="9235" y="1557"/>
                                    </a:lnTo>
                                    <a:lnTo>
                                      <a:pt x="9856" y="1074"/>
                                    </a:lnTo>
                                    <a:cubicBezTo>
                                      <a:pt x="9856" y="1074"/>
                                      <a:pt x="9856" y="1072"/>
                                      <a:pt x="9856" y="1072"/>
                                    </a:cubicBezTo>
                                    <a:lnTo>
                                      <a:pt x="9224" y="1557"/>
                                    </a:lnTo>
                                    <a:close/>
                                  </a:path>
                                </a:pathLst>
                              </a:custGeom>
                              <a:gradFill>
                                <a:gsLst>
                                  <a:gs pos="0">
                                    <a:schemeClr val="accent2"/>
                                  </a:gs>
                                  <a:gs pos="100000">
                                    <a:schemeClr val="accent3"/>
                                  </a:gs>
                                </a:gsLst>
                                <a:lin ang="0" scaled="1"/>
                              </a:gradFill>
                              <a:ln w="12700">
                                <a:miter lim="400000"/>
                              </a:ln>
                            </wps:spPr>
                            <wps:bodyPr lIns="38100" tIns="38100" rIns="38100" bIns="38100" anchor="ctr"/>
                          </wps:wsp>
                        </a:graphicData>
                      </a:graphic>
                    </wp:anchor>
                  </w:drawing>
                </mc:Choice>
                <mc:Fallback>
                  <w:pict>
                    <v:shape w14:anchorId="62E3722F" id="Shape" o:spid="_x0000_s1026" alt="&quot;&quot;" style="position:absolute;margin-left:-41.65pt;margin-top:-47pt;width:612.1pt;height:792.2pt;z-index:-251657217;visibility:visible;mso-wrap-style:square;mso-wrap-distance-left:9pt;mso-wrap-distance-top:0;mso-wrap-distance-right:9pt;mso-wrap-distance-bottom:0;mso-position-horizontal:absolute;mso-position-horizontal-relative:text;mso-position-vertical:absolute;mso-position-vertical-relative:text;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" path="m1616,6596r417,-325l2033,6219r-466,358c1584,6585,1602,6590,1616,6596xm872,6301l2036,5399r,-47l829,6282v14,6,29,14,43,19xm4436,3l2396,1557r162,l4538,3r-102,xm205,5944l2033,4526r,-41l166,5922v14,8,28,16,39,22xm,3561l2033,1966r,-134l,3378r,183xm,5303l2033,3714r,-153l,5112r,191xm,4433l2033,2841r,-144l,4245r,188xm2170,3l,1647r,166l2301,3r-131,xm20997,16280r-1433,1083l19564,17420r1443,-1140c21004,16280,21000,16280,20997,16280xm19804,16332r-237,177l19567,16531r258,-204c19814,16330,19811,16332,19804,16332xm3303,3l,2511r,175l3416,3r-113,xm15513,19561r-738,556c14754,20204,14736,20289,14722,20378r1027,-815l15513,19563r,-2xm1034,3l,783,,935,1182,,1034,r,3xm,3l,60,74,3,,3xm6694,3l4658,1557r131,l6775,3r-81,xm19832,21597r1764,-1379l21596,20119r-1937,1481l19832,21600r,-3xm18932,19561r-2682,2036l16490,21597r2594,-2036l18932,19561xm18717,21597r2879,-2255l21596,19255r-3073,2342l18717,21597xm20894,21597r706,-548l21600,21022r-745,575l20894,21597xm19564,18219r,82l21596,16700r,-21l19564,18219xm19564,19182r2032,-1598l21596,17535r-2032,1543l19564,19182xm17602,21597r3994,-3133l21596,18394r-4209,3203l17602,21597xm5565,3l3529,1557r145,l5657,3r-92,xm9567,425l8095,1557r18,l9567,428v,-3,,-3,,-3xm8984,3l6966,1557r25,l8991,3r-7,xm17796,19561r-2689,2036l15379,21597r2586,-2036l17796,19561xm7855,3l5840,1557r28,l7873,3r-18,xm16656,19561r-1983,1496c14676,21131,14680,21202,14683,21273r2171,-1715l16656,19558r,3xm9224,1557r11,l9856,1074v,,,-2,,-2l9224,1557xe" fillcolor="#ff1571 [3205]" stroked="f" strokeweight="1pt">
                      <v:fill color2="#fdc082 [3206]" angle="90" focus="100%" type="gradient"/>
                      <v:stroke miterlimit="4" joinstyle="miter"/>
                      <v:path arrowok="t" o:extrusionok="f" o:connecttype="custom" o:connectlocs="3886836,5030471;3886836,5030471;3886836,5030471;3886836,5030471" o:connectangles="0,90,180,270"/>
                    </v:shape>
                  </w:pict>
                </mc:Fallback>
              </mc:AlternateContent>
            </w:r>
          </w:p>
        </w:tc>
        <w:tc>
          <w:tcPr>
            <w:tcW w:w="4648" w:type="dxa"/>
            <w:shd w:val="clear" w:color="auto" w:fill="FFFFFF" w:themeFill="background1"/>
          </w:tcPr>
          <w:p w14:paraId="691CBCF3" w14:textId="77777777" w:rsidR="0031055C" w:rsidRDefault="0031055C" w:rsidP="005F4A20"/>
        </w:tc>
        <w:tc>
          <w:tcPr>
            <w:tcW w:w="4649" w:type="dxa"/>
            <w:shd w:val="clear" w:color="auto" w:fill="FFFFFF" w:themeFill="background1"/>
          </w:tcPr>
          <w:p w14:paraId="0E89B536" w14:textId="77777777" w:rsidR="0031055C" w:rsidRDefault="0031055C" w:rsidP="005F4A20"/>
        </w:tc>
        <w:tc>
          <w:tcPr>
            <w:tcW w:w="397" w:type="dxa"/>
            <w:shd w:val="clear" w:color="auto" w:fill="FFFFFF" w:themeFill="background1"/>
          </w:tcPr>
          <w:p w14:paraId="53F9808E" w14:textId="77777777" w:rsidR="0031055C" w:rsidRDefault="0031055C" w:rsidP="005F4A20"/>
        </w:tc>
      </w:tr>
      <w:tr w:rsidR="0031055C" w14:paraId="27AD64E6" w14:textId="77777777" w:rsidTr="008A67C6">
        <w:trPr>
          <w:trHeight w:val="6722"/>
        </w:trPr>
        <w:tc>
          <w:tcPr>
            <w:tcW w:w="398" w:type="dxa"/>
            <w:shd w:val="clear" w:color="auto" w:fill="FFFFFF" w:themeFill="background1"/>
          </w:tcPr>
          <w:p w14:paraId="28BD908F" w14:textId="77777777" w:rsidR="0031055C" w:rsidRDefault="0031055C" w:rsidP="005A2DF7"/>
        </w:tc>
        <w:tc>
          <w:tcPr>
            <w:tcW w:w="4648" w:type="dxa"/>
            <w:tcBorders>
              <w:bottom w:val="single" w:sz="18" w:space="0" w:color="FF1571" w:themeColor="accent2"/>
            </w:tcBorders>
            <w:shd w:val="clear" w:color="auto" w:fill="FFFFFF" w:themeFill="background1"/>
          </w:tcPr>
          <w:p w14:paraId="0B5F78D9" w14:textId="46A3E6E7" w:rsidR="002B6593" w:rsidRDefault="002A25B1" w:rsidP="005A2DF7">
            <w:pPr>
              <w:pStyle w:val="Heading3"/>
            </w:pPr>
            <w:bookmarkStart w:id="21" w:name="_Toc92885653"/>
            <w:r w:rsidRPr="002A25B1">
              <w:t xml:space="preserve">SWOT </w:t>
            </w:r>
            <w:r>
              <w:t>ANALYSIS</w:t>
            </w:r>
            <w:bookmarkEnd w:id="21"/>
          </w:p>
          <w:p w14:paraId="68ABC777" w14:textId="77777777" w:rsidR="002B6593" w:rsidRDefault="002B6593" w:rsidP="005F4A20"/>
          <w:p w14:paraId="27CF7C17" w14:textId="34D50219" w:rsidR="002825C6" w:rsidRDefault="002825C6" w:rsidP="005101E5">
            <w:pPr>
              <w:pStyle w:val="Text"/>
            </w:pPr>
            <w:r w:rsidRPr="002825C6">
              <w:t>The SWOT analysis refers to the analysis of factors that can impact the business operations of company.</w:t>
            </w:r>
            <w:r w:rsidR="005101E5">
              <w:t xml:space="preserve"> </w:t>
            </w:r>
          </w:p>
          <w:p w14:paraId="69CB8419" w14:textId="77777777" w:rsidR="005101E5" w:rsidRDefault="005101E5" w:rsidP="005101E5">
            <w:pPr>
              <w:pStyle w:val="Text"/>
            </w:pPr>
          </w:p>
          <w:p w14:paraId="5013A4F4" w14:textId="6D3C3BAB" w:rsidR="002B6593" w:rsidRDefault="002825C6" w:rsidP="005D557C">
            <w:pPr>
              <w:pStyle w:val="Text"/>
            </w:pPr>
            <w:r>
              <w:t>Strength</w:t>
            </w:r>
          </w:p>
          <w:p w14:paraId="3AC9FE2A" w14:textId="77777777" w:rsidR="008A67C6" w:rsidRDefault="008A67C6" w:rsidP="005D557C">
            <w:pPr>
              <w:pStyle w:val="Text"/>
            </w:pPr>
          </w:p>
          <w:p w14:paraId="0EC4523D" w14:textId="35505CFF" w:rsidR="005101E5" w:rsidRPr="005101E5" w:rsidRDefault="005101E5" w:rsidP="005101E5">
            <w:pPr>
              <w:pStyle w:val="Text"/>
              <w:rPr>
                <w:sz w:val="24"/>
              </w:rPr>
            </w:pPr>
            <w:r w:rsidRPr="005101E5">
              <w:rPr>
                <w:sz w:val="24"/>
              </w:rPr>
              <w:t xml:space="preserve">The Toyota Way: </w:t>
            </w:r>
            <w:r w:rsidR="00096414">
              <w:rPr>
                <w:sz w:val="24"/>
              </w:rPr>
              <w:t>they</w:t>
            </w:r>
            <w:r w:rsidRPr="005101E5">
              <w:rPr>
                <w:sz w:val="24"/>
              </w:rPr>
              <w:t xml:space="preserve"> </w:t>
            </w:r>
            <w:r w:rsidR="00096414" w:rsidRPr="005101E5">
              <w:rPr>
                <w:sz w:val="24"/>
              </w:rPr>
              <w:t>stick to</w:t>
            </w:r>
            <w:r w:rsidRPr="005101E5">
              <w:rPr>
                <w:sz w:val="24"/>
              </w:rPr>
              <w:t xml:space="preserve"> the </w:t>
            </w:r>
            <w:r w:rsidR="00096414" w:rsidRPr="005101E5">
              <w:rPr>
                <w:sz w:val="24"/>
              </w:rPr>
              <w:t>rules</w:t>
            </w:r>
            <w:r w:rsidRPr="005101E5">
              <w:rPr>
                <w:sz w:val="24"/>
              </w:rPr>
              <w:t xml:space="preserve"> of </w:t>
            </w:r>
            <w:r w:rsidR="00096414" w:rsidRPr="005101E5">
              <w:rPr>
                <w:sz w:val="24"/>
              </w:rPr>
              <w:t>constant</w:t>
            </w:r>
            <w:r w:rsidRPr="005101E5">
              <w:rPr>
                <w:sz w:val="24"/>
              </w:rPr>
              <w:t xml:space="preserve"> </w:t>
            </w:r>
            <w:r w:rsidR="00194C46" w:rsidRPr="005101E5">
              <w:rPr>
                <w:sz w:val="24"/>
              </w:rPr>
              <w:t>improvement</w:t>
            </w:r>
            <w:r w:rsidRPr="005101E5">
              <w:rPr>
                <w:sz w:val="24"/>
              </w:rPr>
              <w:t xml:space="preserve"> and </w:t>
            </w:r>
            <w:r w:rsidR="00194C46" w:rsidRPr="005101E5">
              <w:rPr>
                <w:sz w:val="24"/>
              </w:rPr>
              <w:t>admiration</w:t>
            </w:r>
            <w:r w:rsidRPr="005101E5">
              <w:rPr>
                <w:sz w:val="24"/>
              </w:rPr>
              <w:t xml:space="preserve"> for </w:t>
            </w:r>
            <w:r w:rsidR="00096414" w:rsidRPr="005101E5">
              <w:rPr>
                <w:sz w:val="24"/>
              </w:rPr>
              <w:t>individuals</w:t>
            </w:r>
            <w:r w:rsidRPr="005101E5">
              <w:rPr>
                <w:sz w:val="24"/>
              </w:rPr>
              <w:t>.</w:t>
            </w:r>
          </w:p>
          <w:p w14:paraId="7E85C5BC" w14:textId="246A54EB" w:rsidR="00B76607" w:rsidRPr="005101E5" w:rsidRDefault="005101E5" w:rsidP="005D557C">
            <w:pPr>
              <w:pStyle w:val="Text"/>
              <w:rPr>
                <w:sz w:val="24"/>
              </w:rPr>
            </w:pPr>
            <w:r w:rsidRPr="005101E5">
              <w:rPr>
                <w:sz w:val="24"/>
              </w:rPr>
              <w:t xml:space="preserve">Fuel Cell Patents: Toyota </w:t>
            </w:r>
            <w:r w:rsidR="00194C46" w:rsidRPr="005101E5">
              <w:rPr>
                <w:sz w:val="24"/>
              </w:rPr>
              <w:t>maintains</w:t>
            </w:r>
            <w:r w:rsidRPr="005101E5">
              <w:rPr>
                <w:sz w:val="24"/>
              </w:rPr>
              <w:t xml:space="preserve"> </w:t>
            </w:r>
            <w:r w:rsidR="006F7878" w:rsidRPr="005101E5">
              <w:rPr>
                <w:sz w:val="24"/>
              </w:rPr>
              <w:t>about</w:t>
            </w:r>
            <w:r w:rsidRPr="005101E5">
              <w:rPr>
                <w:sz w:val="24"/>
              </w:rPr>
              <w:t xml:space="preserve"> 5,680 </w:t>
            </w:r>
            <w:r w:rsidR="00194C46" w:rsidRPr="005101E5">
              <w:rPr>
                <w:sz w:val="24"/>
              </w:rPr>
              <w:t>international</w:t>
            </w:r>
            <w:r w:rsidRPr="005101E5">
              <w:rPr>
                <w:sz w:val="24"/>
              </w:rPr>
              <w:t xml:space="preserve"> patents </w:t>
            </w:r>
            <w:r w:rsidR="006F7878" w:rsidRPr="005101E5">
              <w:rPr>
                <w:sz w:val="24"/>
              </w:rPr>
              <w:t>linked</w:t>
            </w:r>
            <w:r w:rsidRPr="005101E5">
              <w:rPr>
                <w:sz w:val="24"/>
              </w:rPr>
              <w:t xml:space="preserve"> to hydrogen fuel cells.</w:t>
            </w:r>
          </w:p>
          <w:p w14:paraId="5759AFA3" w14:textId="77777777" w:rsidR="005101E5" w:rsidRDefault="005101E5" w:rsidP="005D557C">
            <w:pPr>
              <w:pStyle w:val="Text"/>
            </w:pPr>
          </w:p>
          <w:p w14:paraId="2B5CF8B4" w14:textId="72287296" w:rsidR="002825C6" w:rsidRDefault="002825C6" w:rsidP="005D557C">
            <w:pPr>
              <w:pStyle w:val="Text"/>
            </w:pPr>
            <w:r>
              <w:t>Opportunity</w:t>
            </w:r>
          </w:p>
          <w:p w14:paraId="14C0E2D3" w14:textId="77777777" w:rsidR="008A67C6" w:rsidRDefault="008A67C6" w:rsidP="005D557C">
            <w:pPr>
              <w:pStyle w:val="Text"/>
            </w:pPr>
          </w:p>
          <w:p w14:paraId="36FABB00" w14:textId="37BF9286" w:rsidR="00096414" w:rsidRPr="001205A1" w:rsidRDefault="008A6EB7" w:rsidP="005D557C">
            <w:pPr>
              <w:pStyle w:val="Text"/>
            </w:pPr>
            <w:r w:rsidRPr="008A6EB7">
              <w:rPr>
                <w:sz w:val="24"/>
              </w:rPr>
              <w:t xml:space="preserve">Toyota’s opportunities are </w:t>
            </w:r>
            <w:r w:rsidR="00912179" w:rsidRPr="008A6EB7">
              <w:rPr>
                <w:sz w:val="24"/>
              </w:rPr>
              <w:t>mostly</w:t>
            </w:r>
            <w:r w:rsidRPr="008A6EB7">
              <w:rPr>
                <w:sz w:val="24"/>
              </w:rPr>
              <w:t xml:space="preserve"> </w:t>
            </w:r>
            <w:r w:rsidR="00912179" w:rsidRPr="008A6EB7">
              <w:rPr>
                <w:sz w:val="24"/>
              </w:rPr>
              <w:t>established</w:t>
            </w:r>
            <w:r w:rsidRPr="008A6EB7">
              <w:rPr>
                <w:sz w:val="24"/>
              </w:rPr>
              <w:t xml:space="preserve"> on technological and economic </w:t>
            </w:r>
            <w:r w:rsidR="00912179" w:rsidRPr="008A6EB7">
              <w:rPr>
                <w:sz w:val="24"/>
              </w:rPr>
              <w:t>styles</w:t>
            </w:r>
            <w:r>
              <w:rPr>
                <w:sz w:val="24"/>
              </w:rPr>
              <w:t xml:space="preserve">. </w:t>
            </w:r>
            <w:r w:rsidR="00912179">
              <w:rPr>
                <w:sz w:val="24"/>
              </w:rPr>
              <w:t>They can increase</w:t>
            </w:r>
            <w:r w:rsidRPr="008A6EB7">
              <w:rPr>
                <w:sz w:val="24"/>
              </w:rPr>
              <w:t xml:space="preserve"> interest in advanced electronics in </w:t>
            </w:r>
            <w:r w:rsidR="00912179" w:rsidRPr="008A6EB7">
              <w:rPr>
                <w:sz w:val="24"/>
              </w:rPr>
              <w:t>cars</w:t>
            </w:r>
            <w:r>
              <w:rPr>
                <w:sz w:val="24"/>
              </w:rPr>
              <w:t>.</w:t>
            </w:r>
          </w:p>
        </w:tc>
        <w:tc>
          <w:tcPr>
            <w:tcW w:w="4649" w:type="dxa"/>
            <w:tcBorders>
              <w:bottom w:val="single" w:sz="18" w:space="0" w:color="FF1571" w:themeColor="accent2"/>
            </w:tcBorders>
            <w:shd w:val="clear" w:color="auto" w:fill="FFFFFF" w:themeFill="background1"/>
          </w:tcPr>
          <w:p w14:paraId="080435E9" w14:textId="473CCFE7" w:rsidR="002825C6" w:rsidRDefault="005101E5" w:rsidP="002825C6">
            <w:pPr>
              <w:pStyle w:val="Text"/>
            </w:pPr>
            <w:r w:rsidRPr="00A07165">
              <w:t xml:space="preserve">In this Toyota SWOT analysis, you will </w:t>
            </w:r>
            <w:r w:rsidR="00A07165" w:rsidRPr="00A07165">
              <w:t>understand</w:t>
            </w:r>
            <w:r w:rsidRPr="00A07165">
              <w:t xml:space="preserve"> about the </w:t>
            </w:r>
            <w:r w:rsidR="00A07165" w:rsidRPr="00A07165">
              <w:t>successes</w:t>
            </w:r>
            <w:r w:rsidRPr="00A07165">
              <w:t xml:space="preserve"> and </w:t>
            </w:r>
            <w:r w:rsidR="00A07165" w:rsidRPr="00A07165">
              <w:t>battles</w:t>
            </w:r>
            <w:r w:rsidRPr="00A07165">
              <w:t xml:space="preserve"> of Toyota, one of the top 10 </w:t>
            </w:r>
            <w:r w:rsidR="00A07165" w:rsidRPr="00A07165">
              <w:t>biggest</w:t>
            </w:r>
            <w:r w:rsidRPr="00A07165">
              <w:t xml:space="preserve"> companies in the </w:t>
            </w:r>
            <w:r w:rsidR="00A07165" w:rsidRPr="00A07165">
              <w:t>globe</w:t>
            </w:r>
            <w:r w:rsidRPr="00A07165">
              <w:t xml:space="preserve">. SWOT analysis </w:t>
            </w:r>
            <w:r w:rsidR="00A07165" w:rsidRPr="00A07165">
              <w:t>pushes</w:t>
            </w:r>
            <w:r w:rsidRPr="00A07165">
              <w:t xml:space="preserve"> you to </w:t>
            </w:r>
            <w:r w:rsidR="00A07165" w:rsidRPr="00A07165">
              <w:t>see</w:t>
            </w:r>
            <w:r w:rsidRPr="00A07165">
              <w:t xml:space="preserve"> all </w:t>
            </w:r>
            <w:r w:rsidR="00A07165" w:rsidRPr="00A07165">
              <w:t>elements</w:t>
            </w:r>
            <w:r w:rsidRPr="00A07165">
              <w:t xml:space="preserve"> and </w:t>
            </w:r>
            <w:r w:rsidR="00A07165" w:rsidRPr="00A07165">
              <w:t>directs</w:t>
            </w:r>
            <w:r w:rsidRPr="00A07165">
              <w:t xml:space="preserve"> to better </w:t>
            </w:r>
            <w:r w:rsidR="00A07165" w:rsidRPr="00A07165">
              <w:t>judgements</w:t>
            </w:r>
            <w:r w:rsidRPr="00A07165">
              <w:t>.</w:t>
            </w:r>
          </w:p>
          <w:p w14:paraId="44CD6992" w14:textId="77777777" w:rsidR="002825C6" w:rsidRDefault="002825C6" w:rsidP="002825C6">
            <w:pPr>
              <w:pStyle w:val="Text"/>
            </w:pPr>
          </w:p>
          <w:p w14:paraId="43F2B7D9" w14:textId="46CA75B8" w:rsidR="0031055C" w:rsidRDefault="002825C6" w:rsidP="002825C6">
            <w:pPr>
              <w:pStyle w:val="Text"/>
            </w:pPr>
            <w:r>
              <w:t>Weakness</w:t>
            </w:r>
          </w:p>
          <w:p w14:paraId="6012EF1B" w14:textId="77777777" w:rsidR="008A67C6" w:rsidRDefault="008A67C6" w:rsidP="002825C6">
            <w:pPr>
              <w:pStyle w:val="Text"/>
            </w:pPr>
          </w:p>
          <w:p w14:paraId="585CF868" w14:textId="498A18AC" w:rsidR="005101E5" w:rsidRPr="005101E5" w:rsidRDefault="005101E5" w:rsidP="005101E5">
            <w:pPr>
              <w:pStyle w:val="Text"/>
              <w:rPr>
                <w:sz w:val="24"/>
              </w:rPr>
            </w:pPr>
            <w:r w:rsidRPr="005101E5">
              <w:rPr>
                <w:sz w:val="24"/>
              </w:rPr>
              <w:t xml:space="preserve">Recalls: Toyota </w:t>
            </w:r>
            <w:r w:rsidR="00096414" w:rsidRPr="005101E5">
              <w:rPr>
                <w:sz w:val="24"/>
              </w:rPr>
              <w:t>withdrew</w:t>
            </w:r>
            <w:r w:rsidRPr="005101E5">
              <w:rPr>
                <w:sz w:val="24"/>
              </w:rPr>
              <w:t xml:space="preserve"> 700,000 </w:t>
            </w:r>
            <w:r w:rsidR="00194C46" w:rsidRPr="005101E5">
              <w:rPr>
                <w:sz w:val="24"/>
              </w:rPr>
              <w:t>cars</w:t>
            </w:r>
            <w:r w:rsidRPr="005101E5">
              <w:rPr>
                <w:sz w:val="24"/>
              </w:rPr>
              <w:t xml:space="preserve"> </w:t>
            </w:r>
            <w:r w:rsidR="00194C46">
              <w:rPr>
                <w:sz w:val="24"/>
              </w:rPr>
              <w:t>as there was a</w:t>
            </w:r>
            <w:r w:rsidRPr="005101E5">
              <w:rPr>
                <w:sz w:val="24"/>
              </w:rPr>
              <w:t xml:space="preserve"> </w:t>
            </w:r>
            <w:r w:rsidR="00096414" w:rsidRPr="005101E5">
              <w:rPr>
                <w:sz w:val="24"/>
              </w:rPr>
              <w:t>defective</w:t>
            </w:r>
            <w:r w:rsidRPr="005101E5">
              <w:rPr>
                <w:sz w:val="24"/>
              </w:rPr>
              <w:t xml:space="preserve"> fuel pump</w:t>
            </w:r>
            <w:r w:rsidR="008A67C6">
              <w:rPr>
                <w:sz w:val="24"/>
              </w:rPr>
              <w:t xml:space="preserve"> which</w:t>
            </w:r>
            <w:r w:rsidRPr="005101E5">
              <w:rPr>
                <w:sz w:val="24"/>
              </w:rPr>
              <w:t xml:space="preserve"> devalue</w:t>
            </w:r>
            <w:r w:rsidR="008A67C6">
              <w:rPr>
                <w:sz w:val="24"/>
              </w:rPr>
              <w:t>d</w:t>
            </w:r>
            <w:r w:rsidRPr="005101E5">
              <w:rPr>
                <w:sz w:val="24"/>
              </w:rPr>
              <w:t xml:space="preserve"> the </w:t>
            </w:r>
            <w:r w:rsidR="00194C46" w:rsidRPr="005101E5">
              <w:rPr>
                <w:sz w:val="24"/>
              </w:rPr>
              <w:t>public's</w:t>
            </w:r>
            <w:r w:rsidRPr="005101E5">
              <w:rPr>
                <w:sz w:val="24"/>
              </w:rPr>
              <w:t xml:space="preserve"> </w:t>
            </w:r>
            <w:r w:rsidR="00096414" w:rsidRPr="005101E5">
              <w:rPr>
                <w:sz w:val="24"/>
              </w:rPr>
              <w:t>belief</w:t>
            </w:r>
            <w:r w:rsidRPr="005101E5">
              <w:rPr>
                <w:sz w:val="24"/>
              </w:rPr>
              <w:t xml:space="preserve"> in the </w:t>
            </w:r>
            <w:r w:rsidR="00096414" w:rsidRPr="005101E5">
              <w:rPr>
                <w:sz w:val="24"/>
              </w:rPr>
              <w:t>label</w:t>
            </w:r>
            <w:r w:rsidR="008A67C6">
              <w:rPr>
                <w:sz w:val="24"/>
              </w:rPr>
              <w:t>.</w:t>
            </w:r>
          </w:p>
          <w:p w14:paraId="4B845EAC" w14:textId="1C554ED3" w:rsidR="002825C6" w:rsidRPr="005101E5" w:rsidRDefault="005101E5" w:rsidP="005101E5">
            <w:pPr>
              <w:pStyle w:val="Text"/>
              <w:rPr>
                <w:sz w:val="24"/>
              </w:rPr>
            </w:pPr>
            <w:r w:rsidRPr="005101E5">
              <w:rPr>
                <w:sz w:val="24"/>
              </w:rPr>
              <w:t xml:space="preserve">Strikes: </w:t>
            </w:r>
            <w:r w:rsidR="008A67C6">
              <w:rPr>
                <w:sz w:val="24"/>
              </w:rPr>
              <w:t>S</w:t>
            </w:r>
            <w:r w:rsidRPr="005101E5">
              <w:rPr>
                <w:sz w:val="24"/>
              </w:rPr>
              <w:t xml:space="preserve">trike due to labor </w:t>
            </w:r>
            <w:r w:rsidR="00096414" w:rsidRPr="005101E5">
              <w:rPr>
                <w:sz w:val="24"/>
              </w:rPr>
              <w:t>struggles</w:t>
            </w:r>
            <w:r w:rsidR="008A67C6">
              <w:rPr>
                <w:sz w:val="24"/>
              </w:rPr>
              <w:t xml:space="preserve"> </w:t>
            </w:r>
            <w:r w:rsidR="00096414" w:rsidRPr="005101E5">
              <w:rPr>
                <w:sz w:val="24"/>
              </w:rPr>
              <w:t>weaken</w:t>
            </w:r>
            <w:r w:rsidRPr="005101E5">
              <w:rPr>
                <w:sz w:val="24"/>
              </w:rPr>
              <w:t xml:space="preserve"> the </w:t>
            </w:r>
            <w:r w:rsidR="00096414" w:rsidRPr="005101E5">
              <w:rPr>
                <w:sz w:val="24"/>
              </w:rPr>
              <w:t>firm's</w:t>
            </w:r>
            <w:r w:rsidRPr="005101E5">
              <w:rPr>
                <w:sz w:val="24"/>
              </w:rPr>
              <w:t xml:space="preserve"> </w:t>
            </w:r>
            <w:r w:rsidR="00096414" w:rsidRPr="005101E5">
              <w:rPr>
                <w:sz w:val="24"/>
              </w:rPr>
              <w:t>skill</w:t>
            </w:r>
            <w:r w:rsidRPr="005101E5">
              <w:rPr>
                <w:sz w:val="24"/>
              </w:rPr>
              <w:t xml:space="preserve"> to meet market </w:t>
            </w:r>
            <w:r w:rsidR="00096414" w:rsidRPr="005101E5">
              <w:rPr>
                <w:sz w:val="24"/>
              </w:rPr>
              <w:t>needs</w:t>
            </w:r>
            <w:r w:rsidRPr="005101E5">
              <w:rPr>
                <w:sz w:val="24"/>
              </w:rPr>
              <w:t>.</w:t>
            </w:r>
          </w:p>
          <w:p w14:paraId="28ED967F" w14:textId="77777777" w:rsidR="00B76607" w:rsidRDefault="00B76607" w:rsidP="002825C6">
            <w:pPr>
              <w:pStyle w:val="Text"/>
            </w:pPr>
          </w:p>
          <w:p w14:paraId="19606353" w14:textId="516BC1CA" w:rsidR="002825C6" w:rsidRDefault="002825C6" w:rsidP="002825C6">
            <w:pPr>
              <w:pStyle w:val="Text"/>
            </w:pPr>
            <w:r>
              <w:t>Threat</w:t>
            </w:r>
          </w:p>
          <w:p w14:paraId="2DF63A33" w14:textId="77777777" w:rsidR="008A67C6" w:rsidRDefault="008A67C6" w:rsidP="002825C6">
            <w:pPr>
              <w:pStyle w:val="Text"/>
            </w:pPr>
          </w:p>
          <w:p w14:paraId="36A374BB" w14:textId="38478761" w:rsidR="00096414" w:rsidRDefault="008A6EB7" w:rsidP="002825C6">
            <w:pPr>
              <w:pStyle w:val="Text"/>
            </w:pPr>
            <w:r w:rsidRPr="008A6EB7">
              <w:rPr>
                <w:sz w:val="24"/>
              </w:rPr>
              <w:t xml:space="preserve">Toyota </w:t>
            </w:r>
            <w:r w:rsidR="00912179">
              <w:rPr>
                <w:sz w:val="24"/>
              </w:rPr>
              <w:t>have</w:t>
            </w:r>
            <w:r w:rsidRPr="008A6EB7">
              <w:rPr>
                <w:sz w:val="24"/>
              </w:rPr>
              <w:t xml:space="preserve"> competition with low-cost </w:t>
            </w:r>
            <w:r w:rsidR="00912179" w:rsidRPr="008A6EB7">
              <w:rPr>
                <w:sz w:val="24"/>
              </w:rPr>
              <w:t>vehicles</w:t>
            </w:r>
            <w:r w:rsidRPr="008A6EB7">
              <w:rPr>
                <w:sz w:val="24"/>
              </w:rPr>
              <w:t xml:space="preserve"> from Korean, Chinese and Indian </w:t>
            </w:r>
            <w:r w:rsidR="00912179" w:rsidRPr="008A6EB7">
              <w:rPr>
                <w:sz w:val="24"/>
              </w:rPr>
              <w:t>firms</w:t>
            </w:r>
            <w:r w:rsidRPr="008A6EB7">
              <w:rPr>
                <w:sz w:val="24"/>
              </w:rPr>
              <w:t xml:space="preserve">, which </w:t>
            </w:r>
            <w:r w:rsidR="008A67C6">
              <w:rPr>
                <w:sz w:val="24"/>
              </w:rPr>
              <w:t>is the main treat to the business</w:t>
            </w:r>
            <w:r w:rsidRPr="008A6EB7">
              <w:rPr>
                <w:sz w:val="24"/>
              </w:rPr>
              <w:t>.</w:t>
            </w:r>
          </w:p>
        </w:tc>
        <w:tc>
          <w:tcPr>
            <w:tcW w:w="397" w:type="dxa"/>
            <w:shd w:val="clear" w:color="auto" w:fill="FFFFFF" w:themeFill="background1"/>
          </w:tcPr>
          <w:p w14:paraId="37C1FA55" w14:textId="77777777" w:rsidR="0031055C" w:rsidRDefault="0031055C" w:rsidP="005A2DF7"/>
        </w:tc>
      </w:tr>
      <w:tr w:rsidR="0031055C" w14:paraId="2AFDED19" w14:textId="77777777" w:rsidTr="006F7878">
        <w:trPr>
          <w:trHeight w:val="5520"/>
        </w:trPr>
        <w:tc>
          <w:tcPr>
            <w:tcW w:w="398" w:type="dxa"/>
          </w:tcPr>
          <w:p w14:paraId="4204931D" w14:textId="77777777" w:rsidR="0031055C" w:rsidRDefault="0031055C" w:rsidP="005A2DF7"/>
        </w:tc>
        <w:tc>
          <w:tcPr>
            <w:tcW w:w="9298" w:type="dxa"/>
            <w:gridSpan w:val="2"/>
            <w:tcBorders>
              <w:top w:val="single" w:sz="18" w:space="0" w:color="FF1571" w:themeColor="accent2"/>
            </w:tcBorders>
            <w:vAlign w:val="center"/>
          </w:tcPr>
          <w:p w14:paraId="448C84EB" w14:textId="2BE9743A" w:rsidR="0031055C" w:rsidRPr="0031055C" w:rsidRDefault="004101AE" w:rsidP="00216DB3">
            <w:pPr>
              <w:pStyle w:val="Text"/>
              <w:jc w:val="center"/>
            </w:pPr>
            <w:r>
              <w:rPr>
                <w:noProof/>
              </w:rPr>
              <w:drawing>
                <wp:inline distT="0" distB="0" distL="0" distR="0" wp14:anchorId="361C8CAB" wp14:editId="539AD805">
                  <wp:extent cx="5271715" cy="3294687"/>
                  <wp:effectExtent l="0" t="0" r="5715" b="1270"/>
                  <wp:docPr id="1" name="Picture 1" descr="A picture containing text, sky, car,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ky, car, outdoo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327683" cy="3329666"/>
                          </a:xfrm>
                          <a:prstGeom prst="rect">
                            <a:avLst/>
                          </a:prstGeom>
                        </pic:spPr>
                      </pic:pic>
                    </a:graphicData>
                  </a:graphic>
                </wp:inline>
              </w:drawing>
            </w:r>
          </w:p>
        </w:tc>
        <w:tc>
          <w:tcPr>
            <w:tcW w:w="397" w:type="dxa"/>
            <w:shd w:val="clear" w:color="auto" w:fill="FFFFFF" w:themeFill="background1"/>
          </w:tcPr>
          <w:p w14:paraId="5DD40CDA" w14:textId="77777777" w:rsidR="0031055C" w:rsidRDefault="0031055C" w:rsidP="005A2DF7"/>
        </w:tc>
      </w:tr>
    </w:tbl>
    <w:p w14:paraId="6A7DB31E" w14:textId="77777777" w:rsidR="00E61F1F" w:rsidRDefault="00E61F1F"/>
    <w:tbl>
      <w:tblPr>
        <w:tblW w:w="10773" w:type="dxa"/>
        <w:tblLayout w:type="fixed"/>
        <w:tblLook w:val="0600" w:firstRow="0" w:lastRow="0" w:firstColumn="0" w:lastColumn="0" w:noHBand="1" w:noVBand="1"/>
      </w:tblPr>
      <w:tblGrid>
        <w:gridCol w:w="993"/>
        <w:gridCol w:w="5272"/>
        <w:gridCol w:w="3516"/>
        <w:gridCol w:w="992"/>
      </w:tblGrid>
      <w:tr w:rsidR="005A2DF7" w14:paraId="5D0F901B" w14:textId="77777777" w:rsidTr="00216DB3">
        <w:trPr>
          <w:trHeight w:val="13464"/>
        </w:trPr>
        <w:tc>
          <w:tcPr>
            <w:tcW w:w="993" w:type="dxa"/>
          </w:tcPr>
          <w:p w14:paraId="734D7A56" w14:textId="77777777" w:rsidR="005A2DF7" w:rsidRDefault="005A2DF7" w:rsidP="005A2DF7">
            <w:pPr>
              <w:pStyle w:val="GraphicAnchor"/>
            </w:pPr>
          </w:p>
        </w:tc>
        <w:tc>
          <w:tcPr>
            <w:tcW w:w="5272" w:type="dxa"/>
          </w:tcPr>
          <w:p w14:paraId="07EB1888" w14:textId="03629E7D" w:rsidR="005A2DF7" w:rsidRPr="000F0731" w:rsidRDefault="002A25B1" w:rsidP="000C0C1D">
            <w:pPr>
              <w:pStyle w:val="Heading3"/>
            </w:pPr>
            <w:bookmarkStart w:id="22" w:name="_Toc92885654"/>
            <w:r w:rsidRPr="002A25B1">
              <w:t>PESTEL analysis</w:t>
            </w:r>
            <w:bookmarkEnd w:id="22"/>
          </w:p>
          <w:p w14:paraId="774A69E1" w14:textId="7980B603" w:rsidR="005A2DF7" w:rsidRDefault="00AC4539" w:rsidP="00E61F1F">
            <w:pPr>
              <w:pStyle w:val="Text"/>
            </w:pPr>
            <w:r w:rsidRPr="00AC4539">
              <w:t>Managers of given firm uses such analysis as a filtration which assists into identifies extrinsic scenarios.</w:t>
            </w:r>
            <w:r w:rsidR="003D44F7">
              <w:t xml:space="preserve"> </w:t>
            </w:r>
            <w:r w:rsidR="009151DD" w:rsidRPr="00340B9D">
              <w:t xml:space="preserve">Toyota is a </w:t>
            </w:r>
            <w:r w:rsidR="00340B9D" w:rsidRPr="00340B9D">
              <w:t>top</w:t>
            </w:r>
            <w:r w:rsidR="009151DD" w:rsidRPr="00340B9D">
              <w:t xml:space="preserve"> player in the </w:t>
            </w:r>
            <w:r w:rsidR="00340B9D" w:rsidRPr="00340B9D">
              <w:t>international</w:t>
            </w:r>
            <w:r w:rsidR="009151DD" w:rsidRPr="00340B9D">
              <w:t xml:space="preserve"> automotive </w:t>
            </w:r>
            <w:r w:rsidR="00340B9D" w:rsidRPr="00340B9D">
              <w:t>trade</w:t>
            </w:r>
            <w:r w:rsidR="009151DD" w:rsidRPr="00340B9D">
              <w:t xml:space="preserve">. </w:t>
            </w:r>
          </w:p>
          <w:p w14:paraId="61F75FC2" w14:textId="77777777" w:rsidR="000C0C1D" w:rsidRDefault="000C0C1D" w:rsidP="009151DD">
            <w:pPr>
              <w:pStyle w:val="Text"/>
            </w:pPr>
          </w:p>
          <w:p w14:paraId="388626CB" w14:textId="1CD8EBD8" w:rsidR="00AC4539" w:rsidRDefault="00AC4539" w:rsidP="003D44F7">
            <w:pPr>
              <w:pStyle w:val="Text"/>
            </w:pPr>
            <w:r>
              <w:t>Political</w:t>
            </w:r>
            <w:r w:rsidR="009151DD">
              <w:t xml:space="preserve"> -</w:t>
            </w:r>
            <w:r w:rsidR="000B4EC6">
              <w:t xml:space="preserve"> </w:t>
            </w:r>
            <w:r w:rsidR="009151DD" w:rsidRPr="009151DD">
              <w:t>The government</w:t>
            </w:r>
            <w:r w:rsidR="003D44F7">
              <w:t xml:space="preserve"> is</w:t>
            </w:r>
            <w:r w:rsidR="009151DD" w:rsidRPr="009151DD">
              <w:t xml:space="preserve"> </w:t>
            </w:r>
            <w:r w:rsidR="003D44F7" w:rsidRPr="009151DD">
              <w:t>financing</w:t>
            </w:r>
            <w:r w:rsidR="009151DD" w:rsidRPr="009151DD">
              <w:t xml:space="preserve"> for ecofriendly </w:t>
            </w:r>
            <w:r w:rsidR="001C5E6F" w:rsidRPr="009151DD">
              <w:t>goods</w:t>
            </w:r>
            <w:r w:rsidR="009151DD" w:rsidRPr="009151DD">
              <w:t xml:space="preserve"> </w:t>
            </w:r>
            <w:r w:rsidR="003D44F7">
              <w:t xml:space="preserve">which is a prospect for the company to be able to improve its goods and services considering the environmental expectations. </w:t>
            </w:r>
          </w:p>
          <w:p w14:paraId="2CD423A5" w14:textId="77777777" w:rsidR="00AC4539" w:rsidRDefault="00AC4539" w:rsidP="00E61F1F">
            <w:pPr>
              <w:pStyle w:val="Text"/>
            </w:pPr>
          </w:p>
          <w:p w14:paraId="51838007" w14:textId="16BABBE1" w:rsidR="00D02766" w:rsidRDefault="00AC4539" w:rsidP="009151DD">
            <w:pPr>
              <w:pStyle w:val="Text"/>
            </w:pPr>
            <w:r>
              <w:t>Economic</w:t>
            </w:r>
            <w:r w:rsidR="007E4A9D">
              <w:t xml:space="preserve"> - </w:t>
            </w:r>
            <w:r w:rsidR="007E4A9D" w:rsidRPr="007E4A9D">
              <w:t xml:space="preserve">Due to pandemic </w:t>
            </w:r>
            <w:r w:rsidR="00D02766">
              <w:t>numerous</w:t>
            </w:r>
          </w:p>
          <w:p w14:paraId="7B0C4841" w14:textId="4B6479CB" w:rsidR="00AC4539" w:rsidRDefault="00D02766" w:rsidP="009151DD">
            <w:pPr>
              <w:pStyle w:val="Text"/>
            </w:pPr>
            <w:r>
              <w:t>businesse</w:t>
            </w:r>
            <w:r w:rsidR="007E4A9D" w:rsidRPr="007E4A9D">
              <w:t xml:space="preserve">s have faced the </w:t>
            </w:r>
            <w:r w:rsidRPr="007E4A9D">
              <w:t>problem</w:t>
            </w:r>
            <w:r w:rsidR="007E4A9D" w:rsidRPr="007E4A9D">
              <w:t xml:space="preserve"> of financial crises as well as they found the </w:t>
            </w:r>
            <w:r w:rsidRPr="007E4A9D">
              <w:t>problems</w:t>
            </w:r>
            <w:r w:rsidR="007E4A9D" w:rsidRPr="007E4A9D">
              <w:t xml:space="preserve"> in their</w:t>
            </w:r>
            <w:r>
              <w:t xml:space="preserve"> personal</w:t>
            </w:r>
            <w:r w:rsidR="007E4A9D" w:rsidRPr="007E4A9D">
              <w:t xml:space="preserve"> </w:t>
            </w:r>
            <w:r w:rsidRPr="007E4A9D">
              <w:t>incomes</w:t>
            </w:r>
            <w:r w:rsidR="007E4A9D" w:rsidRPr="007E4A9D">
              <w:t>.</w:t>
            </w:r>
            <w:r>
              <w:t xml:space="preserve"> </w:t>
            </w:r>
          </w:p>
          <w:p w14:paraId="372421DD" w14:textId="77777777" w:rsidR="00AC4539" w:rsidRDefault="00AC4539" w:rsidP="00E61F1F">
            <w:pPr>
              <w:pStyle w:val="Text"/>
            </w:pPr>
          </w:p>
          <w:p w14:paraId="7254B259" w14:textId="59CE2582" w:rsidR="009151DD" w:rsidRDefault="00AC4539" w:rsidP="009151DD">
            <w:pPr>
              <w:pStyle w:val="Text"/>
            </w:pPr>
            <w:r>
              <w:t>Social</w:t>
            </w:r>
            <w:r w:rsidR="009151DD">
              <w:t xml:space="preserve"> </w:t>
            </w:r>
            <w:r w:rsidR="003D44F7">
              <w:t>–</w:t>
            </w:r>
            <w:r w:rsidR="00D02766">
              <w:t xml:space="preserve"> </w:t>
            </w:r>
            <w:r w:rsidR="003D44F7">
              <w:t>The interest of the clients in hybrid and electric cars is growing which is an advantage for Toyota being specialized in those types of cars.</w:t>
            </w:r>
            <w:r w:rsidR="009151DD">
              <w:t xml:space="preserve"> The middle class is the main </w:t>
            </w:r>
            <w:r w:rsidR="009867DD">
              <w:t>income</w:t>
            </w:r>
            <w:r w:rsidR="009151DD">
              <w:t xml:space="preserve"> </w:t>
            </w:r>
            <w:r w:rsidR="009867DD">
              <w:t>supply</w:t>
            </w:r>
            <w:r w:rsidR="009151DD">
              <w:t xml:space="preserve"> of Toyota. </w:t>
            </w:r>
          </w:p>
          <w:p w14:paraId="30572FFC" w14:textId="77777777" w:rsidR="00AC4539" w:rsidRDefault="00AC4539" w:rsidP="00E61F1F">
            <w:pPr>
              <w:pStyle w:val="Text"/>
            </w:pPr>
          </w:p>
          <w:p w14:paraId="0A05B934" w14:textId="13862F79" w:rsidR="00AC4539" w:rsidRDefault="00AC4539" w:rsidP="009151DD">
            <w:pPr>
              <w:pStyle w:val="Text"/>
            </w:pPr>
            <w:r>
              <w:t>Technology</w:t>
            </w:r>
            <w:r w:rsidR="009151DD">
              <w:t xml:space="preserve"> </w:t>
            </w:r>
            <w:r w:rsidR="0027661F">
              <w:t>–</w:t>
            </w:r>
            <w:r w:rsidR="009867DD">
              <w:t xml:space="preserve"> </w:t>
            </w:r>
            <w:r w:rsidR="0027661F">
              <w:t>More and more customers prefer to use mobile apps these days which needs to be considered by Toyota.</w:t>
            </w:r>
            <w:r w:rsidR="009151DD">
              <w:t xml:space="preserve"> </w:t>
            </w:r>
          </w:p>
          <w:p w14:paraId="1E844A18" w14:textId="77777777" w:rsidR="00AC4539" w:rsidRDefault="00AC4539" w:rsidP="00E61F1F">
            <w:pPr>
              <w:pStyle w:val="Text"/>
            </w:pPr>
          </w:p>
          <w:p w14:paraId="15EDD121" w14:textId="3E0CA4FE" w:rsidR="00AC4539" w:rsidRDefault="00AC4539" w:rsidP="009151DD">
            <w:pPr>
              <w:pStyle w:val="Text"/>
            </w:pPr>
            <w:r>
              <w:t>Legal</w:t>
            </w:r>
            <w:r w:rsidR="009151DD">
              <w:t xml:space="preserve"> </w:t>
            </w:r>
            <w:r w:rsidR="0027661F">
              <w:t>–</w:t>
            </w:r>
            <w:r w:rsidR="002551B9">
              <w:t xml:space="preserve"> </w:t>
            </w:r>
            <w:r w:rsidR="0027661F">
              <w:t xml:space="preserve">laws need to be followed in terms of environment and all requirements that need to be considered for the automobile business. </w:t>
            </w:r>
            <w:r w:rsidR="009151DD">
              <w:t xml:space="preserve"> </w:t>
            </w:r>
          </w:p>
          <w:p w14:paraId="24EF4D5A" w14:textId="77777777" w:rsidR="00AC4539" w:rsidRDefault="00AC4539" w:rsidP="00E61F1F">
            <w:pPr>
              <w:pStyle w:val="Text"/>
            </w:pPr>
          </w:p>
          <w:p w14:paraId="07765D87" w14:textId="34D99B35" w:rsidR="00AC4539" w:rsidRDefault="00AC4539" w:rsidP="009151DD">
            <w:pPr>
              <w:pStyle w:val="Text"/>
            </w:pPr>
            <w:r>
              <w:t>Environmental</w:t>
            </w:r>
            <w:r w:rsidR="009151DD">
              <w:t xml:space="preserve"> </w:t>
            </w:r>
            <w:r w:rsidR="0027661F">
              <w:t>–</w:t>
            </w:r>
            <w:r w:rsidR="002551B9">
              <w:t xml:space="preserve"> </w:t>
            </w:r>
            <w:r w:rsidR="0027661F">
              <w:t xml:space="preserve">Because </w:t>
            </w:r>
            <w:r w:rsidR="009151DD">
              <w:t>Toyota has electric cars or cars with higher fuel efficiency</w:t>
            </w:r>
            <w:r w:rsidR="0027661F">
              <w:t>, t</w:t>
            </w:r>
            <w:r w:rsidR="009151DD">
              <w:t xml:space="preserve">he company </w:t>
            </w:r>
            <w:r w:rsidR="000B4EC6">
              <w:t>can</w:t>
            </w:r>
            <w:r w:rsidR="009151DD">
              <w:t xml:space="preserve"> </w:t>
            </w:r>
            <w:r w:rsidR="00AD2BA4">
              <w:t>boost</w:t>
            </w:r>
            <w:r w:rsidR="009151DD">
              <w:t xml:space="preserve"> its sustainability </w:t>
            </w:r>
            <w:r w:rsidR="00AD2BA4">
              <w:t>operation</w:t>
            </w:r>
            <w:r w:rsidR="009151DD">
              <w:t xml:space="preserve"> </w:t>
            </w:r>
            <w:r w:rsidR="0027661F">
              <w:t>easily.</w:t>
            </w:r>
          </w:p>
          <w:p w14:paraId="790951BF" w14:textId="77777777" w:rsidR="00A94BED" w:rsidRDefault="00A94BED" w:rsidP="009151DD">
            <w:pPr>
              <w:pStyle w:val="Text"/>
            </w:pPr>
          </w:p>
          <w:p w14:paraId="0D673C48" w14:textId="77777777" w:rsidR="00A94BED" w:rsidRDefault="00A94BED" w:rsidP="00A94BED">
            <w:pPr>
              <w:rPr>
                <w:rFonts w:asciiTheme="majorHAnsi" w:eastAsiaTheme="majorEastAsia" w:hAnsiTheme="majorHAnsi" w:cstheme="majorBidi"/>
                <w:b/>
                <w:color w:val="FF1571" w:themeColor="accent2"/>
                <w:sz w:val="36"/>
              </w:rPr>
            </w:pPr>
            <w:bookmarkStart w:id="23" w:name="_Hlk92885758"/>
            <w:r w:rsidRPr="002A25B1">
              <w:rPr>
                <w:rFonts w:asciiTheme="majorHAnsi" w:eastAsiaTheme="majorEastAsia" w:hAnsiTheme="majorHAnsi" w:cstheme="majorBidi"/>
                <w:b/>
                <w:color w:val="FF1571" w:themeColor="accent2"/>
                <w:sz w:val="36"/>
              </w:rPr>
              <w:t>P</w:t>
            </w:r>
            <w:r>
              <w:rPr>
                <w:rFonts w:asciiTheme="majorHAnsi" w:eastAsiaTheme="majorEastAsia" w:hAnsiTheme="majorHAnsi" w:cstheme="majorBidi"/>
                <w:b/>
                <w:color w:val="FF1571" w:themeColor="accent2"/>
                <w:sz w:val="36"/>
              </w:rPr>
              <w:t>ORTERS</w:t>
            </w:r>
            <w:r w:rsidRPr="002A25B1">
              <w:rPr>
                <w:rFonts w:asciiTheme="majorHAnsi" w:eastAsiaTheme="majorEastAsia" w:hAnsiTheme="majorHAnsi" w:cstheme="majorBidi"/>
                <w:b/>
                <w:color w:val="FF1571" w:themeColor="accent2"/>
                <w:sz w:val="36"/>
              </w:rPr>
              <w:t xml:space="preserve"> D</w:t>
            </w:r>
            <w:r>
              <w:rPr>
                <w:rFonts w:asciiTheme="majorHAnsi" w:eastAsiaTheme="majorEastAsia" w:hAnsiTheme="majorHAnsi" w:cstheme="majorBidi"/>
                <w:b/>
                <w:color w:val="FF1571" w:themeColor="accent2"/>
                <w:sz w:val="36"/>
              </w:rPr>
              <w:t>IAMOND</w:t>
            </w:r>
            <w:r w:rsidRPr="002A25B1">
              <w:rPr>
                <w:rFonts w:asciiTheme="majorHAnsi" w:eastAsiaTheme="majorEastAsia" w:hAnsiTheme="majorHAnsi" w:cstheme="majorBidi"/>
                <w:b/>
                <w:color w:val="FF1571" w:themeColor="accent2"/>
                <w:sz w:val="36"/>
              </w:rPr>
              <w:t xml:space="preserve"> M</w:t>
            </w:r>
            <w:r>
              <w:rPr>
                <w:rFonts w:asciiTheme="majorHAnsi" w:eastAsiaTheme="majorEastAsia" w:hAnsiTheme="majorHAnsi" w:cstheme="majorBidi"/>
                <w:b/>
                <w:color w:val="FF1571" w:themeColor="accent2"/>
                <w:sz w:val="36"/>
              </w:rPr>
              <w:t>ODEL</w:t>
            </w:r>
          </w:p>
          <w:bookmarkEnd w:id="23"/>
          <w:p w14:paraId="442D7516" w14:textId="11113658" w:rsidR="00A94BED" w:rsidRDefault="00A94BED" w:rsidP="009151DD">
            <w:pPr>
              <w:pStyle w:val="Text"/>
            </w:pPr>
            <w:r w:rsidRPr="00A94BED">
              <w:t xml:space="preserve">Michael Porter’s Diamond Model, widely recognized as the Theory of National Competitive Advantage of Industries is a </w:t>
            </w:r>
            <w:r w:rsidR="008535E9" w:rsidRPr="00A94BED">
              <w:t>tactical</w:t>
            </w:r>
            <w:r w:rsidRPr="00A94BED">
              <w:t xml:space="preserve"> instrument utilized by firms for establishing and creating the base of </w:t>
            </w:r>
            <w:r w:rsidR="008535E9" w:rsidRPr="00A94BED">
              <w:t>viable</w:t>
            </w:r>
            <w:r w:rsidRPr="00A94BED">
              <w:t xml:space="preserve"> </w:t>
            </w:r>
            <w:r w:rsidR="008535E9" w:rsidRPr="00A94BED">
              <w:t>benefit</w:t>
            </w:r>
            <w:r w:rsidRPr="00A94BED">
              <w:t xml:space="preserve">. </w:t>
            </w:r>
            <w:r w:rsidR="000C0C1D">
              <w:t>It</w:t>
            </w:r>
            <w:r w:rsidRPr="0093073B">
              <w:t xml:space="preserve"> is relevant for </w:t>
            </w:r>
            <w:r w:rsidR="008535E9" w:rsidRPr="0093073B">
              <w:t>global</w:t>
            </w:r>
            <w:r w:rsidRPr="0093073B">
              <w:t xml:space="preserve"> business environmental analysis because it gives clear </w:t>
            </w:r>
            <w:r w:rsidRPr="0093073B">
              <w:lastRenderedPageBreak/>
              <w:t xml:space="preserve">insights on the conditions and elements that facilitate the growth of businesses growth with continuous innovations and developments. </w:t>
            </w:r>
            <w:r w:rsidRPr="002825C6">
              <w:t>In a business environment, strategy, structure, and rivalry involve the strategic focus of the business and the managerial and organizational structures.  These structures are critical to the business because they determine the international expansion of the business.</w:t>
            </w:r>
            <w:r w:rsidR="000C0C1D">
              <w:t xml:space="preserve"> </w:t>
            </w:r>
            <w:r w:rsidR="00FF5F6C">
              <w:t>It</w:t>
            </w:r>
            <w:r w:rsidR="000C0C1D" w:rsidRPr="000C0C1D">
              <w:t xml:space="preserve"> is shaped like a diamond and </w:t>
            </w:r>
            <w:r w:rsidR="001E7CE2">
              <w:t>t</w:t>
            </w:r>
            <w:r w:rsidR="000C0C1D" w:rsidRPr="000C0C1D">
              <w:t xml:space="preserve">he </w:t>
            </w:r>
            <w:r w:rsidR="008535E9" w:rsidRPr="000C0C1D">
              <w:t>elements</w:t>
            </w:r>
            <w:r w:rsidR="000C0C1D" w:rsidRPr="000C0C1D">
              <w:t xml:space="preserve"> are Firm Strategy, Structure and Rivalry; Factor Conditions; Demand Conditions; and Related and Supporting Industries. For Toyota, th</w:t>
            </w:r>
            <w:r w:rsidR="00701AFE">
              <w:t>e</w:t>
            </w:r>
            <w:r w:rsidR="000C0C1D" w:rsidRPr="000C0C1D">
              <w:t xml:space="preserve"> components have been especially beneficial in assisting the company to increase its development worldwide with constant improvement and up-gradation.</w:t>
            </w:r>
          </w:p>
          <w:p w14:paraId="394C1786" w14:textId="77777777" w:rsidR="0027661F" w:rsidRDefault="0027661F" w:rsidP="009151DD">
            <w:pPr>
              <w:pStyle w:val="Text"/>
            </w:pPr>
          </w:p>
          <w:p w14:paraId="7B994B07" w14:textId="77777777" w:rsidR="0027661F" w:rsidRPr="00FF5F6C" w:rsidRDefault="0027661F" w:rsidP="0027661F">
            <w:pPr>
              <w:rPr>
                <w:color w:val="3B4455" w:themeColor="accent1"/>
                <w:sz w:val="28"/>
              </w:rPr>
            </w:pPr>
            <w:r w:rsidRPr="0093073B">
              <w:rPr>
                <w:rFonts w:asciiTheme="majorHAnsi" w:eastAsiaTheme="majorEastAsia" w:hAnsiTheme="majorHAnsi" w:cstheme="majorBidi"/>
                <w:b/>
                <w:color w:val="FF1571" w:themeColor="accent2"/>
                <w:sz w:val="36"/>
              </w:rPr>
              <w:t>The Value Network</w:t>
            </w:r>
          </w:p>
          <w:p w14:paraId="42E04AB2" w14:textId="3D478B86" w:rsidR="0027661F" w:rsidRDefault="0027661F" w:rsidP="0027661F">
            <w:pPr>
              <w:rPr>
                <w:color w:val="3B4455" w:themeColor="accent1"/>
                <w:sz w:val="28"/>
              </w:rPr>
            </w:pPr>
            <w:r w:rsidRPr="0093073B">
              <w:rPr>
                <w:color w:val="3B4455" w:themeColor="accent1"/>
                <w:sz w:val="28"/>
              </w:rPr>
              <w:t>A value network involves interaction where individuals develop plans or sell beneficial commodities to the business.</w:t>
            </w:r>
            <w:r w:rsidRPr="00F33270">
              <w:t xml:space="preserve"> </w:t>
            </w:r>
            <w:r w:rsidRPr="009055F8">
              <w:rPr>
                <w:color w:val="3B4455" w:themeColor="accent1"/>
                <w:sz w:val="28"/>
              </w:rPr>
              <w:t>Two types of actions</w:t>
            </w:r>
            <w:r w:rsidR="00FA7469">
              <w:rPr>
                <w:color w:val="3B4455" w:themeColor="accent1"/>
                <w:sz w:val="28"/>
              </w:rPr>
              <w:t xml:space="preserve"> exist</w:t>
            </w:r>
            <w:r w:rsidRPr="009055F8">
              <w:rPr>
                <w:color w:val="3B4455" w:themeColor="accent1"/>
                <w:sz w:val="28"/>
              </w:rPr>
              <w:t xml:space="preserve"> in the value chain</w:t>
            </w:r>
            <w:r w:rsidR="00FA7469">
              <w:rPr>
                <w:color w:val="3B4455" w:themeColor="accent1"/>
                <w:sz w:val="28"/>
              </w:rPr>
              <w:t xml:space="preserve"> network</w:t>
            </w:r>
            <w:r w:rsidRPr="009055F8">
              <w:rPr>
                <w:color w:val="3B4455" w:themeColor="accent1"/>
                <w:sz w:val="28"/>
              </w:rPr>
              <w:t xml:space="preserve"> which are primary and support activities.</w:t>
            </w:r>
          </w:p>
          <w:p w14:paraId="67D6A7BB" w14:textId="182E767B" w:rsidR="0027661F" w:rsidRPr="00F12284" w:rsidRDefault="0027661F" w:rsidP="0027661F">
            <w:pPr>
              <w:rPr>
                <w:rFonts w:asciiTheme="majorHAnsi" w:eastAsiaTheme="majorEastAsia" w:hAnsiTheme="majorHAnsi" w:cstheme="majorBidi"/>
                <w:b/>
                <w:color w:val="FDC082" w:themeColor="accent3"/>
                <w:sz w:val="28"/>
                <w:szCs w:val="28"/>
              </w:rPr>
            </w:pPr>
            <w:r w:rsidRPr="00F12284">
              <w:rPr>
                <w:rFonts w:asciiTheme="majorHAnsi" w:eastAsiaTheme="majorEastAsia" w:hAnsiTheme="majorHAnsi" w:cstheme="majorBidi"/>
                <w:b/>
                <w:color w:val="FDC082" w:themeColor="accent3"/>
                <w:sz w:val="28"/>
                <w:szCs w:val="28"/>
              </w:rPr>
              <w:t>Primary activities</w:t>
            </w:r>
          </w:p>
          <w:p w14:paraId="55326D93" w14:textId="6BC14BA1" w:rsidR="0027661F" w:rsidRDefault="0027661F" w:rsidP="0027661F">
            <w:pPr>
              <w:pStyle w:val="Text"/>
            </w:pPr>
            <w:r w:rsidRPr="000B110D">
              <w:rPr>
                <w:b/>
                <w:bCs/>
              </w:rPr>
              <w:t>Inbound logistics</w:t>
            </w:r>
            <w:r>
              <w:t xml:space="preserve"> – means the relationship with suppliers and include all the warehousing and inventory control. </w:t>
            </w:r>
          </w:p>
          <w:p w14:paraId="5CE6AAAC" w14:textId="3AA447CC" w:rsidR="009F1FD4" w:rsidRPr="00314E98" w:rsidRDefault="009F1FD4" w:rsidP="009F1FD4">
            <w:pPr>
              <w:rPr>
                <w:color w:val="3B4455" w:themeColor="accent1"/>
                <w:sz w:val="28"/>
              </w:rPr>
            </w:pPr>
            <w:r w:rsidRPr="000B110D">
              <w:rPr>
                <w:b/>
                <w:bCs/>
                <w:color w:val="3B4455" w:themeColor="accent1"/>
                <w:sz w:val="28"/>
              </w:rPr>
              <w:t>Operations</w:t>
            </w:r>
            <w:r>
              <w:rPr>
                <w:color w:val="3B4455" w:themeColor="accent1"/>
                <w:sz w:val="28"/>
              </w:rPr>
              <w:t xml:space="preserve"> – means the process of transforming raw materials into a ready produce for use or service and it includes labels, branding or </w:t>
            </w:r>
            <w:r w:rsidRPr="006E6D19">
              <w:rPr>
                <w:color w:val="3B4455" w:themeColor="accent1"/>
                <w:sz w:val="28"/>
              </w:rPr>
              <w:t>packaging of all goods. Toyota is a universal brand with its functions scattered throughout the globe.</w:t>
            </w:r>
          </w:p>
          <w:p w14:paraId="7774BC8D" w14:textId="52CDEABD" w:rsidR="009F1FD4" w:rsidRPr="00314E98" w:rsidRDefault="009F1FD4" w:rsidP="009F1FD4">
            <w:pPr>
              <w:rPr>
                <w:color w:val="3B4455" w:themeColor="accent1"/>
                <w:sz w:val="28"/>
              </w:rPr>
            </w:pPr>
            <w:r w:rsidRPr="000B110D">
              <w:rPr>
                <w:b/>
                <w:bCs/>
                <w:color w:val="3B4455" w:themeColor="accent1"/>
                <w:sz w:val="28"/>
              </w:rPr>
              <w:t>Outbound logistics</w:t>
            </w:r>
            <w:r w:rsidRPr="006E6D19">
              <w:rPr>
                <w:color w:val="3B4455" w:themeColor="accent1"/>
                <w:sz w:val="28"/>
              </w:rPr>
              <w:t xml:space="preserve"> – this means all distribution cost of a final product that occur, and it covers delivery of the goods. Toyota </w:t>
            </w:r>
            <w:r w:rsidR="00FA7469" w:rsidRPr="006E6D19">
              <w:rPr>
                <w:color w:val="3B4455" w:themeColor="accent1"/>
                <w:sz w:val="28"/>
              </w:rPr>
              <w:t>maintains</w:t>
            </w:r>
            <w:r w:rsidRPr="006E6D19">
              <w:rPr>
                <w:color w:val="3B4455" w:themeColor="accent1"/>
                <w:sz w:val="28"/>
              </w:rPr>
              <w:t xml:space="preserve"> </w:t>
            </w:r>
            <w:r w:rsidR="00FA7469" w:rsidRPr="006E6D19">
              <w:rPr>
                <w:color w:val="3B4455" w:themeColor="accent1"/>
                <w:sz w:val="28"/>
              </w:rPr>
              <w:t>components</w:t>
            </w:r>
            <w:r w:rsidRPr="006E6D19">
              <w:rPr>
                <w:color w:val="3B4455" w:themeColor="accent1"/>
                <w:sz w:val="28"/>
              </w:rPr>
              <w:t xml:space="preserve"> and logistics </w:t>
            </w:r>
            <w:r w:rsidR="00FA7469" w:rsidRPr="006E6D19">
              <w:rPr>
                <w:color w:val="3B4455" w:themeColor="accent1"/>
                <w:sz w:val="28"/>
              </w:rPr>
              <w:t>facilities</w:t>
            </w:r>
            <w:r w:rsidRPr="006E6D19">
              <w:rPr>
                <w:color w:val="3B4455" w:themeColor="accent1"/>
                <w:sz w:val="28"/>
              </w:rPr>
              <w:t xml:space="preserve"> </w:t>
            </w:r>
            <w:r w:rsidR="00FA7469">
              <w:rPr>
                <w:color w:val="3B4455" w:themeColor="accent1"/>
                <w:sz w:val="28"/>
              </w:rPr>
              <w:t>globally</w:t>
            </w:r>
            <w:r>
              <w:rPr>
                <w:color w:val="3B4455" w:themeColor="accent1"/>
                <w:sz w:val="28"/>
              </w:rPr>
              <w:t xml:space="preserve"> and transport and purchases every day.</w:t>
            </w:r>
            <w:r w:rsidRPr="006E6D19">
              <w:rPr>
                <w:color w:val="3B4455" w:themeColor="accent1"/>
                <w:sz w:val="28"/>
              </w:rPr>
              <w:t xml:space="preserve"> </w:t>
            </w:r>
          </w:p>
          <w:p w14:paraId="6118DA38" w14:textId="5FEE54A7" w:rsidR="009F1FD4" w:rsidRPr="000F0731" w:rsidRDefault="009F1FD4" w:rsidP="0027661F">
            <w:pPr>
              <w:pStyle w:val="Text"/>
            </w:pPr>
          </w:p>
        </w:tc>
        <w:tc>
          <w:tcPr>
            <w:tcW w:w="3516" w:type="dxa"/>
          </w:tcPr>
          <w:p w14:paraId="117874C2" w14:textId="77777777" w:rsidR="005A2DF7" w:rsidRPr="0031055C" w:rsidRDefault="005A2DF7" w:rsidP="005A2DF7">
            <w:pPr>
              <w:pStyle w:val="Heading5"/>
              <w:spacing w:line="192" w:lineRule="auto"/>
            </w:pPr>
            <w:r w:rsidRPr="005A2DF7">
              <w:rPr>
                <w:noProof/>
                <w:lang w:val="en-AU" w:eastAsia="en-AU"/>
              </w:rPr>
              <w:lastRenderedPageBreak/>
              <mc:AlternateContent>
                <mc:Choice Requires="wps">
                  <w:drawing>
                    <wp:anchor distT="0" distB="0" distL="114300" distR="114300" simplePos="0" relativeHeight="251667456" behindDoc="1" locked="0" layoutInCell="1" allowOverlap="1" wp14:anchorId="2A90F38D" wp14:editId="15DC30AE">
                      <wp:simplePos x="0" y="0"/>
                      <wp:positionH relativeFrom="column">
                        <wp:posOffset>-905510</wp:posOffset>
                      </wp:positionH>
                      <wp:positionV relativeFrom="paragraph">
                        <wp:posOffset>1007745</wp:posOffset>
                      </wp:positionV>
                      <wp:extent cx="4154169" cy="6844032"/>
                      <wp:effectExtent l="0" t="0" r="0" b="0"/>
                      <wp:wrapNone/>
                      <wp:docPr id="23" name="Shap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4154169" cy="6844032"/>
                              </a:xfrm>
                              <a:custGeom>
                                <a:avLst/>
                                <a:gdLst/>
                                <a:ahLst/>
                                <a:cxnLst>
                                  <a:cxn ang="0">
                                    <a:pos x="wd2" y="hd2"/>
                                  </a:cxn>
                                  <a:cxn ang="5400000">
                                    <a:pos x="wd2" y="hd2"/>
                                  </a:cxn>
                                  <a:cxn ang="10800000">
                                    <a:pos x="wd2" y="hd2"/>
                                  </a:cxn>
                                  <a:cxn ang="16200000">
                                    <a:pos x="wd2" y="hd2"/>
                                  </a:cxn>
                                </a:cxnLst>
                                <a:rect l="0" t="0" r="r" b="b"/>
                                <a:pathLst>
                                  <a:path w="21600" h="21600" extrusionOk="0">
                                    <a:moveTo>
                                      <a:pt x="17895" y="64"/>
                                    </a:moveTo>
                                    <a:lnTo>
                                      <a:pt x="17790" y="0"/>
                                    </a:lnTo>
                                    <a:lnTo>
                                      <a:pt x="17684" y="64"/>
                                    </a:lnTo>
                                    <a:lnTo>
                                      <a:pt x="0" y="10758"/>
                                    </a:lnTo>
                                    <a:lnTo>
                                      <a:pt x="139" y="10842"/>
                                    </a:lnTo>
                                    <a:lnTo>
                                      <a:pt x="17757" y="21580"/>
                                    </a:lnTo>
                                    <a:lnTo>
                                      <a:pt x="17790" y="21600"/>
                                    </a:lnTo>
                                    <a:lnTo>
                                      <a:pt x="17823" y="21580"/>
                                    </a:lnTo>
                                    <a:lnTo>
                                      <a:pt x="21600" y="19299"/>
                                    </a:lnTo>
                                    <a:lnTo>
                                      <a:pt x="21600" y="19195"/>
                                    </a:lnTo>
                                    <a:lnTo>
                                      <a:pt x="17790" y="21516"/>
                                    </a:lnTo>
                                    <a:lnTo>
                                      <a:pt x="277" y="10930"/>
                                    </a:lnTo>
                                    <a:lnTo>
                                      <a:pt x="17790" y="261"/>
                                    </a:lnTo>
                                    <a:lnTo>
                                      <a:pt x="21600" y="2565"/>
                                    </a:lnTo>
                                    <a:lnTo>
                                      <a:pt x="21600" y="2325"/>
                                    </a:lnTo>
                                    <a:lnTo>
                                      <a:pt x="17895" y="64"/>
                                    </a:lnTo>
                                    <a:close/>
                                    <a:moveTo>
                                      <a:pt x="16614" y="10754"/>
                                    </a:moveTo>
                                    <a:lnTo>
                                      <a:pt x="16753" y="10842"/>
                                    </a:lnTo>
                                    <a:lnTo>
                                      <a:pt x="17757" y="11495"/>
                                    </a:lnTo>
                                    <a:lnTo>
                                      <a:pt x="17790" y="11515"/>
                                    </a:lnTo>
                                    <a:lnTo>
                                      <a:pt x="17829" y="11495"/>
                                    </a:lnTo>
                                    <a:lnTo>
                                      <a:pt x="18906" y="10886"/>
                                    </a:lnTo>
                                    <a:lnTo>
                                      <a:pt x="18978" y="10846"/>
                                    </a:lnTo>
                                    <a:lnTo>
                                      <a:pt x="18906" y="10802"/>
                                    </a:lnTo>
                                    <a:lnTo>
                                      <a:pt x="17902" y="10149"/>
                                    </a:lnTo>
                                    <a:lnTo>
                                      <a:pt x="17803" y="10085"/>
                                    </a:lnTo>
                                    <a:lnTo>
                                      <a:pt x="17691" y="10149"/>
                                    </a:lnTo>
                                    <a:lnTo>
                                      <a:pt x="16614" y="10754"/>
                                    </a:lnTo>
                                    <a:close/>
                                    <a:moveTo>
                                      <a:pt x="17796" y="10341"/>
                                    </a:moveTo>
                                    <a:lnTo>
                                      <a:pt x="18688" y="10846"/>
                                    </a:lnTo>
                                    <a:lnTo>
                                      <a:pt x="17790" y="11431"/>
                                    </a:lnTo>
                                    <a:lnTo>
                                      <a:pt x="16898" y="10926"/>
                                    </a:lnTo>
                                    <a:lnTo>
                                      <a:pt x="17796" y="10341"/>
                                    </a:lnTo>
                                    <a:close/>
                                    <a:moveTo>
                                      <a:pt x="17790" y="7563"/>
                                    </a:moveTo>
                                    <a:lnTo>
                                      <a:pt x="17684" y="7628"/>
                                    </a:lnTo>
                                    <a:lnTo>
                                      <a:pt x="12461" y="10758"/>
                                    </a:lnTo>
                                    <a:lnTo>
                                      <a:pt x="12599" y="10846"/>
                                    </a:lnTo>
                                    <a:lnTo>
                                      <a:pt x="17757" y="14021"/>
                                    </a:lnTo>
                                    <a:lnTo>
                                      <a:pt x="17790" y="14041"/>
                                    </a:lnTo>
                                    <a:lnTo>
                                      <a:pt x="17823" y="14021"/>
                                    </a:lnTo>
                                    <a:lnTo>
                                      <a:pt x="21600" y="11760"/>
                                    </a:lnTo>
                                    <a:lnTo>
                                      <a:pt x="21600" y="11604"/>
                                    </a:lnTo>
                                    <a:lnTo>
                                      <a:pt x="17790" y="13948"/>
                                    </a:lnTo>
                                    <a:lnTo>
                                      <a:pt x="12738" y="10926"/>
                                    </a:lnTo>
                                    <a:lnTo>
                                      <a:pt x="17790" y="7820"/>
                                    </a:lnTo>
                                    <a:lnTo>
                                      <a:pt x="21600" y="10101"/>
                                    </a:lnTo>
                                    <a:lnTo>
                                      <a:pt x="21600" y="9908"/>
                                    </a:lnTo>
                                    <a:lnTo>
                                      <a:pt x="17895" y="7628"/>
                                    </a:lnTo>
                                    <a:lnTo>
                                      <a:pt x="17790" y="7563"/>
                                    </a:lnTo>
                                    <a:close/>
                                    <a:moveTo>
                                      <a:pt x="17790" y="8822"/>
                                    </a:moveTo>
                                    <a:lnTo>
                                      <a:pt x="17684" y="8886"/>
                                    </a:lnTo>
                                    <a:lnTo>
                                      <a:pt x="14534" y="10754"/>
                                    </a:lnTo>
                                    <a:lnTo>
                                      <a:pt x="14673" y="10842"/>
                                    </a:lnTo>
                                    <a:lnTo>
                                      <a:pt x="17750" y="12754"/>
                                    </a:lnTo>
                                    <a:lnTo>
                                      <a:pt x="17783" y="12774"/>
                                    </a:lnTo>
                                    <a:lnTo>
                                      <a:pt x="17816" y="12754"/>
                                    </a:lnTo>
                                    <a:lnTo>
                                      <a:pt x="20966" y="10886"/>
                                    </a:lnTo>
                                    <a:lnTo>
                                      <a:pt x="21039" y="10846"/>
                                    </a:lnTo>
                                    <a:lnTo>
                                      <a:pt x="20966" y="10802"/>
                                    </a:lnTo>
                                    <a:lnTo>
                                      <a:pt x="17889" y="8890"/>
                                    </a:lnTo>
                                    <a:lnTo>
                                      <a:pt x="17790" y="8822"/>
                                    </a:lnTo>
                                    <a:close/>
                                    <a:moveTo>
                                      <a:pt x="17783" y="12690"/>
                                    </a:moveTo>
                                    <a:lnTo>
                                      <a:pt x="14812" y="10926"/>
                                    </a:lnTo>
                                    <a:lnTo>
                                      <a:pt x="17783" y="9078"/>
                                    </a:lnTo>
                                    <a:lnTo>
                                      <a:pt x="20755" y="10842"/>
                                    </a:lnTo>
                                    <a:lnTo>
                                      <a:pt x="17783" y="12690"/>
                                    </a:lnTo>
                                    <a:close/>
                                    <a:moveTo>
                                      <a:pt x="17790" y="5042"/>
                                    </a:moveTo>
                                    <a:lnTo>
                                      <a:pt x="17684" y="5106"/>
                                    </a:lnTo>
                                    <a:lnTo>
                                      <a:pt x="8307" y="10758"/>
                                    </a:lnTo>
                                    <a:lnTo>
                                      <a:pt x="8446" y="10842"/>
                                    </a:lnTo>
                                    <a:lnTo>
                                      <a:pt x="17757" y="16538"/>
                                    </a:lnTo>
                                    <a:lnTo>
                                      <a:pt x="17790" y="16558"/>
                                    </a:lnTo>
                                    <a:lnTo>
                                      <a:pt x="17823" y="16538"/>
                                    </a:lnTo>
                                    <a:lnTo>
                                      <a:pt x="21600" y="14265"/>
                                    </a:lnTo>
                                    <a:lnTo>
                                      <a:pt x="21600" y="14145"/>
                                    </a:lnTo>
                                    <a:lnTo>
                                      <a:pt x="17790" y="16478"/>
                                    </a:lnTo>
                                    <a:lnTo>
                                      <a:pt x="8585" y="10934"/>
                                    </a:lnTo>
                                    <a:lnTo>
                                      <a:pt x="17790" y="5307"/>
                                    </a:lnTo>
                                    <a:lnTo>
                                      <a:pt x="21600" y="7603"/>
                                    </a:lnTo>
                                    <a:lnTo>
                                      <a:pt x="21600" y="7383"/>
                                    </a:lnTo>
                                    <a:lnTo>
                                      <a:pt x="17895" y="5118"/>
                                    </a:lnTo>
                                    <a:lnTo>
                                      <a:pt x="17790" y="5042"/>
                                    </a:lnTo>
                                    <a:close/>
                                    <a:moveTo>
                                      <a:pt x="17790" y="6301"/>
                                    </a:moveTo>
                                    <a:lnTo>
                                      <a:pt x="17684" y="6365"/>
                                    </a:lnTo>
                                    <a:lnTo>
                                      <a:pt x="10381" y="10754"/>
                                    </a:lnTo>
                                    <a:lnTo>
                                      <a:pt x="10519" y="10838"/>
                                    </a:lnTo>
                                    <a:lnTo>
                                      <a:pt x="17750" y="15271"/>
                                    </a:lnTo>
                                    <a:lnTo>
                                      <a:pt x="17783" y="15291"/>
                                    </a:lnTo>
                                    <a:lnTo>
                                      <a:pt x="17816" y="15271"/>
                                    </a:lnTo>
                                    <a:lnTo>
                                      <a:pt x="21593" y="13002"/>
                                    </a:lnTo>
                                    <a:lnTo>
                                      <a:pt x="21593" y="12870"/>
                                    </a:lnTo>
                                    <a:lnTo>
                                      <a:pt x="17783" y="15207"/>
                                    </a:lnTo>
                                    <a:lnTo>
                                      <a:pt x="10658" y="10922"/>
                                    </a:lnTo>
                                    <a:lnTo>
                                      <a:pt x="17783" y="6553"/>
                                    </a:lnTo>
                                    <a:lnTo>
                                      <a:pt x="21593" y="8842"/>
                                    </a:lnTo>
                                    <a:lnTo>
                                      <a:pt x="21593" y="8638"/>
                                    </a:lnTo>
                                    <a:lnTo>
                                      <a:pt x="17889" y="6365"/>
                                    </a:lnTo>
                                    <a:lnTo>
                                      <a:pt x="17790" y="6301"/>
                                    </a:lnTo>
                                    <a:close/>
                                    <a:moveTo>
                                      <a:pt x="17790" y="2521"/>
                                    </a:moveTo>
                                    <a:lnTo>
                                      <a:pt x="17684" y="2585"/>
                                    </a:lnTo>
                                    <a:lnTo>
                                      <a:pt x="4154" y="10758"/>
                                    </a:lnTo>
                                    <a:lnTo>
                                      <a:pt x="4292" y="10842"/>
                                    </a:lnTo>
                                    <a:lnTo>
                                      <a:pt x="17757" y="19059"/>
                                    </a:lnTo>
                                    <a:lnTo>
                                      <a:pt x="17790" y="19079"/>
                                    </a:lnTo>
                                    <a:lnTo>
                                      <a:pt x="17823" y="19059"/>
                                    </a:lnTo>
                                    <a:lnTo>
                                      <a:pt x="21600" y="16778"/>
                                    </a:lnTo>
                                    <a:lnTo>
                                      <a:pt x="21600" y="16670"/>
                                    </a:lnTo>
                                    <a:lnTo>
                                      <a:pt x="17790" y="18995"/>
                                    </a:lnTo>
                                    <a:lnTo>
                                      <a:pt x="4431" y="10930"/>
                                    </a:lnTo>
                                    <a:lnTo>
                                      <a:pt x="17790" y="2782"/>
                                    </a:lnTo>
                                    <a:lnTo>
                                      <a:pt x="21600" y="5082"/>
                                    </a:lnTo>
                                    <a:lnTo>
                                      <a:pt x="21600" y="4850"/>
                                    </a:lnTo>
                                    <a:lnTo>
                                      <a:pt x="17895" y="2589"/>
                                    </a:lnTo>
                                    <a:lnTo>
                                      <a:pt x="17790" y="2521"/>
                                    </a:lnTo>
                                    <a:close/>
                                    <a:moveTo>
                                      <a:pt x="17790" y="3780"/>
                                    </a:moveTo>
                                    <a:lnTo>
                                      <a:pt x="17684" y="3844"/>
                                    </a:lnTo>
                                    <a:lnTo>
                                      <a:pt x="6227" y="10754"/>
                                    </a:lnTo>
                                    <a:lnTo>
                                      <a:pt x="6366" y="10838"/>
                                    </a:lnTo>
                                    <a:lnTo>
                                      <a:pt x="17750" y="17792"/>
                                    </a:lnTo>
                                    <a:lnTo>
                                      <a:pt x="17783" y="17812"/>
                                    </a:lnTo>
                                    <a:lnTo>
                                      <a:pt x="17816" y="17792"/>
                                    </a:lnTo>
                                    <a:lnTo>
                                      <a:pt x="21593" y="15516"/>
                                    </a:lnTo>
                                    <a:lnTo>
                                      <a:pt x="21593" y="15399"/>
                                    </a:lnTo>
                                    <a:lnTo>
                                      <a:pt x="17783" y="17728"/>
                                    </a:lnTo>
                                    <a:lnTo>
                                      <a:pt x="6504" y="10922"/>
                                    </a:lnTo>
                                    <a:lnTo>
                                      <a:pt x="17783" y="4032"/>
                                    </a:lnTo>
                                    <a:lnTo>
                                      <a:pt x="21593" y="6329"/>
                                    </a:lnTo>
                                    <a:lnTo>
                                      <a:pt x="21593" y="6100"/>
                                    </a:lnTo>
                                    <a:lnTo>
                                      <a:pt x="17889" y="3836"/>
                                    </a:lnTo>
                                    <a:lnTo>
                                      <a:pt x="17790" y="3780"/>
                                    </a:lnTo>
                                    <a:close/>
                                    <a:moveTo>
                                      <a:pt x="17790" y="1259"/>
                                    </a:moveTo>
                                    <a:lnTo>
                                      <a:pt x="17684" y="1323"/>
                                    </a:lnTo>
                                    <a:lnTo>
                                      <a:pt x="2073" y="10754"/>
                                    </a:lnTo>
                                    <a:lnTo>
                                      <a:pt x="2212" y="10838"/>
                                    </a:lnTo>
                                    <a:lnTo>
                                      <a:pt x="17750" y="20313"/>
                                    </a:lnTo>
                                    <a:lnTo>
                                      <a:pt x="17783" y="20333"/>
                                    </a:lnTo>
                                    <a:lnTo>
                                      <a:pt x="17816" y="20313"/>
                                    </a:lnTo>
                                    <a:lnTo>
                                      <a:pt x="21593" y="18033"/>
                                    </a:lnTo>
                                    <a:lnTo>
                                      <a:pt x="21593" y="17925"/>
                                    </a:lnTo>
                                    <a:lnTo>
                                      <a:pt x="17783" y="20249"/>
                                    </a:lnTo>
                                    <a:lnTo>
                                      <a:pt x="2351" y="10922"/>
                                    </a:lnTo>
                                    <a:lnTo>
                                      <a:pt x="17783" y="1511"/>
                                    </a:lnTo>
                                    <a:lnTo>
                                      <a:pt x="21593" y="3812"/>
                                    </a:lnTo>
                                    <a:lnTo>
                                      <a:pt x="21593" y="3575"/>
                                    </a:lnTo>
                                    <a:lnTo>
                                      <a:pt x="17889" y="1315"/>
                                    </a:lnTo>
                                    <a:lnTo>
                                      <a:pt x="17790" y="1259"/>
                                    </a:lnTo>
                                    <a:close/>
                                  </a:path>
                                </a:pathLst>
                              </a:custGeom>
                              <a:gradFill>
                                <a:gsLst>
                                  <a:gs pos="0">
                                    <a:schemeClr val="accent2"/>
                                  </a:gs>
                                  <a:gs pos="100000">
                                    <a:schemeClr val="accent3"/>
                                  </a:gs>
                                </a:gsLst>
                                <a:lin ang="0" scaled="1"/>
                              </a:gradFill>
                              <a:ln w="12700">
                                <a:miter lim="400000"/>
                              </a:ln>
                            </wps:spPr>
                            <wps:bodyPr lIns="38100" tIns="38100" rIns="38100" bIns="38100" anchor="ctr"/>
                          </wps:wsp>
                        </a:graphicData>
                      </a:graphic>
                    </wp:anchor>
                  </w:drawing>
                </mc:Choice>
                <mc:Fallback>
                  <w:pict>
                    <v:shape w14:anchorId="5772122F" id="Shape" o:spid="_x0000_s1026" alt="&quot;&quot;" style="position:absolute;margin-left:-71.3pt;margin-top:79.35pt;width:327.1pt;height:538.9pt;z-index:-251649024;visibility:visible;mso-wrap-style:square;mso-wrap-distance-left:9pt;mso-wrap-distance-top:0;mso-wrap-distance-right:9pt;mso-wrap-distance-bottom:0;mso-position-horizontal:absolute;mso-position-horizontal-relative:text;mso-position-vertical:absolute;mso-position-vertical-relative:text;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" path="m17895,64l17790,r-106,64l,10758r139,84l17757,21580r33,20l17823,21580r3777,-2281l21600,19195r-3810,2321l277,10930,17790,261r3810,2304l21600,2325,17895,64xm16614,10754r139,88l17757,11495r33,20l17829,11495r1077,-609l18978,10846r-72,-44l17902,10149r-99,-64l17691,10149r-1077,605xm17796,10341r892,505l17790,11431r-892,-505l17796,10341xm17790,7563r-106,65l12461,10758r138,88l17757,14021r33,20l17823,14021r3777,-2261l21600,11604r-3810,2344l12738,10926,17790,7820r3810,2281l21600,9908,17895,7628r-105,-65xm17790,8822r-106,64l14534,10754r139,88l17750,12754r33,20l17816,12754r3150,-1868l21039,10846r-73,-44l17889,8890r-99,-68xm17783,12690l14812,10926,17783,9078r2972,1764l17783,12690xm17790,5042r-106,64l8307,10758r139,84l17757,16538r33,20l17823,16538r3777,-2273l21600,14145r-3810,2333l8585,10934,17790,5307r3810,2296l21600,7383,17895,5118r-105,-76xm17790,6301r-106,64l10381,10754r138,84l17750,15271r33,20l17816,15271r3777,-2269l21593,12870r-3810,2337l10658,10922,17783,6553r3810,2289l21593,8638,17889,6365r-99,-64xm17790,2521r-106,64l4154,10758r138,84l17757,19059r33,20l17823,19059r3777,-2281l21600,16670r-3810,2325l4431,10930,17790,2782r3810,2300l21600,4850,17895,2589r-105,-68xm17790,3780r-106,64l6227,10754r139,84l17750,17792r33,20l17816,17792r3777,-2276l21593,15399r-3810,2329l6504,10922,17783,4032r3810,2297l21593,6100,17889,3836r-99,-56xm17790,1259r-106,64l2073,10754r139,84l17750,20313r33,20l17816,20313r3777,-2280l21593,17925r-3810,2324l2351,10922,17783,1511r3810,2301l21593,3575,17889,1315r-99,-56xe" fillcolor="#ff1571 [3205]" stroked="f" strokeweight="1pt">
                      <v:fill color2="#fdc082 [3206]" angle="90" focus="100%" type="gradient"/>
                      <v:stroke miterlimit="4" joinstyle="miter"/>
                      <v:path arrowok="t" o:extrusionok="f" o:connecttype="custom" o:connectlocs="2077085,3422016;2077085,3422016;2077085,3422016;2077085,3422016" o:connectangles="0,90,180,270"/>
                    </v:shape>
                  </w:pict>
                </mc:Fallback>
              </mc:AlternateContent>
            </w:r>
          </w:p>
        </w:tc>
        <w:tc>
          <w:tcPr>
            <w:tcW w:w="992" w:type="dxa"/>
          </w:tcPr>
          <w:p w14:paraId="5523E4DB" w14:textId="77777777" w:rsidR="005A2DF7" w:rsidRDefault="005A2DF7" w:rsidP="005A2DF7"/>
        </w:tc>
      </w:tr>
    </w:tbl>
    <w:p w14:paraId="3137BCC0" w14:textId="77777777" w:rsidR="009F1FD4" w:rsidRDefault="009F1FD4" w:rsidP="005A2DF7">
      <w:pPr>
        <w:rPr>
          <w:b/>
          <w:bCs/>
          <w:color w:val="3B4455" w:themeColor="accent1"/>
          <w:sz w:val="28"/>
        </w:rPr>
      </w:pPr>
    </w:p>
    <w:p w14:paraId="46E77EEF" w14:textId="5BAE7114" w:rsidR="00314E98" w:rsidRDefault="00314E98" w:rsidP="005A2DF7">
      <w:pPr>
        <w:rPr>
          <w:color w:val="3B4455" w:themeColor="accent1"/>
          <w:sz w:val="28"/>
        </w:rPr>
      </w:pPr>
      <w:r w:rsidRPr="000B110D">
        <w:rPr>
          <w:b/>
          <w:bCs/>
          <w:color w:val="3B4455" w:themeColor="accent1"/>
          <w:sz w:val="28"/>
        </w:rPr>
        <w:lastRenderedPageBreak/>
        <w:t>Marketing and sales</w:t>
      </w:r>
      <w:r w:rsidR="00BC2010" w:rsidRPr="000B110D">
        <w:rPr>
          <w:color w:val="3B4455" w:themeColor="accent1"/>
          <w:sz w:val="28"/>
        </w:rPr>
        <w:t xml:space="preserve"> – th</w:t>
      </w:r>
      <w:r w:rsidR="000B110D" w:rsidRPr="000B110D">
        <w:rPr>
          <w:color w:val="3B4455" w:themeColor="accent1"/>
          <w:sz w:val="28"/>
        </w:rPr>
        <w:t>ese</w:t>
      </w:r>
      <w:r w:rsidR="00BC2010" w:rsidRPr="000B110D">
        <w:rPr>
          <w:color w:val="3B4455" w:themeColor="accent1"/>
          <w:sz w:val="28"/>
        </w:rPr>
        <w:t xml:space="preserve"> </w:t>
      </w:r>
      <w:r w:rsidR="000B110D" w:rsidRPr="000B110D">
        <w:rPr>
          <w:color w:val="3B4455" w:themeColor="accent1"/>
          <w:sz w:val="28"/>
        </w:rPr>
        <w:t>are</w:t>
      </w:r>
      <w:r w:rsidR="00BC2010" w:rsidRPr="000B110D">
        <w:rPr>
          <w:color w:val="3B4455" w:themeColor="accent1"/>
          <w:sz w:val="28"/>
        </w:rPr>
        <w:t xml:space="preserve"> the strateg</w:t>
      </w:r>
      <w:r w:rsidR="000B110D" w:rsidRPr="000B110D">
        <w:rPr>
          <w:color w:val="3B4455" w:themeColor="accent1"/>
          <w:sz w:val="28"/>
        </w:rPr>
        <w:t>ies</w:t>
      </w:r>
      <w:r w:rsidR="00BC2010" w:rsidRPr="000B110D">
        <w:rPr>
          <w:color w:val="3B4455" w:themeColor="accent1"/>
          <w:sz w:val="28"/>
        </w:rPr>
        <w:t xml:space="preserve"> to target the right audiences including pricing, </w:t>
      </w:r>
      <w:r w:rsidR="000B110D" w:rsidRPr="000B110D">
        <w:rPr>
          <w:color w:val="3B4455" w:themeColor="accent1"/>
          <w:sz w:val="28"/>
        </w:rPr>
        <w:t>advertising,</w:t>
      </w:r>
      <w:r w:rsidR="00BC2010" w:rsidRPr="000B110D">
        <w:rPr>
          <w:color w:val="3B4455" w:themeColor="accent1"/>
          <w:sz w:val="28"/>
        </w:rPr>
        <w:t xml:space="preserve"> and promotion. </w:t>
      </w:r>
      <w:r w:rsidR="000B110D" w:rsidRPr="000B110D">
        <w:rPr>
          <w:color w:val="3B4455" w:themeColor="accent1"/>
          <w:sz w:val="28"/>
        </w:rPr>
        <w:t>This all helps the clients to be attracted to the products better. T</w:t>
      </w:r>
      <w:r w:rsidR="00F12284" w:rsidRPr="000B110D">
        <w:rPr>
          <w:color w:val="3B4455" w:themeColor="accent1"/>
          <w:sz w:val="28"/>
        </w:rPr>
        <w:t xml:space="preserve">he level of competition in the </w:t>
      </w:r>
      <w:r w:rsidR="000B110D" w:rsidRPr="000B110D">
        <w:rPr>
          <w:color w:val="3B4455" w:themeColor="accent1"/>
          <w:sz w:val="28"/>
        </w:rPr>
        <w:t>trade</w:t>
      </w:r>
      <w:r w:rsidR="00F12284" w:rsidRPr="000B110D">
        <w:rPr>
          <w:color w:val="3B4455" w:themeColor="accent1"/>
          <w:sz w:val="28"/>
        </w:rPr>
        <w:t xml:space="preserve"> is </w:t>
      </w:r>
      <w:r w:rsidR="000B110D" w:rsidRPr="000B110D">
        <w:rPr>
          <w:color w:val="3B4455" w:themeColor="accent1"/>
          <w:sz w:val="28"/>
        </w:rPr>
        <w:t>extremely</w:t>
      </w:r>
      <w:r w:rsidR="00F12284" w:rsidRPr="000B110D">
        <w:rPr>
          <w:color w:val="3B4455" w:themeColor="accent1"/>
          <w:sz w:val="28"/>
        </w:rPr>
        <w:t xml:space="preserve"> </w:t>
      </w:r>
      <w:r w:rsidR="000B110D" w:rsidRPr="000B110D">
        <w:rPr>
          <w:color w:val="3B4455" w:themeColor="accent1"/>
          <w:sz w:val="28"/>
        </w:rPr>
        <w:t>great</w:t>
      </w:r>
      <w:r w:rsidR="00F12284" w:rsidRPr="000B110D">
        <w:rPr>
          <w:color w:val="3B4455" w:themeColor="accent1"/>
          <w:sz w:val="28"/>
        </w:rPr>
        <w:t xml:space="preserve">. </w:t>
      </w:r>
      <w:r w:rsidR="009F1FD4">
        <w:rPr>
          <w:color w:val="3B4455" w:themeColor="accent1"/>
          <w:sz w:val="28"/>
        </w:rPr>
        <w:t xml:space="preserve">To make sure Toyota continue to have so many customers, the business has invested great amounts in marketing and promoting such as own website, social media, and motor shows. </w:t>
      </w:r>
    </w:p>
    <w:p w14:paraId="72E36228" w14:textId="0D367AAB" w:rsidR="00314E98" w:rsidRDefault="00314E98" w:rsidP="005A2DF7">
      <w:pPr>
        <w:rPr>
          <w:color w:val="3B4455" w:themeColor="accent1"/>
          <w:sz w:val="28"/>
        </w:rPr>
      </w:pPr>
      <w:r w:rsidRPr="00D04E6E">
        <w:rPr>
          <w:b/>
          <w:bCs/>
          <w:color w:val="3B4455" w:themeColor="accent1"/>
          <w:sz w:val="28"/>
        </w:rPr>
        <w:t>Services</w:t>
      </w:r>
      <w:r w:rsidR="000B110D">
        <w:rPr>
          <w:color w:val="3B4455" w:themeColor="accent1"/>
          <w:sz w:val="28"/>
        </w:rPr>
        <w:t xml:space="preserve"> – this means all activities like customer service, refund, exchange, and maintenance making sure the customer experience is on level. </w:t>
      </w:r>
    </w:p>
    <w:p w14:paraId="49361FDF" w14:textId="77777777" w:rsidR="00314E98" w:rsidRPr="00314E98" w:rsidRDefault="00314E98" w:rsidP="005A2DF7">
      <w:pPr>
        <w:rPr>
          <w:color w:val="3B4455" w:themeColor="accent1"/>
          <w:sz w:val="28"/>
        </w:rPr>
      </w:pPr>
    </w:p>
    <w:p w14:paraId="1F20CB6A" w14:textId="2BA01035" w:rsidR="002A25B1" w:rsidRDefault="00314E98" w:rsidP="005A2DF7">
      <w:pPr>
        <w:rPr>
          <w:rFonts w:asciiTheme="majorHAnsi" w:eastAsiaTheme="majorEastAsia" w:hAnsiTheme="majorHAnsi" w:cstheme="majorBidi"/>
          <w:b/>
          <w:color w:val="FDC082" w:themeColor="accent3"/>
          <w:sz w:val="28"/>
          <w:szCs w:val="28"/>
        </w:rPr>
      </w:pPr>
      <w:r w:rsidRPr="00F12284">
        <w:rPr>
          <w:rFonts w:asciiTheme="majorHAnsi" w:eastAsiaTheme="majorEastAsia" w:hAnsiTheme="majorHAnsi" w:cstheme="majorBidi"/>
          <w:b/>
          <w:color w:val="FDC082" w:themeColor="accent3"/>
          <w:sz w:val="28"/>
          <w:szCs w:val="28"/>
        </w:rPr>
        <w:t>Support</w:t>
      </w:r>
      <w:r w:rsidR="001F48D4">
        <w:rPr>
          <w:rFonts w:asciiTheme="majorHAnsi" w:eastAsiaTheme="majorEastAsia" w:hAnsiTheme="majorHAnsi" w:cstheme="majorBidi"/>
          <w:b/>
          <w:color w:val="FDC082" w:themeColor="accent3"/>
          <w:sz w:val="28"/>
          <w:szCs w:val="28"/>
        </w:rPr>
        <w:t>/secondary</w:t>
      </w:r>
      <w:r w:rsidRPr="00F12284">
        <w:rPr>
          <w:rFonts w:asciiTheme="majorHAnsi" w:eastAsiaTheme="majorEastAsia" w:hAnsiTheme="majorHAnsi" w:cstheme="majorBidi"/>
          <w:b/>
          <w:color w:val="FDC082" w:themeColor="accent3"/>
          <w:sz w:val="28"/>
          <w:szCs w:val="28"/>
        </w:rPr>
        <w:t xml:space="preserve"> activities</w:t>
      </w:r>
    </w:p>
    <w:p w14:paraId="369A8211" w14:textId="4B579C48" w:rsidR="001F48D4" w:rsidRPr="001F48D4" w:rsidRDefault="00444635" w:rsidP="005A2DF7">
      <w:pPr>
        <w:rPr>
          <w:color w:val="3B4455" w:themeColor="accent1"/>
          <w:sz w:val="28"/>
        </w:rPr>
      </w:pPr>
      <w:r w:rsidRPr="001F48D4">
        <w:rPr>
          <w:color w:val="3B4455" w:themeColor="accent1"/>
          <w:sz w:val="28"/>
        </w:rPr>
        <w:t>Firms</w:t>
      </w:r>
      <w:r w:rsidR="001F48D4" w:rsidRPr="001F48D4">
        <w:rPr>
          <w:color w:val="3B4455" w:themeColor="accent1"/>
          <w:sz w:val="28"/>
        </w:rPr>
        <w:t xml:space="preserve"> can extend the primary activities by using the secondary activities</w:t>
      </w:r>
      <w:r w:rsidR="001F48D4">
        <w:rPr>
          <w:color w:val="3B4455" w:themeColor="accent1"/>
          <w:sz w:val="28"/>
        </w:rPr>
        <w:t xml:space="preserve"> by supporting them.</w:t>
      </w:r>
    </w:p>
    <w:p w14:paraId="4327F963" w14:textId="5F1791CB" w:rsidR="00314E98" w:rsidRPr="009777E5" w:rsidRDefault="001F48D4" w:rsidP="005A2DF7">
      <w:pPr>
        <w:rPr>
          <w:color w:val="3B4455" w:themeColor="accent1"/>
          <w:sz w:val="28"/>
        </w:rPr>
      </w:pPr>
      <w:r>
        <w:rPr>
          <w:b/>
          <w:bCs/>
          <w:color w:val="3B4455" w:themeColor="accent1"/>
          <w:sz w:val="28"/>
        </w:rPr>
        <w:t>I</w:t>
      </w:r>
      <w:r w:rsidR="009777E5" w:rsidRPr="00D04E6E">
        <w:rPr>
          <w:b/>
          <w:bCs/>
          <w:color w:val="3B4455" w:themeColor="accent1"/>
          <w:sz w:val="28"/>
        </w:rPr>
        <w:t>nfrastructure</w:t>
      </w:r>
      <w:r w:rsidR="00D04E6E">
        <w:rPr>
          <w:color w:val="3B4455" w:themeColor="accent1"/>
          <w:sz w:val="28"/>
        </w:rPr>
        <w:t xml:space="preserve"> </w:t>
      </w:r>
      <w:r w:rsidR="00444635">
        <w:rPr>
          <w:color w:val="3B4455" w:themeColor="accent1"/>
          <w:sz w:val="28"/>
        </w:rPr>
        <w:t>–</w:t>
      </w:r>
      <w:r w:rsidR="00D04E6E">
        <w:rPr>
          <w:color w:val="3B4455" w:themeColor="accent1"/>
          <w:sz w:val="28"/>
        </w:rPr>
        <w:t xml:space="preserve"> </w:t>
      </w:r>
      <w:r w:rsidR="00444635">
        <w:rPr>
          <w:color w:val="3B4455" w:themeColor="accent1"/>
          <w:sz w:val="28"/>
        </w:rPr>
        <w:t>this contains the business’s support system and maintaining such as accounting, administration, and legal functions.</w:t>
      </w:r>
      <w:r w:rsidR="00F12284">
        <w:rPr>
          <w:color w:val="3B4455" w:themeColor="accent1"/>
          <w:sz w:val="28"/>
        </w:rPr>
        <w:t xml:space="preserve"> </w:t>
      </w:r>
    </w:p>
    <w:p w14:paraId="49156DEE" w14:textId="0A9F338A" w:rsidR="009777E5" w:rsidRDefault="009777E5" w:rsidP="005A2DF7">
      <w:pPr>
        <w:rPr>
          <w:color w:val="3B4455" w:themeColor="accent1"/>
          <w:sz w:val="28"/>
        </w:rPr>
      </w:pPr>
      <w:r w:rsidRPr="00D04E6E">
        <w:rPr>
          <w:b/>
          <w:bCs/>
          <w:color w:val="3B4455" w:themeColor="accent1"/>
          <w:sz w:val="28"/>
        </w:rPr>
        <w:t>Technology development</w:t>
      </w:r>
      <w:r w:rsidR="00D04E6E">
        <w:rPr>
          <w:color w:val="3B4455" w:themeColor="accent1"/>
          <w:sz w:val="28"/>
        </w:rPr>
        <w:t xml:space="preserve"> </w:t>
      </w:r>
      <w:r w:rsidR="000E2F33">
        <w:rPr>
          <w:color w:val="3B4455" w:themeColor="accent1"/>
          <w:sz w:val="28"/>
        </w:rPr>
        <w:t>–</w:t>
      </w:r>
      <w:r w:rsidR="00F12284">
        <w:rPr>
          <w:color w:val="3B4455" w:themeColor="accent1"/>
          <w:sz w:val="28"/>
        </w:rPr>
        <w:t xml:space="preserve"> </w:t>
      </w:r>
      <w:r w:rsidR="000E2F33">
        <w:rPr>
          <w:color w:val="3B4455" w:themeColor="accent1"/>
          <w:sz w:val="28"/>
        </w:rPr>
        <w:t xml:space="preserve">this is applied </w:t>
      </w:r>
      <w:r w:rsidR="0093171B">
        <w:rPr>
          <w:color w:val="3B4455" w:themeColor="accent1"/>
          <w:sz w:val="28"/>
        </w:rPr>
        <w:t>during</w:t>
      </w:r>
      <w:r w:rsidR="000E2F33">
        <w:rPr>
          <w:color w:val="3B4455" w:themeColor="accent1"/>
          <w:sz w:val="28"/>
        </w:rPr>
        <w:t xml:space="preserve"> investigation and improvement and involves designing, equipment, software, hardware, technical knowledge, and procedures. </w:t>
      </w:r>
      <w:r w:rsidR="00F12284" w:rsidRPr="0093171B">
        <w:rPr>
          <w:color w:val="3B4455" w:themeColor="accent1"/>
          <w:sz w:val="28"/>
        </w:rPr>
        <w:t xml:space="preserve">Toyota is a </w:t>
      </w:r>
      <w:r w:rsidR="000E2F33" w:rsidRPr="0093171B">
        <w:rPr>
          <w:color w:val="3B4455" w:themeColor="accent1"/>
          <w:sz w:val="28"/>
        </w:rPr>
        <w:t>key</w:t>
      </w:r>
      <w:r w:rsidR="00F12284" w:rsidRPr="0093171B">
        <w:rPr>
          <w:color w:val="3B4455" w:themeColor="accent1"/>
          <w:sz w:val="28"/>
        </w:rPr>
        <w:t xml:space="preserve"> </w:t>
      </w:r>
      <w:r w:rsidR="000E2F33" w:rsidRPr="0093171B">
        <w:rPr>
          <w:color w:val="3B4455" w:themeColor="accent1"/>
          <w:sz w:val="28"/>
        </w:rPr>
        <w:t>car</w:t>
      </w:r>
      <w:r w:rsidR="00F12284" w:rsidRPr="0093171B">
        <w:rPr>
          <w:color w:val="3B4455" w:themeColor="accent1"/>
          <w:sz w:val="28"/>
        </w:rPr>
        <w:t xml:space="preserve"> </w:t>
      </w:r>
      <w:r w:rsidR="00FA7469" w:rsidRPr="0093171B">
        <w:rPr>
          <w:color w:val="3B4455" w:themeColor="accent1"/>
          <w:sz w:val="28"/>
        </w:rPr>
        <w:t>label</w:t>
      </w:r>
      <w:r w:rsidR="00F12284" w:rsidRPr="0093171B">
        <w:rPr>
          <w:color w:val="3B4455" w:themeColor="accent1"/>
          <w:sz w:val="28"/>
        </w:rPr>
        <w:t xml:space="preserve"> </w:t>
      </w:r>
      <w:r w:rsidR="000E2F33" w:rsidRPr="0093171B">
        <w:rPr>
          <w:color w:val="3B4455" w:themeColor="accent1"/>
          <w:sz w:val="28"/>
        </w:rPr>
        <w:t>well-known</w:t>
      </w:r>
      <w:r w:rsidR="00F12284" w:rsidRPr="0093171B">
        <w:rPr>
          <w:color w:val="3B4455" w:themeColor="accent1"/>
          <w:sz w:val="28"/>
        </w:rPr>
        <w:t xml:space="preserve"> </w:t>
      </w:r>
      <w:r w:rsidR="000E2F33" w:rsidRPr="0093171B">
        <w:rPr>
          <w:color w:val="3B4455" w:themeColor="accent1"/>
          <w:sz w:val="28"/>
        </w:rPr>
        <w:t>globally</w:t>
      </w:r>
      <w:r w:rsidR="00F12284" w:rsidRPr="0093171B">
        <w:rPr>
          <w:color w:val="3B4455" w:themeColor="accent1"/>
          <w:sz w:val="28"/>
        </w:rPr>
        <w:t xml:space="preserve"> for its </w:t>
      </w:r>
      <w:r w:rsidR="000E2F33" w:rsidRPr="0093171B">
        <w:rPr>
          <w:color w:val="3B4455" w:themeColor="accent1"/>
          <w:sz w:val="28"/>
        </w:rPr>
        <w:t>outstanding</w:t>
      </w:r>
      <w:r w:rsidR="00F12284" w:rsidRPr="0093171B">
        <w:rPr>
          <w:color w:val="3B4455" w:themeColor="accent1"/>
          <w:sz w:val="28"/>
        </w:rPr>
        <w:t xml:space="preserve"> </w:t>
      </w:r>
      <w:r w:rsidR="00FA7469" w:rsidRPr="0093171B">
        <w:rPr>
          <w:color w:val="3B4455" w:themeColor="accent1"/>
          <w:sz w:val="28"/>
        </w:rPr>
        <w:t>manufacturing</w:t>
      </w:r>
      <w:r w:rsidR="00F12284" w:rsidRPr="0093171B">
        <w:rPr>
          <w:color w:val="3B4455" w:themeColor="accent1"/>
          <w:sz w:val="28"/>
        </w:rPr>
        <w:t xml:space="preserve"> and </w:t>
      </w:r>
      <w:r w:rsidR="00FA7469" w:rsidRPr="0093171B">
        <w:rPr>
          <w:color w:val="3B4455" w:themeColor="accent1"/>
          <w:sz w:val="28"/>
        </w:rPr>
        <w:t>equipment</w:t>
      </w:r>
      <w:r w:rsidR="00F12284" w:rsidRPr="0093171B">
        <w:rPr>
          <w:color w:val="3B4455" w:themeColor="accent1"/>
          <w:sz w:val="28"/>
        </w:rPr>
        <w:t xml:space="preserve">. </w:t>
      </w:r>
      <w:r w:rsidR="00FA7469" w:rsidRPr="0093171B">
        <w:rPr>
          <w:color w:val="3B4455" w:themeColor="accent1"/>
          <w:sz w:val="28"/>
        </w:rPr>
        <w:t>Separately</w:t>
      </w:r>
      <w:r w:rsidR="00F12284" w:rsidRPr="0093171B">
        <w:rPr>
          <w:color w:val="3B4455" w:themeColor="accent1"/>
          <w:sz w:val="28"/>
        </w:rPr>
        <w:t xml:space="preserve"> from </w:t>
      </w:r>
      <w:r w:rsidR="0093171B" w:rsidRPr="0093171B">
        <w:rPr>
          <w:color w:val="3B4455" w:themeColor="accent1"/>
          <w:sz w:val="28"/>
        </w:rPr>
        <w:t>fantastic</w:t>
      </w:r>
      <w:r w:rsidR="00F12284" w:rsidRPr="0093171B">
        <w:rPr>
          <w:color w:val="3B4455" w:themeColor="accent1"/>
          <w:sz w:val="28"/>
        </w:rPr>
        <w:t xml:space="preserve"> </w:t>
      </w:r>
      <w:r w:rsidR="00FA7469" w:rsidRPr="0093171B">
        <w:rPr>
          <w:color w:val="3B4455" w:themeColor="accent1"/>
          <w:sz w:val="28"/>
        </w:rPr>
        <w:t>manufacture</w:t>
      </w:r>
      <w:r w:rsidR="00F12284" w:rsidRPr="0093171B">
        <w:rPr>
          <w:color w:val="3B4455" w:themeColor="accent1"/>
          <w:sz w:val="28"/>
        </w:rPr>
        <w:t xml:space="preserve"> </w:t>
      </w:r>
      <w:r w:rsidR="00FA7469" w:rsidRPr="0093171B">
        <w:rPr>
          <w:color w:val="3B4455" w:themeColor="accent1"/>
          <w:sz w:val="28"/>
        </w:rPr>
        <w:t>expertise</w:t>
      </w:r>
      <w:r w:rsidR="00F12284" w:rsidRPr="0093171B">
        <w:rPr>
          <w:color w:val="3B4455" w:themeColor="accent1"/>
          <w:sz w:val="28"/>
        </w:rPr>
        <w:t xml:space="preserve">, the </w:t>
      </w:r>
      <w:r w:rsidR="00FA7469" w:rsidRPr="0093171B">
        <w:rPr>
          <w:color w:val="3B4455" w:themeColor="accent1"/>
          <w:sz w:val="28"/>
        </w:rPr>
        <w:t>label</w:t>
      </w:r>
      <w:r w:rsidR="00F12284" w:rsidRPr="0093171B">
        <w:rPr>
          <w:color w:val="3B4455" w:themeColor="accent1"/>
          <w:sz w:val="28"/>
        </w:rPr>
        <w:t xml:space="preserve"> has </w:t>
      </w:r>
      <w:r w:rsidR="0093171B" w:rsidRPr="0093171B">
        <w:rPr>
          <w:color w:val="3B4455" w:themeColor="accent1"/>
          <w:sz w:val="28"/>
        </w:rPr>
        <w:t>boosted</w:t>
      </w:r>
      <w:r w:rsidR="00F12284" w:rsidRPr="0093171B">
        <w:rPr>
          <w:color w:val="3B4455" w:themeColor="accent1"/>
          <w:sz w:val="28"/>
        </w:rPr>
        <w:t xml:space="preserve"> its </w:t>
      </w:r>
      <w:r w:rsidR="0093171B" w:rsidRPr="0093171B">
        <w:rPr>
          <w:color w:val="3B4455" w:themeColor="accent1"/>
          <w:sz w:val="28"/>
        </w:rPr>
        <w:t>financing</w:t>
      </w:r>
      <w:r w:rsidR="00F12284" w:rsidRPr="0093171B">
        <w:rPr>
          <w:color w:val="3B4455" w:themeColor="accent1"/>
          <w:sz w:val="28"/>
        </w:rPr>
        <w:t xml:space="preserve"> in technological </w:t>
      </w:r>
      <w:r w:rsidR="0093171B" w:rsidRPr="0093171B">
        <w:rPr>
          <w:color w:val="3B4455" w:themeColor="accent1"/>
          <w:sz w:val="28"/>
        </w:rPr>
        <w:t>improvement</w:t>
      </w:r>
      <w:r w:rsidR="00F12284" w:rsidRPr="0093171B">
        <w:rPr>
          <w:color w:val="3B4455" w:themeColor="accent1"/>
          <w:sz w:val="28"/>
        </w:rPr>
        <w:t xml:space="preserve"> for </w:t>
      </w:r>
      <w:r w:rsidR="0093171B" w:rsidRPr="0093171B">
        <w:rPr>
          <w:color w:val="3B4455" w:themeColor="accent1"/>
          <w:sz w:val="28"/>
        </w:rPr>
        <w:t>expansion</w:t>
      </w:r>
      <w:r w:rsidR="00F12284" w:rsidRPr="0093171B">
        <w:rPr>
          <w:color w:val="3B4455" w:themeColor="accent1"/>
          <w:sz w:val="28"/>
        </w:rPr>
        <w:t>.</w:t>
      </w:r>
    </w:p>
    <w:p w14:paraId="7B48B5B7" w14:textId="1FB7BD7D" w:rsidR="00314E98" w:rsidRDefault="0093171B" w:rsidP="005A2DF7">
      <w:pPr>
        <w:rPr>
          <w:b/>
          <w:bCs/>
          <w:color w:val="3B4455" w:themeColor="accent1"/>
          <w:sz w:val="28"/>
        </w:rPr>
      </w:pPr>
      <w:r w:rsidRPr="0093171B">
        <w:rPr>
          <w:b/>
          <w:bCs/>
          <w:color w:val="3B4455" w:themeColor="accent1"/>
          <w:sz w:val="28"/>
        </w:rPr>
        <w:t>Human Resource Management</w:t>
      </w:r>
      <w:r>
        <w:rPr>
          <w:b/>
          <w:bCs/>
          <w:color w:val="3B4455" w:themeColor="accent1"/>
          <w:sz w:val="28"/>
        </w:rPr>
        <w:t xml:space="preserve"> </w:t>
      </w:r>
      <w:r>
        <w:rPr>
          <w:color w:val="3B4455" w:themeColor="accent1"/>
          <w:sz w:val="28"/>
        </w:rPr>
        <w:t>–</w:t>
      </w:r>
      <w:r w:rsidRPr="0093171B">
        <w:rPr>
          <w:color w:val="3B4455" w:themeColor="accent1"/>
          <w:sz w:val="28"/>
        </w:rPr>
        <w:t xml:space="preserve"> </w:t>
      </w:r>
      <w:r>
        <w:rPr>
          <w:color w:val="3B4455" w:themeColor="accent1"/>
          <w:sz w:val="28"/>
        </w:rPr>
        <w:t xml:space="preserve">this means the effective hiring of employees and keeping everyone happy while fulfilling the business strategy by helping with the design, </w:t>
      </w:r>
      <w:r w:rsidR="00F1611D">
        <w:rPr>
          <w:color w:val="3B4455" w:themeColor="accent1"/>
          <w:sz w:val="28"/>
        </w:rPr>
        <w:t>market,</w:t>
      </w:r>
      <w:r>
        <w:rPr>
          <w:color w:val="3B4455" w:themeColor="accent1"/>
          <w:sz w:val="28"/>
        </w:rPr>
        <w:t xml:space="preserve"> and the selling of the goods.</w:t>
      </w:r>
    </w:p>
    <w:p w14:paraId="4CE3DC2F" w14:textId="77777777" w:rsidR="0093171B" w:rsidRPr="0093171B" w:rsidRDefault="0093171B" w:rsidP="005A2DF7">
      <w:pPr>
        <w:rPr>
          <w:b/>
          <w:bCs/>
          <w:color w:val="3B4455" w:themeColor="accent1"/>
          <w:sz w:val="28"/>
        </w:rPr>
      </w:pPr>
    </w:p>
    <w:p w14:paraId="51E8EFD5" w14:textId="47B7B31B" w:rsidR="002A25B1" w:rsidRDefault="0093073B" w:rsidP="005A2DF7">
      <w:pPr>
        <w:rPr>
          <w:rFonts w:asciiTheme="majorHAnsi" w:eastAsiaTheme="majorEastAsia" w:hAnsiTheme="majorHAnsi" w:cstheme="majorBidi"/>
          <w:b/>
          <w:color w:val="FF1571" w:themeColor="accent2"/>
          <w:sz w:val="36"/>
        </w:rPr>
      </w:pPr>
      <w:r w:rsidRPr="0093073B">
        <w:rPr>
          <w:rFonts w:asciiTheme="majorHAnsi" w:eastAsiaTheme="majorEastAsia" w:hAnsiTheme="majorHAnsi" w:cstheme="majorBidi"/>
          <w:b/>
          <w:color w:val="FF1571" w:themeColor="accent2"/>
          <w:sz w:val="36"/>
        </w:rPr>
        <w:t>The Five Forces</w:t>
      </w:r>
    </w:p>
    <w:p w14:paraId="6D5EEC1F" w14:textId="3D4FFBC7" w:rsidR="0093073B" w:rsidRDefault="0093073B" w:rsidP="005A2DF7">
      <w:pPr>
        <w:rPr>
          <w:color w:val="3B4455" w:themeColor="accent1"/>
          <w:sz w:val="28"/>
        </w:rPr>
      </w:pPr>
      <w:r w:rsidRPr="0093073B">
        <w:rPr>
          <w:color w:val="3B4455" w:themeColor="accent1"/>
          <w:sz w:val="28"/>
        </w:rPr>
        <w:t>Porter's Five forces indicate factors that affect the competitiveness of a country and its businesses. These forces include the consumers' and suppliers' bargaining power, threats from new competitors, substitutes, and rivalry.</w:t>
      </w:r>
      <w:r w:rsidR="007E4A9D" w:rsidRPr="007E4A9D">
        <w:t xml:space="preserve"> </w:t>
      </w:r>
      <w:r w:rsidR="007E4A9D" w:rsidRPr="007E4A9D">
        <w:rPr>
          <w:color w:val="3B4455" w:themeColor="accent1"/>
          <w:sz w:val="28"/>
        </w:rPr>
        <w:t>From the analysis of the tool, managers of a corporate firm can derive better competitive advantages when engaging their operations in competitive business environment with presence of competitors.</w:t>
      </w:r>
    </w:p>
    <w:p w14:paraId="407AD5AA" w14:textId="4363A277" w:rsidR="007E4A9D" w:rsidRDefault="007E4A9D" w:rsidP="005A2DF7">
      <w:pPr>
        <w:rPr>
          <w:color w:val="3B4455" w:themeColor="accent1"/>
          <w:sz w:val="28"/>
        </w:rPr>
      </w:pPr>
    </w:p>
    <w:p w14:paraId="605C828D" w14:textId="4606A941" w:rsidR="007E4A9D" w:rsidRPr="00E0504D" w:rsidRDefault="007E4A9D" w:rsidP="005A2DF7">
      <w:pPr>
        <w:rPr>
          <w:b/>
          <w:bCs/>
          <w:color w:val="3B4455" w:themeColor="accent1"/>
          <w:sz w:val="28"/>
        </w:rPr>
      </w:pPr>
      <w:r w:rsidRPr="00E0504D">
        <w:rPr>
          <w:b/>
          <w:bCs/>
          <w:color w:val="3B4455" w:themeColor="accent1"/>
          <w:sz w:val="28"/>
        </w:rPr>
        <w:t>Competition in the industry</w:t>
      </w:r>
      <w:r w:rsidR="00E0504D">
        <w:rPr>
          <w:b/>
          <w:bCs/>
          <w:color w:val="3B4455" w:themeColor="accent1"/>
          <w:sz w:val="28"/>
        </w:rPr>
        <w:t>/</w:t>
      </w:r>
      <w:r w:rsidR="00E0504D" w:rsidRPr="00E0504D">
        <w:rPr>
          <w:b/>
          <w:bCs/>
          <w:color w:val="3B4455" w:themeColor="accent1"/>
          <w:sz w:val="28"/>
        </w:rPr>
        <w:t>Competitive Rivalry</w:t>
      </w:r>
    </w:p>
    <w:p w14:paraId="75B4D2EA" w14:textId="1A856950" w:rsidR="00E0504D" w:rsidRDefault="00E0504D" w:rsidP="005A2DF7">
      <w:pPr>
        <w:rPr>
          <w:color w:val="3B4455" w:themeColor="accent1"/>
          <w:sz w:val="28"/>
        </w:rPr>
      </w:pPr>
      <w:r>
        <w:rPr>
          <w:color w:val="3B4455" w:themeColor="accent1"/>
          <w:sz w:val="28"/>
        </w:rPr>
        <w:t xml:space="preserve">This looks at the numbers and strength of the competition, how many, who are they and what is the quality of the goods and services they provide and when comparing them to ours. Usually if the competition is bigger </w:t>
      </w:r>
      <w:r w:rsidR="00F83171">
        <w:rPr>
          <w:color w:val="3B4455" w:themeColor="accent1"/>
          <w:sz w:val="28"/>
        </w:rPr>
        <w:t>than</w:t>
      </w:r>
      <w:r>
        <w:rPr>
          <w:color w:val="3B4455" w:themeColor="accent1"/>
          <w:sz w:val="28"/>
        </w:rPr>
        <w:t xml:space="preserve"> most businesses cut prices and add sales deals by trying to draw more customers to their industries.</w:t>
      </w:r>
    </w:p>
    <w:p w14:paraId="6E00A46F" w14:textId="03BFCCD8" w:rsidR="007E4A9D" w:rsidRDefault="007E4A9D" w:rsidP="005A2DF7">
      <w:pPr>
        <w:rPr>
          <w:b/>
          <w:bCs/>
          <w:color w:val="3B4455" w:themeColor="accent1"/>
          <w:sz w:val="28"/>
        </w:rPr>
      </w:pPr>
      <w:r w:rsidRPr="00E0504D">
        <w:rPr>
          <w:b/>
          <w:bCs/>
          <w:color w:val="3B4455" w:themeColor="accent1"/>
          <w:sz w:val="28"/>
        </w:rPr>
        <w:t>Power of suppliers</w:t>
      </w:r>
      <w:r w:rsidR="00E0504D">
        <w:rPr>
          <w:b/>
          <w:bCs/>
          <w:color w:val="3B4455" w:themeColor="accent1"/>
          <w:sz w:val="28"/>
        </w:rPr>
        <w:t>/</w:t>
      </w:r>
      <w:r w:rsidR="00E0504D" w:rsidRPr="00E0504D">
        <w:rPr>
          <w:b/>
          <w:bCs/>
          <w:color w:val="3B4455" w:themeColor="accent1"/>
          <w:sz w:val="28"/>
        </w:rPr>
        <w:t>Supplier Power</w:t>
      </w:r>
    </w:p>
    <w:p w14:paraId="7022221A" w14:textId="4B3C8C09" w:rsidR="00E0504D" w:rsidRPr="0031657B" w:rsidRDefault="0031657B" w:rsidP="005A2DF7">
      <w:pPr>
        <w:rPr>
          <w:color w:val="3B4455" w:themeColor="accent1"/>
          <w:sz w:val="28"/>
        </w:rPr>
      </w:pPr>
      <w:r w:rsidRPr="0031657B">
        <w:rPr>
          <w:color w:val="3B4455" w:themeColor="accent1"/>
          <w:sz w:val="28"/>
        </w:rPr>
        <w:t>This depends on the number of suppliers you use as if you have only one than it will be very difficult on the business but if there are ma</w:t>
      </w:r>
      <w:r>
        <w:rPr>
          <w:color w:val="3B4455" w:themeColor="accent1"/>
          <w:sz w:val="28"/>
        </w:rPr>
        <w:t>n</w:t>
      </w:r>
      <w:r w:rsidRPr="0031657B">
        <w:rPr>
          <w:color w:val="3B4455" w:themeColor="accent1"/>
          <w:sz w:val="28"/>
        </w:rPr>
        <w:t xml:space="preserve">y suppliers </w:t>
      </w:r>
      <w:r>
        <w:rPr>
          <w:color w:val="3B4455" w:themeColor="accent1"/>
          <w:sz w:val="28"/>
        </w:rPr>
        <w:t>available,</w:t>
      </w:r>
      <w:r w:rsidRPr="0031657B">
        <w:rPr>
          <w:color w:val="3B4455" w:themeColor="accent1"/>
          <w:sz w:val="28"/>
        </w:rPr>
        <w:t xml:space="preserve"> if any of the</w:t>
      </w:r>
      <w:r>
        <w:rPr>
          <w:color w:val="3B4455" w:themeColor="accent1"/>
          <w:sz w:val="28"/>
        </w:rPr>
        <w:t>m</w:t>
      </w:r>
      <w:r w:rsidRPr="0031657B">
        <w:rPr>
          <w:color w:val="3B4455" w:themeColor="accent1"/>
          <w:sz w:val="28"/>
        </w:rPr>
        <w:t xml:space="preserve"> increase prices you can switch from one supplier to another</w:t>
      </w:r>
      <w:r>
        <w:rPr>
          <w:color w:val="3B4455" w:themeColor="accent1"/>
          <w:sz w:val="28"/>
        </w:rPr>
        <w:t xml:space="preserve"> easily. </w:t>
      </w:r>
    </w:p>
    <w:p w14:paraId="470B07AC" w14:textId="791F00FF" w:rsidR="007E4A9D" w:rsidRDefault="007E4A9D" w:rsidP="005A2DF7">
      <w:pPr>
        <w:rPr>
          <w:b/>
          <w:bCs/>
          <w:color w:val="3B4455" w:themeColor="accent1"/>
          <w:sz w:val="28"/>
        </w:rPr>
      </w:pPr>
      <w:r w:rsidRPr="00E0504D">
        <w:rPr>
          <w:b/>
          <w:bCs/>
          <w:color w:val="3B4455" w:themeColor="accent1"/>
          <w:sz w:val="28"/>
        </w:rPr>
        <w:t>Potential of new entrance</w:t>
      </w:r>
      <w:r w:rsidR="00500112">
        <w:rPr>
          <w:b/>
          <w:bCs/>
          <w:color w:val="3B4455" w:themeColor="accent1"/>
          <w:sz w:val="28"/>
        </w:rPr>
        <w:t>/</w:t>
      </w:r>
      <w:r w:rsidR="00500112" w:rsidRPr="00500112">
        <w:rPr>
          <w:b/>
          <w:bCs/>
          <w:color w:val="3B4455" w:themeColor="accent1"/>
          <w:sz w:val="28"/>
        </w:rPr>
        <w:t>Threat of New Entry</w:t>
      </w:r>
    </w:p>
    <w:p w14:paraId="35762C33" w14:textId="58269E94" w:rsidR="00500112" w:rsidRPr="00500112" w:rsidRDefault="00500112" w:rsidP="005A2DF7">
      <w:pPr>
        <w:rPr>
          <w:color w:val="3B4455" w:themeColor="accent1"/>
          <w:sz w:val="28"/>
        </w:rPr>
      </w:pPr>
      <w:r w:rsidRPr="00500112">
        <w:rPr>
          <w:color w:val="3B4455" w:themeColor="accent1"/>
          <w:sz w:val="28"/>
        </w:rPr>
        <w:t>If your market is an easy target, th</w:t>
      </w:r>
      <w:r>
        <w:rPr>
          <w:color w:val="3B4455" w:themeColor="accent1"/>
          <w:sz w:val="28"/>
        </w:rPr>
        <w:t>e</w:t>
      </w:r>
      <w:r w:rsidRPr="00500112">
        <w:rPr>
          <w:color w:val="3B4455" w:themeColor="accent1"/>
          <w:sz w:val="28"/>
        </w:rPr>
        <w:t>n customers can become your competitors easily and weaken your position.</w:t>
      </w:r>
    </w:p>
    <w:p w14:paraId="0504130E" w14:textId="118A7A38" w:rsidR="007E4A9D" w:rsidRDefault="007E4A9D" w:rsidP="005A2DF7">
      <w:pPr>
        <w:rPr>
          <w:b/>
          <w:bCs/>
          <w:color w:val="3B4455" w:themeColor="accent1"/>
          <w:sz w:val="28"/>
        </w:rPr>
      </w:pPr>
      <w:r w:rsidRPr="00E0504D">
        <w:rPr>
          <w:b/>
          <w:bCs/>
          <w:color w:val="3B4455" w:themeColor="accent1"/>
          <w:sz w:val="28"/>
        </w:rPr>
        <w:t>Treat of substitution</w:t>
      </w:r>
    </w:p>
    <w:p w14:paraId="087F7A15" w14:textId="60607345" w:rsidR="00500112" w:rsidRPr="00500112" w:rsidRDefault="00500112" w:rsidP="005A2DF7">
      <w:pPr>
        <w:rPr>
          <w:color w:val="3B4455" w:themeColor="accent1"/>
          <w:sz w:val="28"/>
        </w:rPr>
      </w:pPr>
      <w:r w:rsidRPr="00500112">
        <w:rPr>
          <w:color w:val="3B4455" w:themeColor="accent1"/>
          <w:sz w:val="28"/>
        </w:rPr>
        <w:t>This means if the customers can find a better way to do what your company do.</w:t>
      </w:r>
    </w:p>
    <w:p w14:paraId="70A3F364" w14:textId="29F9198C" w:rsidR="00A94BED" w:rsidRDefault="007E4A9D" w:rsidP="005A2DF7">
      <w:pPr>
        <w:rPr>
          <w:b/>
          <w:bCs/>
          <w:color w:val="3B4455" w:themeColor="accent1"/>
          <w:sz w:val="28"/>
        </w:rPr>
      </w:pPr>
      <w:r w:rsidRPr="00E0504D">
        <w:rPr>
          <w:b/>
          <w:bCs/>
          <w:color w:val="3B4455" w:themeColor="accent1"/>
          <w:sz w:val="28"/>
        </w:rPr>
        <w:lastRenderedPageBreak/>
        <w:t>Power of customers</w:t>
      </w:r>
      <w:r w:rsidR="0031657B">
        <w:rPr>
          <w:b/>
          <w:bCs/>
          <w:color w:val="3B4455" w:themeColor="accent1"/>
          <w:sz w:val="28"/>
        </w:rPr>
        <w:t>/</w:t>
      </w:r>
      <w:r w:rsidR="0031657B" w:rsidRPr="0031657B">
        <w:rPr>
          <w:b/>
          <w:bCs/>
          <w:color w:val="3B4455" w:themeColor="accent1"/>
          <w:sz w:val="28"/>
        </w:rPr>
        <w:t>Buyer Power</w:t>
      </w:r>
    </w:p>
    <w:p w14:paraId="62563B6D" w14:textId="0707984A" w:rsidR="00A94BED" w:rsidRDefault="0031657B" w:rsidP="005A2DF7">
      <w:pPr>
        <w:rPr>
          <w:color w:val="3B4455" w:themeColor="accent1"/>
          <w:sz w:val="28"/>
        </w:rPr>
      </w:pPr>
      <w:r w:rsidRPr="00500112">
        <w:rPr>
          <w:color w:val="3B4455" w:themeColor="accent1"/>
          <w:sz w:val="28"/>
        </w:rPr>
        <w:t>This works similarly to the supplier power but this time we are focusing on the customer</w:t>
      </w:r>
      <w:r w:rsidR="00500112">
        <w:rPr>
          <w:color w:val="3B4455" w:themeColor="accent1"/>
          <w:sz w:val="28"/>
        </w:rPr>
        <w:t>s</w:t>
      </w:r>
      <w:r w:rsidRPr="00500112">
        <w:rPr>
          <w:color w:val="3B4455" w:themeColor="accent1"/>
          <w:sz w:val="28"/>
        </w:rPr>
        <w:t>. If your products are targeted only</w:t>
      </w:r>
      <w:r w:rsidR="00500112">
        <w:rPr>
          <w:color w:val="3B4455" w:themeColor="accent1"/>
          <w:sz w:val="28"/>
        </w:rPr>
        <w:t xml:space="preserve"> for a</w:t>
      </w:r>
      <w:r w:rsidRPr="00500112">
        <w:rPr>
          <w:color w:val="3B4455" w:themeColor="accent1"/>
          <w:sz w:val="28"/>
        </w:rPr>
        <w:t xml:space="preserve"> specific audience and your customers are not that many than the power will fall into them. On the other hand, if you have loads of customers then the power of the customers will be very low in terms of switching to other companies </w:t>
      </w:r>
      <w:r w:rsidR="00500112" w:rsidRPr="00500112">
        <w:rPr>
          <w:color w:val="3B4455" w:themeColor="accent1"/>
          <w:sz w:val="28"/>
        </w:rPr>
        <w:t xml:space="preserve">and of course if the competition is little. </w:t>
      </w:r>
    </w:p>
    <w:p w14:paraId="4969F073" w14:textId="77777777" w:rsidR="00500112" w:rsidRPr="00500112" w:rsidRDefault="00500112" w:rsidP="005A2DF7">
      <w:pPr>
        <w:rPr>
          <w:color w:val="3B4455" w:themeColor="accent1"/>
          <w:sz w:val="28"/>
        </w:rPr>
      </w:pPr>
    </w:p>
    <w:p w14:paraId="0AE29EAB" w14:textId="5CBD3990" w:rsidR="0093073B" w:rsidRDefault="0093073B" w:rsidP="005A2DF7">
      <w:pPr>
        <w:rPr>
          <w:rFonts w:asciiTheme="majorHAnsi" w:eastAsiaTheme="majorEastAsia" w:hAnsiTheme="majorHAnsi" w:cstheme="majorBidi"/>
          <w:b/>
          <w:color w:val="FF1571" w:themeColor="accent2"/>
          <w:sz w:val="36"/>
        </w:rPr>
      </w:pPr>
      <w:r w:rsidRPr="0093073B">
        <w:rPr>
          <w:rFonts w:asciiTheme="majorHAnsi" w:eastAsiaTheme="majorEastAsia" w:hAnsiTheme="majorHAnsi" w:cstheme="majorBidi"/>
          <w:b/>
          <w:color w:val="FF1571" w:themeColor="accent2"/>
          <w:sz w:val="36"/>
        </w:rPr>
        <w:t>International Trade</w:t>
      </w:r>
    </w:p>
    <w:p w14:paraId="66A5E9F6" w14:textId="77777777" w:rsidR="00B5131D" w:rsidRDefault="0093073B" w:rsidP="005A2DF7">
      <w:pPr>
        <w:rPr>
          <w:color w:val="3B4455" w:themeColor="accent1"/>
          <w:sz w:val="28"/>
        </w:rPr>
      </w:pPr>
      <w:r w:rsidRPr="0093073B">
        <w:rPr>
          <w:color w:val="3B4455" w:themeColor="accent1"/>
          <w:sz w:val="28"/>
        </w:rPr>
        <w:t>Organizations engage in international trade for several reasons. Among the reasons include the need to increase the customer base and reduce dependence on the local market. International markets also increase the business's chances of success.</w:t>
      </w:r>
      <w:r>
        <w:rPr>
          <w:color w:val="3B4455" w:themeColor="accent1"/>
          <w:sz w:val="28"/>
        </w:rPr>
        <w:t xml:space="preserve"> </w:t>
      </w:r>
      <w:r w:rsidR="00B5131D" w:rsidRPr="00B5131D">
        <w:rPr>
          <w:color w:val="3B4455" w:themeColor="accent1"/>
          <w:sz w:val="28"/>
        </w:rPr>
        <w:t>International trade makes available nations to develop their markets and gain access to goods and services that otherwise may not have been offered locally. As an outcome of international commerce, the market is more competitive. This ultimately causes in more competitive pricing and creates a cheaper produc</w:t>
      </w:r>
      <w:r w:rsidR="00B5131D">
        <w:rPr>
          <w:color w:val="3B4455" w:themeColor="accent1"/>
          <w:sz w:val="28"/>
        </w:rPr>
        <w:t>t</w:t>
      </w:r>
      <w:r w:rsidR="00B5131D" w:rsidRPr="00B5131D">
        <w:rPr>
          <w:color w:val="3B4455" w:themeColor="accent1"/>
          <w:sz w:val="28"/>
        </w:rPr>
        <w:t xml:space="preserve"> to the customer.</w:t>
      </w:r>
    </w:p>
    <w:p w14:paraId="7BC0D30B" w14:textId="614D1EDD" w:rsidR="00AC4539" w:rsidRPr="00B5131D" w:rsidRDefault="002825C6" w:rsidP="005A2DF7">
      <w:pPr>
        <w:rPr>
          <w:color w:val="3B4455" w:themeColor="accent1"/>
          <w:sz w:val="28"/>
        </w:rPr>
      </w:pPr>
      <w:r w:rsidRPr="002825C6">
        <w:rPr>
          <w:rFonts w:asciiTheme="majorHAnsi" w:eastAsiaTheme="majorEastAsia" w:hAnsiTheme="majorHAnsi" w:cstheme="majorBidi"/>
          <w:b/>
          <w:color w:val="FF1571" w:themeColor="accent2"/>
          <w:sz w:val="36"/>
        </w:rPr>
        <w:t>Market structures</w:t>
      </w:r>
    </w:p>
    <w:p w14:paraId="51826963" w14:textId="2EF2FB9E" w:rsidR="006B23E4" w:rsidRPr="00F80E86" w:rsidRDefault="006B23E4" w:rsidP="006B23E4">
      <w:pPr>
        <w:rPr>
          <w:color w:val="3B4455" w:themeColor="accent1"/>
          <w:sz w:val="28"/>
        </w:rPr>
      </w:pPr>
      <w:r w:rsidRPr="00D23E2F">
        <w:rPr>
          <w:color w:val="3B4455" w:themeColor="accent1"/>
          <w:sz w:val="28"/>
        </w:rPr>
        <w:t xml:space="preserve">Market structure is </w:t>
      </w:r>
      <w:r w:rsidR="004F7CF3" w:rsidRPr="00D23E2F">
        <w:rPr>
          <w:color w:val="3B4455" w:themeColor="accent1"/>
          <w:sz w:val="28"/>
        </w:rPr>
        <w:t>established</w:t>
      </w:r>
      <w:r w:rsidRPr="00D23E2F">
        <w:rPr>
          <w:color w:val="3B4455" w:themeColor="accent1"/>
          <w:sz w:val="28"/>
        </w:rPr>
        <w:t xml:space="preserve"> on the </w:t>
      </w:r>
      <w:r w:rsidR="004F7CF3" w:rsidRPr="00D23E2F">
        <w:rPr>
          <w:color w:val="3B4455" w:themeColor="accent1"/>
          <w:sz w:val="28"/>
        </w:rPr>
        <w:t>qualities</w:t>
      </w:r>
      <w:r w:rsidRPr="00D23E2F">
        <w:rPr>
          <w:color w:val="3B4455" w:themeColor="accent1"/>
          <w:sz w:val="28"/>
        </w:rPr>
        <w:t xml:space="preserve"> that </w:t>
      </w:r>
      <w:r w:rsidR="004F7CF3" w:rsidRPr="00D23E2F">
        <w:rPr>
          <w:color w:val="3B4455" w:themeColor="accent1"/>
          <w:sz w:val="28"/>
        </w:rPr>
        <w:t>affect</w:t>
      </w:r>
      <w:r w:rsidRPr="00D23E2F">
        <w:rPr>
          <w:color w:val="3B4455" w:themeColor="accent1"/>
          <w:sz w:val="28"/>
        </w:rPr>
        <w:t xml:space="preserve"> the </w:t>
      </w:r>
      <w:r w:rsidR="004F7CF3" w:rsidRPr="00D23E2F">
        <w:rPr>
          <w:color w:val="3B4455" w:themeColor="accent1"/>
          <w:sz w:val="28"/>
        </w:rPr>
        <w:t>performance</w:t>
      </w:r>
      <w:r w:rsidRPr="00D23E2F">
        <w:rPr>
          <w:color w:val="3B4455" w:themeColor="accent1"/>
          <w:sz w:val="28"/>
        </w:rPr>
        <w:t xml:space="preserve"> and </w:t>
      </w:r>
      <w:r w:rsidR="004F7CF3" w:rsidRPr="00D23E2F">
        <w:rPr>
          <w:color w:val="3B4455" w:themeColor="accent1"/>
          <w:sz w:val="28"/>
        </w:rPr>
        <w:t>results</w:t>
      </w:r>
      <w:r w:rsidRPr="00D23E2F">
        <w:rPr>
          <w:color w:val="3B4455" w:themeColor="accent1"/>
          <w:sz w:val="28"/>
        </w:rPr>
        <w:t xml:space="preserve"> of </w:t>
      </w:r>
      <w:r w:rsidR="004F7CF3" w:rsidRPr="00D23E2F">
        <w:rPr>
          <w:color w:val="3B4455" w:themeColor="accent1"/>
          <w:sz w:val="28"/>
        </w:rPr>
        <w:t>firms</w:t>
      </w:r>
      <w:r w:rsidRPr="00D23E2F">
        <w:rPr>
          <w:color w:val="3B4455" w:themeColor="accent1"/>
          <w:sz w:val="28"/>
        </w:rPr>
        <w:t xml:space="preserve"> </w:t>
      </w:r>
      <w:r w:rsidR="00D23E2F" w:rsidRPr="00D23E2F">
        <w:rPr>
          <w:color w:val="3B4455" w:themeColor="accent1"/>
          <w:sz w:val="28"/>
        </w:rPr>
        <w:t>operating</w:t>
      </w:r>
      <w:r w:rsidRPr="00D23E2F">
        <w:rPr>
          <w:color w:val="3B4455" w:themeColor="accent1"/>
          <w:sz w:val="28"/>
        </w:rPr>
        <w:t xml:space="preserve"> in a </w:t>
      </w:r>
      <w:r w:rsidR="00D23E2F" w:rsidRPr="00D23E2F">
        <w:rPr>
          <w:color w:val="3B4455" w:themeColor="accent1"/>
          <w:sz w:val="28"/>
        </w:rPr>
        <w:t>particular</w:t>
      </w:r>
      <w:r w:rsidRPr="00D23E2F">
        <w:rPr>
          <w:color w:val="3B4455" w:themeColor="accent1"/>
          <w:sz w:val="28"/>
        </w:rPr>
        <w:t xml:space="preserve"> market.</w:t>
      </w:r>
      <w:r w:rsidRPr="00D23E2F">
        <w:t xml:space="preserve"> </w:t>
      </w:r>
      <w:r w:rsidR="00D23E2F" w:rsidRPr="00D23E2F">
        <w:rPr>
          <w:color w:val="3B4455" w:themeColor="accent1"/>
          <w:sz w:val="28"/>
        </w:rPr>
        <w:t>It means how various activities are distinguished based on competition.</w:t>
      </w:r>
      <w:r w:rsidR="00D23E2F" w:rsidRPr="00D23E2F">
        <w:t xml:space="preserve"> </w:t>
      </w:r>
      <w:r w:rsidR="00D23E2F" w:rsidRPr="00F80E86">
        <w:rPr>
          <w:color w:val="3B4455" w:themeColor="accent1"/>
          <w:sz w:val="28"/>
        </w:rPr>
        <w:t>What affects the market structures are</w:t>
      </w:r>
      <w:r w:rsidR="00F80E86" w:rsidRPr="00F80E86">
        <w:rPr>
          <w:color w:val="3B4455" w:themeColor="accent1"/>
          <w:sz w:val="28"/>
        </w:rPr>
        <w:t xml:space="preserve"> the number of buyer and sellers and how simple is to enter or exit a particular market.</w:t>
      </w:r>
      <w:r w:rsidR="00F80E86" w:rsidRPr="00F80E86">
        <w:t xml:space="preserve"> </w:t>
      </w:r>
      <w:r w:rsidR="00F80E86" w:rsidRPr="00F80E86">
        <w:rPr>
          <w:color w:val="3B4455" w:themeColor="accent1"/>
          <w:sz w:val="28"/>
        </w:rPr>
        <w:t xml:space="preserve">Important factors that help to identify the 4 types of market structures are </w:t>
      </w:r>
      <w:r w:rsidR="00F80E86">
        <w:rPr>
          <w:color w:val="3B4455" w:themeColor="accent1"/>
          <w:sz w:val="28"/>
        </w:rPr>
        <w:t>t</w:t>
      </w:r>
      <w:r w:rsidRPr="00F80E86">
        <w:rPr>
          <w:color w:val="3B4455" w:themeColor="accent1"/>
          <w:sz w:val="28"/>
        </w:rPr>
        <w:t>he industry’s buyer structure</w:t>
      </w:r>
      <w:r w:rsidR="00F80E86">
        <w:rPr>
          <w:color w:val="3B4455" w:themeColor="accent1"/>
          <w:sz w:val="28"/>
        </w:rPr>
        <w:t>, t</w:t>
      </w:r>
      <w:r w:rsidR="00F80E86" w:rsidRPr="00F80E86">
        <w:rPr>
          <w:color w:val="3B4455" w:themeColor="accent1"/>
          <w:sz w:val="28"/>
        </w:rPr>
        <w:t xml:space="preserve">he degree of </w:t>
      </w:r>
      <w:r w:rsidR="00701AFE" w:rsidRPr="00F80E86">
        <w:rPr>
          <w:color w:val="3B4455" w:themeColor="accent1"/>
          <w:sz w:val="28"/>
        </w:rPr>
        <w:t>produce</w:t>
      </w:r>
      <w:r w:rsidR="00F80E86" w:rsidRPr="00F80E86">
        <w:rPr>
          <w:color w:val="3B4455" w:themeColor="accent1"/>
          <w:sz w:val="28"/>
        </w:rPr>
        <w:t xml:space="preserve"> diversity</w:t>
      </w:r>
      <w:r w:rsidR="00F80E86">
        <w:rPr>
          <w:color w:val="3B4455" w:themeColor="accent1"/>
          <w:sz w:val="28"/>
        </w:rPr>
        <w:t>,</w:t>
      </w:r>
      <w:r w:rsidR="00F80E86" w:rsidRPr="00F80E86">
        <w:t xml:space="preserve"> </w:t>
      </w:r>
      <w:r w:rsidR="00F80E86">
        <w:rPr>
          <w:color w:val="3B4455" w:themeColor="accent1"/>
          <w:sz w:val="28"/>
        </w:rPr>
        <w:t>t</w:t>
      </w:r>
      <w:r w:rsidR="00F80E86" w:rsidRPr="00F80E86">
        <w:rPr>
          <w:color w:val="3B4455" w:themeColor="accent1"/>
          <w:sz w:val="28"/>
        </w:rPr>
        <w:t xml:space="preserve">he </w:t>
      </w:r>
      <w:r w:rsidR="00701AFE" w:rsidRPr="00F80E86">
        <w:rPr>
          <w:color w:val="3B4455" w:themeColor="accent1"/>
          <w:sz w:val="28"/>
        </w:rPr>
        <w:t>figure</w:t>
      </w:r>
      <w:r w:rsidR="00F80E86" w:rsidRPr="00F80E86">
        <w:rPr>
          <w:color w:val="3B4455" w:themeColor="accent1"/>
          <w:sz w:val="28"/>
        </w:rPr>
        <w:t xml:space="preserve"> of players in the market</w:t>
      </w:r>
      <w:r w:rsidR="00F80E86">
        <w:rPr>
          <w:color w:val="3B4455" w:themeColor="accent1"/>
          <w:sz w:val="28"/>
        </w:rPr>
        <w:t>,</w:t>
      </w:r>
      <w:r w:rsidR="00F80E86" w:rsidRPr="00F80E86">
        <w:rPr>
          <w:color w:val="3B4455" w:themeColor="accent1"/>
          <w:sz w:val="28"/>
        </w:rPr>
        <w:t xml:space="preserve"> </w:t>
      </w:r>
      <w:r w:rsidR="00F80E86">
        <w:rPr>
          <w:color w:val="3B4455" w:themeColor="accent1"/>
          <w:sz w:val="28"/>
        </w:rPr>
        <w:t>v</w:t>
      </w:r>
      <w:r w:rsidR="00F80E86" w:rsidRPr="00F80E86">
        <w:rPr>
          <w:color w:val="3B4455" w:themeColor="accent1"/>
          <w:sz w:val="28"/>
        </w:rPr>
        <w:t xml:space="preserve">ertical integration level in the </w:t>
      </w:r>
      <w:r w:rsidR="00701AFE" w:rsidRPr="00F80E86">
        <w:rPr>
          <w:color w:val="3B4455" w:themeColor="accent1"/>
          <w:sz w:val="28"/>
        </w:rPr>
        <w:t>matching</w:t>
      </w:r>
      <w:r w:rsidR="00F80E86" w:rsidRPr="00F80E86">
        <w:rPr>
          <w:color w:val="3B4455" w:themeColor="accent1"/>
          <w:sz w:val="28"/>
        </w:rPr>
        <w:t xml:space="preserve"> trade</w:t>
      </w:r>
      <w:r w:rsidR="00F80E86">
        <w:rPr>
          <w:color w:val="3B4455" w:themeColor="accent1"/>
          <w:sz w:val="28"/>
        </w:rPr>
        <w:t>,</w:t>
      </w:r>
      <w:r w:rsidR="00F80E86" w:rsidRPr="00F80E86">
        <w:rPr>
          <w:color w:val="3B4455" w:themeColor="accent1"/>
          <w:sz w:val="28"/>
        </w:rPr>
        <w:t xml:space="preserve"> </w:t>
      </w:r>
      <w:r w:rsidR="00F80E86">
        <w:rPr>
          <w:color w:val="3B4455" w:themeColor="accent1"/>
          <w:sz w:val="28"/>
        </w:rPr>
        <w:t>t</w:t>
      </w:r>
      <w:r w:rsidR="00F80E86" w:rsidRPr="00F80E86">
        <w:rPr>
          <w:color w:val="3B4455" w:themeColor="accent1"/>
          <w:sz w:val="28"/>
        </w:rPr>
        <w:t>he main player’s market part</w:t>
      </w:r>
      <w:r w:rsidR="00F80E86">
        <w:rPr>
          <w:color w:val="3B4455" w:themeColor="accent1"/>
          <w:sz w:val="28"/>
        </w:rPr>
        <w:t>,</w:t>
      </w:r>
      <w:r w:rsidR="00F80E86" w:rsidRPr="00F80E86">
        <w:rPr>
          <w:color w:val="3B4455" w:themeColor="accent1"/>
          <w:sz w:val="28"/>
        </w:rPr>
        <w:t xml:space="preserve"> </w:t>
      </w:r>
      <w:r w:rsidR="00F80E86">
        <w:rPr>
          <w:color w:val="3B4455" w:themeColor="accent1"/>
          <w:sz w:val="28"/>
        </w:rPr>
        <w:t>t</w:t>
      </w:r>
      <w:r w:rsidRPr="00F80E86">
        <w:rPr>
          <w:color w:val="3B4455" w:themeColor="accent1"/>
          <w:sz w:val="28"/>
        </w:rPr>
        <w:t xml:space="preserve">he turnover of </w:t>
      </w:r>
      <w:r w:rsidR="00236A39" w:rsidRPr="00F80E86">
        <w:rPr>
          <w:color w:val="3B4455" w:themeColor="accent1"/>
          <w:sz w:val="28"/>
        </w:rPr>
        <w:t>clienteles</w:t>
      </w:r>
      <w:r w:rsidR="00F80E86" w:rsidRPr="00F80E86">
        <w:rPr>
          <w:color w:val="3B4455" w:themeColor="accent1"/>
          <w:sz w:val="28"/>
        </w:rPr>
        <w:t xml:space="preserve"> and t</w:t>
      </w:r>
      <w:r w:rsidRPr="00F80E86">
        <w:rPr>
          <w:color w:val="3B4455" w:themeColor="accent1"/>
          <w:sz w:val="28"/>
        </w:rPr>
        <w:t>he nature of costs of inputs</w:t>
      </w:r>
      <w:r w:rsidR="00F80E86" w:rsidRPr="00F80E86">
        <w:rPr>
          <w:color w:val="3B4455" w:themeColor="accent1"/>
          <w:sz w:val="28"/>
        </w:rPr>
        <w:t>.</w:t>
      </w:r>
    </w:p>
    <w:p w14:paraId="6EBA8488" w14:textId="77777777" w:rsidR="00236A39" w:rsidRDefault="00236A39" w:rsidP="006B23E4">
      <w:pPr>
        <w:rPr>
          <w:color w:val="3B4455" w:themeColor="accent1"/>
          <w:sz w:val="28"/>
        </w:rPr>
      </w:pPr>
    </w:p>
    <w:p w14:paraId="10673EFE" w14:textId="0B344151" w:rsidR="006B23E4" w:rsidRPr="00D156F3" w:rsidRDefault="006B23E4" w:rsidP="006B23E4">
      <w:pPr>
        <w:rPr>
          <w:b/>
          <w:bCs/>
          <w:color w:val="3B4455" w:themeColor="accent1"/>
          <w:sz w:val="28"/>
        </w:rPr>
      </w:pPr>
      <w:r w:rsidRPr="00D156F3">
        <w:rPr>
          <w:b/>
          <w:bCs/>
          <w:color w:val="3B4455" w:themeColor="accent1"/>
          <w:sz w:val="28"/>
        </w:rPr>
        <w:t>Types of Market Structures</w:t>
      </w:r>
    </w:p>
    <w:p w14:paraId="52511234" w14:textId="77777777" w:rsidR="00236A39" w:rsidRPr="006B23E4" w:rsidRDefault="00236A39" w:rsidP="006B23E4">
      <w:pPr>
        <w:rPr>
          <w:color w:val="3B4455" w:themeColor="accent1"/>
          <w:sz w:val="28"/>
          <w:highlight w:val="yellow"/>
        </w:rPr>
      </w:pPr>
    </w:p>
    <w:p w14:paraId="625F110A" w14:textId="77777777" w:rsidR="006B23E4" w:rsidRPr="00236A39" w:rsidRDefault="006B23E4" w:rsidP="006B23E4">
      <w:pPr>
        <w:rPr>
          <w:color w:val="3B4455" w:themeColor="accent1"/>
          <w:sz w:val="28"/>
        </w:rPr>
      </w:pPr>
      <w:r w:rsidRPr="00236A39">
        <w:rPr>
          <w:color w:val="3B4455" w:themeColor="accent1"/>
          <w:sz w:val="28"/>
        </w:rPr>
        <w:t>1. Perfect Competition</w:t>
      </w:r>
    </w:p>
    <w:p w14:paraId="05EECCEC" w14:textId="79940E7B" w:rsidR="006B23E4" w:rsidRPr="00A00D5E" w:rsidRDefault="00236A39" w:rsidP="006B23E4">
      <w:pPr>
        <w:rPr>
          <w:color w:val="3B4455" w:themeColor="accent1"/>
          <w:sz w:val="28"/>
        </w:rPr>
      </w:pPr>
      <w:r w:rsidRPr="00286E98">
        <w:rPr>
          <w:color w:val="3B4455" w:themeColor="accent1"/>
          <w:sz w:val="28"/>
        </w:rPr>
        <w:t xml:space="preserve">This is when numerous small </w:t>
      </w:r>
      <w:r w:rsidR="00286E98" w:rsidRPr="00286E98">
        <w:rPr>
          <w:color w:val="3B4455" w:themeColor="accent1"/>
          <w:sz w:val="28"/>
        </w:rPr>
        <w:t>businesses</w:t>
      </w:r>
      <w:r w:rsidRPr="00286E98">
        <w:rPr>
          <w:color w:val="3B4455" w:themeColor="accent1"/>
          <w:sz w:val="28"/>
        </w:rPr>
        <w:t xml:space="preserve"> </w:t>
      </w:r>
      <w:r w:rsidR="00286E98" w:rsidRPr="00286E98">
        <w:rPr>
          <w:color w:val="3B4455" w:themeColor="accent1"/>
          <w:sz w:val="28"/>
        </w:rPr>
        <w:t>compete</w:t>
      </w:r>
      <w:r w:rsidRPr="00286E98">
        <w:rPr>
          <w:color w:val="3B4455" w:themeColor="accent1"/>
          <w:sz w:val="28"/>
        </w:rPr>
        <w:t xml:space="preserve"> </w:t>
      </w:r>
      <w:r w:rsidR="00286E98" w:rsidRPr="00286E98">
        <w:rPr>
          <w:color w:val="3B4455" w:themeColor="accent1"/>
          <w:sz w:val="28"/>
        </w:rPr>
        <w:t>against</w:t>
      </w:r>
      <w:r w:rsidRPr="00286E98">
        <w:rPr>
          <w:color w:val="3B4455" w:themeColor="accent1"/>
          <w:sz w:val="28"/>
        </w:rPr>
        <w:t xml:space="preserve"> each other by selling related goods</w:t>
      </w:r>
      <w:r w:rsidR="00A00D5E">
        <w:rPr>
          <w:color w:val="3B4455" w:themeColor="accent1"/>
          <w:sz w:val="28"/>
        </w:rPr>
        <w:t xml:space="preserve">. </w:t>
      </w:r>
      <w:r w:rsidR="006B23E4" w:rsidRPr="00A00D5E">
        <w:rPr>
          <w:color w:val="3B4455" w:themeColor="accent1"/>
          <w:sz w:val="28"/>
        </w:rPr>
        <w:t xml:space="preserve">This market is unrealistic as it faces </w:t>
      </w:r>
      <w:r w:rsidR="00A00D5E" w:rsidRPr="00A00D5E">
        <w:rPr>
          <w:color w:val="3B4455" w:themeColor="accent1"/>
          <w:sz w:val="28"/>
        </w:rPr>
        <w:t>several</w:t>
      </w:r>
      <w:r w:rsidR="006B23E4" w:rsidRPr="00A00D5E">
        <w:rPr>
          <w:color w:val="3B4455" w:themeColor="accent1"/>
          <w:sz w:val="28"/>
        </w:rPr>
        <w:t xml:space="preserve"> </w:t>
      </w:r>
      <w:r w:rsidR="00A00D5E" w:rsidRPr="00A00D5E">
        <w:rPr>
          <w:color w:val="3B4455" w:themeColor="accent1"/>
          <w:sz w:val="28"/>
        </w:rPr>
        <w:t>major</w:t>
      </w:r>
      <w:r w:rsidR="006B23E4" w:rsidRPr="00A00D5E">
        <w:rPr>
          <w:color w:val="3B4455" w:themeColor="accent1"/>
          <w:sz w:val="28"/>
        </w:rPr>
        <w:t xml:space="preserve"> </w:t>
      </w:r>
      <w:r w:rsidR="00A00D5E" w:rsidRPr="00A00D5E">
        <w:rPr>
          <w:color w:val="3B4455" w:themeColor="accent1"/>
          <w:sz w:val="28"/>
        </w:rPr>
        <w:t>critiques like</w:t>
      </w:r>
      <w:r w:rsidR="00A00D5E">
        <w:rPr>
          <w:color w:val="3B4455" w:themeColor="accent1"/>
          <w:sz w:val="28"/>
        </w:rPr>
        <w:t xml:space="preserve"> no motivation for improvement as the profit margin is fixed and retailers cannot raise costs as they risk losing clients. On another note, any firm can </w:t>
      </w:r>
      <w:r w:rsidR="00D156F3">
        <w:rPr>
          <w:color w:val="3B4455" w:themeColor="accent1"/>
          <w:sz w:val="28"/>
        </w:rPr>
        <w:t xml:space="preserve">start selling the same products which means there are no barriers to entry this market. </w:t>
      </w:r>
    </w:p>
    <w:p w14:paraId="7122A142" w14:textId="77777777" w:rsidR="006B23E4" w:rsidRPr="006B23E4" w:rsidRDefault="006B23E4" w:rsidP="006B23E4">
      <w:pPr>
        <w:rPr>
          <w:color w:val="3B4455" w:themeColor="accent1"/>
          <w:sz w:val="28"/>
          <w:highlight w:val="yellow"/>
        </w:rPr>
      </w:pPr>
    </w:p>
    <w:p w14:paraId="58916320" w14:textId="77777777" w:rsidR="006B23E4" w:rsidRPr="00236A39" w:rsidRDefault="006B23E4" w:rsidP="006B23E4">
      <w:pPr>
        <w:rPr>
          <w:color w:val="3B4455" w:themeColor="accent1"/>
          <w:sz w:val="28"/>
        </w:rPr>
      </w:pPr>
      <w:r w:rsidRPr="00236A39">
        <w:rPr>
          <w:color w:val="3B4455" w:themeColor="accent1"/>
          <w:sz w:val="28"/>
        </w:rPr>
        <w:t>2. Monopolistic Competition</w:t>
      </w:r>
    </w:p>
    <w:p w14:paraId="4F347105" w14:textId="4E5C7CC8" w:rsidR="006B23E4" w:rsidRPr="000F68B4" w:rsidRDefault="00D156F3" w:rsidP="006B23E4">
      <w:pPr>
        <w:rPr>
          <w:color w:val="3B4455" w:themeColor="accent1"/>
          <w:sz w:val="28"/>
        </w:rPr>
      </w:pPr>
      <w:r w:rsidRPr="00D156F3">
        <w:rPr>
          <w:color w:val="3B4455" w:themeColor="accent1"/>
          <w:sz w:val="28"/>
        </w:rPr>
        <w:t xml:space="preserve">This means </w:t>
      </w:r>
      <w:r w:rsidRPr="000F68B4">
        <w:rPr>
          <w:color w:val="3B4455" w:themeColor="accent1"/>
          <w:sz w:val="28"/>
        </w:rPr>
        <w:t>that</w:t>
      </w:r>
      <w:r w:rsidR="006B23E4" w:rsidRPr="000F68B4">
        <w:rPr>
          <w:color w:val="3B4455" w:themeColor="accent1"/>
          <w:sz w:val="28"/>
        </w:rPr>
        <w:t xml:space="preserve"> </w:t>
      </w:r>
      <w:r w:rsidRPr="000F68B4">
        <w:rPr>
          <w:color w:val="3B4455" w:themeColor="accent1"/>
          <w:sz w:val="28"/>
        </w:rPr>
        <w:t>vendors</w:t>
      </w:r>
      <w:r w:rsidR="0001673D">
        <w:rPr>
          <w:color w:val="3B4455" w:themeColor="accent1"/>
          <w:sz w:val="28"/>
        </w:rPr>
        <w:t>’</w:t>
      </w:r>
      <w:r w:rsidR="006B23E4" w:rsidRPr="000F68B4">
        <w:rPr>
          <w:color w:val="3B4455" w:themeColor="accent1"/>
          <w:sz w:val="28"/>
        </w:rPr>
        <w:t xml:space="preserve"> </w:t>
      </w:r>
      <w:r w:rsidR="0001673D">
        <w:rPr>
          <w:color w:val="3B4455" w:themeColor="accent1"/>
          <w:sz w:val="28"/>
        </w:rPr>
        <w:t xml:space="preserve">competition is against them, and they must make their products different considering the brand and the quality. </w:t>
      </w:r>
      <w:r w:rsidR="000F68B4" w:rsidRPr="000F68B4">
        <w:rPr>
          <w:color w:val="3B4455" w:themeColor="accent1"/>
          <w:sz w:val="28"/>
        </w:rPr>
        <w:t>This</w:t>
      </w:r>
      <w:r w:rsidR="006B23E4" w:rsidRPr="000F68B4">
        <w:rPr>
          <w:color w:val="3B4455" w:themeColor="accent1"/>
          <w:sz w:val="28"/>
        </w:rPr>
        <w:t xml:space="preserve"> competition</w:t>
      </w:r>
      <w:r w:rsidR="000F68B4" w:rsidRPr="000F68B4">
        <w:rPr>
          <w:color w:val="3B4455" w:themeColor="accent1"/>
          <w:sz w:val="28"/>
        </w:rPr>
        <w:t xml:space="preserve"> means that </w:t>
      </w:r>
      <w:r w:rsidR="006B23E4" w:rsidRPr="000F68B4">
        <w:rPr>
          <w:color w:val="3B4455" w:themeColor="accent1"/>
          <w:sz w:val="28"/>
        </w:rPr>
        <w:t xml:space="preserve">sellers </w:t>
      </w:r>
      <w:r w:rsidR="000F68B4" w:rsidRPr="000F68B4">
        <w:rPr>
          <w:color w:val="3B4455" w:themeColor="accent1"/>
          <w:sz w:val="28"/>
        </w:rPr>
        <w:t>consider</w:t>
      </w:r>
      <w:r w:rsidR="006B23E4" w:rsidRPr="000F68B4">
        <w:rPr>
          <w:color w:val="3B4455" w:themeColor="accent1"/>
          <w:sz w:val="28"/>
        </w:rPr>
        <w:t xml:space="preserve"> the </w:t>
      </w:r>
      <w:r w:rsidR="000F68B4" w:rsidRPr="000F68B4">
        <w:rPr>
          <w:color w:val="3B4455" w:themeColor="accent1"/>
          <w:sz w:val="28"/>
        </w:rPr>
        <w:t>fee</w:t>
      </w:r>
      <w:r w:rsidR="006B23E4" w:rsidRPr="000F68B4">
        <w:rPr>
          <w:color w:val="3B4455" w:themeColor="accent1"/>
          <w:sz w:val="28"/>
        </w:rPr>
        <w:t xml:space="preserve"> charged by their </w:t>
      </w:r>
      <w:r w:rsidR="000F68B4" w:rsidRPr="000F68B4">
        <w:rPr>
          <w:color w:val="3B4455" w:themeColor="accent1"/>
          <w:sz w:val="28"/>
        </w:rPr>
        <w:t>rivals.</w:t>
      </w:r>
    </w:p>
    <w:p w14:paraId="6AF4B605" w14:textId="77777777" w:rsidR="006B23E4" w:rsidRPr="006B23E4" w:rsidRDefault="006B23E4" w:rsidP="006B23E4">
      <w:pPr>
        <w:rPr>
          <w:color w:val="3B4455" w:themeColor="accent1"/>
          <w:sz w:val="28"/>
          <w:highlight w:val="yellow"/>
        </w:rPr>
      </w:pPr>
    </w:p>
    <w:p w14:paraId="48F7C24C" w14:textId="77777777" w:rsidR="006B23E4" w:rsidRPr="00236A39" w:rsidRDefault="006B23E4" w:rsidP="006B23E4">
      <w:pPr>
        <w:rPr>
          <w:color w:val="3B4455" w:themeColor="accent1"/>
          <w:sz w:val="28"/>
        </w:rPr>
      </w:pPr>
      <w:r w:rsidRPr="00236A39">
        <w:rPr>
          <w:color w:val="3B4455" w:themeColor="accent1"/>
          <w:sz w:val="28"/>
        </w:rPr>
        <w:t>3. Oligopoly</w:t>
      </w:r>
    </w:p>
    <w:p w14:paraId="011D2F7F" w14:textId="237E4343" w:rsidR="006B23E4" w:rsidRPr="000D692B" w:rsidRDefault="000F68B4" w:rsidP="006B23E4">
      <w:pPr>
        <w:rPr>
          <w:color w:val="3B4455" w:themeColor="accent1"/>
          <w:sz w:val="28"/>
        </w:rPr>
      </w:pPr>
      <w:r w:rsidRPr="000D692B">
        <w:rPr>
          <w:color w:val="3B4455" w:themeColor="accent1"/>
          <w:sz w:val="28"/>
        </w:rPr>
        <w:t xml:space="preserve">This is a few businesses that are very enormous selling same products with strategies for competition depending on each other. </w:t>
      </w:r>
      <w:r w:rsidR="000D692B" w:rsidRPr="000D692B">
        <w:rPr>
          <w:color w:val="3B4455" w:themeColor="accent1"/>
          <w:sz w:val="28"/>
        </w:rPr>
        <w:t xml:space="preserve"> Companies like this usually make</w:t>
      </w:r>
      <w:r w:rsidR="006B23E4" w:rsidRPr="000D692B">
        <w:rPr>
          <w:color w:val="3B4455" w:themeColor="accent1"/>
          <w:sz w:val="28"/>
        </w:rPr>
        <w:t xml:space="preserve"> </w:t>
      </w:r>
      <w:r w:rsidR="000D692B" w:rsidRPr="000D692B">
        <w:rPr>
          <w:color w:val="3B4455" w:themeColor="accent1"/>
          <w:sz w:val="28"/>
        </w:rPr>
        <w:t>contracts</w:t>
      </w:r>
      <w:r w:rsidR="006B23E4" w:rsidRPr="000D692B">
        <w:rPr>
          <w:color w:val="3B4455" w:themeColor="accent1"/>
          <w:sz w:val="28"/>
        </w:rPr>
        <w:t xml:space="preserve"> to </w:t>
      </w:r>
      <w:r w:rsidR="000D692B" w:rsidRPr="000D692B">
        <w:rPr>
          <w:color w:val="3B4455" w:themeColor="accent1"/>
          <w:sz w:val="28"/>
        </w:rPr>
        <w:t>split</w:t>
      </w:r>
      <w:r w:rsidR="006B23E4" w:rsidRPr="000D692B">
        <w:rPr>
          <w:color w:val="3B4455" w:themeColor="accent1"/>
          <w:sz w:val="28"/>
        </w:rPr>
        <w:t xml:space="preserve"> the </w:t>
      </w:r>
      <w:r w:rsidR="006B23E4" w:rsidRPr="000D692B">
        <w:rPr>
          <w:color w:val="3B4455" w:themeColor="accent1"/>
          <w:sz w:val="28"/>
        </w:rPr>
        <w:lastRenderedPageBreak/>
        <w:t xml:space="preserve">market by </w:t>
      </w:r>
      <w:r w:rsidR="000D692B" w:rsidRPr="000D692B">
        <w:rPr>
          <w:color w:val="3B4455" w:themeColor="accent1"/>
          <w:sz w:val="28"/>
        </w:rPr>
        <w:t>limiting</w:t>
      </w:r>
      <w:r w:rsidR="006B23E4" w:rsidRPr="000D692B">
        <w:rPr>
          <w:color w:val="3B4455" w:themeColor="accent1"/>
          <w:sz w:val="28"/>
        </w:rPr>
        <w:t xml:space="preserve"> </w:t>
      </w:r>
      <w:r w:rsidR="000D692B" w:rsidRPr="000D692B">
        <w:rPr>
          <w:color w:val="3B4455" w:themeColor="accent1"/>
          <w:sz w:val="28"/>
        </w:rPr>
        <w:t>manufacture</w:t>
      </w:r>
      <w:r w:rsidR="006B23E4" w:rsidRPr="000D692B">
        <w:rPr>
          <w:color w:val="3B4455" w:themeColor="accent1"/>
          <w:sz w:val="28"/>
        </w:rPr>
        <w:t xml:space="preserve">, leading to </w:t>
      </w:r>
      <w:r w:rsidR="000D692B" w:rsidRPr="000D692B">
        <w:rPr>
          <w:color w:val="3B4455" w:themeColor="accent1"/>
          <w:sz w:val="28"/>
        </w:rPr>
        <w:t>more</w:t>
      </w:r>
      <w:r w:rsidR="006B23E4" w:rsidRPr="000D692B">
        <w:rPr>
          <w:color w:val="3B4455" w:themeColor="accent1"/>
          <w:sz w:val="28"/>
        </w:rPr>
        <w:t xml:space="preserve"> profits. </w:t>
      </w:r>
      <w:r w:rsidR="000D692B" w:rsidRPr="000D692B">
        <w:rPr>
          <w:color w:val="3B4455" w:themeColor="accent1"/>
          <w:sz w:val="28"/>
        </w:rPr>
        <w:t xml:space="preserve">This is called </w:t>
      </w:r>
      <w:r w:rsidR="006B23E4" w:rsidRPr="000D692B">
        <w:rPr>
          <w:color w:val="3B4455" w:themeColor="accent1"/>
          <w:sz w:val="28"/>
        </w:rPr>
        <w:t>monopolies</w:t>
      </w:r>
      <w:r w:rsidR="000D692B" w:rsidRPr="000D692B">
        <w:rPr>
          <w:color w:val="3B4455" w:themeColor="accent1"/>
          <w:sz w:val="28"/>
        </w:rPr>
        <w:t xml:space="preserve"> and t</w:t>
      </w:r>
      <w:r w:rsidR="006B23E4" w:rsidRPr="000D692B">
        <w:rPr>
          <w:color w:val="3B4455" w:themeColor="accent1"/>
          <w:sz w:val="28"/>
        </w:rPr>
        <w:t xml:space="preserve">he collusion is </w:t>
      </w:r>
      <w:r w:rsidR="000D692B" w:rsidRPr="000D692B">
        <w:rPr>
          <w:color w:val="3B4455" w:themeColor="accent1"/>
          <w:sz w:val="28"/>
        </w:rPr>
        <w:t>described</w:t>
      </w:r>
      <w:r w:rsidR="006B23E4" w:rsidRPr="000D692B">
        <w:rPr>
          <w:color w:val="3B4455" w:themeColor="accent1"/>
          <w:sz w:val="28"/>
        </w:rPr>
        <w:t xml:space="preserve"> to as cartels.</w:t>
      </w:r>
    </w:p>
    <w:p w14:paraId="5B6B0C21" w14:textId="75EEF5E2" w:rsidR="006B23E4" w:rsidRPr="006B23E4" w:rsidRDefault="006B23E4" w:rsidP="006B23E4">
      <w:pPr>
        <w:rPr>
          <w:color w:val="3B4455" w:themeColor="accent1"/>
          <w:sz w:val="28"/>
          <w:highlight w:val="yellow"/>
        </w:rPr>
      </w:pPr>
    </w:p>
    <w:p w14:paraId="34BD2222" w14:textId="77777777" w:rsidR="006B23E4" w:rsidRPr="00236A39" w:rsidRDefault="006B23E4" w:rsidP="006B23E4">
      <w:pPr>
        <w:rPr>
          <w:color w:val="3B4455" w:themeColor="accent1"/>
          <w:sz w:val="28"/>
        </w:rPr>
      </w:pPr>
      <w:r w:rsidRPr="00236A39">
        <w:rPr>
          <w:color w:val="3B4455" w:themeColor="accent1"/>
          <w:sz w:val="28"/>
        </w:rPr>
        <w:t>4. Monopoly</w:t>
      </w:r>
    </w:p>
    <w:p w14:paraId="0304E6A4" w14:textId="48890E5C" w:rsidR="006B23E4" w:rsidRPr="00810D01" w:rsidRDefault="000D692B" w:rsidP="006B23E4">
      <w:pPr>
        <w:rPr>
          <w:color w:val="3B4455" w:themeColor="accent1"/>
          <w:sz w:val="28"/>
        </w:rPr>
      </w:pPr>
      <w:r w:rsidRPr="00810D01">
        <w:rPr>
          <w:color w:val="3B4455" w:themeColor="accent1"/>
          <w:sz w:val="28"/>
        </w:rPr>
        <w:t xml:space="preserve">One company represents the whole </w:t>
      </w:r>
      <w:r w:rsidR="00810D01" w:rsidRPr="00810D01">
        <w:rPr>
          <w:color w:val="3B4455" w:themeColor="accent1"/>
          <w:sz w:val="28"/>
        </w:rPr>
        <w:t>production,</w:t>
      </w:r>
      <w:r w:rsidRPr="00810D01">
        <w:rPr>
          <w:color w:val="3B4455" w:themeColor="accent1"/>
          <w:sz w:val="28"/>
        </w:rPr>
        <w:t xml:space="preserve"> and it has no competition. </w:t>
      </w:r>
      <w:r w:rsidR="00810D01" w:rsidRPr="00810D01">
        <w:rPr>
          <w:color w:val="3B4455" w:themeColor="accent1"/>
          <w:sz w:val="28"/>
        </w:rPr>
        <w:t>The entering of this market is restricted hence the seller remains one and has power of prices and market of all products.</w:t>
      </w:r>
    </w:p>
    <w:p w14:paraId="28C9AB60" w14:textId="77777777" w:rsidR="0001673D" w:rsidRDefault="0001673D" w:rsidP="005A2DF7">
      <w:pPr>
        <w:rPr>
          <w:rFonts w:asciiTheme="majorHAnsi" w:eastAsiaTheme="majorEastAsia" w:hAnsiTheme="majorHAnsi" w:cstheme="majorBidi"/>
          <w:b/>
          <w:color w:val="FF1571" w:themeColor="accent2"/>
          <w:sz w:val="36"/>
        </w:rPr>
      </w:pPr>
    </w:p>
    <w:p w14:paraId="7A7BB54C" w14:textId="4D2BEA55" w:rsidR="002A25B1" w:rsidRDefault="00AC4539" w:rsidP="005A2DF7">
      <w:pPr>
        <w:rPr>
          <w:rFonts w:asciiTheme="majorHAnsi" w:eastAsiaTheme="majorEastAsia" w:hAnsiTheme="majorHAnsi" w:cstheme="majorBidi"/>
          <w:b/>
          <w:color w:val="FF1571" w:themeColor="accent2"/>
          <w:sz w:val="36"/>
        </w:rPr>
      </w:pPr>
      <w:r w:rsidRPr="00AC4539">
        <w:rPr>
          <w:rFonts w:asciiTheme="majorHAnsi" w:eastAsiaTheme="majorEastAsia" w:hAnsiTheme="majorHAnsi" w:cstheme="majorBidi"/>
          <w:b/>
          <w:color w:val="FF1571" w:themeColor="accent2"/>
          <w:sz w:val="36"/>
        </w:rPr>
        <w:t>Conclusion</w:t>
      </w:r>
    </w:p>
    <w:p w14:paraId="1F442DAC" w14:textId="3D006E8A" w:rsidR="009867DD" w:rsidRPr="00AC4539" w:rsidRDefault="00AC4539" w:rsidP="005A2DF7">
      <w:pPr>
        <w:rPr>
          <w:color w:val="3B4455" w:themeColor="accent1"/>
          <w:sz w:val="28"/>
        </w:rPr>
      </w:pPr>
      <w:r w:rsidRPr="00AC4539">
        <w:rPr>
          <w:color w:val="3B4455" w:themeColor="accent1"/>
          <w:sz w:val="28"/>
        </w:rPr>
        <w:t xml:space="preserve">Globalization has </w:t>
      </w:r>
      <w:r w:rsidR="00701AFE" w:rsidRPr="00AC4539">
        <w:rPr>
          <w:color w:val="3B4455" w:themeColor="accent1"/>
          <w:sz w:val="28"/>
        </w:rPr>
        <w:t>portrayed</w:t>
      </w:r>
      <w:r w:rsidRPr="00AC4539">
        <w:rPr>
          <w:color w:val="3B4455" w:themeColor="accent1"/>
          <w:sz w:val="28"/>
        </w:rPr>
        <w:t xml:space="preserve"> a significant </w:t>
      </w:r>
      <w:r w:rsidR="00701AFE" w:rsidRPr="00AC4539">
        <w:rPr>
          <w:color w:val="3B4455" w:themeColor="accent1"/>
          <w:sz w:val="28"/>
        </w:rPr>
        <w:t>part</w:t>
      </w:r>
      <w:r w:rsidRPr="00AC4539">
        <w:rPr>
          <w:color w:val="3B4455" w:themeColor="accent1"/>
          <w:sz w:val="28"/>
        </w:rPr>
        <w:t xml:space="preserve"> in </w:t>
      </w:r>
      <w:r w:rsidR="00FE4146" w:rsidRPr="00AC4539">
        <w:rPr>
          <w:color w:val="3B4455" w:themeColor="accent1"/>
          <w:sz w:val="28"/>
        </w:rPr>
        <w:t>linking</w:t>
      </w:r>
      <w:r w:rsidRPr="00AC4539">
        <w:rPr>
          <w:color w:val="3B4455" w:themeColor="accent1"/>
          <w:sz w:val="28"/>
        </w:rPr>
        <w:t xml:space="preserve"> </w:t>
      </w:r>
      <w:r w:rsidR="00FE4146" w:rsidRPr="00AC4539">
        <w:rPr>
          <w:color w:val="3B4455" w:themeColor="accent1"/>
          <w:sz w:val="28"/>
        </w:rPr>
        <w:t>various</w:t>
      </w:r>
      <w:r w:rsidRPr="00AC4539">
        <w:rPr>
          <w:color w:val="3B4455" w:themeColor="accent1"/>
          <w:sz w:val="28"/>
        </w:rPr>
        <w:t xml:space="preserve"> </w:t>
      </w:r>
      <w:r w:rsidR="00FE4146" w:rsidRPr="00AC4539">
        <w:rPr>
          <w:color w:val="3B4455" w:themeColor="accent1"/>
          <w:sz w:val="28"/>
        </w:rPr>
        <w:t>markets</w:t>
      </w:r>
      <w:r w:rsidRPr="00AC4539">
        <w:rPr>
          <w:color w:val="3B4455" w:themeColor="accent1"/>
          <w:sz w:val="28"/>
        </w:rPr>
        <w:t xml:space="preserve"> worldwide and opening </w:t>
      </w:r>
      <w:r w:rsidR="00FE4146" w:rsidRPr="00AC4539">
        <w:rPr>
          <w:color w:val="3B4455" w:themeColor="accent1"/>
          <w:sz w:val="28"/>
        </w:rPr>
        <w:t>methods</w:t>
      </w:r>
      <w:r w:rsidRPr="00AC4539">
        <w:rPr>
          <w:color w:val="3B4455" w:themeColor="accent1"/>
          <w:sz w:val="28"/>
        </w:rPr>
        <w:t xml:space="preserve"> for </w:t>
      </w:r>
      <w:r w:rsidR="00FE4146" w:rsidRPr="00AC4539">
        <w:rPr>
          <w:color w:val="3B4455" w:themeColor="accent1"/>
          <w:sz w:val="28"/>
        </w:rPr>
        <w:t>companies</w:t>
      </w:r>
      <w:r w:rsidRPr="00AC4539">
        <w:rPr>
          <w:color w:val="3B4455" w:themeColor="accent1"/>
          <w:sz w:val="28"/>
        </w:rPr>
        <w:t xml:space="preserve"> to </w:t>
      </w:r>
      <w:r w:rsidR="00FE4146" w:rsidRPr="00AC4539">
        <w:rPr>
          <w:color w:val="3B4455" w:themeColor="accent1"/>
          <w:sz w:val="28"/>
        </w:rPr>
        <w:t>flourish</w:t>
      </w:r>
      <w:r w:rsidRPr="00AC4539">
        <w:rPr>
          <w:color w:val="3B4455" w:themeColor="accent1"/>
          <w:sz w:val="28"/>
        </w:rPr>
        <w:t xml:space="preserve"> </w:t>
      </w:r>
      <w:r w:rsidR="00FE4146" w:rsidRPr="00AC4539">
        <w:rPr>
          <w:color w:val="3B4455" w:themeColor="accent1"/>
          <w:sz w:val="28"/>
        </w:rPr>
        <w:t>beyond</w:t>
      </w:r>
      <w:r w:rsidRPr="00AC4539">
        <w:rPr>
          <w:color w:val="3B4455" w:themeColor="accent1"/>
          <w:sz w:val="28"/>
        </w:rPr>
        <w:t xml:space="preserve"> boundaries.</w:t>
      </w:r>
      <w:r>
        <w:rPr>
          <w:color w:val="3B4455" w:themeColor="accent1"/>
          <w:sz w:val="28"/>
        </w:rPr>
        <w:t xml:space="preserve"> </w:t>
      </w:r>
      <w:r w:rsidRPr="00AC4539">
        <w:rPr>
          <w:color w:val="3B4455" w:themeColor="accent1"/>
          <w:sz w:val="28"/>
        </w:rPr>
        <w:t>The study also revealed that the automobile industry is among the businesses that have greatly benefited from globalization.</w:t>
      </w:r>
      <w:r w:rsidR="00810D01">
        <w:rPr>
          <w:color w:val="3B4455" w:themeColor="accent1"/>
          <w:sz w:val="28"/>
        </w:rPr>
        <w:t xml:space="preserve"> </w:t>
      </w:r>
      <w:r w:rsidR="0001673D">
        <w:rPr>
          <w:color w:val="3B4455" w:themeColor="accent1"/>
          <w:sz w:val="28"/>
        </w:rPr>
        <w:t>Toyota has branches</w:t>
      </w:r>
      <w:r w:rsidR="00444635" w:rsidRPr="00810D01">
        <w:rPr>
          <w:color w:val="3B4455" w:themeColor="accent1"/>
          <w:sz w:val="28"/>
        </w:rPr>
        <w:t xml:space="preserve"> in Asia</w:t>
      </w:r>
      <w:r w:rsidR="0001673D">
        <w:rPr>
          <w:color w:val="3B4455" w:themeColor="accent1"/>
          <w:sz w:val="28"/>
        </w:rPr>
        <w:t>,</w:t>
      </w:r>
      <w:r w:rsidR="0001673D" w:rsidRPr="0001673D">
        <w:t xml:space="preserve"> </w:t>
      </w:r>
      <w:r w:rsidR="0001673D" w:rsidRPr="0001673D">
        <w:rPr>
          <w:color w:val="3B4455" w:themeColor="accent1"/>
          <w:sz w:val="28"/>
        </w:rPr>
        <w:t>Japan</w:t>
      </w:r>
      <w:r w:rsidR="0001673D">
        <w:rPr>
          <w:color w:val="3B4455" w:themeColor="accent1"/>
          <w:sz w:val="28"/>
        </w:rPr>
        <w:t>,</w:t>
      </w:r>
      <w:r w:rsidR="0001673D" w:rsidRPr="0001673D">
        <w:rPr>
          <w:color w:val="3B4455" w:themeColor="accent1"/>
          <w:sz w:val="28"/>
        </w:rPr>
        <w:t xml:space="preserve"> North and South Americas </w:t>
      </w:r>
      <w:r w:rsidR="00444635" w:rsidRPr="00810D01">
        <w:rPr>
          <w:color w:val="3B4455" w:themeColor="accent1"/>
          <w:sz w:val="28"/>
        </w:rPr>
        <w:t>and Europe</w:t>
      </w:r>
      <w:r w:rsidR="0001673D">
        <w:rPr>
          <w:color w:val="3B4455" w:themeColor="accent1"/>
          <w:sz w:val="28"/>
        </w:rPr>
        <w:t xml:space="preserve"> which helped in</w:t>
      </w:r>
      <w:r w:rsidR="00444635" w:rsidRPr="00810D01">
        <w:rPr>
          <w:color w:val="3B4455" w:themeColor="accent1"/>
          <w:sz w:val="28"/>
        </w:rPr>
        <w:t xml:space="preserve"> </w:t>
      </w:r>
      <w:r w:rsidR="00810D01" w:rsidRPr="00810D01">
        <w:rPr>
          <w:color w:val="3B4455" w:themeColor="accent1"/>
          <w:sz w:val="28"/>
        </w:rPr>
        <w:t>retain</w:t>
      </w:r>
      <w:r w:rsidR="0001673D">
        <w:rPr>
          <w:color w:val="3B4455" w:themeColor="accent1"/>
          <w:sz w:val="28"/>
        </w:rPr>
        <w:t>ing</w:t>
      </w:r>
      <w:r w:rsidR="00444635" w:rsidRPr="00810D01">
        <w:rPr>
          <w:color w:val="3B4455" w:themeColor="accent1"/>
          <w:sz w:val="28"/>
        </w:rPr>
        <w:t xml:space="preserve"> a</w:t>
      </w:r>
      <w:r w:rsidR="00810D01" w:rsidRPr="00810D01">
        <w:rPr>
          <w:color w:val="3B4455" w:themeColor="accent1"/>
          <w:sz w:val="28"/>
        </w:rPr>
        <w:t xml:space="preserve"> wide</w:t>
      </w:r>
      <w:r w:rsidR="00444635" w:rsidRPr="00810D01">
        <w:rPr>
          <w:color w:val="3B4455" w:themeColor="accent1"/>
          <w:sz w:val="28"/>
        </w:rPr>
        <w:t xml:space="preserve"> </w:t>
      </w:r>
      <w:r w:rsidR="00810D01" w:rsidRPr="00810D01">
        <w:rPr>
          <w:color w:val="3B4455" w:themeColor="accent1"/>
          <w:sz w:val="28"/>
        </w:rPr>
        <w:t>authority</w:t>
      </w:r>
      <w:r w:rsidR="00444635" w:rsidRPr="00810D01">
        <w:rPr>
          <w:color w:val="3B4455" w:themeColor="accent1"/>
          <w:sz w:val="28"/>
        </w:rPr>
        <w:t xml:space="preserve"> </w:t>
      </w:r>
      <w:r w:rsidR="00810D01" w:rsidRPr="00810D01">
        <w:rPr>
          <w:color w:val="3B4455" w:themeColor="accent1"/>
          <w:sz w:val="28"/>
        </w:rPr>
        <w:t>all over</w:t>
      </w:r>
      <w:r w:rsidR="00444635" w:rsidRPr="00810D01">
        <w:rPr>
          <w:color w:val="3B4455" w:themeColor="accent1"/>
          <w:sz w:val="28"/>
        </w:rPr>
        <w:t xml:space="preserve"> the </w:t>
      </w:r>
      <w:r w:rsidR="00810D01" w:rsidRPr="00810D01">
        <w:rPr>
          <w:color w:val="3B4455" w:themeColor="accent1"/>
          <w:sz w:val="28"/>
        </w:rPr>
        <w:t>world</w:t>
      </w:r>
      <w:r w:rsidR="00444635" w:rsidRPr="00810D01">
        <w:rPr>
          <w:color w:val="3B4455" w:themeColor="accent1"/>
          <w:sz w:val="28"/>
        </w:rPr>
        <w:t xml:space="preserve">. </w:t>
      </w:r>
      <w:r w:rsidR="00810D01" w:rsidRPr="00810D01">
        <w:rPr>
          <w:color w:val="3B4455" w:themeColor="accent1"/>
          <w:sz w:val="28"/>
        </w:rPr>
        <w:t>Presently</w:t>
      </w:r>
      <w:r w:rsidR="00444635" w:rsidRPr="00810D01">
        <w:rPr>
          <w:color w:val="3B4455" w:themeColor="accent1"/>
          <w:sz w:val="28"/>
        </w:rPr>
        <w:t xml:space="preserve"> </w:t>
      </w:r>
      <w:r w:rsidR="00810D01" w:rsidRPr="00810D01">
        <w:rPr>
          <w:color w:val="3B4455" w:themeColor="accent1"/>
          <w:sz w:val="28"/>
        </w:rPr>
        <w:t>headed</w:t>
      </w:r>
      <w:r w:rsidR="00444635" w:rsidRPr="00810D01">
        <w:rPr>
          <w:color w:val="3B4455" w:themeColor="accent1"/>
          <w:sz w:val="28"/>
        </w:rPr>
        <w:t xml:space="preserve"> by Akio Toyoda, the </w:t>
      </w:r>
      <w:r w:rsidR="00810D01" w:rsidRPr="00810D01">
        <w:rPr>
          <w:color w:val="3B4455" w:themeColor="accent1"/>
          <w:sz w:val="28"/>
        </w:rPr>
        <w:t>label</w:t>
      </w:r>
      <w:r w:rsidR="00444635" w:rsidRPr="00810D01">
        <w:rPr>
          <w:color w:val="3B4455" w:themeColor="accent1"/>
          <w:sz w:val="28"/>
        </w:rPr>
        <w:t xml:space="preserve"> </w:t>
      </w:r>
      <w:r w:rsidR="00E01109" w:rsidRPr="00810D01">
        <w:rPr>
          <w:color w:val="3B4455" w:themeColor="accent1"/>
          <w:sz w:val="28"/>
        </w:rPr>
        <w:t>holds</w:t>
      </w:r>
      <w:r w:rsidR="00444635" w:rsidRPr="00810D01">
        <w:rPr>
          <w:color w:val="3B4455" w:themeColor="accent1"/>
          <w:sz w:val="28"/>
        </w:rPr>
        <w:t xml:space="preserve"> an </w:t>
      </w:r>
      <w:r w:rsidR="00810D01" w:rsidRPr="00810D01">
        <w:rPr>
          <w:color w:val="3B4455" w:themeColor="accent1"/>
          <w:sz w:val="28"/>
        </w:rPr>
        <w:t>extraordinary</w:t>
      </w:r>
      <w:r w:rsidR="00444635" w:rsidRPr="00810D01">
        <w:rPr>
          <w:color w:val="3B4455" w:themeColor="accent1"/>
          <w:sz w:val="28"/>
        </w:rPr>
        <w:t xml:space="preserve"> </w:t>
      </w:r>
      <w:r w:rsidR="00810D01" w:rsidRPr="00810D01">
        <w:rPr>
          <w:color w:val="3B4455" w:themeColor="accent1"/>
          <w:sz w:val="28"/>
        </w:rPr>
        <w:t>occurrence</w:t>
      </w:r>
      <w:r w:rsidR="00444635" w:rsidRPr="00810D01">
        <w:rPr>
          <w:color w:val="3B4455" w:themeColor="accent1"/>
          <w:sz w:val="28"/>
        </w:rPr>
        <w:t xml:space="preserve"> in </w:t>
      </w:r>
      <w:r w:rsidR="00E01109" w:rsidRPr="00810D01">
        <w:rPr>
          <w:color w:val="3B4455" w:themeColor="accent1"/>
          <w:sz w:val="28"/>
        </w:rPr>
        <w:t>many of</w:t>
      </w:r>
      <w:r w:rsidR="00444635" w:rsidRPr="00810D01">
        <w:rPr>
          <w:color w:val="3B4455" w:themeColor="accent1"/>
          <w:sz w:val="28"/>
        </w:rPr>
        <w:t xml:space="preserve"> the </w:t>
      </w:r>
      <w:r w:rsidR="00810D01" w:rsidRPr="00810D01">
        <w:rPr>
          <w:color w:val="3B4455" w:themeColor="accent1"/>
          <w:sz w:val="28"/>
        </w:rPr>
        <w:t>key</w:t>
      </w:r>
      <w:r w:rsidR="00444635" w:rsidRPr="00810D01">
        <w:rPr>
          <w:color w:val="3B4455" w:themeColor="accent1"/>
          <w:sz w:val="28"/>
        </w:rPr>
        <w:t xml:space="preserve"> markets of the </w:t>
      </w:r>
      <w:r w:rsidR="00810D01" w:rsidRPr="00810D01">
        <w:rPr>
          <w:color w:val="3B4455" w:themeColor="accent1"/>
          <w:sz w:val="28"/>
        </w:rPr>
        <w:t>planet</w:t>
      </w:r>
      <w:r w:rsidR="00444635" w:rsidRPr="00810D01">
        <w:rPr>
          <w:color w:val="3B4455" w:themeColor="accent1"/>
          <w:sz w:val="28"/>
        </w:rPr>
        <w:t>.</w:t>
      </w:r>
    </w:p>
    <w:p w14:paraId="1906B925" w14:textId="77777777" w:rsidR="002A25B1" w:rsidRDefault="002A25B1" w:rsidP="005A2DF7">
      <w:pPr>
        <w:rPr>
          <w:rFonts w:asciiTheme="majorHAnsi" w:eastAsiaTheme="majorEastAsia" w:hAnsiTheme="majorHAnsi" w:cstheme="majorBidi"/>
          <w:b/>
          <w:color w:val="FF1571" w:themeColor="accent2"/>
          <w:sz w:val="36"/>
        </w:rPr>
      </w:pPr>
    </w:p>
    <w:p w14:paraId="4B5C3EF9" w14:textId="77777777" w:rsidR="002A25B1" w:rsidRDefault="002A25B1" w:rsidP="005A2DF7">
      <w:pPr>
        <w:rPr>
          <w:rFonts w:asciiTheme="majorHAnsi" w:eastAsiaTheme="majorEastAsia" w:hAnsiTheme="majorHAnsi" w:cstheme="majorBidi"/>
          <w:b/>
          <w:color w:val="FF1571" w:themeColor="accent2"/>
          <w:sz w:val="36"/>
        </w:rPr>
      </w:pPr>
    </w:p>
    <w:p w14:paraId="74A671F4" w14:textId="77777777" w:rsidR="002A25B1" w:rsidRDefault="002A25B1" w:rsidP="005A2DF7">
      <w:pPr>
        <w:rPr>
          <w:rFonts w:asciiTheme="majorHAnsi" w:eastAsiaTheme="majorEastAsia" w:hAnsiTheme="majorHAnsi" w:cstheme="majorBidi"/>
          <w:b/>
          <w:color w:val="FF1571" w:themeColor="accent2"/>
          <w:sz w:val="36"/>
        </w:rPr>
      </w:pPr>
    </w:p>
    <w:p w14:paraId="1BE1594A" w14:textId="77777777" w:rsidR="002A25B1" w:rsidRDefault="002A25B1" w:rsidP="005A2DF7">
      <w:pPr>
        <w:rPr>
          <w:rFonts w:asciiTheme="majorHAnsi" w:eastAsiaTheme="majorEastAsia" w:hAnsiTheme="majorHAnsi" w:cstheme="majorBidi"/>
          <w:b/>
          <w:color w:val="FF1571" w:themeColor="accent2"/>
          <w:sz w:val="36"/>
        </w:rPr>
      </w:pPr>
    </w:p>
    <w:p w14:paraId="2907C86D" w14:textId="77777777" w:rsidR="002A25B1" w:rsidRDefault="002A25B1" w:rsidP="005A2DF7">
      <w:pPr>
        <w:rPr>
          <w:rFonts w:asciiTheme="majorHAnsi" w:eastAsiaTheme="majorEastAsia" w:hAnsiTheme="majorHAnsi" w:cstheme="majorBidi"/>
          <w:b/>
          <w:color w:val="FF1571" w:themeColor="accent2"/>
          <w:sz w:val="36"/>
        </w:rPr>
      </w:pPr>
    </w:p>
    <w:p w14:paraId="740EBC8B" w14:textId="77777777" w:rsidR="002A25B1" w:rsidRDefault="002A25B1" w:rsidP="005A2DF7">
      <w:pPr>
        <w:rPr>
          <w:rFonts w:asciiTheme="majorHAnsi" w:eastAsiaTheme="majorEastAsia" w:hAnsiTheme="majorHAnsi" w:cstheme="majorBidi"/>
          <w:b/>
          <w:color w:val="FF1571" w:themeColor="accent2"/>
          <w:sz w:val="36"/>
        </w:rPr>
      </w:pPr>
    </w:p>
    <w:p w14:paraId="3D9E0380" w14:textId="77777777" w:rsidR="002A25B1" w:rsidRDefault="002A25B1" w:rsidP="005A2DF7">
      <w:pPr>
        <w:rPr>
          <w:rFonts w:asciiTheme="majorHAnsi" w:eastAsiaTheme="majorEastAsia" w:hAnsiTheme="majorHAnsi" w:cstheme="majorBidi"/>
          <w:b/>
          <w:color w:val="FF1571" w:themeColor="accent2"/>
          <w:sz w:val="36"/>
        </w:rPr>
      </w:pPr>
    </w:p>
    <w:p w14:paraId="7C202AB0" w14:textId="77777777" w:rsidR="002A25B1" w:rsidRDefault="002A25B1" w:rsidP="005A2DF7">
      <w:pPr>
        <w:rPr>
          <w:rFonts w:asciiTheme="majorHAnsi" w:eastAsiaTheme="majorEastAsia" w:hAnsiTheme="majorHAnsi" w:cstheme="majorBidi"/>
          <w:b/>
          <w:color w:val="FF1571" w:themeColor="accent2"/>
          <w:sz w:val="36"/>
        </w:rPr>
      </w:pPr>
    </w:p>
    <w:p w14:paraId="5CA37CA6" w14:textId="77777777" w:rsidR="002A25B1" w:rsidRDefault="002A25B1" w:rsidP="005A2DF7">
      <w:pPr>
        <w:rPr>
          <w:rFonts w:asciiTheme="majorHAnsi" w:eastAsiaTheme="majorEastAsia" w:hAnsiTheme="majorHAnsi" w:cstheme="majorBidi"/>
          <w:b/>
          <w:color w:val="FF1571" w:themeColor="accent2"/>
          <w:sz w:val="36"/>
        </w:rPr>
      </w:pPr>
    </w:p>
    <w:p w14:paraId="06ACAFB3" w14:textId="77777777" w:rsidR="002A25B1" w:rsidRDefault="002A25B1" w:rsidP="005A2DF7">
      <w:pPr>
        <w:rPr>
          <w:rFonts w:asciiTheme="majorHAnsi" w:eastAsiaTheme="majorEastAsia" w:hAnsiTheme="majorHAnsi" w:cstheme="majorBidi"/>
          <w:b/>
          <w:color w:val="FF1571" w:themeColor="accent2"/>
          <w:sz w:val="36"/>
        </w:rPr>
      </w:pPr>
    </w:p>
    <w:p w14:paraId="23646D50" w14:textId="77777777" w:rsidR="002A25B1" w:rsidRDefault="002A25B1" w:rsidP="005A2DF7">
      <w:pPr>
        <w:rPr>
          <w:rFonts w:asciiTheme="majorHAnsi" w:eastAsiaTheme="majorEastAsia" w:hAnsiTheme="majorHAnsi" w:cstheme="majorBidi"/>
          <w:b/>
          <w:color w:val="FF1571" w:themeColor="accent2"/>
          <w:sz w:val="36"/>
        </w:rPr>
      </w:pPr>
    </w:p>
    <w:p w14:paraId="5F88F96C" w14:textId="77777777" w:rsidR="002A25B1" w:rsidRDefault="002A25B1" w:rsidP="005A2DF7">
      <w:pPr>
        <w:rPr>
          <w:rFonts w:asciiTheme="majorHAnsi" w:eastAsiaTheme="majorEastAsia" w:hAnsiTheme="majorHAnsi" w:cstheme="majorBidi"/>
          <w:b/>
          <w:color w:val="FF1571" w:themeColor="accent2"/>
          <w:sz w:val="36"/>
        </w:rPr>
      </w:pPr>
    </w:p>
    <w:p w14:paraId="30660D24" w14:textId="77777777" w:rsidR="002A25B1" w:rsidRDefault="002A25B1" w:rsidP="005A2DF7">
      <w:pPr>
        <w:rPr>
          <w:rFonts w:asciiTheme="majorHAnsi" w:eastAsiaTheme="majorEastAsia" w:hAnsiTheme="majorHAnsi" w:cstheme="majorBidi"/>
          <w:b/>
          <w:color w:val="FF1571" w:themeColor="accent2"/>
          <w:sz w:val="36"/>
        </w:rPr>
      </w:pPr>
    </w:p>
    <w:p w14:paraId="2E2E6188" w14:textId="77777777" w:rsidR="002A25B1" w:rsidRDefault="002A25B1" w:rsidP="005A2DF7">
      <w:pPr>
        <w:rPr>
          <w:rFonts w:asciiTheme="majorHAnsi" w:eastAsiaTheme="majorEastAsia" w:hAnsiTheme="majorHAnsi" w:cstheme="majorBidi"/>
          <w:b/>
          <w:color w:val="FF1571" w:themeColor="accent2"/>
          <w:sz w:val="36"/>
        </w:rPr>
      </w:pPr>
    </w:p>
    <w:p w14:paraId="40F53CF6" w14:textId="77777777" w:rsidR="002A25B1" w:rsidRDefault="002A25B1" w:rsidP="005A2DF7">
      <w:pPr>
        <w:rPr>
          <w:rFonts w:asciiTheme="majorHAnsi" w:eastAsiaTheme="majorEastAsia" w:hAnsiTheme="majorHAnsi" w:cstheme="majorBidi"/>
          <w:b/>
          <w:color w:val="FF1571" w:themeColor="accent2"/>
          <w:sz w:val="36"/>
        </w:rPr>
      </w:pPr>
    </w:p>
    <w:p w14:paraId="2CA276E5" w14:textId="77777777" w:rsidR="002A25B1" w:rsidRDefault="002A25B1" w:rsidP="005A2DF7">
      <w:pPr>
        <w:rPr>
          <w:rFonts w:asciiTheme="majorHAnsi" w:eastAsiaTheme="majorEastAsia" w:hAnsiTheme="majorHAnsi" w:cstheme="majorBidi"/>
          <w:b/>
          <w:color w:val="FF1571" w:themeColor="accent2"/>
          <w:sz w:val="36"/>
        </w:rPr>
      </w:pPr>
    </w:p>
    <w:p w14:paraId="7DA24C1D" w14:textId="77777777" w:rsidR="0001673D" w:rsidRDefault="0001673D" w:rsidP="005A2DF7">
      <w:pPr>
        <w:rPr>
          <w:rFonts w:asciiTheme="majorHAnsi" w:eastAsiaTheme="majorEastAsia" w:hAnsiTheme="majorHAnsi" w:cstheme="majorBidi"/>
          <w:b/>
          <w:color w:val="FF1571" w:themeColor="accent2"/>
          <w:sz w:val="36"/>
        </w:rPr>
      </w:pPr>
    </w:p>
    <w:p w14:paraId="76B4AC0E" w14:textId="5BC05C50" w:rsidR="004101AE" w:rsidRDefault="004101AE" w:rsidP="005A2DF7">
      <w:pPr>
        <w:rPr>
          <w:rFonts w:asciiTheme="majorHAnsi" w:eastAsiaTheme="majorEastAsia" w:hAnsiTheme="majorHAnsi" w:cstheme="majorBidi"/>
          <w:b/>
          <w:color w:val="FF1571" w:themeColor="accent2"/>
          <w:sz w:val="36"/>
        </w:rPr>
      </w:pPr>
      <w:r w:rsidRPr="004101AE">
        <w:rPr>
          <w:rFonts w:asciiTheme="majorHAnsi" w:eastAsiaTheme="majorEastAsia" w:hAnsiTheme="majorHAnsi" w:cstheme="majorBidi"/>
          <w:b/>
          <w:color w:val="FF1571" w:themeColor="accent2"/>
          <w:sz w:val="36"/>
        </w:rPr>
        <w:lastRenderedPageBreak/>
        <w:t>REFERENCES</w:t>
      </w:r>
    </w:p>
    <w:p w14:paraId="55AB1FD4" w14:textId="20F0FC88" w:rsidR="004101AE" w:rsidRDefault="004101AE" w:rsidP="005A2DF7">
      <w:pPr>
        <w:rPr>
          <w:rFonts w:asciiTheme="majorHAnsi" w:eastAsiaTheme="majorEastAsia" w:hAnsiTheme="majorHAnsi" w:cstheme="majorBidi"/>
          <w:b/>
          <w:color w:val="FF1571" w:themeColor="accent2"/>
          <w:sz w:val="36"/>
        </w:rPr>
      </w:pPr>
    </w:p>
    <w:p w14:paraId="55C6100F" w14:textId="60AA94F5" w:rsidR="00742DCC" w:rsidRDefault="00742DCC" w:rsidP="005A2DF7">
      <w:r w:rsidRPr="00742DCC">
        <w:t>Customer Turnover</w:t>
      </w:r>
      <w:r>
        <w:t xml:space="preserve">, Available at: </w:t>
      </w:r>
      <w:hyperlink r:id="rId11" w:history="1">
        <w:r w:rsidRPr="00366DC0">
          <w:rPr>
            <w:rStyle w:val="Hyperlink"/>
          </w:rPr>
          <w:t>https://www.ttec.com/glossary/customer-turnover</w:t>
        </w:r>
      </w:hyperlink>
      <w:r>
        <w:t xml:space="preserve"> </w:t>
      </w:r>
      <w:r w:rsidRPr="00742DCC">
        <w:t>(Accessed: 0</w:t>
      </w:r>
      <w:r>
        <w:t>4</w:t>
      </w:r>
      <w:r w:rsidRPr="00742DCC">
        <w:t>/01/2022)</w:t>
      </w:r>
    </w:p>
    <w:p w14:paraId="325FADBE" w14:textId="0596851D" w:rsidR="00742DCC" w:rsidRDefault="00742DCC" w:rsidP="005A2DF7"/>
    <w:p w14:paraId="7A7D5F2E" w14:textId="1BF94383" w:rsidR="00742DCC" w:rsidRDefault="00742DCC" w:rsidP="005A2DF7">
      <w:r w:rsidRPr="00742DCC">
        <w:t>International Trade, Globalization and Economic Interdependence between European Countries: Implications for Businesses and Marketing Framework</w:t>
      </w:r>
      <w:r>
        <w:t xml:space="preserve">, Available at: </w:t>
      </w:r>
      <w:hyperlink r:id="rId12" w:history="1">
        <w:r w:rsidRPr="00366DC0">
          <w:rPr>
            <w:rStyle w:val="Hyperlink"/>
          </w:rPr>
          <w:t>https://www.sciencedirect.com/science/article/pii/S221256711501374X</w:t>
        </w:r>
      </w:hyperlink>
      <w:r>
        <w:t xml:space="preserve"> </w:t>
      </w:r>
      <w:r w:rsidRPr="00742DCC">
        <w:t>(Accessed: 05/01/2022)</w:t>
      </w:r>
    </w:p>
    <w:p w14:paraId="29DC5ADC" w14:textId="77777777" w:rsidR="00742DCC" w:rsidRDefault="00742DCC" w:rsidP="005A2DF7"/>
    <w:p w14:paraId="06566C53" w14:textId="71611519" w:rsidR="00742DCC" w:rsidRDefault="00742DCC" w:rsidP="005A2DF7">
      <w:r w:rsidRPr="00742DCC">
        <w:t>Market structure</w:t>
      </w:r>
      <w:r>
        <w:t xml:space="preserve">, Available at: </w:t>
      </w:r>
      <w:hyperlink r:id="rId13" w:history="1">
        <w:r w:rsidRPr="00366DC0">
          <w:rPr>
            <w:rStyle w:val="Hyperlink"/>
          </w:rPr>
          <w:t>https://en.wikipedia.org/wiki/Market_structure</w:t>
        </w:r>
      </w:hyperlink>
      <w:r>
        <w:t xml:space="preserve"> </w:t>
      </w:r>
      <w:r w:rsidRPr="00742DCC">
        <w:t>(Accessed: 0</w:t>
      </w:r>
      <w:r>
        <w:t>5</w:t>
      </w:r>
      <w:r w:rsidRPr="00742DCC">
        <w:t>/01/2022)</w:t>
      </w:r>
    </w:p>
    <w:p w14:paraId="21575DB8" w14:textId="77777777" w:rsidR="00742DCC" w:rsidRDefault="00742DCC" w:rsidP="005A2DF7"/>
    <w:p w14:paraId="5814B230" w14:textId="2A62FBB9" w:rsidR="004101AE" w:rsidRDefault="004101AE" w:rsidP="005A2DF7">
      <w:r w:rsidRPr="004101AE">
        <w:t>OUR HISTORY</w:t>
      </w:r>
      <w:r w:rsidR="00BF24C0">
        <w:t xml:space="preserve">, Available at: </w:t>
      </w:r>
      <w:hyperlink r:id="rId14" w:history="1">
        <w:r w:rsidR="00BF24C0" w:rsidRPr="00634C8F">
          <w:rPr>
            <w:rStyle w:val="Hyperlink"/>
          </w:rPr>
          <w:t>https://www.toyota.co.uk/world-of-toyota/careers/tgb-history</w:t>
        </w:r>
      </w:hyperlink>
      <w:r w:rsidR="00BF24C0">
        <w:rPr>
          <w:rStyle w:val="Hyperlink"/>
        </w:rPr>
        <w:t xml:space="preserve"> </w:t>
      </w:r>
      <w:bookmarkStart w:id="24" w:name="_Hlk92108118"/>
      <w:r w:rsidR="00BF24C0">
        <w:t>(Accessed: 0</w:t>
      </w:r>
      <w:r w:rsidR="00B5131D">
        <w:t>2</w:t>
      </w:r>
      <w:r w:rsidR="00BF24C0">
        <w:t>/01/2022)</w:t>
      </w:r>
      <w:bookmarkEnd w:id="24"/>
    </w:p>
    <w:p w14:paraId="537C2D0C" w14:textId="5DD914DA" w:rsidR="00233BD5" w:rsidRDefault="00233BD5" w:rsidP="005A2DF7"/>
    <w:p w14:paraId="6C01D3D2" w14:textId="62FC3224" w:rsidR="00233BD5" w:rsidRDefault="00233BD5" w:rsidP="005A2DF7">
      <w:r w:rsidRPr="00233BD5">
        <w:t>Porters Diamond Model of Toyota</w:t>
      </w:r>
      <w:r>
        <w:t xml:space="preserve">, Available at: </w:t>
      </w:r>
      <w:hyperlink r:id="rId15" w:history="1">
        <w:r w:rsidRPr="00634C8F">
          <w:rPr>
            <w:rStyle w:val="Hyperlink"/>
          </w:rPr>
          <w:t>https://www.essay48.com/13611-Toyota-Porters-Diamond-Model</w:t>
        </w:r>
      </w:hyperlink>
      <w:r>
        <w:t xml:space="preserve"> </w:t>
      </w:r>
      <w:bookmarkStart w:id="25" w:name="_Hlk92145945"/>
      <w:r>
        <w:t>(Accessed: 0</w:t>
      </w:r>
      <w:r w:rsidR="00B5131D">
        <w:t>1</w:t>
      </w:r>
      <w:r>
        <w:t>/01/2022)</w:t>
      </w:r>
      <w:bookmarkEnd w:id="25"/>
    </w:p>
    <w:p w14:paraId="06B34F1D" w14:textId="7551C6CE" w:rsidR="00B5131D" w:rsidRDefault="00B5131D" w:rsidP="005A2DF7"/>
    <w:p w14:paraId="5D44C40C" w14:textId="60B41AC4" w:rsidR="00742DCC" w:rsidRDefault="00742DCC" w:rsidP="005A2DF7">
      <w:r w:rsidRPr="00742DCC">
        <w:t>The Five Forces</w:t>
      </w:r>
      <w:r>
        <w:t xml:space="preserve">, Available at: </w:t>
      </w:r>
      <w:hyperlink r:id="rId16" w:history="1">
        <w:r w:rsidRPr="00366DC0">
          <w:rPr>
            <w:rStyle w:val="Hyperlink"/>
          </w:rPr>
          <w:t>https://www.isc.hbs.edu/strategy/business-strategy/Pages/the-five-forces.aspx</w:t>
        </w:r>
      </w:hyperlink>
      <w:r>
        <w:t xml:space="preserve"> </w:t>
      </w:r>
      <w:r w:rsidRPr="00742DCC">
        <w:t>(Accessed: 04/01/2022)</w:t>
      </w:r>
    </w:p>
    <w:p w14:paraId="6C899624" w14:textId="69BC6089" w:rsidR="00742DCC" w:rsidRDefault="00742DCC" w:rsidP="005A2DF7"/>
    <w:p w14:paraId="7AD05EFA" w14:textId="6A3A944D" w:rsidR="00334628" w:rsidRDefault="00334628" w:rsidP="005A2DF7">
      <w:r w:rsidRPr="00334628">
        <w:t>The Global Environment: Definition &amp; Importance</w:t>
      </w:r>
      <w:r>
        <w:t xml:space="preserve">, Available at: </w:t>
      </w:r>
      <w:hyperlink r:id="rId17" w:history="1">
        <w:r w:rsidRPr="00366DC0">
          <w:rPr>
            <w:rStyle w:val="Hyperlink"/>
          </w:rPr>
          <w:t>https://study.com/academy/lesson/the-global-environment-definition-importance.html</w:t>
        </w:r>
      </w:hyperlink>
      <w:r>
        <w:t xml:space="preserve"> </w:t>
      </w:r>
      <w:r w:rsidRPr="00334628">
        <w:t>(Accessed: 02/01/2022)</w:t>
      </w:r>
    </w:p>
    <w:p w14:paraId="7876342B" w14:textId="77777777" w:rsidR="00334628" w:rsidRDefault="00334628" w:rsidP="005A2DF7"/>
    <w:p w14:paraId="0E4ABA72" w14:textId="580E7FFE" w:rsidR="00B5131D" w:rsidRDefault="00B5131D" w:rsidP="005A2DF7">
      <w:r w:rsidRPr="00B5131D">
        <w:t>The importance of international trade</w:t>
      </w:r>
      <w:r>
        <w:t xml:space="preserve">, Available at: </w:t>
      </w:r>
      <w:hyperlink r:id="rId18" w:history="1">
        <w:r w:rsidRPr="00775A18">
          <w:rPr>
            <w:rStyle w:val="Hyperlink"/>
          </w:rPr>
          <w:t>https://www.economicshelp.org/blog/58802/trade/the-importance-of-international-trade/</w:t>
        </w:r>
      </w:hyperlink>
      <w:r>
        <w:t xml:space="preserve"> </w:t>
      </w:r>
      <w:r w:rsidRPr="00B5131D">
        <w:t>(Accessed: 0</w:t>
      </w:r>
      <w:r>
        <w:t>2</w:t>
      </w:r>
      <w:r w:rsidRPr="00B5131D">
        <w:t>/01/2022)</w:t>
      </w:r>
    </w:p>
    <w:p w14:paraId="03FAA4A6" w14:textId="1C72D88C" w:rsidR="004101AE" w:rsidRDefault="004101AE" w:rsidP="005A2DF7"/>
    <w:p w14:paraId="7CEA2582" w14:textId="33B7E623" w:rsidR="00233BD5" w:rsidRDefault="00233BD5" w:rsidP="005A2DF7">
      <w:r w:rsidRPr="00233BD5">
        <w:t>Toyota PESTEL/PESTLE Analysis &amp; Recommendations</w:t>
      </w:r>
      <w:r>
        <w:t xml:space="preserve">, Available at: </w:t>
      </w:r>
      <w:hyperlink r:id="rId19" w:history="1">
        <w:r w:rsidRPr="00634C8F">
          <w:rPr>
            <w:rStyle w:val="Hyperlink"/>
          </w:rPr>
          <w:t>http://panmore.com/toyota-pestel-pestle-analysis-recommendations</w:t>
        </w:r>
      </w:hyperlink>
      <w:r>
        <w:t xml:space="preserve"> (Accessed: 03/01/2022)</w:t>
      </w:r>
    </w:p>
    <w:p w14:paraId="11C061C1" w14:textId="77777777" w:rsidR="00233BD5" w:rsidRDefault="00233BD5" w:rsidP="005A2DF7"/>
    <w:p w14:paraId="25FB1E00" w14:textId="1F0E0641" w:rsidR="00BF24C0" w:rsidRDefault="00BF24C0" w:rsidP="005A2DF7">
      <w:r w:rsidRPr="00BF24C0">
        <w:t>Toyota SWOT Analysis 2021: Quick Reference Guide</w:t>
      </w:r>
      <w:bookmarkStart w:id="26" w:name="_Hlk92107987"/>
      <w:r>
        <w:t xml:space="preserve">, Available at: </w:t>
      </w:r>
      <w:bookmarkEnd w:id="26"/>
      <w:r>
        <w:fldChar w:fldCharType="begin"/>
      </w:r>
      <w:r>
        <w:instrText xml:space="preserve"> HYPERLINK "</w:instrText>
      </w:r>
      <w:r w:rsidRPr="00BF24C0">
        <w:instrText>https://pestleanalysis.com/toyota-swot-analysis/</w:instrText>
      </w:r>
      <w:r>
        <w:instrText xml:space="preserve">" </w:instrText>
      </w:r>
      <w:r>
        <w:fldChar w:fldCharType="separate"/>
      </w:r>
      <w:r w:rsidRPr="00634C8F">
        <w:rPr>
          <w:rStyle w:val="Hyperlink"/>
        </w:rPr>
        <w:t>https://pestleanalysis.com/toyota-swot-analysis/</w:t>
      </w:r>
      <w:r>
        <w:fldChar w:fldCharType="end"/>
      </w:r>
      <w:r>
        <w:t xml:space="preserve"> </w:t>
      </w:r>
      <w:bookmarkStart w:id="27" w:name="_Hlk92107979"/>
      <w:r>
        <w:t>(Accessed: 03/01/2022)</w:t>
      </w:r>
      <w:bookmarkEnd w:id="27"/>
    </w:p>
    <w:p w14:paraId="78129D5D" w14:textId="4AF19F2C" w:rsidR="00233BD5" w:rsidRDefault="00233BD5" w:rsidP="005A2DF7"/>
    <w:p w14:paraId="67492AF3" w14:textId="2831745A" w:rsidR="00233BD5" w:rsidRPr="00233BD5" w:rsidRDefault="00233BD5" w:rsidP="00233BD5">
      <w:pPr>
        <w:rPr>
          <w:lang w:val="en-GB"/>
        </w:rPr>
      </w:pPr>
      <w:r w:rsidRPr="00233BD5">
        <w:rPr>
          <w:lang w:val="en-GB"/>
        </w:rPr>
        <w:t>Value Chain Analysis of Toyota Motors</w:t>
      </w:r>
      <w:r>
        <w:rPr>
          <w:lang w:val="en-GB"/>
        </w:rPr>
        <w:t xml:space="preserve">, Available at: </w:t>
      </w:r>
      <w:hyperlink r:id="rId20" w:history="1">
        <w:r w:rsidRPr="00634C8F">
          <w:rPr>
            <w:rStyle w:val="Hyperlink"/>
            <w:lang w:val="en-GB"/>
          </w:rPr>
          <w:t>https://notesmatic.com/value-chain-analysis-of-toyota-motors/</w:t>
        </w:r>
      </w:hyperlink>
      <w:r>
        <w:rPr>
          <w:lang w:val="en-GB"/>
        </w:rPr>
        <w:t xml:space="preserve"> </w:t>
      </w:r>
      <w:r w:rsidRPr="00233BD5">
        <w:rPr>
          <w:lang w:val="en-GB"/>
        </w:rPr>
        <w:t>(Accessed: 03/01/2022)</w:t>
      </w:r>
    </w:p>
    <w:p w14:paraId="32744143" w14:textId="77777777" w:rsidR="00233BD5" w:rsidRDefault="00233BD5" w:rsidP="005A2DF7"/>
    <w:p w14:paraId="18BCED86" w14:textId="77777777" w:rsidR="00233BD5" w:rsidRDefault="00233BD5" w:rsidP="005A2DF7"/>
    <w:sectPr w:rsidR="00233BD5" w:rsidSect="005F4A20">
      <w:footerReference w:type="even" r:id="rId21"/>
      <w:footerReference w:type="default" r:id="rId22"/>
      <w:pgSz w:w="12240" w:h="15840" w:code="1"/>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9B4AE7" w14:textId="77777777" w:rsidR="0036258C" w:rsidRDefault="0036258C" w:rsidP="001205A1">
      <w:r>
        <w:separator/>
      </w:r>
    </w:p>
  </w:endnote>
  <w:endnote w:type="continuationSeparator" w:id="0">
    <w:p w14:paraId="31F77545" w14:textId="77777777" w:rsidR="0036258C" w:rsidRDefault="0036258C"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ill Sans MT">
    <w:panose1 w:val="020B05020201040202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38362992"/>
      <w:docPartObj>
        <w:docPartGallery w:val="Page Numbers (Bottom of Page)"/>
        <w:docPartUnique/>
      </w:docPartObj>
    </w:sdtPr>
    <w:sdtEndPr>
      <w:rPr>
        <w:rStyle w:val="PageNumber"/>
      </w:rPr>
    </w:sdtEndPr>
    <w:sdtContent>
      <w:p w14:paraId="636ADE0E" w14:textId="77777777" w:rsidR="00637B83" w:rsidRDefault="00637B83" w:rsidP="001739D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800887670"/>
      <w:docPartObj>
        <w:docPartGallery w:val="Page Numbers (Bottom of Page)"/>
        <w:docPartUnique/>
      </w:docPartObj>
    </w:sdtPr>
    <w:sdtEndPr>
      <w:rPr>
        <w:rStyle w:val="PageNumber"/>
      </w:rPr>
    </w:sdtEndPr>
    <w:sdtContent>
      <w:p w14:paraId="15D5AECF" w14:textId="77777777" w:rsidR="001205A1" w:rsidRDefault="001205A1" w:rsidP="001739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19FE802" w14:textId="77777777" w:rsidR="001205A1" w:rsidRDefault="001205A1"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3838232"/>
      <w:docPartObj>
        <w:docPartGallery w:val="Page Numbers (Bottom of Page)"/>
        <w:docPartUnique/>
      </w:docPartObj>
    </w:sdtPr>
    <w:sdtEndPr/>
    <w:sdtContent>
      <w:p w14:paraId="0D34DB71" w14:textId="77777777" w:rsidR="000F0731" w:rsidRPr="000F0731" w:rsidRDefault="000F0731" w:rsidP="000F0731">
        <w:pPr>
          <w:pStyle w:val="Footer"/>
        </w:pPr>
        <w:r w:rsidRPr="000F0731">
          <w:fldChar w:fldCharType="begin"/>
        </w:r>
        <w:r w:rsidRPr="000F0731">
          <w:instrText xml:space="preserve"> PAGE </w:instrText>
        </w:r>
        <w:r w:rsidRPr="000F0731">
          <w:fldChar w:fldCharType="separate"/>
        </w:r>
        <w:r w:rsidRPr="000F0731">
          <w:t>2</w:t>
        </w:r>
        <w:r w:rsidRPr="000F0731">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881116" w14:textId="77777777" w:rsidR="0036258C" w:rsidRDefault="0036258C" w:rsidP="001205A1">
      <w:r>
        <w:separator/>
      </w:r>
    </w:p>
  </w:footnote>
  <w:footnote w:type="continuationSeparator" w:id="0">
    <w:p w14:paraId="11C57FC1" w14:textId="77777777" w:rsidR="0036258C" w:rsidRDefault="0036258C" w:rsidP="001205A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4E6"/>
    <w:rsid w:val="0001673D"/>
    <w:rsid w:val="00036DC3"/>
    <w:rsid w:val="00096414"/>
    <w:rsid w:val="000B110D"/>
    <w:rsid w:val="000B4EC6"/>
    <w:rsid w:val="000B79EF"/>
    <w:rsid w:val="000C0C1D"/>
    <w:rsid w:val="000C4ED1"/>
    <w:rsid w:val="000D692B"/>
    <w:rsid w:val="000E2F33"/>
    <w:rsid w:val="000F0731"/>
    <w:rsid w:val="000F68B4"/>
    <w:rsid w:val="001205A1"/>
    <w:rsid w:val="00147BB8"/>
    <w:rsid w:val="00153D5E"/>
    <w:rsid w:val="00194C46"/>
    <w:rsid w:val="001C5E6F"/>
    <w:rsid w:val="001D78B9"/>
    <w:rsid w:val="001E7CE2"/>
    <w:rsid w:val="001F48D4"/>
    <w:rsid w:val="002116CD"/>
    <w:rsid w:val="00216DB3"/>
    <w:rsid w:val="00233BD5"/>
    <w:rsid w:val="00236A39"/>
    <w:rsid w:val="00241240"/>
    <w:rsid w:val="002551B9"/>
    <w:rsid w:val="0025749C"/>
    <w:rsid w:val="0027661F"/>
    <w:rsid w:val="002825C6"/>
    <w:rsid w:val="00286E98"/>
    <w:rsid w:val="002916FF"/>
    <w:rsid w:val="002960CD"/>
    <w:rsid w:val="002A25B1"/>
    <w:rsid w:val="002B6593"/>
    <w:rsid w:val="002C14E6"/>
    <w:rsid w:val="0031055C"/>
    <w:rsid w:val="00314E98"/>
    <w:rsid w:val="0031657B"/>
    <w:rsid w:val="00334628"/>
    <w:rsid w:val="00340B9D"/>
    <w:rsid w:val="0036258C"/>
    <w:rsid w:val="003840BC"/>
    <w:rsid w:val="003B19C2"/>
    <w:rsid w:val="003D44F7"/>
    <w:rsid w:val="003D5E43"/>
    <w:rsid w:val="004101AE"/>
    <w:rsid w:val="00444635"/>
    <w:rsid w:val="004B774F"/>
    <w:rsid w:val="004F20AE"/>
    <w:rsid w:val="004F7CF3"/>
    <w:rsid w:val="00500112"/>
    <w:rsid w:val="005101E5"/>
    <w:rsid w:val="00593731"/>
    <w:rsid w:val="005A2DF7"/>
    <w:rsid w:val="005D557C"/>
    <w:rsid w:val="005F4A20"/>
    <w:rsid w:val="00615274"/>
    <w:rsid w:val="00637B83"/>
    <w:rsid w:val="006B23E4"/>
    <w:rsid w:val="006C60E6"/>
    <w:rsid w:val="006D2C4C"/>
    <w:rsid w:val="006E6D19"/>
    <w:rsid w:val="006F7878"/>
    <w:rsid w:val="00701AFE"/>
    <w:rsid w:val="00742DCC"/>
    <w:rsid w:val="007E4A9D"/>
    <w:rsid w:val="00810D01"/>
    <w:rsid w:val="008535E9"/>
    <w:rsid w:val="00875863"/>
    <w:rsid w:val="0087653A"/>
    <w:rsid w:val="008A67C6"/>
    <w:rsid w:val="008A6EB7"/>
    <w:rsid w:val="008C6CB1"/>
    <w:rsid w:val="008E2FF4"/>
    <w:rsid w:val="009055F8"/>
    <w:rsid w:val="00912179"/>
    <w:rsid w:val="009151DD"/>
    <w:rsid w:val="0093073B"/>
    <w:rsid w:val="0093171B"/>
    <w:rsid w:val="00947499"/>
    <w:rsid w:val="00967A10"/>
    <w:rsid w:val="00971E71"/>
    <w:rsid w:val="009777E5"/>
    <w:rsid w:val="009867DD"/>
    <w:rsid w:val="009A0DC7"/>
    <w:rsid w:val="009F1FD4"/>
    <w:rsid w:val="00A00D5E"/>
    <w:rsid w:val="00A05DDB"/>
    <w:rsid w:val="00A07165"/>
    <w:rsid w:val="00A15CF7"/>
    <w:rsid w:val="00A65B25"/>
    <w:rsid w:val="00A81248"/>
    <w:rsid w:val="00A94BED"/>
    <w:rsid w:val="00A96E1D"/>
    <w:rsid w:val="00AC4539"/>
    <w:rsid w:val="00AD2BA4"/>
    <w:rsid w:val="00B16E53"/>
    <w:rsid w:val="00B303E3"/>
    <w:rsid w:val="00B5131D"/>
    <w:rsid w:val="00B54CAD"/>
    <w:rsid w:val="00B76607"/>
    <w:rsid w:val="00B94FE8"/>
    <w:rsid w:val="00BC2010"/>
    <w:rsid w:val="00BF24C0"/>
    <w:rsid w:val="00C30FD2"/>
    <w:rsid w:val="00CE4E7A"/>
    <w:rsid w:val="00D01DC5"/>
    <w:rsid w:val="00D02766"/>
    <w:rsid w:val="00D04E6E"/>
    <w:rsid w:val="00D156F3"/>
    <w:rsid w:val="00D23E2F"/>
    <w:rsid w:val="00D43FB1"/>
    <w:rsid w:val="00E01109"/>
    <w:rsid w:val="00E0504D"/>
    <w:rsid w:val="00E159A4"/>
    <w:rsid w:val="00E2230C"/>
    <w:rsid w:val="00E61F1F"/>
    <w:rsid w:val="00E638E6"/>
    <w:rsid w:val="00E752EB"/>
    <w:rsid w:val="00EB667C"/>
    <w:rsid w:val="00EC18BA"/>
    <w:rsid w:val="00F12284"/>
    <w:rsid w:val="00F1611D"/>
    <w:rsid w:val="00F3181B"/>
    <w:rsid w:val="00F32B0D"/>
    <w:rsid w:val="00F3300B"/>
    <w:rsid w:val="00F33270"/>
    <w:rsid w:val="00F8063C"/>
    <w:rsid w:val="00F80E86"/>
    <w:rsid w:val="00F83171"/>
    <w:rsid w:val="00FA7469"/>
    <w:rsid w:val="00FE4146"/>
    <w:rsid w:val="00FF5F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08196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0F0731"/>
  </w:style>
  <w:style w:type="paragraph" w:styleId="Heading1">
    <w:name w:val="heading 1"/>
    <w:basedOn w:val="Normal"/>
    <w:next w:val="Normal"/>
    <w:link w:val="Heading1Char"/>
    <w:qFormat/>
    <w:rsid w:val="000F0731"/>
    <w:pPr>
      <w:keepNext/>
      <w:keepLines/>
      <w:spacing w:before="240"/>
      <w:outlineLvl w:val="0"/>
    </w:pPr>
    <w:rPr>
      <w:rFonts w:asciiTheme="majorHAnsi" w:eastAsiaTheme="majorEastAsia" w:hAnsiTheme="majorHAnsi" w:cstheme="majorBidi"/>
      <w:b/>
      <w:color w:val="3B4455" w:themeColor="accent1"/>
      <w:sz w:val="80"/>
      <w:szCs w:val="32"/>
    </w:rPr>
  </w:style>
  <w:style w:type="paragraph" w:styleId="Heading2">
    <w:name w:val="heading 2"/>
    <w:basedOn w:val="Normal"/>
    <w:next w:val="Normal"/>
    <w:link w:val="Heading2Char"/>
    <w:uiPriority w:val="1"/>
    <w:qFormat/>
    <w:rsid w:val="000F0731"/>
    <w:pPr>
      <w:keepNext/>
      <w:keepLines/>
      <w:outlineLvl w:val="1"/>
    </w:pPr>
    <w:rPr>
      <w:rFonts w:eastAsiaTheme="majorEastAsia" w:cstheme="majorBidi"/>
      <w:color w:val="3B4455" w:themeColor="accent1"/>
      <w:sz w:val="42"/>
      <w:szCs w:val="26"/>
    </w:rPr>
  </w:style>
  <w:style w:type="paragraph" w:styleId="Heading3">
    <w:name w:val="heading 3"/>
    <w:basedOn w:val="Normal"/>
    <w:next w:val="Normal"/>
    <w:link w:val="Heading3Char"/>
    <w:uiPriority w:val="2"/>
    <w:qFormat/>
    <w:rsid w:val="000F0731"/>
    <w:pPr>
      <w:keepNext/>
      <w:keepLines/>
      <w:outlineLvl w:val="2"/>
    </w:pPr>
    <w:rPr>
      <w:rFonts w:asciiTheme="majorHAnsi" w:eastAsiaTheme="majorEastAsia" w:hAnsiTheme="majorHAnsi" w:cstheme="majorBidi"/>
      <w:b/>
      <w:color w:val="FF1571" w:themeColor="accent2"/>
      <w:sz w:val="36"/>
    </w:rPr>
  </w:style>
  <w:style w:type="paragraph" w:styleId="Heading4">
    <w:name w:val="heading 4"/>
    <w:basedOn w:val="Normal"/>
    <w:next w:val="Normal"/>
    <w:link w:val="Heading4Char"/>
    <w:uiPriority w:val="3"/>
    <w:qFormat/>
    <w:rsid w:val="005F4A20"/>
    <w:pPr>
      <w:keepNext/>
      <w:keepLines/>
      <w:spacing w:line="216" w:lineRule="auto"/>
      <w:outlineLvl w:val="3"/>
    </w:pPr>
    <w:rPr>
      <w:rFonts w:eastAsiaTheme="majorEastAsia" w:cstheme="majorBidi"/>
      <w:iCs/>
      <w:color w:val="3B4455" w:themeColor="accent1"/>
      <w:sz w:val="30"/>
    </w:rPr>
  </w:style>
  <w:style w:type="paragraph" w:styleId="Heading5">
    <w:name w:val="heading 5"/>
    <w:basedOn w:val="Normal"/>
    <w:next w:val="Normal"/>
    <w:link w:val="Heading5Char"/>
    <w:uiPriority w:val="4"/>
    <w:qFormat/>
    <w:rsid w:val="000F0731"/>
    <w:pPr>
      <w:keepNext/>
      <w:keepLines/>
      <w:outlineLvl w:val="4"/>
    </w:pPr>
    <w:rPr>
      <w:rFonts w:asciiTheme="majorHAnsi" w:eastAsiaTheme="majorEastAsia" w:hAnsiTheme="majorHAnsi" w:cstheme="majorBidi"/>
      <w:b/>
      <w:color w:val="3B4455" w:themeColor="accen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F4A20"/>
    <w:rPr>
      <w:rFonts w:ascii="Times New Roman" w:hAnsi="Times New Roman" w:cs="Times New Roman"/>
      <w:sz w:val="18"/>
      <w:szCs w:val="18"/>
    </w:rPr>
  </w:style>
  <w:style w:type="character" w:customStyle="1" w:styleId="Heading1Char">
    <w:name w:val="Heading 1 Char"/>
    <w:basedOn w:val="DefaultParagraphFont"/>
    <w:link w:val="Heading1"/>
    <w:rsid w:val="000F0731"/>
    <w:rPr>
      <w:rFonts w:asciiTheme="majorHAnsi" w:eastAsiaTheme="majorEastAsia" w:hAnsiTheme="majorHAnsi" w:cstheme="majorBidi"/>
      <w:b/>
      <w:color w:val="3B4455" w:themeColor="accent1"/>
      <w:sz w:val="80"/>
      <w:szCs w:val="32"/>
    </w:rPr>
  </w:style>
  <w:style w:type="character" w:customStyle="1" w:styleId="Heading2Char">
    <w:name w:val="Heading 2 Char"/>
    <w:basedOn w:val="DefaultParagraphFont"/>
    <w:link w:val="Heading2"/>
    <w:uiPriority w:val="1"/>
    <w:rsid w:val="000F0731"/>
    <w:rPr>
      <w:rFonts w:eastAsiaTheme="majorEastAsia" w:cstheme="majorBidi"/>
      <w:color w:val="3B4455" w:themeColor="accent1"/>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0F0731"/>
    <w:rPr>
      <w:rFonts w:asciiTheme="majorHAnsi" w:eastAsiaTheme="majorEastAsia" w:hAnsiTheme="majorHAnsi" w:cstheme="majorBidi"/>
      <w:b/>
      <w:color w:val="FF1571" w:themeColor="accent2"/>
      <w:sz w:val="36"/>
    </w:rPr>
  </w:style>
  <w:style w:type="character" w:customStyle="1" w:styleId="Heading4Char">
    <w:name w:val="Heading 4 Char"/>
    <w:basedOn w:val="DefaultParagraphFont"/>
    <w:link w:val="Heading4"/>
    <w:uiPriority w:val="3"/>
    <w:rsid w:val="005F4A20"/>
    <w:rPr>
      <w:rFonts w:eastAsiaTheme="majorEastAsia" w:cstheme="majorBidi"/>
      <w:iCs/>
      <w:color w:val="3B4455" w:themeColor="accent1"/>
      <w:sz w:val="30"/>
    </w:rPr>
  </w:style>
  <w:style w:type="paragraph" w:customStyle="1" w:styleId="Text">
    <w:name w:val="Text"/>
    <w:basedOn w:val="Normal"/>
    <w:uiPriority w:val="5"/>
    <w:qFormat/>
    <w:rsid w:val="005F4A20"/>
    <w:pPr>
      <w:spacing w:line="216" w:lineRule="auto"/>
    </w:pPr>
    <w:rPr>
      <w:color w:val="3B4455" w:themeColor="accent1"/>
      <w:sz w:val="28"/>
    </w:rPr>
  </w:style>
  <w:style w:type="paragraph" w:styleId="Header">
    <w:name w:val="header"/>
    <w:basedOn w:val="Normal"/>
    <w:link w:val="HeaderChar"/>
    <w:uiPriority w:val="99"/>
    <w:rsid w:val="00637B83"/>
    <w:pPr>
      <w:tabs>
        <w:tab w:val="center" w:pos="4680"/>
        <w:tab w:val="right" w:pos="9360"/>
      </w:tabs>
      <w:jc w:val="right"/>
    </w:pPr>
    <w:rPr>
      <w:color w:val="3B4455" w:themeColor="accent1"/>
      <w:sz w:val="20"/>
    </w:rPr>
  </w:style>
  <w:style w:type="character" w:customStyle="1" w:styleId="HeaderChar">
    <w:name w:val="Header Char"/>
    <w:basedOn w:val="DefaultParagraphFont"/>
    <w:link w:val="Header"/>
    <w:uiPriority w:val="99"/>
    <w:rsid w:val="005F4A20"/>
    <w:rPr>
      <w:color w:val="3B4455" w:themeColor="accent1"/>
      <w:sz w:val="20"/>
    </w:rPr>
  </w:style>
  <w:style w:type="paragraph" w:styleId="Footer">
    <w:name w:val="footer"/>
    <w:basedOn w:val="Normal"/>
    <w:link w:val="FooterChar"/>
    <w:uiPriority w:val="99"/>
    <w:rsid w:val="00637B83"/>
    <w:pPr>
      <w:tabs>
        <w:tab w:val="center" w:pos="4680"/>
        <w:tab w:val="right" w:pos="9360"/>
      </w:tabs>
      <w:jc w:val="center"/>
    </w:pPr>
    <w:rPr>
      <w:b/>
      <w:color w:val="3B4455" w:themeColor="accent1"/>
      <w:sz w:val="20"/>
    </w:rPr>
  </w:style>
  <w:style w:type="character" w:customStyle="1" w:styleId="FooterChar">
    <w:name w:val="Footer Char"/>
    <w:basedOn w:val="DefaultParagraphFont"/>
    <w:link w:val="Footer"/>
    <w:uiPriority w:val="99"/>
    <w:rsid w:val="005F4A20"/>
    <w:rPr>
      <w:b/>
      <w:color w:val="3B4455" w:themeColor="accent1"/>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0F0731"/>
    <w:rPr>
      <w:rFonts w:asciiTheme="majorHAnsi" w:eastAsiaTheme="majorEastAsia" w:hAnsiTheme="majorHAnsi" w:cstheme="majorBidi"/>
      <w:b/>
      <w:color w:val="3B4455" w:themeColor="accent1"/>
      <w:sz w:val="36"/>
    </w:rPr>
  </w:style>
  <w:style w:type="character" w:styleId="PlaceholderText">
    <w:name w:val="Placeholder Text"/>
    <w:basedOn w:val="DefaultParagraphFont"/>
    <w:uiPriority w:val="99"/>
    <w:semiHidden/>
    <w:rsid w:val="005F4A20"/>
    <w:rPr>
      <w:color w:val="808080"/>
    </w:rPr>
  </w:style>
  <w:style w:type="paragraph" w:styleId="Quote">
    <w:name w:val="Quote"/>
    <w:basedOn w:val="Normal"/>
    <w:next w:val="Normal"/>
    <w:link w:val="QuoteChar"/>
    <w:uiPriority w:val="29"/>
    <w:qFormat/>
    <w:rsid w:val="000F0731"/>
    <w:pPr>
      <w:spacing w:before="200" w:after="160"/>
    </w:pPr>
    <w:rPr>
      <w:rFonts w:asciiTheme="majorHAnsi" w:hAnsiTheme="majorHAnsi"/>
      <w:iCs/>
      <w:color w:val="26414C" w:themeColor="accent5" w:themeShade="40"/>
      <w:sz w:val="76"/>
    </w:rPr>
  </w:style>
  <w:style w:type="character" w:customStyle="1" w:styleId="QuoteChar">
    <w:name w:val="Quote Char"/>
    <w:basedOn w:val="DefaultParagraphFont"/>
    <w:link w:val="Quote"/>
    <w:uiPriority w:val="29"/>
    <w:rsid w:val="000F0731"/>
    <w:rPr>
      <w:rFonts w:asciiTheme="majorHAnsi" w:hAnsiTheme="majorHAnsi"/>
      <w:iCs/>
      <w:color w:val="26414C" w:themeColor="accent5" w:themeShade="40"/>
      <w:sz w:val="76"/>
    </w:rPr>
  </w:style>
  <w:style w:type="character" w:styleId="Hyperlink">
    <w:name w:val="Hyperlink"/>
    <w:basedOn w:val="DefaultParagraphFont"/>
    <w:uiPriority w:val="99"/>
    <w:rsid w:val="004101AE"/>
    <w:rPr>
      <w:color w:val="0000FF" w:themeColor="hyperlink"/>
      <w:u w:val="single"/>
    </w:rPr>
  </w:style>
  <w:style w:type="character" w:styleId="UnresolvedMention">
    <w:name w:val="Unresolved Mention"/>
    <w:basedOn w:val="DefaultParagraphFont"/>
    <w:uiPriority w:val="99"/>
    <w:semiHidden/>
    <w:unhideWhenUsed/>
    <w:rsid w:val="004101AE"/>
    <w:rPr>
      <w:color w:val="605E5C"/>
      <w:shd w:val="clear" w:color="auto" w:fill="E1DFDD"/>
    </w:rPr>
  </w:style>
  <w:style w:type="paragraph" w:styleId="TOCHeading">
    <w:name w:val="TOC Heading"/>
    <w:basedOn w:val="Heading1"/>
    <w:next w:val="Normal"/>
    <w:uiPriority w:val="39"/>
    <w:unhideWhenUsed/>
    <w:qFormat/>
    <w:rsid w:val="004101AE"/>
    <w:pPr>
      <w:spacing w:line="259" w:lineRule="auto"/>
      <w:outlineLvl w:val="9"/>
    </w:pPr>
    <w:rPr>
      <w:b w:val="0"/>
      <w:color w:val="2C323F" w:themeColor="accent1" w:themeShade="BF"/>
      <w:sz w:val="32"/>
    </w:rPr>
  </w:style>
  <w:style w:type="paragraph" w:styleId="TOC1">
    <w:name w:val="toc 1"/>
    <w:basedOn w:val="Normal"/>
    <w:next w:val="Normal"/>
    <w:autoRedefine/>
    <w:uiPriority w:val="39"/>
    <w:rsid w:val="004101AE"/>
    <w:pPr>
      <w:spacing w:after="100"/>
    </w:pPr>
  </w:style>
  <w:style w:type="paragraph" w:styleId="TOC2">
    <w:name w:val="toc 2"/>
    <w:basedOn w:val="Normal"/>
    <w:next w:val="Normal"/>
    <w:autoRedefine/>
    <w:uiPriority w:val="39"/>
    <w:rsid w:val="004101AE"/>
    <w:pPr>
      <w:spacing w:after="100"/>
      <w:ind w:left="240"/>
    </w:pPr>
  </w:style>
  <w:style w:type="paragraph" w:styleId="TOC3">
    <w:name w:val="toc 3"/>
    <w:basedOn w:val="Normal"/>
    <w:next w:val="Normal"/>
    <w:autoRedefine/>
    <w:uiPriority w:val="39"/>
    <w:rsid w:val="004101A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546977">
      <w:bodyDiv w:val="1"/>
      <w:marLeft w:val="0"/>
      <w:marRight w:val="0"/>
      <w:marTop w:val="0"/>
      <w:marBottom w:val="0"/>
      <w:divBdr>
        <w:top w:val="none" w:sz="0" w:space="0" w:color="auto"/>
        <w:left w:val="none" w:sz="0" w:space="0" w:color="auto"/>
        <w:bottom w:val="none" w:sz="0" w:space="0" w:color="auto"/>
        <w:right w:val="none" w:sz="0" w:space="0" w:color="auto"/>
      </w:divBdr>
    </w:div>
    <w:div w:id="756755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n.wikipedia.org/wiki/Market_structure" TargetMode="External"/><Relationship Id="rId18" Type="http://schemas.openxmlformats.org/officeDocument/2006/relationships/hyperlink" Target="https://www.economicshelp.org/blog/58802/trade/the-importance-of-international-trad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www.sciencedirect.com/science/article/pii/S221256711501374X" TargetMode="External"/><Relationship Id="rId17" Type="http://schemas.openxmlformats.org/officeDocument/2006/relationships/hyperlink" Target="https://study.com/academy/lesson/the-global-environment-definition-importance.html" TargetMode="External"/><Relationship Id="rId2" Type="http://schemas.openxmlformats.org/officeDocument/2006/relationships/customXml" Target="../customXml/item2.xml"/><Relationship Id="rId16" Type="http://schemas.openxmlformats.org/officeDocument/2006/relationships/hyperlink" Target="https://www.isc.hbs.edu/strategy/business-strategy/Pages/the-five-forces.aspx" TargetMode="External"/><Relationship Id="rId20" Type="http://schemas.openxmlformats.org/officeDocument/2006/relationships/hyperlink" Target="https://notesmatic.com/value-chain-analysis-of-toyota-motor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tec.com/glossary/customer-turnover"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essay48.com/13611-Toyota-Porters-Diamond-Model" TargetMode="External"/><Relationship Id="rId23" Type="http://schemas.openxmlformats.org/officeDocument/2006/relationships/fontTable" Target="fontTable.xml"/><Relationship Id="rId10" Type="http://schemas.openxmlformats.org/officeDocument/2006/relationships/image" Target="media/image1.jpg"/><Relationship Id="rId19" Type="http://schemas.openxmlformats.org/officeDocument/2006/relationships/hyperlink" Target="http://panmore.com/toyota-pestel-pestle-analysis-recommendations"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toyota.co.uk/world-of-toyota/careers/tgb-history" TargetMode="External"/><Relationship Id="rId22"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efChilios\AppData\Roaming\Microsoft\Templates\Geometric%20student%20report.dotx" TargetMode="External"/></Relationships>
</file>

<file path=word/theme/theme1.xml><?xml version="1.0" encoding="utf-8"?>
<a:theme xmlns:a="http://schemas.openxmlformats.org/drawingml/2006/main" name="MSR">
  <a:themeElements>
    <a:clrScheme name="MSR">
      <a:dk1>
        <a:srgbClr val="000000"/>
      </a:dk1>
      <a:lt1>
        <a:srgbClr val="FFFFFF"/>
      </a:lt1>
      <a:dk2>
        <a:srgbClr val="5E5E5E"/>
      </a:dk2>
      <a:lt2>
        <a:srgbClr val="D6D5D5"/>
      </a:lt2>
      <a:accent1>
        <a:srgbClr val="3B4455"/>
      </a:accent1>
      <a:accent2>
        <a:srgbClr val="FF1571"/>
      </a:accent2>
      <a:accent3>
        <a:srgbClr val="FDC082"/>
      </a:accent3>
      <a:accent4>
        <a:srgbClr val="C9DDE5"/>
      </a:accent4>
      <a:accent5>
        <a:srgbClr val="DBE8ED"/>
      </a:accent5>
      <a:accent6>
        <a:srgbClr val="F2F2F2"/>
      </a:accent6>
      <a:hlink>
        <a:srgbClr val="0000FF"/>
      </a:hlink>
      <a:folHlink>
        <a:srgbClr val="FF00FF"/>
      </a:folHlink>
    </a:clrScheme>
    <a:fontScheme name="ArialBlack GillSans">
      <a:majorFont>
        <a:latin typeface="Arial Black"/>
        <a:ea typeface=""/>
        <a:cs typeface=""/>
      </a:majorFont>
      <a:minorFont>
        <a:latin typeface="Gill Sans MT"/>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BEE7B5EC-5714-E248-8BF3-EA9E1DF22420}" vid="{AE48099E-E8E2-3541-8D32-170253DAFA5B}"/>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699111-9D6F-4FD1-899A-4E0B300B19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9C2606-6035-49A0-8211-65DEE79E8914}">
  <ds:schemaRefs>
    <ds:schemaRef ds:uri="http://schemas.microsoft.com/sharepoint/v3/contenttype/forms"/>
  </ds:schemaRefs>
</ds:datastoreItem>
</file>

<file path=customXml/itemProps3.xml><?xml version="1.0" encoding="utf-8"?>
<ds:datastoreItem xmlns:ds="http://schemas.openxmlformats.org/officeDocument/2006/customXml" ds:itemID="{1FDE1A47-5C16-4CBF-90B0-BC2DEED23AB8}">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790193C7-B1E5-442E-AD72-0B1C105B9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Geometric student report</Template>
  <TotalTime>0</TotalTime>
  <Pages>1</Pages>
  <Words>2445</Words>
  <Characters>13937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2022-01-01T12:50:00Z</dcterms:created>
  <dcterms:modified xsi:type="dcterms:W3CDTF">2022-01-12T13:47:00Z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