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848624" w14:textId="107B8B87" w:rsidR="00533D4B" w:rsidRDefault="005A4996" w:rsidP="0084060F">
      <w:pPr>
        <w:jc w:val="center"/>
        <w:rPr>
          <w:sz w:val="32"/>
          <w:szCs w:val="32"/>
        </w:rPr>
      </w:pPr>
      <w:r>
        <w:rPr>
          <w:noProof/>
          <w:sz w:val="32"/>
          <w:szCs w:val="32"/>
        </w:rPr>
        <w:drawing>
          <wp:anchor distT="0" distB="0" distL="114300" distR="114300" simplePos="0" relativeHeight="251658240" behindDoc="0" locked="0" layoutInCell="1" allowOverlap="1" wp14:anchorId="0202F9F5" wp14:editId="6D970C57">
            <wp:simplePos x="0" y="0"/>
            <wp:positionH relativeFrom="column">
              <wp:posOffset>-655955</wp:posOffset>
            </wp:positionH>
            <wp:positionV relativeFrom="page">
              <wp:posOffset>106680</wp:posOffset>
            </wp:positionV>
            <wp:extent cx="6010910" cy="19450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0910" cy="1945005"/>
                    </a:xfrm>
                    <a:prstGeom prst="rect">
                      <a:avLst/>
                    </a:prstGeom>
                    <a:noFill/>
                  </pic:spPr>
                </pic:pic>
              </a:graphicData>
            </a:graphic>
          </wp:anchor>
        </w:drawing>
      </w:r>
    </w:p>
    <w:p w14:paraId="541F381C" w14:textId="77777777" w:rsidR="00533D4B" w:rsidRDefault="00533D4B" w:rsidP="0084060F">
      <w:pPr>
        <w:jc w:val="center"/>
        <w:rPr>
          <w:sz w:val="32"/>
          <w:szCs w:val="32"/>
        </w:rPr>
      </w:pPr>
    </w:p>
    <w:p w14:paraId="5A518835" w14:textId="77777777" w:rsidR="00533D4B" w:rsidRDefault="00533D4B" w:rsidP="0084060F">
      <w:pPr>
        <w:jc w:val="center"/>
        <w:rPr>
          <w:sz w:val="32"/>
          <w:szCs w:val="32"/>
        </w:rPr>
      </w:pPr>
    </w:p>
    <w:p w14:paraId="1C8AA19E" w14:textId="77777777" w:rsidR="00533D4B" w:rsidRDefault="00533D4B" w:rsidP="0084060F">
      <w:pPr>
        <w:jc w:val="center"/>
        <w:rPr>
          <w:sz w:val="32"/>
          <w:szCs w:val="32"/>
        </w:rPr>
      </w:pPr>
    </w:p>
    <w:p w14:paraId="5527ED1C" w14:textId="77777777" w:rsidR="005A4996" w:rsidRDefault="005A4996" w:rsidP="0084060F">
      <w:pPr>
        <w:jc w:val="center"/>
        <w:rPr>
          <w:rFonts w:ascii="Lucida Calligraphy" w:hAnsi="Lucida Calligraphy"/>
          <w:sz w:val="36"/>
          <w:szCs w:val="36"/>
        </w:rPr>
      </w:pPr>
    </w:p>
    <w:p w14:paraId="24AD6C39" w14:textId="77777777" w:rsidR="005A4996" w:rsidRDefault="005A4996" w:rsidP="0084060F">
      <w:pPr>
        <w:jc w:val="center"/>
        <w:rPr>
          <w:rFonts w:ascii="Lucida Calligraphy" w:hAnsi="Lucida Calligraphy"/>
          <w:b/>
          <w:bCs/>
          <w:sz w:val="36"/>
          <w:szCs w:val="36"/>
        </w:rPr>
      </w:pPr>
    </w:p>
    <w:p w14:paraId="3DAE33CF" w14:textId="383D59DE" w:rsidR="00533D4B" w:rsidRPr="005A4996" w:rsidRDefault="005A4996" w:rsidP="0084060F">
      <w:pPr>
        <w:jc w:val="center"/>
        <w:rPr>
          <w:rFonts w:ascii="Lucida Calligraphy" w:hAnsi="Lucida Calligraphy"/>
          <w:b/>
          <w:bCs/>
          <w:sz w:val="36"/>
          <w:szCs w:val="36"/>
        </w:rPr>
      </w:pPr>
      <w:r w:rsidRPr="005A4996">
        <w:rPr>
          <w:rFonts w:ascii="Lucida Calligraphy" w:hAnsi="Lucida Calligraphy"/>
          <w:b/>
          <w:bCs/>
          <w:sz w:val="36"/>
          <w:szCs w:val="36"/>
        </w:rPr>
        <w:t>THE GLOBAL BUSINESS ENVIRONMENT</w:t>
      </w:r>
    </w:p>
    <w:p w14:paraId="1043C4D0" w14:textId="77777777" w:rsidR="00533D4B" w:rsidRDefault="00533D4B" w:rsidP="0084060F">
      <w:pPr>
        <w:jc w:val="center"/>
        <w:rPr>
          <w:sz w:val="32"/>
          <w:szCs w:val="32"/>
        </w:rPr>
      </w:pPr>
    </w:p>
    <w:p w14:paraId="06D02EFF" w14:textId="097D3F3F" w:rsidR="00533D4B" w:rsidRDefault="005A4996" w:rsidP="0084060F">
      <w:pPr>
        <w:jc w:val="center"/>
        <w:rPr>
          <w:rFonts w:ascii="Lucida Calligraphy" w:hAnsi="Lucida Calligraphy"/>
          <w:b/>
          <w:bCs/>
          <w:sz w:val="32"/>
          <w:szCs w:val="32"/>
        </w:rPr>
      </w:pPr>
      <w:r w:rsidRPr="005A4996">
        <w:rPr>
          <w:rFonts w:ascii="Lucida Calligraphy" w:hAnsi="Lucida Calligraphy"/>
          <w:b/>
          <w:bCs/>
          <w:sz w:val="32"/>
          <w:szCs w:val="32"/>
        </w:rPr>
        <w:t>By Dr. Rexon Nting</w:t>
      </w:r>
    </w:p>
    <w:p w14:paraId="24F01168" w14:textId="28D87B21" w:rsidR="005A4996" w:rsidRDefault="005A4996" w:rsidP="005A4996">
      <w:pPr>
        <w:rPr>
          <w:rFonts w:ascii="Lucida Calligraphy" w:hAnsi="Lucida Calligraphy"/>
          <w:b/>
          <w:bCs/>
          <w:sz w:val="32"/>
          <w:szCs w:val="32"/>
        </w:rPr>
      </w:pPr>
    </w:p>
    <w:p w14:paraId="02DC63A1" w14:textId="77777777" w:rsidR="005A4996" w:rsidRDefault="005A4996" w:rsidP="005A4996">
      <w:pPr>
        <w:rPr>
          <w:rFonts w:ascii="Lucida Calligraphy" w:hAnsi="Lucida Calligraphy"/>
          <w:b/>
          <w:bCs/>
          <w:sz w:val="32"/>
          <w:szCs w:val="32"/>
        </w:rPr>
      </w:pPr>
    </w:p>
    <w:p w14:paraId="3E9547F5" w14:textId="2BFF9662" w:rsidR="005A4996" w:rsidRDefault="00CE6097" w:rsidP="00CE6097">
      <w:pPr>
        <w:jc w:val="center"/>
        <w:rPr>
          <w:rFonts w:ascii="Lucida Calligraphy" w:hAnsi="Lucida Calligraphy"/>
          <w:b/>
          <w:bCs/>
          <w:sz w:val="32"/>
          <w:szCs w:val="32"/>
        </w:rPr>
      </w:pPr>
      <w:r>
        <w:rPr>
          <w:rFonts w:ascii="Lucida Calligraphy" w:hAnsi="Lucida Calligraphy"/>
          <w:b/>
          <w:bCs/>
          <w:sz w:val="32"/>
          <w:szCs w:val="32"/>
        </w:rPr>
        <w:t>‘’F</w:t>
      </w:r>
      <w:r w:rsidRPr="00CE6097">
        <w:rPr>
          <w:rFonts w:ascii="Lucida Calligraphy" w:hAnsi="Lucida Calligraphy"/>
          <w:b/>
          <w:bCs/>
          <w:sz w:val="32"/>
          <w:szCs w:val="32"/>
        </w:rPr>
        <w:t>orces shaping the business environment of the car manufacturing industry</w:t>
      </w:r>
      <w:r>
        <w:rPr>
          <w:rFonts w:ascii="Lucida Calligraphy" w:hAnsi="Lucida Calligraphy"/>
          <w:b/>
          <w:bCs/>
          <w:sz w:val="32"/>
          <w:szCs w:val="32"/>
        </w:rPr>
        <w:t>.</w:t>
      </w:r>
      <w:r w:rsidRPr="00CE6097">
        <w:t xml:space="preserve"> </w:t>
      </w:r>
      <w:r>
        <w:rPr>
          <w:rFonts w:ascii="Lucida Calligraphy" w:hAnsi="Lucida Calligraphy"/>
          <w:b/>
          <w:bCs/>
          <w:sz w:val="32"/>
          <w:szCs w:val="32"/>
        </w:rPr>
        <w:t>O</w:t>
      </w:r>
      <w:r w:rsidRPr="00CE6097">
        <w:rPr>
          <w:rFonts w:ascii="Lucida Calligraphy" w:hAnsi="Lucida Calligraphy"/>
          <w:b/>
          <w:bCs/>
          <w:sz w:val="32"/>
          <w:szCs w:val="32"/>
        </w:rPr>
        <w:t>pportunities and challenges</w:t>
      </w:r>
      <w:r>
        <w:rPr>
          <w:rFonts w:ascii="Lucida Calligraphy" w:hAnsi="Lucida Calligraphy"/>
          <w:b/>
          <w:bCs/>
          <w:sz w:val="32"/>
          <w:szCs w:val="32"/>
        </w:rPr>
        <w:t xml:space="preserve"> ‘’</w:t>
      </w:r>
    </w:p>
    <w:p w14:paraId="2B1F88C5" w14:textId="77777777" w:rsidR="005A4996" w:rsidRDefault="005A4996" w:rsidP="005A4996">
      <w:pPr>
        <w:rPr>
          <w:rFonts w:ascii="Lucida Calligraphy" w:hAnsi="Lucida Calligraphy"/>
          <w:b/>
          <w:bCs/>
          <w:sz w:val="32"/>
          <w:szCs w:val="32"/>
        </w:rPr>
      </w:pPr>
    </w:p>
    <w:p w14:paraId="3EA1AA63" w14:textId="77777777" w:rsidR="00CE6097" w:rsidRDefault="00CE6097" w:rsidP="005A4996">
      <w:pPr>
        <w:rPr>
          <w:rFonts w:ascii="Lucida Calligraphy" w:hAnsi="Lucida Calligraphy"/>
          <w:b/>
          <w:bCs/>
          <w:sz w:val="32"/>
          <w:szCs w:val="32"/>
        </w:rPr>
      </w:pPr>
    </w:p>
    <w:p w14:paraId="6D2C02F0" w14:textId="77777777" w:rsidR="00CE6097" w:rsidRDefault="00CE6097" w:rsidP="005A4996">
      <w:pPr>
        <w:rPr>
          <w:rFonts w:ascii="Lucida Calligraphy" w:hAnsi="Lucida Calligraphy"/>
          <w:b/>
          <w:bCs/>
          <w:sz w:val="32"/>
          <w:szCs w:val="32"/>
        </w:rPr>
      </w:pPr>
    </w:p>
    <w:p w14:paraId="13F86B3F" w14:textId="5B126EA8" w:rsidR="005A4996" w:rsidRDefault="005A4996" w:rsidP="005A4996">
      <w:pPr>
        <w:rPr>
          <w:rFonts w:ascii="Lucida Calligraphy" w:hAnsi="Lucida Calligraphy"/>
          <w:b/>
          <w:bCs/>
          <w:sz w:val="32"/>
          <w:szCs w:val="32"/>
        </w:rPr>
      </w:pPr>
      <w:r>
        <w:rPr>
          <w:rFonts w:ascii="Lucida Calligraphy" w:hAnsi="Lucida Calligraphy"/>
          <w:b/>
          <w:bCs/>
          <w:sz w:val="32"/>
          <w:szCs w:val="32"/>
        </w:rPr>
        <w:t>Level 4</w:t>
      </w:r>
    </w:p>
    <w:p w14:paraId="3736FE13" w14:textId="73CEB0A0" w:rsidR="005A4996" w:rsidRDefault="005A4996" w:rsidP="005A4996">
      <w:pPr>
        <w:rPr>
          <w:rFonts w:ascii="Lucida Calligraphy" w:hAnsi="Lucida Calligraphy"/>
          <w:b/>
          <w:bCs/>
          <w:sz w:val="32"/>
          <w:szCs w:val="32"/>
        </w:rPr>
      </w:pPr>
      <w:r>
        <w:rPr>
          <w:rFonts w:ascii="Lucida Calligraphy" w:hAnsi="Lucida Calligraphy"/>
          <w:b/>
          <w:bCs/>
          <w:sz w:val="32"/>
          <w:szCs w:val="32"/>
        </w:rPr>
        <w:t xml:space="preserve">Module code </w:t>
      </w:r>
      <w:r w:rsidRPr="005A4996">
        <w:rPr>
          <w:rFonts w:ascii="Lucida Calligraphy" w:hAnsi="Lucida Calligraphy"/>
          <w:b/>
          <w:bCs/>
          <w:sz w:val="32"/>
          <w:szCs w:val="32"/>
        </w:rPr>
        <w:t>LCBB4005</w:t>
      </w:r>
    </w:p>
    <w:p w14:paraId="5B5AD9C4" w14:textId="476126EB" w:rsidR="005A4996" w:rsidRDefault="005A4996" w:rsidP="005A4996">
      <w:pPr>
        <w:rPr>
          <w:rFonts w:ascii="Lucida Calligraphy" w:hAnsi="Lucida Calligraphy"/>
          <w:b/>
          <w:bCs/>
          <w:sz w:val="32"/>
          <w:szCs w:val="32"/>
        </w:rPr>
      </w:pPr>
    </w:p>
    <w:p w14:paraId="751EE2BB" w14:textId="3CED0636" w:rsidR="005A4996" w:rsidRDefault="005A4996" w:rsidP="005A4996">
      <w:pPr>
        <w:rPr>
          <w:rFonts w:ascii="Lucida Calligraphy" w:hAnsi="Lucida Calligraphy"/>
          <w:b/>
          <w:bCs/>
          <w:sz w:val="32"/>
          <w:szCs w:val="32"/>
        </w:rPr>
      </w:pPr>
    </w:p>
    <w:p w14:paraId="4FB0D326" w14:textId="77777777" w:rsidR="005A4996" w:rsidRPr="005A4996" w:rsidRDefault="005A4996" w:rsidP="005A4996">
      <w:pPr>
        <w:rPr>
          <w:rFonts w:ascii="Lucida Calligraphy" w:hAnsi="Lucida Calligraphy"/>
          <w:b/>
          <w:bCs/>
          <w:sz w:val="32"/>
          <w:szCs w:val="32"/>
        </w:rPr>
      </w:pPr>
      <w:r w:rsidRPr="005A4996">
        <w:rPr>
          <w:rFonts w:ascii="Lucida Calligraphy" w:hAnsi="Lucida Calligraphy"/>
          <w:b/>
          <w:bCs/>
          <w:sz w:val="32"/>
          <w:szCs w:val="32"/>
        </w:rPr>
        <w:t>By Daniela Ivanova</w:t>
      </w:r>
    </w:p>
    <w:p w14:paraId="4DA12921" w14:textId="77777777" w:rsidR="005A4996" w:rsidRPr="005A4996" w:rsidRDefault="005A4996" w:rsidP="005A4996">
      <w:pPr>
        <w:rPr>
          <w:rFonts w:ascii="Lucida Calligraphy" w:hAnsi="Lucida Calligraphy"/>
          <w:b/>
          <w:bCs/>
          <w:sz w:val="32"/>
          <w:szCs w:val="32"/>
        </w:rPr>
      </w:pPr>
      <w:r w:rsidRPr="005A4996">
        <w:rPr>
          <w:rFonts w:ascii="Lucida Calligraphy" w:hAnsi="Lucida Calligraphy"/>
          <w:b/>
          <w:bCs/>
          <w:sz w:val="32"/>
          <w:szCs w:val="32"/>
        </w:rPr>
        <w:t xml:space="preserve">student number : 1921353 </w:t>
      </w:r>
    </w:p>
    <w:p w14:paraId="2B4B276D" w14:textId="1603F2AE" w:rsidR="0084060F" w:rsidRPr="007F5ED2" w:rsidRDefault="007F5ED2" w:rsidP="007F5ED2">
      <w:pPr>
        <w:jc w:val="center"/>
        <w:rPr>
          <w:b/>
          <w:bCs/>
          <w:sz w:val="32"/>
          <w:szCs w:val="32"/>
        </w:rPr>
      </w:pPr>
      <w:r w:rsidRPr="007F5ED2">
        <w:rPr>
          <w:b/>
          <w:bCs/>
          <w:sz w:val="32"/>
          <w:szCs w:val="32"/>
        </w:rPr>
        <w:lastRenderedPageBreak/>
        <w:t>The Daimler Group</w:t>
      </w:r>
      <w:r>
        <w:rPr>
          <w:b/>
          <w:bCs/>
          <w:sz w:val="32"/>
          <w:szCs w:val="32"/>
        </w:rPr>
        <w:t xml:space="preserve"> - </w:t>
      </w:r>
      <w:r w:rsidR="0084060F" w:rsidRPr="0084060F">
        <w:rPr>
          <w:b/>
          <w:bCs/>
          <w:sz w:val="32"/>
          <w:szCs w:val="32"/>
        </w:rPr>
        <w:t>The electric challenge</w:t>
      </w:r>
    </w:p>
    <w:p w14:paraId="363D3D5F" w14:textId="5C351AA1" w:rsidR="00E55F88" w:rsidRPr="00E55F88" w:rsidRDefault="00E55F88" w:rsidP="0084060F">
      <w:pPr>
        <w:rPr>
          <w:sz w:val="32"/>
          <w:szCs w:val="32"/>
        </w:rPr>
      </w:pPr>
      <w:r w:rsidRPr="007F5ED2">
        <w:rPr>
          <w:sz w:val="32"/>
          <w:szCs w:val="32"/>
        </w:rPr>
        <w:t xml:space="preserve">Today we are already  in the era of the technological revolution in the automotive industry, driven by the convergence of connectivity, electrification and changing customer needs. </w:t>
      </w:r>
      <w:r w:rsidR="00072882" w:rsidRPr="007F5ED2">
        <w:rPr>
          <w:sz w:val="32"/>
          <w:szCs w:val="32"/>
        </w:rPr>
        <w:t xml:space="preserve">That </w:t>
      </w:r>
      <w:r w:rsidRPr="007F5ED2">
        <w:rPr>
          <w:sz w:val="32"/>
          <w:szCs w:val="32"/>
        </w:rPr>
        <w:t>allows carmakers to develop drastically cleaner, safer, smarter and more energy efficient vehicles for customers in every market in the world.</w:t>
      </w:r>
      <w:r w:rsidR="00072882">
        <w:rPr>
          <w:color w:val="000000"/>
          <w:shd w:val="clear" w:color="auto" w:fill="FFFFFF"/>
        </w:rPr>
        <w:t>(Barra, 2016)</w:t>
      </w:r>
    </w:p>
    <w:p w14:paraId="66683EC0" w14:textId="173896D6" w:rsidR="00E55F88" w:rsidRPr="00E55F88" w:rsidRDefault="00E55F88" w:rsidP="00E55F88">
      <w:pPr>
        <w:rPr>
          <w:sz w:val="32"/>
          <w:szCs w:val="32"/>
        </w:rPr>
      </w:pPr>
      <w:r w:rsidRPr="00E55F88">
        <w:rPr>
          <w:sz w:val="32"/>
          <w:szCs w:val="32"/>
        </w:rPr>
        <w:t>We are moving from an industry that for 100 years has relied on vehicles that are autonomous, mechanically controlled and oil-powered, to those that will soon be interconnected, electronically controlled and charged by a number of energy sources. Over the next five to 10 years, the automotive industry will change more than the last 50, and this allows us to make cars more capable, more sustainable and more exciting than ever.</w:t>
      </w:r>
      <w:r w:rsidR="00072882" w:rsidRPr="00072882">
        <w:rPr>
          <w:color w:val="000000"/>
          <w:shd w:val="clear" w:color="auto" w:fill="FFFFFF"/>
        </w:rPr>
        <w:t xml:space="preserve"> </w:t>
      </w:r>
      <w:r w:rsidR="00072882">
        <w:rPr>
          <w:color w:val="000000"/>
          <w:shd w:val="clear" w:color="auto" w:fill="FFFFFF"/>
        </w:rPr>
        <w:t>(Barra, 2016)</w:t>
      </w:r>
    </w:p>
    <w:p w14:paraId="16F9755E" w14:textId="7C4B8533" w:rsidR="00F97D01" w:rsidRDefault="00B44468" w:rsidP="00B44468">
      <w:pPr>
        <w:rPr>
          <w:color w:val="000000"/>
          <w:shd w:val="clear" w:color="auto" w:fill="FFFFFF"/>
        </w:rPr>
      </w:pPr>
      <w:r w:rsidRPr="00B44468">
        <w:rPr>
          <w:sz w:val="32"/>
          <w:szCs w:val="32"/>
        </w:rPr>
        <w:t>We live in a challenging time of transformation. At the same time, however, there are new opportunities.</w:t>
      </w:r>
      <w:r>
        <w:rPr>
          <w:sz w:val="32"/>
          <w:szCs w:val="32"/>
        </w:rPr>
        <w:t xml:space="preserve"> </w:t>
      </w:r>
      <w:r w:rsidR="00DA646A">
        <w:rPr>
          <w:color w:val="000000"/>
          <w:shd w:val="clear" w:color="auto" w:fill="FFFFFF"/>
        </w:rPr>
        <w:t>(Barra, 2016)</w:t>
      </w:r>
    </w:p>
    <w:p w14:paraId="2152BE02" w14:textId="77777777" w:rsidR="006C2E56" w:rsidRDefault="006C2E56" w:rsidP="0038713A">
      <w:pPr>
        <w:rPr>
          <w:sz w:val="32"/>
          <w:szCs w:val="32"/>
        </w:rPr>
      </w:pPr>
    </w:p>
    <w:p w14:paraId="0A230684" w14:textId="53370719" w:rsidR="0038713A" w:rsidRPr="00072882" w:rsidRDefault="004D0C30" w:rsidP="0038713A">
      <w:pPr>
        <w:rPr>
          <w:color w:val="000000"/>
          <w:shd w:val="clear" w:color="auto" w:fill="FFFFFF"/>
        </w:rPr>
      </w:pPr>
      <w:r w:rsidRPr="004D0C30">
        <w:rPr>
          <w:color w:val="000000"/>
          <w:sz w:val="32"/>
          <w:szCs w:val="32"/>
          <w:shd w:val="clear" w:color="auto" w:fill="FFFFFF"/>
        </w:rPr>
        <w:t>"</w:t>
      </w:r>
      <w:r w:rsidR="0038713A" w:rsidRPr="0038713A">
        <w:rPr>
          <w:sz w:val="32"/>
          <w:szCs w:val="32"/>
        </w:rPr>
        <w:t>Daimler AG is one of the most successful car companies in the world. With its divisions Mercedes-Benz Cars &amp; Vans, Daimler Trucks &amp; Buses and Daimler Mobility, the Group is one of the world's leading suppliers of premium cars and one of the world's largest manufacturers of commercial vehicles</w:t>
      </w:r>
      <w:r w:rsidRPr="004D0C30">
        <w:rPr>
          <w:sz w:val="32"/>
          <w:szCs w:val="32"/>
        </w:rPr>
        <w:t>"</w:t>
      </w:r>
      <w:r w:rsidR="0038713A" w:rsidRPr="0038713A">
        <w:rPr>
          <w:sz w:val="32"/>
          <w:szCs w:val="32"/>
        </w:rPr>
        <w:t>.</w:t>
      </w:r>
      <w:r>
        <w:rPr>
          <w:sz w:val="32"/>
          <w:szCs w:val="32"/>
        </w:rPr>
        <w:t xml:space="preserve"> </w:t>
      </w:r>
      <w:r w:rsidRPr="007C7E72">
        <w:rPr>
          <w:color w:val="000000"/>
          <w:sz w:val="32"/>
          <w:szCs w:val="32"/>
          <w:shd w:val="clear" w:color="auto" w:fill="FFFFFF"/>
        </w:rPr>
        <w:t>"</w:t>
      </w:r>
      <w:r w:rsidR="008B7011" w:rsidRPr="008B7011">
        <w:rPr>
          <w:sz w:val="32"/>
          <w:szCs w:val="32"/>
        </w:rPr>
        <w:t xml:space="preserve">In addition to Mercedes-Benz, the world's most valuable luxury car brand </w:t>
      </w:r>
      <w:r w:rsidR="008B7011" w:rsidRPr="008B7011">
        <w:rPr>
          <w:rFonts w:ascii="Times New Roman" w:hAnsi="Times New Roman" w:cs="Times New Roman"/>
          <w:sz w:val="24"/>
          <w:szCs w:val="24"/>
        </w:rPr>
        <w:t>(source: Interbrand survey, October 20, 2020)</w:t>
      </w:r>
      <w:r w:rsidR="008B7011" w:rsidRPr="008B7011">
        <w:rPr>
          <w:sz w:val="32"/>
          <w:szCs w:val="32"/>
        </w:rPr>
        <w:t>, and Mercedes-AMG, Mercedes-Maybach and Mercedes me, the brand's portfolio includes smart, EQ, Freightliner, Western Star, BharatBenz, FUSO, Setra and Thomas Built Buses, as well as Daimler Mobility brands: Mercedes-Benz Bank, Mercedes-Benz Financial Services and Daimler Truck Financial</w:t>
      </w:r>
      <w:r w:rsidRPr="004D0C30">
        <w:rPr>
          <w:sz w:val="32"/>
          <w:szCs w:val="32"/>
        </w:rPr>
        <w:t>"</w:t>
      </w:r>
      <w:r w:rsidR="008B7011" w:rsidRPr="008B7011">
        <w:rPr>
          <w:sz w:val="32"/>
          <w:szCs w:val="32"/>
        </w:rPr>
        <w:t>.</w:t>
      </w:r>
      <w:r w:rsidR="00072882" w:rsidRPr="00072882">
        <w:rPr>
          <w:color w:val="000000"/>
          <w:shd w:val="clear" w:color="auto" w:fill="FFFFFF"/>
        </w:rPr>
        <w:t xml:space="preserve"> </w:t>
      </w:r>
      <w:bookmarkStart w:id="0" w:name="_Hlk60761690"/>
      <w:r w:rsidR="00072882">
        <w:rPr>
          <w:color w:val="000000"/>
          <w:shd w:val="clear" w:color="auto" w:fill="FFFFFF"/>
        </w:rPr>
        <w:t>(Daimler, 2019)</w:t>
      </w:r>
      <w:bookmarkEnd w:id="0"/>
    </w:p>
    <w:p w14:paraId="576DB1BB" w14:textId="7F00CE6E" w:rsidR="006C2E56" w:rsidRDefault="004D0C30" w:rsidP="0038713A">
      <w:pPr>
        <w:rPr>
          <w:sz w:val="32"/>
          <w:szCs w:val="32"/>
        </w:rPr>
      </w:pPr>
      <w:r w:rsidRPr="004D0C30">
        <w:rPr>
          <w:sz w:val="32"/>
          <w:szCs w:val="32"/>
        </w:rPr>
        <w:t>"</w:t>
      </w:r>
      <w:r w:rsidR="008B7011" w:rsidRPr="008B7011">
        <w:rPr>
          <w:sz w:val="32"/>
          <w:szCs w:val="32"/>
        </w:rPr>
        <w:t>Daimler sells its vehicles and services in almost every country in the world and has production facilities in Europe, North and South America, Asia and Africa</w:t>
      </w:r>
      <w:r w:rsidRPr="004D0C30">
        <w:rPr>
          <w:sz w:val="32"/>
          <w:szCs w:val="32"/>
        </w:rPr>
        <w:t>"</w:t>
      </w:r>
      <w:r w:rsidR="008B7011" w:rsidRPr="008B7011">
        <w:rPr>
          <w:sz w:val="32"/>
          <w:szCs w:val="32"/>
        </w:rPr>
        <w:t>.</w:t>
      </w:r>
      <w:r w:rsidR="008B7011" w:rsidRPr="008B7011">
        <w:rPr>
          <w:color w:val="000000"/>
          <w:shd w:val="clear" w:color="auto" w:fill="FFFFFF"/>
        </w:rPr>
        <w:t xml:space="preserve"> </w:t>
      </w:r>
      <w:r w:rsidR="008B7011">
        <w:rPr>
          <w:color w:val="000000"/>
          <w:shd w:val="clear" w:color="auto" w:fill="FFFFFF"/>
        </w:rPr>
        <w:t>(Infosys, 2020)</w:t>
      </w:r>
    </w:p>
    <w:p w14:paraId="6584658B" w14:textId="7966F407" w:rsidR="0038713A" w:rsidRPr="006C2E56" w:rsidRDefault="00696A05" w:rsidP="0038713A">
      <w:pPr>
        <w:rPr>
          <w:sz w:val="32"/>
          <w:szCs w:val="32"/>
        </w:rPr>
      </w:pPr>
      <w:r w:rsidRPr="007F5ED2">
        <w:rPr>
          <w:b/>
          <w:bCs/>
          <w:sz w:val="32"/>
          <w:szCs w:val="32"/>
        </w:rPr>
        <w:lastRenderedPageBreak/>
        <w:t xml:space="preserve">The main driving forces that are reshaping the global automotive industry and pushing it towards its future </w:t>
      </w:r>
    </w:p>
    <w:p w14:paraId="46BDC9E7" w14:textId="77777777" w:rsidR="006B1323" w:rsidRDefault="006B1323" w:rsidP="0038713A">
      <w:bookmarkStart w:id="1" w:name="_Hlk60749593"/>
    </w:p>
    <w:p w14:paraId="173F3AA8" w14:textId="5B04159B" w:rsidR="0038713A" w:rsidRPr="007F5ED2" w:rsidRDefault="0036396A" w:rsidP="0038713A">
      <w:pPr>
        <w:rPr>
          <w:sz w:val="32"/>
          <w:szCs w:val="32"/>
        </w:rPr>
      </w:pPr>
      <w:hyperlink r:id="rId9" w:history="1">
        <w:r w:rsidR="008372B7" w:rsidRPr="007F5ED2">
          <w:rPr>
            <w:rStyle w:val="Hyperlink"/>
            <w:color w:val="auto"/>
            <w:sz w:val="32"/>
            <w:szCs w:val="32"/>
          </w:rPr>
          <w:t>Political factors</w:t>
        </w:r>
      </w:hyperlink>
      <w:r w:rsidR="008372B7" w:rsidRPr="007F5ED2">
        <w:rPr>
          <w:sz w:val="32"/>
          <w:szCs w:val="32"/>
        </w:rPr>
        <w:t> </w:t>
      </w:r>
      <w:r w:rsidR="00696A05" w:rsidRPr="007F5ED2">
        <w:rPr>
          <w:sz w:val="32"/>
          <w:szCs w:val="32"/>
        </w:rPr>
        <w:t>:</w:t>
      </w:r>
      <w:bookmarkEnd w:id="1"/>
      <w:r w:rsidR="008372B7" w:rsidRPr="007F5ED2">
        <w:rPr>
          <w:sz w:val="32"/>
          <w:szCs w:val="32"/>
        </w:rPr>
        <w:t xml:space="preserve"> </w:t>
      </w:r>
    </w:p>
    <w:p w14:paraId="58C2E59F" w14:textId="7A478300" w:rsidR="009A137A" w:rsidRDefault="006C2E56" w:rsidP="00696A05">
      <w:pPr>
        <w:rPr>
          <w:color w:val="000000"/>
          <w:shd w:val="clear" w:color="auto" w:fill="FFFFFF"/>
        </w:rPr>
      </w:pPr>
      <w:r>
        <w:rPr>
          <w:sz w:val="32"/>
          <w:szCs w:val="32"/>
        </w:rPr>
        <w:t>An</w:t>
      </w:r>
      <w:r w:rsidR="009A137A" w:rsidRPr="009A137A">
        <w:rPr>
          <w:sz w:val="32"/>
          <w:szCs w:val="32"/>
        </w:rPr>
        <w:t xml:space="preserve"> example </w:t>
      </w:r>
      <w:r w:rsidR="006B7CCA">
        <w:rPr>
          <w:sz w:val="32"/>
          <w:szCs w:val="32"/>
        </w:rPr>
        <w:t>is</w:t>
      </w:r>
      <w:r w:rsidR="009A137A" w:rsidRPr="009A137A">
        <w:rPr>
          <w:sz w:val="32"/>
          <w:szCs w:val="32"/>
        </w:rPr>
        <w:t xml:space="preserve"> the current situation </w:t>
      </w:r>
      <w:r w:rsidR="006B7CCA">
        <w:rPr>
          <w:sz w:val="32"/>
          <w:szCs w:val="32"/>
        </w:rPr>
        <w:t>and</w:t>
      </w:r>
      <w:r w:rsidR="009A137A" w:rsidRPr="009A137A">
        <w:rPr>
          <w:sz w:val="32"/>
          <w:szCs w:val="32"/>
        </w:rPr>
        <w:t xml:space="preserve"> the consequences for car manufacturers in the UK and Europe after Brexit</w:t>
      </w:r>
      <w:r w:rsidR="003D3A92">
        <w:rPr>
          <w:sz w:val="32"/>
          <w:szCs w:val="32"/>
        </w:rPr>
        <w:t xml:space="preserve"> , </w:t>
      </w:r>
      <w:r w:rsidR="004D0C30" w:rsidRPr="004D0C30">
        <w:rPr>
          <w:sz w:val="32"/>
          <w:szCs w:val="32"/>
        </w:rPr>
        <w:t>"</w:t>
      </w:r>
      <w:r w:rsidR="003D3A92" w:rsidRPr="003D3A92">
        <w:rPr>
          <w:sz w:val="32"/>
          <w:szCs w:val="32"/>
        </w:rPr>
        <w:t xml:space="preserve">because of how interconnected the industry is, with parts passing many borders as a car is assembled. </w:t>
      </w:r>
      <w:r w:rsidR="009A137A">
        <w:rPr>
          <w:sz w:val="32"/>
          <w:szCs w:val="32"/>
        </w:rPr>
        <w:t>‘’</w:t>
      </w:r>
      <w:r w:rsidR="009A137A" w:rsidRPr="009A137A">
        <w:rPr>
          <w:rFonts w:ascii="Helvetica" w:hAnsi="Helvetica" w:cs="Helvetica"/>
          <w:color w:val="3F3F42"/>
          <w:shd w:val="clear" w:color="auto" w:fill="FFFFFF"/>
        </w:rPr>
        <w:t xml:space="preserve"> </w:t>
      </w:r>
      <w:r w:rsidR="009A137A" w:rsidRPr="009A137A">
        <w:rPr>
          <w:sz w:val="32"/>
          <w:szCs w:val="32"/>
        </w:rPr>
        <w:t>UK and European carmakers have warned that a no-deal Brexit could put a £100bn dent in the region's car industry in the next five years, adding to heavy losses already caused by Covid-19.</w:t>
      </w:r>
      <w:r w:rsidR="004D0C30" w:rsidRPr="004D0C30">
        <w:rPr>
          <w:color w:val="000000"/>
          <w:sz w:val="32"/>
          <w:szCs w:val="32"/>
          <w:shd w:val="clear" w:color="auto" w:fill="FFFFFF"/>
        </w:rPr>
        <w:t xml:space="preserve"> </w:t>
      </w:r>
      <w:r w:rsidR="004D0C30" w:rsidRPr="004D0C30">
        <w:rPr>
          <w:sz w:val="32"/>
          <w:szCs w:val="32"/>
        </w:rPr>
        <w:t>"</w:t>
      </w:r>
      <w:r w:rsidR="009A137A">
        <w:rPr>
          <w:sz w:val="32"/>
          <w:szCs w:val="32"/>
        </w:rPr>
        <w:t>’’</w:t>
      </w:r>
      <w:r w:rsidR="003D3A92" w:rsidRPr="003D3A92">
        <w:rPr>
          <w:color w:val="000000"/>
          <w:shd w:val="clear" w:color="auto" w:fill="FFFFFF"/>
        </w:rPr>
        <w:t xml:space="preserve"> </w:t>
      </w:r>
      <w:r w:rsidR="003D3A92">
        <w:rPr>
          <w:color w:val="000000"/>
          <w:shd w:val="clear" w:color="auto" w:fill="FFFFFF"/>
        </w:rPr>
        <w:t>(BBC News, 2020)</w:t>
      </w:r>
    </w:p>
    <w:p w14:paraId="312D1F3E" w14:textId="77777777" w:rsidR="00CE6097" w:rsidRDefault="00CE6097" w:rsidP="003D3A92">
      <w:pPr>
        <w:rPr>
          <w:sz w:val="32"/>
          <w:szCs w:val="32"/>
        </w:rPr>
      </w:pPr>
    </w:p>
    <w:p w14:paraId="5423C98F" w14:textId="073902CD" w:rsidR="003D3A92" w:rsidRDefault="003D3A92" w:rsidP="003D3A92">
      <w:pPr>
        <w:rPr>
          <w:color w:val="000000"/>
          <w:shd w:val="clear" w:color="auto" w:fill="FFFFFF"/>
        </w:rPr>
      </w:pPr>
      <w:r w:rsidRPr="003D3A92">
        <w:rPr>
          <w:sz w:val="32"/>
          <w:szCs w:val="32"/>
        </w:rPr>
        <w:t>During a discussion of the company's presentation at a press conference in February 2019, Daimler CEO Dieter Zetsche said that issues such as the ongoing trade dispute between China and the United States, problems caused by European WLTP certification and increased raw material costs have had an impact.</w:t>
      </w:r>
      <w:r w:rsidR="00A560B9">
        <w:rPr>
          <w:sz w:val="32"/>
          <w:szCs w:val="32"/>
        </w:rPr>
        <w:t xml:space="preserve"> </w:t>
      </w:r>
      <w:r w:rsidRPr="003D3A92">
        <w:rPr>
          <w:sz w:val="32"/>
          <w:szCs w:val="32"/>
        </w:rPr>
        <w:t>He also called the UK's departure from the UK an "important and decisive factor" in the company's risk portfolio for years to come. According to him, "this could put the world economy in an uncertain situation."</w:t>
      </w:r>
      <w:r w:rsidRPr="003D3A92">
        <w:rPr>
          <w:color w:val="000000"/>
          <w:shd w:val="clear" w:color="auto" w:fill="FFFFFF"/>
        </w:rPr>
        <w:t xml:space="preserve"> </w:t>
      </w:r>
      <w:r>
        <w:rPr>
          <w:color w:val="000000"/>
          <w:shd w:val="clear" w:color="auto" w:fill="FFFFFF"/>
        </w:rPr>
        <w:t>(Car Dealer Magazine, 2019)</w:t>
      </w:r>
    </w:p>
    <w:p w14:paraId="48FABA74" w14:textId="77777777" w:rsidR="00CE6097" w:rsidRDefault="00CE6097" w:rsidP="006C2E56">
      <w:pPr>
        <w:rPr>
          <w:sz w:val="32"/>
          <w:szCs w:val="32"/>
        </w:rPr>
      </w:pPr>
      <w:bookmarkStart w:id="2" w:name="_Hlk60752615"/>
    </w:p>
    <w:p w14:paraId="56030A01" w14:textId="2B146887" w:rsidR="006C2E56" w:rsidRPr="006C2E56" w:rsidRDefault="006C2E56" w:rsidP="006C2E56">
      <w:pPr>
        <w:rPr>
          <w:sz w:val="32"/>
          <w:szCs w:val="32"/>
        </w:rPr>
      </w:pPr>
      <w:r w:rsidRPr="006C2E56">
        <w:rPr>
          <w:sz w:val="32"/>
          <w:szCs w:val="32"/>
        </w:rPr>
        <w:t>Through policies to increase the price of fuels, limit the sale of oil and diesel vehicles and higher taxes and fees on such cars, governments are setting trends and the overall vehicle demand substantially.</w:t>
      </w:r>
    </w:p>
    <w:p w14:paraId="3EB5AEEA" w14:textId="77777777" w:rsidR="006B1323" w:rsidRDefault="006B1323" w:rsidP="00B41FAE">
      <w:pPr>
        <w:rPr>
          <w:sz w:val="32"/>
          <w:szCs w:val="32"/>
        </w:rPr>
      </w:pPr>
    </w:p>
    <w:p w14:paraId="22CD5B38" w14:textId="2D80BBE9" w:rsidR="00533D4B" w:rsidRDefault="0036396A" w:rsidP="00B41FAE">
      <w:pPr>
        <w:rPr>
          <w:sz w:val="32"/>
          <w:szCs w:val="32"/>
        </w:rPr>
      </w:pPr>
      <w:hyperlink r:id="rId10" w:history="1">
        <w:r w:rsidR="00533D4B" w:rsidRPr="007F5ED2">
          <w:rPr>
            <w:rStyle w:val="Hyperlink"/>
            <w:color w:val="auto"/>
            <w:sz w:val="32"/>
            <w:szCs w:val="32"/>
          </w:rPr>
          <w:t>Economic factors</w:t>
        </w:r>
      </w:hyperlink>
      <w:r w:rsidR="00533D4B" w:rsidRPr="00533D4B">
        <w:rPr>
          <w:sz w:val="32"/>
          <w:szCs w:val="32"/>
        </w:rPr>
        <w:t> :</w:t>
      </w:r>
      <w:bookmarkEnd w:id="2"/>
    </w:p>
    <w:p w14:paraId="0506F053" w14:textId="36016978" w:rsidR="006C2E56" w:rsidRDefault="00533D4B" w:rsidP="00533D4B">
      <w:pPr>
        <w:rPr>
          <w:rFonts w:ascii="Times New Roman" w:hAnsi="Times New Roman" w:cs="Times New Roman"/>
          <w:sz w:val="24"/>
          <w:szCs w:val="24"/>
        </w:rPr>
      </w:pPr>
      <w:r w:rsidRPr="00533D4B">
        <w:rPr>
          <w:sz w:val="32"/>
          <w:szCs w:val="32"/>
        </w:rPr>
        <w:t xml:space="preserve">Recently, the automotive industry has fallen in difficult times. </w:t>
      </w:r>
      <w:r w:rsidRPr="00533D4B">
        <w:rPr>
          <w:rFonts w:ascii="Times New Roman" w:hAnsi="Times New Roman" w:cs="Times New Roman"/>
          <w:sz w:val="24"/>
          <w:szCs w:val="24"/>
        </w:rPr>
        <w:t>(</w:t>
      </w:r>
      <w:proofErr w:type="spellStart"/>
      <w:r w:rsidRPr="00533D4B">
        <w:rPr>
          <w:rFonts w:ascii="Times New Roman" w:hAnsi="Times New Roman" w:cs="Times New Roman"/>
          <w:sz w:val="24"/>
          <w:szCs w:val="24"/>
        </w:rPr>
        <w:t>Center</w:t>
      </w:r>
      <w:proofErr w:type="spellEnd"/>
      <w:r w:rsidRPr="00533D4B">
        <w:rPr>
          <w:rFonts w:ascii="Times New Roman" w:hAnsi="Times New Roman" w:cs="Times New Roman"/>
          <w:sz w:val="24"/>
          <w:szCs w:val="24"/>
        </w:rPr>
        <w:t xml:space="preserve"> for Automotive Research, 2020) </w:t>
      </w:r>
      <w:r>
        <w:rPr>
          <w:rFonts w:ascii="Times New Roman" w:hAnsi="Times New Roman" w:cs="Times New Roman"/>
          <w:sz w:val="24"/>
          <w:szCs w:val="24"/>
        </w:rPr>
        <w:t xml:space="preserve"> - </w:t>
      </w:r>
    </w:p>
    <w:p w14:paraId="1A89145E" w14:textId="31D9014B" w:rsidR="00533D4B" w:rsidRPr="00533D4B" w:rsidRDefault="004D0C30" w:rsidP="00533D4B">
      <w:pPr>
        <w:rPr>
          <w:rFonts w:ascii="Times New Roman" w:hAnsi="Times New Roman" w:cs="Times New Roman"/>
          <w:sz w:val="24"/>
          <w:szCs w:val="24"/>
        </w:rPr>
      </w:pPr>
      <w:r w:rsidRPr="004D0C30">
        <w:rPr>
          <w:sz w:val="32"/>
          <w:szCs w:val="32"/>
        </w:rPr>
        <w:lastRenderedPageBreak/>
        <w:t>"</w:t>
      </w:r>
      <w:r w:rsidR="00533D4B" w:rsidRPr="00533D4B">
        <w:rPr>
          <w:sz w:val="32"/>
          <w:szCs w:val="32"/>
        </w:rPr>
        <w:t xml:space="preserve">Drastic containment measures in most parts of the world led to the closure of factories and dealerships in the first half of the </w:t>
      </w:r>
      <w:r w:rsidR="007F5ED2">
        <w:rPr>
          <w:sz w:val="32"/>
          <w:szCs w:val="32"/>
        </w:rPr>
        <w:t xml:space="preserve">last </w:t>
      </w:r>
      <w:r w:rsidR="00533D4B" w:rsidRPr="00533D4B">
        <w:rPr>
          <w:sz w:val="32"/>
          <w:szCs w:val="32"/>
        </w:rPr>
        <w:t>year, thus causing the brutal shutdown of the sector</w:t>
      </w:r>
      <w:r w:rsidRPr="004D0C30">
        <w:rPr>
          <w:sz w:val="32"/>
          <w:szCs w:val="32"/>
        </w:rPr>
        <w:t>"</w:t>
      </w:r>
      <w:r w:rsidR="00533D4B" w:rsidRPr="00533D4B">
        <w:rPr>
          <w:sz w:val="32"/>
          <w:szCs w:val="32"/>
        </w:rPr>
        <w:t xml:space="preserve">. </w:t>
      </w:r>
      <w:r w:rsidRPr="004D0C30">
        <w:rPr>
          <w:sz w:val="32"/>
          <w:szCs w:val="32"/>
        </w:rPr>
        <w:t>"</w:t>
      </w:r>
      <w:r w:rsidR="00533D4B" w:rsidRPr="00533D4B">
        <w:rPr>
          <w:sz w:val="32"/>
          <w:szCs w:val="32"/>
        </w:rPr>
        <w:t>Supply has been reduced because of the consequences of the closure of several plants around the world</w:t>
      </w:r>
      <w:r w:rsidRPr="004D0C30">
        <w:rPr>
          <w:sz w:val="32"/>
          <w:szCs w:val="32"/>
        </w:rPr>
        <w:t>"</w:t>
      </w:r>
      <w:r w:rsidR="00533D4B" w:rsidRPr="00533D4B">
        <w:rPr>
          <w:sz w:val="32"/>
          <w:szCs w:val="32"/>
        </w:rPr>
        <w:t xml:space="preserve">. </w:t>
      </w:r>
      <w:r w:rsidRPr="004D0C30">
        <w:rPr>
          <w:sz w:val="32"/>
          <w:szCs w:val="32"/>
        </w:rPr>
        <w:t>"</w:t>
      </w:r>
      <w:r w:rsidR="00533D4B" w:rsidRPr="00533D4B">
        <w:rPr>
          <w:sz w:val="32"/>
          <w:szCs w:val="32"/>
        </w:rPr>
        <w:t>Meanwhile, demand has been impacted by consumers reduced 'appetite' for this type of durable goods, in a</w:t>
      </w:r>
      <w:r w:rsidR="006B1323">
        <w:rPr>
          <w:sz w:val="32"/>
          <w:szCs w:val="32"/>
        </w:rPr>
        <w:t xml:space="preserve"> </w:t>
      </w:r>
      <w:r w:rsidR="00533D4B" w:rsidRPr="00533D4B">
        <w:rPr>
          <w:sz w:val="32"/>
          <w:szCs w:val="32"/>
        </w:rPr>
        <w:t>period of economic uncertainty linked to the consequences of the health crisis. Indeed, as car production came to an abrupt halt, the number of produced vehicles collapsed</w:t>
      </w:r>
      <w:r w:rsidRPr="004D0C30">
        <w:rPr>
          <w:sz w:val="32"/>
          <w:szCs w:val="32"/>
        </w:rPr>
        <w:t>"</w:t>
      </w:r>
      <w:r w:rsidR="00533D4B" w:rsidRPr="00533D4B">
        <w:rPr>
          <w:sz w:val="32"/>
          <w:szCs w:val="32"/>
        </w:rPr>
        <w:t xml:space="preserve">. </w:t>
      </w:r>
      <w:r w:rsidR="00533D4B" w:rsidRPr="00533D4B">
        <w:rPr>
          <w:rFonts w:ascii="Times New Roman" w:hAnsi="Times New Roman" w:cs="Times New Roman"/>
          <w:sz w:val="24"/>
          <w:szCs w:val="24"/>
        </w:rPr>
        <w:t>(Coface.com, 2020)</w:t>
      </w:r>
    </w:p>
    <w:p w14:paraId="532DAE6B" w14:textId="08681E88" w:rsidR="00533D4B" w:rsidRDefault="004D0C30" w:rsidP="00B41FAE">
      <w:pPr>
        <w:rPr>
          <w:sz w:val="32"/>
          <w:szCs w:val="32"/>
        </w:rPr>
      </w:pPr>
      <w:r w:rsidRPr="004D0C30">
        <w:rPr>
          <w:sz w:val="32"/>
          <w:szCs w:val="32"/>
        </w:rPr>
        <w:t>"</w:t>
      </w:r>
      <w:r w:rsidR="00533D4B" w:rsidRPr="00533D4B">
        <w:rPr>
          <w:sz w:val="32"/>
          <w:szCs w:val="32"/>
        </w:rPr>
        <w:t>In Europe, the new CO2 standard active since January 2020 aims to limit the number of polluting vehicles sold</w:t>
      </w:r>
      <w:r w:rsidRPr="004D0C30">
        <w:rPr>
          <w:sz w:val="32"/>
          <w:szCs w:val="32"/>
        </w:rPr>
        <w:t>"</w:t>
      </w:r>
      <w:r w:rsidR="00533D4B" w:rsidRPr="00533D4B">
        <w:rPr>
          <w:sz w:val="32"/>
          <w:szCs w:val="32"/>
        </w:rPr>
        <w:t xml:space="preserve">. </w:t>
      </w:r>
      <w:r w:rsidRPr="004D0C30">
        <w:rPr>
          <w:sz w:val="32"/>
          <w:szCs w:val="32"/>
        </w:rPr>
        <w:t>"</w:t>
      </w:r>
      <w:r w:rsidR="00533D4B" w:rsidRPr="00533D4B">
        <w:rPr>
          <w:sz w:val="32"/>
          <w:szCs w:val="32"/>
        </w:rPr>
        <w:t>Non-compliant carmakers will be fined if their fleet of vehicles for sale emits more than a predefined threshold of CO2</w:t>
      </w:r>
      <w:r w:rsidRPr="004D0C30">
        <w:rPr>
          <w:sz w:val="32"/>
          <w:szCs w:val="32"/>
        </w:rPr>
        <w:t>"</w:t>
      </w:r>
      <w:r w:rsidR="00533D4B" w:rsidRPr="00533D4B">
        <w:rPr>
          <w:sz w:val="32"/>
          <w:szCs w:val="32"/>
        </w:rPr>
        <w:t xml:space="preserve">. </w:t>
      </w:r>
      <w:r w:rsidR="00533D4B" w:rsidRPr="00533D4B">
        <w:rPr>
          <w:rFonts w:ascii="Times New Roman" w:hAnsi="Times New Roman" w:cs="Times New Roman"/>
          <w:sz w:val="24"/>
          <w:szCs w:val="24"/>
        </w:rPr>
        <w:t>(Coface.com, 2020)</w:t>
      </w:r>
    </w:p>
    <w:p w14:paraId="431AE6B4" w14:textId="23473256" w:rsidR="00F31FB3" w:rsidRDefault="00B41FAE" w:rsidP="00B41FAE">
      <w:pPr>
        <w:rPr>
          <w:sz w:val="32"/>
          <w:szCs w:val="32"/>
        </w:rPr>
      </w:pPr>
      <w:r>
        <w:rPr>
          <w:sz w:val="32"/>
          <w:szCs w:val="32"/>
        </w:rPr>
        <w:t>T</w:t>
      </w:r>
      <w:r w:rsidRPr="00B41FAE">
        <w:rPr>
          <w:sz w:val="32"/>
          <w:szCs w:val="32"/>
        </w:rPr>
        <w:t>he automotive industry</w:t>
      </w:r>
      <w:r w:rsidR="00533D4B">
        <w:rPr>
          <w:sz w:val="32"/>
          <w:szCs w:val="32"/>
        </w:rPr>
        <w:t>’s</w:t>
      </w:r>
      <w:r w:rsidRPr="00B41FAE">
        <w:rPr>
          <w:sz w:val="32"/>
          <w:szCs w:val="32"/>
        </w:rPr>
        <w:t xml:space="preserve"> contribution to employment and economic growth of the national economy </w:t>
      </w:r>
      <w:r>
        <w:rPr>
          <w:sz w:val="32"/>
          <w:szCs w:val="32"/>
        </w:rPr>
        <w:t>:</w:t>
      </w:r>
    </w:p>
    <w:p w14:paraId="50B3724E" w14:textId="484C37BD" w:rsidR="006C2E56" w:rsidRDefault="00B41FAE" w:rsidP="00F31FB3">
      <w:pPr>
        <w:rPr>
          <w:sz w:val="32"/>
          <w:szCs w:val="32"/>
        </w:rPr>
      </w:pPr>
      <w:r>
        <w:rPr>
          <w:sz w:val="32"/>
          <w:szCs w:val="32"/>
        </w:rPr>
        <w:t>-</w:t>
      </w:r>
      <w:r w:rsidRPr="00B41FAE">
        <w:rPr>
          <w:sz w:val="32"/>
          <w:szCs w:val="32"/>
        </w:rPr>
        <w:t xml:space="preserve">car production involves people involved in the design, engineering, production and supply of parts and components for the assembly, sale and maintenance of </w:t>
      </w:r>
      <w:r w:rsidR="004D0C30" w:rsidRPr="004D0C30">
        <w:rPr>
          <w:sz w:val="32"/>
          <w:szCs w:val="32"/>
        </w:rPr>
        <w:t>"</w:t>
      </w:r>
      <w:r w:rsidRPr="00B41FAE">
        <w:rPr>
          <w:sz w:val="32"/>
          <w:szCs w:val="32"/>
        </w:rPr>
        <w:t>new motor vehicles. In addition, the industry is a huge consumer of goods and services from many other sectors, including raw materials, construction, machinery, legal services, computers and semiconductors, finance, advertising and healthcare</w:t>
      </w:r>
      <w:r w:rsidR="004D0C30" w:rsidRPr="004D0C30">
        <w:rPr>
          <w:sz w:val="32"/>
          <w:szCs w:val="32"/>
        </w:rPr>
        <w:t>"</w:t>
      </w:r>
      <w:r w:rsidRPr="00B41FAE">
        <w:rPr>
          <w:sz w:val="32"/>
          <w:szCs w:val="32"/>
        </w:rPr>
        <w:t>.</w:t>
      </w:r>
      <w:r w:rsidRPr="00B41FAE">
        <w:rPr>
          <w:color w:val="000000"/>
          <w:shd w:val="clear" w:color="auto" w:fill="FFFFFF"/>
        </w:rPr>
        <w:t xml:space="preserve"> </w:t>
      </w:r>
      <w:r>
        <w:rPr>
          <w:color w:val="000000"/>
          <w:shd w:val="clear" w:color="auto" w:fill="FFFFFF"/>
        </w:rPr>
        <w:t>(</w:t>
      </w:r>
      <w:proofErr w:type="spellStart"/>
      <w:r>
        <w:rPr>
          <w:color w:val="000000"/>
          <w:shd w:val="clear" w:color="auto" w:fill="FFFFFF"/>
        </w:rPr>
        <w:t>Center</w:t>
      </w:r>
      <w:proofErr w:type="spellEnd"/>
      <w:r>
        <w:rPr>
          <w:color w:val="000000"/>
          <w:shd w:val="clear" w:color="auto" w:fill="FFFFFF"/>
        </w:rPr>
        <w:t xml:space="preserve"> for Automotive Research, 2020)</w:t>
      </w:r>
      <w:r w:rsidRPr="00B41FAE">
        <w:rPr>
          <w:sz w:val="32"/>
          <w:szCs w:val="32"/>
        </w:rPr>
        <w:t xml:space="preserve"> </w:t>
      </w:r>
    </w:p>
    <w:p w14:paraId="177AE622" w14:textId="3FC69519" w:rsidR="00F31FB3" w:rsidRDefault="004D0C30" w:rsidP="00F31FB3">
      <w:pPr>
        <w:rPr>
          <w:sz w:val="32"/>
          <w:szCs w:val="32"/>
        </w:rPr>
      </w:pPr>
      <w:r w:rsidRPr="004D0C30">
        <w:rPr>
          <w:color w:val="000000"/>
          <w:sz w:val="32"/>
          <w:szCs w:val="32"/>
          <w:shd w:val="clear" w:color="auto" w:fill="FFFFFF"/>
        </w:rPr>
        <w:t>"</w:t>
      </w:r>
      <w:r w:rsidR="00F31FB3" w:rsidRPr="00F31FB3">
        <w:rPr>
          <w:sz w:val="32"/>
          <w:szCs w:val="32"/>
        </w:rPr>
        <w:t xml:space="preserve">According to the Centre for European Economic Research (ZEW), a total of up to 1.5 million people are dependent on the automotive industry if the indirect employees are taken into account. The sector that comes closest to that significance for the German labour market is the mechanical engineering sector. To illustrate the European dimension: based on Eurostat data, the European industry association ACEA assumes that about 3.3 million employees in the EU are directly or indirectly dependent on automobile production </w:t>
      </w:r>
      <w:r w:rsidR="00F31FB3" w:rsidRPr="00F31FB3">
        <w:rPr>
          <w:rFonts w:ascii="Times New Roman" w:hAnsi="Times New Roman" w:cs="Times New Roman"/>
          <w:sz w:val="24"/>
          <w:szCs w:val="24"/>
        </w:rPr>
        <w:t>(ACEA 2017)</w:t>
      </w:r>
      <w:r w:rsidRPr="004D0C30">
        <w:rPr>
          <w:color w:val="000000"/>
          <w:sz w:val="32"/>
          <w:szCs w:val="32"/>
          <w:shd w:val="clear" w:color="auto" w:fill="FFFFFF"/>
        </w:rPr>
        <w:t xml:space="preserve"> </w:t>
      </w:r>
      <w:r w:rsidRPr="004D0C30">
        <w:rPr>
          <w:rFonts w:ascii="Times New Roman" w:hAnsi="Times New Roman" w:cs="Times New Roman"/>
          <w:sz w:val="24"/>
          <w:szCs w:val="24"/>
        </w:rPr>
        <w:t>"</w:t>
      </w:r>
      <w:r w:rsidR="00F31FB3" w:rsidRPr="00F31FB3">
        <w:rPr>
          <w:rFonts w:ascii="Times New Roman" w:hAnsi="Times New Roman" w:cs="Times New Roman"/>
          <w:sz w:val="24"/>
          <w:szCs w:val="24"/>
        </w:rPr>
        <w:t>.</w:t>
      </w:r>
      <w:r w:rsidR="00F31FB3" w:rsidRPr="00F31FB3">
        <w:rPr>
          <w:sz w:val="32"/>
          <w:szCs w:val="32"/>
        </w:rPr>
        <w:t xml:space="preserve"> </w:t>
      </w:r>
      <w:r w:rsidR="00F31FB3" w:rsidRPr="006B7CCA">
        <w:rPr>
          <w:color w:val="000000"/>
          <w:shd w:val="clear" w:color="auto" w:fill="FFFFFF"/>
        </w:rPr>
        <w:t xml:space="preserve"> </w:t>
      </w:r>
      <w:r w:rsidR="00F31FB3">
        <w:rPr>
          <w:color w:val="000000"/>
          <w:shd w:val="clear" w:color="auto" w:fill="FFFFFF"/>
        </w:rPr>
        <w:t>(Bormann et al., n.d.)</w:t>
      </w:r>
    </w:p>
    <w:p w14:paraId="27A869DF" w14:textId="28E645AD" w:rsidR="00B41FAE" w:rsidRPr="00F31FB3" w:rsidRDefault="0036396A" w:rsidP="008372B7">
      <w:pPr>
        <w:rPr>
          <w:rFonts w:cstheme="minorHAnsi"/>
          <w:sz w:val="32"/>
          <w:szCs w:val="32"/>
        </w:rPr>
      </w:pPr>
      <w:hyperlink r:id="rId11" w:history="1">
        <w:r w:rsidR="00F31FB3" w:rsidRPr="001C4EF3">
          <w:rPr>
            <w:rStyle w:val="Hyperlink"/>
            <w:rFonts w:cstheme="minorHAnsi"/>
            <w:color w:val="auto"/>
            <w:sz w:val="32"/>
            <w:szCs w:val="32"/>
          </w:rPr>
          <w:t>Social factors</w:t>
        </w:r>
      </w:hyperlink>
      <w:r w:rsidR="00F31FB3" w:rsidRPr="001C4EF3">
        <w:rPr>
          <w:rFonts w:cstheme="minorHAnsi"/>
          <w:sz w:val="32"/>
          <w:szCs w:val="32"/>
        </w:rPr>
        <w:t> </w:t>
      </w:r>
      <w:r w:rsidR="00F31FB3" w:rsidRPr="00F31FB3">
        <w:rPr>
          <w:rFonts w:cstheme="minorHAnsi"/>
          <w:sz w:val="32"/>
          <w:szCs w:val="32"/>
        </w:rPr>
        <w:t>:</w:t>
      </w:r>
    </w:p>
    <w:p w14:paraId="3B7A21FA" w14:textId="77777777" w:rsidR="006B1323" w:rsidRDefault="008408FA" w:rsidP="00F31FB3">
      <w:pPr>
        <w:rPr>
          <w:sz w:val="32"/>
          <w:szCs w:val="32"/>
        </w:rPr>
      </w:pPr>
      <w:r w:rsidRPr="008408FA">
        <w:rPr>
          <w:sz w:val="32"/>
          <w:szCs w:val="32"/>
        </w:rPr>
        <w:t>Factors such as traffic, parking spaces, fuel prices, public transport, air pollution and the social status of the population determine the demand and market of cars in individual countries around the world.</w:t>
      </w:r>
      <w:r w:rsidR="006B1323">
        <w:rPr>
          <w:sz w:val="32"/>
          <w:szCs w:val="32"/>
        </w:rPr>
        <w:t xml:space="preserve"> </w:t>
      </w:r>
    </w:p>
    <w:p w14:paraId="478E6C90" w14:textId="523E4F6E" w:rsidR="00B41FAE" w:rsidRDefault="008408FA" w:rsidP="00F31FB3">
      <w:pPr>
        <w:rPr>
          <w:sz w:val="32"/>
          <w:szCs w:val="32"/>
        </w:rPr>
      </w:pPr>
      <w:r>
        <w:rPr>
          <w:sz w:val="32"/>
          <w:szCs w:val="32"/>
        </w:rPr>
        <w:t>T</w:t>
      </w:r>
      <w:r w:rsidR="00F31FB3" w:rsidRPr="00F31FB3">
        <w:rPr>
          <w:sz w:val="32"/>
          <w:szCs w:val="32"/>
        </w:rPr>
        <w:t>he four megatrends of sustainability, urbani</w:t>
      </w:r>
      <w:r>
        <w:rPr>
          <w:sz w:val="32"/>
          <w:szCs w:val="32"/>
        </w:rPr>
        <w:t>s</w:t>
      </w:r>
      <w:r w:rsidR="00F31FB3" w:rsidRPr="00F31FB3">
        <w:rPr>
          <w:sz w:val="32"/>
          <w:szCs w:val="32"/>
        </w:rPr>
        <w:t>ation, individuali</w:t>
      </w:r>
      <w:r>
        <w:rPr>
          <w:sz w:val="32"/>
          <w:szCs w:val="32"/>
        </w:rPr>
        <w:t>s</w:t>
      </w:r>
      <w:r w:rsidR="00F31FB3" w:rsidRPr="00F31FB3">
        <w:rPr>
          <w:sz w:val="32"/>
          <w:szCs w:val="32"/>
        </w:rPr>
        <w:t>ation and digitalisation lead and demand</w:t>
      </w:r>
      <w:r w:rsidR="00F31FB3">
        <w:rPr>
          <w:sz w:val="32"/>
          <w:szCs w:val="32"/>
        </w:rPr>
        <w:t xml:space="preserve"> </w:t>
      </w:r>
      <w:r w:rsidR="00F31FB3" w:rsidRPr="00F31FB3">
        <w:rPr>
          <w:sz w:val="32"/>
          <w:szCs w:val="32"/>
        </w:rPr>
        <w:t xml:space="preserve">technological and social mobility innovation </w:t>
      </w:r>
      <w:r>
        <w:rPr>
          <w:sz w:val="32"/>
          <w:szCs w:val="32"/>
        </w:rPr>
        <w:t xml:space="preserve">in it </w:t>
      </w:r>
      <w:r w:rsidR="00F31FB3" w:rsidRPr="00F31FB3">
        <w:rPr>
          <w:sz w:val="32"/>
          <w:szCs w:val="32"/>
        </w:rPr>
        <w:t xml:space="preserve">on a large scale. </w:t>
      </w:r>
      <w:r w:rsidR="00F31FB3" w:rsidRPr="006B7CCA">
        <w:rPr>
          <w:color w:val="000000"/>
          <w:shd w:val="clear" w:color="auto" w:fill="FFFFFF"/>
        </w:rPr>
        <w:t xml:space="preserve"> </w:t>
      </w:r>
      <w:r w:rsidR="00F31FB3">
        <w:rPr>
          <w:color w:val="000000"/>
          <w:shd w:val="clear" w:color="auto" w:fill="FFFFFF"/>
        </w:rPr>
        <w:t>(Bormann et al., n.d.)</w:t>
      </w:r>
    </w:p>
    <w:p w14:paraId="79BF9FA0" w14:textId="4F930116" w:rsidR="00B41FAE" w:rsidRDefault="008408FA" w:rsidP="008372B7">
      <w:pPr>
        <w:rPr>
          <w:sz w:val="32"/>
          <w:szCs w:val="32"/>
        </w:rPr>
      </w:pPr>
      <w:r>
        <w:rPr>
          <w:sz w:val="32"/>
          <w:szCs w:val="32"/>
        </w:rPr>
        <w:t>H</w:t>
      </w:r>
      <w:r w:rsidRPr="008408FA">
        <w:rPr>
          <w:sz w:val="32"/>
          <w:szCs w:val="32"/>
        </w:rPr>
        <w:t>ow car companies solve these problems is a matter of periodic surveys , collection and comparison of information, as well as working together with local government organisations</w:t>
      </w:r>
    </w:p>
    <w:p w14:paraId="52C01209" w14:textId="77777777" w:rsidR="006B1323" w:rsidRDefault="006B1323" w:rsidP="008408FA">
      <w:pPr>
        <w:rPr>
          <w:sz w:val="32"/>
          <w:szCs w:val="32"/>
        </w:rPr>
      </w:pPr>
    </w:p>
    <w:p w14:paraId="1785AD7C" w14:textId="663678AA" w:rsidR="008408FA" w:rsidRPr="008408FA" w:rsidRDefault="0036396A" w:rsidP="008408FA">
      <w:pPr>
        <w:rPr>
          <w:sz w:val="32"/>
          <w:szCs w:val="32"/>
        </w:rPr>
      </w:pPr>
      <w:hyperlink r:id="rId12" w:history="1">
        <w:r w:rsidR="008408FA" w:rsidRPr="001C4EF3">
          <w:rPr>
            <w:rStyle w:val="Hyperlink"/>
            <w:color w:val="auto"/>
            <w:sz w:val="32"/>
            <w:szCs w:val="32"/>
          </w:rPr>
          <w:t>Technological</w:t>
        </w:r>
        <w:r w:rsidR="008408FA" w:rsidRPr="008408FA">
          <w:rPr>
            <w:rStyle w:val="Hyperlink"/>
            <w:color w:val="auto"/>
            <w:sz w:val="32"/>
            <w:szCs w:val="32"/>
          </w:rPr>
          <w:t xml:space="preserve"> factors</w:t>
        </w:r>
      </w:hyperlink>
      <w:r w:rsidR="008408FA" w:rsidRPr="008408FA">
        <w:rPr>
          <w:sz w:val="32"/>
          <w:szCs w:val="32"/>
        </w:rPr>
        <w:t> :</w:t>
      </w:r>
    </w:p>
    <w:p w14:paraId="53543987" w14:textId="3921E3E4" w:rsidR="001C4EF3" w:rsidRDefault="008408FA" w:rsidP="008408FA">
      <w:pPr>
        <w:rPr>
          <w:sz w:val="32"/>
          <w:szCs w:val="32"/>
        </w:rPr>
      </w:pPr>
      <w:r w:rsidRPr="008408FA">
        <w:rPr>
          <w:sz w:val="32"/>
          <w:szCs w:val="32"/>
        </w:rPr>
        <w:t xml:space="preserve">The IT industry - in particular, the global companies in Silicon Valley, but also Chinese IT companies - have been crossing industrial borders for several years and attacking the established automotive industry with new ideas for driving and using cars in a direct, visionary, funded and aggressive way based on digital capabilities </w:t>
      </w:r>
      <w:r w:rsidRPr="008408FA">
        <w:rPr>
          <w:rFonts w:ascii="Times New Roman" w:hAnsi="Times New Roman" w:cs="Times New Roman"/>
          <w:sz w:val="24"/>
          <w:szCs w:val="24"/>
        </w:rPr>
        <w:t xml:space="preserve">(Bormann et al., </w:t>
      </w:r>
      <w:proofErr w:type="spellStart"/>
      <w:r w:rsidRPr="008408FA">
        <w:rPr>
          <w:rFonts w:ascii="Times New Roman" w:hAnsi="Times New Roman" w:cs="Times New Roman"/>
          <w:sz w:val="24"/>
          <w:szCs w:val="24"/>
        </w:rPr>
        <w:t>nd</w:t>
      </w:r>
      <w:proofErr w:type="spellEnd"/>
      <w:r w:rsidRPr="008408FA">
        <w:rPr>
          <w:rFonts w:ascii="Times New Roman" w:hAnsi="Times New Roman" w:cs="Times New Roman"/>
          <w:sz w:val="24"/>
          <w:szCs w:val="24"/>
        </w:rPr>
        <w:t xml:space="preserve"> )</w:t>
      </w:r>
    </w:p>
    <w:p w14:paraId="4C878FE3" w14:textId="4ABD1826" w:rsidR="008408FA" w:rsidRPr="008408FA" w:rsidRDefault="008408FA" w:rsidP="008408FA">
      <w:pPr>
        <w:rPr>
          <w:sz w:val="32"/>
          <w:szCs w:val="32"/>
        </w:rPr>
      </w:pPr>
      <w:r w:rsidRPr="008408FA">
        <w:rPr>
          <w:sz w:val="32"/>
          <w:szCs w:val="32"/>
        </w:rPr>
        <w:t xml:space="preserve">The value of digitisation in the automotive industry - According to some analyses, there is a stake of $ 0.67 trillion for car players and an additional $ 3.1 trillion in public benefits as a result of the digital transformation by 2025. </w:t>
      </w:r>
      <w:r w:rsidRPr="008408FA">
        <w:rPr>
          <w:rFonts w:ascii="Times New Roman" w:hAnsi="Times New Roman" w:cs="Times New Roman"/>
          <w:sz w:val="24"/>
          <w:szCs w:val="24"/>
        </w:rPr>
        <w:t>(Digital Transformation, 2016)</w:t>
      </w:r>
    </w:p>
    <w:p w14:paraId="7DB8ED21" w14:textId="626B6C8B" w:rsidR="006B1323" w:rsidRDefault="00DD72D8" w:rsidP="008372B7">
      <w:pPr>
        <w:rPr>
          <w:sz w:val="32"/>
          <w:szCs w:val="32"/>
        </w:rPr>
      </w:pPr>
      <w:r w:rsidRPr="00DD72D8">
        <w:rPr>
          <w:sz w:val="32"/>
          <w:szCs w:val="32"/>
        </w:rPr>
        <w:t>Daimler is systematically investing in the development of efficient propulsion mechanisms - from high-tech internal combustion engines and hybrid vehicles to all-electric battery or fuel cell propulsion units - in order to make local emissions-</w:t>
      </w:r>
      <w:r w:rsidR="004D0C30" w:rsidRPr="004D0C30">
        <w:rPr>
          <w:sz w:val="32"/>
          <w:szCs w:val="32"/>
        </w:rPr>
        <w:t>"</w:t>
      </w:r>
      <w:r w:rsidRPr="00DD72D8">
        <w:rPr>
          <w:sz w:val="32"/>
          <w:szCs w:val="32"/>
        </w:rPr>
        <w:t>free driving in the long run. The company's efforts are also focused on intelligent connectivity of its vehicles, autonomous driving and new mobility concepts. Daimler sees this as its aspiration and obligation to meet its responsibility to society and the environment</w:t>
      </w:r>
      <w:r w:rsidR="004D0C30" w:rsidRPr="004D0C30">
        <w:rPr>
          <w:sz w:val="32"/>
          <w:szCs w:val="32"/>
        </w:rPr>
        <w:t>"</w:t>
      </w:r>
      <w:r w:rsidRPr="00DD72D8">
        <w:rPr>
          <w:sz w:val="32"/>
          <w:szCs w:val="32"/>
        </w:rPr>
        <w:t xml:space="preserve">. </w:t>
      </w:r>
      <w:r w:rsidRPr="00DD72D8">
        <w:rPr>
          <w:rFonts w:ascii="Times New Roman" w:hAnsi="Times New Roman" w:cs="Times New Roman"/>
          <w:sz w:val="24"/>
          <w:szCs w:val="24"/>
        </w:rPr>
        <w:t>(Infosys, 2020)</w:t>
      </w:r>
      <w:r w:rsidRPr="00DD72D8">
        <w:rPr>
          <w:sz w:val="32"/>
          <w:szCs w:val="32"/>
        </w:rPr>
        <w:t xml:space="preserve"> </w:t>
      </w:r>
      <w:r w:rsidR="006B1323">
        <w:rPr>
          <w:sz w:val="32"/>
          <w:szCs w:val="32"/>
        </w:rPr>
        <w:t xml:space="preserve"> </w:t>
      </w:r>
    </w:p>
    <w:p w14:paraId="222B1757" w14:textId="209E8DF6" w:rsidR="00B41FAE" w:rsidRPr="001C4EF3" w:rsidRDefault="0036396A" w:rsidP="008372B7">
      <w:pPr>
        <w:rPr>
          <w:sz w:val="32"/>
          <w:szCs w:val="32"/>
        </w:rPr>
      </w:pPr>
      <w:hyperlink r:id="rId13" w:history="1">
        <w:r w:rsidR="00DD72D8" w:rsidRPr="001C4EF3">
          <w:rPr>
            <w:rStyle w:val="Hyperlink"/>
            <w:color w:val="auto"/>
            <w:sz w:val="32"/>
            <w:szCs w:val="32"/>
          </w:rPr>
          <w:t>Environmental</w:t>
        </w:r>
        <w:r w:rsidR="00DD72D8" w:rsidRPr="008408FA">
          <w:rPr>
            <w:rStyle w:val="Hyperlink"/>
            <w:color w:val="auto"/>
            <w:sz w:val="32"/>
            <w:szCs w:val="32"/>
          </w:rPr>
          <w:t xml:space="preserve"> factors</w:t>
        </w:r>
      </w:hyperlink>
      <w:r w:rsidR="00DD72D8" w:rsidRPr="001C4EF3">
        <w:rPr>
          <w:sz w:val="32"/>
          <w:szCs w:val="32"/>
        </w:rPr>
        <w:t xml:space="preserve"> :</w:t>
      </w:r>
    </w:p>
    <w:p w14:paraId="0FE771BD" w14:textId="1479AD19" w:rsidR="00DD72D8" w:rsidRPr="00DD72D8" w:rsidRDefault="004D0C30" w:rsidP="00DD72D8">
      <w:pPr>
        <w:rPr>
          <w:sz w:val="32"/>
          <w:szCs w:val="32"/>
        </w:rPr>
      </w:pPr>
      <w:r w:rsidRPr="004D0C30">
        <w:rPr>
          <w:sz w:val="32"/>
          <w:szCs w:val="32"/>
        </w:rPr>
        <w:t>"</w:t>
      </w:r>
      <w:r w:rsidR="00DD72D8" w:rsidRPr="00DD72D8">
        <w:rPr>
          <w:sz w:val="32"/>
          <w:szCs w:val="32"/>
        </w:rPr>
        <w:t xml:space="preserve">The new regulations set each carmaker a specific CO2 output target, which is averaged over its whole range of cars based on published </w:t>
      </w:r>
      <w:r w:rsidR="00DD72D8" w:rsidRPr="00DD72D8">
        <w:rPr>
          <w:rFonts w:ascii="Times New Roman" w:hAnsi="Times New Roman" w:cs="Times New Roman"/>
          <w:sz w:val="24"/>
          <w:szCs w:val="24"/>
        </w:rPr>
        <w:t>(not actual)</w:t>
      </w:r>
      <w:r w:rsidR="00DD72D8" w:rsidRPr="00DD72D8">
        <w:rPr>
          <w:sz w:val="32"/>
          <w:szCs w:val="32"/>
        </w:rPr>
        <w:t xml:space="preserve"> data</w:t>
      </w:r>
      <w:r w:rsidRPr="004D0C30">
        <w:rPr>
          <w:sz w:val="32"/>
          <w:szCs w:val="32"/>
        </w:rPr>
        <w:t>"</w:t>
      </w:r>
      <w:r w:rsidR="00DD72D8" w:rsidRPr="00DD72D8">
        <w:rPr>
          <w:sz w:val="32"/>
          <w:szCs w:val="32"/>
        </w:rPr>
        <w:t>.</w:t>
      </w:r>
      <w:r w:rsidR="008364D7" w:rsidRPr="008364D7">
        <w:rPr>
          <w:color w:val="000000"/>
          <w:shd w:val="clear" w:color="auto" w:fill="FFFFFF"/>
        </w:rPr>
        <w:t xml:space="preserve"> </w:t>
      </w:r>
      <w:r w:rsidR="008364D7">
        <w:rPr>
          <w:color w:val="000000"/>
          <w:shd w:val="clear" w:color="auto" w:fill="FFFFFF"/>
        </w:rPr>
        <w:t>(Fleetnews.co.uk, 2018)</w:t>
      </w:r>
    </w:p>
    <w:p w14:paraId="15448F63" w14:textId="083E82EC" w:rsidR="001C4EF3" w:rsidRDefault="004D0C30" w:rsidP="001C4EF3">
      <w:pPr>
        <w:rPr>
          <w:sz w:val="32"/>
          <w:szCs w:val="32"/>
        </w:rPr>
      </w:pPr>
      <w:r w:rsidRPr="004D0C30">
        <w:rPr>
          <w:sz w:val="32"/>
          <w:szCs w:val="32"/>
        </w:rPr>
        <w:t>"</w:t>
      </w:r>
      <w:r w:rsidR="00DD72D8" w:rsidRPr="00DD72D8">
        <w:rPr>
          <w:sz w:val="32"/>
          <w:szCs w:val="32"/>
        </w:rPr>
        <w:t>The targeted average across the whole industry is 95g/km of CO2 but the individual requirement varies depending on the weight and size of vehicles built and how many of them the manufacturer sells each year in Europe</w:t>
      </w:r>
      <w:r w:rsidRPr="004D0C30">
        <w:rPr>
          <w:sz w:val="32"/>
          <w:szCs w:val="32"/>
        </w:rPr>
        <w:t>"</w:t>
      </w:r>
      <w:r w:rsidR="00DD72D8" w:rsidRPr="00DD72D8">
        <w:rPr>
          <w:sz w:val="32"/>
          <w:szCs w:val="32"/>
        </w:rPr>
        <w:t>.</w:t>
      </w:r>
      <w:r w:rsidR="008364D7" w:rsidRPr="008364D7">
        <w:rPr>
          <w:color w:val="000000"/>
          <w:shd w:val="clear" w:color="auto" w:fill="FFFFFF"/>
        </w:rPr>
        <w:t xml:space="preserve"> </w:t>
      </w:r>
      <w:r w:rsidR="008364D7">
        <w:rPr>
          <w:color w:val="000000"/>
          <w:shd w:val="clear" w:color="auto" w:fill="FFFFFF"/>
        </w:rPr>
        <w:t>(Fleetnews.co.uk, 2018)</w:t>
      </w:r>
    </w:p>
    <w:p w14:paraId="63DDCCE4" w14:textId="4FA55898" w:rsidR="00740511" w:rsidRPr="001C4EF3" w:rsidRDefault="00740511" w:rsidP="001C4EF3">
      <w:pPr>
        <w:rPr>
          <w:sz w:val="32"/>
          <w:szCs w:val="32"/>
        </w:rPr>
      </w:pPr>
      <w:r w:rsidRPr="00CF7A35">
        <w:rPr>
          <w:rFonts w:cstheme="minorHAnsi"/>
          <w:sz w:val="32"/>
          <w:szCs w:val="32"/>
        </w:rPr>
        <w:t>Although the question here is how green electric cars actually are when their batteries have high environmental costs. This is because they are made of rare earth elements (REE) such as lithium, nickel, cobalt or graphite( they are also getting depleted), which exist only below the Earth's surface and therefore depend on mining activities with many polluting processes.</w:t>
      </w:r>
      <w:r>
        <w:rPr>
          <w:sz w:val="32"/>
          <w:szCs w:val="32"/>
        </w:rPr>
        <w:t xml:space="preserve"> </w:t>
      </w:r>
      <w:r>
        <w:rPr>
          <w:color w:val="000000"/>
        </w:rPr>
        <w:t>‌</w:t>
      </w:r>
      <w:r w:rsidRPr="00740511">
        <w:rPr>
          <w:color w:val="000000"/>
          <w:shd w:val="clear" w:color="auto" w:fill="FFFFFF"/>
        </w:rPr>
        <w:t xml:space="preserve"> </w:t>
      </w:r>
      <w:r>
        <w:rPr>
          <w:color w:val="000000"/>
          <w:shd w:val="clear" w:color="auto" w:fill="FFFFFF"/>
        </w:rPr>
        <w:t>(</w:t>
      </w:r>
      <w:proofErr w:type="spellStart"/>
      <w:r>
        <w:rPr>
          <w:color w:val="000000"/>
          <w:shd w:val="clear" w:color="auto" w:fill="FFFFFF"/>
        </w:rPr>
        <w:t>Youmatter</w:t>
      </w:r>
      <w:proofErr w:type="spellEnd"/>
      <w:r>
        <w:rPr>
          <w:color w:val="000000"/>
          <w:shd w:val="clear" w:color="auto" w:fill="FFFFFF"/>
        </w:rPr>
        <w:t>, 2018)</w:t>
      </w:r>
    </w:p>
    <w:p w14:paraId="3F719E35" w14:textId="7F8C6308" w:rsidR="00740511" w:rsidRDefault="004D0C30" w:rsidP="008372B7">
      <w:pPr>
        <w:rPr>
          <w:sz w:val="32"/>
          <w:szCs w:val="32"/>
        </w:rPr>
      </w:pPr>
      <w:r w:rsidRPr="004D0C30">
        <w:rPr>
          <w:sz w:val="32"/>
          <w:szCs w:val="32"/>
        </w:rPr>
        <w:t>"</w:t>
      </w:r>
      <w:r w:rsidR="00740511" w:rsidRPr="00740511">
        <w:rPr>
          <w:sz w:val="32"/>
          <w:szCs w:val="32"/>
        </w:rPr>
        <w:t xml:space="preserve">For instance, to produce 1 ton of REE, 75 tons of acid waste (that isn’t always handled in the right way) and 1 </w:t>
      </w:r>
      <w:proofErr w:type="spellStart"/>
      <w:r w:rsidR="00740511" w:rsidRPr="00740511">
        <w:rPr>
          <w:sz w:val="32"/>
          <w:szCs w:val="32"/>
        </w:rPr>
        <w:t>ton</w:t>
      </w:r>
      <w:r w:rsidR="00740511">
        <w:rPr>
          <w:sz w:val="32"/>
          <w:szCs w:val="32"/>
        </w:rPr>
        <w:t>e</w:t>
      </w:r>
      <w:proofErr w:type="spellEnd"/>
      <w:r w:rsidR="00740511">
        <w:rPr>
          <w:sz w:val="32"/>
          <w:szCs w:val="32"/>
        </w:rPr>
        <w:t xml:space="preserve"> </w:t>
      </w:r>
      <w:r w:rsidR="00740511" w:rsidRPr="00740511">
        <w:rPr>
          <w:sz w:val="32"/>
          <w:szCs w:val="32"/>
        </w:rPr>
        <w:t>of radioactive residues are also made, according to the </w:t>
      </w:r>
      <w:r w:rsidR="00740511" w:rsidRPr="00740511">
        <w:rPr>
          <w:i/>
          <w:iCs/>
          <w:sz w:val="32"/>
          <w:szCs w:val="32"/>
        </w:rPr>
        <w:t>Chinese Society of Rare Earths</w:t>
      </w:r>
      <w:r w:rsidRPr="004D0C30">
        <w:rPr>
          <w:i/>
          <w:iCs/>
          <w:sz w:val="32"/>
          <w:szCs w:val="32"/>
        </w:rPr>
        <w:t>"</w:t>
      </w:r>
      <w:r w:rsidR="00740511" w:rsidRPr="00740511">
        <w:rPr>
          <w:i/>
          <w:iCs/>
          <w:sz w:val="32"/>
          <w:szCs w:val="32"/>
        </w:rPr>
        <w:t>.</w:t>
      </w:r>
      <w:r w:rsidR="0034388F" w:rsidRPr="0034388F">
        <w:rPr>
          <w:color w:val="000000"/>
        </w:rPr>
        <w:t xml:space="preserve"> </w:t>
      </w:r>
      <w:r w:rsidR="0034388F">
        <w:rPr>
          <w:color w:val="000000"/>
        </w:rPr>
        <w:t>‌</w:t>
      </w:r>
      <w:r w:rsidR="0034388F" w:rsidRPr="00740511">
        <w:rPr>
          <w:color w:val="000000"/>
          <w:shd w:val="clear" w:color="auto" w:fill="FFFFFF"/>
        </w:rPr>
        <w:t xml:space="preserve"> </w:t>
      </w:r>
      <w:r w:rsidR="0034388F">
        <w:rPr>
          <w:color w:val="000000"/>
          <w:shd w:val="clear" w:color="auto" w:fill="FFFFFF"/>
        </w:rPr>
        <w:t>(</w:t>
      </w:r>
      <w:proofErr w:type="spellStart"/>
      <w:r w:rsidR="0034388F">
        <w:rPr>
          <w:color w:val="000000"/>
          <w:shd w:val="clear" w:color="auto" w:fill="FFFFFF"/>
        </w:rPr>
        <w:t>Youmatter</w:t>
      </w:r>
      <w:proofErr w:type="spellEnd"/>
      <w:r w:rsidR="0034388F">
        <w:rPr>
          <w:color w:val="000000"/>
          <w:shd w:val="clear" w:color="auto" w:fill="FFFFFF"/>
        </w:rPr>
        <w:t>, 2018)</w:t>
      </w:r>
      <w:r w:rsidR="00740511" w:rsidRPr="00740511">
        <w:rPr>
          <w:i/>
          <w:iCs/>
          <w:sz w:val="32"/>
          <w:szCs w:val="32"/>
        </w:rPr>
        <w:t> </w:t>
      </w:r>
    </w:p>
    <w:p w14:paraId="162D226D" w14:textId="11AB4E01" w:rsidR="00B41FAE" w:rsidRDefault="00740511" w:rsidP="008372B7">
      <w:pPr>
        <w:rPr>
          <w:sz w:val="32"/>
          <w:szCs w:val="32"/>
        </w:rPr>
      </w:pPr>
      <w:r w:rsidRPr="00740511">
        <w:rPr>
          <w:sz w:val="32"/>
          <w:szCs w:val="32"/>
        </w:rPr>
        <w:t>In addition to the weight of the REE, the energy used to produce the batteries themselves is responsible for almost half of their impact on the environment, as most of this energy does not come from low-carbon sources, which also leaves an environmental footprint</w:t>
      </w:r>
      <w:r>
        <w:rPr>
          <w:sz w:val="32"/>
          <w:szCs w:val="32"/>
        </w:rPr>
        <w:t>.</w:t>
      </w:r>
      <w:r w:rsidR="0034388F" w:rsidRPr="0034388F">
        <w:rPr>
          <w:color w:val="000000"/>
        </w:rPr>
        <w:t xml:space="preserve"> </w:t>
      </w:r>
      <w:r w:rsidR="0034388F">
        <w:rPr>
          <w:color w:val="000000"/>
        </w:rPr>
        <w:t>‌</w:t>
      </w:r>
      <w:r w:rsidR="0034388F" w:rsidRPr="00740511">
        <w:rPr>
          <w:color w:val="000000"/>
          <w:shd w:val="clear" w:color="auto" w:fill="FFFFFF"/>
        </w:rPr>
        <w:t xml:space="preserve"> </w:t>
      </w:r>
      <w:r w:rsidR="0034388F">
        <w:rPr>
          <w:color w:val="000000"/>
          <w:shd w:val="clear" w:color="auto" w:fill="FFFFFF"/>
        </w:rPr>
        <w:t>(</w:t>
      </w:r>
      <w:proofErr w:type="spellStart"/>
      <w:r w:rsidR="0034388F">
        <w:rPr>
          <w:color w:val="000000"/>
          <w:shd w:val="clear" w:color="auto" w:fill="FFFFFF"/>
        </w:rPr>
        <w:t>Youmatter</w:t>
      </w:r>
      <w:proofErr w:type="spellEnd"/>
      <w:r w:rsidR="0034388F">
        <w:rPr>
          <w:color w:val="000000"/>
          <w:shd w:val="clear" w:color="auto" w:fill="FFFFFF"/>
        </w:rPr>
        <w:t>, 2018)</w:t>
      </w:r>
    </w:p>
    <w:p w14:paraId="709A2F25" w14:textId="1263915D" w:rsidR="0034388F" w:rsidRDefault="0034388F" w:rsidP="008372B7">
      <w:pPr>
        <w:rPr>
          <w:color w:val="000000"/>
          <w:shd w:val="clear" w:color="auto" w:fill="FFFFFF"/>
        </w:rPr>
      </w:pPr>
      <w:r>
        <w:rPr>
          <w:sz w:val="32"/>
          <w:szCs w:val="32"/>
        </w:rPr>
        <w:t xml:space="preserve">The post using </w:t>
      </w:r>
      <w:r w:rsidR="004D0C30" w:rsidRPr="004D0C30">
        <w:rPr>
          <w:sz w:val="32"/>
          <w:szCs w:val="32"/>
        </w:rPr>
        <w:t>"</w:t>
      </w:r>
      <w:r w:rsidRPr="0034388F">
        <w:rPr>
          <w:sz w:val="32"/>
          <w:szCs w:val="32"/>
        </w:rPr>
        <w:t>Lithium-ion batteries are covered by the Battery Directive, which stipulates that at least 50% of the battery in its entirely must be recycled</w:t>
      </w:r>
      <w:r w:rsidR="004D0C30" w:rsidRPr="004D0C30">
        <w:rPr>
          <w:sz w:val="32"/>
          <w:szCs w:val="32"/>
        </w:rPr>
        <w:t>"</w:t>
      </w:r>
      <w:r w:rsidRPr="0034388F">
        <w:rPr>
          <w:sz w:val="32"/>
          <w:szCs w:val="32"/>
        </w:rPr>
        <w:t>.</w:t>
      </w:r>
      <w:r w:rsidRPr="0034388F">
        <w:t xml:space="preserve"> </w:t>
      </w:r>
      <w:r w:rsidRPr="0034388F">
        <w:rPr>
          <w:sz w:val="32"/>
          <w:szCs w:val="32"/>
        </w:rPr>
        <w:t xml:space="preserve">The good news is </w:t>
      </w:r>
      <w:r w:rsidR="004D0C30" w:rsidRPr="004D0C30">
        <w:rPr>
          <w:sz w:val="32"/>
          <w:szCs w:val="32"/>
        </w:rPr>
        <w:t>"</w:t>
      </w:r>
      <w:r w:rsidRPr="0034388F">
        <w:rPr>
          <w:sz w:val="32"/>
          <w:szCs w:val="32"/>
        </w:rPr>
        <w:t>that these batteries are already highly recyclable. Anwar Sattar, lead engineer at Warwick Manufacturing Group (WMG), states that</w:t>
      </w:r>
      <w:r w:rsidR="004D0C30" w:rsidRPr="004D0C30">
        <w:rPr>
          <w:sz w:val="32"/>
          <w:szCs w:val="32"/>
        </w:rPr>
        <w:t>"</w:t>
      </w:r>
      <w:r w:rsidRPr="0034388F">
        <w:rPr>
          <w:sz w:val="32"/>
          <w:szCs w:val="32"/>
        </w:rPr>
        <w:t xml:space="preserve"> “technically, over 90% of the cell can be recovered, but since recycling involves the reuse of the recovered material, it becomes a commercial activity and </w:t>
      </w:r>
      <w:r w:rsidRPr="0034388F">
        <w:rPr>
          <w:sz w:val="32"/>
          <w:szCs w:val="32"/>
        </w:rPr>
        <w:lastRenderedPageBreak/>
        <w:t>companies will only recycle those parts that give them a positive financial return.”</w:t>
      </w:r>
      <w:r w:rsidRPr="0034388F">
        <w:rPr>
          <w:color w:val="000000"/>
          <w:shd w:val="clear" w:color="auto" w:fill="FFFFFF"/>
        </w:rPr>
        <w:t xml:space="preserve"> </w:t>
      </w:r>
      <w:r>
        <w:rPr>
          <w:color w:val="000000"/>
          <w:shd w:val="clear" w:color="auto" w:fill="FFFFFF"/>
        </w:rPr>
        <w:t>(Parrott, 2019)</w:t>
      </w:r>
    </w:p>
    <w:p w14:paraId="6D66ADE8" w14:textId="452ECF80" w:rsidR="00CF7A35" w:rsidRDefault="00CF7A35" w:rsidP="00CF7A35">
      <w:pPr>
        <w:rPr>
          <w:color w:val="000000"/>
          <w:shd w:val="clear" w:color="auto" w:fill="FFFFFF"/>
        </w:rPr>
      </w:pPr>
      <w:r w:rsidRPr="00CF7A35">
        <w:rPr>
          <w:color w:val="000000"/>
          <w:sz w:val="32"/>
          <w:szCs w:val="32"/>
          <w:shd w:val="clear" w:color="auto" w:fill="FFFFFF"/>
          <w:lang w:val="en"/>
        </w:rPr>
        <w:t>Trying to reduce the risk and take advantage of the situation, ‘’</w:t>
      </w:r>
      <w:r w:rsidRPr="00CF7A35">
        <w:rPr>
          <w:color w:val="000000"/>
          <w:sz w:val="32"/>
          <w:szCs w:val="32"/>
          <w:shd w:val="clear" w:color="auto" w:fill="FFFFFF"/>
        </w:rPr>
        <w:t>Daimler is investing more than one billion euros in a global battery production network, within the worldwide production organisation of Mercedes-Benz Cars with nine factories at seven sites on three continents.’’</w:t>
      </w:r>
      <w:r w:rsidRPr="00CF7A35">
        <w:rPr>
          <w:color w:val="000000"/>
          <w:shd w:val="clear" w:color="auto" w:fill="FFFFFF"/>
        </w:rPr>
        <w:t xml:space="preserve"> (Daimler, 2019)</w:t>
      </w:r>
    </w:p>
    <w:p w14:paraId="29937511" w14:textId="67551223" w:rsidR="00CF7A35" w:rsidRPr="00CF7A35" w:rsidRDefault="00CF7A35" w:rsidP="00CF7A35">
      <w:pPr>
        <w:rPr>
          <w:color w:val="000000"/>
          <w:shd w:val="clear" w:color="auto" w:fill="FFFFFF"/>
        </w:rPr>
      </w:pPr>
      <w:r w:rsidRPr="00CF7A35">
        <w:rPr>
          <w:color w:val="000000"/>
          <w:sz w:val="32"/>
          <w:szCs w:val="32"/>
          <w:shd w:val="clear" w:color="auto" w:fill="FFFFFF"/>
        </w:rPr>
        <w:t xml:space="preserve">Another step they took is working with their supply chain - organisations such as CDP in the car sector, in order to assess the environmental impact of it. They </w:t>
      </w:r>
      <w:r w:rsidR="004D0C30" w:rsidRPr="004D0C30">
        <w:rPr>
          <w:color w:val="000000"/>
          <w:sz w:val="32"/>
          <w:szCs w:val="32"/>
          <w:shd w:val="clear" w:color="auto" w:fill="FFFFFF"/>
        </w:rPr>
        <w:t>"</w:t>
      </w:r>
      <w:r w:rsidRPr="00CF7A35">
        <w:rPr>
          <w:color w:val="000000"/>
          <w:sz w:val="32"/>
          <w:szCs w:val="32"/>
          <w:shd w:val="clear" w:color="auto" w:fill="FFFFFF"/>
        </w:rPr>
        <w:t>are in close contact with their most CO₂-intensive suppliers to identify effective measures for reductions</w:t>
      </w:r>
      <w:r w:rsidR="004D0C30" w:rsidRPr="004D0C30">
        <w:rPr>
          <w:color w:val="000000"/>
          <w:sz w:val="32"/>
          <w:szCs w:val="32"/>
          <w:shd w:val="clear" w:color="auto" w:fill="FFFFFF"/>
        </w:rPr>
        <w:t>"</w:t>
      </w:r>
      <w:r w:rsidRPr="00CF7A35">
        <w:rPr>
          <w:color w:val="000000"/>
          <w:shd w:val="clear" w:color="auto" w:fill="FFFFFF"/>
        </w:rPr>
        <w:t>.</w:t>
      </w:r>
      <w:r w:rsidR="006B1323" w:rsidRPr="006B1323">
        <w:rPr>
          <w:color w:val="000000"/>
          <w:sz w:val="32"/>
          <w:szCs w:val="32"/>
          <w:shd w:val="clear" w:color="auto" w:fill="FFFFFF"/>
        </w:rPr>
        <w:t xml:space="preserve"> </w:t>
      </w:r>
      <w:r w:rsidR="006B1323" w:rsidRPr="00CF7A35">
        <w:rPr>
          <w:color w:val="000000"/>
          <w:shd w:val="clear" w:color="auto" w:fill="FFFFFF"/>
        </w:rPr>
        <w:t xml:space="preserve"> (Daimler, 2019)</w:t>
      </w:r>
    </w:p>
    <w:p w14:paraId="34F50FBB" w14:textId="77777777" w:rsidR="006B1323" w:rsidRDefault="006B1323" w:rsidP="009B61D1">
      <w:pPr>
        <w:rPr>
          <w:sz w:val="32"/>
          <w:szCs w:val="32"/>
        </w:rPr>
      </w:pPr>
    </w:p>
    <w:p w14:paraId="3899C460" w14:textId="2474EEAC" w:rsidR="00CF7A35" w:rsidRPr="001C4EF3" w:rsidRDefault="0036396A" w:rsidP="009B61D1">
      <w:pPr>
        <w:rPr>
          <w:sz w:val="32"/>
          <w:szCs w:val="32"/>
        </w:rPr>
      </w:pPr>
      <w:hyperlink r:id="rId14" w:history="1">
        <w:r w:rsidR="00CF7A35" w:rsidRPr="001C4EF3">
          <w:rPr>
            <w:rStyle w:val="Hyperlink"/>
            <w:color w:val="auto"/>
            <w:sz w:val="32"/>
            <w:szCs w:val="32"/>
          </w:rPr>
          <w:t>Legal</w:t>
        </w:r>
        <w:r w:rsidR="00CF7A35" w:rsidRPr="008408FA">
          <w:rPr>
            <w:rStyle w:val="Hyperlink"/>
            <w:color w:val="auto"/>
            <w:sz w:val="32"/>
            <w:szCs w:val="32"/>
          </w:rPr>
          <w:t xml:space="preserve"> factors</w:t>
        </w:r>
      </w:hyperlink>
      <w:r w:rsidR="001C4EF3" w:rsidRPr="001C4EF3">
        <w:rPr>
          <w:sz w:val="32"/>
          <w:szCs w:val="32"/>
          <w:u w:val="single"/>
        </w:rPr>
        <w:t xml:space="preserve"> :</w:t>
      </w:r>
      <w:r w:rsidR="001C4EF3">
        <w:rPr>
          <w:sz w:val="32"/>
          <w:szCs w:val="32"/>
        </w:rPr>
        <w:t xml:space="preserve"> </w:t>
      </w:r>
    </w:p>
    <w:p w14:paraId="012DFA6E" w14:textId="7F2D2456" w:rsidR="00412396" w:rsidRDefault="00412396" w:rsidP="0049716A">
      <w:pPr>
        <w:rPr>
          <w:sz w:val="32"/>
          <w:szCs w:val="32"/>
        </w:rPr>
      </w:pPr>
      <w:r w:rsidRPr="00412396">
        <w:rPr>
          <w:sz w:val="32"/>
          <w:szCs w:val="32"/>
        </w:rPr>
        <w:t>Vehicles as a product on the international market are subject to global legislation related to their quality and safety</w:t>
      </w:r>
      <w:r w:rsidR="001C4EF3">
        <w:rPr>
          <w:sz w:val="32"/>
          <w:szCs w:val="32"/>
        </w:rPr>
        <w:t>.</w:t>
      </w:r>
    </w:p>
    <w:p w14:paraId="150585FA" w14:textId="1D13780F" w:rsidR="0049716A" w:rsidRDefault="004D0C30" w:rsidP="0049716A">
      <w:pPr>
        <w:rPr>
          <w:color w:val="000000"/>
          <w:shd w:val="clear" w:color="auto" w:fill="FFFFFF"/>
        </w:rPr>
      </w:pPr>
      <w:r w:rsidRPr="004D0C30">
        <w:rPr>
          <w:sz w:val="32"/>
          <w:szCs w:val="32"/>
        </w:rPr>
        <w:t>"</w:t>
      </w:r>
      <w:r w:rsidR="0049716A">
        <w:rPr>
          <w:sz w:val="32"/>
          <w:szCs w:val="32"/>
        </w:rPr>
        <w:t xml:space="preserve">In </w:t>
      </w:r>
      <w:r w:rsidR="0049716A" w:rsidRPr="0049716A">
        <w:rPr>
          <w:sz w:val="32"/>
          <w:szCs w:val="32"/>
        </w:rPr>
        <w:t>2019, Germany’s auto regulator found that approximately </w:t>
      </w:r>
      <w:hyperlink r:id="rId15" w:history="1">
        <w:r w:rsidR="0049716A" w:rsidRPr="001C4EF3">
          <w:rPr>
            <w:rStyle w:val="Hyperlink"/>
            <w:color w:val="auto"/>
            <w:sz w:val="32"/>
            <w:szCs w:val="32"/>
            <w:u w:val="none"/>
          </w:rPr>
          <w:t>280,000 Mercedes-Benz C-class and E-class vehicles</w:t>
        </w:r>
      </w:hyperlink>
      <w:r w:rsidR="0049716A" w:rsidRPr="0049716A">
        <w:rPr>
          <w:sz w:val="32"/>
          <w:szCs w:val="32"/>
        </w:rPr>
        <w:t> had been outfitted with software that enabled them to cheat on their emissions tests and emit more harmful pollution during real-world driving</w:t>
      </w:r>
      <w:r w:rsidRPr="004D0C30">
        <w:rPr>
          <w:sz w:val="32"/>
          <w:szCs w:val="32"/>
        </w:rPr>
        <w:t>"</w:t>
      </w:r>
      <w:r w:rsidR="0049716A" w:rsidRPr="0049716A">
        <w:rPr>
          <w:sz w:val="32"/>
          <w:szCs w:val="32"/>
        </w:rPr>
        <w:t>.</w:t>
      </w:r>
      <w:r w:rsidR="00412396" w:rsidRPr="00412396">
        <w:rPr>
          <w:color w:val="000000"/>
          <w:shd w:val="clear" w:color="auto" w:fill="FFFFFF"/>
        </w:rPr>
        <w:t xml:space="preserve"> </w:t>
      </w:r>
      <w:r w:rsidR="00412396">
        <w:rPr>
          <w:color w:val="000000"/>
          <w:shd w:val="clear" w:color="auto" w:fill="FFFFFF"/>
        </w:rPr>
        <w:t>(Hawkins, 2020)</w:t>
      </w:r>
    </w:p>
    <w:p w14:paraId="559108C6" w14:textId="2CBC13D6" w:rsidR="00412396" w:rsidRPr="00412396" w:rsidRDefault="00412396" w:rsidP="0049716A">
      <w:pPr>
        <w:rPr>
          <w:sz w:val="32"/>
          <w:szCs w:val="32"/>
        </w:rPr>
      </w:pPr>
      <w:r>
        <w:rPr>
          <w:sz w:val="32"/>
          <w:szCs w:val="32"/>
        </w:rPr>
        <w:t>As a result</w:t>
      </w:r>
      <w:r w:rsidRPr="00412396">
        <w:rPr>
          <w:sz w:val="32"/>
          <w:szCs w:val="32"/>
        </w:rPr>
        <w:t xml:space="preserve">, </w:t>
      </w:r>
      <w:r w:rsidR="004D0C30" w:rsidRPr="004D0C30">
        <w:rPr>
          <w:sz w:val="32"/>
          <w:szCs w:val="32"/>
        </w:rPr>
        <w:t>"</w:t>
      </w:r>
      <w:r w:rsidRPr="00412396">
        <w:rPr>
          <w:sz w:val="32"/>
          <w:szCs w:val="32"/>
        </w:rPr>
        <w:t xml:space="preserve">Daimler has had to recall nearly 800,000 vehicles around the world. </w:t>
      </w:r>
      <w:r>
        <w:rPr>
          <w:sz w:val="32"/>
          <w:szCs w:val="32"/>
        </w:rPr>
        <w:t>Same year</w:t>
      </w:r>
      <w:r w:rsidRPr="00412396">
        <w:rPr>
          <w:sz w:val="32"/>
          <w:szCs w:val="32"/>
        </w:rPr>
        <w:t>, the automaker was ordered to pay an €870 million (roughly $960 million) fine as </w:t>
      </w:r>
      <w:hyperlink r:id="rId16" w:history="1">
        <w:r w:rsidRPr="001C4EF3">
          <w:rPr>
            <w:rStyle w:val="Hyperlink"/>
            <w:color w:val="auto"/>
            <w:sz w:val="32"/>
            <w:szCs w:val="32"/>
            <w:u w:val="none"/>
          </w:rPr>
          <w:t>part of a separate settlement</w:t>
        </w:r>
      </w:hyperlink>
      <w:r w:rsidRPr="00412396">
        <w:rPr>
          <w:sz w:val="32"/>
          <w:szCs w:val="32"/>
        </w:rPr>
        <w:t> with German prosecutors</w:t>
      </w:r>
      <w:r w:rsidR="004D0C30" w:rsidRPr="004D0C30">
        <w:rPr>
          <w:sz w:val="32"/>
          <w:szCs w:val="32"/>
        </w:rPr>
        <w:t>"</w:t>
      </w:r>
      <w:r w:rsidRPr="00412396">
        <w:rPr>
          <w:sz w:val="32"/>
          <w:szCs w:val="32"/>
        </w:rPr>
        <w:t>.</w:t>
      </w:r>
      <w:r w:rsidRPr="00412396">
        <w:rPr>
          <w:color w:val="000000"/>
          <w:shd w:val="clear" w:color="auto" w:fill="FFFFFF"/>
        </w:rPr>
        <w:t xml:space="preserve"> </w:t>
      </w:r>
      <w:r>
        <w:rPr>
          <w:color w:val="000000"/>
          <w:shd w:val="clear" w:color="auto" w:fill="FFFFFF"/>
        </w:rPr>
        <w:t>(Hawkins, 2020)</w:t>
      </w:r>
    </w:p>
    <w:p w14:paraId="63AE5184" w14:textId="29C43D27" w:rsidR="0049716A" w:rsidRPr="0049716A" w:rsidRDefault="0049716A" w:rsidP="0049716A">
      <w:pPr>
        <w:rPr>
          <w:sz w:val="32"/>
          <w:szCs w:val="32"/>
        </w:rPr>
      </w:pPr>
      <w:r w:rsidRPr="0049716A">
        <w:rPr>
          <w:sz w:val="32"/>
          <w:szCs w:val="32"/>
        </w:rPr>
        <w:t xml:space="preserve">In addition to government investigations, Mercedes is also facing lawsuits in Germany, the United States, Canada and now </w:t>
      </w:r>
      <w:r w:rsidR="001C4EF3">
        <w:rPr>
          <w:sz w:val="32"/>
          <w:szCs w:val="32"/>
        </w:rPr>
        <w:t>in</w:t>
      </w:r>
      <w:r w:rsidRPr="0049716A">
        <w:rPr>
          <w:sz w:val="32"/>
          <w:szCs w:val="32"/>
        </w:rPr>
        <w:t xml:space="preserve"> UK.</w:t>
      </w:r>
    </w:p>
    <w:p w14:paraId="154C3DA9" w14:textId="77777777" w:rsidR="006B1323" w:rsidRDefault="00A468DC" w:rsidP="006B1323">
      <w:pPr>
        <w:rPr>
          <w:rFonts w:ascii="Times New Roman" w:hAnsi="Times New Roman" w:cs="Times New Roman"/>
          <w:b/>
          <w:bCs/>
          <w:sz w:val="24"/>
          <w:szCs w:val="24"/>
        </w:rPr>
      </w:pPr>
      <w:r>
        <w:rPr>
          <w:sz w:val="32"/>
          <w:szCs w:val="32"/>
        </w:rPr>
        <w:t>O</w:t>
      </w:r>
      <w:r w:rsidRPr="00A468DC">
        <w:rPr>
          <w:sz w:val="32"/>
          <w:szCs w:val="32"/>
        </w:rPr>
        <w:t xml:space="preserve">n the other hand, the automotive industry produces 60 million cars and trucks a year, accounting for almost half of global oil consumption </w:t>
      </w:r>
      <w:r w:rsidRPr="00A468DC">
        <w:rPr>
          <w:rFonts w:ascii="Times New Roman" w:hAnsi="Times New Roman" w:cs="Times New Roman"/>
          <w:sz w:val="24"/>
          <w:szCs w:val="24"/>
        </w:rPr>
        <w:t>(Harris, 2017)</w:t>
      </w:r>
    </w:p>
    <w:p w14:paraId="086C5026" w14:textId="270F696D" w:rsidR="00A468DC" w:rsidRPr="006B1323" w:rsidRDefault="00F31FB3" w:rsidP="006B1323">
      <w:pPr>
        <w:rPr>
          <w:rFonts w:ascii="Times New Roman" w:hAnsi="Times New Roman" w:cs="Times New Roman"/>
          <w:b/>
          <w:bCs/>
          <w:sz w:val="24"/>
          <w:szCs w:val="24"/>
        </w:rPr>
      </w:pPr>
      <w:r w:rsidRPr="000D01E3">
        <w:rPr>
          <w:b/>
          <w:bCs/>
          <w:sz w:val="32"/>
          <w:szCs w:val="32"/>
        </w:rPr>
        <w:lastRenderedPageBreak/>
        <w:t>Conclusion</w:t>
      </w:r>
    </w:p>
    <w:p w14:paraId="098FB684" w14:textId="2BDCC71F" w:rsidR="00F31FB3" w:rsidRDefault="004D0C30" w:rsidP="008372B7">
      <w:pPr>
        <w:rPr>
          <w:sz w:val="32"/>
          <w:szCs w:val="32"/>
        </w:rPr>
      </w:pPr>
      <w:r w:rsidRPr="004D0C30">
        <w:rPr>
          <w:sz w:val="32"/>
          <w:szCs w:val="32"/>
        </w:rPr>
        <w:t>"</w:t>
      </w:r>
      <w:r w:rsidR="00F31FB3" w:rsidRPr="00F31FB3">
        <w:rPr>
          <w:sz w:val="32"/>
          <w:szCs w:val="32"/>
        </w:rPr>
        <w:t>Experts agree that diverse geographic-climatic, cultural, economic, technological, demographic, and political-regulatory conditions in different parts of the world will create varying market constellations, in which the car will play a distinctive role. There is also a consensus that dense, hybrid, and complex urban transport situations will lead to different market dynamics and concepts of future mobility than rural and suburban areas of residential and commercial spaces</w:t>
      </w:r>
      <w:r w:rsidRPr="004D0C30">
        <w:rPr>
          <w:sz w:val="32"/>
          <w:szCs w:val="32"/>
        </w:rPr>
        <w:t>"</w:t>
      </w:r>
      <w:r w:rsidR="001C4EF3">
        <w:rPr>
          <w:sz w:val="32"/>
          <w:szCs w:val="32"/>
        </w:rPr>
        <w:t>.</w:t>
      </w:r>
      <w:r w:rsidR="001C4EF3">
        <w:rPr>
          <w:color w:val="000000"/>
          <w:shd w:val="clear" w:color="auto" w:fill="FFFFFF"/>
        </w:rPr>
        <w:t xml:space="preserve"> </w:t>
      </w:r>
      <w:r w:rsidR="000D01E3">
        <w:rPr>
          <w:color w:val="000000"/>
          <w:shd w:val="clear" w:color="auto" w:fill="FFFFFF"/>
        </w:rPr>
        <w:t>(Bormann et al., n.d.)</w:t>
      </w:r>
    </w:p>
    <w:p w14:paraId="052E323E" w14:textId="7C812CE4" w:rsidR="00533D4B" w:rsidRDefault="002F1632" w:rsidP="008372B7">
      <w:pPr>
        <w:rPr>
          <w:sz w:val="32"/>
          <w:szCs w:val="32"/>
        </w:rPr>
      </w:pPr>
      <w:r>
        <w:rPr>
          <w:sz w:val="32"/>
          <w:szCs w:val="32"/>
        </w:rPr>
        <w:t>T</w:t>
      </w:r>
      <w:r w:rsidR="006B7CCA" w:rsidRPr="006B7CCA">
        <w:rPr>
          <w:sz w:val="32"/>
          <w:szCs w:val="32"/>
        </w:rPr>
        <w:t xml:space="preserve">he German </w:t>
      </w:r>
      <w:r w:rsidR="004D0C30" w:rsidRPr="004D0C30">
        <w:rPr>
          <w:sz w:val="32"/>
          <w:szCs w:val="32"/>
        </w:rPr>
        <w:t>"</w:t>
      </w:r>
      <w:r w:rsidR="006B7CCA" w:rsidRPr="006B7CCA">
        <w:rPr>
          <w:sz w:val="32"/>
          <w:szCs w:val="32"/>
        </w:rPr>
        <w:t>automotive industry is dependent on foreign sales, in particular on the Chinese market, and this dependence has steadily increased in recent years. At this point, every third German new car is sold in China</w:t>
      </w:r>
      <w:r w:rsidR="004D0C30" w:rsidRPr="004D0C30">
        <w:rPr>
          <w:sz w:val="32"/>
          <w:szCs w:val="32"/>
        </w:rPr>
        <w:t xml:space="preserve">" </w:t>
      </w:r>
      <w:r w:rsidR="006B7CCA">
        <w:rPr>
          <w:color w:val="000000"/>
          <w:shd w:val="clear" w:color="auto" w:fill="FFFFFF"/>
        </w:rPr>
        <w:t>(Bormann et al., n.d.)</w:t>
      </w:r>
    </w:p>
    <w:p w14:paraId="64998B6D" w14:textId="0F97D62D" w:rsidR="006F15AA" w:rsidRDefault="004D0C30" w:rsidP="008372B7">
      <w:pPr>
        <w:rPr>
          <w:sz w:val="32"/>
          <w:szCs w:val="32"/>
        </w:rPr>
      </w:pPr>
      <w:r w:rsidRPr="004D0C30">
        <w:rPr>
          <w:sz w:val="32"/>
          <w:szCs w:val="32"/>
        </w:rPr>
        <w:t>"</w:t>
      </w:r>
      <w:r w:rsidR="006F15AA" w:rsidRPr="006F15AA">
        <w:rPr>
          <w:sz w:val="32"/>
          <w:szCs w:val="32"/>
        </w:rPr>
        <w:t>Almost two</w:t>
      </w:r>
      <w:r w:rsidR="006F15AA">
        <w:rPr>
          <w:sz w:val="32"/>
          <w:szCs w:val="32"/>
        </w:rPr>
        <w:t>-</w:t>
      </w:r>
      <w:r w:rsidR="006F15AA" w:rsidRPr="006F15AA">
        <w:rPr>
          <w:sz w:val="32"/>
          <w:szCs w:val="32"/>
        </w:rPr>
        <w:t xml:space="preserve">thirds (63 percent) of all premium passenger cars sold are made by a German OEM. Audi, BMW and Mercedes have a large lead over their international competitors in terms of sales. In 2016, about 40 percent of the passenger cars made in this high-margin category were manufactured in Germany </w:t>
      </w:r>
      <w:r w:rsidR="006F15AA" w:rsidRPr="006668C6">
        <w:rPr>
          <w:rFonts w:ascii="Times New Roman" w:hAnsi="Times New Roman" w:cs="Times New Roman"/>
          <w:sz w:val="24"/>
          <w:szCs w:val="24"/>
        </w:rPr>
        <w:t>(Statista 2017)</w:t>
      </w:r>
      <w:r w:rsidR="006F15AA" w:rsidRPr="006F15AA">
        <w:rPr>
          <w:sz w:val="32"/>
          <w:szCs w:val="32"/>
        </w:rPr>
        <w:t>. The three major German premium manufacturers also grew faster than the market as a whole in 2016. With about 6 million premium vehicles sold, they achieved a global market share of 73 percent</w:t>
      </w:r>
      <w:r w:rsidRPr="004D0C30">
        <w:rPr>
          <w:sz w:val="32"/>
          <w:szCs w:val="32"/>
        </w:rPr>
        <w:t>"</w:t>
      </w:r>
      <w:r w:rsidR="006F15AA" w:rsidRPr="006F15AA">
        <w:rPr>
          <w:color w:val="000000"/>
          <w:shd w:val="clear" w:color="auto" w:fill="FFFFFF"/>
        </w:rPr>
        <w:t xml:space="preserve"> </w:t>
      </w:r>
      <w:r w:rsidR="006F15AA">
        <w:rPr>
          <w:color w:val="000000"/>
          <w:shd w:val="clear" w:color="auto" w:fill="FFFFFF"/>
        </w:rPr>
        <w:t>(Bormann et al., n.d.)</w:t>
      </w:r>
    </w:p>
    <w:p w14:paraId="16B5809B" w14:textId="426F95B3" w:rsidR="00974C57" w:rsidRDefault="00974C57" w:rsidP="00974C57">
      <w:pPr>
        <w:rPr>
          <w:color w:val="000000"/>
          <w:sz w:val="32"/>
          <w:szCs w:val="32"/>
          <w:shd w:val="clear" w:color="auto" w:fill="FFFFFF"/>
        </w:rPr>
      </w:pPr>
      <w:r>
        <w:rPr>
          <w:color w:val="000000"/>
          <w:sz w:val="32"/>
          <w:szCs w:val="32"/>
          <w:shd w:val="clear" w:color="auto" w:fill="FFFFFF"/>
        </w:rPr>
        <w:t xml:space="preserve">The Mercedes plans to </w:t>
      </w:r>
      <w:r w:rsidRPr="00974C57">
        <w:rPr>
          <w:color w:val="000000"/>
          <w:sz w:val="32"/>
          <w:szCs w:val="32"/>
          <w:shd w:val="clear" w:color="auto" w:fill="FFFFFF"/>
        </w:rPr>
        <w:t xml:space="preserve"> fundamentally change </w:t>
      </w:r>
      <w:r>
        <w:rPr>
          <w:color w:val="000000"/>
          <w:sz w:val="32"/>
          <w:szCs w:val="32"/>
          <w:shd w:val="clear" w:color="auto" w:fill="FFFFFF"/>
        </w:rPr>
        <w:t>its</w:t>
      </w:r>
      <w:r w:rsidRPr="00974C57">
        <w:rPr>
          <w:color w:val="000000"/>
          <w:sz w:val="32"/>
          <w:szCs w:val="32"/>
          <w:shd w:val="clear" w:color="auto" w:fill="FFFFFF"/>
        </w:rPr>
        <w:t xml:space="preserve"> product portfolio</w:t>
      </w:r>
      <w:r>
        <w:rPr>
          <w:color w:val="000000"/>
          <w:sz w:val="32"/>
          <w:szCs w:val="32"/>
          <w:shd w:val="clear" w:color="auto" w:fill="FFFFFF"/>
        </w:rPr>
        <w:t xml:space="preserve"> in next two decades</w:t>
      </w:r>
      <w:r w:rsidRPr="00974C57">
        <w:rPr>
          <w:color w:val="000000"/>
          <w:sz w:val="32"/>
          <w:szCs w:val="32"/>
          <w:shd w:val="clear" w:color="auto" w:fill="FFFFFF"/>
        </w:rPr>
        <w:t>.</w:t>
      </w:r>
      <w:r>
        <w:rPr>
          <w:color w:val="000000"/>
          <w:sz w:val="32"/>
          <w:szCs w:val="32"/>
          <w:shd w:val="clear" w:color="auto" w:fill="FFFFFF"/>
        </w:rPr>
        <w:t xml:space="preserve"> Their</w:t>
      </w:r>
      <w:r w:rsidRPr="00974C57">
        <w:rPr>
          <w:color w:val="000000"/>
          <w:sz w:val="32"/>
          <w:szCs w:val="32"/>
          <w:shd w:val="clear" w:color="auto" w:fill="FFFFFF"/>
        </w:rPr>
        <w:t xml:space="preserve"> </w:t>
      </w:r>
      <w:r w:rsidR="00CD4AD8" w:rsidRPr="00CD4AD8">
        <w:rPr>
          <w:color w:val="000000"/>
          <w:sz w:val="32"/>
          <w:szCs w:val="32"/>
          <w:shd w:val="clear" w:color="auto" w:fill="FFFFFF"/>
        </w:rPr>
        <w:t>"</w:t>
      </w:r>
      <w:r w:rsidRPr="00974C57">
        <w:rPr>
          <w:color w:val="000000"/>
          <w:sz w:val="32"/>
          <w:szCs w:val="32"/>
          <w:shd w:val="clear" w:color="auto" w:fill="FFFFFF"/>
        </w:rPr>
        <w:t>path toward zero emissions includes electric vehicles, further efficiency improvements through hybridi</w:t>
      </w:r>
      <w:r>
        <w:rPr>
          <w:color w:val="000000"/>
          <w:sz w:val="32"/>
          <w:szCs w:val="32"/>
          <w:shd w:val="clear" w:color="auto" w:fill="FFFFFF"/>
        </w:rPr>
        <w:t>s</w:t>
      </w:r>
      <w:r w:rsidRPr="00974C57">
        <w:rPr>
          <w:color w:val="000000"/>
          <w:sz w:val="32"/>
          <w:szCs w:val="32"/>
          <w:shd w:val="clear" w:color="auto" w:fill="FFFFFF"/>
        </w:rPr>
        <w:t>ation, and the further development of our vehicles with state-of-the-art internal combustion engines</w:t>
      </w:r>
      <w:r w:rsidR="00CD4AD8" w:rsidRPr="00CD4AD8">
        <w:rPr>
          <w:color w:val="000000"/>
          <w:sz w:val="32"/>
          <w:szCs w:val="32"/>
          <w:shd w:val="clear" w:color="auto" w:fill="FFFFFF"/>
        </w:rPr>
        <w:t>"</w:t>
      </w:r>
      <w:r w:rsidRPr="00974C57">
        <w:rPr>
          <w:color w:val="000000"/>
          <w:sz w:val="32"/>
          <w:szCs w:val="32"/>
          <w:shd w:val="clear" w:color="auto" w:fill="FFFFFF"/>
        </w:rPr>
        <w:t>.</w:t>
      </w:r>
      <w:r w:rsidR="006668C6" w:rsidRPr="006668C6">
        <w:rPr>
          <w:color w:val="000000"/>
          <w:shd w:val="clear" w:color="auto" w:fill="FFFFFF"/>
        </w:rPr>
        <w:t xml:space="preserve"> </w:t>
      </w:r>
      <w:r w:rsidR="006668C6">
        <w:rPr>
          <w:color w:val="000000"/>
          <w:shd w:val="clear" w:color="auto" w:fill="FFFFFF"/>
        </w:rPr>
        <w:t>(Daimler, 2019)</w:t>
      </w:r>
    </w:p>
    <w:p w14:paraId="6EB38C22" w14:textId="0F1A6F48" w:rsidR="00CE6097" w:rsidRDefault="00CD4AD8" w:rsidP="00341878">
      <w:pPr>
        <w:rPr>
          <w:color w:val="000000"/>
          <w:shd w:val="clear" w:color="auto" w:fill="FFFFFF"/>
        </w:rPr>
      </w:pPr>
      <w:r w:rsidRPr="00CD4AD8">
        <w:rPr>
          <w:color w:val="000000"/>
          <w:sz w:val="32"/>
          <w:szCs w:val="32"/>
          <w:shd w:val="clear" w:color="auto" w:fill="FFFFFF"/>
        </w:rPr>
        <w:t>"</w:t>
      </w:r>
      <w:r w:rsidR="006F15AA" w:rsidRPr="006F15AA">
        <w:rPr>
          <w:color w:val="000000"/>
          <w:sz w:val="32"/>
          <w:szCs w:val="32"/>
          <w:shd w:val="clear" w:color="auto" w:fill="FFFFFF"/>
        </w:rPr>
        <w:t>The foreseeable further growth in mobility demand requires conceptual cooperation rather than competition. The challenges are so great that they can only be solved in an environmentally, economically, and socially viable way if all the players work together</w:t>
      </w:r>
      <w:r w:rsidRPr="00CD4AD8">
        <w:rPr>
          <w:color w:val="000000"/>
          <w:sz w:val="32"/>
          <w:szCs w:val="32"/>
          <w:shd w:val="clear" w:color="auto" w:fill="FFFFFF"/>
        </w:rPr>
        <w:t>"</w:t>
      </w:r>
      <w:r w:rsidR="006F15AA">
        <w:rPr>
          <w:color w:val="000000"/>
          <w:sz w:val="32"/>
          <w:szCs w:val="32"/>
          <w:shd w:val="clear" w:color="auto" w:fill="FFFFFF"/>
        </w:rPr>
        <w:t xml:space="preserve">. </w:t>
      </w:r>
      <w:r w:rsidR="006F15AA">
        <w:rPr>
          <w:color w:val="000000"/>
          <w:shd w:val="clear" w:color="auto" w:fill="FFFFFF"/>
        </w:rPr>
        <w:t>(Bormann et al., n.d.)</w:t>
      </w:r>
    </w:p>
    <w:p w14:paraId="69932BAA" w14:textId="5224F40E" w:rsidR="006668C6" w:rsidRPr="00CE6097" w:rsidRDefault="006668C6" w:rsidP="00CE6097">
      <w:pPr>
        <w:jc w:val="center"/>
        <w:rPr>
          <w:color w:val="000000"/>
          <w:shd w:val="clear" w:color="auto" w:fill="FFFFFF"/>
        </w:rPr>
      </w:pPr>
      <w:r>
        <w:rPr>
          <w:color w:val="000000"/>
          <w:sz w:val="32"/>
          <w:szCs w:val="32"/>
          <w:shd w:val="clear" w:color="auto" w:fill="FFFFFF"/>
        </w:rPr>
        <w:lastRenderedPageBreak/>
        <w:t xml:space="preserve">Their </w:t>
      </w:r>
      <w:r w:rsidR="00CE6097">
        <w:rPr>
          <w:color w:val="000000"/>
          <w:sz w:val="32"/>
          <w:szCs w:val="32"/>
          <w:shd w:val="clear" w:color="auto" w:fill="FFFFFF"/>
        </w:rPr>
        <w:t xml:space="preserve">future </w:t>
      </w:r>
      <w:r>
        <w:rPr>
          <w:color w:val="000000"/>
          <w:sz w:val="32"/>
          <w:szCs w:val="32"/>
          <w:shd w:val="clear" w:color="auto" w:fill="FFFFFF"/>
        </w:rPr>
        <w:t>strategy relay on few basic pillows :</w:t>
      </w:r>
    </w:p>
    <w:p w14:paraId="620784D1" w14:textId="77777777" w:rsidR="00CE6097" w:rsidRDefault="00CE6097" w:rsidP="00341878">
      <w:pPr>
        <w:rPr>
          <w:color w:val="000000"/>
          <w:sz w:val="32"/>
          <w:szCs w:val="32"/>
          <w:shd w:val="clear" w:color="auto" w:fill="FFFFFF"/>
        </w:rPr>
      </w:pPr>
    </w:p>
    <w:p w14:paraId="66DD4F2B" w14:textId="29920646" w:rsidR="00341878" w:rsidRPr="00341878" w:rsidRDefault="00341878" w:rsidP="00341878">
      <w:pPr>
        <w:rPr>
          <w:color w:val="000000"/>
          <w:sz w:val="32"/>
          <w:szCs w:val="32"/>
          <w:shd w:val="clear" w:color="auto" w:fill="FFFFFF"/>
        </w:rPr>
      </w:pPr>
      <w:r w:rsidRPr="00341878">
        <w:rPr>
          <w:color w:val="000000"/>
          <w:sz w:val="32"/>
          <w:szCs w:val="32"/>
          <w:shd w:val="clear" w:color="auto" w:fill="FFFFFF"/>
        </w:rPr>
        <w:t xml:space="preserve">- </w:t>
      </w:r>
      <w:r w:rsidRPr="00CE6097">
        <w:rPr>
          <w:color w:val="000000"/>
          <w:sz w:val="32"/>
          <w:szCs w:val="32"/>
          <w:u w:val="single"/>
          <w:shd w:val="clear" w:color="auto" w:fill="FFFFFF"/>
        </w:rPr>
        <w:t>B2C (business to consumer) vehicle manufacturers</w:t>
      </w:r>
      <w:r w:rsidRPr="00341878">
        <w:rPr>
          <w:color w:val="000000"/>
          <w:sz w:val="32"/>
          <w:szCs w:val="32"/>
          <w:shd w:val="clear" w:color="auto" w:fill="FFFFFF"/>
        </w:rPr>
        <w:t>:</w:t>
      </w:r>
    </w:p>
    <w:p w14:paraId="5E374FA0" w14:textId="46EF4521" w:rsidR="006F15AA" w:rsidRDefault="00341878" w:rsidP="00341878">
      <w:pPr>
        <w:rPr>
          <w:color w:val="000000"/>
          <w:sz w:val="32"/>
          <w:szCs w:val="32"/>
          <w:shd w:val="clear" w:color="auto" w:fill="FFFFFF"/>
        </w:rPr>
      </w:pPr>
      <w:r w:rsidRPr="00341878">
        <w:rPr>
          <w:color w:val="000000"/>
          <w:sz w:val="32"/>
          <w:szCs w:val="32"/>
          <w:shd w:val="clear" w:color="auto" w:fill="FFFFFF"/>
        </w:rPr>
        <w:t>the established but moderately expanded organisational concept - the development, production and sales of vehicles to private and</w:t>
      </w:r>
      <w:r w:rsidR="006668C6">
        <w:rPr>
          <w:color w:val="000000"/>
          <w:sz w:val="32"/>
          <w:szCs w:val="32"/>
          <w:shd w:val="clear" w:color="auto" w:fill="FFFFFF"/>
        </w:rPr>
        <w:t xml:space="preserve"> </w:t>
      </w:r>
      <w:r w:rsidRPr="00341878">
        <w:rPr>
          <w:color w:val="000000"/>
          <w:sz w:val="32"/>
          <w:szCs w:val="32"/>
          <w:shd w:val="clear" w:color="auto" w:fill="FFFFFF"/>
        </w:rPr>
        <w:t>merchant fleet markets, complemented by a range of related services such as parking, refuelling, insurance, healthcare, personal assistant systems, so that companies will be able to</w:t>
      </w:r>
      <w:r>
        <w:rPr>
          <w:color w:val="000000"/>
          <w:sz w:val="32"/>
          <w:szCs w:val="32"/>
          <w:shd w:val="clear" w:color="auto" w:fill="FFFFFF"/>
        </w:rPr>
        <w:t xml:space="preserve"> </w:t>
      </w:r>
      <w:r w:rsidRPr="00341878">
        <w:rPr>
          <w:color w:val="000000"/>
          <w:sz w:val="32"/>
          <w:szCs w:val="32"/>
          <w:shd w:val="clear" w:color="auto" w:fill="FFFFFF"/>
        </w:rPr>
        <w:t>development of complementary packages of products and services</w:t>
      </w:r>
      <w:r>
        <w:rPr>
          <w:color w:val="000000"/>
          <w:sz w:val="32"/>
          <w:szCs w:val="32"/>
          <w:shd w:val="clear" w:color="auto" w:fill="FFFFFF"/>
        </w:rPr>
        <w:t xml:space="preserve"> </w:t>
      </w:r>
      <w:r w:rsidRPr="00341878">
        <w:rPr>
          <w:color w:val="000000"/>
          <w:sz w:val="32"/>
          <w:szCs w:val="32"/>
          <w:shd w:val="clear" w:color="auto" w:fill="FFFFFF"/>
        </w:rPr>
        <w:t>own vehicles, thus creating their own ecosystem.</w:t>
      </w:r>
      <w:r w:rsidRPr="00341878">
        <w:rPr>
          <w:color w:val="000000"/>
          <w:shd w:val="clear" w:color="auto" w:fill="FFFFFF"/>
        </w:rPr>
        <w:t xml:space="preserve"> </w:t>
      </w:r>
      <w:r>
        <w:rPr>
          <w:color w:val="000000"/>
          <w:shd w:val="clear" w:color="auto" w:fill="FFFFFF"/>
        </w:rPr>
        <w:t>(Bormann et al., n.d.)</w:t>
      </w:r>
    </w:p>
    <w:p w14:paraId="0CF4A5B6" w14:textId="77777777" w:rsidR="00CE6097" w:rsidRDefault="00CE6097" w:rsidP="00341878">
      <w:pPr>
        <w:rPr>
          <w:color w:val="000000"/>
          <w:sz w:val="32"/>
          <w:szCs w:val="32"/>
          <w:shd w:val="clear" w:color="auto" w:fill="FFFFFF"/>
        </w:rPr>
      </w:pPr>
    </w:p>
    <w:p w14:paraId="6C607B34" w14:textId="557F3A83" w:rsidR="00341878" w:rsidRPr="00341878" w:rsidRDefault="00341878" w:rsidP="00341878">
      <w:pPr>
        <w:rPr>
          <w:color w:val="000000"/>
          <w:sz w:val="32"/>
          <w:szCs w:val="32"/>
          <w:shd w:val="clear" w:color="auto" w:fill="FFFFFF"/>
        </w:rPr>
      </w:pPr>
      <w:r w:rsidRPr="00341878">
        <w:rPr>
          <w:color w:val="000000"/>
          <w:sz w:val="32"/>
          <w:szCs w:val="32"/>
          <w:shd w:val="clear" w:color="auto" w:fill="FFFFFF"/>
        </w:rPr>
        <w:t xml:space="preserve">- </w:t>
      </w:r>
      <w:r w:rsidRPr="00CE6097">
        <w:rPr>
          <w:color w:val="000000"/>
          <w:sz w:val="32"/>
          <w:szCs w:val="32"/>
          <w:u w:val="single"/>
          <w:shd w:val="clear" w:color="auto" w:fill="FFFFFF"/>
        </w:rPr>
        <w:t>B2B (Business to Business) vehicle manufacturers</w:t>
      </w:r>
      <w:r w:rsidRPr="00341878">
        <w:rPr>
          <w:color w:val="000000"/>
          <w:sz w:val="32"/>
          <w:szCs w:val="32"/>
          <w:shd w:val="clear" w:color="auto" w:fill="FFFFFF"/>
        </w:rPr>
        <w:t>:</w:t>
      </w:r>
    </w:p>
    <w:p w14:paraId="67DCF3E7" w14:textId="74DE7625" w:rsidR="00341878" w:rsidRDefault="00341878" w:rsidP="00341878">
      <w:pPr>
        <w:rPr>
          <w:color w:val="000000"/>
          <w:shd w:val="clear" w:color="auto" w:fill="FFFFFF"/>
        </w:rPr>
      </w:pPr>
      <w:r w:rsidRPr="00341878">
        <w:rPr>
          <w:color w:val="000000"/>
          <w:sz w:val="32"/>
          <w:szCs w:val="32"/>
          <w:shd w:val="clear" w:color="auto" w:fill="FFFFFF"/>
        </w:rPr>
        <w:t>This area includes the production of mobility vehicles</w:t>
      </w:r>
      <w:r>
        <w:rPr>
          <w:color w:val="000000"/>
          <w:sz w:val="32"/>
          <w:szCs w:val="32"/>
          <w:shd w:val="clear" w:color="auto" w:fill="FFFFFF"/>
        </w:rPr>
        <w:t xml:space="preserve"> </w:t>
      </w:r>
      <w:r w:rsidRPr="00341878">
        <w:rPr>
          <w:color w:val="000000"/>
          <w:sz w:val="32"/>
          <w:szCs w:val="32"/>
          <w:shd w:val="clear" w:color="auto" w:fill="FFFFFF"/>
        </w:rPr>
        <w:t>service providers. In particular, the assum</w:t>
      </w:r>
      <w:r>
        <w:rPr>
          <w:color w:val="000000"/>
          <w:sz w:val="32"/>
          <w:szCs w:val="32"/>
          <w:shd w:val="clear" w:color="auto" w:fill="FFFFFF"/>
        </w:rPr>
        <w:t xml:space="preserve">ption that </w:t>
      </w:r>
      <w:r w:rsidRPr="00341878">
        <w:rPr>
          <w:color w:val="000000"/>
          <w:sz w:val="32"/>
          <w:szCs w:val="32"/>
          <w:shd w:val="clear" w:color="auto" w:fill="FFFFFF"/>
        </w:rPr>
        <w:t xml:space="preserve"> increased</w:t>
      </w:r>
      <w:r>
        <w:rPr>
          <w:color w:val="000000"/>
          <w:sz w:val="32"/>
          <w:szCs w:val="32"/>
          <w:shd w:val="clear" w:color="auto" w:fill="FFFFFF"/>
        </w:rPr>
        <w:t xml:space="preserve"> </w:t>
      </w:r>
      <w:r w:rsidRPr="00341878">
        <w:rPr>
          <w:color w:val="000000"/>
          <w:sz w:val="32"/>
          <w:szCs w:val="32"/>
          <w:shd w:val="clear" w:color="auto" w:fill="FFFFFF"/>
        </w:rPr>
        <w:t>market volume in the field of mobility services (travel and</w:t>
      </w:r>
      <w:r>
        <w:rPr>
          <w:color w:val="000000"/>
          <w:sz w:val="32"/>
          <w:szCs w:val="32"/>
          <w:shd w:val="clear" w:color="auto" w:fill="FFFFFF"/>
        </w:rPr>
        <w:t xml:space="preserve"> </w:t>
      </w:r>
      <w:r w:rsidRPr="00341878">
        <w:rPr>
          <w:color w:val="000000"/>
          <w:sz w:val="32"/>
          <w:szCs w:val="32"/>
          <w:shd w:val="clear" w:color="auto" w:fill="FFFFFF"/>
        </w:rPr>
        <w:t>car sharing) will lead to a new segment of the vehicle market in</w:t>
      </w:r>
      <w:r>
        <w:rPr>
          <w:color w:val="000000"/>
          <w:sz w:val="32"/>
          <w:szCs w:val="32"/>
          <w:shd w:val="clear" w:color="auto" w:fill="FFFFFF"/>
        </w:rPr>
        <w:t xml:space="preserve"> </w:t>
      </w:r>
      <w:r w:rsidRPr="00341878">
        <w:rPr>
          <w:color w:val="000000"/>
          <w:sz w:val="32"/>
          <w:szCs w:val="32"/>
          <w:shd w:val="clear" w:color="auto" w:fill="FFFFFF"/>
        </w:rPr>
        <w:t>the area of motor vehicles.</w:t>
      </w:r>
      <w:r w:rsidRPr="00341878">
        <w:rPr>
          <w:color w:val="000000"/>
          <w:shd w:val="clear" w:color="auto" w:fill="FFFFFF"/>
        </w:rPr>
        <w:t xml:space="preserve"> </w:t>
      </w:r>
      <w:r>
        <w:rPr>
          <w:color w:val="000000"/>
          <w:shd w:val="clear" w:color="auto" w:fill="FFFFFF"/>
        </w:rPr>
        <w:t>(Bormann et al., n.d.)</w:t>
      </w:r>
    </w:p>
    <w:p w14:paraId="4A71D2D1" w14:textId="77777777" w:rsidR="00CE6097" w:rsidRDefault="00CE6097" w:rsidP="00341878">
      <w:pPr>
        <w:rPr>
          <w:color w:val="000000"/>
          <w:sz w:val="32"/>
          <w:szCs w:val="32"/>
          <w:shd w:val="clear" w:color="auto" w:fill="FFFFFF"/>
        </w:rPr>
      </w:pPr>
    </w:p>
    <w:p w14:paraId="0B076A09" w14:textId="7A9D0AF9" w:rsidR="00CE6097" w:rsidRDefault="00341878" w:rsidP="00CE6097">
      <w:pPr>
        <w:rPr>
          <w:color w:val="000000"/>
          <w:shd w:val="clear" w:color="auto" w:fill="FFFFFF"/>
        </w:rPr>
      </w:pPr>
      <w:r w:rsidRPr="00341878">
        <w:rPr>
          <w:color w:val="000000"/>
          <w:sz w:val="32"/>
          <w:szCs w:val="32"/>
          <w:shd w:val="clear" w:color="auto" w:fill="FFFFFF"/>
        </w:rPr>
        <w:t xml:space="preserve">– </w:t>
      </w:r>
      <w:r w:rsidR="00CD4AD8" w:rsidRPr="00CD4AD8">
        <w:rPr>
          <w:color w:val="000000"/>
          <w:sz w:val="32"/>
          <w:szCs w:val="32"/>
          <w:shd w:val="clear" w:color="auto" w:fill="FFFFFF"/>
        </w:rPr>
        <w:t>"</w:t>
      </w:r>
      <w:r w:rsidRPr="00CE6097">
        <w:rPr>
          <w:color w:val="000000"/>
          <w:sz w:val="32"/>
          <w:szCs w:val="32"/>
          <w:u w:val="single"/>
          <w:shd w:val="clear" w:color="auto" w:fill="FFFFFF"/>
        </w:rPr>
        <w:t>Mobility service providers</w:t>
      </w:r>
      <w:r w:rsidRPr="00341878">
        <w:rPr>
          <w:color w:val="000000"/>
          <w:sz w:val="32"/>
          <w:szCs w:val="32"/>
          <w:shd w:val="clear" w:color="auto" w:fill="FFFFFF"/>
        </w:rPr>
        <w:t>: This ideal type focuses on</w:t>
      </w:r>
      <w:r>
        <w:rPr>
          <w:color w:val="000000"/>
          <w:sz w:val="32"/>
          <w:szCs w:val="32"/>
          <w:shd w:val="clear" w:color="auto" w:fill="FFFFFF"/>
        </w:rPr>
        <w:t xml:space="preserve"> </w:t>
      </w:r>
      <w:r w:rsidRPr="00341878">
        <w:rPr>
          <w:color w:val="000000"/>
          <w:sz w:val="32"/>
          <w:szCs w:val="32"/>
          <w:shd w:val="clear" w:color="auto" w:fill="FFFFFF"/>
        </w:rPr>
        <w:t>the provision of mobility services. The main customer</w:t>
      </w:r>
      <w:r>
        <w:rPr>
          <w:color w:val="000000"/>
          <w:sz w:val="32"/>
          <w:szCs w:val="32"/>
          <w:shd w:val="clear" w:color="auto" w:fill="FFFFFF"/>
        </w:rPr>
        <w:t xml:space="preserve"> </w:t>
      </w:r>
      <w:r w:rsidRPr="00341878">
        <w:rPr>
          <w:color w:val="000000"/>
          <w:sz w:val="32"/>
          <w:szCs w:val="32"/>
          <w:shd w:val="clear" w:color="auto" w:fill="FFFFFF"/>
        </w:rPr>
        <w:t>benefits are an integrated, intermodal range of mobility</w:t>
      </w:r>
      <w:r>
        <w:rPr>
          <w:color w:val="000000"/>
          <w:sz w:val="32"/>
          <w:szCs w:val="32"/>
          <w:shd w:val="clear" w:color="auto" w:fill="FFFFFF"/>
        </w:rPr>
        <w:t xml:space="preserve"> </w:t>
      </w:r>
      <w:r w:rsidRPr="00341878">
        <w:rPr>
          <w:color w:val="000000"/>
          <w:sz w:val="32"/>
          <w:szCs w:val="32"/>
          <w:shd w:val="clear" w:color="auto" w:fill="FFFFFF"/>
        </w:rPr>
        <w:t>products with a high convenience factor (seamless mobility), and expanded flexibility in availability, processing,</w:t>
      </w:r>
      <w:r>
        <w:rPr>
          <w:color w:val="000000"/>
          <w:sz w:val="32"/>
          <w:szCs w:val="32"/>
          <w:shd w:val="clear" w:color="auto" w:fill="FFFFFF"/>
        </w:rPr>
        <w:t xml:space="preserve"> </w:t>
      </w:r>
      <w:r w:rsidRPr="00341878">
        <w:rPr>
          <w:color w:val="000000"/>
          <w:sz w:val="32"/>
          <w:szCs w:val="32"/>
          <w:shd w:val="clear" w:color="auto" w:fill="FFFFFF"/>
        </w:rPr>
        <w:t>and payment. Organisationally, this ideal type will utilise</w:t>
      </w:r>
      <w:r>
        <w:rPr>
          <w:color w:val="000000"/>
          <w:sz w:val="32"/>
          <w:szCs w:val="32"/>
          <w:shd w:val="clear" w:color="auto" w:fill="FFFFFF"/>
        </w:rPr>
        <w:t xml:space="preserve"> </w:t>
      </w:r>
      <w:r w:rsidRPr="00341878">
        <w:rPr>
          <w:color w:val="000000"/>
          <w:sz w:val="32"/>
          <w:szCs w:val="32"/>
          <w:shd w:val="clear" w:color="auto" w:fill="FFFFFF"/>
        </w:rPr>
        <w:t>software- and Internet-driven structures with a focus on</w:t>
      </w:r>
      <w:r>
        <w:rPr>
          <w:color w:val="000000"/>
          <w:sz w:val="32"/>
          <w:szCs w:val="32"/>
          <w:shd w:val="clear" w:color="auto" w:fill="FFFFFF"/>
        </w:rPr>
        <w:t xml:space="preserve"> </w:t>
      </w:r>
      <w:r w:rsidRPr="00341878">
        <w:rPr>
          <w:color w:val="000000"/>
          <w:sz w:val="32"/>
          <w:szCs w:val="32"/>
          <w:shd w:val="clear" w:color="auto" w:fill="FFFFFF"/>
        </w:rPr>
        <w:t>operating digital networks. Direct digital customer access</w:t>
      </w:r>
      <w:r>
        <w:rPr>
          <w:color w:val="000000"/>
          <w:sz w:val="32"/>
          <w:szCs w:val="32"/>
          <w:shd w:val="clear" w:color="auto" w:fill="FFFFFF"/>
        </w:rPr>
        <w:t xml:space="preserve"> </w:t>
      </w:r>
      <w:r w:rsidRPr="00341878">
        <w:rPr>
          <w:color w:val="000000"/>
          <w:sz w:val="32"/>
          <w:szCs w:val="32"/>
          <w:shd w:val="clear" w:color="auto" w:fill="FFFFFF"/>
        </w:rPr>
        <w:t>via smart phone applications and web portals will enable</w:t>
      </w:r>
      <w:r>
        <w:rPr>
          <w:color w:val="000000"/>
          <w:sz w:val="32"/>
          <w:szCs w:val="32"/>
          <w:shd w:val="clear" w:color="auto" w:fill="FFFFFF"/>
        </w:rPr>
        <w:t xml:space="preserve"> </w:t>
      </w:r>
      <w:r w:rsidRPr="00341878">
        <w:rPr>
          <w:color w:val="000000"/>
          <w:sz w:val="32"/>
          <w:szCs w:val="32"/>
          <w:shd w:val="clear" w:color="auto" w:fill="FFFFFF"/>
        </w:rPr>
        <w:t>the retrieval of customer data and thus create the capability of delivering high customer value services</w:t>
      </w:r>
      <w:r w:rsidR="00CD4AD8" w:rsidRPr="00CD4AD8">
        <w:rPr>
          <w:color w:val="000000"/>
          <w:sz w:val="32"/>
          <w:szCs w:val="32"/>
          <w:shd w:val="clear" w:color="auto" w:fill="FFFFFF"/>
        </w:rPr>
        <w:t>"</w:t>
      </w:r>
      <w:r w:rsidRPr="00341878">
        <w:rPr>
          <w:color w:val="000000"/>
          <w:sz w:val="32"/>
          <w:szCs w:val="32"/>
          <w:shd w:val="clear" w:color="auto" w:fill="FFFFFF"/>
        </w:rPr>
        <w:t>.</w:t>
      </w:r>
      <w:r w:rsidRPr="00341878">
        <w:rPr>
          <w:color w:val="000000"/>
          <w:shd w:val="clear" w:color="auto" w:fill="FFFFFF"/>
        </w:rPr>
        <w:t xml:space="preserve"> </w:t>
      </w:r>
      <w:r>
        <w:rPr>
          <w:color w:val="000000"/>
          <w:shd w:val="clear" w:color="auto" w:fill="FFFFFF"/>
        </w:rPr>
        <w:t>(Bormann et al., n.d.)</w:t>
      </w:r>
    </w:p>
    <w:p w14:paraId="0B7A75DB" w14:textId="77777777" w:rsidR="00CE6097" w:rsidRDefault="00CE6097" w:rsidP="00CE6097">
      <w:pPr>
        <w:rPr>
          <w:color w:val="000000"/>
          <w:sz w:val="32"/>
          <w:szCs w:val="32"/>
        </w:rPr>
      </w:pPr>
    </w:p>
    <w:p w14:paraId="2A1240D3" w14:textId="7913E664" w:rsidR="00CE6097" w:rsidRDefault="005A4996" w:rsidP="00CE6097">
      <w:pPr>
        <w:rPr>
          <w:color w:val="000000"/>
          <w:sz w:val="32"/>
          <w:szCs w:val="32"/>
        </w:rPr>
      </w:pPr>
      <w:r w:rsidRPr="00CE6097">
        <w:rPr>
          <w:color w:val="000000"/>
          <w:sz w:val="32"/>
          <w:szCs w:val="32"/>
        </w:rPr>
        <w:lastRenderedPageBreak/>
        <w:t>Resources :</w:t>
      </w:r>
      <w:r w:rsidR="006B1323" w:rsidRPr="00CE6097">
        <w:rPr>
          <w:color w:val="000000"/>
          <w:sz w:val="32"/>
          <w:szCs w:val="32"/>
        </w:rPr>
        <w:t xml:space="preserve"> </w:t>
      </w:r>
    </w:p>
    <w:p w14:paraId="7F1A28D0" w14:textId="75CF3ADE" w:rsidR="006B1323" w:rsidRPr="00CE6097" w:rsidRDefault="006B1323" w:rsidP="00CE6097">
      <w:pPr>
        <w:rPr>
          <w:color w:val="000000"/>
          <w:sz w:val="32"/>
          <w:szCs w:val="32"/>
          <w:shd w:val="clear" w:color="auto" w:fill="FFFFFF"/>
        </w:rPr>
      </w:pPr>
      <w:r>
        <w:rPr>
          <w:color w:val="000000"/>
        </w:rPr>
        <w:t>Automotive Fuel Economy. (1992). [online] Washington, D.C.: National Academies Press. Available at: https://www.nap.edu/read/1806/chapter/7#93 [Accessed 5 Jan. 2021].</w:t>
      </w:r>
    </w:p>
    <w:p w14:paraId="72ED6C12" w14:textId="77777777" w:rsidR="006B1323" w:rsidRDefault="006B1323" w:rsidP="006B1323">
      <w:pPr>
        <w:pStyle w:val="NormalWeb"/>
        <w:spacing w:before="0" w:beforeAutospacing="0" w:after="240" w:afterAutospacing="0" w:line="360" w:lineRule="atLeast"/>
        <w:rPr>
          <w:color w:val="000000"/>
        </w:rPr>
      </w:pPr>
      <w:r>
        <w:rPr>
          <w:color w:val="000000"/>
        </w:rPr>
        <w:t>‌</w:t>
      </w:r>
      <w:r w:rsidRPr="006F15AA">
        <w:rPr>
          <w:color w:val="000000"/>
        </w:rPr>
        <w:t xml:space="preserve"> </w:t>
      </w:r>
      <w:r>
        <w:rPr>
          <w:color w:val="000000"/>
        </w:rPr>
        <w:t>Barra, M. (2016). </w:t>
      </w:r>
      <w:r>
        <w:rPr>
          <w:i/>
          <w:iCs/>
          <w:color w:val="000000"/>
        </w:rPr>
        <w:t>The next revolution in the auto industry</w:t>
      </w:r>
      <w:r>
        <w:rPr>
          <w:color w:val="000000"/>
        </w:rPr>
        <w:t>. [online] World Economic Forum. Available at: https://www.weforum.org/agenda/2016/01/the-next-revolution-in-the-car-industry/ [Accessed 4 Jan. 2021].</w:t>
      </w:r>
    </w:p>
    <w:p w14:paraId="6FB7E674" w14:textId="77777777" w:rsidR="006B1323" w:rsidRDefault="006B1323" w:rsidP="006B1323">
      <w:pPr>
        <w:pStyle w:val="NormalWeb"/>
        <w:spacing w:before="0" w:beforeAutospacing="0" w:after="240" w:afterAutospacing="0" w:line="360" w:lineRule="atLeast"/>
        <w:rPr>
          <w:color w:val="000000"/>
        </w:rPr>
      </w:pPr>
      <w:r>
        <w:rPr>
          <w:color w:val="000000"/>
        </w:rPr>
        <w:t>BBC News (2020). </w:t>
      </w:r>
      <w:r>
        <w:rPr>
          <w:i/>
          <w:iCs/>
          <w:color w:val="000000"/>
        </w:rPr>
        <w:t>UK car industry warns of £55bn no-deal Brexit hit</w:t>
      </w:r>
      <w:r>
        <w:rPr>
          <w:color w:val="000000"/>
        </w:rPr>
        <w:t>. [online] BBC News. Available at: https://www.bbc.co.uk/news/55058874 [Accessed 5 Jan. 2021].</w:t>
      </w:r>
    </w:p>
    <w:p w14:paraId="299C9DE3" w14:textId="1957D6FE" w:rsidR="006B1323" w:rsidRDefault="006B1323" w:rsidP="006668C6">
      <w:pPr>
        <w:pStyle w:val="NormalWeb"/>
        <w:spacing w:before="0" w:beforeAutospacing="0" w:after="240" w:afterAutospacing="0" w:line="360" w:lineRule="atLeast"/>
        <w:rPr>
          <w:color w:val="000000"/>
        </w:rPr>
      </w:pPr>
      <w:r>
        <w:rPr>
          <w:color w:val="000000"/>
        </w:rPr>
        <w:t xml:space="preserve">Bormann, R., Fink, P., Holzapfel, H., </w:t>
      </w:r>
      <w:proofErr w:type="spellStart"/>
      <w:r>
        <w:rPr>
          <w:color w:val="000000"/>
        </w:rPr>
        <w:t>Rammler</w:t>
      </w:r>
      <w:proofErr w:type="spellEnd"/>
      <w:r>
        <w:rPr>
          <w:color w:val="000000"/>
        </w:rPr>
        <w:t>, S., Sauter-</w:t>
      </w:r>
      <w:proofErr w:type="spellStart"/>
      <w:r>
        <w:rPr>
          <w:color w:val="000000"/>
        </w:rPr>
        <w:t>Servaes</w:t>
      </w:r>
      <w:proofErr w:type="spellEnd"/>
      <w:r>
        <w:rPr>
          <w:color w:val="000000"/>
        </w:rPr>
        <w:t xml:space="preserve">, T., </w:t>
      </w:r>
      <w:proofErr w:type="spellStart"/>
      <w:r>
        <w:rPr>
          <w:color w:val="000000"/>
        </w:rPr>
        <w:t>Tiemann</w:t>
      </w:r>
      <w:proofErr w:type="spellEnd"/>
      <w:r>
        <w:rPr>
          <w:color w:val="000000"/>
        </w:rPr>
        <w:t xml:space="preserve">, H., </w:t>
      </w:r>
      <w:proofErr w:type="spellStart"/>
      <w:r>
        <w:rPr>
          <w:color w:val="000000"/>
        </w:rPr>
        <w:t>Waschke</w:t>
      </w:r>
      <w:proofErr w:type="spellEnd"/>
      <w:r>
        <w:rPr>
          <w:color w:val="000000"/>
        </w:rPr>
        <w:t xml:space="preserve">, T. and </w:t>
      </w:r>
      <w:proofErr w:type="spellStart"/>
      <w:r>
        <w:rPr>
          <w:color w:val="000000"/>
        </w:rPr>
        <w:t>Weirauch</w:t>
      </w:r>
      <w:proofErr w:type="spellEnd"/>
      <w:r>
        <w:rPr>
          <w:color w:val="000000"/>
        </w:rPr>
        <w:t>, B. (n.d.). </w:t>
      </w:r>
      <w:r>
        <w:rPr>
          <w:i/>
          <w:iCs/>
          <w:color w:val="000000"/>
        </w:rPr>
        <w:t>THE FUTURE OF THE GERMAN AUTOMOTIVE INDUSTRY Transformation by disaster or by design?</w:t>
      </w:r>
      <w:r>
        <w:rPr>
          <w:color w:val="000000"/>
        </w:rPr>
        <w:t> [online] Available at: https://library.fes.de/pdf-files/wiso/14450.pdf.</w:t>
      </w:r>
    </w:p>
    <w:p w14:paraId="7861DDB6" w14:textId="77777777" w:rsidR="006B1323" w:rsidRDefault="006B1323" w:rsidP="007F5ED2">
      <w:pPr>
        <w:pStyle w:val="NormalWeb"/>
        <w:spacing w:before="0" w:beforeAutospacing="0" w:after="240" w:afterAutospacing="0" w:line="360" w:lineRule="atLeast"/>
        <w:rPr>
          <w:color w:val="000000"/>
        </w:rPr>
      </w:pPr>
      <w:r>
        <w:rPr>
          <w:color w:val="000000"/>
        </w:rPr>
        <w:t>‌</w:t>
      </w:r>
      <w:r w:rsidRPr="003D3A92">
        <w:rPr>
          <w:color w:val="000000"/>
        </w:rPr>
        <w:t xml:space="preserve"> </w:t>
      </w:r>
      <w:r>
        <w:rPr>
          <w:color w:val="000000"/>
        </w:rPr>
        <w:t>Car Dealer Magazine. (2019). </w:t>
      </w:r>
      <w:r>
        <w:rPr>
          <w:i/>
          <w:iCs/>
          <w:color w:val="000000"/>
        </w:rPr>
        <w:t>Daimler profits hit by trade war and Brexit uncertainty – Car Dealer Magazine</w:t>
      </w:r>
      <w:r>
        <w:rPr>
          <w:color w:val="000000"/>
        </w:rPr>
        <w:t>. [online] Available at: https://cardealermagazine.co.uk/publish/daimler-profits-hit-trade-war-brexit-uncertainty/165151 [Accessed 5 Jan. 2021].</w:t>
      </w:r>
    </w:p>
    <w:p w14:paraId="0A5A9A54" w14:textId="77777777" w:rsidR="006B1323" w:rsidRDefault="006B1323" w:rsidP="006B1323">
      <w:pPr>
        <w:pStyle w:val="NormalWeb"/>
        <w:rPr>
          <w:color w:val="000000"/>
        </w:rPr>
      </w:pPr>
      <w:r>
        <w:rPr>
          <w:color w:val="000000"/>
        </w:rPr>
        <w:t>‌</w:t>
      </w:r>
      <w:r w:rsidRPr="0084060F">
        <w:rPr>
          <w:color w:val="000000"/>
        </w:rPr>
        <w:t xml:space="preserve"> </w:t>
      </w:r>
      <w:r>
        <w:rPr>
          <w:color w:val="000000"/>
        </w:rPr>
        <w:t>‌</w:t>
      </w:r>
      <w:proofErr w:type="spellStart"/>
      <w:r>
        <w:rPr>
          <w:color w:val="000000"/>
        </w:rPr>
        <w:t>Center</w:t>
      </w:r>
      <w:proofErr w:type="spellEnd"/>
      <w:r>
        <w:rPr>
          <w:color w:val="000000"/>
        </w:rPr>
        <w:t xml:space="preserve"> for Automotive Research. (2020). </w:t>
      </w:r>
      <w:r>
        <w:rPr>
          <w:i/>
          <w:iCs/>
          <w:color w:val="000000"/>
        </w:rPr>
        <w:t xml:space="preserve">Contribution of the Automotive Industry to the Economies of all Fifty State and the United States | </w:t>
      </w:r>
      <w:proofErr w:type="spellStart"/>
      <w:r>
        <w:rPr>
          <w:i/>
          <w:iCs/>
          <w:color w:val="000000"/>
        </w:rPr>
        <w:t>Center</w:t>
      </w:r>
      <w:proofErr w:type="spellEnd"/>
      <w:r>
        <w:rPr>
          <w:i/>
          <w:iCs/>
          <w:color w:val="000000"/>
        </w:rPr>
        <w:t xml:space="preserve"> for Automotive Research</w:t>
      </w:r>
      <w:r>
        <w:rPr>
          <w:color w:val="000000"/>
        </w:rPr>
        <w:t>. [online] Available at: https://www.cargroup.org/publication/contribution-of-the-automotive-industry-to-the-economies-of-all-fifty-state-and-the-united-states/ [Accessed 5 Jan. 2021].</w:t>
      </w:r>
    </w:p>
    <w:p w14:paraId="53267EC5" w14:textId="77777777" w:rsidR="006B1323" w:rsidRDefault="006B1323" w:rsidP="006B1323">
      <w:pPr>
        <w:pStyle w:val="NormalWeb"/>
        <w:spacing w:before="0" w:beforeAutospacing="0" w:after="240" w:afterAutospacing="0" w:line="360" w:lineRule="atLeast"/>
        <w:rPr>
          <w:color w:val="000000"/>
        </w:rPr>
      </w:pPr>
      <w:r>
        <w:rPr>
          <w:color w:val="000000"/>
        </w:rPr>
        <w:t>Coface.com. (2020). </w:t>
      </w:r>
      <w:r>
        <w:rPr>
          <w:i/>
          <w:iCs/>
          <w:color w:val="000000"/>
        </w:rPr>
        <w:t xml:space="preserve">Automotive  /  Economic Studies  - </w:t>
      </w:r>
      <w:proofErr w:type="spellStart"/>
      <w:r>
        <w:rPr>
          <w:i/>
          <w:iCs/>
          <w:color w:val="000000"/>
        </w:rPr>
        <w:t>Coface</w:t>
      </w:r>
      <w:proofErr w:type="spellEnd"/>
      <w:r>
        <w:rPr>
          <w:color w:val="000000"/>
        </w:rPr>
        <w:t>. [online] Available at: https://www.coface.com/Economic-Studies-and-Country-Risks/Automotive [Accessed 5 Jan. 2021].</w:t>
      </w:r>
    </w:p>
    <w:p w14:paraId="7B0D6A9D" w14:textId="77777777" w:rsidR="006B1323" w:rsidRDefault="006B1323" w:rsidP="006B1323">
      <w:pPr>
        <w:pStyle w:val="NormalWeb"/>
        <w:rPr>
          <w:color w:val="000000"/>
        </w:rPr>
      </w:pPr>
      <w:r w:rsidRPr="00E121E1">
        <w:rPr>
          <w:color w:val="000000"/>
        </w:rPr>
        <w:t>Daimler (2020). Daimler. [online] Daimler. Available at: https://www.daimler.com/sustainability/climate/ambition-2039-our-path-to-co2-neutrality.html [Accessed 1 Jan. 2021].</w:t>
      </w:r>
    </w:p>
    <w:p w14:paraId="7B46BC53" w14:textId="77777777" w:rsidR="006B1323" w:rsidRDefault="006B1323" w:rsidP="006B1323">
      <w:pPr>
        <w:pStyle w:val="NormalWeb"/>
        <w:spacing w:before="0" w:beforeAutospacing="0" w:after="240" w:afterAutospacing="0" w:line="360" w:lineRule="atLeast"/>
        <w:rPr>
          <w:color w:val="000000"/>
        </w:rPr>
      </w:pPr>
      <w:r w:rsidRPr="006668C6">
        <w:rPr>
          <w:color w:val="000000"/>
        </w:rPr>
        <w:t>Digital Transformation. (2016). Reinventing the wheel: digital transformation in the automotive industry. [online] Available at: https://reports.weforum.org/digital-transformation/reinventing-the-wheel/ [Accessed 4 Jan. 2021].</w:t>
      </w:r>
    </w:p>
    <w:p w14:paraId="74D41F4E" w14:textId="77777777" w:rsidR="008364D7" w:rsidRDefault="008364D7" w:rsidP="008364D7">
      <w:pPr>
        <w:pStyle w:val="NormalWeb"/>
        <w:spacing w:before="0" w:beforeAutospacing="0" w:after="240" w:afterAutospacing="0" w:line="360" w:lineRule="atLeast"/>
        <w:rPr>
          <w:color w:val="000000"/>
        </w:rPr>
      </w:pPr>
      <w:r>
        <w:rPr>
          <w:color w:val="000000"/>
        </w:rPr>
        <w:t>Fleetnews.co.uk. (2018). </w:t>
      </w:r>
      <w:r>
        <w:rPr>
          <w:i/>
          <w:iCs/>
          <w:color w:val="000000"/>
        </w:rPr>
        <w:t>Carmakers face “significant fines” from 2021 EU CO2 emission targets</w:t>
      </w:r>
      <w:r>
        <w:rPr>
          <w:color w:val="000000"/>
        </w:rPr>
        <w:t>. [online] Available at: https://www.fleetnews.co.uk/news/company-car-tax-and-legislation/2018/12/11/car-makers-face-significant-fines-from-2021-eu-co2-emission-targets [Accessed 5 Jan. 2021].</w:t>
      </w:r>
    </w:p>
    <w:p w14:paraId="08C1E501" w14:textId="77777777" w:rsidR="008364D7" w:rsidRDefault="008364D7" w:rsidP="008364D7">
      <w:pPr>
        <w:pStyle w:val="NormalWeb"/>
        <w:rPr>
          <w:color w:val="000000"/>
        </w:rPr>
      </w:pPr>
      <w:r>
        <w:rPr>
          <w:color w:val="000000"/>
        </w:rPr>
        <w:t>‌</w:t>
      </w:r>
    </w:p>
    <w:p w14:paraId="5D837D8F" w14:textId="50DF383F" w:rsidR="006B1323" w:rsidRDefault="006B1323" w:rsidP="007F5ED2">
      <w:pPr>
        <w:pStyle w:val="NormalWeb"/>
        <w:spacing w:before="0" w:beforeAutospacing="0" w:after="240" w:afterAutospacing="0" w:line="360" w:lineRule="atLeast"/>
        <w:rPr>
          <w:color w:val="000000"/>
        </w:rPr>
      </w:pPr>
      <w:r>
        <w:rPr>
          <w:color w:val="000000"/>
        </w:rPr>
        <w:lastRenderedPageBreak/>
        <w:t>Harris, M. (2017). </w:t>
      </w:r>
      <w:r>
        <w:rPr>
          <w:i/>
          <w:iCs/>
          <w:color w:val="000000"/>
        </w:rPr>
        <w:t>The Automotive Industry: Economic Impact And Location Issues</w:t>
      </w:r>
      <w:r>
        <w:rPr>
          <w:color w:val="000000"/>
        </w:rPr>
        <w:t xml:space="preserve">. [online] </w:t>
      </w:r>
      <w:proofErr w:type="spellStart"/>
      <w:r>
        <w:rPr>
          <w:color w:val="000000"/>
        </w:rPr>
        <w:t>IndustryWeek</w:t>
      </w:r>
      <w:proofErr w:type="spellEnd"/>
      <w:r>
        <w:rPr>
          <w:color w:val="000000"/>
        </w:rPr>
        <w:t>. Available at: https://www.industryweek.com/the-economy/article/21958422/the-automotive-industry-economic-impact-and-location-issues [Accessed 5 Jan. 2021].</w:t>
      </w:r>
    </w:p>
    <w:p w14:paraId="1874CD44" w14:textId="77777777" w:rsidR="006B1323" w:rsidRDefault="006B1323" w:rsidP="007F5ED2">
      <w:pPr>
        <w:pStyle w:val="NormalWeb"/>
        <w:spacing w:before="0" w:beforeAutospacing="0" w:after="240" w:afterAutospacing="0" w:line="360" w:lineRule="atLeast"/>
        <w:rPr>
          <w:color w:val="000000"/>
        </w:rPr>
      </w:pPr>
      <w:r>
        <w:rPr>
          <w:color w:val="000000"/>
        </w:rPr>
        <w:t>‌</w:t>
      </w:r>
      <w:r w:rsidRPr="00412396">
        <w:rPr>
          <w:color w:val="000000"/>
        </w:rPr>
        <w:t xml:space="preserve"> </w:t>
      </w:r>
      <w:r>
        <w:rPr>
          <w:color w:val="000000"/>
        </w:rPr>
        <w:t>Hawkins, A.J. (2020). </w:t>
      </w:r>
      <w:r>
        <w:rPr>
          <w:i/>
          <w:iCs/>
          <w:color w:val="000000"/>
        </w:rPr>
        <w:t>Daimler will settle its diesel emissions cheating scandal with the US for over $2 billion</w:t>
      </w:r>
      <w:r>
        <w:rPr>
          <w:color w:val="000000"/>
        </w:rPr>
        <w:t>. [online] The Verge. Available at: https://www.theverge.com/2020/8/13/21367768/daimler-diesel-emissions-cheating-scandal-settlement-us-amount [Accessed 5 Jan. 2021].</w:t>
      </w:r>
    </w:p>
    <w:p w14:paraId="1207A94F" w14:textId="00814929" w:rsidR="005A4996" w:rsidRDefault="006B1323" w:rsidP="005A4996">
      <w:pPr>
        <w:pStyle w:val="NormalWeb"/>
        <w:spacing w:before="0" w:beforeAutospacing="0" w:after="240" w:afterAutospacing="0" w:line="360" w:lineRule="atLeast"/>
        <w:rPr>
          <w:color w:val="000000"/>
        </w:rPr>
      </w:pPr>
      <w:r>
        <w:rPr>
          <w:color w:val="000000"/>
        </w:rPr>
        <w:t>‌</w:t>
      </w:r>
      <w:r w:rsidR="005A4996" w:rsidRPr="005A4996">
        <w:rPr>
          <w:color w:val="000000"/>
        </w:rPr>
        <w:t xml:space="preserve"> </w:t>
      </w:r>
      <w:r w:rsidR="005A4996">
        <w:rPr>
          <w:color w:val="000000"/>
        </w:rPr>
        <w:t>Infosys (2020). </w:t>
      </w:r>
      <w:r w:rsidR="005A4996">
        <w:rPr>
          <w:i/>
          <w:iCs/>
          <w:color w:val="000000"/>
        </w:rPr>
        <w:t>Daimler and Infosys Announce Strategic Partnership to Drive Hybrid Cloud-powered Innovation &amp; IT Infrastructure Transformation in the Automotive Sector</w:t>
      </w:r>
      <w:r w:rsidR="005A4996">
        <w:rPr>
          <w:color w:val="000000"/>
        </w:rPr>
        <w:t xml:space="preserve">. [online] </w:t>
      </w:r>
    </w:p>
    <w:p w14:paraId="53F355E9" w14:textId="4AF6FE29" w:rsidR="006B1323" w:rsidRDefault="006B1323" w:rsidP="007F5ED2">
      <w:pPr>
        <w:pStyle w:val="NormalWeb"/>
        <w:spacing w:before="0" w:beforeAutospacing="0" w:after="240" w:afterAutospacing="0" w:line="360" w:lineRule="atLeast"/>
        <w:rPr>
          <w:color w:val="000000"/>
        </w:rPr>
      </w:pPr>
      <w:r w:rsidRPr="00CF7A35">
        <w:rPr>
          <w:color w:val="000000"/>
        </w:rPr>
        <w:t xml:space="preserve"> </w:t>
      </w:r>
      <w:r>
        <w:rPr>
          <w:color w:val="000000"/>
        </w:rPr>
        <w:t>Parrott, V. (2020). </w:t>
      </w:r>
      <w:r>
        <w:rPr>
          <w:i/>
          <w:iCs/>
          <w:color w:val="000000"/>
        </w:rPr>
        <w:t>The future of electric-car batteries, according to Mercedes</w:t>
      </w:r>
      <w:r>
        <w:rPr>
          <w:color w:val="000000"/>
        </w:rPr>
        <w:t xml:space="preserve">. [online] </w:t>
      </w:r>
      <w:proofErr w:type="spellStart"/>
      <w:r>
        <w:rPr>
          <w:color w:val="000000"/>
        </w:rPr>
        <w:t>DrivingElectric</w:t>
      </w:r>
      <w:proofErr w:type="spellEnd"/>
      <w:r>
        <w:rPr>
          <w:color w:val="000000"/>
        </w:rPr>
        <w:t>. Available at: https://www.drivingelectric.com/mercedes-benz/1662/future-electric-car-batteries-according-mercedes [Accessed 5 Jan. 2021].</w:t>
      </w:r>
    </w:p>
    <w:p w14:paraId="4C821BF7" w14:textId="77777777" w:rsidR="006B1323" w:rsidRDefault="006B1323" w:rsidP="007F5ED2">
      <w:pPr>
        <w:pStyle w:val="NormalWeb"/>
        <w:spacing w:before="0" w:beforeAutospacing="0" w:after="240" w:afterAutospacing="0" w:line="360" w:lineRule="atLeast"/>
        <w:rPr>
          <w:color w:val="000000"/>
        </w:rPr>
      </w:pPr>
      <w:proofErr w:type="spellStart"/>
      <w:r>
        <w:rPr>
          <w:color w:val="000000"/>
        </w:rPr>
        <w:t>Youmatter</w:t>
      </w:r>
      <w:proofErr w:type="spellEnd"/>
      <w:r>
        <w:rPr>
          <w:color w:val="000000"/>
        </w:rPr>
        <w:t>. (2018). </w:t>
      </w:r>
      <w:r>
        <w:rPr>
          <w:i/>
          <w:iCs/>
          <w:color w:val="000000"/>
        </w:rPr>
        <w:t>Are electric cars really eco-friendly? Maybe not as such much as you think.</w:t>
      </w:r>
      <w:r>
        <w:rPr>
          <w:color w:val="000000"/>
        </w:rPr>
        <w:t> [online] Available at: https://youmatter.world/en/are-electric-cars-eco-friendly-and-zero-emission-vehicles-26440/ [Accessed 5 Jan. 2021].</w:t>
      </w:r>
    </w:p>
    <w:sectPr w:rsidR="006B1323" w:rsidSect="00533D4B">
      <w:footerReference w:type="default" r:id="rId17"/>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9647A" w14:textId="77777777" w:rsidR="0036396A" w:rsidRDefault="0036396A" w:rsidP="00533D4B">
      <w:pPr>
        <w:spacing w:after="0" w:line="240" w:lineRule="auto"/>
      </w:pPr>
      <w:r>
        <w:separator/>
      </w:r>
    </w:p>
  </w:endnote>
  <w:endnote w:type="continuationSeparator" w:id="0">
    <w:p w14:paraId="0F09BBBD" w14:textId="77777777" w:rsidR="0036396A" w:rsidRDefault="0036396A" w:rsidP="00533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nsolas">
    <w:panose1 w:val="020B0609020204030204"/>
    <w:charset w:val="CC"/>
    <w:family w:val="modern"/>
    <w:pitch w:val="fixed"/>
    <w:sig w:usb0="E00006FF" w:usb1="0000FCFF" w:usb2="00000001" w:usb3="00000000" w:csb0="0000019F" w:csb1="00000000"/>
  </w:font>
  <w:font w:name="Lucida Calligraphy">
    <w:panose1 w:val="03010101010101010101"/>
    <w:charset w:val="00"/>
    <w:family w:val="script"/>
    <w:pitch w:val="variable"/>
    <w:sig w:usb0="00000003" w:usb1="00000000" w:usb2="00000000" w:usb3="00000000" w:csb0="00000001"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178598"/>
      <w:docPartObj>
        <w:docPartGallery w:val="Page Numbers (Bottom of Page)"/>
        <w:docPartUnique/>
      </w:docPartObj>
    </w:sdtPr>
    <w:sdtEndPr>
      <w:rPr>
        <w:noProof/>
      </w:rPr>
    </w:sdtEndPr>
    <w:sdtContent>
      <w:p w14:paraId="2AA90222" w14:textId="5B61801D" w:rsidR="00533D4B" w:rsidRDefault="00533D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F7EFFE" w14:textId="77777777" w:rsidR="00533D4B" w:rsidRDefault="00533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F270D4" w14:textId="77777777" w:rsidR="0036396A" w:rsidRDefault="0036396A" w:rsidP="00533D4B">
      <w:pPr>
        <w:spacing w:after="0" w:line="240" w:lineRule="auto"/>
      </w:pPr>
      <w:r>
        <w:separator/>
      </w:r>
    </w:p>
  </w:footnote>
  <w:footnote w:type="continuationSeparator" w:id="0">
    <w:p w14:paraId="6B0320A8" w14:textId="77777777" w:rsidR="0036396A" w:rsidRDefault="0036396A" w:rsidP="00533D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875E49"/>
    <w:multiLevelType w:val="hybridMultilevel"/>
    <w:tmpl w:val="ADCAB87A"/>
    <w:lvl w:ilvl="0" w:tplc="5AAE3B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2F20CA"/>
    <w:multiLevelType w:val="hybridMultilevel"/>
    <w:tmpl w:val="99386A98"/>
    <w:lvl w:ilvl="0" w:tplc="E81AE3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58A"/>
    <w:rsid w:val="00072882"/>
    <w:rsid w:val="000D01E3"/>
    <w:rsid w:val="000E0CB4"/>
    <w:rsid w:val="001A6943"/>
    <w:rsid w:val="001C4EF3"/>
    <w:rsid w:val="001E78E5"/>
    <w:rsid w:val="001F6259"/>
    <w:rsid w:val="002C751D"/>
    <w:rsid w:val="002F1632"/>
    <w:rsid w:val="00341878"/>
    <w:rsid w:val="0034388F"/>
    <w:rsid w:val="0036396A"/>
    <w:rsid w:val="0038713A"/>
    <w:rsid w:val="003D3A92"/>
    <w:rsid w:val="00412396"/>
    <w:rsid w:val="0049716A"/>
    <w:rsid w:val="004D0C30"/>
    <w:rsid w:val="0051688B"/>
    <w:rsid w:val="00533D4B"/>
    <w:rsid w:val="005A4996"/>
    <w:rsid w:val="00652F66"/>
    <w:rsid w:val="006668C6"/>
    <w:rsid w:val="0067758A"/>
    <w:rsid w:val="00696A05"/>
    <w:rsid w:val="006B1323"/>
    <w:rsid w:val="006B7CCA"/>
    <w:rsid w:val="006C2E56"/>
    <w:rsid w:val="006F15AA"/>
    <w:rsid w:val="00740511"/>
    <w:rsid w:val="007859B6"/>
    <w:rsid w:val="007B5665"/>
    <w:rsid w:val="007B69A8"/>
    <w:rsid w:val="007F5ED2"/>
    <w:rsid w:val="008364D7"/>
    <w:rsid w:val="008372B7"/>
    <w:rsid w:val="0084060F"/>
    <w:rsid w:val="008408FA"/>
    <w:rsid w:val="00850F93"/>
    <w:rsid w:val="008B7011"/>
    <w:rsid w:val="00974C57"/>
    <w:rsid w:val="009A137A"/>
    <w:rsid w:val="009A288C"/>
    <w:rsid w:val="009B61D1"/>
    <w:rsid w:val="00A201A7"/>
    <w:rsid w:val="00A468DC"/>
    <w:rsid w:val="00A560B9"/>
    <w:rsid w:val="00B41FAE"/>
    <w:rsid w:val="00B42B9C"/>
    <w:rsid w:val="00B44468"/>
    <w:rsid w:val="00BD24C9"/>
    <w:rsid w:val="00C1501C"/>
    <w:rsid w:val="00CD4AD8"/>
    <w:rsid w:val="00CE6097"/>
    <w:rsid w:val="00CF7A35"/>
    <w:rsid w:val="00D57D97"/>
    <w:rsid w:val="00DA646A"/>
    <w:rsid w:val="00DD72D8"/>
    <w:rsid w:val="00E121E1"/>
    <w:rsid w:val="00E55F88"/>
    <w:rsid w:val="00EA3EE6"/>
    <w:rsid w:val="00ED7C41"/>
    <w:rsid w:val="00F31FB3"/>
    <w:rsid w:val="00F97D01"/>
    <w:rsid w:val="00FD0E70"/>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BFEA2"/>
  <w15:chartTrackingRefBased/>
  <w15:docId w15:val="{64FD21BC-D812-41AE-864A-8072F5654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438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372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4C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D24C9"/>
    <w:pPr>
      <w:ind w:left="720"/>
      <w:contextualSpacing/>
    </w:pPr>
  </w:style>
  <w:style w:type="character" w:styleId="CommentReference">
    <w:name w:val="annotation reference"/>
    <w:basedOn w:val="DefaultParagraphFont"/>
    <w:uiPriority w:val="99"/>
    <w:semiHidden/>
    <w:unhideWhenUsed/>
    <w:rsid w:val="00B42B9C"/>
    <w:rPr>
      <w:sz w:val="16"/>
      <w:szCs w:val="16"/>
    </w:rPr>
  </w:style>
  <w:style w:type="paragraph" w:styleId="CommentText">
    <w:name w:val="annotation text"/>
    <w:basedOn w:val="Normal"/>
    <w:link w:val="CommentTextChar"/>
    <w:uiPriority w:val="99"/>
    <w:semiHidden/>
    <w:unhideWhenUsed/>
    <w:rsid w:val="00B42B9C"/>
    <w:pPr>
      <w:spacing w:line="240" w:lineRule="auto"/>
    </w:pPr>
    <w:rPr>
      <w:sz w:val="20"/>
      <w:szCs w:val="20"/>
    </w:rPr>
  </w:style>
  <w:style w:type="character" w:customStyle="1" w:styleId="CommentTextChar">
    <w:name w:val="Comment Text Char"/>
    <w:basedOn w:val="DefaultParagraphFont"/>
    <w:link w:val="CommentText"/>
    <w:uiPriority w:val="99"/>
    <w:semiHidden/>
    <w:rsid w:val="00B42B9C"/>
    <w:rPr>
      <w:sz w:val="20"/>
      <w:szCs w:val="20"/>
    </w:rPr>
  </w:style>
  <w:style w:type="paragraph" w:styleId="CommentSubject">
    <w:name w:val="annotation subject"/>
    <w:basedOn w:val="CommentText"/>
    <w:next w:val="CommentText"/>
    <w:link w:val="CommentSubjectChar"/>
    <w:uiPriority w:val="99"/>
    <w:semiHidden/>
    <w:unhideWhenUsed/>
    <w:rsid w:val="00B42B9C"/>
    <w:rPr>
      <w:b/>
      <w:bCs/>
    </w:rPr>
  </w:style>
  <w:style w:type="character" w:customStyle="1" w:styleId="CommentSubjectChar">
    <w:name w:val="Comment Subject Char"/>
    <w:basedOn w:val="CommentTextChar"/>
    <w:link w:val="CommentSubject"/>
    <w:uiPriority w:val="99"/>
    <w:semiHidden/>
    <w:rsid w:val="00B42B9C"/>
    <w:rPr>
      <w:b/>
      <w:bCs/>
      <w:sz w:val="20"/>
      <w:szCs w:val="20"/>
    </w:rPr>
  </w:style>
  <w:style w:type="character" w:styleId="Hyperlink">
    <w:name w:val="Hyperlink"/>
    <w:basedOn w:val="DefaultParagraphFont"/>
    <w:uiPriority w:val="99"/>
    <w:unhideWhenUsed/>
    <w:rsid w:val="00850F93"/>
    <w:rPr>
      <w:color w:val="0563C1" w:themeColor="hyperlink"/>
      <w:u w:val="single"/>
    </w:rPr>
  </w:style>
  <w:style w:type="character" w:styleId="UnresolvedMention">
    <w:name w:val="Unresolved Mention"/>
    <w:basedOn w:val="DefaultParagraphFont"/>
    <w:uiPriority w:val="99"/>
    <w:semiHidden/>
    <w:unhideWhenUsed/>
    <w:rsid w:val="00850F93"/>
    <w:rPr>
      <w:color w:val="605E5C"/>
      <w:shd w:val="clear" w:color="auto" w:fill="E1DFDD"/>
    </w:rPr>
  </w:style>
  <w:style w:type="character" w:customStyle="1" w:styleId="Heading3Char">
    <w:name w:val="Heading 3 Char"/>
    <w:basedOn w:val="DefaultParagraphFont"/>
    <w:link w:val="Heading3"/>
    <w:uiPriority w:val="9"/>
    <w:semiHidden/>
    <w:rsid w:val="008372B7"/>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696A0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96A05"/>
    <w:rPr>
      <w:rFonts w:ascii="Consolas" w:hAnsi="Consolas"/>
      <w:sz w:val="20"/>
      <w:szCs w:val="20"/>
    </w:rPr>
  </w:style>
  <w:style w:type="paragraph" w:styleId="Header">
    <w:name w:val="header"/>
    <w:basedOn w:val="Normal"/>
    <w:link w:val="HeaderChar"/>
    <w:uiPriority w:val="99"/>
    <w:unhideWhenUsed/>
    <w:rsid w:val="00533D4B"/>
    <w:pPr>
      <w:tabs>
        <w:tab w:val="center" w:pos="4536"/>
        <w:tab w:val="right" w:pos="9072"/>
      </w:tabs>
      <w:spacing w:after="0" w:line="240" w:lineRule="auto"/>
    </w:pPr>
  </w:style>
  <w:style w:type="character" w:customStyle="1" w:styleId="HeaderChar">
    <w:name w:val="Header Char"/>
    <w:basedOn w:val="DefaultParagraphFont"/>
    <w:link w:val="Header"/>
    <w:uiPriority w:val="99"/>
    <w:rsid w:val="00533D4B"/>
  </w:style>
  <w:style w:type="paragraph" w:styleId="Footer">
    <w:name w:val="footer"/>
    <w:basedOn w:val="Normal"/>
    <w:link w:val="FooterChar"/>
    <w:uiPriority w:val="99"/>
    <w:unhideWhenUsed/>
    <w:rsid w:val="00533D4B"/>
    <w:pPr>
      <w:tabs>
        <w:tab w:val="center" w:pos="4536"/>
        <w:tab w:val="right" w:pos="9072"/>
      </w:tabs>
      <w:spacing w:after="0" w:line="240" w:lineRule="auto"/>
    </w:pPr>
  </w:style>
  <w:style w:type="character" w:customStyle="1" w:styleId="FooterChar">
    <w:name w:val="Footer Char"/>
    <w:basedOn w:val="DefaultParagraphFont"/>
    <w:link w:val="Footer"/>
    <w:uiPriority w:val="99"/>
    <w:rsid w:val="00533D4B"/>
  </w:style>
  <w:style w:type="character" w:customStyle="1" w:styleId="Heading2Char">
    <w:name w:val="Heading 2 Char"/>
    <w:basedOn w:val="DefaultParagraphFont"/>
    <w:link w:val="Heading2"/>
    <w:uiPriority w:val="9"/>
    <w:semiHidden/>
    <w:rsid w:val="0034388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5933">
      <w:bodyDiv w:val="1"/>
      <w:marLeft w:val="0"/>
      <w:marRight w:val="0"/>
      <w:marTop w:val="0"/>
      <w:marBottom w:val="0"/>
      <w:divBdr>
        <w:top w:val="none" w:sz="0" w:space="0" w:color="auto"/>
        <w:left w:val="none" w:sz="0" w:space="0" w:color="auto"/>
        <w:bottom w:val="none" w:sz="0" w:space="0" w:color="auto"/>
        <w:right w:val="none" w:sz="0" w:space="0" w:color="auto"/>
      </w:divBdr>
    </w:div>
    <w:div w:id="44723316">
      <w:bodyDiv w:val="1"/>
      <w:marLeft w:val="0"/>
      <w:marRight w:val="0"/>
      <w:marTop w:val="0"/>
      <w:marBottom w:val="0"/>
      <w:divBdr>
        <w:top w:val="none" w:sz="0" w:space="0" w:color="auto"/>
        <w:left w:val="none" w:sz="0" w:space="0" w:color="auto"/>
        <w:bottom w:val="none" w:sz="0" w:space="0" w:color="auto"/>
        <w:right w:val="none" w:sz="0" w:space="0" w:color="auto"/>
      </w:divBdr>
    </w:div>
    <w:div w:id="47723742">
      <w:bodyDiv w:val="1"/>
      <w:marLeft w:val="0"/>
      <w:marRight w:val="0"/>
      <w:marTop w:val="0"/>
      <w:marBottom w:val="0"/>
      <w:divBdr>
        <w:top w:val="none" w:sz="0" w:space="0" w:color="auto"/>
        <w:left w:val="none" w:sz="0" w:space="0" w:color="auto"/>
        <w:bottom w:val="none" w:sz="0" w:space="0" w:color="auto"/>
        <w:right w:val="none" w:sz="0" w:space="0" w:color="auto"/>
      </w:divBdr>
    </w:div>
    <w:div w:id="54741536">
      <w:bodyDiv w:val="1"/>
      <w:marLeft w:val="0"/>
      <w:marRight w:val="0"/>
      <w:marTop w:val="0"/>
      <w:marBottom w:val="0"/>
      <w:divBdr>
        <w:top w:val="none" w:sz="0" w:space="0" w:color="auto"/>
        <w:left w:val="none" w:sz="0" w:space="0" w:color="auto"/>
        <w:bottom w:val="none" w:sz="0" w:space="0" w:color="auto"/>
        <w:right w:val="none" w:sz="0" w:space="0" w:color="auto"/>
      </w:divBdr>
    </w:div>
    <w:div w:id="98650723">
      <w:bodyDiv w:val="1"/>
      <w:marLeft w:val="0"/>
      <w:marRight w:val="0"/>
      <w:marTop w:val="0"/>
      <w:marBottom w:val="0"/>
      <w:divBdr>
        <w:top w:val="none" w:sz="0" w:space="0" w:color="auto"/>
        <w:left w:val="none" w:sz="0" w:space="0" w:color="auto"/>
        <w:bottom w:val="none" w:sz="0" w:space="0" w:color="auto"/>
        <w:right w:val="none" w:sz="0" w:space="0" w:color="auto"/>
      </w:divBdr>
    </w:div>
    <w:div w:id="186067457">
      <w:bodyDiv w:val="1"/>
      <w:marLeft w:val="0"/>
      <w:marRight w:val="0"/>
      <w:marTop w:val="0"/>
      <w:marBottom w:val="0"/>
      <w:divBdr>
        <w:top w:val="none" w:sz="0" w:space="0" w:color="auto"/>
        <w:left w:val="none" w:sz="0" w:space="0" w:color="auto"/>
        <w:bottom w:val="none" w:sz="0" w:space="0" w:color="auto"/>
        <w:right w:val="none" w:sz="0" w:space="0" w:color="auto"/>
      </w:divBdr>
    </w:div>
    <w:div w:id="199712386">
      <w:bodyDiv w:val="1"/>
      <w:marLeft w:val="0"/>
      <w:marRight w:val="0"/>
      <w:marTop w:val="0"/>
      <w:marBottom w:val="0"/>
      <w:divBdr>
        <w:top w:val="none" w:sz="0" w:space="0" w:color="auto"/>
        <w:left w:val="none" w:sz="0" w:space="0" w:color="auto"/>
        <w:bottom w:val="none" w:sz="0" w:space="0" w:color="auto"/>
        <w:right w:val="none" w:sz="0" w:space="0" w:color="auto"/>
      </w:divBdr>
    </w:div>
    <w:div w:id="268126024">
      <w:bodyDiv w:val="1"/>
      <w:marLeft w:val="0"/>
      <w:marRight w:val="0"/>
      <w:marTop w:val="0"/>
      <w:marBottom w:val="0"/>
      <w:divBdr>
        <w:top w:val="none" w:sz="0" w:space="0" w:color="auto"/>
        <w:left w:val="none" w:sz="0" w:space="0" w:color="auto"/>
        <w:bottom w:val="none" w:sz="0" w:space="0" w:color="auto"/>
        <w:right w:val="none" w:sz="0" w:space="0" w:color="auto"/>
      </w:divBdr>
      <w:divsChild>
        <w:div w:id="1489521454">
          <w:marLeft w:val="0"/>
          <w:marRight w:val="0"/>
          <w:marTop w:val="0"/>
          <w:marBottom w:val="240"/>
          <w:divBdr>
            <w:top w:val="none" w:sz="0" w:space="0" w:color="auto"/>
            <w:left w:val="none" w:sz="0" w:space="0" w:color="auto"/>
            <w:bottom w:val="none" w:sz="0" w:space="0" w:color="auto"/>
            <w:right w:val="none" w:sz="0" w:space="0" w:color="auto"/>
          </w:divBdr>
          <w:divsChild>
            <w:div w:id="1330793700">
              <w:marLeft w:val="0"/>
              <w:marRight w:val="0"/>
              <w:marTop w:val="0"/>
              <w:marBottom w:val="0"/>
              <w:divBdr>
                <w:top w:val="none" w:sz="0" w:space="0" w:color="auto"/>
                <w:left w:val="none" w:sz="0" w:space="0" w:color="auto"/>
                <w:bottom w:val="none" w:sz="0" w:space="0" w:color="auto"/>
                <w:right w:val="none" w:sz="0" w:space="0" w:color="auto"/>
              </w:divBdr>
              <w:divsChild>
                <w:div w:id="190251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15072">
          <w:marLeft w:val="0"/>
          <w:marRight w:val="0"/>
          <w:marTop w:val="0"/>
          <w:marBottom w:val="240"/>
          <w:divBdr>
            <w:top w:val="none" w:sz="0" w:space="0" w:color="auto"/>
            <w:left w:val="none" w:sz="0" w:space="0" w:color="auto"/>
            <w:bottom w:val="single" w:sz="6" w:space="0" w:color="6D6D6D"/>
            <w:right w:val="none" w:sz="0" w:space="0" w:color="auto"/>
          </w:divBdr>
          <w:divsChild>
            <w:div w:id="2012486620">
              <w:marLeft w:val="0"/>
              <w:marRight w:val="0"/>
              <w:marTop w:val="0"/>
              <w:marBottom w:val="0"/>
              <w:divBdr>
                <w:top w:val="none" w:sz="0" w:space="0" w:color="auto"/>
                <w:left w:val="none" w:sz="0" w:space="0" w:color="auto"/>
                <w:bottom w:val="none" w:sz="0" w:space="0" w:color="auto"/>
                <w:right w:val="none" w:sz="0" w:space="0" w:color="auto"/>
              </w:divBdr>
              <w:divsChild>
                <w:div w:id="111748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66275">
      <w:bodyDiv w:val="1"/>
      <w:marLeft w:val="0"/>
      <w:marRight w:val="0"/>
      <w:marTop w:val="0"/>
      <w:marBottom w:val="0"/>
      <w:divBdr>
        <w:top w:val="none" w:sz="0" w:space="0" w:color="auto"/>
        <w:left w:val="none" w:sz="0" w:space="0" w:color="auto"/>
        <w:bottom w:val="none" w:sz="0" w:space="0" w:color="auto"/>
        <w:right w:val="none" w:sz="0" w:space="0" w:color="auto"/>
      </w:divBdr>
    </w:div>
    <w:div w:id="445655917">
      <w:bodyDiv w:val="1"/>
      <w:marLeft w:val="0"/>
      <w:marRight w:val="0"/>
      <w:marTop w:val="0"/>
      <w:marBottom w:val="0"/>
      <w:divBdr>
        <w:top w:val="none" w:sz="0" w:space="0" w:color="auto"/>
        <w:left w:val="none" w:sz="0" w:space="0" w:color="auto"/>
        <w:bottom w:val="none" w:sz="0" w:space="0" w:color="auto"/>
        <w:right w:val="none" w:sz="0" w:space="0" w:color="auto"/>
      </w:divBdr>
    </w:div>
    <w:div w:id="447042737">
      <w:bodyDiv w:val="1"/>
      <w:marLeft w:val="0"/>
      <w:marRight w:val="0"/>
      <w:marTop w:val="0"/>
      <w:marBottom w:val="0"/>
      <w:divBdr>
        <w:top w:val="none" w:sz="0" w:space="0" w:color="auto"/>
        <w:left w:val="none" w:sz="0" w:space="0" w:color="auto"/>
        <w:bottom w:val="none" w:sz="0" w:space="0" w:color="auto"/>
        <w:right w:val="none" w:sz="0" w:space="0" w:color="auto"/>
      </w:divBdr>
    </w:div>
    <w:div w:id="576011571">
      <w:bodyDiv w:val="1"/>
      <w:marLeft w:val="0"/>
      <w:marRight w:val="0"/>
      <w:marTop w:val="0"/>
      <w:marBottom w:val="0"/>
      <w:divBdr>
        <w:top w:val="none" w:sz="0" w:space="0" w:color="auto"/>
        <w:left w:val="none" w:sz="0" w:space="0" w:color="auto"/>
        <w:bottom w:val="none" w:sz="0" w:space="0" w:color="auto"/>
        <w:right w:val="none" w:sz="0" w:space="0" w:color="auto"/>
      </w:divBdr>
    </w:div>
    <w:div w:id="848788563">
      <w:bodyDiv w:val="1"/>
      <w:marLeft w:val="0"/>
      <w:marRight w:val="0"/>
      <w:marTop w:val="0"/>
      <w:marBottom w:val="0"/>
      <w:divBdr>
        <w:top w:val="none" w:sz="0" w:space="0" w:color="auto"/>
        <w:left w:val="none" w:sz="0" w:space="0" w:color="auto"/>
        <w:bottom w:val="none" w:sz="0" w:space="0" w:color="auto"/>
        <w:right w:val="none" w:sz="0" w:space="0" w:color="auto"/>
      </w:divBdr>
    </w:div>
    <w:div w:id="908808936">
      <w:bodyDiv w:val="1"/>
      <w:marLeft w:val="0"/>
      <w:marRight w:val="0"/>
      <w:marTop w:val="0"/>
      <w:marBottom w:val="0"/>
      <w:divBdr>
        <w:top w:val="none" w:sz="0" w:space="0" w:color="auto"/>
        <w:left w:val="none" w:sz="0" w:space="0" w:color="auto"/>
        <w:bottom w:val="none" w:sz="0" w:space="0" w:color="auto"/>
        <w:right w:val="none" w:sz="0" w:space="0" w:color="auto"/>
      </w:divBdr>
    </w:div>
    <w:div w:id="918715549">
      <w:bodyDiv w:val="1"/>
      <w:marLeft w:val="0"/>
      <w:marRight w:val="0"/>
      <w:marTop w:val="0"/>
      <w:marBottom w:val="0"/>
      <w:divBdr>
        <w:top w:val="none" w:sz="0" w:space="0" w:color="auto"/>
        <w:left w:val="none" w:sz="0" w:space="0" w:color="auto"/>
        <w:bottom w:val="none" w:sz="0" w:space="0" w:color="auto"/>
        <w:right w:val="none" w:sz="0" w:space="0" w:color="auto"/>
      </w:divBdr>
    </w:div>
    <w:div w:id="933904850">
      <w:bodyDiv w:val="1"/>
      <w:marLeft w:val="0"/>
      <w:marRight w:val="0"/>
      <w:marTop w:val="0"/>
      <w:marBottom w:val="0"/>
      <w:divBdr>
        <w:top w:val="none" w:sz="0" w:space="0" w:color="auto"/>
        <w:left w:val="none" w:sz="0" w:space="0" w:color="auto"/>
        <w:bottom w:val="none" w:sz="0" w:space="0" w:color="auto"/>
        <w:right w:val="none" w:sz="0" w:space="0" w:color="auto"/>
      </w:divBdr>
    </w:div>
    <w:div w:id="944309661">
      <w:bodyDiv w:val="1"/>
      <w:marLeft w:val="0"/>
      <w:marRight w:val="0"/>
      <w:marTop w:val="0"/>
      <w:marBottom w:val="0"/>
      <w:divBdr>
        <w:top w:val="none" w:sz="0" w:space="0" w:color="auto"/>
        <w:left w:val="none" w:sz="0" w:space="0" w:color="auto"/>
        <w:bottom w:val="none" w:sz="0" w:space="0" w:color="auto"/>
        <w:right w:val="none" w:sz="0" w:space="0" w:color="auto"/>
      </w:divBdr>
    </w:div>
    <w:div w:id="1067799711">
      <w:bodyDiv w:val="1"/>
      <w:marLeft w:val="0"/>
      <w:marRight w:val="0"/>
      <w:marTop w:val="0"/>
      <w:marBottom w:val="0"/>
      <w:divBdr>
        <w:top w:val="none" w:sz="0" w:space="0" w:color="auto"/>
        <w:left w:val="none" w:sz="0" w:space="0" w:color="auto"/>
        <w:bottom w:val="none" w:sz="0" w:space="0" w:color="auto"/>
        <w:right w:val="none" w:sz="0" w:space="0" w:color="auto"/>
      </w:divBdr>
    </w:div>
    <w:div w:id="1076781652">
      <w:bodyDiv w:val="1"/>
      <w:marLeft w:val="0"/>
      <w:marRight w:val="0"/>
      <w:marTop w:val="0"/>
      <w:marBottom w:val="0"/>
      <w:divBdr>
        <w:top w:val="none" w:sz="0" w:space="0" w:color="auto"/>
        <w:left w:val="none" w:sz="0" w:space="0" w:color="auto"/>
        <w:bottom w:val="none" w:sz="0" w:space="0" w:color="auto"/>
        <w:right w:val="none" w:sz="0" w:space="0" w:color="auto"/>
      </w:divBdr>
    </w:div>
    <w:div w:id="1095443813">
      <w:bodyDiv w:val="1"/>
      <w:marLeft w:val="0"/>
      <w:marRight w:val="0"/>
      <w:marTop w:val="0"/>
      <w:marBottom w:val="0"/>
      <w:divBdr>
        <w:top w:val="none" w:sz="0" w:space="0" w:color="auto"/>
        <w:left w:val="none" w:sz="0" w:space="0" w:color="auto"/>
        <w:bottom w:val="none" w:sz="0" w:space="0" w:color="auto"/>
        <w:right w:val="none" w:sz="0" w:space="0" w:color="auto"/>
      </w:divBdr>
    </w:div>
    <w:div w:id="1190028634">
      <w:bodyDiv w:val="1"/>
      <w:marLeft w:val="0"/>
      <w:marRight w:val="0"/>
      <w:marTop w:val="0"/>
      <w:marBottom w:val="0"/>
      <w:divBdr>
        <w:top w:val="none" w:sz="0" w:space="0" w:color="auto"/>
        <w:left w:val="none" w:sz="0" w:space="0" w:color="auto"/>
        <w:bottom w:val="none" w:sz="0" w:space="0" w:color="auto"/>
        <w:right w:val="none" w:sz="0" w:space="0" w:color="auto"/>
      </w:divBdr>
    </w:div>
    <w:div w:id="1195576823">
      <w:bodyDiv w:val="1"/>
      <w:marLeft w:val="0"/>
      <w:marRight w:val="0"/>
      <w:marTop w:val="0"/>
      <w:marBottom w:val="0"/>
      <w:divBdr>
        <w:top w:val="none" w:sz="0" w:space="0" w:color="auto"/>
        <w:left w:val="none" w:sz="0" w:space="0" w:color="auto"/>
        <w:bottom w:val="none" w:sz="0" w:space="0" w:color="auto"/>
        <w:right w:val="none" w:sz="0" w:space="0" w:color="auto"/>
      </w:divBdr>
    </w:div>
    <w:div w:id="1363945026">
      <w:bodyDiv w:val="1"/>
      <w:marLeft w:val="0"/>
      <w:marRight w:val="0"/>
      <w:marTop w:val="0"/>
      <w:marBottom w:val="0"/>
      <w:divBdr>
        <w:top w:val="none" w:sz="0" w:space="0" w:color="auto"/>
        <w:left w:val="none" w:sz="0" w:space="0" w:color="auto"/>
        <w:bottom w:val="none" w:sz="0" w:space="0" w:color="auto"/>
        <w:right w:val="none" w:sz="0" w:space="0" w:color="auto"/>
      </w:divBdr>
    </w:div>
    <w:div w:id="1421675384">
      <w:bodyDiv w:val="1"/>
      <w:marLeft w:val="0"/>
      <w:marRight w:val="0"/>
      <w:marTop w:val="0"/>
      <w:marBottom w:val="0"/>
      <w:divBdr>
        <w:top w:val="none" w:sz="0" w:space="0" w:color="auto"/>
        <w:left w:val="none" w:sz="0" w:space="0" w:color="auto"/>
        <w:bottom w:val="none" w:sz="0" w:space="0" w:color="auto"/>
        <w:right w:val="none" w:sz="0" w:space="0" w:color="auto"/>
      </w:divBdr>
    </w:div>
    <w:div w:id="1515072107">
      <w:bodyDiv w:val="1"/>
      <w:marLeft w:val="0"/>
      <w:marRight w:val="0"/>
      <w:marTop w:val="0"/>
      <w:marBottom w:val="0"/>
      <w:divBdr>
        <w:top w:val="none" w:sz="0" w:space="0" w:color="auto"/>
        <w:left w:val="none" w:sz="0" w:space="0" w:color="auto"/>
        <w:bottom w:val="none" w:sz="0" w:space="0" w:color="auto"/>
        <w:right w:val="none" w:sz="0" w:space="0" w:color="auto"/>
      </w:divBdr>
    </w:div>
    <w:div w:id="1651057759">
      <w:bodyDiv w:val="1"/>
      <w:marLeft w:val="0"/>
      <w:marRight w:val="0"/>
      <w:marTop w:val="0"/>
      <w:marBottom w:val="0"/>
      <w:divBdr>
        <w:top w:val="none" w:sz="0" w:space="0" w:color="auto"/>
        <w:left w:val="none" w:sz="0" w:space="0" w:color="auto"/>
        <w:bottom w:val="none" w:sz="0" w:space="0" w:color="auto"/>
        <w:right w:val="none" w:sz="0" w:space="0" w:color="auto"/>
      </w:divBdr>
    </w:div>
    <w:div w:id="1695499280">
      <w:bodyDiv w:val="1"/>
      <w:marLeft w:val="0"/>
      <w:marRight w:val="0"/>
      <w:marTop w:val="0"/>
      <w:marBottom w:val="0"/>
      <w:divBdr>
        <w:top w:val="none" w:sz="0" w:space="0" w:color="auto"/>
        <w:left w:val="none" w:sz="0" w:space="0" w:color="auto"/>
        <w:bottom w:val="none" w:sz="0" w:space="0" w:color="auto"/>
        <w:right w:val="none" w:sz="0" w:space="0" w:color="auto"/>
      </w:divBdr>
    </w:div>
    <w:div w:id="1704134972">
      <w:bodyDiv w:val="1"/>
      <w:marLeft w:val="0"/>
      <w:marRight w:val="0"/>
      <w:marTop w:val="0"/>
      <w:marBottom w:val="0"/>
      <w:divBdr>
        <w:top w:val="none" w:sz="0" w:space="0" w:color="auto"/>
        <w:left w:val="none" w:sz="0" w:space="0" w:color="auto"/>
        <w:bottom w:val="none" w:sz="0" w:space="0" w:color="auto"/>
        <w:right w:val="none" w:sz="0" w:space="0" w:color="auto"/>
      </w:divBdr>
    </w:div>
    <w:div w:id="1782916849">
      <w:bodyDiv w:val="1"/>
      <w:marLeft w:val="0"/>
      <w:marRight w:val="0"/>
      <w:marTop w:val="0"/>
      <w:marBottom w:val="0"/>
      <w:divBdr>
        <w:top w:val="none" w:sz="0" w:space="0" w:color="auto"/>
        <w:left w:val="none" w:sz="0" w:space="0" w:color="auto"/>
        <w:bottom w:val="none" w:sz="0" w:space="0" w:color="auto"/>
        <w:right w:val="none" w:sz="0" w:space="0" w:color="auto"/>
      </w:divBdr>
    </w:div>
    <w:div w:id="1833909199">
      <w:bodyDiv w:val="1"/>
      <w:marLeft w:val="0"/>
      <w:marRight w:val="0"/>
      <w:marTop w:val="0"/>
      <w:marBottom w:val="0"/>
      <w:divBdr>
        <w:top w:val="none" w:sz="0" w:space="0" w:color="auto"/>
        <w:left w:val="none" w:sz="0" w:space="0" w:color="auto"/>
        <w:bottom w:val="none" w:sz="0" w:space="0" w:color="auto"/>
        <w:right w:val="none" w:sz="0" w:space="0" w:color="auto"/>
      </w:divBdr>
    </w:div>
    <w:div w:id="1836143158">
      <w:bodyDiv w:val="1"/>
      <w:marLeft w:val="0"/>
      <w:marRight w:val="0"/>
      <w:marTop w:val="0"/>
      <w:marBottom w:val="0"/>
      <w:divBdr>
        <w:top w:val="none" w:sz="0" w:space="0" w:color="auto"/>
        <w:left w:val="none" w:sz="0" w:space="0" w:color="auto"/>
        <w:bottom w:val="none" w:sz="0" w:space="0" w:color="auto"/>
        <w:right w:val="none" w:sz="0" w:space="0" w:color="auto"/>
      </w:divBdr>
    </w:div>
    <w:div w:id="1954246258">
      <w:bodyDiv w:val="1"/>
      <w:marLeft w:val="0"/>
      <w:marRight w:val="0"/>
      <w:marTop w:val="0"/>
      <w:marBottom w:val="0"/>
      <w:divBdr>
        <w:top w:val="none" w:sz="0" w:space="0" w:color="auto"/>
        <w:left w:val="none" w:sz="0" w:space="0" w:color="auto"/>
        <w:bottom w:val="none" w:sz="0" w:space="0" w:color="auto"/>
        <w:right w:val="none" w:sz="0" w:space="0" w:color="auto"/>
      </w:divBdr>
    </w:div>
    <w:div w:id="1968462635">
      <w:bodyDiv w:val="1"/>
      <w:marLeft w:val="0"/>
      <w:marRight w:val="0"/>
      <w:marTop w:val="0"/>
      <w:marBottom w:val="0"/>
      <w:divBdr>
        <w:top w:val="none" w:sz="0" w:space="0" w:color="auto"/>
        <w:left w:val="none" w:sz="0" w:space="0" w:color="auto"/>
        <w:bottom w:val="none" w:sz="0" w:space="0" w:color="auto"/>
        <w:right w:val="none" w:sz="0" w:space="0" w:color="auto"/>
      </w:divBdr>
    </w:div>
    <w:div w:id="1979066658">
      <w:bodyDiv w:val="1"/>
      <w:marLeft w:val="0"/>
      <w:marRight w:val="0"/>
      <w:marTop w:val="0"/>
      <w:marBottom w:val="0"/>
      <w:divBdr>
        <w:top w:val="none" w:sz="0" w:space="0" w:color="auto"/>
        <w:left w:val="none" w:sz="0" w:space="0" w:color="auto"/>
        <w:bottom w:val="none" w:sz="0" w:space="0" w:color="auto"/>
        <w:right w:val="none" w:sz="0" w:space="0" w:color="auto"/>
      </w:divBdr>
    </w:div>
    <w:div w:id="2009408693">
      <w:bodyDiv w:val="1"/>
      <w:marLeft w:val="0"/>
      <w:marRight w:val="0"/>
      <w:marTop w:val="0"/>
      <w:marBottom w:val="0"/>
      <w:divBdr>
        <w:top w:val="none" w:sz="0" w:space="0" w:color="auto"/>
        <w:left w:val="none" w:sz="0" w:space="0" w:color="auto"/>
        <w:bottom w:val="none" w:sz="0" w:space="0" w:color="auto"/>
        <w:right w:val="none" w:sz="0" w:space="0" w:color="auto"/>
      </w:divBdr>
    </w:div>
    <w:div w:id="2044406853">
      <w:bodyDiv w:val="1"/>
      <w:marLeft w:val="0"/>
      <w:marRight w:val="0"/>
      <w:marTop w:val="0"/>
      <w:marBottom w:val="0"/>
      <w:divBdr>
        <w:top w:val="none" w:sz="0" w:space="0" w:color="auto"/>
        <w:left w:val="none" w:sz="0" w:space="0" w:color="auto"/>
        <w:bottom w:val="none" w:sz="0" w:space="0" w:color="auto"/>
        <w:right w:val="none" w:sz="0" w:space="0" w:color="auto"/>
      </w:divBdr>
    </w:div>
    <w:div w:id="2059891887">
      <w:bodyDiv w:val="1"/>
      <w:marLeft w:val="0"/>
      <w:marRight w:val="0"/>
      <w:marTop w:val="0"/>
      <w:marBottom w:val="0"/>
      <w:divBdr>
        <w:top w:val="none" w:sz="0" w:space="0" w:color="auto"/>
        <w:left w:val="none" w:sz="0" w:space="0" w:color="auto"/>
        <w:bottom w:val="none" w:sz="0" w:space="0" w:color="auto"/>
        <w:right w:val="none" w:sz="0" w:space="0" w:color="auto"/>
      </w:divBdr>
    </w:div>
    <w:div w:id="207619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stleanalysis.com/political-factors-affecting-busines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leanalysis.com/political-factors-affecting-busines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loomberg.com/news/articles/2019-09-24/daimler-fined-960-million-to-settle-rigged-diesel-car-prob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olitical-factors-affecting-business/" TargetMode="External"/><Relationship Id="rId5" Type="http://schemas.openxmlformats.org/officeDocument/2006/relationships/webSettings" Target="webSettings.xml"/><Relationship Id="rId15" Type="http://schemas.openxmlformats.org/officeDocument/2006/relationships/hyperlink" Target="https://europe.autonews.com/automakers/daimler-faces-112-billion-fine-diesel-cheating-report-says" TargetMode="External"/><Relationship Id="rId10" Type="http://schemas.openxmlformats.org/officeDocument/2006/relationships/hyperlink" Target="https://pestleanalysis.com/political-factors-affecting-busines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estleanalysis.com/political-factors-affecting-business/" TargetMode="External"/><Relationship Id="rId14" Type="http://schemas.openxmlformats.org/officeDocument/2006/relationships/hyperlink" Target="https://pestleanalysis.com/political-factors-affecting-business/"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2C878-402C-4730-86FE-223EF1FC6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Pages>
  <Words>2746</Words>
  <Characters>15656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Ivanova</dc:creator>
  <cp:keywords/>
  <dc:description/>
  <cp:lastModifiedBy>Daniela Ivanova</cp:lastModifiedBy>
  <cp:revision>12</cp:revision>
  <dcterms:created xsi:type="dcterms:W3CDTF">2021-01-01T15:45:00Z</dcterms:created>
  <dcterms:modified xsi:type="dcterms:W3CDTF">2021-01-05T19:28:00Z</dcterms:modified>
</cp:coreProperties>
</file>