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9AE0A0F" wp14:paraId="2C078E63" wp14:textId="5B416690">
      <w:pPr>
        <w:pStyle w:val="Normal"/>
        <w:rPr>
          <w:rFonts w:ascii="Arial" w:hAnsi="Arial" w:eastAsia="Arial" w:cs="Arial"/>
          <w:color w:val="auto"/>
          <w:sz w:val="24"/>
          <w:szCs w:val="24"/>
        </w:rPr>
      </w:pPr>
      <w:r w:rsidRPr="49AE0A0F" w:rsidR="79FE9979">
        <w:rPr>
          <w:rFonts w:ascii="Arial" w:hAnsi="Arial" w:eastAsia="Arial" w:cs="Arial"/>
          <w:color w:val="auto"/>
          <w:sz w:val="24"/>
          <w:szCs w:val="24"/>
        </w:rPr>
        <w:t xml:space="preserve">What is ‘community heritage’ and how is it </w:t>
      </w:r>
      <w:r w:rsidRPr="49AE0A0F" w:rsidR="6700C5D7">
        <w:rPr>
          <w:rFonts w:ascii="Arial" w:hAnsi="Arial" w:eastAsia="Arial" w:cs="Arial"/>
          <w:color w:val="auto"/>
          <w:sz w:val="24"/>
          <w:szCs w:val="24"/>
        </w:rPr>
        <w:t>practiced</w:t>
      </w:r>
      <w:r w:rsidRPr="49AE0A0F" w:rsidR="79FE9979">
        <w:rPr>
          <w:rFonts w:ascii="Arial" w:hAnsi="Arial" w:eastAsia="Arial" w:cs="Arial"/>
          <w:color w:val="auto"/>
          <w:sz w:val="24"/>
          <w:szCs w:val="24"/>
        </w:rPr>
        <w:t xml:space="preserve"> in Britain today? Discuss in relation to one project known to you.</w:t>
      </w:r>
    </w:p>
    <w:p w:rsidR="16B9F158" w:rsidP="49AE0A0F" w:rsidRDefault="16B9F158" w14:paraId="7992BF9E" w14:textId="7EF52A07">
      <w:pPr>
        <w:pStyle w:val="Normal"/>
        <w:rPr>
          <w:rFonts w:ascii="Arial" w:hAnsi="Arial" w:eastAsia="Arial" w:cs="Arial"/>
          <w:b w:val="0"/>
          <w:bCs w:val="0"/>
          <w:i w:val="0"/>
          <w:iCs w:val="0"/>
          <w:caps w:val="0"/>
          <w:smallCaps w:val="0"/>
          <w:noProof w:val="0"/>
          <w:color w:val="auto"/>
          <w:sz w:val="24"/>
          <w:szCs w:val="24"/>
          <w:lang w:val="en-GB"/>
        </w:rPr>
      </w:pPr>
      <w:r w:rsidRPr="49AE0A0F" w:rsidR="16B9F158">
        <w:rPr>
          <w:rFonts w:ascii="Arial" w:hAnsi="Arial" w:eastAsia="Arial" w:cs="Arial"/>
          <w:color w:val="auto"/>
          <w:sz w:val="24"/>
          <w:szCs w:val="24"/>
        </w:rPr>
        <w:t xml:space="preserve">Community heritage is the practice of recording, </w:t>
      </w:r>
      <w:r w:rsidRPr="49AE0A0F" w:rsidR="16B9F158">
        <w:rPr>
          <w:rFonts w:ascii="Arial" w:hAnsi="Arial" w:eastAsia="Arial" w:cs="Arial"/>
          <w:b w:val="0"/>
          <w:bCs w:val="0"/>
          <w:i w:val="0"/>
          <w:iCs w:val="0"/>
          <w:caps w:val="0"/>
          <w:smallCaps w:val="0"/>
          <w:noProof w:val="0"/>
          <w:color w:val="auto"/>
          <w:sz w:val="24"/>
          <w:szCs w:val="24"/>
          <w:lang w:val="en-GB"/>
        </w:rPr>
        <w:t>interpreting</w:t>
      </w:r>
      <w:r w:rsidRPr="49AE0A0F" w:rsidR="16B9F158">
        <w:rPr>
          <w:rFonts w:ascii="Arial" w:hAnsi="Arial" w:eastAsia="Arial" w:cs="Arial"/>
          <w:b w:val="0"/>
          <w:bCs w:val="0"/>
          <w:i w:val="0"/>
          <w:iCs w:val="0"/>
          <w:caps w:val="0"/>
          <w:smallCaps w:val="0"/>
          <w:noProof w:val="0"/>
          <w:color w:val="auto"/>
          <w:sz w:val="24"/>
          <w:szCs w:val="24"/>
          <w:lang w:val="en-GB"/>
        </w:rPr>
        <w:t xml:space="preserve"> and sharing the cultures, </w:t>
      </w:r>
      <w:r w:rsidRPr="49AE0A0F" w:rsidR="16B9F158">
        <w:rPr>
          <w:rFonts w:ascii="Arial" w:hAnsi="Arial" w:eastAsia="Arial" w:cs="Arial"/>
          <w:b w:val="0"/>
          <w:bCs w:val="0"/>
          <w:i w:val="0"/>
          <w:iCs w:val="0"/>
          <w:caps w:val="0"/>
          <w:smallCaps w:val="0"/>
          <w:noProof w:val="0"/>
          <w:color w:val="auto"/>
          <w:sz w:val="24"/>
          <w:szCs w:val="24"/>
          <w:lang w:val="en-GB"/>
        </w:rPr>
        <w:t>histories</w:t>
      </w:r>
      <w:r w:rsidRPr="49AE0A0F" w:rsidR="16B9F158">
        <w:rPr>
          <w:rFonts w:ascii="Arial" w:hAnsi="Arial" w:eastAsia="Arial" w:cs="Arial"/>
          <w:b w:val="0"/>
          <w:bCs w:val="0"/>
          <w:i w:val="0"/>
          <w:iCs w:val="0"/>
          <w:caps w:val="0"/>
          <w:smallCaps w:val="0"/>
          <w:noProof w:val="0"/>
          <w:color w:val="auto"/>
          <w:sz w:val="24"/>
          <w:szCs w:val="24"/>
          <w:lang w:val="en-GB"/>
        </w:rPr>
        <w:t xml:space="preserve"> and stories about and of groups of people</w:t>
      </w:r>
      <w:r w:rsidRPr="49AE0A0F" w:rsidR="21545754">
        <w:rPr>
          <w:rFonts w:ascii="Arial" w:hAnsi="Arial" w:eastAsia="Arial" w:cs="Arial"/>
          <w:noProof w:val="0"/>
          <w:color w:val="auto"/>
          <w:sz w:val="24"/>
          <w:szCs w:val="24"/>
          <w:lang w:val="en-GB"/>
        </w:rPr>
        <w:t xml:space="preserve"> (The National Archives, 2019)</w:t>
      </w:r>
      <w:r w:rsidRPr="49AE0A0F" w:rsidR="16B9F158">
        <w:rPr>
          <w:rFonts w:ascii="Arial" w:hAnsi="Arial" w:eastAsia="Arial" w:cs="Arial"/>
          <w:b w:val="0"/>
          <w:bCs w:val="0"/>
          <w:i w:val="0"/>
          <w:iCs w:val="0"/>
          <w:caps w:val="0"/>
          <w:smallCaps w:val="0"/>
          <w:noProof w:val="0"/>
          <w:color w:val="auto"/>
          <w:sz w:val="24"/>
          <w:szCs w:val="24"/>
          <w:lang w:val="en-GB"/>
        </w:rPr>
        <w:t>.</w:t>
      </w:r>
      <w:r w:rsidRPr="49AE0A0F" w:rsidR="03663256">
        <w:rPr>
          <w:rFonts w:ascii="Arial" w:hAnsi="Arial" w:eastAsia="Arial" w:cs="Arial"/>
          <w:b w:val="0"/>
          <w:bCs w:val="0"/>
          <w:i w:val="0"/>
          <w:iCs w:val="0"/>
          <w:caps w:val="0"/>
          <w:smallCaps w:val="0"/>
          <w:noProof w:val="0"/>
          <w:color w:val="auto"/>
          <w:sz w:val="24"/>
          <w:szCs w:val="24"/>
          <w:lang w:val="en-GB"/>
        </w:rPr>
        <w:t xml:space="preserve"> It involves the </w:t>
      </w:r>
      <w:r w:rsidRPr="49AE0A0F" w:rsidR="0F90BE8B">
        <w:rPr>
          <w:rFonts w:ascii="Arial" w:hAnsi="Arial" w:eastAsia="Arial" w:cs="Arial"/>
          <w:b w:val="0"/>
          <w:bCs w:val="0"/>
          <w:i w:val="0"/>
          <w:iCs w:val="0"/>
          <w:caps w:val="0"/>
          <w:smallCaps w:val="0"/>
          <w:noProof w:val="0"/>
          <w:color w:val="auto"/>
          <w:sz w:val="24"/>
          <w:szCs w:val="24"/>
          <w:lang w:val="en-GB"/>
        </w:rPr>
        <w:t xml:space="preserve">coming together of people, from all areas </w:t>
      </w:r>
      <w:r w:rsidRPr="49AE0A0F" w:rsidR="5B788363">
        <w:rPr>
          <w:rFonts w:ascii="Arial" w:hAnsi="Arial" w:eastAsia="Arial" w:cs="Arial"/>
          <w:b w:val="0"/>
          <w:bCs w:val="0"/>
          <w:i w:val="0"/>
          <w:iCs w:val="0"/>
          <w:caps w:val="0"/>
          <w:smallCaps w:val="0"/>
          <w:noProof w:val="0"/>
          <w:color w:val="auto"/>
          <w:sz w:val="24"/>
          <w:szCs w:val="24"/>
          <w:lang w:val="en-GB"/>
        </w:rPr>
        <w:t>of the community to help preserve history and educate visitors.</w:t>
      </w:r>
      <w:r w:rsidRPr="49AE0A0F" w:rsidR="249C403E">
        <w:rPr>
          <w:rFonts w:ascii="Arial" w:hAnsi="Arial" w:eastAsia="Arial" w:cs="Arial"/>
          <w:b w:val="0"/>
          <w:bCs w:val="0"/>
          <w:i w:val="0"/>
          <w:iCs w:val="0"/>
          <w:caps w:val="0"/>
          <w:smallCaps w:val="0"/>
          <w:noProof w:val="0"/>
          <w:color w:val="auto"/>
          <w:sz w:val="24"/>
          <w:szCs w:val="24"/>
          <w:lang w:val="en-GB"/>
        </w:rPr>
        <w:t xml:space="preserve"> There are many ways in which Community </w:t>
      </w:r>
      <w:r w:rsidRPr="49AE0A0F" w:rsidR="1C3E9A6E">
        <w:rPr>
          <w:rFonts w:ascii="Arial" w:hAnsi="Arial" w:eastAsia="Arial" w:cs="Arial"/>
          <w:b w:val="0"/>
          <w:bCs w:val="0"/>
          <w:i w:val="0"/>
          <w:iCs w:val="0"/>
          <w:caps w:val="0"/>
          <w:smallCaps w:val="0"/>
          <w:noProof w:val="0"/>
          <w:color w:val="auto"/>
          <w:sz w:val="24"/>
          <w:szCs w:val="24"/>
          <w:lang w:val="en-GB"/>
        </w:rPr>
        <w:t xml:space="preserve">Heritage is practised in Britain today. </w:t>
      </w:r>
      <w:r w:rsidRPr="49AE0A0F" w:rsidR="25A3F2B4">
        <w:rPr>
          <w:rFonts w:ascii="Arial" w:hAnsi="Arial" w:eastAsia="Arial" w:cs="Arial"/>
          <w:b w:val="0"/>
          <w:bCs w:val="0"/>
          <w:i w:val="0"/>
          <w:iCs w:val="0"/>
          <w:caps w:val="0"/>
          <w:smallCaps w:val="0"/>
          <w:noProof w:val="0"/>
          <w:color w:val="auto"/>
          <w:sz w:val="24"/>
          <w:szCs w:val="24"/>
          <w:lang w:val="en-GB"/>
        </w:rPr>
        <w:t xml:space="preserve">One way in which cultural Heritage is practised is </w:t>
      </w:r>
      <w:r w:rsidRPr="49AE0A0F" w:rsidR="25A3F2B4">
        <w:rPr>
          <w:rFonts w:ascii="Arial" w:hAnsi="Arial" w:eastAsia="Arial" w:cs="Arial"/>
          <w:b w:val="0"/>
          <w:bCs w:val="0"/>
          <w:i w:val="0"/>
          <w:iCs w:val="0"/>
          <w:caps w:val="0"/>
          <w:smallCaps w:val="0"/>
          <w:noProof w:val="0"/>
          <w:color w:val="auto"/>
          <w:sz w:val="24"/>
          <w:szCs w:val="24"/>
          <w:lang w:val="en-GB"/>
        </w:rPr>
        <w:t>through the use of</w:t>
      </w:r>
      <w:r w:rsidRPr="49AE0A0F" w:rsidR="25A3F2B4">
        <w:rPr>
          <w:rFonts w:ascii="Arial" w:hAnsi="Arial" w:eastAsia="Arial" w:cs="Arial"/>
          <w:b w:val="0"/>
          <w:bCs w:val="0"/>
          <w:i w:val="0"/>
          <w:iCs w:val="0"/>
          <w:caps w:val="0"/>
          <w:smallCaps w:val="0"/>
          <w:noProof w:val="0"/>
          <w:color w:val="auto"/>
          <w:sz w:val="24"/>
          <w:szCs w:val="24"/>
          <w:lang w:val="en-GB"/>
        </w:rPr>
        <w:t xml:space="preserve"> the internet, the introduction of the internet has completely changed the way in which people are able to not only share but also access </w:t>
      </w:r>
      <w:r w:rsidRPr="49AE0A0F" w:rsidR="25A3F2B4">
        <w:rPr>
          <w:rFonts w:ascii="Arial" w:hAnsi="Arial" w:eastAsia="Arial" w:cs="Arial"/>
          <w:b w:val="0"/>
          <w:bCs w:val="0"/>
          <w:i w:val="0"/>
          <w:iCs w:val="0"/>
          <w:caps w:val="0"/>
          <w:smallCaps w:val="0"/>
          <w:noProof w:val="0"/>
          <w:color w:val="auto"/>
          <w:sz w:val="24"/>
          <w:szCs w:val="24"/>
          <w:lang w:val="en-GB"/>
        </w:rPr>
        <w:t>different types</w:t>
      </w:r>
      <w:r w:rsidRPr="49AE0A0F" w:rsidR="25A3F2B4">
        <w:rPr>
          <w:rFonts w:ascii="Arial" w:hAnsi="Arial" w:eastAsia="Arial" w:cs="Arial"/>
          <w:b w:val="0"/>
          <w:bCs w:val="0"/>
          <w:i w:val="0"/>
          <w:iCs w:val="0"/>
          <w:caps w:val="0"/>
          <w:smallCaps w:val="0"/>
          <w:noProof w:val="0"/>
          <w:color w:val="auto"/>
          <w:sz w:val="24"/>
          <w:szCs w:val="24"/>
          <w:lang w:val="en-GB"/>
        </w:rPr>
        <w:t xml:space="preserve"> of Cultural Heritage. Stories that thirty years ago might have only been known locally now </w:t>
      </w:r>
      <w:r w:rsidRPr="49AE0A0F" w:rsidR="25A3F2B4">
        <w:rPr>
          <w:rFonts w:ascii="Arial" w:hAnsi="Arial" w:eastAsia="Arial" w:cs="Arial"/>
          <w:b w:val="0"/>
          <w:bCs w:val="0"/>
          <w:i w:val="0"/>
          <w:iCs w:val="0"/>
          <w:caps w:val="0"/>
          <w:smallCaps w:val="0"/>
          <w:noProof w:val="0"/>
          <w:color w:val="auto"/>
          <w:sz w:val="24"/>
          <w:szCs w:val="24"/>
          <w:lang w:val="en-GB"/>
        </w:rPr>
        <w:t>have the ability to</w:t>
      </w:r>
      <w:r w:rsidRPr="49AE0A0F" w:rsidR="25A3F2B4">
        <w:rPr>
          <w:rFonts w:ascii="Arial" w:hAnsi="Arial" w:eastAsia="Arial" w:cs="Arial"/>
          <w:b w:val="0"/>
          <w:bCs w:val="0"/>
          <w:i w:val="0"/>
          <w:iCs w:val="0"/>
          <w:caps w:val="0"/>
          <w:smallCaps w:val="0"/>
          <w:noProof w:val="0"/>
          <w:color w:val="auto"/>
          <w:sz w:val="24"/>
          <w:szCs w:val="24"/>
          <w:lang w:val="en-GB"/>
        </w:rPr>
        <w:t xml:space="preserve"> be shared not only nationally but globally. An example of this is the use of visual means this includes ways such as art both in person and through the internet. For instance, an art exhibition in London can have people go to their </w:t>
      </w:r>
      <w:r w:rsidRPr="49AE0A0F" w:rsidR="25A3F2B4">
        <w:rPr>
          <w:rFonts w:ascii="Arial" w:hAnsi="Arial" w:eastAsia="Arial" w:cs="Arial"/>
          <w:b w:val="0"/>
          <w:bCs w:val="0"/>
          <w:i w:val="0"/>
          <w:iCs w:val="0"/>
          <w:caps w:val="0"/>
          <w:smallCaps w:val="0"/>
          <w:noProof w:val="0"/>
          <w:color w:val="auto"/>
          <w:sz w:val="24"/>
          <w:szCs w:val="24"/>
          <w:lang w:val="en-GB"/>
        </w:rPr>
        <w:t>in person</w:t>
      </w:r>
      <w:r w:rsidRPr="49AE0A0F" w:rsidR="25A3F2B4">
        <w:rPr>
          <w:rFonts w:ascii="Arial" w:hAnsi="Arial" w:eastAsia="Arial" w:cs="Arial"/>
          <w:b w:val="0"/>
          <w:bCs w:val="0"/>
          <w:i w:val="0"/>
          <w:iCs w:val="0"/>
          <w:caps w:val="0"/>
          <w:smallCaps w:val="0"/>
          <w:noProof w:val="0"/>
          <w:color w:val="auto"/>
          <w:sz w:val="24"/>
          <w:szCs w:val="24"/>
          <w:lang w:val="en-GB"/>
        </w:rPr>
        <w:t xml:space="preserve"> gallery to walk around and enjoy the art while simultaneously someone in Paris is looking through their online archives and seeing the same pieces of art but from the comfort of their own home. the use of the internet has also allowed for more interaction as well as allowing for more people to take part in the community, pictures and videos of events can be easily sent between members of the community this means that if there is one copy of an item many can own a digital copy of it while the original is safe in storage.</w:t>
      </w:r>
      <w:r w:rsidRPr="49AE0A0F" w:rsidR="6EFF32BB">
        <w:rPr>
          <w:rFonts w:ascii="Arial" w:hAnsi="Arial" w:eastAsia="Arial" w:cs="Arial"/>
          <w:b w:val="0"/>
          <w:bCs w:val="0"/>
          <w:i w:val="0"/>
          <w:iCs w:val="0"/>
          <w:caps w:val="0"/>
          <w:smallCaps w:val="0"/>
          <w:noProof w:val="0"/>
          <w:color w:val="auto"/>
          <w:sz w:val="24"/>
          <w:szCs w:val="24"/>
          <w:lang w:val="en-GB"/>
        </w:rPr>
        <w:t xml:space="preserve"> </w:t>
      </w:r>
    </w:p>
    <w:p w:rsidR="6EFF32BB" w:rsidP="49AE0A0F" w:rsidRDefault="6EFF32BB" w14:paraId="6B173C59" w14:textId="3BE232C8">
      <w:pPr>
        <w:pStyle w:val="Normal"/>
        <w:rPr>
          <w:rFonts w:ascii="Arial" w:hAnsi="Arial" w:eastAsia="Arial" w:cs="Arial"/>
          <w:b w:val="0"/>
          <w:bCs w:val="0"/>
          <w:i w:val="0"/>
          <w:iCs w:val="0"/>
          <w:caps w:val="0"/>
          <w:smallCaps w:val="0"/>
          <w:noProof w:val="0"/>
          <w:color w:val="auto"/>
          <w:sz w:val="24"/>
          <w:szCs w:val="24"/>
          <w:lang w:val="en-GB"/>
        </w:rPr>
      </w:pPr>
      <w:r w:rsidRPr="49AE0A0F" w:rsidR="6EFF32BB">
        <w:rPr>
          <w:rFonts w:ascii="Arial" w:hAnsi="Arial" w:eastAsia="Arial" w:cs="Arial"/>
          <w:b w:val="0"/>
          <w:bCs w:val="0"/>
          <w:i w:val="0"/>
          <w:iCs w:val="0"/>
          <w:caps w:val="0"/>
          <w:smallCaps w:val="0"/>
          <w:noProof w:val="0"/>
          <w:color w:val="auto"/>
          <w:sz w:val="24"/>
          <w:szCs w:val="24"/>
          <w:lang w:val="en-GB"/>
        </w:rPr>
        <w:t xml:space="preserve">In this essay </w:t>
      </w:r>
      <w:r w:rsidRPr="49AE0A0F" w:rsidR="4AE9710A">
        <w:rPr>
          <w:rFonts w:ascii="Arial" w:hAnsi="Arial" w:eastAsia="Arial" w:cs="Arial"/>
          <w:b w:val="0"/>
          <w:bCs w:val="0"/>
          <w:i w:val="0"/>
          <w:iCs w:val="0"/>
          <w:caps w:val="0"/>
          <w:smallCaps w:val="0"/>
          <w:noProof w:val="0"/>
          <w:color w:val="auto"/>
          <w:sz w:val="24"/>
          <w:szCs w:val="24"/>
          <w:lang w:val="en-GB"/>
        </w:rPr>
        <w:t>I</w:t>
      </w:r>
      <w:r w:rsidRPr="49AE0A0F" w:rsidR="6EFF32BB">
        <w:rPr>
          <w:rFonts w:ascii="Arial" w:hAnsi="Arial" w:eastAsia="Arial" w:cs="Arial"/>
          <w:b w:val="0"/>
          <w:bCs w:val="0"/>
          <w:i w:val="0"/>
          <w:iCs w:val="0"/>
          <w:caps w:val="0"/>
          <w:smallCaps w:val="0"/>
          <w:noProof w:val="0"/>
          <w:color w:val="auto"/>
          <w:sz w:val="24"/>
          <w:szCs w:val="24"/>
          <w:lang w:val="en-GB"/>
        </w:rPr>
        <w:t xml:space="preserve"> will be using </w:t>
      </w:r>
      <w:r w:rsidRPr="49AE0A0F" w:rsidR="4C4D47F1">
        <w:rPr>
          <w:rFonts w:ascii="Arial" w:hAnsi="Arial" w:eastAsia="Arial" w:cs="Arial"/>
          <w:b w:val="0"/>
          <w:bCs w:val="0"/>
          <w:i w:val="0"/>
          <w:iCs w:val="0"/>
          <w:caps w:val="0"/>
          <w:smallCaps w:val="0"/>
          <w:noProof w:val="0"/>
          <w:color w:val="auto"/>
          <w:sz w:val="24"/>
          <w:szCs w:val="24"/>
          <w:lang w:val="en-GB"/>
        </w:rPr>
        <w:t>T</w:t>
      </w:r>
      <w:r w:rsidRPr="49AE0A0F" w:rsidR="6EFF32BB">
        <w:rPr>
          <w:rFonts w:ascii="Arial" w:hAnsi="Arial" w:eastAsia="Arial" w:cs="Arial"/>
          <w:b w:val="0"/>
          <w:bCs w:val="0"/>
          <w:i w:val="0"/>
          <w:iCs w:val="0"/>
          <w:caps w:val="0"/>
          <w:smallCaps w:val="0"/>
          <w:noProof w:val="0"/>
          <w:color w:val="auto"/>
          <w:sz w:val="24"/>
          <w:szCs w:val="24"/>
          <w:lang w:val="en-GB"/>
        </w:rPr>
        <w:t>he</w:t>
      </w:r>
      <w:r w:rsidRPr="49AE0A0F" w:rsidR="3CC2C7FA">
        <w:rPr>
          <w:rFonts w:ascii="Arial" w:hAnsi="Arial" w:eastAsia="Arial" w:cs="Arial"/>
          <w:b w:val="0"/>
          <w:bCs w:val="0"/>
          <w:i w:val="0"/>
          <w:iCs w:val="0"/>
          <w:caps w:val="0"/>
          <w:smallCaps w:val="0"/>
          <w:noProof w:val="0"/>
          <w:color w:val="auto"/>
          <w:sz w:val="24"/>
          <w:szCs w:val="24"/>
          <w:lang w:val="en-GB"/>
        </w:rPr>
        <w:t xml:space="preserve"> Whithorn </w:t>
      </w:r>
      <w:r w:rsidRPr="49AE0A0F" w:rsidR="6B6327F1">
        <w:rPr>
          <w:rFonts w:ascii="Arial" w:hAnsi="Arial" w:eastAsia="Arial" w:cs="Arial"/>
          <w:b w:val="0"/>
          <w:bCs w:val="0"/>
          <w:i w:val="0"/>
          <w:iCs w:val="0"/>
          <w:caps w:val="0"/>
          <w:smallCaps w:val="0"/>
          <w:noProof w:val="0"/>
          <w:color w:val="auto"/>
          <w:sz w:val="24"/>
          <w:szCs w:val="24"/>
          <w:lang w:val="en-GB"/>
        </w:rPr>
        <w:t xml:space="preserve">Trust Iron Age Round House, this is a complete </w:t>
      </w:r>
      <w:r w:rsidRPr="49AE0A0F" w:rsidR="60A6DB6F">
        <w:rPr>
          <w:rFonts w:ascii="Arial" w:hAnsi="Arial" w:eastAsia="Arial" w:cs="Arial"/>
          <w:b w:val="0"/>
          <w:bCs w:val="0"/>
          <w:i w:val="0"/>
          <w:iCs w:val="0"/>
          <w:caps w:val="0"/>
          <w:smallCaps w:val="0"/>
          <w:noProof w:val="0"/>
          <w:color w:val="auto"/>
          <w:sz w:val="24"/>
          <w:szCs w:val="24"/>
          <w:lang w:val="en-GB"/>
        </w:rPr>
        <w:t xml:space="preserve">replica of a round house found in a peat bog in Scotland. </w:t>
      </w:r>
      <w:r w:rsidRPr="49AE0A0F" w:rsidR="62C04873">
        <w:rPr>
          <w:rFonts w:ascii="Arial" w:hAnsi="Arial" w:eastAsia="Arial" w:cs="Arial"/>
          <w:b w:val="0"/>
          <w:bCs w:val="0"/>
          <w:i w:val="0"/>
          <w:iCs w:val="0"/>
          <w:caps w:val="0"/>
          <w:smallCaps w:val="0"/>
          <w:noProof w:val="0"/>
          <w:color w:val="auto"/>
          <w:sz w:val="24"/>
          <w:szCs w:val="24"/>
          <w:lang w:val="en-GB"/>
        </w:rPr>
        <w:t>The Whithorn Trust</w:t>
      </w:r>
      <w:r w:rsidRPr="49AE0A0F" w:rsidR="4744E33A">
        <w:rPr>
          <w:rFonts w:ascii="Arial" w:hAnsi="Arial" w:eastAsia="Arial" w:cs="Arial"/>
          <w:b w:val="0"/>
          <w:bCs w:val="0"/>
          <w:i w:val="0"/>
          <w:iCs w:val="0"/>
          <w:caps w:val="0"/>
          <w:smallCaps w:val="0"/>
          <w:noProof w:val="0"/>
          <w:color w:val="auto"/>
          <w:sz w:val="24"/>
          <w:szCs w:val="24"/>
          <w:lang w:val="en-GB"/>
        </w:rPr>
        <w:t xml:space="preserve"> is a charity that was set up </w:t>
      </w:r>
      <w:r w:rsidRPr="49AE0A0F" w:rsidR="4F5C2E9E">
        <w:rPr>
          <w:rFonts w:ascii="Arial" w:hAnsi="Arial" w:eastAsia="Arial" w:cs="Arial"/>
          <w:b w:val="0"/>
          <w:bCs w:val="0"/>
          <w:i w:val="0"/>
          <w:iCs w:val="0"/>
          <w:caps w:val="0"/>
          <w:smallCaps w:val="0"/>
          <w:noProof w:val="0"/>
          <w:color w:val="auto"/>
          <w:sz w:val="24"/>
          <w:szCs w:val="24"/>
          <w:lang w:val="en-GB"/>
        </w:rPr>
        <w:t>in Wigtown a royal burgh in Dumfries and Galloway, Scotland, in 1986</w:t>
      </w:r>
      <w:r w:rsidRPr="49AE0A0F" w:rsidR="404F783E">
        <w:rPr>
          <w:rFonts w:ascii="Arial" w:hAnsi="Arial" w:eastAsia="Arial" w:cs="Arial"/>
          <w:b w:val="0"/>
          <w:bCs w:val="0"/>
          <w:i w:val="0"/>
          <w:iCs w:val="0"/>
          <w:caps w:val="0"/>
          <w:smallCaps w:val="0"/>
          <w:noProof w:val="0"/>
          <w:color w:val="auto"/>
          <w:sz w:val="24"/>
          <w:szCs w:val="24"/>
          <w:lang w:val="en-GB"/>
        </w:rPr>
        <w:t xml:space="preserve"> after an archaeological dig in the village</w:t>
      </w:r>
      <w:r w:rsidRPr="49AE0A0F" w:rsidR="1E0D540D">
        <w:rPr>
          <w:rFonts w:ascii="Arial" w:hAnsi="Arial" w:eastAsia="Arial" w:cs="Arial"/>
          <w:b w:val="0"/>
          <w:bCs w:val="0"/>
          <w:i w:val="0"/>
          <w:iCs w:val="0"/>
          <w:caps w:val="0"/>
          <w:smallCaps w:val="0"/>
          <w:noProof w:val="0"/>
          <w:color w:val="auto"/>
          <w:sz w:val="24"/>
          <w:szCs w:val="24"/>
          <w:lang w:val="en-GB"/>
        </w:rPr>
        <w:t xml:space="preserve"> showed evidence of Viking life within the village</w:t>
      </w:r>
      <w:r w:rsidRPr="49AE0A0F" w:rsidR="15839930">
        <w:rPr>
          <w:rFonts w:ascii="Arial" w:hAnsi="Arial" w:eastAsia="Arial" w:cs="Arial"/>
          <w:b w:val="0"/>
          <w:bCs w:val="0"/>
          <w:i w:val="0"/>
          <w:iCs w:val="0"/>
          <w:caps w:val="0"/>
          <w:smallCaps w:val="0"/>
          <w:noProof w:val="0"/>
          <w:color w:val="auto"/>
          <w:sz w:val="24"/>
          <w:szCs w:val="24"/>
          <w:lang w:val="en-GB"/>
        </w:rPr>
        <w:t>**</w:t>
      </w:r>
      <w:r w:rsidRPr="49AE0A0F" w:rsidR="404F783E">
        <w:rPr>
          <w:rFonts w:ascii="Arial" w:hAnsi="Arial" w:eastAsia="Arial" w:cs="Arial"/>
          <w:b w:val="0"/>
          <w:bCs w:val="0"/>
          <w:i w:val="0"/>
          <w:iCs w:val="0"/>
          <w:caps w:val="0"/>
          <w:smallCaps w:val="0"/>
          <w:noProof w:val="0"/>
          <w:color w:val="auto"/>
          <w:sz w:val="24"/>
          <w:szCs w:val="24"/>
          <w:lang w:val="en-GB"/>
        </w:rPr>
        <w:t>. The Whithorn trust prioritises looking into the</w:t>
      </w:r>
      <w:r w:rsidRPr="49AE0A0F" w:rsidR="04077181">
        <w:rPr>
          <w:rFonts w:ascii="Arial" w:hAnsi="Arial" w:eastAsia="Arial" w:cs="Arial"/>
          <w:b w:val="0"/>
          <w:bCs w:val="0"/>
          <w:i w:val="0"/>
          <w:iCs w:val="0"/>
          <w:caps w:val="0"/>
          <w:smallCaps w:val="0"/>
          <w:noProof w:val="0"/>
          <w:color w:val="auto"/>
          <w:sz w:val="24"/>
          <w:szCs w:val="24"/>
          <w:lang w:val="en-GB"/>
        </w:rPr>
        <w:t xml:space="preserve"> history and archaeolo</w:t>
      </w:r>
      <w:r w:rsidRPr="49AE0A0F" w:rsidR="7CDE75CC">
        <w:rPr>
          <w:rFonts w:ascii="Arial" w:hAnsi="Arial" w:eastAsia="Arial" w:cs="Arial"/>
          <w:b w:val="0"/>
          <w:bCs w:val="0"/>
          <w:i w:val="0"/>
          <w:iCs w:val="0"/>
          <w:caps w:val="0"/>
          <w:smallCaps w:val="0"/>
          <w:noProof w:val="0"/>
          <w:color w:val="auto"/>
          <w:sz w:val="24"/>
          <w:szCs w:val="24"/>
          <w:lang w:val="en-GB"/>
        </w:rPr>
        <w:t xml:space="preserve">gical discoveries of Whithorn and the surrounding area. The trust uses local volunteers and </w:t>
      </w:r>
      <w:r w:rsidRPr="49AE0A0F" w:rsidR="43EE5D55">
        <w:rPr>
          <w:rFonts w:ascii="Arial" w:hAnsi="Arial" w:eastAsia="Arial" w:cs="Arial"/>
          <w:b w:val="0"/>
          <w:bCs w:val="0"/>
          <w:i w:val="0"/>
          <w:iCs w:val="0"/>
          <w:caps w:val="0"/>
          <w:smallCaps w:val="0"/>
          <w:noProof w:val="0"/>
          <w:color w:val="auto"/>
          <w:sz w:val="24"/>
          <w:szCs w:val="24"/>
          <w:lang w:val="en-GB"/>
        </w:rPr>
        <w:t xml:space="preserve">donations to keep up with their research and taking care of the exhibits in their care. </w:t>
      </w:r>
      <w:r w:rsidRPr="49AE0A0F" w:rsidR="2263799C">
        <w:rPr>
          <w:rFonts w:ascii="Arial" w:hAnsi="Arial" w:eastAsia="Arial" w:cs="Arial"/>
          <w:b w:val="0"/>
          <w:bCs w:val="0"/>
          <w:i w:val="0"/>
          <w:iCs w:val="0"/>
          <w:caps w:val="0"/>
          <w:smallCaps w:val="0"/>
          <w:noProof w:val="0"/>
          <w:color w:val="auto"/>
          <w:sz w:val="24"/>
          <w:szCs w:val="24"/>
          <w:lang w:val="en-GB"/>
        </w:rPr>
        <w:t>Whithorn is an Archaeologically rich</w:t>
      </w:r>
      <w:r w:rsidRPr="49AE0A0F" w:rsidR="11355F26">
        <w:rPr>
          <w:rFonts w:ascii="Arial" w:hAnsi="Arial" w:eastAsia="Arial" w:cs="Arial"/>
          <w:b w:val="0"/>
          <w:bCs w:val="0"/>
          <w:i w:val="0"/>
          <w:iCs w:val="0"/>
          <w:caps w:val="0"/>
          <w:smallCaps w:val="0"/>
          <w:noProof w:val="0"/>
          <w:color w:val="auto"/>
          <w:sz w:val="24"/>
          <w:szCs w:val="24"/>
          <w:lang w:val="en-GB"/>
        </w:rPr>
        <w:t xml:space="preserve"> historical</w:t>
      </w:r>
      <w:r w:rsidRPr="49AE0A0F" w:rsidR="2263799C">
        <w:rPr>
          <w:rFonts w:ascii="Arial" w:hAnsi="Arial" w:eastAsia="Arial" w:cs="Arial"/>
          <w:b w:val="0"/>
          <w:bCs w:val="0"/>
          <w:i w:val="0"/>
          <w:iCs w:val="0"/>
          <w:caps w:val="0"/>
          <w:smallCaps w:val="0"/>
          <w:noProof w:val="0"/>
          <w:color w:val="auto"/>
          <w:sz w:val="24"/>
          <w:szCs w:val="24"/>
          <w:lang w:val="en-GB"/>
        </w:rPr>
        <w:t xml:space="preserve"> site w</w:t>
      </w:r>
      <w:r w:rsidRPr="49AE0A0F" w:rsidR="2522A3D9">
        <w:rPr>
          <w:rFonts w:ascii="Arial" w:hAnsi="Arial" w:eastAsia="Arial" w:cs="Arial"/>
          <w:b w:val="0"/>
          <w:bCs w:val="0"/>
          <w:i w:val="0"/>
          <w:iCs w:val="0"/>
          <w:caps w:val="0"/>
          <w:smallCaps w:val="0"/>
          <w:noProof w:val="0"/>
          <w:color w:val="auto"/>
          <w:sz w:val="24"/>
          <w:szCs w:val="24"/>
          <w:lang w:val="en-GB"/>
        </w:rPr>
        <w:t xml:space="preserve">ith </w:t>
      </w:r>
      <w:r w:rsidRPr="49AE0A0F" w:rsidR="1707A08C">
        <w:rPr>
          <w:rFonts w:ascii="Arial" w:hAnsi="Arial" w:eastAsia="Arial" w:cs="Arial"/>
          <w:b w:val="0"/>
          <w:bCs w:val="0"/>
          <w:i w:val="0"/>
          <w:iCs w:val="0"/>
          <w:caps w:val="0"/>
          <w:smallCaps w:val="0"/>
          <w:noProof w:val="0"/>
          <w:color w:val="auto"/>
          <w:sz w:val="24"/>
          <w:szCs w:val="24"/>
          <w:lang w:val="en-GB"/>
        </w:rPr>
        <w:t xml:space="preserve">evidence of life in the village dating back to </w:t>
      </w:r>
      <w:r w:rsidRPr="49AE0A0F" w:rsidR="2357B5EB">
        <w:rPr>
          <w:rFonts w:ascii="Arial" w:hAnsi="Arial" w:eastAsia="Arial" w:cs="Arial"/>
          <w:b w:val="0"/>
          <w:bCs w:val="0"/>
          <w:i w:val="0"/>
          <w:iCs w:val="0"/>
          <w:caps w:val="0"/>
          <w:smallCaps w:val="0"/>
          <w:noProof w:val="0"/>
          <w:color w:val="auto"/>
          <w:sz w:val="24"/>
          <w:szCs w:val="24"/>
          <w:lang w:val="en-GB"/>
        </w:rPr>
        <w:t xml:space="preserve">300AD with artifacts from both Viking and </w:t>
      </w:r>
      <w:r w:rsidRPr="49AE0A0F" w:rsidR="052CEAAC">
        <w:rPr>
          <w:rFonts w:ascii="Arial" w:hAnsi="Arial" w:eastAsia="Arial" w:cs="Arial"/>
          <w:b w:val="0"/>
          <w:bCs w:val="0"/>
          <w:i w:val="0"/>
          <w:iCs w:val="0"/>
          <w:caps w:val="0"/>
          <w:smallCaps w:val="0"/>
          <w:noProof w:val="0"/>
          <w:color w:val="auto"/>
          <w:sz w:val="24"/>
          <w:szCs w:val="24"/>
          <w:lang w:val="en-GB"/>
        </w:rPr>
        <w:t>Chris</w:t>
      </w:r>
      <w:r w:rsidRPr="49AE0A0F" w:rsidR="6C7DEED8">
        <w:rPr>
          <w:rFonts w:ascii="Arial" w:hAnsi="Arial" w:eastAsia="Arial" w:cs="Arial"/>
          <w:b w:val="0"/>
          <w:bCs w:val="0"/>
          <w:i w:val="0"/>
          <w:iCs w:val="0"/>
          <w:caps w:val="0"/>
          <w:smallCaps w:val="0"/>
          <w:noProof w:val="0"/>
          <w:color w:val="auto"/>
          <w:sz w:val="24"/>
          <w:szCs w:val="24"/>
          <w:lang w:val="en-GB"/>
        </w:rPr>
        <w:t xml:space="preserve">tian </w:t>
      </w:r>
      <w:r w:rsidRPr="49AE0A0F" w:rsidR="2AD4C03E">
        <w:rPr>
          <w:rFonts w:ascii="Arial" w:hAnsi="Arial" w:eastAsia="Arial" w:cs="Arial"/>
          <w:b w:val="0"/>
          <w:bCs w:val="0"/>
          <w:i w:val="0"/>
          <w:iCs w:val="0"/>
          <w:caps w:val="0"/>
          <w:smallCaps w:val="0"/>
          <w:noProof w:val="0"/>
          <w:color w:val="auto"/>
          <w:sz w:val="24"/>
          <w:szCs w:val="24"/>
          <w:lang w:val="en-GB"/>
        </w:rPr>
        <w:t>traders however Archaeologic</w:t>
      </w:r>
      <w:r w:rsidRPr="49AE0A0F" w:rsidR="18150B6E">
        <w:rPr>
          <w:rFonts w:ascii="Arial" w:hAnsi="Arial" w:eastAsia="Arial" w:cs="Arial"/>
          <w:b w:val="0"/>
          <w:bCs w:val="0"/>
          <w:i w:val="0"/>
          <w:iCs w:val="0"/>
          <w:caps w:val="0"/>
          <w:smallCaps w:val="0"/>
          <w:noProof w:val="0"/>
          <w:color w:val="auto"/>
          <w:sz w:val="24"/>
          <w:szCs w:val="24"/>
          <w:lang w:val="en-GB"/>
        </w:rPr>
        <w:t xml:space="preserve">al evidence suggests that Whithorn </w:t>
      </w:r>
      <w:r w:rsidRPr="49AE0A0F" w:rsidR="71506154">
        <w:rPr>
          <w:rFonts w:ascii="Arial" w:hAnsi="Arial" w:eastAsia="Arial" w:cs="Arial"/>
          <w:b w:val="0"/>
          <w:bCs w:val="0"/>
          <w:i w:val="0"/>
          <w:iCs w:val="0"/>
          <w:caps w:val="0"/>
          <w:smallCaps w:val="0"/>
          <w:noProof w:val="0"/>
          <w:color w:val="auto"/>
          <w:sz w:val="24"/>
          <w:szCs w:val="24"/>
          <w:lang w:val="en-GB"/>
        </w:rPr>
        <w:t xml:space="preserve">didn’t become a permanent settlement until around 100AD </w:t>
      </w:r>
      <w:r w:rsidRPr="49AE0A0F" w:rsidR="0D7A0337">
        <w:rPr>
          <w:rFonts w:ascii="Arial" w:hAnsi="Arial" w:eastAsia="Arial" w:cs="Arial"/>
          <w:b w:val="0"/>
          <w:bCs w:val="0"/>
          <w:i w:val="0"/>
          <w:iCs w:val="0"/>
          <w:caps w:val="0"/>
          <w:smallCaps w:val="0"/>
          <w:noProof w:val="0"/>
          <w:color w:val="auto"/>
          <w:sz w:val="24"/>
          <w:szCs w:val="24"/>
          <w:lang w:val="en-GB"/>
        </w:rPr>
        <w:t>with early excavations uncovering coloured glass</w:t>
      </w:r>
      <w:r w:rsidRPr="49AE0A0F" w:rsidR="10CADDD0">
        <w:rPr>
          <w:rFonts w:ascii="Arial" w:hAnsi="Arial" w:eastAsia="Arial" w:cs="Arial"/>
          <w:b w:val="0"/>
          <w:bCs w:val="0"/>
          <w:i w:val="0"/>
          <w:iCs w:val="0"/>
          <w:caps w:val="0"/>
          <w:smallCaps w:val="0"/>
          <w:noProof w:val="0"/>
          <w:color w:val="auto"/>
          <w:sz w:val="24"/>
          <w:szCs w:val="24"/>
          <w:lang w:val="en-GB"/>
        </w:rPr>
        <w:t xml:space="preserve"> drinking vessels </w:t>
      </w:r>
      <w:r w:rsidRPr="49AE0A0F" w:rsidR="3B393775">
        <w:rPr>
          <w:rFonts w:ascii="Arial" w:hAnsi="Arial" w:eastAsia="Arial" w:cs="Arial"/>
          <w:b w:val="0"/>
          <w:bCs w:val="0"/>
          <w:i w:val="0"/>
          <w:iCs w:val="0"/>
          <w:caps w:val="0"/>
          <w:smallCaps w:val="0"/>
          <w:noProof w:val="0"/>
          <w:color w:val="auto"/>
          <w:sz w:val="24"/>
          <w:szCs w:val="24"/>
          <w:lang w:val="en-GB"/>
        </w:rPr>
        <w:t xml:space="preserve">in large quantities (The Whithorn trust , 2026). </w:t>
      </w:r>
      <w:r w:rsidRPr="49AE0A0F" w:rsidR="3B48D6AE">
        <w:rPr>
          <w:rFonts w:ascii="Arial" w:hAnsi="Arial" w:eastAsia="Arial" w:cs="Arial"/>
          <w:b w:val="0"/>
          <w:bCs w:val="0"/>
          <w:i w:val="0"/>
          <w:iCs w:val="0"/>
          <w:caps w:val="0"/>
          <w:smallCaps w:val="0"/>
          <w:noProof w:val="0"/>
          <w:color w:val="auto"/>
          <w:sz w:val="24"/>
          <w:szCs w:val="24"/>
          <w:lang w:val="en-GB"/>
        </w:rPr>
        <w:t xml:space="preserve">The </w:t>
      </w:r>
      <w:r w:rsidRPr="49AE0A0F" w:rsidR="55B0A803">
        <w:rPr>
          <w:rFonts w:ascii="Arial" w:hAnsi="Arial" w:eastAsia="Arial" w:cs="Arial"/>
          <w:b w:val="0"/>
          <w:bCs w:val="0"/>
          <w:i w:val="0"/>
          <w:iCs w:val="0"/>
          <w:caps w:val="0"/>
          <w:smallCaps w:val="0"/>
          <w:noProof w:val="0"/>
          <w:color w:val="auto"/>
          <w:sz w:val="24"/>
          <w:szCs w:val="24"/>
          <w:lang w:val="en-GB"/>
        </w:rPr>
        <w:t xml:space="preserve">Trust has also covered Archaeological research in the surrounding areas of Dumfries and Galloway </w:t>
      </w:r>
      <w:r w:rsidRPr="49AE0A0F" w:rsidR="6440999E">
        <w:rPr>
          <w:rFonts w:ascii="Arial" w:hAnsi="Arial" w:eastAsia="Arial" w:cs="Arial"/>
          <w:b w:val="0"/>
          <w:bCs w:val="0"/>
          <w:i w:val="0"/>
          <w:iCs w:val="0"/>
          <w:caps w:val="0"/>
          <w:smallCaps w:val="0"/>
          <w:noProof w:val="0"/>
          <w:color w:val="auto"/>
          <w:sz w:val="24"/>
          <w:szCs w:val="24"/>
          <w:lang w:val="en-GB"/>
        </w:rPr>
        <w:t xml:space="preserve">such as the discovery of the Galloway hoard </w:t>
      </w:r>
      <w:r w:rsidRPr="49AE0A0F" w:rsidR="5EADEC57">
        <w:rPr>
          <w:rFonts w:ascii="Arial" w:hAnsi="Arial" w:eastAsia="Arial" w:cs="Arial"/>
          <w:b w:val="0"/>
          <w:bCs w:val="0"/>
          <w:i w:val="0"/>
          <w:iCs w:val="0"/>
          <w:caps w:val="0"/>
          <w:smallCaps w:val="0"/>
          <w:noProof w:val="0"/>
          <w:color w:val="auto"/>
          <w:sz w:val="24"/>
          <w:szCs w:val="24"/>
          <w:lang w:val="en-GB"/>
        </w:rPr>
        <w:t>in 2014, this was a collection of over 5kg of Viking Artifa</w:t>
      </w:r>
      <w:r w:rsidRPr="49AE0A0F" w:rsidR="0D69592E">
        <w:rPr>
          <w:rFonts w:ascii="Arial" w:hAnsi="Arial" w:eastAsia="Arial" w:cs="Arial"/>
          <w:b w:val="0"/>
          <w:bCs w:val="0"/>
          <w:i w:val="0"/>
          <w:iCs w:val="0"/>
          <w:caps w:val="0"/>
          <w:smallCaps w:val="0"/>
          <w:noProof w:val="0"/>
          <w:color w:val="auto"/>
          <w:sz w:val="24"/>
          <w:szCs w:val="24"/>
          <w:lang w:val="en-GB"/>
        </w:rPr>
        <w:t xml:space="preserve">cts found in a neighbouring area. </w:t>
      </w:r>
      <w:r w:rsidRPr="49AE0A0F" w:rsidR="07C45EDD">
        <w:rPr>
          <w:rFonts w:ascii="Arial" w:hAnsi="Arial" w:eastAsia="Arial" w:cs="Arial"/>
          <w:b w:val="0"/>
          <w:bCs w:val="0"/>
          <w:i w:val="0"/>
          <w:iCs w:val="0"/>
          <w:caps w:val="0"/>
          <w:smallCaps w:val="0"/>
          <w:noProof w:val="0"/>
          <w:color w:val="auto"/>
          <w:sz w:val="24"/>
          <w:szCs w:val="24"/>
          <w:lang w:val="en-GB"/>
        </w:rPr>
        <w:t>Two</w:t>
      </w:r>
      <w:r w:rsidRPr="49AE0A0F" w:rsidR="40B64391">
        <w:rPr>
          <w:rFonts w:ascii="Arial" w:hAnsi="Arial" w:eastAsia="Arial" w:cs="Arial"/>
          <w:b w:val="0"/>
          <w:bCs w:val="0"/>
          <w:i w:val="0"/>
          <w:iCs w:val="0"/>
          <w:caps w:val="0"/>
          <w:smallCaps w:val="0"/>
          <w:noProof w:val="0"/>
          <w:color w:val="auto"/>
          <w:sz w:val="24"/>
          <w:szCs w:val="24"/>
          <w:lang w:val="en-GB"/>
        </w:rPr>
        <w:t xml:space="preserve"> of the main key objectives of the </w:t>
      </w:r>
      <w:r w:rsidRPr="49AE0A0F" w:rsidR="3E32D3AD">
        <w:rPr>
          <w:rFonts w:ascii="Arial" w:hAnsi="Arial" w:eastAsia="Arial" w:cs="Arial"/>
          <w:b w:val="0"/>
          <w:bCs w:val="0"/>
          <w:i w:val="0"/>
          <w:iCs w:val="0"/>
          <w:caps w:val="0"/>
          <w:smallCaps w:val="0"/>
          <w:noProof w:val="0"/>
          <w:color w:val="auto"/>
          <w:sz w:val="24"/>
          <w:szCs w:val="24"/>
          <w:lang w:val="en-GB"/>
        </w:rPr>
        <w:t xml:space="preserve">Whithorn Trust is </w:t>
      </w:r>
      <w:r w:rsidRPr="49AE0A0F" w:rsidR="06435854">
        <w:rPr>
          <w:rFonts w:ascii="Arial" w:hAnsi="Arial" w:eastAsia="Arial" w:cs="Arial"/>
          <w:b w:val="0"/>
          <w:bCs w:val="0"/>
          <w:i w:val="0"/>
          <w:iCs w:val="0"/>
          <w:caps w:val="0"/>
          <w:smallCaps w:val="0"/>
          <w:noProof w:val="0"/>
          <w:color w:val="auto"/>
          <w:sz w:val="24"/>
          <w:szCs w:val="24"/>
          <w:lang w:val="en-GB"/>
        </w:rPr>
        <w:t xml:space="preserve">preservation and Conservation, The Round house sits on the </w:t>
      </w:r>
      <w:r w:rsidRPr="49AE0A0F" w:rsidR="55257B69">
        <w:rPr>
          <w:rFonts w:ascii="Arial" w:hAnsi="Arial" w:eastAsia="Arial" w:cs="Arial"/>
          <w:b w:val="0"/>
          <w:bCs w:val="0"/>
          <w:i w:val="0"/>
          <w:iCs w:val="0"/>
          <w:caps w:val="0"/>
          <w:smallCaps w:val="0"/>
          <w:noProof w:val="0"/>
          <w:color w:val="auto"/>
          <w:sz w:val="24"/>
          <w:szCs w:val="24"/>
          <w:lang w:val="en-GB"/>
        </w:rPr>
        <w:t>s</w:t>
      </w:r>
      <w:r w:rsidRPr="49AE0A0F" w:rsidR="1115018E">
        <w:rPr>
          <w:rFonts w:ascii="Arial" w:hAnsi="Arial" w:eastAsia="Arial" w:cs="Arial"/>
          <w:b w:val="0"/>
          <w:bCs w:val="0"/>
          <w:i w:val="0"/>
          <w:iCs w:val="0"/>
          <w:caps w:val="0"/>
          <w:smallCaps w:val="0"/>
          <w:noProof w:val="0"/>
          <w:color w:val="auto"/>
          <w:sz w:val="24"/>
          <w:szCs w:val="24"/>
          <w:lang w:val="en-GB"/>
        </w:rPr>
        <w:t>ame land as</w:t>
      </w:r>
      <w:r w:rsidRPr="49AE0A0F" w:rsidR="55257B69">
        <w:rPr>
          <w:rFonts w:ascii="Arial" w:hAnsi="Arial" w:eastAsia="Arial" w:cs="Arial"/>
          <w:b w:val="0"/>
          <w:bCs w:val="0"/>
          <w:i w:val="0"/>
          <w:iCs w:val="0"/>
          <w:caps w:val="0"/>
          <w:smallCaps w:val="0"/>
          <w:noProof w:val="0"/>
          <w:color w:val="auto"/>
          <w:sz w:val="24"/>
          <w:szCs w:val="24"/>
          <w:lang w:val="en-GB"/>
        </w:rPr>
        <w:t xml:space="preserve"> St Ninians Priory Church </w:t>
      </w:r>
      <w:r w:rsidRPr="49AE0A0F" w:rsidR="1B6A8945">
        <w:rPr>
          <w:rFonts w:ascii="Arial" w:hAnsi="Arial" w:eastAsia="Arial" w:cs="Arial"/>
          <w:b w:val="0"/>
          <w:bCs w:val="0"/>
          <w:i w:val="0"/>
          <w:iCs w:val="0"/>
          <w:caps w:val="0"/>
          <w:smallCaps w:val="0"/>
          <w:noProof w:val="0"/>
          <w:color w:val="auto"/>
          <w:sz w:val="24"/>
          <w:szCs w:val="24"/>
          <w:lang w:val="en-GB"/>
        </w:rPr>
        <w:t>of</w:t>
      </w:r>
      <w:r w:rsidRPr="49AE0A0F" w:rsidR="55257B69">
        <w:rPr>
          <w:rFonts w:ascii="Arial" w:hAnsi="Arial" w:eastAsia="Arial" w:cs="Arial"/>
          <w:b w:val="0"/>
          <w:bCs w:val="0"/>
          <w:i w:val="0"/>
          <w:iCs w:val="0"/>
          <w:caps w:val="0"/>
          <w:smallCaps w:val="0"/>
          <w:noProof w:val="0"/>
          <w:color w:val="auto"/>
          <w:sz w:val="24"/>
          <w:szCs w:val="24"/>
          <w:lang w:val="en-GB"/>
        </w:rPr>
        <w:t xml:space="preserve"> Scotland</w:t>
      </w:r>
      <w:r w:rsidRPr="49AE0A0F" w:rsidR="70A72B3A">
        <w:rPr>
          <w:rFonts w:ascii="Arial" w:hAnsi="Arial" w:eastAsia="Arial" w:cs="Arial"/>
          <w:b w:val="0"/>
          <w:bCs w:val="0"/>
          <w:i w:val="0"/>
          <w:iCs w:val="0"/>
          <w:caps w:val="0"/>
          <w:smallCaps w:val="0"/>
          <w:noProof w:val="0"/>
          <w:color w:val="auto"/>
          <w:sz w:val="24"/>
          <w:szCs w:val="24"/>
          <w:lang w:val="en-GB"/>
        </w:rPr>
        <w:t xml:space="preserve"> which is believed to be the </w:t>
      </w:r>
      <w:r w:rsidRPr="49AE0A0F" w:rsidR="599EDE30">
        <w:rPr>
          <w:rFonts w:ascii="Arial" w:hAnsi="Arial" w:eastAsia="Arial" w:cs="Arial"/>
          <w:b w:val="0"/>
          <w:bCs w:val="0"/>
          <w:i w:val="0"/>
          <w:iCs w:val="0"/>
          <w:caps w:val="0"/>
          <w:smallCaps w:val="0"/>
          <w:noProof w:val="0"/>
          <w:color w:val="auto"/>
          <w:sz w:val="24"/>
          <w:szCs w:val="24"/>
          <w:lang w:val="en-GB"/>
        </w:rPr>
        <w:t xml:space="preserve">Earliest Christian site in </w:t>
      </w:r>
      <w:r w:rsidRPr="49AE0A0F" w:rsidR="5D2FFE2F">
        <w:rPr>
          <w:rFonts w:ascii="Arial" w:hAnsi="Arial" w:eastAsia="Arial" w:cs="Arial"/>
          <w:b w:val="0"/>
          <w:bCs w:val="0"/>
          <w:i w:val="0"/>
          <w:iCs w:val="0"/>
          <w:caps w:val="0"/>
          <w:smallCaps w:val="0"/>
          <w:noProof w:val="0"/>
          <w:color w:val="auto"/>
          <w:sz w:val="24"/>
          <w:szCs w:val="24"/>
          <w:lang w:val="en-GB"/>
        </w:rPr>
        <w:t xml:space="preserve">Scotland </w:t>
      </w:r>
      <w:r w:rsidRPr="49AE0A0F" w:rsidR="60F4C7B0">
        <w:rPr>
          <w:rFonts w:ascii="Arial" w:hAnsi="Arial" w:eastAsia="Arial" w:cs="Arial"/>
          <w:b w:val="0"/>
          <w:bCs w:val="0"/>
          <w:i w:val="0"/>
          <w:iCs w:val="0"/>
          <w:caps w:val="0"/>
          <w:smallCaps w:val="0"/>
          <w:noProof w:val="0"/>
          <w:color w:val="auto"/>
          <w:sz w:val="24"/>
          <w:szCs w:val="24"/>
          <w:lang w:val="en-GB"/>
        </w:rPr>
        <w:t xml:space="preserve">this information is something </w:t>
      </w:r>
      <w:r w:rsidRPr="49AE0A0F" w:rsidR="24923D60">
        <w:rPr>
          <w:rFonts w:ascii="Arial" w:hAnsi="Arial" w:eastAsia="Arial" w:cs="Arial"/>
          <w:b w:val="0"/>
          <w:bCs w:val="0"/>
          <w:i w:val="0"/>
          <w:iCs w:val="0"/>
          <w:caps w:val="0"/>
          <w:smallCaps w:val="0"/>
          <w:noProof w:val="0"/>
          <w:color w:val="auto"/>
          <w:sz w:val="24"/>
          <w:szCs w:val="24"/>
          <w:lang w:val="en-GB"/>
        </w:rPr>
        <w:t xml:space="preserve">that is </w:t>
      </w:r>
      <w:r w:rsidRPr="49AE0A0F" w:rsidR="64830692">
        <w:rPr>
          <w:rFonts w:ascii="Arial" w:hAnsi="Arial" w:eastAsia="Arial" w:cs="Arial"/>
          <w:b w:val="0"/>
          <w:bCs w:val="0"/>
          <w:i w:val="0"/>
          <w:iCs w:val="0"/>
          <w:caps w:val="0"/>
          <w:smallCaps w:val="0"/>
          <w:noProof w:val="0"/>
          <w:color w:val="auto"/>
          <w:sz w:val="24"/>
          <w:szCs w:val="24"/>
          <w:lang w:val="en-GB"/>
        </w:rPr>
        <w:t>held in the heart of the trust.</w:t>
      </w:r>
    </w:p>
    <w:p w:rsidR="49AE0A0F" w:rsidP="49AE0A0F" w:rsidRDefault="49AE0A0F" w14:paraId="146B6B70" w14:textId="65B7BAFA">
      <w:pPr>
        <w:pStyle w:val="Normal"/>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p>
    <w:p w:rsidR="49AE0A0F" w:rsidP="49AE0A0F" w:rsidRDefault="49AE0A0F" w14:paraId="3F98C66E" w14:textId="52995C45">
      <w:pPr>
        <w:pStyle w:val="Normal"/>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p>
    <w:p w:rsidR="26CA1291" w:rsidP="49AE0A0F" w:rsidRDefault="26CA1291" w14:paraId="37E6A6CF" w14:textId="13CE61BF">
      <w:pPr>
        <w:pStyle w:val="Normal"/>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49AE0A0F" w:rsidR="26CA1291">
        <w:rPr>
          <w:rFonts w:ascii="Arial" w:hAnsi="Arial" w:eastAsia="Arial" w:cs="Arial"/>
          <w:b w:val="0"/>
          <w:bCs w:val="0"/>
          <w:i w:val="0"/>
          <w:iCs w:val="0"/>
          <w:caps w:val="0"/>
          <w:smallCaps w:val="0"/>
          <w:noProof w:val="0"/>
          <w:color w:val="auto"/>
          <w:sz w:val="24"/>
          <w:szCs w:val="24"/>
          <w:lang w:val="en-GB"/>
        </w:rPr>
        <w:t>Community is defined as</w:t>
      </w:r>
      <w:r w:rsidRPr="49AE0A0F" w:rsidR="2C8E2A9E">
        <w:rPr>
          <w:rFonts w:ascii="Arial" w:hAnsi="Arial" w:eastAsia="Arial" w:cs="Arial"/>
          <w:b w:val="0"/>
          <w:bCs w:val="0"/>
          <w:i w:val="0"/>
          <w:iCs w:val="0"/>
          <w:caps w:val="0"/>
          <w:smallCaps w:val="0"/>
          <w:noProof w:val="0"/>
          <w:color w:val="auto"/>
          <w:sz w:val="24"/>
          <w:szCs w:val="24"/>
          <w:lang w:val="en-GB"/>
        </w:rPr>
        <w:t xml:space="preserve"> </w:t>
      </w:r>
      <w:r w:rsidRPr="49AE0A0F" w:rsidR="26AA70EF">
        <w:rPr>
          <w:rFonts w:ascii="Arial" w:hAnsi="Arial" w:eastAsia="Arial" w:cs="Arial"/>
          <w:b w:val="0"/>
          <w:bCs w:val="0"/>
          <w:i w:val="0"/>
          <w:iCs w:val="0"/>
          <w:caps w:val="0"/>
          <w:smallCaps w:val="0"/>
          <w:noProof w:val="0"/>
          <w:color w:val="auto"/>
          <w:sz w:val="24"/>
          <w:szCs w:val="24"/>
          <w:lang w:val="en-GB"/>
        </w:rPr>
        <w:t xml:space="preserve">the people living in one </w:t>
      </w:r>
      <w:bookmarkStart w:name="_Int_pkeG5PYT" w:id="676720998"/>
      <w:r w:rsidRPr="49AE0A0F" w:rsidR="26AA70EF">
        <w:rPr>
          <w:rFonts w:ascii="Arial" w:hAnsi="Arial" w:eastAsia="Arial" w:cs="Arial"/>
          <w:b w:val="0"/>
          <w:bCs w:val="0"/>
          <w:i w:val="0"/>
          <w:iCs w:val="0"/>
          <w:caps w:val="0"/>
          <w:smallCaps w:val="0"/>
          <w:noProof w:val="0"/>
          <w:color w:val="auto"/>
          <w:sz w:val="24"/>
          <w:szCs w:val="24"/>
          <w:lang w:val="en-GB"/>
        </w:rPr>
        <w:t>particular area</w:t>
      </w:r>
      <w:bookmarkEnd w:id="676720998"/>
      <w:r w:rsidRPr="49AE0A0F" w:rsidR="26AA70EF">
        <w:rPr>
          <w:rFonts w:ascii="Arial" w:hAnsi="Arial" w:eastAsia="Arial" w:cs="Arial"/>
          <w:b w:val="0"/>
          <w:bCs w:val="0"/>
          <w:i w:val="0"/>
          <w:iCs w:val="0"/>
          <w:caps w:val="0"/>
          <w:smallCaps w:val="0"/>
          <w:noProof w:val="0"/>
          <w:color w:val="auto"/>
          <w:sz w:val="24"/>
          <w:szCs w:val="24"/>
          <w:lang w:val="en-GB"/>
        </w:rPr>
        <w:t xml:space="preserve"> or people who are considered as a unit because of their common interests, social group, or nationality</w:t>
      </w:r>
      <w:r w:rsidRPr="49AE0A0F" w:rsidR="232DD06D">
        <w:rPr>
          <w:rFonts w:ascii="Arial" w:hAnsi="Arial" w:eastAsia="Arial" w:cs="Arial"/>
          <w:b w:val="0"/>
          <w:bCs w:val="0"/>
          <w:i w:val="0"/>
          <w:iCs w:val="0"/>
          <w:caps w:val="0"/>
          <w:smallCaps w:val="0"/>
          <w:noProof w:val="0"/>
          <w:color w:val="auto"/>
          <w:sz w:val="24"/>
          <w:szCs w:val="24"/>
          <w:lang w:val="en-GB"/>
        </w:rPr>
        <w:t xml:space="preserve">. While Heritage is defined as valued objects and qualities such as historic buildings and cultural traditions that have been passed down from </w:t>
      </w:r>
      <w:r w:rsidRPr="49AE0A0F" w:rsidR="232DD06D">
        <w:rPr>
          <w:rFonts w:ascii="Arial" w:hAnsi="Arial" w:eastAsia="Arial" w:cs="Arial"/>
          <w:b w:val="0"/>
          <w:bCs w:val="0"/>
          <w:i w:val="0"/>
          <w:iCs w:val="0"/>
          <w:caps w:val="0"/>
          <w:smallCaps w:val="0"/>
          <w:noProof w:val="0"/>
          <w:color w:val="auto"/>
          <w:sz w:val="24"/>
          <w:szCs w:val="24"/>
          <w:lang w:val="en-GB"/>
        </w:rPr>
        <w:t>previous</w:t>
      </w:r>
      <w:r w:rsidRPr="49AE0A0F" w:rsidR="232DD06D">
        <w:rPr>
          <w:rFonts w:ascii="Arial" w:hAnsi="Arial" w:eastAsia="Arial" w:cs="Arial"/>
          <w:b w:val="0"/>
          <w:bCs w:val="0"/>
          <w:i w:val="0"/>
          <w:iCs w:val="0"/>
          <w:caps w:val="0"/>
          <w:smallCaps w:val="0"/>
          <w:noProof w:val="0"/>
          <w:color w:val="auto"/>
          <w:sz w:val="24"/>
          <w:szCs w:val="24"/>
          <w:lang w:val="en-GB"/>
        </w:rPr>
        <w:t xml:space="preserve"> generations</w:t>
      </w:r>
      <w:r w:rsidRPr="49AE0A0F" w:rsidR="6D1150F5">
        <w:rPr>
          <w:rFonts w:ascii="Arial" w:hAnsi="Arial" w:eastAsia="Arial" w:cs="Arial"/>
          <w:b w:val="0"/>
          <w:bCs w:val="0"/>
          <w:i w:val="0"/>
          <w:iCs w:val="0"/>
          <w:caps w:val="0"/>
          <w:smallCaps w:val="0"/>
          <w:noProof w:val="0"/>
          <w:color w:val="auto"/>
          <w:sz w:val="24"/>
          <w:szCs w:val="24"/>
          <w:lang w:val="en-GB"/>
        </w:rPr>
        <w:t xml:space="preserve"> </w:t>
      </w:r>
      <w:r w:rsidRPr="49AE0A0F" w:rsidR="3508BC88">
        <w:rPr>
          <w:rFonts w:ascii="Arial" w:hAnsi="Arial" w:eastAsia="Arial" w:cs="Arial"/>
          <w:b w:val="0"/>
          <w:bCs w:val="0"/>
          <w:i w:val="0"/>
          <w:iCs w:val="0"/>
          <w:caps w:val="0"/>
          <w:smallCaps w:val="0"/>
          <w:noProof w:val="0"/>
          <w:color w:val="auto"/>
          <w:sz w:val="24"/>
          <w:szCs w:val="24"/>
          <w:lang w:val="en-GB"/>
        </w:rPr>
        <w:t>therefore community heritage is</w:t>
      </w:r>
      <w:r w:rsidRPr="49AE0A0F" w:rsidR="2FDA5914">
        <w:rPr>
          <w:rFonts w:ascii="Arial" w:hAnsi="Arial" w:eastAsia="Arial" w:cs="Arial"/>
          <w:b w:val="0"/>
          <w:bCs w:val="0"/>
          <w:i w:val="0"/>
          <w:iCs w:val="0"/>
          <w:caps w:val="0"/>
          <w:smallCaps w:val="0"/>
          <w:noProof w:val="0"/>
          <w:color w:val="auto"/>
          <w:sz w:val="24"/>
          <w:szCs w:val="24"/>
          <w:lang w:val="en-GB"/>
        </w:rPr>
        <w:t xml:space="preserve"> the valued items and history that a</w:t>
      </w:r>
      <w:r w:rsidRPr="49AE0A0F" w:rsidR="74243AFB">
        <w:rPr>
          <w:rFonts w:ascii="Arial" w:hAnsi="Arial" w:eastAsia="Arial" w:cs="Arial"/>
          <w:b w:val="0"/>
          <w:bCs w:val="0"/>
          <w:i w:val="0"/>
          <w:iCs w:val="0"/>
          <w:caps w:val="0"/>
          <w:smallCaps w:val="0"/>
          <w:noProof w:val="0"/>
          <w:color w:val="auto"/>
          <w:sz w:val="24"/>
          <w:szCs w:val="24"/>
          <w:lang w:val="en-GB"/>
        </w:rPr>
        <w:t xml:space="preserve"> community share. While many larger </w:t>
      </w:r>
      <w:r w:rsidRPr="49AE0A0F" w:rsidR="3372C116">
        <w:rPr>
          <w:rFonts w:ascii="Arial" w:hAnsi="Arial" w:eastAsia="Arial" w:cs="Arial"/>
          <w:b w:val="0"/>
          <w:bCs w:val="0"/>
          <w:i w:val="0"/>
          <w:iCs w:val="0"/>
          <w:caps w:val="0"/>
          <w:smallCaps w:val="0"/>
          <w:noProof w:val="0"/>
          <w:color w:val="auto"/>
          <w:sz w:val="24"/>
          <w:szCs w:val="24"/>
          <w:lang w:val="en-GB"/>
        </w:rPr>
        <w:t xml:space="preserve">museums and historical </w:t>
      </w:r>
      <w:r w:rsidRPr="49AE0A0F" w:rsidR="25CAE2C6">
        <w:rPr>
          <w:rFonts w:ascii="Arial" w:hAnsi="Arial" w:eastAsia="Arial" w:cs="Arial"/>
          <w:b w:val="0"/>
          <w:bCs w:val="0"/>
          <w:i w:val="0"/>
          <w:iCs w:val="0"/>
          <w:caps w:val="0"/>
          <w:smallCaps w:val="0"/>
          <w:noProof w:val="0"/>
          <w:color w:val="auto"/>
          <w:sz w:val="24"/>
          <w:szCs w:val="24"/>
          <w:lang w:val="en-GB"/>
        </w:rPr>
        <w:t>institutions have shifted their focus to global and National</w:t>
      </w:r>
      <w:r w:rsidRPr="49AE0A0F" w:rsidR="28D54A6C">
        <w:rPr>
          <w:rFonts w:ascii="Arial" w:hAnsi="Arial" w:eastAsia="Arial" w:cs="Arial"/>
          <w:b w:val="0"/>
          <w:bCs w:val="0"/>
          <w:i w:val="0"/>
          <w:iCs w:val="0"/>
          <w:caps w:val="0"/>
          <w:smallCaps w:val="0"/>
          <w:noProof w:val="0"/>
          <w:color w:val="auto"/>
          <w:sz w:val="24"/>
          <w:szCs w:val="24"/>
          <w:lang w:val="en-GB"/>
        </w:rPr>
        <w:t xml:space="preserve"> history small town Museums such as the one held by The Whithorn </w:t>
      </w:r>
      <w:r w:rsidRPr="49AE0A0F" w:rsidR="57E0B1A9">
        <w:rPr>
          <w:rFonts w:ascii="Arial" w:hAnsi="Arial" w:eastAsia="Arial" w:cs="Arial"/>
          <w:b w:val="0"/>
          <w:bCs w:val="0"/>
          <w:i w:val="0"/>
          <w:iCs w:val="0"/>
          <w:caps w:val="0"/>
          <w:smallCaps w:val="0"/>
          <w:noProof w:val="0"/>
          <w:color w:val="auto"/>
          <w:sz w:val="24"/>
          <w:szCs w:val="24"/>
          <w:lang w:val="en-GB"/>
        </w:rPr>
        <w:t>Trust have stayed true to local and community history</w:t>
      </w:r>
      <w:r w:rsidRPr="49AE0A0F" w:rsidR="263B64E8">
        <w:rPr>
          <w:rFonts w:ascii="Arial" w:hAnsi="Arial" w:eastAsia="Arial" w:cs="Arial"/>
          <w:b w:val="0"/>
          <w:bCs w:val="0"/>
          <w:i w:val="0"/>
          <w:iCs w:val="0"/>
          <w:caps w:val="0"/>
          <w:smallCaps w:val="0"/>
          <w:noProof w:val="0"/>
          <w:color w:val="auto"/>
          <w:sz w:val="24"/>
          <w:szCs w:val="24"/>
          <w:lang w:val="en-GB"/>
        </w:rPr>
        <w:t xml:space="preserve"> </w:t>
      </w:r>
      <w:r w:rsidRPr="49AE0A0F" w:rsidR="0275C7CF">
        <w:rPr>
          <w:rFonts w:ascii="Arial" w:hAnsi="Arial" w:eastAsia="Arial" w:cs="Arial"/>
          <w:b w:val="0"/>
          <w:bCs w:val="0"/>
          <w:i w:val="0"/>
          <w:iCs w:val="0"/>
          <w:caps w:val="0"/>
          <w:smallCaps w:val="0"/>
          <w:noProof w:val="0"/>
          <w:color w:val="auto"/>
          <w:sz w:val="24"/>
          <w:szCs w:val="24"/>
          <w:lang w:val="en-GB"/>
        </w:rPr>
        <w:t xml:space="preserve">by using local Archaeologists and </w:t>
      </w:r>
      <w:r w:rsidRPr="49AE0A0F" w:rsidR="099B7FDA">
        <w:rPr>
          <w:rFonts w:ascii="Arial" w:hAnsi="Arial" w:eastAsia="Arial" w:cs="Arial"/>
          <w:b w:val="0"/>
          <w:bCs w:val="0"/>
          <w:i w:val="0"/>
          <w:iCs w:val="0"/>
          <w:caps w:val="0"/>
          <w:smallCaps w:val="0"/>
          <w:noProof w:val="0"/>
          <w:color w:val="auto"/>
          <w:sz w:val="24"/>
          <w:szCs w:val="24"/>
          <w:lang w:val="en-GB"/>
        </w:rPr>
        <w:t xml:space="preserve">volunteers. </w:t>
      </w:r>
    </w:p>
    <w:p w:rsidR="373354C2" w:rsidP="49AE0A0F" w:rsidRDefault="373354C2" w14:paraId="05DB158B" w14:textId="2C11818C">
      <w:pPr>
        <w:pStyle w:val="Normal"/>
        <w:spacing w:before="0" w:beforeAutospacing="off" w:after="0" w:afterAutospacing="off"/>
        <w:rPr>
          <w:rFonts w:ascii="Arial" w:hAnsi="Arial" w:eastAsia="Arial" w:cs="Arial"/>
          <w:noProof w:val="0"/>
          <w:color w:val="auto"/>
          <w:sz w:val="24"/>
          <w:szCs w:val="24"/>
          <w:lang w:val="en-GB"/>
        </w:rPr>
      </w:pPr>
      <w:r w:rsidRPr="49AE0A0F" w:rsidR="373354C2">
        <w:rPr>
          <w:rFonts w:ascii="Arial" w:hAnsi="Arial" w:eastAsia="Arial" w:cs="Arial"/>
          <w:b w:val="0"/>
          <w:bCs w:val="0"/>
          <w:i w:val="0"/>
          <w:iCs w:val="0"/>
          <w:caps w:val="0"/>
          <w:smallCaps w:val="0"/>
          <w:noProof w:val="0"/>
          <w:color w:val="auto"/>
          <w:sz w:val="24"/>
          <w:szCs w:val="24"/>
          <w:lang w:val="en-GB"/>
        </w:rPr>
        <w:t xml:space="preserve">Local Archaeologists </w:t>
      </w:r>
      <w:r w:rsidRPr="49AE0A0F" w:rsidR="2539D7EC">
        <w:rPr>
          <w:rFonts w:ascii="Arial" w:hAnsi="Arial" w:eastAsia="Arial" w:cs="Arial"/>
          <w:b w:val="0"/>
          <w:bCs w:val="0"/>
          <w:i w:val="0"/>
          <w:iCs w:val="0"/>
          <w:caps w:val="0"/>
          <w:smallCaps w:val="0"/>
          <w:noProof w:val="0"/>
          <w:color w:val="auto"/>
          <w:sz w:val="24"/>
          <w:szCs w:val="24"/>
          <w:lang w:val="en-GB"/>
        </w:rPr>
        <w:t xml:space="preserve">began digging in the area in the early 1980s </w:t>
      </w:r>
      <w:r w:rsidRPr="49AE0A0F" w:rsidR="025C8568">
        <w:rPr>
          <w:rFonts w:ascii="Arial" w:hAnsi="Arial" w:eastAsia="Arial" w:cs="Arial"/>
          <w:b w:val="0"/>
          <w:bCs w:val="0"/>
          <w:i w:val="0"/>
          <w:iCs w:val="0"/>
          <w:caps w:val="0"/>
          <w:smallCaps w:val="0"/>
          <w:noProof w:val="0"/>
          <w:color w:val="auto"/>
          <w:sz w:val="24"/>
          <w:szCs w:val="24"/>
          <w:lang w:val="en-GB"/>
        </w:rPr>
        <w:t xml:space="preserve">and found many small artifacts however in the 1990’s </w:t>
      </w:r>
      <w:r w:rsidRPr="49AE0A0F" w:rsidR="3EC7FFF7">
        <w:rPr>
          <w:rFonts w:ascii="Arial" w:hAnsi="Arial" w:eastAsia="Arial" w:cs="Arial"/>
          <w:b w:val="0"/>
          <w:bCs w:val="0"/>
          <w:i w:val="0"/>
          <w:iCs w:val="0"/>
          <w:caps w:val="0"/>
          <w:smallCaps w:val="0"/>
          <w:noProof w:val="0"/>
          <w:color w:val="auto"/>
          <w:sz w:val="24"/>
          <w:szCs w:val="24"/>
          <w:lang w:val="en-GB"/>
        </w:rPr>
        <w:t xml:space="preserve">evidence of ancient life was </w:t>
      </w:r>
      <w:r w:rsidRPr="49AE0A0F" w:rsidR="71A05A5A">
        <w:rPr>
          <w:rFonts w:ascii="Arial" w:hAnsi="Arial" w:eastAsia="Arial" w:cs="Arial"/>
          <w:b w:val="0"/>
          <w:bCs w:val="0"/>
          <w:i w:val="0"/>
          <w:iCs w:val="0"/>
          <w:caps w:val="0"/>
          <w:smallCaps w:val="0"/>
          <w:noProof w:val="0"/>
          <w:color w:val="auto"/>
          <w:sz w:val="24"/>
          <w:szCs w:val="24"/>
          <w:lang w:val="en-GB"/>
        </w:rPr>
        <w:t xml:space="preserve">found </w:t>
      </w:r>
      <w:r w:rsidRPr="49AE0A0F" w:rsidR="47407DF4">
        <w:rPr>
          <w:rFonts w:ascii="Arial" w:hAnsi="Arial" w:eastAsia="Arial" w:cs="Arial"/>
          <w:b w:val="0"/>
          <w:bCs w:val="0"/>
          <w:i w:val="0"/>
          <w:iCs w:val="0"/>
          <w:caps w:val="0"/>
          <w:smallCaps w:val="0"/>
          <w:noProof w:val="0"/>
          <w:color w:val="auto"/>
          <w:sz w:val="24"/>
          <w:szCs w:val="24"/>
          <w:lang w:val="en-GB"/>
        </w:rPr>
        <w:t xml:space="preserve">around the peat bog at The Black loch </w:t>
      </w:r>
      <w:r w:rsidRPr="49AE0A0F" w:rsidR="79E35DCD">
        <w:rPr>
          <w:rFonts w:ascii="Arial" w:hAnsi="Arial" w:eastAsia="Arial" w:cs="Arial"/>
          <w:b w:val="0"/>
          <w:bCs w:val="0"/>
          <w:i w:val="0"/>
          <w:iCs w:val="0"/>
          <w:caps w:val="0"/>
          <w:smallCaps w:val="0"/>
          <w:noProof w:val="0"/>
          <w:color w:val="auto"/>
          <w:sz w:val="24"/>
          <w:szCs w:val="24"/>
          <w:lang w:val="en-GB"/>
        </w:rPr>
        <w:t xml:space="preserve">of Myrton this ended up being </w:t>
      </w:r>
      <w:r w:rsidRPr="49AE0A0F" w:rsidR="6AB1AF77">
        <w:rPr>
          <w:rFonts w:ascii="Arial" w:hAnsi="Arial" w:eastAsia="Arial" w:cs="Arial"/>
          <w:b w:val="0"/>
          <w:bCs w:val="0"/>
          <w:i w:val="0"/>
          <w:iCs w:val="0"/>
          <w:caps w:val="0"/>
          <w:smallCaps w:val="0"/>
          <w:noProof w:val="0"/>
          <w:color w:val="auto"/>
          <w:sz w:val="24"/>
          <w:szCs w:val="24"/>
          <w:lang w:val="en-GB"/>
        </w:rPr>
        <w:t xml:space="preserve">two highly preserved </w:t>
      </w:r>
      <w:r w:rsidRPr="49AE0A0F" w:rsidR="59FAB723">
        <w:rPr>
          <w:rFonts w:ascii="Arial" w:hAnsi="Arial" w:eastAsia="Arial" w:cs="Arial"/>
          <w:b w:val="0"/>
          <w:bCs w:val="0"/>
          <w:i w:val="0"/>
          <w:iCs w:val="0"/>
          <w:caps w:val="0"/>
          <w:smallCaps w:val="0"/>
          <w:noProof w:val="0"/>
          <w:color w:val="auto"/>
          <w:sz w:val="24"/>
          <w:szCs w:val="24"/>
          <w:lang w:val="en-GB"/>
        </w:rPr>
        <w:t xml:space="preserve">Iron Age Round Houses dating back to </w:t>
      </w:r>
      <w:r w:rsidRPr="49AE0A0F" w:rsidR="40ED8360">
        <w:rPr>
          <w:rFonts w:ascii="Arial" w:hAnsi="Arial" w:eastAsia="Arial" w:cs="Arial"/>
          <w:b w:val="0"/>
          <w:bCs w:val="0"/>
          <w:i w:val="0"/>
          <w:iCs w:val="0"/>
          <w:caps w:val="0"/>
          <w:smallCaps w:val="0"/>
          <w:noProof w:val="0"/>
          <w:color w:val="auto"/>
          <w:sz w:val="24"/>
          <w:szCs w:val="24"/>
          <w:lang w:val="en-GB"/>
        </w:rPr>
        <w:t>430BC</w:t>
      </w:r>
      <w:r w:rsidRPr="49AE0A0F" w:rsidR="02C7258C">
        <w:rPr>
          <w:rFonts w:ascii="Arial" w:hAnsi="Arial" w:eastAsia="Arial" w:cs="Arial"/>
          <w:b w:val="0"/>
          <w:bCs w:val="0"/>
          <w:i w:val="0"/>
          <w:iCs w:val="0"/>
          <w:caps w:val="0"/>
          <w:smallCaps w:val="0"/>
          <w:noProof w:val="0"/>
          <w:color w:val="auto"/>
          <w:sz w:val="24"/>
          <w:szCs w:val="24"/>
          <w:lang w:val="en-GB"/>
        </w:rPr>
        <w:t>.</w:t>
      </w:r>
      <w:r w:rsidRPr="49AE0A0F" w:rsidR="37B3B0BB">
        <w:rPr>
          <w:rFonts w:ascii="Arial" w:hAnsi="Arial" w:eastAsia="Arial" w:cs="Arial"/>
          <w:color w:val="auto"/>
        </w:rPr>
        <w:t xml:space="preserve">  </w:t>
      </w:r>
      <w:r w:rsidRPr="49AE0A0F" w:rsidR="02C7258C">
        <w:rPr>
          <w:rFonts w:ascii="Arial" w:hAnsi="Arial" w:eastAsia="Arial" w:cs="Arial"/>
          <w:color w:val="auto"/>
        </w:rPr>
        <w:t xml:space="preserve">   </w:t>
      </w:r>
      <w:r w:rsidR="02C7258C">
        <w:drawing>
          <wp:inline wp14:editId="1771C3BC" wp14:anchorId="19A8B8F6">
            <wp:extent cx="3929647" cy="2619764"/>
            <wp:effectExtent l="0" t="0" r="0" b="0"/>
            <wp:docPr id="16052543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5254336" name="Picture 1605254336"/>
                    <pic:cNvPicPr/>
                  </pic:nvPicPr>
                  <pic:blipFill>
                    <a:blip xmlns:r="http://schemas.openxmlformats.org/officeDocument/2006/relationships" r:embed="rId1060558305">
                      <a:extLst>
                        <a:ext uri="{28A0092B-C50C-407E-A947-70E740481C1C}">
                          <a14:useLocalDpi xmlns:a14="http://schemas.microsoft.com/office/drawing/2010/main"/>
                        </a:ext>
                      </a:extLst>
                    </a:blip>
                    <a:stretch>
                      <a:fillRect/>
                    </a:stretch>
                  </pic:blipFill>
                  <pic:spPr>
                    <a:xfrm rot="0">
                      <a:off x="0" y="0"/>
                      <a:ext cx="3929647" cy="2619764"/>
                    </a:xfrm>
                    <a:prstGeom prst="rect">
                      <a:avLst/>
                    </a:prstGeom>
                  </pic:spPr>
                </pic:pic>
              </a:graphicData>
            </a:graphic>
          </wp:inline>
        </w:drawing>
      </w:r>
      <w:r w:rsidRPr="49AE0A0F" w:rsidR="7061C54E">
        <w:rPr>
          <w:rFonts w:ascii="Arial" w:hAnsi="Arial" w:eastAsia="Arial" w:cs="Arial"/>
          <w:noProof w:val="0"/>
          <w:color w:val="auto"/>
          <w:sz w:val="24"/>
          <w:szCs w:val="24"/>
          <w:lang w:val="en-GB"/>
        </w:rPr>
        <w:t>(British Archaeology Jobs and Resources, n.d.)</w:t>
      </w:r>
      <w:r w:rsidRPr="49AE0A0F" w:rsidR="0D0BC54D">
        <w:rPr>
          <w:rFonts w:ascii="Arial" w:hAnsi="Arial" w:eastAsia="Arial" w:cs="Arial"/>
          <w:noProof w:val="0"/>
          <w:color w:val="auto"/>
          <w:sz w:val="24"/>
          <w:szCs w:val="24"/>
          <w:lang w:val="en-GB"/>
        </w:rPr>
        <w:t xml:space="preserve">                </w:t>
      </w:r>
      <w:r w:rsidRPr="49AE0A0F" w:rsidR="32B9A5D8">
        <w:rPr>
          <w:rFonts w:ascii="Arial" w:hAnsi="Arial" w:eastAsia="Arial" w:cs="Arial"/>
          <w:noProof w:val="0"/>
          <w:color w:val="auto"/>
          <w:sz w:val="24"/>
          <w:szCs w:val="24"/>
          <w:lang w:val="en-GB"/>
        </w:rPr>
        <w:t xml:space="preserve">               </w:t>
      </w:r>
      <w:r w:rsidRPr="49AE0A0F" w:rsidR="11807B86">
        <w:rPr>
          <w:rFonts w:ascii="Arial" w:hAnsi="Arial" w:eastAsia="Arial" w:cs="Arial"/>
          <w:noProof w:val="0"/>
          <w:color w:val="auto"/>
          <w:sz w:val="24"/>
          <w:szCs w:val="24"/>
          <w:lang w:val="en-GB"/>
        </w:rPr>
        <w:t xml:space="preserve">  </w:t>
      </w:r>
      <w:r w:rsidR="0D0BC54D">
        <w:drawing>
          <wp:inline wp14:editId="578EE373" wp14:anchorId="2D36326E">
            <wp:extent cx="3895725" cy="2597150"/>
            <wp:effectExtent l="0" t="0" r="0" b="0"/>
            <wp:docPr id="1815691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69134" name="Picture 181569134"/>
                    <pic:cNvPicPr/>
                  </pic:nvPicPr>
                  <pic:blipFill>
                    <a:blip xmlns:r="http://schemas.openxmlformats.org/officeDocument/2006/relationships" r:embed="rId1191548899">
                      <a:extLst>
                        <a:ext uri="{28A0092B-C50C-407E-A947-70E740481C1C}">
                          <a14:useLocalDpi xmlns:a14="http://schemas.microsoft.com/office/drawing/2010/main"/>
                        </a:ext>
                      </a:extLst>
                    </a:blip>
                    <a:stretch>
                      <a:fillRect/>
                    </a:stretch>
                  </pic:blipFill>
                  <pic:spPr>
                    <a:xfrm rot="0">
                      <a:off x="0" y="0"/>
                      <a:ext cx="3895725" cy="2597150"/>
                    </a:xfrm>
                    <a:prstGeom prst="rect">
                      <a:avLst/>
                    </a:prstGeom>
                  </pic:spPr>
                </pic:pic>
              </a:graphicData>
            </a:graphic>
          </wp:inline>
        </w:drawing>
      </w:r>
      <w:r w:rsidRPr="49AE0A0F" w:rsidR="1F478543">
        <w:rPr>
          <w:rFonts w:ascii="Arial" w:hAnsi="Arial" w:eastAsia="Arial" w:cs="Arial"/>
          <w:noProof w:val="0"/>
          <w:color w:val="auto"/>
          <w:sz w:val="24"/>
          <w:szCs w:val="24"/>
          <w:lang w:val="en-GB"/>
        </w:rPr>
        <w:t xml:space="preserve"> </w:t>
      </w:r>
      <w:r w:rsidRPr="49AE0A0F" w:rsidR="02B9D8AA">
        <w:rPr>
          <w:rFonts w:ascii="Arial" w:hAnsi="Arial" w:eastAsia="Arial" w:cs="Arial"/>
          <w:noProof w:val="0"/>
          <w:color w:val="auto"/>
          <w:sz w:val="24"/>
          <w:szCs w:val="24"/>
          <w:lang w:val="en-GB"/>
        </w:rPr>
        <w:t>(The Whithorn Trust, n.d.)</w:t>
      </w:r>
    </w:p>
    <w:p w:rsidR="49AE0A0F" w:rsidP="49AE0A0F" w:rsidRDefault="49AE0A0F" w14:paraId="421CFD46" w14:textId="50CED929">
      <w:pPr>
        <w:pStyle w:val="Normal"/>
        <w:spacing w:before="0" w:beforeAutospacing="off" w:after="0" w:afterAutospacing="off"/>
        <w:rPr>
          <w:rFonts w:ascii="Arial" w:hAnsi="Arial" w:eastAsia="Arial" w:cs="Arial"/>
          <w:noProof w:val="0"/>
          <w:color w:val="auto"/>
          <w:sz w:val="24"/>
          <w:szCs w:val="24"/>
          <w:lang w:val="en-GB"/>
        </w:rPr>
      </w:pPr>
    </w:p>
    <w:p w:rsidR="300C2F87" w:rsidP="49AE0A0F" w:rsidRDefault="300C2F87" w14:paraId="36601BE7" w14:textId="31C825D7">
      <w:pPr>
        <w:pStyle w:val="Normal"/>
        <w:rPr>
          <w:rFonts w:ascii="Arial" w:hAnsi="Arial" w:eastAsia="Arial" w:cs="Arial"/>
          <w:noProof w:val="0"/>
          <w:color w:val="auto"/>
          <w:sz w:val="24"/>
          <w:szCs w:val="24"/>
          <w:lang w:val="en-GB"/>
        </w:rPr>
      </w:pPr>
      <w:r w:rsidRPr="49AE0A0F" w:rsidR="300C2F87">
        <w:rPr>
          <w:rFonts w:ascii="Arial" w:hAnsi="Arial" w:eastAsia="Arial" w:cs="Arial"/>
          <w:noProof w:val="0"/>
          <w:color w:val="auto"/>
          <w:sz w:val="24"/>
          <w:szCs w:val="24"/>
          <w:lang w:val="en-GB"/>
        </w:rPr>
        <w:t>Archaeol</w:t>
      </w:r>
      <w:r w:rsidRPr="49AE0A0F" w:rsidR="56CBE02F">
        <w:rPr>
          <w:rFonts w:ascii="Arial" w:hAnsi="Arial" w:eastAsia="Arial" w:cs="Arial"/>
          <w:noProof w:val="0"/>
          <w:color w:val="auto"/>
          <w:sz w:val="24"/>
          <w:szCs w:val="24"/>
          <w:lang w:val="en-GB"/>
        </w:rPr>
        <w:t xml:space="preserve">ogists worked together with the volunteers and a team of </w:t>
      </w:r>
      <w:r w:rsidRPr="49AE0A0F" w:rsidR="5D73C4CC">
        <w:rPr>
          <w:rFonts w:ascii="Arial" w:hAnsi="Arial" w:eastAsia="Arial" w:cs="Arial"/>
          <w:noProof w:val="0"/>
          <w:color w:val="auto"/>
          <w:sz w:val="24"/>
          <w:szCs w:val="24"/>
          <w:lang w:val="en-GB"/>
        </w:rPr>
        <w:t>Architects</w:t>
      </w:r>
      <w:r w:rsidRPr="49AE0A0F" w:rsidR="56CBE02F">
        <w:rPr>
          <w:rFonts w:ascii="Arial" w:hAnsi="Arial" w:eastAsia="Arial" w:cs="Arial"/>
          <w:noProof w:val="0"/>
          <w:color w:val="auto"/>
          <w:sz w:val="24"/>
          <w:szCs w:val="24"/>
          <w:lang w:val="en-GB"/>
        </w:rPr>
        <w:t xml:space="preserve"> </w:t>
      </w:r>
      <w:r w:rsidRPr="49AE0A0F" w:rsidR="56CBE02F">
        <w:rPr>
          <w:rFonts w:ascii="Arial" w:hAnsi="Arial" w:eastAsia="Arial" w:cs="Arial"/>
          <w:noProof w:val="0"/>
          <w:color w:val="auto"/>
          <w:sz w:val="24"/>
          <w:szCs w:val="24"/>
          <w:lang w:val="en-GB"/>
        </w:rPr>
        <w:t xml:space="preserve">to </w:t>
      </w:r>
      <w:r w:rsidRPr="49AE0A0F" w:rsidR="7F1236FF">
        <w:rPr>
          <w:rFonts w:ascii="Arial" w:hAnsi="Arial" w:eastAsia="Arial" w:cs="Arial"/>
          <w:noProof w:val="0"/>
          <w:color w:val="auto"/>
          <w:sz w:val="24"/>
          <w:szCs w:val="24"/>
          <w:lang w:val="en-GB"/>
        </w:rPr>
        <w:t xml:space="preserve">completely reconstruct a roundhouse </w:t>
      </w:r>
      <w:r w:rsidRPr="49AE0A0F" w:rsidR="39896528">
        <w:rPr>
          <w:rFonts w:ascii="Arial" w:hAnsi="Arial" w:eastAsia="Arial" w:cs="Arial"/>
          <w:noProof w:val="0"/>
          <w:color w:val="auto"/>
          <w:sz w:val="24"/>
          <w:szCs w:val="24"/>
          <w:lang w:val="en-GB"/>
        </w:rPr>
        <w:t>based on the remains of the two structures found. They used traditional histori</w:t>
      </w:r>
      <w:r w:rsidRPr="49AE0A0F" w:rsidR="1AE3B851">
        <w:rPr>
          <w:rFonts w:ascii="Arial" w:hAnsi="Arial" w:eastAsia="Arial" w:cs="Arial"/>
          <w:noProof w:val="0"/>
          <w:color w:val="auto"/>
          <w:sz w:val="24"/>
          <w:szCs w:val="24"/>
          <w:lang w:val="en-GB"/>
        </w:rPr>
        <w:t>cal methods to build the roundhouse how it would have been originally</w:t>
      </w:r>
      <w:r w:rsidRPr="49AE0A0F" w:rsidR="0A6F84E1">
        <w:rPr>
          <w:rFonts w:ascii="Arial" w:hAnsi="Arial" w:eastAsia="Arial" w:cs="Arial"/>
          <w:noProof w:val="0"/>
          <w:color w:val="auto"/>
          <w:sz w:val="24"/>
          <w:szCs w:val="24"/>
          <w:lang w:val="en-GB"/>
        </w:rPr>
        <w:t xml:space="preserve"> constructed</w:t>
      </w:r>
      <w:r w:rsidRPr="49AE0A0F" w:rsidR="7641B24D">
        <w:rPr>
          <w:rFonts w:ascii="Arial" w:hAnsi="Arial" w:eastAsia="Arial" w:cs="Arial"/>
          <w:noProof w:val="0"/>
          <w:color w:val="auto"/>
          <w:sz w:val="24"/>
          <w:szCs w:val="24"/>
          <w:lang w:val="en-GB"/>
        </w:rPr>
        <w:t xml:space="preserve">. </w:t>
      </w:r>
      <w:r w:rsidRPr="49AE0A0F" w:rsidR="5FECEA16">
        <w:rPr>
          <w:rFonts w:ascii="Arial" w:hAnsi="Arial" w:eastAsia="Arial" w:cs="Arial"/>
          <w:noProof w:val="0"/>
          <w:color w:val="auto"/>
          <w:sz w:val="24"/>
          <w:szCs w:val="24"/>
          <w:lang w:val="en-GB"/>
        </w:rPr>
        <w:t>Due to the boggy and waterlogged con</w:t>
      </w:r>
      <w:r w:rsidRPr="49AE0A0F" w:rsidR="132A8182">
        <w:rPr>
          <w:rFonts w:ascii="Arial" w:hAnsi="Arial" w:eastAsia="Arial" w:cs="Arial"/>
          <w:noProof w:val="0"/>
          <w:color w:val="auto"/>
          <w:sz w:val="24"/>
          <w:szCs w:val="24"/>
          <w:lang w:val="en-GB"/>
        </w:rPr>
        <w:t xml:space="preserve">ditions of where the remains were found </w:t>
      </w:r>
      <w:r w:rsidRPr="49AE0A0F" w:rsidR="1A2D51FC">
        <w:rPr>
          <w:rFonts w:ascii="Arial" w:hAnsi="Arial" w:eastAsia="Arial" w:cs="Arial"/>
          <w:noProof w:val="0"/>
          <w:color w:val="auto"/>
          <w:sz w:val="24"/>
          <w:szCs w:val="24"/>
          <w:lang w:val="en-GB"/>
        </w:rPr>
        <w:t>large elements of the structures were incredibly well preserved</w:t>
      </w:r>
      <w:r w:rsidRPr="49AE0A0F" w:rsidR="4E940F2D">
        <w:rPr>
          <w:rFonts w:ascii="Arial" w:hAnsi="Arial" w:eastAsia="Arial" w:cs="Arial"/>
          <w:noProof w:val="0"/>
          <w:color w:val="auto"/>
          <w:sz w:val="24"/>
          <w:szCs w:val="24"/>
          <w:lang w:val="en-GB"/>
        </w:rPr>
        <w:t xml:space="preserve"> with </w:t>
      </w:r>
      <w:r w:rsidRPr="49AE0A0F" w:rsidR="4E940F2D">
        <w:rPr>
          <w:rFonts w:ascii="Arial" w:hAnsi="Arial" w:eastAsia="Arial" w:cs="Arial"/>
          <w:b w:val="0"/>
          <w:bCs w:val="0"/>
          <w:i w:val="0"/>
          <w:iCs w:val="0"/>
          <w:caps w:val="0"/>
          <w:smallCaps w:val="0"/>
          <w:noProof w:val="0"/>
          <w:color w:val="auto"/>
          <w:sz w:val="24"/>
          <w:szCs w:val="24"/>
          <w:lang w:val="en-GB"/>
        </w:rPr>
        <w:t>the double-wattle wall, oak plank facade surrounding the entrance and the massive central hearth</w:t>
      </w:r>
      <w:r w:rsidRPr="49AE0A0F" w:rsidR="1AE2819A">
        <w:rPr>
          <w:rFonts w:ascii="Arial" w:hAnsi="Arial" w:eastAsia="Arial" w:cs="Arial"/>
          <w:b w:val="0"/>
          <w:bCs w:val="0"/>
          <w:i w:val="0"/>
          <w:iCs w:val="0"/>
          <w:caps w:val="0"/>
          <w:smallCaps w:val="0"/>
          <w:noProof w:val="0"/>
          <w:color w:val="auto"/>
          <w:sz w:val="24"/>
          <w:szCs w:val="24"/>
          <w:lang w:val="en-GB"/>
        </w:rPr>
        <w:t xml:space="preserve"> all being </w:t>
      </w:r>
      <w:r w:rsidRPr="49AE0A0F" w:rsidR="40C75892">
        <w:rPr>
          <w:rFonts w:ascii="Arial" w:hAnsi="Arial" w:eastAsia="Arial" w:cs="Arial"/>
          <w:b w:val="0"/>
          <w:bCs w:val="0"/>
          <w:i w:val="0"/>
          <w:iCs w:val="0"/>
          <w:caps w:val="0"/>
          <w:smallCaps w:val="0"/>
          <w:noProof w:val="0"/>
          <w:color w:val="auto"/>
          <w:sz w:val="24"/>
          <w:szCs w:val="24"/>
          <w:lang w:val="en-GB"/>
        </w:rPr>
        <w:t xml:space="preserve">protected against the elements </w:t>
      </w:r>
      <w:r w:rsidRPr="49AE0A0F" w:rsidR="0EB14F4E">
        <w:rPr>
          <w:rFonts w:ascii="Arial" w:hAnsi="Arial" w:eastAsia="Arial" w:cs="Arial"/>
          <w:b w:val="0"/>
          <w:bCs w:val="0"/>
          <w:i w:val="0"/>
          <w:iCs w:val="0"/>
          <w:caps w:val="0"/>
          <w:smallCaps w:val="0"/>
          <w:noProof w:val="0"/>
          <w:color w:val="auto"/>
          <w:sz w:val="24"/>
          <w:szCs w:val="24"/>
          <w:lang w:val="en-GB"/>
        </w:rPr>
        <w:t>this allowed for a</w:t>
      </w:r>
      <w:r w:rsidRPr="49AE0A0F" w:rsidR="25F23A93">
        <w:rPr>
          <w:rFonts w:ascii="Arial" w:hAnsi="Arial" w:eastAsia="Arial" w:cs="Arial"/>
          <w:b w:val="0"/>
          <w:bCs w:val="0"/>
          <w:i w:val="0"/>
          <w:iCs w:val="0"/>
          <w:caps w:val="0"/>
          <w:smallCaps w:val="0"/>
          <w:noProof w:val="0"/>
          <w:color w:val="auto"/>
          <w:sz w:val="24"/>
          <w:szCs w:val="24"/>
          <w:lang w:val="en-GB"/>
        </w:rPr>
        <w:t xml:space="preserve">n investigation into the materials used </w:t>
      </w:r>
      <w:r w:rsidRPr="49AE0A0F" w:rsidR="1BE9E4B0">
        <w:rPr>
          <w:rFonts w:ascii="Arial" w:hAnsi="Arial" w:eastAsia="Arial" w:cs="Arial"/>
          <w:b w:val="0"/>
          <w:bCs w:val="0"/>
          <w:i w:val="0"/>
          <w:iCs w:val="0"/>
          <w:caps w:val="0"/>
          <w:smallCaps w:val="0"/>
          <w:noProof w:val="0"/>
          <w:color w:val="auto"/>
          <w:sz w:val="24"/>
          <w:szCs w:val="24"/>
          <w:lang w:val="en-GB"/>
        </w:rPr>
        <w:t>to create the original and f</w:t>
      </w:r>
      <w:r w:rsidRPr="49AE0A0F" w:rsidR="0D2D5198">
        <w:rPr>
          <w:rFonts w:ascii="Arial" w:hAnsi="Arial" w:eastAsia="Arial" w:cs="Arial"/>
          <w:b w:val="0"/>
          <w:bCs w:val="0"/>
          <w:i w:val="0"/>
          <w:iCs w:val="0"/>
          <w:caps w:val="0"/>
          <w:smallCaps w:val="0"/>
          <w:noProof w:val="0"/>
          <w:color w:val="auto"/>
          <w:sz w:val="24"/>
          <w:szCs w:val="24"/>
          <w:lang w:val="en-GB"/>
        </w:rPr>
        <w:t>i</w:t>
      </w:r>
      <w:r w:rsidRPr="49AE0A0F" w:rsidR="0C47B628">
        <w:rPr>
          <w:rFonts w:ascii="Arial" w:hAnsi="Arial" w:eastAsia="Arial" w:cs="Arial"/>
          <w:b w:val="0"/>
          <w:bCs w:val="0"/>
          <w:i w:val="0"/>
          <w:iCs w:val="0"/>
          <w:caps w:val="0"/>
          <w:smallCaps w:val="0"/>
          <w:noProof w:val="0"/>
          <w:color w:val="auto"/>
          <w:sz w:val="24"/>
          <w:szCs w:val="24"/>
          <w:lang w:val="en-GB"/>
        </w:rPr>
        <w:t>nd as close a ma</w:t>
      </w:r>
      <w:r w:rsidRPr="49AE0A0F" w:rsidR="42EC657E">
        <w:rPr>
          <w:rFonts w:ascii="Arial" w:hAnsi="Arial" w:eastAsia="Arial" w:cs="Arial"/>
          <w:b w:val="0"/>
          <w:bCs w:val="0"/>
          <w:i w:val="0"/>
          <w:iCs w:val="0"/>
          <w:caps w:val="0"/>
          <w:smallCaps w:val="0"/>
          <w:noProof w:val="0"/>
          <w:color w:val="auto"/>
          <w:sz w:val="24"/>
          <w:szCs w:val="24"/>
          <w:lang w:val="en-GB"/>
        </w:rPr>
        <w:t>terial as possible</w:t>
      </w:r>
      <w:r w:rsidRPr="49AE0A0F" w:rsidR="62D758FA">
        <w:rPr>
          <w:rFonts w:ascii="Arial" w:hAnsi="Arial" w:eastAsia="Arial" w:cs="Arial"/>
          <w:noProof w:val="0"/>
          <w:color w:val="auto"/>
          <w:sz w:val="24"/>
          <w:szCs w:val="24"/>
          <w:lang w:val="en-GB"/>
        </w:rPr>
        <w:t xml:space="preserve"> (BAJR, 2016). </w:t>
      </w:r>
      <w:r w:rsidRPr="49AE0A0F" w:rsidR="74E7EEDA">
        <w:rPr>
          <w:rFonts w:ascii="Arial" w:hAnsi="Arial" w:eastAsia="Arial" w:cs="Arial"/>
          <w:noProof w:val="0"/>
          <w:color w:val="auto"/>
          <w:sz w:val="24"/>
          <w:szCs w:val="24"/>
          <w:lang w:val="en-GB"/>
        </w:rPr>
        <w:t>The R</w:t>
      </w:r>
      <w:r w:rsidRPr="49AE0A0F" w:rsidR="5D69C6D9">
        <w:rPr>
          <w:rFonts w:ascii="Arial" w:hAnsi="Arial" w:eastAsia="Arial" w:cs="Arial"/>
          <w:noProof w:val="0"/>
          <w:color w:val="auto"/>
          <w:sz w:val="24"/>
          <w:szCs w:val="24"/>
          <w:lang w:val="en-GB"/>
        </w:rPr>
        <w:t xml:space="preserve">eplicas structure is made from a wattle wall made from </w:t>
      </w:r>
      <w:r w:rsidRPr="49AE0A0F" w:rsidR="571BEA18">
        <w:rPr>
          <w:rFonts w:ascii="Arial" w:hAnsi="Arial" w:eastAsia="Arial" w:cs="Arial"/>
          <w:noProof w:val="0"/>
          <w:color w:val="auto"/>
          <w:sz w:val="24"/>
          <w:szCs w:val="24"/>
          <w:lang w:val="en-GB"/>
        </w:rPr>
        <w:t xml:space="preserve">Woven </w:t>
      </w:r>
      <w:r w:rsidRPr="49AE0A0F" w:rsidR="76177FC9">
        <w:rPr>
          <w:rFonts w:ascii="Arial" w:hAnsi="Arial" w:eastAsia="Arial" w:cs="Arial"/>
          <w:noProof w:val="0"/>
          <w:color w:val="auto"/>
          <w:sz w:val="24"/>
          <w:szCs w:val="24"/>
          <w:lang w:val="en-GB"/>
        </w:rPr>
        <w:t xml:space="preserve">hazel branches they were then filled with clay to create a secure </w:t>
      </w:r>
      <w:r w:rsidRPr="49AE0A0F" w:rsidR="762355C6">
        <w:rPr>
          <w:rFonts w:ascii="Arial" w:hAnsi="Arial" w:eastAsia="Arial" w:cs="Arial"/>
          <w:noProof w:val="0"/>
          <w:color w:val="auto"/>
          <w:sz w:val="24"/>
          <w:szCs w:val="24"/>
          <w:lang w:val="en-GB"/>
        </w:rPr>
        <w:t xml:space="preserve">wall that also acted as an insulator </w:t>
      </w:r>
      <w:r w:rsidRPr="49AE0A0F" w:rsidR="005A499F">
        <w:rPr>
          <w:rFonts w:ascii="Arial" w:hAnsi="Arial" w:eastAsia="Arial" w:cs="Arial"/>
          <w:noProof w:val="0"/>
          <w:color w:val="auto"/>
          <w:sz w:val="24"/>
          <w:szCs w:val="24"/>
          <w:lang w:val="en-GB"/>
        </w:rPr>
        <w:t>for when it got colder</w:t>
      </w:r>
      <w:r w:rsidRPr="49AE0A0F" w:rsidR="77AB68FD">
        <w:rPr>
          <w:rFonts w:ascii="Arial" w:hAnsi="Arial" w:eastAsia="Arial" w:cs="Arial"/>
          <w:noProof w:val="0"/>
          <w:color w:val="auto"/>
          <w:sz w:val="24"/>
          <w:szCs w:val="24"/>
          <w:lang w:val="en-GB"/>
        </w:rPr>
        <w:t xml:space="preserve"> (fig 1)</w:t>
      </w:r>
      <w:r w:rsidRPr="49AE0A0F" w:rsidR="005A499F">
        <w:rPr>
          <w:rFonts w:ascii="Arial" w:hAnsi="Arial" w:eastAsia="Arial" w:cs="Arial"/>
          <w:noProof w:val="0"/>
          <w:color w:val="auto"/>
          <w:sz w:val="24"/>
          <w:szCs w:val="24"/>
          <w:lang w:val="en-GB"/>
        </w:rPr>
        <w:t xml:space="preserve">. They also set up large floor to </w:t>
      </w:r>
      <w:r w:rsidRPr="49AE0A0F" w:rsidR="221EF947">
        <w:rPr>
          <w:rFonts w:ascii="Arial" w:hAnsi="Arial" w:eastAsia="Arial" w:cs="Arial"/>
          <w:noProof w:val="0"/>
          <w:color w:val="auto"/>
          <w:sz w:val="24"/>
          <w:szCs w:val="24"/>
          <w:lang w:val="en-GB"/>
        </w:rPr>
        <w:t>ceiling</w:t>
      </w:r>
      <w:r w:rsidRPr="49AE0A0F" w:rsidR="005A499F">
        <w:rPr>
          <w:rFonts w:ascii="Arial" w:hAnsi="Arial" w:eastAsia="Arial" w:cs="Arial"/>
          <w:noProof w:val="0"/>
          <w:color w:val="auto"/>
          <w:sz w:val="24"/>
          <w:szCs w:val="24"/>
          <w:lang w:val="en-GB"/>
        </w:rPr>
        <w:t xml:space="preserve"> </w:t>
      </w:r>
      <w:r w:rsidRPr="49AE0A0F" w:rsidR="4E4F809C">
        <w:rPr>
          <w:rFonts w:ascii="Arial" w:hAnsi="Arial" w:eastAsia="Arial" w:cs="Arial"/>
          <w:noProof w:val="0"/>
          <w:color w:val="auto"/>
          <w:sz w:val="24"/>
          <w:szCs w:val="24"/>
          <w:lang w:val="en-GB"/>
        </w:rPr>
        <w:t xml:space="preserve">tree trunks </w:t>
      </w:r>
      <w:r w:rsidRPr="49AE0A0F" w:rsidR="6EC7AF7C">
        <w:rPr>
          <w:rFonts w:ascii="Arial" w:hAnsi="Arial" w:eastAsia="Arial" w:cs="Arial"/>
          <w:noProof w:val="0"/>
          <w:color w:val="auto"/>
          <w:sz w:val="24"/>
          <w:szCs w:val="24"/>
          <w:lang w:val="en-GB"/>
        </w:rPr>
        <w:t xml:space="preserve">in the middle of the round </w:t>
      </w:r>
      <w:r w:rsidRPr="49AE0A0F" w:rsidR="1D934301">
        <w:rPr>
          <w:rFonts w:ascii="Arial" w:hAnsi="Arial" w:eastAsia="Arial" w:cs="Arial"/>
          <w:noProof w:val="0"/>
          <w:color w:val="auto"/>
          <w:sz w:val="24"/>
          <w:szCs w:val="24"/>
          <w:lang w:val="en-GB"/>
        </w:rPr>
        <w:t xml:space="preserve">house to give it not only structural </w:t>
      </w:r>
      <w:r w:rsidRPr="49AE0A0F" w:rsidR="0B6873B0">
        <w:rPr>
          <w:rFonts w:ascii="Arial" w:hAnsi="Arial" w:eastAsia="Arial" w:cs="Arial"/>
          <w:noProof w:val="0"/>
          <w:color w:val="auto"/>
          <w:sz w:val="24"/>
          <w:szCs w:val="24"/>
          <w:lang w:val="en-GB"/>
        </w:rPr>
        <w:t>stability but also to create a peaked roof with an open to</w:t>
      </w:r>
      <w:r w:rsidRPr="49AE0A0F" w:rsidR="6CF30A9F">
        <w:rPr>
          <w:rFonts w:ascii="Arial" w:hAnsi="Arial" w:eastAsia="Arial" w:cs="Arial"/>
          <w:noProof w:val="0"/>
          <w:color w:val="auto"/>
          <w:sz w:val="24"/>
          <w:szCs w:val="24"/>
          <w:lang w:val="en-GB"/>
        </w:rPr>
        <w:t xml:space="preserve">p </w:t>
      </w:r>
      <w:r w:rsidRPr="49AE0A0F" w:rsidR="1EF93959">
        <w:rPr>
          <w:rFonts w:ascii="Arial" w:hAnsi="Arial" w:eastAsia="Arial" w:cs="Arial"/>
          <w:noProof w:val="0"/>
          <w:color w:val="auto"/>
          <w:sz w:val="24"/>
          <w:szCs w:val="24"/>
          <w:lang w:val="en-GB"/>
        </w:rPr>
        <w:t>t</w:t>
      </w:r>
      <w:r w:rsidRPr="49AE0A0F" w:rsidR="2B8CBEC5">
        <w:rPr>
          <w:rFonts w:ascii="Arial" w:hAnsi="Arial" w:eastAsia="Arial" w:cs="Arial"/>
          <w:noProof w:val="0"/>
          <w:color w:val="auto"/>
          <w:sz w:val="24"/>
          <w:szCs w:val="24"/>
          <w:lang w:val="en-GB"/>
        </w:rPr>
        <w:t xml:space="preserve">hat acted as a chimney. The slope of the thatched roof also allowed for water to flow down </w:t>
      </w:r>
      <w:r w:rsidRPr="49AE0A0F" w:rsidR="151668B5">
        <w:rPr>
          <w:rFonts w:ascii="Arial" w:hAnsi="Arial" w:eastAsia="Arial" w:cs="Arial"/>
          <w:noProof w:val="0"/>
          <w:color w:val="auto"/>
          <w:sz w:val="24"/>
          <w:szCs w:val="24"/>
          <w:lang w:val="en-GB"/>
        </w:rPr>
        <w:t xml:space="preserve">building rather than sitting on top of the roof. </w:t>
      </w:r>
      <w:r w:rsidRPr="49AE0A0F" w:rsidR="7B63BBDC">
        <w:rPr>
          <w:rFonts w:ascii="Arial" w:hAnsi="Arial" w:eastAsia="Arial" w:cs="Arial"/>
          <w:noProof w:val="0"/>
          <w:color w:val="auto"/>
          <w:sz w:val="24"/>
          <w:szCs w:val="24"/>
          <w:lang w:val="en-GB"/>
        </w:rPr>
        <w:t xml:space="preserve">The peak gave the structure extra height that allowed for a partial second </w:t>
      </w:r>
      <w:r w:rsidRPr="49AE0A0F" w:rsidR="551DEE95">
        <w:rPr>
          <w:rFonts w:ascii="Arial" w:hAnsi="Arial" w:eastAsia="Arial" w:cs="Arial"/>
          <w:noProof w:val="0"/>
          <w:color w:val="auto"/>
          <w:sz w:val="24"/>
          <w:szCs w:val="24"/>
          <w:lang w:val="en-GB"/>
        </w:rPr>
        <w:t>floor to be added to the inside of the building</w:t>
      </w:r>
      <w:r w:rsidRPr="49AE0A0F" w:rsidR="7C956238">
        <w:rPr>
          <w:rFonts w:ascii="Arial" w:hAnsi="Arial" w:eastAsia="Arial" w:cs="Arial"/>
          <w:noProof w:val="0"/>
          <w:color w:val="auto"/>
          <w:sz w:val="24"/>
          <w:szCs w:val="24"/>
          <w:lang w:val="en-GB"/>
        </w:rPr>
        <w:t xml:space="preserve"> (Fig 2)</w:t>
      </w:r>
      <w:r w:rsidRPr="49AE0A0F" w:rsidR="551DEE95">
        <w:rPr>
          <w:rFonts w:ascii="Arial" w:hAnsi="Arial" w:eastAsia="Arial" w:cs="Arial"/>
          <w:noProof w:val="0"/>
          <w:color w:val="auto"/>
          <w:sz w:val="24"/>
          <w:szCs w:val="24"/>
          <w:lang w:val="en-GB"/>
        </w:rPr>
        <w:t xml:space="preserve">. This second floor </w:t>
      </w:r>
      <w:r w:rsidRPr="49AE0A0F" w:rsidR="26B0A8F3">
        <w:rPr>
          <w:rFonts w:ascii="Arial" w:hAnsi="Arial" w:eastAsia="Arial" w:cs="Arial"/>
          <w:noProof w:val="0"/>
          <w:color w:val="auto"/>
          <w:sz w:val="24"/>
          <w:szCs w:val="24"/>
          <w:lang w:val="en-GB"/>
        </w:rPr>
        <w:t xml:space="preserve">was built almost like a barn and was likely used as a </w:t>
      </w:r>
      <w:r w:rsidRPr="49AE0A0F" w:rsidR="351EB121">
        <w:rPr>
          <w:rFonts w:ascii="Arial" w:hAnsi="Arial" w:eastAsia="Arial" w:cs="Arial"/>
          <w:noProof w:val="0"/>
          <w:color w:val="auto"/>
          <w:sz w:val="24"/>
          <w:szCs w:val="24"/>
          <w:lang w:val="en-GB"/>
        </w:rPr>
        <w:t>place for the people living within the Round H</w:t>
      </w:r>
      <w:r w:rsidRPr="49AE0A0F" w:rsidR="2EE276D3">
        <w:rPr>
          <w:rFonts w:ascii="Arial" w:hAnsi="Arial" w:eastAsia="Arial" w:cs="Arial"/>
          <w:noProof w:val="0"/>
          <w:color w:val="auto"/>
          <w:sz w:val="24"/>
          <w:szCs w:val="24"/>
          <w:lang w:val="en-GB"/>
        </w:rPr>
        <w:t xml:space="preserve">ouse </w:t>
      </w:r>
      <w:r w:rsidRPr="49AE0A0F" w:rsidR="45351EBF">
        <w:rPr>
          <w:rFonts w:ascii="Arial" w:hAnsi="Arial" w:eastAsia="Arial" w:cs="Arial"/>
          <w:noProof w:val="0"/>
          <w:color w:val="auto"/>
          <w:sz w:val="24"/>
          <w:szCs w:val="24"/>
          <w:lang w:val="en-GB"/>
        </w:rPr>
        <w:t xml:space="preserve">to </w:t>
      </w:r>
      <w:r w:rsidRPr="49AE0A0F" w:rsidR="2A734129">
        <w:rPr>
          <w:rFonts w:ascii="Arial" w:hAnsi="Arial" w:eastAsia="Arial" w:cs="Arial"/>
          <w:noProof w:val="0"/>
          <w:color w:val="auto"/>
          <w:sz w:val="24"/>
          <w:szCs w:val="24"/>
          <w:lang w:val="en-GB"/>
        </w:rPr>
        <w:t xml:space="preserve">sleep as a unit whether they did this to conserve heat, space </w:t>
      </w:r>
      <w:r w:rsidRPr="49AE0A0F" w:rsidR="30F655C5">
        <w:rPr>
          <w:rFonts w:ascii="Arial" w:hAnsi="Arial" w:eastAsia="Arial" w:cs="Arial"/>
          <w:noProof w:val="0"/>
          <w:color w:val="auto"/>
          <w:sz w:val="24"/>
          <w:szCs w:val="24"/>
          <w:lang w:val="en-GB"/>
        </w:rPr>
        <w:t xml:space="preserve">or for safety </w:t>
      </w:r>
      <w:r w:rsidRPr="49AE0A0F" w:rsidR="460C59C7">
        <w:rPr>
          <w:rFonts w:ascii="Arial" w:hAnsi="Arial" w:eastAsia="Arial" w:cs="Arial"/>
          <w:noProof w:val="0"/>
          <w:color w:val="auto"/>
          <w:sz w:val="24"/>
          <w:szCs w:val="24"/>
          <w:lang w:val="en-GB"/>
        </w:rPr>
        <w:t>is unknown however they also has a smaller storage area that was also built as a higher floor which may indicat</w:t>
      </w:r>
      <w:r w:rsidRPr="49AE0A0F" w:rsidR="6B876768">
        <w:rPr>
          <w:rFonts w:ascii="Arial" w:hAnsi="Arial" w:eastAsia="Arial" w:cs="Arial"/>
          <w:noProof w:val="0"/>
          <w:color w:val="auto"/>
          <w:sz w:val="24"/>
          <w:szCs w:val="24"/>
          <w:lang w:val="en-GB"/>
        </w:rPr>
        <w:t xml:space="preserve">e it was to protect goods from </w:t>
      </w:r>
      <w:r w:rsidRPr="49AE0A0F" w:rsidR="58420E02">
        <w:rPr>
          <w:rFonts w:ascii="Arial" w:hAnsi="Arial" w:eastAsia="Arial" w:cs="Arial"/>
          <w:noProof w:val="0"/>
          <w:color w:val="auto"/>
          <w:sz w:val="24"/>
          <w:szCs w:val="24"/>
          <w:lang w:val="en-GB"/>
        </w:rPr>
        <w:t>predators. Another inter</w:t>
      </w:r>
      <w:r w:rsidRPr="49AE0A0F" w:rsidR="457FDBDD">
        <w:rPr>
          <w:rFonts w:ascii="Arial" w:hAnsi="Arial" w:eastAsia="Arial" w:cs="Arial"/>
          <w:noProof w:val="0"/>
          <w:color w:val="auto"/>
          <w:sz w:val="24"/>
          <w:szCs w:val="24"/>
          <w:lang w:val="en-GB"/>
        </w:rPr>
        <w:t xml:space="preserve">esting feature that was built by the Trust is the open fireplace in the centre of the </w:t>
      </w:r>
      <w:r w:rsidRPr="49AE0A0F" w:rsidR="457FDBDD">
        <w:rPr>
          <w:rFonts w:ascii="Arial" w:hAnsi="Arial" w:eastAsia="Arial" w:cs="Arial"/>
          <w:noProof w:val="0"/>
          <w:color w:val="auto"/>
          <w:sz w:val="24"/>
          <w:szCs w:val="24"/>
          <w:lang w:val="en-GB"/>
        </w:rPr>
        <w:t>building,</w:t>
      </w:r>
      <w:r w:rsidRPr="49AE0A0F" w:rsidR="457FDBDD">
        <w:rPr>
          <w:rFonts w:ascii="Arial" w:hAnsi="Arial" w:eastAsia="Arial" w:cs="Arial"/>
          <w:noProof w:val="0"/>
          <w:color w:val="auto"/>
          <w:sz w:val="24"/>
          <w:szCs w:val="24"/>
          <w:lang w:val="en-GB"/>
        </w:rPr>
        <w:t xml:space="preserve"> it is an open fire that was </w:t>
      </w:r>
      <w:r w:rsidRPr="49AE0A0F" w:rsidR="6CB0B3BD">
        <w:rPr>
          <w:rFonts w:ascii="Arial" w:hAnsi="Arial" w:eastAsia="Arial" w:cs="Arial"/>
          <w:noProof w:val="0"/>
          <w:color w:val="auto"/>
          <w:sz w:val="24"/>
          <w:szCs w:val="24"/>
          <w:lang w:val="en-GB"/>
        </w:rPr>
        <w:t>surrounded by not only equipment to be able to cook but seating mats and drying looms</w:t>
      </w:r>
      <w:r w:rsidRPr="49AE0A0F" w:rsidR="044ED5CD">
        <w:rPr>
          <w:rFonts w:ascii="Arial" w:hAnsi="Arial" w:eastAsia="Arial" w:cs="Arial"/>
          <w:noProof w:val="0"/>
          <w:color w:val="auto"/>
          <w:sz w:val="24"/>
          <w:szCs w:val="24"/>
          <w:lang w:val="en-GB"/>
        </w:rPr>
        <w:t xml:space="preserve"> (Fig 3)</w:t>
      </w:r>
      <w:r w:rsidRPr="49AE0A0F" w:rsidR="6CB0B3BD">
        <w:rPr>
          <w:rFonts w:ascii="Arial" w:hAnsi="Arial" w:eastAsia="Arial" w:cs="Arial"/>
          <w:noProof w:val="0"/>
          <w:color w:val="auto"/>
          <w:sz w:val="24"/>
          <w:szCs w:val="24"/>
          <w:lang w:val="en-GB"/>
        </w:rPr>
        <w:t>. The mats cove</w:t>
      </w:r>
      <w:r w:rsidRPr="49AE0A0F" w:rsidR="47C633B2">
        <w:rPr>
          <w:rFonts w:ascii="Arial" w:hAnsi="Arial" w:eastAsia="Arial" w:cs="Arial"/>
          <w:noProof w:val="0"/>
          <w:color w:val="auto"/>
          <w:sz w:val="24"/>
          <w:szCs w:val="24"/>
          <w:lang w:val="en-GB"/>
        </w:rPr>
        <w:t>red the entire floor and were found during the excavation process they were weaved from straw and acted as protection from anything that may have been on the ground s</w:t>
      </w:r>
      <w:r w:rsidRPr="49AE0A0F" w:rsidR="004439BD">
        <w:rPr>
          <w:rFonts w:ascii="Arial" w:hAnsi="Arial" w:eastAsia="Arial" w:cs="Arial"/>
          <w:noProof w:val="0"/>
          <w:color w:val="auto"/>
          <w:sz w:val="24"/>
          <w:szCs w:val="24"/>
          <w:lang w:val="en-GB"/>
        </w:rPr>
        <w:t>uch as frost as well as also acting as a further insulator.</w:t>
      </w:r>
      <w:r w:rsidRPr="49AE0A0F" w:rsidR="457FDBDD">
        <w:rPr>
          <w:rFonts w:ascii="Arial" w:hAnsi="Arial" w:eastAsia="Arial" w:cs="Arial"/>
          <w:noProof w:val="0"/>
          <w:color w:val="auto"/>
          <w:sz w:val="24"/>
          <w:szCs w:val="24"/>
          <w:lang w:val="en-GB"/>
        </w:rPr>
        <w:t xml:space="preserve"> </w:t>
      </w:r>
      <w:r w:rsidRPr="49AE0A0F" w:rsidR="2D8FAD91">
        <w:rPr>
          <w:rFonts w:ascii="Arial" w:hAnsi="Arial" w:eastAsia="Arial" w:cs="Arial"/>
          <w:noProof w:val="0"/>
          <w:color w:val="auto"/>
          <w:sz w:val="24"/>
          <w:szCs w:val="24"/>
          <w:lang w:val="en-GB"/>
        </w:rPr>
        <w:t>While excavating Archaeologists also found evidence of a straw like bedding in specif</w:t>
      </w:r>
      <w:r w:rsidRPr="49AE0A0F" w:rsidR="620E1040">
        <w:rPr>
          <w:rFonts w:ascii="Arial" w:hAnsi="Arial" w:eastAsia="Arial" w:cs="Arial"/>
          <w:noProof w:val="0"/>
          <w:color w:val="auto"/>
          <w:sz w:val="24"/>
          <w:szCs w:val="24"/>
          <w:lang w:val="en-GB"/>
        </w:rPr>
        <w:t xml:space="preserve">ically one area of the Round house it was argued whether this was a storage corner or a seating area but was eventually recognised as </w:t>
      </w:r>
      <w:r w:rsidRPr="49AE0A0F" w:rsidR="4F36C5B2">
        <w:rPr>
          <w:rFonts w:ascii="Arial" w:hAnsi="Arial" w:eastAsia="Arial" w:cs="Arial"/>
          <w:noProof w:val="0"/>
          <w:color w:val="auto"/>
          <w:sz w:val="24"/>
          <w:szCs w:val="24"/>
          <w:lang w:val="en-GB"/>
        </w:rPr>
        <w:t>a</w:t>
      </w:r>
      <w:r w:rsidRPr="49AE0A0F" w:rsidR="25AE9EB7">
        <w:rPr>
          <w:rFonts w:ascii="Arial" w:hAnsi="Arial" w:eastAsia="Arial" w:cs="Arial"/>
          <w:noProof w:val="0"/>
          <w:color w:val="auto"/>
          <w:sz w:val="24"/>
          <w:szCs w:val="24"/>
          <w:lang w:val="en-GB"/>
        </w:rPr>
        <w:t xml:space="preserve">n animal </w:t>
      </w:r>
      <w:r w:rsidRPr="49AE0A0F" w:rsidR="2DB9A56C">
        <w:rPr>
          <w:rFonts w:ascii="Arial" w:hAnsi="Arial" w:eastAsia="Arial" w:cs="Arial"/>
          <w:noProof w:val="0"/>
          <w:color w:val="auto"/>
          <w:sz w:val="24"/>
          <w:szCs w:val="24"/>
          <w:lang w:val="en-GB"/>
        </w:rPr>
        <w:t xml:space="preserve">pen that was built into the home that could hold </w:t>
      </w:r>
      <w:bookmarkStart w:name="_Int_RwqVoOA4" w:id="996634965"/>
      <w:r w:rsidRPr="49AE0A0F" w:rsidR="2DB9A56C">
        <w:rPr>
          <w:rFonts w:ascii="Arial" w:hAnsi="Arial" w:eastAsia="Arial" w:cs="Arial"/>
          <w:noProof w:val="0"/>
          <w:color w:val="auto"/>
          <w:sz w:val="24"/>
          <w:szCs w:val="24"/>
          <w:lang w:val="en-GB"/>
        </w:rPr>
        <w:t>mid size</w:t>
      </w:r>
      <w:r w:rsidRPr="49AE0A0F" w:rsidR="0BE7A8B8">
        <w:rPr>
          <w:rFonts w:ascii="Arial" w:hAnsi="Arial" w:eastAsia="Arial" w:cs="Arial"/>
          <w:noProof w:val="0"/>
          <w:color w:val="auto"/>
          <w:sz w:val="24"/>
          <w:szCs w:val="24"/>
          <w:lang w:val="en-GB"/>
        </w:rPr>
        <w:t>d</w:t>
      </w:r>
      <w:bookmarkEnd w:id="996634965"/>
      <w:r w:rsidRPr="49AE0A0F" w:rsidR="0BE7A8B8">
        <w:rPr>
          <w:rFonts w:ascii="Arial" w:hAnsi="Arial" w:eastAsia="Arial" w:cs="Arial"/>
          <w:noProof w:val="0"/>
          <w:color w:val="auto"/>
          <w:sz w:val="24"/>
          <w:szCs w:val="24"/>
          <w:lang w:val="en-GB"/>
        </w:rPr>
        <w:t xml:space="preserve"> </w:t>
      </w:r>
      <w:r w:rsidRPr="49AE0A0F" w:rsidR="44536C4E">
        <w:rPr>
          <w:rFonts w:ascii="Arial" w:hAnsi="Arial" w:eastAsia="Arial" w:cs="Arial"/>
          <w:noProof w:val="0"/>
          <w:color w:val="auto"/>
          <w:sz w:val="24"/>
          <w:szCs w:val="24"/>
          <w:lang w:val="en-GB"/>
        </w:rPr>
        <w:t>animals such as goats and sheep</w:t>
      </w:r>
      <w:r w:rsidRPr="49AE0A0F" w:rsidR="6C8CB34B">
        <w:rPr>
          <w:rFonts w:ascii="Arial" w:hAnsi="Arial" w:eastAsia="Arial" w:cs="Arial"/>
          <w:noProof w:val="0"/>
          <w:color w:val="auto"/>
          <w:sz w:val="24"/>
          <w:szCs w:val="24"/>
          <w:lang w:val="en-GB"/>
        </w:rPr>
        <w:t>.</w:t>
      </w:r>
      <w:r w:rsidRPr="49AE0A0F" w:rsidR="44536C4E">
        <w:rPr>
          <w:rFonts w:ascii="Arial" w:hAnsi="Arial" w:eastAsia="Arial" w:cs="Arial"/>
          <w:noProof w:val="0"/>
          <w:color w:val="auto"/>
          <w:sz w:val="24"/>
          <w:szCs w:val="24"/>
          <w:lang w:val="en-GB"/>
        </w:rPr>
        <w:t xml:space="preserve"> </w:t>
      </w:r>
      <w:r w:rsidRPr="49AE0A0F" w:rsidR="2C3B901C">
        <w:rPr>
          <w:rFonts w:ascii="Arial" w:hAnsi="Arial" w:eastAsia="Arial" w:cs="Arial"/>
          <w:noProof w:val="0"/>
          <w:color w:val="auto"/>
          <w:sz w:val="24"/>
          <w:szCs w:val="24"/>
          <w:lang w:val="en-GB"/>
        </w:rPr>
        <w:t>T</w:t>
      </w:r>
      <w:r w:rsidRPr="49AE0A0F" w:rsidR="44536C4E">
        <w:rPr>
          <w:rFonts w:ascii="Arial" w:hAnsi="Arial" w:eastAsia="Arial" w:cs="Arial"/>
          <w:noProof w:val="0"/>
          <w:color w:val="auto"/>
          <w:sz w:val="24"/>
          <w:szCs w:val="24"/>
          <w:lang w:val="en-GB"/>
        </w:rPr>
        <w:t xml:space="preserve">his allowed for a constant surveillance on livestock </w:t>
      </w:r>
      <w:r w:rsidRPr="49AE0A0F" w:rsidR="78C95465">
        <w:rPr>
          <w:rFonts w:ascii="Arial" w:hAnsi="Arial" w:eastAsia="Arial" w:cs="Arial"/>
          <w:noProof w:val="0"/>
          <w:color w:val="auto"/>
          <w:sz w:val="24"/>
          <w:szCs w:val="24"/>
          <w:lang w:val="en-GB"/>
        </w:rPr>
        <w:t xml:space="preserve">as well as making sure that livestock were kept warm throughout the winter and would </w:t>
      </w:r>
      <w:r w:rsidRPr="49AE0A0F" w:rsidR="5565FD56">
        <w:rPr>
          <w:rFonts w:ascii="Arial" w:hAnsi="Arial" w:eastAsia="Arial" w:cs="Arial"/>
          <w:noProof w:val="0"/>
          <w:color w:val="auto"/>
          <w:sz w:val="24"/>
          <w:szCs w:val="24"/>
          <w:lang w:val="en-GB"/>
        </w:rPr>
        <w:t>be safe from disease and theft.</w:t>
      </w:r>
    </w:p>
    <w:p w:rsidR="3031D7A8" w:rsidP="49AE0A0F" w:rsidRDefault="3031D7A8" w14:paraId="5A210188" w14:textId="601C6948">
      <w:pPr>
        <w:pStyle w:val="Normal"/>
        <w:rPr>
          <w:rFonts w:ascii="Arial" w:hAnsi="Arial" w:eastAsia="Arial" w:cs="Arial"/>
          <w:noProof w:val="0"/>
          <w:color w:val="auto"/>
          <w:sz w:val="24"/>
          <w:szCs w:val="24"/>
          <w:lang w:val="en-GB"/>
        </w:rPr>
      </w:pPr>
      <w:r w:rsidR="3031D7A8">
        <w:drawing>
          <wp:inline wp14:editId="4AE5B58D" wp14:anchorId="321AC07B">
            <wp:extent cx="3133894" cy="2314575"/>
            <wp:effectExtent l="0" t="0" r="0" b="0"/>
            <wp:docPr id="3209750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0975061" name="Picture 320975061"/>
                    <pic:cNvPicPr/>
                  </pic:nvPicPr>
                  <pic:blipFill>
                    <a:blip xmlns:r="http://schemas.openxmlformats.org/officeDocument/2006/relationships" r:embed="rId236625494">
                      <a:extLst>
                        <a:ext uri="{28A0092B-C50C-407E-A947-70E740481C1C}">
                          <a14:useLocalDpi xmlns:a14="http://schemas.microsoft.com/office/drawing/2010/main"/>
                        </a:ext>
                      </a:extLst>
                    </a:blip>
                    <a:stretch>
                      <a:fillRect/>
                    </a:stretch>
                  </pic:blipFill>
                  <pic:spPr>
                    <a:xfrm rot="0">
                      <a:off x="0" y="0"/>
                      <a:ext cx="3133894" cy="2314575"/>
                    </a:xfrm>
                    <a:prstGeom prst="rect">
                      <a:avLst/>
                    </a:prstGeom>
                  </pic:spPr>
                </pic:pic>
              </a:graphicData>
            </a:graphic>
          </wp:inline>
        </w:drawing>
      </w:r>
      <w:r w:rsidRPr="49AE0A0F" w:rsidR="3031D7A8">
        <w:rPr>
          <w:rFonts w:ascii="Arial" w:hAnsi="Arial" w:eastAsia="Arial" w:cs="Arial"/>
          <w:color w:val="auto"/>
        </w:rPr>
        <w:t xml:space="preserve">(fig 1) </w:t>
      </w:r>
      <w:r w:rsidRPr="49AE0A0F" w:rsidR="3031D7A8">
        <w:rPr>
          <w:rFonts w:ascii="Arial" w:hAnsi="Arial" w:eastAsia="Arial" w:cs="Arial"/>
          <w:noProof w:val="0"/>
          <w:color w:val="auto"/>
          <w:sz w:val="24"/>
          <w:szCs w:val="24"/>
          <w:lang w:val="en-GB"/>
        </w:rPr>
        <w:t>(Flickr, 2026)</w:t>
      </w:r>
    </w:p>
    <w:p w:rsidR="473D78F9" w:rsidP="49AE0A0F" w:rsidRDefault="473D78F9" w14:paraId="0270F22F" w14:textId="2277F511">
      <w:pPr>
        <w:pStyle w:val="Normal"/>
        <w:rPr>
          <w:rFonts w:ascii="Arial" w:hAnsi="Arial" w:eastAsia="Arial" w:cs="Arial"/>
          <w:noProof w:val="0"/>
          <w:color w:val="auto"/>
          <w:sz w:val="24"/>
          <w:szCs w:val="24"/>
          <w:lang w:val="en-GB"/>
        </w:rPr>
      </w:pPr>
      <w:r w:rsidR="473D78F9">
        <w:drawing>
          <wp:inline wp14:editId="4FD7CE55" wp14:anchorId="1F69F65D">
            <wp:extent cx="3086100" cy="3771900"/>
            <wp:effectExtent l="0" t="0" r="0" b="0"/>
            <wp:docPr id="2844476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4447673" name="Picture 284447673"/>
                    <pic:cNvPicPr/>
                  </pic:nvPicPr>
                  <pic:blipFill>
                    <a:blip xmlns:r="http://schemas.openxmlformats.org/officeDocument/2006/relationships" r:embed="rId2122633124">
                      <a:extLst>
                        <a:ext uri="{28A0092B-C50C-407E-A947-70E740481C1C}">
                          <a14:useLocalDpi xmlns:a14="http://schemas.microsoft.com/office/drawing/2010/main"/>
                        </a:ext>
                      </a:extLst>
                    </a:blip>
                    <a:stretch>
                      <a:fillRect/>
                    </a:stretch>
                  </pic:blipFill>
                  <pic:spPr>
                    <a:xfrm rot="0">
                      <a:off x="0" y="0"/>
                      <a:ext cx="3086100" cy="3771900"/>
                    </a:xfrm>
                    <a:prstGeom prst="rect">
                      <a:avLst/>
                    </a:prstGeom>
                  </pic:spPr>
                </pic:pic>
              </a:graphicData>
            </a:graphic>
          </wp:inline>
        </w:drawing>
      </w:r>
      <w:r w:rsidRPr="49AE0A0F" w:rsidR="473D78F9">
        <w:rPr>
          <w:rFonts w:ascii="Arial" w:hAnsi="Arial" w:eastAsia="Arial" w:cs="Arial"/>
          <w:color w:val="auto"/>
        </w:rPr>
        <w:t>(Fig 2)</w:t>
      </w:r>
      <w:r w:rsidRPr="49AE0A0F" w:rsidR="651EA388">
        <w:rPr>
          <w:rFonts w:ascii="Arial" w:hAnsi="Arial" w:eastAsia="Arial" w:cs="Arial"/>
          <w:noProof w:val="0"/>
          <w:color w:val="auto"/>
          <w:sz w:val="24"/>
          <w:szCs w:val="24"/>
          <w:lang w:val="en-GB"/>
        </w:rPr>
        <w:t xml:space="preserve"> (Flickr, 2026)</w:t>
      </w:r>
    </w:p>
    <w:p w:rsidR="651EA388" w:rsidP="49AE0A0F" w:rsidRDefault="651EA388" w14:paraId="2986BC7E" w14:textId="1E01881F">
      <w:pPr>
        <w:pStyle w:val="Normal"/>
        <w:rPr>
          <w:rFonts w:ascii="Arial" w:hAnsi="Arial" w:eastAsia="Arial" w:cs="Arial"/>
          <w:noProof w:val="0"/>
          <w:color w:val="auto"/>
          <w:sz w:val="24"/>
          <w:szCs w:val="24"/>
          <w:lang w:val="en-GB"/>
        </w:rPr>
      </w:pPr>
      <w:r w:rsidR="651EA388">
        <w:drawing>
          <wp:inline wp14:editId="4EB1F3C0" wp14:anchorId="208BF13C">
            <wp:extent cx="3171825" cy="4238625"/>
            <wp:effectExtent l="0" t="0" r="0" b="0"/>
            <wp:docPr id="518480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8480983" name="Picture 518480983"/>
                    <pic:cNvPicPr/>
                  </pic:nvPicPr>
                  <pic:blipFill>
                    <a:blip xmlns:r="http://schemas.openxmlformats.org/officeDocument/2006/relationships" r:embed="rId1425432885">
                      <a:extLst>
                        <a:ext uri="{28A0092B-C50C-407E-A947-70E740481C1C}">
                          <a14:useLocalDpi xmlns:a14="http://schemas.microsoft.com/office/drawing/2010/main"/>
                        </a:ext>
                      </a:extLst>
                    </a:blip>
                    <a:stretch>
                      <a:fillRect/>
                    </a:stretch>
                  </pic:blipFill>
                  <pic:spPr>
                    <a:xfrm>
                      <a:off x="0" y="0"/>
                      <a:ext cx="3171825" cy="4238625"/>
                    </a:xfrm>
                    <a:prstGeom prst="rect">
                      <a:avLst/>
                    </a:prstGeom>
                  </pic:spPr>
                </pic:pic>
              </a:graphicData>
            </a:graphic>
          </wp:inline>
        </w:drawing>
      </w:r>
      <w:r w:rsidRPr="49AE0A0F" w:rsidR="651EA388">
        <w:rPr>
          <w:rFonts w:ascii="Arial" w:hAnsi="Arial" w:eastAsia="Arial" w:cs="Arial"/>
          <w:color w:val="auto"/>
        </w:rPr>
        <w:t>(Fig 3)</w:t>
      </w:r>
      <w:r w:rsidRPr="49AE0A0F" w:rsidR="651EA388">
        <w:rPr>
          <w:rFonts w:ascii="Arial" w:hAnsi="Arial" w:eastAsia="Arial" w:cs="Arial"/>
          <w:noProof w:val="0"/>
          <w:color w:val="auto"/>
          <w:sz w:val="24"/>
          <w:szCs w:val="24"/>
          <w:lang w:val="en-GB"/>
        </w:rPr>
        <w:t xml:space="preserve"> (Flickr, 2026)</w:t>
      </w:r>
    </w:p>
    <w:p w:rsidR="40F1884A" w:rsidP="49AE0A0F" w:rsidRDefault="40F1884A" w14:paraId="70477D7E" w14:textId="65D5B3C5">
      <w:pPr>
        <w:pStyle w:val="Normal"/>
        <w:rPr>
          <w:rFonts w:ascii="Arial" w:hAnsi="Arial" w:eastAsia="Arial" w:cs="Arial"/>
          <w:b w:val="0"/>
          <w:bCs w:val="0"/>
          <w:i w:val="0"/>
          <w:iCs w:val="0"/>
          <w:caps w:val="0"/>
          <w:smallCaps w:val="0"/>
          <w:noProof w:val="0"/>
          <w:color w:val="auto"/>
          <w:sz w:val="24"/>
          <w:szCs w:val="24"/>
          <w:lang w:val="en-GB"/>
        </w:rPr>
      </w:pPr>
      <w:r w:rsidRPr="49AE0A0F" w:rsidR="40F1884A">
        <w:rPr>
          <w:rFonts w:ascii="Arial" w:hAnsi="Arial" w:eastAsia="Arial" w:cs="Arial"/>
          <w:noProof w:val="0"/>
          <w:color w:val="auto"/>
          <w:sz w:val="24"/>
          <w:szCs w:val="24"/>
          <w:lang w:val="en-GB"/>
        </w:rPr>
        <w:t xml:space="preserve">Whithorn as a village has a </w:t>
      </w:r>
      <w:bookmarkStart w:name="_Int_Ktd7yUoD" w:id="1829774192"/>
      <w:r w:rsidRPr="49AE0A0F" w:rsidR="40F1884A">
        <w:rPr>
          <w:rFonts w:ascii="Arial" w:hAnsi="Arial" w:eastAsia="Arial" w:cs="Arial"/>
          <w:noProof w:val="0"/>
          <w:color w:val="auto"/>
          <w:sz w:val="24"/>
          <w:szCs w:val="24"/>
          <w:lang w:val="en-GB"/>
        </w:rPr>
        <w:t xml:space="preserve">long </w:t>
      </w:r>
      <w:r w:rsidRPr="49AE0A0F" w:rsidR="12F8B4AA">
        <w:rPr>
          <w:rFonts w:ascii="Arial" w:hAnsi="Arial" w:eastAsia="Arial" w:cs="Arial"/>
          <w:noProof w:val="0"/>
          <w:color w:val="auto"/>
          <w:sz w:val="24"/>
          <w:szCs w:val="24"/>
          <w:lang w:val="en-GB"/>
        </w:rPr>
        <w:t>stand</w:t>
      </w:r>
      <w:r w:rsidRPr="49AE0A0F" w:rsidR="40F1884A">
        <w:rPr>
          <w:rFonts w:ascii="Arial" w:hAnsi="Arial" w:eastAsia="Arial" w:cs="Arial"/>
          <w:noProof w:val="0"/>
          <w:color w:val="auto"/>
          <w:sz w:val="24"/>
          <w:szCs w:val="24"/>
          <w:lang w:val="en-GB"/>
        </w:rPr>
        <w:t>ing</w:t>
      </w:r>
      <w:bookmarkEnd w:id="1829774192"/>
      <w:r w:rsidRPr="49AE0A0F" w:rsidR="40F1884A">
        <w:rPr>
          <w:rFonts w:ascii="Arial" w:hAnsi="Arial" w:eastAsia="Arial" w:cs="Arial"/>
          <w:noProof w:val="0"/>
          <w:color w:val="auto"/>
          <w:sz w:val="24"/>
          <w:szCs w:val="24"/>
          <w:lang w:val="en-GB"/>
        </w:rPr>
        <w:t xml:space="preserve"> history </w:t>
      </w:r>
      <w:r w:rsidRPr="49AE0A0F" w:rsidR="10D2C4D0">
        <w:rPr>
          <w:rFonts w:ascii="Arial" w:hAnsi="Arial" w:eastAsia="Arial" w:cs="Arial"/>
          <w:noProof w:val="0"/>
          <w:color w:val="auto"/>
          <w:sz w:val="24"/>
          <w:szCs w:val="24"/>
          <w:lang w:val="en-GB"/>
        </w:rPr>
        <w:t>dating bac</w:t>
      </w:r>
      <w:r w:rsidRPr="49AE0A0F" w:rsidR="5F43430F">
        <w:rPr>
          <w:rFonts w:ascii="Arial" w:hAnsi="Arial" w:eastAsia="Arial" w:cs="Arial"/>
          <w:noProof w:val="0"/>
          <w:color w:val="auto"/>
          <w:sz w:val="24"/>
          <w:szCs w:val="24"/>
          <w:lang w:val="en-GB"/>
        </w:rPr>
        <w:t xml:space="preserve">k centuries one of the most notable points in Whithorn is the arrival of St Ninian </w:t>
      </w:r>
      <w:r w:rsidRPr="49AE0A0F" w:rsidR="77005000">
        <w:rPr>
          <w:rFonts w:ascii="Arial" w:hAnsi="Arial" w:eastAsia="Arial" w:cs="Arial"/>
          <w:noProof w:val="0"/>
          <w:color w:val="auto"/>
          <w:sz w:val="24"/>
          <w:szCs w:val="24"/>
          <w:lang w:val="en-GB"/>
        </w:rPr>
        <w:t>to Whithorn in the 390’s AD</w:t>
      </w:r>
      <w:r w:rsidRPr="49AE0A0F" w:rsidR="4F7270BB">
        <w:rPr>
          <w:rFonts w:ascii="Arial" w:hAnsi="Arial" w:eastAsia="Arial" w:cs="Arial"/>
          <w:noProof w:val="0"/>
          <w:color w:val="auto"/>
          <w:sz w:val="24"/>
          <w:szCs w:val="24"/>
          <w:lang w:val="en-GB"/>
        </w:rPr>
        <w:t xml:space="preserve">. </w:t>
      </w:r>
      <w:r w:rsidRPr="49AE0A0F" w:rsidR="501000C8">
        <w:rPr>
          <w:rFonts w:ascii="Arial" w:hAnsi="Arial" w:eastAsia="Arial" w:cs="Arial"/>
          <w:noProof w:val="0"/>
          <w:color w:val="auto"/>
          <w:sz w:val="24"/>
          <w:szCs w:val="24"/>
          <w:lang w:val="en-GB"/>
        </w:rPr>
        <w:t xml:space="preserve">He landed in Whithorn and began to spread the word </w:t>
      </w:r>
      <w:r w:rsidRPr="49AE0A0F" w:rsidR="0F8CEF2A">
        <w:rPr>
          <w:rFonts w:ascii="Arial" w:hAnsi="Arial" w:eastAsia="Arial" w:cs="Arial"/>
          <w:noProof w:val="0"/>
          <w:color w:val="auto"/>
          <w:sz w:val="24"/>
          <w:szCs w:val="24"/>
          <w:lang w:val="en-GB"/>
        </w:rPr>
        <w:t xml:space="preserve">of God through the papacy’s words </w:t>
      </w:r>
      <w:r w:rsidRPr="49AE0A0F" w:rsidR="6E05881A">
        <w:rPr>
          <w:rFonts w:ascii="Arial" w:hAnsi="Arial" w:eastAsia="Arial" w:cs="Arial"/>
          <w:noProof w:val="0"/>
          <w:color w:val="auto"/>
          <w:sz w:val="24"/>
          <w:szCs w:val="24"/>
          <w:lang w:val="en-GB"/>
        </w:rPr>
        <w:t xml:space="preserve">it was in Whithorn where he built a stone church on the top of a hill that overlooks the village </w:t>
      </w:r>
      <w:r w:rsidRPr="49AE0A0F" w:rsidR="67FE096C">
        <w:rPr>
          <w:rFonts w:ascii="Arial" w:hAnsi="Arial" w:eastAsia="Arial" w:cs="Arial"/>
          <w:noProof w:val="0"/>
          <w:color w:val="auto"/>
          <w:sz w:val="24"/>
          <w:szCs w:val="24"/>
          <w:lang w:val="en-GB"/>
        </w:rPr>
        <w:t>that was named the white house. Through his teachings St Ninian secured a cathedral title for the church that he built creating the first church in the enti</w:t>
      </w:r>
      <w:r w:rsidRPr="49AE0A0F" w:rsidR="444C9BFA">
        <w:rPr>
          <w:rFonts w:ascii="Arial" w:hAnsi="Arial" w:eastAsia="Arial" w:cs="Arial"/>
          <w:noProof w:val="0"/>
          <w:color w:val="auto"/>
          <w:sz w:val="24"/>
          <w:szCs w:val="24"/>
          <w:lang w:val="en-GB"/>
        </w:rPr>
        <w:t>rety of Scotland, when he later died St Ninian was b</w:t>
      </w:r>
      <w:r w:rsidRPr="49AE0A0F" w:rsidR="7F4D9BFC">
        <w:rPr>
          <w:rFonts w:ascii="Arial" w:hAnsi="Arial" w:eastAsia="Arial" w:cs="Arial"/>
          <w:noProof w:val="0"/>
          <w:color w:val="auto"/>
          <w:sz w:val="24"/>
          <w:szCs w:val="24"/>
          <w:lang w:val="en-GB"/>
        </w:rPr>
        <w:t xml:space="preserve">uried </w:t>
      </w:r>
      <w:r w:rsidRPr="49AE0A0F" w:rsidR="5A4D6ACD">
        <w:rPr>
          <w:rFonts w:ascii="Arial" w:hAnsi="Arial" w:eastAsia="Arial" w:cs="Arial"/>
          <w:noProof w:val="0"/>
          <w:color w:val="auto"/>
          <w:sz w:val="24"/>
          <w:szCs w:val="24"/>
          <w:lang w:val="en-GB"/>
        </w:rPr>
        <w:t xml:space="preserve">in the crypt attached to the church. In modern Dumfries and </w:t>
      </w:r>
      <w:r w:rsidRPr="49AE0A0F" w:rsidR="126FDDBE">
        <w:rPr>
          <w:rFonts w:ascii="Arial" w:hAnsi="Arial" w:eastAsia="Arial" w:cs="Arial"/>
          <w:noProof w:val="0"/>
          <w:color w:val="auto"/>
          <w:sz w:val="24"/>
          <w:szCs w:val="24"/>
          <w:lang w:val="en-GB"/>
        </w:rPr>
        <w:t>Galloway,</w:t>
      </w:r>
      <w:r w:rsidRPr="49AE0A0F" w:rsidR="5A4D6ACD">
        <w:rPr>
          <w:rFonts w:ascii="Arial" w:hAnsi="Arial" w:eastAsia="Arial" w:cs="Arial"/>
          <w:noProof w:val="0"/>
          <w:color w:val="auto"/>
          <w:sz w:val="24"/>
          <w:szCs w:val="24"/>
          <w:lang w:val="en-GB"/>
        </w:rPr>
        <w:t xml:space="preserve"> the teachings of St Ninian are still</w:t>
      </w:r>
      <w:r w:rsidRPr="49AE0A0F" w:rsidR="4C3A7B84">
        <w:rPr>
          <w:rFonts w:ascii="Arial" w:hAnsi="Arial" w:eastAsia="Arial" w:cs="Arial"/>
          <w:noProof w:val="0"/>
          <w:color w:val="auto"/>
          <w:sz w:val="24"/>
          <w:szCs w:val="24"/>
          <w:lang w:val="en-GB"/>
        </w:rPr>
        <w:t xml:space="preserve"> followed by many with </w:t>
      </w:r>
      <w:r w:rsidRPr="49AE0A0F" w:rsidR="2AAE88B5">
        <w:rPr>
          <w:rFonts w:ascii="Arial" w:hAnsi="Arial" w:eastAsia="Arial" w:cs="Arial"/>
          <w:noProof w:val="0"/>
          <w:color w:val="auto"/>
          <w:sz w:val="24"/>
          <w:szCs w:val="24"/>
          <w:lang w:val="en-GB"/>
        </w:rPr>
        <w:t>pilgrimage</w:t>
      </w:r>
      <w:r w:rsidRPr="49AE0A0F" w:rsidR="4C3A7B84">
        <w:rPr>
          <w:rFonts w:ascii="Arial" w:hAnsi="Arial" w:eastAsia="Arial" w:cs="Arial"/>
          <w:noProof w:val="0"/>
          <w:color w:val="auto"/>
          <w:sz w:val="24"/>
          <w:szCs w:val="24"/>
          <w:lang w:val="en-GB"/>
        </w:rPr>
        <w:t xml:space="preserve"> routes trailing across the </w:t>
      </w:r>
      <w:r w:rsidRPr="49AE0A0F" w:rsidR="1832ADBB">
        <w:rPr>
          <w:rFonts w:ascii="Arial" w:hAnsi="Arial" w:eastAsia="Arial" w:cs="Arial"/>
          <w:noProof w:val="0"/>
          <w:color w:val="auto"/>
          <w:sz w:val="24"/>
          <w:szCs w:val="24"/>
          <w:lang w:val="en-GB"/>
        </w:rPr>
        <w:t xml:space="preserve">region </w:t>
      </w:r>
      <w:r w:rsidRPr="49AE0A0F" w:rsidR="7330CC31">
        <w:rPr>
          <w:rFonts w:ascii="Arial" w:hAnsi="Arial" w:eastAsia="Arial" w:cs="Arial"/>
          <w:noProof w:val="0"/>
          <w:color w:val="auto"/>
          <w:sz w:val="24"/>
          <w:szCs w:val="24"/>
          <w:lang w:val="en-GB"/>
        </w:rPr>
        <w:t>(Undiscovered Scotland: info@undiscoveredscotland.co.uk, 2025).</w:t>
      </w:r>
      <w:r w:rsidRPr="49AE0A0F" w:rsidR="15F6AACA">
        <w:rPr>
          <w:rFonts w:ascii="Arial" w:hAnsi="Arial" w:eastAsia="Arial" w:cs="Arial"/>
          <w:noProof w:val="0"/>
          <w:color w:val="auto"/>
          <w:sz w:val="24"/>
          <w:szCs w:val="24"/>
          <w:lang w:val="en-GB"/>
        </w:rPr>
        <w:t xml:space="preserve"> </w:t>
      </w:r>
      <w:r w:rsidRPr="49AE0A0F" w:rsidR="15F6AACA">
        <w:rPr>
          <w:rFonts w:ascii="Arial" w:hAnsi="Arial" w:eastAsia="Arial" w:cs="Arial"/>
          <w:noProof w:val="0"/>
          <w:color w:val="auto"/>
          <w:sz w:val="24"/>
          <w:szCs w:val="24"/>
          <w:lang w:val="en-GB"/>
        </w:rPr>
        <w:t xml:space="preserve">By the 900’s AD Viking long boats </w:t>
      </w:r>
      <w:r w:rsidRPr="49AE0A0F" w:rsidR="70BFB9F8">
        <w:rPr>
          <w:rFonts w:ascii="Arial" w:hAnsi="Arial" w:eastAsia="Arial" w:cs="Arial"/>
          <w:noProof w:val="0"/>
          <w:color w:val="auto"/>
          <w:sz w:val="24"/>
          <w:szCs w:val="24"/>
          <w:lang w:val="en-GB"/>
        </w:rPr>
        <w:t>had taken over the western sea passages near the Scottish coast while there is evidence of Viking</w:t>
      </w:r>
      <w:r w:rsidRPr="49AE0A0F" w:rsidR="03A5ACAB">
        <w:rPr>
          <w:rFonts w:ascii="Arial" w:hAnsi="Arial" w:eastAsia="Arial" w:cs="Arial"/>
          <w:noProof w:val="0"/>
          <w:color w:val="auto"/>
          <w:sz w:val="24"/>
          <w:szCs w:val="24"/>
          <w:lang w:val="en-GB"/>
        </w:rPr>
        <w:t xml:space="preserve">s brief inhabitancy in many areas of </w:t>
      </w:r>
      <w:r w:rsidRPr="49AE0A0F" w:rsidR="55775AB8">
        <w:rPr>
          <w:rFonts w:ascii="Arial" w:hAnsi="Arial" w:eastAsia="Arial" w:cs="Arial"/>
          <w:noProof w:val="0"/>
          <w:color w:val="auto"/>
          <w:sz w:val="24"/>
          <w:szCs w:val="24"/>
          <w:lang w:val="en-GB"/>
        </w:rPr>
        <w:t xml:space="preserve">Scotland Particularly in the Northern coastline villages there is ample evidence of Vikings being in Whithorn. </w:t>
      </w:r>
      <w:r w:rsidRPr="49AE0A0F" w:rsidR="1406F791">
        <w:rPr>
          <w:rFonts w:ascii="Arial" w:hAnsi="Arial" w:eastAsia="Arial" w:cs="Arial"/>
          <w:noProof w:val="0"/>
          <w:color w:val="auto"/>
          <w:sz w:val="24"/>
          <w:szCs w:val="24"/>
          <w:lang w:val="en-GB"/>
        </w:rPr>
        <w:t xml:space="preserve">In 1986 Archaeological excavations found evidence of Viking tradable crafts as well as </w:t>
      </w:r>
      <w:r w:rsidRPr="49AE0A0F" w:rsidR="0FACE035">
        <w:rPr>
          <w:rFonts w:ascii="Arial" w:hAnsi="Arial" w:eastAsia="Arial" w:cs="Arial"/>
          <w:noProof w:val="0"/>
          <w:color w:val="auto"/>
          <w:sz w:val="24"/>
          <w:szCs w:val="24"/>
          <w:lang w:val="en-GB"/>
        </w:rPr>
        <w:t xml:space="preserve">a secular settlement of </w:t>
      </w:r>
      <w:bookmarkStart w:name="_Int_aTjfuuKt" w:id="1423180308"/>
      <w:r w:rsidRPr="49AE0A0F" w:rsidR="0FACE035">
        <w:rPr>
          <w:rFonts w:ascii="Arial" w:hAnsi="Arial" w:eastAsia="Arial" w:cs="Arial"/>
          <w:noProof w:val="0"/>
          <w:color w:val="auto"/>
          <w:sz w:val="24"/>
          <w:szCs w:val="24"/>
          <w:lang w:val="en-GB"/>
        </w:rPr>
        <w:t>stake built</w:t>
      </w:r>
      <w:bookmarkEnd w:id="1423180308"/>
      <w:r w:rsidRPr="49AE0A0F" w:rsidR="0FACE035">
        <w:rPr>
          <w:rFonts w:ascii="Arial" w:hAnsi="Arial" w:eastAsia="Arial" w:cs="Arial"/>
          <w:noProof w:val="0"/>
          <w:color w:val="auto"/>
          <w:sz w:val="24"/>
          <w:szCs w:val="24"/>
          <w:lang w:val="en-GB"/>
        </w:rPr>
        <w:t xml:space="preserve"> houses on the outskirts of Whithorn village</w:t>
      </w:r>
      <w:r w:rsidRPr="49AE0A0F" w:rsidR="2A6EA7AE">
        <w:rPr>
          <w:rFonts w:ascii="Arial" w:hAnsi="Arial" w:eastAsia="Arial" w:cs="Arial"/>
          <w:noProof w:val="0"/>
          <w:color w:val="auto"/>
          <w:sz w:val="24"/>
          <w:szCs w:val="24"/>
          <w:lang w:val="en-GB"/>
        </w:rPr>
        <w:t xml:space="preserve"> </w:t>
      </w:r>
      <w:r w:rsidRPr="49AE0A0F" w:rsidR="2A6EA7AE">
        <w:rPr>
          <w:rFonts w:ascii="Arial" w:hAnsi="Arial" w:eastAsia="Arial" w:cs="Arial"/>
          <w:noProof w:val="0"/>
          <w:color w:val="auto"/>
          <w:sz w:val="24"/>
          <w:szCs w:val="24"/>
          <w:lang w:val="en-GB"/>
        </w:rPr>
        <w:t xml:space="preserve">(The Whithorn </w:t>
      </w:r>
      <w:r w:rsidRPr="49AE0A0F" w:rsidR="2A6EA7AE">
        <w:rPr>
          <w:rFonts w:ascii="Arial" w:hAnsi="Arial" w:eastAsia="Arial" w:cs="Arial"/>
          <w:noProof w:val="0"/>
          <w:color w:val="auto"/>
          <w:sz w:val="24"/>
          <w:szCs w:val="24"/>
          <w:lang w:val="en-GB"/>
        </w:rPr>
        <w:t>trust ,</w:t>
      </w:r>
      <w:r w:rsidRPr="49AE0A0F" w:rsidR="2A6EA7AE">
        <w:rPr>
          <w:rFonts w:ascii="Arial" w:hAnsi="Arial" w:eastAsia="Arial" w:cs="Arial"/>
          <w:noProof w:val="0"/>
          <w:color w:val="auto"/>
          <w:sz w:val="24"/>
          <w:szCs w:val="24"/>
          <w:lang w:val="en-GB"/>
        </w:rPr>
        <w:t xml:space="preserve"> 2025)</w:t>
      </w:r>
      <w:r w:rsidRPr="49AE0A0F" w:rsidR="2A6EA7AE">
        <w:rPr>
          <w:rFonts w:ascii="Arial" w:hAnsi="Arial" w:eastAsia="Arial" w:cs="Arial"/>
          <w:noProof w:val="0"/>
          <w:color w:val="auto"/>
          <w:sz w:val="24"/>
          <w:szCs w:val="24"/>
          <w:lang w:val="en-GB"/>
        </w:rPr>
        <w:t xml:space="preserve">. </w:t>
      </w:r>
      <w:r w:rsidRPr="49AE0A0F" w:rsidR="0FACE035">
        <w:rPr>
          <w:rFonts w:ascii="Arial" w:hAnsi="Arial" w:eastAsia="Arial" w:cs="Arial"/>
          <w:noProof w:val="0"/>
          <w:color w:val="auto"/>
          <w:sz w:val="24"/>
          <w:szCs w:val="24"/>
          <w:lang w:val="en-GB"/>
        </w:rPr>
        <w:t xml:space="preserve"> </w:t>
      </w:r>
      <w:r w:rsidRPr="49AE0A0F" w:rsidR="7847E266">
        <w:rPr>
          <w:rFonts w:ascii="Arial" w:hAnsi="Arial" w:eastAsia="Arial" w:cs="Arial"/>
          <w:noProof w:val="0"/>
          <w:color w:val="auto"/>
          <w:sz w:val="24"/>
          <w:szCs w:val="24"/>
          <w:lang w:val="en-GB"/>
        </w:rPr>
        <w:t>Probably the</w:t>
      </w:r>
      <w:r w:rsidRPr="49AE0A0F" w:rsidR="7847E266">
        <w:rPr>
          <w:rFonts w:ascii="Arial" w:hAnsi="Arial" w:eastAsia="Arial" w:cs="Arial"/>
          <w:noProof w:val="0"/>
          <w:color w:val="auto"/>
          <w:sz w:val="24"/>
          <w:szCs w:val="24"/>
          <w:lang w:val="en-GB"/>
        </w:rPr>
        <w:t xml:space="preserve"> most </w:t>
      </w:r>
      <w:bookmarkStart w:name="_Int_IzUN6Qbe" w:id="2053456658"/>
      <w:r w:rsidRPr="49AE0A0F" w:rsidR="7847E266">
        <w:rPr>
          <w:rFonts w:ascii="Arial" w:hAnsi="Arial" w:eastAsia="Arial" w:cs="Arial"/>
          <w:noProof w:val="0"/>
          <w:color w:val="auto"/>
          <w:sz w:val="24"/>
          <w:szCs w:val="24"/>
          <w:lang w:val="en-GB"/>
        </w:rPr>
        <w:t>well known</w:t>
      </w:r>
      <w:bookmarkEnd w:id="2053456658"/>
      <w:r w:rsidRPr="49AE0A0F" w:rsidR="7847E266">
        <w:rPr>
          <w:rFonts w:ascii="Arial" w:hAnsi="Arial" w:eastAsia="Arial" w:cs="Arial"/>
          <w:noProof w:val="0"/>
          <w:color w:val="auto"/>
          <w:sz w:val="24"/>
          <w:szCs w:val="24"/>
          <w:lang w:val="en-GB"/>
        </w:rPr>
        <w:t xml:space="preserve"> Examples of Vikings in Dumfries and Galloway is the Galloway hoard </w:t>
      </w:r>
      <w:r w:rsidRPr="49AE0A0F" w:rsidR="4A54EF1F">
        <w:rPr>
          <w:rFonts w:ascii="Arial" w:hAnsi="Arial" w:eastAsia="Arial" w:cs="Arial"/>
          <w:noProof w:val="0"/>
          <w:color w:val="auto"/>
          <w:sz w:val="24"/>
          <w:szCs w:val="24"/>
          <w:lang w:val="en-GB"/>
        </w:rPr>
        <w:t xml:space="preserve">a collection of Viking artifacts unearthed in 2014 in Kirkcudbrightshire </w:t>
      </w:r>
      <w:r w:rsidRPr="49AE0A0F" w:rsidR="6A6310D0">
        <w:rPr>
          <w:rFonts w:ascii="Arial" w:hAnsi="Arial" w:eastAsia="Arial" w:cs="Arial"/>
          <w:noProof w:val="0"/>
          <w:color w:val="auto"/>
          <w:sz w:val="24"/>
          <w:szCs w:val="24"/>
          <w:lang w:val="en-GB"/>
        </w:rPr>
        <w:t xml:space="preserve">and consisted of over 5 kilograms of silver, gold, jewels, textiles, </w:t>
      </w:r>
      <w:r w:rsidRPr="49AE0A0F" w:rsidR="6A6310D0">
        <w:rPr>
          <w:rFonts w:ascii="Arial" w:hAnsi="Arial" w:eastAsia="Arial" w:cs="Arial"/>
          <w:noProof w:val="0"/>
          <w:color w:val="auto"/>
          <w:sz w:val="24"/>
          <w:szCs w:val="24"/>
          <w:lang w:val="en-GB"/>
        </w:rPr>
        <w:t>glass</w:t>
      </w:r>
      <w:r w:rsidRPr="49AE0A0F" w:rsidR="6A6310D0">
        <w:rPr>
          <w:rFonts w:ascii="Arial" w:hAnsi="Arial" w:eastAsia="Arial" w:cs="Arial"/>
          <w:noProof w:val="0"/>
          <w:color w:val="auto"/>
          <w:sz w:val="24"/>
          <w:szCs w:val="24"/>
          <w:lang w:val="en-GB"/>
        </w:rPr>
        <w:t xml:space="preserve"> and </w:t>
      </w:r>
      <w:r w:rsidRPr="49AE0A0F" w:rsidR="30BB7907">
        <w:rPr>
          <w:rFonts w:ascii="Arial" w:hAnsi="Arial" w:eastAsia="Arial" w:cs="Arial"/>
          <w:b w:val="0"/>
          <w:bCs w:val="0"/>
          <w:i w:val="0"/>
          <w:iCs w:val="0"/>
          <w:caps w:val="0"/>
          <w:smallCaps w:val="0"/>
          <w:noProof w:val="0"/>
          <w:color w:val="auto"/>
          <w:sz w:val="24"/>
          <w:szCs w:val="24"/>
          <w:lang w:val="en-GB"/>
        </w:rPr>
        <w:t>earthen</w:t>
      </w:r>
      <w:r w:rsidRPr="49AE0A0F" w:rsidR="6A6310D0">
        <w:rPr>
          <w:rFonts w:ascii="Arial" w:hAnsi="Arial" w:eastAsia="Arial" w:cs="Arial"/>
          <w:b w:val="0"/>
          <w:bCs w:val="0"/>
          <w:i w:val="0"/>
          <w:iCs w:val="0"/>
          <w:caps w:val="0"/>
          <w:smallCaps w:val="0"/>
          <w:noProof w:val="0"/>
          <w:color w:val="auto"/>
          <w:sz w:val="24"/>
          <w:szCs w:val="24"/>
          <w:lang w:val="en-GB"/>
        </w:rPr>
        <w:t xml:space="preserve"> </w:t>
      </w:r>
      <w:r w:rsidRPr="49AE0A0F" w:rsidR="6D242990">
        <w:rPr>
          <w:rFonts w:ascii="Arial" w:hAnsi="Arial" w:eastAsia="Arial" w:cs="Arial"/>
          <w:b w:val="0"/>
          <w:bCs w:val="0"/>
          <w:i w:val="0"/>
          <w:iCs w:val="0"/>
          <w:caps w:val="0"/>
          <w:smallCaps w:val="0"/>
          <w:noProof w:val="0"/>
          <w:color w:val="auto"/>
          <w:sz w:val="24"/>
          <w:szCs w:val="24"/>
          <w:lang w:val="en-GB"/>
        </w:rPr>
        <w:t>Ware</w:t>
      </w:r>
      <w:r w:rsidRPr="49AE0A0F" w:rsidR="3ABE4FDC">
        <w:rPr>
          <w:rFonts w:ascii="Arial" w:hAnsi="Arial" w:eastAsia="Arial" w:cs="Arial"/>
          <w:b w:val="0"/>
          <w:bCs w:val="0"/>
          <w:i w:val="0"/>
          <w:iCs w:val="0"/>
          <w:caps w:val="0"/>
          <w:smallCaps w:val="0"/>
          <w:noProof w:val="0"/>
          <w:color w:val="auto"/>
          <w:sz w:val="24"/>
          <w:szCs w:val="24"/>
          <w:lang w:val="en-GB"/>
        </w:rPr>
        <w:t>.</w:t>
      </w:r>
      <w:r w:rsidRPr="49AE0A0F" w:rsidR="6D242990">
        <w:rPr>
          <w:rFonts w:ascii="Arial" w:hAnsi="Arial" w:eastAsia="Arial" w:cs="Arial"/>
          <w:b w:val="0"/>
          <w:bCs w:val="0"/>
          <w:i w:val="0"/>
          <w:iCs w:val="0"/>
          <w:caps w:val="0"/>
          <w:smallCaps w:val="0"/>
          <w:noProof w:val="0"/>
          <w:color w:val="auto"/>
          <w:sz w:val="24"/>
          <w:szCs w:val="24"/>
          <w:lang w:val="en-GB"/>
        </w:rPr>
        <w:t xml:space="preserve"> </w:t>
      </w:r>
      <w:r w:rsidRPr="49AE0A0F" w:rsidR="127BB923">
        <w:rPr>
          <w:rFonts w:ascii="Arial" w:hAnsi="Arial" w:eastAsia="Arial" w:cs="Arial"/>
          <w:b w:val="0"/>
          <w:bCs w:val="0"/>
          <w:i w:val="0"/>
          <w:iCs w:val="0"/>
          <w:caps w:val="0"/>
          <w:smallCaps w:val="0"/>
          <w:noProof w:val="0"/>
          <w:color w:val="auto"/>
          <w:sz w:val="24"/>
          <w:szCs w:val="24"/>
          <w:lang w:val="en-GB"/>
        </w:rPr>
        <w:t>I</w:t>
      </w:r>
      <w:r w:rsidRPr="49AE0A0F" w:rsidR="67A9BB70">
        <w:rPr>
          <w:rFonts w:ascii="Arial" w:hAnsi="Arial" w:eastAsia="Arial" w:cs="Arial"/>
          <w:b w:val="0"/>
          <w:bCs w:val="0"/>
          <w:i w:val="0"/>
          <w:iCs w:val="0"/>
          <w:caps w:val="0"/>
          <w:smallCaps w:val="0"/>
          <w:noProof w:val="0"/>
          <w:color w:val="auto"/>
          <w:sz w:val="24"/>
          <w:szCs w:val="24"/>
          <w:lang w:val="en-GB"/>
        </w:rPr>
        <w:t xml:space="preserve">t was believed to have been </w:t>
      </w:r>
      <w:r w:rsidRPr="49AE0A0F" w:rsidR="356005D9">
        <w:rPr>
          <w:rFonts w:ascii="Arial" w:hAnsi="Arial" w:eastAsia="Arial" w:cs="Arial"/>
          <w:b w:val="0"/>
          <w:bCs w:val="0"/>
          <w:i w:val="0"/>
          <w:iCs w:val="0"/>
          <w:caps w:val="0"/>
          <w:smallCaps w:val="0"/>
          <w:noProof w:val="0"/>
          <w:color w:val="auto"/>
          <w:sz w:val="24"/>
          <w:szCs w:val="24"/>
          <w:lang w:val="en-GB"/>
        </w:rPr>
        <w:t xml:space="preserve">buried in 900AD </w:t>
      </w:r>
      <w:r w:rsidRPr="49AE0A0F" w:rsidR="721254A9">
        <w:rPr>
          <w:rFonts w:ascii="Arial" w:hAnsi="Arial" w:eastAsia="Arial" w:cs="Arial"/>
          <w:b w:val="0"/>
          <w:bCs w:val="0"/>
          <w:i w:val="0"/>
          <w:iCs w:val="0"/>
          <w:caps w:val="0"/>
          <w:smallCaps w:val="0"/>
          <w:noProof w:val="0"/>
          <w:color w:val="auto"/>
          <w:sz w:val="24"/>
          <w:szCs w:val="24"/>
          <w:lang w:val="en-GB"/>
        </w:rPr>
        <w:t xml:space="preserve">and as a </w:t>
      </w:r>
      <w:r w:rsidRPr="49AE0A0F" w:rsidR="05C75DE4">
        <w:rPr>
          <w:rFonts w:ascii="Arial" w:hAnsi="Arial" w:eastAsia="Arial" w:cs="Arial"/>
          <w:b w:val="0"/>
          <w:bCs w:val="0"/>
          <w:i w:val="0"/>
          <w:iCs w:val="0"/>
          <w:caps w:val="0"/>
          <w:smallCaps w:val="0"/>
          <w:noProof w:val="0"/>
          <w:color w:val="auto"/>
          <w:sz w:val="24"/>
          <w:szCs w:val="24"/>
          <w:lang w:val="en-GB"/>
        </w:rPr>
        <w:t>unit</w:t>
      </w:r>
      <w:r w:rsidRPr="49AE0A0F" w:rsidR="721254A9">
        <w:rPr>
          <w:rFonts w:ascii="Arial" w:hAnsi="Arial" w:eastAsia="Arial" w:cs="Arial"/>
          <w:b w:val="0"/>
          <w:bCs w:val="0"/>
          <w:i w:val="0"/>
          <w:iCs w:val="0"/>
          <w:caps w:val="0"/>
          <w:smallCaps w:val="0"/>
          <w:noProof w:val="0"/>
          <w:color w:val="auto"/>
          <w:sz w:val="24"/>
          <w:szCs w:val="24"/>
          <w:lang w:val="en-GB"/>
        </w:rPr>
        <w:t xml:space="preserve"> </w:t>
      </w:r>
      <w:bookmarkStart w:name="_Int_WEG6soJp" w:id="1015716074"/>
      <w:r w:rsidRPr="49AE0A0F" w:rsidR="721254A9">
        <w:rPr>
          <w:rFonts w:ascii="Arial" w:hAnsi="Arial" w:eastAsia="Arial" w:cs="Arial"/>
          <w:b w:val="0"/>
          <w:bCs w:val="0"/>
          <w:i w:val="0"/>
          <w:iCs w:val="0"/>
          <w:caps w:val="0"/>
          <w:smallCaps w:val="0"/>
          <w:noProof w:val="0"/>
          <w:color w:val="auto"/>
          <w:sz w:val="24"/>
          <w:szCs w:val="24"/>
          <w:lang w:val="en-GB"/>
        </w:rPr>
        <w:t>is considered to be</w:t>
      </w:r>
      <w:bookmarkEnd w:id="1015716074"/>
      <w:r w:rsidRPr="49AE0A0F" w:rsidR="721254A9">
        <w:rPr>
          <w:rFonts w:ascii="Arial" w:hAnsi="Arial" w:eastAsia="Arial" w:cs="Arial"/>
          <w:b w:val="0"/>
          <w:bCs w:val="0"/>
          <w:i w:val="0"/>
          <w:iCs w:val="0"/>
          <w:caps w:val="0"/>
          <w:smallCaps w:val="0"/>
          <w:noProof w:val="0"/>
          <w:color w:val="auto"/>
          <w:sz w:val="24"/>
          <w:szCs w:val="24"/>
          <w:lang w:val="en-GB"/>
        </w:rPr>
        <w:t xml:space="preserve"> the richest collection of rare and unique Viking-age objects ever found in Britain or Ireland.</w:t>
      </w:r>
      <w:r w:rsidRPr="49AE0A0F" w:rsidR="1F4A3CF5">
        <w:rPr>
          <w:rFonts w:ascii="Arial" w:hAnsi="Arial" w:eastAsia="Arial" w:cs="Arial"/>
          <w:b w:val="0"/>
          <w:bCs w:val="0"/>
          <w:i w:val="0"/>
          <w:iCs w:val="0"/>
          <w:caps w:val="0"/>
          <w:smallCaps w:val="0"/>
          <w:noProof w:val="0"/>
          <w:color w:val="auto"/>
          <w:sz w:val="24"/>
          <w:szCs w:val="24"/>
          <w:lang w:val="en-GB"/>
        </w:rPr>
        <w:t xml:space="preserve"> The collection was found by Metal detectors and then dug up by local Archaeologists as well as Archaeological companies. With over 100 </w:t>
      </w:r>
      <w:r w:rsidRPr="49AE0A0F" w:rsidR="38D60B38">
        <w:rPr>
          <w:rFonts w:ascii="Arial" w:hAnsi="Arial" w:eastAsia="Arial" w:cs="Arial"/>
          <w:b w:val="0"/>
          <w:bCs w:val="0"/>
          <w:i w:val="0"/>
          <w:iCs w:val="0"/>
          <w:caps w:val="0"/>
          <w:smallCaps w:val="0"/>
          <w:noProof w:val="0"/>
          <w:color w:val="auto"/>
          <w:sz w:val="24"/>
          <w:szCs w:val="24"/>
          <w:lang w:val="en-GB"/>
        </w:rPr>
        <w:t>unique ob</w:t>
      </w:r>
      <w:r w:rsidRPr="49AE0A0F" w:rsidR="74EFE2D7">
        <w:rPr>
          <w:rFonts w:ascii="Arial" w:hAnsi="Arial" w:eastAsia="Arial" w:cs="Arial"/>
          <w:b w:val="0"/>
          <w:bCs w:val="0"/>
          <w:i w:val="0"/>
          <w:iCs w:val="0"/>
          <w:caps w:val="0"/>
          <w:smallCaps w:val="0"/>
          <w:noProof w:val="0"/>
          <w:color w:val="auto"/>
          <w:sz w:val="24"/>
          <w:szCs w:val="24"/>
          <w:lang w:val="en-GB"/>
        </w:rPr>
        <w:t xml:space="preserve">jects found </w:t>
      </w:r>
      <w:bookmarkStart w:name="_Int_7qLMISt3" w:id="983847404"/>
      <w:r w:rsidRPr="49AE0A0F" w:rsidR="74EFE2D7">
        <w:rPr>
          <w:rFonts w:ascii="Arial" w:hAnsi="Arial" w:eastAsia="Arial" w:cs="Arial"/>
          <w:b w:val="0"/>
          <w:bCs w:val="0"/>
          <w:i w:val="0"/>
          <w:iCs w:val="0"/>
          <w:caps w:val="0"/>
          <w:smallCaps w:val="0"/>
          <w:noProof w:val="0"/>
          <w:color w:val="auto"/>
          <w:sz w:val="24"/>
          <w:szCs w:val="24"/>
          <w:lang w:val="en-GB"/>
        </w:rPr>
        <w:t>a majority of</w:t>
      </w:r>
      <w:bookmarkEnd w:id="983847404"/>
      <w:r w:rsidRPr="49AE0A0F" w:rsidR="74EFE2D7">
        <w:rPr>
          <w:rFonts w:ascii="Arial" w:hAnsi="Arial" w:eastAsia="Arial" w:cs="Arial"/>
          <w:b w:val="0"/>
          <w:bCs w:val="0"/>
          <w:i w:val="0"/>
          <w:iCs w:val="0"/>
          <w:caps w:val="0"/>
          <w:smallCaps w:val="0"/>
          <w:noProof w:val="0"/>
          <w:color w:val="auto"/>
          <w:sz w:val="24"/>
          <w:szCs w:val="24"/>
          <w:lang w:val="en-GB"/>
        </w:rPr>
        <w:t xml:space="preserve"> them were taken from the community and sent to the Natio</w:t>
      </w:r>
      <w:r w:rsidRPr="49AE0A0F" w:rsidR="63B5A4BE">
        <w:rPr>
          <w:rFonts w:ascii="Arial" w:hAnsi="Arial" w:eastAsia="Arial" w:cs="Arial"/>
          <w:b w:val="0"/>
          <w:bCs w:val="0"/>
          <w:i w:val="0"/>
          <w:iCs w:val="0"/>
          <w:caps w:val="0"/>
          <w:smallCaps w:val="0"/>
          <w:noProof w:val="0"/>
          <w:color w:val="auto"/>
          <w:sz w:val="24"/>
          <w:szCs w:val="24"/>
          <w:lang w:val="en-GB"/>
        </w:rPr>
        <w:t xml:space="preserve">nal museum of Scotland where they did intense research on the items in a bid to try and figure out what </w:t>
      </w:r>
      <w:r w:rsidRPr="49AE0A0F" w:rsidR="6515E512">
        <w:rPr>
          <w:rFonts w:ascii="Arial" w:hAnsi="Arial" w:eastAsia="Arial" w:cs="Arial"/>
          <w:b w:val="0"/>
          <w:bCs w:val="0"/>
          <w:i w:val="0"/>
          <w:iCs w:val="0"/>
          <w:caps w:val="0"/>
          <w:smallCaps w:val="0"/>
          <w:noProof w:val="0"/>
          <w:color w:val="auto"/>
          <w:sz w:val="24"/>
          <w:szCs w:val="24"/>
          <w:lang w:val="en-GB"/>
        </w:rPr>
        <w:t>each of them are individually</w:t>
      </w:r>
      <w:r w:rsidRPr="49AE0A0F" w:rsidR="08EBDD9E">
        <w:rPr>
          <w:rFonts w:ascii="Arial" w:hAnsi="Arial" w:eastAsia="Arial" w:cs="Arial"/>
          <w:b w:val="0"/>
          <w:bCs w:val="0"/>
          <w:i w:val="0"/>
          <w:iCs w:val="0"/>
          <w:caps w:val="0"/>
          <w:smallCaps w:val="0"/>
          <w:noProof w:val="0"/>
          <w:color w:val="auto"/>
          <w:sz w:val="24"/>
          <w:szCs w:val="24"/>
          <w:lang w:val="en-GB"/>
        </w:rPr>
        <w:t>.</w:t>
      </w:r>
      <w:r w:rsidRPr="49AE0A0F" w:rsidR="6515E512">
        <w:rPr>
          <w:rFonts w:ascii="Arial" w:hAnsi="Arial" w:eastAsia="Arial" w:cs="Arial"/>
          <w:b w:val="0"/>
          <w:bCs w:val="0"/>
          <w:i w:val="0"/>
          <w:iCs w:val="0"/>
          <w:caps w:val="0"/>
          <w:smallCaps w:val="0"/>
          <w:noProof w:val="0"/>
          <w:color w:val="auto"/>
          <w:sz w:val="24"/>
          <w:szCs w:val="24"/>
          <w:lang w:val="en-GB"/>
        </w:rPr>
        <w:t xml:space="preserve"> </w:t>
      </w:r>
    </w:p>
    <w:p w:rsidR="49AE0A0F" w:rsidP="49AE0A0F" w:rsidRDefault="49AE0A0F" w14:paraId="36EDF4E5" w14:textId="15B44635">
      <w:pPr>
        <w:pStyle w:val="Normal"/>
        <w:rPr>
          <w:rFonts w:ascii="Arial" w:hAnsi="Arial" w:eastAsia="Arial" w:cs="Arial"/>
          <w:color w:val="auto"/>
          <w:sz w:val="24"/>
          <w:szCs w:val="24"/>
        </w:rPr>
      </w:pPr>
    </w:p>
    <w:p w:rsidR="37B92DD3" w:rsidP="49AE0A0F" w:rsidRDefault="37B92DD3" w14:paraId="52E18A17" w14:textId="7AC8AE38">
      <w:pPr>
        <w:pStyle w:val="Normal"/>
        <w:rPr>
          <w:rFonts w:ascii="Arial" w:hAnsi="Arial" w:eastAsia="Arial" w:cs="Arial"/>
          <w:color w:val="auto"/>
        </w:rPr>
      </w:pPr>
      <w:r w:rsidR="37B92DD3">
        <w:drawing>
          <wp:inline wp14:editId="2145DEFB" wp14:anchorId="6A5CDCC7">
            <wp:extent cx="1779585" cy="1289059"/>
            <wp:effectExtent l="0" t="0" r="0" b="0"/>
            <wp:docPr id="1289736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6984184" name="Picture 1666984184"/>
                    <pic:cNvPicPr/>
                  </pic:nvPicPr>
                  <pic:blipFill>
                    <a:blip xmlns:r="http://schemas.openxmlformats.org/officeDocument/2006/relationships" r:embed="rId1232918500">
                      <a:extLst>
                        <a:ext uri="{28A0092B-C50C-407E-A947-70E740481C1C}">
                          <a14:useLocalDpi xmlns:a14="http://schemas.microsoft.com/office/drawing/2010/main"/>
                        </a:ext>
                      </a:extLst>
                    </a:blip>
                    <a:stretch>
                      <a:fillRect/>
                    </a:stretch>
                  </pic:blipFill>
                  <pic:spPr>
                    <a:xfrm rot="0">
                      <a:off x="0" y="0"/>
                      <a:ext cx="1779585" cy="1289059"/>
                    </a:xfrm>
                    <a:prstGeom prst="rect">
                      <a:avLst/>
                    </a:prstGeom>
                  </pic:spPr>
                </pic:pic>
              </a:graphicData>
            </a:graphic>
          </wp:inline>
        </w:drawing>
      </w:r>
      <w:r w:rsidR="1F4A3CF5">
        <w:drawing>
          <wp:inline wp14:editId="287B787E" wp14:anchorId="780A397E">
            <wp:extent cx="1933295" cy="1282668"/>
            <wp:effectExtent l="0" t="0" r="0" b="0"/>
            <wp:docPr id="8030287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3028712" name="Picture 803028712"/>
                    <pic:cNvPicPr/>
                  </pic:nvPicPr>
                  <pic:blipFill>
                    <a:blip xmlns:r="http://schemas.openxmlformats.org/officeDocument/2006/relationships" r:embed="rId1276219175">
                      <a:extLst>
                        <a:ext uri="{28A0092B-C50C-407E-A947-70E740481C1C}">
                          <a14:useLocalDpi xmlns:a14="http://schemas.microsoft.com/office/drawing/2010/main"/>
                        </a:ext>
                      </a:extLst>
                    </a:blip>
                    <a:stretch>
                      <a:fillRect/>
                    </a:stretch>
                  </pic:blipFill>
                  <pic:spPr>
                    <a:xfrm rot="0">
                      <a:off x="0" y="0"/>
                      <a:ext cx="1933295" cy="1282668"/>
                    </a:xfrm>
                    <a:prstGeom prst="rect">
                      <a:avLst/>
                    </a:prstGeom>
                  </pic:spPr>
                </pic:pic>
              </a:graphicData>
            </a:graphic>
          </wp:inline>
        </w:drawing>
      </w:r>
      <w:r w:rsidRPr="49AE0A0F" w:rsidR="62F3A3BB">
        <w:rPr>
          <w:rFonts w:ascii="Arial" w:hAnsi="Arial" w:eastAsia="Arial" w:cs="Arial"/>
          <w:color w:val="auto"/>
        </w:rPr>
        <w:t xml:space="preserve">  </w:t>
      </w:r>
      <w:r w:rsidR="62F3A3BB">
        <w:drawing>
          <wp:inline wp14:editId="0B37B837" wp14:anchorId="0621CB50">
            <wp:extent cx="1938130" cy="1285875"/>
            <wp:effectExtent l="0" t="0" r="0" b="0"/>
            <wp:docPr id="654926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926430" name="Picture 654926430"/>
                    <pic:cNvPicPr/>
                  </pic:nvPicPr>
                  <pic:blipFill>
                    <a:blip xmlns:r="http://schemas.openxmlformats.org/officeDocument/2006/relationships" r:embed="rId746386890">
                      <a:extLst>
                        <a:ext uri="{28A0092B-C50C-407E-A947-70E740481C1C}">
                          <a14:useLocalDpi xmlns:a14="http://schemas.microsoft.com/office/drawing/2010/main"/>
                        </a:ext>
                      </a:extLst>
                    </a:blip>
                    <a:stretch>
                      <a:fillRect/>
                    </a:stretch>
                  </pic:blipFill>
                  <pic:spPr>
                    <a:xfrm rot="0">
                      <a:off x="0" y="0"/>
                      <a:ext cx="1938130" cy="1285875"/>
                    </a:xfrm>
                    <a:prstGeom prst="rect">
                      <a:avLst/>
                    </a:prstGeom>
                  </pic:spPr>
                </pic:pic>
              </a:graphicData>
            </a:graphic>
          </wp:inline>
        </w:drawing>
      </w:r>
    </w:p>
    <w:p w:rsidR="1F4A3CF5" w:rsidP="49AE0A0F" w:rsidRDefault="1F4A3CF5" w14:paraId="1C9EF9B8" w14:textId="3F72B34D">
      <w:pPr>
        <w:pStyle w:val="Normal"/>
        <w:rPr>
          <w:rFonts w:ascii="Arial" w:hAnsi="Arial" w:eastAsia="Arial" w:cs="Arial"/>
          <w:noProof w:val="0"/>
          <w:color w:val="auto"/>
          <w:sz w:val="24"/>
          <w:szCs w:val="24"/>
          <w:lang w:val="en-GB"/>
        </w:rPr>
      </w:pPr>
      <w:r w:rsidRPr="49AE0A0F" w:rsidR="1F4A3CF5">
        <w:rPr>
          <w:rFonts w:ascii="Arial" w:hAnsi="Arial" w:eastAsia="Arial" w:cs="Arial"/>
          <w:noProof w:val="0"/>
          <w:color w:val="auto"/>
          <w:sz w:val="24"/>
          <w:szCs w:val="24"/>
          <w:lang w:val="en-GB"/>
        </w:rPr>
        <w:t xml:space="preserve">(National Museums </w:t>
      </w:r>
      <w:r w:rsidRPr="49AE0A0F" w:rsidR="1F4A3CF5">
        <w:rPr>
          <w:rFonts w:ascii="Arial" w:hAnsi="Arial" w:eastAsia="Arial" w:cs="Arial"/>
          <w:noProof w:val="0"/>
          <w:color w:val="auto"/>
          <w:sz w:val="24"/>
          <w:szCs w:val="24"/>
          <w:lang w:val="en-GB"/>
        </w:rPr>
        <w:t>Scotland ,</w:t>
      </w:r>
      <w:r w:rsidRPr="49AE0A0F" w:rsidR="1F4A3CF5">
        <w:rPr>
          <w:rFonts w:ascii="Arial" w:hAnsi="Arial" w:eastAsia="Arial" w:cs="Arial"/>
          <w:noProof w:val="0"/>
          <w:color w:val="auto"/>
          <w:sz w:val="24"/>
          <w:szCs w:val="24"/>
          <w:lang w:val="en-GB"/>
        </w:rPr>
        <w:t xml:space="preserve"> </w:t>
      </w:r>
      <w:r w:rsidRPr="49AE0A0F" w:rsidR="1F4A3CF5">
        <w:rPr>
          <w:rFonts w:ascii="Arial" w:hAnsi="Arial" w:eastAsia="Arial" w:cs="Arial"/>
          <w:noProof w:val="0"/>
          <w:color w:val="auto"/>
          <w:sz w:val="24"/>
          <w:szCs w:val="24"/>
          <w:lang w:val="en-GB"/>
        </w:rPr>
        <w:t>2018</w:t>
      </w:r>
      <w:r w:rsidRPr="49AE0A0F" w:rsidR="25B63CD0">
        <w:rPr>
          <w:rFonts w:ascii="Arial" w:hAnsi="Arial" w:eastAsia="Arial" w:cs="Arial"/>
          <w:noProof w:val="0"/>
          <w:color w:val="auto"/>
          <w:sz w:val="24"/>
          <w:szCs w:val="24"/>
          <w:lang w:val="en-GB"/>
        </w:rPr>
        <w:t>)(</w:t>
      </w:r>
      <w:r w:rsidRPr="49AE0A0F" w:rsidR="25B63CD0">
        <w:rPr>
          <w:rFonts w:ascii="Arial" w:hAnsi="Arial" w:eastAsia="Arial" w:cs="Arial"/>
          <w:noProof w:val="0"/>
          <w:color w:val="auto"/>
          <w:sz w:val="24"/>
          <w:szCs w:val="24"/>
          <w:lang w:val="en-GB"/>
        </w:rPr>
        <w:t>Fig 4</w:t>
      </w:r>
      <w:r w:rsidRPr="49AE0A0F" w:rsidR="1F4A3CF5">
        <w:rPr>
          <w:rFonts w:ascii="Arial" w:hAnsi="Arial" w:eastAsia="Arial" w:cs="Arial"/>
          <w:noProof w:val="0"/>
          <w:color w:val="auto"/>
          <w:sz w:val="24"/>
          <w:szCs w:val="24"/>
          <w:lang w:val="en-GB"/>
        </w:rPr>
        <w:t>)</w:t>
      </w:r>
      <w:r w:rsidRPr="49AE0A0F" w:rsidR="5FE92DB4">
        <w:rPr>
          <w:rFonts w:ascii="Arial" w:hAnsi="Arial" w:eastAsia="Arial" w:cs="Arial"/>
          <w:noProof w:val="0"/>
          <w:color w:val="auto"/>
          <w:sz w:val="24"/>
          <w:szCs w:val="24"/>
          <w:lang w:val="en-GB"/>
        </w:rPr>
        <w:t xml:space="preserve"> (National Museums </w:t>
      </w:r>
      <w:r w:rsidRPr="49AE0A0F" w:rsidR="5FE92DB4">
        <w:rPr>
          <w:rFonts w:ascii="Arial" w:hAnsi="Arial" w:eastAsia="Arial" w:cs="Arial"/>
          <w:noProof w:val="0"/>
          <w:color w:val="auto"/>
          <w:sz w:val="24"/>
          <w:szCs w:val="24"/>
          <w:lang w:val="en-GB"/>
        </w:rPr>
        <w:t>Scotland ,</w:t>
      </w:r>
      <w:r w:rsidRPr="49AE0A0F" w:rsidR="5FE92DB4">
        <w:rPr>
          <w:rFonts w:ascii="Arial" w:hAnsi="Arial" w:eastAsia="Arial" w:cs="Arial"/>
          <w:noProof w:val="0"/>
          <w:color w:val="auto"/>
          <w:sz w:val="24"/>
          <w:szCs w:val="24"/>
          <w:lang w:val="en-GB"/>
        </w:rPr>
        <w:t xml:space="preserve"> </w:t>
      </w:r>
      <w:r w:rsidRPr="49AE0A0F" w:rsidR="5FE92DB4">
        <w:rPr>
          <w:rFonts w:ascii="Arial" w:hAnsi="Arial" w:eastAsia="Arial" w:cs="Arial"/>
          <w:noProof w:val="0"/>
          <w:color w:val="auto"/>
          <w:sz w:val="24"/>
          <w:szCs w:val="24"/>
          <w:lang w:val="en-GB"/>
        </w:rPr>
        <w:t>2018</w:t>
      </w:r>
      <w:r w:rsidRPr="49AE0A0F" w:rsidR="555AA379">
        <w:rPr>
          <w:rFonts w:ascii="Arial" w:hAnsi="Arial" w:eastAsia="Arial" w:cs="Arial"/>
          <w:noProof w:val="0"/>
          <w:color w:val="auto"/>
          <w:sz w:val="24"/>
          <w:szCs w:val="24"/>
          <w:lang w:val="en-GB"/>
        </w:rPr>
        <w:t>)(</w:t>
      </w:r>
      <w:r w:rsidRPr="49AE0A0F" w:rsidR="555AA379">
        <w:rPr>
          <w:rFonts w:ascii="Arial" w:hAnsi="Arial" w:eastAsia="Arial" w:cs="Arial"/>
          <w:noProof w:val="0"/>
          <w:color w:val="auto"/>
          <w:sz w:val="24"/>
          <w:szCs w:val="24"/>
          <w:lang w:val="en-GB"/>
        </w:rPr>
        <w:t>Fig 5</w:t>
      </w:r>
      <w:r w:rsidRPr="49AE0A0F" w:rsidR="5FE92DB4">
        <w:rPr>
          <w:rFonts w:ascii="Arial" w:hAnsi="Arial" w:eastAsia="Arial" w:cs="Arial"/>
          <w:noProof w:val="0"/>
          <w:color w:val="auto"/>
          <w:sz w:val="24"/>
          <w:szCs w:val="24"/>
          <w:lang w:val="en-GB"/>
        </w:rPr>
        <w:t>)</w:t>
      </w:r>
      <w:r w:rsidRPr="49AE0A0F" w:rsidR="118D6D47">
        <w:rPr>
          <w:rFonts w:ascii="Arial" w:hAnsi="Arial" w:eastAsia="Arial" w:cs="Arial"/>
          <w:noProof w:val="0"/>
          <w:color w:val="auto"/>
          <w:sz w:val="24"/>
          <w:szCs w:val="24"/>
          <w:lang w:val="en-GB"/>
        </w:rPr>
        <w:t xml:space="preserve"> (National Museums </w:t>
      </w:r>
      <w:r w:rsidRPr="49AE0A0F" w:rsidR="118D6D47">
        <w:rPr>
          <w:rFonts w:ascii="Arial" w:hAnsi="Arial" w:eastAsia="Arial" w:cs="Arial"/>
          <w:noProof w:val="0"/>
          <w:color w:val="auto"/>
          <w:sz w:val="24"/>
          <w:szCs w:val="24"/>
          <w:lang w:val="en-GB"/>
        </w:rPr>
        <w:t>Scotland ,</w:t>
      </w:r>
      <w:r w:rsidRPr="49AE0A0F" w:rsidR="118D6D47">
        <w:rPr>
          <w:rFonts w:ascii="Arial" w:hAnsi="Arial" w:eastAsia="Arial" w:cs="Arial"/>
          <w:noProof w:val="0"/>
          <w:color w:val="auto"/>
          <w:sz w:val="24"/>
          <w:szCs w:val="24"/>
          <w:lang w:val="en-GB"/>
        </w:rPr>
        <w:t xml:space="preserve"> </w:t>
      </w:r>
      <w:r w:rsidRPr="49AE0A0F" w:rsidR="118D6D47">
        <w:rPr>
          <w:rFonts w:ascii="Arial" w:hAnsi="Arial" w:eastAsia="Arial" w:cs="Arial"/>
          <w:noProof w:val="0"/>
          <w:color w:val="auto"/>
          <w:sz w:val="24"/>
          <w:szCs w:val="24"/>
          <w:lang w:val="en-GB"/>
        </w:rPr>
        <w:t>2018</w:t>
      </w:r>
      <w:r w:rsidRPr="49AE0A0F" w:rsidR="19F4D0DB">
        <w:rPr>
          <w:rFonts w:ascii="Arial" w:hAnsi="Arial" w:eastAsia="Arial" w:cs="Arial"/>
          <w:noProof w:val="0"/>
          <w:color w:val="auto"/>
          <w:sz w:val="24"/>
          <w:szCs w:val="24"/>
          <w:lang w:val="en-GB"/>
        </w:rPr>
        <w:t>)(</w:t>
      </w:r>
      <w:r w:rsidRPr="49AE0A0F" w:rsidR="19F4D0DB">
        <w:rPr>
          <w:rFonts w:ascii="Arial" w:hAnsi="Arial" w:eastAsia="Arial" w:cs="Arial"/>
          <w:noProof w:val="0"/>
          <w:color w:val="auto"/>
          <w:sz w:val="24"/>
          <w:szCs w:val="24"/>
          <w:lang w:val="en-GB"/>
        </w:rPr>
        <w:t>Fig 6</w:t>
      </w:r>
      <w:r w:rsidRPr="49AE0A0F" w:rsidR="118D6D47">
        <w:rPr>
          <w:rFonts w:ascii="Arial" w:hAnsi="Arial" w:eastAsia="Arial" w:cs="Arial"/>
          <w:noProof w:val="0"/>
          <w:color w:val="auto"/>
          <w:sz w:val="24"/>
          <w:szCs w:val="24"/>
          <w:lang w:val="en-GB"/>
        </w:rPr>
        <w:t>)</w:t>
      </w:r>
    </w:p>
    <w:p w:rsidR="49AE0A0F" w:rsidP="49AE0A0F" w:rsidRDefault="49AE0A0F" w14:paraId="4206A817" w14:textId="30DFCDD6">
      <w:pPr>
        <w:pStyle w:val="Normal"/>
        <w:rPr>
          <w:rFonts w:ascii="Arial" w:hAnsi="Arial" w:eastAsia="Arial" w:cs="Arial"/>
          <w:noProof w:val="0"/>
          <w:color w:val="auto"/>
          <w:sz w:val="24"/>
          <w:szCs w:val="24"/>
          <w:lang w:val="en-GB"/>
        </w:rPr>
      </w:pPr>
    </w:p>
    <w:p w:rsidR="31A116C4" w:rsidP="49AE0A0F" w:rsidRDefault="31A116C4" w14:paraId="7E689F89" w14:textId="24BC4F4C">
      <w:pPr>
        <w:pStyle w:val="Normal"/>
        <w:rPr>
          <w:rFonts w:ascii="Arial" w:hAnsi="Arial" w:eastAsia="Arial" w:cs="Arial"/>
          <w:b w:val="0"/>
          <w:bCs w:val="0"/>
          <w:i w:val="0"/>
          <w:iCs w:val="0"/>
          <w:caps w:val="0"/>
          <w:smallCaps w:val="0"/>
          <w:noProof w:val="0"/>
          <w:color w:val="auto"/>
          <w:sz w:val="24"/>
          <w:szCs w:val="24"/>
          <w:lang w:val="en-GB"/>
        </w:rPr>
      </w:pPr>
      <w:r w:rsidRPr="49AE0A0F" w:rsidR="31A116C4">
        <w:rPr>
          <w:rFonts w:ascii="Arial" w:hAnsi="Arial" w:eastAsia="Arial" w:cs="Arial"/>
          <w:b w:val="0"/>
          <w:bCs w:val="0"/>
          <w:i w:val="0"/>
          <w:iCs w:val="0"/>
          <w:caps w:val="0"/>
          <w:smallCaps w:val="0"/>
          <w:noProof w:val="0"/>
          <w:color w:val="auto"/>
          <w:sz w:val="24"/>
          <w:szCs w:val="24"/>
          <w:lang w:val="en-GB"/>
        </w:rPr>
        <w:t>O</w:t>
      </w:r>
      <w:r w:rsidRPr="49AE0A0F" w:rsidR="122A0B5D">
        <w:rPr>
          <w:rFonts w:ascii="Arial" w:hAnsi="Arial" w:eastAsia="Arial" w:cs="Arial"/>
          <w:b w:val="0"/>
          <w:bCs w:val="0"/>
          <w:i w:val="0"/>
          <w:iCs w:val="0"/>
          <w:caps w:val="0"/>
          <w:smallCaps w:val="0"/>
          <w:noProof w:val="0"/>
          <w:color w:val="auto"/>
          <w:sz w:val="24"/>
          <w:szCs w:val="24"/>
          <w:lang w:val="en-GB"/>
        </w:rPr>
        <w:t xml:space="preserve">f </w:t>
      </w:r>
      <w:bookmarkStart w:name="_Int_5KQVFcol" w:id="1357981906"/>
      <w:r w:rsidRPr="49AE0A0F" w:rsidR="122A0B5D">
        <w:rPr>
          <w:rFonts w:ascii="Arial" w:hAnsi="Arial" w:eastAsia="Arial" w:cs="Arial"/>
          <w:b w:val="0"/>
          <w:bCs w:val="0"/>
          <w:i w:val="0"/>
          <w:iCs w:val="0"/>
          <w:caps w:val="0"/>
          <w:smallCaps w:val="0"/>
          <w:noProof w:val="0"/>
          <w:color w:val="auto"/>
          <w:sz w:val="24"/>
          <w:szCs w:val="24"/>
          <w:lang w:val="en-GB"/>
        </w:rPr>
        <w:t>all of</w:t>
      </w:r>
      <w:bookmarkEnd w:id="1357981906"/>
      <w:r w:rsidRPr="49AE0A0F" w:rsidR="122A0B5D">
        <w:rPr>
          <w:rFonts w:ascii="Arial" w:hAnsi="Arial" w:eastAsia="Arial" w:cs="Arial"/>
          <w:b w:val="0"/>
          <w:bCs w:val="0"/>
          <w:i w:val="0"/>
          <w:iCs w:val="0"/>
          <w:caps w:val="0"/>
          <w:smallCaps w:val="0"/>
          <w:noProof w:val="0"/>
          <w:color w:val="auto"/>
          <w:sz w:val="24"/>
          <w:szCs w:val="24"/>
          <w:lang w:val="en-GB"/>
        </w:rPr>
        <w:t xml:space="preserve"> the artifacts one that stood out a triple layered, silk lined leather pouch </w:t>
      </w:r>
      <w:r w:rsidRPr="49AE0A0F" w:rsidR="122A0B5D">
        <w:rPr>
          <w:rFonts w:ascii="Arial" w:hAnsi="Arial" w:eastAsia="Arial" w:cs="Arial"/>
          <w:b w:val="0"/>
          <w:bCs w:val="0"/>
          <w:i w:val="0"/>
          <w:iCs w:val="0"/>
          <w:caps w:val="0"/>
          <w:smallCaps w:val="0"/>
          <w:noProof w:val="0"/>
          <w:color w:val="auto"/>
          <w:sz w:val="24"/>
          <w:szCs w:val="24"/>
          <w:lang w:val="en-GB"/>
        </w:rPr>
        <w:t>containing</w:t>
      </w:r>
      <w:r w:rsidRPr="49AE0A0F" w:rsidR="122A0B5D">
        <w:rPr>
          <w:rFonts w:ascii="Arial" w:hAnsi="Arial" w:eastAsia="Arial" w:cs="Arial"/>
          <w:b w:val="0"/>
          <w:bCs w:val="0"/>
          <w:i w:val="0"/>
          <w:iCs w:val="0"/>
          <w:caps w:val="0"/>
          <w:smallCaps w:val="0"/>
          <w:noProof w:val="0"/>
          <w:color w:val="auto"/>
          <w:sz w:val="24"/>
          <w:szCs w:val="24"/>
          <w:lang w:val="en-GB"/>
        </w:rPr>
        <w:t xml:space="preserve"> the gold</w:t>
      </w:r>
      <w:r w:rsidRPr="49AE0A0F" w:rsidR="2F383D41">
        <w:rPr>
          <w:rFonts w:ascii="Arial" w:hAnsi="Arial" w:eastAsia="Arial" w:cs="Arial"/>
          <w:b w:val="0"/>
          <w:bCs w:val="0"/>
          <w:i w:val="0"/>
          <w:iCs w:val="0"/>
          <w:caps w:val="0"/>
          <w:smallCaps w:val="0"/>
          <w:noProof w:val="0"/>
          <w:color w:val="auto"/>
          <w:sz w:val="24"/>
          <w:szCs w:val="24"/>
          <w:lang w:val="en-GB"/>
        </w:rPr>
        <w:t xml:space="preserve"> </w:t>
      </w:r>
      <w:r w:rsidRPr="49AE0A0F" w:rsidR="122A0B5D">
        <w:rPr>
          <w:rFonts w:ascii="Arial" w:hAnsi="Arial" w:eastAsia="Arial" w:cs="Arial"/>
          <w:b w:val="0"/>
          <w:bCs w:val="0"/>
          <w:i w:val="0"/>
          <w:iCs w:val="0"/>
          <w:caps w:val="0"/>
          <w:smallCaps w:val="0"/>
          <w:noProof w:val="0"/>
          <w:color w:val="auto"/>
          <w:sz w:val="24"/>
          <w:szCs w:val="24"/>
          <w:lang w:val="en-GB"/>
        </w:rPr>
        <w:t>mounted rock crystal jar</w:t>
      </w:r>
      <w:r w:rsidRPr="49AE0A0F" w:rsidR="0D721DFF">
        <w:rPr>
          <w:rFonts w:ascii="Arial" w:hAnsi="Arial" w:eastAsia="Arial" w:cs="Arial"/>
          <w:b w:val="0"/>
          <w:bCs w:val="0"/>
          <w:i w:val="0"/>
          <w:iCs w:val="0"/>
          <w:caps w:val="0"/>
          <w:smallCaps w:val="0"/>
          <w:noProof w:val="0"/>
          <w:color w:val="auto"/>
          <w:sz w:val="24"/>
          <w:szCs w:val="24"/>
          <w:lang w:val="en-GB"/>
        </w:rPr>
        <w:t xml:space="preserve"> is one of the most not only unique items but also one of the </w:t>
      </w:r>
      <w:r w:rsidRPr="49AE0A0F" w:rsidR="6BFAADC6">
        <w:rPr>
          <w:rFonts w:ascii="Arial" w:hAnsi="Arial" w:eastAsia="Arial" w:cs="Arial"/>
          <w:b w:val="0"/>
          <w:bCs w:val="0"/>
          <w:i w:val="0"/>
          <w:iCs w:val="0"/>
          <w:caps w:val="0"/>
          <w:smallCaps w:val="0"/>
          <w:noProof w:val="0"/>
          <w:color w:val="auto"/>
          <w:sz w:val="24"/>
          <w:szCs w:val="24"/>
          <w:lang w:val="en-GB"/>
        </w:rPr>
        <w:t>most eye catching and beautiful items in the collection</w:t>
      </w:r>
      <w:r w:rsidRPr="49AE0A0F" w:rsidR="08A742EB">
        <w:rPr>
          <w:rFonts w:ascii="Arial" w:hAnsi="Arial" w:eastAsia="Arial" w:cs="Arial"/>
          <w:b w:val="0"/>
          <w:bCs w:val="0"/>
          <w:i w:val="0"/>
          <w:iCs w:val="0"/>
          <w:caps w:val="0"/>
          <w:smallCaps w:val="0"/>
          <w:noProof w:val="0"/>
          <w:color w:val="auto"/>
          <w:sz w:val="24"/>
          <w:szCs w:val="24"/>
          <w:lang w:val="en-GB"/>
        </w:rPr>
        <w:t xml:space="preserve">. The </w:t>
      </w:r>
      <w:r w:rsidRPr="49AE0A0F" w:rsidR="74211506">
        <w:rPr>
          <w:rFonts w:ascii="Arial" w:hAnsi="Arial" w:eastAsia="Arial" w:cs="Arial"/>
          <w:b w:val="0"/>
          <w:bCs w:val="0"/>
          <w:i w:val="0"/>
          <w:iCs w:val="0"/>
          <w:caps w:val="0"/>
          <w:smallCaps w:val="0"/>
          <w:noProof w:val="0"/>
          <w:color w:val="auto"/>
          <w:sz w:val="24"/>
          <w:szCs w:val="24"/>
          <w:lang w:val="en-GB"/>
        </w:rPr>
        <w:t>jar was covered in three layers of fabric first a layer of linen</w:t>
      </w:r>
      <w:r w:rsidRPr="49AE0A0F" w:rsidR="3002E1FE">
        <w:rPr>
          <w:rFonts w:ascii="Arial" w:hAnsi="Arial" w:eastAsia="Arial" w:cs="Arial"/>
          <w:b w:val="0"/>
          <w:bCs w:val="0"/>
          <w:i w:val="0"/>
          <w:iCs w:val="0"/>
          <w:caps w:val="0"/>
          <w:smallCaps w:val="0"/>
          <w:noProof w:val="0"/>
          <w:color w:val="auto"/>
          <w:sz w:val="24"/>
          <w:szCs w:val="24"/>
          <w:lang w:val="en-GB"/>
        </w:rPr>
        <w:t>,</w:t>
      </w:r>
      <w:r w:rsidRPr="49AE0A0F" w:rsidR="74211506">
        <w:rPr>
          <w:rFonts w:ascii="Arial" w:hAnsi="Arial" w:eastAsia="Arial" w:cs="Arial"/>
          <w:b w:val="0"/>
          <w:bCs w:val="0"/>
          <w:i w:val="0"/>
          <w:iCs w:val="0"/>
          <w:caps w:val="0"/>
          <w:smallCaps w:val="0"/>
          <w:noProof w:val="0"/>
          <w:color w:val="auto"/>
          <w:sz w:val="24"/>
          <w:szCs w:val="24"/>
          <w:lang w:val="en-GB"/>
        </w:rPr>
        <w:t xml:space="preserve"> then a decorated silk that is thought to have come fro</w:t>
      </w:r>
      <w:r w:rsidRPr="49AE0A0F" w:rsidR="2F695E6C">
        <w:rPr>
          <w:rFonts w:ascii="Arial" w:hAnsi="Arial" w:eastAsia="Arial" w:cs="Arial"/>
          <w:b w:val="0"/>
          <w:bCs w:val="0"/>
          <w:i w:val="0"/>
          <w:iCs w:val="0"/>
          <w:caps w:val="0"/>
          <w:smallCaps w:val="0"/>
          <w:noProof w:val="0"/>
          <w:color w:val="auto"/>
          <w:sz w:val="24"/>
          <w:szCs w:val="24"/>
          <w:lang w:val="en-GB"/>
        </w:rPr>
        <w:t xml:space="preserve">m </w:t>
      </w:r>
      <w:r w:rsidRPr="49AE0A0F" w:rsidR="585AE9EE">
        <w:rPr>
          <w:rFonts w:ascii="Arial" w:hAnsi="Arial" w:eastAsia="Arial" w:cs="Arial"/>
          <w:b w:val="0"/>
          <w:bCs w:val="0"/>
          <w:i w:val="0"/>
          <w:iCs w:val="0"/>
          <w:caps w:val="0"/>
          <w:smallCaps w:val="0"/>
          <w:noProof w:val="0"/>
          <w:color w:val="auto"/>
          <w:sz w:val="24"/>
          <w:szCs w:val="24"/>
          <w:lang w:val="en-GB"/>
        </w:rPr>
        <w:t xml:space="preserve">Asia and was used as </w:t>
      </w:r>
      <w:r w:rsidRPr="49AE0A0F" w:rsidR="65846F0C">
        <w:rPr>
          <w:rFonts w:ascii="Arial" w:hAnsi="Arial" w:eastAsia="Arial" w:cs="Arial"/>
          <w:b w:val="0"/>
          <w:bCs w:val="0"/>
          <w:i w:val="0"/>
          <w:iCs w:val="0"/>
          <w:caps w:val="0"/>
          <w:smallCaps w:val="0"/>
          <w:noProof w:val="0"/>
          <w:color w:val="auto"/>
          <w:sz w:val="24"/>
          <w:szCs w:val="24"/>
          <w:lang w:val="en-GB"/>
        </w:rPr>
        <w:t>an</w:t>
      </w:r>
      <w:r w:rsidRPr="49AE0A0F" w:rsidR="585AE9EE">
        <w:rPr>
          <w:rFonts w:ascii="Arial" w:hAnsi="Arial" w:eastAsia="Arial" w:cs="Arial"/>
          <w:b w:val="0"/>
          <w:bCs w:val="0"/>
          <w:i w:val="0"/>
          <w:iCs w:val="0"/>
          <w:caps w:val="0"/>
          <w:smallCaps w:val="0"/>
          <w:noProof w:val="0"/>
          <w:color w:val="auto"/>
          <w:sz w:val="24"/>
          <w:szCs w:val="24"/>
          <w:lang w:val="en-GB"/>
        </w:rPr>
        <w:t xml:space="preserve"> </w:t>
      </w:r>
      <w:r w:rsidRPr="49AE0A0F" w:rsidR="59F1C02D">
        <w:rPr>
          <w:rFonts w:ascii="Arial" w:hAnsi="Arial" w:eastAsia="Arial" w:cs="Arial"/>
          <w:b w:val="0"/>
          <w:bCs w:val="0"/>
          <w:i w:val="0"/>
          <w:iCs w:val="0"/>
          <w:caps w:val="0"/>
          <w:smallCaps w:val="0"/>
          <w:noProof w:val="0"/>
          <w:color w:val="auto"/>
          <w:sz w:val="24"/>
          <w:szCs w:val="24"/>
          <w:lang w:val="en-GB"/>
        </w:rPr>
        <w:t xml:space="preserve">inner lining for the bag, </w:t>
      </w:r>
      <w:r w:rsidRPr="49AE0A0F" w:rsidR="0D6BD9F0">
        <w:rPr>
          <w:rFonts w:ascii="Arial" w:hAnsi="Arial" w:eastAsia="Arial" w:cs="Arial"/>
          <w:b w:val="0"/>
          <w:bCs w:val="0"/>
          <w:i w:val="0"/>
          <w:iCs w:val="0"/>
          <w:caps w:val="0"/>
          <w:smallCaps w:val="0"/>
          <w:noProof w:val="0"/>
          <w:color w:val="auto"/>
          <w:sz w:val="24"/>
          <w:szCs w:val="24"/>
          <w:lang w:val="en-GB"/>
        </w:rPr>
        <w:t xml:space="preserve">the final layer consisted of a </w:t>
      </w:r>
      <w:r w:rsidRPr="49AE0A0F" w:rsidR="1DFD5856">
        <w:rPr>
          <w:rFonts w:ascii="Arial" w:hAnsi="Arial" w:eastAsia="Arial" w:cs="Arial"/>
          <w:b w:val="0"/>
          <w:bCs w:val="0"/>
          <w:i w:val="0"/>
          <w:iCs w:val="0"/>
          <w:caps w:val="0"/>
          <w:smallCaps w:val="0"/>
          <w:noProof w:val="0"/>
          <w:color w:val="auto"/>
          <w:sz w:val="24"/>
          <w:szCs w:val="24"/>
          <w:lang w:val="en-GB"/>
        </w:rPr>
        <w:t xml:space="preserve">fine </w:t>
      </w:r>
      <w:r w:rsidRPr="49AE0A0F" w:rsidR="71E9BEA1">
        <w:rPr>
          <w:rFonts w:ascii="Arial" w:hAnsi="Arial" w:eastAsia="Arial" w:cs="Arial"/>
          <w:b w:val="0"/>
          <w:bCs w:val="0"/>
          <w:i w:val="0"/>
          <w:iCs w:val="0"/>
          <w:caps w:val="0"/>
          <w:smallCaps w:val="0"/>
          <w:noProof w:val="0"/>
          <w:color w:val="auto"/>
          <w:sz w:val="24"/>
          <w:szCs w:val="24"/>
          <w:lang w:val="en-GB"/>
        </w:rPr>
        <w:t>leather (</w:t>
      </w:r>
      <w:r w:rsidRPr="49AE0A0F" w:rsidR="6C4FB2D9">
        <w:rPr>
          <w:rFonts w:ascii="Arial" w:hAnsi="Arial" w:eastAsia="Arial" w:cs="Arial"/>
          <w:b w:val="0"/>
          <w:bCs w:val="0"/>
          <w:i w:val="0"/>
          <w:iCs w:val="0"/>
          <w:caps w:val="0"/>
          <w:smallCaps w:val="0"/>
          <w:noProof w:val="0"/>
          <w:color w:val="auto"/>
          <w:sz w:val="24"/>
          <w:szCs w:val="24"/>
          <w:lang w:val="en-GB"/>
        </w:rPr>
        <w:t>Fig</w:t>
      </w:r>
      <w:r w:rsidRPr="49AE0A0F" w:rsidR="5CE8C511">
        <w:rPr>
          <w:rFonts w:ascii="Arial" w:hAnsi="Arial" w:eastAsia="Arial" w:cs="Arial"/>
          <w:b w:val="0"/>
          <w:bCs w:val="0"/>
          <w:i w:val="0"/>
          <w:iCs w:val="0"/>
          <w:caps w:val="0"/>
          <w:smallCaps w:val="0"/>
          <w:noProof w:val="0"/>
          <w:color w:val="auto"/>
          <w:sz w:val="24"/>
          <w:szCs w:val="24"/>
          <w:lang w:val="en-GB"/>
        </w:rPr>
        <w:t xml:space="preserve"> 4)</w:t>
      </w:r>
      <w:r w:rsidRPr="49AE0A0F" w:rsidR="1DFD5856">
        <w:rPr>
          <w:rFonts w:ascii="Arial" w:hAnsi="Arial" w:eastAsia="Arial" w:cs="Arial"/>
          <w:b w:val="0"/>
          <w:bCs w:val="0"/>
          <w:i w:val="0"/>
          <w:iCs w:val="0"/>
          <w:caps w:val="0"/>
          <w:smallCaps w:val="0"/>
          <w:noProof w:val="0"/>
          <w:color w:val="auto"/>
          <w:sz w:val="24"/>
          <w:szCs w:val="24"/>
          <w:lang w:val="en-GB"/>
        </w:rPr>
        <w:t>. Just the bag itself would have been</w:t>
      </w:r>
      <w:r w:rsidRPr="49AE0A0F" w:rsidR="5AA7987F">
        <w:rPr>
          <w:rFonts w:ascii="Arial" w:hAnsi="Arial" w:eastAsia="Arial" w:cs="Arial"/>
          <w:b w:val="0"/>
          <w:bCs w:val="0"/>
          <w:i w:val="0"/>
          <w:iCs w:val="0"/>
          <w:caps w:val="0"/>
          <w:smallCaps w:val="0"/>
          <w:noProof w:val="0"/>
          <w:color w:val="auto"/>
          <w:sz w:val="24"/>
          <w:szCs w:val="24"/>
          <w:lang w:val="en-GB"/>
        </w:rPr>
        <w:t xml:space="preserve"> </w:t>
      </w:r>
      <w:r w:rsidRPr="49AE0A0F" w:rsidR="73D93A6E">
        <w:rPr>
          <w:rFonts w:ascii="Arial" w:hAnsi="Arial" w:eastAsia="Arial" w:cs="Arial"/>
          <w:b w:val="0"/>
          <w:bCs w:val="0"/>
          <w:i w:val="0"/>
          <w:iCs w:val="0"/>
          <w:caps w:val="0"/>
          <w:smallCaps w:val="0"/>
          <w:noProof w:val="0"/>
          <w:color w:val="auto"/>
          <w:sz w:val="24"/>
          <w:szCs w:val="24"/>
          <w:lang w:val="en-GB"/>
        </w:rPr>
        <w:t>an</w:t>
      </w:r>
      <w:r w:rsidRPr="49AE0A0F" w:rsidR="5AA7987F">
        <w:rPr>
          <w:rFonts w:ascii="Arial" w:hAnsi="Arial" w:eastAsia="Arial" w:cs="Arial"/>
          <w:b w:val="0"/>
          <w:bCs w:val="0"/>
          <w:i w:val="0"/>
          <w:iCs w:val="0"/>
          <w:caps w:val="0"/>
          <w:smallCaps w:val="0"/>
          <w:noProof w:val="0"/>
          <w:color w:val="auto"/>
          <w:sz w:val="24"/>
          <w:szCs w:val="24"/>
          <w:lang w:val="en-GB"/>
        </w:rPr>
        <w:t xml:space="preserve"> expensive investment but coupled with a </w:t>
      </w:r>
      <w:r w:rsidRPr="49AE0A0F" w:rsidR="5DC30912">
        <w:rPr>
          <w:rFonts w:ascii="Arial" w:hAnsi="Arial" w:eastAsia="Arial" w:cs="Arial"/>
          <w:b w:val="0"/>
          <w:bCs w:val="0"/>
          <w:i w:val="0"/>
          <w:iCs w:val="0"/>
          <w:caps w:val="0"/>
          <w:smallCaps w:val="0"/>
          <w:noProof w:val="0"/>
          <w:color w:val="auto"/>
          <w:sz w:val="24"/>
          <w:szCs w:val="24"/>
          <w:lang w:val="en-GB"/>
        </w:rPr>
        <w:t xml:space="preserve">very intricately detailed carved rock crystal jar wrapped in a gold netting made this item </w:t>
      </w:r>
      <w:r w:rsidRPr="49AE0A0F" w:rsidR="089BB498">
        <w:rPr>
          <w:rFonts w:ascii="Arial" w:hAnsi="Arial" w:eastAsia="Arial" w:cs="Arial"/>
          <w:b w:val="0"/>
          <w:bCs w:val="0"/>
          <w:i w:val="0"/>
          <w:iCs w:val="0"/>
          <w:caps w:val="0"/>
          <w:smallCaps w:val="0"/>
          <w:noProof w:val="0"/>
          <w:color w:val="auto"/>
          <w:sz w:val="24"/>
          <w:szCs w:val="24"/>
          <w:lang w:val="en-GB"/>
        </w:rPr>
        <w:t>invaluable both in price but also in knowledge</w:t>
      </w:r>
      <w:r w:rsidRPr="49AE0A0F" w:rsidR="6AB193A5">
        <w:rPr>
          <w:rFonts w:ascii="Arial" w:hAnsi="Arial" w:eastAsia="Arial" w:cs="Arial"/>
          <w:b w:val="0"/>
          <w:bCs w:val="0"/>
          <w:i w:val="0"/>
          <w:iCs w:val="0"/>
          <w:caps w:val="0"/>
          <w:smallCaps w:val="0"/>
          <w:noProof w:val="0"/>
          <w:color w:val="auto"/>
          <w:sz w:val="24"/>
          <w:szCs w:val="24"/>
          <w:lang w:val="en-GB"/>
        </w:rPr>
        <w:t xml:space="preserve">. Rock crystal was </w:t>
      </w:r>
      <w:r w:rsidRPr="49AE0A0F" w:rsidR="6AB193A5">
        <w:rPr>
          <w:rFonts w:ascii="Arial" w:hAnsi="Arial" w:eastAsia="Arial" w:cs="Arial"/>
          <w:b w:val="0"/>
          <w:bCs w:val="0"/>
          <w:i w:val="0"/>
          <w:iCs w:val="0"/>
          <w:caps w:val="0"/>
          <w:smallCaps w:val="0"/>
          <w:noProof w:val="0"/>
          <w:color w:val="auto"/>
          <w:sz w:val="24"/>
          <w:szCs w:val="24"/>
          <w:lang w:val="en-GB"/>
        </w:rPr>
        <w:t>a very difficult</w:t>
      </w:r>
      <w:r w:rsidRPr="49AE0A0F" w:rsidR="6AB193A5">
        <w:rPr>
          <w:rFonts w:ascii="Arial" w:hAnsi="Arial" w:eastAsia="Arial" w:cs="Arial"/>
          <w:b w:val="0"/>
          <w:bCs w:val="0"/>
          <w:i w:val="0"/>
          <w:iCs w:val="0"/>
          <w:caps w:val="0"/>
          <w:smallCaps w:val="0"/>
          <w:noProof w:val="0"/>
          <w:color w:val="auto"/>
          <w:sz w:val="24"/>
          <w:szCs w:val="24"/>
          <w:lang w:val="en-GB"/>
        </w:rPr>
        <w:t xml:space="preserve"> material to get a hold of </w:t>
      </w:r>
      <w:r w:rsidRPr="49AE0A0F" w:rsidR="1A445B36">
        <w:rPr>
          <w:rFonts w:ascii="Arial" w:hAnsi="Arial" w:eastAsia="Arial" w:cs="Arial"/>
          <w:b w:val="0"/>
          <w:bCs w:val="0"/>
          <w:i w:val="0"/>
          <w:iCs w:val="0"/>
          <w:caps w:val="0"/>
          <w:smallCaps w:val="0"/>
          <w:noProof w:val="0"/>
          <w:color w:val="auto"/>
          <w:sz w:val="24"/>
          <w:szCs w:val="24"/>
          <w:lang w:val="en-GB"/>
        </w:rPr>
        <w:t xml:space="preserve">in the </w:t>
      </w:r>
      <w:r w:rsidRPr="49AE0A0F" w:rsidR="69777274">
        <w:rPr>
          <w:rFonts w:ascii="Arial" w:hAnsi="Arial" w:eastAsia="Arial" w:cs="Arial"/>
          <w:b w:val="0"/>
          <w:bCs w:val="0"/>
          <w:i w:val="0"/>
          <w:iCs w:val="0"/>
          <w:caps w:val="0"/>
          <w:smallCaps w:val="0"/>
          <w:noProof w:val="0"/>
          <w:color w:val="auto"/>
          <w:sz w:val="24"/>
          <w:szCs w:val="24"/>
          <w:lang w:val="en-GB"/>
        </w:rPr>
        <w:t>Middle Ages</w:t>
      </w:r>
      <w:r w:rsidRPr="49AE0A0F" w:rsidR="1A445B36">
        <w:rPr>
          <w:rFonts w:ascii="Arial" w:hAnsi="Arial" w:eastAsia="Arial" w:cs="Arial"/>
          <w:b w:val="0"/>
          <w:bCs w:val="0"/>
          <w:i w:val="0"/>
          <w:iCs w:val="0"/>
          <w:caps w:val="0"/>
          <w:smallCaps w:val="0"/>
          <w:noProof w:val="0"/>
          <w:color w:val="auto"/>
          <w:sz w:val="24"/>
          <w:szCs w:val="24"/>
          <w:lang w:val="en-GB"/>
        </w:rPr>
        <w:t>, getting a piece big enou</w:t>
      </w:r>
      <w:r w:rsidRPr="49AE0A0F" w:rsidR="1F2574C0">
        <w:rPr>
          <w:rFonts w:ascii="Arial" w:hAnsi="Arial" w:eastAsia="Arial" w:cs="Arial"/>
          <w:b w:val="0"/>
          <w:bCs w:val="0"/>
          <w:i w:val="0"/>
          <w:iCs w:val="0"/>
          <w:caps w:val="0"/>
          <w:smallCaps w:val="0"/>
          <w:noProof w:val="0"/>
          <w:color w:val="auto"/>
          <w:sz w:val="24"/>
          <w:szCs w:val="24"/>
          <w:lang w:val="en-GB"/>
        </w:rPr>
        <w:t xml:space="preserve">gh with the same level </w:t>
      </w:r>
      <w:r w:rsidRPr="49AE0A0F" w:rsidR="695A4A8C">
        <w:rPr>
          <w:rFonts w:ascii="Arial" w:hAnsi="Arial" w:eastAsia="Arial" w:cs="Arial"/>
          <w:b w:val="0"/>
          <w:bCs w:val="0"/>
          <w:i w:val="0"/>
          <w:iCs w:val="0"/>
          <w:caps w:val="0"/>
          <w:smallCaps w:val="0"/>
          <w:noProof w:val="0"/>
          <w:color w:val="auto"/>
          <w:sz w:val="24"/>
          <w:szCs w:val="24"/>
          <w:lang w:val="en-GB"/>
        </w:rPr>
        <w:t>of clarity</w:t>
      </w:r>
      <w:r w:rsidRPr="49AE0A0F" w:rsidR="15B9B13D">
        <w:rPr>
          <w:rFonts w:ascii="Arial" w:hAnsi="Arial" w:eastAsia="Arial" w:cs="Arial"/>
          <w:b w:val="0"/>
          <w:bCs w:val="0"/>
          <w:i w:val="0"/>
          <w:iCs w:val="0"/>
          <w:caps w:val="0"/>
          <w:smallCaps w:val="0"/>
          <w:noProof w:val="0"/>
          <w:color w:val="auto"/>
          <w:sz w:val="24"/>
          <w:szCs w:val="24"/>
          <w:lang w:val="en-GB"/>
        </w:rPr>
        <w:t xml:space="preserve"> that this example has would have been even more difficult and expensive for people to get their hands on</w:t>
      </w:r>
      <w:r w:rsidRPr="49AE0A0F" w:rsidR="6A9C1409">
        <w:rPr>
          <w:rFonts w:ascii="Arial" w:hAnsi="Arial" w:eastAsia="Arial" w:cs="Arial"/>
          <w:b w:val="0"/>
          <w:bCs w:val="0"/>
          <w:i w:val="0"/>
          <w:iCs w:val="0"/>
          <w:caps w:val="0"/>
          <w:smallCaps w:val="0"/>
          <w:noProof w:val="0"/>
          <w:color w:val="auto"/>
          <w:sz w:val="24"/>
          <w:szCs w:val="24"/>
          <w:lang w:val="en-GB"/>
        </w:rPr>
        <w:t xml:space="preserve">. Being able to carve a design on to a piece of rock crystal was a highly specialised skill as it was </w:t>
      </w:r>
      <w:r w:rsidRPr="49AE0A0F" w:rsidR="6A9C1409">
        <w:rPr>
          <w:rFonts w:ascii="Arial" w:hAnsi="Arial" w:eastAsia="Arial" w:cs="Arial"/>
          <w:b w:val="0"/>
          <w:bCs w:val="0"/>
          <w:i w:val="0"/>
          <w:iCs w:val="0"/>
          <w:caps w:val="0"/>
          <w:smallCaps w:val="0"/>
          <w:noProof w:val="0"/>
          <w:color w:val="auto"/>
          <w:sz w:val="24"/>
          <w:szCs w:val="24"/>
          <w:lang w:val="en-GB"/>
        </w:rPr>
        <w:t xml:space="preserve">highly </w:t>
      </w:r>
      <w:r w:rsidRPr="49AE0A0F" w:rsidR="16CFFF03">
        <w:rPr>
          <w:rFonts w:ascii="Arial" w:hAnsi="Arial" w:eastAsia="Arial" w:cs="Arial"/>
          <w:b w:val="0"/>
          <w:bCs w:val="0"/>
          <w:i w:val="0"/>
          <w:iCs w:val="0"/>
          <w:caps w:val="0"/>
          <w:smallCaps w:val="0"/>
          <w:noProof w:val="0"/>
          <w:color w:val="auto"/>
          <w:sz w:val="24"/>
          <w:szCs w:val="24"/>
          <w:lang w:val="en-GB"/>
        </w:rPr>
        <w:t>difficult</w:t>
      </w:r>
      <w:r w:rsidRPr="49AE0A0F" w:rsidR="16CFFF03">
        <w:rPr>
          <w:rFonts w:ascii="Arial" w:hAnsi="Arial" w:eastAsia="Arial" w:cs="Arial"/>
          <w:b w:val="0"/>
          <w:bCs w:val="0"/>
          <w:i w:val="0"/>
          <w:iCs w:val="0"/>
          <w:caps w:val="0"/>
          <w:smallCaps w:val="0"/>
          <w:noProof w:val="0"/>
          <w:color w:val="auto"/>
          <w:sz w:val="24"/>
          <w:szCs w:val="24"/>
          <w:lang w:val="en-GB"/>
        </w:rPr>
        <w:t xml:space="preserve"> to do and not seen very often in the ancient world. </w:t>
      </w:r>
      <w:r w:rsidRPr="49AE0A0F" w:rsidR="388B721A">
        <w:rPr>
          <w:rFonts w:ascii="Arial" w:hAnsi="Arial" w:eastAsia="Arial" w:cs="Arial"/>
          <w:b w:val="0"/>
          <w:bCs w:val="0"/>
          <w:i w:val="0"/>
          <w:iCs w:val="0"/>
          <w:caps w:val="0"/>
          <w:smallCaps w:val="0"/>
          <w:noProof w:val="0"/>
          <w:color w:val="auto"/>
          <w:sz w:val="24"/>
          <w:szCs w:val="24"/>
          <w:lang w:val="en-GB"/>
        </w:rPr>
        <w:t>When looking at the jar straight on whil</w:t>
      </w:r>
      <w:r w:rsidRPr="49AE0A0F" w:rsidR="3EC284A6">
        <w:rPr>
          <w:rFonts w:ascii="Arial" w:hAnsi="Arial" w:eastAsia="Arial" w:cs="Arial"/>
          <w:b w:val="0"/>
          <w:bCs w:val="0"/>
          <w:i w:val="0"/>
          <w:iCs w:val="0"/>
          <w:caps w:val="0"/>
          <w:smallCaps w:val="0"/>
          <w:noProof w:val="0"/>
          <w:color w:val="auto"/>
          <w:sz w:val="24"/>
          <w:szCs w:val="24"/>
          <w:lang w:val="en-GB"/>
        </w:rPr>
        <w:t>e it</w:t>
      </w:r>
      <w:r w:rsidRPr="49AE0A0F" w:rsidR="388B721A">
        <w:rPr>
          <w:rFonts w:ascii="Arial" w:hAnsi="Arial" w:eastAsia="Arial" w:cs="Arial"/>
          <w:b w:val="0"/>
          <w:bCs w:val="0"/>
          <w:i w:val="0"/>
          <w:iCs w:val="0"/>
          <w:caps w:val="0"/>
          <w:smallCaps w:val="0"/>
          <w:noProof w:val="0"/>
          <w:color w:val="auto"/>
          <w:sz w:val="24"/>
          <w:szCs w:val="24"/>
          <w:lang w:val="en-GB"/>
        </w:rPr>
        <w:t xml:space="preserve"> is a beautiful artifact there </w:t>
      </w:r>
      <w:r w:rsidRPr="49AE0A0F" w:rsidR="388B721A">
        <w:rPr>
          <w:rFonts w:ascii="Arial" w:hAnsi="Arial" w:eastAsia="Arial" w:cs="Arial"/>
          <w:b w:val="0"/>
          <w:bCs w:val="0"/>
          <w:i w:val="0"/>
          <w:iCs w:val="0"/>
          <w:caps w:val="0"/>
          <w:smallCaps w:val="0"/>
          <w:noProof w:val="0"/>
          <w:color w:val="auto"/>
          <w:sz w:val="24"/>
          <w:szCs w:val="24"/>
          <w:lang w:val="en-GB"/>
        </w:rPr>
        <w:t>isn’t</w:t>
      </w:r>
      <w:r w:rsidRPr="49AE0A0F" w:rsidR="388B721A">
        <w:rPr>
          <w:rFonts w:ascii="Arial" w:hAnsi="Arial" w:eastAsia="Arial" w:cs="Arial"/>
          <w:b w:val="0"/>
          <w:bCs w:val="0"/>
          <w:i w:val="0"/>
          <w:iCs w:val="0"/>
          <w:caps w:val="0"/>
          <w:smallCaps w:val="0"/>
          <w:noProof w:val="0"/>
          <w:color w:val="auto"/>
          <w:sz w:val="24"/>
          <w:szCs w:val="24"/>
          <w:lang w:val="en-GB"/>
        </w:rPr>
        <w:t xml:space="preserve"> much that is notable about the i</w:t>
      </w:r>
      <w:r w:rsidRPr="49AE0A0F" w:rsidR="0737873C">
        <w:rPr>
          <w:rFonts w:ascii="Arial" w:hAnsi="Arial" w:eastAsia="Arial" w:cs="Arial"/>
          <w:b w:val="0"/>
          <w:bCs w:val="0"/>
          <w:i w:val="0"/>
          <w:iCs w:val="0"/>
          <w:caps w:val="0"/>
          <w:smallCaps w:val="0"/>
          <w:noProof w:val="0"/>
          <w:color w:val="auto"/>
          <w:sz w:val="24"/>
          <w:szCs w:val="24"/>
          <w:lang w:val="en-GB"/>
        </w:rPr>
        <w:t xml:space="preserve">tem however when the </w:t>
      </w:r>
      <w:r w:rsidRPr="49AE0A0F" w:rsidR="16E7C61E">
        <w:rPr>
          <w:rFonts w:ascii="Arial" w:hAnsi="Arial" w:eastAsia="Arial" w:cs="Arial"/>
          <w:b w:val="0"/>
          <w:bCs w:val="0"/>
          <w:i w:val="0"/>
          <w:iCs w:val="0"/>
          <w:caps w:val="0"/>
          <w:smallCaps w:val="0"/>
          <w:noProof w:val="0"/>
          <w:color w:val="auto"/>
          <w:sz w:val="24"/>
          <w:szCs w:val="24"/>
          <w:lang w:val="en-GB"/>
        </w:rPr>
        <w:t>jar is viewed from upside down the carving resembles the acanthus leaves from the top of a Corinthian column</w:t>
      </w:r>
      <w:r w:rsidRPr="49AE0A0F" w:rsidR="0DD4EC05">
        <w:rPr>
          <w:rFonts w:ascii="Arial" w:hAnsi="Arial" w:eastAsia="Arial" w:cs="Arial"/>
          <w:b w:val="0"/>
          <w:bCs w:val="0"/>
          <w:i w:val="0"/>
          <w:iCs w:val="0"/>
          <w:caps w:val="0"/>
          <w:smallCaps w:val="0"/>
          <w:noProof w:val="0"/>
          <w:color w:val="auto"/>
          <w:sz w:val="24"/>
          <w:szCs w:val="24"/>
          <w:lang w:val="en-GB"/>
        </w:rPr>
        <w:t xml:space="preserve"> (National Museums Scotland, 2018). Another uni</w:t>
      </w:r>
      <w:r w:rsidRPr="49AE0A0F" w:rsidR="4A8AFE9B">
        <w:rPr>
          <w:rFonts w:ascii="Arial" w:hAnsi="Arial" w:eastAsia="Arial" w:cs="Arial"/>
          <w:noProof w:val="0"/>
          <w:color w:val="auto"/>
          <w:sz w:val="24"/>
          <w:szCs w:val="24"/>
          <w:lang w:val="en-GB"/>
        </w:rPr>
        <w:t xml:space="preserve">que feature of this item is </w:t>
      </w:r>
      <w:r w:rsidRPr="49AE0A0F" w:rsidR="44B8753F">
        <w:rPr>
          <w:rFonts w:ascii="Arial" w:hAnsi="Arial" w:eastAsia="Arial" w:cs="Arial"/>
          <w:noProof w:val="0"/>
          <w:color w:val="auto"/>
          <w:sz w:val="24"/>
          <w:szCs w:val="24"/>
          <w:lang w:val="en-GB"/>
        </w:rPr>
        <w:t>the gold work which was done with filigree rather than the more commonly used beaded wire</w:t>
      </w:r>
      <w:r w:rsidRPr="49AE0A0F" w:rsidR="4D0B7CD9">
        <w:rPr>
          <w:rFonts w:ascii="Arial" w:hAnsi="Arial" w:eastAsia="Arial" w:cs="Arial"/>
          <w:noProof w:val="0"/>
          <w:color w:val="auto"/>
          <w:sz w:val="24"/>
          <w:szCs w:val="24"/>
          <w:lang w:val="en-GB"/>
        </w:rPr>
        <w:t xml:space="preserve"> what is even more special about the gold work is the fact that there is a name engraved into the bottom of the jar</w:t>
      </w:r>
      <w:r w:rsidRPr="49AE0A0F" w:rsidR="4281C0C5">
        <w:rPr>
          <w:rFonts w:ascii="Arial" w:hAnsi="Arial" w:eastAsia="Arial" w:cs="Arial"/>
          <w:noProof w:val="0"/>
          <w:color w:val="auto"/>
          <w:sz w:val="24"/>
          <w:szCs w:val="24"/>
          <w:lang w:val="en-GB"/>
        </w:rPr>
        <w:t xml:space="preserve"> (Fig 6)</w:t>
      </w:r>
      <w:r w:rsidRPr="49AE0A0F" w:rsidR="7AE522BA">
        <w:rPr>
          <w:rFonts w:ascii="Arial" w:hAnsi="Arial" w:eastAsia="Arial" w:cs="Arial"/>
          <w:noProof w:val="0"/>
          <w:color w:val="auto"/>
          <w:sz w:val="24"/>
          <w:szCs w:val="24"/>
          <w:lang w:val="en-GB"/>
        </w:rPr>
        <w:t>.</w:t>
      </w:r>
      <w:r w:rsidRPr="49AE0A0F" w:rsidR="4AEC5E2F">
        <w:rPr>
          <w:rFonts w:ascii="Arial" w:hAnsi="Arial" w:eastAsia="Arial" w:cs="Arial"/>
          <w:noProof w:val="0"/>
          <w:color w:val="auto"/>
          <w:sz w:val="24"/>
          <w:szCs w:val="24"/>
          <w:lang w:val="en-GB"/>
        </w:rPr>
        <w:t xml:space="preserve"> To be able to find this level of beauty and preservation in a singular artifact from 900AD is extraordinary however to have such </w:t>
      </w:r>
      <w:r w:rsidRPr="49AE0A0F" w:rsidR="4AEC5E2F">
        <w:rPr>
          <w:rFonts w:ascii="Arial" w:hAnsi="Arial" w:eastAsia="Arial" w:cs="Arial"/>
          <w:b w:val="0"/>
          <w:bCs w:val="0"/>
          <w:i w:val="0"/>
          <w:iCs w:val="0"/>
          <w:caps w:val="0"/>
          <w:smallCaps w:val="0"/>
          <w:noProof w:val="0"/>
          <w:color w:val="auto"/>
          <w:sz w:val="24"/>
          <w:szCs w:val="24"/>
          <w:lang w:val="en-GB"/>
        </w:rPr>
        <w:t>a large collection</w:t>
      </w:r>
      <w:r w:rsidRPr="49AE0A0F" w:rsidR="4AEC5E2F">
        <w:rPr>
          <w:rFonts w:ascii="Arial" w:hAnsi="Arial" w:eastAsia="Arial" w:cs="Arial"/>
          <w:b w:val="0"/>
          <w:bCs w:val="0"/>
          <w:i w:val="0"/>
          <w:iCs w:val="0"/>
          <w:caps w:val="0"/>
          <w:smallCaps w:val="0"/>
          <w:noProof w:val="0"/>
          <w:color w:val="auto"/>
          <w:sz w:val="24"/>
          <w:szCs w:val="24"/>
          <w:lang w:val="en-GB"/>
        </w:rPr>
        <w:t xml:space="preserve"> that is mostly all in brilliant condition is amazing. However, the fact that the Galloway Hoard </w:t>
      </w:r>
      <w:r w:rsidRPr="49AE0A0F" w:rsidR="4AEC5E2F">
        <w:rPr>
          <w:rFonts w:ascii="Arial" w:hAnsi="Arial" w:eastAsia="Arial" w:cs="Arial"/>
          <w:b w:val="0"/>
          <w:bCs w:val="0"/>
          <w:i w:val="0"/>
          <w:iCs w:val="0"/>
          <w:caps w:val="0"/>
          <w:smallCaps w:val="0"/>
          <w:noProof w:val="0"/>
          <w:color w:val="auto"/>
          <w:sz w:val="24"/>
          <w:szCs w:val="24"/>
          <w:lang w:val="en-GB"/>
        </w:rPr>
        <w:t>was not able to</w:t>
      </w:r>
      <w:r w:rsidRPr="49AE0A0F" w:rsidR="4AEC5E2F">
        <w:rPr>
          <w:rFonts w:ascii="Arial" w:hAnsi="Arial" w:eastAsia="Arial" w:cs="Arial"/>
          <w:b w:val="0"/>
          <w:bCs w:val="0"/>
          <w:i w:val="0"/>
          <w:iCs w:val="0"/>
          <w:caps w:val="0"/>
          <w:smallCaps w:val="0"/>
          <w:noProof w:val="0"/>
          <w:color w:val="auto"/>
          <w:sz w:val="24"/>
          <w:szCs w:val="24"/>
          <w:lang w:val="en-GB"/>
        </w:rPr>
        <w:t xml:space="preserve"> be kept in Kirkcudbrightshire and was instead sent to The National Museum of Scotland in Edinburgh shows how Community Heritage is not seen as seriously as the larger museums. The Hoard was found in Kirkcudbrightshire yet to be seen by the public </w:t>
      </w:r>
      <w:r w:rsidRPr="49AE0A0F" w:rsidR="4AEC5E2F">
        <w:rPr>
          <w:rFonts w:ascii="Arial" w:hAnsi="Arial" w:eastAsia="Arial" w:cs="Arial"/>
          <w:b w:val="0"/>
          <w:bCs w:val="0"/>
          <w:i w:val="0"/>
          <w:iCs w:val="0"/>
          <w:caps w:val="0"/>
          <w:smallCaps w:val="0"/>
          <w:noProof w:val="0"/>
          <w:color w:val="auto"/>
          <w:sz w:val="24"/>
          <w:szCs w:val="24"/>
          <w:lang w:val="en-GB"/>
        </w:rPr>
        <w:t>has to</w:t>
      </w:r>
      <w:r w:rsidRPr="49AE0A0F" w:rsidR="4AEC5E2F">
        <w:rPr>
          <w:rFonts w:ascii="Arial" w:hAnsi="Arial" w:eastAsia="Arial" w:cs="Arial"/>
          <w:b w:val="0"/>
          <w:bCs w:val="0"/>
          <w:i w:val="0"/>
          <w:iCs w:val="0"/>
          <w:caps w:val="0"/>
          <w:smallCaps w:val="0"/>
          <w:noProof w:val="0"/>
          <w:color w:val="auto"/>
          <w:sz w:val="24"/>
          <w:szCs w:val="24"/>
          <w:lang w:val="en-GB"/>
        </w:rPr>
        <w:t xml:space="preserve"> be taken to the big city museum. This again is one </w:t>
      </w:r>
      <w:r w:rsidRPr="49AE0A0F" w:rsidR="4AEC5E2F">
        <w:rPr>
          <w:rFonts w:ascii="Arial" w:hAnsi="Arial" w:eastAsia="Arial" w:cs="Arial"/>
          <w:b w:val="0"/>
          <w:bCs w:val="0"/>
          <w:i w:val="0"/>
          <w:iCs w:val="0"/>
          <w:caps w:val="0"/>
          <w:smallCaps w:val="0"/>
          <w:noProof w:val="0"/>
          <w:color w:val="auto"/>
          <w:sz w:val="24"/>
          <w:szCs w:val="24"/>
          <w:lang w:val="en-GB"/>
        </w:rPr>
        <w:t>reason why</w:t>
      </w:r>
      <w:r w:rsidRPr="49AE0A0F" w:rsidR="4AEC5E2F">
        <w:rPr>
          <w:rFonts w:ascii="Arial" w:hAnsi="Arial" w:eastAsia="Arial" w:cs="Arial"/>
          <w:b w:val="0"/>
          <w:bCs w:val="0"/>
          <w:i w:val="0"/>
          <w:iCs w:val="0"/>
          <w:caps w:val="0"/>
          <w:smallCaps w:val="0"/>
          <w:noProof w:val="0"/>
          <w:color w:val="auto"/>
          <w:sz w:val="24"/>
          <w:szCs w:val="24"/>
          <w:lang w:val="en-GB"/>
        </w:rPr>
        <w:t xml:space="preserve"> Community Heritage centres are failing </w:t>
      </w:r>
      <w:r w:rsidRPr="49AE0A0F" w:rsidR="4AEC5E2F">
        <w:rPr>
          <w:rFonts w:ascii="Arial" w:hAnsi="Arial" w:eastAsia="Arial" w:cs="Arial"/>
          <w:b w:val="0"/>
          <w:bCs w:val="0"/>
          <w:i w:val="0"/>
          <w:iCs w:val="0"/>
          <w:caps w:val="0"/>
          <w:smallCaps w:val="0"/>
          <w:noProof w:val="0"/>
          <w:color w:val="auto"/>
          <w:sz w:val="24"/>
          <w:szCs w:val="24"/>
          <w:lang w:val="en-GB"/>
        </w:rPr>
        <w:t>in today's society</w:t>
      </w:r>
      <w:r w:rsidRPr="49AE0A0F" w:rsidR="4AEC5E2F">
        <w:rPr>
          <w:rFonts w:ascii="Arial" w:hAnsi="Arial" w:eastAsia="Arial" w:cs="Arial"/>
          <w:b w:val="0"/>
          <w:bCs w:val="0"/>
          <w:i w:val="0"/>
          <w:iCs w:val="0"/>
          <w:caps w:val="0"/>
          <w:smallCaps w:val="0"/>
          <w:noProof w:val="0"/>
          <w:color w:val="auto"/>
          <w:sz w:val="24"/>
          <w:szCs w:val="24"/>
          <w:lang w:val="en-GB"/>
        </w:rPr>
        <w:t xml:space="preserve">, what in the past would have been held in the museum of the place it was found is now being taken away to bigger museums. This means that smaller community museums are running out of heritage items that they </w:t>
      </w:r>
      <w:r w:rsidRPr="49AE0A0F" w:rsidR="4AEC5E2F">
        <w:rPr>
          <w:rFonts w:ascii="Arial" w:hAnsi="Arial" w:eastAsia="Arial" w:cs="Arial"/>
          <w:b w:val="0"/>
          <w:bCs w:val="0"/>
          <w:i w:val="0"/>
          <w:iCs w:val="0"/>
          <w:caps w:val="0"/>
          <w:smallCaps w:val="0"/>
          <w:noProof w:val="0"/>
          <w:color w:val="auto"/>
          <w:sz w:val="24"/>
          <w:szCs w:val="24"/>
          <w:lang w:val="en-GB"/>
        </w:rPr>
        <w:t>are able to</w:t>
      </w:r>
      <w:r w:rsidRPr="49AE0A0F" w:rsidR="4AEC5E2F">
        <w:rPr>
          <w:rFonts w:ascii="Arial" w:hAnsi="Arial" w:eastAsia="Arial" w:cs="Arial"/>
          <w:b w:val="0"/>
          <w:bCs w:val="0"/>
          <w:i w:val="0"/>
          <w:iCs w:val="0"/>
          <w:caps w:val="0"/>
          <w:smallCaps w:val="0"/>
          <w:noProof w:val="0"/>
          <w:color w:val="auto"/>
          <w:sz w:val="24"/>
          <w:szCs w:val="24"/>
          <w:lang w:val="en-GB"/>
        </w:rPr>
        <w:t xml:space="preserve"> show to the public without their curation being the same </w:t>
      </w:r>
      <w:bookmarkStart w:name="_Int_cwuy3YnU" w:id="816501782"/>
      <w:r w:rsidRPr="49AE0A0F" w:rsidR="4AEC5E2F">
        <w:rPr>
          <w:rFonts w:ascii="Arial" w:hAnsi="Arial" w:eastAsia="Arial" w:cs="Arial"/>
          <w:b w:val="0"/>
          <w:bCs w:val="0"/>
          <w:i w:val="0"/>
          <w:iCs w:val="0"/>
          <w:caps w:val="0"/>
          <w:smallCaps w:val="0"/>
          <w:noProof w:val="0"/>
          <w:color w:val="auto"/>
          <w:sz w:val="24"/>
          <w:szCs w:val="24"/>
          <w:lang w:val="en-GB"/>
        </w:rPr>
        <w:t>year round</w:t>
      </w:r>
      <w:r w:rsidRPr="49AE0A0F" w:rsidR="6D7B9406">
        <w:rPr>
          <w:rFonts w:ascii="Arial" w:hAnsi="Arial" w:eastAsia="Arial" w:cs="Arial"/>
          <w:b w:val="0"/>
          <w:bCs w:val="0"/>
          <w:i w:val="0"/>
          <w:iCs w:val="0"/>
          <w:caps w:val="0"/>
          <w:smallCaps w:val="0"/>
          <w:noProof w:val="0"/>
          <w:color w:val="auto"/>
          <w:sz w:val="24"/>
          <w:szCs w:val="24"/>
          <w:lang w:val="en-GB"/>
        </w:rPr>
        <w:t>. This is something that will become repetitive and may limit how many times some</w:t>
      </w:r>
      <w:bookmarkEnd w:id="816501782"/>
      <w:r w:rsidRPr="49AE0A0F" w:rsidR="6D7B9406">
        <w:rPr>
          <w:rFonts w:ascii="Arial" w:hAnsi="Arial" w:eastAsia="Arial" w:cs="Arial"/>
          <w:b w:val="0"/>
          <w:bCs w:val="0"/>
          <w:i w:val="0"/>
          <w:iCs w:val="0"/>
          <w:caps w:val="0"/>
          <w:smallCaps w:val="0"/>
          <w:noProof w:val="0"/>
          <w:color w:val="auto"/>
          <w:sz w:val="24"/>
          <w:szCs w:val="24"/>
          <w:lang w:val="en-GB"/>
        </w:rPr>
        <w:t>one would visit the museum before they become bored of the exhibition being the same every time.</w:t>
      </w:r>
    </w:p>
    <w:p w:rsidR="2DACFB31" w:rsidP="49AE0A0F" w:rsidRDefault="2DACFB31" w14:paraId="483AE829" w14:textId="6028258B">
      <w:pPr>
        <w:pStyle w:val="Normal"/>
        <w:rPr>
          <w:rFonts w:ascii="Arial" w:hAnsi="Arial" w:eastAsia="Arial" w:cs="Arial"/>
          <w:noProof w:val="0"/>
          <w:color w:val="auto"/>
          <w:sz w:val="24"/>
          <w:szCs w:val="24"/>
          <w:lang w:val="en-GB"/>
        </w:rPr>
      </w:pPr>
      <w:r w:rsidRPr="49AE0A0F" w:rsidR="2DACFB31">
        <w:rPr>
          <w:rFonts w:ascii="Arial" w:hAnsi="Arial" w:eastAsia="Arial" w:cs="Arial"/>
          <w:noProof w:val="0"/>
          <w:color w:val="auto"/>
          <w:sz w:val="24"/>
          <w:szCs w:val="24"/>
          <w:lang w:val="en-GB"/>
        </w:rPr>
        <w:t xml:space="preserve">While the work that The Whithorn Trust is doing is highly important and </w:t>
      </w:r>
      <w:r w:rsidRPr="49AE0A0F" w:rsidR="518234DA">
        <w:rPr>
          <w:rFonts w:ascii="Arial" w:hAnsi="Arial" w:eastAsia="Arial" w:cs="Arial"/>
          <w:noProof w:val="0"/>
          <w:color w:val="auto"/>
          <w:sz w:val="24"/>
          <w:szCs w:val="24"/>
          <w:lang w:val="en-GB"/>
        </w:rPr>
        <w:t xml:space="preserve">they have put in </w:t>
      </w:r>
      <w:r w:rsidRPr="49AE0A0F" w:rsidR="46C2B00D">
        <w:rPr>
          <w:rFonts w:ascii="Arial" w:hAnsi="Arial" w:eastAsia="Arial" w:cs="Arial"/>
          <w:noProof w:val="0"/>
          <w:color w:val="auto"/>
          <w:sz w:val="24"/>
          <w:szCs w:val="24"/>
          <w:lang w:val="en-GB"/>
        </w:rPr>
        <w:t>p</w:t>
      </w:r>
      <w:r w:rsidRPr="49AE0A0F" w:rsidR="46C2B00D">
        <w:rPr>
          <w:rFonts w:ascii="Arial" w:hAnsi="Arial" w:eastAsia="Arial" w:cs="Arial"/>
          <w:noProof w:val="0"/>
          <w:color w:val="auto"/>
          <w:sz w:val="24"/>
          <w:szCs w:val="24"/>
          <w:lang w:val="en-GB"/>
        </w:rPr>
        <w:t>lenty of effort to make the Whithorn Iron Age Round House and the connecting museum informative and accessi</w:t>
      </w:r>
      <w:r w:rsidRPr="49AE0A0F" w:rsidR="59E289B0">
        <w:rPr>
          <w:rFonts w:ascii="Arial" w:hAnsi="Arial" w:eastAsia="Arial" w:cs="Arial"/>
          <w:noProof w:val="0"/>
          <w:color w:val="auto"/>
          <w:sz w:val="24"/>
          <w:szCs w:val="24"/>
          <w:lang w:val="en-GB"/>
        </w:rPr>
        <w:t xml:space="preserve">ble </w:t>
      </w:r>
      <w:r w:rsidRPr="49AE0A0F" w:rsidR="07BCA277">
        <w:rPr>
          <w:rFonts w:ascii="Arial" w:hAnsi="Arial" w:eastAsia="Arial" w:cs="Arial"/>
          <w:noProof w:val="0"/>
          <w:color w:val="auto"/>
          <w:sz w:val="24"/>
          <w:szCs w:val="24"/>
          <w:lang w:val="en-GB"/>
        </w:rPr>
        <w:t>there are many changes that could be made to cre</w:t>
      </w:r>
      <w:r w:rsidRPr="49AE0A0F" w:rsidR="361F08F9">
        <w:rPr>
          <w:rFonts w:ascii="Arial" w:hAnsi="Arial" w:eastAsia="Arial" w:cs="Arial"/>
          <w:noProof w:val="0"/>
          <w:color w:val="auto"/>
          <w:sz w:val="24"/>
          <w:szCs w:val="24"/>
          <w:lang w:val="en-GB"/>
        </w:rPr>
        <w:t>ate a better experience for people going to the museum. One of which is being able to create word outside of the community</w:t>
      </w:r>
      <w:r w:rsidRPr="49AE0A0F" w:rsidR="3B74F61E">
        <w:rPr>
          <w:rFonts w:ascii="Arial" w:hAnsi="Arial" w:eastAsia="Arial" w:cs="Arial"/>
          <w:noProof w:val="0"/>
          <w:color w:val="auto"/>
          <w:sz w:val="24"/>
          <w:szCs w:val="24"/>
          <w:lang w:val="en-GB"/>
        </w:rPr>
        <w:t>, one way in which community heritage can be pra</w:t>
      </w:r>
      <w:r w:rsidRPr="49AE0A0F" w:rsidR="730E38E8">
        <w:rPr>
          <w:rFonts w:ascii="Arial" w:hAnsi="Arial" w:eastAsia="Arial" w:cs="Arial"/>
          <w:noProof w:val="0"/>
          <w:color w:val="auto"/>
          <w:sz w:val="24"/>
          <w:szCs w:val="24"/>
          <w:lang w:val="en-GB"/>
        </w:rPr>
        <w:t>ctised better in the modern world is by using resources such as the internet to expand who is able to access the history</w:t>
      </w:r>
      <w:r w:rsidRPr="49AE0A0F" w:rsidR="0414845C">
        <w:rPr>
          <w:rFonts w:ascii="Arial" w:hAnsi="Arial" w:eastAsia="Arial" w:cs="Arial"/>
          <w:noProof w:val="0"/>
          <w:color w:val="auto"/>
          <w:sz w:val="24"/>
          <w:szCs w:val="24"/>
          <w:lang w:val="en-GB"/>
        </w:rPr>
        <w:t>. This is a way in which the way in which community Heritage is practised in Britain today has changed no longer is the only way to learn about a small village</w:t>
      </w:r>
      <w:r w:rsidRPr="49AE0A0F" w:rsidR="7520EE38">
        <w:rPr>
          <w:rFonts w:ascii="Arial" w:hAnsi="Arial" w:eastAsia="Arial" w:cs="Arial"/>
          <w:noProof w:val="0"/>
          <w:color w:val="auto"/>
          <w:sz w:val="24"/>
          <w:szCs w:val="24"/>
          <w:lang w:val="en-GB"/>
        </w:rPr>
        <w:t xml:space="preserve"> like Whithorn’s history to go to the place or find a book that has available information on the matter instead people can do a simple online search and find out everything </w:t>
      </w:r>
      <w:r w:rsidRPr="49AE0A0F" w:rsidR="4D836718">
        <w:rPr>
          <w:rFonts w:ascii="Arial" w:hAnsi="Arial" w:eastAsia="Arial" w:cs="Arial"/>
          <w:noProof w:val="0"/>
          <w:color w:val="auto"/>
          <w:sz w:val="24"/>
          <w:szCs w:val="24"/>
          <w:lang w:val="en-GB"/>
        </w:rPr>
        <w:t xml:space="preserve">that they would want to know about the history and heritage. While this is a good thing as people from </w:t>
      </w:r>
      <w:r w:rsidRPr="49AE0A0F" w:rsidR="3BEA89E8">
        <w:rPr>
          <w:rFonts w:ascii="Arial" w:hAnsi="Arial" w:eastAsia="Arial" w:cs="Arial"/>
          <w:noProof w:val="0"/>
          <w:color w:val="auto"/>
          <w:sz w:val="24"/>
          <w:szCs w:val="24"/>
          <w:lang w:val="en-GB"/>
        </w:rPr>
        <w:t>Australia can be learning about Scotland with videos and picture it is also killing off the Community heritage sector, people no lon</w:t>
      </w:r>
      <w:r w:rsidRPr="49AE0A0F" w:rsidR="6860EDD6">
        <w:rPr>
          <w:rFonts w:ascii="Arial" w:hAnsi="Arial" w:eastAsia="Arial" w:cs="Arial"/>
          <w:noProof w:val="0"/>
          <w:color w:val="auto"/>
          <w:sz w:val="24"/>
          <w:szCs w:val="24"/>
          <w:lang w:val="en-GB"/>
        </w:rPr>
        <w:t xml:space="preserve">ger make the trip to go and see heritage sites as they no longer need to this not only effects the heritage </w:t>
      </w:r>
      <w:r w:rsidRPr="49AE0A0F" w:rsidR="2A1DCEA6">
        <w:rPr>
          <w:rFonts w:ascii="Arial" w:hAnsi="Arial" w:eastAsia="Arial" w:cs="Arial"/>
          <w:noProof w:val="0"/>
          <w:color w:val="auto"/>
          <w:sz w:val="24"/>
          <w:szCs w:val="24"/>
          <w:lang w:val="en-GB"/>
        </w:rPr>
        <w:t xml:space="preserve">centre but also the surrounding businesses that would have </w:t>
      </w:r>
      <w:r w:rsidRPr="49AE0A0F" w:rsidR="2A1DCEA6">
        <w:rPr>
          <w:rFonts w:ascii="Arial" w:hAnsi="Arial" w:eastAsia="Arial" w:cs="Arial"/>
          <w:noProof w:val="0"/>
          <w:color w:val="auto"/>
          <w:sz w:val="24"/>
          <w:szCs w:val="24"/>
          <w:lang w:val="en-GB"/>
        </w:rPr>
        <w:t>profitted</w:t>
      </w:r>
      <w:r w:rsidRPr="49AE0A0F" w:rsidR="2A1DCEA6">
        <w:rPr>
          <w:rFonts w:ascii="Arial" w:hAnsi="Arial" w:eastAsia="Arial" w:cs="Arial"/>
          <w:noProof w:val="0"/>
          <w:color w:val="auto"/>
          <w:sz w:val="24"/>
          <w:szCs w:val="24"/>
          <w:lang w:val="en-GB"/>
        </w:rPr>
        <w:t xml:space="preserve"> from the prior foot traffic.</w:t>
      </w:r>
    </w:p>
    <w:p w:rsidR="0414845C" w:rsidP="49AE0A0F" w:rsidRDefault="0414845C" w14:paraId="7BA42A8D" w14:textId="7D873C3B">
      <w:pPr>
        <w:pStyle w:val="Normal"/>
        <w:rPr>
          <w:rFonts w:ascii="Arial" w:hAnsi="Arial" w:eastAsia="Arial" w:cs="Arial"/>
          <w:noProof w:val="0"/>
          <w:color w:val="auto"/>
          <w:sz w:val="24"/>
          <w:szCs w:val="24"/>
          <w:lang w:val="en-GB"/>
        </w:rPr>
      </w:pPr>
      <w:r w:rsidRPr="49AE0A0F" w:rsidR="0414845C">
        <w:rPr>
          <w:rFonts w:ascii="Arial" w:hAnsi="Arial" w:eastAsia="Arial" w:cs="Arial"/>
          <w:b w:val="0"/>
          <w:bCs w:val="0"/>
          <w:i w:val="0"/>
          <w:iCs w:val="0"/>
          <w:caps w:val="0"/>
          <w:smallCaps w:val="0"/>
          <w:noProof w:val="0"/>
          <w:color w:val="auto"/>
          <w:sz w:val="24"/>
          <w:szCs w:val="24"/>
          <w:lang w:val="en-US"/>
        </w:rPr>
        <w:t xml:space="preserve">In conclusion, while </w:t>
      </w:r>
      <w:r w:rsidRPr="49AE0A0F" w:rsidR="0414845C">
        <w:rPr>
          <w:rFonts w:ascii="Arial" w:hAnsi="Arial" w:eastAsia="Arial" w:cs="Arial"/>
          <w:b w:val="0"/>
          <w:bCs w:val="0"/>
          <w:i w:val="0"/>
          <w:iCs w:val="0"/>
          <w:caps w:val="0"/>
          <w:smallCaps w:val="0"/>
          <w:noProof w:val="0"/>
          <w:color w:val="auto"/>
          <w:sz w:val="24"/>
          <w:szCs w:val="24"/>
          <w:lang w:val="en-GB"/>
        </w:rPr>
        <w:t xml:space="preserve">Community heritage is the practice of recording, </w:t>
      </w:r>
      <w:r w:rsidRPr="49AE0A0F" w:rsidR="0414845C">
        <w:rPr>
          <w:rFonts w:ascii="Arial" w:hAnsi="Arial" w:eastAsia="Arial" w:cs="Arial"/>
          <w:b w:val="0"/>
          <w:bCs w:val="0"/>
          <w:i w:val="0"/>
          <w:iCs w:val="0"/>
          <w:caps w:val="0"/>
          <w:smallCaps w:val="0"/>
          <w:noProof w:val="0"/>
          <w:color w:val="auto"/>
          <w:sz w:val="24"/>
          <w:szCs w:val="24"/>
          <w:lang w:val="en-GB"/>
        </w:rPr>
        <w:t>interpreting</w:t>
      </w:r>
      <w:r w:rsidRPr="49AE0A0F" w:rsidR="0414845C">
        <w:rPr>
          <w:rFonts w:ascii="Arial" w:hAnsi="Arial" w:eastAsia="Arial" w:cs="Arial"/>
          <w:b w:val="0"/>
          <w:bCs w:val="0"/>
          <w:i w:val="0"/>
          <w:iCs w:val="0"/>
          <w:caps w:val="0"/>
          <w:smallCaps w:val="0"/>
          <w:noProof w:val="0"/>
          <w:color w:val="auto"/>
          <w:sz w:val="24"/>
          <w:szCs w:val="24"/>
          <w:lang w:val="en-GB"/>
        </w:rPr>
        <w:t xml:space="preserve"> and sharing th</w:t>
      </w:r>
      <w:r w:rsidRPr="49AE0A0F" w:rsidR="0414845C">
        <w:rPr>
          <w:rFonts w:ascii="Arial" w:hAnsi="Arial" w:eastAsia="Arial" w:cs="Arial"/>
          <w:b w:val="0"/>
          <w:bCs w:val="0"/>
          <w:i w:val="0"/>
          <w:iCs w:val="0"/>
          <w:caps w:val="0"/>
          <w:smallCaps w:val="0"/>
          <w:noProof w:val="0"/>
          <w:color w:val="auto"/>
          <w:sz w:val="24"/>
          <w:szCs w:val="24"/>
          <w:lang w:val="en-GB"/>
        </w:rPr>
        <w:t xml:space="preserve">e cultures, </w:t>
      </w:r>
      <w:r w:rsidRPr="49AE0A0F" w:rsidR="0414845C">
        <w:rPr>
          <w:rFonts w:ascii="Arial" w:hAnsi="Arial" w:eastAsia="Arial" w:cs="Arial"/>
          <w:b w:val="0"/>
          <w:bCs w:val="0"/>
          <w:i w:val="0"/>
          <w:iCs w:val="0"/>
          <w:caps w:val="0"/>
          <w:smallCaps w:val="0"/>
          <w:noProof w:val="0"/>
          <w:color w:val="auto"/>
          <w:sz w:val="24"/>
          <w:szCs w:val="24"/>
          <w:lang w:val="en-GB"/>
        </w:rPr>
        <w:t>histories</w:t>
      </w:r>
      <w:r w:rsidRPr="49AE0A0F" w:rsidR="0414845C">
        <w:rPr>
          <w:rFonts w:ascii="Arial" w:hAnsi="Arial" w:eastAsia="Arial" w:cs="Arial"/>
          <w:b w:val="0"/>
          <w:bCs w:val="0"/>
          <w:i w:val="0"/>
          <w:iCs w:val="0"/>
          <w:caps w:val="0"/>
          <w:smallCaps w:val="0"/>
          <w:noProof w:val="0"/>
          <w:color w:val="auto"/>
          <w:sz w:val="24"/>
          <w:szCs w:val="24"/>
          <w:lang w:val="en-GB"/>
        </w:rPr>
        <w:t xml:space="preserve"> and stories about and of groups of people the way it is practised in Britain today is ever changing. Advances in areas such as the internet and social media have allowed for once unknown stories to be heard and shared across the world. However, it is also important that the community aspect of community heritage is kept alive and that it is the people who the stories and history come from that should be allowed to keep their own history alive. The history of Whithorn is a large part of what makes it so special the establishment of the first church in Scotland being in Whithorn has been key to the community spirit of the village this is evident in the way that The Whithorn Trust formed and work as a charity that puts all of the funds that they receive from either the Donation box, cafe, gift shop or online membership back into the conservation and up keep of the museum while also making sure that they are a living wage paying job. The importance of the memorisation of heritage is important everywhere but especially in small towns such as Whithorn that are often overlooked or bought out by people who want to have a holiday cottage somewhere nice and then are slowly gentrified. It is also important that they should be able to keep their physical history for instance the Galloway Hoard is in a museum in Edinburgh rather than in Dumfries and Galloway where it was buried and found.</w:t>
      </w:r>
    </w:p>
    <w:p w:rsidR="49AE0A0F" w:rsidP="49AE0A0F" w:rsidRDefault="49AE0A0F" w14:paraId="70E19FB5" w14:textId="39F9D0AD">
      <w:pPr>
        <w:pStyle w:val="Normal"/>
        <w:rPr>
          <w:rFonts w:ascii="Arial" w:hAnsi="Arial" w:eastAsia="Arial" w:cs="Arial"/>
          <w:b w:val="0"/>
          <w:bCs w:val="0"/>
          <w:i w:val="0"/>
          <w:iCs w:val="0"/>
          <w:caps w:val="0"/>
          <w:smallCaps w:val="0"/>
          <w:noProof w:val="0"/>
          <w:color w:val="auto"/>
          <w:sz w:val="24"/>
          <w:szCs w:val="24"/>
          <w:lang w:val="en-GB"/>
        </w:rPr>
      </w:pPr>
    </w:p>
    <w:p w:rsidR="2E49D5DC" w:rsidP="49AE0A0F" w:rsidRDefault="2E49D5DC" w14:paraId="12A8BDD6" w14:textId="4BB08817">
      <w:pPr>
        <w:spacing w:before="0" w:beforeAutospacing="off" w:after="240" w:afterAutospacing="off" w:line="360" w:lineRule="auto"/>
      </w:pPr>
      <w:r w:rsidRPr="49AE0A0F" w:rsidR="2E49D5DC">
        <w:rPr>
          <w:rFonts w:ascii="Arial" w:hAnsi="Arial" w:eastAsia="Arial" w:cs="Arial"/>
          <w:noProof w:val="0"/>
          <w:sz w:val="24"/>
          <w:szCs w:val="24"/>
          <w:lang w:val="en-US"/>
        </w:rPr>
        <w:t>Reference Bibliography</w:t>
      </w:r>
    </w:p>
    <w:p w:rsidR="2E49D5DC" w:rsidP="49AE0A0F" w:rsidRDefault="2E49D5DC" w14:paraId="778DBBCE" w14:textId="2CCEA6F6">
      <w:pPr>
        <w:spacing w:before="0" w:beforeAutospacing="off" w:after="240" w:afterAutospacing="off" w:line="360" w:lineRule="auto"/>
      </w:pPr>
      <w:r w:rsidRPr="49AE0A0F" w:rsidR="2E49D5DC">
        <w:rPr>
          <w:rFonts w:ascii="Arial" w:hAnsi="Arial" w:eastAsia="Arial" w:cs="Arial"/>
          <w:noProof w:val="0"/>
          <w:sz w:val="24"/>
          <w:szCs w:val="24"/>
          <w:lang w:val="en-US"/>
        </w:rPr>
        <w:t xml:space="preserve">BAJR (2016). </w:t>
      </w:r>
      <w:r w:rsidRPr="49AE0A0F" w:rsidR="2E49D5DC">
        <w:rPr>
          <w:rFonts w:ascii="Arial" w:hAnsi="Arial" w:eastAsia="Arial" w:cs="Arial"/>
          <w:i w:val="1"/>
          <w:iCs w:val="1"/>
          <w:noProof w:val="0"/>
          <w:sz w:val="24"/>
          <w:szCs w:val="24"/>
          <w:lang w:val="en-US"/>
        </w:rPr>
        <w:t>Iron Age Grand Design: the Whithorn Roundhouse Project - BAJR - British Archaeology Jobs and Resources</w:t>
      </w:r>
      <w:r w:rsidRPr="49AE0A0F" w:rsidR="2E49D5DC">
        <w:rPr>
          <w:rFonts w:ascii="Arial" w:hAnsi="Arial" w:eastAsia="Arial" w:cs="Arial"/>
          <w:noProof w:val="0"/>
          <w:sz w:val="24"/>
          <w:szCs w:val="24"/>
          <w:lang w:val="en-US"/>
        </w:rPr>
        <w:t xml:space="preserve">. [online] BAJR - British Archaeology Jobs and Resources. Available at: </w:t>
      </w:r>
      <w:hyperlink r:id="R2e8158b53afd4c34">
        <w:r w:rsidRPr="49AE0A0F" w:rsidR="2E49D5DC">
          <w:rPr>
            <w:rStyle w:val="Hyperlink"/>
            <w:rFonts w:ascii="Arial" w:hAnsi="Arial" w:eastAsia="Arial" w:cs="Arial"/>
            <w:noProof w:val="0"/>
            <w:sz w:val="24"/>
            <w:szCs w:val="24"/>
            <w:lang w:val="en-US"/>
          </w:rPr>
          <w:t>https://www.bajr.org/iron-age-grand-design-the-whithorn-roundhouse-project/</w:t>
        </w:r>
      </w:hyperlink>
      <w:r w:rsidRPr="49AE0A0F" w:rsidR="2E49D5DC">
        <w:rPr>
          <w:rFonts w:ascii="Arial" w:hAnsi="Arial" w:eastAsia="Arial" w:cs="Arial"/>
          <w:noProof w:val="0"/>
          <w:sz w:val="24"/>
          <w:szCs w:val="24"/>
          <w:lang w:val="en-US"/>
        </w:rPr>
        <w:t xml:space="preserve"> [Accessed Jan. 2026].</w:t>
      </w:r>
    </w:p>
    <w:p w:rsidR="2E49D5DC" w:rsidP="49AE0A0F" w:rsidRDefault="2E49D5DC" w14:paraId="0021656B" w14:textId="1F4447FD">
      <w:pPr>
        <w:spacing w:before="0" w:beforeAutospacing="off" w:after="240" w:afterAutospacing="off" w:line="360" w:lineRule="auto"/>
      </w:pPr>
      <w:r w:rsidRPr="49AE0A0F" w:rsidR="2E49D5DC">
        <w:rPr>
          <w:rFonts w:ascii="Arial" w:hAnsi="Arial" w:eastAsia="Arial" w:cs="Arial"/>
          <w:noProof w:val="0"/>
          <w:sz w:val="24"/>
          <w:szCs w:val="24"/>
          <w:lang w:val="en-US"/>
        </w:rPr>
        <w:t xml:space="preserve">British Archaeology Jobs and Resources (n.d.). </w:t>
      </w:r>
      <w:r w:rsidRPr="49AE0A0F" w:rsidR="2E49D5DC">
        <w:rPr>
          <w:rFonts w:ascii="Arial" w:hAnsi="Arial" w:eastAsia="Arial" w:cs="Arial"/>
          <w:i w:val="1"/>
          <w:iCs w:val="1"/>
          <w:noProof w:val="0"/>
          <w:sz w:val="24"/>
          <w:szCs w:val="24"/>
          <w:lang w:val="en-US"/>
        </w:rPr>
        <w:t>Whithorn iron age round house</w:t>
      </w:r>
      <w:r w:rsidRPr="49AE0A0F" w:rsidR="2E49D5DC">
        <w:rPr>
          <w:rFonts w:ascii="Arial" w:hAnsi="Arial" w:eastAsia="Arial" w:cs="Arial"/>
          <w:noProof w:val="0"/>
          <w:sz w:val="24"/>
          <w:szCs w:val="24"/>
          <w:lang w:val="en-US"/>
        </w:rPr>
        <w:t xml:space="preserve">. Available at: </w:t>
      </w:r>
      <w:hyperlink r:id="Reb588d22933d4836">
        <w:r w:rsidRPr="49AE0A0F" w:rsidR="2E49D5DC">
          <w:rPr>
            <w:rStyle w:val="Hyperlink"/>
            <w:rFonts w:ascii="Arial" w:hAnsi="Arial" w:eastAsia="Arial" w:cs="Arial"/>
            <w:noProof w:val="0"/>
            <w:sz w:val="24"/>
            <w:szCs w:val="24"/>
            <w:lang w:val="en-US"/>
          </w:rPr>
          <w:t>https://www.bajr.org/iron-age-grand-design-the-whithorn-roundhouse-project/</w:t>
        </w:r>
      </w:hyperlink>
      <w:r w:rsidRPr="49AE0A0F" w:rsidR="2E49D5DC">
        <w:rPr>
          <w:rFonts w:ascii="Arial" w:hAnsi="Arial" w:eastAsia="Arial" w:cs="Arial"/>
          <w:noProof w:val="0"/>
          <w:sz w:val="24"/>
          <w:szCs w:val="24"/>
          <w:lang w:val="en-US"/>
        </w:rPr>
        <w:t>.</w:t>
      </w:r>
    </w:p>
    <w:p w:rsidR="2E49D5DC" w:rsidP="49AE0A0F" w:rsidRDefault="2E49D5DC" w14:paraId="425A0383" w14:textId="5158463D">
      <w:pPr>
        <w:spacing w:before="0" w:beforeAutospacing="off" w:after="240" w:afterAutospacing="off" w:line="360" w:lineRule="auto"/>
      </w:pPr>
      <w:r w:rsidRPr="49AE0A0F" w:rsidR="2E49D5DC">
        <w:rPr>
          <w:rFonts w:ascii="Arial" w:hAnsi="Arial" w:eastAsia="Arial" w:cs="Arial"/>
          <w:noProof w:val="0"/>
          <w:sz w:val="24"/>
          <w:szCs w:val="24"/>
          <w:lang w:val="en-US"/>
        </w:rPr>
        <w:t xml:space="preserve">Cambridge Dictionary (2019). </w:t>
      </w:r>
      <w:r w:rsidRPr="49AE0A0F" w:rsidR="2E49D5DC">
        <w:rPr>
          <w:rFonts w:ascii="Arial" w:hAnsi="Arial" w:eastAsia="Arial" w:cs="Arial"/>
          <w:i w:val="1"/>
          <w:iCs w:val="1"/>
          <w:noProof w:val="0"/>
          <w:sz w:val="24"/>
          <w:szCs w:val="24"/>
          <w:lang w:val="en-US"/>
        </w:rPr>
        <w:t>COMMUNITY | meaning in the Cambridge English Dictionary</w:t>
      </w:r>
      <w:r w:rsidRPr="49AE0A0F" w:rsidR="2E49D5DC">
        <w:rPr>
          <w:rFonts w:ascii="Arial" w:hAnsi="Arial" w:eastAsia="Arial" w:cs="Arial"/>
          <w:noProof w:val="0"/>
          <w:sz w:val="24"/>
          <w:szCs w:val="24"/>
          <w:lang w:val="en-US"/>
        </w:rPr>
        <w:t xml:space="preserve">. [online] Cambridge.org. Available at: </w:t>
      </w:r>
      <w:hyperlink r:id="R03c9d143ec1a4784">
        <w:r w:rsidRPr="49AE0A0F" w:rsidR="2E49D5DC">
          <w:rPr>
            <w:rStyle w:val="Hyperlink"/>
            <w:rFonts w:ascii="Arial" w:hAnsi="Arial" w:eastAsia="Arial" w:cs="Arial"/>
            <w:noProof w:val="0"/>
            <w:sz w:val="24"/>
            <w:szCs w:val="24"/>
            <w:lang w:val="en-US"/>
          </w:rPr>
          <w:t>https://dictionary.cambridge.org/dictionary/english/community</w:t>
        </w:r>
      </w:hyperlink>
      <w:r w:rsidRPr="49AE0A0F" w:rsidR="2E49D5DC">
        <w:rPr>
          <w:rFonts w:ascii="Arial" w:hAnsi="Arial" w:eastAsia="Arial" w:cs="Arial"/>
          <w:noProof w:val="0"/>
          <w:sz w:val="24"/>
          <w:szCs w:val="24"/>
          <w:lang w:val="en-US"/>
        </w:rPr>
        <w:t>.</w:t>
      </w:r>
    </w:p>
    <w:p w:rsidR="2E49D5DC" w:rsidP="49AE0A0F" w:rsidRDefault="2E49D5DC" w14:paraId="7556D219" w14:textId="603C3FE1">
      <w:pPr>
        <w:spacing w:before="0" w:beforeAutospacing="off" w:after="240" w:afterAutospacing="off" w:line="360" w:lineRule="auto"/>
      </w:pPr>
      <w:r w:rsidRPr="49AE0A0F" w:rsidR="2E49D5DC">
        <w:rPr>
          <w:rFonts w:ascii="Arial" w:hAnsi="Arial" w:eastAsia="Arial" w:cs="Arial"/>
          <w:noProof w:val="0"/>
          <w:sz w:val="24"/>
          <w:szCs w:val="24"/>
          <w:lang w:val="en-US"/>
        </w:rPr>
        <w:t xml:space="preserve">Flickr. (2026). </w:t>
      </w:r>
      <w:r w:rsidRPr="49AE0A0F" w:rsidR="2E49D5DC">
        <w:rPr>
          <w:rFonts w:ascii="Arial" w:hAnsi="Arial" w:eastAsia="Arial" w:cs="Arial"/>
          <w:i w:val="1"/>
          <w:iCs w:val="1"/>
          <w:noProof w:val="0"/>
          <w:sz w:val="24"/>
          <w:szCs w:val="24"/>
          <w:lang w:val="en-US"/>
        </w:rPr>
        <w:t>The Whithorn Story, Iron Age Roundhouse</w:t>
      </w:r>
      <w:r w:rsidRPr="49AE0A0F" w:rsidR="2E49D5DC">
        <w:rPr>
          <w:rFonts w:ascii="Arial" w:hAnsi="Arial" w:eastAsia="Arial" w:cs="Arial"/>
          <w:noProof w:val="0"/>
          <w:sz w:val="24"/>
          <w:szCs w:val="24"/>
          <w:lang w:val="en-US"/>
        </w:rPr>
        <w:t xml:space="preserve">. [online] Available at: </w:t>
      </w:r>
      <w:hyperlink r:id="R6d7741c841294013">
        <w:r w:rsidRPr="49AE0A0F" w:rsidR="2E49D5DC">
          <w:rPr>
            <w:rStyle w:val="Hyperlink"/>
            <w:rFonts w:ascii="Arial" w:hAnsi="Arial" w:eastAsia="Arial" w:cs="Arial"/>
            <w:noProof w:val="0"/>
            <w:sz w:val="24"/>
            <w:szCs w:val="24"/>
            <w:lang w:val="en-US"/>
          </w:rPr>
          <w:t>https://www.flickr.com/photos/156803350@N07/52206508811/in/photostream/</w:t>
        </w:r>
      </w:hyperlink>
      <w:r w:rsidRPr="49AE0A0F" w:rsidR="2E49D5DC">
        <w:rPr>
          <w:rFonts w:ascii="Arial" w:hAnsi="Arial" w:eastAsia="Arial" w:cs="Arial"/>
          <w:noProof w:val="0"/>
          <w:sz w:val="24"/>
          <w:szCs w:val="24"/>
          <w:lang w:val="en-US"/>
        </w:rPr>
        <w:t xml:space="preserve"> [Accessed 25 Jan. 2026].</w:t>
      </w:r>
    </w:p>
    <w:p w:rsidR="2E49D5DC" w:rsidP="49AE0A0F" w:rsidRDefault="2E49D5DC" w14:paraId="630A79EF" w14:textId="6447139A">
      <w:pPr>
        <w:spacing w:before="0" w:beforeAutospacing="off" w:after="240" w:afterAutospacing="off" w:line="360" w:lineRule="auto"/>
      </w:pPr>
      <w:r w:rsidRPr="49AE0A0F" w:rsidR="2E49D5DC">
        <w:rPr>
          <w:rFonts w:ascii="Arial" w:hAnsi="Arial" w:eastAsia="Arial" w:cs="Arial"/>
          <w:noProof w:val="0"/>
          <w:sz w:val="24"/>
          <w:szCs w:val="24"/>
          <w:lang w:val="en-US"/>
        </w:rPr>
        <w:t xml:space="preserve">National Museums Scotland (2018). </w:t>
      </w:r>
      <w:r w:rsidRPr="49AE0A0F" w:rsidR="2E49D5DC">
        <w:rPr>
          <w:rFonts w:ascii="Arial" w:hAnsi="Arial" w:eastAsia="Arial" w:cs="Arial"/>
          <w:i w:val="1"/>
          <w:iCs w:val="1"/>
          <w:noProof w:val="0"/>
          <w:sz w:val="24"/>
          <w:szCs w:val="24"/>
          <w:lang w:val="en-US"/>
        </w:rPr>
        <w:t>National Museums Scotland</w:t>
      </w:r>
      <w:r w:rsidRPr="49AE0A0F" w:rsidR="2E49D5DC">
        <w:rPr>
          <w:rFonts w:ascii="Arial" w:hAnsi="Arial" w:eastAsia="Arial" w:cs="Arial"/>
          <w:noProof w:val="0"/>
          <w:sz w:val="24"/>
          <w:szCs w:val="24"/>
          <w:lang w:val="en-US"/>
        </w:rPr>
        <w:t xml:space="preserve">. [online] National Museums Scotland. Available at: </w:t>
      </w:r>
      <w:hyperlink r:id="R15fb4645b3684171">
        <w:r w:rsidRPr="49AE0A0F" w:rsidR="2E49D5DC">
          <w:rPr>
            <w:rStyle w:val="Hyperlink"/>
            <w:rFonts w:ascii="Arial" w:hAnsi="Arial" w:eastAsia="Arial" w:cs="Arial"/>
            <w:noProof w:val="0"/>
            <w:sz w:val="24"/>
            <w:szCs w:val="24"/>
            <w:lang w:val="en-US"/>
          </w:rPr>
          <w:t>https://www.nms.ac.uk/discover-catalogue/i</w:t>
        </w:r>
      </w:hyperlink>
      <w:r w:rsidRPr="49AE0A0F" w:rsidR="2E49D5DC">
        <w:rPr>
          <w:rFonts w:ascii="Arial" w:hAnsi="Arial" w:eastAsia="Arial" w:cs="Arial"/>
          <w:noProof w:val="0"/>
          <w:sz w:val="24"/>
          <w:szCs w:val="24"/>
          <w:lang w:val="en-US"/>
        </w:rPr>
        <w:t xml:space="preserve"> The golden rock crystal jar in a three layered bag.</w:t>
      </w:r>
    </w:p>
    <w:p w:rsidR="2E49D5DC" w:rsidP="49AE0A0F" w:rsidRDefault="2E49D5DC" w14:paraId="7056A26C" w14:textId="68AF1C40">
      <w:pPr>
        <w:spacing w:before="0" w:beforeAutospacing="off" w:after="240" w:afterAutospacing="off" w:line="360" w:lineRule="auto"/>
      </w:pPr>
      <w:r w:rsidRPr="49AE0A0F" w:rsidR="2E49D5DC">
        <w:rPr>
          <w:rFonts w:ascii="Arial" w:hAnsi="Arial" w:eastAsia="Arial" w:cs="Arial"/>
          <w:noProof w:val="0"/>
          <w:sz w:val="24"/>
          <w:szCs w:val="24"/>
          <w:lang w:val="en-US"/>
        </w:rPr>
        <w:t xml:space="preserve">National Museums Scotland (2018). </w:t>
      </w:r>
      <w:r w:rsidRPr="49AE0A0F" w:rsidR="2E49D5DC">
        <w:rPr>
          <w:rFonts w:ascii="Arial" w:hAnsi="Arial" w:eastAsia="Arial" w:cs="Arial"/>
          <w:i w:val="1"/>
          <w:iCs w:val="1"/>
          <w:noProof w:val="0"/>
          <w:sz w:val="24"/>
          <w:szCs w:val="24"/>
          <w:lang w:val="en-US"/>
        </w:rPr>
        <w:t>National Museums Scotland</w:t>
      </w:r>
      <w:r w:rsidRPr="49AE0A0F" w:rsidR="2E49D5DC">
        <w:rPr>
          <w:rFonts w:ascii="Arial" w:hAnsi="Arial" w:eastAsia="Arial" w:cs="Arial"/>
          <w:noProof w:val="0"/>
          <w:sz w:val="24"/>
          <w:szCs w:val="24"/>
          <w:lang w:val="en-US"/>
        </w:rPr>
        <w:t xml:space="preserve">. [online] National Museums Scotland. Available at: </w:t>
      </w:r>
      <w:hyperlink r:id="R8a0f866ed3174cf7">
        <w:r w:rsidRPr="49AE0A0F" w:rsidR="2E49D5DC">
          <w:rPr>
            <w:rStyle w:val="Hyperlink"/>
            <w:rFonts w:ascii="Arial" w:hAnsi="Arial" w:eastAsia="Arial" w:cs="Arial"/>
            <w:noProof w:val="0"/>
            <w:sz w:val="24"/>
            <w:szCs w:val="24"/>
            <w:lang w:val="en-US"/>
          </w:rPr>
          <w:t>https://www.nms.ac.uk/discover-catalogue/investigating-the-galloway-hoard-rock-crystal-jar</w:t>
        </w:r>
      </w:hyperlink>
      <w:r w:rsidRPr="49AE0A0F" w:rsidR="2E49D5DC">
        <w:rPr>
          <w:rFonts w:ascii="Arial" w:hAnsi="Arial" w:eastAsia="Arial" w:cs="Arial"/>
          <w:noProof w:val="0"/>
          <w:sz w:val="24"/>
          <w:szCs w:val="24"/>
          <w:lang w:val="en-US"/>
        </w:rPr>
        <w:t>.</w:t>
      </w:r>
    </w:p>
    <w:p w:rsidR="2E49D5DC" w:rsidP="49AE0A0F" w:rsidRDefault="2E49D5DC" w14:paraId="05801B8A" w14:textId="1417CD34">
      <w:pPr>
        <w:spacing w:before="0" w:beforeAutospacing="off" w:after="240" w:afterAutospacing="off" w:line="360" w:lineRule="auto"/>
      </w:pPr>
      <w:r w:rsidRPr="49AE0A0F" w:rsidR="2E49D5DC">
        <w:rPr>
          <w:rFonts w:ascii="Arial" w:hAnsi="Arial" w:eastAsia="Arial" w:cs="Arial"/>
          <w:noProof w:val="0"/>
          <w:sz w:val="24"/>
          <w:szCs w:val="24"/>
          <w:lang w:val="en-US"/>
        </w:rPr>
        <w:t xml:space="preserve">The National Archives (2019). The Cultural Revolution. </w:t>
      </w:r>
      <w:r w:rsidRPr="49AE0A0F" w:rsidR="2E49D5DC">
        <w:rPr>
          <w:rFonts w:ascii="Arial" w:hAnsi="Arial" w:eastAsia="Arial" w:cs="Arial"/>
          <w:i w:val="1"/>
          <w:iCs w:val="1"/>
          <w:noProof w:val="0"/>
          <w:sz w:val="24"/>
          <w:szCs w:val="24"/>
          <w:lang w:val="en-US"/>
        </w:rPr>
        <w:t>The Cultural Revolution</w:t>
      </w:r>
      <w:r w:rsidRPr="49AE0A0F" w:rsidR="2E49D5DC">
        <w:rPr>
          <w:rFonts w:ascii="Arial" w:hAnsi="Arial" w:eastAsia="Arial" w:cs="Arial"/>
          <w:noProof w:val="0"/>
          <w:sz w:val="24"/>
          <w:szCs w:val="24"/>
          <w:lang w:val="en-US"/>
        </w:rPr>
        <w:t>, [online] 1(1). doi:</w:t>
      </w:r>
      <w:hyperlink r:id="Ra352cfbc025d4057">
        <w:r w:rsidRPr="49AE0A0F" w:rsidR="2E49D5DC">
          <w:rPr>
            <w:rStyle w:val="Hyperlink"/>
            <w:rFonts w:ascii="Arial" w:hAnsi="Arial" w:eastAsia="Arial" w:cs="Arial"/>
            <w:noProof w:val="0"/>
            <w:sz w:val="24"/>
            <w:szCs w:val="24"/>
            <w:lang w:val="en-US"/>
          </w:rPr>
          <w:t>https://www.nationalarchives.gov.uk/</w:t>
        </w:r>
      </w:hyperlink>
      <w:r w:rsidRPr="49AE0A0F" w:rsidR="2E49D5DC">
        <w:rPr>
          <w:rFonts w:ascii="Arial" w:hAnsi="Arial" w:eastAsia="Arial" w:cs="Arial"/>
          <w:noProof w:val="0"/>
          <w:sz w:val="24"/>
          <w:szCs w:val="24"/>
          <w:lang w:val="en-US"/>
        </w:rPr>
        <w:t>.</w:t>
      </w:r>
    </w:p>
    <w:p w:rsidR="2E49D5DC" w:rsidP="49AE0A0F" w:rsidRDefault="2E49D5DC" w14:paraId="42A8BBB2" w14:textId="741D9491">
      <w:pPr>
        <w:spacing w:before="0" w:beforeAutospacing="off" w:after="240" w:afterAutospacing="off" w:line="360" w:lineRule="auto"/>
      </w:pPr>
      <w:r w:rsidRPr="49AE0A0F" w:rsidR="2E49D5DC">
        <w:rPr>
          <w:rFonts w:ascii="Arial" w:hAnsi="Arial" w:eastAsia="Arial" w:cs="Arial"/>
          <w:noProof w:val="0"/>
          <w:sz w:val="24"/>
          <w:szCs w:val="24"/>
          <w:lang w:val="en-US"/>
        </w:rPr>
        <w:t xml:space="preserve">The Whithorn Trust (n.d.). </w:t>
      </w:r>
      <w:r w:rsidRPr="49AE0A0F" w:rsidR="2E49D5DC">
        <w:rPr>
          <w:rFonts w:ascii="Arial" w:hAnsi="Arial" w:eastAsia="Arial" w:cs="Arial"/>
          <w:i w:val="1"/>
          <w:iCs w:val="1"/>
          <w:noProof w:val="0"/>
          <w:sz w:val="24"/>
          <w:szCs w:val="24"/>
          <w:lang w:val="en-US"/>
        </w:rPr>
        <w:t xml:space="preserve">Iron Age Round House finished </w:t>
      </w:r>
      <w:r w:rsidRPr="49AE0A0F" w:rsidR="2E49D5DC">
        <w:rPr>
          <w:rFonts w:ascii="Arial" w:hAnsi="Arial" w:eastAsia="Arial" w:cs="Arial"/>
          <w:noProof w:val="0"/>
          <w:sz w:val="24"/>
          <w:szCs w:val="24"/>
          <w:lang w:val="en-US"/>
        </w:rPr>
        <w:t xml:space="preserve">. Available at: </w:t>
      </w:r>
      <w:hyperlink r:id="R3073e246bc7c4f88">
        <w:r w:rsidRPr="49AE0A0F" w:rsidR="2E49D5DC">
          <w:rPr>
            <w:rStyle w:val="Hyperlink"/>
            <w:rFonts w:ascii="Arial" w:hAnsi="Arial" w:eastAsia="Arial" w:cs="Arial"/>
            <w:noProof w:val="0"/>
            <w:sz w:val="24"/>
            <w:szCs w:val="24"/>
            <w:lang w:val="en-US"/>
          </w:rPr>
          <w:t>https://www.whithorn.com/archaeology/digs/</w:t>
        </w:r>
      </w:hyperlink>
      <w:r w:rsidRPr="49AE0A0F" w:rsidR="2E49D5DC">
        <w:rPr>
          <w:rFonts w:ascii="Arial" w:hAnsi="Arial" w:eastAsia="Arial" w:cs="Arial"/>
          <w:noProof w:val="0"/>
          <w:sz w:val="24"/>
          <w:szCs w:val="24"/>
          <w:lang w:val="en-US"/>
        </w:rPr>
        <w:t>.</w:t>
      </w:r>
    </w:p>
    <w:p w:rsidR="2E49D5DC" w:rsidP="49AE0A0F" w:rsidRDefault="2E49D5DC" w14:paraId="0D3F43C0" w14:textId="4771790A">
      <w:pPr>
        <w:spacing w:before="0" w:beforeAutospacing="off" w:after="240" w:afterAutospacing="off" w:line="360" w:lineRule="auto"/>
      </w:pPr>
      <w:r w:rsidRPr="49AE0A0F" w:rsidR="2E49D5DC">
        <w:rPr>
          <w:rFonts w:ascii="Arial" w:hAnsi="Arial" w:eastAsia="Arial" w:cs="Arial"/>
          <w:noProof w:val="0"/>
          <w:sz w:val="24"/>
          <w:szCs w:val="24"/>
          <w:lang w:val="en-US"/>
        </w:rPr>
        <w:t xml:space="preserve">The Whithorn trust (2025). </w:t>
      </w:r>
      <w:r w:rsidRPr="49AE0A0F" w:rsidR="2E49D5DC">
        <w:rPr>
          <w:rFonts w:ascii="Arial" w:hAnsi="Arial" w:eastAsia="Arial" w:cs="Arial"/>
          <w:i w:val="1"/>
          <w:iCs w:val="1"/>
          <w:noProof w:val="0"/>
          <w:sz w:val="24"/>
          <w:szCs w:val="24"/>
          <w:lang w:val="en-US"/>
        </w:rPr>
        <w:t>The Whithorn Trust  Viking Age</w:t>
      </w:r>
      <w:r w:rsidRPr="49AE0A0F" w:rsidR="2E49D5DC">
        <w:rPr>
          <w:rFonts w:ascii="Arial" w:hAnsi="Arial" w:eastAsia="Arial" w:cs="Arial"/>
          <w:noProof w:val="0"/>
          <w:sz w:val="24"/>
          <w:szCs w:val="24"/>
          <w:lang w:val="en-US"/>
        </w:rPr>
        <w:t xml:space="preserve">. [online] Whithorn.com. Available at: </w:t>
      </w:r>
      <w:hyperlink r:id="R648e42c90e8643b3">
        <w:r w:rsidRPr="49AE0A0F" w:rsidR="2E49D5DC">
          <w:rPr>
            <w:rStyle w:val="Hyperlink"/>
            <w:rFonts w:ascii="Arial" w:hAnsi="Arial" w:eastAsia="Arial" w:cs="Arial"/>
            <w:noProof w:val="0"/>
            <w:sz w:val="24"/>
            <w:szCs w:val="24"/>
            <w:lang w:val="en-US"/>
          </w:rPr>
          <w:t>https://www.whithorn.com/origins/viking-age/</w:t>
        </w:r>
      </w:hyperlink>
      <w:r w:rsidRPr="49AE0A0F" w:rsidR="2E49D5DC">
        <w:rPr>
          <w:rFonts w:ascii="Arial" w:hAnsi="Arial" w:eastAsia="Arial" w:cs="Arial"/>
          <w:noProof w:val="0"/>
          <w:sz w:val="24"/>
          <w:szCs w:val="24"/>
          <w:lang w:val="en-US"/>
        </w:rPr>
        <w:t>.</w:t>
      </w:r>
    </w:p>
    <w:p w:rsidR="2E49D5DC" w:rsidP="49AE0A0F" w:rsidRDefault="2E49D5DC" w14:paraId="58DDE67A" w14:textId="310C39F8">
      <w:pPr>
        <w:spacing w:before="0" w:beforeAutospacing="off" w:after="240" w:afterAutospacing="off" w:line="360" w:lineRule="auto"/>
      </w:pPr>
      <w:r w:rsidRPr="49AE0A0F" w:rsidR="2E49D5DC">
        <w:rPr>
          <w:rFonts w:ascii="Arial" w:hAnsi="Arial" w:eastAsia="Arial" w:cs="Arial"/>
          <w:noProof w:val="0"/>
          <w:sz w:val="24"/>
          <w:szCs w:val="24"/>
          <w:lang w:val="en-US"/>
        </w:rPr>
        <w:t xml:space="preserve">The Whithorn trust (2026). </w:t>
      </w:r>
      <w:r w:rsidRPr="49AE0A0F" w:rsidR="2E49D5DC">
        <w:rPr>
          <w:rFonts w:ascii="Arial" w:hAnsi="Arial" w:eastAsia="Arial" w:cs="Arial"/>
          <w:i w:val="1"/>
          <w:iCs w:val="1"/>
          <w:noProof w:val="0"/>
          <w:sz w:val="24"/>
          <w:szCs w:val="24"/>
          <w:lang w:val="en-US"/>
        </w:rPr>
        <w:t>The Whithorn Trust  Whithorn Origins</w:t>
      </w:r>
      <w:r w:rsidRPr="49AE0A0F" w:rsidR="2E49D5DC">
        <w:rPr>
          <w:rFonts w:ascii="Arial" w:hAnsi="Arial" w:eastAsia="Arial" w:cs="Arial"/>
          <w:noProof w:val="0"/>
          <w:sz w:val="24"/>
          <w:szCs w:val="24"/>
          <w:lang w:val="en-US"/>
        </w:rPr>
        <w:t xml:space="preserve">. [online] Whithorn.com. Available at: </w:t>
      </w:r>
      <w:hyperlink r:id="R964aebbc7bdd41dc">
        <w:r w:rsidRPr="49AE0A0F" w:rsidR="2E49D5DC">
          <w:rPr>
            <w:rStyle w:val="Hyperlink"/>
            <w:rFonts w:ascii="Arial" w:hAnsi="Arial" w:eastAsia="Arial" w:cs="Arial"/>
            <w:noProof w:val="0"/>
            <w:sz w:val="24"/>
            <w:szCs w:val="24"/>
            <w:lang w:val="en-US"/>
          </w:rPr>
          <w:t>https://www.whithorn.com/origins/</w:t>
        </w:r>
      </w:hyperlink>
      <w:r w:rsidRPr="49AE0A0F" w:rsidR="2E49D5DC">
        <w:rPr>
          <w:rFonts w:ascii="Arial" w:hAnsi="Arial" w:eastAsia="Arial" w:cs="Arial"/>
          <w:noProof w:val="0"/>
          <w:sz w:val="24"/>
          <w:szCs w:val="24"/>
          <w:lang w:val="en-US"/>
        </w:rPr>
        <w:t xml:space="preserve"> [Accessed Jan. 2026].</w:t>
      </w:r>
    </w:p>
    <w:p w:rsidR="2E49D5DC" w:rsidP="49AE0A0F" w:rsidRDefault="2E49D5DC" w14:paraId="0211D018" w14:textId="25415140">
      <w:pPr>
        <w:spacing w:before="0" w:beforeAutospacing="off" w:after="240" w:afterAutospacing="off" w:line="360" w:lineRule="auto"/>
      </w:pPr>
      <w:r w:rsidRPr="49AE0A0F" w:rsidR="2E49D5DC">
        <w:rPr>
          <w:rFonts w:ascii="Arial" w:hAnsi="Arial" w:eastAsia="Arial" w:cs="Arial"/>
          <w:noProof w:val="0"/>
          <w:sz w:val="24"/>
          <w:szCs w:val="24"/>
          <w:lang w:val="en-US"/>
        </w:rPr>
        <w:t xml:space="preserve">the whithorn trust (n.d.). </w:t>
      </w:r>
      <w:r w:rsidRPr="49AE0A0F" w:rsidR="2E49D5DC">
        <w:rPr>
          <w:rFonts w:ascii="Arial" w:hAnsi="Arial" w:eastAsia="Arial" w:cs="Arial"/>
          <w:i w:val="1"/>
          <w:iCs w:val="1"/>
          <w:noProof w:val="0"/>
          <w:sz w:val="24"/>
          <w:szCs w:val="24"/>
          <w:lang w:val="en-US"/>
        </w:rPr>
        <w:t>A guided tour of the iron age round house</w:t>
      </w:r>
      <w:r w:rsidRPr="49AE0A0F" w:rsidR="2E49D5DC">
        <w:rPr>
          <w:rFonts w:ascii="Arial" w:hAnsi="Arial" w:eastAsia="Arial" w:cs="Arial"/>
          <w:noProof w:val="0"/>
          <w:sz w:val="24"/>
          <w:szCs w:val="24"/>
          <w:lang w:val="en-US"/>
        </w:rPr>
        <w:t>.</w:t>
      </w:r>
    </w:p>
    <w:p w:rsidR="2E49D5DC" w:rsidP="49AE0A0F" w:rsidRDefault="2E49D5DC" w14:paraId="02146366" w14:textId="164AEC8A">
      <w:pPr>
        <w:pStyle w:val="Normal"/>
        <w:rPr>
          <w:rFonts w:ascii="Arial" w:hAnsi="Arial" w:eastAsia="Arial" w:cs="Arial"/>
          <w:noProof w:val="0"/>
          <w:sz w:val="24"/>
          <w:szCs w:val="24"/>
          <w:lang w:val="en-GB"/>
        </w:rPr>
      </w:pPr>
      <w:r w:rsidRPr="49AE0A0F" w:rsidR="2E49D5DC">
        <w:rPr>
          <w:rFonts w:ascii="Arial" w:hAnsi="Arial" w:eastAsia="Arial" w:cs="Arial"/>
          <w:noProof w:val="0"/>
          <w:sz w:val="24"/>
          <w:szCs w:val="24"/>
          <w:lang w:val="en-US"/>
        </w:rPr>
        <w:t xml:space="preserve">Undiscovered Scotland: info@undiscoveredscotland.co.uk (2025). </w:t>
      </w:r>
      <w:r w:rsidRPr="49AE0A0F" w:rsidR="2E49D5DC">
        <w:rPr>
          <w:rFonts w:ascii="Arial" w:hAnsi="Arial" w:eastAsia="Arial" w:cs="Arial"/>
          <w:i w:val="1"/>
          <w:iCs w:val="1"/>
          <w:noProof w:val="0"/>
          <w:sz w:val="24"/>
          <w:szCs w:val="24"/>
          <w:lang w:val="en-US"/>
        </w:rPr>
        <w:t>Saint Ninian: Biography on Undiscovered Scotland</w:t>
      </w:r>
      <w:r w:rsidRPr="49AE0A0F" w:rsidR="2E49D5DC">
        <w:rPr>
          <w:rFonts w:ascii="Arial" w:hAnsi="Arial" w:eastAsia="Arial" w:cs="Arial"/>
          <w:noProof w:val="0"/>
          <w:sz w:val="24"/>
          <w:szCs w:val="24"/>
          <w:lang w:val="en-US"/>
        </w:rPr>
        <w:t xml:space="preserve">. [online] Undiscoveredscotland.co.uk. Available at: </w:t>
      </w:r>
      <w:hyperlink r:id="Re19d2cad2e7b47f1">
        <w:r w:rsidRPr="49AE0A0F" w:rsidR="2E49D5DC">
          <w:rPr>
            <w:rStyle w:val="Hyperlink"/>
            <w:rFonts w:ascii="Arial" w:hAnsi="Arial" w:eastAsia="Arial" w:cs="Arial"/>
            <w:noProof w:val="0"/>
            <w:sz w:val="24"/>
            <w:szCs w:val="24"/>
            <w:lang w:val="en-US"/>
          </w:rPr>
          <w:t>https://www.undiscoveredscotland.co.uk/usbiography/n/stninian.html</w:t>
        </w:r>
      </w:hyperlink>
    </w:p>
    <w:p w:rsidR="49AE0A0F" w:rsidP="49AE0A0F" w:rsidRDefault="49AE0A0F" w14:paraId="5CB669F1" w14:textId="113828ED">
      <w:pPr>
        <w:pStyle w:val="Normal"/>
        <w:rPr>
          <w:rFonts w:ascii="Arial" w:hAnsi="Arial" w:eastAsia="Arial" w:cs="Arial"/>
          <w:noProof w:val="0"/>
          <w:color w:val="auto"/>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wuy3YnU" int2:invalidationBookmarkName="" int2:hashCode="RUaKMkYfNeZwA2" int2:id="TtVGwMfC">
      <int2:state int2:type="gram" int2:value="Rejected"/>
    </int2:bookmark>
    <int2:bookmark int2:bookmarkName="_Int_5KQVFcol" int2:invalidationBookmarkName="" int2:hashCode="FhxCN58vOqq4SL" int2:id="0l3S7Y3O">
      <int2:state int2:type="style" int2:value="Rejected"/>
    </int2:bookmark>
    <int2:bookmark int2:bookmarkName="_Int_7qLMISt3" int2:invalidationBookmarkName="" int2:hashCode="7ElqQcj020goiO" int2:id="ow3StUPa">
      <int2:state int2:type="style" int2:value="Rejected"/>
    </int2:bookmark>
    <int2:bookmark int2:bookmarkName="_Int_WEG6soJp" int2:invalidationBookmarkName="" int2:hashCode="GmQUmLCujJfs5S" int2:id="HPAwmZZF">
      <int2:state int2:type="style" int2:value="Rejected"/>
    </int2:bookmark>
    <int2:bookmark int2:bookmarkName="_Int_IzUN6Qbe" int2:invalidationBookmarkName="" int2:hashCode="lsHMll/8yXTaEl" int2:id="FDqTwOIL">
      <int2:state int2:type="gram" int2:value="Rejected"/>
    </int2:bookmark>
    <int2:bookmark int2:bookmarkName="_Int_aTjfuuKt" int2:invalidationBookmarkName="" int2:hashCode="yuo7B4ig5Pnb+9" int2:id="47YmyZPi">
      <int2:state int2:type="gram" int2:value="Rejected"/>
    </int2:bookmark>
    <int2:bookmark int2:bookmarkName="_Int_Ktd7yUoD" int2:invalidationBookmarkName="" int2:hashCode="ILMDTz3nqsOFK5" int2:id="74KNVG6Y">
      <int2:state int2:type="gram" int2:value="Rejected"/>
    </int2:bookmark>
    <int2:bookmark int2:bookmarkName="_Int_RwqVoOA4" int2:invalidationBookmarkName="" int2:hashCode="sNbddweD7iguaT" int2:id="FTbbAzhw">
      <int2:state int2:type="gram" int2:value="Rejected"/>
    </int2:bookmark>
    <int2:bookmark int2:bookmarkName="_Int_pkeG5PYT" int2:invalidationBookmarkName="" int2:hashCode="3YdJ6DwTfNfMT2" int2:id="bPWE6STI">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86C164"/>
    <w:rsid w:val="000A26B0"/>
    <w:rsid w:val="0013C19F"/>
    <w:rsid w:val="004439BD"/>
    <w:rsid w:val="005A499F"/>
    <w:rsid w:val="0146303A"/>
    <w:rsid w:val="0202919C"/>
    <w:rsid w:val="023C20F8"/>
    <w:rsid w:val="025C8568"/>
    <w:rsid w:val="0275C7CF"/>
    <w:rsid w:val="02B9D8AA"/>
    <w:rsid w:val="02C7258C"/>
    <w:rsid w:val="02D49F79"/>
    <w:rsid w:val="03663256"/>
    <w:rsid w:val="037931F8"/>
    <w:rsid w:val="03A5ACAB"/>
    <w:rsid w:val="04077181"/>
    <w:rsid w:val="0414845C"/>
    <w:rsid w:val="0430C0B0"/>
    <w:rsid w:val="044ED5CD"/>
    <w:rsid w:val="04FA8BF8"/>
    <w:rsid w:val="052CEAAC"/>
    <w:rsid w:val="05395052"/>
    <w:rsid w:val="0592AF0F"/>
    <w:rsid w:val="05C75DE4"/>
    <w:rsid w:val="06435854"/>
    <w:rsid w:val="06A796F6"/>
    <w:rsid w:val="07205B1C"/>
    <w:rsid w:val="0737873C"/>
    <w:rsid w:val="07BCA277"/>
    <w:rsid w:val="07C45EDD"/>
    <w:rsid w:val="08777D83"/>
    <w:rsid w:val="08938662"/>
    <w:rsid w:val="0899832A"/>
    <w:rsid w:val="089BB498"/>
    <w:rsid w:val="08A742EB"/>
    <w:rsid w:val="08EBDD9E"/>
    <w:rsid w:val="08F5A0EB"/>
    <w:rsid w:val="099B7FDA"/>
    <w:rsid w:val="09B11F78"/>
    <w:rsid w:val="09FDD44F"/>
    <w:rsid w:val="0A4F77C7"/>
    <w:rsid w:val="0A59618C"/>
    <w:rsid w:val="0A6F84E1"/>
    <w:rsid w:val="0A90E499"/>
    <w:rsid w:val="0B6163A1"/>
    <w:rsid w:val="0B6873B0"/>
    <w:rsid w:val="0BE7A8B8"/>
    <w:rsid w:val="0C38DF4C"/>
    <w:rsid w:val="0C47B628"/>
    <w:rsid w:val="0C7E9349"/>
    <w:rsid w:val="0CAFC977"/>
    <w:rsid w:val="0D07366E"/>
    <w:rsid w:val="0D0BC54D"/>
    <w:rsid w:val="0D2D5198"/>
    <w:rsid w:val="0D69592E"/>
    <w:rsid w:val="0D6BD9F0"/>
    <w:rsid w:val="0D721DFF"/>
    <w:rsid w:val="0D7A0337"/>
    <w:rsid w:val="0DD4EC05"/>
    <w:rsid w:val="0E2F1B2E"/>
    <w:rsid w:val="0EB14F4E"/>
    <w:rsid w:val="0EEB39BD"/>
    <w:rsid w:val="0F653FE5"/>
    <w:rsid w:val="0F694B7C"/>
    <w:rsid w:val="0F7EAC73"/>
    <w:rsid w:val="0F8CEF2A"/>
    <w:rsid w:val="0F90BE8B"/>
    <w:rsid w:val="0FACE035"/>
    <w:rsid w:val="107E6072"/>
    <w:rsid w:val="10CADDD0"/>
    <w:rsid w:val="10D2C4D0"/>
    <w:rsid w:val="1115018E"/>
    <w:rsid w:val="11355F26"/>
    <w:rsid w:val="11807B86"/>
    <w:rsid w:val="118D6D47"/>
    <w:rsid w:val="118EC99D"/>
    <w:rsid w:val="122A0B5D"/>
    <w:rsid w:val="126FDDBE"/>
    <w:rsid w:val="127BB923"/>
    <w:rsid w:val="12F8B4AA"/>
    <w:rsid w:val="132A8182"/>
    <w:rsid w:val="134B4637"/>
    <w:rsid w:val="1378563E"/>
    <w:rsid w:val="1406F791"/>
    <w:rsid w:val="1449AC27"/>
    <w:rsid w:val="151668B5"/>
    <w:rsid w:val="15839930"/>
    <w:rsid w:val="15B9B13D"/>
    <w:rsid w:val="15F19E6D"/>
    <w:rsid w:val="15F6AACA"/>
    <w:rsid w:val="16B53B6D"/>
    <w:rsid w:val="16B9F158"/>
    <w:rsid w:val="16C5FBE3"/>
    <w:rsid w:val="16CFFF03"/>
    <w:rsid w:val="16E7C61E"/>
    <w:rsid w:val="1707A08C"/>
    <w:rsid w:val="1741B69D"/>
    <w:rsid w:val="17C75F03"/>
    <w:rsid w:val="18150B6E"/>
    <w:rsid w:val="1832ADBB"/>
    <w:rsid w:val="18BD0A68"/>
    <w:rsid w:val="19F4D0DB"/>
    <w:rsid w:val="1A0DCEE9"/>
    <w:rsid w:val="1A2D51FC"/>
    <w:rsid w:val="1A445B36"/>
    <w:rsid w:val="1AE2819A"/>
    <w:rsid w:val="1AE3B851"/>
    <w:rsid w:val="1B6A8945"/>
    <w:rsid w:val="1B80034E"/>
    <w:rsid w:val="1BE9E4B0"/>
    <w:rsid w:val="1C3E9A6E"/>
    <w:rsid w:val="1C7CB3F3"/>
    <w:rsid w:val="1D45F19B"/>
    <w:rsid w:val="1D47CC7E"/>
    <w:rsid w:val="1D934301"/>
    <w:rsid w:val="1DFD5856"/>
    <w:rsid w:val="1DFE78EA"/>
    <w:rsid w:val="1E0D540D"/>
    <w:rsid w:val="1EF93959"/>
    <w:rsid w:val="1F2574C0"/>
    <w:rsid w:val="1F478543"/>
    <w:rsid w:val="1F4A3CF5"/>
    <w:rsid w:val="2026F21C"/>
    <w:rsid w:val="20783D33"/>
    <w:rsid w:val="20E63D72"/>
    <w:rsid w:val="21545754"/>
    <w:rsid w:val="221EF947"/>
    <w:rsid w:val="2263799C"/>
    <w:rsid w:val="22EBDBE5"/>
    <w:rsid w:val="232DD06D"/>
    <w:rsid w:val="2357B5EB"/>
    <w:rsid w:val="23A8AAFA"/>
    <w:rsid w:val="2428D2A1"/>
    <w:rsid w:val="24923D60"/>
    <w:rsid w:val="249C403E"/>
    <w:rsid w:val="24E6B10F"/>
    <w:rsid w:val="2522A3D9"/>
    <w:rsid w:val="2539D7EC"/>
    <w:rsid w:val="257AE042"/>
    <w:rsid w:val="25A3F2B4"/>
    <w:rsid w:val="25AE9EB7"/>
    <w:rsid w:val="25B0D297"/>
    <w:rsid w:val="25B63CD0"/>
    <w:rsid w:val="25C603FA"/>
    <w:rsid w:val="25CAE2C6"/>
    <w:rsid w:val="25F23A93"/>
    <w:rsid w:val="263B64E8"/>
    <w:rsid w:val="264FBC67"/>
    <w:rsid w:val="26720E6F"/>
    <w:rsid w:val="269DA32F"/>
    <w:rsid w:val="26AA70EF"/>
    <w:rsid w:val="26B0A8F3"/>
    <w:rsid w:val="26CA1291"/>
    <w:rsid w:val="27FCEE17"/>
    <w:rsid w:val="28D54A6C"/>
    <w:rsid w:val="28D95EC9"/>
    <w:rsid w:val="28E8B5BB"/>
    <w:rsid w:val="2A1DCEA6"/>
    <w:rsid w:val="2A6EA7AE"/>
    <w:rsid w:val="2A734129"/>
    <w:rsid w:val="2A83AF8B"/>
    <w:rsid w:val="2AAE88B5"/>
    <w:rsid w:val="2AD4C03E"/>
    <w:rsid w:val="2AE32FE9"/>
    <w:rsid w:val="2B8CBEC5"/>
    <w:rsid w:val="2C3B901C"/>
    <w:rsid w:val="2C4B9D57"/>
    <w:rsid w:val="2C8E2A9E"/>
    <w:rsid w:val="2D5BDE61"/>
    <w:rsid w:val="2D8FAD91"/>
    <w:rsid w:val="2DACFB31"/>
    <w:rsid w:val="2DB0D9F7"/>
    <w:rsid w:val="2DB9A56C"/>
    <w:rsid w:val="2E0F9DC2"/>
    <w:rsid w:val="2E49D5DC"/>
    <w:rsid w:val="2EE276D3"/>
    <w:rsid w:val="2F20F9FE"/>
    <w:rsid w:val="2F383D41"/>
    <w:rsid w:val="2F695E6C"/>
    <w:rsid w:val="2F7EE4DA"/>
    <w:rsid w:val="2FDA5914"/>
    <w:rsid w:val="2FF774F0"/>
    <w:rsid w:val="3002E1FE"/>
    <w:rsid w:val="300C2F87"/>
    <w:rsid w:val="302A2AC4"/>
    <w:rsid w:val="3031D7A8"/>
    <w:rsid w:val="30BB7907"/>
    <w:rsid w:val="30F655C5"/>
    <w:rsid w:val="31A116C4"/>
    <w:rsid w:val="32A4BCFE"/>
    <w:rsid w:val="32B9A5D8"/>
    <w:rsid w:val="32F59F29"/>
    <w:rsid w:val="3338844D"/>
    <w:rsid w:val="333F49B9"/>
    <w:rsid w:val="3372C116"/>
    <w:rsid w:val="3508BC88"/>
    <w:rsid w:val="351EB121"/>
    <w:rsid w:val="356005D9"/>
    <w:rsid w:val="358AC835"/>
    <w:rsid w:val="360FCE50"/>
    <w:rsid w:val="361F08F9"/>
    <w:rsid w:val="363C0A10"/>
    <w:rsid w:val="36C8E239"/>
    <w:rsid w:val="36EE3F53"/>
    <w:rsid w:val="373354C2"/>
    <w:rsid w:val="37765466"/>
    <w:rsid w:val="37B3B0BB"/>
    <w:rsid w:val="37B92DD3"/>
    <w:rsid w:val="37BCF9E3"/>
    <w:rsid w:val="37CABEEC"/>
    <w:rsid w:val="3869CE76"/>
    <w:rsid w:val="388B721A"/>
    <w:rsid w:val="38D60B38"/>
    <w:rsid w:val="39184A82"/>
    <w:rsid w:val="392BCA2E"/>
    <w:rsid w:val="3943CE9C"/>
    <w:rsid w:val="39896528"/>
    <w:rsid w:val="3ABE4FDC"/>
    <w:rsid w:val="3B14AC5E"/>
    <w:rsid w:val="3B393775"/>
    <w:rsid w:val="3B48A404"/>
    <w:rsid w:val="3B48D6AE"/>
    <w:rsid w:val="3B5E3B7D"/>
    <w:rsid w:val="3B74F61E"/>
    <w:rsid w:val="3BEA89E8"/>
    <w:rsid w:val="3C39E68D"/>
    <w:rsid w:val="3CBB5287"/>
    <w:rsid w:val="3CC2C7FA"/>
    <w:rsid w:val="3D75AE12"/>
    <w:rsid w:val="3DC5C7B0"/>
    <w:rsid w:val="3DD9FB0F"/>
    <w:rsid w:val="3DFFB8D8"/>
    <w:rsid w:val="3E32D3AD"/>
    <w:rsid w:val="3E77D891"/>
    <w:rsid w:val="3E7CF2DA"/>
    <w:rsid w:val="3EC284A6"/>
    <w:rsid w:val="3EC7FFF7"/>
    <w:rsid w:val="3F45C470"/>
    <w:rsid w:val="3F753197"/>
    <w:rsid w:val="3FFBD3E4"/>
    <w:rsid w:val="401C30F2"/>
    <w:rsid w:val="402A6B3A"/>
    <w:rsid w:val="404F783E"/>
    <w:rsid w:val="40B64391"/>
    <w:rsid w:val="40C75892"/>
    <w:rsid w:val="40ED8360"/>
    <w:rsid w:val="40F1884A"/>
    <w:rsid w:val="41A13BBB"/>
    <w:rsid w:val="4221D132"/>
    <w:rsid w:val="423ED162"/>
    <w:rsid w:val="4281C0C5"/>
    <w:rsid w:val="42EC657E"/>
    <w:rsid w:val="43EE5D55"/>
    <w:rsid w:val="444C9BFA"/>
    <w:rsid w:val="44536C4E"/>
    <w:rsid w:val="4472AB10"/>
    <w:rsid w:val="44B8753F"/>
    <w:rsid w:val="45213188"/>
    <w:rsid w:val="45351EBF"/>
    <w:rsid w:val="457FDBDD"/>
    <w:rsid w:val="45E409F5"/>
    <w:rsid w:val="460C59C7"/>
    <w:rsid w:val="466FDB7C"/>
    <w:rsid w:val="46C2B00D"/>
    <w:rsid w:val="473D78F9"/>
    <w:rsid w:val="47407DF4"/>
    <w:rsid w:val="4744E33A"/>
    <w:rsid w:val="47C633B2"/>
    <w:rsid w:val="4823545B"/>
    <w:rsid w:val="487B7F1F"/>
    <w:rsid w:val="48FD4925"/>
    <w:rsid w:val="49AE0A0F"/>
    <w:rsid w:val="4A43628A"/>
    <w:rsid w:val="4A54EF1F"/>
    <w:rsid w:val="4A8AFE9B"/>
    <w:rsid w:val="4AE9710A"/>
    <w:rsid w:val="4AEC5E2F"/>
    <w:rsid w:val="4B522225"/>
    <w:rsid w:val="4C3A7B84"/>
    <w:rsid w:val="4C4D47F1"/>
    <w:rsid w:val="4D0B7CD9"/>
    <w:rsid w:val="4D455CCE"/>
    <w:rsid w:val="4D74761F"/>
    <w:rsid w:val="4D836718"/>
    <w:rsid w:val="4D96588A"/>
    <w:rsid w:val="4E4F809C"/>
    <w:rsid w:val="4E940F2D"/>
    <w:rsid w:val="4EFCFE84"/>
    <w:rsid w:val="4F36C5B2"/>
    <w:rsid w:val="4F41FCDF"/>
    <w:rsid w:val="4F57190B"/>
    <w:rsid w:val="4F5C2E9E"/>
    <w:rsid w:val="4F7270BB"/>
    <w:rsid w:val="501000C8"/>
    <w:rsid w:val="502B402D"/>
    <w:rsid w:val="50CBA9E3"/>
    <w:rsid w:val="518234DA"/>
    <w:rsid w:val="51C2B858"/>
    <w:rsid w:val="52338154"/>
    <w:rsid w:val="52F0EF29"/>
    <w:rsid w:val="52FEFF8C"/>
    <w:rsid w:val="53334791"/>
    <w:rsid w:val="5359BEF1"/>
    <w:rsid w:val="551DEE95"/>
    <w:rsid w:val="55221494"/>
    <w:rsid w:val="55257B69"/>
    <w:rsid w:val="555AA379"/>
    <w:rsid w:val="5565FD56"/>
    <w:rsid w:val="55775AB8"/>
    <w:rsid w:val="55B0A803"/>
    <w:rsid w:val="55E8C869"/>
    <w:rsid w:val="5603EA51"/>
    <w:rsid w:val="5666BB2F"/>
    <w:rsid w:val="56AA8270"/>
    <w:rsid w:val="56B1E0B2"/>
    <w:rsid w:val="56CBE02F"/>
    <w:rsid w:val="571BEA18"/>
    <w:rsid w:val="57552EBA"/>
    <w:rsid w:val="5796AD71"/>
    <w:rsid w:val="57E0B1A9"/>
    <w:rsid w:val="582CFE6F"/>
    <w:rsid w:val="58420E02"/>
    <w:rsid w:val="58551758"/>
    <w:rsid w:val="585AE9EE"/>
    <w:rsid w:val="599EDE30"/>
    <w:rsid w:val="59E289B0"/>
    <w:rsid w:val="59F1C02D"/>
    <w:rsid w:val="59FAB723"/>
    <w:rsid w:val="5A4D6ACD"/>
    <w:rsid w:val="5A7550CC"/>
    <w:rsid w:val="5AA7987F"/>
    <w:rsid w:val="5B0D9940"/>
    <w:rsid w:val="5B5BE3A8"/>
    <w:rsid w:val="5B788363"/>
    <w:rsid w:val="5CE208DC"/>
    <w:rsid w:val="5CE8C511"/>
    <w:rsid w:val="5D2A12BC"/>
    <w:rsid w:val="5D2FFE2F"/>
    <w:rsid w:val="5D69C6D9"/>
    <w:rsid w:val="5D73C4CC"/>
    <w:rsid w:val="5DAB90A9"/>
    <w:rsid w:val="5DC30912"/>
    <w:rsid w:val="5E2DB6DB"/>
    <w:rsid w:val="5EADEC57"/>
    <w:rsid w:val="5F43430F"/>
    <w:rsid w:val="5FE92DB4"/>
    <w:rsid w:val="5FECEA16"/>
    <w:rsid w:val="60509499"/>
    <w:rsid w:val="608E16A6"/>
    <w:rsid w:val="60A6DB6F"/>
    <w:rsid w:val="60F4C7B0"/>
    <w:rsid w:val="61164575"/>
    <w:rsid w:val="61EE5133"/>
    <w:rsid w:val="620E1040"/>
    <w:rsid w:val="623FBFD5"/>
    <w:rsid w:val="629FA191"/>
    <w:rsid w:val="62C04873"/>
    <w:rsid w:val="62D758FA"/>
    <w:rsid w:val="62F3A3BB"/>
    <w:rsid w:val="632E0FCA"/>
    <w:rsid w:val="633EBABA"/>
    <w:rsid w:val="63B5A4BE"/>
    <w:rsid w:val="6440999E"/>
    <w:rsid w:val="64830692"/>
    <w:rsid w:val="6515E512"/>
    <w:rsid w:val="651EA388"/>
    <w:rsid w:val="65846F0C"/>
    <w:rsid w:val="6700C5D7"/>
    <w:rsid w:val="67A9BB70"/>
    <w:rsid w:val="67FE096C"/>
    <w:rsid w:val="6860EDD6"/>
    <w:rsid w:val="68CEC541"/>
    <w:rsid w:val="695A4A8C"/>
    <w:rsid w:val="69777274"/>
    <w:rsid w:val="69CF7D44"/>
    <w:rsid w:val="6A6310D0"/>
    <w:rsid w:val="6A9C1409"/>
    <w:rsid w:val="6AB193A5"/>
    <w:rsid w:val="6AB1AF77"/>
    <w:rsid w:val="6B6327F1"/>
    <w:rsid w:val="6B876768"/>
    <w:rsid w:val="6BFAADC6"/>
    <w:rsid w:val="6C4FB2D9"/>
    <w:rsid w:val="6C605E75"/>
    <w:rsid w:val="6C7DEED8"/>
    <w:rsid w:val="6C8CB34B"/>
    <w:rsid w:val="6CB0B3BD"/>
    <w:rsid w:val="6CF30A9F"/>
    <w:rsid w:val="6CF49C4A"/>
    <w:rsid w:val="6D1150F5"/>
    <w:rsid w:val="6D242990"/>
    <w:rsid w:val="6D7B9406"/>
    <w:rsid w:val="6DD44121"/>
    <w:rsid w:val="6E05881A"/>
    <w:rsid w:val="6EAB3DAB"/>
    <w:rsid w:val="6EC7AF7C"/>
    <w:rsid w:val="6EFF32BB"/>
    <w:rsid w:val="6F4BB9BD"/>
    <w:rsid w:val="6FB56D16"/>
    <w:rsid w:val="7061C54E"/>
    <w:rsid w:val="70A72B3A"/>
    <w:rsid w:val="70BFB9F8"/>
    <w:rsid w:val="71449695"/>
    <w:rsid w:val="71506154"/>
    <w:rsid w:val="71A05A5A"/>
    <w:rsid w:val="71AC06FE"/>
    <w:rsid w:val="71C0DCF1"/>
    <w:rsid w:val="71E9BEA1"/>
    <w:rsid w:val="71EFD088"/>
    <w:rsid w:val="720C2222"/>
    <w:rsid w:val="721254A9"/>
    <w:rsid w:val="7286C164"/>
    <w:rsid w:val="730E38E8"/>
    <w:rsid w:val="731FD249"/>
    <w:rsid w:val="7330CC31"/>
    <w:rsid w:val="73C1538B"/>
    <w:rsid w:val="73D73638"/>
    <w:rsid w:val="73D93A6E"/>
    <w:rsid w:val="74211506"/>
    <w:rsid w:val="74243AFB"/>
    <w:rsid w:val="74E7EEDA"/>
    <w:rsid w:val="74EFE2D7"/>
    <w:rsid w:val="750A6E20"/>
    <w:rsid w:val="7520EE38"/>
    <w:rsid w:val="76177FC9"/>
    <w:rsid w:val="762355C6"/>
    <w:rsid w:val="7641B24D"/>
    <w:rsid w:val="76BEEC34"/>
    <w:rsid w:val="77005000"/>
    <w:rsid w:val="7752685A"/>
    <w:rsid w:val="77AB68FD"/>
    <w:rsid w:val="77EE0358"/>
    <w:rsid w:val="7847E266"/>
    <w:rsid w:val="78896BE6"/>
    <w:rsid w:val="78C95465"/>
    <w:rsid w:val="79DE4670"/>
    <w:rsid w:val="79E35DCD"/>
    <w:rsid w:val="79FE9979"/>
    <w:rsid w:val="7A3D4E3A"/>
    <w:rsid w:val="7AE522BA"/>
    <w:rsid w:val="7B4866D9"/>
    <w:rsid w:val="7B63BBDC"/>
    <w:rsid w:val="7B66D066"/>
    <w:rsid w:val="7C1A8178"/>
    <w:rsid w:val="7C6D73FB"/>
    <w:rsid w:val="7C956238"/>
    <w:rsid w:val="7CDE75CC"/>
    <w:rsid w:val="7D3DA820"/>
    <w:rsid w:val="7D540603"/>
    <w:rsid w:val="7E45F9D4"/>
    <w:rsid w:val="7F1236FF"/>
    <w:rsid w:val="7F46D977"/>
    <w:rsid w:val="7F4D9BFC"/>
    <w:rsid w:val="7FC9DB7A"/>
    <w:rsid w:val="7FFA4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C164"/>
  <w15:chartTrackingRefBased/>
  <w15:docId w15:val="{221C20E8-D440-4ADD-A1E7-03684C8847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9AE0A0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9AE0A0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60558305" /><Relationship Type="http://schemas.openxmlformats.org/officeDocument/2006/relationships/image" Target="/media/image2.png" Id="rId1191548899" /><Relationship Type="http://schemas.openxmlformats.org/officeDocument/2006/relationships/image" Target="/media/image3.png" Id="rId236625494" /><Relationship Type="http://schemas.openxmlformats.org/officeDocument/2006/relationships/image" Target="/media/image4.png" Id="rId2122633124" /><Relationship Type="http://schemas.openxmlformats.org/officeDocument/2006/relationships/image" Target="/media/image5.png" Id="rId1425432885" /><Relationship Type="http://schemas.openxmlformats.org/officeDocument/2006/relationships/image" Target="/media/image6.png" Id="rId1232918500" /><Relationship Type="http://schemas.openxmlformats.org/officeDocument/2006/relationships/image" Target="/media/image7.png" Id="rId1276219175" /><Relationship Type="http://schemas.openxmlformats.org/officeDocument/2006/relationships/image" Target="/media/image8.png" Id="rId746386890" /><Relationship Type="http://schemas.openxmlformats.org/officeDocument/2006/relationships/hyperlink" Target="https://www.bajr.org/iron-age-grand-design-the-whithorn-roundhouse-project/" TargetMode="External" Id="R2e8158b53afd4c34" /><Relationship Type="http://schemas.openxmlformats.org/officeDocument/2006/relationships/hyperlink" Target="https://www.bajr.org/iron-age-grand-design-the-whithorn-roundhouse-project/" TargetMode="External" Id="Reb588d22933d4836" /><Relationship Type="http://schemas.openxmlformats.org/officeDocument/2006/relationships/hyperlink" Target="https://dictionary.cambridge.org/dictionary/english/community" TargetMode="External" Id="R03c9d143ec1a4784" /><Relationship Type="http://schemas.openxmlformats.org/officeDocument/2006/relationships/hyperlink" Target="https://www.flickr.com/photos/156803350@N07/52206508811/in/photostream/" TargetMode="External" Id="R6d7741c841294013" /><Relationship Type="http://schemas.openxmlformats.org/officeDocument/2006/relationships/hyperlink" Target="https://www.nms.ac.uk/discover-catalogue/i" TargetMode="External" Id="R15fb4645b3684171" /><Relationship Type="http://schemas.openxmlformats.org/officeDocument/2006/relationships/hyperlink" Target="https://www.nms.ac.uk/discover-catalogue/investigating-the-galloway-hoard-rock-crystal-jar" TargetMode="External" Id="R8a0f866ed3174cf7" /><Relationship Type="http://schemas.openxmlformats.org/officeDocument/2006/relationships/hyperlink" Target="https://www.nationalarchives.gov.uk/" TargetMode="External" Id="Ra352cfbc025d4057" /><Relationship Type="http://schemas.openxmlformats.org/officeDocument/2006/relationships/hyperlink" Target="https://www.whithorn.com/archaeology/digs/" TargetMode="External" Id="R3073e246bc7c4f88" /><Relationship Type="http://schemas.openxmlformats.org/officeDocument/2006/relationships/hyperlink" Target="https://www.whithorn.com/origins/viking-age/" TargetMode="External" Id="R648e42c90e8643b3" /><Relationship Type="http://schemas.openxmlformats.org/officeDocument/2006/relationships/hyperlink" Target="https://www.whithorn.com/origins/" TargetMode="External" Id="R964aebbc7bdd41dc" /><Relationship Type="http://schemas.openxmlformats.org/officeDocument/2006/relationships/hyperlink" Target="https://www.undiscoveredscotland.co.uk/usbiography/n/stninian.html" TargetMode="External" Id="Re19d2cad2e7b47f1" /><Relationship Type="http://schemas.microsoft.com/office/2020/10/relationships/intelligence" Target="intelligence2.xml" Id="R70168c0af74c45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2026-01-23T23:52:26.7362783Z</dcterms:created>
  <dcterms:modified xsi:type="dcterms:W3CDTF">2026-01-25T22:51:19.1278874Z</dcterms:modified>
  <dc:creator>Talia Pearson (2404304)</dc:creator>
  <lastModifiedBy>Talia Pearson (2404304)</lastModifiedBy>
</coreProperties>
</file>