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929646" w14:textId="77777777" w:rsidR="00BA5FAF" w:rsidRDefault="00BA5FAF" w:rsidP="00BA5FAF">
      <w:pPr>
        <w:jc w:val="center"/>
        <w:rPr>
          <w:b/>
          <w:bCs/>
          <w:sz w:val="36"/>
          <w:szCs w:val="36"/>
        </w:rPr>
      </w:pPr>
    </w:p>
    <w:p w14:paraId="1A2E064F" w14:textId="77777777" w:rsidR="00BA5FAF" w:rsidRDefault="00BA5FAF" w:rsidP="00BA5FAF">
      <w:pPr>
        <w:jc w:val="center"/>
        <w:rPr>
          <w:b/>
          <w:bCs/>
          <w:sz w:val="36"/>
          <w:szCs w:val="36"/>
        </w:rPr>
      </w:pPr>
    </w:p>
    <w:p w14:paraId="1A9741AF" w14:textId="77777777" w:rsidR="00BA5FAF" w:rsidRDefault="00BA5FAF" w:rsidP="00BA5FAF">
      <w:pPr>
        <w:jc w:val="center"/>
        <w:rPr>
          <w:b/>
          <w:bCs/>
          <w:sz w:val="36"/>
          <w:szCs w:val="36"/>
        </w:rPr>
      </w:pPr>
    </w:p>
    <w:p w14:paraId="4E4D3649" w14:textId="77777777" w:rsidR="00BA5FAF" w:rsidRDefault="00BA5FAF" w:rsidP="00BA5FAF">
      <w:pPr>
        <w:jc w:val="center"/>
        <w:rPr>
          <w:b/>
          <w:bCs/>
          <w:sz w:val="36"/>
          <w:szCs w:val="36"/>
        </w:rPr>
      </w:pPr>
    </w:p>
    <w:p w14:paraId="4060A149" w14:textId="77777777" w:rsidR="00BA5FAF" w:rsidRDefault="00BA5FAF" w:rsidP="00BA5FAF">
      <w:pPr>
        <w:jc w:val="center"/>
        <w:rPr>
          <w:b/>
          <w:bCs/>
          <w:sz w:val="36"/>
          <w:szCs w:val="36"/>
        </w:rPr>
      </w:pPr>
    </w:p>
    <w:p w14:paraId="797F9F3C" w14:textId="77777777" w:rsidR="00BA5FAF" w:rsidRPr="00E6350E" w:rsidRDefault="00BA5FAF" w:rsidP="00BA5FAF">
      <w:pPr>
        <w:jc w:val="center"/>
        <w:rPr>
          <w:b/>
          <w:bCs/>
          <w:sz w:val="28"/>
          <w:szCs w:val="28"/>
        </w:rPr>
      </w:pPr>
    </w:p>
    <w:p w14:paraId="74F8C74C" w14:textId="35BC9878" w:rsidR="00BA5FAF" w:rsidRDefault="00E6350E" w:rsidP="00933EFE">
      <w:pPr>
        <w:jc w:val="center"/>
        <w:rPr>
          <w:b/>
          <w:bCs/>
          <w:sz w:val="28"/>
          <w:szCs w:val="28"/>
        </w:rPr>
      </w:pPr>
      <w:r w:rsidRPr="00E6350E">
        <w:rPr>
          <w:b/>
          <w:bCs/>
          <w:sz w:val="28"/>
          <w:szCs w:val="28"/>
        </w:rPr>
        <w:t xml:space="preserve"> Critically evaluate a range </w:t>
      </w:r>
      <w:r w:rsidR="00D84F12">
        <w:rPr>
          <w:b/>
          <w:bCs/>
          <w:sz w:val="28"/>
          <w:szCs w:val="28"/>
        </w:rPr>
        <w:t>of traits and motivation across a vari</w:t>
      </w:r>
      <w:r w:rsidR="00EC6ECB">
        <w:rPr>
          <w:b/>
          <w:bCs/>
          <w:sz w:val="28"/>
          <w:szCs w:val="28"/>
        </w:rPr>
        <w:t>ety of different types of entre</w:t>
      </w:r>
      <w:r w:rsidR="007E21BA">
        <w:rPr>
          <w:b/>
          <w:bCs/>
          <w:sz w:val="28"/>
          <w:szCs w:val="28"/>
        </w:rPr>
        <w:t>preneurs</w:t>
      </w:r>
    </w:p>
    <w:p w14:paraId="15055AD3" w14:textId="77777777" w:rsidR="00F635E2" w:rsidRDefault="00F635E2" w:rsidP="00933EFE">
      <w:pPr>
        <w:jc w:val="center"/>
        <w:rPr>
          <w:b/>
          <w:bCs/>
          <w:sz w:val="28"/>
          <w:szCs w:val="28"/>
        </w:rPr>
      </w:pPr>
    </w:p>
    <w:p w14:paraId="2A4AA8A9" w14:textId="77777777" w:rsidR="00F635E2" w:rsidRDefault="00F635E2" w:rsidP="00933EFE">
      <w:pPr>
        <w:jc w:val="center"/>
        <w:rPr>
          <w:b/>
          <w:bCs/>
          <w:sz w:val="28"/>
          <w:szCs w:val="28"/>
        </w:rPr>
      </w:pPr>
    </w:p>
    <w:p w14:paraId="4A906FC4" w14:textId="77777777" w:rsidR="00F635E2" w:rsidRPr="00E6350E" w:rsidRDefault="00F635E2" w:rsidP="00933EFE">
      <w:pPr>
        <w:jc w:val="center"/>
        <w:rPr>
          <w:b/>
          <w:bCs/>
          <w:sz w:val="28"/>
          <w:szCs w:val="28"/>
        </w:rPr>
      </w:pPr>
    </w:p>
    <w:p w14:paraId="3C1E54B4" w14:textId="75010B92" w:rsidR="00F635E2" w:rsidRPr="00E6350E" w:rsidRDefault="00E6350E" w:rsidP="00A57495">
      <w:pPr>
        <w:jc w:val="center"/>
        <w:rPr>
          <w:b/>
          <w:bCs/>
          <w:szCs w:val="24"/>
        </w:rPr>
      </w:pPr>
      <w:r w:rsidRPr="00E6350E">
        <w:rPr>
          <w:b/>
          <w:bCs/>
          <w:szCs w:val="24"/>
        </w:rPr>
        <w:t>Student name:</w:t>
      </w:r>
      <w:r w:rsidR="00B964B6">
        <w:rPr>
          <w:b/>
          <w:bCs/>
          <w:szCs w:val="24"/>
        </w:rPr>
        <w:t xml:space="preserve"> Alina Iuliana Axinte</w:t>
      </w:r>
    </w:p>
    <w:p w14:paraId="6F0E8073" w14:textId="1FF154A9" w:rsidR="00E6350E" w:rsidRPr="00E6350E" w:rsidRDefault="00A57495" w:rsidP="00F635E2">
      <w:pPr>
        <w:rPr>
          <w:b/>
          <w:bCs/>
          <w:szCs w:val="24"/>
        </w:rPr>
      </w:pPr>
      <w:r>
        <w:rPr>
          <w:b/>
          <w:bCs/>
          <w:szCs w:val="24"/>
        </w:rPr>
        <w:t xml:space="preserve">                                                 </w:t>
      </w:r>
      <w:r w:rsidR="00E6350E" w:rsidRPr="00E6350E">
        <w:rPr>
          <w:b/>
          <w:bCs/>
          <w:szCs w:val="24"/>
        </w:rPr>
        <w:t>Student ID number:</w:t>
      </w:r>
      <w:r w:rsidR="00B964B6">
        <w:rPr>
          <w:b/>
          <w:bCs/>
          <w:szCs w:val="24"/>
        </w:rPr>
        <w:t xml:space="preserve"> 2223962</w:t>
      </w:r>
    </w:p>
    <w:p w14:paraId="1A62A7AD" w14:textId="2EA3F90B" w:rsidR="00E6350E" w:rsidRPr="00E6350E" w:rsidRDefault="00E6350E" w:rsidP="00E6350E">
      <w:pPr>
        <w:jc w:val="center"/>
        <w:rPr>
          <w:b/>
          <w:bCs/>
          <w:szCs w:val="24"/>
        </w:rPr>
      </w:pPr>
      <w:r w:rsidRPr="00E6350E">
        <w:rPr>
          <w:b/>
          <w:bCs/>
          <w:szCs w:val="24"/>
        </w:rPr>
        <w:t xml:space="preserve">Module </w:t>
      </w:r>
      <w:proofErr w:type="gramStart"/>
      <w:r w:rsidR="00DC49E0">
        <w:rPr>
          <w:b/>
          <w:bCs/>
          <w:szCs w:val="24"/>
        </w:rPr>
        <w:t>name :</w:t>
      </w:r>
      <w:proofErr w:type="gramEnd"/>
      <w:r w:rsidR="00DC49E0">
        <w:rPr>
          <w:b/>
          <w:bCs/>
          <w:szCs w:val="24"/>
        </w:rPr>
        <w:t xml:space="preserve"> </w:t>
      </w:r>
      <w:r w:rsidR="00A90D72">
        <w:rPr>
          <w:b/>
          <w:bCs/>
          <w:szCs w:val="24"/>
        </w:rPr>
        <w:t>Entrepreneurship</w:t>
      </w:r>
    </w:p>
    <w:p w14:paraId="76E3D4AC" w14:textId="6133ECFA" w:rsidR="00E6350E" w:rsidRPr="00E6350E" w:rsidRDefault="00E6350E" w:rsidP="00E6350E">
      <w:pPr>
        <w:jc w:val="center"/>
        <w:rPr>
          <w:b/>
          <w:bCs/>
          <w:szCs w:val="24"/>
        </w:rPr>
      </w:pPr>
      <w:r w:rsidRPr="00E6350E">
        <w:rPr>
          <w:b/>
          <w:bCs/>
          <w:szCs w:val="24"/>
        </w:rPr>
        <w:t>Lecturer’s name-</w:t>
      </w:r>
      <w:r w:rsidR="00B964B6">
        <w:rPr>
          <w:b/>
          <w:bCs/>
          <w:szCs w:val="24"/>
        </w:rPr>
        <w:t xml:space="preserve"> </w:t>
      </w:r>
      <w:r w:rsidR="006C7E23">
        <w:rPr>
          <w:b/>
          <w:bCs/>
          <w:szCs w:val="24"/>
        </w:rPr>
        <w:t>Charlotte Joyner</w:t>
      </w:r>
    </w:p>
    <w:p w14:paraId="60244655" w14:textId="335292C5" w:rsidR="00BA5FAF" w:rsidRDefault="00BA5FAF" w:rsidP="00BA5FAF">
      <w:pPr>
        <w:jc w:val="center"/>
        <w:rPr>
          <w:b/>
          <w:bCs/>
          <w:szCs w:val="24"/>
        </w:rPr>
      </w:pPr>
      <w:r w:rsidRPr="00E6350E">
        <w:rPr>
          <w:b/>
          <w:bCs/>
          <w:szCs w:val="24"/>
        </w:rPr>
        <w:t>Module Code: BMIH5001</w:t>
      </w:r>
      <w:r w:rsidR="006C7E23">
        <w:rPr>
          <w:b/>
          <w:bCs/>
          <w:szCs w:val="24"/>
        </w:rPr>
        <w:t xml:space="preserve">  </w:t>
      </w:r>
    </w:p>
    <w:p w14:paraId="1D07D501" w14:textId="77777777" w:rsidR="00272B5C" w:rsidRDefault="00272B5C" w:rsidP="00BA5FAF">
      <w:pPr>
        <w:jc w:val="center"/>
        <w:rPr>
          <w:b/>
          <w:bCs/>
          <w:szCs w:val="24"/>
        </w:rPr>
      </w:pPr>
    </w:p>
    <w:p w14:paraId="59CAA9DB" w14:textId="77777777" w:rsidR="00272B5C" w:rsidRDefault="00272B5C" w:rsidP="00BA5FAF">
      <w:pPr>
        <w:jc w:val="center"/>
        <w:rPr>
          <w:b/>
          <w:bCs/>
          <w:szCs w:val="24"/>
        </w:rPr>
      </w:pPr>
    </w:p>
    <w:p w14:paraId="7AFB4810" w14:textId="77777777" w:rsidR="00272B5C" w:rsidRDefault="00272B5C" w:rsidP="00BA5FAF">
      <w:pPr>
        <w:jc w:val="center"/>
        <w:rPr>
          <w:b/>
          <w:bCs/>
          <w:szCs w:val="24"/>
        </w:rPr>
      </w:pPr>
    </w:p>
    <w:p w14:paraId="05623403" w14:textId="77777777" w:rsidR="00272B5C" w:rsidRDefault="00272B5C" w:rsidP="00BA5FAF">
      <w:pPr>
        <w:jc w:val="center"/>
        <w:rPr>
          <w:b/>
          <w:bCs/>
          <w:szCs w:val="24"/>
        </w:rPr>
      </w:pPr>
    </w:p>
    <w:p w14:paraId="39F7B157" w14:textId="77777777" w:rsidR="00D840F2" w:rsidRDefault="00D840F2" w:rsidP="00BA5FAF">
      <w:pPr>
        <w:jc w:val="center"/>
        <w:rPr>
          <w:b/>
          <w:bCs/>
          <w:szCs w:val="24"/>
        </w:rPr>
      </w:pPr>
    </w:p>
    <w:p w14:paraId="3C416CDF" w14:textId="77777777" w:rsidR="00D840F2" w:rsidRDefault="00D840F2" w:rsidP="00BA5FAF">
      <w:pPr>
        <w:jc w:val="center"/>
        <w:rPr>
          <w:b/>
          <w:bCs/>
          <w:szCs w:val="24"/>
        </w:rPr>
      </w:pPr>
    </w:p>
    <w:p w14:paraId="0653DDB8" w14:textId="77777777" w:rsidR="00D840F2" w:rsidRDefault="00D840F2" w:rsidP="00BA5FAF">
      <w:pPr>
        <w:jc w:val="center"/>
        <w:rPr>
          <w:b/>
          <w:bCs/>
          <w:szCs w:val="24"/>
        </w:rPr>
      </w:pPr>
    </w:p>
    <w:p w14:paraId="39B27C5B" w14:textId="77777777" w:rsidR="00D840F2" w:rsidRDefault="00D840F2" w:rsidP="00BA5FAF">
      <w:pPr>
        <w:jc w:val="center"/>
        <w:rPr>
          <w:b/>
          <w:bCs/>
          <w:szCs w:val="24"/>
        </w:rPr>
      </w:pPr>
    </w:p>
    <w:p w14:paraId="7087AB7D" w14:textId="77777777" w:rsidR="006C7E23" w:rsidRDefault="006C7E23" w:rsidP="00BA5FAF">
      <w:pPr>
        <w:jc w:val="center"/>
        <w:rPr>
          <w:b/>
          <w:bCs/>
          <w:szCs w:val="24"/>
        </w:rPr>
      </w:pPr>
    </w:p>
    <w:p w14:paraId="42DE70F8" w14:textId="77777777" w:rsidR="006C7E23" w:rsidRDefault="006C7E23" w:rsidP="00BA5FAF">
      <w:pPr>
        <w:jc w:val="center"/>
        <w:rPr>
          <w:b/>
          <w:bCs/>
          <w:szCs w:val="24"/>
        </w:rPr>
      </w:pPr>
    </w:p>
    <w:p w14:paraId="34992D2D" w14:textId="77777777" w:rsidR="006C7E23" w:rsidRDefault="006C7E23" w:rsidP="00BA5FAF">
      <w:pPr>
        <w:jc w:val="center"/>
        <w:rPr>
          <w:b/>
          <w:bCs/>
          <w:szCs w:val="24"/>
        </w:rPr>
      </w:pPr>
    </w:p>
    <w:p w14:paraId="079100AE" w14:textId="6209E71A" w:rsidR="0020485F" w:rsidRDefault="0020485F" w:rsidP="0020485F">
      <w:pPr>
        <w:jc w:val="center"/>
        <w:rPr>
          <w:b/>
          <w:bCs/>
          <w:szCs w:val="24"/>
        </w:rPr>
      </w:pPr>
    </w:p>
    <w:p w14:paraId="4C2913AC" w14:textId="77777777" w:rsidR="006C7E23" w:rsidRDefault="006C7E23" w:rsidP="00BA5FAF">
      <w:pPr>
        <w:jc w:val="center"/>
        <w:rPr>
          <w:b/>
          <w:bCs/>
          <w:szCs w:val="24"/>
        </w:rPr>
      </w:pPr>
    </w:p>
    <w:p w14:paraId="033629A7" w14:textId="63CAFCCF" w:rsidR="006C7E23" w:rsidRPr="00E6350E" w:rsidRDefault="0020485F" w:rsidP="0020485F">
      <w:pPr>
        <w:tabs>
          <w:tab w:val="left" w:pos="2700"/>
        </w:tabs>
        <w:rPr>
          <w:b/>
          <w:bCs/>
          <w:szCs w:val="24"/>
        </w:rPr>
      </w:pPr>
      <w:r>
        <w:rPr>
          <w:b/>
          <w:bCs/>
          <w:szCs w:val="24"/>
        </w:rPr>
        <w:tab/>
      </w:r>
    </w:p>
    <w:p w14:paraId="4C410128" w14:textId="77777777" w:rsidR="00C910E5" w:rsidRDefault="00C910E5" w:rsidP="00BA5FAF">
      <w:pPr>
        <w:jc w:val="center"/>
      </w:pPr>
      <w:r>
        <w:t xml:space="preserve">  </w:t>
      </w:r>
    </w:p>
    <w:p w14:paraId="5B203448" w14:textId="77777777" w:rsidR="00C910E5" w:rsidRDefault="00C910E5" w:rsidP="00BA5FAF">
      <w:pPr>
        <w:jc w:val="center"/>
      </w:pPr>
    </w:p>
    <w:p w14:paraId="17626860" w14:textId="77777777" w:rsidR="00C910E5" w:rsidRDefault="00C910E5" w:rsidP="00BA5FAF">
      <w:pPr>
        <w:jc w:val="center"/>
      </w:pPr>
    </w:p>
    <w:p w14:paraId="1623DEA5" w14:textId="77777777" w:rsidR="00C910E5" w:rsidRDefault="00C910E5" w:rsidP="00BA5FAF">
      <w:pPr>
        <w:jc w:val="center"/>
      </w:pPr>
    </w:p>
    <w:p w14:paraId="049C856D" w14:textId="77777777" w:rsidR="00C910E5" w:rsidRDefault="00C910E5" w:rsidP="00BA5FAF">
      <w:pPr>
        <w:jc w:val="center"/>
      </w:pPr>
    </w:p>
    <w:p w14:paraId="24EBDB60" w14:textId="77777777" w:rsidR="00C910E5" w:rsidRDefault="00C910E5" w:rsidP="00BA5FAF">
      <w:pPr>
        <w:jc w:val="center"/>
      </w:pPr>
    </w:p>
    <w:p w14:paraId="7DFEC940" w14:textId="77777777" w:rsidR="00C910E5" w:rsidRDefault="00C910E5" w:rsidP="00BA5FAF">
      <w:pPr>
        <w:jc w:val="center"/>
      </w:pPr>
    </w:p>
    <w:p w14:paraId="11EAA889" w14:textId="7DC71E15" w:rsidR="00BA5FAF" w:rsidRPr="00542F14" w:rsidRDefault="003A1969" w:rsidP="00BA5FAF">
      <w:pPr>
        <w:jc w:val="center"/>
        <w:rPr>
          <w:rFonts w:ascii="Arial" w:hAnsi="Arial"/>
          <w:sz w:val="28"/>
          <w:szCs w:val="28"/>
        </w:rPr>
      </w:pPr>
      <w:r w:rsidRPr="00542F14">
        <w:rPr>
          <w:rFonts w:ascii="Arial" w:hAnsi="Arial"/>
          <w:sz w:val="28"/>
          <w:szCs w:val="28"/>
        </w:rPr>
        <w:t xml:space="preserve">I confirm </w:t>
      </w:r>
      <w:proofErr w:type="gramStart"/>
      <w:r w:rsidR="00660216" w:rsidRPr="00542F14">
        <w:rPr>
          <w:rFonts w:ascii="Arial" w:hAnsi="Arial"/>
          <w:sz w:val="28"/>
          <w:szCs w:val="28"/>
        </w:rPr>
        <w:t xml:space="preserve">that </w:t>
      </w:r>
      <w:r w:rsidR="0066395B" w:rsidRPr="00542F14">
        <w:rPr>
          <w:rFonts w:ascii="Arial" w:hAnsi="Arial"/>
          <w:sz w:val="28"/>
          <w:szCs w:val="28"/>
        </w:rPr>
        <w:t xml:space="preserve"> </w:t>
      </w:r>
      <w:r w:rsidR="00660216" w:rsidRPr="00542F14">
        <w:rPr>
          <w:rFonts w:ascii="Arial" w:hAnsi="Arial"/>
          <w:sz w:val="28"/>
          <w:szCs w:val="28"/>
        </w:rPr>
        <w:t>I</w:t>
      </w:r>
      <w:proofErr w:type="gramEnd"/>
      <w:r w:rsidR="0066395B" w:rsidRPr="00542F14">
        <w:rPr>
          <w:rFonts w:ascii="Arial" w:hAnsi="Arial"/>
          <w:sz w:val="28"/>
          <w:szCs w:val="28"/>
        </w:rPr>
        <w:t xml:space="preserve"> </w:t>
      </w:r>
      <w:r w:rsidR="00660216" w:rsidRPr="00542F14">
        <w:rPr>
          <w:rFonts w:ascii="Arial" w:hAnsi="Arial"/>
          <w:sz w:val="28"/>
          <w:szCs w:val="28"/>
        </w:rPr>
        <w:t xml:space="preserve">have not used any AI tools in the research </w:t>
      </w:r>
      <w:r w:rsidR="008150B6" w:rsidRPr="00542F14">
        <w:rPr>
          <w:rFonts w:ascii="Arial" w:hAnsi="Arial"/>
          <w:sz w:val="28"/>
          <w:szCs w:val="28"/>
        </w:rPr>
        <w:t xml:space="preserve">and creation of this assignment . I confirm that I have </w:t>
      </w:r>
      <w:r w:rsidR="001D4D20" w:rsidRPr="00542F14">
        <w:rPr>
          <w:rFonts w:ascii="Arial" w:hAnsi="Arial"/>
          <w:sz w:val="28"/>
          <w:szCs w:val="28"/>
        </w:rPr>
        <w:t xml:space="preserve">not presented any AI generated materials </w:t>
      </w:r>
      <w:r w:rsidR="00286A09" w:rsidRPr="00542F14">
        <w:rPr>
          <w:rFonts w:ascii="Arial" w:hAnsi="Arial"/>
          <w:sz w:val="28"/>
          <w:szCs w:val="28"/>
        </w:rPr>
        <w:t xml:space="preserve">as my own </w:t>
      </w:r>
      <w:proofErr w:type="gramStart"/>
      <w:r w:rsidR="00286A09" w:rsidRPr="00542F14">
        <w:rPr>
          <w:rFonts w:ascii="Arial" w:hAnsi="Arial"/>
          <w:sz w:val="28"/>
          <w:szCs w:val="28"/>
        </w:rPr>
        <w:t>work .</w:t>
      </w:r>
      <w:proofErr w:type="gramEnd"/>
      <w:r w:rsidR="00286A09" w:rsidRPr="00542F14">
        <w:rPr>
          <w:rFonts w:ascii="Arial" w:hAnsi="Arial"/>
          <w:sz w:val="28"/>
          <w:szCs w:val="28"/>
        </w:rPr>
        <w:t xml:space="preserve"> I confirm I have </w:t>
      </w:r>
      <w:r w:rsidR="00BB1FEC" w:rsidRPr="00542F14">
        <w:rPr>
          <w:rFonts w:ascii="Arial" w:hAnsi="Arial"/>
          <w:sz w:val="28"/>
          <w:szCs w:val="28"/>
        </w:rPr>
        <w:t>copies of my drafts, notes</w:t>
      </w:r>
      <w:r w:rsidR="00ED527B" w:rsidRPr="00542F14">
        <w:rPr>
          <w:rFonts w:ascii="Arial" w:hAnsi="Arial"/>
          <w:sz w:val="28"/>
          <w:szCs w:val="28"/>
        </w:rPr>
        <w:t xml:space="preserve">, and other resources I used, which </w:t>
      </w:r>
      <w:r w:rsidR="00210E45" w:rsidRPr="00542F14">
        <w:rPr>
          <w:rFonts w:ascii="Arial" w:hAnsi="Arial"/>
          <w:sz w:val="28"/>
          <w:szCs w:val="28"/>
        </w:rPr>
        <w:t xml:space="preserve">I may be asked to provide in </w:t>
      </w:r>
      <w:proofErr w:type="gramStart"/>
      <w:r w:rsidR="00210E45" w:rsidRPr="00542F14">
        <w:rPr>
          <w:rFonts w:ascii="Arial" w:hAnsi="Arial"/>
          <w:sz w:val="28"/>
          <w:szCs w:val="28"/>
        </w:rPr>
        <w:t>evidence .</w:t>
      </w:r>
      <w:proofErr w:type="gramEnd"/>
      <w:r w:rsidR="00210E45" w:rsidRPr="00542F14">
        <w:rPr>
          <w:rFonts w:ascii="Arial" w:hAnsi="Arial"/>
          <w:sz w:val="28"/>
          <w:szCs w:val="28"/>
        </w:rPr>
        <w:t xml:space="preserve"> </w:t>
      </w:r>
      <w:r w:rsidR="00BA5FAF" w:rsidRPr="00542F14">
        <w:rPr>
          <w:rFonts w:ascii="Arial" w:hAnsi="Arial"/>
          <w:sz w:val="28"/>
          <w:szCs w:val="28"/>
        </w:rPr>
        <w:br w:type="page"/>
      </w:r>
    </w:p>
    <w:p w14:paraId="00000001" w14:textId="1E85E68E" w:rsidR="00837D7E" w:rsidRDefault="000512B3" w:rsidP="00BA5FAF">
      <w:pPr>
        <w:pStyle w:val="Heading1"/>
      </w:pPr>
      <w:r>
        <w:lastRenderedPageBreak/>
        <w:t>Introduction</w:t>
      </w:r>
    </w:p>
    <w:p w14:paraId="00000002" w14:textId="77777777" w:rsidR="00837D7E" w:rsidRDefault="000512B3" w:rsidP="00BA5FAF">
      <w:pPr>
        <w:rPr>
          <w:rFonts w:eastAsia="Times New Roman" w:cs="Times New Roman"/>
          <w:szCs w:val="24"/>
        </w:rPr>
      </w:pPr>
      <w:r>
        <w:rPr>
          <w:rFonts w:eastAsia="Times New Roman" w:cs="Times New Roman"/>
          <w:szCs w:val="24"/>
        </w:rPr>
        <w:t xml:space="preserve">The essay will help in critically evaluating the theoretical understanding of understanding. It will apply the techniques as well as processes that will help in initiating as well as carrying out a Business Plan. The following essay will define entrepreneurship in addition to enterprise with relevance to the economy. Various perspectives on understanding entrepreneurship will also be mentioned, along with the motivations and traits of entrepreneurship. It will also elaborate on the concept of trait theory and will mention four different theories of traits that are supported by research as well as analysis. The essay will also provide the aspects that make each of these distinctive from the others. </w:t>
      </w:r>
    </w:p>
    <w:p w14:paraId="00000003" w14:textId="77777777" w:rsidR="00837D7E" w:rsidRDefault="000512B3" w:rsidP="00BA5FAF">
      <w:pPr>
        <w:rPr>
          <w:rFonts w:eastAsia="Times New Roman" w:cs="Times New Roman"/>
          <w:b/>
          <w:sz w:val="28"/>
          <w:szCs w:val="28"/>
        </w:rPr>
      </w:pPr>
      <w:r>
        <w:br w:type="page"/>
      </w:r>
    </w:p>
    <w:p w14:paraId="00000004" w14:textId="77777777" w:rsidR="00837D7E" w:rsidRDefault="000512B3" w:rsidP="00BA5FAF">
      <w:pPr>
        <w:pStyle w:val="Heading1"/>
        <w:rPr>
          <w:sz w:val="24"/>
          <w:szCs w:val="24"/>
        </w:rPr>
      </w:pPr>
      <w:r>
        <w:lastRenderedPageBreak/>
        <w:t xml:space="preserve">Discussion </w:t>
      </w:r>
    </w:p>
    <w:p w14:paraId="00000005" w14:textId="4BF1D983" w:rsidR="00837D7E" w:rsidRPr="00646793" w:rsidRDefault="000512B3" w:rsidP="00BA5FAF">
      <w:r>
        <w:rPr>
          <w:rFonts w:eastAsia="Times New Roman" w:cs="Times New Roman"/>
          <w:szCs w:val="24"/>
        </w:rPr>
        <w:t>Entrepreneurship can be defined as a process that directs the starting in addition to the management of a business. It possesses the objective of creating a product or service that will be unique or would be enhanced for the market. Entrepreneurship includes various activities that include the identification of opportunities for the business, conduction of market research and development of strategies for marketing along with financing. It also involves assembling a team, taking calculated risks as well as decision-making</w:t>
      </w:r>
      <w:r w:rsidR="00646793">
        <w:rPr>
          <w:rFonts w:eastAsia="Times New Roman" w:cs="Times New Roman"/>
          <w:szCs w:val="24"/>
        </w:rPr>
        <w:t xml:space="preserve"> </w:t>
      </w:r>
      <w:sdt>
        <w:sdtPr>
          <w:rPr>
            <w:rFonts w:eastAsia="Times New Roman" w:cs="Times New Roman"/>
            <w:szCs w:val="24"/>
          </w:rPr>
          <w:id w:val="625974506"/>
          <w:citation/>
        </w:sdtPr>
        <w:sdtEndPr/>
        <w:sdtContent>
          <w:r w:rsidR="00646793">
            <w:rPr>
              <w:rFonts w:eastAsia="Times New Roman" w:cs="Times New Roman"/>
              <w:szCs w:val="24"/>
            </w:rPr>
            <w:fldChar w:fldCharType="begin"/>
          </w:r>
          <w:r w:rsidR="00646793">
            <w:rPr>
              <w:rFonts w:eastAsia="Times New Roman" w:cs="Times New Roman"/>
              <w:szCs w:val="24"/>
              <w:lang w:val="en-US"/>
            </w:rPr>
            <w:instrText xml:space="preserve"> CITATION BBC247 \l 1033 </w:instrText>
          </w:r>
          <w:r w:rsidR="00646793">
            <w:rPr>
              <w:rFonts w:eastAsia="Times New Roman" w:cs="Times New Roman"/>
              <w:szCs w:val="24"/>
            </w:rPr>
            <w:fldChar w:fldCharType="separate"/>
          </w:r>
          <w:r w:rsidR="00646793" w:rsidRPr="00646793">
            <w:rPr>
              <w:rFonts w:eastAsia="Times New Roman" w:cs="Times New Roman"/>
              <w:noProof/>
              <w:szCs w:val="24"/>
              <w:lang w:val="en-US"/>
            </w:rPr>
            <w:t>(BBC, 2024)</w:t>
          </w:r>
          <w:r w:rsidR="00646793">
            <w:rPr>
              <w:rFonts w:eastAsia="Times New Roman" w:cs="Times New Roman"/>
              <w:szCs w:val="24"/>
            </w:rPr>
            <w:fldChar w:fldCharType="end"/>
          </w:r>
        </w:sdtContent>
      </w:sdt>
      <w:r>
        <w:rPr>
          <w:rFonts w:eastAsia="Times New Roman" w:cs="Times New Roman"/>
          <w:szCs w:val="24"/>
        </w:rPr>
        <w:t xml:space="preserve">. Entrepreneurs are basically known as the innovators who help drive economic growth as well as contribute to society. These entrepreneurs help to solve problems by creating more employment opportunities and gaining wealth. They possess certain qualities, such as creativity, a mindset for solving problems and resilience. Entrepreneurship additionally takes various forms, ranging from small-scale startups to larger corporations. Additionally, it has its presence in different environments, including business science, technology as well as government, poverty eradication and education. Entrepreneurship </w:t>
      </w:r>
      <w:proofErr w:type="gramStart"/>
      <w:r>
        <w:rPr>
          <w:rFonts w:eastAsia="Times New Roman" w:cs="Times New Roman"/>
          <w:szCs w:val="24"/>
        </w:rPr>
        <w:t>is considered to be</w:t>
      </w:r>
      <w:proofErr w:type="gramEnd"/>
      <w:r>
        <w:rPr>
          <w:rFonts w:eastAsia="Times New Roman" w:cs="Times New Roman"/>
          <w:szCs w:val="24"/>
        </w:rPr>
        <w:t xml:space="preserve"> one of the most important factors of production besides labour, capital and land and contributes to the overall economic development of the country</w:t>
      </w:r>
      <w:r w:rsidR="00646793">
        <w:rPr>
          <w:rFonts w:eastAsia="Times New Roman" w:cs="Times New Roman"/>
          <w:szCs w:val="24"/>
        </w:rPr>
        <w:t xml:space="preserve"> (</w:t>
      </w:r>
      <w:r w:rsidR="00646793" w:rsidRPr="006463A2">
        <w:rPr>
          <w:lang w:val="en-IN"/>
        </w:rPr>
        <w:t>Blackwell, 2011)</w:t>
      </w:r>
      <w:r>
        <w:rPr>
          <w:rFonts w:eastAsia="Times New Roman" w:cs="Times New Roman"/>
          <w:szCs w:val="24"/>
        </w:rPr>
        <w:t xml:space="preserve">. </w:t>
      </w:r>
    </w:p>
    <w:p w14:paraId="00000006" w14:textId="0B0F0D1F" w:rsidR="00837D7E" w:rsidRDefault="000512B3" w:rsidP="00BA5FAF">
      <w:pPr>
        <w:rPr>
          <w:rFonts w:eastAsia="Times New Roman" w:cs="Times New Roman"/>
          <w:szCs w:val="24"/>
        </w:rPr>
      </w:pPr>
      <w:r>
        <w:rPr>
          <w:rFonts w:eastAsia="Times New Roman" w:cs="Times New Roman"/>
          <w:szCs w:val="24"/>
        </w:rPr>
        <w:t>A trait theory is also referred to as a dispositional theory or a psychological theory that helps in studying as well as understanding personality by recognising and measuring traits. These traits are consistent across situations and time</w:t>
      </w:r>
      <w:r w:rsidR="00646793">
        <w:rPr>
          <w:rFonts w:eastAsia="Times New Roman" w:cs="Times New Roman"/>
          <w:szCs w:val="24"/>
        </w:rPr>
        <w:t xml:space="preserve"> </w:t>
      </w:r>
      <w:sdt>
        <w:sdtPr>
          <w:rPr>
            <w:rFonts w:eastAsia="Times New Roman" w:cs="Times New Roman"/>
            <w:szCs w:val="24"/>
          </w:rPr>
          <w:id w:val="543481072"/>
          <w:citation/>
        </w:sdtPr>
        <w:sdtEndPr/>
        <w:sdtContent>
          <w:r w:rsidR="00646793">
            <w:rPr>
              <w:rFonts w:eastAsia="Times New Roman" w:cs="Times New Roman"/>
              <w:szCs w:val="24"/>
            </w:rPr>
            <w:fldChar w:fldCharType="begin"/>
          </w:r>
          <w:r w:rsidR="00646793">
            <w:rPr>
              <w:rFonts w:eastAsia="Times New Roman" w:cs="Times New Roman"/>
              <w:szCs w:val="24"/>
              <w:lang w:val="en-US"/>
            </w:rPr>
            <w:instrText xml:space="preserve"> CITATION Mar212 \l 1033 </w:instrText>
          </w:r>
          <w:r w:rsidR="00646793">
            <w:rPr>
              <w:rFonts w:eastAsia="Times New Roman" w:cs="Times New Roman"/>
              <w:szCs w:val="24"/>
            </w:rPr>
            <w:fldChar w:fldCharType="separate"/>
          </w:r>
          <w:r w:rsidR="00646793" w:rsidRPr="00646793">
            <w:rPr>
              <w:rFonts w:eastAsia="Times New Roman" w:cs="Times New Roman"/>
              <w:noProof/>
              <w:szCs w:val="24"/>
              <w:lang w:val="en-US"/>
            </w:rPr>
            <w:t>(Bretous, 2021)</w:t>
          </w:r>
          <w:r w:rsidR="00646793">
            <w:rPr>
              <w:rFonts w:eastAsia="Times New Roman" w:cs="Times New Roman"/>
              <w:szCs w:val="24"/>
            </w:rPr>
            <w:fldChar w:fldCharType="end"/>
          </w:r>
        </w:sdtContent>
      </w:sdt>
      <w:r>
        <w:rPr>
          <w:rFonts w:eastAsia="Times New Roman" w:cs="Times New Roman"/>
          <w:szCs w:val="24"/>
        </w:rPr>
        <w:t xml:space="preserve">. There are certain characteristics that are stable and can influence thought and emotion in addition to the behaviour of an individual. The individual possesses several strengths of traits, and certain traits are associated with each other. These theorists of traits emphasise the measurement of traits that can be characterised in two significant ways. Firstly, internal causal properties refer to traits as a source of influence on behaviour that makes individuals act in ways that cater to their personal traits.  Secondly, descriptive summaries have defined traits as a description of actions without the inference of casualty. The theory of traits suggests that individuals are formed of </w:t>
      </w:r>
      <w:proofErr w:type="gramStart"/>
      <w:r>
        <w:rPr>
          <w:rFonts w:eastAsia="Times New Roman" w:cs="Times New Roman"/>
          <w:szCs w:val="24"/>
        </w:rPr>
        <w:t>a number of</w:t>
      </w:r>
      <w:proofErr w:type="gramEnd"/>
      <w:r>
        <w:rPr>
          <w:rFonts w:eastAsia="Times New Roman" w:cs="Times New Roman"/>
          <w:szCs w:val="24"/>
        </w:rPr>
        <w:t xml:space="preserve"> traits, contrarily personality can be defined as the intensity in addition to the strength of the traits. </w:t>
      </w:r>
    </w:p>
    <w:p w14:paraId="00000007" w14:textId="58120712" w:rsidR="00837D7E" w:rsidRPr="00646793" w:rsidRDefault="000512B3" w:rsidP="00BA5FAF">
      <w:r>
        <w:rPr>
          <w:rFonts w:eastAsia="Times New Roman" w:cs="Times New Roman"/>
          <w:szCs w:val="24"/>
        </w:rPr>
        <w:t>Abraham Maslow, the pioneer of the Hierarchy of needs theory, explains that individuals prefer to fulfil the basic needs before moving into the needs that are more advanced.  Conversely, when psychoanalysis, as well as behaviourism, was more concentrated on problematic behaviours, Maslow focused on what led to the satisfaction of the people and what had to be done to achieve this individual satisfaction</w:t>
      </w:r>
      <w:r w:rsidR="00646793">
        <w:rPr>
          <w:rFonts w:eastAsia="Times New Roman" w:cs="Times New Roman"/>
          <w:szCs w:val="24"/>
        </w:rPr>
        <w:t xml:space="preserve"> </w:t>
      </w:r>
      <w:sdt>
        <w:sdtPr>
          <w:rPr>
            <w:rFonts w:eastAsia="Times New Roman" w:cs="Times New Roman"/>
            <w:szCs w:val="24"/>
          </w:rPr>
          <w:id w:val="256644902"/>
          <w:citation/>
        </w:sdtPr>
        <w:sdtEndPr/>
        <w:sdtContent>
          <w:r w:rsidR="00646793">
            <w:rPr>
              <w:rFonts w:eastAsia="Times New Roman" w:cs="Times New Roman"/>
              <w:szCs w:val="24"/>
            </w:rPr>
            <w:fldChar w:fldCharType="begin"/>
          </w:r>
          <w:r w:rsidR="00646793">
            <w:rPr>
              <w:rFonts w:eastAsia="Times New Roman" w:cs="Times New Roman"/>
              <w:szCs w:val="24"/>
              <w:lang w:val="en-US"/>
            </w:rPr>
            <w:instrText xml:space="preserve"> CITATION Jea221 \l 1033 </w:instrText>
          </w:r>
          <w:r w:rsidR="00646793">
            <w:rPr>
              <w:rFonts w:eastAsia="Times New Roman" w:cs="Times New Roman"/>
              <w:szCs w:val="24"/>
            </w:rPr>
            <w:fldChar w:fldCharType="separate"/>
          </w:r>
          <w:r w:rsidR="00646793" w:rsidRPr="00646793">
            <w:rPr>
              <w:rFonts w:eastAsia="Times New Roman" w:cs="Times New Roman"/>
              <w:noProof/>
              <w:szCs w:val="24"/>
              <w:lang w:val="en-US"/>
            </w:rPr>
            <w:t>(Wade, 2022)</w:t>
          </w:r>
          <w:r w:rsidR="00646793">
            <w:rPr>
              <w:rFonts w:eastAsia="Times New Roman" w:cs="Times New Roman"/>
              <w:szCs w:val="24"/>
            </w:rPr>
            <w:fldChar w:fldCharType="end"/>
          </w:r>
        </w:sdtContent>
      </w:sdt>
      <w:r>
        <w:rPr>
          <w:rFonts w:eastAsia="Times New Roman" w:cs="Times New Roman"/>
          <w:szCs w:val="24"/>
        </w:rPr>
        <w:t xml:space="preserve">. Being a humanist, Maslow believed that individuals are </w:t>
      </w:r>
      <w:r>
        <w:rPr>
          <w:rFonts w:eastAsia="Times New Roman" w:cs="Times New Roman"/>
          <w:szCs w:val="24"/>
        </w:rPr>
        <w:lastRenderedPageBreak/>
        <w:t>born with a desire to be self-actualised, meaning to be all that they can become. However, most basic needs are supposed to be met to achieve this definitive objective. These basic needs include the minimal requirements for safety, food, and self-esteem. The theorist also believed that these basic requirements of individuals coincide with the basic instincts of people. It also plays a vital role in the motivation of behaviour. There are five different levels of Maslow's hierarchy of needs. Firstly, the physiological needs, which include the requirements which are necessary for survival, for instance, food, breathing, water and shelter.  Additionally, Maslow included reproduction in this hierarchy level as well, as it is immensely necessary for the survival and further propagation of future species</w:t>
      </w:r>
      <w:r w:rsidR="00BA5FAF">
        <w:rPr>
          <w:rFonts w:eastAsia="Times New Roman" w:cs="Times New Roman"/>
          <w:szCs w:val="24"/>
        </w:rPr>
        <w:t xml:space="preserve"> (</w:t>
      </w:r>
      <w:r w:rsidR="00BA5FAF" w:rsidRPr="00BA5FAF">
        <w:rPr>
          <w:lang w:val="en-IN"/>
        </w:rPr>
        <w:t>McKenna,</w:t>
      </w:r>
      <w:r w:rsidR="00BA5FAF">
        <w:t xml:space="preserve"> </w:t>
      </w:r>
      <w:r w:rsidR="00BA5FAF" w:rsidRPr="00BA5FAF">
        <w:rPr>
          <w:lang w:val="en-IN"/>
        </w:rPr>
        <w:t>2020</w:t>
      </w:r>
      <w:r w:rsidR="00BA5FAF">
        <w:rPr>
          <w:lang w:val="en-IN"/>
        </w:rPr>
        <w:t>)</w:t>
      </w:r>
      <w:r>
        <w:rPr>
          <w:rFonts w:eastAsia="Times New Roman" w:cs="Times New Roman"/>
          <w:szCs w:val="24"/>
        </w:rPr>
        <w:t>. Secondly, the theorist focused on the requirements of safety and security for individuals, making it one of the primary essentials in human life. Certain basic needs of security include health and wellness, financial security as well as safety against injuries and accidents. The individuals seek job opportunities that provide the benefit of health insurance and contribute capital to a savings account. It is also shifting the infrastructure to a neighbourhood that is safer and has proper requirements for safety and security. Maslow has also concentrated on the social needs of individuals, such as love, belonging as well as acceptance. Furthermore, the fourth level of the hierarchy of needs has focused on the requirement for self-esteem as well as respect for the individuals. Lastly, this trait theory has laid emphasis on the need for self-actualisation. These individuals are more engrossed in self-development and self-aware by paying heed to the opinions of others</w:t>
      </w:r>
      <w:r w:rsidR="00646793">
        <w:rPr>
          <w:rFonts w:eastAsia="Times New Roman" w:cs="Times New Roman"/>
          <w:szCs w:val="24"/>
        </w:rPr>
        <w:t xml:space="preserve"> (</w:t>
      </w:r>
      <w:r w:rsidR="00646793" w:rsidRPr="006463A2">
        <w:rPr>
          <w:lang w:val="en-IN"/>
        </w:rPr>
        <w:t>Zimmerer</w:t>
      </w:r>
      <w:r w:rsidR="00646793">
        <w:rPr>
          <w:lang w:val="en-IN"/>
        </w:rPr>
        <w:t xml:space="preserve"> and</w:t>
      </w:r>
      <w:r w:rsidR="00646793" w:rsidRPr="006463A2">
        <w:rPr>
          <w:lang w:val="en-IN"/>
        </w:rPr>
        <w:t xml:space="preserve"> Scarborough, 2011)</w:t>
      </w:r>
      <w:r>
        <w:rPr>
          <w:rFonts w:eastAsia="Times New Roman" w:cs="Times New Roman"/>
          <w:szCs w:val="24"/>
        </w:rPr>
        <w:t>. They are more concentrated on achieving their own goals and potential. However, there were various criticisms regarding the hierarchy of needs theory of Maslow, regardless of which it has represented a vital transformation in psychology. Process theories are slightly different from Maslow’s theory as they define the reasons behind the initiation of the behaviour. Robert von Dehn, along with Jack Dyer Crouch, are the pioneers of Hyatt Regency who have implemented Maslow’s hierarchy of needs theory in their business endeavours</w:t>
      </w:r>
      <w:r w:rsidR="00646793">
        <w:rPr>
          <w:rFonts w:eastAsia="Times New Roman" w:cs="Times New Roman"/>
          <w:szCs w:val="24"/>
        </w:rPr>
        <w:t xml:space="preserve"> </w:t>
      </w:r>
      <w:sdt>
        <w:sdtPr>
          <w:rPr>
            <w:rFonts w:eastAsia="Times New Roman" w:cs="Times New Roman"/>
            <w:szCs w:val="24"/>
          </w:rPr>
          <w:id w:val="846902592"/>
          <w:citation/>
        </w:sdtPr>
        <w:sdtEndPr/>
        <w:sdtContent>
          <w:r w:rsidR="00646793">
            <w:rPr>
              <w:rFonts w:eastAsia="Times New Roman" w:cs="Times New Roman"/>
              <w:szCs w:val="24"/>
            </w:rPr>
            <w:fldChar w:fldCharType="begin"/>
          </w:r>
          <w:r w:rsidR="00646793">
            <w:rPr>
              <w:rFonts w:eastAsia="Times New Roman" w:cs="Times New Roman"/>
              <w:szCs w:val="24"/>
              <w:lang w:val="en-US"/>
            </w:rPr>
            <w:instrText xml:space="preserve"> CITATION Jay22 \l 1033 </w:instrText>
          </w:r>
          <w:r w:rsidR="00646793">
            <w:rPr>
              <w:rFonts w:eastAsia="Times New Roman" w:cs="Times New Roman"/>
              <w:szCs w:val="24"/>
            </w:rPr>
            <w:fldChar w:fldCharType="separate"/>
          </w:r>
          <w:r w:rsidR="00646793" w:rsidRPr="00646793">
            <w:rPr>
              <w:rFonts w:eastAsia="Times New Roman" w:cs="Times New Roman"/>
              <w:noProof/>
              <w:szCs w:val="24"/>
              <w:lang w:val="en-US"/>
            </w:rPr>
            <w:t>(Fuchs, 2022)</w:t>
          </w:r>
          <w:r w:rsidR="00646793">
            <w:rPr>
              <w:rFonts w:eastAsia="Times New Roman" w:cs="Times New Roman"/>
              <w:szCs w:val="24"/>
            </w:rPr>
            <w:fldChar w:fldCharType="end"/>
          </w:r>
        </w:sdtContent>
      </w:sdt>
      <w:r>
        <w:rPr>
          <w:rFonts w:eastAsia="Times New Roman" w:cs="Times New Roman"/>
          <w:szCs w:val="24"/>
        </w:rPr>
        <w:t>. These entrepreneurs have tailored their offerings and have helped in understanding and further meeting the requirements of the guests. For instance, the hotels have provided comfortable beds and adequate room service that has met the needs of the customers. Additionally, the hotels have created an atmosphere that makes the guests feel accepted and welcomed, thus creating a sense of belonging for the customers</w:t>
      </w:r>
      <w:r w:rsidR="00646793">
        <w:rPr>
          <w:rFonts w:eastAsia="Times New Roman" w:cs="Times New Roman"/>
          <w:szCs w:val="24"/>
        </w:rPr>
        <w:t xml:space="preserve"> (</w:t>
      </w:r>
      <w:r w:rsidR="00646793" w:rsidRPr="006463A2">
        <w:rPr>
          <w:lang w:val="en-IN"/>
        </w:rPr>
        <w:t>Timmons</w:t>
      </w:r>
      <w:r w:rsidR="00646793">
        <w:rPr>
          <w:lang w:val="en-IN"/>
        </w:rPr>
        <w:t xml:space="preserve"> and</w:t>
      </w:r>
      <w:r w:rsidR="00646793" w:rsidRPr="006463A2">
        <w:rPr>
          <w:lang w:val="en-IN"/>
        </w:rPr>
        <w:t xml:space="preserve"> Spinelli, 2008)</w:t>
      </w:r>
      <w:r>
        <w:rPr>
          <w:rFonts w:eastAsia="Times New Roman" w:cs="Times New Roman"/>
          <w:szCs w:val="24"/>
        </w:rPr>
        <w:t xml:space="preserve">. It has also implemented employee engagement in its hierarchy of needs, which has ensured that the employees are provided with all the facilities required to achieve their full potential. The four </w:t>
      </w:r>
      <w:r>
        <w:rPr>
          <w:rFonts w:eastAsia="Times New Roman" w:cs="Times New Roman"/>
          <w:szCs w:val="24"/>
        </w:rPr>
        <w:lastRenderedPageBreak/>
        <w:t>significant process theories include equity, operant conditioning, and goal, in addition to expectancy</w:t>
      </w:r>
      <w:r w:rsidR="00646793">
        <w:rPr>
          <w:rFonts w:eastAsia="Times New Roman" w:cs="Times New Roman"/>
          <w:szCs w:val="24"/>
        </w:rPr>
        <w:t xml:space="preserve"> (</w:t>
      </w:r>
      <w:r w:rsidR="00646793" w:rsidRPr="006463A2">
        <w:rPr>
          <w:lang w:val="en-IN"/>
        </w:rPr>
        <w:t>Nelson,</w:t>
      </w:r>
      <w:r w:rsidR="00646793">
        <w:t xml:space="preserve"> </w:t>
      </w:r>
      <w:r w:rsidR="00646793" w:rsidRPr="006463A2">
        <w:rPr>
          <w:lang w:val="en-IN"/>
        </w:rPr>
        <w:t>2013)</w:t>
      </w:r>
      <w:r>
        <w:rPr>
          <w:rFonts w:eastAsia="Times New Roman" w:cs="Times New Roman"/>
          <w:szCs w:val="24"/>
        </w:rPr>
        <w:t>. Operant conditioning theory is referred to as the ion of the simple theories of motivation. It can be explained that the individuals will only work for the things they are aware that they will be awarded and the works for which they could be penalised. Operant conditioning is defined as the results of learning and experience that are gathered from operating in a particular environment. The individuals, thus, are aware of the tasks that might get them rewarded for and the ones that could be punished for. Equity theory can be referred to as the effect of motivation due to the outcomes that an individual receives in comparison to the inputs</w:t>
      </w:r>
      <w:r w:rsidR="00646793">
        <w:rPr>
          <w:rFonts w:eastAsia="Times New Roman" w:cs="Times New Roman"/>
          <w:szCs w:val="24"/>
        </w:rPr>
        <w:t xml:space="preserve"> (</w:t>
      </w:r>
      <w:r w:rsidR="00646793" w:rsidRPr="006463A2">
        <w:rPr>
          <w:lang w:val="en-IN"/>
        </w:rPr>
        <w:t>Hisrich</w:t>
      </w:r>
      <w:r w:rsidR="00646793">
        <w:t xml:space="preserve"> et al., </w:t>
      </w:r>
      <w:r w:rsidR="00646793" w:rsidRPr="006463A2">
        <w:rPr>
          <w:lang w:val="en-IN"/>
        </w:rPr>
        <w:t>2008)</w:t>
      </w:r>
      <w:r>
        <w:rPr>
          <w:rFonts w:eastAsia="Times New Roman" w:cs="Times New Roman"/>
          <w:szCs w:val="24"/>
        </w:rPr>
        <w:t>. This theory states that the reaction of the individuals will be influenced by the inputs that are provided that will help in receiving outcomes. Goal theory is one of the strongest theories in the behaviour of the organisation. This theory states that individuals would perform better way if they were assigned more difficult</w:t>
      </w:r>
      <w:proofErr w:type="gramStart"/>
      <w:r>
        <w:rPr>
          <w:rFonts w:eastAsia="Times New Roman" w:cs="Times New Roman"/>
          <w:szCs w:val="24"/>
        </w:rPr>
        <w:t>, particular, as well as</w:t>
      </w:r>
      <w:proofErr w:type="gramEnd"/>
      <w:r>
        <w:rPr>
          <w:rFonts w:eastAsia="Times New Roman" w:cs="Times New Roman"/>
          <w:szCs w:val="24"/>
        </w:rPr>
        <w:t xml:space="preserve"> accepted goals and objectives of performance. Additionally, expectancy theory is one of the theories that is found to be more intriguing by the researchers of organisational behaviour</w:t>
      </w:r>
      <w:r w:rsidR="00646793">
        <w:rPr>
          <w:rFonts w:eastAsia="Times New Roman" w:cs="Times New Roman"/>
          <w:szCs w:val="24"/>
        </w:rPr>
        <w:t xml:space="preserve"> </w:t>
      </w:r>
      <w:sdt>
        <w:sdtPr>
          <w:rPr>
            <w:rFonts w:eastAsia="Times New Roman" w:cs="Times New Roman"/>
            <w:szCs w:val="24"/>
          </w:rPr>
          <w:id w:val="845222164"/>
          <w:citation/>
        </w:sdtPr>
        <w:sdtEndPr/>
        <w:sdtContent>
          <w:r w:rsidR="00646793">
            <w:rPr>
              <w:rFonts w:eastAsia="Times New Roman" w:cs="Times New Roman"/>
              <w:szCs w:val="24"/>
            </w:rPr>
            <w:fldChar w:fldCharType="begin"/>
          </w:r>
          <w:r w:rsidR="00646793">
            <w:rPr>
              <w:rFonts w:eastAsia="Times New Roman" w:cs="Times New Roman"/>
              <w:szCs w:val="24"/>
              <w:lang w:val="en-US"/>
            </w:rPr>
            <w:instrText xml:space="preserve"> CITATION Zoe243 \l 1033 </w:instrText>
          </w:r>
          <w:r w:rsidR="00646793">
            <w:rPr>
              <w:rFonts w:eastAsia="Times New Roman" w:cs="Times New Roman"/>
              <w:szCs w:val="24"/>
            </w:rPr>
            <w:fldChar w:fldCharType="separate"/>
          </w:r>
          <w:r w:rsidR="00646793" w:rsidRPr="00646793">
            <w:rPr>
              <w:rFonts w:eastAsia="Times New Roman" w:cs="Times New Roman"/>
              <w:noProof/>
              <w:szCs w:val="24"/>
              <w:lang w:val="en-US"/>
            </w:rPr>
            <w:t>(Ashbridge, 2024)</w:t>
          </w:r>
          <w:r w:rsidR="00646793">
            <w:rPr>
              <w:rFonts w:eastAsia="Times New Roman" w:cs="Times New Roman"/>
              <w:szCs w:val="24"/>
            </w:rPr>
            <w:fldChar w:fldCharType="end"/>
          </w:r>
        </w:sdtContent>
      </w:sdt>
      <w:r>
        <w:rPr>
          <w:rFonts w:eastAsia="Times New Roman" w:cs="Times New Roman"/>
          <w:szCs w:val="24"/>
        </w:rPr>
        <w:t>. Significantly, this theory binds together various other hypotheses and concepts from the other theories</w:t>
      </w:r>
      <w:r w:rsidR="00646793">
        <w:rPr>
          <w:rFonts w:eastAsia="Times New Roman" w:cs="Times New Roman"/>
          <w:szCs w:val="24"/>
        </w:rPr>
        <w:t xml:space="preserve"> (</w:t>
      </w:r>
      <w:r w:rsidR="00646793" w:rsidRPr="006463A2">
        <w:rPr>
          <w:lang w:val="en-IN"/>
        </w:rPr>
        <w:t>Rae,</w:t>
      </w:r>
      <w:r w:rsidR="00646793">
        <w:t xml:space="preserve"> </w:t>
      </w:r>
      <w:r w:rsidR="00646793" w:rsidRPr="006463A2">
        <w:rPr>
          <w:lang w:val="en-IN"/>
        </w:rPr>
        <w:t>2008)</w:t>
      </w:r>
      <w:r>
        <w:rPr>
          <w:rFonts w:eastAsia="Times New Roman" w:cs="Times New Roman"/>
          <w:szCs w:val="24"/>
        </w:rPr>
        <w:t xml:space="preserve">. For instance, Bill Marriott is one of the entrepreneurs who have implemented the process theories in their business functions. The entrepreneur has created an environment that is inclusive of various customers, suppliers, guests, owners as well as associates. This hotel has implemented diversity, equity in addition to inclusion into the DNA of the company. It has played an integral part in driving the success of the company. </w:t>
      </w:r>
    </w:p>
    <w:p w14:paraId="00000008" w14:textId="3E023E88" w:rsidR="00837D7E" w:rsidRPr="00646793" w:rsidRDefault="000512B3" w:rsidP="00BA5FAF">
      <w:r>
        <w:rPr>
          <w:rFonts w:eastAsia="Times New Roman" w:cs="Times New Roman"/>
          <w:szCs w:val="24"/>
        </w:rPr>
        <w:t>The goal orientation theory is referred to as the social cognitive theory that helps in examining the way in which individuals aspire to as well as interpret the goals and objectives. Additionally, it determines the way it influences the behaviour of the individuals</w:t>
      </w:r>
      <w:r w:rsidR="00646793">
        <w:rPr>
          <w:rFonts w:eastAsia="Times New Roman" w:cs="Times New Roman"/>
          <w:szCs w:val="24"/>
        </w:rPr>
        <w:t xml:space="preserve"> (</w:t>
      </w:r>
      <w:r w:rsidR="00646793" w:rsidRPr="006463A2">
        <w:rPr>
          <w:lang w:val="en-IN"/>
        </w:rPr>
        <w:t>Williams,</w:t>
      </w:r>
      <w:r w:rsidR="00646793">
        <w:t xml:space="preserve"> </w:t>
      </w:r>
      <w:r w:rsidR="00646793" w:rsidRPr="006463A2">
        <w:rPr>
          <w:lang w:val="en-IN"/>
        </w:rPr>
        <w:t>2021)</w:t>
      </w:r>
      <w:r>
        <w:rPr>
          <w:rFonts w:eastAsia="Times New Roman" w:cs="Times New Roman"/>
          <w:szCs w:val="24"/>
        </w:rPr>
        <w:t>. Individuals can possess various kinds of goals that include an approach to performance, mastery, and avoidance of performance. Mastery refers to the desire to develop one’s learning and skills. The performance approach can be defined as the way in which the individual desires to perform better than the others</w:t>
      </w:r>
      <w:r w:rsidR="00646793">
        <w:rPr>
          <w:rFonts w:eastAsia="Times New Roman" w:cs="Times New Roman"/>
          <w:szCs w:val="24"/>
        </w:rPr>
        <w:t xml:space="preserve"> (</w:t>
      </w:r>
      <w:r w:rsidR="00646793" w:rsidRPr="006463A2">
        <w:rPr>
          <w:lang w:val="en-IN"/>
        </w:rPr>
        <w:t>Mariotti and Glackin, 2012)</w:t>
      </w:r>
      <w:r>
        <w:rPr>
          <w:rFonts w:eastAsia="Times New Roman" w:cs="Times New Roman"/>
          <w:szCs w:val="24"/>
        </w:rPr>
        <w:t xml:space="preserve">. Furthermore, avoidance of performance refers to the desire of an individual to avoid failure or to appear incompetent in front of others. The goals of mastery are basically associated with outcomes that are more desirable, like intrinsic motivation, huge engagement, and persistence. Orientation if the goal coincides with academic adjustments, achievements, and well-being. It has also helped in determining the performance of sales, setting </w:t>
      </w:r>
      <w:r>
        <w:rPr>
          <w:rFonts w:eastAsia="Times New Roman" w:cs="Times New Roman"/>
          <w:szCs w:val="24"/>
        </w:rPr>
        <w:lastRenderedPageBreak/>
        <w:t>goals, and adaptive performance together with leadership</w:t>
      </w:r>
      <w:r w:rsidR="00646793">
        <w:rPr>
          <w:rFonts w:eastAsia="Times New Roman" w:cs="Times New Roman"/>
          <w:szCs w:val="24"/>
        </w:rPr>
        <w:t xml:space="preserve"> </w:t>
      </w:r>
      <w:sdt>
        <w:sdtPr>
          <w:rPr>
            <w:rFonts w:eastAsia="Times New Roman" w:cs="Times New Roman"/>
            <w:szCs w:val="24"/>
          </w:rPr>
          <w:id w:val="-405525749"/>
          <w:citation/>
        </w:sdtPr>
        <w:sdtEndPr/>
        <w:sdtContent>
          <w:r w:rsidR="00646793">
            <w:rPr>
              <w:rFonts w:eastAsia="Times New Roman" w:cs="Times New Roman"/>
              <w:szCs w:val="24"/>
            </w:rPr>
            <w:fldChar w:fldCharType="begin"/>
          </w:r>
          <w:r w:rsidR="00646793">
            <w:rPr>
              <w:rFonts w:eastAsia="Times New Roman" w:cs="Times New Roman"/>
              <w:szCs w:val="24"/>
              <w:lang w:val="en-US"/>
            </w:rPr>
            <w:instrText xml:space="preserve"> CITATION Ala24 \l 1033 </w:instrText>
          </w:r>
          <w:r w:rsidR="00646793">
            <w:rPr>
              <w:rFonts w:eastAsia="Times New Roman" w:cs="Times New Roman"/>
              <w:szCs w:val="24"/>
            </w:rPr>
            <w:fldChar w:fldCharType="separate"/>
          </w:r>
          <w:r w:rsidR="00646793" w:rsidRPr="00646793">
            <w:rPr>
              <w:rFonts w:eastAsia="Times New Roman" w:cs="Times New Roman"/>
              <w:noProof/>
              <w:szCs w:val="24"/>
              <w:lang w:val="en-US"/>
            </w:rPr>
            <w:t>(Chinn, 2024)</w:t>
          </w:r>
          <w:r w:rsidR="00646793">
            <w:rPr>
              <w:rFonts w:eastAsia="Times New Roman" w:cs="Times New Roman"/>
              <w:szCs w:val="24"/>
            </w:rPr>
            <w:fldChar w:fldCharType="end"/>
          </w:r>
        </w:sdtContent>
      </w:sdt>
      <w:r>
        <w:rPr>
          <w:rFonts w:eastAsia="Times New Roman" w:cs="Times New Roman"/>
          <w:szCs w:val="24"/>
        </w:rPr>
        <w:t xml:space="preserve">. Goal Orientation theory thus helps in determining the relationship between goals and people. Businesses use this theory to enhance the operations of the business along with acquiring certain milestones that will help them in growing the business. For example, Conrad Hilton, the pioneer of the Hilton Hotel </w:t>
      </w:r>
      <w:r w:rsidR="006463A2">
        <w:rPr>
          <w:rFonts w:eastAsia="Times New Roman" w:cs="Times New Roman"/>
          <w:szCs w:val="24"/>
        </w:rPr>
        <w:t>has</w:t>
      </w:r>
      <w:r>
        <w:rPr>
          <w:rFonts w:eastAsia="Times New Roman" w:cs="Times New Roman"/>
          <w:szCs w:val="24"/>
        </w:rPr>
        <w:t xml:space="preserve"> implemented this goal orientation theory in its business functions. It has supported the setting of goals that have benefitted the business in improving efficiency as well as streamlining operations. This theory has also helped in increasing the satisfaction of customers and increasing loyalty. It has also used the implication of social media sites to understand the feedback of the customers and have conversations with them to learn about the requirements of the customers</w:t>
      </w:r>
      <w:r w:rsidR="00646793">
        <w:rPr>
          <w:rFonts w:eastAsia="Times New Roman" w:cs="Times New Roman"/>
          <w:szCs w:val="24"/>
        </w:rPr>
        <w:t xml:space="preserve"> (</w:t>
      </w:r>
      <w:r w:rsidR="00646793" w:rsidRPr="006463A2">
        <w:rPr>
          <w:lang w:val="en-IN"/>
        </w:rPr>
        <w:t>Barringer</w:t>
      </w:r>
      <w:r w:rsidR="00646793">
        <w:rPr>
          <w:lang w:val="en-IN"/>
        </w:rPr>
        <w:t xml:space="preserve"> and</w:t>
      </w:r>
      <w:r w:rsidR="00646793" w:rsidRPr="006463A2">
        <w:rPr>
          <w:lang w:val="en-IN"/>
        </w:rPr>
        <w:t xml:space="preserve"> Ireland, 2018)</w:t>
      </w:r>
      <w:r>
        <w:rPr>
          <w:rFonts w:eastAsia="Times New Roman" w:cs="Times New Roman"/>
          <w:szCs w:val="24"/>
        </w:rPr>
        <w:t>. Personality trait theory can be referred to as a psychological theory that describes how people differ from one another. These dif</w:t>
      </w:r>
      <w:r w:rsidR="00646793">
        <w:rPr>
          <w:rFonts w:eastAsia="Times New Roman" w:cs="Times New Roman"/>
          <w:szCs w:val="24"/>
        </w:rPr>
        <w:t>f</w:t>
      </w:r>
      <w:r>
        <w:rPr>
          <w:rFonts w:eastAsia="Times New Roman" w:cs="Times New Roman"/>
          <w:szCs w:val="24"/>
        </w:rPr>
        <w:t xml:space="preserve">erences can be identified </w:t>
      </w:r>
      <w:proofErr w:type="gramStart"/>
      <w:r>
        <w:rPr>
          <w:rFonts w:eastAsia="Times New Roman" w:cs="Times New Roman"/>
          <w:szCs w:val="24"/>
        </w:rPr>
        <w:t>on the basis of</w:t>
      </w:r>
      <w:proofErr w:type="gramEnd"/>
      <w:r>
        <w:rPr>
          <w:rFonts w:eastAsia="Times New Roman" w:cs="Times New Roman"/>
          <w:szCs w:val="24"/>
        </w:rPr>
        <w:t xml:space="preserve"> intensity along with the strength of the basic personality traits. Furthermore, these traits can be featured by consistency, individual differences as well and stability. One of the first trait theories was pioneered by Gordon Allport when the individual discovered that there are over 4000 words in the English–language dictionary</w:t>
      </w:r>
      <w:r w:rsidR="00646793">
        <w:rPr>
          <w:rFonts w:eastAsia="Times New Roman" w:cs="Times New Roman"/>
          <w:szCs w:val="24"/>
        </w:rPr>
        <w:t xml:space="preserve"> (</w:t>
      </w:r>
      <w:r w:rsidR="00646793" w:rsidRPr="006463A2">
        <w:rPr>
          <w:lang w:val="en-IN"/>
        </w:rPr>
        <w:t>Rickman</w:t>
      </w:r>
      <w:r w:rsidR="00646793">
        <w:rPr>
          <w:lang w:val="en-IN"/>
        </w:rPr>
        <w:t xml:space="preserve"> and </w:t>
      </w:r>
      <w:r w:rsidR="00646793" w:rsidRPr="006463A2">
        <w:rPr>
          <w:lang w:val="en-IN"/>
        </w:rPr>
        <w:t>Roddick, 2013)</w:t>
      </w:r>
      <w:r>
        <w:rPr>
          <w:rFonts w:eastAsia="Times New Roman" w:cs="Times New Roman"/>
          <w:szCs w:val="24"/>
        </w:rPr>
        <w:t>. These words have each described different traits of personality. Moreover, these traits are classified into three different levels, namely, cardinal, secondary and central traits. As per Allport, cardinal traits are one of the rarest as well as dominating traits that usually develop in the later stages of life. This trait helps to define an individual to such an extent that the names synchronise with their character traits. For instance, descriptive terms such as narcissistic, Machiavellian, Don Juan as well as Christ-like. Basically, these are the general characteristics that form the foundations of basic personality.  Contrarily, the central traits are less dominant than the cardinal traits</w:t>
      </w:r>
      <w:r w:rsidR="00646793">
        <w:rPr>
          <w:rFonts w:eastAsia="Times New Roman" w:cs="Times New Roman"/>
          <w:szCs w:val="24"/>
        </w:rPr>
        <w:t xml:space="preserve"> </w:t>
      </w:r>
      <w:sdt>
        <w:sdtPr>
          <w:rPr>
            <w:rFonts w:eastAsia="Times New Roman" w:cs="Times New Roman"/>
            <w:szCs w:val="24"/>
          </w:rPr>
          <w:id w:val="185638143"/>
          <w:citation/>
        </w:sdtPr>
        <w:sdtEndPr/>
        <w:sdtContent>
          <w:r w:rsidR="00646793">
            <w:rPr>
              <w:rFonts w:eastAsia="Times New Roman" w:cs="Times New Roman"/>
              <w:szCs w:val="24"/>
            </w:rPr>
            <w:fldChar w:fldCharType="begin"/>
          </w:r>
          <w:r w:rsidR="00646793">
            <w:rPr>
              <w:rFonts w:eastAsia="Times New Roman" w:cs="Times New Roman"/>
              <w:szCs w:val="24"/>
              <w:lang w:val="en-US"/>
            </w:rPr>
            <w:instrText xml:space="preserve"> CITATION Chr21 \l 1033 </w:instrText>
          </w:r>
          <w:r w:rsidR="00646793">
            <w:rPr>
              <w:rFonts w:eastAsia="Times New Roman" w:cs="Times New Roman"/>
              <w:szCs w:val="24"/>
            </w:rPr>
            <w:fldChar w:fldCharType="separate"/>
          </w:r>
          <w:r w:rsidR="00646793" w:rsidRPr="00646793">
            <w:rPr>
              <w:rFonts w:eastAsia="Times New Roman" w:cs="Times New Roman"/>
              <w:noProof/>
              <w:szCs w:val="24"/>
              <w:lang w:val="en-US"/>
            </w:rPr>
            <w:t>(Jarrett, 2021)</w:t>
          </w:r>
          <w:r w:rsidR="00646793">
            <w:rPr>
              <w:rFonts w:eastAsia="Times New Roman" w:cs="Times New Roman"/>
              <w:szCs w:val="24"/>
            </w:rPr>
            <w:fldChar w:fldCharType="end"/>
          </w:r>
        </w:sdtContent>
      </w:sdt>
      <w:r>
        <w:rPr>
          <w:rFonts w:eastAsia="Times New Roman" w:cs="Times New Roman"/>
          <w:szCs w:val="24"/>
        </w:rPr>
        <w:t>. They help in describing the vital characteristics that an individual might implement to describe another person. The descriptions include honesty, anxiousness, intelligence as well as shyness. These descriptions are referred to as the central traits. Secondary traits are often related to the preferences or attitudes of the individuals. Their appearance is mainly felt under certain specific situations as well as in certain circumstances</w:t>
      </w:r>
      <w:r w:rsidR="00BA5FAF">
        <w:rPr>
          <w:rFonts w:eastAsia="Times New Roman" w:cs="Times New Roman"/>
          <w:szCs w:val="24"/>
        </w:rPr>
        <w:t xml:space="preserve"> (</w:t>
      </w:r>
      <w:r w:rsidR="00BA5FAF" w:rsidRPr="00BA5FAF">
        <w:rPr>
          <w:lang w:val="en-IN"/>
        </w:rPr>
        <w:t>Jacobs and Manzi, 2020</w:t>
      </w:r>
      <w:r w:rsidR="00BA5FAF">
        <w:rPr>
          <w:lang w:val="en-IN"/>
        </w:rPr>
        <w:t>)</w:t>
      </w:r>
      <w:r>
        <w:rPr>
          <w:rFonts w:eastAsia="Times New Roman" w:cs="Times New Roman"/>
          <w:szCs w:val="24"/>
        </w:rPr>
        <w:t xml:space="preserve">. For example, experiences of anxiety during times of public speaking or impatience while an individual is waiting in a queue. </w:t>
      </w:r>
      <w:r w:rsidR="006463A2">
        <w:rPr>
          <w:rFonts w:eastAsia="Times New Roman" w:cs="Times New Roman"/>
          <w:szCs w:val="24"/>
        </w:rPr>
        <w:t>Will Beckett</w:t>
      </w:r>
      <w:r>
        <w:rPr>
          <w:rFonts w:eastAsia="Times New Roman" w:cs="Times New Roman"/>
          <w:szCs w:val="24"/>
        </w:rPr>
        <w:t xml:space="preserve"> is one such entrepreneur who has implemented this theory in its business functions. This entrepreneur has given importance to the behaviours of the customers and its employees. It has also tried to </w:t>
      </w:r>
      <w:r>
        <w:rPr>
          <w:rFonts w:eastAsia="Times New Roman" w:cs="Times New Roman"/>
          <w:szCs w:val="24"/>
        </w:rPr>
        <w:lastRenderedPageBreak/>
        <w:t>understand the needs and requirements of the customers as well as the reason behind a certain trait of an employee</w:t>
      </w:r>
      <w:r w:rsidR="00646793">
        <w:rPr>
          <w:rFonts w:eastAsia="Times New Roman" w:cs="Times New Roman"/>
          <w:szCs w:val="24"/>
        </w:rPr>
        <w:t xml:space="preserve"> (</w:t>
      </w:r>
      <w:r w:rsidR="00646793" w:rsidRPr="006463A2">
        <w:rPr>
          <w:lang w:val="en-IN"/>
        </w:rPr>
        <w:t>Burns,</w:t>
      </w:r>
      <w:r w:rsidR="00646793">
        <w:t xml:space="preserve"> </w:t>
      </w:r>
      <w:r w:rsidR="00646793" w:rsidRPr="006463A2">
        <w:rPr>
          <w:lang w:val="en-IN"/>
        </w:rPr>
        <w:t>2022)</w:t>
      </w:r>
      <w:r>
        <w:rPr>
          <w:rFonts w:eastAsia="Times New Roman" w:cs="Times New Roman"/>
          <w:szCs w:val="24"/>
        </w:rPr>
        <w:t xml:space="preserve">. </w:t>
      </w:r>
    </w:p>
    <w:p w14:paraId="00000009" w14:textId="77777777" w:rsidR="00837D7E" w:rsidRDefault="00837D7E" w:rsidP="00BA5FAF">
      <w:pPr>
        <w:rPr>
          <w:rFonts w:eastAsia="Times New Roman" w:cs="Times New Roman"/>
          <w:szCs w:val="24"/>
        </w:rPr>
      </w:pPr>
    </w:p>
    <w:p w14:paraId="0000000A" w14:textId="77777777" w:rsidR="00837D7E" w:rsidRDefault="000512B3" w:rsidP="00BA5FAF">
      <w:pPr>
        <w:rPr>
          <w:rFonts w:eastAsia="Times New Roman" w:cs="Times New Roman"/>
          <w:szCs w:val="24"/>
        </w:rPr>
      </w:pPr>
      <w:r>
        <w:rPr>
          <w:rFonts w:eastAsia="Times New Roman" w:cs="Times New Roman"/>
          <w:szCs w:val="24"/>
        </w:rPr>
        <w:t xml:space="preserve">          </w:t>
      </w:r>
    </w:p>
    <w:p w14:paraId="0000000B" w14:textId="77777777" w:rsidR="00837D7E" w:rsidRDefault="00837D7E" w:rsidP="00BA5FAF">
      <w:pPr>
        <w:rPr>
          <w:rFonts w:eastAsia="Times New Roman" w:cs="Times New Roman"/>
          <w:szCs w:val="24"/>
        </w:rPr>
      </w:pPr>
    </w:p>
    <w:p w14:paraId="0000000C" w14:textId="77777777" w:rsidR="00837D7E" w:rsidRDefault="00837D7E" w:rsidP="00BA5FAF">
      <w:pPr>
        <w:rPr>
          <w:rFonts w:eastAsia="Times New Roman" w:cs="Times New Roman"/>
          <w:szCs w:val="24"/>
        </w:rPr>
      </w:pPr>
    </w:p>
    <w:p w14:paraId="0000000D" w14:textId="77777777" w:rsidR="00837D7E" w:rsidRDefault="00837D7E" w:rsidP="00BA5FAF">
      <w:pPr>
        <w:rPr>
          <w:rFonts w:eastAsia="Times New Roman" w:cs="Times New Roman"/>
          <w:szCs w:val="24"/>
        </w:rPr>
      </w:pPr>
    </w:p>
    <w:p w14:paraId="0000000E" w14:textId="77777777" w:rsidR="00837D7E" w:rsidRDefault="00837D7E" w:rsidP="00BA5FAF">
      <w:pPr>
        <w:rPr>
          <w:rFonts w:eastAsia="Times New Roman" w:cs="Times New Roman"/>
          <w:szCs w:val="24"/>
        </w:rPr>
      </w:pPr>
    </w:p>
    <w:p w14:paraId="0000000F" w14:textId="77777777" w:rsidR="00837D7E" w:rsidRDefault="00837D7E" w:rsidP="00BA5FAF">
      <w:pPr>
        <w:rPr>
          <w:rFonts w:eastAsia="Times New Roman" w:cs="Times New Roman"/>
          <w:szCs w:val="24"/>
        </w:rPr>
      </w:pPr>
    </w:p>
    <w:p w14:paraId="00000010" w14:textId="77777777" w:rsidR="00837D7E" w:rsidRDefault="00837D7E" w:rsidP="00BA5FAF">
      <w:pPr>
        <w:rPr>
          <w:rFonts w:eastAsia="Times New Roman" w:cs="Times New Roman"/>
          <w:szCs w:val="24"/>
        </w:rPr>
      </w:pPr>
    </w:p>
    <w:p w14:paraId="00000011" w14:textId="77777777" w:rsidR="00837D7E" w:rsidRDefault="00837D7E" w:rsidP="00BA5FAF">
      <w:pPr>
        <w:rPr>
          <w:rFonts w:eastAsia="Times New Roman" w:cs="Times New Roman"/>
          <w:szCs w:val="24"/>
        </w:rPr>
      </w:pPr>
    </w:p>
    <w:p w14:paraId="00000012" w14:textId="77777777" w:rsidR="00837D7E" w:rsidRDefault="00837D7E" w:rsidP="00BA5FAF">
      <w:pPr>
        <w:rPr>
          <w:rFonts w:eastAsia="Times New Roman" w:cs="Times New Roman"/>
          <w:b/>
          <w:szCs w:val="24"/>
        </w:rPr>
      </w:pPr>
    </w:p>
    <w:p w14:paraId="00000013" w14:textId="77777777" w:rsidR="00837D7E" w:rsidRDefault="000512B3" w:rsidP="00BA5FAF">
      <w:pPr>
        <w:rPr>
          <w:rFonts w:eastAsia="Times New Roman" w:cs="Times New Roman"/>
          <w:b/>
          <w:sz w:val="28"/>
          <w:szCs w:val="28"/>
        </w:rPr>
      </w:pPr>
      <w:r>
        <w:br w:type="page"/>
      </w:r>
    </w:p>
    <w:p w14:paraId="00000014" w14:textId="77777777" w:rsidR="00837D7E" w:rsidRDefault="000512B3" w:rsidP="00BA5FAF">
      <w:pPr>
        <w:pStyle w:val="Heading1"/>
      </w:pPr>
      <w:r>
        <w:lastRenderedPageBreak/>
        <w:t>Conclusion</w:t>
      </w:r>
    </w:p>
    <w:p w14:paraId="00000015" w14:textId="0EFA97E5" w:rsidR="006463A2" w:rsidRDefault="000512B3" w:rsidP="00BA5FAF">
      <w:pPr>
        <w:rPr>
          <w:rFonts w:eastAsia="Times New Roman" w:cs="Times New Roman"/>
          <w:szCs w:val="24"/>
        </w:rPr>
      </w:pPr>
      <w:r>
        <w:rPr>
          <w:rFonts w:eastAsia="Times New Roman" w:cs="Times New Roman"/>
          <w:szCs w:val="24"/>
        </w:rPr>
        <w:t xml:space="preserve">The essay has discussed and defined entrepreneurship and its role and importance in business. It has also discussed the significance of the implementation of trait theories in the operations of business. The essay has also provided a brief description of the trait theory and its requirements in businesses. It has additionally, discussed Maslow’s hierarchy of needs and mentioned how the entrepreneurs of Hyatt Hotels have implemented this hierarchy of needs in its business processes. Similarly, it has discussed the process theories, goal-oriented theories as well as Allport’s personality trait theories. These theories have all been researched and discussed adequately, with proper examples of the entrepreneurs of the hospitality sector. The entrepreneurs have appropriately implemented these traits and motivations in their business sector to promote their business and to build a work environment feasible for both the employees and increase the satisfaction of the customers. </w:t>
      </w:r>
    </w:p>
    <w:p w14:paraId="4B9B84D4" w14:textId="77777777" w:rsidR="006463A2" w:rsidRDefault="006463A2" w:rsidP="00BA5FAF">
      <w:pPr>
        <w:jc w:val="left"/>
        <w:rPr>
          <w:rFonts w:eastAsia="Times New Roman" w:cs="Times New Roman"/>
          <w:szCs w:val="24"/>
        </w:rPr>
      </w:pPr>
      <w:r>
        <w:rPr>
          <w:rFonts w:eastAsia="Times New Roman" w:cs="Times New Roman"/>
          <w:szCs w:val="24"/>
        </w:rPr>
        <w:br w:type="page"/>
      </w:r>
    </w:p>
    <w:p w14:paraId="743E0855" w14:textId="02A2CB5B" w:rsidR="00837D7E" w:rsidRDefault="006463A2" w:rsidP="00BA5FAF">
      <w:pPr>
        <w:pStyle w:val="Heading1"/>
      </w:pPr>
      <w:r>
        <w:lastRenderedPageBreak/>
        <w:t>References</w:t>
      </w:r>
    </w:p>
    <w:p w14:paraId="264911F2" w14:textId="77777777" w:rsidR="00BA5FAF" w:rsidRPr="001462CF" w:rsidRDefault="00BA5FAF" w:rsidP="001462CF">
      <w:pPr>
        <w:rPr>
          <w:lang w:val="en-IN"/>
        </w:rPr>
      </w:pPr>
      <w:r w:rsidRPr="001462CF">
        <w:rPr>
          <w:lang w:val="en-IN"/>
        </w:rPr>
        <w:t xml:space="preserve">Ashbridge, Z., (2024). </w:t>
      </w:r>
      <w:r w:rsidRPr="001462CF">
        <w:rPr>
          <w:i/>
          <w:iCs/>
          <w:lang w:val="en-IN"/>
        </w:rPr>
        <w:t>Leadership Styles: The 11 Most Common &amp; How I Found Mine [+ Expert Insights].</w:t>
      </w:r>
      <w:r w:rsidRPr="001462CF">
        <w:rPr>
          <w:lang w:val="en-IN"/>
        </w:rPr>
        <w:t xml:space="preserve"> [Online] Available at: https://blog.hubspot.com/marketing/leadership-styles [Accessed 11 October 2024].</w:t>
      </w:r>
    </w:p>
    <w:p w14:paraId="5C42413C" w14:textId="77777777" w:rsidR="00BA5FAF" w:rsidRPr="001462CF" w:rsidRDefault="00BA5FAF" w:rsidP="001462CF">
      <w:pPr>
        <w:rPr>
          <w:lang w:val="en-IN"/>
        </w:rPr>
      </w:pPr>
      <w:r w:rsidRPr="001462CF">
        <w:rPr>
          <w:lang w:val="en-IN"/>
        </w:rPr>
        <w:t xml:space="preserve">Barringer, B. R. &amp; Ireland, R.D. (2018) </w:t>
      </w:r>
      <w:r w:rsidRPr="001462CF">
        <w:rPr>
          <w:i/>
          <w:iCs/>
          <w:lang w:val="en-IN"/>
        </w:rPr>
        <w:t>Entrepreneurship: Successfully Launching New Ventures,</w:t>
      </w:r>
      <w:r w:rsidRPr="001462CF">
        <w:rPr>
          <w:lang w:val="en-IN"/>
        </w:rPr>
        <w:t xml:space="preserve"> 4th Ed., Prentice Hall: New Jersey </w:t>
      </w:r>
    </w:p>
    <w:p w14:paraId="74CD9035" w14:textId="77777777" w:rsidR="00BA5FAF" w:rsidRPr="001462CF" w:rsidRDefault="00BA5FAF" w:rsidP="001462CF">
      <w:pPr>
        <w:rPr>
          <w:lang w:val="en-IN"/>
        </w:rPr>
      </w:pPr>
      <w:r w:rsidRPr="001462CF">
        <w:rPr>
          <w:lang w:val="en-IN"/>
        </w:rPr>
        <w:t xml:space="preserve">BBC, (2024). </w:t>
      </w:r>
      <w:r w:rsidRPr="001462CF">
        <w:rPr>
          <w:i/>
          <w:iCs/>
          <w:lang w:val="en-IN"/>
        </w:rPr>
        <w:t>Entrepreneurship.</w:t>
      </w:r>
      <w:r w:rsidRPr="001462CF">
        <w:rPr>
          <w:lang w:val="en-IN"/>
        </w:rPr>
        <w:t xml:space="preserve"> [Online] Available at: https://www.bbc.com/news/topics/czpqp1pq5q5t [Accessed 11 October 2024].</w:t>
      </w:r>
    </w:p>
    <w:p w14:paraId="0D22334C" w14:textId="77777777" w:rsidR="00BA5FAF" w:rsidRPr="001462CF" w:rsidRDefault="00BA5FAF" w:rsidP="001462CF">
      <w:pPr>
        <w:rPr>
          <w:lang w:val="en-IN"/>
        </w:rPr>
      </w:pPr>
      <w:r w:rsidRPr="001462CF">
        <w:rPr>
          <w:lang w:val="en-IN"/>
        </w:rPr>
        <w:t xml:space="preserve">Blackwell, E. (2011), </w:t>
      </w:r>
      <w:r w:rsidRPr="001462CF">
        <w:rPr>
          <w:i/>
          <w:iCs/>
          <w:lang w:val="en-IN"/>
        </w:rPr>
        <w:t>How to Prepare a Business Plan: Planning for Successful Start-up and Expansion</w:t>
      </w:r>
      <w:r w:rsidRPr="001462CF">
        <w:rPr>
          <w:lang w:val="en-IN"/>
        </w:rPr>
        <w:t xml:space="preserve">, (5th Ed) Sunday Times Business Enterprise Series, Kogan Page </w:t>
      </w:r>
    </w:p>
    <w:p w14:paraId="7416AF9E" w14:textId="77777777" w:rsidR="00BA5FAF" w:rsidRPr="001462CF" w:rsidRDefault="00BA5FAF" w:rsidP="001462CF">
      <w:pPr>
        <w:rPr>
          <w:lang w:val="en-IN"/>
        </w:rPr>
      </w:pPr>
      <w:proofErr w:type="spellStart"/>
      <w:r w:rsidRPr="001462CF">
        <w:rPr>
          <w:lang w:val="en-IN"/>
        </w:rPr>
        <w:t>Bretous</w:t>
      </w:r>
      <w:proofErr w:type="spellEnd"/>
      <w:r w:rsidRPr="001462CF">
        <w:rPr>
          <w:lang w:val="en-IN"/>
        </w:rPr>
        <w:t xml:space="preserve">, M., (2021). </w:t>
      </w:r>
      <w:r w:rsidRPr="001462CF">
        <w:rPr>
          <w:i/>
          <w:iCs/>
          <w:lang w:val="en-IN"/>
        </w:rPr>
        <w:t>A Guide to the Trait Theory of Leadership.</w:t>
      </w:r>
      <w:r w:rsidRPr="001462CF">
        <w:rPr>
          <w:lang w:val="en-IN"/>
        </w:rPr>
        <w:t xml:space="preserve"> [Online] Available at: https://blog.hubspot.com/marketing/trait-theory-leadership [Accessed 11 October 2024].</w:t>
      </w:r>
    </w:p>
    <w:p w14:paraId="255C2567" w14:textId="77777777" w:rsidR="00BA5FAF" w:rsidRPr="001462CF" w:rsidRDefault="00BA5FAF" w:rsidP="001462CF">
      <w:pPr>
        <w:rPr>
          <w:lang w:val="en-IN"/>
        </w:rPr>
      </w:pPr>
      <w:r w:rsidRPr="001462CF">
        <w:rPr>
          <w:lang w:val="en-IN"/>
        </w:rPr>
        <w:t xml:space="preserve">Burns, P. (2022) </w:t>
      </w:r>
      <w:r w:rsidRPr="001462CF">
        <w:rPr>
          <w:i/>
          <w:iCs/>
          <w:lang w:val="en-IN"/>
        </w:rPr>
        <w:t>Entrepreneurship and Small Business,</w:t>
      </w:r>
      <w:r w:rsidRPr="001462CF">
        <w:rPr>
          <w:lang w:val="en-IN"/>
        </w:rPr>
        <w:t xml:space="preserve"> 5th Ed., Palgrave Macmillan: Basingstoke </w:t>
      </w:r>
    </w:p>
    <w:p w14:paraId="5B13B490" w14:textId="77777777" w:rsidR="00BA5FAF" w:rsidRPr="001462CF" w:rsidRDefault="00BA5FAF" w:rsidP="001462CF">
      <w:pPr>
        <w:rPr>
          <w:lang w:val="en-IN"/>
        </w:rPr>
      </w:pPr>
      <w:r w:rsidRPr="001462CF">
        <w:rPr>
          <w:lang w:val="en-IN"/>
        </w:rPr>
        <w:t>Chinn, A., (2024)</w:t>
      </w:r>
      <w:r w:rsidRPr="001462CF">
        <w:rPr>
          <w:i/>
          <w:iCs/>
          <w:lang w:val="en-IN"/>
        </w:rPr>
        <w:t>. How to Set (Crushable) Marketing Goals, According to HubSpot Pros</w:t>
      </w:r>
      <w:r w:rsidRPr="001462CF">
        <w:rPr>
          <w:lang w:val="en-IN"/>
        </w:rPr>
        <w:t>. [Online] Available at: https://blog.hubspot.com/marketing/how-hubspot-sets-marketing-goals [Accessed 12 October 2024].</w:t>
      </w:r>
    </w:p>
    <w:p w14:paraId="1E02D17B" w14:textId="77777777" w:rsidR="00BA5FAF" w:rsidRPr="001462CF" w:rsidRDefault="00BA5FAF" w:rsidP="001462CF">
      <w:pPr>
        <w:rPr>
          <w:lang w:val="en-IN"/>
        </w:rPr>
      </w:pPr>
      <w:r w:rsidRPr="001462CF">
        <w:rPr>
          <w:lang w:val="en-IN"/>
        </w:rPr>
        <w:t xml:space="preserve">Fuchs, J., (2022). </w:t>
      </w:r>
      <w:r w:rsidRPr="001462CF">
        <w:rPr>
          <w:i/>
          <w:iCs/>
          <w:lang w:val="en-IN"/>
        </w:rPr>
        <w:t>What Is Business Process Management? (&amp; the 7 Best Tools for It).</w:t>
      </w:r>
      <w:r w:rsidRPr="001462CF">
        <w:rPr>
          <w:lang w:val="en-IN"/>
        </w:rPr>
        <w:t xml:space="preserve"> [Online] Available at: https://blog.hubspot.com/sales/business-process-management [Accessed 11 October 2024].</w:t>
      </w:r>
    </w:p>
    <w:p w14:paraId="6D2B1500" w14:textId="77777777" w:rsidR="00BA5FAF" w:rsidRPr="001462CF" w:rsidRDefault="00BA5FAF" w:rsidP="001462CF">
      <w:pPr>
        <w:rPr>
          <w:lang w:val="en-IN"/>
        </w:rPr>
      </w:pPr>
      <w:r w:rsidRPr="001462CF">
        <w:rPr>
          <w:lang w:val="en-IN"/>
        </w:rPr>
        <w:t xml:space="preserve">Hisrich, R.D., Peters, M.P. &amp; Shepherd, D.A. (2008) </w:t>
      </w:r>
      <w:r w:rsidRPr="001462CF">
        <w:rPr>
          <w:i/>
          <w:iCs/>
          <w:lang w:val="en-IN"/>
        </w:rPr>
        <w:t>Entrepreneurship</w:t>
      </w:r>
      <w:r w:rsidRPr="001462CF">
        <w:rPr>
          <w:lang w:val="en-IN"/>
        </w:rPr>
        <w:t xml:space="preserve">, 7th </w:t>
      </w:r>
      <w:proofErr w:type="spellStart"/>
      <w:proofErr w:type="gramStart"/>
      <w:r w:rsidRPr="001462CF">
        <w:rPr>
          <w:lang w:val="en-IN"/>
        </w:rPr>
        <w:t>Ed.,McGraw</w:t>
      </w:r>
      <w:proofErr w:type="spellEnd"/>
      <w:proofErr w:type="gramEnd"/>
      <w:r w:rsidRPr="001462CF">
        <w:rPr>
          <w:lang w:val="en-IN"/>
        </w:rPr>
        <w:t xml:space="preserve"> Hill: NY </w:t>
      </w:r>
    </w:p>
    <w:p w14:paraId="28D19F7B" w14:textId="77777777" w:rsidR="00BA5FAF" w:rsidRPr="001462CF" w:rsidRDefault="00BA5FAF" w:rsidP="001462CF">
      <w:pPr>
        <w:rPr>
          <w:lang w:val="en-IN"/>
        </w:rPr>
      </w:pPr>
      <w:r w:rsidRPr="001462CF">
        <w:rPr>
          <w:lang w:val="en-IN"/>
        </w:rPr>
        <w:t>Jacobs, K. and Manzi, T., (2020). Conceptualising ‘</w:t>
      </w:r>
      <w:proofErr w:type="spellStart"/>
      <w:r w:rsidRPr="001462CF">
        <w:rPr>
          <w:lang w:val="en-IN"/>
        </w:rPr>
        <w:t>financialisation</w:t>
      </w:r>
      <w:proofErr w:type="spellEnd"/>
      <w:r w:rsidRPr="001462CF">
        <w:rPr>
          <w:lang w:val="en-IN"/>
        </w:rPr>
        <w:t xml:space="preserve">’: governance, organisational behaviour and social interaction in UK housing. </w:t>
      </w:r>
      <w:r w:rsidRPr="001462CF">
        <w:rPr>
          <w:i/>
          <w:iCs/>
          <w:lang w:val="en-IN"/>
        </w:rPr>
        <w:t>International Journal of Housing Policy</w:t>
      </w:r>
      <w:r w:rsidRPr="001462CF">
        <w:rPr>
          <w:lang w:val="en-IN"/>
        </w:rPr>
        <w:t xml:space="preserve">, 20(2), pp.184-202. </w:t>
      </w:r>
    </w:p>
    <w:p w14:paraId="0CDFFC8A" w14:textId="77777777" w:rsidR="00BA5FAF" w:rsidRPr="001462CF" w:rsidRDefault="00BA5FAF" w:rsidP="001462CF">
      <w:pPr>
        <w:rPr>
          <w:lang w:val="en-IN"/>
        </w:rPr>
      </w:pPr>
      <w:r w:rsidRPr="001462CF">
        <w:rPr>
          <w:lang w:val="en-IN"/>
        </w:rPr>
        <w:t xml:space="preserve">Jarrett, C., (2021). </w:t>
      </w:r>
      <w:r w:rsidRPr="001462CF">
        <w:rPr>
          <w:i/>
          <w:iCs/>
          <w:lang w:val="en-IN"/>
        </w:rPr>
        <w:t>How your name affects your personality.</w:t>
      </w:r>
      <w:r w:rsidRPr="001462CF">
        <w:rPr>
          <w:lang w:val="en-IN"/>
        </w:rPr>
        <w:t xml:space="preserve"> [Online] Available at: https://www.bbc.com/future/article/20210525-how-your-name-affects-your-personality [Accessed 12 October 2024].</w:t>
      </w:r>
    </w:p>
    <w:p w14:paraId="07E7FF38" w14:textId="77777777" w:rsidR="00BA5FAF" w:rsidRPr="001462CF" w:rsidRDefault="00BA5FAF" w:rsidP="001462CF">
      <w:pPr>
        <w:rPr>
          <w:lang w:val="en-IN"/>
        </w:rPr>
      </w:pPr>
      <w:r w:rsidRPr="001462CF">
        <w:rPr>
          <w:lang w:val="en-IN"/>
        </w:rPr>
        <w:t xml:space="preserve">Mariotti, S. and Glackin, C. (2012) </w:t>
      </w:r>
      <w:r w:rsidRPr="001462CF">
        <w:rPr>
          <w:i/>
          <w:iCs/>
          <w:lang w:val="en-IN"/>
        </w:rPr>
        <w:t>Entrepreneurship: Starting and Operating a Small Business</w:t>
      </w:r>
      <w:r w:rsidRPr="001462CF">
        <w:rPr>
          <w:lang w:val="en-IN"/>
        </w:rPr>
        <w:t xml:space="preserve"> (3rd Ed), London: Prentice-Hall. </w:t>
      </w:r>
    </w:p>
    <w:p w14:paraId="6A36CCF3" w14:textId="77777777" w:rsidR="00BA5FAF" w:rsidRPr="001462CF" w:rsidRDefault="00BA5FAF" w:rsidP="001462CF">
      <w:pPr>
        <w:rPr>
          <w:lang w:val="en-IN"/>
        </w:rPr>
      </w:pPr>
      <w:r w:rsidRPr="001462CF">
        <w:rPr>
          <w:lang w:val="en-IN"/>
        </w:rPr>
        <w:t xml:space="preserve">McKenna, E., (2020). </w:t>
      </w:r>
      <w:r w:rsidRPr="001462CF">
        <w:rPr>
          <w:i/>
          <w:iCs/>
          <w:lang w:val="en-IN"/>
        </w:rPr>
        <w:t>Business psychology and organizational behaviour</w:t>
      </w:r>
      <w:r w:rsidRPr="001462CF">
        <w:rPr>
          <w:lang w:val="en-IN"/>
        </w:rPr>
        <w:t>. Routledge.</w:t>
      </w:r>
    </w:p>
    <w:p w14:paraId="53617CAA" w14:textId="77777777" w:rsidR="00BA5FAF" w:rsidRPr="001462CF" w:rsidRDefault="00BA5FAF" w:rsidP="001462CF">
      <w:pPr>
        <w:rPr>
          <w:lang w:val="en-IN"/>
        </w:rPr>
      </w:pPr>
      <w:r w:rsidRPr="001462CF">
        <w:rPr>
          <w:lang w:val="en-IN"/>
        </w:rPr>
        <w:t xml:space="preserve">Nelson, O. (2013) Enterprise development in SMEs and entrepreneurial </w:t>
      </w:r>
      <w:proofErr w:type="gramStart"/>
      <w:r w:rsidRPr="001462CF">
        <w:rPr>
          <w:lang w:val="en-IN"/>
        </w:rPr>
        <w:t>firms</w:t>
      </w:r>
      <w:proofErr w:type="gramEnd"/>
      <w:r w:rsidRPr="001462CF">
        <w:rPr>
          <w:lang w:val="en-IN"/>
        </w:rPr>
        <w:t xml:space="preserve"> dynamic processes. IGI Global. </w:t>
      </w:r>
    </w:p>
    <w:p w14:paraId="5DF85F4C" w14:textId="77777777" w:rsidR="00BA5FAF" w:rsidRPr="001462CF" w:rsidRDefault="00BA5FAF" w:rsidP="001462CF">
      <w:pPr>
        <w:rPr>
          <w:lang w:val="en-IN"/>
        </w:rPr>
      </w:pPr>
      <w:r w:rsidRPr="001462CF">
        <w:rPr>
          <w:lang w:val="en-IN"/>
        </w:rPr>
        <w:lastRenderedPageBreak/>
        <w:t xml:space="preserve">Rae, D. (2008) </w:t>
      </w:r>
      <w:r w:rsidRPr="001462CF">
        <w:rPr>
          <w:i/>
          <w:iCs/>
          <w:lang w:val="en-IN"/>
        </w:rPr>
        <w:t>Entrepreneurship: from opportunity to action</w:t>
      </w:r>
      <w:r w:rsidRPr="001462CF">
        <w:rPr>
          <w:lang w:val="en-IN"/>
        </w:rPr>
        <w:t xml:space="preserve">, 2nd Ed., Basingstoke: Palgrave Macmillan </w:t>
      </w:r>
    </w:p>
    <w:p w14:paraId="1C6CC2C6" w14:textId="77777777" w:rsidR="00BA5FAF" w:rsidRPr="001462CF" w:rsidRDefault="00BA5FAF" w:rsidP="001462CF">
      <w:pPr>
        <w:rPr>
          <w:lang w:val="en-IN"/>
        </w:rPr>
      </w:pPr>
      <w:r w:rsidRPr="001462CF">
        <w:rPr>
          <w:lang w:val="en-IN"/>
        </w:rPr>
        <w:t xml:space="preserve">Rickman, C., &amp; Roddick, D. (2013) </w:t>
      </w:r>
      <w:r w:rsidRPr="001462CF">
        <w:rPr>
          <w:i/>
          <w:iCs/>
          <w:lang w:val="en-IN"/>
        </w:rPr>
        <w:t>The Small Business Start-Up Workbook</w:t>
      </w:r>
      <w:r w:rsidRPr="001462CF">
        <w:rPr>
          <w:lang w:val="en-IN"/>
        </w:rPr>
        <w:t xml:space="preserve">: London, How </w:t>
      </w:r>
      <w:proofErr w:type="gramStart"/>
      <w:r w:rsidRPr="001462CF">
        <w:rPr>
          <w:lang w:val="en-IN"/>
        </w:rPr>
        <w:t>To</w:t>
      </w:r>
      <w:proofErr w:type="gramEnd"/>
      <w:r w:rsidRPr="001462CF">
        <w:rPr>
          <w:lang w:val="en-IN"/>
        </w:rPr>
        <w:t xml:space="preserve"> Books </w:t>
      </w:r>
    </w:p>
    <w:p w14:paraId="1378E971" w14:textId="77777777" w:rsidR="00BA5FAF" w:rsidRPr="001462CF" w:rsidRDefault="00BA5FAF" w:rsidP="001462CF">
      <w:pPr>
        <w:rPr>
          <w:lang w:val="en-IN"/>
        </w:rPr>
      </w:pPr>
      <w:r w:rsidRPr="001462CF">
        <w:rPr>
          <w:lang w:val="en-IN"/>
        </w:rPr>
        <w:t xml:space="preserve">Timmons, J. &amp; Spinelli, S. (2008) </w:t>
      </w:r>
      <w:r w:rsidRPr="001462CF">
        <w:rPr>
          <w:i/>
          <w:iCs/>
          <w:lang w:val="en-IN"/>
        </w:rPr>
        <w:t>New Venture Creation: Entrepreneurship for the 21st Century</w:t>
      </w:r>
      <w:r w:rsidRPr="001462CF">
        <w:rPr>
          <w:lang w:val="en-IN"/>
        </w:rPr>
        <w:t xml:space="preserve">, McGraw Hill: Boston </w:t>
      </w:r>
    </w:p>
    <w:p w14:paraId="20A060C8" w14:textId="77777777" w:rsidR="00BA5FAF" w:rsidRPr="001462CF" w:rsidRDefault="00BA5FAF" w:rsidP="001462CF">
      <w:pPr>
        <w:rPr>
          <w:lang w:val="en-IN"/>
        </w:rPr>
      </w:pPr>
      <w:r w:rsidRPr="001462CF">
        <w:rPr>
          <w:lang w:val="en-IN"/>
        </w:rPr>
        <w:t xml:space="preserve">Wade, J., (2022). </w:t>
      </w:r>
      <w:r w:rsidRPr="001462CF">
        <w:rPr>
          <w:i/>
          <w:iCs/>
          <w:lang w:val="en-IN"/>
        </w:rPr>
        <w:t xml:space="preserve">How Maslow’s ‘Hierarchy </w:t>
      </w:r>
      <w:proofErr w:type="gramStart"/>
      <w:r w:rsidRPr="001462CF">
        <w:rPr>
          <w:i/>
          <w:iCs/>
          <w:lang w:val="en-IN"/>
        </w:rPr>
        <w:t>Of</w:t>
      </w:r>
      <w:proofErr w:type="gramEnd"/>
      <w:r w:rsidRPr="001462CF">
        <w:rPr>
          <w:i/>
          <w:iCs/>
          <w:lang w:val="en-IN"/>
        </w:rPr>
        <w:t xml:space="preserve"> Needs’ Fails When You’re Leading A Team</w:t>
      </w:r>
      <w:r w:rsidRPr="001462CF">
        <w:rPr>
          <w:lang w:val="en-IN"/>
        </w:rPr>
        <w:t>. [Online] Available at: https://www.forbes.com/sites/forbesbooksauthors/2022/11/30/how-maslows-hierarchy-of-needs-fails-when-youre-leading-a-team/ [Accessed 10 October 2024].</w:t>
      </w:r>
    </w:p>
    <w:p w14:paraId="43AD8C22" w14:textId="77777777" w:rsidR="00BA5FAF" w:rsidRPr="001462CF" w:rsidRDefault="00BA5FAF" w:rsidP="001462CF">
      <w:pPr>
        <w:rPr>
          <w:lang w:val="en-IN"/>
        </w:rPr>
      </w:pPr>
      <w:r w:rsidRPr="001462CF">
        <w:rPr>
          <w:lang w:val="en-IN"/>
        </w:rPr>
        <w:t xml:space="preserve">Williams, S. (2021) </w:t>
      </w:r>
      <w:r w:rsidRPr="001462CF">
        <w:rPr>
          <w:i/>
          <w:iCs/>
          <w:lang w:val="en-IN"/>
        </w:rPr>
        <w:t>FT Guide to Business Start Up: The most comprehensive guide for entrepreneurs</w:t>
      </w:r>
      <w:r w:rsidRPr="001462CF">
        <w:rPr>
          <w:lang w:val="en-IN"/>
        </w:rPr>
        <w:t xml:space="preserve">, 32nd Ed., Financial Times Press: Harlow. </w:t>
      </w:r>
    </w:p>
    <w:p w14:paraId="73E5C605" w14:textId="77777777" w:rsidR="00BA5FAF" w:rsidRPr="001462CF" w:rsidRDefault="00BA5FAF" w:rsidP="001462CF">
      <w:pPr>
        <w:rPr>
          <w:lang w:val="en-IN"/>
        </w:rPr>
      </w:pPr>
      <w:r w:rsidRPr="001462CF">
        <w:rPr>
          <w:lang w:val="en-IN"/>
        </w:rPr>
        <w:t xml:space="preserve">Zimmerer, T.W. &amp; Scarborough, N.M. (2011) </w:t>
      </w:r>
      <w:r w:rsidRPr="001462CF">
        <w:rPr>
          <w:i/>
          <w:iCs/>
          <w:lang w:val="en-IN"/>
        </w:rPr>
        <w:t>Essentials of Entrepreneurship</w:t>
      </w:r>
      <w:r w:rsidRPr="001462CF">
        <w:rPr>
          <w:lang w:val="en-IN"/>
        </w:rPr>
        <w:t>, 6th Ed., Prentice Hall: New Jersey</w:t>
      </w:r>
    </w:p>
    <w:p w14:paraId="28254A8A" w14:textId="77777777" w:rsidR="00646793" w:rsidRPr="00646793" w:rsidRDefault="00646793" w:rsidP="001462CF">
      <w:pPr>
        <w:rPr>
          <w:lang w:val="en-IN"/>
        </w:rPr>
      </w:pPr>
    </w:p>
    <w:p w14:paraId="30406A3C" w14:textId="77777777" w:rsidR="00646793" w:rsidRPr="006463A2" w:rsidRDefault="00646793" w:rsidP="001462CF">
      <w:pPr>
        <w:rPr>
          <w:lang w:val="en-IN"/>
        </w:rPr>
      </w:pPr>
    </w:p>
    <w:p w14:paraId="2EE53386" w14:textId="77777777" w:rsidR="006463A2" w:rsidRPr="006463A2" w:rsidRDefault="006463A2" w:rsidP="00BA5FAF">
      <w:pPr>
        <w:rPr>
          <w:lang w:val="en-IN"/>
        </w:rPr>
      </w:pPr>
    </w:p>
    <w:p w14:paraId="76485ACF" w14:textId="77777777" w:rsidR="006463A2" w:rsidRPr="006463A2" w:rsidRDefault="006463A2" w:rsidP="00BA5FAF">
      <w:pPr>
        <w:rPr>
          <w:lang w:val="en-IN"/>
        </w:rPr>
      </w:pPr>
    </w:p>
    <w:p w14:paraId="67CACC83" w14:textId="77777777" w:rsidR="006463A2" w:rsidRPr="006463A2" w:rsidRDefault="006463A2" w:rsidP="00BA5FAF">
      <w:pPr>
        <w:rPr>
          <w:lang w:val="en-IN"/>
        </w:rPr>
      </w:pPr>
    </w:p>
    <w:p w14:paraId="018F6BF3" w14:textId="77777777" w:rsidR="006463A2" w:rsidRPr="006463A2" w:rsidRDefault="006463A2" w:rsidP="00BA5FAF">
      <w:pPr>
        <w:rPr>
          <w:lang w:val="en-IN"/>
        </w:rPr>
      </w:pPr>
    </w:p>
    <w:p w14:paraId="590901FA" w14:textId="77777777" w:rsidR="006463A2" w:rsidRPr="006463A2" w:rsidRDefault="006463A2" w:rsidP="00BA5FAF">
      <w:pPr>
        <w:rPr>
          <w:lang w:val="en-IN"/>
        </w:rPr>
      </w:pPr>
    </w:p>
    <w:p w14:paraId="11275178" w14:textId="77777777" w:rsidR="006463A2" w:rsidRPr="006463A2" w:rsidRDefault="006463A2" w:rsidP="00BA5FAF"/>
    <w:sectPr w:rsidR="006463A2" w:rsidRPr="006463A2" w:rsidSect="00BA5FAF">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18B016" w14:textId="77777777" w:rsidR="009519EA" w:rsidRDefault="009519EA" w:rsidP="00BA5FAF">
      <w:pPr>
        <w:spacing w:line="240" w:lineRule="auto"/>
      </w:pPr>
      <w:r>
        <w:separator/>
      </w:r>
    </w:p>
  </w:endnote>
  <w:endnote w:type="continuationSeparator" w:id="0">
    <w:p w14:paraId="7D0D6DAE" w14:textId="77777777" w:rsidR="009519EA" w:rsidRDefault="009519EA" w:rsidP="00BA5F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25EBC7" w14:textId="77777777" w:rsidR="00BA5FAF" w:rsidRPr="00BA5FAF" w:rsidRDefault="00BA5FAF" w:rsidP="00BA5FAF">
    <w:pPr>
      <w:pStyle w:val="Footer"/>
      <w:jc w:val="right"/>
      <w:rPr>
        <w:b/>
        <w:bCs/>
        <w:color w:val="000000" w:themeColor="text1"/>
      </w:rPr>
    </w:pPr>
    <w:r w:rsidRPr="00BA5FAF">
      <w:rPr>
        <w:color w:val="000000" w:themeColor="text1"/>
      </w:rPr>
      <w:t xml:space="preserve">Page </w:t>
    </w:r>
    <w:r w:rsidRPr="00BA5FAF">
      <w:rPr>
        <w:b/>
        <w:bCs/>
        <w:color w:val="000000" w:themeColor="text1"/>
      </w:rPr>
      <w:fldChar w:fldCharType="begin"/>
    </w:r>
    <w:r w:rsidRPr="00BA5FAF">
      <w:rPr>
        <w:b/>
        <w:bCs/>
        <w:color w:val="000000" w:themeColor="text1"/>
      </w:rPr>
      <w:instrText xml:space="preserve"> PAGE  \* Arabic  \* MERGEFORMAT </w:instrText>
    </w:r>
    <w:r w:rsidRPr="00BA5FAF">
      <w:rPr>
        <w:b/>
        <w:bCs/>
        <w:color w:val="000000" w:themeColor="text1"/>
      </w:rPr>
      <w:fldChar w:fldCharType="separate"/>
    </w:r>
    <w:r w:rsidRPr="00BA5FAF">
      <w:rPr>
        <w:b/>
        <w:bCs/>
        <w:noProof/>
        <w:color w:val="000000" w:themeColor="text1"/>
      </w:rPr>
      <w:t>2</w:t>
    </w:r>
    <w:r w:rsidRPr="00BA5FAF">
      <w:rPr>
        <w:b/>
        <w:bCs/>
        <w:color w:val="000000" w:themeColor="text1"/>
      </w:rPr>
      <w:fldChar w:fldCharType="end"/>
    </w:r>
    <w:r w:rsidRPr="00BA5FAF">
      <w:rPr>
        <w:b/>
        <w:bCs/>
        <w:color w:val="000000" w:themeColor="text1"/>
      </w:rPr>
      <w:t xml:space="preserve"> </w:t>
    </w:r>
    <w:r w:rsidRPr="00BA5FAF">
      <w:rPr>
        <w:color w:val="000000" w:themeColor="text1"/>
      </w:rPr>
      <w:t xml:space="preserve">of </w:t>
    </w:r>
    <w:r w:rsidRPr="00BA5FAF">
      <w:rPr>
        <w:b/>
        <w:bCs/>
        <w:color w:val="000000" w:themeColor="text1"/>
      </w:rPr>
      <w:fldChar w:fldCharType="begin"/>
    </w:r>
    <w:r w:rsidRPr="00BA5FAF">
      <w:rPr>
        <w:b/>
        <w:bCs/>
        <w:color w:val="000000" w:themeColor="text1"/>
      </w:rPr>
      <w:instrText xml:space="preserve"> NUMPAGES  \* Arabic  \* MERGEFORMAT </w:instrText>
    </w:r>
    <w:r w:rsidRPr="00BA5FAF">
      <w:rPr>
        <w:b/>
        <w:bCs/>
        <w:color w:val="000000" w:themeColor="text1"/>
      </w:rPr>
      <w:fldChar w:fldCharType="separate"/>
    </w:r>
    <w:r w:rsidRPr="00BA5FAF">
      <w:rPr>
        <w:b/>
        <w:bCs/>
        <w:noProof/>
        <w:color w:val="000000" w:themeColor="text1"/>
      </w:rPr>
      <w:t>2</w:t>
    </w:r>
    <w:r w:rsidRPr="00BA5FAF">
      <w:rPr>
        <w:b/>
        <w:bCs/>
        <w:color w:val="000000" w:themeColor="text1"/>
      </w:rPr>
      <w:fldChar w:fldCharType="end"/>
    </w:r>
  </w:p>
  <w:p w14:paraId="1B61B976" w14:textId="77777777" w:rsidR="00BA5FAF" w:rsidRDefault="00BA5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2B1617" w14:textId="77777777" w:rsidR="009519EA" w:rsidRDefault="009519EA" w:rsidP="00BA5FAF">
      <w:pPr>
        <w:spacing w:line="240" w:lineRule="auto"/>
      </w:pPr>
      <w:r>
        <w:separator/>
      </w:r>
    </w:p>
  </w:footnote>
  <w:footnote w:type="continuationSeparator" w:id="0">
    <w:p w14:paraId="63DDBDD8" w14:textId="77777777" w:rsidR="009519EA" w:rsidRDefault="009519EA" w:rsidP="00BA5FA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B652FD" w14:textId="77777777" w:rsidR="00BA5FAF" w:rsidRDefault="00BA5FAF" w:rsidP="00BA5FAF">
    <w:pPr>
      <w:spacing w:line="276" w:lineRule="auto"/>
      <w:jc w:val="right"/>
    </w:pPr>
    <w:r w:rsidRPr="00BA5FAF">
      <w:t>Entrepreneurship</w:t>
    </w:r>
  </w:p>
  <w:p w14:paraId="449F185F" w14:textId="77777777" w:rsidR="00BA5FAF" w:rsidRDefault="00BA5F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FD5F7B"/>
    <w:multiLevelType w:val="hybridMultilevel"/>
    <w:tmpl w:val="5DBEA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C77194"/>
    <w:multiLevelType w:val="hybridMultilevel"/>
    <w:tmpl w:val="26307A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EA7466"/>
    <w:multiLevelType w:val="hybridMultilevel"/>
    <w:tmpl w:val="5D723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C13B26"/>
    <w:multiLevelType w:val="hybridMultilevel"/>
    <w:tmpl w:val="B8983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6065223">
    <w:abstractNumId w:val="1"/>
  </w:num>
  <w:num w:numId="2" w16cid:durableId="1976837840">
    <w:abstractNumId w:val="3"/>
  </w:num>
  <w:num w:numId="3" w16cid:durableId="13460056">
    <w:abstractNumId w:val="2"/>
  </w:num>
  <w:num w:numId="4" w16cid:durableId="284503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D7E"/>
    <w:rsid w:val="00013B4B"/>
    <w:rsid w:val="000459B1"/>
    <w:rsid w:val="000512B3"/>
    <w:rsid w:val="00137CDA"/>
    <w:rsid w:val="001462CF"/>
    <w:rsid w:val="001B3DA5"/>
    <w:rsid w:val="001D4D20"/>
    <w:rsid w:val="0020485F"/>
    <w:rsid w:val="00210E45"/>
    <w:rsid w:val="00272B5C"/>
    <w:rsid w:val="00286A09"/>
    <w:rsid w:val="00341294"/>
    <w:rsid w:val="00344B93"/>
    <w:rsid w:val="003A0B35"/>
    <w:rsid w:val="003A1969"/>
    <w:rsid w:val="0043126A"/>
    <w:rsid w:val="004417FE"/>
    <w:rsid w:val="00475293"/>
    <w:rsid w:val="00542F14"/>
    <w:rsid w:val="006463A2"/>
    <w:rsid w:val="00646793"/>
    <w:rsid w:val="00660216"/>
    <w:rsid w:val="0066395B"/>
    <w:rsid w:val="006C7E23"/>
    <w:rsid w:val="007B21D2"/>
    <w:rsid w:val="007E21BA"/>
    <w:rsid w:val="008071DD"/>
    <w:rsid w:val="00807551"/>
    <w:rsid w:val="008150B6"/>
    <w:rsid w:val="00833D7A"/>
    <w:rsid w:val="00837D7E"/>
    <w:rsid w:val="008761A8"/>
    <w:rsid w:val="00914C33"/>
    <w:rsid w:val="00933EFE"/>
    <w:rsid w:val="009519EA"/>
    <w:rsid w:val="009941F6"/>
    <w:rsid w:val="00A011FC"/>
    <w:rsid w:val="00A220FE"/>
    <w:rsid w:val="00A33A94"/>
    <w:rsid w:val="00A57495"/>
    <w:rsid w:val="00A90D72"/>
    <w:rsid w:val="00B802D2"/>
    <w:rsid w:val="00B964B6"/>
    <w:rsid w:val="00BA5FAF"/>
    <w:rsid w:val="00BB1FEC"/>
    <w:rsid w:val="00C27569"/>
    <w:rsid w:val="00C910E5"/>
    <w:rsid w:val="00D840F2"/>
    <w:rsid w:val="00D84F12"/>
    <w:rsid w:val="00DA0E00"/>
    <w:rsid w:val="00DB7362"/>
    <w:rsid w:val="00DC49E0"/>
    <w:rsid w:val="00E5168C"/>
    <w:rsid w:val="00E6350E"/>
    <w:rsid w:val="00E86C23"/>
    <w:rsid w:val="00EC6ECB"/>
    <w:rsid w:val="00ED2DC8"/>
    <w:rsid w:val="00ED527B"/>
    <w:rsid w:val="00F635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EBC2DE"/>
  <w15:docId w15:val="{9FD4C1BB-E09B-496C-B7DB-B2B19F864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3A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A5FAF"/>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ListParagraph">
    <w:name w:val="List Paragraph"/>
    <w:basedOn w:val="Normal"/>
    <w:uiPriority w:val="34"/>
    <w:qFormat/>
    <w:rsid w:val="006463A2"/>
    <w:pPr>
      <w:ind w:left="720"/>
      <w:contextualSpacing/>
    </w:pPr>
  </w:style>
  <w:style w:type="character" w:customStyle="1" w:styleId="Heading1Char">
    <w:name w:val="Heading 1 Char"/>
    <w:basedOn w:val="DefaultParagraphFont"/>
    <w:link w:val="Heading1"/>
    <w:uiPriority w:val="9"/>
    <w:rsid w:val="00BA5FAF"/>
    <w:rPr>
      <w:rFonts w:ascii="Times New Roman" w:hAnsi="Times New Roman"/>
      <w:b/>
      <w:sz w:val="28"/>
      <w:szCs w:val="40"/>
    </w:rPr>
  </w:style>
  <w:style w:type="paragraph" w:styleId="Bibliography">
    <w:name w:val="Bibliography"/>
    <w:basedOn w:val="Normal"/>
    <w:next w:val="Normal"/>
    <w:uiPriority w:val="37"/>
    <w:unhideWhenUsed/>
    <w:rsid w:val="00646793"/>
  </w:style>
  <w:style w:type="character" w:styleId="Hyperlink">
    <w:name w:val="Hyperlink"/>
    <w:basedOn w:val="DefaultParagraphFont"/>
    <w:uiPriority w:val="99"/>
    <w:unhideWhenUsed/>
    <w:rsid w:val="00646793"/>
    <w:rPr>
      <w:color w:val="0000FF" w:themeColor="hyperlink"/>
      <w:u w:val="single"/>
    </w:rPr>
  </w:style>
  <w:style w:type="character" w:styleId="UnresolvedMention">
    <w:name w:val="Unresolved Mention"/>
    <w:basedOn w:val="DefaultParagraphFont"/>
    <w:uiPriority w:val="99"/>
    <w:semiHidden/>
    <w:unhideWhenUsed/>
    <w:rsid w:val="00646793"/>
    <w:rPr>
      <w:color w:val="605E5C"/>
      <w:shd w:val="clear" w:color="auto" w:fill="E1DFDD"/>
    </w:rPr>
  </w:style>
  <w:style w:type="paragraph" w:styleId="Header">
    <w:name w:val="header"/>
    <w:basedOn w:val="Normal"/>
    <w:link w:val="HeaderChar"/>
    <w:uiPriority w:val="99"/>
    <w:unhideWhenUsed/>
    <w:rsid w:val="00BA5FAF"/>
    <w:pPr>
      <w:tabs>
        <w:tab w:val="center" w:pos="4513"/>
        <w:tab w:val="right" w:pos="9026"/>
      </w:tabs>
      <w:spacing w:line="240" w:lineRule="auto"/>
    </w:pPr>
  </w:style>
  <w:style w:type="character" w:customStyle="1" w:styleId="HeaderChar">
    <w:name w:val="Header Char"/>
    <w:basedOn w:val="DefaultParagraphFont"/>
    <w:link w:val="Header"/>
    <w:uiPriority w:val="99"/>
    <w:rsid w:val="00BA5FAF"/>
    <w:rPr>
      <w:rFonts w:ascii="Times New Roman" w:hAnsi="Times New Roman"/>
      <w:sz w:val="24"/>
    </w:rPr>
  </w:style>
  <w:style w:type="paragraph" w:styleId="Footer">
    <w:name w:val="footer"/>
    <w:basedOn w:val="Normal"/>
    <w:link w:val="FooterChar"/>
    <w:uiPriority w:val="99"/>
    <w:unhideWhenUsed/>
    <w:rsid w:val="00BA5FAF"/>
    <w:pPr>
      <w:tabs>
        <w:tab w:val="center" w:pos="4513"/>
        <w:tab w:val="right" w:pos="9026"/>
      </w:tabs>
      <w:spacing w:line="240" w:lineRule="auto"/>
    </w:pPr>
  </w:style>
  <w:style w:type="character" w:customStyle="1" w:styleId="FooterChar">
    <w:name w:val="Footer Char"/>
    <w:basedOn w:val="DefaultParagraphFont"/>
    <w:link w:val="Footer"/>
    <w:uiPriority w:val="99"/>
    <w:rsid w:val="00BA5FA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97795">
      <w:bodyDiv w:val="1"/>
      <w:marLeft w:val="0"/>
      <w:marRight w:val="0"/>
      <w:marTop w:val="0"/>
      <w:marBottom w:val="0"/>
      <w:divBdr>
        <w:top w:val="none" w:sz="0" w:space="0" w:color="auto"/>
        <w:left w:val="none" w:sz="0" w:space="0" w:color="auto"/>
        <w:bottom w:val="none" w:sz="0" w:space="0" w:color="auto"/>
        <w:right w:val="none" w:sz="0" w:space="0" w:color="auto"/>
      </w:divBdr>
    </w:div>
    <w:div w:id="75447789">
      <w:bodyDiv w:val="1"/>
      <w:marLeft w:val="0"/>
      <w:marRight w:val="0"/>
      <w:marTop w:val="0"/>
      <w:marBottom w:val="0"/>
      <w:divBdr>
        <w:top w:val="none" w:sz="0" w:space="0" w:color="auto"/>
        <w:left w:val="none" w:sz="0" w:space="0" w:color="auto"/>
        <w:bottom w:val="none" w:sz="0" w:space="0" w:color="auto"/>
        <w:right w:val="none" w:sz="0" w:space="0" w:color="auto"/>
      </w:divBdr>
      <w:divsChild>
        <w:div w:id="1634486120">
          <w:marLeft w:val="0"/>
          <w:marRight w:val="0"/>
          <w:marTop w:val="0"/>
          <w:marBottom w:val="0"/>
          <w:divBdr>
            <w:top w:val="none" w:sz="0" w:space="0" w:color="auto"/>
            <w:left w:val="none" w:sz="0" w:space="0" w:color="auto"/>
            <w:bottom w:val="none" w:sz="0" w:space="0" w:color="auto"/>
            <w:right w:val="none" w:sz="0" w:space="0" w:color="auto"/>
          </w:divBdr>
          <w:divsChild>
            <w:div w:id="1572890053">
              <w:marLeft w:val="0"/>
              <w:marRight w:val="0"/>
              <w:marTop w:val="0"/>
              <w:marBottom w:val="0"/>
              <w:divBdr>
                <w:top w:val="none" w:sz="0" w:space="0" w:color="auto"/>
                <w:left w:val="none" w:sz="0" w:space="0" w:color="auto"/>
                <w:bottom w:val="none" w:sz="0" w:space="0" w:color="auto"/>
                <w:right w:val="none" w:sz="0" w:space="0" w:color="auto"/>
              </w:divBdr>
              <w:divsChild>
                <w:div w:id="57652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49091">
      <w:bodyDiv w:val="1"/>
      <w:marLeft w:val="0"/>
      <w:marRight w:val="0"/>
      <w:marTop w:val="0"/>
      <w:marBottom w:val="0"/>
      <w:divBdr>
        <w:top w:val="none" w:sz="0" w:space="0" w:color="auto"/>
        <w:left w:val="none" w:sz="0" w:space="0" w:color="auto"/>
        <w:bottom w:val="none" w:sz="0" w:space="0" w:color="auto"/>
        <w:right w:val="none" w:sz="0" w:space="0" w:color="auto"/>
      </w:divBdr>
      <w:divsChild>
        <w:div w:id="362632485">
          <w:marLeft w:val="0"/>
          <w:marRight w:val="0"/>
          <w:marTop w:val="0"/>
          <w:marBottom w:val="0"/>
          <w:divBdr>
            <w:top w:val="none" w:sz="0" w:space="0" w:color="auto"/>
            <w:left w:val="none" w:sz="0" w:space="0" w:color="auto"/>
            <w:bottom w:val="none" w:sz="0" w:space="0" w:color="auto"/>
            <w:right w:val="none" w:sz="0" w:space="0" w:color="auto"/>
          </w:divBdr>
          <w:divsChild>
            <w:div w:id="125323693">
              <w:marLeft w:val="0"/>
              <w:marRight w:val="0"/>
              <w:marTop w:val="0"/>
              <w:marBottom w:val="0"/>
              <w:divBdr>
                <w:top w:val="none" w:sz="0" w:space="0" w:color="auto"/>
                <w:left w:val="none" w:sz="0" w:space="0" w:color="auto"/>
                <w:bottom w:val="none" w:sz="0" w:space="0" w:color="auto"/>
                <w:right w:val="none" w:sz="0" w:space="0" w:color="auto"/>
              </w:divBdr>
              <w:divsChild>
                <w:div w:id="125632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6577">
      <w:bodyDiv w:val="1"/>
      <w:marLeft w:val="0"/>
      <w:marRight w:val="0"/>
      <w:marTop w:val="0"/>
      <w:marBottom w:val="0"/>
      <w:divBdr>
        <w:top w:val="none" w:sz="0" w:space="0" w:color="auto"/>
        <w:left w:val="none" w:sz="0" w:space="0" w:color="auto"/>
        <w:bottom w:val="none" w:sz="0" w:space="0" w:color="auto"/>
        <w:right w:val="none" w:sz="0" w:space="0" w:color="auto"/>
      </w:divBdr>
      <w:divsChild>
        <w:div w:id="1093891547">
          <w:marLeft w:val="0"/>
          <w:marRight w:val="0"/>
          <w:marTop w:val="0"/>
          <w:marBottom w:val="0"/>
          <w:divBdr>
            <w:top w:val="none" w:sz="0" w:space="0" w:color="auto"/>
            <w:left w:val="none" w:sz="0" w:space="0" w:color="auto"/>
            <w:bottom w:val="none" w:sz="0" w:space="0" w:color="auto"/>
            <w:right w:val="none" w:sz="0" w:space="0" w:color="auto"/>
          </w:divBdr>
          <w:divsChild>
            <w:div w:id="2097630845">
              <w:marLeft w:val="0"/>
              <w:marRight w:val="0"/>
              <w:marTop w:val="0"/>
              <w:marBottom w:val="0"/>
              <w:divBdr>
                <w:top w:val="none" w:sz="0" w:space="0" w:color="auto"/>
                <w:left w:val="none" w:sz="0" w:space="0" w:color="auto"/>
                <w:bottom w:val="none" w:sz="0" w:space="0" w:color="auto"/>
                <w:right w:val="none" w:sz="0" w:space="0" w:color="auto"/>
              </w:divBdr>
              <w:divsChild>
                <w:div w:id="154883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10822">
      <w:bodyDiv w:val="1"/>
      <w:marLeft w:val="0"/>
      <w:marRight w:val="0"/>
      <w:marTop w:val="0"/>
      <w:marBottom w:val="0"/>
      <w:divBdr>
        <w:top w:val="none" w:sz="0" w:space="0" w:color="auto"/>
        <w:left w:val="none" w:sz="0" w:space="0" w:color="auto"/>
        <w:bottom w:val="none" w:sz="0" w:space="0" w:color="auto"/>
        <w:right w:val="none" w:sz="0" w:space="0" w:color="auto"/>
      </w:divBdr>
      <w:divsChild>
        <w:div w:id="1668165202">
          <w:marLeft w:val="0"/>
          <w:marRight w:val="0"/>
          <w:marTop w:val="0"/>
          <w:marBottom w:val="0"/>
          <w:divBdr>
            <w:top w:val="none" w:sz="0" w:space="0" w:color="auto"/>
            <w:left w:val="none" w:sz="0" w:space="0" w:color="auto"/>
            <w:bottom w:val="none" w:sz="0" w:space="0" w:color="auto"/>
            <w:right w:val="none" w:sz="0" w:space="0" w:color="auto"/>
          </w:divBdr>
          <w:divsChild>
            <w:div w:id="237710729">
              <w:marLeft w:val="0"/>
              <w:marRight w:val="0"/>
              <w:marTop w:val="0"/>
              <w:marBottom w:val="0"/>
              <w:divBdr>
                <w:top w:val="none" w:sz="0" w:space="0" w:color="auto"/>
                <w:left w:val="none" w:sz="0" w:space="0" w:color="auto"/>
                <w:bottom w:val="none" w:sz="0" w:space="0" w:color="auto"/>
                <w:right w:val="none" w:sz="0" w:space="0" w:color="auto"/>
              </w:divBdr>
              <w:divsChild>
                <w:div w:id="176187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060903">
      <w:bodyDiv w:val="1"/>
      <w:marLeft w:val="0"/>
      <w:marRight w:val="0"/>
      <w:marTop w:val="0"/>
      <w:marBottom w:val="0"/>
      <w:divBdr>
        <w:top w:val="none" w:sz="0" w:space="0" w:color="auto"/>
        <w:left w:val="none" w:sz="0" w:space="0" w:color="auto"/>
        <w:bottom w:val="none" w:sz="0" w:space="0" w:color="auto"/>
        <w:right w:val="none" w:sz="0" w:space="0" w:color="auto"/>
      </w:divBdr>
      <w:divsChild>
        <w:div w:id="1582641446">
          <w:marLeft w:val="0"/>
          <w:marRight w:val="0"/>
          <w:marTop w:val="0"/>
          <w:marBottom w:val="0"/>
          <w:divBdr>
            <w:top w:val="none" w:sz="0" w:space="0" w:color="auto"/>
            <w:left w:val="none" w:sz="0" w:space="0" w:color="auto"/>
            <w:bottom w:val="none" w:sz="0" w:space="0" w:color="auto"/>
            <w:right w:val="none" w:sz="0" w:space="0" w:color="auto"/>
          </w:divBdr>
          <w:divsChild>
            <w:div w:id="1698264705">
              <w:marLeft w:val="0"/>
              <w:marRight w:val="0"/>
              <w:marTop w:val="0"/>
              <w:marBottom w:val="0"/>
              <w:divBdr>
                <w:top w:val="none" w:sz="0" w:space="0" w:color="auto"/>
                <w:left w:val="none" w:sz="0" w:space="0" w:color="auto"/>
                <w:bottom w:val="none" w:sz="0" w:space="0" w:color="auto"/>
                <w:right w:val="none" w:sz="0" w:space="0" w:color="auto"/>
              </w:divBdr>
              <w:divsChild>
                <w:div w:id="134605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509970">
      <w:bodyDiv w:val="1"/>
      <w:marLeft w:val="0"/>
      <w:marRight w:val="0"/>
      <w:marTop w:val="0"/>
      <w:marBottom w:val="0"/>
      <w:divBdr>
        <w:top w:val="none" w:sz="0" w:space="0" w:color="auto"/>
        <w:left w:val="none" w:sz="0" w:space="0" w:color="auto"/>
        <w:bottom w:val="none" w:sz="0" w:space="0" w:color="auto"/>
        <w:right w:val="none" w:sz="0" w:space="0" w:color="auto"/>
      </w:divBdr>
      <w:divsChild>
        <w:div w:id="949243903">
          <w:marLeft w:val="0"/>
          <w:marRight w:val="0"/>
          <w:marTop w:val="0"/>
          <w:marBottom w:val="0"/>
          <w:divBdr>
            <w:top w:val="none" w:sz="0" w:space="0" w:color="auto"/>
            <w:left w:val="none" w:sz="0" w:space="0" w:color="auto"/>
            <w:bottom w:val="none" w:sz="0" w:space="0" w:color="auto"/>
            <w:right w:val="none" w:sz="0" w:space="0" w:color="auto"/>
          </w:divBdr>
          <w:divsChild>
            <w:div w:id="2079668993">
              <w:marLeft w:val="0"/>
              <w:marRight w:val="0"/>
              <w:marTop w:val="0"/>
              <w:marBottom w:val="0"/>
              <w:divBdr>
                <w:top w:val="none" w:sz="0" w:space="0" w:color="auto"/>
                <w:left w:val="none" w:sz="0" w:space="0" w:color="auto"/>
                <w:bottom w:val="none" w:sz="0" w:space="0" w:color="auto"/>
                <w:right w:val="none" w:sz="0" w:space="0" w:color="auto"/>
              </w:divBdr>
              <w:divsChild>
                <w:div w:id="152254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590893">
      <w:bodyDiv w:val="1"/>
      <w:marLeft w:val="0"/>
      <w:marRight w:val="0"/>
      <w:marTop w:val="0"/>
      <w:marBottom w:val="0"/>
      <w:divBdr>
        <w:top w:val="none" w:sz="0" w:space="0" w:color="auto"/>
        <w:left w:val="none" w:sz="0" w:space="0" w:color="auto"/>
        <w:bottom w:val="none" w:sz="0" w:space="0" w:color="auto"/>
        <w:right w:val="none" w:sz="0" w:space="0" w:color="auto"/>
      </w:divBdr>
      <w:divsChild>
        <w:div w:id="2133666853">
          <w:marLeft w:val="0"/>
          <w:marRight w:val="0"/>
          <w:marTop w:val="0"/>
          <w:marBottom w:val="0"/>
          <w:divBdr>
            <w:top w:val="none" w:sz="0" w:space="0" w:color="auto"/>
            <w:left w:val="none" w:sz="0" w:space="0" w:color="auto"/>
            <w:bottom w:val="none" w:sz="0" w:space="0" w:color="auto"/>
            <w:right w:val="none" w:sz="0" w:space="0" w:color="auto"/>
          </w:divBdr>
          <w:divsChild>
            <w:div w:id="757559167">
              <w:marLeft w:val="0"/>
              <w:marRight w:val="0"/>
              <w:marTop w:val="0"/>
              <w:marBottom w:val="0"/>
              <w:divBdr>
                <w:top w:val="none" w:sz="0" w:space="0" w:color="auto"/>
                <w:left w:val="none" w:sz="0" w:space="0" w:color="auto"/>
                <w:bottom w:val="none" w:sz="0" w:space="0" w:color="auto"/>
                <w:right w:val="none" w:sz="0" w:space="0" w:color="auto"/>
              </w:divBdr>
              <w:divsChild>
                <w:div w:id="133202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051109">
      <w:bodyDiv w:val="1"/>
      <w:marLeft w:val="0"/>
      <w:marRight w:val="0"/>
      <w:marTop w:val="0"/>
      <w:marBottom w:val="0"/>
      <w:divBdr>
        <w:top w:val="none" w:sz="0" w:space="0" w:color="auto"/>
        <w:left w:val="none" w:sz="0" w:space="0" w:color="auto"/>
        <w:bottom w:val="none" w:sz="0" w:space="0" w:color="auto"/>
        <w:right w:val="none" w:sz="0" w:space="0" w:color="auto"/>
      </w:divBdr>
    </w:div>
    <w:div w:id="628433184">
      <w:bodyDiv w:val="1"/>
      <w:marLeft w:val="0"/>
      <w:marRight w:val="0"/>
      <w:marTop w:val="0"/>
      <w:marBottom w:val="0"/>
      <w:divBdr>
        <w:top w:val="none" w:sz="0" w:space="0" w:color="auto"/>
        <w:left w:val="none" w:sz="0" w:space="0" w:color="auto"/>
        <w:bottom w:val="none" w:sz="0" w:space="0" w:color="auto"/>
        <w:right w:val="none" w:sz="0" w:space="0" w:color="auto"/>
      </w:divBdr>
      <w:divsChild>
        <w:div w:id="466821373">
          <w:marLeft w:val="0"/>
          <w:marRight w:val="0"/>
          <w:marTop w:val="0"/>
          <w:marBottom w:val="0"/>
          <w:divBdr>
            <w:top w:val="none" w:sz="0" w:space="0" w:color="auto"/>
            <w:left w:val="none" w:sz="0" w:space="0" w:color="auto"/>
            <w:bottom w:val="none" w:sz="0" w:space="0" w:color="auto"/>
            <w:right w:val="none" w:sz="0" w:space="0" w:color="auto"/>
          </w:divBdr>
          <w:divsChild>
            <w:div w:id="14505000">
              <w:marLeft w:val="0"/>
              <w:marRight w:val="0"/>
              <w:marTop w:val="0"/>
              <w:marBottom w:val="0"/>
              <w:divBdr>
                <w:top w:val="none" w:sz="0" w:space="0" w:color="auto"/>
                <w:left w:val="none" w:sz="0" w:space="0" w:color="auto"/>
                <w:bottom w:val="none" w:sz="0" w:space="0" w:color="auto"/>
                <w:right w:val="none" w:sz="0" w:space="0" w:color="auto"/>
              </w:divBdr>
              <w:divsChild>
                <w:div w:id="10585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752589">
      <w:bodyDiv w:val="1"/>
      <w:marLeft w:val="0"/>
      <w:marRight w:val="0"/>
      <w:marTop w:val="0"/>
      <w:marBottom w:val="0"/>
      <w:divBdr>
        <w:top w:val="none" w:sz="0" w:space="0" w:color="auto"/>
        <w:left w:val="none" w:sz="0" w:space="0" w:color="auto"/>
        <w:bottom w:val="none" w:sz="0" w:space="0" w:color="auto"/>
        <w:right w:val="none" w:sz="0" w:space="0" w:color="auto"/>
      </w:divBdr>
      <w:divsChild>
        <w:div w:id="1049525678">
          <w:marLeft w:val="0"/>
          <w:marRight w:val="0"/>
          <w:marTop w:val="0"/>
          <w:marBottom w:val="0"/>
          <w:divBdr>
            <w:top w:val="none" w:sz="0" w:space="0" w:color="auto"/>
            <w:left w:val="none" w:sz="0" w:space="0" w:color="auto"/>
            <w:bottom w:val="none" w:sz="0" w:space="0" w:color="auto"/>
            <w:right w:val="none" w:sz="0" w:space="0" w:color="auto"/>
          </w:divBdr>
          <w:divsChild>
            <w:div w:id="1309046424">
              <w:marLeft w:val="0"/>
              <w:marRight w:val="0"/>
              <w:marTop w:val="0"/>
              <w:marBottom w:val="0"/>
              <w:divBdr>
                <w:top w:val="none" w:sz="0" w:space="0" w:color="auto"/>
                <w:left w:val="none" w:sz="0" w:space="0" w:color="auto"/>
                <w:bottom w:val="none" w:sz="0" w:space="0" w:color="auto"/>
                <w:right w:val="none" w:sz="0" w:space="0" w:color="auto"/>
              </w:divBdr>
              <w:divsChild>
                <w:div w:id="138367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957002">
      <w:bodyDiv w:val="1"/>
      <w:marLeft w:val="0"/>
      <w:marRight w:val="0"/>
      <w:marTop w:val="0"/>
      <w:marBottom w:val="0"/>
      <w:divBdr>
        <w:top w:val="none" w:sz="0" w:space="0" w:color="auto"/>
        <w:left w:val="none" w:sz="0" w:space="0" w:color="auto"/>
        <w:bottom w:val="none" w:sz="0" w:space="0" w:color="auto"/>
        <w:right w:val="none" w:sz="0" w:space="0" w:color="auto"/>
      </w:divBdr>
      <w:divsChild>
        <w:div w:id="645475919">
          <w:marLeft w:val="0"/>
          <w:marRight w:val="0"/>
          <w:marTop w:val="0"/>
          <w:marBottom w:val="0"/>
          <w:divBdr>
            <w:top w:val="none" w:sz="0" w:space="0" w:color="auto"/>
            <w:left w:val="none" w:sz="0" w:space="0" w:color="auto"/>
            <w:bottom w:val="none" w:sz="0" w:space="0" w:color="auto"/>
            <w:right w:val="none" w:sz="0" w:space="0" w:color="auto"/>
          </w:divBdr>
          <w:divsChild>
            <w:div w:id="1305545813">
              <w:marLeft w:val="0"/>
              <w:marRight w:val="0"/>
              <w:marTop w:val="0"/>
              <w:marBottom w:val="0"/>
              <w:divBdr>
                <w:top w:val="none" w:sz="0" w:space="0" w:color="auto"/>
                <w:left w:val="none" w:sz="0" w:space="0" w:color="auto"/>
                <w:bottom w:val="none" w:sz="0" w:space="0" w:color="auto"/>
                <w:right w:val="none" w:sz="0" w:space="0" w:color="auto"/>
              </w:divBdr>
              <w:divsChild>
                <w:div w:id="35758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748676">
      <w:bodyDiv w:val="1"/>
      <w:marLeft w:val="0"/>
      <w:marRight w:val="0"/>
      <w:marTop w:val="0"/>
      <w:marBottom w:val="0"/>
      <w:divBdr>
        <w:top w:val="none" w:sz="0" w:space="0" w:color="auto"/>
        <w:left w:val="none" w:sz="0" w:space="0" w:color="auto"/>
        <w:bottom w:val="none" w:sz="0" w:space="0" w:color="auto"/>
        <w:right w:val="none" w:sz="0" w:space="0" w:color="auto"/>
      </w:divBdr>
      <w:divsChild>
        <w:div w:id="1024867366">
          <w:marLeft w:val="0"/>
          <w:marRight w:val="0"/>
          <w:marTop w:val="0"/>
          <w:marBottom w:val="0"/>
          <w:divBdr>
            <w:top w:val="none" w:sz="0" w:space="0" w:color="auto"/>
            <w:left w:val="none" w:sz="0" w:space="0" w:color="auto"/>
            <w:bottom w:val="none" w:sz="0" w:space="0" w:color="auto"/>
            <w:right w:val="none" w:sz="0" w:space="0" w:color="auto"/>
          </w:divBdr>
          <w:divsChild>
            <w:div w:id="1138842091">
              <w:marLeft w:val="0"/>
              <w:marRight w:val="0"/>
              <w:marTop w:val="0"/>
              <w:marBottom w:val="0"/>
              <w:divBdr>
                <w:top w:val="none" w:sz="0" w:space="0" w:color="auto"/>
                <w:left w:val="none" w:sz="0" w:space="0" w:color="auto"/>
                <w:bottom w:val="none" w:sz="0" w:space="0" w:color="auto"/>
                <w:right w:val="none" w:sz="0" w:space="0" w:color="auto"/>
              </w:divBdr>
              <w:divsChild>
                <w:div w:id="93666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882897">
      <w:bodyDiv w:val="1"/>
      <w:marLeft w:val="0"/>
      <w:marRight w:val="0"/>
      <w:marTop w:val="0"/>
      <w:marBottom w:val="0"/>
      <w:divBdr>
        <w:top w:val="none" w:sz="0" w:space="0" w:color="auto"/>
        <w:left w:val="none" w:sz="0" w:space="0" w:color="auto"/>
        <w:bottom w:val="none" w:sz="0" w:space="0" w:color="auto"/>
        <w:right w:val="none" w:sz="0" w:space="0" w:color="auto"/>
      </w:divBdr>
    </w:div>
    <w:div w:id="734469767">
      <w:bodyDiv w:val="1"/>
      <w:marLeft w:val="0"/>
      <w:marRight w:val="0"/>
      <w:marTop w:val="0"/>
      <w:marBottom w:val="0"/>
      <w:divBdr>
        <w:top w:val="none" w:sz="0" w:space="0" w:color="auto"/>
        <w:left w:val="none" w:sz="0" w:space="0" w:color="auto"/>
        <w:bottom w:val="none" w:sz="0" w:space="0" w:color="auto"/>
        <w:right w:val="none" w:sz="0" w:space="0" w:color="auto"/>
      </w:divBdr>
      <w:divsChild>
        <w:div w:id="1588617327">
          <w:marLeft w:val="0"/>
          <w:marRight w:val="0"/>
          <w:marTop w:val="0"/>
          <w:marBottom w:val="0"/>
          <w:divBdr>
            <w:top w:val="none" w:sz="0" w:space="0" w:color="auto"/>
            <w:left w:val="none" w:sz="0" w:space="0" w:color="auto"/>
            <w:bottom w:val="none" w:sz="0" w:space="0" w:color="auto"/>
            <w:right w:val="none" w:sz="0" w:space="0" w:color="auto"/>
          </w:divBdr>
          <w:divsChild>
            <w:div w:id="321079220">
              <w:marLeft w:val="0"/>
              <w:marRight w:val="0"/>
              <w:marTop w:val="0"/>
              <w:marBottom w:val="0"/>
              <w:divBdr>
                <w:top w:val="none" w:sz="0" w:space="0" w:color="auto"/>
                <w:left w:val="none" w:sz="0" w:space="0" w:color="auto"/>
                <w:bottom w:val="none" w:sz="0" w:space="0" w:color="auto"/>
                <w:right w:val="none" w:sz="0" w:space="0" w:color="auto"/>
              </w:divBdr>
              <w:divsChild>
                <w:div w:id="86390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243500">
      <w:bodyDiv w:val="1"/>
      <w:marLeft w:val="0"/>
      <w:marRight w:val="0"/>
      <w:marTop w:val="0"/>
      <w:marBottom w:val="0"/>
      <w:divBdr>
        <w:top w:val="none" w:sz="0" w:space="0" w:color="auto"/>
        <w:left w:val="none" w:sz="0" w:space="0" w:color="auto"/>
        <w:bottom w:val="none" w:sz="0" w:space="0" w:color="auto"/>
        <w:right w:val="none" w:sz="0" w:space="0" w:color="auto"/>
      </w:divBdr>
    </w:div>
    <w:div w:id="790199192">
      <w:bodyDiv w:val="1"/>
      <w:marLeft w:val="0"/>
      <w:marRight w:val="0"/>
      <w:marTop w:val="0"/>
      <w:marBottom w:val="0"/>
      <w:divBdr>
        <w:top w:val="none" w:sz="0" w:space="0" w:color="auto"/>
        <w:left w:val="none" w:sz="0" w:space="0" w:color="auto"/>
        <w:bottom w:val="none" w:sz="0" w:space="0" w:color="auto"/>
        <w:right w:val="none" w:sz="0" w:space="0" w:color="auto"/>
      </w:divBdr>
    </w:div>
    <w:div w:id="804003244">
      <w:bodyDiv w:val="1"/>
      <w:marLeft w:val="0"/>
      <w:marRight w:val="0"/>
      <w:marTop w:val="0"/>
      <w:marBottom w:val="0"/>
      <w:divBdr>
        <w:top w:val="none" w:sz="0" w:space="0" w:color="auto"/>
        <w:left w:val="none" w:sz="0" w:space="0" w:color="auto"/>
        <w:bottom w:val="none" w:sz="0" w:space="0" w:color="auto"/>
        <w:right w:val="none" w:sz="0" w:space="0" w:color="auto"/>
      </w:divBdr>
      <w:divsChild>
        <w:div w:id="525604853">
          <w:marLeft w:val="0"/>
          <w:marRight w:val="0"/>
          <w:marTop w:val="0"/>
          <w:marBottom w:val="0"/>
          <w:divBdr>
            <w:top w:val="none" w:sz="0" w:space="0" w:color="auto"/>
            <w:left w:val="none" w:sz="0" w:space="0" w:color="auto"/>
            <w:bottom w:val="none" w:sz="0" w:space="0" w:color="auto"/>
            <w:right w:val="none" w:sz="0" w:space="0" w:color="auto"/>
          </w:divBdr>
          <w:divsChild>
            <w:div w:id="414280672">
              <w:marLeft w:val="0"/>
              <w:marRight w:val="0"/>
              <w:marTop w:val="0"/>
              <w:marBottom w:val="0"/>
              <w:divBdr>
                <w:top w:val="none" w:sz="0" w:space="0" w:color="auto"/>
                <w:left w:val="none" w:sz="0" w:space="0" w:color="auto"/>
                <w:bottom w:val="none" w:sz="0" w:space="0" w:color="auto"/>
                <w:right w:val="none" w:sz="0" w:space="0" w:color="auto"/>
              </w:divBdr>
              <w:divsChild>
                <w:div w:id="181221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240194">
      <w:bodyDiv w:val="1"/>
      <w:marLeft w:val="0"/>
      <w:marRight w:val="0"/>
      <w:marTop w:val="0"/>
      <w:marBottom w:val="0"/>
      <w:divBdr>
        <w:top w:val="none" w:sz="0" w:space="0" w:color="auto"/>
        <w:left w:val="none" w:sz="0" w:space="0" w:color="auto"/>
        <w:bottom w:val="none" w:sz="0" w:space="0" w:color="auto"/>
        <w:right w:val="none" w:sz="0" w:space="0" w:color="auto"/>
      </w:divBdr>
      <w:divsChild>
        <w:div w:id="158817541">
          <w:marLeft w:val="0"/>
          <w:marRight w:val="0"/>
          <w:marTop w:val="0"/>
          <w:marBottom w:val="0"/>
          <w:divBdr>
            <w:top w:val="none" w:sz="0" w:space="0" w:color="auto"/>
            <w:left w:val="none" w:sz="0" w:space="0" w:color="auto"/>
            <w:bottom w:val="none" w:sz="0" w:space="0" w:color="auto"/>
            <w:right w:val="none" w:sz="0" w:space="0" w:color="auto"/>
          </w:divBdr>
          <w:divsChild>
            <w:div w:id="1613241193">
              <w:marLeft w:val="0"/>
              <w:marRight w:val="0"/>
              <w:marTop w:val="0"/>
              <w:marBottom w:val="0"/>
              <w:divBdr>
                <w:top w:val="none" w:sz="0" w:space="0" w:color="auto"/>
                <w:left w:val="none" w:sz="0" w:space="0" w:color="auto"/>
                <w:bottom w:val="none" w:sz="0" w:space="0" w:color="auto"/>
                <w:right w:val="none" w:sz="0" w:space="0" w:color="auto"/>
              </w:divBdr>
              <w:divsChild>
                <w:div w:id="80072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882762">
      <w:bodyDiv w:val="1"/>
      <w:marLeft w:val="0"/>
      <w:marRight w:val="0"/>
      <w:marTop w:val="0"/>
      <w:marBottom w:val="0"/>
      <w:divBdr>
        <w:top w:val="none" w:sz="0" w:space="0" w:color="auto"/>
        <w:left w:val="none" w:sz="0" w:space="0" w:color="auto"/>
        <w:bottom w:val="none" w:sz="0" w:space="0" w:color="auto"/>
        <w:right w:val="none" w:sz="0" w:space="0" w:color="auto"/>
      </w:divBdr>
    </w:div>
    <w:div w:id="893350045">
      <w:bodyDiv w:val="1"/>
      <w:marLeft w:val="0"/>
      <w:marRight w:val="0"/>
      <w:marTop w:val="0"/>
      <w:marBottom w:val="0"/>
      <w:divBdr>
        <w:top w:val="none" w:sz="0" w:space="0" w:color="auto"/>
        <w:left w:val="none" w:sz="0" w:space="0" w:color="auto"/>
        <w:bottom w:val="none" w:sz="0" w:space="0" w:color="auto"/>
        <w:right w:val="none" w:sz="0" w:space="0" w:color="auto"/>
      </w:divBdr>
      <w:divsChild>
        <w:div w:id="2110541507">
          <w:marLeft w:val="0"/>
          <w:marRight w:val="0"/>
          <w:marTop w:val="0"/>
          <w:marBottom w:val="0"/>
          <w:divBdr>
            <w:top w:val="none" w:sz="0" w:space="0" w:color="auto"/>
            <w:left w:val="none" w:sz="0" w:space="0" w:color="auto"/>
            <w:bottom w:val="none" w:sz="0" w:space="0" w:color="auto"/>
            <w:right w:val="none" w:sz="0" w:space="0" w:color="auto"/>
          </w:divBdr>
          <w:divsChild>
            <w:div w:id="1202135332">
              <w:marLeft w:val="0"/>
              <w:marRight w:val="0"/>
              <w:marTop w:val="0"/>
              <w:marBottom w:val="0"/>
              <w:divBdr>
                <w:top w:val="none" w:sz="0" w:space="0" w:color="auto"/>
                <w:left w:val="none" w:sz="0" w:space="0" w:color="auto"/>
                <w:bottom w:val="none" w:sz="0" w:space="0" w:color="auto"/>
                <w:right w:val="none" w:sz="0" w:space="0" w:color="auto"/>
              </w:divBdr>
              <w:divsChild>
                <w:div w:id="173049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376700">
      <w:bodyDiv w:val="1"/>
      <w:marLeft w:val="0"/>
      <w:marRight w:val="0"/>
      <w:marTop w:val="0"/>
      <w:marBottom w:val="0"/>
      <w:divBdr>
        <w:top w:val="none" w:sz="0" w:space="0" w:color="auto"/>
        <w:left w:val="none" w:sz="0" w:space="0" w:color="auto"/>
        <w:bottom w:val="none" w:sz="0" w:space="0" w:color="auto"/>
        <w:right w:val="none" w:sz="0" w:space="0" w:color="auto"/>
      </w:divBdr>
      <w:divsChild>
        <w:div w:id="1522160681">
          <w:marLeft w:val="0"/>
          <w:marRight w:val="0"/>
          <w:marTop w:val="0"/>
          <w:marBottom w:val="0"/>
          <w:divBdr>
            <w:top w:val="none" w:sz="0" w:space="0" w:color="auto"/>
            <w:left w:val="none" w:sz="0" w:space="0" w:color="auto"/>
            <w:bottom w:val="none" w:sz="0" w:space="0" w:color="auto"/>
            <w:right w:val="none" w:sz="0" w:space="0" w:color="auto"/>
          </w:divBdr>
          <w:divsChild>
            <w:div w:id="451827290">
              <w:marLeft w:val="0"/>
              <w:marRight w:val="0"/>
              <w:marTop w:val="0"/>
              <w:marBottom w:val="0"/>
              <w:divBdr>
                <w:top w:val="none" w:sz="0" w:space="0" w:color="auto"/>
                <w:left w:val="none" w:sz="0" w:space="0" w:color="auto"/>
                <w:bottom w:val="none" w:sz="0" w:space="0" w:color="auto"/>
                <w:right w:val="none" w:sz="0" w:space="0" w:color="auto"/>
              </w:divBdr>
              <w:divsChild>
                <w:div w:id="158619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614439">
      <w:bodyDiv w:val="1"/>
      <w:marLeft w:val="0"/>
      <w:marRight w:val="0"/>
      <w:marTop w:val="0"/>
      <w:marBottom w:val="0"/>
      <w:divBdr>
        <w:top w:val="none" w:sz="0" w:space="0" w:color="auto"/>
        <w:left w:val="none" w:sz="0" w:space="0" w:color="auto"/>
        <w:bottom w:val="none" w:sz="0" w:space="0" w:color="auto"/>
        <w:right w:val="none" w:sz="0" w:space="0" w:color="auto"/>
      </w:divBdr>
    </w:div>
    <w:div w:id="1154028429">
      <w:bodyDiv w:val="1"/>
      <w:marLeft w:val="0"/>
      <w:marRight w:val="0"/>
      <w:marTop w:val="0"/>
      <w:marBottom w:val="0"/>
      <w:divBdr>
        <w:top w:val="none" w:sz="0" w:space="0" w:color="auto"/>
        <w:left w:val="none" w:sz="0" w:space="0" w:color="auto"/>
        <w:bottom w:val="none" w:sz="0" w:space="0" w:color="auto"/>
        <w:right w:val="none" w:sz="0" w:space="0" w:color="auto"/>
      </w:divBdr>
      <w:divsChild>
        <w:div w:id="912009824">
          <w:marLeft w:val="0"/>
          <w:marRight w:val="0"/>
          <w:marTop w:val="0"/>
          <w:marBottom w:val="0"/>
          <w:divBdr>
            <w:top w:val="none" w:sz="0" w:space="0" w:color="auto"/>
            <w:left w:val="none" w:sz="0" w:space="0" w:color="auto"/>
            <w:bottom w:val="none" w:sz="0" w:space="0" w:color="auto"/>
            <w:right w:val="none" w:sz="0" w:space="0" w:color="auto"/>
          </w:divBdr>
          <w:divsChild>
            <w:div w:id="304167848">
              <w:marLeft w:val="0"/>
              <w:marRight w:val="0"/>
              <w:marTop w:val="0"/>
              <w:marBottom w:val="0"/>
              <w:divBdr>
                <w:top w:val="none" w:sz="0" w:space="0" w:color="auto"/>
                <w:left w:val="none" w:sz="0" w:space="0" w:color="auto"/>
                <w:bottom w:val="none" w:sz="0" w:space="0" w:color="auto"/>
                <w:right w:val="none" w:sz="0" w:space="0" w:color="auto"/>
              </w:divBdr>
              <w:divsChild>
                <w:div w:id="141165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486399">
      <w:bodyDiv w:val="1"/>
      <w:marLeft w:val="0"/>
      <w:marRight w:val="0"/>
      <w:marTop w:val="0"/>
      <w:marBottom w:val="0"/>
      <w:divBdr>
        <w:top w:val="none" w:sz="0" w:space="0" w:color="auto"/>
        <w:left w:val="none" w:sz="0" w:space="0" w:color="auto"/>
        <w:bottom w:val="none" w:sz="0" w:space="0" w:color="auto"/>
        <w:right w:val="none" w:sz="0" w:space="0" w:color="auto"/>
      </w:divBdr>
      <w:divsChild>
        <w:div w:id="330720372">
          <w:marLeft w:val="0"/>
          <w:marRight w:val="0"/>
          <w:marTop w:val="0"/>
          <w:marBottom w:val="0"/>
          <w:divBdr>
            <w:top w:val="none" w:sz="0" w:space="0" w:color="auto"/>
            <w:left w:val="none" w:sz="0" w:space="0" w:color="auto"/>
            <w:bottom w:val="none" w:sz="0" w:space="0" w:color="auto"/>
            <w:right w:val="none" w:sz="0" w:space="0" w:color="auto"/>
          </w:divBdr>
          <w:divsChild>
            <w:div w:id="410591381">
              <w:marLeft w:val="0"/>
              <w:marRight w:val="0"/>
              <w:marTop w:val="0"/>
              <w:marBottom w:val="0"/>
              <w:divBdr>
                <w:top w:val="none" w:sz="0" w:space="0" w:color="auto"/>
                <w:left w:val="none" w:sz="0" w:space="0" w:color="auto"/>
                <w:bottom w:val="none" w:sz="0" w:space="0" w:color="auto"/>
                <w:right w:val="none" w:sz="0" w:space="0" w:color="auto"/>
              </w:divBdr>
              <w:divsChild>
                <w:div w:id="165098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939684">
      <w:bodyDiv w:val="1"/>
      <w:marLeft w:val="0"/>
      <w:marRight w:val="0"/>
      <w:marTop w:val="0"/>
      <w:marBottom w:val="0"/>
      <w:divBdr>
        <w:top w:val="none" w:sz="0" w:space="0" w:color="auto"/>
        <w:left w:val="none" w:sz="0" w:space="0" w:color="auto"/>
        <w:bottom w:val="none" w:sz="0" w:space="0" w:color="auto"/>
        <w:right w:val="none" w:sz="0" w:space="0" w:color="auto"/>
      </w:divBdr>
    </w:div>
    <w:div w:id="1483308131">
      <w:bodyDiv w:val="1"/>
      <w:marLeft w:val="0"/>
      <w:marRight w:val="0"/>
      <w:marTop w:val="0"/>
      <w:marBottom w:val="0"/>
      <w:divBdr>
        <w:top w:val="none" w:sz="0" w:space="0" w:color="auto"/>
        <w:left w:val="none" w:sz="0" w:space="0" w:color="auto"/>
        <w:bottom w:val="none" w:sz="0" w:space="0" w:color="auto"/>
        <w:right w:val="none" w:sz="0" w:space="0" w:color="auto"/>
      </w:divBdr>
      <w:divsChild>
        <w:div w:id="375858181">
          <w:marLeft w:val="0"/>
          <w:marRight w:val="0"/>
          <w:marTop w:val="0"/>
          <w:marBottom w:val="0"/>
          <w:divBdr>
            <w:top w:val="none" w:sz="0" w:space="0" w:color="auto"/>
            <w:left w:val="none" w:sz="0" w:space="0" w:color="auto"/>
            <w:bottom w:val="none" w:sz="0" w:space="0" w:color="auto"/>
            <w:right w:val="none" w:sz="0" w:space="0" w:color="auto"/>
          </w:divBdr>
          <w:divsChild>
            <w:div w:id="521624179">
              <w:marLeft w:val="0"/>
              <w:marRight w:val="0"/>
              <w:marTop w:val="0"/>
              <w:marBottom w:val="0"/>
              <w:divBdr>
                <w:top w:val="none" w:sz="0" w:space="0" w:color="auto"/>
                <w:left w:val="none" w:sz="0" w:space="0" w:color="auto"/>
                <w:bottom w:val="none" w:sz="0" w:space="0" w:color="auto"/>
                <w:right w:val="none" w:sz="0" w:space="0" w:color="auto"/>
              </w:divBdr>
              <w:divsChild>
                <w:div w:id="156614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275335">
      <w:bodyDiv w:val="1"/>
      <w:marLeft w:val="0"/>
      <w:marRight w:val="0"/>
      <w:marTop w:val="0"/>
      <w:marBottom w:val="0"/>
      <w:divBdr>
        <w:top w:val="none" w:sz="0" w:space="0" w:color="auto"/>
        <w:left w:val="none" w:sz="0" w:space="0" w:color="auto"/>
        <w:bottom w:val="none" w:sz="0" w:space="0" w:color="auto"/>
        <w:right w:val="none" w:sz="0" w:space="0" w:color="auto"/>
      </w:divBdr>
      <w:divsChild>
        <w:div w:id="1214542845">
          <w:marLeft w:val="0"/>
          <w:marRight w:val="0"/>
          <w:marTop w:val="0"/>
          <w:marBottom w:val="0"/>
          <w:divBdr>
            <w:top w:val="none" w:sz="0" w:space="0" w:color="auto"/>
            <w:left w:val="none" w:sz="0" w:space="0" w:color="auto"/>
            <w:bottom w:val="none" w:sz="0" w:space="0" w:color="auto"/>
            <w:right w:val="none" w:sz="0" w:space="0" w:color="auto"/>
          </w:divBdr>
          <w:divsChild>
            <w:div w:id="1546411130">
              <w:marLeft w:val="0"/>
              <w:marRight w:val="0"/>
              <w:marTop w:val="0"/>
              <w:marBottom w:val="0"/>
              <w:divBdr>
                <w:top w:val="none" w:sz="0" w:space="0" w:color="auto"/>
                <w:left w:val="none" w:sz="0" w:space="0" w:color="auto"/>
                <w:bottom w:val="none" w:sz="0" w:space="0" w:color="auto"/>
                <w:right w:val="none" w:sz="0" w:space="0" w:color="auto"/>
              </w:divBdr>
              <w:divsChild>
                <w:div w:id="92071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528591">
      <w:bodyDiv w:val="1"/>
      <w:marLeft w:val="0"/>
      <w:marRight w:val="0"/>
      <w:marTop w:val="0"/>
      <w:marBottom w:val="0"/>
      <w:divBdr>
        <w:top w:val="none" w:sz="0" w:space="0" w:color="auto"/>
        <w:left w:val="none" w:sz="0" w:space="0" w:color="auto"/>
        <w:bottom w:val="none" w:sz="0" w:space="0" w:color="auto"/>
        <w:right w:val="none" w:sz="0" w:space="0" w:color="auto"/>
      </w:divBdr>
      <w:divsChild>
        <w:div w:id="1654412720">
          <w:marLeft w:val="0"/>
          <w:marRight w:val="0"/>
          <w:marTop w:val="0"/>
          <w:marBottom w:val="0"/>
          <w:divBdr>
            <w:top w:val="none" w:sz="0" w:space="0" w:color="auto"/>
            <w:left w:val="none" w:sz="0" w:space="0" w:color="auto"/>
            <w:bottom w:val="none" w:sz="0" w:space="0" w:color="auto"/>
            <w:right w:val="none" w:sz="0" w:space="0" w:color="auto"/>
          </w:divBdr>
          <w:divsChild>
            <w:div w:id="1078987906">
              <w:marLeft w:val="0"/>
              <w:marRight w:val="0"/>
              <w:marTop w:val="0"/>
              <w:marBottom w:val="0"/>
              <w:divBdr>
                <w:top w:val="none" w:sz="0" w:space="0" w:color="auto"/>
                <w:left w:val="none" w:sz="0" w:space="0" w:color="auto"/>
                <w:bottom w:val="none" w:sz="0" w:space="0" w:color="auto"/>
                <w:right w:val="none" w:sz="0" w:space="0" w:color="auto"/>
              </w:divBdr>
              <w:divsChild>
                <w:div w:id="684867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646853">
      <w:bodyDiv w:val="1"/>
      <w:marLeft w:val="0"/>
      <w:marRight w:val="0"/>
      <w:marTop w:val="0"/>
      <w:marBottom w:val="0"/>
      <w:divBdr>
        <w:top w:val="none" w:sz="0" w:space="0" w:color="auto"/>
        <w:left w:val="none" w:sz="0" w:space="0" w:color="auto"/>
        <w:bottom w:val="none" w:sz="0" w:space="0" w:color="auto"/>
        <w:right w:val="none" w:sz="0" w:space="0" w:color="auto"/>
      </w:divBdr>
      <w:divsChild>
        <w:div w:id="940840777">
          <w:marLeft w:val="0"/>
          <w:marRight w:val="0"/>
          <w:marTop w:val="0"/>
          <w:marBottom w:val="0"/>
          <w:divBdr>
            <w:top w:val="none" w:sz="0" w:space="0" w:color="auto"/>
            <w:left w:val="none" w:sz="0" w:space="0" w:color="auto"/>
            <w:bottom w:val="none" w:sz="0" w:space="0" w:color="auto"/>
            <w:right w:val="none" w:sz="0" w:space="0" w:color="auto"/>
          </w:divBdr>
          <w:divsChild>
            <w:div w:id="1319652315">
              <w:marLeft w:val="0"/>
              <w:marRight w:val="0"/>
              <w:marTop w:val="0"/>
              <w:marBottom w:val="0"/>
              <w:divBdr>
                <w:top w:val="none" w:sz="0" w:space="0" w:color="auto"/>
                <w:left w:val="none" w:sz="0" w:space="0" w:color="auto"/>
                <w:bottom w:val="none" w:sz="0" w:space="0" w:color="auto"/>
                <w:right w:val="none" w:sz="0" w:space="0" w:color="auto"/>
              </w:divBdr>
              <w:divsChild>
                <w:div w:id="35083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510792">
      <w:bodyDiv w:val="1"/>
      <w:marLeft w:val="0"/>
      <w:marRight w:val="0"/>
      <w:marTop w:val="0"/>
      <w:marBottom w:val="0"/>
      <w:divBdr>
        <w:top w:val="none" w:sz="0" w:space="0" w:color="auto"/>
        <w:left w:val="none" w:sz="0" w:space="0" w:color="auto"/>
        <w:bottom w:val="none" w:sz="0" w:space="0" w:color="auto"/>
        <w:right w:val="none" w:sz="0" w:space="0" w:color="auto"/>
      </w:divBdr>
      <w:divsChild>
        <w:div w:id="579023057">
          <w:marLeft w:val="0"/>
          <w:marRight w:val="0"/>
          <w:marTop w:val="0"/>
          <w:marBottom w:val="0"/>
          <w:divBdr>
            <w:top w:val="none" w:sz="0" w:space="0" w:color="auto"/>
            <w:left w:val="none" w:sz="0" w:space="0" w:color="auto"/>
            <w:bottom w:val="none" w:sz="0" w:space="0" w:color="auto"/>
            <w:right w:val="none" w:sz="0" w:space="0" w:color="auto"/>
          </w:divBdr>
          <w:divsChild>
            <w:div w:id="924144490">
              <w:marLeft w:val="0"/>
              <w:marRight w:val="0"/>
              <w:marTop w:val="0"/>
              <w:marBottom w:val="0"/>
              <w:divBdr>
                <w:top w:val="none" w:sz="0" w:space="0" w:color="auto"/>
                <w:left w:val="none" w:sz="0" w:space="0" w:color="auto"/>
                <w:bottom w:val="none" w:sz="0" w:space="0" w:color="auto"/>
                <w:right w:val="none" w:sz="0" w:space="0" w:color="auto"/>
              </w:divBdr>
              <w:divsChild>
                <w:div w:id="114983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652864">
      <w:bodyDiv w:val="1"/>
      <w:marLeft w:val="0"/>
      <w:marRight w:val="0"/>
      <w:marTop w:val="0"/>
      <w:marBottom w:val="0"/>
      <w:divBdr>
        <w:top w:val="none" w:sz="0" w:space="0" w:color="auto"/>
        <w:left w:val="none" w:sz="0" w:space="0" w:color="auto"/>
        <w:bottom w:val="none" w:sz="0" w:space="0" w:color="auto"/>
        <w:right w:val="none" w:sz="0" w:space="0" w:color="auto"/>
      </w:divBdr>
      <w:divsChild>
        <w:div w:id="1579172805">
          <w:marLeft w:val="0"/>
          <w:marRight w:val="0"/>
          <w:marTop w:val="0"/>
          <w:marBottom w:val="0"/>
          <w:divBdr>
            <w:top w:val="none" w:sz="0" w:space="0" w:color="auto"/>
            <w:left w:val="none" w:sz="0" w:space="0" w:color="auto"/>
            <w:bottom w:val="none" w:sz="0" w:space="0" w:color="auto"/>
            <w:right w:val="none" w:sz="0" w:space="0" w:color="auto"/>
          </w:divBdr>
          <w:divsChild>
            <w:div w:id="1252931704">
              <w:marLeft w:val="0"/>
              <w:marRight w:val="0"/>
              <w:marTop w:val="0"/>
              <w:marBottom w:val="0"/>
              <w:divBdr>
                <w:top w:val="none" w:sz="0" w:space="0" w:color="auto"/>
                <w:left w:val="none" w:sz="0" w:space="0" w:color="auto"/>
                <w:bottom w:val="none" w:sz="0" w:space="0" w:color="auto"/>
                <w:right w:val="none" w:sz="0" w:space="0" w:color="auto"/>
              </w:divBdr>
              <w:divsChild>
                <w:div w:id="44153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625732">
      <w:bodyDiv w:val="1"/>
      <w:marLeft w:val="0"/>
      <w:marRight w:val="0"/>
      <w:marTop w:val="0"/>
      <w:marBottom w:val="0"/>
      <w:divBdr>
        <w:top w:val="none" w:sz="0" w:space="0" w:color="auto"/>
        <w:left w:val="none" w:sz="0" w:space="0" w:color="auto"/>
        <w:bottom w:val="none" w:sz="0" w:space="0" w:color="auto"/>
        <w:right w:val="none" w:sz="0" w:space="0" w:color="auto"/>
      </w:divBdr>
      <w:divsChild>
        <w:div w:id="97607783">
          <w:marLeft w:val="0"/>
          <w:marRight w:val="0"/>
          <w:marTop w:val="0"/>
          <w:marBottom w:val="0"/>
          <w:divBdr>
            <w:top w:val="none" w:sz="0" w:space="0" w:color="auto"/>
            <w:left w:val="none" w:sz="0" w:space="0" w:color="auto"/>
            <w:bottom w:val="none" w:sz="0" w:space="0" w:color="auto"/>
            <w:right w:val="none" w:sz="0" w:space="0" w:color="auto"/>
          </w:divBdr>
          <w:divsChild>
            <w:div w:id="1767337825">
              <w:marLeft w:val="0"/>
              <w:marRight w:val="0"/>
              <w:marTop w:val="0"/>
              <w:marBottom w:val="0"/>
              <w:divBdr>
                <w:top w:val="none" w:sz="0" w:space="0" w:color="auto"/>
                <w:left w:val="none" w:sz="0" w:space="0" w:color="auto"/>
                <w:bottom w:val="none" w:sz="0" w:space="0" w:color="auto"/>
                <w:right w:val="none" w:sz="0" w:space="0" w:color="auto"/>
              </w:divBdr>
              <w:divsChild>
                <w:div w:id="69508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874619">
      <w:bodyDiv w:val="1"/>
      <w:marLeft w:val="0"/>
      <w:marRight w:val="0"/>
      <w:marTop w:val="0"/>
      <w:marBottom w:val="0"/>
      <w:divBdr>
        <w:top w:val="none" w:sz="0" w:space="0" w:color="auto"/>
        <w:left w:val="none" w:sz="0" w:space="0" w:color="auto"/>
        <w:bottom w:val="none" w:sz="0" w:space="0" w:color="auto"/>
        <w:right w:val="none" w:sz="0" w:space="0" w:color="auto"/>
      </w:divBdr>
      <w:divsChild>
        <w:div w:id="1939290319">
          <w:marLeft w:val="0"/>
          <w:marRight w:val="0"/>
          <w:marTop w:val="0"/>
          <w:marBottom w:val="0"/>
          <w:divBdr>
            <w:top w:val="none" w:sz="0" w:space="0" w:color="auto"/>
            <w:left w:val="none" w:sz="0" w:space="0" w:color="auto"/>
            <w:bottom w:val="none" w:sz="0" w:space="0" w:color="auto"/>
            <w:right w:val="none" w:sz="0" w:space="0" w:color="auto"/>
          </w:divBdr>
          <w:divsChild>
            <w:div w:id="414132627">
              <w:marLeft w:val="0"/>
              <w:marRight w:val="0"/>
              <w:marTop w:val="0"/>
              <w:marBottom w:val="0"/>
              <w:divBdr>
                <w:top w:val="none" w:sz="0" w:space="0" w:color="auto"/>
                <w:left w:val="none" w:sz="0" w:space="0" w:color="auto"/>
                <w:bottom w:val="none" w:sz="0" w:space="0" w:color="auto"/>
                <w:right w:val="none" w:sz="0" w:space="0" w:color="auto"/>
              </w:divBdr>
              <w:divsChild>
                <w:div w:id="109859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Jea221</b:Tag>
    <b:SourceType>InternetSite</b:SourceType>
    <b:Guid>{DC758F98-60A2-144A-ABBE-5765171530C3}</b:Guid>
    <b:Author>
      <b:Author>
        <b:NameList>
          <b:Person>
            <b:Last>Wade</b:Last>
            <b:First>Jeanet</b:First>
          </b:Person>
        </b:NameList>
      </b:Author>
    </b:Author>
    <b:Title>How Maslow’s ‘Hierarchy Of Needs’ Fails When You’re Leading A Team</b:Title>
    <b:URL>https://www.forbes.com/sites/forbesbooksauthors/2022/11/30/how-maslows-hierarchy-of-needs-fails-when-youre-leading-a-team/</b:URL>
    <b:Year>2022</b:Year>
    <b:YearAccessed>2024</b:YearAccessed>
    <b:MonthAccessed>October</b:MonthAccessed>
    <b:DayAccessed>10</b:DayAccessed>
    <b:RefOrder>3</b:RefOrder>
  </b:Source>
  <b:Source>
    <b:Tag>BBC247</b:Tag>
    <b:SourceType>InternetSite</b:SourceType>
    <b:Guid>{0E915DBF-3D74-3240-B868-DE34F1CEDDA3}</b:Guid>
    <b:Author>
      <b:Author>
        <b:Corporate>BBC</b:Corporate>
      </b:Author>
    </b:Author>
    <b:Title>Entrepreneurship</b:Title>
    <b:URL>https://www.bbc.com/news/topics/czpqp1pq5q5t</b:URL>
    <b:Year>2024</b:Year>
    <b:YearAccessed>2024</b:YearAccessed>
    <b:MonthAccessed>October</b:MonthAccessed>
    <b:DayAccessed>11</b:DayAccessed>
    <b:RefOrder>1</b:RefOrder>
  </b:Source>
  <b:Source>
    <b:Tag>Mar212</b:Tag>
    <b:SourceType>InternetSite</b:SourceType>
    <b:Guid>{EF1A04FC-0754-3445-A82D-A1D295F4CD66}</b:Guid>
    <b:Author>
      <b:Author>
        <b:NameList>
          <b:Person>
            <b:Last>Bretous</b:Last>
            <b:First>Martina</b:First>
          </b:Person>
        </b:NameList>
      </b:Author>
    </b:Author>
    <b:Title>A Guide to the Trait Theory of Leadership</b:Title>
    <b:URL>https://blog.hubspot.com/marketing/trait-theory-leadership</b:URL>
    <b:Year>2021</b:Year>
    <b:YearAccessed>2024</b:YearAccessed>
    <b:MonthAccessed>October</b:MonthAccessed>
    <b:DayAccessed>11</b:DayAccessed>
    <b:RefOrder>2</b:RefOrder>
  </b:Source>
  <b:Source>
    <b:Tag>Jay22</b:Tag>
    <b:SourceType>InternetSite</b:SourceType>
    <b:Guid>{29C82ED9-09D8-B944-897F-C0811F2761E7}</b:Guid>
    <b:Author>
      <b:Author>
        <b:NameList>
          <b:Person>
            <b:Last>Fuchs</b:Last>
            <b:First>Jay</b:First>
          </b:Person>
        </b:NameList>
      </b:Author>
    </b:Author>
    <b:Title>What Is Business Process Management? (&amp; the 7 Best Tools for It)</b:Title>
    <b:URL>https://blog.hubspot.com/sales/business-process-management</b:URL>
    <b:Year>2022</b:Year>
    <b:YearAccessed>2024</b:YearAccessed>
    <b:MonthAccessed>October</b:MonthAccessed>
    <b:DayAccessed>11</b:DayAccessed>
    <b:RefOrder>4</b:RefOrder>
  </b:Source>
  <b:Source>
    <b:Tag>Zoe243</b:Tag>
    <b:SourceType>InternetSite</b:SourceType>
    <b:Guid>{E736F5EF-89D4-8944-BD3D-8D838DE5A5D4}</b:Guid>
    <b:Author>
      <b:Author>
        <b:NameList>
          <b:Person>
            <b:Last>Ashbridge</b:Last>
            <b:First>Zoe</b:First>
          </b:Person>
        </b:NameList>
      </b:Author>
    </b:Author>
    <b:Title>Leadership Styles: The 11 Most Common &amp; How I Found Mine [+ Expert Insights]</b:Title>
    <b:URL>https://blog.hubspot.com/marketing/leadership-styles</b:URL>
    <b:Year>2024</b:Year>
    <b:YearAccessed>2024</b:YearAccessed>
    <b:MonthAccessed>October</b:MonthAccessed>
    <b:DayAccessed>11</b:DayAccessed>
    <b:RefOrder>5</b:RefOrder>
  </b:Source>
  <b:Source>
    <b:Tag>Ala24</b:Tag>
    <b:SourceType>InternetSite</b:SourceType>
    <b:Guid>{5523C446-4380-864F-8DC1-85F2796A1CA9}</b:Guid>
    <b:Author>
      <b:Author>
        <b:NameList>
          <b:Person>
            <b:Last>Chinn</b:Last>
            <b:First>Alana</b:First>
          </b:Person>
        </b:NameList>
      </b:Author>
    </b:Author>
    <b:Title>How to Set (Crushable) Marketing Goals, According to HubSpot Pros</b:Title>
    <b:URL>https://blog.hubspot.com/marketing/how-hubspot-sets-marketing-goals</b:URL>
    <b:Year>2024</b:Year>
    <b:YearAccessed>2024</b:YearAccessed>
    <b:MonthAccessed>October</b:MonthAccessed>
    <b:DayAccessed>12</b:DayAccessed>
    <b:RefOrder>6</b:RefOrder>
  </b:Source>
  <b:Source>
    <b:Tag>Chr21</b:Tag>
    <b:SourceType>InternetSite</b:SourceType>
    <b:Guid>{04E39D10-239D-2B45-9628-EDC9864D00C7}</b:Guid>
    <b:Author>
      <b:Author>
        <b:NameList>
          <b:Person>
            <b:Last>Jarrett</b:Last>
            <b:First>Christian</b:First>
          </b:Person>
        </b:NameList>
      </b:Author>
    </b:Author>
    <b:Title>How your name affects your personality</b:Title>
    <b:URL>https://www.bbc.com/future/article/20210525-how-your-name-affects-your-personality</b:URL>
    <b:Year>2021</b:Year>
    <b:YearAccessed>2024</b:YearAccessed>
    <b:MonthAccessed>October</b:MonthAccessed>
    <b:DayAccessed>12</b:DayAccessed>
    <b:RefOrder>7</b:RefOrder>
  </b:Source>
</b:Sources>
</file>

<file path=customXml/itemProps1.xml><?xml version="1.0" encoding="utf-8"?>
<ds:datastoreItem xmlns:ds="http://schemas.openxmlformats.org/officeDocument/2006/customXml" ds:itemID="{F9BEF946-E81E-4314-82A8-0530077A7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11</Pages>
  <Words>2609</Words>
  <Characters>14877</Characters>
  <Application>Microsoft Office Word</Application>
  <DocSecurity>0</DocSecurity>
  <Lines>123</Lines>
  <Paragraphs>34</Paragraphs>
  <ScaleCrop>false</ScaleCrop>
  <Company/>
  <LinksUpToDate>false</LinksUpToDate>
  <CharactersWithSpaces>17452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Alina Axinte(2223962)</dc:creator>
  <cp:lastModifiedBy>alin axinte</cp:lastModifiedBy>
  <cp:revision>40</cp:revision>
  <dcterms:created xsi:type="dcterms:W3CDTF">2024-10-18T14:15:00Z</dcterms:created>
  <dcterms:modified xsi:type="dcterms:W3CDTF">2024-10-21T09:44:00Z</dcterms:modified>
</cp:coreProperties>
</file>