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A2CBB" w14:textId="77777777" w:rsidR="003B05D3" w:rsidRDefault="003B05D3">
      <w:pPr>
        <w:pStyle w:val="NoSpacing"/>
        <w:rPr>
          <w:kern w:val="2"/>
          <w:sz w:val="24"/>
          <w:szCs w:val="24"/>
          <w:lang w:eastAsia="zh-CN"/>
          <w14:ligatures w14:val="standardContextual"/>
        </w:rPr>
      </w:pPr>
      <w:r>
        <w:rPr>
          <w:noProof/>
        </w:rPr>
        <mc:AlternateContent>
          <mc:Choice Requires="wps">
            <w:drawing>
              <wp:anchor distT="0" distB="0" distL="114300" distR="114300" simplePos="0" relativeHeight="251663360" behindDoc="1" locked="0" layoutInCell="1" allowOverlap="1" wp14:anchorId="464E8904" wp14:editId="4DEB2C9A">
                <wp:simplePos x="0" y="0"/>
                <wp:positionH relativeFrom="page">
                  <wp:posOffset>2724150</wp:posOffset>
                </wp:positionH>
                <wp:positionV relativeFrom="page">
                  <wp:posOffset>1082040</wp:posOffset>
                </wp:positionV>
                <wp:extent cx="4591050" cy="8172450"/>
                <wp:effectExtent l="0" t="0" r="0" b="0"/>
                <wp:wrapTight wrapText="bothSides">
                  <wp:wrapPolygon edited="0">
                    <wp:start x="0" y="0"/>
                    <wp:lineTo x="0" y="21550"/>
                    <wp:lineTo x="21510" y="21550"/>
                    <wp:lineTo x="21510" y="0"/>
                    <wp:lineTo x="0" y="0"/>
                  </wp:wrapPolygon>
                </wp:wrapTight>
                <wp:docPr id="1" name="Text Box 30"/>
                <wp:cNvGraphicFramePr/>
                <a:graphic xmlns:a="http://schemas.openxmlformats.org/drawingml/2006/main">
                  <a:graphicData uri="http://schemas.microsoft.com/office/word/2010/wordprocessingShape">
                    <wps:wsp>
                      <wps:cNvSpPr txBox="1"/>
                      <wps:spPr>
                        <a:xfrm>
                          <a:off x="0" y="0"/>
                          <a:ext cx="4591050" cy="8172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92E33" w14:textId="3567F9DE" w:rsidR="003B05D3" w:rsidRDefault="007A7517" w:rsidP="003B05D3">
                            <w:pPr>
                              <w:pStyle w:val="NoSpacing"/>
                              <w:jc w:val="center"/>
                              <w:rPr>
                                <w:rFonts w:asciiTheme="majorHAnsi" w:eastAsiaTheme="majorEastAsia" w:hAnsiTheme="majorHAnsi" w:cstheme="majorBidi"/>
                                <w:color w:val="262626" w:themeColor="text1" w:themeTint="D9"/>
                                <w:sz w:val="72"/>
                              </w:rPr>
                            </w:pPr>
                            <w:sdt>
                              <w:sdtPr>
                                <w:rPr>
                                  <w:b/>
                                  <w:bCs/>
                                  <w:kern w:val="2"/>
                                  <w:sz w:val="52"/>
                                  <w:szCs w:val="52"/>
                                  <w:lang w:eastAsia="zh-C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B05D3">
                                  <w:rPr>
                                    <w:b/>
                                    <w:bCs/>
                                    <w:kern w:val="2"/>
                                    <w:sz w:val="52"/>
                                    <w:szCs w:val="52"/>
                                    <w:lang w:eastAsia="zh-CN"/>
                                    <w14:ligatures w14:val="standardContextual"/>
                                  </w:rPr>
                                  <w:t>Analysing &amp; Solving Problems (ACCA4019)</w:t>
                                </w:r>
                              </w:sdtContent>
                            </w:sdt>
                          </w:p>
                          <w:p w14:paraId="65AE0622" w14:textId="77777777" w:rsidR="003B05D3" w:rsidRDefault="003B05D3" w:rsidP="003B05D3">
                            <w:pPr>
                              <w:jc w:val="center"/>
                              <w:rPr>
                                <w:b/>
                                <w:bCs/>
                                <w:sz w:val="52"/>
                                <w:szCs w:val="52"/>
                              </w:rPr>
                            </w:pPr>
                          </w:p>
                          <w:p w14:paraId="602E3B9D" w14:textId="77777777" w:rsidR="003B05D3" w:rsidRPr="00F3173E" w:rsidRDefault="003B05D3" w:rsidP="003B05D3">
                            <w:pPr>
                              <w:jc w:val="center"/>
                              <w:rPr>
                                <w:b/>
                                <w:bCs/>
                                <w:sz w:val="52"/>
                                <w:szCs w:val="52"/>
                              </w:rPr>
                            </w:pPr>
                            <w:r w:rsidRPr="00F3173E">
                              <w:rPr>
                                <w:b/>
                                <w:bCs/>
                                <w:sz w:val="52"/>
                                <w:szCs w:val="52"/>
                              </w:rPr>
                              <w:t>Assignment 1:</w:t>
                            </w:r>
                          </w:p>
                          <w:p w14:paraId="68B1DA23" w14:textId="77777777" w:rsidR="003B05D3" w:rsidRDefault="003B05D3" w:rsidP="003B05D3">
                            <w:pPr>
                              <w:jc w:val="center"/>
                              <w:rPr>
                                <w:sz w:val="40"/>
                                <w:szCs w:val="40"/>
                              </w:rPr>
                            </w:pPr>
                            <w:r w:rsidRPr="00F3173E">
                              <w:rPr>
                                <w:sz w:val="40"/>
                                <w:szCs w:val="40"/>
                              </w:rPr>
                              <w:t>Component 2: Written assessment: Problem Analysis and Solution Development</w:t>
                            </w:r>
                          </w:p>
                          <w:p w14:paraId="0A0A6455" w14:textId="77777777" w:rsidR="003B05D3" w:rsidRPr="00A96F32" w:rsidRDefault="003B05D3" w:rsidP="003B05D3">
                            <w:pPr>
                              <w:jc w:val="center"/>
                              <w:rPr>
                                <w:b/>
                                <w:bCs/>
                                <w:sz w:val="52"/>
                                <w:szCs w:val="52"/>
                              </w:rPr>
                            </w:pPr>
                            <w:r w:rsidRPr="00A96F32">
                              <w:rPr>
                                <w:b/>
                                <w:bCs/>
                                <w:sz w:val="52"/>
                                <w:szCs w:val="52"/>
                              </w:rPr>
                              <w:t>Lecturer:</w:t>
                            </w:r>
                          </w:p>
                          <w:p w14:paraId="4BB7CEC5" w14:textId="77777777" w:rsidR="003B05D3" w:rsidRPr="00F3173E" w:rsidRDefault="003B05D3" w:rsidP="003B05D3">
                            <w:pPr>
                              <w:jc w:val="center"/>
                              <w:rPr>
                                <w:sz w:val="40"/>
                                <w:szCs w:val="40"/>
                              </w:rPr>
                            </w:pPr>
                            <w:r w:rsidRPr="00A96F32">
                              <w:rPr>
                                <w:sz w:val="40"/>
                                <w:szCs w:val="40"/>
                              </w:rPr>
                              <w:t>Dr Abdullah Usman</w:t>
                            </w:r>
                          </w:p>
                          <w:p w14:paraId="658436C1" w14:textId="77777777" w:rsidR="003B05D3" w:rsidRPr="00F3173E" w:rsidRDefault="003B05D3" w:rsidP="003B05D3">
                            <w:pPr>
                              <w:jc w:val="center"/>
                              <w:rPr>
                                <w:b/>
                                <w:bCs/>
                                <w:sz w:val="52"/>
                                <w:szCs w:val="52"/>
                              </w:rPr>
                            </w:pPr>
                            <w:r w:rsidRPr="00F3173E">
                              <w:rPr>
                                <w:b/>
                                <w:bCs/>
                                <w:sz w:val="52"/>
                                <w:szCs w:val="52"/>
                              </w:rPr>
                              <w:t xml:space="preserve">Submitted by: </w:t>
                            </w:r>
                          </w:p>
                          <w:p w14:paraId="1C356621" w14:textId="77777777" w:rsidR="003B05D3" w:rsidRPr="00F3173E" w:rsidRDefault="003B05D3" w:rsidP="003B05D3">
                            <w:pPr>
                              <w:jc w:val="center"/>
                              <w:rPr>
                                <w:sz w:val="40"/>
                                <w:szCs w:val="40"/>
                              </w:rPr>
                            </w:pPr>
                            <w:r w:rsidRPr="00F3173E">
                              <w:rPr>
                                <w:sz w:val="40"/>
                                <w:szCs w:val="40"/>
                              </w:rPr>
                              <w:t>Hasnain Akhtar</w:t>
                            </w:r>
                          </w:p>
                          <w:p w14:paraId="479BB590" w14:textId="77777777" w:rsidR="003B05D3" w:rsidRPr="00F3173E" w:rsidRDefault="003B05D3" w:rsidP="003B05D3">
                            <w:pPr>
                              <w:jc w:val="center"/>
                              <w:rPr>
                                <w:b/>
                                <w:bCs/>
                                <w:sz w:val="52"/>
                                <w:szCs w:val="52"/>
                              </w:rPr>
                            </w:pPr>
                            <w:r w:rsidRPr="00F3173E">
                              <w:rPr>
                                <w:b/>
                                <w:bCs/>
                                <w:sz w:val="52"/>
                                <w:szCs w:val="52"/>
                              </w:rPr>
                              <w:t xml:space="preserve">Student number: </w:t>
                            </w:r>
                          </w:p>
                          <w:p w14:paraId="3B912A48" w14:textId="77777777" w:rsidR="003B05D3" w:rsidRDefault="003B05D3" w:rsidP="003B05D3">
                            <w:pPr>
                              <w:jc w:val="center"/>
                              <w:rPr>
                                <w:sz w:val="40"/>
                                <w:szCs w:val="40"/>
                              </w:rPr>
                            </w:pPr>
                            <w:r w:rsidRPr="00F3173E">
                              <w:rPr>
                                <w:sz w:val="40"/>
                                <w:szCs w:val="40"/>
                              </w:rPr>
                              <w:t>2512913</w:t>
                            </w:r>
                          </w:p>
                          <w:p w14:paraId="4B0FE53F" w14:textId="77777777" w:rsidR="003B05D3" w:rsidRDefault="003B05D3" w:rsidP="003B05D3">
                            <w:pPr>
                              <w:jc w:val="center"/>
                              <w:rPr>
                                <w:rFonts w:asciiTheme="majorHAnsi" w:eastAsiaTheme="majorEastAsia" w:hAnsiTheme="majorHAnsi" w:cstheme="majorBidi"/>
                                <w:b/>
                                <w:bCs/>
                                <w:sz w:val="52"/>
                                <w:szCs w:val="52"/>
                              </w:rPr>
                            </w:pPr>
                            <w:r w:rsidRPr="00E8695B">
                              <w:rPr>
                                <w:rFonts w:asciiTheme="majorHAnsi" w:eastAsiaTheme="majorEastAsia" w:hAnsiTheme="majorHAnsi" w:cstheme="majorBidi"/>
                                <w:b/>
                                <w:bCs/>
                                <w:sz w:val="52"/>
                                <w:szCs w:val="52"/>
                              </w:rPr>
                              <w:t xml:space="preserve">University Of Wales Trinity </w:t>
                            </w:r>
                          </w:p>
                          <w:p w14:paraId="3BDA7A9A" w14:textId="77777777" w:rsidR="003B05D3" w:rsidRPr="00E8695B" w:rsidRDefault="003B05D3" w:rsidP="003B05D3">
                            <w:pPr>
                              <w:jc w:val="center"/>
                              <w:rPr>
                                <w:rFonts w:asciiTheme="majorHAnsi" w:eastAsiaTheme="majorEastAsia" w:hAnsiTheme="majorHAnsi" w:cstheme="majorBidi"/>
                                <w:b/>
                                <w:bCs/>
                                <w:sz w:val="52"/>
                                <w:szCs w:val="52"/>
                              </w:rPr>
                            </w:pPr>
                            <w:r w:rsidRPr="00E8695B">
                              <w:rPr>
                                <w:rFonts w:asciiTheme="majorHAnsi" w:eastAsiaTheme="majorEastAsia" w:hAnsiTheme="majorHAnsi" w:cstheme="majorBidi"/>
                                <w:b/>
                                <w:bCs/>
                                <w:sz w:val="52"/>
                                <w:szCs w:val="52"/>
                              </w:rPr>
                              <w:t xml:space="preserve">Saint David:                                                                              </w:t>
                            </w:r>
                          </w:p>
                          <w:p w14:paraId="479E422F" w14:textId="77777777" w:rsidR="003B05D3" w:rsidRPr="00E8695B" w:rsidRDefault="003B05D3" w:rsidP="003B05D3">
                            <w:pPr>
                              <w:jc w:val="center"/>
                              <w:rPr>
                                <w:sz w:val="40"/>
                                <w:szCs w:val="40"/>
                              </w:rPr>
                            </w:pPr>
                            <w:r w:rsidRPr="00E8695B">
                              <w:rPr>
                                <w:rFonts w:asciiTheme="majorHAnsi" w:eastAsiaTheme="majorEastAsia" w:hAnsiTheme="majorHAnsi" w:cstheme="majorBidi"/>
                                <w:sz w:val="40"/>
                                <w:szCs w:val="40"/>
                              </w:rPr>
                              <w:t xml:space="preserve">Birmingham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64E8904" id="_x0000_t202" coordsize="21600,21600" o:spt="202" path="m,l,21600r21600,l21600,xe">
                <v:stroke joinstyle="miter"/>
                <v:path gradientshapeok="t" o:connecttype="rect"/>
              </v:shapetype>
              <v:shape id="Text Box 30" o:spid="_x0000_s1026" type="#_x0000_t202" style="position:absolute;margin-left:214.5pt;margin-top:85.2pt;width:361.5pt;height:643.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" filled="f" stroked="f" strokeweight=".5pt">
                <v:textbox inset="0,0,0,0">
                  <w:txbxContent>
                    <w:p w14:paraId="0D392E33" w14:textId="3567F9DE" w:rsidR="003B05D3" w:rsidRDefault="00000000" w:rsidP="003B05D3">
                      <w:pPr>
                        <w:pStyle w:val="NoSpacing"/>
                        <w:jc w:val="center"/>
                        <w:rPr>
                          <w:rFonts w:asciiTheme="majorHAnsi" w:eastAsiaTheme="majorEastAsia" w:hAnsiTheme="majorHAnsi" w:cstheme="majorBidi"/>
                          <w:color w:val="262626" w:themeColor="text1" w:themeTint="D9"/>
                          <w:sz w:val="72"/>
                        </w:rPr>
                      </w:pPr>
                      <w:sdt>
                        <w:sdtPr>
                          <w:rPr>
                            <w:b/>
                            <w:bCs/>
                            <w:kern w:val="2"/>
                            <w:sz w:val="52"/>
                            <w:szCs w:val="52"/>
                            <w:lang w:eastAsia="zh-C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B05D3">
                            <w:rPr>
                              <w:b/>
                              <w:bCs/>
                              <w:kern w:val="2"/>
                              <w:sz w:val="52"/>
                              <w:szCs w:val="52"/>
                              <w:lang w:eastAsia="zh-CN"/>
                              <w14:ligatures w14:val="standardContextual"/>
                            </w:rPr>
                            <w:t>Analysing &amp; Solving Problems (ACCA4019)</w:t>
                          </w:r>
                        </w:sdtContent>
                      </w:sdt>
                    </w:p>
                    <w:p w14:paraId="65AE0622" w14:textId="77777777" w:rsidR="003B05D3" w:rsidRDefault="003B05D3" w:rsidP="003B05D3">
                      <w:pPr>
                        <w:jc w:val="center"/>
                        <w:rPr>
                          <w:b/>
                          <w:bCs/>
                          <w:sz w:val="52"/>
                          <w:szCs w:val="52"/>
                        </w:rPr>
                      </w:pPr>
                    </w:p>
                    <w:p w14:paraId="602E3B9D" w14:textId="77777777" w:rsidR="003B05D3" w:rsidRPr="00F3173E" w:rsidRDefault="003B05D3" w:rsidP="003B05D3">
                      <w:pPr>
                        <w:jc w:val="center"/>
                        <w:rPr>
                          <w:b/>
                          <w:bCs/>
                          <w:sz w:val="52"/>
                          <w:szCs w:val="52"/>
                        </w:rPr>
                      </w:pPr>
                      <w:r w:rsidRPr="00F3173E">
                        <w:rPr>
                          <w:b/>
                          <w:bCs/>
                          <w:sz w:val="52"/>
                          <w:szCs w:val="52"/>
                        </w:rPr>
                        <w:t>Assignment 1:</w:t>
                      </w:r>
                    </w:p>
                    <w:p w14:paraId="68B1DA23" w14:textId="77777777" w:rsidR="003B05D3" w:rsidRDefault="003B05D3" w:rsidP="003B05D3">
                      <w:pPr>
                        <w:jc w:val="center"/>
                        <w:rPr>
                          <w:sz w:val="40"/>
                          <w:szCs w:val="40"/>
                        </w:rPr>
                      </w:pPr>
                      <w:r w:rsidRPr="00F3173E">
                        <w:rPr>
                          <w:sz w:val="40"/>
                          <w:szCs w:val="40"/>
                        </w:rPr>
                        <w:t>Component 2: Written assessment: Problem Analysis and Solution Development</w:t>
                      </w:r>
                    </w:p>
                    <w:p w14:paraId="0A0A6455" w14:textId="77777777" w:rsidR="003B05D3" w:rsidRPr="00A96F32" w:rsidRDefault="003B05D3" w:rsidP="003B05D3">
                      <w:pPr>
                        <w:jc w:val="center"/>
                        <w:rPr>
                          <w:b/>
                          <w:bCs/>
                          <w:sz w:val="52"/>
                          <w:szCs w:val="52"/>
                        </w:rPr>
                      </w:pPr>
                      <w:r w:rsidRPr="00A96F32">
                        <w:rPr>
                          <w:b/>
                          <w:bCs/>
                          <w:sz w:val="52"/>
                          <w:szCs w:val="52"/>
                        </w:rPr>
                        <w:t>Lecturer:</w:t>
                      </w:r>
                    </w:p>
                    <w:p w14:paraId="4BB7CEC5" w14:textId="77777777" w:rsidR="003B05D3" w:rsidRPr="00F3173E" w:rsidRDefault="003B05D3" w:rsidP="003B05D3">
                      <w:pPr>
                        <w:jc w:val="center"/>
                        <w:rPr>
                          <w:sz w:val="40"/>
                          <w:szCs w:val="40"/>
                        </w:rPr>
                      </w:pPr>
                      <w:r w:rsidRPr="00A96F32">
                        <w:rPr>
                          <w:sz w:val="40"/>
                          <w:szCs w:val="40"/>
                        </w:rPr>
                        <w:t>Dr Abdullah Usman</w:t>
                      </w:r>
                    </w:p>
                    <w:p w14:paraId="658436C1" w14:textId="77777777" w:rsidR="003B05D3" w:rsidRPr="00F3173E" w:rsidRDefault="003B05D3" w:rsidP="003B05D3">
                      <w:pPr>
                        <w:jc w:val="center"/>
                        <w:rPr>
                          <w:b/>
                          <w:bCs/>
                          <w:sz w:val="52"/>
                          <w:szCs w:val="52"/>
                        </w:rPr>
                      </w:pPr>
                      <w:r w:rsidRPr="00F3173E">
                        <w:rPr>
                          <w:b/>
                          <w:bCs/>
                          <w:sz w:val="52"/>
                          <w:szCs w:val="52"/>
                        </w:rPr>
                        <w:t xml:space="preserve">Submitted by: </w:t>
                      </w:r>
                    </w:p>
                    <w:p w14:paraId="1C356621" w14:textId="77777777" w:rsidR="003B05D3" w:rsidRPr="00F3173E" w:rsidRDefault="003B05D3" w:rsidP="003B05D3">
                      <w:pPr>
                        <w:jc w:val="center"/>
                        <w:rPr>
                          <w:sz w:val="40"/>
                          <w:szCs w:val="40"/>
                        </w:rPr>
                      </w:pPr>
                      <w:r w:rsidRPr="00F3173E">
                        <w:rPr>
                          <w:sz w:val="40"/>
                          <w:szCs w:val="40"/>
                        </w:rPr>
                        <w:t>Hasnain Akhtar</w:t>
                      </w:r>
                    </w:p>
                    <w:p w14:paraId="479BB590" w14:textId="77777777" w:rsidR="003B05D3" w:rsidRPr="00F3173E" w:rsidRDefault="003B05D3" w:rsidP="003B05D3">
                      <w:pPr>
                        <w:jc w:val="center"/>
                        <w:rPr>
                          <w:b/>
                          <w:bCs/>
                          <w:sz w:val="52"/>
                          <w:szCs w:val="52"/>
                        </w:rPr>
                      </w:pPr>
                      <w:r w:rsidRPr="00F3173E">
                        <w:rPr>
                          <w:b/>
                          <w:bCs/>
                          <w:sz w:val="52"/>
                          <w:szCs w:val="52"/>
                        </w:rPr>
                        <w:t xml:space="preserve">Student number: </w:t>
                      </w:r>
                    </w:p>
                    <w:p w14:paraId="3B912A48" w14:textId="77777777" w:rsidR="003B05D3" w:rsidRDefault="003B05D3" w:rsidP="003B05D3">
                      <w:pPr>
                        <w:jc w:val="center"/>
                        <w:rPr>
                          <w:sz w:val="40"/>
                          <w:szCs w:val="40"/>
                        </w:rPr>
                      </w:pPr>
                      <w:r w:rsidRPr="00F3173E">
                        <w:rPr>
                          <w:sz w:val="40"/>
                          <w:szCs w:val="40"/>
                        </w:rPr>
                        <w:t>2512913</w:t>
                      </w:r>
                    </w:p>
                    <w:p w14:paraId="4B0FE53F" w14:textId="77777777" w:rsidR="003B05D3" w:rsidRDefault="003B05D3" w:rsidP="003B05D3">
                      <w:pPr>
                        <w:jc w:val="center"/>
                        <w:rPr>
                          <w:rFonts w:asciiTheme="majorHAnsi" w:eastAsiaTheme="majorEastAsia" w:hAnsiTheme="majorHAnsi" w:cstheme="majorBidi"/>
                          <w:b/>
                          <w:bCs/>
                          <w:sz w:val="52"/>
                          <w:szCs w:val="52"/>
                        </w:rPr>
                      </w:pPr>
                      <w:r w:rsidRPr="00E8695B">
                        <w:rPr>
                          <w:rFonts w:asciiTheme="majorHAnsi" w:eastAsiaTheme="majorEastAsia" w:hAnsiTheme="majorHAnsi" w:cstheme="majorBidi"/>
                          <w:b/>
                          <w:bCs/>
                          <w:sz w:val="52"/>
                          <w:szCs w:val="52"/>
                        </w:rPr>
                        <w:t xml:space="preserve">University Of Wales Trinity </w:t>
                      </w:r>
                    </w:p>
                    <w:p w14:paraId="3BDA7A9A" w14:textId="77777777" w:rsidR="003B05D3" w:rsidRPr="00E8695B" w:rsidRDefault="003B05D3" w:rsidP="003B05D3">
                      <w:pPr>
                        <w:jc w:val="center"/>
                        <w:rPr>
                          <w:rFonts w:asciiTheme="majorHAnsi" w:eastAsiaTheme="majorEastAsia" w:hAnsiTheme="majorHAnsi" w:cstheme="majorBidi"/>
                          <w:b/>
                          <w:bCs/>
                          <w:sz w:val="52"/>
                          <w:szCs w:val="52"/>
                        </w:rPr>
                      </w:pPr>
                      <w:r w:rsidRPr="00E8695B">
                        <w:rPr>
                          <w:rFonts w:asciiTheme="majorHAnsi" w:eastAsiaTheme="majorEastAsia" w:hAnsiTheme="majorHAnsi" w:cstheme="majorBidi"/>
                          <w:b/>
                          <w:bCs/>
                          <w:sz w:val="52"/>
                          <w:szCs w:val="52"/>
                        </w:rPr>
                        <w:t xml:space="preserve">Saint David:                                                                              </w:t>
                      </w:r>
                    </w:p>
                    <w:p w14:paraId="479E422F" w14:textId="77777777" w:rsidR="003B05D3" w:rsidRPr="00E8695B" w:rsidRDefault="003B05D3" w:rsidP="003B05D3">
                      <w:pPr>
                        <w:jc w:val="center"/>
                        <w:rPr>
                          <w:sz w:val="40"/>
                          <w:szCs w:val="40"/>
                        </w:rPr>
                      </w:pPr>
                      <w:r w:rsidRPr="00E8695B">
                        <w:rPr>
                          <w:rFonts w:asciiTheme="majorHAnsi" w:eastAsiaTheme="majorEastAsia" w:hAnsiTheme="majorHAnsi" w:cstheme="majorBidi"/>
                          <w:sz w:val="40"/>
                          <w:szCs w:val="40"/>
                        </w:rPr>
                        <w:t xml:space="preserve">Birmingham            </w:t>
                      </w:r>
                    </w:p>
                  </w:txbxContent>
                </v:textbox>
                <w10:wrap type="tight" anchorx="page" anchory="page"/>
              </v:shape>
            </w:pict>
          </mc:Fallback>
        </mc:AlternateContent>
      </w:r>
    </w:p>
    <w:sdt>
      <w:sdtPr>
        <w:rPr>
          <w:kern w:val="2"/>
          <w:sz w:val="24"/>
          <w:szCs w:val="24"/>
          <w:lang w:eastAsia="zh-CN"/>
          <w14:ligatures w14:val="standardContextual"/>
        </w:rPr>
        <w:id w:val="813142884"/>
        <w:docPartObj>
          <w:docPartGallery w:val="Cover Pages"/>
          <w:docPartUnique/>
        </w:docPartObj>
      </w:sdtPr>
      <w:sdtEndPr>
        <w:rPr>
          <w:sz w:val="2"/>
        </w:rPr>
      </w:sdtEndPr>
      <w:sdtContent>
        <w:p w14:paraId="68E9D29C" w14:textId="77E86DD3" w:rsidR="007F2686" w:rsidRDefault="00AA1BA9">
          <w:pPr>
            <w:pStyle w:val="NoSpacing"/>
          </w:pPr>
          <w:r>
            <w:rPr>
              <w:noProof/>
            </w:rPr>
            <w:drawing>
              <wp:anchor distT="0" distB="0" distL="114300" distR="114300" simplePos="0" relativeHeight="251661312" behindDoc="1" locked="0" layoutInCell="1" allowOverlap="1" wp14:anchorId="3C7956BF" wp14:editId="55BEA6E5">
                <wp:simplePos x="0" y="0"/>
                <wp:positionH relativeFrom="column">
                  <wp:posOffset>-285750</wp:posOffset>
                </wp:positionH>
                <wp:positionV relativeFrom="paragraph">
                  <wp:posOffset>0</wp:posOffset>
                </wp:positionV>
                <wp:extent cx="2006600" cy="838200"/>
                <wp:effectExtent l="0" t="0" r="0" b="0"/>
                <wp:wrapTight wrapText="bothSides">
                  <wp:wrapPolygon edited="0">
                    <wp:start x="0" y="0"/>
                    <wp:lineTo x="0" y="21109"/>
                    <wp:lineTo x="21327" y="21109"/>
                    <wp:lineTo x="21327" y="0"/>
                    <wp:lineTo x="0" y="0"/>
                  </wp:wrapPolygon>
                </wp:wrapTight>
                <wp:docPr id="18941886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88666"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06600" cy="838200"/>
                        </a:xfrm>
                        <a:prstGeom prst="rect">
                          <a:avLst/>
                        </a:prstGeom>
                      </pic:spPr>
                    </pic:pic>
                  </a:graphicData>
                </a:graphic>
              </wp:anchor>
            </w:drawing>
          </w:r>
          <w:r w:rsidR="007F2686">
            <w:rPr>
              <w:noProof/>
            </w:rPr>
            <mc:AlternateContent>
              <mc:Choice Requires="wpg">
                <w:drawing>
                  <wp:anchor distT="0" distB="0" distL="114300" distR="114300" simplePos="0" relativeHeight="251659264" behindDoc="1" locked="0" layoutInCell="1" allowOverlap="1" wp14:anchorId="6D41A387" wp14:editId="0A2B71B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dd/MM/yyyy"/>
                                      <w:lid w:val="en-GB"/>
                                      <w:storeMappedDataAs w:val="dateTime"/>
                                      <w:calendar w:val="gregorian"/>
                                    </w:date>
                                  </w:sdtPr>
                                  <w:sdtEndPr/>
                                  <w:sdtContent>
                                    <w:p w14:paraId="33135C36" w14:textId="259D6DD7" w:rsidR="007F2686" w:rsidRDefault="00384552">
                                      <w:pPr>
                                        <w:pStyle w:val="NoSpacing"/>
                                        <w:jc w:val="right"/>
                                        <w:rPr>
                                          <w:color w:val="FFFFFF" w:themeColor="background1"/>
                                          <w:sz w:val="28"/>
                                          <w:szCs w:val="28"/>
                                        </w:rPr>
                                      </w:pPr>
                                      <w:r>
                                        <w:rPr>
                                          <w:color w:val="FFFFFF" w:themeColor="background1"/>
                                          <w:sz w:val="28"/>
                                          <w:szCs w:val="28"/>
                                        </w:rPr>
                                        <w:t>23/07/2026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41A387"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dd/MM/yyyy"/>
                                <w:lid w:val="en-GB"/>
                                <w:storeMappedDataAs w:val="dateTime"/>
                                <w:calendar w:val="gregorian"/>
                              </w:date>
                            </w:sdtPr>
                            <w:sdtContent>
                              <w:p w14:paraId="33135C36" w14:textId="259D6DD7" w:rsidR="007F2686" w:rsidRDefault="00384552">
                                <w:pPr>
                                  <w:pStyle w:val="NoSpacing"/>
                                  <w:jc w:val="right"/>
                                  <w:rPr>
                                    <w:color w:val="FFFFFF" w:themeColor="background1"/>
                                    <w:sz w:val="28"/>
                                    <w:szCs w:val="28"/>
                                  </w:rPr>
                                </w:pPr>
                                <w:r>
                                  <w:rPr>
                                    <w:color w:val="FFFFFF" w:themeColor="background1"/>
                                    <w:sz w:val="28"/>
                                    <w:szCs w:val="28"/>
                                  </w:rPr>
                                  <w:t>23/07/2026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9C203AA" w14:textId="42536695" w:rsidR="007F2686" w:rsidRDefault="007F2686">
          <w:pPr>
            <w:rPr>
              <w:kern w:val="0"/>
              <w:sz w:val="2"/>
              <w:szCs w:val="22"/>
              <w:lang w:eastAsia="en-GB"/>
              <w14:ligatures w14:val="none"/>
            </w:rPr>
          </w:pPr>
          <w:r>
            <w:rPr>
              <w:kern w:val="0"/>
              <w:sz w:val="2"/>
              <w:szCs w:val="22"/>
              <w:lang w:eastAsia="en-GB"/>
              <w14:ligatures w14:val="none"/>
            </w:rPr>
            <w:br w:type="page"/>
          </w:r>
        </w:p>
      </w:sdtContent>
    </w:sdt>
    <w:p w14:paraId="3F7524F1" w14:textId="4EDDF30F" w:rsidR="00412101" w:rsidRDefault="00412101" w:rsidP="00460FF9">
      <w:pPr>
        <w:rPr>
          <w:sz w:val="78"/>
          <w:szCs w:val="78"/>
        </w:rPr>
      </w:pPr>
      <w:r w:rsidRPr="004B7673">
        <w:rPr>
          <w:sz w:val="78"/>
          <w:szCs w:val="78"/>
        </w:rPr>
        <w:lastRenderedPageBreak/>
        <w:t>Table of contents</w:t>
      </w:r>
    </w:p>
    <w:sdt>
      <w:sdtPr>
        <w:rPr>
          <w:rFonts w:asciiTheme="minorHAnsi" w:eastAsiaTheme="minorEastAsia" w:hAnsiTheme="minorHAnsi" w:cstheme="minorBidi"/>
          <w:color w:val="auto"/>
          <w:kern w:val="2"/>
          <w:sz w:val="24"/>
          <w:szCs w:val="24"/>
          <w14:ligatures w14:val="standardContextual"/>
        </w:rPr>
        <w:id w:val="496674658"/>
        <w:docPartObj>
          <w:docPartGallery w:val="Table of Contents"/>
          <w:docPartUnique/>
        </w:docPartObj>
      </w:sdtPr>
      <w:sdtEndPr/>
      <w:sdtContent>
        <w:p w14:paraId="712846BD" w14:textId="41414A2A" w:rsidR="00DE190F" w:rsidRDefault="00DE190F">
          <w:pPr>
            <w:pStyle w:val="TOCHeading"/>
          </w:pPr>
          <w:r>
            <w:t>Contents</w:t>
          </w:r>
        </w:p>
        <w:p w14:paraId="2B5A6E88" w14:textId="08D004CF" w:rsidR="00BF61E3" w:rsidRDefault="091A80A2">
          <w:pPr>
            <w:pStyle w:val="TOC1"/>
            <w:rPr>
              <w:noProof/>
              <w:lang w:eastAsia="en-GB"/>
            </w:rPr>
          </w:pPr>
          <w:r>
            <w:fldChar w:fldCharType="begin"/>
          </w:r>
          <w:r w:rsidR="00DE190F">
            <w:instrText>TOC \o "1-3" \z \u \h</w:instrText>
          </w:r>
          <w:r>
            <w:fldChar w:fldCharType="separate"/>
          </w:r>
          <w:hyperlink w:anchor="_Toc235671740" w:history="1">
            <w:r w:rsidR="00BF61E3" w:rsidRPr="00760296">
              <w:rPr>
                <w:rStyle w:val="Hyperlink"/>
                <w:b/>
                <w:bCs/>
                <w:noProof/>
              </w:rPr>
              <w:t>Introduction</w:t>
            </w:r>
            <w:r w:rsidR="00BF61E3">
              <w:rPr>
                <w:noProof/>
                <w:webHidden/>
              </w:rPr>
              <w:tab/>
            </w:r>
            <w:r w:rsidR="00BF61E3">
              <w:rPr>
                <w:noProof/>
                <w:webHidden/>
              </w:rPr>
              <w:fldChar w:fldCharType="begin"/>
            </w:r>
            <w:r w:rsidR="00BF61E3">
              <w:rPr>
                <w:noProof/>
                <w:webHidden/>
              </w:rPr>
              <w:instrText xml:space="preserve"> PAGEREF _Toc235671740 \h </w:instrText>
            </w:r>
            <w:r w:rsidR="00BF61E3">
              <w:rPr>
                <w:noProof/>
                <w:webHidden/>
              </w:rPr>
            </w:r>
            <w:r w:rsidR="00BF61E3">
              <w:rPr>
                <w:noProof/>
                <w:webHidden/>
              </w:rPr>
              <w:fldChar w:fldCharType="separate"/>
            </w:r>
            <w:r w:rsidR="00BF61E3">
              <w:rPr>
                <w:noProof/>
                <w:webHidden/>
              </w:rPr>
              <w:t>2</w:t>
            </w:r>
            <w:r w:rsidR="00BF61E3">
              <w:rPr>
                <w:noProof/>
                <w:webHidden/>
              </w:rPr>
              <w:fldChar w:fldCharType="end"/>
            </w:r>
          </w:hyperlink>
        </w:p>
        <w:p w14:paraId="474F160C" w14:textId="715D9D7E" w:rsidR="00BF61E3" w:rsidRDefault="00BF61E3">
          <w:pPr>
            <w:pStyle w:val="TOC1"/>
            <w:rPr>
              <w:noProof/>
              <w:lang w:eastAsia="en-GB"/>
            </w:rPr>
          </w:pPr>
          <w:hyperlink w:anchor="_Toc235671741" w:history="1">
            <w:r w:rsidRPr="00760296">
              <w:rPr>
                <w:rStyle w:val="Hyperlink"/>
                <w:b/>
                <w:bCs/>
                <w:noProof/>
              </w:rPr>
              <w:t>Section 1: Problem Deconstruction</w:t>
            </w:r>
            <w:r>
              <w:rPr>
                <w:noProof/>
                <w:webHidden/>
              </w:rPr>
              <w:tab/>
            </w:r>
            <w:r>
              <w:rPr>
                <w:noProof/>
                <w:webHidden/>
              </w:rPr>
              <w:fldChar w:fldCharType="begin"/>
            </w:r>
            <w:r>
              <w:rPr>
                <w:noProof/>
                <w:webHidden/>
              </w:rPr>
              <w:instrText xml:space="preserve"> PAGEREF _Toc235671741 \h </w:instrText>
            </w:r>
            <w:r>
              <w:rPr>
                <w:noProof/>
                <w:webHidden/>
              </w:rPr>
            </w:r>
            <w:r>
              <w:rPr>
                <w:noProof/>
                <w:webHidden/>
              </w:rPr>
              <w:fldChar w:fldCharType="separate"/>
            </w:r>
            <w:r>
              <w:rPr>
                <w:noProof/>
                <w:webHidden/>
              </w:rPr>
              <w:t>3</w:t>
            </w:r>
            <w:r>
              <w:rPr>
                <w:noProof/>
                <w:webHidden/>
              </w:rPr>
              <w:fldChar w:fldCharType="end"/>
            </w:r>
          </w:hyperlink>
        </w:p>
        <w:p w14:paraId="400D9E81" w14:textId="707A0E76" w:rsidR="00BF61E3" w:rsidRDefault="00BF61E3">
          <w:pPr>
            <w:pStyle w:val="TOC2"/>
            <w:tabs>
              <w:tab w:val="left" w:pos="960"/>
              <w:tab w:val="right" w:leader="dot" w:pos="9016"/>
            </w:tabs>
            <w:rPr>
              <w:noProof/>
              <w:lang w:eastAsia="en-GB"/>
            </w:rPr>
          </w:pPr>
          <w:hyperlink w:anchor="_Toc235671742" w:history="1">
            <w:r w:rsidRPr="00760296">
              <w:rPr>
                <w:rStyle w:val="Hyperlink"/>
                <w:noProof/>
              </w:rPr>
              <w:t>1.1</w:t>
            </w:r>
            <w:r>
              <w:rPr>
                <w:noProof/>
                <w:lang w:eastAsia="en-GB"/>
              </w:rPr>
              <w:tab/>
            </w:r>
            <w:r w:rsidRPr="00760296">
              <w:rPr>
                <w:rStyle w:val="Hyperlink"/>
                <w:noProof/>
                <w:lang w:val="en-US"/>
              </w:rPr>
              <w:t>Requirements and Constraints</w:t>
            </w:r>
            <w:r>
              <w:rPr>
                <w:noProof/>
                <w:webHidden/>
              </w:rPr>
              <w:tab/>
            </w:r>
            <w:r>
              <w:rPr>
                <w:noProof/>
                <w:webHidden/>
              </w:rPr>
              <w:fldChar w:fldCharType="begin"/>
            </w:r>
            <w:r>
              <w:rPr>
                <w:noProof/>
                <w:webHidden/>
              </w:rPr>
              <w:instrText xml:space="preserve"> PAGEREF _Toc235671742 \h </w:instrText>
            </w:r>
            <w:r>
              <w:rPr>
                <w:noProof/>
                <w:webHidden/>
              </w:rPr>
            </w:r>
            <w:r>
              <w:rPr>
                <w:noProof/>
                <w:webHidden/>
              </w:rPr>
              <w:fldChar w:fldCharType="separate"/>
            </w:r>
            <w:r>
              <w:rPr>
                <w:noProof/>
                <w:webHidden/>
              </w:rPr>
              <w:t>3</w:t>
            </w:r>
            <w:r>
              <w:rPr>
                <w:noProof/>
                <w:webHidden/>
              </w:rPr>
              <w:fldChar w:fldCharType="end"/>
            </w:r>
          </w:hyperlink>
        </w:p>
        <w:p w14:paraId="65869407" w14:textId="61F82E3F" w:rsidR="00BF61E3" w:rsidRDefault="00BF61E3">
          <w:pPr>
            <w:pStyle w:val="TOC2"/>
            <w:tabs>
              <w:tab w:val="left" w:pos="960"/>
              <w:tab w:val="right" w:leader="dot" w:pos="9016"/>
            </w:tabs>
            <w:rPr>
              <w:noProof/>
              <w:lang w:eastAsia="en-GB"/>
            </w:rPr>
          </w:pPr>
          <w:hyperlink w:anchor="_Toc235671743" w:history="1">
            <w:r w:rsidRPr="00760296">
              <w:rPr>
                <w:rStyle w:val="Hyperlink"/>
                <w:noProof/>
              </w:rPr>
              <w:t>1.2</w:t>
            </w:r>
            <w:r>
              <w:rPr>
                <w:noProof/>
                <w:lang w:eastAsia="en-GB"/>
              </w:rPr>
              <w:tab/>
            </w:r>
            <w:r w:rsidRPr="00760296">
              <w:rPr>
                <w:rStyle w:val="Hyperlink"/>
                <w:noProof/>
              </w:rPr>
              <w:t>MoSCoW Analysis</w:t>
            </w:r>
            <w:r>
              <w:rPr>
                <w:noProof/>
                <w:webHidden/>
              </w:rPr>
              <w:tab/>
            </w:r>
            <w:r>
              <w:rPr>
                <w:noProof/>
                <w:webHidden/>
              </w:rPr>
              <w:fldChar w:fldCharType="begin"/>
            </w:r>
            <w:r>
              <w:rPr>
                <w:noProof/>
                <w:webHidden/>
              </w:rPr>
              <w:instrText xml:space="preserve"> PAGEREF _Toc235671743 \h </w:instrText>
            </w:r>
            <w:r>
              <w:rPr>
                <w:noProof/>
                <w:webHidden/>
              </w:rPr>
            </w:r>
            <w:r>
              <w:rPr>
                <w:noProof/>
                <w:webHidden/>
              </w:rPr>
              <w:fldChar w:fldCharType="separate"/>
            </w:r>
            <w:r>
              <w:rPr>
                <w:noProof/>
                <w:webHidden/>
              </w:rPr>
              <w:t>4</w:t>
            </w:r>
            <w:r>
              <w:rPr>
                <w:noProof/>
                <w:webHidden/>
              </w:rPr>
              <w:fldChar w:fldCharType="end"/>
            </w:r>
          </w:hyperlink>
        </w:p>
        <w:p w14:paraId="76E9B039" w14:textId="3B9C33E3" w:rsidR="00BF61E3" w:rsidRDefault="00BF61E3">
          <w:pPr>
            <w:pStyle w:val="TOC2"/>
            <w:tabs>
              <w:tab w:val="left" w:pos="960"/>
              <w:tab w:val="right" w:leader="dot" w:pos="9016"/>
            </w:tabs>
            <w:rPr>
              <w:noProof/>
              <w:lang w:eastAsia="en-GB"/>
            </w:rPr>
          </w:pPr>
          <w:hyperlink w:anchor="_Toc235671744" w:history="1">
            <w:r w:rsidRPr="00760296">
              <w:rPr>
                <w:rStyle w:val="Hyperlink"/>
                <w:noProof/>
              </w:rPr>
              <w:t>1.3</w:t>
            </w:r>
            <w:r>
              <w:rPr>
                <w:noProof/>
                <w:lang w:eastAsia="en-GB"/>
              </w:rPr>
              <w:tab/>
            </w:r>
            <w:r w:rsidRPr="00760296">
              <w:rPr>
                <w:rStyle w:val="Hyperlink"/>
                <w:noProof/>
              </w:rPr>
              <w:t>Key Variables:</w:t>
            </w:r>
            <w:r>
              <w:rPr>
                <w:noProof/>
                <w:webHidden/>
              </w:rPr>
              <w:tab/>
            </w:r>
            <w:r>
              <w:rPr>
                <w:noProof/>
                <w:webHidden/>
              </w:rPr>
              <w:fldChar w:fldCharType="begin"/>
            </w:r>
            <w:r>
              <w:rPr>
                <w:noProof/>
                <w:webHidden/>
              </w:rPr>
              <w:instrText xml:space="preserve"> PAGEREF _Toc235671744 \h </w:instrText>
            </w:r>
            <w:r>
              <w:rPr>
                <w:noProof/>
                <w:webHidden/>
              </w:rPr>
            </w:r>
            <w:r>
              <w:rPr>
                <w:noProof/>
                <w:webHidden/>
              </w:rPr>
              <w:fldChar w:fldCharType="separate"/>
            </w:r>
            <w:r>
              <w:rPr>
                <w:noProof/>
                <w:webHidden/>
              </w:rPr>
              <w:t>5</w:t>
            </w:r>
            <w:r>
              <w:rPr>
                <w:noProof/>
                <w:webHidden/>
              </w:rPr>
              <w:fldChar w:fldCharType="end"/>
            </w:r>
          </w:hyperlink>
        </w:p>
        <w:p w14:paraId="7E1A792F" w14:textId="1A16AD43" w:rsidR="00BF61E3" w:rsidRDefault="00BF61E3">
          <w:pPr>
            <w:pStyle w:val="TOC2"/>
            <w:tabs>
              <w:tab w:val="right" w:leader="dot" w:pos="9016"/>
            </w:tabs>
            <w:rPr>
              <w:noProof/>
              <w:lang w:eastAsia="en-GB"/>
            </w:rPr>
          </w:pPr>
          <w:hyperlink w:anchor="_Toc235671745" w:history="1">
            <w:r w:rsidRPr="00760296">
              <w:rPr>
                <w:rStyle w:val="Hyperlink"/>
                <w:b/>
                <w:bCs/>
                <w:noProof/>
              </w:rPr>
              <w:t>Section 2: Proposed Solution</w:t>
            </w:r>
            <w:r>
              <w:rPr>
                <w:noProof/>
                <w:webHidden/>
              </w:rPr>
              <w:tab/>
            </w:r>
            <w:r>
              <w:rPr>
                <w:noProof/>
                <w:webHidden/>
              </w:rPr>
              <w:fldChar w:fldCharType="begin"/>
            </w:r>
            <w:r>
              <w:rPr>
                <w:noProof/>
                <w:webHidden/>
              </w:rPr>
              <w:instrText xml:space="preserve"> PAGEREF _Toc235671745 \h </w:instrText>
            </w:r>
            <w:r>
              <w:rPr>
                <w:noProof/>
                <w:webHidden/>
              </w:rPr>
            </w:r>
            <w:r>
              <w:rPr>
                <w:noProof/>
                <w:webHidden/>
              </w:rPr>
              <w:fldChar w:fldCharType="separate"/>
            </w:r>
            <w:r>
              <w:rPr>
                <w:noProof/>
                <w:webHidden/>
              </w:rPr>
              <w:t>6</w:t>
            </w:r>
            <w:r>
              <w:rPr>
                <w:noProof/>
                <w:webHidden/>
              </w:rPr>
              <w:fldChar w:fldCharType="end"/>
            </w:r>
          </w:hyperlink>
        </w:p>
        <w:p w14:paraId="58A7F14A" w14:textId="23986CD6" w:rsidR="00BF61E3" w:rsidRDefault="00BF61E3">
          <w:pPr>
            <w:pStyle w:val="TOC2"/>
            <w:tabs>
              <w:tab w:val="right" w:leader="dot" w:pos="9016"/>
            </w:tabs>
            <w:rPr>
              <w:noProof/>
              <w:lang w:eastAsia="en-GB"/>
            </w:rPr>
          </w:pPr>
          <w:hyperlink w:anchor="_Toc235671746" w:history="1">
            <w:r w:rsidRPr="00760296">
              <w:rPr>
                <w:rStyle w:val="Hyperlink"/>
                <w:noProof/>
              </w:rPr>
              <w:t xml:space="preserve"> 2.1 The Flowchart:</w:t>
            </w:r>
            <w:r>
              <w:rPr>
                <w:noProof/>
                <w:webHidden/>
              </w:rPr>
              <w:tab/>
            </w:r>
            <w:r>
              <w:rPr>
                <w:noProof/>
                <w:webHidden/>
              </w:rPr>
              <w:fldChar w:fldCharType="begin"/>
            </w:r>
            <w:r>
              <w:rPr>
                <w:noProof/>
                <w:webHidden/>
              </w:rPr>
              <w:instrText xml:space="preserve"> PAGEREF _Toc235671746 \h </w:instrText>
            </w:r>
            <w:r>
              <w:rPr>
                <w:noProof/>
                <w:webHidden/>
              </w:rPr>
            </w:r>
            <w:r>
              <w:rPr>
                <w:noProof/>
                <w:webHidden/>
              </w:rPr>
              <w:fldChar w:fldCharType="separate"/>
            </w:r>
            <w:r>
              <w:rPr>
                <w:noProof/>
                <w:webHidden/>
              </w:rPr>
              <w:t>6</w:t>
            </w:r>
            <w:r>
              <w:rPr>
                <w:noProof/>
                <w:webHidden/>
              </w:rPr>
              <w:fldChar w:fldCharType="end"/>
            </w:r>
          </w:hyperlink>
        </w:p>
        <w:p w14:paraId="3DE08F68" w14:textId="2EF10827" w:rsidR="00BF61E3" w:rsidRDefault="00BF61E3">
          <w:pPr>
            <w:pStyle w:val="TOC2"/>
            <w:tabs>
              <w:tab w:val="right" w:leader="dot" w:pos="9016"/>
            </w:tabs>
            <w:rPr>
              <w:noProof/>
              <w:lang w:eastAsia="en-GB"/>
            </w:rPr>
          </w:pPr>
          <w:hyperlink w:anchor="_Toc235671747" w:history="1">
            <w:r w:rsidRPr="00760296">
              <w:rPr>
                <w:rStyle w:val="Hyperlink"/>
                <w:noProof/>
              </w:rPr>
              <w:t>2.2 Explanation:</w:t>
            </w:r>
            <w:r>
              <w:rPr>
                <w:noProof/>
                <w:webHidden/>
              </w:rPr>
              <w:tab/>
            </w:r>
            <w:r>
              <w:rPr>
                <w:noProof/>
                <w:webHidden/>
              </w:rPr>
              <w:fldChar w:fldCharType="begin"/>
            </w:r>
            <w:r>
              <w:rPr>
                <w:noProof/>
                <w:webHidden/>
              </w:rPr>
              <w:instrText xml:space="preserve"> PAGEREF _Toc235671747 \h </w:instrText>
            </w:r>
            <w:r>
              <w:rPr>
                <w:noProof/>
                <w:webHidden/>
              </w:rPr>
            </w:r>
            <w:r>
              <w:rPr>
                <w:noProof/>
                <w:webHidden/>
              </w:rPr>
              <w:fldChar w:fldCharType="separate"/>
            </w:r>
            <w:r>
              <w:rPr>
                <w:noProof/>
                <w:webHidden/>
              </w:rPr>
              <w:t>7</w:t>
            </w:r>
            <w:r>
              <w:rPr>
                <w:noProof/>
                <w:webHidden/>
              </w:rPr>
              <w:fldChar w:fldCharType="end"/>
            </w:r>
          </w:hyperlink>
        </w:p>
        <w:p w14:paraId="6AEA555B" w14:textId="7D3752B9" w:rsidR="00BF61E3" w:rsidRDefault="00BF61E3">
          <w:pPr>
            <w:pStyle w:val="TOC2"/>
            <w:tabs>
              <w:tab w:val="right" w:leader="dot" w:pos="9016"/>
            </w:tabs>
            <w:rPr>
              <w:noProof/>
              <w:lang w:eastAsia="en-GB"/>
            </w:rPr>
          </w:pPr>
          <w:hyperlink w:anchor="_Toc235671748" w:history="1">
            <w:r w:rsidRPr="00760296">
              <w:rPr>
                <w:rStyle w:val="Hyperlink"/>
                <w:noProof/>
              </w:rPr>
              <w:t>2.3 Justification:</w:t>
            </w:r>
            <w:r>
              <w:rPr>
                <w:noProof/>
                <w:webHidden/>
              </w:rPr>
              <w:tab/>
            </w:r>
            <w:r>
              <w:rPr>
                <w:noProof/>
                <w:webHidden/>
              </w:rPr>
              <w:fldChar w:fldCharType="begin"/>
            </w:r>
            <w:r>
              <w:rPr>
                <w:noProof/>
                <w:webHidden/>
              </w:rPr>
              <w:instrText xml:space="preserve"> PAGEREF _Toc235671748 \h </w:instrText>
            </w:r>
            <w:r>
              <w:rPr>
                <w:noProof/>
                <w:webHidden/>
              </w:rPr>
            </w:r>
            <w:r>
              <w:rPr>
                <w:noProof/>
                <w:webHidden/>
              </w:rPr>
              <w:fldChar w:fldCharType="separate"/>
            </w:r>
            <w:r>
              <w:rPr>
                <w:noProof/>
                <w:webHidden/>
              </w:rPr>
              <w:t>8</w:t>
            </w:r>
            <w:r>
              <w:rPr>
                <w:noProof/>
                <w:webHidden/>
              </w:rPr>
              <w:fldChar w:fldCharType="end"/>
            </w:r>
          </w:hyperlink>
        </w:p>
        <w:p w14:paraId="3AD97653" w14:textId="59E42A10" w:rsidR="00BF61E3" w:rsidRDefault="00BF61E3">
          <w:pPr>
            <w:pStyle w:val="TOC2"/>
            <w:tabs>
              <w:tab w:val="right" w:leader="dot" w:pos="9016"/>
            </w:tabs>
            <w:rPr>
              <w:noProof/>
              <w:lang w:eastAsia="en-GB"/>
            </w:rPr>
          </w:pPr>
          <w:hyperlink w:anchor="_Toc235671749" w:history="1">
            <w:r w:rsidRPr="00760296">
              <w:rPr>
                <w:rStyle w:val="Hyperlink"/>
                <w:b/>
                <w:bCs/>
                <w:noProof/>
              </w:rPr>
              <w:t>Section 3: Reflection and Justification</w:t>
            </w:r>
            <w:r>
              <w:rPr>
                <w:noProof/>
                <w:webHidden/>
              </w:rPr>
              <w:tab/>
            </w:r>
            <w:r>
              <w:rPr>
                <w:noProof/>
                <w:webHidden/>
              </w:rPr>
              <w:fldChar w:fldCharType="begin"/>
            </w:r>
            <w:r>
              <w:rPr>
                <w:noProof/>
                <w:webHidden/>
              </w:rPr>
              <w:instrText xml:space="preserve"> PAGEREF _Toc235671749 \h </w:instrText>
            </w:r>
            <w:r>
              <w:rPr>
                <w:noProof/>
                <w:webHidden/>
              </w:rPr>
            </w:r>
            <w:r>
              <w:rPr>
                <w:noProof/>
                <w:webHidden/>
              </w:rPr>
              <w:fldChar w:fldCharType="separate"/>
            </w:r>
            <w:r>
              <w:rPr>
                <w:noProof/>
                <w:webHidden/>
              </w:rPr>
              <w:t>9</w:t>
            </w:r>
            <w:r>
              <w:rPr>
                <w:noProof/>
                <w:webHidden/>
              </w:rPr>
              <w:fldChar w:fldCharType="end"/>
            </w:r>
          </w:hyperlink>
        </w:p>
        <w:p w14:paraId="439D2824" w14:textId="12DFB66F" w:rsidR="00BF61E3" w:rsidRDefault="00BF61E3">
          <w:pPr>
            <w:pStyle w:val="TOC2"/>
            <w:tabs>
              <w:tab w:val="right" w:leader="dot" w:pos="9016"/>
            </w:tabs>
            <w:rPr>
              <w:noProof/>
              <w:lang w:eastAsia="en-GB"/>
            </w:rPr>
          </w:pPr>
          <w:hyperlink w:anchor="_Toc235671750" w:history="1">
            <w:r w:rsidRPr="00760296">
              <w:rPr>
                <w:rStyle w:val="Hyperlink"/>
                <w:noProof/>
              </w:rPr>
              <w:t>3.1 Techniques Used:</w:t>
            </w:r>
            <w:r>
              <w:rPr>
                <w:noProof/>
                <w:webHidden/>
              </w:rPr>
              <w:tab/>
            </w:r>
            <w:r>
              <w:rPr>
                <w:noProof/>
                <w:webHidden/>
              </w:rPr>
              <w:fldChar w:fldCharType="begin"/>
            </w:r>
            <w:r>
              <w:rPr>
                <w:noProof/>
                <w:webHidden/>
              </w:rPr>
              <w:instrText xml:space="preserve"> PAGEREF _Toc235671750 \h </w:instrText>
            </w:r>
            <w:r>
              <w:rPr>
                <w:noProof/>
                <w:webHidden/>
              </w:rPr>
            </w:r>
            <w:r>
              <w:rPr>
                <w:noProof/>
                <w:webHidden/>
              </w:rPr>
              <w:fldChar w:fldCharType="separate"/>
            </w:r>
            <w:r>
              <w:rPr>
                <w:noProof/>
                <w:webHidden/>
              </w:rPr>
              <w:t>9</w:t>
            </w:r>
            <w:r>
              <w:rPr>
                <w:noProof/>
                <w:webHidden/>
              </w:rPr>
              <w:fldChar w:fldCharType="end"/>
            </w:r>
          </w:hyperlink>
        </w:p>
        <w:p w14:paraId="7F19CCAF" w14:textId="16441C53" w:rsidR="00BF61E3" w:rsidRDefault="00BF61E3">
          <w:pPr>
            <w:pStyle w:val="TOC2"/>
            <w:tabs>
              <w:tab w:val="right" w:leader="dot" w:pos="9016"/>
            </w:tabs>
            <w:rPr>
              <w:noProof/>
              <w:lang w:eastAsia="en-GB"/>
            </w:rPr>
          </w:pPr>
          <w:hyperlink w:anchor="_Toc235671751" w:history="1">
            <w:r w:rsidRPr="00760296">
              <w:rPr>
                <w:rStyle w:val="Hyperlink"/>
                <w:noProof/>
              </w:rPr>
              <w:t>3.2 Critical Evaluation:</w:t>
            </w:r>
            <w:r>
              <w:rPr>
                <w:noProof/>
                <w:webHidden/>
              </w:rPr>
              <w:tab/>
            </w:r>
            <w:r>
              <w:rPr>
                <w:noProof/>
                <w:webHidden/>
              </w:rPr>
              <w:fldChar w:fldCharType="begin"/>
            </w:r>
            <w:r>
              <w:rPr>
                <w:noProof/>
                <w:webHidden/>
              </w:rPr>
              <w:instrText xml:space="preserve"> PAGEREF _Toc235671751 \h </w:instrText>
            </w:r>
            <w:r>
              <w:rPr>
                <w:noProof/>
                <w:webHidden/>
              </w:rPr>
            </w:r>
            <w:r>
              <w:rPr>
                <w:noProof/>
                <w:webHidden/>
              </w:rPr>
              <w:fldChar w:fldCharType="separate"/>
            </w:r>
            <w:r>
              <w:rPr>
                <w:noProof/>
                <w:webHidden/>
              </w:rPr>
              <w:t>10</w:t>
            </w:r>
            <w:r>
              <w:rPr>
                <w:noProof/>
                <w:webHidden/>
              </w:rPr>
              <w:fldChar w:fldCharType="end"/>
            </w:r>
          </w:hyperlink>
        </w:p>
        <w:p w14:paraId="1BCE4D16" w14:textId="5A9B1740" w:rsidR="00BF61E3" w:rsidRDefault="00BF61E3">
          <w:pPr>
            <w:pStyle w:val="TOC2"/>
            <w:tabs>
              <w:tab w:val="right" w:leader="dot" w:pos="9016"/>
            </w:tabs>
            <w:rPr>
              <w:noProof/>
              <w:lang w:eastAsia="en-GB"/>
            </w:rPr>
          </w:pPr>
          <w:hyperlink w:anchor="_Toc235671752" w:history="1">
            <w:r w:rsidRPr="00760296">
              <w:rPr>
                <w:rStyle w:val="Hyperlink"/>
                <w:b/>
                <w:bCs/>
                <w:noProof/>
              </w:rPr>
              <w:t>References</w:t>
            </w:r>
            <w:r>
              <w:rPr>
                <w:noProof/>
                <w:webHidden/>
              </w:rPr>
              <w:tab/>
            </w:r>
            <w:r>
              <w:rPr>
                <w:noProof/>
                <w:webHidden/>
              </w:rPr>
              <w:fldChar w:fldCharType="begin"/>
            </w:r>
            <w:r>
              <w:rPr>
                <w:noProof/>
                <w:webHidden/>
              </w:rPr>
              <w:instrText xml:space="preserve"> PAGEREF _Toc235671752 \h </w:instrText>
            </w:r>
            <w:r>
              <w:rPr>
                <w:noProof/>
                <w:webHidden/>
              </w:rPr>
            </w:r>
            <w:r>
              <w:rPr>
                <w:noProof/>
                <w:webHidden/>
              </w:rPr>
              <w:fldChar w:fldCharType="separate"/>
            </w:r>
            <w:r>
              <w:rPr>
                <w:noProof/>
                <w:webHidden/>
              </w:rPr>
              <w:t>12</w:t>
            </w:r>
            <w:r>
              <w:rPr>
                <w:noProof/>
                <w:webHidden/>
              </w:rPr>
              <w:fldChar w:fldCharType="end"/>
            </w:r>
          </w:hyperlink>
        </w:p>
        <w:p w14:paraId="6BD5D15C" w14:textId="5470140A" w:rsidR="091A80A2" w:rsidRDefault="091A80A2" w:rsidP="091A80A2">
          <w:pPr>
            <w:pStyle w:val="TOC2"/>
            <w:tabs>
              <w:tab w:val="right" w:leader="dot" w:pos="9015"/>
            </w:tabs>
            <w:rPr>
              <w:rStyle w:val="Hyperlink"/>
            </w:rPr>
          </w:pPr>
          <w:r>
            <w:fldChar w:fldCharType="end"/>
          </w:r>
        </w:p>
      </w:sdtContent>
    </w:sdt>
    <w:p w14:paraId="312EB04E" w14:textId="2BF8FA39" w:rsidR="00DE190F" w:rsidRDefault="00DE190F"/>
    <w:p w14:paraId="00CACC5C" w14:textId="77777777" w:rsidR="00CE67DE" w:rsidRDefault="00CE67DE" w:rsidP="00460FF9">
      <w:pPr>
        <w:rPr>
          <w:sz w:val="78"/>
          <w:szCs w:val="78"/>
        </w:rPr>
      </w:pPr>
    </w:p>
    <w:p w14:paraId="2B5C3721" w14:textId="77777777" w:rsidR="008477C2" w:rsidRDefault="008477C2" w:rsidP="00460FF9">
      <w:pPr>
        <w:rPr>
          <w:sz w:val="78"/>
          <w:szCs w:val="78"/>
        </w:rPr>
      </w:pPr>
    </w:p>
    <w:p w14:paraId="692BD07C" w14:textId="77777777" w:rsidR="008477C2" w:rsidRDefault="008477C2" w:rsidP="00460FF9">
      <w:pPr>
        <w:rPr>
          <w:sz w:val="78"/>
          <w:szCs w:val="78"/>
        </w:rPr>
      </w:pPr>
    </w:p>
    <w:p w14:paraId="3EC9BAC5" w14:textId="77777777" w:rsidR="008477C2" w:rsidRDefault="008477C2" w:rsidP="00460FF9">
      <w:pPr>
        <w:rPr>
          <w:sz w:val="78"/>
          <w:szCs w:val="78"/>
        </w:rPr>
      </w:pPr>
    </w:p>
    <w:p w14:paraId="25166944" w14:textId="77777777" w:rsidR="008477C2" w:rsidRDefault="008477C2" w:rsidP="00460FF9">
      <w:pPr>
        <w:rPr>
          <w:sz w:val="78"/>
          <w:szCs w:val="78"/>
        </w:rPr>
      </w:pPr>
    </w:p>
    <w:p w14:paraId="3E23E88E" w14:textId="7F949755" w:rsidR="00C27B16" w:rsidRDefault="00051924" w:rsidP="0048579A">
      <w:pPr>
        <w:pStyle w:val="Heading1"/>
        <w:rPr>
          <w:b/>
          <w:bCs/>
        </w:rPr>
      </w:pPr>
      <w:bookmarkStart w:id="0" w:name="_Toc235671740"/>
      <w:r w:rsidRPr="005555C3">
        <w:rPr>
          <w:b/>
          <w:bCs/>
        </w:rPr>
        <w:t>Introduction</w:t>
      </w:r>
      <w:bookmarkEnd w:id="0"/>
    </w:p>
    <w:p w14:paraId="73674D6B" w14:textId="77777777" w:rsidR="001A5944" w:rsidRPr="001A5944" w:rsidRDefault="001A5944" w:rsidP="001A5944">
      <w:pPr>
        <w:rPr>
          <w:sz w:val="22"/>
          <w:szCs w:val="22"/>
        </w:rPr>
      </w:pPr>
      <w:r w:rsidRPr="001A5944">
        <w:rPr>
          <w:sz w:val="22"/>
          <w:szCs w:val="22"/>
        </w:rPr>
        <w:t>Group projects are a key part of computing education, helping students build collaboration, communication, and problem-solving skills however, arranging meetings can be hard due to conflicting timetables, part-time jobs and personal commitments. These challenges often limit teamwork which leads to delays, reduced workloads and increased pressure near deadlines.</w:t>
      </w:r>
    </w:p>
    <w:p w14:paraId="5D11F928" w14:textId="77777777" w:rsidR="001A5944" w:rsidRPr="001A5944" w:rsidRDefault="001A5944" w:rsidP="001A5944">
      <w:pPr>
        <w:rPr>
          <w:sz w:val="22"/>
          <w:szCs w:val="22"/>
        </w:rPr>
      </w:pPr>
      <w:r w:rsidRPr="001A5944">
        <w:rPr>
          <w:sz w:val="22"/>
          <w:szCs w:val="22"/>
        </w:rPr>
        <w:t>This report examines the scheduling issue using computational thinking and structured problem-solving. It breaks down the problem by identifying key constraints and priorities using the MoSCoW method, then proposes a flowchart to find suitable meeting times. The approach is evaluated for its effectiveness and limitations, supported by relevant academic and professional sources.</w:t>
      </w:r>
    </w:p>
    <w:p w14:paraId="29A9D544" w14:textId="77777777" w:rsidR="001A5944" w:rsidRPr="001A5944" w:rsidRDefault="001A5944" w:rsidP="001A5944"/>
    <w:p w14:paraId="3F937778" w14:textId="77777777" w:rsidR="00C27B16" w:rsidRDefault="00C27B16" w:rsidP="00460FF9">
      <w:pPr>
        <w:rPr>
          <w:sz w:val="78"/>
          <w:szCs w:val="78"/>
        </w:rPr>
      </w:pPr>
    </w:p>
    <w:p w14:paraId="5C7C807F" w14:textId="77777777" w:rsidR="001F28EC" w:rsidRDefault="001F28EC" w:rsidP="00460FF9">
      <w:pPr>
        <w:rPr>
          <w:sz w:val="78"/>
          <w:szCs w:val="78"/>
        </w:rPr>
      </w:pPr>
    </w:p>
    <w:p w14:paraId="38E0ABD4" w14:textId="77777777" w:rsidR="001F28EC" w:rsidRDefault="001F28EC" w:rsidP="00460FF9">
      <w:pPr>
        <w:rPr>
          <w:sz w:val="78"/>
          <w:szCs w:val="78"/>
        </w:rPr>
      </w:pPr>
    </w:p>
    <w:p w14:paraId="36EF1B8C" w14:textId="77777777" w:rsidR="001F28EC" w:rsidRPr="004B7673" w:rsidRDefault="001F28EC" w:rsidP="00460FF9">
      <w:pPr>
        <w:rPr>
          <w:sz w:val="78"/>
          <w:szCs w:val="78"/>
        </w:rPr>
      </w:pPr>
    </w:p>
    <w:p w14:paraId="6D0E590E" w14:textId="77777777" w:rsidR="00B2049F" w:rsidRDefault="00B2049F" w:rsidP="03CB0F4F">
      <w:pPr>
        <w:rPr>
          <w:rFonts w:asciiTheme="majorHAnsi" w:eastAsiaTheme="majorEastAsia" w:hAnsiTheme="majorHAnsi" w:cstheme="majorBidi"/>
          <w:color w:val="0F4761" w:themeColor="accent1" w:themeShade="BF"/>
          <w:sz w:val="40"/>
          <w:szCs w:val="40"/>
        </w:rPr>
      </w:pPr>
    </w:p>
    <w:p w14:paraId="487D0A15" w14:textId="77777777" w:rsidR="00B2049F" w:rsidRDefault="00B2049F" w:rsidP="03CB0F4F">
      <w:pPr>
        <w:rPr>
          <w:rFonts w:asciiTheme="majorHAnsi" w:eastAsiaTheme="majorEastAsia" w:hAnsiTheme="majorHAnsi" w:cstheme="majorBidi"/>
          <w:color w:val="0F4761" w:themeColor="accent1" w:themeShade="BF"/>
          <w:sz w:val="40"/>
          <w:szCs w:val="40"/>
        </w:rPr>
      </w:pPr>
    </w:p>
    <w:p w14:paraId="707245A8" w14:textId="77777777" w:rsidR="004A5218" w:rsidRDefault="004A5218" w:rsidP="03CB0F4F">
      <w:pPr>
        <w:rPr>
          <w:rFonts w:asciiTheme="majorHAnsi" w:eastAsiaTheme="majorEastAsia" w:hAnsiTheme="majorHAnsi" w:cstheme="majorBidi"/>
          <w:color w:val="0F4761" w:themeColor="accent1" w:themeShade="BF"/>
          <w:sz w:val="40"/>
          <w:szCs w:val="40"/>
        </w:rPr>
      </w:pPr>
    </w:p>
    <w:p w14:paraId="1EC0DA1C" w14:textId="3B6943AE" w:rsidR="03CB0F4F" w:rsidRDefault="00F81B09" w:rsidP="00B2049F">
      <w:pPr>
        <w:pStyle w:val="Heading1"/>
        <w:rPr>
          <w:b/>
          <w:bCs/>
        </w:rPr>
      </w:pPr>
      <w:bookmarkStart w:id="1" w:name="_Toc235671741"/>
      <w:r w:rsidRPr="00C7381E">
        <w:rPr>
          <w:b/>
          <w:bCs/>
        </w:rPr>
        <w:lastRenderedPageBreak/>
        <w:t>Section 1: Problem Deconstruction</w:t>
      </w:r>
      <w:bookmarkEnd w:id="1"/>
    </w:p>
    <w:p w14:paraId="4DDA3DFD" w14:textId="6E8B6AFD" w:rsidR="008F0802" w:rsidRDefault="008F0802" w:rsidP="0011379B">
      <w:pPr>
        <w:pStyle w:val="Heading2"/>
        <w:numPr>
          <w:ilvl w:val="1"/>
          <w:numId w:val="2"/>
        </w:numPr>
        <w:rPr>
          <w:rStyle w:val="Hyperlink"/>
          <w:noProof/>
        </w:rPr>
      </w:pPr>
      <w:bookmarkStart w:id="2" w:name="_Toc235671742"/>
      <w:r w:rsidRPr="00C7381E">
        <w:rPr>
          <w:lang w:val="en-US"/>
        </w:rPr>
        <w:t>Requirements and Constraints</w:t>
      </w:r>
      <w:bookmarkEnd w:id="2"/>
      <w:r w:rsidR="00B2049F" w:rsidRPr="00C7381E">
        <w:rPr>
          <w:rStyle w:val="Hyperlink"/>
          <w:noProof/>
        </w:rPr>
        <w:t xml:space="preserve"> </w:t>
      </w:r>
    </w:p>
    <w:p w14:paraId="0B0514C3" w14:textId="77777777" w:rsidR="001F28EC" w:rsidRDefault="001F28EC" w:rsidP="001F28EC"/>
    <w:p w14:paraId="6840B7FD" w14:textId="77777777" w:rsidR="001F28EC" w:rsidRPr="00FC7363" w:rsidRDefault="001F28EC" w:rsidP="001F28EC">
      <w:pPr>
        <w:rPr>
          <w:sz w:val="22"/>
          <w:szCs w:val="22"/>
        </w:rPr>
      </w:pPr>
      <w:r w:rsidRPr="00FC7363">
        <w:rPr>
          <w:sz w:val="22"/>
          <w:szCs w:val="22"/>
        </w:rPr>
        <w:t>Problem deconstruction is a computational thinking technique that breaks a complex problem into smaller, manageable parts</w:t>
      </w:r>
      <w:r>
        <w:rPr>
          <w:sz w:val="22"/>
          <w:szCs w:val="22"/>
        </w:rPr>
        <w:t xml:space="preserve"> </w:t>
      </w:r>
      <w:r w:rsidRPr="00FC7363">
        <w:rPr>
          <w:sz w:val="22"/>
          <w:szCs w:val="22"/>
        </w:rPr>
        <w:t>making it easier to analyse and solve [1]. Working alongside abstraction, it allows attention to remain on the most relevant information while reducing unnecessary complexity [2]. In this scenario, decomposition helps identify the factors preventing students from organising effective group meetings before designing an appropriate solution.</w:t>
      </w:r>
    </w:p>
    <w:p w14:paraId="15DF5A7A" w14:textId="77777777" w:rsidR="001F28EC" w:rsidRPr="00FC7363" w:rsidRDefault="001F28EC" w:rsidP="001F28EC">
      <w:pPr>
        <w:rPr>
          <w:sz w:val="22"/>
          <w:szCs w:val="22"/>
        </w:rPr>
      </w:pPr>
      <w:r w:rsidRPr="00FC7363">
        <w:rPr>
          <w:sz w:val="22"/>
          <w:szCs w:val="22"/>
        </w:rPr>
        <w:t>The main users are computing students working on assessed group projects. Their differing lecture timetables, part-time jobs and personal commitments make it difficult to arrange meetings that everyone can attend. As a result, groups may experience communication issues, unequal workloads and delays in completing project tasks.</w:t>
      </w:r>
    </w:p>
    <w:p w14:paraId="349EAD93" w14:textId="77777777" w:rsidR="001F28EC" w:rsidRPr="00FC7363" w:rsidRDefault="001F28EC" w:rsidP="001F28EC">
      <w:pPr>
        <w:rPr>
          <w:sz w:val="22"/>
          <w:szCs w:val="22"/>
        </w:rPr>
      </w:pPr>
      <w:r w:rsidRPr="00FC7363">
        <w:rPr>
          <w:sz w:val="22"/>
          <w:szCs w:val="22"/>
        </w:rPr>
        <w:t>From this analysis, three key functional requirements emerge. First, the system must identify meeting times that suit all group members. Second</w:t>
      </w:r>
      <w:r>
        <w:rPr>
          <w:sz w:val="22"/>
          <w:szCs w:val="22"/>
        </w:rPr>
        <w:t>ly</w:t>
      </w:r>
      <w:r w:rsidRPr="00FC7363">
        <w:rPr>
          <w:sz w:val="22"/>
          <w:szCs w:val="22"/>
        </w:rPr>
        <w:t xml:space="preserve">, it should minimise timetable conflicts by comparing student availability and selecting the most appropriate time. Finally, meetings must be scheduled before weekly project deadlines to provide </w:t>
      </w:r>
      <w:r>
        <w:rPr>
          <w:sz w:val="22"/>
          <w:szCs w:val="22"/>
        </w:rPr>
        <w:t>enough</w:t>
      </w:r>
      <w:r w:rsidRPr="00FC7363">
        <w:rPr>
          <w:sz w:val="22"/>
          <w:szCs w:val="22"/>
        </w:rPr>
        <w:t xml:space="preserve"> time for completing assigned tasks.</w:t>
      </w:r>
    </w:p>
    <w:p w14:paraId="46759D2B" w14:textId="77777777" w:rsidR="001F28EC" w:rsidRPr="00FC7363" w:rsidRDefault="001F28EC" w:rsidP="001F28EC">
      <w:pPr>
        <w:rPr>
          <w:sz w:val="22"/>
          <w:szCs w:val="22"/>
        </w:rPr>
      </w:pPr>
      <w:r w:rsidRPr="00FC7363">
        <w:rPr>
          <w:sz w:val="22"/>
          <w:szCs w:val="22"/>
        </w:rPr>
        <w:t>Several constraints also affect the solution. Student availability may change due to timetable updates, work commitments or personal circumstances, requiring the system to remain flexible. Weekly deadlines act as fixed constraints, meaning meetings must take place early enough to support project completion. In addition, the scheduling process should be simple and accessible so that students with different levels of technical ability can use it without specialist software or training.</w:t>
      </w:r>
    </w:p>
    <w:p w14:paraId="291B6060" w14:textId="77777777" w:rsidR="001F28EC" w:rsidRPr="00FC7363" w:rsidRDefault="001F28EC" w:rsidP="001F28EC">
      <w:pPr>
        <w:rPr>
          <w:sz w:val="22"/>
          <w:szCs w:val="22"/>
        </w:rPr>
      </w:pPr>
      <w:r w:rsidRPr="00FC7363">
        <w:rPr>
          <w:sz w:val="22"/>
          <w:szCs w:val="22"/>
        </w:rPr>
        <w:t>By identifying these requirements and constraints early, the problem becomes easier to understand and solve. Breaking the scheduling challenge into smaller components supports systematic decision-making and provides a clear foundation for developing an effective scheduling solution that meets both user needs and project objectives [1], [3].</w:t>
      </w:r>
    </w:p>
    <w:p w14:paraId="064A3786" w14:textId="77777777" w:rsidR="001F28EC" w:rsidRDefault="001F28EC" w:rsidP="001F28EC"/>
    <w:p w14:paraId="5C1C19F0" w14:textId="77777777" w:rsidR="001F28EC" w:rsidRDefault="001F28EC" w:rsidP="001F28EC"/>
    <w:p w14:paraId="39C794BE" w14:textId="77777777" w:rsidR="001F28EC" w:rsidRDefault="001F28EC" w:rsidP="001F28EC"/>
    <w:p w14:paraId="3A20B2D1" w14:textId="77777777" w:rsidR="001F28EC" w:rsidRDefault="001F28EC" w:rsidP="001F28EC"/>
    <w:p w14:paraId="1B660C21" w14:textId="77777777" w:rsidR="001F28EC" w:rsidRPr="001F28EC" w:rsidRDefault="001F28EC" w:rsidP="001F28EC"/>
    <w:p w14:paraId="31263135" w14:textId="77777777" w:rsidR="0011379B" w:rsidRDefault="0011379B" w:rsidP="0011379B"/>
    <w:p w14:paraId="0DCF7621" w14:textId="77777777" w:rsidR="00D23477" w:rsidRDefault="009078AE" w:rsidP="0011379B">
      <w:pPr>
        <w:pStyle w:val="Heading2"/>
        <w:numPr>
          <w:ilvl w:val="1"/>
          <w:numId w:val="2"/>
        </w:numPr>
      </w:pPr>
      <w:bookmarkStart w:id="3" w:name="_Toc220926057"/>
      <w:bookmarkStart w:id="4" w:name="_Toc235671743"/>
      <w:r w:rsidRPr="00C7381E">
        <w:lastRenderedPageBreak/>
        <w:t>MoSCoW Analysis</w:t>
      </w:r>
      <w:bookmarkEnd w:id="4"/>
    </w:p>
    <w:p w14:paraId="44021EFC" w14:textId="77777777" w:rsidR="00D23477" w:rsidRPr="00D23477" w:rsidRDefault="00D23477" w:rsidP="00D23477"/>
    <w:p w14:paraId="7CCF9B17" w14:textId="77777777" w:rsidR="00D23477" w:rsidRPr="00D23477" w:rsidRDefault="00D23477" w:rsidP="00D23477">
      <w:pPr>
        <w:pStyle w:val="ListParagraph"/>
        <w:ind w:left="480"/>
        <w:rPr>
          <w:sz w:val="22"/>
          <w:szCs w:val="22"/>
        </w:rPr>
      </w:pPr>
      <w:r w:rsidRPr="00D23477">
        <w:rPr>
          <w:sz w:val="22"/>
          <w:szCs w:val="22"/>
        </w:rPr>
        <w:t>The MoSCoW prioritisation technique is widely used in software development to classify requirements according to their importance [4]. The categories—</w:t>
      </w:r>
      <w:r w:rsidRPr="00D23477">
        <w:rPr>
          <w:b/>
          <w:bCs/>
          <w:sz w:val="22"/>
          <w:szCs w:val="22"/>
        </w:rPr>
        <w:t>Must Have, Should Have, Could Have</w:t>
      </w:r>
      <w:r w:rsidRPr="00D23477">
        <w:rPr>
          <w:sz w:val="22"/>
          <w:szCs w:val="22"/>
        </w:rPr>
        <w:t xml:space="preserve"> and </w:t>
      </w:r>
      <w:r w:rsidRPr="00D23477">
        <w:rPr>
          <w:b/>
          <w:bCs/>
          <w:sz w:val="22"/>
          <w:szCs w:val="22"/>
        </w:rPr>
        <w:t>Won't Have</w:t>
      </w:r>
      <w:r w:rsidRPr="00D23477">
        <w:rPr>
          <w:sz w:val="22"/>
          <w:szCs w:val="22"/>
        </w:rPr>
        <w:t>—help developers focus on essential functionality before considering desirable enhancements.</w:t>
      </w:r>
    </w:p>
    <w:p w14:paraId="437DBD49" w14:textId="77777777" w:rsidR="00D23477" w:rsidRPr="00D23477" w:rsidRDefault="00D23477" w:rsidP="00D23477">
      <w:pPr>
        <w:pStyle w:val="ListParagraph"/>
        <w:ind w:left="480"/>
        <w:rPr>
          <w:sz w:val="22"/>
          <w:szCs w:val="22"/>
        </w:rPr>
      </w:pPr>
      <w:r w:rsidRPr="00D23477">
        <w:rPr>
          <w:sz w:val="22"/>
          <w:szCs w:val="22"/>
        </w:rPr>
        <w:t>Applying the MoSCoW technique to the meeting scheduling system ensures that the core objective of finding suitable meeting times before project deadlines is prioritised. Essential (</w:t>
      </w:r>
      <w:r w:rsidRPr="00D23477">
        <w:rPr>
          <w:b/>
          <w:bCs/>
          <w:sz w:val="22"/>
          <w:szCs w:val="22"/>
        </w:rPr>
        <w:t>Must Have</w:t>
      </w:r>
      <w:r w:rsidRPr="00D23477">
        <w:rPr>
          <w:sz w:val="22"/>
          <w:szCs w:val="22"/>
        </w:rPr>
        <w:t xml:space="preserve">) requirements include identifying common availability, reducing timetable conflicts and ensuring meetings occur before deadlines. </w:t>
      </w:r>
      <w:r w:rsidRPr="00D23477">
        <w:rPr>
          <w:b/>
          <w:bCs/>
          <w:sz w:val="22"/>
          <w:szCs w:val="22"/>
        </w:rPr>
        <w:t>Should Have</w:t>
      </w:r>
      <w:r w:rsidRPr="00D23477">
        <w:rPr>
          <w:sz w:val="22"/>
          <w:szCs w:val="22"/>
        </w:rPr>
        <w:t xml:space="preserve"> requirements improve usability, such as notifying students of confirmed meetings, while </w:t>
      </w:r>
      <w:r w:rsidRPr="00D23477">
        <w:rPr>
          <w:b/>
          <w:bCs/>
          <w:sz w:val="22"/>
          <w:szCs w:val="22"/>
        </w:rPr>
        <w:t>Could Have</w:t>
      </w:r>
      <w:r w:rsidRPr="00D23477">
        <w:rPr>
          <w:sz w:val="22"/>
          <w:szCs w:val="22"/>
        </w:rPr>
        <w:t xml:space="preserve"> features, including calendar integration or automatic reminders, can be considered for future development. </w:t>
      </w:r>
      <w:r w:rsidRPr="00D23477">
        <w:rPr>
          <w:b/>
          <w:bCs/>
          <w:sz w:val="22"/>
          <w:szCs w:val="22"/>
        </w:rPr>
        <w:t>Won't Have</w:t>
      </w:r>
      <w:r w:rsidRPr="00D23477">
        <w:rPr>
          <w:sz w:val="22"/>
          <w:szCs w:val="22"/>
        </w:rPr>
        <w:t xml:space="preserve"> requirements are excluded from the current design to keep the solution focused and achievable.</w:t>
      </w:r>
    </w:p>
    <w:p w14:paraId="49D38424" w14:textId="77777777" w:rsidR="00D23477" w:rsidRPr="00D23477" w:rsidRDefault="00D23477" w:rsidP="00D23477">
      <w:pPr>
        <w:pStyle w:val="ListParagraph"/>
        <w:ind w:left="480"/>
        <w:rPr>
          <w:sz w:val="22"/>
          <w:szCs w:val="22"/>
        </w:rPr>
      </w:pPr>
      <w:r w:rsidRPr="00D23477">
        <w:rPr>
          <w:sz w:val="22"/>
          <w:szCs w:val="22"/>
        </w:rPr>
        <w:t>Prioritising requirements in this way reduces unnecessary complexity and supports efficient project planning. Concentrating on essential functionality first improves the likelihood of delivering a reliable and practical solution while allowing future enhancements if additional resources become available [3], [4], [5].</w:t>
      </w:r>
    </w:p>
    <w:p w14:paraId="52814520" w14:textId="05745553" w:rsidR="00D23477" w:rsidRPr="00D23477" w:rsidRDefault="00D23477" w:rsidP="00D23477">
      <w:pPr>
        <w:pStyle w:val="ListParagraph"/>
        <w:ind w:left="480"/>
        <w:rPr>
          <w:sz w:val="22"/>
          <w:szCs w:val="22"/>
        </w:rPr>
      </w:pPr>
      <w:r w:rsidRPr="005E4B14">
        <w:rPr>
          <w:noProof/>
        </w:rPr>
        <mc:AlternateContent>
          <mc:Choice Requires="wps">
            <w:drawing>
              <wp:anchor distT="0" distB="0" distL="114300" distR="114300" simplePos="0" relativeHeight="251666432" behindDoc="1" locked="0" layoutInCell="1" allowOverlap="1" wp14:anchorId="20282EFB" wp14:editId="7F87F947">
                <wp:simplePos x="0" y="0"/>
                <wp:positionH relativeFrom="margin">
                  <wp:posOffset>38100</wp:posOffset>
                </wp:positionH>
                <wp:positionV relativeFrom="paragraph">
                  <wp:posOffset>3999865</wp:posOffset>
                </wp:positionV>
                <wp:extent cx="5829300" cy="635"/>
                <wp:effectExtent l="0" t="0" r="0" b="0"/>
                <wp:wrapTight wrapText="bothSides">
                  <wp:wrapPolygon edited="0">
                    <wp:start x="0" y="0"/>
                    <wp:lineTo x="0" y="20057"/>
                    <wp:lineTo x="21529" y="20057"/>
                    <wp:lineTo x="21529" y="0"/>
                    <wp:lineTo x="0" y="0"/>
                  </wp:wrapPolygon>
                </wp:wrapTight>
                <wp:docPr id="864053213" name="Text Box 1"/>
                <wp:cNvGraphicFramePr/>
                <a:graphic xmlns:a="http://schemas.openxmlformats.org/drawingml/2006/main">
                  <a:graphicData uri="http://schemas.microsoft.com/office/word/2010/wordprocessingShape">
                    <wps:wsp>
                      <wps:cNvSpPr txBox="1"/>
                      <wps:spPr>
                        <a:xfrm>
                          <a:off x="0" y="0"/>
                          <a:ext cx="5829300" cy="635"/>
                        </a:xfrm>
                        <a:prstGeom prst="rect">
                          <a:avLst/>
                        </a:prstGeom>
                        <a:solidFill>
                          <a:prstClr val="white"/>
                        </a:solidFill>
                        <a:ln>
                          <a:noFill/>
                        </a:ln>
                      </wps:spPr>
                      <wps:txbx>
                        <w:txbxContent>
                          <w:p w14:paraId="2D917FBB" w14:textId="77777777" w:rsidR="00D23477" w:rsidRPr="007C357B" w:rsidRDefault="00D23477" w:rsidP="00D23477">
                            <w:pPr>
                              <w:pStyle w:val="Caption"/>
                              <w:rPr>
                                <w:b/>
                                <w:bCs/>
                                <w:noProof/>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04299D">
                              <w:t>Table 1</w:t>
                            </w:r>
                            <w:r>
                              <w:t xml:space="preserve"> - </w:t>
                            </w:r>
                            <w:r w:rsidRPr="0004299D">
                              <w:t xml:space="preserve">MoSCoW Analysis for </w:t>
                            </w:r>
                            <w:proofErr w:type="gramStart"/>
                            <w:r w:rsidRPr="0004299D">
                              <w:t>the  Meeting</w:t>
                            </w:r>
                            <w:proofErr w:type="gramEnd"/>
                            <w:r w:rsidRPr="0004299D">
                              <w:t xml:space="preserve"> Scheduling System</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0282EFB" id="_x0000_t202" coordsize="21600,21600" o:spt="202" path="m,l,21600r21600,l21600,xe">
                <v:stroke joinstyle="miter"/>
                <v:path gradientshapeok="t" o:connecttype="rect"/>
              </v:shapetype>
              <v:shape id="Text Box 1" o:spid="_x0000_s1056" type="#_x0000_t202" style="position:absolute;left:0;text-align:left;margin-left:3pt;margin-top:314.95pt;width:459pt;height:.05pt;z-index:-2516500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9ekGgIAAD8EAAAOAAAAZHJzL2Uyb0RvYy54bWysU8Fu2zAMvQ/YPwi6L05StO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Xt/PPV1MKSYrdXF3H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" stroked="f">
                <v:textbox style="mso-fit-shape-to-text:t" inset="0,0,0,0">
                  <w:txbxContent>
                    <w:p w14:paraId="2D917FBB" w14:textId="77777777" w:rsidR="00D23477" w:rsidRPr="007C357B" w:rsidRDefault="00D23477" w:rsidP="00D23477">
                      <w:pPr>
                        <w:pStyle w:val="Caption"/>
                        <w:rPr>
                          <w:b/>
                          <w:bCs/>
                          <w:noProof/>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04299D">
                        <w:t>Table 1</w:t>
                      </w:r>
                      <w:r>
                        <w:t xml:space="preserve"> - </w:t>
                      </w:r>
                      <w:r w:rsidRPr="0004299D">
                        <w:t xml:space="preserve">MoSCoW Analysis for </w:t>
                      </w:r>
                      <w:proofErr w:type="gramStart"/>
                      <w:r w:rsidRPr="0004299D">
                        <w:t>the  Meeting</w:t>
                      </w:r>
                      <w:proofErr w:type="gramEnd"/>
                      <w:r w:rsidRPr="0004299D">
                        <w:t xml:space="preserve"> Scheduling System</w:t>
                      </w:r>
                      <w:r>
                        <w:rPr>
                          <w:noProof/>
                        </w:rPr>
                        <w:t>.</w:t>
                      </w:r>
                    </w:p>
                  </w:txbxContent>
                </v:textbox>
                <w10:wrap type="tight" anchorx="margin"/>
              </v:shape>
            </w:pict>
          </mc:Fallback>
        </mc:AlternateContent>
      </w:r>
      <w:r w:rsidRPr="005E4B14">
        <w:rPr>
          <w:noProof/>
        </w:rPr>
        <w:drawing>
          <wp:anchor distT="0" distB="0" distL="114300" distR="114300" simplePos="0" relativeHeight="251665408" behindDoc="1" locked="0" layoutInCell="1" allowOverlap="1" wp14:anchorId="7F9BF375" wp14:editId="27C01FAD">
            <wp:simplePos x="0" y="0"/>
            <wp:positionH relativeFrom="margin">
              <wp:align>left</wp:align>
            </wp:positionH>
            <wp:positionV relativeFrom="paragraph">
              <wp:posOffset>196850</wp:posOffset>
            </wp:positionV>
            <wp:extent cx="5829300" cy="3702050"/>
            <wp:effectExtent l="0" t="0" r="0" b="0"/>
            <wp:wrapTight wrapText="bothSides">
              <wp:wrapPolygon edited="0">
                <wp:start x="0" y="0"/>
                <wp:lineTo x="0" y="21452"/>
                <wp:lineTo x="21529" y="21452"/>
                <wp:lineTo x="21529" y="0"/>
                <wp:lineTo x="0" y="0"/>
              </wp:wrapPolygon>
            </wp:wrapTight>
            <wp:docPr id="13577572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757233" name="Picture 1357757233"/>
                    <pic:cNvPicPr/>
                  </pic:nvPicPr>
                  <pic:blipFill>
                    <a:blip r:embed="rId13">
                      <a:extLst>
                        <a:ext uri="{28A0092B-C50C-407E-A947-70E740481C1C}">
                          <a14:useLocalDpi xmlns:a14="http://schemas.microsoft.com/office/drawing/2010/main" val="0"/>
                        </a:ext>
                      </a:extLst>
                    </a:blip>
                    <a:stretch>
                      <a:fillRect/>
                    </a:stretch>
                  </pic:blipFill>
                  <pic:spPr>
                    <a:xfrm>
                      <a:off x="0" y="0"/>
                      <a:ext cx="5829300" cy="3702050"/>
                    </a:xfrm>
                    <a:prstGeom prst="rect">
                      <a:avLst/>
                    </a:prstGeom>
                  </pic:spPr>
                </pic:pic>
              </a:graphicData>
            </a:graphic>
            <wp14:sizeRelH relativeFrom="margin">
              <wp14:pctWidth>0</wp14:pctWidth>
            </wp14:sizeRelH>
            <wp14:sizeRelV relativeFrom="margin">
              <wp14:pctHeight>0</wp14:pctHeight>
            </wp14:sizeRelV>
          </wp:anchor>
        </w:drawing>
      </w:r>
    </w:p>
    <w:p w14:paraId="7CC2C9C0" w14:textId="77777777" w:rsidR="0011379B" w:rsidRPr="0011379B" w:rsidRDefault="0011379B" w:rsidP="0011379B"/>
    <w:p w14:paraId="1093F3DB" w14:textId="7FABBA26" w:rsidR="00412101" w:rsidRDefault="00E6769D" w:rsidP="0011379B">
      <w:pPr>
        <w:pStyle w:val="Heading2"/>
        <w:numPr>
          <w:ilvl w:val="1"/>
          <w:numId w:val="2"/>
        </w:numPr>
      </w:pPr>
      <w:bookmarkStart w:id="5" w:name="_Toc235671744"/>
      <w:r w:rsidRPr="00C7381E">
        <w:lastRenderedPageBreak/>
        <w:t>Key Variables:</w:t>
      </w:r>
      <w:bookmarkStart w:id="6" w:name="_Toc220926058"/>
      <w:bookmarkEnd w:id="3"/>
      <w:bookmarkEnd w:id="5"/>
    </w:p>
    <w:p w14:paraId="70837EFE" w14:textId="77777777" w:rsidR="0011379B" w:rsidRDefault="0011379B" w:rsidP="0011379B"/>
    <w:p w14:paraId="3E235484" w14:textId="77777777" w:rsidR="007B5A45" w:rsidRPr="00CA45B3" w:rsidRDefault="007B5A45" w:rsidP="007B5A45">
      <w:pPr>
        <w:rPr>
          <w:sz w:val="22"/>
          <w:szCs w:val="22"/>
        </w:rPr>
      </w:pPr>
      <w:r w:rsidRPr="00CA45B3">
        <w:rPr>
          <w:sz w:val="22"/>
          <w:szCs w:val="22"/>
        </w:rPr>
        <w:t>Variables store information that changes during program execution and enable algorithms to process data and make decisions [3]. Within the proposed scheduling solution</w:t>
      </w:r>
      <w:r>
        <w:rPr>
          <w:sz w:val="22"/>
          <w:szCs w:val="22"/>
        </w:rPr>
        <w:t xml:space="preserve"> </w:t>
      </w:r>
      <w:r w:rsidRPr="00CA45B3">
        <w:rPr>
          <w:sz w:val="22"/>
          <w:szCs w:val="22"/>
        </w:rPr>
        <w:t>several variables are required to organise meetings efficiently.</w:t>
      </w:r>
    </w:p>
    <w:p w14:paraId="6C6E2929" w14:textId="77777777" w:rsidR="007B5A45" w:rsidRPr="00CA45B3" w:rsidRDefault="007B5A45" w:rsidP="007B5A45">
      <w:pPr>
        <w:rPr>
          <w:sz w:val="22"/>
          <w:szCs w:val="22"/>
        </w:rPr>
      </w:pPr>
      <w:r w:rsidRPr="00CA45B3">
        <w:rPr>
          <w:sz w:val="22"/>
          <w:szCs w:val="22"/>
        </w:rPr>
        <w:t xml:space="preserve">The most important variable is </w:t>
      </w:r>
      <w:r w:rsidRPr="00CA45B3">
        <w:rPr>
          <w:b/>
          <w:bCs/>
          <w:sz w:val="22"/>
          <w:szCs w:val="22"/>
        </w:rPr>
        <w:t>group member availability</w:t>
      </w:r>
      <w:r w:rsidRPr="00CA45B3">
        <w:rPr>
          <w:sz w:val="22"/>
          <w:szCs w:val="22"/>
        </w:rPr>
        <w:t xml:space="preserve">, which stores the dates and times each student is available. This information allows the system to compare schedules and identify suitable meeting times. The </w:t>
      </w:r>
      <w:r w:rsidRPr="00CA45B3">
        <w:rPr>
          <w:b/>
          <w:bCs/>
          <w:sz w:val="22"/>
          <w:szCs w:val="22"/>
        </w:rPr>
        <w:t>weekly project deadline</w:t>
      </w:r>
      <w:r w:rsidRPr="00CA45B3">
        <w:rPr>
          <w:sz w:val="22"/>
          <w:szCs w:val="22"/>
        </w:rPr>
        <w:t xml:space="preserve"> acts as a constraint by ensuring meetings are arranged before important submission dates.</w:t>
      </w:r>
    </w:p>
    <w:p w14:paraId="592E0899" w14:textId="77777777" w:rsidR="007B5A45" w:rsidRPr="00CA45B3" w:rsidRDefault="007B5A45" w:rsidP="007B5A45">
      <w:pPr>
        <w:rPr>
          <w:sz w:val="22"/>
          <w:szCs w:val="22"/>
        </w:rPr>
      </w:pPr>
      <w:r w:rsidRPr="00CA45B3">
        <w:rPr>
          <w:sz w:val="22"/>
          <w:szCs w:val="22"/>
        </w:rPr>
        <w:t xml:space="preserve">Other key variables include the </w:t>
      </w:r>
      <w:r w:rsidRPr="00CA45B3">
        <w:rPr>
          <w:b/>
          <w:bCs/>
          <w:sz w:val="22"/>
          <w:szCs w:val="22"/>
        </w:rPr>
        <w:t>number of group members</w:t>
      </w:r>
      <w:r w:rsidRPr="00CA45B3">
        <w:rPr>
          <w:sz w:val="22"/>
          <w:szCs w:val="22"/>
        </w:rPr>
        <w:t xml:space="preserve">, which determines how many schedules must be compared, and the </w:t>
      </w:r>
      <w:r w:rsidRPr="00CA45B3">
        <w:rPr>
          <w:b/>
          <w:bCs/>
          <w:sz w:val="22"/>
          <w:szCs w:val="22"/>
        </w:rPr>
        <w:t>meeting duration</w:t>
      </w:r>
      <w:r w:rsidRPr="00CA45B3">
        <w:rPr>
          <w:sz w:val="22"/>
          <w:szCs w:val="22"/>
        </w:rPr>
        <w:t xml:space="preserve">, ensuring sufficient time is allocated for meaningful discussion. The </w:t>
      </w:r>
      <w:r w:rsidRPr="00CA45B3">
        <w:rPr>
          <w:b/>
          <w:bCs/>
          <w:sz w:val="22"/>
          <w:szCs w:val="22"/>
        </w:rPr>
        <w:t>proposed meeting time</w:t>
      </w:r>
      <w:r w:rsidRPr="00CA45B3">
        <w:rPr>
          <w:sz w:val="22"/>
          <w:szCs w:val="22"/>
        </w:rPr>
        <w:t xml:space="preserve"> stores the selected date and time once a suitable slot has been identified</w:t>
      </w:r>
      <w:r>
        <w:rPr>
          <w:sz w:val="22"/>
          <w:szCs w:val="22"/>
        </w:rPr>
        <w:t xml:space="preserve"> </w:t>
      </w:r>
      <w:r w:rsidRPr="00CA45B3">
        <w:rPr>
          <w:sz w:val="22"/>
          <w:szCs w:val="22"/>
        </w:rPr>
        <w:t xml:space="preserve">while a </w:t>
      </w:r>
      <w:r w:rsidRPr="00CA45B3">
        <w:rPr>
          <w:b/>
          <w:bCs/>
          <w:sz w:val="22"/>
          <w:szCs w:val="22"/>
        </w:rPr>
        <w:t>conflict status</w:t>
      </w:r>
      <w:r w:rsidRPr="00CA45B3">
        <w:rPr>
          <w:sz w:val="22"/>
          <w:szCs w:val="22"/>
        </w:rPr>
        <w:t xml:space="preserve"> variable indicates whether timetable clashes exist. If conflicts remain</w:t>
      </w:r>
      <w:r>
        <w:rPr>
          <w:sz w:val="22"/>
          <w:szCs w:val="22"/>
        </w:rPr>
        <w:t xml:space="preserve"> </w:t>
      </w:r>
      <w:r w:rsidRPr="00CA45B3">
        <w:rPr>
          <w:sz w:val="22"/>
          <w:szCs w:val="22"/>
        </w:rPr>
        <w:t>the algorithm continues searching until a suitable meeting time is found.</w:t>
      </w:r>
    </w:p>
    <w:p w14:paraId="560CB56A" w14:textId="77777777" w:rsidR="007B5A45" w:rsidRPr="00CA45B3" w:rsidRDefault="007B5A45" w:rsidP="007B5A45">
      <w:pPr>
        <w:rPr>
          <w:sz w:val="22"/>
          <w:szCs w:val="22"/>
        </w:rPr>
      </w:pPr>
      <w:r w:rsidRPr="00CA45B3">
        <w:rPr>
          <w:sz w:val="22"/>
          <w:szCs w:val="22"/>
        </w:rPr>
        <w:t>Table 2 summarises these variables and their purpose. Identifying them during the analysis stage improves the structure of the proposed solution by ensuring each variable supports a specific decision within the scheduling process. This reduces ambiguity, improves logical flow and contributes to a more reliable and maintainable system design [3], [5].</w:t>
      </w:r>
    </w:p>
    <w:p w14:paraId="1F4A9482" w14:textId="034C5C4D" w:rsidR="007B5A45" w:rsidRDefault="007B5A45" w:rsidP="007B5A45">
      <w:pPr>
        <w:rPr>
          <w:sz w:val="22"/>
          <w:szCs w:val="22"/>
        </w:rPr>
      </w:pPr>
      <w:r w:rsidRPr="005E4B14">
        <w:rPr>
          <w:noProof/>
          <w:sz w:val="22"/>
          <w:szCs w:val="22"/>
        </w:rPr>
        <mc:AlternateContent>
          <mc:Choice Requires="wps">
            <w:drawing>
              <wp:anchor distT="0" distB="0" distL="114300" distR="114300" simplePos="0" relativeHeight="251669504" behindDoc="1" locked="0" layoutInCell="1" allowOverlap="1" wp14:anchorId="0B2FF627" wp14:editId="4A02EF1D">
                <wp:simplePos x="0" y="0"/>
                <wp:positionH relativeFrom="column">
                  <wp:posOffset>-344170</wp:posOffset>
                </wp:positionH>
                <wp:positionV relativeFrom="paragraph">
                  <wp:posOffset>3403600</wp:posOffset>
                </wp:positionV>
                <wp:extent cx="6316980" cy="635"/>
                <wp:effectExtent l="0" t="0" r="0" b="0"/>
                <wp:wrapTight wrapText="bothSides">
                  <wp:wrapPolygon edited="0">
                    <wp:start x="0" y="0"/>
                    <wp:lineTo x="0" y="21600"/>
                    <wp:lineTo x="21600" y="21600"/>
                    <wp:lineTo x="21600" y="0"/>
                  </wp:wrapPolygon>
                </wp:wrapTight>
                <wp:docPr id="959488424" name="Text Box 1"/>
                <wp:cNvGraphicFramePr/>
                <a:graphic xmlns:a="http://schemas.openxmlformats.org/drawingml/2006/main">
                  <a:graphicData uri="http://schemas.microsoft.com/office/word/2010/wordprocessingShape">
                    <wps:wsp>
                      <wps:cNvSpPr txBox="1"/>
                      <wps:spPr>
                        <a:xfrm>
                          <a:off x="0" y="0"/>
                          <a:ext cx="6316980" cy="635"/>
                        </a:xfrm>
                        <a:prstGeom prst="rect">
                          <a:avLst/>
                        </a:prstGeom>
                        <a:solidFill>
                          <a:prstClr val="white"/>
                        </a:solidFill>
                        <a:ln>
                          <a:noFill/>
                        </a:ln>
                      </wps:spPr>
                      <wps:txbx>
                        <w:txbxContent>
                          <w:p w14:paraId="3DB610E3" w14:textId="77777777" w:rsidR="007B5A45" w:rsidRPr="00F93831" w:rsidRDefault="007B5A45" w:rsidP="007B5A45">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rsidRPr="00435993">
                              <w:t xml:space="preserve"> - </w:t>
                            </w:r>
                            <w:r>
                              <w:t xml:space="preserve">Table 2 - </w:t>
                            </w:r>
                            <w:r w:rsidRPr="00435993">
                              <w:t>Key Variables Used in the Scheduling Solution.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2FF627" id="_x0000_s1057" type="#_x0000_t202" style="position:absolute;margin-left:-27.1pt;margin-top:268pt;width:497.4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" stroked="f">
                <v:textbox style="mso-fit-shape-to-text:t" inset="0,0,0,0">
                  <w:txbxContent>
                    <w:p w14:paraId="3DB610E3" w14:textId="77777777" w:rsidR="007B5A45" w:rsidRPr="00F93831" w:rsidRDefault="007B5A45" w:rsidP="007B5A45">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rsidRPr="00435993">
                        <w:t xml:space="preserve"> - </w:t>
                      </w:r>
                      <w:r>
                        <w:t xml:space="preserve">Table 2 - </w:t>
                      </w:r>
                      <w:r w:rsidRPr="00435993">
                        <w:t>Key Variables Used in the Scheduling Solution.</w:t>
                      </w:r>
                    </w:p>
                  </w:txbxContent>
                </v:textbox>
                <w10:wrap type="tight"/>
              </v:shape>
            </w:pict>
          </mc:Fallback>
        </mc:AlternateContent>
      </w:r>
      <w:r w:rsidRPr="005E4B14">
        <w:rPr>
          <w:noProof/>
          <w:sz w:val="22"/>
          <w:szCs w:val="22"/>
        </w:rPr>
        <w:drawing>
          <wp:anchor distT="0" distB="0" distL="114300" distR="114300" simplePos="0" relativeHeight="251668480" behindDoc="1" locked="0" layoutInCell="1" allowOverlap="1" wp14:anchorId="6D9C072C" wp14:editId="15CC0272">
            <wp:simplePos x="0" y="0"/>
            <wp:positionH relativeFrom="column">
              <wp:posOffset>-382270</wp:posOffset>
            </wp:positionH>
            <wp:positionV relativeFrom="paragraph">
              <wp:posOffset>582295</wp:posOffset>
            </wp:positionV>
            <wp:extent cx="6316980" cy="2783205"/>
            <wp:effectExtent l="0" t="0" r="7620" b="0"/>
            <wp:wrapTight wrapText="bothSides">
              <wp:wrapPolygon edited="0">
                <wp:start x="0" y="0"/>
                <wp:lineTo x="0" y="21437"/>
                <wp:lineTo x="21561" y="21437"/>
                <wp:lineTo x="21561" y="0"/>
                <wp:lineTo x="0" y="0"/>
              </wp:wrapPolygon>
            </wp:wrapTight>
            <wp:docPr id="8317575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57564" name="Picture 831757564"/>
                    <pic:cNvPicPr/>
                  </pic:nvPicPr>
                  <pic:blipFill>
                    <a:blip r:embed="rId14">
                      <a:extLst>
                        <a:ext uri="{28A0092B-C50C-407E-A947-70E740481C1C}">
                          <a14:useLocalDpi xmlns:a14="http://schemas.microsoft.com/office/drawing/2010/main" val="0"/>
                        </a:ext>
                      </a:extLst>
                    </a:blip>
                    <a:stretch>
                      <a:fillRect/>
                    </a:stretch>
                  </pic:blipFill>
                  <pic:spPr>
                    <a:xfrm>
                      <a:off x="0" y="0"/>
                      <a:ext cx="6316980" cy="2783205"/>
                    </a:xfrm>
                    <a:prstGeom prst="rect">
                      <a:avLst/>
                    </a:prstGeom>
                  </pic:spPr>
                </pic:pic>
              </a:graphicData>
            </a:graphic>
            <wp14:sizeRelH relativeFrom="margin">
              <wp14:pctWidth>0</wp14:pctWidth>
            </wp14:sizeRelH>
            <wp14:sizeRelV relativeFrom="margin">
              <wp14:pctHeight>0</wp14:pctHeight>
            </wp14:sizeRelV>
          </wp:anchor>
        </w:drawing>
      </w:r>
    </w:p>
    <w:p w14:paraId="7AB05D42" w14:textId="77777777" w:rsidR="0011379B" w:rsidRDefault="0011379B" w:rsidP="0011379B"/>
    <w:p w14:paraId="1B08F5B1" w14:textId="77777777" w:rsidR="0011379B" w:rsidRDefault="0011379B" w:rsidP="0011379B"/>
    <w:p w14:paraId="4E39C587" w14:textId="369BD678" w:rsidR="008750EA" w:rsidRDefault="00175406" w:rsidP="00643D21">
      <w:pPr>
        <w:pStyle w:val="Heading2"/>
        <w:rPr>
          <w:b/>
          <w:bCs/>
          <w:sz w:val="40"/>
          <w:szCs w:val="40"/>
        </w:rPr>
      </w:pPr>
      <w:bookmarkStart w:id="7" w:name="_Toc235671745"/>
      <w:bookmarkEnd w:id="6"/>
      <w:r w:rsidRPr="00C7381E">
        <w:rPr>
          <w:b/>
          <w:bCs/>
          <w:sz w:val="40"/>
          <w:szCs w:val="40"/>
        </w:rPr>
        <w:lastRenderedPageBreak/>
        <w:t>Section 2: Proposed Solution</w:t>
      </w:r>
      <w:bookmarkEnd w:id="7"/>
      <w:r w:rsidRPr="00C7381E">
        <w:rPr>
          <w:b/>
          <w:bCs/>
          <w:sz w:val="40"/>
          <w:szCs w:val="40"/>
        </w:rPr>
        <w:t xml:space="preserve"> </w:t>
      </w:r>
    </w:p>
    <w:p w14:paraId="357234E2" w14:textId="77777777" w:rsidR="0011379B" w:rsidRPr="0011379B" w:rsidRDefault="0011379B" w:rsidP="0011379B"/>
    <w:p w14:paraId="7BF85A95" w14:textId="095D7EC2" w:rsidR="00412101" w:rsidRDefault="008A155D" w:rsidP="00643D21">
      <w:pPr>
        <w:pStyle w:val="Heading2"/>
      </w:pPr>
      <w:bookmarkStart w:id="8" w:name="_Toc235671746"/>
      <w:r w:rsidRPr="005E4B14">
        <w:rPr>
          <w:noProof/>
          <w:sz w:val="22"/>
          <w:szCs w:val="22"/>
        </w:rPr>
        <mc:AlternateContent>
          <mc:Choice Requires="wps">
            <w:drawing>
              <wp:anchor distT="0" distB="0" distL="114300" distR="114300" simplePos="0" relativeHeight="251673600" behindDoc="1" locked="0" layoutInCell="1" allowOverlap="1" wp14:anchorId="7551C343" wp14:editId="62D48535">
                <wp:simplePos x="0" y="0"/>
                <wp:positionH relativeFrom="margin">
                  <wp:align>right</wp:align>
                </wp:positionH>
                <wp:positionV relativeFrom="paragraph">
                  <wp:posOffset>4044950</wp:posOffset>
                </wp:positionV>
                <wp:extent cx="5731510" cy="635"/>
                <wp:effectExtent l="0" t="0" r="2540" b="0"/>
                <wp:wrapTight wrapText="bothSides">
                  <wp:wrapPolygon edited="0">
                    <wp:start x="0" y="0"/>
                    <wp:lineTo x="0" y="20057"/>
                    <wp:lineTo x="21538" y="20057"/>
                    <wp:lineTo x="21538" y="0"/>
                    <wp:lineTo x="0" y="0"/>
                  </wp:wrapPolygon>
                </wp:wrapTight>
                <wp:docPr id="154950876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D8DE5BC" w14:textId="77777777" w:rsidR="008A155D" w:rsidRPr="00D12BD0" w:rsidRDefault="008A155D" w:rsidP="008A155D">
                            <w:pPr>
                              <w:pStyle w:val="Caption"/>
                              <w:rPr>
                                <w:noProof/>
                              </w:rPr>
                            </w:pPr>
                            <w:r w:rsidRPr="0069635B">
                              <w:t xml:space="preserve">Figure </w:t>
                            </w:r>
                            <w:r w:rsidRPr="0069635B">
                              <w:fldChar w:fldCharType="begin"/>
                            </w:r>
                            <w:r w:rsidRPr="0069635B">
                              <w:instrText xml:space="preserve"> SEQ Figure \* ARABIC </w:instrText>
                            </w:r>
                            <w:r w:rsidRPr="0069635B">
                              <w:fldChar w:fldCharType="separate"/>
                            </w:r>
                            <w:r w:rsidRPr="0069635B">
                              <w:rPr>
                                <w:noProof/>
                              </w:rPr>
                              <w:t>3</w:t>
                            </w:r>
                            <w:r w:rsidRPr="0069635B">
                              <w:fldChar w:fldCharType="end"/>
                            </w:r>
                            <w:r>
                              <w:t xml:space="preserve"> - </w:t>
                            </w:r>
                            <w:r w:rsidRPr="001A5C71">
                              <w:t>Flowchart illustrating the proposed meeting scheduling algorithm.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51C343" id="_x0000_s1058" type="#_x0000_t202" style="position:absolute;margin-left:400.1pt;margin-top:318.5pt;width:451.3pt;height:.05pt;z-index:-2516428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" stroked="f">
                <v:textbox style="mso-fit-shape-to-text:t" inset="0,0,0,0">
                  <w:txbxContent>
                    <w:p w14:paraId="3D8DE5BC" w14:textId="77777777" w:rsidR="008A155D" w:rsidRPr="00D12BD0" w:rsidRDefault="008A155D" w:rsidP="008A155D">
                      <w:pPr>
                        <w:pStyle w:val="Caption"/>
                        <w:rPr>
                          <w:noProof/>
                        </w:rPr>
                      </w:pPr>
                      <w:r w:rsidRPr="0069635B">
                        <w:t xml:space="preserve">Figure </w:t>
                      </w:r>
                      <w:r w:rsidRPr="0069635B">
                        <w:fldChar w:fldCharType="begin"/>
                      </w:r>
                      <w:r w:rsidRPr="0069635B">
                        <w:instrText xml:space="preserve"> SEQ Figure \* ARABIC </w:instrText>
                      </w:r>
                      <w:r w:rsidRPr="0069635B">
                        <w:fldChar w:fldCharType="separate"/>
                      </w:r>
                      <w:r w:rsidRPr="0069635B">
                        <w:rPr>
                          <w:noProof/>
                        </w:rPr>
                        <w:t>3</w:t>
                      </w:r>
                      <w:r w:rsidRPr="0069635B">
                        <w:fldChar w:fldCharType="end"/>
                      </w:r>
                      <w:r>
                        <w:t xml:space="preserve"> - </w:t>
                      </w:r>
                      <w:r w:rsidRPr="001A5C71">
                        <w:t>Flowchart illustrating the proposed meeting scheduling algorithm.</w:t>
                      </w:r>
                    </w:p>
                  </w:txbxContent>
                </v:textbox>
                <w10:wrap type="tight" anchorx="margin"/>
              </v:shape>
            </w:pict>
          </mc:Fallback>
        </mc:AlternateContent>
      </w:r>
      <w:r w:rsidR="003B30A3" w:rsidRPr="005E4B14">
        <w:rPr>
          <w:noProof/>
          <w:sz w:val="22"/>
          <w:szCs w:val="22"/>
        </w:rPr>
        <w:drawing>
          <wp:anchor distT="0" distB="0" distL="114300" distR="114300" simplePos="0" relativeHeight="251671552" behindDoc="1" locked="0" layoutInCell="1" allowOverlap="1" wp14:anchorId="255079A7" wp14:editId="34B3646D">
            <wp:simplePos x="0" y="0"/>
            <wp:positionH relativeFrom="column">
              <wp:posOffset>-121920</wp:posOffset>
            </wp:positionH>
            <wp:positionV relativeFrom="paragraph">
              <wp:posOffset>365125</wp:posOffset>
            </wp:positionV>
            <wp:extent cx="5731510" cy="3619500"/>
            <wp:effectExtent l="0" t="0" r="2540" b="0"/>
            <wp:wrapTight wrapText="bothSides">
              <wp:wrapPolygon edited="0">
                <wp:start x="0" y="0"/>
                <wp:lineTo x="0" y="21486"/>
                <wp:lineTo x="21538" y="21486"/>
                <wp:lineTo x="21538" y="0"/>
                <wp:lineTo x="0" y="0"/>
              </wp:wrapPolygon>
            </wp:wrapTight>
            <wp:docPr id="4502276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27685" name="Picture 450227685"/>
                    <pic:cNvPicPr/>
                  </pic:nvPicPr>
                  <pic:blipFill>
                    <a:blip r:embed="rId15">
                      <a:extLst>
                        <a:ext uri="{28A0092B-C50C-407E-A947-70E740481C1C}">
                          <a14:useLocalDpi xmlns:a14="http://schemas.microsoft.com/office/drawing/2010/main" val="0"/>
                        </a:ext>
                      </a:extLst>
                    </a:blip>
                    <a:stretch>
                      <a:fillRect/>
                    </a:stretch>
                  </pic:blipFill>
                  <pic:spPr>
                    <a:xfrm>
                      <a:off x="0" y="0"/>
                      <a:ext cx="5731510" cy="3619500"/>
                    </a:xfrm>
                    <a:prstGeom prst="rect">
                      <a:avLst/>
                    </a:prstGeom>
                  </pic:spPr>
                </pic:pic>
              </a:graphicData>
            </a:graphic>
            <wp14:sizeRelH relativeFrom="margin">
              <wp14:pctWidth>0</wp14:pctWidth>
            </wp14:sizeRelH>
            <wp14:sizeRelV relativeFrom="margin">
              <wp14:pctHeight>0</wp14:pctHeight>
            </wp14:sizeRelV>
          </wp:anchor>
        </w:drawing>
      </w:r>
      <w:r w:rsidR="00043AB3" w:rsidRPr="00C7381E">
        <w:t xml:space="preserve"> </w:t>
      </w:r>
      <w:r w:rsidR="00704EDC" w:rsidRPr="00C7381E">
        <w:t>2.1 The Flowchart:</w:t>
      </w:r>
      <w:bookmarkEnd w:id="8"/>
      <w:r w:rsidR="429C1DCA" w:rsidRPr="00C7381E">
        <w:t xml:space="preserve"> </w:t>
      </w:r>
    </w:p>
    <w:p w14:paraId="36B2868B" w14:textId="554486C5" w:rsidR="0011379B" w:rsidRDefault="0011379B" w:rsidP="0011379B"/>
    <w:p w14:paraId="2E7FA9B6" w14:textId="42C5AA91" w:rsidR="0011379B" w:rsidRDefault="0011379B" w:rsidP="0011379B"/>
    <w:p w14:paraId="66399329" w14:textId="7A28C6BF" w:rsidR="00101E88" w:rsidRDefault="00101E88" w:rsidP="0011379B"/>
    <w:p w14:paraId="34B82C62" w14:textId="77777777" w:rsidR="00101E88" w:rsidRDefault="00101E88" w:rsidP="0011379B"/>
    <w:p w14:paraId="3A9F5C54" w14:textId="77777777" w:rsidR="00101E88" w:rsidRDefault="00101E88" w:rsidP="0011379B"/>
    <w:p w14:paraId="5E5844CF" w14:textId="77777777" w:rsidR="00101E88" w:rsidRDefault="00101E88" w:rsidP="0011379B"/>
    <w:p w14:paraId="78A7C0A3" w14:textId="77777777" w:rsidR="00101E88" w:rsidRDefault="00101E88" w:rsidP="0011379B"/>
    <w:p w14:paraId="56821FD9" w14:textId="77777777" w:rsidR="00101E88" w:rsidRDefault="00101E88" w:rsidP="0011379B"/>
    <w:p w14:paraId="541BFB3C" w14:textId="77777777" w:rsidR="00101E88" w:rsidRDefault="00101E88" w:rsidP="0011379B"/>
    <w:p w14:paraId="4254AB3C" w14:textId="77777777" w:rsidR="0011379B" w:rsidRDefault="0011379B" w:rsidP="0011379B"/>
    <w:p w14:paraId="59C93321" w14:textId="77777777" w:rsidR="0011379B" w:rsidRPr="0011379B" w:rsidRDefault="0011379B" w:rsidP="0011379B"/>
    <w:p w14:paraId="50D4D049" w14:textId="337A3CD2" w:rsidR="091A80A2" w:rsidRDefault="00043AB3" w:rsidP="00643D21">
      <w:pPr>
        <w:pStyle w:val="Heading2"/>
      </w:pPr>
      <w:r w:rsidRPr="00C7381E">
        <w:lastRenderedPageBreak/>
        <w:t xml:space="preserve"> </w:t>
      </w:r>
      <w:bookmarkStart w:id="9" w:name="_Toc235671747"/>
      <w:r w:rsidR="002D6406" w:rsidRPr="00C7381E">
        <w:t>2.2 Explanation:</w:t>
      </w:r>
      <w:bookmarkEnd w:id="9"/>
    </w:p>
    <w:p w14:paraId="242FE29C" w14:textId="77777777" w:rsidR="00800238" w:rsidRPr="005E4B14" w:rsidRDefault="00800238" w:rsidP="00800238">
      <w:pPr>
        <w:rPr>
          <w:sz w:val="22"/>
          <w:szCs w:val="22"/>
        </w:rPr>
      </w:pPr>
      <w:r w:rsidRPr="005E4B14">
        <w:rPr>
          <w:sz w:val="22"/>
          <w:szCs w:val="22"/>
        </w:rPr>
        <w:t>The proposed meeting scheduling system has been designed to address the challenges identified during the problem deconstruction stage by following a logical sequence of decisions. Rather than relying on students manually comparing their schedules, the algorithm</w:t>
      </w:r>
      <w:r>
        <w:rPr>
          <w:sz w:val="22"/>
          <w:szCs w:val="22"/>
        </w:rPr>
        <w:t xml:space="preserve">’s </w:t>
      </w:r>
      <w:r w:rsidRPr="005E4B14">
        <w:rPr>
          <w:sz w:val="22"/>
          <w:szCs w:val="22"/>
        </w:rPr>
        <w:t>process of identifying a suitable meeting time that satisfies the availability of all group members while ensuring meetings are arranged before the weekly project deadline. Figure 1 illustrates the complete scheduling process and demonstrates how each decision contributes towards achieving the system's objectives.</w:t>
      </w:r>
    </w:p>
    <w:p w14:paraId="5C153903" w14:textId="77777777" w:rsidR="00800238" w:rsidRPr="005E4B14" w:rsidRDefault="00800238" w:rsidP="00800238">
      <w:pPr>
        <w:rPr>
          <w:sz w:val="22"/>
          <w:szCs w:val="22"/>
        </w:rPr>
      </w:pPr>
    </w:p>
    <w:p w14:paraId="353906BA" w14:textId="77777777" w:rsidR="00800238" w:rsidRPr="005E4B14" w:rsidRDefault="00800238" w:rsidP="00800238">
      <w:pPr>
        <w:rPr>
          <w:sz w:val="22"/>
          <w:szCs w:val="22"/>
        </w:rPr>
      </w:pPr>
      <w:r w:rsidRPr="005E4B14">
        <w:rPr>
          <w:sz w:val="22"/>
          <w:szCs w:val="22"/>
        </w:rPr>
        <w:t>The scheduling process begins by collecting the availability of every group member. This information forms the primary input to the algorithm and includes the dates and times that each student is available to attend meetings. By gathering this information at the beginning of the process, the system ensures that every participant's timetable is considered equally, reducing the possibility of one student's availability being prioritised over another's. Accurate data collection is an important stage of any information system because the quality of the final output depends on the quality of the input data [3].</w:t>
      </w:r>
    </w:p>
    <w:p w14:paraId="67C3D0DB" w14:textId="77777777" w:rsidR="00800238" w:rsidRPr="005E4B14" w:rsidRDefault="00800238" w:rsidP="00800238">
      <w:pPr>
        <w:rPr>
          <w:sz w:val="22"/>
          <w:szCs w:val="22"/>
        </w:rPr>
      </w:pPr>
    </w:p>
    <w:p w14:paraId="5E303FBE" w14:textId="77777777" w:rsidR="00800238" w:rsidRPr="005E4B14" w:rsidRDefault="00800238" w:rsidP="00800238">
      <w:pPr>
        <w:rPr>
          <w:sz w:val="22"/>
          <w:szCs w:val="22"/>
        </w:rPr>
      </w:pPr>
      <w:r w:rsidRPr="005E4B14">
        <w:rPr>
          <w:sz w:val="22"/>
          <w:szCs w:val="22"/>
        </w:rPr>
        <w:t>Once availability has been collected the algorithm records the weekly project deadline. This acts as a fixed constraint that influences every scheduling decision. Including the deadline at an early stage ensures that unsuitable meeting times can be rejected immediately</w:t>
      </w:r>
      <w:r>
        <w:rPr>
          <w:sz w:val="22"/>
          <w:szCs w:val="22"/>
        </w:rPr>
        <w:t xml:space="preserve"> which </w:t>
      </w:r>
      <w:r w:rsidRPr="005E4B14">
        <w:rPr>
          <w:sz w:val="22"/>
          <w:szCs w:val="22"/>
        </w:rPr>
        <w:t>prevent</w:t>
      </w:r>
      <w:r>
        <w:rPr>
          <w:sz w:val="22"/>
          <w:szCs w:val="22"/>
        </w:rPr>
        <w:t>s</w:t>
      </w:r>
      <w:r w:rsidRPr="005E4B14">
        <w:rPr>
          <w:sz w:val="22"/>
          <w:szCs w:val="22"/>
        </w:rPr>
        <w:t xml:space="preserve"> unnecessary processing later in the algorithm. This approach reflects good software design principles by validating important constraints before confirming a final solution [5].</w:t>
      </w:r>
    </w:p>
    <w:p w14:paraId="7C0A4239" w14:textId="77777777" w:rsidR="00800238" w:rsidRPr="005E4B14" w:rsidRDefault="00800238" w:rsidP="00800238">
      <w:pPr>
        <w:rPr>
          <w:sz w:val="22"/>
          <w:szCs w:val="22"/>
        </w:rPr>
      </w:pPr>
    </w:p>
    <w:p w14:paraId="309B7B9F" w14:textId="77777777" w:rsidR="00800238" w:rsidRPr="005E4B14" w:rsidRDefault="00800238" w:rsidP="00800238">
      <w:pPr>
        <w:rPr>
          <w:sz w:val="22"/>
          <w:szCs w:val="22"/>
        </w:rPr>
      </w:pPr>
      <w:r w:rsidRPr="005E4B14">
        <w:rPr>
          <w:sz w:val="22"/>
          <w:szCs w:val="22"/>
        </w:rPr>
        <w:t>The next stage compares the availability of all group members to identify common time slots. This comparison represents the core function of the scheduling system because it determines whether a suitable meeting can be arranged. If the algorithm finds a shared period where every member is available, it proceeds to the next decision point</w:t>
      </w:r>
      <w:r>
        <w:rPr>
          <w:sz w:val="22"/>
          <w:szCs w:val="22"/>
        </w:rPr>
        <w:t xml:space="preserve"> h</w:t>
      </w:r>
      <w:r w:rsidRPr="005E4B14">
        <w:rPr>
          <w:sz w:val="22"/>
          <w:szCs w:val="22"/>
        </w:rPr>
        <w:t>owever, if no common time exists the algorithm follows the alternative path shown in Figure 1 and searches for the next available time slot before repeating the comparison process. Using this iterative approach allows the system to continue evaluating possible meeting times until a suitable option is identified rather than terminating without providing a solution. Iteration is a fundamental programming concept because it enables repetitive tasks to be completed efficiently without unnecessary duplication of code [6].</w:t>
      </w:r>
    </w:p>
    <w:p w14:paraId="57E2406D" w14:textId="77777777" w:rsidR="00800238" w:rsidRPr="005E4B14" w:rsidRDefault="00800238" w:rsidP="00800238">
      <w:pPr>
        <w:rPr>
          <w:sz w:val="22"/>
          <w:szCs w:val="22"/>
        </w:rPr>
      </w:pPr>
    </w:p>
    <w:p w14:paraId="1DCE823F" w14:textId="77777777" w:rsidR="00800238" w:rsidRPr="005E4B14" w:rsidRDefault="00800238" w:rsidP="00800238">
      <w:pPr>
        <w:rPr>
          <w:sz w:val="22"/>
          <w:szCs w:val="22"/>
        </w:rPr>
      </w:pPr>
      <w:r w:rsidRPr="005E4B14">
        <w:rPr>
          <w:sz w:val="22"/>
          <w:szCs w:val="22"/>
        </w:rPr>
        <w:t xml:space="preserve">When a common meeting time has been identified, the algorithm performs a second validation by checking whether the proposed meeting occurs before the weekly project deadline. This additional decision point improves the reliability of the system because it prevents meetings from being scheduled too late to support project completion. If the proposed meeting falls after the deadline the algorithm rejects that option and returns to searching for another available </w:t>
      </w:r>
      <w:r w:rsidRPr="005E4B14">
        <w:rPr>
          <w:sz w:val="22"/>
          <w:szCs w:val="22"/>
        </w:rPr>
        <w:lastRenderedPageBreak/>
        <w:t>time. This ensures that every confirmed meeting contributes towards successful project planning rather than simply satisfying student availability.</w:t>
      </w:r>
    </w:p>
    <w:p w14:paraId="16676CE7" w14:textId="77777777" w:rsidR="00800238" w:rsidRPr="005E4B14" w:rsidRDefault="00800238" w:rsidP="00800238">
      <w:pPr>
        <w:rPr>
          <w:sz w:val="22"/>
          <w:szCs w:val="22"/>
        </w:rPr>
      </w:pPr>
    </w:p>
    <w:p w14:paraId="18C98E5F" w14:textId="77777777" w:rsidR="00800238" w:rsidRPr="005E4B14" w:rsidRDefault="00800238" w:rsidP="00800238">
      <w:pPr>
        <w:rPr>
          <w:sz w:val="22"/>
          <w:szCs w:val="22"/>
        </w:rPr>
      </w:pPr>
      <w:r w:rsidRPr="005E4B14">
        <w:rPr>
          <w:sz w:val="22"/>
          <w:szCs w:val="22"/>
        </w:rPr>
        <w:t>After both decision points have been satisfied, the algorithm confirms the selected meeting time. Confirmation represents the successful completion of the scheduling process because all system requirements have been met. The confirmed meeting details are then communicated to every member of the project group using the notification stage. Sending the same information to all participants reduces the likelihood of misunderstandings and ensures that every student receives consistent meeting information. Effective communication is widely recognised as an important factor in successful collaborative working, particularly within software development projects where teamwork and coordination are essential [3].</w:t>
      </w:r>
    </w:p>
    <w:p w14:paraId="07678BB0" w14:textId="77777777" w:rsidR="00800238" w:rsidRPr="005E4B14" w:rsidRDefault="00800238" w:rsidP="00800238">
      <w:pPr>
        <w:rPr>
          <w:sz w:val="22"/>
          <w:szCs w:val="22"/>
        </w:rPr>
      </w:pPr>
    </w:p>
    <w:p w14:paraId="1C217AF1" w14:textId="0D263398" w:rsidR="00101E88" w:rsidRDefault="00800238" w:rsidP="0011379B">
      <w:pPr>
        <w:rPr>
          <w:sz w:val="22"/>
          <w:szCs w:val="22"/>
        </w:rPr>
      </w:pPr>
      <w:r w:rsidRPr="005E4B14">
        <w:rPr>
          <w:sz w:val="22"/>
          <w:szCs w:val="22"/>
        </w:rPr>
        <w:t>Overall, the proposed algorithm demonstrates a structured approach to problem solving by combining data collection, conditional decision-making and iterative searching within a single logical process. The design remains straightforward enough for students to understand while effectively addressing the three objectives identified in the assignment brief: finding suitable meeting times, minimising timetable conflicts and ensuring meetings occur before project deadlines.</w:t>
      </w:r>
    </w:p>
    <w:p w14:paraId="06E5AEA7" w14:textId="77777777" w:rsidR="00214113" w:rsidRDefault="00214113" w:rsidP="0011379B"/>
    <w:p w14:paraId="76107B16" w14:textId="77777777" w:rsidR="0011379B" w:rsidRPr="0011379B" w:rsidRDefault="0011379B" w:rsidP="0011379B"/>
    <w:p w14:paraId="5DD11D4E" w14:textId="77777777" w:rsidR="00043AB3" w:rsidRDefault="00043AB3" w:rsidP="00643D21">
      <w:pPr>
        <w:pStyle w:val="Heading2"/>
      </w:pPr>
      <w:bookmarkStart w:id="10" w:name="_Toc220926060"/>
      <w:r w:rsidRPr="00C7381E">
        <w:t xml:space="preserve"> </w:t>
      </w:r>
      <w:bookmarkStart w:id="11" w:name="_Toc235671748"/>
      <w:r w:rsidR="00D45E17" w:rsidRPr="00C7381E">
        <w:t>2.3 Justification:</w:t>
      </w:r>
      <w:bookmarkEnd w:id="11"/>
    </w:p>
    <w:p w14:paraId="5D00E633" w14:textId="77777777" w:rsidR="00214113" w:rsidRPr="00214113" w:rsidRDefault="00214113" w:rsidP="00214113"/>
    <w:p w14:paraId="10D1AEAB" w14:textId="77777777" w:rsidR="00214113" w:rsidRPr="005E4B14" w:rsidRDefault="00214113" w:rsidP="00214113">
      <w:pPr>
        <w:rPr>
          <w:sz w:val="22"/>
          <w:szCs w:val="22"/>
        </w:rPr>
      </w:pPr>
      <w:r w:rsidRPr="005E4B14">
        <w:rPr>
          <w:sz w:val="22"/>
          <w:szCs w:val="22"/>
        </w:rPr>
        <w:t xml:space="preserve">The proposed solution was selected because it provides a structured and practical method for solving a common scheduling problem without introducing unnecessary complexity. </w:t>
      </w:r>
      <w:r>
        <w:rPr>
          <w:sz w:val="22"/>
          <w:szCs w:val="22"/>
        </w:rPr>
        <w:t>A</w:t>
      </w:r>
      <w:r w:rsidRPr="005E4B14">
        <w:rPr>
          <w:sz w:val="22"/>
          <w:szCs w:val="22"/>
        </w:rPr>
        <w:t>n effective solution should be logical, reliable and easy to understand rather than relying on advanced optimisation techniques that may be difficult to implement or justify. The algorithm therefore focuses on essential scheduling decisions that directly address the identified user requirements.</w:t>
      </w:r>
    </w:p>
    <w:p w14:paraId="57269AC1" w14:textId="77777777" w:rsidR="00214113" w:rsidRPr="005E4B14" w:rsidRDefault="00214113" w:rsidP="00214113">
      <w:pPr>
        <w:rPr>
          <w:sz w:val="22"/>
          <w:szCs w:val="22"/>
        </w:rPr>
      </w:pPr>
      <w:r w:rsidRPr="005E4B14">
        <w:rPr>
          <w:sz w:val="22"/>
          <w:szCs w:val="22"/>
        </w:rPr>
        <w:t>One of the main strengths of the solution is its simplicity. Each stage of the algorithm performs a clearly defined task, beginning with data collection before progressing through a series of logical decisions. This sequential design makes the algorithm easier to understand, test and modify if future requirements change. Sommerville [3] explains that systems developed using a structured design are generally easier to maintain because each component performs a specific function within the overall process.</w:t>
      </w:r>
    </w:p>
    <w:p w14:paraId="7F0BC6A2" w14:textId="77777777" w:rsidR="00214113" w:rsidRPr="005E4B14" w:rsidRDefault="00214113" w:rsidP="00214113">
      <w:pPr>
        <w:rPr>
          <w:sz w:val="22"/>
          <w:szCs w:val="22"/>
        </w:rPr>
      </w:pPr>
      <w:r w:rsidRPr="005E4B14">
        <w:rPr>
          <w:sz w:val="22"/>
          <w:szCs w:val="22"/>
        </w:rPr>
        <w:t xml:space="preserve">The solution also supports fairness by considering the availability of every group member before selecting a meeting time. Rather than prioritising one student's timetable, the algorithm evaluates all available schedules equally before confirming a suitable meeting. This approach </w:t>
      </w:r>
      <w:r w:rsidRPr="005E4B14">
        <w:rPr>
          <w:sz w:val="22"/>
          <w:szCs w:val="22"/>
        </w:rPr>
        <w:lastRenderedPageBreak/>
        <w:t>promotes collaborative working and helps distribute project responsibilities more evenly among group members.</w:t>
      </w:r>
    </w:p>
    <w:p w14:paraId="01D043F8" w14:textId="77777777" w:rsidR="00214113" w:rsidRPr="005E4B14" w:rsidRDefault="00214113" w:rsidP="00214113">
      <w:pPr>
        <w:rPr>
          <w:sz w:val="22"/>
          <w:szCs w:val="22"/>
        </w:rPr>
      </w:pPr>
      <w:r w:rsidRPr="005E4B14">
        <w:rPr>
          <w:sz w:val="22"/>
          <w:szCs w:val="22"/>
        </w:rPr>
        <w:t>Another advantage is flexibility. Student timetables frequently change because of revised lecture schedules, employment commitments or personal responsibilities. Since the algorithm searches for alternative meeting times whenever conflicts are identified, it can adapt to changing circumstances without requiring the entire scheduling process to be redesigned. This flexibility makes the proposed system more practical for use throughout an academic semester.</w:t>
      </w:r>
    </w:p>
    <w:p w14:paraId="2DCC322C" w14:textId="77777777" w:rsidR="00214113" w:rsidRPr="005E4B14" w:rsidRDefault="00214113" w:rsidP="00214113">
      <w:pPr>
        <w:rPr>
          <w:sz w:val="22"/>
          <w:szCs w:val="22"/>
        </w:rPr>
      </w:pPr>
      <w:r w:rsidRPr="005E4B14">
        <w:rPr>
          <w:sz w:val="22"/>
          <w:szCs w:val="22"/>
        </w:rPr>
        <w:t>Although more sophisticated scheduling systems could incorporate artificial intelligence or optimisation algorithms, these approaches would significantly increase development complexity and extend beyond the requirements of the assignment. The proposed solution instead focuses on producing a reliable scheduling process that satisfies the essential functional requirements identified through the MoSCoW analysis. This reflects the principle that an effective software solution should be appropriate for the problem being solved rather than unnecessarily complicated [5].</w:t>
      </w:r>
    </w:p>
    <w:p w14:paraId="1B1A722B" w14:textId="0DAD9ADB" w:rsidR="0011379B" w:rsidRDefault="00214113" w:rsidP="00214113">
      <w:r w:rsidRPr="005E4B14">
        <w:rPr>
          <w:sz w:val="22"/>
          <w:szCs w:val="22"/>
        </w:rPr>
        <w:t>Finally, the algorithm provides a clear foundation for future development. Additional features, such as automatic calendar integration, attendance tracking or meeting reminders, could be incorporated without altering the fundamental structure of the scheduling process. Designing the solution in this modular manner improves maintainability and supports future enhancement while preserving the core functionality of the system [6].</w:t>
      </w:r>
    </w:p>
    <w:p w14:paraId="21C7141D" w14:textId="77777777" w:rsidR="0011379B" w:rsidRDefault="0011379B" w:rsidP="0011379B"/>
    <w:p w14:paraId="5F712091" w14:textId="77777777" w:rsidR="0011379B" w:rsidRDefault="0011379B" w:rsidP="0011379B"/>
    <w:p w14:paraId="05297583" w14:textId="2F605DAB" w:rsidR="00A77934" w:rsidRDefault="00A77934" w:rsidP="00643D21">
      <w:pPr>
        <w:pStyle w:val="Heading2"/>
        <w:rPr>
          <w:rStyle w:val="Heading1Char"/>
          <w:b/>
          <w:bCs/>
        </w:rPr>
      </w:pPr>
      <w:bookmarkStart w:id="12" w:name="_Toc235671749"/>
      <w:r w:rsidRPr="00C7381E">
        <w:rPr>
          <w:rStyle w:val="Heading1Char"/>
          <w:b/>
          <w:bCs/>
        </w:rPr>
        <w:t>Section 3: Reflection and Justification</w:t>
      </w:r>
      <w:bookmarkEnd w:id="12"/>
    </w:p>
    <w:p w14:paraId="62157AE5" w14:textId="77777777" w:rsidR="0011379B" w:rsidRDefault="0011379B" w:rsidP="0011379B"/>
    <w:p w14:paraId="64411BF4" w14:textId="3A5E22C3" w:rsidR="00AC3F09" w:rsidRDefault="00043AB3" w:rsidP="00643D21">
      <w:pPr>
        <w:pStyle w:val="Heading2"/>
      </w:pPr>
      <w:bookmarkStart w:id="13" w:name="_Toc220926061"/>
      <w:bookmarkEnd w:id="10"/>
      <w:r w:rsidRPr="00C7381E">
        <w:t xml:space="preserve"> </w:t>
      </w:r>
      <w:bookmarkStart w:id="14" w:name="_Toc235671750"/>
      <w:r w:rsidR="00AC3F09" w:rsidRPr="00C7381E">
        <w:t>3.1 Techniques Used:</w:t>
      </w:r>
      <w:bookmarkEnd w:id="14"/>
    </w:p>
    <w:p w14:paraId="43D1CF77" w14:textId="77777777" w:rsidR="0011379B" w:rsidRDefault="0011379B" w:rsidP="0011379B"/>
    <w:p w14:paraId="38EE92DD" w14:textId="77777777" w:rsidR="00700E77" w:rsidRPr="00782E68" w:rsidRDefault="00700E77" w:rsidP="00700E77">
      <w:pPr>
        <w:rPr>
          <w:sz w:val="22"/>
          <w:szCs w:val="22"/>
        </w:rPr>
      </w:pPr>
      <w:r w:rsidRPr="00782E68">
        <w:rPr>
          <w:sz w:val="22"/>
          <w:szCs w:val="22"/>
        </w:rPr>
        <w:t>Developing the proposed meeting scheduling solution involved applying several problem-solving techniques, including decomposition, abstraction, MoSCoW prioritisation and structured algorithm design. Using these techniques together helped break down a real-world problem into manageable parts and create a practical solution that met the needs of student groups.</w:t>
      </w:r>
    </w:p>
    <w:p w14:paraId="338506B2" w14:textId="77777777" w:rsidR="00700E77" w:rsidRPr="00782E68" w:rsidRDefault="00700E77" w:rsidP="00700E77">
      <w:pPr>
        <w:rPr>
          <w:sz w:val="22"/>
          <w:szCs w:val="22"/>
        </w:rPr>
      </w:pPr>
      <w:r w:rsidRPr="00782E68">
        <w:rPr>
          <w:sz w:val="22"/>
          <w:szCs w:val="22"/>
        </w:rPr>
        <w:t>Decomposition was the starting point because the scheduling problem involved several connected issues</w:t>
      </w:r>
      <w:r>
        <w:rPr>
          <w:sz w:val="22"/>
          <w:szCs w:val="22"/>
        </w:rPr>
        <w:t xml:space="preserve"> </w:t>
      </w:r>
      <w:r w:rsidRPr="00782E68">
        <w:rPr>
          <w:sz w:val="22"/>
          <w:szCs w:val="22"/>
        </w:rPr>
        <w:t xml:space="preserve">such as timetable clashes, changing availability and project deadlines. By breaking the problem into smaller </w:t>
      </w:r>
      <w:proofErr w:type="gramStart"/>
      <w:r w:rsidRPr="00782E68">
        <w:rPr>
          <w:sz w:val="22"/>
          <w:szCs w:val="22"/>
        </w:rPr>
        <w:t>tasks</w:t>
      </w:r>
      <w:proofErr w:type="gramEnd"/>
      <w:r>
        <w:rPr>
          <w:sz w:val="22"/>
          <w:szCs w:val="22"/>
        </w:rPr>
        <w:t xml:space="preserve"> </w:t>
      </w:r>
      <w:r w:rsidRPr="00782E68">
        <w:rPr>
          <w:sz w:val="22"/>
          <w:szCs w:val="22"/>
        </w:rPr>
        <w:t>it became easier to identify user requirements</w:t>
      </w:r>
      <w:r>
        <w:rPr>
          <w:sz w:val="22"/>
          <w:szCs w:val="22"/>
        </w:rPr>
        <w:t xml:space="preserve"> </w:t>
      </w:r>
      <w:r w:rsidRPr="00782E68">
        <w:rPr>
          <w:sz w:val="22"/>
          <w:szCs w:val="22"/>
        </w:rPr>
        <w:t>recognise constraints and understand the information needed for the solution. Wing [1] highlights decomposition as a key element of computational thinking, enabling complex problems to be solved through a structured approach.</w:t>
      </w:r>
    </w:p>
    <w:p w14:paraId="115EAF69" w14:textId="77777777" w:rsidR="00700E77" w:rsidRPr="00782E68" w:rsidRDefault="00700E77" w:rsidP="00700E77">
      <w:pPr>
        <w:rPr>
          <w:sz w:val="22"/>
          <w:szCs w:val="22"/>
        </w:rPr>
      </w:pPr>
      <w:r w:rsidRPr="00782E68">
        <w:rPr>
          <w:sz w:val="22"/>
          <w:szCs w:val="22"/>
        </w:rPr>
        <w:lastRenderedPageBreak/>
        <w:t>Abstraction also played an important role by focusing only on information relevant to scheduling meetings. Although students have different work patterns, travel arrangements and personal commitments, the solution only considered factors such as availability, meeting duration and project deadlines. Removing unnecessary detail simplified the problem while ensuring the solution remained effective and practical [2].</w:t>
      </w:r>
    </w:p>
    <w:p w14:paraId="787C1353" w14:textId="77777777" w:rsidR="00700E77" w:rsidRPr="00782E68" w:rsidRDefault="00700E77" w:rsidP="00700E77">
      <w:pPr>
        <w:rPr>
          <w:sz w:val="22"/>
          <w:szCs w:val="22"/>
        </w:rPr>
      </w:pPr>
      <w:r w:rsidRPr="00782E68">
        <w:rPr>
          <w:sz w:val="22"/>
          <w:szCs w:val="22"/>
        </w:rPr>
        <w:t xml:space="preserve">The MoSCoW technique helped prioritise requirements by separating essential features from those that could be added later. Focusing on the </w:t>
      </w:r>
      <w:r w:rsidRPr="00782E68">
        <w:rPr>
          <w:b/>
          <w:bCs/>
          <w:sz w:val="22"/>
          <w:szCs w:val="22"/>
        </w:rPr>
        <w:t>Must Have</w:t>
      </w:r>
      <w:r w:rsidRPr="00782E68">
        <w:rPr>
          <w:sz w:val="22"/>
          <w:szCs w:val="22"/>
        </w:rPr>
        <w:t xml:space="preserve"> requirements ensured the proposed system addressed the main objectives before considering additional functionality, reducing unnecessary complexity [4].</w:t>
      </w:r>
    </w:p>
    <w:p w14:paraId="4AFE6298" w14:textId="77777777" w:rsidR="00700E77" w:rsidRPr="00782E68" w:rsidRDefault="00700E77" w:rsidP="00700E77">
      <w:pPr>
        <w:rPr>
          <w:sz w:val="22"/>
          <w:szCs w:val="22"/>
        </w:rPr>
      </w:pPr>
      <w:r w:rsidRPr="00782E68">
        <w:rPr>
          <w:sz w:val="22"/>
          <w:szCs w:val="22"/>
        </w:rPr>
        <w:t>Structured algorithm design supported the development of a logical and repeatable process. The flowchart uses decision points and iteration to compare student availability, resolve timetable conflicts and confirm meetings before project deadlines. This provides a reliable method for organising meetings while maintaining consistency throughout the scheduling process [6].</w:t>
      </w:r>
    </w:p>
    <w:p w14:paraId="1C193C69" w14:textId="77777777" w:rsidR="00700E77" w:rsidRPr="00782E68" w:rsidRDefault="00700E77" w:rsidP="00700E77">
      <w:pPr>
        <w:rPr>
          <w:sz w:val="22"/>
          <w:szCs w:val="22"/>
        </w:rPr>
      </w:pPr>
      <w:r w:rsidRPr="00782E68">
        <w:rPr>
          <w:sz w:val="22"/>
          <w:szCs w:val="22"/>
        </w:rPr>
        <w:t>Finally, systems thinking encouraged consideration of how each stage of the process interacts with the others. Viewing availability, deadlines and notifications as connected parts of one system resulted in a more complete solution rather than addressing each issue independently.</w:t>
      </w:r>
    </w:p>
    <w:p w14:paraId="1910B5EF" w14:textId="77777777" w:rsidR="0011379B" w:rsidRDefault="0011379B" w:rsidP="0011379B"/>
    <w:p w14:paraId="656ECBC5" w14:textId="77777777" w:rsidR="0011379B" w:rsidRPr="0011379B" w:rsidRDefault="0011379B" w:rsidP="0011379B"/>
    <w:bookmarkEnd w:id="13"/>
    <w:p w14:paraId="6C8281AC" w14:textId="77777777" w:rsidR="00043AB3" w:rsidRDefault="00043AB3" w:rsidP="00690E01">
      <w:pPr>
        <w:pStyle w:val="Heading2"/>
      </w:pPr>
      <w:r w:rsidRPr="00C7381E">
        <w:rPr>
          <w:b/>
          <w:bCs/>
        </w:rPr>
        <w:t xml:space="preserve"> </w:t>
      </w:r>
      <w:bookmarkStart w:id="15" w:name="_Toc235671751"/>
      <w:r w:rsidR="00690E01" w:rsidRPr="00C7381E">
        <w:t>3.2 Critical Evaluation</w:t>
      </w:r>
      <w:r w:rsidR="0081187C" w:rsidRPr="00C7381E">
        <w:t>:</w:t>
      </w:r>
      <w:bookmarkEnd w:id="15"/>
      <w:r w:rsidR="0081187C" w:rsidRPr="00C7381E">
        <w:t xml:space="preserve"> </w:t>
      </w:r>
    </w:p>
    <w:p w14:paraId="46BCA293" w14:textId="782F22CB" w:rsidR="0011379B" w:rsidRDefault="0011379B" w:rsidP="0011379B"/>
    <w:p w14:paraId="6631E29F" w14:textId="77777777" w:rsidR="00ED1E49" w:rsidRPr="001630B7" w:rsidRDefault="00ED1E49" w:rsidP="00ED1E49">
      <w:pPr>
        <w:rPr>
          <w:sz w:val="22"/>
          <w:szCs w:val="22"/>
        </w:rPr>
      </w:pPr>
      <w:r w:rsidRPr="001630B7">
        <w:rPr>
          <w:sz w:val="22"/>
          <w:szCs w:val="22"/>
        </w:rPr>
        <w:t>The proposed solution meets the three objectives outlined in the assignment by identifying suitable meeting times, reducing timetable conflicts and ensuring meetings take place before weekly deadlines. One of its greatest strengths is its simplicity. The scheduling process follows a logical sequence that is easy to understand and could be implemented using standard programming concepts such as variables, selection and iteration. This makes the solution practical without introducing unnecessary complexity.</w:t>
      </w:r>
    </w:p>
    <w:p w14:paraId="22CFCAD3" w14:textId="77777777" w:rsidR="00ED1E49" w:rsidRPr="001630B7" w:rsidRDefault="00ED1E49" w:rsidP="00ED1E49">
      <w:pPr>
        <w:rPr>
          <w:sz w:val="22"/>
          <w:szCs w:val="22"/>
        </w:rPr>
      </w:pPr>
      <w:r w:rsidRPr="001630B7">
        <w:rPr>
          <w:sz w:val="22"/>
          <w:szCs w:val="22"/>
        </w:rPr>
        <w:t>Flexibility is another key strength</w:t>
      </w:r>
      <w:r>
        <w:rPr>
          <w:sz w:val="22"/>
          <w:szCs w:val="22"/>
        </w:rPr>
        <w:t xml:space="preserve"> a</w:t>
      </w:r>
      <w:r w:rsidRPr="001630B7">
        <w:rPr>
          <w:sz w:val="22"/>
          <w:szCs w:val="22"/>
        </w:rPr>
        <w:t>s student availability can change because of timetable updates, work commitments or personal responsibilities, the algorithm can continue searching for alternative meeting times whenever conflicts occur</w:t>
      </w:r>
      <w:r>
        <w:rPr>
          <w:sz w:val="22"/>
          <w:szCs w:val="22"/>
        </w:rPr>
        <w:t xml:space="preserve"> t</w:t>
      </w:r>
      <w:r w:rsidRPr="001630B7">
        <w:rPr>
          <w:sz w:val="22"/>
          <w:szCs w:val="22"/>
        </w:rPr>
        <w:t>his allows the system to adapt without redesigning the entire scheduling process.</w:t>
      </w:r>
    </w:p>
    <w:p w14:paraId="18A4CB0F" w14:textId="77777777" w:rsidR="00ED1E49" w:rsidRPr="001630B7" w:rsidRDefault="00ED1E49" w:rsidP="00ED1E49">
      <w:pPr>
        <w:rPr>
          <w:sz w:val="22"/>
          <w:szCs w:val="22"/>
        </w:rPr>
      </w:pPr>
      <w:r w:rsidRPr="001630B7">
        <w:rPr>
          <w:sz w:val="22"/>
          <w:szCs w:val="22"/>
        </w:rPr>
        <w:t>The modular design also improves maintainability. Each stage performs a specific task, such as collecting availability, comparing schedules and confirming meeting times. Modular systems are generally easier to understand, maintain and extend, allowing future features such as calendar integration or automated reminders to be added without changing the overall structure [3].</w:t>
      </w:r>
    </w:p>
    <w:p w14:paraId="050EC017" w14:textId="77777777" w:rsidR="00ED1E49" w:rsidRPr="001630B7" w:rsidRDefault="00ED1E49" w:rsidP="00ED1E49">
      <w:pPr>
        <w:rPr>
          <w:sz w:val="22"/>
          <w:szCs w:val="22"/>
        </w:rPr>
      </w:pPr>
      <w:r w:rsidRPr="001630B7">
        <w:rPr>
          <w:sz w:val="22"/>
          <w:szCs w:val="22"/>
        </w:rPr>
        <w:t xml:space="preserve">Despite these advantages, the solution has some limitations. It relies on students providing accurate availability, and outdated information could result in unsuitable meeting suggestions. </w:t>
      </w:r>
      <w:r w:rsidRPr="001630B7">
        <w:rPr>
          <w:sz w:val="22"/>
          <w:szCs w:val="22"/>
        </w:rPr>
        <w:lastRenderedPageBreak/>
        <w:t>It also assumes that all meetings require the same duration and that all members have equal flexibility, which may not always reflect real situations.</w:t>
      </w:r>
    </w:p>
    <w:p w14:paraId="21EBEA54" w14:textId="77777777" w:rsidR="00ED1E49" w:rsidRPr="001630B7" w:rsidRDefault="00ED1E49" w:rsidP="00ED1E49">
      <w:pPr>
        <w:rPr>
          <w:sz w:val="22"/>
          <w:szCs w:val="22"/>
        </w:rPr>
      </w:pPr>
      <w:r w:rsidRPr="001630B7">
        <w:rPr>
          <w:sz w:val="22"/>
          <w:szCs w:val="22"/>
        </w:rPr>
        <w:t>Overall, the proposed solution provides a realistic balance between functionality, simplicity and usability. By applying decomposition, abstraction, prioritisation and structured algorithm design, it demonstrates how computational thinking can be used to solve a practical problem in an educational setting.</w:t>
      </w:r>
    </w:p>
    <w:p w14:paraId="6C9E47B9" w14:textId="77777777" w:rsidR="00700E77" w:rsidRDefault="00700E77" w:rsidP="0011379B"/>
    <w:p w14:paraId="419578EF" w14:textId="77777777" w:rsidR="00101E88" w:rsidRDefault="00101E88" w:rsidP="0011379B"/>
    <w:p w14:paraId="2AA5DCB9" w14:textId="77777777" w:rsidR="0011379B" w:rsidRDefault="0011379B" w:rsidP="0011379B"/>
    <w:p w14:paraId="17FE1E2C" w14:textId="77777777" w:rsidR="00D13ACF" w:rsidRDefault="00D13ACF" w:rsidP="0011379B"/>
    <w:p w14:paraId="24DCB74C" w14:textId="77777777" w:rsidR="00D13ACF" w:rsidRDefault="00D13ACF" w:rsidP="0011379B"/>
    <w:p w14:paraId="614CBE47" w14:textId="77777777" w:rsidR="00D13ACF" w:rsidRDefault="00D13ACF" w:rsidP="0011379B"/>
    <w:p w14:paraId="6E874A83" w14:textId="77777777" w:rsidR="00D13ACF" w:rsidRDefault="00D13ACF" w:rsidP="0011379B"/>
    <w:p w14:paraId="58BA1971" w14:textId="77777777" w:rsidR="00D13ACF" w:rsidRDefault="00D13ACF" w:rsidP="0011379B"/>
    <w:p w14:paraId="20050E38" w14:textId="77777777" w:rsidR="00D13ACF" w:rsidRDefault="00D13ACF" w:rsidP="0011379B"/>
    <w:p w14:paraId="6D255CC2" w14:textId="77777777" w:rsidR="00D13ACF" w:rsidRDefault="00D13ACF" w:rsidP="0011379B"/>
    <w:p w14:paraId="5C9E0AAD" w14:textId="77777777" w:rsidR="00D13ACF" w:rsidRDefault="00D13ACF" w:rsidP="0011379B"/>
    <w:p w14:paraId="4BD137FD" w14:textId="77777777" w:rsidR="00D13ACF" w:rsidRDefault="00D13ACF" w:rsidP="0011379B"/>
    <w:p w14:paraId="2DCEAEA1" w14:textId="77777777" w:rsidR="00D13ACF" w:rsidRDefault="00D13ACF" w:rsidP="0011379B"/>
    <w:p w14:paraId="0FC6AC60" w14:textId="77777777" w:rsidR="00D13ACF" w:rsidRDefault="00D13ACF" w:rsidP="0011379B"/>
    <w:p w14:paraId="282D0426" w14:textId="77777777" w:rsidR="00D13ACF" w:rsidRDefault="00D13ACF" w:rsidP="0011379B"/>
    <w:p w14:paraId="7787DA0F" w14:textId="77777777" w:rsidR="00D13ACF" w:rsidRDefault="00D13ACF" w:rsidP="0011379B"/>
    <w:p w14:paraId="0E293690" w14:textId="77777777" w:rsidR="00D13ACF" w:rsidRDefault="00D13ACF" w:rsidP="0011379B"/>
    <w:p w14:paraId="5F4EC4FB" w14:textId="77777777" w:rsidR="00D13ACF" w:rsidRDefault="00D13ACF" w:rsidP="0011379B"/>
    <w:p w14:paraId="54F3B922" w14:textId="77777777" w:rsidR="00D13ACF" w:rsidRDefault="00D13ACF" w:rsidP="0011379B"/>
    <w:p w14:paraId="4DE7D01C" w14:textId="77777777" w:rsidR="00D13ACF" w:rsidRDefault="00D13ACF" w:rsidP="0011379B"/>
    <w:p w14:paraId="07B3EDC0" w14:textId="77777777" w:rsidR="00D13ACF" w:rsidRDefault="00D13ACF" w:rsidP="0011379B"/>
    <w:p w14:paraId="158EADF8" w14:textId="77777777" w:rsidR="00D13ACF" w:rsidRDefault="00D13ACF" w:rsidP="0011379B"/>
    <w:p w14:paraId="11CCDA52" w14:textId="77777777" w:rsidR="00D13ACF" w:rsidRPr="0011379B" w:rsidRDefault="00D13ACF" w:rsidP="0011379B"/>
    <w:p w14:paraId="4421A35C" w14:textId="73CF231A" w:rsidR="091A80A2" w:rsidRPr="00C7381E" w:rsidRDefault="0081187C" w:rsidP="00690E01">
      <w:pPr>
        <w:pStyle w:val="Heading2"/>
        <w:rPr>
          <w:b/>
          <w:bCs/>
          <w:sz w:val="40"/>
          <w:szCs w:val="40"/>
        </w:rPr>
      </w:pPr>
      <w:bookmarkStart w:id="16" w:name="_Toc235671752"/>
      <w:r w:rsidRPr="00C7381E">
        <w:rPr>
          <w:b/>
          <w:bCs/>
          <w:sz w:val="40"/>
          <w:szCs w:val="40"/>
        </w:rPr>
        <w:lastRenderedPageBreak/>
        <w:t>References</w:t>
      </w:r>
      <w:bookmarkEnd w:id="16"/>
    </w:p>
    <w:p w14:paraId="49B12A42" w14:textId="77777777" w:rsidR="00D13ACF" w:rsidRPr="00D13ACF" w:rsidRDefault="00D13ACF" w:rsidP="00D13ACF">
      <w:r w:rsidRPr="00D13ACF">
        <w:t xml:space="preserve">[1] </w:t>
      </w:r>
      <w:hyperlink r:id="rId16" w:history="1">
        <w:r w:rsidRPr="00D13ACF">
          <w:rPr>
            <w:rStyle w:val="Hyperlink"/>
          </w:rPr>
          <w:t xml:space="preserve">J. M. Wing, "Computational Thinking," </w:t>
        </w:r>
        <w:r w:rsidRPr="00D13ACF">
          <w:rPr>
            <w:rStyle w:val="Hyperlink"/>
            <w:i/>
            <w:iCs/>
          </w:rPr>
          <w:t>Communications of the ACM</w:t>
        </w:r>
        <w:r w:rsidRPr="00D13ACF">
          <w:rPr>
            <w:rStyle w:val="Hyperlink"/>
          </w:rPr>
          <w:t>, vol. 49, no. 3, pp. 33–35, Mar. 2006.</w:t>
        </w:r>
      </w:hyperlink>
    </w:p>
    <w:p w14:paraId="2CAEF817" w14:textId="77777777" w:rsidR="00D13ACF" w:rsidRPr="00D13ACF" w:rsidRDefault="00D13ACF" w:rsidP="00D13ACF">
      <w:r w:rsidRPr="00D13ACF">
        <w:t xml:space="preserve">[2] </w:t>
      </w:r>
      <w:hyperlink r:id="rId17" w:history="1">
        <w:r w:rsidRPr="00D13ACF">
          <w:rPr>
            <w:rStyle w:val="Hyperlink"/>
          </w:rPr>
          <w:t xml:space="preserve">J. J. Lu and G. H. L. Fletcher, "Thinking about Computational Thinking," </w:t>
        </w:r>
        <w:r w:rsidRPr="00D13ACF">
          <w:rPr>
            <w:rStyle w:val="Hyperlink"/>
            <w:i/>
            <w:iCs/>
          </w:rPr>
          <w:t>ACM SIGCSE Bulletin</w:t>
        </w:r>
        <w:r w:rsidRPr="00D13ACF">
          <w:rPr>
            <w:rStyle w:val="Hyperlink"/>
          </w:rPr>
          <w:t>, vol. 41, no. 1, pp. 260–264, Mar. 2009.</w:t>
        </w:r>
      </w:hyperlink>
    </w:p>
    <w:p w14:paraId="4F7057E8" w14:textId="77777777" w:rsidR="00D13ACF" w:rsidRPr="00D13ACF" w:rsidRDefault="00D13ACF" w:rsidP="00D13ACF">
      <w:r w:rsidRPr="00D13ACF">
        <w:t xml:space="preserve">[3] </w:t>
      </w:r>
      <w:hyperlink r:id="rId18" w:history="1">
        <w:r w:rsidRPr="00D13ACF">
          <w:rPr>
            <w:rStyle w:val="Hyperlink"/>
          </w:rPr>
          <w:t xml:space="preserve">A. V. Aho, "Computation and Computational Thinking," </w:t>
        </w:r>
        <w:r w:rsidRPr="00D13ACF">
          <w:rPr>
            <w:rStyle w:val="Hyperlink"/>
            <w:i/>
            <w:iCs/>
          </w:rPr>
          <w:t>The Computer Journal</w:t>
        </w:r>
        <w:r w:rsidRPr="00D13ACF">
          <w:rPr>
            <w:rStyle w:val="Hyperlink"/>
          </w:rPr>
          <w:t>, vol. 56, no. 7, pp. 832–835, Jul. 2012.</w:t>
        </w:r>
      </w:hyperlink>
    </w:p>
    <w:p w14:paraId="23E9390C" w14:textId="77777777" w:rsidR="00D13ACF" w:rsidRPr="00D13ACF" w:rsidRDefault="00D13ACF" w:rsidP="00D13ACF">
      <w:r w:rsidRPr="00D13ACF">
        <w:t xml:space="preserve">[4] </w:t>
      </w:r>
      <w:hyperlink r:id="rId19" w:history="1">
        <w:r w:rsidRPr="00D13ACF">
          <w:rPr>
            <w:rStyle w:val="Hyperlink"/>
          </w:rPr>
          <w:t xml:space="preserve">M. Lodi and S. Martini, "Computational Thinking, Between </w:t>
        </w:r>
        <w:proofErr w:type="spellStart"/>
        <w:r w:rsidRPr="00D13ACF">
          <w:rPr>
            <w:rStyle w:val="Hyperlink"/>
          </w:rPr>
          <w:t>Papert</w:t>
        </w:r>
        <w:proofErr w:type="spellEnd"/>
        <w:r w:rsidRPr="00D13ACF">
          <w:rPr>
            <w:rStyle w:val="Hyperlink"/>
          </w:rPr>
          <w:t xml:space="preserve"> and Wing," </w:t>
        </w:r>
        <w:r w:rsidRPr="00D13ACF">
          <w:rPr>
            <w:rStyle w:val="Hyperlink"/>
            <w:i/>
            <w:iCs/>
          </w:rPr>
          <w:t>Science &amp; Education</w:t>
        </w:r>
        <w:r w:rsidRPr="00D13ACF">
          <w:rPr>
            <w:rStyle w:val="Hyperlink"/>
          </w:rPr>
          <w:t>, vol. 30, pp. 883–908, 2021.</w:t>
        </w:r>
      </w:hyperlink>
    </w:p>
    <w:p w14:paraId="453E4C10" w14:textId="77777777" w:rsidR="00D13ACF" w:rsidRPr="00D13ACF" w:rsidRDefault="00D13ACF" w:rsidP="00D13ACF">
      <w:r w:rsidRPr="00D13ACF">
        <w:t xml:space="preserve">[5] </w:t>
      </w:r>
      <w:hyperlink r:id="rId20" w:history="1">
        <w:r w:rsidRPr="00D13ACF">
          <w:rPr>
            <w:rStyle w:val="Hyperlink"/>
          </w:rPr>
          <w:t xml:space="preserve">M. Gr. </w:t>
        </w:r>
        <w:proofErr w:type="spellStart"/>
        <w:r w:rsidRPr="00D13ACF">
          <w:rPr>
            <w:rStyle w:val="Hyperlink"/>
          </w:rPr>
          <w:t>Voskoglou</w:t>
        </w:r>
        <w:proofErr w:type="spellEnd"/>
        <w:r w:rsidRPr="00D13ACF">
          <w:rPr>
            <w:rStyle w:val="Hyperlink"/>
          </w:rPr>
          <w:t xml:space="preserve"> and S. Buckley, "Problem Solving and Computational Thinking in a Learning Environment," arXiv:1212.0750, 2012.</w:t>
        </w:r>
      </w:hyperlink>
    </w:p>
    <w:p w14:paraId="01F8DF54" w14:textId="77777777" w:rsidR="00D13ACF" w:rsidRPr="00D13ACF" w:rsidRDefault="00D13ACF" w:rsidP="00D13ACF">
      <w:r w:rsidRPr="00D13ACF">
        <w:t xml:space="preserve">[6] </w:t>
      </w:r>
      <w:hyperlink r:id="rId21" w:history="1">
        <w:r w:rsidRPr="00D13ACF">
          <w:rPr>
            <w:rStyle w:val="Hyperlink"/>
          </w:rPr>
          <w:t xml:space="preserve">J. M. Wing, "Computational Thinking and Thinking About Computing," </w:t>
        </w:r>
        <w:r w:rsidRPr="00D13ACF">
          <w:rPr>
            <w:rStyle w:val="Hyperlink"/>
            <w:i/>
            <w:iCs/>
          </w:rPr>
          <w:t>Philosophical Transactions of the Royal Society A</w:t>
        </w:r>
        <w:r w:rsidRPr="00D13ACF">
          <w:rPr>
            <w:rStyle w:val="Hyperlink"/>
          </w:rPr>
          <w:t>, vol. 366, no. 1881, pp. 3717–3725, 2008.</w:t>
        </w:r>
      </w:hyperlink>
    </w:p>
    <w:p w14:paraId="5BA677EA" w14:textId="77777777" w:rsidR="00690E01" w:rsidRPr="00690E01" w:rsidRDefault="00690E01" w:rsidP="00690E01"/>
    <w:sectPr w:rsidR="00690E01" w:rsidRPr="00690E01" w:rsidSect="007F2686">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D11F6" w14:textId="77777777" w:rsidR="007A7517" w:rsidRDefault="007A7517" w:rsidP="00DF2168">
      <w:pPr>
        <w:spacing w:after="0" w:line="240" w:lineRule="auto"/>
      </w:pPr>
      <w:r>
        <w:separator/>
      </w:r>
    </w:p>
  </w:endnote>
  <w:endnote w:type="continuationSeparator" w:id="0">
    <w:p w14:paraId="0D791669" w14:textId="77777777" w:rsidR="007A7517" w:rsidRDefault="007A7517" w:rsidP="00DF2168">
      <w:pPr>
        <w:spacing w:after="0" w:line="240" w:lineRule="auto"/>
      </w:pPr>
      <w:r>
        <w:continuationSeparator/>
      </w:r>
    </w:p>
  </w:endnote>
  <w:endnote w:type="continuationNotice" w:id="1">
    <w:p w14:paraId="137F1931" w14:textId="77777777" w:rsidR="007A7517" w:rsidRDefault="007A75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6916519"/>
      <w:docPartObj>
        <w:docPartGallery w:val="Page Numbers (Bottom of Page)"/>
        <w:docPartUnique/>
      </w:docPartObj>
    </w:sdtPr>
    <w:sdtEndPr/>
    <w:sdtContent>
      <w:p w14:paraId="64F5CCB4" w14:textId="52EE56CD" w:rsidR="00CE67DE" w:rsidRDefault="00CE67DE">
        <w:pPr>
          <w:pStyle w:val="Footer"/>
          <w:jc w:val="right"/>
        </w:pPr>
        <w:r>
          <w:fldChar w:fldCharType="begin"/>
        </w:r>
        <w:r>
          <w:instrText>PAGE   \* MERGEFORMAT</w:instrText>
        </w:r>
        <w:r>
          <w:fldChar w:fldCharType="separate"/>
        </w:r>
        <w:r>
          <w:t>2</w:t>
        </w:r>
        <w:r>
          <w:fldChar w:fldCharType="end"/>
        </w:r>
      </w:p>
    </w:sdtContent>
  </w:sdt>
  <w:p w14:paraId="66995A95" w14:textId="77777777" w:rsidR="00DF2168" w:rsidRDefault="00DF2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70010" w14:textId="77777777" w:rsidR="007A7517" w:rsidRDefault="007A7517" w:rsidP="00DF2168">
      <w:pPr>
        <w:spacing w:after="0" w:line="240" w:lineRule="auto"/>
      </w:pPr>
      <w:r>
        <w:separator/>
      </w:r>
    </w:p>
  </w:footnote>
  <w:footnote w:type="continuationSeparator" w:id="0">
    <w:p w14:paraId="4B2FA9C0" w14:textId="77777777" w:rsidR="007A7517" w:rsidRDefault="007A7517" w:rsidP="00DF2168">
      <w:pPr>
        <w:spacing w:after="0" w:line="240" w:lineRule="auto"/>
      </w:pPr>
      <w:r>
        <w:continuationSeparator/>
      </w:r>
    </w:p>
  </w:footnote>
  <w:footnote w:type="continuationNotice" w:id="1">
    <w:p w14:paraId="783A8D6F" w14:textId="77777777" w:rsidR="007A7517" w:rsidRDefault="007A751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05A7E"/>
    <w:multiLevelType w:val="multilevel"/>
    <w:tmpl w:val="94D06D4A"/>
    <w:lvl w:ilvl="0">
      <w:start w:val="1"/>
      <w:numFmt w:val="decimal"/>
      <w:lvlText w:val="%1"/>
      <w:lvlJc w:val="left"/>
      <w:pPr>
        <w:ind w:left="480" w:hanging="480"/>
      </w:pPr>
      <w:rPr>
        <w:rFonts w:hint="default"/>
        <w:color w:val="0F4761" w:themeColor="accent1" w:themeShade="BF"/>
        <w:u w:val="none"/>
      </w:rPr>
    </w:lvl>
    <w:lvl w:ilvl="1">
      <w:start w:val="1"/>
      <w:numFmt w:val="decimal"/>
      <w:lvlText w:val="%1.%2"/>
      <w:lvlJc w:val="left"/>
      <w:pPr>
        <w:ind w:left="540" w:hanging="480"/>
      </w:pPr>
      <w:rPr>
        <w:rFonts w:hint="default"/>
        <w:color w:val="0F4761" w:themeColor="accent1" w:themeShade="BF"/>
        <w:u w:val="none"/>
      </w:rPr>
    </w:lvl>
    <w:lvl w:ilvl="2">
      <w:start w:val="1"/>
      <w:numFmt w:val="decimal"/>
      <w:lvlText w:val="%1.%2.%3"/>
      <w:lvlJc w:val="left"/>
      <w:pPr>
        <w:ind w:left="840" w:hanging="720"/>
      </w:pPr>
      <w:rPr>
        <w:rFonts w:hint="default"/>
        <w:color w:val="0F4761" w:themeColor="accent1" w:themeShade="BF"/>
        <w:u w:val="none"/>
      </w:rPr>
    </w:lvl>
    <w:lvl w:ilvl="3">
      <w:start w:val="1"/>
      <w:numFmt w:val="decimal"/>
      <w:lvlText w:val="%1.%2.%3.%4"/>
      <w:lvlJc w:val="left"/>
      <w:pPr>
        <w:ind w:left="1260" w:hanging="1080"/>
      </w:pPr>
      <w:rPr>
        <w:rFonts w:hint="default"/>
        <w:color w:val="0F4761" w:themeColor="accent1" w:themeShade="BF"/>
        <w:u w:val="none"/>
      </w:rPr>
    </w:lvl>
    <w:lvl w:ilvl="4">
      <w:start w:val="1"/>
      <w:numFmt w:val="decimal"/>
      <w:lvlText w:val="%1.%2.%3.%4.%5"/>
      <w:lvlJc w:val="left"/>
      <w:pPr>
        <w:ind w:left="1320" w:hanging="1080"/>
      </w:pPr>
      <w:rPr>
        <w:rFonts w:hint="default"/>
        <w:color w:val="0F4761" w:themeColor="accent1" w:themeShade="BF"/>
        <w:u w:val="none"/>
      </w:rPr>
    </w:lvl>
    <w:lvl w:ilvl="5">
      <w:start w:val="1"/>
      <w:numFmt w:val="decimal"/>
      <w:lvlText w:val="%1.%2.%3.%4.%5.%6"/>
      <w:lvlJc w:val="left"/>
      <w:pPr>
        <w:ind w:left="1740" w:hanging="1440"/>
      </w:pPr>
      <w:rPr>
        <w:rFonts w:hint="default"/>
        <w:color w:val="0F4761" w:themeColor="accent1" w:themeShade="BF"/>
        <w:u w:val="none"/>
      </w:rPr>
    </w:lvl>
    <w:lvl w:ilvl="6">
      <w:start w:val="1"/>
      <w:numFmt w:val="decimal"/>
      <w:lvlText w:val="%1.%2.%3.%4.%5.%6.%7"/>
      <w:lvlJc w:val="left"/>
      <w:pPr>
        <w:ind w:left="1800" w:hanging="1440"/>
      </w:pPr>
      <w:rPr>
        <w:rFonts w:hint="default"/>
        <w:color w:val="0F4761" w:themeColor="accent1" w:themeShade="BF"/>
        <w:u w:val="none"/>
      </w:rPr>
    </w:lvl>
    <w:lvl w:ilvl="7">
      <w:start w:val="1"/>
      <w:numFmt w:val="decimal"/>
      <w:lvlText w:val="%1.%2.%3.%4.%5.%6.%7.%8"/>
      <w:lvlJc w:val="left"/>
      <w:pPr>
        <w:ind w:left="2220" w:hanging="1800"/>
      </w:pPr>
      <w:rPr>
        <w:rFonts w:hint="default"/>
        <w:color w:val="0F4761" w:themeColor="accent1" w:themeShade="BF"/>
        <w:u w:val="none"/>
      </w:rPr>
    </w:lvl>
    <w:lvl w:ilvl="8">
      <w:start w:val="1"/>
      <w:numFmt w:val="decimal"/>
      <w:lvlText w:val="%1.%2.%3.%4.%5.%6.%7.%8.%9"/>
      <w:lvlJc w:val="left"/>
      <w:pPr>
        <w:ind w:left="2280" w:hanging="1800"/>
      </w:pPr>
      <w:rPr>
        <w:rFonts w:hint="default"/>
        <w:color w:val="0F4761" w:themeColor="accent1" w:themeShade="BF"/>
        <w:u w:val="none"/>
      </w:rPr>
    </w:lvl>
  </w:abstractNum>
  <w:abstractNum w:abstractNumId="1" w15:restartNumberingAfterBreak="0">
    <w:nsid w:val="77541B1E"/>
    <w:multiLevelType w:val="multilevel"/>
    <w:tmpl w:val="2A28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176265">
    <w:abstractNumId w:val="1"/>
  </w:num>
  <w:num w:numId="2" w16cid:durableId="102725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101"/>
    <w:rsid w:val="00016764"/>
    <w:rsid w:val="00024B92"/>
    <w:rsid w:val="00043AB3"/>
    <w:rsid w:val="00051924"/>
    <w:rsid w:val="000800C7"/>
    <w:rsid w:val="000822B4"/>
    <w:rsid w:val="0008316B"/>
    <w:rsid w:val="000E799B"/>
    <w:rsid w:val="00101E88"/>
    <w:rsid w:val="00106058"/>
    <w:rsid w:val="0011379B"/>
    <w:rsid w:val="00137B9A"/>
    <w:rsid w:val="00141647"/>
    <w:rsid w:val="00142F25"/>
    <w:rsid w:val="001546F4"/>
    <w:rsid w:val="0016308A"/>
    <w:rsid w:val="00175406"/>
    <w:rsid w:val="00187221"/>
    <w:rsid w:val="001A5944"/>
    <w:rsid w:val="001B0EC5"/>
    <w:rsid w:val="001D7013"/>
    <w:rsid w:val="001F20A7"/>
    <w:rsid w:val="001F28EC"/>
    <w:rsid w:val="00214113"/>
    <w:rsid w:val="00232056"/>
    <w:rsid w:val="00290D4B"/>
    <w:rsid w:val="00296672"/>
    <w:rsid w:val="002C0D5C"/>
    <w:rsid w:val="002C207B"/>
    <w:rsid w:val="002D6406"/>
    <w:rsid w:val="003060E4"/>
    <w:rsid w:val="003741B2"/>
    <w:rsid w:val="00384552"/>
    <w:rsid w:val="003B05D3"/>
    <w:rsid w:val="003B30A3"/>
    <w:rsid w:val="003D650E"/>
    <w:rsid w:val="003F0815"/>
    <w:rsid w:val="003F1B9E"/>
    <w:rsid w:val="00412101"/>
    <w:rsid w:val="00422DCA"/>
    <w:rsid w:val="00436F7E"/>
    <w:rsid w:val="0044061D"/>
    <w:rsid w:val="004408CF"/>
    <w:rsid w:val="004429EF"/>
    <w:rsid w:val="00460FF9"/>
    <w:rsid w:val="00480BDD"/>
    <w:rsid w:val="0048579A"/>
    <w:rsid w:val="004A033F"/>
    <w:rsid w:val="004A5218"/>
    <w:rsid w:val="004A7B43"/>
    <w:rsid w:val="004B1D60"/>
    <w:rsid w:val="004B7673"/>
    <w:rsid w:val="004C068A"/>
    <w:rsid w:val="004D4517"/>
    <w:rsid w:val="004D5343"/>
    <w:rsid w:val="004E30D2"/>
    <w:rsid w:val="004F2B44"/>
    <w:rsid w:val="005117F8"/>
    <w:rsid w:val="00542627"/>
    <w:rsid w:val="00544C7E"/>
    <w:rsid w:val="005555C3"/>
    <w:rsid w:val="005B024B"/>
    <w:rsid w:val="005C224E"/>
    <w:rsid w:val="005F49C7"/>
    <w:rsid w:val="006014DC"/>
    <w:rsid w:val="00636062"/>
    <w:rsid w:val="006426CF"/>
    <w:rsid w:val="00643D21"/>
    <w:rsid w:val="006472C6"/>
    <w:rsid w:val="00652B7B"/>
    <w:rsid w:val="00653194"/>
    <w:rsid w:val="006563FF"/>
    <w:rsid w:val="00690E01"/>
    <w:rsid w:val="006A63F0"/>
    <w:rsid w:val="006D6996"/>
    <w:rsid w:val="006E06B2"/>
    <w:rsid w:val="006E1F97"/>
    <w:rsid w:val="006E6D72"/>
    <w:rsid w:val="00700E77"/>
    <w:rsid w:val="00704EDC"/>
    <w:rsid w:val="007300B6"/>
    <w:rsid w:val="007A7183"/>
    <w:rsid w:val="007A7517"/>
    <w:rsid w:val="007B5A45"/>
    <w:rsid w:val="007C27EB"/>
    <w:rsid w:val="007F2686"/>
    <w:rsid w:val="00800238"/>
    <w:rsid w:val="0081187C"/>
    <w:rsid w:val="00815770"/>
    <w:rsid w:val="008477C2"/>
    <w:rsid w:val="008750EA"/>
    <w:rsid w:val="0088368A"/>
    <w:rsid w:val="008A155D"/>
    <w:rsid w:val="008F0802"/>
    <w:rsid w:val="009078AE"/>
    <w:rsid w:val="00923948"/>
    <w:rsid w:val="009455D6"/>
    <w:rsid w:val="009A1AAC"/>
    <w:rsid w:val="009C10EA"/>
    <w:rsid w:val="009C1B9C"/>
    <w:rsid w:val="009D03FE"/>
    <w:rsid w:val="009E470A"/>
    <w:rsid w:val="009F2D1A"/>
    <w:rsid w:val="00A019F7"/>
    <w:rsid w:val="00A256DD"/>
    <w:rsid w:val="00A528BE"/>
    <w:rsid w:val="00A74074"/>
    <w:rsid w:val="00A77934"/>
    <w:rsid w:val="00A93DD1"/>
    <w:rsid w:val="00A96F32"/>
    <w:rsid w:val="00AA1BA9"/>
    <w:rsid w:val="00AC116D"/>
    <w:rsid w:val="00AC3F09"/>
    <w:rsid w:val="00AF58BF"/>
    <w:rsid w:val="00B2049F"/>
    <w:rsid w:val="00B47D25"/>
    <w:rsid w:val="00B8007E"/>
    <w:rsid w:val="00B96800"/>
    <w:rsid w:val="00BA630E"/>
    <w:rsid w:val="00BB1BDB"/>
    <w:rsid w:val="00BE5B3F"/>
    <w:rsid w:val="00BE7A96"/>
    <w:rsid w:val="00BF61E3"/>
    <w:rsid w:val="00C20DDA"/>
    <w:rsid w:val="00C27B16"/>
    <w:rsid w:val="00C36C85"/>
    <w:rsid w:val="00C7267E"/>
    <w:rsid w:val="00C7381E"/>
    <w:rsid w:val="00C8057E"/>
    <w:rsid w:val="00C91CAC"/>
    <w:rsid w:val="00CB4BF0"/>
    <w:rsid w:val="00CE67DE"/>
    <w:rsid w:val="00CF1936"/>
    <w:rsid w:val="00D04AD8"/>
    <w:rsid w:val="00D13ACF"/>
    <w:rsid w:val="00D23477"/>
    <w:rsid w:val="00D3765C"/>
    <w:rsid w:val="00D42C8F"/>
    <w:rsid w:val="00D45E17"/>
    <w:rsid w:val="00D75D6D"/>
    <w:rsid w:val="00DE190F"/>
    <w:rsid w:val="00DF2168"/>
    <w:rsid w:val="00E079A9"/>
    <w:rsid w:val="00E41BD4"/>
    <w:rsid w:val="00E43658"/>
    <w:rsid w:val="00E44E4F"/>
    <w:rsid w:val="00E633CC"/>
    <w:rsid w:val="00E6769D"/>
    <w:rsid w:val="00E8695B"/>
    <w:rsid w:val="00EB72C0"/>
    <w:rsid w:val="00ED1E49"/>
    <w:rsid w:val="00EF3BDD"/>
    <w:rsid w:val="00F3173E"/>
    <w:rsid w:val="00F45D81"/>
    <w:rsid w:val="00F81B09"/>
    <w:rsid w:val="00FB0CD8"/>
    <w:rsid w:val="00FB1CB6"/>
    <w:rsid w:val="00FB4FAB"/>
    <w:rsid w:val="00FB5832"/>
    <w:rsid w:val="00FD05D8"/>
    <w:rsid w:val="01295ECD"/>
    <w:rsid w:val="01D106D3"/>
    <w:rsid w:val="03CB0F4F"/>
    <w:rsid w:val="047CE55E"/>
    <w:rsid w:val="04B3F499"/>
    <w:rsid w:val="0508F7C9"/>
    <w:rsid w:val="056F498C"/>
    <w:rsid w:val="058020ED"/>
    <w:rsid w:val="06C5882A"/>
    <w:rsid w:val="06C9DADB"/>
    <w:rsid w:val="0718C121"/>
    <w:rsid w:val="086A6855"/>
    <w:rsid w:val="091A80A2"/>
    <w:rsid w:val="092E39EF"/>
    <w:rsid w:val="09E3703E"/>
    <w:rsid w:val="09EC475C"/>
    <w:rsid w:val="0A600617"/>
    <w:rsid w:val="0C2E231C"/>
    <w:rsid w:val="0C458E43"/>
    <w:rsid w:val="0D762F17"/>
    <w:rsid w:val="0DFDCD3E"/>
    <w:rsid w:val="0E30BCC7"/>
    <w:rsid w:val="0EC5DD6E"/>
    <w:rsid w:val="0FA72F57"/>
    <w:rsid w:val="11F1B498"/>
    <w:rsid w:val="120598CF"/>
    <w:rsid w:val="128C5970"/>
    <w:rsid w:val="1290BC86"/>
    <w:rsid w:val="13B90AD0"/>
    <w:rsid w:val="13C48373"/>
    <w:rsid w:val="16753830"/>
    <w:rsid w:val="16A1DE70"/>
    <w:rsid w:val="1721A456"/>
    <w:rsid w:val="19853AF9"/>
    <w:rsid w:val="1A534DE8"/>
    <w:rsid w:val="1AD90360"/>
    <w:rsid w:val="1B866B84"/>
    <w:rsid w:val="1EE2341F"/>
    <w:rsid w:val="1F41CBA3"/>
    <w:rsid w:val="209558C2"/>
    <w:rsid w:val="21A72035"/>
    <w:rsid w:val="24B225F4"/>
    <w:rsid w:val="24C72AA7"/>
    <w:rsid w:val="26799BD7"/>
    <w:rsid w:val="26AFED1D"/>
    <w:rsid w:val="26EF9E54"/>
    <w:rsid w:val="29D0C2D2"/>
    <w:rsid w:val="2AE3ADBE"/>
    <w:rsid w:val="2BD86018"/>
    <w:rsid w:val="2BF3A75D"/>
    <w:rsid w:val="2C7F93A9"/>
    <w:rsid w:val="2D51E5A4"/>
    <w:rsid w:val="2DE8068C"/>
    <w:rsid w:val="31F64485"/>
    <w:rsid w:val="36939046"/>
    <w:rsid w:val="37081AC6"/>
    <w:rsid w:val="379BAF24"/>
    <w:rsid w:val="3807F874"/>
    <w:rsid w:val="39702EEB"/>
    <w:rsid w:val="3B8AB326"/>
    <w:rsid w:val="3F61AFEE"/>
    <w:rsid w:val="3F8ABDC9"/>
    <w:rsid w:val="3FE4AC2F"/>
    <w:rsid w:val="418BF38A"/>
    <w:rsid w:val="41D0CB23"/>
    <w:rsid w:val="429C1DCA"/>
    <w:rsid w:val="431A4867"/>
    <w:rsid w:val="4375AA5F"/>
    <w:rsid w:val="456DB902"/>
    <w:rsid w:val="45A33CA0"/>
    <w:rsid w:val="4632EB68"/>
    <w:rsid w:val="46453B5C"/>
    <w:rsid w:val="464B1E37"/>
    <w:rsid w:val="464D6A85"/>
    <w:rsid w:val="47C00EEB"/>
    <w:rsid w:val="48193CB0"/>
    <w:rsid w:val="484E7275"/>
    <w:rsid w:val="4AACCA20"/>
    <w:rsid w:val="4C0CA0E9"/>
    <w:rsid w:val="4F1DDC65"/>
    <w:rsid w:val="515FBC0A"/>
    <w:rsid w:val="529BCD47"/>
    <w:rsid w:val="542828C2"/>
    <w:rsid w:val="547B10BA"/>
    <w:rsid w:val="54B7CA0F"/>
    <w:rsid w:val="55045F6B"/>
    <w:rsid w:val="550F30FB"/>
    <w:rsid w:val="55DE4894"/>
    <w:rsid w:val="56E8D3B3"/>
    <w:rsid w:val="5765EE8D"/>
    <w:rsid w:val="594BB7B4"/>
    <w:rsid w:val="59E32FCB"/>
    <w:rsid w:val="5C4FD799"/>
    <w:rsid w:val="5C6BFEDC"/>
    <w:rsid w:val="5C97B818"/>
    <w:rsid w:val="5DCBC1EE"/>
    <w:rsid w:val="5E7FD43F"/>
    <w:rsid w:val="60FF0BE9"/>
    <w:rsid w:val="61452534"/>
    <w:rsid w:val="61460B7E"/>
    <w:rsid w:val="61C76417"/>
    <w:rsid w:val="61CA7CB4"/>
    <w:rsid w:val="627DCEB7"/>
    <w:rsid w:val="62C04435"/>
    <w:rsid w:val="6340F530"/>
    <w:rsid w:val="652117B9"/>
    <w:rsid w:val="6A140B0F"/>
    <w:rsid w:val="6B08C55E"/>
    <w:rsid w:val="6C092652"/>
    <w:rsid w:val="6FB87A71"/>
    <w:rsid w:val="7118DC5C"/>
    <w:rsid w:val="71311D35"/>
    <w:rsid w:val="7241EE12"/>
    <w:rsid w:val="72D8C328"/>
    <w:rsid w:val="74F28484"/>
    <w:rsid w:val="7867E05F"/>
    <w:rsid w:val="793C13E4"/>
    <w:rsid w:val="7A64BB61"/>
    <w:rsid w:val="7CF25AB7"/>
    <w:rsid w:val="7DEA3205"/>
    <w:rsid w:val="7DFBE495"/>
    <w:rsid w:val="7E32F851"/>
    <w:rsid w:val="7EF311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B4DB2"/>
  <w15:chartTrackingRefBased/>
  <w15:docId w15:val="{6B414901-52BD-4316-AA03-0FA204ADA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1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7B16"/>
    <w:pPr>
      <w:keepNext/>
      <w:keepLines/>
      <w:spacing w:before="160" w:after="80"/>
      <w:outlineLvl w:val="1"/>
    </w:pPr>
    <w:rPr>
      <w:rFonts w:asciiTheme="majorHAnsi" w:eastAsiaTheme="majorEastAsia" w:hAnsiTheme="majorHAnsi" w:cstheme="majorBidi"/>
      <w:i/>
      <w:color w:val="0F4761" w:themeColor="accent1" w:themeShade="BF"/>
      <w:sz w:val="32"/>
      <w:szCs w:val="32"/>
    </w:rPr>
  </w:style>
  <w:style w:type="paragraph" w:styleId="Heading3">
    <w:name w:val="heading 3"/>
    <w:basedOn w:val="Normal"/>
    <w:next w:val="Normal"/>
    <w:link w:val="Heading3Char"/>
    <w:uiPriority w:val="9"/>
    <w:semiHidden/>
    <w:unhideWhenUsed/>
    <w:qFormat/>
    <w:rsid w:val="004121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1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1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1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1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1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1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1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7B16"/>
    <w:rPr>
      <w:rFonts w:asciiTheme="majorHAnsi" w:eastAsiaTheme="majorEastAsia" w:hAnsiTheme="majorHAnsi" w:cstheme="majorBidi"/>
      <w:i/>
      <w:color w:val="0F4761" w:themeColor="accent1" w:themeShade="BF"/>
      <w:sz w:val="32"/>
      <w:szCs w:val="32"/>
    </w:rPr>
  </w:style>
  <w:style w:type="character" w:customStyle="1" w:styleId="Heading3Char">
    <w:name w:val="Heading 3 Char"/>
    <w:basedOn w:val="DefaultParagraphFont"/>
    <w:link w:val="Heading3"/>
    <w:uiPriority w:val="9"/>
    <w:semiHidden/>
    <w:rsid w:val="004121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1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1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1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1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1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101"/>
    <w:rPr>
      <w:rFonts w:eastAsiaTheme="majorEastAsia" w:cstheme="majorBidi"/>
      <w:color w:val="272727" w:themeColor="text1" w:themeTint="D8"/>
    </w:rPr>
  </w:style>
  <w:style w:type="paragraph" w:styleId="Title">
    <w:name w:val="Title"/>
    <w:basedOn w:val="Normal"/>
    <w:next w:val="Normal"/>
    <w:link w:val="TitleChar"/>
    <w:uiPriority w:val="10"/>
    <w:qFormat/>
    <w:rsid w:val="004121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1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1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1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101"/>
    <w:pPr>
      <w:spacing w:before="160"/>
      <w:jc w:val="center"/>
    </w:pPr>
    <w:rPr>
      <w:i/>
      <w:iCs/>
      <w:color w:val="404040" w:themeColor="text1" w:themeTint="BF"/>
    </w:rPr>
  </w:style>
  <w:style w:type="character" w:customStyle="1" w:styleId="QuoteChar">
    <w:name w:val="Quote Char"/>
    <w:basedOn w:val="DefaultParagraphFont"/>
    <w:link w:val="Quote"/>
    <w:uiPriority w:val="29"/>
    <w:rsid w:val="00412101"/>
    <w:rPr>
      <w:i/>
      <w:iCs/>
      <w:color w:val="404040" w:themeColor="text1" w:themeTint="BF"/>
    </w:rPr>
  </w:style>
  <w:style w:type="paragraph" w:styleId="ListParagraph">
    <w:name w:val="List Paragraph"/>
    <w:basedOn w:val="Normal"/>
    <w:uiPriority w:val="34"/>
    <w:qFormat/>
    <w:rsid w:val="00412101"/>
    <w:pPr>
      <w:ind w:left="720"/>
      <w:contextualSpacing/>
    </w:pPr>
  </w:style>
  <w:style w:type="character" w:styleId="IntenseEmphasis">
    <w:name w:val="Intense Emphasis"/>
    <w:basedOn w:val="DefaultParagraphFont"/>
    <w:uiPriority w:val="21"/>
    <w:qFormat/>
    <w:rsid w:val="00412101"/>
    <w:rPr>
      <w:i/>
      <w:iCs/>
      <w:color w:val="0F4761" w:themeColor="accent1" w:themeShade="BF"/>
    </w:rPr>
  </w:style>
  <w:style w:type="paragraph" w:styleId="IntenseQuote">
    <w:name w:val="Intense Quote"/>
    <w:basedOn w:val="Normal"/>
    <w:next w:val="Normal"/>
    <w:link w:val="IntenseQuoteChar"/>
    <w:uiPriority w:val="30"/>
    <w:qFormat/>
    <w:rsid w:val="004121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101"/>
    <w:rPr>
      <w:i/>
      <w:iCs/>
      <w:color w:val="0F4761" w:themeColor="accent1" w:themeShade="BF"/>
    </w:rPr>
  </w:style>
  <w:style w:type="character" w:styleId="IntenseReference">
    <w:name w:val="Intense Reference"/>
    <w:basedOn w:val="DefaultParagraphFont"/>
    <w:uiPriority w:val="32"/>
    <w:qFormat/>
    <w:rsid w:val="00412101"/>
    <w:rPr>
      <w:b/>
      <w:bCs/>
      <w:smallCaps/>
      <w:color w:val="0F4761" w:themeColor="accent1" w:themeShade="BF"/>
      <w:spacing w:val="5"/>
    </w:rPr>
  </w:style>
  <w:style w:type="paragraph" w:styleId="Header">
    <w:name w:val="header"/>
    <w:basedOn w:val="Normal"/>
    <w:link w:val="HeaderChar"/>
    <w:uiPriority w:val="99"/>
    <w:unhideWhenUsed/>
    <w:rsid w:val="00DF2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168"/>
  </w:style>
  <w:style w:type="paragraph" w:styleId="Footer">
    <w:name w:val="footer"/>
    <w:basedOn w:val="Normal"/>
    <w:link w:val="FooterChar"/>
    <w:uiPriority w:val="99"/>
    <w:unhideWhenUsed/>
    <w:rsid w:val="00DF2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168"/>
  </w:style>
  <w:style w:type="character" w:styleId="Hyperlink">
    <w:name w:val="Hyperlink"/>
    <w:basedOn w:val="DefaultParagraphFont"/>
    <w:uiPriority w:val="99"/>
    <w:unhideWhenUsed/>
    <w:rsid w:val="00DF2168"/>
    <w:rPr>
      <w:color w:val="467886" w:themeColor="hyperlink"/>
      <w:u w:val="single"/>
    </w:rPr>
  </w:style>
  <w:style w:type="character" w:styleId="UnresolvedMention">
    <w:name w:val="Unresolved Mention"/>
    <w:basedOn w:val="DefaultParagraphFont"/>
    <w:uiPriority w:val="99"/>
    <w:semiHidden/>
    <w:unhideWhenUsed/>
    <w:rsid w:val="00DF2168"/>
    <w:rPr>
      <w:color w:val="605E5C"/>
      <w:shd w:val="clear" w:color="auto" w:fill="E1DFDD"/>
    </w:rPr>
  </w:style>
  <w:style w:type="paragraph" w:styleId="TOCHeading">
    <w:name w:val="TOC Heading"/>
    <w:basedOn w:val="Heading1"/>
    <w:next w:val="Normal"/>
    <w:uiPriority w:val="39"/>
    <w:unhideWhenUsed/>
    <w:qFormat/>
    <w:rsid w:val="00C27B1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B72C0"/>
    <w:pPr>
      <w:tabs>
        <w:tab w:val="right" w:leader="dot" w:pos="9015"/>
      </w:tabs>
      <w:spacing w:after="100"/>
    </w:pPr>
  </w:style>
  <w:style w:type="paragraph" w:styleId="TOC2">
    <w:name w:val="toc 2"/>
    <w:basedOn w:val="Normal"/>
    <w:next w:val="Normal"/>
    <w:autoRedefine/>
    <w:uiPriority w:val="39"/>
    <w:unhideWhenUsed/>
    <w:rsid w:val="00B47D25"/>
    <w:pPr>
      <w:spacing w:after="100"/>
      <w:ind w:left="240"/>
    </w:pPr>
  </w:style>
  <w:style w:type="character" w:styleId="FollowedHyperlink">
    <w:name w:val="FollowedHyperlink"/>
    <w:basedOn w:val="DefaultParagraphFont"/>
    <w:uiPriority w:val="99"/>
    <w:semiHidden/>
    <w:unhideWhenUsed/>
    <w:rsid w:val="001D7013"/>
    <w:rPr>
      <w:color w:val="96607D" w:themeColor="followedHyperlink"/>
      <w:u w:val="single"/>
    </w:rPr>
  </w:style>
  <w:style w:type="paragraph" w:styleId="NoSpacing">
    <w:name w:val="No Spacing"/>
    <w:link w:val="NoSpacingChar"/>
    <w:uiPriority w:val="1"/>
    <w:qFormat/>
    <w:rsid w:val="002C207B"/>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2C207B"/>
    <w:rPr>
      <w:kern w:val="0"/>
      <w:sz w:val="22"/>
      <w:szCs w:val="22"/>
      <w:lang w:eastAsia="en-GB"/>
      <w14:ligatures w14:val="none"/>
    </w:rPr>
  </w:style>
  <w:style w:type="paragraph" w:styleId="Caption">
    <w:name w:val="caption"/>
    <w:basedOn w:val="Normal"/>
    <w:next w:val="Normal"/>
    <w:uiPriority w:val="35"/>
    <w:unhideWhenUsed/>
    <w:qFormat/>
    <w:rsid w:val="00D23477"/>
    <w:pPr>
      <w:spacing w:after="200" w:line="240" w:lineRule="auto"/>
    </w:pPr>
    <w:rPr>
      <w:rFonts w:eastAsiaTheme="minorHAnsi"/>
      <w:i/>
      <w:iCs/>
      <w:color w:val="0E2841" w:themeColor="text2"/>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academic-oup-com.uwtsd.idm.oclc.org/comjnl/article/55/7/832/339564?login=true&amp;token=eyJhbGciOiJub25lIn0.eyJleHAiOjE3ODczNTYwNDYsImp0aSI6ImI3ZDEwZWMxLTJhZGUtNDFhMS05OGVhLTg5NzJmZDBjY2Y5YyJ9." TargetMode="External"/><Relationship Id="rId3" Type="http://schemas.openxmlformats.org/officeDocument/2006/relationships/customXml" Target="../customXml/item3.xml"/><Relationship Id="rId21" Type="http://schemas.openxmlformats.org/officeDocument/2006/relationships/hyperlink" Target="https://www-jstor-org.uwtsd.idm.oclc.org/stable/25197357"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l.acm.org/doi/10.1145/1539024.1508959" TargetMode="External"/><Relationship Id="rId2" Type="http://schemas.openxmlformats.org/officeDocument/2006/relationships/customXml" Target="../customXml/item2.xml"/><Relationship Id="rId16" Type="http://schemas.openxmlformats.org/officeDocument/2006/relationships/hyperlink" Target="https://dl.acm.org/doi/10.1145/1118178.1118215" TargetMode="External"/><Relationship Id="rId20" Type="http://schemas.openxmlformats.org/officeDocument/2006/relationships/hyperlink" Target="https://arxiv.org/abs/1212.0750"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link.springer.com/article/10.1007/s11191-021-00202-5"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2A5320-9F94-4133-B6EA-FA897FE1FCAB}">
  <ds:schemaRefs>
    <ds:schemaRef ds:uri="http://schemas.microsoft.com/sharepoint/v3/contenttype/forms"/>
  </ds:schemaRefs>
</ds:datastoreItem>
</file>

<file path=customXml/itemProps3.xml><?xml version="1.0" encoding="utf-8"?>
<ds:datastoreItem xmlns:ds="http://schemas.openxmlformats.org/officeDocument/2006/customXml" ds:itemID="{34497E72-7C70-43EF-9B6F-611CACD58D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675092-3D6B-489F-A41E-11A6EF97AF2D}">
  <ds:schemaRefs>
    <ds:schemaRef ds:uri="http://schemas.openxmlformats.org/officeDocument/2006/bibliography"/>
  </ds:schemaRefs>
</ds:datastoreItem>
</file>

<file path=customXml/itemProps5.xml><?xml version="1.0" encoding="utf-8"?>
<ds:datastoreItem xmlns:ds="http://schemas.openxmlformats.org/officeDocument/2006/customXml" ds:itemID="{D050504E-63CA-484E-903A-1DBD0058823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13</Pages>
  <Words>2919</Words>
  <Characters>16641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&amp; Solving Problems (ACCA4019)</dc:title>
  <dc:subject/>
  <dc:creator>Masud Siddiqui</dc:creator>
  <cp:keywords/>
  <dc:description/>
  <cp:lastModifiedBy>Hasnain Akhtar (2512913)</cp:lastModifiedBy>
  <cp:revision>78</cp:revision>
  <dcterms:created xsi:type="dcterms:W3CDTF">2026-06-01T11:03:00Z</dcterms:created>
  <dcterms:modified xsi:type="dcterms:W3CDTF">2026-07-23T03:03:00Z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ies>
</file>