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619617" w14:textId="77777777" w:rsidR="000874B5" w:rsidRPr="000874B5" w:rsidRDefault="000874B5" w:rsidP="000874B5">
      <w:pPr>
        <w:jc w:val="right"/>
        <w:rPr>
          <w:sz w:val="96"/>
          <w:szCs w:val="96"/>
        </w:rPr>
      </w:pPr>
      <w:bookmarkStart w:id="0" w:name="_Hlk519806204"/>
    </w:p>
    <w:p w14:paraId="1BC7DA3B" w14:textId="77777777" w:rsidR="000874B5" w:rsidRPr="000874B5" w:rsidRDefault="000874B5" w:rsidP="000874B5">
      <w:pPr>
        <w:jc w:val="right"/>
        <w:rPr>
          <w:color w:val="44546A" w:themeColor="text2"/>
          <w:sz w:val="96"/>
          <w:szCs w:val="96"/>
        </w:rPr>
      </w:pPr>
      <w:r w:rsidRPr="000874B5">
        <w:rPr>
          <w:color w:val="44546A" w:themeColor="text2"/>
          <w:sz w:val="96"/>
          <w:szCs w:val="96"/>
        </w:rPr>
        <w:t>Marks and Spencer Analysis</w:t>
      </w:r>
    </w:p>
    <w:p w14:paraId="5D0BD629" w14:textId="77777777" w:rsidR="000874B5" w:rsidRPr="000874B5" w:rsidRDefault="000874B5" w:rsidP="000874B5">
      <w:pPr>
        <w:jc w:val="right"/>
        <w:rPr>
          <w:color w:val="44546A" w:themeColor="text2"/>
          <w:sz w:val="28"/>
          <w:szCs w:val="28"/>
        </w:rPr>
      </w:pPr>
    </w:p>
    <w:p w14:paraId="2A23BCBC" w14:textId="77777777" w:rsidR="000874B5" w:rsidRPr="000874B5" w:rsidRDefault="000874B5" w:rsidP="000874B5">
      <w:pPr>
        <w:jc w:val="right"/>
        <w:rPr>
          <w:color w:val="44546A" w:themeColor="text2"/>
          <w:sz w:val="28"/>
          <w:szCs w:val="28"/>
        </w:rPr>
      </w:pPr>
      <w:r w:rsidRPr="000874B5">
        <w:rPr>
          <w:color w:val="44546A" w:themeColor="text2"/>
          <w:sz w:val="28"/>
          <w:szCs w:val="28"/>
        </w:rPr>
        <w:t>UWTSD Swansea</w:t>
      </w:r>
    </w:p>
    <w:p w14:paraId="380C49F8" w14:textId="77777777" w:rsidR="000874B5" w:rsidRPr="000874B5" w:rsidRDefault="000874B5" w:rsidP="000874B5">
      <w:pPr>
        <w:pStyle w:val="NoSpacing"/>
        <w:jc w:val="right"/>
        <w:rPr>
          <w:color w:val="595959" w:themeColor="text1" w:themeTint="A6"/>
          <w:sz w:val="28"/>
          <w:szCs w:val="28"/>
          <w:lang w:val="en-GB"/>
        </w:rPr>
      </w:pPr>
      <w:proofErr w:type="spellStart"/>
      <w:r w:rsidRPr="000874B5">
        <w:rPr>
          <w:color w:val="595959" w:themeColor="text1" w:themeTint="A6"/>
          <w:sz w:val="28"/>
          <w:szCs w:val="28"/>
          <w:lang w:val="en-GB"/>
        </w:rPr>
        <w:t>CertHE</w:t>
      </w:r>
      <w:proofErr w:type="spellEnd"/>
      <w:r w:rsidRPr="000874B5">
        <w:rPr>
          <w:color w:val="595959" w:themeColor="text1" w:themeTint="A6"/>
          <w:sz w:val="28"/>
          <w:szCs w:val="28"/>
          <w:lang w:val="en-GB"/>
        </w:rPr>
        <w:t>: Skills for the Workplace</w:t>
      </w:r>
      <w:r w:rsidRPr="000874B5">
        <w:rPr>
          <w:color w:val="595959" w:themeColor="text1" w:themeTint="A6"/>
          <w:sz w:val="28"/>
          <w:szCs w:val="28"/>
          <w:lang w:val="en-GB"/>
        </w:rPr>
        <w:br/>
        <w:t xml:space="preserve">BMSK4004_SWAN </w:t>
      </w:r>
    </w:p>
    <w:p w14:paraId="4A7E887C" w14:textId="77777777" w:rsidR="000874B5" w:rsidRPr="000874B5" w:rsidRDefault="000874B5" w:rsidP="000874B5">
      <w:pPr>
        <w:pStyle w:val="NoSpacing"/>
        <w:jc w:val="right"/>
        <w:rPr>
          <w:color w:val="595959" w:themeColor="text1" w:themeTint="A6"/>
          <w:sz w:val="28"/>
          <w:szCs w:val="28"/>
          <w:lang w:val="en-GB"/>
        </w:rPr>
      </w:pPr>
      <w:r w:rsidRPr="000874B5">
        <w:rPr>
          <w:color w:val="595959" w:themeColor="text1" w:themeTint="A6"/>
          <w:sz w:val="28"/>
          <w:szCs w:val="28"/>
          <w:lang w:val="en-GB"/>
        </w:rPr>
        <w:t>19/07/2018</w:t>
      </w:r>
    </w:p>
    <w:p w14:paraId="7346CB45" w14:textId="77777777" w:rsidR="000874B5" w:rsidRPr="000874B5" w:rsidRDefault="000874B5" w:rsidP="000874B5">
      <w:pPr>
        <w:pStyle w:val="NoSpacing"/>
        <w:jc w:val="right"/>
        <w:rPr>
          <w:color w:val="595959" w:themeColor="text1" w:themeTint="A6"/>
          <w:sz w:val="28"/>
          <w:szCs w:val="28"/>
          <w:lang w:val="en-GB"/>
        </w:rPr>
      </w:pPr>
    </w:p>
    <w:p w14:paraId="7DF1082E" w14:textId="77777777" w:rsidR="000874B5" w:rsidRPr="000874B5" w:rsidRDefault="000874B5" w:rsidP="000874B5">
      <w:pPr>
        <w:pStyle w:val="NoSpacing"/>
        <w:jc w:val="right"/>
        <w:rPr>
          <w:color w:val="595959" w:themeColor="text1" w:themeTint="A6"/>
          <w:sz w:val="28"/>
          <w:szCs w:val="28"/>
          <w:lang w:val="en-GB"/>
        </w:rPr>
      </w:pPr>
    </w:p>
    <w:p w14:paraId="22D3BF21" w14:textId="77777777" w:rsidR="000874B5" w:rsidRPr="000874B5" w:rsidRDefault="000874B5" w:rsidP="000874B5">
      <w:pPr>
        <w:pStyle w:val="NoSpacing"/>
        <w:jc w:val="right"/>
        <w:rPr>
          <w:color w:val="595959" w:themeColor="text1" w:themeTint="A6"/>
          <w:sz w:val="28"/>
          <w:szCs w:val="28"/>
          <w:lang w:val="en-GB"/>
        </w:rPr>
      </w:pPr>
    </w:p>
    <w:p w14:paraId="3058168D" w14:textId="77777777" w:rsidR="000874B5" w:rsidRPr="000874B5" w:rsidRDefault="000874B5" w:rsidP="000874B5">
      <w:pPr>
        <w:pStyle w:val="NoSpacing"/>
        <w:jc w:val="right"/>
        <w:rPr>
          <w:color w:val="595959" w:themeColor="text1" w:themeTint="A6"/>
          <w:sz w:val="28"/>
          <w:szCs w:val="28"/>
          <w:lang w:val="en-GB"/>
        </w:rPr>
      </w:pPr>
    </w:p>
    <w:p w14:paraId="3E65F697" w14:textId="77777777" w:rsidR="000874B5" w:rsidRPr="000874B5" w:rsidRDefault="000874B5" w:rsidP="000874B5">
      <w:pPr>
        <w:pStyle w:val="NoSpacing"/>
        <w:jc w:val="right"/>
        <w:rPr>
          <w:color w:val="595959" w:themeColor="text1" w:themeTint="A6"/>
          <w:sz w:val="28"/>
          <w:szCs w:val="28"/>
          <w:lang w:val="en-GB"/>
        </w:rPr>
      </w:pPr>
    </w:p>
    <w:p w14:paraId="68B1D0C0" w14:textId="77777777" w:rsidR="000874B5" w:rsidRPr="000874B5" w:rsidRDefault="000874B5" w:rsidP="000874B5">
      <w:pPr>
        <w:pStyle w:val="NoSpacing"/>
        <w:jc w:val="right"/>
        <w:rPr>
          <w:color w:val="595959" w:themeColor="text1" w:themeTint="A6"/>
          <w:sz w:val="28"/>
          <w:szCs w:val="28"/>
          <w:lang w:val="en-GB"/>
        </w:rPr>
      </w:pPr>
    </w:p>
    <w:p w14:paraId="08A2440C" w14:textId="77777777" w:rsidR="000874B5" w:rsidRPr="000874B5" w:rsidRDefault="000874B5" w:rsidP="000874B5">
      <w:pPr>
        <w:pStyle w:val="NoSpacing"/>
        <w:jc w:val="right"/>
        <w:rPr>
          <w:color w:val="595959" w:themeColor="text1" w:themeTint="A6"/>
          <w:sz w:val="28"/>
          <w:szCs w:val="28"/>
          <w:lang w:val="en-GB"/>
        </w:rPr>
      </w:pPr>
    </w:p>
    <w:p w14:paraId="54194238" w14:textId="77777777" w:rsidR="000874B5" w:rsidRPr="000874B5" w:rsidRDefault="000874B5" w:rsidP="000874B5">
      <w:pPr>
        <w:pStyle w:val="NoSpacing"/>
        <w:jc w:val="right"/>
        <w:rPr>
          <w:color w:val="595959" w:themeColor="text1" w:themeTint="A6"/>
          <w:sz w:val="28"/>
          <w:szCs w:val="28"/>
          <w:lang w:val="en-GB"/>
        </w:rPr>
      </w:pPr>
    </w:p>
    <w:p w14:paraId="680E5195" w14:textId="77777777" w:rsidR="000874B5" w:rsidRPr="000874B5" w:rsidRDefault="000874B5" w:rsidP="000874B5">
      <w:pPr>
        <w:pStyle w:val="NoSpacing"/>
        <w:jc w:val="right"/>
        <w:rPr>
          <w:color w:val="595959" w:themeColor="text1" w:themeTint="A6"/>
          <w:sz w:val="28"/>
          <w:szCs w:val="28"/>
          <w:lang w:val="en-GB"/>
        </w:rPr>
      </w:pPr>
    </w:p>
    <w:p w14:paraId="085CA8E9" w14:textId="77777777" w:rsidR="000874B5" w:rsidRPr="000874B5" w:rsidRDefault="000874B5" w:rsidP="000874B5">
      <w:pPr>
        <w:pStyle w:val="NoSpacing"/>
        <w:jc w:val="right"/>
        <w:rPr>
          <w:color w:val="595959" w:themeColor="text1" w:themeTint="A6"/>
          <w:sz w:val="28"/>
          <w:szCs w:val="28"/>
          <w:lang w:val="en-GB"/>
        </w:rPr>
      </w:pPr>
    </w:p>
    <w:p w14:paraId="65C895B6" w14:textId="77777777" w:rsidR="000874B5" w:rsidRPr="000874B5" w:rsidRDefault="000874B5" w:rsidP="000874B5">
      <w:pPr>
        <w:pStyle w:val="NoSpacing"/>
        <w:jc w:val="right"/>
        <w:rPr>
          <w:color w:val="595959" w:themeColor="text1" w:themeTint="A6"/>
          <w:sz w:val="28"/>
          <w:szCs w:val="28"/>
          <w:lang w:val="en-GB"/>
        </w:rPr>
      </w:pPr>
    </w:p>
    <w:p w14:paraId="5B244141" w14:textId="77777777" w:rsidR="000874B5" w:rsidRPr="000874B5" w:rsidRDefault="000874B5" w:rsidP="000874B5">
      <w:pPr>
        <w:pStyle w:val="NoSpacing"/>
        <w:jc w:val="right"/>
        <w:rPr>
          <w:color w:val="595959" w:themeColor="text1" w:themeTint="A6"/>
          <w:sz w:val="28"/>
          <w:szCs w:val="28"/>
          <w:lang w:val="en-GB"/>
        </w:rPr>
      </w:pPr>
    </w:p>
    <w:p w14:paraId="18E84829" w14:textId="77777777" w:rsidR="000874B5" w:rsidRPr="000874B5" w:rsidRDefault="000874B5" w:rsidP="000874B5">
      <w:pPr>
        <w:pStyle w:val="NoSpacing"/>
        <w:jc w:val="right"/>
        <w:rPr>
          <w:color w:val="595959" w:themeColor="text1" w:themeTint="A6"/>
          <w:sz w:val="28"/>
          <w:szCs w:val="28"/>
          <w:lang w:val="en-GB"/>
        </w:rPr>
      </w:pPr>
    </w:p>
    <w:p w14:paraId="222515CD" w14:textId="77777777" w:rsidR="000874B5" w:rsidRPr="000874B5" w:rsidRDefault="000874B5" w:rsidP="000874B5">
      <w:pPr>
        <w:pStyle w:val="NoSpacing"/>
        <w:jc w:val="right"/>
        <w:rPr>
          <w:color w:val="595959" w:themeColor="text1" w:themeTint="A6"/>
          <w:sz w:val="28"/>
          <w:szCs w:val="28"/>
          <w:lang w:val="en-GB"/>
        </w:rPr>
      </w:pPr>
    </w:p>
    <w:p w14:paraId="03C22933" w14:textId="77777777" w:rsidR="000874B5" w:rsidRPr="000874B5" w:rsidRDefault="000874B5" w:rsidP="000874B5">
      <w:pPr>
        <w:pStyle w:val="NoSpacing"/>
        <w:jc w:val="right"/>
        <w:rPr>
          <w:color w:val="595959" w:themeColor="text1" w:themeTint="A6"/>
          <w:sz w:val="28"/>
          <w:szCs w:val="28"/>
          <w:lang w:val="en-GB"/>
        </w:rPr>
      </w:pPr>
    </w:p>
    <w:p w14:paraId="4AB34731" w14:textId="77777777" w:rsidR="000874B5" w:rsidRPr="000874B5" w:rsidRDefault="000874B5" w:rsidP="000874B5">
      <w:pPr>
        <w:pStyle w:val="NoSpacing"/>
        <w:jc w:val="right"/>
        <w:rPr>
          <w:color w:val="595959" w:themeColor="text1" w:themeTint="A6"/>
          <w:sz w:val="28"/>
          <w:szCs w:val="28"/>
          <w:lang w:val="en-GB"/>
        </w:rPr>
      </w:pPr>
    </w:p>
    <w:p w14:paraId="5ABF0F72" w14:textId="77777777" w:rsidR="000874B5" w:rsidRPr="000874B5" w:rsidRDefault="000874B5" w:rsidP="000874B5">
      <w:pPr>
        <w:pStyle w:val="NoSpacing"/>
        <w:jc w:val="right"/>
        <w:rPr>
          <w:color w:val="595959" w:themeColor="text1" w:themeTint="A6"/>
          <w:sz w:val="28"/>
          <w:szCs w:val="28"/>
          <w:lang w:val="en-GB"/>
        </w:rPr>
      </w:pPr>
    </w:p>
    <w:p w14:paraId="6EC070C9" w14:textId="77777777" w:rsidR="000874B5" w:rsidRPr="000874B5" w:rsidRDefault="000874B5" w:rsidP="000874B5">
      <w:pPr>
        <w:pStyle w:val="NoSpacing"/>
        <w:jc w:val="right"/>
        <w:rPr>
          <w:color w:val="595959" w:themeColor="text1" w:themeTint="A6"/>
          <w:sz w:val="28"/>
          <w:szCs w:val="28"/>
          <w:lang w:val="en-GB"/>
        </w:rPr>
      </w:pPr>
    </w:p>
    <w:p w14:paraId="67B3D032" w14:textId="77777777" w:rsidR="000874B5" w:rsidRPr="000874B5" w:rsidRDefault="000874B5" w:rsidP="000874B5">
      <w:pPr>
        <w:pStyle w:val="NoSpacing"/>
        <w:jc w:val="right"/>
        <w:rPr>
          <w:color w:val="595959" w:themeColor="text1" w:themeTint="A6"/>
          <w:sz w:val="28"/>
          <w:szCs w:val="28"/>
          <w:lang w:val="en-GB"/>
        </w:rPr>
      </w:pPr>
      <w:r w:rsidRPr="000874B5">
        <w:rPr>
          <w:color w:val="595959" w:themeColor="text1" w:themeTint="A6"/>
          <w:sz w:val="28"/>
          <w:szCs w:val="28"/>
          <w:lang w:val="en-GB"/>
        </w:rPr>
        <w:t>Cezar Andrei Sulugiuc</w:t>
      </w:r>
    </w:p>
    <w:p w14:paraId="7846EDB2" w14:textId="77777777" w:rsidR="000874B5" w:rsidRPr="000874B5" w:rsidRDefault="000874B5" w:rsidP="000874B5">
      <w:pPr>
        <w:pStyle w:val="NoSpacing"/>
        <w:jc w:val="right"/>
        <w:rPr>
          <w:color w:val="595959" w:themeColor="text1" w:themeTint="A6"/>
          <w:sz w:val="28"/>
          <w:szCs w:val="28"/>
          <w:lang w:val="en-GB"/>
        </w:rPr>
      </w:pPr>
      <w:r w:rsidRPr="000874B5">
        <w:rPr>
          <w:color w:val="595959" w:themeColor="text1" w:themeTint="A6"/>
          <w:sz w:val="28"/>
          <w:szCs w:val="28"/>
          <w:lang w:val="en-GB"/>
        </w:rPr>
        <w:t>1710295</w:t>
      </w:r>
    </w:p>
    <w:p w14:paraId="5419B635" w14:textId="77777777" w:rsidR="000874B5" w:rsidRPr="000874B5" w:rsidRDefault="000874B5" w:rsidP="000874B5">
      <w:pPr>
        <w:pStyle w:val="Heading1"/>
        <w:rPr>
          <w:rFonts w:ascii="Times New Roman" w:hAnsi="Times New Roman" w:cs="Times New Roman"/>
        </w:rPr>
      </w:pPr>
      <w:bookmarkStart w:id="1" w:name="_Toc520412070"/>
      <w:r w:rsidRPr="000874B5">
        <w:rPr>
          <w:rFonts w:ascii="Times New Roman" w:hAnsi="Times New Roman" w:cs="Times New Roman"/>
        </w:rPr>
        <w:lastRenderedPageBreak/>
        <w:t>EXECUTIVE SUMMARY</w:t>
      </w:r>
      <w:bookmarkEnd w:id="1"/>
    </w:p>
    <w:p w14:paraId="796FE27F" w14:textId="77777777" w:rsidR="000874B5" w:rsidRPr="000874B5" w:rsidRDefault="000874B5" w:rsidP="000874B5">
      <w:pPr>
        <w:jc w:val="both"/>
        <w:rPr>
          <w:sz w:val="24"/>
          <w:szCs w:val="24"/>
        </w:rPr>
      </w:pPr>
    </w:p>
    <w:p w14:paraId="54511AC5" w14:textId="1682569D" w:rsidR="000874B5" w:rsidRDefault="000874B5" w:rsidP="000874B5">
      <w:pPr>
        <w:jc w:val="both"/>
        <w:rPr>
          <w:sz w:val="24"/>
        </w:rPr>
      </w:pPr>
      <w:r w:rsidRPr="000874B5">
        <w:rPr>
          <w:sz w:val="24"/>
        </w:rPr>
        <w:t xml:space="preserve">The main reason for this report is to identify the issues that the Marks and Spencer company has and to provide a set of solutions. The researcher will be using SWOT, PESTLE and Stakeholder analysis to determine the issues of the company and to find hypothetical solutions to fix the current problems. The main issues that Marks and Spencer (M&amp;S) currently face are its high costs of maintaining their international stores, their clothing brands that are considered “outdated” and focused on the older category of </w:t>
      </w:r>
      <w:r>
        <w:rPr>
          <w:sz w:val="24"/>
        </w:rPr>
        <w:t xml:space="preserve">consumers. The major problem that M&amp;S faces and it does not manage to recover from it is </w:t>
      </w:r>
      <w:r w:rsidR="00D8055E">
        <w:rPr>
          <w:sz w:val="24"/>
        </w:rPr>
        <w:t>its</w:t>
      </w:r>
      <w:r>
        <w:rPr>
          <w:sz w:val="24"/>
        </w:rPr>
        <w:t xml:space="preserve"> inability to find it’s customer niche and to recover from their 80’s period of success. </w:t>
      </w:r>
      <w:r w:rsidRPr="000874B5">
        <w:rPr>
          <w:sz w:val="24"/>
        </w:rPr>
        <w:t>(Managementtoday.co.uk, 2018)</w:t>
      </w:r>
      <w:r>
        <w:rPr>
          <w:sz w:val="24"/>
        </w:rPr>
        <w:t xml:space="preserve"> </w:t>
      </w:r>
    </w:p>
    <w:p w14:paraId="2141901E" w14:textId="600D67F4" w:rsidR="00D8055E" w:rsidRDefault="00D8055E" w:rsidP="000874B5">
      <w:pPr>
        <w:jc w:val="both"/>
        <w:rPr>
          <w:sz w:val="24"/>
        </w:rPr>
      </w:pPr>
    </w:p>
    <w:p w14:paraId="7D59EDAE" w14:textId="59639071" w:rsidR="00D8055E" w:rsidRDefault="00D8055E" w:rsidP="000874B5">
      <w:pPr>
        <w:jc w:val="both"/>
        <w:rPr>
          <w:sz w:val="24"/>
        </w:rPr>
      </w:pPr>
    </w:p>
    <w:p w14:paraId="5BA91B10" w14:textId="4F7DEDEF" w:rsidR="00D8055E" w:rsidRDefault="00D8055E" w:rsidP="000874B5">
      <w:pPr>
        <w:jc w:val="both"/>
        <w:rPr>
          <w:sz w:val="24"/>
        </w:rPr>
      </w:pPr>
    </w:p>
    <w:p w14:paraId="2D1DCE0B" w14:textId="07630D23" w:rsidR="00D8055E" w:rsidRDefault="00D8055E" w:rsidP="000874B5">
      <w:pPr>
        <w:jc w:val="both"/>
        <w:rPr>
          <w:sz w:val="24"/>
        </w:rPr>
      </w:pPr>
    </w:p>
    <w:p w14:paraId="7DFBAEDC" w14:textId="70D7155C" w:rsidR="00D8055E" w:rsidRDefault="00D8055E" w:rsidP="000874B5">
      <w:pPr>
        <w:jc w:val="both"/>
        <w:rPr>
          <w:sz w:val="24"/>
        </w:rPr>
      </w:pPr>
    </w:p>
    <w:p w14:paraId="065B6BAD" w14:textId="5F961D74" w:rsidR="00D8055E" w:rsidRDefault="00D8055E" w:rsidP="000874B5">
      <w:pPr>
        <w:jc w:val="both"/>
        <w:rPr>
          <w:sz w:val="24"/>
        </w:rPr>
      </w:pPr>
    </w:p>
    <w:p w14:paraId="1CF4D2B2" w14:textId="1B47819C" w:rsidR="00D8055E" w:rsidRDefault="00D8055E" w:rsidP="000874B5">
      <w:pPr>
        <w:jc w:val="both"/>
        <w:rPr>
          <w:sz w:val="24"/>
        </w:rPr>
      </w:pPr>
    </w:p>
    <w:p w14:paraId="21441138" w14:textId="1ECEB821" w:rsidR="00D8055E" w:rsidRDefault="00D8055E" w:rsidP="000874B5">
      <w:pPr>
        <w:jc w:val="both"/>
        <w:rPr>
          <w:sz w:val="24"/>
        </w:rPr>
      </w:pPr>
    </w:p>
    <w:p w14:paraId="7B7A8AA6" w14:textId="33288A5B" w:rsidR="00D8055E" w:rsidRDefault="00D8055E" w:rsidP="000874B5">
      <w:pPr>
        <w:jc w:val="both"/>
        <w:rPr>
          <w:sz w:val="24"/>
        </w:rPr>
      </w:pPr>
    </w:p>
    <w:p w14:paraId="355082BA" w14:textId="446039ED" w:rsidR="00D8055E" w:rsidRDefault="00D8055E" w:rsidP="000874B5">
      <w:pPr>
        <w:jc w:val="both"/>
        <w:rPr>
          <w:sz w:val="24"/>
        </w:rPr>
      </w:pPr>
    </w:p>
    <w:p w14:paraId="3A9B1F9A" w14:textId="2B310CB5" w:rsidR="00D8055E" w:rsidRDefault="00D8055E" w:rsidP="000874B5">
      <w:pPr>
        <w:jc w:val="both"/>
        <w:rPr>
          <w:sz w:val="24"/>
        </w:rPr>
      </w:pPr>
    </w:p>
    <w:p w14:paraId="13C141D1" w14:textId="0967F21E" w:rsidR="00D8055E" w:rsidRDefault="00D8055E" w:rsidP="000874B5">
      <w:pPr>
        <w:jc w:val="both"/>
        <w:rPr>
          <w:sz w:val="24"/>
        </w:rPr>
      </w:pPr>
    </w:p>
    <w:p w14:paraId="73C01E3F" w14:textId="64AF7E6A" w:rsidR="00D8055E" w:rsidRDefault="00D8055E" w:rsidP="000874B5">
      <w:pPr>
        <w:jc w:val="both"/>
        <w:rPr>
          <w:sz w:val="24"/>
        </w:rPr>
      </w:pPr>
    </w:p>
    <w:p w14:paraId="3B918B30" w14:textId="4E624744" w:rsidR="00D8055E" w:rsidRDefault="00D8055E" w:rsidP="000874B5">
      <w:pPr>
        <w:jc w:val="both"/>
        <w:rPr>
          <w:sz w:val="24"/>
        </w:rPr>
      </w:pPr>
    </w:p>
    <w:p w14:paraId="2B54CDE7" w14:textId="2AD30AB6" w:rsidR="00D8055E" w:rsidRDefault="00D8055E" w:rsidP="000874B5">
      <w:pPr>
        <w:jc w:val="both"/>
        <w:rPr>
          <w:sz w:val="24"/>
        </w:rPr>
      </w:pPr>
    </w:p>
    <w:p w14:paraId="7D4EA268" w14:textId="3CB067E4" w:rsidR="00D8055E" w:rsidRDefault="00D8055E" w:rsidP="000874B5">
      <w:pPr>
        <w:jc w:val="both"/>
        <w:rPr>
          <w:sz w:val="24"/>
        </w:rPr>
      </w:pPr>
    </w:p>
    <w:p w14:paraId="568E7643" w14:textId="3CD09038" w:rsidR="00D8055E" w:rsidRDefault="00D8055E" w:rsidP="000874B5">
      <w:pPr>
        <w:jc w:val="both"/>
        <w:rPr>
          <w:sz w:val="24"/>
        </w:rPr>
      </w:pPr>
    </w:p>
    <w:p w14:paraId="28397D07" w14:textId="07DAFC17" w:rsidR="00D8055E" w:rsidRDefault="00D8055E" w:rsidP="000874B5">
      <w:pPr>
        <w:jc w:val="both"/>
        <w:rPr>
          <w:sz w:val="24"/>
        </w:rPr>
      </w:pPr>
    </w:p>
    <w:p w14:paraId="7705A491" w14:textId="630688BD" w:rsidR="00D8055E" w:rsidRDefault="00D8055E" w:rsidP="000874B5">
      <w:pPr>
        <w:jc w:val="both"/>
        <w:rPr>
          <w:sz w:val="24"/>
        </w:rPr>
      </w:pPr>
    </w:p>
    <w:p w14:paraId="0CB8B22D" w14:textId="49583265" w:rsidR="00D8055E" w:rsidRDefault="00D8055E" w:rsidP="000874B5">
      <w:pPr>
        <w:jc w:val="both"/>
        <w:rPr>
          <w:sz w:val="24"/>
        </w:rPr>
      </w:pPr>
    </w:p>
    <w:p w14:paraId="3F8DD6A0" w14:textId="260C4082" w:rsidR="00D8055E" w:rsidRDefault="00D8055E" w:rsidP="000874B5">
      <w:pPr>
        <w:jc w:val="both"/>
        <w:rPr>
          <w:sz w:val="24"/>
        </w:rPr>
      </w:pPr>
    </w:p>
    <w:sdt>
      <w:sdtPr>
        <w:rPr>
          <w:rFonts w:asciiTheme="minorHAnsi" w:eastAsiaTheme="minorHAnsi" w:hAnsiTheme="minorHAnsi" w:cstheme="minorBidi"/>
          <w:color w:val="auto"/>
          <w:sz w:val="22"/>
          <w:szCs w:val="22"/>
          <w:lang w:val="en-GB"/>
        </w:rPr>
        <w:id w:val="622815814"/>
        <w:docPartObj>
          <w:docPartGallery w:val="Table of Contents"/>
          <w:docPartUnique/>
        </w:docPartObj>
      </w:sdtPr>
      <w:sdtEndPr>
        <w:rPr>
          <w:b/>
          <w:bCs/>
          <w:noProof/>
        </w:rPr>
      </w:sdtEndPr>
      <w:sdtContent>
        <w:p w14:paraId="651CD83A" w14:textId="750316D5" w:rsidR="00D8055E" w:rsidRDefault="00D8055E">
          <w:pPr>
            <w:pStyle w:val="TOCHeading"/>
          </w:pPr>
          <w:r>
            <w:t>Contents</w:t>
          </w:r>
        </w:p>
        <w:p w14:paraId="2752CDC2" w14:textId="251E7AA6" w:rsidR="00370678" w:rsidRDefault="00D8055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0412070" w:history="1">
            <w:r w:rsidR="00370678" w:rsidRPr="003D322D">
              <w:rPr>
                <w:rStyle w:val="Hyperlink"/>
                <w:rFonts w:ascii="Times New Roman" w:hAnsi="Times New Roman" w:cs="Times New Roman"/>
                <w:noProof/>
              </w:rPr>
              <w:t>EXECUTIVE SUMMARY</w:t>
            </w:r>
            <w:r w:rsidR="00370678">
              <w:rPr>
                <w:noProof/>
                <w:webHidden/>
              </w:rPr>
              <w:tab/>
            </w:r>
            <w:r w:rsidR="00370678">
              <w:rPr>
                <w:noProof/>
                <w:webHidden/>
              </w:rPr>
              <w:fldChar w:fldCharType="begin"/>
            </w:r>
            <w:r w:rsidR="00370678">
              <w:rPr>
                <w:noProof/>
                <w:webHidden/>
              </w:rPr>
              <w:instrText xml:space="preserve"> PAGEREF _Toc520412070 \h </w:instrText>
            </w:r>
            <w:r w:rsidR="00370678">
              <w:rPr>
                <w:noProof/>
                <w:webHidden/>
              </w:rPr>
            </w:r>
            <w:r w:rsidR="00370678">
              <w:rPr>
                <w:noProof/>
                <w:webHidden/>
              </w:rPr>
              <w:fldChar w:fldCharType="separate"/>
            </w:r>
            <w:r w:rsidR="00370678">
              <w:rPr>
                <w:noProof/>
                <w:webHidden/>
              </w:rPr>
              <w:t>2</w:t>
            </w:r>
            <w:r w:rsidR="00370678">
              <w:rPr>
                <w:noProof/>
                <w:webHidden/>
              </w:rPr>
              <w:fldChar w:fldCharType="end"/>
            </w:r>
          </w:hyperlink>
        </w:p>
        <w:p w14:paraId="2EAC51D6" w14:textId="4F7E84DB" w:rsidR="00370678" w:rsidRDefault="00370678">
          <w:pPr>
            <w:pStyle w:val="TOC1"/>
            <w:tabs>
              <w:tab w:val="right" w:leader="dot" w:pos="9016"/>
            </w:tabs>
            <w:rPr>
              <w:rFonts w:eastAsiaTheme="minorEastAsia"/>
              <w:noProof/>
              <w:lang w:eastAsia="en-GB"/>
            </w:rPr>
          </w:pPr>
          <w:hyperlink w:anchor="_Toc520412071" w:history="1">
            <w:r w:rsidRPr="003D322D">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_Toc520412071 \h </w:instrText>
            </w:r>
            <w:r>
              <w:rPr>
                <w:noProof/>
                <w:webHidden/>
              </w:rPr>
            </w:r>
            <w:r>
              <w:rPr>
                <w:noProof/>
                <w:webHidden/>
              </w:rPr>
              <w:fldChar w:fldCharType="separate"/>
            </w:r>
            <w:r>
              <w:rPr>
                <w:noProof/>
                <w:webHidden/>
              </w:rPr>
              <w:t>3</w:t>
            </w:r>
            <w:r>
              <w:rPr>
                <w:noProof/>
                <w:webHidden/>
              </w:rPr>
              <w:fldChar w:fldCharType="end"/>
            </w:r>
          </w:hyperlink>
        </w:p>
        <w:p w14:paraId="23CC47B9" w14:textId="27896FE5" w:rsidR="00370678" w:rsidRDefault="00370678">
          <w:pPr>
            <w:pStyle w:val="TOC1"/>
            <w:tabs>
              <w:tab w:val="right" w:leader="dot" w:pos="9016"/>
            </w:tabs>
            <w:rPr>
              <w:rFonts w:eastAsiaTheme="minorEastAsia"/>
              <w:noProof/>
              <w:lang w:eastAsia="en-GB"/>
            </w:rPr>
          </w:pPr>
          <w:hyperlink w:anchor="_Toc520412072" w:history="1">
            <w:r w:rsidRPr="003D322D">
              <w:rPr>
                <w:rStyle w:val="Hyperlink"/>
                <w:rFonts w:ascii="Times New Roman" w:hAnsi="Times New Roman" w:cs="Times New Roman"/>
                <w:noProof/>
              </w:rPr>
              <w:t>2.0 FINDINGS</w:t>
            </w:r>
            <w:r>
              <w:rPr>
                <w:noProof/>
                <w:webHidden/>
              </w:rPr>
              <w:tab/>
            </w:r>
            <w:r>
              <w:rPr>
                <w:noProof/>
                <w:webHidden/>
              </w:rPr>
              <w:fldChar w:fldCharType="begin"/>
            </w:r>
            <w:r>
              <w:rPr>
                <w:noProof/>
                <w:webHidden/>
              </w:rPr>
              <w:instrText xml:space="preserve"> PAGEREF _Toc520412072 \h </w:instrText>
            </w:r>
            <w:r>
              <w:rPr>
                <w:noProof/>
                <w:webHidden/>
              </w:rPr>
            </w:r>
            <w:r>
              <w:rPr>
                <w:noProof/>
                <w:webHidden/>
              </w:rPr>
              <w:fldChar w:fldCharType="separate"/>
            </w:r>
            <w:r>
              <w:rPr>
                <w:noProof/>
                <w:webHidden/>
              </w:rPr>
              <w:t>4</w:t>
            </w:r>
            <w:r>
              <w:rPr>
                <w:noProof/>
                <w:webHidden/>
              </w:rPr>
              <w:fldChar w:fldCharType="end"/>
            </w:r>
          </w:hyperlink>
        </w:p>
        <w:p w14:paraId="6EE85AE6" w14:textId="4A7FD82B" w:rsidR="00370678" w:rsidRDefault="00370678">
          <w:pPr>
            <w:pStyle w:val="TOC1"/>
            <w:tabs>
              <w:tab w:val="right" w:leader="dot" w:pos="9016"/>
            </w:tabs>
            <w:rPr>
              <w:rFonts w:eastAsiaTheme="minorEastAsia"/>
              <w:noProof/>
              <w:lang w:eastAsia="en-GB"/>
            </w:rPr>
          </w:pPr>
          <w:hyperlink w:anchor="_Toc520412073" w:history="1">
            <w:r w:rsidRPr="003D322D">
              <w:rPr>
                <w:rStyle w:val="Hyperlink"/>
                <w:rFonts w:ascii="Times New Roman" w:hAnsi="Times New Roman" w:cs="Times New Roman"/>
                <w:noProof/>
              </w:rPr>
              <w:t>2.1 Marks and Spencer: Problem Solving</w:t>
            </w:r>
            <w:r>
              <w:rPr>
                <w:noProof/>
                <w:webHidden/>
              </w:rPr>
              <w:tab/>
            </w:r>
            <w:r>
              <w:rPr>
                <w:noProof/>
                <w:webHidden/>
              </w:rPr>
              <w:fldChar w:fldCharType="begin"/>
            </w:r>
            <w:r>
              <w:rPr>
                <w:noProof/>
                <w:webHidden/>
              </w:rPr>
              <w:instrText xml:space="preserve"> PAGEREF _Toc520412073 \h </w:instrText>
            </w:r>
            <w:r>
              <w:rPr>
                <w:noProof/>
                <w:webHidden/>
              </w:rPr>
            </w:r>
            <w:r>
              <w:rPr>
                <w:noProof/>
                <w:webHidden/>
              </w:rPr>
              <w:fldChar w:fldCharType="separate"/>
            </w:r>
            <w:r>
              <w:rPr>
                <w:noProof/>
                <w:webHidden/>
              </w:rPr>
              <w:t>4</w:t>
            </w:r>
            <w:r>
              <w:rPr>
                <w:noProof/>
                <w:webHidden/>
              </w:rPr>
              <w:fldChar w:fldCharType="end"/>
            </w:r>
          </w:hyperlink>
        </w:p>
        <w:p w14:paraId="62F40976" w14:textId="3B674FD2" w:rsidR="00370678" w:rsidRDefault="00370678">
          <w:pPr>
            <w:pStyle w:val="TOC1"/>
            <w:tabs>
              <w:tab w:val="right" w:leader="dot" w:pos="9016"/>
            </w:tabs>
            <w:rPr>
              <w:rFonts w:eastAsiaTheme="minorEastAsia"/>
              <w:noProof/>
              <w:lang w:eastAsia="en-GB"/>
            </w:rPr>
          </w:pPr>
          <w:hyperlink w:anchor="_Toc520412074" w:history="1">
            <w:r w:rsidRPr="003D322D">
              <w:rPr>
                <w:rStyle w:val="Hyperlink"/>
                <w:rFonts w:ascii="Times New Roman" w:hAnsi="Times New Roman" w:cs="Times New Roman"/>
                <w:noProof/>
              </w:rPr>
              <w:t>2.2 Business decision impacts</w:t>
            </w:r>
            <w:r>
              <w:rPr>
                <w:noProof/>
                <w:webHidden/>
              </w:rPr>
              <w:tab/>
            </w:r>
            <w:r>
              <w:rPr>
                <w:noProof/>
                <w:webHidden/>
              </w:rPr>
              <w:fldChar w:fldCharType="begin"/>
            </w:r>
            <w:r>
              <w:rPr>
                <w:noProof/>
                <w:webHidden/>
              </w:rPr>
              <w:instrText xml:space="preserve"> PAGEREF _Toc520412074 \h </w:instrText>
            </w:r>
            <w:r>
              <w:rPr>
                <w:noProof/>
                <w:webHidden/>
              </w:rPr>
            </w:r>
            <w:r>
              <w:rPr>
                <w:noProof/>
                <w:webHidden/>
              </w:rPr>
              <w:fldChar w:fldCharType="separate"/>
            </w:r>
            <w:r>
              <w:rPr>
                <w:noProof/>
                <w:webHidden/>
              </w:rPr>
              <w:t>5</w:t>
            </w:r>
            <w:r>
              <w:rPr>
                <w:noProof/>
                <w:webHidden/>
              </w:rPr>
              <w:fldChar w:fldCharType="end"/>
            </w:r>
          </w:hyperlink>
        </w:p>
        <w:p w14:paraId="471BE0E3" w14:textId="493B0A71" w:rsidR="00370678" w:rsidRDefault="00370678">
          <w:pPr>
            <w:pStyle w:val="TOC1"/>
            <w:tabs>
              <w:tab w:val="right" w:leader="dot" w:pos="9016"/>
            </w:tabs>
            <w:rPr>
              <w:rFonts w:eastAsiaTheme="minorEastAsia"/>
              <w:noProof/>
              <w:lang w:eastAsia="en-GB"/>
            </w:rPr>
          </w:pPr>
          <w:hyperlink w:anchor="_Toc520412075" w:history="1">
            <w:r w:rsidRPr="003D322D">
              <w:rPr>
                <w:rStyle w:val="Hyperlink"/>
                <w:rFonts w:ascii="Times New Roman" w:hAnsi="Times New Roman" w:cs="Times New Roman"/>
                <w:noProof/>
              </w:rPr>
              <w:t>2.3 M&amp;S Analysis</w:t>
            </w:r>
            <w:r>
              <w:rPr>
                <w:noProof/>
                <w:webHidden/>
              </w:rPr>
              <w:tab/>
            </w:r>
            <w:r>
              <w:rPr>
                <w:noProof/>
                <w:webHidden/>
              </w:rPr>
              <w:fldChar w:fldCharType="begin"/>
            </w:r>
            <w:r>
              <w:rPr>
                <w:noProof/>
                <w:webHidden/>
              </w:rPr>
              <w:instrText xml:space="preserve"> PAGEREF _Toc520412075 \h </w:instrText>
            </w:r>
            <w:r>
              <w:rPr>
                <w:noProof/>
                <w:webHidden/>
              </w:rPr>
            </w:r>
            <w:r>
              <w:rPr>
                <w:noProof/>
                <w:webHidden/>
              </w:rPr>
              <w:fldChar w:fldCharType="separate"/>
            </w:r>
            <w:r>
              <w:rPr>
                <w:noProof/>
                <w:webHidden/>
              </w:rPr>
              <w:t>6</w:t>
            </w:r>
            <w:r>
              <w:rPr>
                <w:noProof/>
                <w:webHidden/>
              </w:rPr>
              <w:fldChar w:fldCharType="end"/>
            </w:r>
          </w:hyperlink>
        </w:p>
        <w:p w14:paraId="138F4952" w14:textId="7CA76BAF" w:rsidR="00370678" w:rsidRDefault="00370678">
          <w:pPr>
            <w:pStyle w:val="TOC1"/>
            <w:tabs>
              <w:tab w:val="right" w:leader="dot" w:pos="9016"/>
            </w:tabs>
            <w:rPr>
              <w:rFonts w:eastAsiaTheme="minorEastAsia"/>
              <w:noProof/>
              <w:lang w:eastAsia="en-GB"/>
            </w:rPr>
          </w:pPr>
          <w:hyperlink w:anchor="_Toc520412076" w:history="1">
            <w:r w:rsidRPr="003D322D">
              <w:rPr>
                <w:rStyle w:val="Hyperlink"/>
                <w:rFonts w:ascii="Times New Roman" w:hAnsi="Times New Roman" w:cs="Times New Roman"/>
                <w:noProof/>
              </w:rPr>
              <w:t>2.3.1 SWOT</w:t>
            </w:r>
            <w:r>
              <w:rPr>
                <w:noProof/>
                <w:webHidden/>
              </w:rPr>
              <w:tab/>
            </w:r>
            <w:r>
              <w:rPr>
                <w:noProof/>
                <w:webHidden/>
              </w:rPr>
              <w:fldChar w:fldCharType="begin"/>
            </w:r>
            <w:r>
              <w:rPr>
                <w:noProof/>
                <w:webHidden/>
              </w:rPr>
              <w:instrText xml:space="preserve"> PAGEREF _Toc520412076 \h </w:instrText>
            </w:r>
            <w:r>
              <w:rPr>
                <w:noProof/>
                <w:webHidden/>
              </w:rPr>
            </w:r>
            <w:r>
              <w:rPr>
                <w:noProof/>
                <w:webHidden/>
              </w:rPr>
              <w:fldChar w:fldCharType="separate"/>
            </w:r>
            <w:r>
              <w:rPr>
                <w:noProof/>
                <w:webHidden/>
              </w:rPr>
              <w:t>6</w:t>
            </w:r>
            <w:r>
              <w:rPr>
                <w:noProof/>
                <w:webHidden/>
              </w:rPr>
              <w:fldChar w:fldCharType="end"/>
            </w:r>
          </w:hyperlink>
        </w:p>
        <w:p w14:paraId="7AFC94FE" w14:textId="0459A910" w:rsidR="00370678" w:rsidRDefault="00370678">
          <w:pPr>
            <w:pStyle w:val="TOC1"/>
            <w:tabs>
              <w:tab w:val="right" w:leader="dot" w:pos="9016"/>
            </w:tabs>
            <w:rPr>
              <w:rFonts w:eastAsiaTheme="minorEastAsia"/>
              <w:noProof/>
              <w:lang w:eastAsia="en-GB"/>
            </w:rPr>
          </w:pPr>
          <w:hyperlink w:anchor="_Toc520412077" w:history="1">
            <w:r w:rsidRPr="003D322D">
              <w:rPr>
                <w:rStyle w:val="Hyperlink"/>
                <w:rFonts w:ascii="Times New Roman" w:hAnsi="Times New Roman" w:cs="Times New Roman"/>
                <w:noProof/>
              </w:rPr>
              <w:t>2.3.2 PESTLE Analysis</w:t>
            </w:r>
            <w:r>
              <w:rPr>
                <w:noProof/>
                <w:webHidden/>
              </w:rPr>
              <w:tab/>
            </w:r>
            <w:r>
              <w:rPr>
                <w:noProof/>
                <w:webHidden/>
              </w:rPr>
              <w:fldChar w:fldCharType="begin"/>
            </w:r>
            <w:r>
              <w:rPr>
                <w:noProof/>
                <w:webHidden/>
              </w:rPr>
              <w:instrText xml:space="preserve"> PAGEREF _Toc520412077 \h </w:instrText>
            </w:r>
            <w:r>
              <w:rPr>
                <w:noProof/>
                <w:webHidden/>
              </w:rPr>
            </w:r>
            <w:r>
              <w:rPr>
                <w:noProof/>
                <w:webHidden/>
              </w:rPr>
              <w:fldChar w:fldCharType="separate"/>
            </w:r>
            <w:r>
              <w:rPr>
                <w:noProof/>
                <w:webHidden/>
              </w:rPr>
              <w:t>7</w:t>
            </w:r>
            <w:r>
              <w:rPr>
                <w:noProof/>
                <w:webHidden/>
              </w:rPr>
              <w:fldChar w:fldCharType="end"/>
            </w:r>
          </w:hyperlink>
        </w:p>
        <w:p w14:paraId="46ECDC0B" w14:textId="123EE322" w:rsidR="00370678" w:rsidRDefault="00370678">
          <w:pPr>
            <w:pStyle w:val="TOC1"/>
            <w:tabs>
              <w:tab w:val="right" w:leader="dot" w:pos="9016"/>
            </w:tabs>
            <w:rPr>
              <w:rFonts w:eastAsiaTheme="minorEastAsia"/>
              <w:noProof/>
              <w:lang w:eastAsia="en-GB"/>
            </w:rPr>
          </w:pPr>
          <w:hyperlink w:anchor="_Toc520412078" w:history="1">
            <w:r w:rsidRPr="003D322D">
              <w:rPr>
                <w:rStyle w:val="Hyperlink"/>
                <w:rFonts w:ascii="Times New Roman" w:hAnsi="Times New Roman" w:cs="Times New Roman"/>
                <w:noProof/>
              </w:rPr>
              <w:t>2.3.3 Stakeholder Analysis</w:t>
            </w:r>
            <w:r>
              <w:rPr>
                <w:noProof/>
                <w:webHidden/>
              </w:rPr>
              <w:tab/>
            </w:r>
            <w:r>
              <w:rPr>
                <w:noProof/>
                <w:webHidden/>
              </w:rPr>
              <w:fldChar w:fldCharType="begin"/>
            </w:r>
            <w:r>
              <w:rPr>
                <w:noProof/>
                <w:webHidden/>
              </w:rPr>
              <w:instrText xml:space="preserve"> PAGEREF _Toc520412078 \h </w:instrText>
            </w:r>
            <w:r>
              <w:rPr>
                <w:noProof/>
                <w:webHidden/>
              </w:rPr>
            </w:r>
            <w:r>
              <w:rPr>
                <w:noProof/>
                <w:webHidden/>
              </w:rPr>
              <w:fldChar w:fldCharType="separate"/>
            </w:r>
            <w:r>
              <w:rPr>
                <w:noProof/>
                <w:webHidden/>
              </w:rPr>
              <w:t>7</w:t>
            </w:r>
            <w:r>
              <w:rPr>
                <w:noProof/>
                <w:webHidden/>
              </w:rPr>
              <w:fldChar w:fldCharType="end"/>
            </w:r>
          </w:hyperlink>
        </w:p>
        <w:p w14:paraId="07C270EF" w14:textId="10CE36BC" w:rsidR="00370678" w:rsidRDefault="00370678">
          <w:pPr>
            <w:pStyle w:val="TOC1"/>
            <w:tabs>
              <w:tab w:val="right" w:leader="dot" w:pos="9016"/>
            </w:tabs>
            <w:rPr>
              <w:rFonts w:eastAsiaTheme="minorEastAsia"/>
              <w:noProof/>
              <w:lang w:eastAsia="en-GB"/>
            </w:rPr>
          </w:pPr>
          <w:hyperlink w:anchor="_Toc520412079" w:history="1">
            <w:r w:rsidRPr="003D322D">
              <w:rPr>
                <w:rStyle w:val="Hyperlink"/>
                <w:rFonts w:ascii="Times New Roman" w:hAnsi="Times New Roman" w:cs="Times New Roman"/>
                <w:noProof/>
              </w:rPr>
              <w:t>3.0 CONCLUSION</w:t>
            </w:r>
            <w:r>
              <w:rPr>
                <w:noProof/>
                <w:webHidden/>
              </w:rPr>
              <w:tab/>
            </w:r>
            <w:r>
              <w:rPr>
                <w:noProof/>
                <w:webHidden/>
              </w:rPr>
              <w:fldChar w:fldCharType="begin"/>
            </w:r>
            <w:r>
              <w:rPr>
                <w:noProof/>
                <w:webHidden/>
              </w:rPr>
              <w:instrText xml:space="preserve"> PAGEREF _Toc520412079 \h </w:instrText>
            </w:r>
            <w:r>
              <w:rPr>
                <w:noProof/>
                <w:webHidden/>
              </w:rPr>
            </w:r>
            <w:r>
              <w:rPr>
                <w:noProof/>
                <w:webHidden/>
              </w:rPr>
              <w:fldChar w:fldCharType="separate"/>
            </w:r>
            <w:r>
              <w:rPr>
                <w:noProof/>
                <w:webHidden/>
              </w:rPr>
              <w:t>8</w:t>
            </w:r>
            <w:r>
              <w:rPr>
                <w:noProof/>
                <w:webHidden/>
              </w:rPr>
              <w:fldChar w:fldCharType="end"/>
            </w:r>
          </w:hyperlink>
        </w:p>
        <w:p w14:paraId="4973399F" w14:textId="11A196E6" w:rsidR="00370678" w:rsidRDefault="00370678">
          <w:pPr>
            <w:pStyle w:val="TOC1"/>
            <w:tabs>
              <w:tab w:val="right" w:leader="dot" w:pos="9016"/>
            </w:tabs>
            <w:rPr>
              <w:rFonts w:eastAsiaTheme="minorEastAsia"/>
              <w:noProof/>
              <w:lang w:eastAsia="en-GB"/>
            </w:rPr>
          </w:pPr>
          <w:hyperlink w:anchor="_Toc520412080" w:history="1">
            <w:r w:rsidRPr="003D322D">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_Toc520412080 \h </w:instrText>
            </w:r>
            <w:r>
              <w:rPr>
                <w:noProof/>
                <w:webHidden/>
              </w:rPr>
            </w:r>
            <w:r>
              <w:rPr>
                <w:noProof/>
                <w:webHidden/>
              </w:rPr>
              <w:fldChar w:fldCharType="separate"/>
            </w:r>
            <w:r>
              <w:rPr>
                <w:noProof/>
                <w:webHidden/>
              </w:rPr>
              <w:t>9</w:t>
            </w:r>
            <w:r>
              <w:rPr>
                <w:noProof/>
                <w:webHidden/>
              </w:rPr>
              <w:fldChar w:fldCharType="end"/>
            </w:r>
          </w:hyperlink>
        </w:p>
        <w:p w14:paraId="1EA007B5" w14:textId="775231F0" w:rsidR="00D8055E" w:rsidRDefault="00D8055E">
          <w:r>
            <w:rPr>
              <w:b/>
              <w:bCs/>
              <w:noProof/>
            </w:rPr>
            <w:fldChar w:fldCharType="end"/>
          </w:r>
        </w:p>
      </w:sdtContent>
    </w:sdt>
    <w:p w14:paraId="3F1387BB" w14:textId="77777777" w:rsidR="00D8055E" w:rsidRPr="000874B5" w:rsidRDefault="00D8055E" w:rsidP="000874B5">
      <w:pPr>
        <w:jc w:val="both"/>
        <w:rPr>
          <w:sz w:val="24"/>
        </w:rPr>
      </w:pPr>
      <w:bookmarkStart w:id="2" w:name="_GoBack"/>
      <w:bookmarkEnd w:id="2"/>
    </w:p>
    <w:bookmarkEnd w:id="0"/>
    <w:p w14:paraId="78B46272" w14:textId="39F30860" w:rsidR="008E3F7E" w:rsidRDefault="00217419"/>
    <w:p w14:paraId="3B950BFD" w14:textId="5FF9BCD4" w:rsidR="00D8055E" w:rsidRDefault="00D8055E"/>
    <w:p w14:paraId="0ACDFBA4" w14:textId="1B3B8844" w:rsidR="00D8055E" w:rsidRDefault="00D8055E"/>
    <w:p w14:paraId="55E74955" w14:textId="24F5174D" w:rsidR="00D8055E" w:rsidRDefault="00D8055E"/>
    <w:p w14:paraId="698B9B25" w14:textId="2BCBC0CC" w:rsidR="00D8055E" w:rsidRDefault="00D8055E"/>
    <w:p w14:paraId="42B00A3B" w14:textId="76855525" w:rsidR="00D8055E" w:rsidRDefault="00D8055E"/>
    <w:p w14:paraId="742052DE" w14:textId="1717F42E" w:rsidR="00D8055E" w:rsidRDefault="00D8055E"/>
    <w:p w14:paraId="0CFF40FC" w14:textId="376CC6D5" w:rsidR="00D8055E" w:rsidRDefault="00D8055E"/>
    <w:p w14:paraId="6314B790" w14:textId="2CD2F584" w:rsidR="00D8055E" w:rsidRDefault="00D8055E"/>
    <w:p w14:paraId="34219981" w14:textId="080AA775" w:rsidR="00D8055E" w:rsidRDefault="00D8055E"/>
    <w:p w14:paraId="1BC6F2D2" w14:textId="3A5E286C" w:rsidR="00D8055E" w:rsidRDefault="00D8055E"/>
    <w:p w14:paraId="494191AC" w14:textId="737E5689" w:rsidR="00D8055E" w:rsidRDefault="00D8055E"/>
    <w:p w14:paraId="50CACAEB" w14:textId="0ED76AAC" w:rsidR="00D8055E" w:rsidRDefault="00D8055E"/>
    <w:p w14:paraId="7923FF07" w14:textId="74FBB8BC" w:rsidR="00D8055E" w:rsidRDefault="00D8055E"/>
    <w:p w14:paraId="77EAF49C" w14:textId="0BB70FAB" w:rsidR="00D8055E" w:rsidRDefault="00D8055E"/>
    <w:p w14:paraId="08E0C481" w14:textId="31DF30E0" w:rsidR="00D8055E" w:rsidRDefault="00D8055E"/>
    <w:p w14:paraId="5A62DB10" w14:textId="1D7ADEEA" w:rsidR="00D8055E" w:rsidRDefault="00D8055E"/>
    <w:p w14:paraId="735C53AA" w14:textId="65FCD9D9" w:rsidR="00D8055E" w:rsidRDefault="001B04D6" w:rsidP="00002852">
      <w:pPr>
        <w:pStyle w:val="Heading1"/>
        <w:jc w:val="both"/>
        <w:rPr>
          <w:rFonts w:ascii="Times New Roman" w:hAnsi="Times New Roman" w:cs="Times New Roman"/>
        </w:rPr>
      </w:pPr>
      <w:bookmarkStart w:id="3" w:name="_Toc520412071"/>
      <w:r>
        <w:rPr>
          <w:rFonts w:ascii="Times New Roman" w:hAnsi="Times New Roman" w:cs="Times New Roman"/>
        </w:rPr>
        <w:lastRenderedPageBreak/>
        <w:t xml:space="preserve">1.0 </w:t>
      </w:r>
      <w:r w:rsidR="00D8055E" w:rsidRPr="00D8055E">
        <w:rPr>
          <w:rFonts w:ascii="Times New Roman" w:hAnsi="Times New Roman" w:cs="Times New Roman"/>
        </w:rPr>
        <w:t>INTRODUCTION</w:t>
      </w:r>
      <w:bookmarkEnd w:id="3"/>
    </w:p>
    <w:p w14:paraId="10664D49" w14:textId="3FAFA876" w:rsidR="00D8055E" w:rsidRDefault="00D8055E" w:rsidP="00002852">
      <w:pPr>
        <w:jc w:val="both"/>
      </w:pPr>
    </w:p>
    <w:p w14:paraId="50DE8085" w14:textId="2239CDF0" w:rsidR="00D8055E" w:rsidRDefault="00D8055E" w:rsidP="00002852">
      <w:pPr>
        <w:jc w:val="both"/>
        <w:rPr>
          <w:sz w:val="24"/>
        </w:rPr>
      </w:pPr>
      <w:r>
        <w:rPr>
          <w:sz w:val="24"/>
        </w:rPr>
        <w:t xml:space="preserve">Marks and Spencer Group Plc. or M&amp;S it is one of the biggest British retailers that specializes in selling high-end food products, clothing and home products. </w:t>
      </w:r>
      <w:proofErr w:type="gramStart"/>
      <w:r>
        <w:rPr>
          <w:sz w:val="24"/>
        </w:rPr>
        <w:t>Later on</w:t>
      </w:r>
      <w:proofErr w:type="gramEnd"/>
      <w:r>
        <w:rPr>
          <w:sz w:val="24"/>
        </w:rPr>
        <w:t xml:space="preserve">, the company started its own financial branch called M&amp;S Bank. </w:t>
      </w:r>
      <w:r w:rsidRPr="00D8055E">
        <w:rPr>
          <w:sz w:val="24"/>
        </w:rPr>
        <w:t>(M&amp;S Bank, 2018)</w:t>
      </w:r>
    </w:p>
    <w:p w14:paraId="1E9E3B0B" w14:textId="51ACF06E" w:rsidR="00D8055E" w:rsidRDefault="00D8055E" w:rsidP="00002852">
      <w:pPr>
        <w:jc w:val="both"/>
        <w:rPr>
          <w:sz w:val="24"/>
        </w:rPr>
      </w:pPr>
      <w:r>
        <w:rPr>
          <w:sz w:val="24"/>
        </w:rPr>
        <w:t xml:space="preserve">The company was founded in 1884 in Leeds by Michael Marks a Polish-Jew from </w:t>
      </w:r>
      <w:proofErr w:type="spellStart"/>
      <w:r>
        <w:rPr>
          <w:sz w:val="24"/>
        </w:rPr>
        <w:t>Slonim</w:t>
      </w:r>
      <w:proofErr w:type="spellEnd"/>
      <w:r>
        <w:rPr>
          <w:sz w:val="24"/>
        </w:rPr>
        <w:t xml:space="preserve"> and Thomas Spencer, a cashier from Skipton. </w:t>
      </w:r>
      <w:r w:rsidR="00173935" w:rsidRPr="00173935">
        <w:rPr>
          <w:sz w:val="24"/>
        </w:rPr>
        <w:t>(Ltd, 2018)</w:t>
      </w:r>
    </w:p>
    <w:p w14:paraId="4773056C" w14:textId="0298D875" w:rsidR="00D8055E" w:rsidRDefault="00D8055E" w:rsidP="00002852">
      <w:pPr>
        <w:jc w:val="both"/>
        <w:rPr>
          <w:sz w:val="24"/>
        </w:rPr>
      </w:pPr>
      <w:r>
        <w:rPr>
          <w:sz w:val="24"/>
        </w:rPr>
        <w:t xml:space="preserve">M&amp;S started selling goods </w:t>
      </w:r>
      <w:r w:rsidR="00002852">
        <w:rPr>
          <w:sz w:val="24"/>
        </w:rPr>
        <w:t>in the early 20</w:t>
      </w:r>
      <w:r w:rsidR="00002852" w:rsidRPr="00002852">
        <w:rPr>
          <w:sz w:val="24"/>
          <w:vertAlign w:val="superscript"/>
        </w:rPr>
        <w:t>th</w:t>
      </w:r>
      <w:r w:rsidR="00002852">
        <w:rPr>
          <w:sz w:val="24"/>
        </w:rPr>
        <w:t xml:space="preserve"> century under the brand “St. Michael”, food and clothes, establishing a long partnership with British manufacturers that gave its reputation for selling “British Quality Goods” </w:t>
      </w:r>
      <w:r w:rsidR="00002852" w:rsidRPr="00002852">
        <w:rPr>
          <w:sz w:val="24"/>
        </w:rPr>
        <w:t>(Chislett, 2009)</w:t>
      </w:r>
    </w:p>
    <w:p w14:paraId="3CB4BAA6" w14:textId="42A1377A" w:rsidR="005E5534" w:rsidRDefault="005E5534" w:rsidP="00002852">
      <w:pPr>
        <w:jc w:val="both"/>
        <w:rPr>
          <w:sz w:val="24"/>
        </w:rPr>
      </w:pPr>
      <w:r>
        <w:rPr>
          <w:sz w:val="24"/>
        </w:rPr>
        <w:t xml:space="preserve">The company began to grow also on the international market in 1960, when it opened its first store in Kabul, Afghanistan. </w:t>
      </w:r>
      <w:r w:rsidR="00173935" w:rsidRPr="00173935">
        <w:rPr>
          <w:sz w:val="24"/>
        </w:rPr>
        <w:t>(BBC News, 2018)</w:t>
      </w:r>
    </w:p>
    <w:p w14:paraId="0D0E6D1A" w14:textId="13B80F6E" w:rsidR="005E5534" w:rsidRDefault="005E5534" w:rsidP="00002852">
      <w:pPr>
        <w:jc w:val="both"/>
        <w:rPr>
          <w:sz w:val="24"/>
        </w:rPr>
      </w:pPr>
      <w:r>
        <w:rPr>
          <w:sz w:val="24"/>
        </w:rPr>
        <w:t xml:space="preserve">During Sir Richard </w:t>
      </w:r>
      <w:proofErr w:type="spellStart"/>
      <w:r>
        <w:rPr>
          <w:sz w:val="24"/>
        </w:rPr>
        <w:t>Greenbury’s</w:t>
      </w:r>
      <w:proofErr w:type="spellEnd"/>
      <w:r>
        <w:rPr>
          <w:sz w:val="24"/>
        </w:rPr>
        <w:t xml:space="preserve"> leadership, the company enjoyed its most profitable year in 1998 when it raked a gross profit of over </w:t>
      </w:r>
      <w:r>
        <w:rPr>
          <w:rFonts w:cstheme="minorHAnsi"/>
          <w:sz w:val="24"/>
        </w:rPr>
        <w:t>£</w:t>
      </w:r>
      <w:r>
        <w:rPr>
          <w:sz w:val="24"/>
        </w:rPr>
        <w:t xml:space="preserve">1 billion. Soon after that, M&amp;S fell into a financial decline, in 1999, the gross profits were just over </w:t>
      </w:r>
      <w:r>
        <w:rPr>
          <w:rFonts w:cstheme="minorHAnsi"/>
          <w:sz w:val="24"/>
        </w:rPr>
        <w:t>£</w:t>
      </w:r>
      <w:r>
        <w:rPr>
          <w:sz w:val="24"/>
        </w:rPr>
        <w:t xml:space="preserve">500 million. Analysts believe the financial decline was due to Sir Richard </w:t>
      </w:r>
      <w:proofErr w:type="spellStart"/>
      <w:r>
        <w:rPr>
          <w:sz w:val="24"/>
        </w:rPr>
        <w:t>Greenbury’s</w:t>
      </w:r>
      <w:proofErr w:type="spellEnd"/>
      <w:r>
        <w:rPr>
          <w:sz w:val="24"/>
        </w:rPr>
        <w:t xml:space="preserve"> extreme cost cutting strategy in the previous year.</w:t>
      </w:r>
      <w:r w:rsidR="002D76C2">
        <w:rPr>
          <w:sz w:val="24"/>
        </w:rPr>
        <w:t xml:space="preserve"> </w:t>
      </w:r>
      <w:r w:rsidR="002D76C2" w:rsidRPr="002D76C2">
        <w:rPr>
          <w:sz w:val="24"/>
        </w:rPr>
        <w:t>(News.bbc.co.uk, 2018)</w:t>
      </w:r>
    </w:p>
    <w:p w14:paraId="20594ADE" w14:textId="2226E87A" w:rsidR="005E5534" w:rsidRDefault="005E5534" w:rsidP="00002852">
      <w:pPr>
        <w:jc w:val="both"/>
        <w:rPr>
          <w:sz w:val="24"/>
        </w:rPr>
      </w:pPr>
      <w:r>
        <w:rPr>
          <w:sz w:val="24"/>
        </w:rPr>
        <w:t>In 1999 the company started its first online shopping service, although they accepted credit card</w:t>
      </w:r>
      <w:r w:rsidR="002A51A8">
        <w:rPr>
          <w:sz w:val="24"/>
        </w:rPr>
        <w:t>s</w:t>
      </w:r>
      <w:r>
        <w:rPr>
          <w:sz w:val="24"/>
        </w:rPr>
        <w:t xml:space="preserve"> later after that, in 2001, accepting only its own charge card. </w:t>
      </w:r>
      <w:r w:rsidR="002D76C2" w:rsidRPr="002D76C2">
        <w:rPr>
          <w:sz w:val="24"/>
        </w:rPr>
        <w:t>(Dailymail.co.uk, 2018)</w:t>
      </w:r>
    </w:p>
    <w:p w14:paraId="3B4F8D6D" w14:textId="0110BF23" w:rsidR="00173935" w:rsidRDefault="005E5534" w:rsidP="00002852">
      <w:pPr>
        <w:jc w:val="both"/>
        <w:rPr>
          <w:sz w:val="24"/>
        </w:rPr>
      </w:pPr>
      <w:r>
        <w:rPr>
          <w:sz w:val="24"/>
        </w:rPr>
        <w:t>The cost cutting measures</w:t>
      </w:r>
      <w:r w:rsidR="00173935">
        <w:rPr>
          <w:sz w:val="24"/>
        </w:rPr>
        <w:t xml:space="preserve"> to redress from its financial decline started in 2009 with the closing of 22 minor food stores. </w:t>
      </w:r>
      <w:r w:rsidR="00173935" w:rsidRPr="00173935">
        <w:rPr>
          <w:sz w:val="24"/>
        </w:rPr>
        <w:t>(BBC News, 2018)</w:t>
      </w:r>
    </w:p>
    <w:p w14:paraId="45DACF53" w14:textId="162FBCAC" w:rsidR="005E5534" w:rsidRDefault="00173935" w:rsidP="00002852">
      <w:pPr>
        <w:jc w:val="both"/>
        <w:rPr>
          <w:sz w:val="24"/>
        </w:rPr>
      </w:pPr>
      <w:r>
        <w:rPr>
          <w:sz w:val="24"/>
        </w:rPr>
        <w:t xml:space="preserve">Major plans to further redress the company’s financial situation started in 2007 with the initiative “Plan A”. This was a 5-year plan to increase the company’s environmental sustainability and to eliminate its carbon footprint </w:t>
      </w:r>
      <w:proofErr w:type="gramStart"/>
      <w:r>
        <w:rPr>
          <w:sz w:val="24"/>
        </w:rPr>
        <w:t>in an attempt to</w:t>
      </w:r>
      <w:proofErr w:type="gramEnd"/>
      <w:r>
        <w:rPr>
          <w:sz w:val="24"/>
        </w:rPr>
        <w:t xml:space="preserve"> regain customer credibility by adhering to the modern age global warming problems. </w:t>
      </w:r>
      <w:r w:rsidR="002D76C2" w:rsidRPr="002D76C2">
        <w:rPr>
          <w:sz w:val="24"/>
        </w:rPr>
        <w:t>(Marks and Spencer, 2018)</w:t>
      </w:r>
      <w:r>
        <w:rPr>
          <w:sz w:val="24"/>
        </w:rPr>
        <w:t xml:space="preserve"> </w:t>
      </w:r>
      <w:r w:rsidR="005E5534">
        <w:rPr>
          <w:sz w:val="24"/>
        </w:rPr>
        <w:t xml:space="preserve"> </w:t>
      </w:r>
    </w:p>
    <w:p w14:paraId="4065DE89" w14:textId="1F17159F" w:rsidR="009A1520" w:rsidRDefault="009A1520" w:rsidP="00002852">
      <w:pPr>
        <w:jc w:val="both"/>
        <w:rPr>
          <w:sz w:val="24"/>
        </w:rPr>
      </w:pPr>
    </w:p>
    <w:p w14:paraId="53A54529" w14:textId="065B0BEB" w:rsidR="009A1520" w:rsidRDefault="009A1520" w:rsidP="00002852">
      <w:pPr>
        <w:jc w:val="both"/>
        <w:rPr>
          <w:sz w:val="24"/>
        </w:rPr>
      </w:pPr>
    </w:p>
    <w:p w14:paraId="2B03BE2D" w14:textId="77777777" w:rsidR="00370678" w:rsidRDefault="00370678" w:rsidP="009A1520">
      <w:pPr>
        <w:pStyle w:val="Heading1"/>
        <w:rPr>
          <w:rFonts w:ascii="Times New Roman" w:hAnsi="Times New Roman" w:cs="Times New Roman"/>
        </w:rPr>
      </w:pPr>
    </w:p>
    <w:p w14:paraId="236E9AD4" w14:textId="77777777" w:rsidR="00370678" w:rsidRDefault="00370678" w:rsidP="009A1520">
      <w:pPr>
        <w:pStyle w:val="Heading1"/>
        <w:rPr>
          <w:rFonts w:ascii="Times New Roman" w:hAnsi="Times New Roman" w:cs="Times New Roman"/>
        </w:rPr>
      </w:pPr>
    </w:p>
    <w:p w14:paraId="77ADE6C1" w14:textId="77777777" w:rsidR="00370678" w:rsidRDefault="00370678" w:rsidP="009A1520">
      <w:pPr>
        <w:pStyle w:val="Heading1"/>
        <w:rPr>
          <w:rFonts w:ascii="Times New Roman" w:hAnsi="Times New Roman" w:cs="Times New Roman"/>
        </w:rPr>
      </w:pPr>
    </w:p>
    <w:p w14:paraId="4345659C" w14:textId="6536858A" w:rsidR="009A1520" w:rsidRDefault="008D3AA3" w:rsidP="009A1520">
      <w:pPr>
        <w:pStyle w:val="Heading1"/>
        <w:rPr>
          <w:rFonts w:ascii="Times New Roman" w:hAnsi="Times New Roman" w:cs="Times New Roman"/>
        </w:rPr>
      </w:pPr>
      <w:bookmarkStart w:id="4" w:name="_Toc520412072"/>
      <w:r>
        <w:rPr>
          <w:rFonts w:ascii="Times New Roman" w:hAnsi="Times New Roman" w:cs="Times New Roman"/>
        </w:rPr>
        <w:t xml:space="preserve">2.0 </w:t>
      </w:r>
      <w:r w:rsidR="009A1520" w:rsidRPr="009A1520">
        <w:rPr>
          <w:rFonts w:ascii="Times New Roman" w:hAnsi="Times New Roman" w:cs="Times New Roman"/>
        </w:rPr>
        <w:t>FINDINGS</w:t>
      </w:r>
      <w:bookmarkEnd w:id="4"/>
    </w:p>
    <w:p w14:paraId="35E6F6EB" w14:textId="58933BB5" w:rsidR="008D3AA3" w:rsidRDefault="008D3AA3" w:rsidP="008D3AA3">
      <w:pPr>
        <w:pStyle w:val="Heading1"/>
        <w:rPr>
          <w:rFonts w:ascii="Times New Roman" w:hAnsi="Times New Roman" w:cs="Times New Roman"/>
          <w:sz w:val="28"/>
          <w:u w:val="single"/>
        </w:rPr>
      </w:pPr>
      <w:bookmarkStart w:id="5" w:name="_Toc520412073"/>
      <w:r w:rsidRPr="004F0D48">
        <w:rPr>
          <w:rFonts w:ascii="Times New Roman" w:hAnsi="Times New Roman" w:cs="Times New Roman"/>
          <w:sz w:val="28"/>
          <w:u w:val="single"/>
        </w:rPr>
        <w:t>2.1 Marks</w:t>
      </w:r>
      <w:r>
        <w:rPr>
          <w:rFonts w:ascii="Times New Roman" w:hAnsi="Times New Roman" w:cs="Times New Roman"/>
          <w:sz w:val="28"/>
          <w:u w:val="single"/>
        </w:rPr>
        <w:t xml:space="preserve"> and Spencer: Problem Solving</w:t>
      </w:r>
      <w:bookmarkEnd w:id="5"/>
    </w:p>
    <w:p w14:paraId="7A1B096C" w14:textId="77777777" w:rsidR="008D3AA3" w:rsidRDefault="008D3AA3" w:rsidP="004F0D48">
      <w:pPr>
        <w:pStyle w:val="Heading1"/>
        <w:jc w:val="both"/>
        <w:rPr>
          <w:rFonts w:ascii="Times New Roman" w:hAnsi="Times New Roman" w:cs="Times New Roman"/>
          <w:sz w:val="28"/>
          <w:u w:val="single"/>
        </w:rPr>
      </w:pPr>
    </w:p>
    <w:p w14:paraId="2C21F41E" w14:textId="72D6066C" w:rsidR="008D3AA3" w:rsidRDefault="008D3AA3" w:rsidP="004F0D48">
      <w:pPr>
        <w:jc w:val="both"/>
        <w:rPr>
          <w:rFonts w:ascii="Times New Roman" w:hAnsi="Times New Roman" w:cs="Times New Roman"/>
          <w:sz w:val="24"/>
          <w:szCs w:val="24"/>
        </w:rPr>
      </w:pPr>
      <w:r>
        <w:rPr>
          <w:rFonts w:ascii="Times New Roman" w:hAnsi="Times New Roman" w:cs="Times New Roman"/>
          <w:sz w:val="24"/>
          <w:szCs w:val="24"/>
        </w:rPr>
        <w:t xml:space="preserve">One of the first major problem that M&amp;S faced was after their most profitable year, 1998/1999, when the company raked </w:t>
      </w:r>
      <w:r w:rsidR="00C825D6">
        <w:rPr>
          <w:rFonts w:ascii="Times New Roman" w:hAnsi="Times New Roman" w:cs="Times New Roman"/>
          <w:sz w:val="24"/>
          <w:szCs w:val="24"/>
        </w:rPr>
        <w:t>just over £1 bn gross profit. After that, in the financial year 2000/2001, the company’s profits plunged to a merely £145 million compared to the previous year. Various factors contributed</w:t>
      </w:r>
      <w:r w:rsidR="004F0D48">
        <w:rPr>
          <w:rFonts w:ascii="Times New Roman" w:hAnsi="Times New Roman" w:cs="Times New Roman"/>
          <w:sz w:val="24"/>
          <w:szCs w:val="24"/>
        </w:rPr>
        <w:t xml:space="preserve"> to the company’s decline in the early 2000’s: M&amp;S decide to change its policy of using British-only suppliers and started to import goods from other countries – this method resulted in the company losing its customers confidence in its quality; another policy that lead to profit loss was the company’s refusal to accept any other credit card, but it’s own and the third main factor that contributed to the company’s financial position to decline was that in the previous years, their profit margins were raised to such levels that were considered “untenable” (Wikipedia, 2018). The first change to deal with the company’s financial failing was the appointment of a new chairman, Luc </w:t>
      </w:r>
      <w:proofErr w:type="spellStart"/>
      <w:r w:rsidR="004F0D48">
        <w:rPr>
          <w:rFonts w:ascii="Times New Roman" w:hAnsi="Times New Roman" w:cs="Times New Roman"/>
          <w:sz w:val="24"/>
          <w:szCs w:val="24"/>
        </w:rPr>
        <w:t>Vandevelde</w:t>
      </w:r>
      <w:proofErr w:type="spellEnd"/>
      <w:r w:rsidR="004F0D48">
        <w:rPr>
          <w:rFonts w:ascii="Times New Roman" w:hAnsi="Times New Roman" w:cs="Times New Roman"/>
          <w:sz w:val="24"/>
          <w:szCs w:val="24"/>
        </w:rPr>
        <w:t>, which had two years to fix the issues. Othe</w:t>
      </w:r>
      <w:r w:rsidR="00F70B1B">
        <w:rPr>
          <w:rFonts w:ascii="Times New Roman" w:hAnsi="Times New Roman" w:cs="Times New Roman"/>
          <w:sz w:val="24"/>
          <w:szCs w:val="24"/>
        </w:rPr>
        <w:t xml:space="preserve">r methods in restructuring the company were the hiring of new top fashion designers to create a new clothing collection: </w:t>
      </w:r>
      <w:r w:rsidR="00F70B1B">
        <w:rPr>
          <w:rFonts w:ascii="Times New Roman" w:hAnsi="Times New Roman" w:cs="Times New Roman"/>
          <w:i/>
          <w:sz w:val="24"/>
          <w:szCs w:val="24"/>
        </w:rPr>
        <w:t xml:space="preserve">Autograph, </w:t>
      </w:r>
      <w:r w:rsidR="00F70B1B">
        <w:rPr>
          <w:rFonts w:ascii="Times New Roman" w:hAnsi="Times New Roman" w:cs="Times New Roman"/>
          <w:sz w:val="24"/>
          <w:szCs w:val="24"/>
        </w:rPr>
        <w:t xml:space="preserve">opening cut-price outlet stores, launching a large-scale TV advertising campaign and launching new stores concept in London. </w:t>
      </w:r>
      <w:r w:rsidR="00F70B1B" w:rsidRPr="00F70B1B">
        <w:rPr>
          <w:rFonts w:ascii="Times New Roman" w:hAnsi="Times New Roman" w:cs="Times New Roman"/>
          <w:sz w:val="24"/>
          <w:szCs w:val="24"/>
        </w:rPr>
        <w:t>(Dailymail.co.uk, 2018)</w:t>
      </w:r>
      <w:r w:rsidR="00F70B1B">
        <w:rPr>
          <w:rFonts w:ascii="Times New Roman" w:hAnsi="Times New Roman" w:cs="Times New Roman"/>
          <w:sz w:val="24"/>
          <w:szCs w:val="24"/>
        </w:rPr>
        <w:t xml:space="preserve">. When the sales started falling, the company started closing six of their stores and staff are asked to take unpaid leave due to </w:t>
      </w:r>
      <w:r w:rsidR="00D576C8">
        <w:rPr>
          <w:rFonts w:ascii="Times New Roman" w:hAnsi="Times New Roman" w:cs="Times New Roman"/>
          <w:sz w:val="24"/>
          <w:szCs w:val="24"/>
        </w:rPr>
        <w:t>the start of post-sale period. In 2001 the launch of “</w:t>
      </w:r>
      <w:r w:rsidR="00D576C8">
        <w:rPr>
          <w:rFonts w:ascii="Times New Roman" w:hAnsi="Times New Roman" w:cs="Times New Roman"/>
          <w:i/>
          <w:sz w:val="24"/>
          <w:szCs w:val="24"/>
        </w:rPr>
        <w:t xml:space="preserve">Per Una” </w:t>
      </w:r>
      <w:r w:rsidR="00D576C8">
        <w:rPr>
          <w:rFonts w:ascii="Times New Roman" w:hAnsi="Times New Roman" w:cs="Times New Roman"/>
          <w:sz w:val="24"/>
          <w:szCs w:val="24"/>
        </w:rPr>
        <w:t xml:space="preserve">clothing range and the introducing of credit card payment helped the recovery of profits, though to no large scale. (Wikipedia.org, 2018) </w:t>
      </w:r>
    </w:p>
    <w:p w14:paraId="17C15E6A" w14:textId="2559716C" w:rsidR="00D576C8" w:rsidRDefault="00D576C8" w:rsidP="004F0D48">
      <w:pPr>
        <w:jc w:val="both"/>
        <w:rPr>
          <w:sz w:val="24"/>
        </w:rPr>
      </w:pPr>
      <w:r>
        <w:rPr>
          <w:sz w:val="24"/>
        </w:rPr>
        <w:t xml:space="preserve">Much later, in the mid-2010’s, due to the company’s poor efforts to recover, a drastic measure was enforced: massive store closure all over UK and Europe, by 2022, 100 stores would be closed to help cut the costs. </w:t>
      </w:r>
      <w:r w:rsidRPr="00D576C8">
        <w:rPr>
          <w:sz w:val="24"/>
        </w:rPr>
        <w:t>(BBC News, 2018)</w:t>
      </w:r>
    </w:p>
    <w:p w14:paraId="736105BC" w14:textId="516472A3" w:rsidR="00390A42" w:rsidRDefault="00390A42" w:rsidP="004F0D48">
      <w:pPr>
        <w:jc w:val="both"/>
        <w:rPr>
          <w:sz w:val="24"/>
        </w:rPr>
      </w:pPr>
    </w:p>
    <w:p w14:paraId="158EC8E2" w14:textId="7D1E5EFF" w:rsidR="00390A42" w:rsidRDefault="00390A42" w:rsidP="00390A42">
      <w:pPr>
        <w:pStyle w:val="Heading1"/>
        <w:rPr>
          <w:rFonts w:ascii="Times New Roman" w:hAnsi="Times New Roman" w:cs="Times New Roman"/>
          <w:sz w:val="28"/>
          <w:szCs w:val="28"/>
          <w:u w:val="single"/>
        </w:rPr>
      </w:pPr>
      <w:r>
        <w:rPr>
          <w:sz w:val="24"/>
        </w:rPr>
        <w:tab/>
      </w:r>
      <w:bookmarkStart w:id="6" w:name="_Toc520412074"/>
      <w:r w:rsidRPr="00390A42">
        <w:rPr>
          <w:rFonts w:ascii="Times New Roman" w:hAnsi="Times New Roman" w:cs="Times New Roman"/>
          <w:sz w:val="28"/>
          <w:szCs w:val="28"/>
          <w:u w:val="single"/>
        </w:rPr>
        <w:t>2.2 Business decision impacts</w:t>
      </w:r>
      <w:bookmarkEnd w:id="6"/>
    </w:p>
    <w:p w14:paraId="112F556D" w14:textId="5FECE294" w:rsidR="002A72F2" w:rsidRDefault="002A72F2" w:rsidP="00F84B8D">
      <w:pPr>
        <w:jc w:val="both"/>
      </w:pPr>
    </w:p>
    <w:p w14:paraId="1DBD3982" w14:textId="45444EC9" w:rsidR="002A72F2" w:rsidRDefault="00F84B8D" w:rsidP="00F84B8D">
      <w:pPr>
        <w:jc w:val="both"/>
        <w:rPr>
          <w:rFonts w:ascii="Times New Roman" w:hAnsi="Times New Roman" w:cs="Times New Roman"/>
          <w:sz w:val="24"/>
        </w:rPr>
      </w:pPr>
      <w:r>
        <w:rPr>
          <w:rFonts w:ascii="Times New Roman" w:hAnsi="Times New Roman" w:cs="Times New Roman"/>
          <w:sz w:val="24"/>
        </w:rPr>
        <w:t xml:space="preserve">One of the biggest issues that M&amp;S faced along the years is that its clothing brands are falling behind in what regards the appeal to the public, the consumer age range it targets and its adhering to the modern fashion standards. M&amp;S, being a very large retailer, had its clothing sales success up until mid-1999 when the company’s profits reached little over £1bn. </w:t>
      </w:r>
    </w:p>
    <w:p w14:paraId="688F548D" w14:textId="7AB99888" w:rsidR="00F84B8D" w:rsidRDefault="00F84B8D" w:rsidP="00F84B8D">
      <w:pPr>
        <w:jc w:val="both"/>
        <w:rPr>
          <w:rFonts w:ascii="Times New Roman" w:hAnsi="Times New Roman" w:cs="Times New Roman"/>
          <w:sz w:val="24"/>
        </w:rPr>
      </w:pPr>
      <w:r>
        <w:rPr>
          <w:rFonts w:ascii="Times New Roman" w:hAnsi="Times New Roman" w:cs="Times New Roman"/>
          <w:sz w:val="24"/>
        </w:rPr>
        <w:t xml:space="preserve">Nowadays, M&amp;S faces fierce competition on the clothing range of products prom retailers that are more focused, offer large a large variety of brands and are appealing to the younger category of consumers. M&amp;S biggest failure in the clothing range is that it tries to be the “middleman” </w:t>
      </w:r>
      <w:r>
        <w:rPr>
          <w:rFonts w:ascii="Times New Roman" w:hAnsi="Times New Roman" w:cs="Times New Roman"/>
          <w:sz w:val="24"/>
        </w:rPr>
        <w:lastRenderedPageBreak/>
        <w:t xml:space="preserve">trying to stick to its former values where it offered adequately priced items for higher quality, and of course priding itself as a “true British company”. </w:t>
      </w:r>
      <w:r w:rsidR="00C1393E" w:rsidRPr="00C1393E">
        <w:rPr>
          <w:rFonts w:ascii="Times New Roman" w:hAnsi="Times New Roman" w:cs="Times New Roman"/>
          <w:sz w:val="24"/>
        </w:rPr>
        <w:t>(Managementtoday.co.uk, 2018)</w:t>
      </w:r>
    </w:p>
    <w:p w14:paraId="3D1DA0E1" w14:textId="7E7686C4" w:rsidR="00C1393E" w:rsidRDefault="00C1393E" w:rsidP="00F84B8D">
      <w:pPr>
        <w:jc w:val="both"/>
        <w:rPr>
          <w:rFonts w:ascii="Times New Roman" w:hAnsi="Times New Roman" w:cs="Times New Roman"/>
          <w:sz w:val="24"/>
        </w:rPr>
      </w:pPr>
      <w:r>
        <w:rPr>
          <w:rFonts w:ascii="Times New Roman" w:hAnsi="Times New Roman" w:cs="Times New Roman"/>
          <w:sz w:val="24"/>
        </w:rPr>
        <w:t>To analyse more in-depth M&amp;S’s clothing brands problems, the researcher will pinpoint the nature, scope and the impact of the problem.</w:t>
      </w:r>
    </w:p>
    <w:p w14:paraId="14AA091D" w14:textId="77777777" w:rsidR="001114E9" w:rsidRDefault="001114E9" w:rsidP="00F84B8D">
      <w:pPr>
        <w:jc w:val="both"/>
        <w:rPr>
          <w:rFonts w:ascii="Times New Roman" w:hAnsi="Times New Roman" w:cs="Times New Roman"/>
          <w:sz w:val="24"/>
          <w:u w:val="single"/>
        </w:rPr>
      </w:pPr>
    </w:p>
    <w:p w14:paraId="241D0970" w14:textId="5A2C59B4" w:rsidR="00C1393E" w:rsidRDefault="00C1393E" w:rsidP="00F84B8D">
      <w:pPr>
        <w:jc w:val="both"/>
        <w:rPr>
          <w:rFonts w:ascii="Times New Roman" w:hAnsi="Times New Roman" w:cs="Times New Roman"/>
          <w:sz w:val="24"/>
          <w:u w:val="single"/>
        </w:rPr>
      </w:pPr>
      <w:r w:rsidRPr="00C1393E">
        <w:rPr>
          <w:rFonts w:ascii="Times New Roman" w:hAnsi="Times New Roman" w:cs="Times New Roman"/>
          <w:sz w:val="24"/>
          <w:u w:val="single"/>
        </w:rPr>
        <w:t xml:space="preserve">What </w:t>
      </w:r>
      <w:r>
        <w:rPr>
          <w:rFonts w:ascii="Times New Roman" w:hAnsi="Times New Roman" w:cs="Times New Roman"/>
          <w:sz w:val="24"/>
          <w:u w:val="single"/>
        </w:rPr>
        <w:t>is the problem and the root of its inception?</w:t>
      </w:r>
    </w:p>
    <w:p w14:paraId="20628042" w14:textId="26CD6F88" w:rsidR="001114E9" w:rsidRDefault="001114E9" w:rsidP="00F84B8D">
      <w:pPr>
        <w:jc w:val="both"/>
        <w:rPr>
          <w:rFonts w:ascii="Times New Roman" w:hAnsi="Times New Roman" w:cs="Times New Roman"/>
          <w:sz w:val="24"/>
        </w:rPr>
      </w:pPr>
      <w:r>
        <w:rPr>
          <w:rFonts w:ascii="Times New Roman" w:hAnsi="Times New Roman" w:cs="Times New Roman"/>
          <w:sz w:val="24"/>
        </w:rPr>
        <w:t xml:space="preserve">The issue is that, where in the 80’s and the 90’s, M&amp;S clothing brands were very appealing to the middle-class consumers with its focus on quality, in the modern age, it is falling in its “fashionable” factor due to not adapting the brands for a younger category of customers. Major changes to the brands were not possible without alienating its current customers. </w:t>
      </w:r>
      <w:r w:rsidRPr="001114E9">
        <w:rPr>
          <w:rFonts w:ascii="Times New Roman" w:hAnsi="Times New Roman" w:cs="Times New Roman"/>
          <w:sz w:val="24"/>
        </w:rPr>
        <w:t>(Managementtoday.co.uk, 2018)</w:t>
      </w:r>
    </w:p>
    <w:p w14:paraId="323C6DE1" w14:textId="1AE7364A" w:rsidR="001114E9" w:rsidRDefault="001114E9" w:rsidP="00F84B8D">
      <w:pPr>
        <w:jc w:val="both"/>
        <w:rPr>
          <w:rFonts w:ascii="Times New Roman" w:hAnsi="Times New Roman" w:cs="Times New Roman"/>
          <w:sz w:val="24"/>
          <w:u w:val="single"/>
        </w:rPr>
      </w:pPr>
      <w:r>
        <w:rPr>
          <w:rFonts w:ascii="Times New Roman" w:hAnsi="Times New Roman" w:cs="Times New Roman"/>
          <w:sz w:val="24"/>
          <w:u w:val="single"/>
        </w:rPr>
        <w:t>The scope of the problem</w:t>
      </w:r>
    </w:p>
    <w:p w14:paraId="764B4328" w14:textId="385781B4" w:rsidR="00390A42" w:rsidRDefault="001114E9" w:rsidP="00F84B8D">
      <w:pPr>
        <w:jc w:val="both"/>
        <w:rPr>
          <w:rFonts w:ascii="Times New Roman" w:hAnsi="Times New Roman" w:cs="Times New Roman"/>
          <w:sz w:val="24"/>
        </w:rPr>
      </w:pPr>
      <w:r>
        <w:rPr>
          <w:rFonts w:ascii="Times New Roman" w:hAnsi="Times New Roman" w:cs="Times New Roman"/>
          <w:sz w:val="24"/>
        </w:rPr>
        <w:t xml:space="preserve">This problem affects a large base of their customers, especially the women, </w:t>
      </w:r>
      <w:r w:rsidR="00932341">
        <w:rPr>
          <w:rFonts w:ascii="Times New Roman" w:hAnsi="Times New Roman" w:cs="Times New Roman"/>
          <w:sz w:val="24"/>
        </w:rPr>
        <w:t>in 2016, M&amp;S hitting the lowest sales</w:t>
      </w:r>
      <w:r w:rsidR="00381C57">
        <w:rPr>
          <w:rFonts w:ascii="Times New Roman" w:hAnsi="Times New Roman" w:cs="Times New Roman"/>
          <w:sz w:val="24"/>
        </w:rPr>
        <w:t xml:space="preserve"> in</w:t>
      </w:r>
      <w:r w:rsidR="00932341">
        <w:rPr>
          <w:rFonts w:ascii="Times New Roman" w:hAnsi="Times New Roman" w:cs="Times New Roman"/>
          <w:sz w:val="24"/>
        </w:rPr>
        <w:t xml:space="preserve"> 11 years, dropping by 8.9 % in the first quarter of the year. </w:t>
      </w:r>
      <w:r w:rsidR="00381C57" w:rsidRPr="00381C57">
        <w:rPr>
          <w:rFonts w:ascii="Times New Roman" w:hAnsi="Times New Roman" w:cs="Times New Roman"/>
          <w:sz w:val="24"/>
        </w:rPr>
        <w:t>(Clements, 2018)</w:t>
      </w:r>
    </w:p>
    <w:p w14:paraId="67D206A4" w14:textId="32DE123B" w:rsidR="00932341" w:rsidRDefault="00932341" w:rsidP="00F84B8D">
      <w:pPr>
        <w:jc w:val="both"/>
        <w:rPr>
          <w:rFonts w:ascii="Times New Roman" w:hAnsi="Times New Roman" w:cs="Times New Roman"/>
          <w:sz w:val="24"/>
          <w:u w:val="single"/>
        </w:rPr>
      </w:pPr>
      <w:r>
        <w:rPr>
          <w:rFonts w:ascii="Times New Roman" w:hAnsi="Times New Roman" w:cs="Times New Roman"/>
          <w:sz w:val="24"/>
          <w:u w:val="single"/>
        </w:rPr>
        <w:t xml:space="preserve">What </w:t>
      </w:r>
      <w:r w:rsidR="00CF30F3">
        <w:rPr>
          <w:rFonts w:ascii="Times New Roman" w:hAnsi="Times New Roman" w:cs="Times New Roman"/>
          <w:sz w:val="24"/>
          <w:u w:val="single"/>
        </w:rPr>
        <w:t>is to be achieved by solving this problem?</w:t>
      </w:r>
    </w:p>
    <w:p w14:paraId="0C6E3D26" w14:textId="7B4297EA" w:rsidR="00381C57" w:rsidRDefault="00381C57" w:rsidP="00F84B8D">
      <w:pPr>
        <w:jc w:val="both"/>
        <w:rPr>
          <w:rFonts w:ascii="Times New Roman" w:hAnsi="Times New Roman" w:cs="Times New Roman"/>
          <w:sz w:val="24"/>
        </w:rPr>
      </w:pPr>
      <w:r>
        <w:rPr>
          <w:rFonts w:ascii="Times New Roman" w:hAnsi="Times New Roman" w:cs="Times New Roman"/>
          <w:sz w:val="24"/>
        </w:rPr>
        <w:t xml:space="preserve">The projected result of this problem, if fixed, is to align M&amp;S clothing sector to the modern standards and to be competitive for the younger category of consumers. Retailers like Zara or Next have improved quickly over the years, leaving behind M&amp;S in what regards its online retail capacity. </w:t>
      </w:r>
    </w:p>
    <w:p w14:paraId="30DB75FB" w14:textId="262D1652" w:rsidR="00381C57" w:rsidRDefault="00381C57" w:rsidP="00F84B8D">
      <w:pPr>
        <w:jc w:val="both"/>
        <w:rPr>
          <w:rFonts w:ascii="Times New Roman" w:hAnsi="Times New Roman" w:cs="Times New Roman"/>
          <w:sz w:val="24"/>
          <w:u w:val="single"/>
        </w:rPr>
      </w:pPr>
      <w:r>
        <w:rPr>
          <w:rFonts w:ascii="Times New Roman" w:hAnsi="Times New Roman" w:cs="Times New Roman"/>
          <w:sz w:val="24"/>
          <w:u w:val="single"/>
        </w:rPr>
        <w:t xml:space="preserve">What would happen if the issue was left unattended? </w:t>
      </w:r>
    </w:p>
    <w:p w14:paraId="35D82526" w14:textId="27938579" w:rsidR="00381C57" w:rsidRDefault="00381C57" w:rsidP="00F84B8D">
      <w:pPr>
        <w:jc w:val="both"/>
        <w:rPr>
          <w:rFonts w:ascii="Times New Roman" w:hAnsi="Times New Roman" w:cs="Times New Roman"/>
          <w:sz w:val="24"/>
        </w:rPr>
      </w:pPr>
      <w:r>
        <w:rPr>
          <w:rFonts w:ascii="Times New Roman" w:hAnsi="Times New Roman" w:cs="Times New Roman"/>
          <w:sz w:val="24"/>
        </w:rPr>
        <w:t xml:space="preserve">If M&amp;S does not make its clothing brands more appealing to the younger consumers, it could well see sales hitting even lower figures that might affect the company current fragile economic stability. M&amp;S brands need a revamp, a fresher look, and an online shopping platform that is on par with the competition. </w:t>
      </w:r>
      <w:r w:rsidR="001B04D6" w:rsidRPr="001B04D6">
        <w:rPr>
          <w:rFonts w:ascii="Times New Roman" w:hAnsi="Times New Roman" w:cs="Times New Roman"/>
          <w:sz w:val="24"/>
        </w:rPr>
        <w:t>(Managementtoday.co.uk, 2018)</w:t>
      </w:r>
    </w:p>
    <w:p w14:paraId="617434D1" w14:textId="421B292A" w:rsidR="001B04D6" w:rsidRDefault="001B04D6" w:rsidP="00F84B8D">
      <w:pPr>
        <w:jc w:val="both"/>
        <w:rPr>
          <w:rFonts w:ascii="Times New Roman" w:hAnsi="Times New Roman" w:cs="Times New Roman"/>
          <w:sz w:val="24"/>
        </w:rPr>
      </w:pPr>
    </w:p>
    <w:p w14:paraId="376FDA22" w14:textId="77777777" w:rsidR="001B04D6" w:rsidRDefault="001B04D6" w:rsidP="001B04D6">
      <w:pPr>
        <w:pStyle w:val="Heading1"/>
        <w:rPr>
          <w:rFonts w:ascii="Times New Roman" w:hAnsi="Times New Roman" w:cs="Times New Roman"/>
          <w:sz w:val="28"/>
          <w:u w:val="single"/>
        </w:rPr>
      </w:pPr>
      <w:bookmarkStart w:id="7" w:name="_Toc520412075"/>
      <w:r>
        <w:rPr>
          <w:rFonts w:ascii="Times New Roman" w:hAnsi="Times New Roman" w:cs="Times New Roman"/>
          <w:sz w:val="28"/>
          <w:u w:val="single"/>
        </w:rPr>
        <w:t>2.3 M&amp;S Analysis</w:t>
      </w:r>
      <w:bookmarkEnd w:id="7"/>
    </w:p>
    <w:p w14:paraId="0BD3D1F1" w14:textId="706328F9" w:rsidR="001B04D6" w:rsidRDefault="001B04D6" w:rsidP="001B04D6">
      <w:pPr>
        <w:pStyle w:val="Heading1"/>
        <w:ind w:firstLine="720"/>
        <w:rPr>
          <w:rFonts w:ascii="Times New Roman" w:hAnsi="Times New Roman" w:cs="Times New Roman"/>
          <w:sz w:val="24"/>
          <w:szCs w:val="24"/>
          <w:u w:val="single"/>
        </w:rPr>
      </w:pPr>
      <w:bookmarkStart w:id="8" w:name="_Toc520412076"/>
      <w:r w:rsidRPr="001B04D6">
        <w:rPr>
          <w:rFonts w:ascii="Times New Roman" w:hAnsi="Times New Roman" w:cs="Times New Roman"/>
          <w:sz w:val="24"/>
          <w:szCs w:val="24"/>
          <w:u w:val="single"/>
        </w:rPr>
        <w:t>2.3.1 SWOT</w:t>
      </w:r>
      <w:bookmarkEnd w:id="8"/>
    </w:p>
    <w:p w14:paraId="2727CDA6" w14:textId="3D091014" w:rsidR="001B04D6" w:rsidRDefault="001B04D6" w:rsidP="001B04D6"/>
    <w:p w14:paraId="773002DE" w14:textId="1BA9801D" w:rsidR="00142992" w:rsidRDefault="00142992" w:rsidP="00142992">
      <w:pPr>
        <w:rPr>
          <w:rFonts w:ascii="Times New Roman" w:hAnsi="Times New Roman" w:cs="Times New Roman"/>
          <w:sz w:val="24"/>
        </w:rPr>
      </w:pPr>
      <w:r>
        <w:rPr>
          <w:rFonts w:ascii="Times New Roman" w:hAnsi="Times New Roman" w:cs="Times New Roman"/>
          <w:sz w:val="24"/>
        </w:rPr>
        <w:t xml:space="preserve">Strengths:  </w:t>
      </w:r>
    </w:p>
    <w:p w14:paraId="1ABD3E1B" w14:textId="50A493CE" w:rsidR="00142992" w:rsidRPr="00142992" w:rsidRDefault="00142992" w:rsidP="00142992">
      <w:pPr>
        <w:pStyle w:val="ListParagraph"/>
        <w:numPr>
          <w:ilvl w:val="0"/>
          <w:numId w:val="2"/>
        </w:numPr>
        <w:rPr>
          <w:rFonts w:ascii="Times New Roman" w:hAnsi="Times New Roman" w:cs="Times New Roman"/>
          <w:sz w:val="24"/>
        </w:rPr>
      </w:pPr>
      <w:r w:rsidRPr="00142992">
        <w:rPr>
          <w:rFonts w:ascii="Times New Roman" w:hAnsi="Times New Roman" w:cs="Times New Roman"/>
          <w:sz w:val="24"/>
        </w:rPr>
        <w:t>Brand loyalty - M&amp;S has well established brands in UK and has built a reputation that emphasises on quality</w:t>
      </w:r>
      <w:r>
        <w:rPr>
          <w:rFonts w:ascii="Times New Roman" w:hAnsi="Times New Roman" w:cs="Times New Roman"/>
          <w:sz w:val="24"/>
        </w:rPr>
        <w:t>;</w:t>
      </w:r>
    </w:p>
    <w:p w14:paraId="583FE4BF" w14:textId="77777777" w:rsidR="00142992" w:rsidRDefault="00142992" w:rsidP="00142992">
      <w:pPr>
        <w:pStyle w:val="ListParagraph"/>
        <w:numPr>
          <w:ilvl w:val="0"/>
          <w:numId w:val="2"/>
        </w:numPr>
        <w:rPr>
          <w:rFonts w:ascii="Times New Roman" w:hAnsi="Times New Roman" w:cs="Times New Roman"/>
          <w:sz w:val="24"/>
        </w:rPr>
      </w:pPr>
      <w:r>
        <w:rPr>
          <w:rFonts w:ascii="Times New Roman" w:hAnsi="Times New Roman" w:cs="Times New Roman"/>
          <w:sz w:val="24"/>
        </w:rPr>
        <w:t>Wide variety of products – M&amp;S specializes in selling clothes and high-end food products mainly, although it sells also home products, wines, and offers financial services;</w:t>
      </w:r>
    </w:p>
    <w:p w14:paraId="75936AA5" w14:textId="77777777" w:rsidR="00142992" w:rsidRDefault="00142992" w:rsidP="00142992">
      <w:pPr>
        <w:pStyle w:val="ListParagraph"/>
        <w:numPr>
          <w:ilvl w:val="0"/>
          <w:numId w:val="2"/>
        </w:numPr>
        <w:rPr>
          <w:rFonts w:ascii="Times New Roman" w:hAnsi="Times New Roman" w:cs="Times New Roman"/>
          <w:sz w:val="24"/>
        </w:rPr>
      </w:pPr>
      <w:r>
        <w:rPr>
          <w:rFonts w:ascii="Times New Roman" w:hAnsi="Times New Roman" w:cs="Times New Roman"/>
          <w:sz w:val="24"/>
        </w:rPr>
        <w:t>Internationally recognised – M&amp;S has built a large supply chain all over the globe;</w:t>
      </w:r>
    </w:p>
    <w:p w14:paraId="61241CD4" w14:textId="77777777" w:rsidR="00142992" w:rsidRDefault="00142992" w:rsidP="00142992">
      <w:pPr>
        <w:rPr>
          <w:rFonts w:ascii="Times New Roman" w:hAnsi="Times New Roman" w:cs="Times New Roman"/>
          <w:sz w:val="24"/>
        </w:rPr>
      </w:pPr>
      <w:r>
        <w:rPr>
          <w:rFonts w:ascii="Times New Roman" w:hAnsi="Times New Roman" w:cs="Times New Roman"/>
          <w:sz w:val="24"/>
        </w:rPr>
        <w:lastRenderedPageBreak/>
        <w:t>Weaknesses:</w:t>
      </w:r>
    </w:p>
    <w:p w14:paraId="1795A27C" w14:textId="77777777" w:rsidR="00142992" w:rsidRDefault="00142992" w:rsidP="00142992">
      <w:pPr>
        <w:pStyle w:val="ListParagraph"/>
        <w:numPr>
          <w:ilvl w:val="0"/>
          <w:numId w:val="2"/>
        </w:numPr>
        <w:rPr>
          <w:rFonts w:ascii="Times New Roman" w:hAnsi="Times New Roman" w:cs="Times New Roman"/>
          <w:sz w:val="24"/>
        </w:rPr>
      </w:pPr>
      <w:r>
        <w:rPr>
          <w:rFonts w:ascii="Times New Roman" w:hAnsi="Times New Roman" w:cs="Times New Roman"/>
          <w:sz w:val="24"/>
        </w:rPr>
        <w:t>Outdated brands – M&amp;S clothing targets mainly the older category of consumers, their brands not being appealing to the younger sector;</w:t>
      </w:r>
    </w:p>
    <w:p w14:paraId="1A935A70" w14:textId="77777777" w:rsidR="00565BC7" w:rsidRDefault="00142992" w:rsidP="00142992">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Obsolete hierarchic management structure – M&amp;S uses a flat organisational structure which works best for smaller companies, whereas for M&amp;S, being a large business, can result in </w:t>
      </w:r>
      <w:r w:rsidR="00565BC7">
        <w:rPr>
          <w:rFonts w:ascii="Times New Roman" w:hAnsi="Times New Roman" w:cs="Times New Roman"/>
          <w:sz w:val="24"/>
        </w:rPr>
        <w:t>upper management control failure</w:t>
      </w:r>
    </w:p>
    <w:p w14:paraId="7CFE3EDE" w14:textId="2148DA4D" w:rsidR="00565BC7" w:rsidRDefault="00565BC7" w:rsidP="00142992">
      <w:pPr>
        <w:pStyle w:val="ListParagraph"/>
        <w:numPr>
          <w:ilvl w:val="0"/>
          <w:numId w:val="2"/>
        </w:numPr>
        <w:rPr>
          <w:rFonts w:ascii="Times New Roman" w:hAnsi="Times New Roman" w:cs="Times New Roman"/>
          <w:sz w:val="24"/>
        </w:rPr>
      </w:pPr>
      <w:r>
        <w:rPr>
          <w:rFonts w:ascii="Times New Roman" w:hAnsi="Times New Roman" w:cs="Times New Roman"/>
          <w:sz w:val="24"/>
        </w:rPr>
        <w:t>Online shopping – M&amp;S online site is falling behind its competition like John Lewis, the site having its problems with customer orders arriving late;</w:t>
      </w:r>
    </w:p>
    <w:p w14:paraId="02EB7B84" w14:textId="19F18801" w:rsidR="00565BC7" w:rsidRDefault="00565BC7" w:rsidP="00565BC7">
      <w:pPr>
        <w:rPr>
          <w:rFonts w:ascii="Times New Roman" w:hAnsi="Times New Roman" w:cs="Times New Roman"/>
          <w:sz w:val="24"/>
        </w:rPr>
      </w:pPr>
      <w:r>
        <w:rPr>
          <w:rFonts w:ascii="Times New Roman" w:hAnsi="Times New Roman" w:cs="Times New Roman"/>
          <w:sz w:val="24"/>
        </w:rPr>
        <w:t>Opportunities:</w:t>
      </w:r>
    </w:p>
    <w:p w14:paraId="61FB3BC5" w14:textId="3D5DF5E2" w:rsidR="00565BC7" w:rsidRDefault="00565BC7" w:rsidP="00565BC7">
      <w:pPr>
        <w:pStyle w:val="ListParagraph"/>
        <w:numPr>
          <w:ilvl w:val="0"/>
          <w:numId w:val="2"/>
        </w:numPr>
        <w:rPr>
          <w:rFonts w:ascii="Times New Roman" w:hAnsi="Times New Roman" w:cs="Times New Roman"/>
          <w:sz w:val="24"/>
        </w:rPr>
      </w:pPr>
      <w:r>
        <w:rPr>
          <w:rFonts w:ascii="Times New Roman" w:hAnsi="Times New Roman" w:cs="Times New Roman"/>
          <w:sz w:val="24"/>
        </w:rPr>
        <w:t>International development – M&amp;S is already recognised on the international stage and this offers even more opportunities for development in countries like India, where for example, most of their imported goods come from the UK;</w:t>
      </w:r>
    </w:p>
    <w:p w14:paraId="58AEB1F9" w14:textId="1247C1A2" w:rsidR="00565BC7" w:rsidRPr="00310320" w:rsidRDefault="00565BC7" w:rsidP="00310320">
      <w:pPr>
        <w:pStyle w:val="ListParagraph"/>
        <w:numPr>
          <w:ilvl w:val="0"/>
          <w:numId w:val="2"/>
        </w:numPr>
        <w:rPr>
          <w:rFonts w:ascii="Times New Roman" w:hAnsi="Times New Roman" w:cs="Times New Roman"/>
          <w:sz w:val="24"/>
        </w:rPr>
      </w:pPr>
      <w:r w:rsidRPr="00310320">
        <w:rPr>
          <w:rFonts w:ascii="Times New Roman" w:hAnsi="Times New Roman" w:cs="Times New Roman"/>
          <w:sz w:val="24"/>
        </w:rPr>
        <w:t>Capitalising on the online retailing – If</w:t>
      </w:r>
      <w:r w:rsidR="00310320" w:rsidRPr="00310320">
        <w:rPr>
          <w:rFonts w:ascii="Times New Roman" w:hAnsi="Times New Roman" w:cs="Times New Roman"/>
          <w:sz w:val="24"/>
        </w:rPr>
        <w:t xml:space="preserve"> M&amp;S would take advantage and imp</w:t>
      </w:r>
      <w:r w:rsidR="00310320">
        <w:rPr>
          <w:rFonts w:ascii="Times New Roman" w:hAnsi="Times New Roman" w:cs="Times New Roman"/>
          <w:sz w:val="24"/>
        </w:rPr>
        <w:t xml:space="preserve">rove their online shopping segment it would </w:t>
      </w:r>
      <w:r w:rsidR="00314EEA">
        <w:rPr>
          <w:rFonts w:ascii="Times New Roman" w:hAnsi="Times New Roman" w:cs="Times New Roman"/>
          <w:sz w:val="24"/>
        </w:rPr>
        <w:t xml:space="preserve">bolster their profits, examples can be taken from exclusive online retailers like Amazon, which is the third world largest retailer according to Forbes.com, 2017.   </w:t>
      </w:r>
    </w:p>
    <w:p w14:paraId="782E8795" w14:textId="77777777" w:rsidR="00565BC7" w:rsidRDefault="00565BC7" w:rsidP="00565BC7">
      <w:pPr>
        <w:rPr>
          <w:rFonts w:ascii="Times New Roman" w:hAnsi="Times New Roman" w:cs="Times New Roman"/>
          <w:sz w:val="24"/>
        </w:rPr>
      </w:pPr>
      <w:r>
        <w:rPr>
          <w:rFonts w:ascii="Times New Roman" w:hAnsi="Times New Roman" w:cs="Times New Roman"/>
          <w:sz w:val="24"/>
        </w:rPr>
        <w:t>Threats:</w:t>
      </w:r>
    </w:p>
    <w:p w14:paraId="1BDDE344" w14:textId="77777777" w:rsidR="00565BC7" w:rsidRDefault="00565BC7" w:rsidP="00565BC7">
      <w:pPr>
        <w:pStyle w:val="ListParagraph"/>
        <w:numPr>
          <w:ilvl w:val="0"/>
          <w:numId w:val="2"/>
        </w:numPr>
        <w:rPr>
          <w:rFonts w:ascii="Times New Roman" w:hAnsi="Times New Roman" w:cs="Times New Roman"/>
          <w:sz w:val="24"/>
        </w:rPr>
      </w:pPr>
      <w:r>
        <w:rPr>
          <w:rFonts w:ascii="Times New Roman" w:hAnsi="Times New Roman" w:cs="Times New Roman"/>
          <w:sz w:val="24"/>
        </w:rPr>
        <w:t>Competition – In the clothing range, retailers like Zara, Topshop, H&amp;M or Next are fashionable appealing and offer high-end fashionable articles at adequate prices;</w:t>
      </w:r>
    </w:p>
    <w:p w14:paraId="48A8D4BE" w14:textId="3FFE1536" w:rsidR="00142992" w:rsidRDefault="00565BC7" w:rsidP="00565BC7">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Market volatility – With thee financial crisis from 2008 and now with UK exiting the European free market, the cost for raw materials will increase; </w:t>
      </w:r>
      <w:r w:rsidRPr="00565BC7">
        <w:rPr>
          <w:rFonts w:ascii="Times New Roman" w:hAnsi="Times New Roman" w:cs="Times New Roman"/>
          <w:sz w:val="24"/>
        </w:rPr>
        <w:t xml:space="preserve"> </w:t>
      </w:r>
      <w:r w:rsidR="00142992" w:rsidRPr="00565BC7">
        <w:rPr>
          <w:rFonts w:ascii="Times New Roman" w:hAnsi="Times New Roman" w:cs="Times New Roman"/>
          <w:sz w:val="24"/>
        </w:rPr>
        <w:t xml:space="preserve">   </w:t>
      </w:r>
    </w:p>
    <w:p w14:paraId="1850F198" w14:textId="7451127B" w:rsidR="00314EEA" w:rsidRDefault="00314EEA" w:rsidP="00314EEA">
      <w:pPr>
        <w:pStyle w:val="ListParagraph"/>
        <w:ind w:left="1080"/>
        <w:rPr>
          <w:rFonts w:ascii="Times New Roman" w:hAnsi="Times New Roman" w:cs="Times New Roman"/>
          <w:sz w:val="24"/>
        </w:rPr>
      </w:pPr>
    </w:p>
    <w:p w14:paraId="653EF6B6" w14:textId="3F50CB06" w:rsidR="00314EEA" w:rsidRDefault="00314EEA" w:rsidP="00314EEA">
      <w:pPr>
        <w:pStyle w:val="Heading1"/>
        <w:ind w:left="720"/>
        <w:rPr>
          <w:rFonts w:ascii="Times New Roman" w:hAnsi="Times New Roman" w:cs="Times New Roman"/>
          <w:sz w:val="24"/>
          <w:szCs w:val="24"/>
          <w:u w:val="single"/>
        </w:rPr>
      </w:pPr>
      <w:bookmarkStart w:id="9" w:name="_Toc520412077"/>
      <w:r>
        <w:rPr>
          <w:rFonts w:ascii="Times New Roman" w:hAnsi="Times New Roman" w:cs="Times New Roman"/>
          <w:sz w:val="24"/>
          <w:szCs w:val="24"/>
          <w:u w:val="single"/>
        </w:rPr>
        <w:t>2.3.2 PESTLE Analysis</w:t>
      </w:r>
      <w:bookmarkEnd w:id="9"/>
    </w:p>
    <w:p w14:paraId="19896F23" w14:textId="48794FE8" w:rsidR="00314EEA" w:rsidRDefault="00314EEA" w:rsidP="00314EEA"/>
    <w:p w14:paraId="6108D68E" w14:textId="5D2B7023" w:rsidR="00314EEA" w:rsidRPr="00737ECA" w:rsidRDefault="00314EEA" w:rsidP="00737ECA">
      <w:pPr>
        <w:jc w:val="both"/>
        <w:rPr>
          <w:rFonts w:ascii="Times New Roman" w:hAnsi="Times New Roman" w:cs="Times New Roman"/>
          <w:sz w:val="24"/>
          <w:szCs w:val="24"/>
          <w:u w:val="single"/>
        </w:rPr>
      </w:pPr>
      <w:r w:rsidRPr="00737ECA">
        <w:rPr>
          <w:rFonts w:ascii="Times New Roman" w:hAnsi="Times New Roman" w:cs="Times New Roman"/>
          <w:sz w:val="24"/>
          <w:szCs w:val="24"/>
          <w:u w:val="single"/>
        </w:rPr>
        <w:t>Political:</w:t>
      </w:r>
    </w:p>
    <w:p w14:paraId="04DB57A8" w14:textId="3D2F7333" w:rsidR="00737ECA" w:rsidRDefault="00314EEA" w:rsidP="00737ECA">
      <w:pPr>
        <w:jc w:val="both"/>
        <w:rPr>
          <w:rFonts w:ascii="Times New Roman" w:hAnsi="Times New Roman" w:cs="Times New Roman"/>
          <w:sz w:val="24"/>
          <w:szCs w:val="24"/>
        </w:rPr>
      </w:pPr>
      <w:r>
        <w:rPr>
          <w:rFonts w:ascii="Times New Roman" w:hAnsi="Times New Roman" w:cs="Times New Roman"/>
          <w:sz w:val="24"/>
          <w:szCs w:val="24"/>
        </w:rPr>
        <w:tab/>
        <w:t xml:space="preserve">The Brexit </w:t>
      </w:r>
      <w:r w:rsidR="00737ECA">
        <w:rPr>
          <w:rFonts w:ascii="Times New Roman" w:hAnsi="Times New Roman" w:cs="Times New Roman"/>
          <w:sz w:val="24"/>
          <w:szCs w:val="24"/>
        </w:rPr>
        <w:t>–</w:t>
      </w:r>
      <w:r>
        <w:rPr>
          <w:rFonts w:ascii="Times New Roman" w:hAnsi="Times New Roman" w:cs="Times New Roman"/>
          <w:sz w:val="24"/>
          <w:szCs w:val="24"/>
        </w:rPr>
        <w:t xml:space="preserve"> </w:t>
      </w:r>
      <w:r w:rsidR="00737ECA">
        <w:rPr>
          <w:rFonts w:ascii="Times New Roman" w:hAnsi="Times New Roman" w:cs="Times New Roman"/>
          <w:sz w:val="24"/>
          <w:szCs w:val="24"/>
        </w:rPr>
        <w:t xml:space="preserve">The UK leaving the European Free Trade Market triggered massive uncertainties for business operating inside UK, M&amp;S included. Until the exit terms will have been defined, the markets will be very volatile. The exit will change UK’s political views and consequently, M&amp;S’s operations in UK and Europe. </w:t>
      </w:r>
      <w:r w:rsidR="00737ECA" w:rsidRPr="00737ECA">
        <w:rPr>
          <w:rFonts w:ascii="Times New Roman" w:hAnsi="Times New Roman" w:cs="Times New Roman"/>
          <w:sz w:val="24"/>
          <w:szCs w:val="24"/>
        </w:rPr>
        <w:t>(SWOT &amp; PESTLE.com, 2018)</w:t>
      </w:r>
    </w:p>
    <w:p w14:paraId="7B9E23E6" w14:textId="4DC46F87" w:rsidR="00737ECA" w:rsidRDefault="00737ECA" w:rsidP="00737ECA">
      <w:pPr>
        <w:jc w:val="both"/>
        <w:rPr>
          <w:rFonts w:ascii="Times New Roman" w:hAnsi="Times New Roman" w:cs="Times New Roman"/>
          <w:sz w:val="24"/>
          <w:szCs w:val="24"/>
          <w:u w:val="single"/>
        </w:rPr>
      </w:pPr>
      <w:r w:rsidRPr="00737ECA">
        <w:rPr>
          <w:rFonts w:ascii="Times New Roman" w:hAnsi="Times New Roman" w:cs="Times New Roman"/>
          <w:sz w:val="24"/>
          <w:szCs w:val="24"/>
          <w:u w:val="single"/>
        </w:rPr>
        <w:t>Technological:</w:t>
      </w:r>
    </w:p>
    <w:p w14:paraId="5C3B5AB6" w14:textId="77777777" w:rsidR="00E11057" w:rsidRDefault="00737ECA" w:rsidP="00E11057">
      <w:pPr>
        <w:jc w:val="both"/>
        <w:rPr>
          <w:rFonts w:ascii="Times New Roman" w:hAnsi="Times New Roman" w:cs="Times New Roman"/>
          <w:sz w:val="24"/>
          <w:szCs w:val="24"/>
        </w:rPr>
      </w:pPr>
      <w:r>
        <w:rPr>
          <w:rFonts w:ascii="Times New Roman" w:hAnsi="Times New Roman" w:cs="Times New Roman"/>
          <w:sz w:val="24"/>
          <w:szCs w:val="24"/>
        </w:rPr>
        <w:tab/>
        <w:t xml:space="preserve">Technology partnership to secure cyber-security – M&amp;S has entered into a partnership with </w:t>
      </w:r>
      <w:proofErr w:type="spellStart"/>
      <w:r>
        <w:rPr>
          <w:rFonts w:ascii="Times New Roman" w:hAnsi="Times New Roman" w:cs="Times New Roman"/>
          <w:sz w:val="24"/>
          <w:szCs w:val="24"/>
        </w:rPr>
        <w:t>SureCloud</w:t>
      </w:r>
      <w:proofErr w:type="spellEnd"/>
      <w:r>
        <w:rPr>
          <w:rFonts w:ascii="Times New Roman" w:hAnsi="Times New Roman" w:cs="Times New Roman"/>
          <w:sz w:val="24"/>
          <w:szCs w:val="24"/>
        </w:rPr>
        <w:t xml:space="preserve"> which will automate the processes of monitoring external and internal regulatory supervision and compliance processes. The partnership aims at reducing the costs and simplifying the manual work in this area of expertise.</w:t>
      </w:r>
      <w:r w:rsidR="00E11057">
        <w:rPr>
          <w:rFonts w:ascii="Times New Roman" w:hAnsi="Times New Roman" w:cs="Times New Roman"/>
          <w:sz w:val="24"/>
          <w:szCs w:val="24"/>
        </w:rPr>
        <w:t xml:space="preserve"> </w:t>
      </w:r>
      <w:r w:rsidR="00E11057" w:rsidRPr="00737ECA">
        <w:rPr>
          <w:rFonts w:ascii="Times New Roman" w:hAnsi="Times New Roman" w:cs="Times New Roman"/>
          <w:sz w:val="24"/>
          <w:szCs w:val="24"/>
        </w:rPr>
        <w:t>(SWOT &amp; PESTLE.com, 2018)</w:t>
      </w:r>
    </w:p>
    <w:p w14:paraId="03F7681C" w14:textId="098F5EFA" w:rsidR="00737ECA" w:rsidRDefault="00737ECA" w:rsidP="00737ECA">
      <w:pPr>
        <w:jc w:val="both"/>
        <w:rPr>
          <w:rFonts w:ascii="Times New Roman" w:hAnsi="Times New Roman" w:cs="Times New Roman"/>
          <w:sz w:val="24"/>
          <w:szCs w:val="24"/>
        </w:rPr>
      </w:pPr>
    </w:p>
    <w:p w14:paraId="20706317" w14:textId="0EF7DEDF" w:rsidR="00737ECA" w:rsidRDefault="00737ECA" w:rsidP="00737ECA">
      <w:pPr>
        <w:jc w:val="both"/>
        <w:rPr>
          <w:rFonts w:ascii="Times New Roman" w:hAnsi="Times New Roman" w:cs="Times New Roman"/>
          <w:sz w:val="24"/>
          <w:szCs w:val="24"/>
          <w:u w:val="single"/>
        </w:rPr>
      </w:pPr>
      <w:r>
        <w:rPr>
          <w:rFonts w:ascii="Times New Roman" w:hAnsi="Times New Roman" w:cs="Times New Roman"/>
          <w:sz w:val="24"/>
          <w:szCs w:val="24"/>
          <w:u w:val="single"/>
        </w:rPr>
        <w:t>Environmental:</w:t>
      </w:r>
    </w:p>
    <w:p w14:paraId="4F9E3359" w14:textId="77777777" w:rsidR="00E11057" w:rsidRDefault="00737ECA" w:rsidP="00E11057">
      <w:pPr>
        <w:jc w:val="both"/>
        <w:rPr>
          <w:rFonts w:ascii="Times New Roman" w:hAnsi="Times New Roman" w:cs="Times New Roman"/>
          <w:sz w:val="24"/>
          <w:szCs w:val="24"/>
        </w:rPr>
      </w:pPr>
      <w:r>
        <w:rPr>
          <w:rFonts w:ascii="Times New Roman" w:hAnsi="Times New Roman" w:cs="Times New Roman"/>
          <w:sz w:val="24"/>
          <w:szCs w:val="24"/>
        </w:rPr>
        <w:tab/>
        <w:t xml:space="preserve">Offering fresh milk from RSPCA approved farms – M&amp;S is the first large UK retailer to source its milk from RSPCA approved dairy farms. The RSPCA Assured logo on the milk </w:t>
      </w:r>
      <w:r>
        <w:rPr>
          <w:rFonts w:ascii="Times New Roman" w:hAnsi="Times New Roman" w:cs="Times New Roman"/>
          <w:sz w:val="24"/>
          <w:szCs w:val="24"/>
        </w:rPr>
        <w:lastRenderedPageBreak/>
        <w:t>bottles ensures the customers that the milks provenience is from farms with high standards in animal welfare.</w:t>
      </w:r>
      <w:r w:rsidR="00E11057">
        <w:rPr>
          <w:rFonts w:ascii="Times New Roman" w:hAnsi="Times New Roman" w:cs="Times New Roman"/>
          <w:sz w:val="24"/>
          <w:szCs w:val="24"/>
        </w:rPr>
        <w:t xml:space="preserve"> </w:t>
      </w:r>
      <w:r w:rsidR="00E11057" w:rsidRPr="00737ECA">
        <w:rPr>
          <w:rFonts w:ascii="Times New Roman" w:hAnsi="Times New Roman" w:cs="Times New Roman"/>
          <w:sz w:val="24"/>
          <w:szCs w:val="24"/>
        </w:rPr>
        <w:t>(SWOT &amp; PESTLE.com, 2018)</w:t>
      </w:r>
    </w:p>
    <w:p w14:paraId="562DD066" w14:textId="6C13D34D" w:rsidR="00737ECA" w:rsidRDefault="00737ECA" w:rsidP="00737ECA">
      <w:pPr>
        <w:jc w:val="both"/>
        <w:rPr>
          <w:rFonts w:ascii="Times New Roman" w:hAnsi="Times New Roman" w:cs="Times New Roman"/>
          <w:sz w:val="24"/>
          <w:szCs w:val="24"/>
        </w:rPr>
      </w:pPr>
    </w:p>
    <w:p w14:paraId="36EC76FB" w14:textId="52FA7912" w:rsidR="00737ECA" w:rsidRDefault="00737ECA" w:rsidP="00737ECA">
      <w:pPr>
        <w:jc w:val="both"/>
        <w:rPr>
          <w:rFonts w:ascii="Times New Roman" w:hAnsi="Times New Roman" w:cs="Times New Roman"/>
          <w:sz w:val="24"/>
          <w:szCs w:val="24"/>
        </w:rPr>
      </w:pPr>
      <w:r>
        <w:rPr>
          <w:rFonts w:ascii="Times New Roman" w:hAnsi="Times New Roman" w:cs="Times New Roman"/>
          <w:sz w:val="24"/>
          <w:szCs w:val="24"/>
        </w:rPr>
        <w:tab/>
        <w:t xml:space="preserve">Environmental friendly – M&amp;S launched its environmental friendly </w:t>
      </w:r>
      <w:r w:rsidR="00E11057">
        <w:rPr>
          <w:rFonts w:ascii="Times New Roman" w:hAnsi="Times New Roman" w:cs="Times New Roman"/>
          <w:sz w:val="24"/>
          <w:szCs w:val="24"/>
        </w:rPr>
        <w:t xml:space="preserve">Plan A in 2007 </w:t>
      </w:r>
      <w:proofErr w:type="gramStart"/>
      <w:r w:rsidR="00E11057">
        <w:rPr>
          <w:rFonts w:ascii="Times New Roman" w:hAnsi="Times New Roman" w:cs="Times New Roman"/>
          <w:sz w:val="24"/>
          <w:szCs w:val="24"/>
        </w:rPr>
        <w:t>in order to</w:t>
      </w:r>
      <w:proofErr w:type="gramEnd"/>
      <w:r w:rsidR="00E11057">
        <w:rPr>
          <w:rFonts w:ascii="Times New Roman" w:hAnsi="Times New Roman" w:cs="Times New Roman"/>
          <w:sz w:val="24"/>
          <w:szCs w:val="24"/>
        </w:rPr>
        <w:t xml:space="preserve"> increase its environmental sustainability and to became carbon neutral. Plan A is a 5-year initiative with “100 commitments” spanned on five themes: health, fair partnership, climate change, waste and sustainable raw materials. In addition to that, in 2009 the company purchased renewable energy from Npower enough to power all M&amp;S stores from England and Wales </w:t>
      </w:r>
      <w:r w:rsidR="00E11057" w:rsidRPr="00E11057">
        <w:rPr>
          <w:rFonts w:ascii="Times New Roman" w:hAnsi="Times New Roman" w:cs="Times New Roman"/>
          <w:sz w:val="24"/>
          <w:szCs w:val="24"/>
        </w:rPr>
        <w:t>(Marks and Spencer, 2018)</w:t>
      </w:r>
    </w:p>
    <w:p w14:paraId="4D6525EF" w14:textId="77777777" w:rsidR="00A82F2C" w:rsidRDefault="00937398" w:rsidP="00937398">
      <w:pPr>
        <w:pStyle w:val="Heading1"/>
      </w:pPr>
      <w:r>
        <w:tab/>
      </w:r>
    </w:p>
    <w:p w14:paraId="6E037862" w14:textId="61F1CF70" w:rsidR="00937398" w:rsidRDefault="00937398" w:rsidP="00937398">
      <w:pPr>
        <w:pStyle w:val="Heading1"/>
        <w:rPr>
          <w:rFonts w:ascii="Times New Roman" w:hAnsi="Times New Roman" w:cs="Times New Roman"/>
          <w:sz w:val="24"/>
          <w:szCs w:val="24"/>
          <w:u w:val="single"/>
        </w:rPr>
      </w:pPr>
      <w:bookmarkStart w:id="10" w:name="_Toc520412078"/>
      <w:r>
        <w:rPr>
          <w:rFonts w:ascii="Times New Roman" w:hAnsi="Times New Roman" w:cs="Times New Roman"/>
          <w:sz w:val="24"/>
          <w:szCs w:val="24"/>
          <w:u w:val="single"/>
        </w:rPr>
        <w:t>2.3.3 Stakeholder Analysis</w:t>
      </w:r>
      <w:bookmarkEnd w:id="10"/>
    </w:p>
    <w:p w14:paraId="0F434B84" w14:textId="23B4D268" w:rsidR="008A0F5B" w:rsidRDefault="008A0F5B" w:rsidP="008A0F5B"/>
    <w:p w14:paraId="6AF8B63F" w14:textId="6DCE8111" w:rsidR="008A0F5B" w:rsidRDefault="008A0F5B" w:rsidP="008A0F5B">
      <w:pPr>
        <w:rPr>
          <w:rFonts w:ascii="Times New Roman" w:hAnsi="Times New Roman" w:cs="Times New Roman"/>
          <w:sz w:val="24"/>
        </w:rPr>
      </w:pPr>
      <w:r>
        <w:rPr>
          <w:rFonts w:ascii="Times New Roman" w:hAnsi="Times New Roman" w:cs="Times New Roman"/>
          <w:sz w:val="24"/>
        </w:rPr>
        <w:t>Internal stakeholders:</w:t>
      </w:r>
    </w:p>
    <w:p w14:paraId="263A6B54" w14:textId="15D278C7" w:rsidR="00B907AB" w:rsidRDefault="00B907AB" w:rsidP="00B907AB">
      <w:pPr>
        <w:pStyle w:val="ListParagraph"/>
        <w:numPr>
          <w:ilvl w:val="0"/>
          <w:numId w:val="2"/>
        </w:numPr>
        <w:jc w:val="both"/>
        <w:rPr>
          <w:rFonts w:ascii="Times New Roman" w:hAnsi="Times New Roman" w:cs="Times New Roman"/>
          <w:sz w:val="24"/>
        </w:rPr>
      </w:pPr>
      <w:r>
        <w:rPr>
          <w:rFonts w:ascii="Times New Roman" w:hAnsi="Times New Roman" w:cs="Times New Roman"/>
          <w:sz w:val="24"/>
        </w:rPr>
        <w:t>Management – the management team is one of the most important stakeholder in an M&amp;S type of business, they are responsible for almost all the decision taken that directly affect the company. They are also responsible for reassuring the shareholders of the company’s financial welfare. In the stakeholder matrix they fall in the “key players” category where both interest and power are high</w:t>
      </w:r>
    </w:p>
    <w:p w14:paraId="61CC59F2" w14:textId="77777777" w:rsidR="00E179EE" w:rsidRDefault="00B907AB" w:rsidP="00B907AB">
      <w:pPr>
        <w:pStyle w:val="ListParagraph"/>
        <w:numPr>
          <w:ilvl w:val="0"/>
          <w:numId w:val="2"/>
        </w:numPr>
        <w:jc w:val="both"/>
        <w:rPr>
          <w:rFonts w:ascii="Times New Roman" w:hAnsi="Times New Roman" w:cs="Times New Roman"/>
          <w:sz w:val="24"/>
        </w:rPr>
      </w:pPr>
      <w:r>
        <w:rPr>
          <w:rFonts w:ascii="Times New Roman" w:hAnsi="Times New Roman" w:cs="Times New Roman"/>
          <w:sz w:val="24"/>
        </w:rPr>
        <w:t>Shareholders – shareholders are people that own stocks or share from a public listed company like Marks</w:t>
      </w:r>
      <w:r w:rsidR="00E179EE">
        <w:rPr>
          <w:rFonts w:ascii="Times New Roman" w:hAnsi="Times New Roman" w:cs="Times New Roman"/>
          <w:sz w:val="24"/>
        </w:rPr>
        <w:t xml:space="preserve"> </w:t>
      </w:r>
      <w:r>
        <w:rPr>
          <w:rFonts w:ascii="Times New Roman" w:hAnsi="Times New Roman" w:cs="Times New Roman"/>
          <w:sz w:val="24"/>
        </w:rPr>
        <w:t>&amp;</w:t>
      </w:r>
      <w:r w:rsidR="00E179EE">
        <w:rPr>
          <w:rFonts w:ascii="Times New Roman" w:hAnsi="Times New Roman" w:cs="Times New Roman"/>
          <w:sz w:val="24"/>
        </w:rPr>
        <w:t xml:space="preserve"> </w:t>
      </w:r>
      <w:r>
        <w:rPr>
          <w:rFonts w:ascii="Times New Roman" w:hAnsi="Times New Roman" w:cs="Times New Roman"/>
          <w:sz w:val="24"/>
        </w:rPr>
        <w:t>Spencer</w:t>
      </w:r>
      <w:r w:rsidR="00E179EE">
        <w:rPr>
          <w:rFonts w:ascii="Times New Roman" w:hAnsi="Times New Roman" w:cs="Times New Roman"/>
          <w:sz w:val="24"/>
        </w:rPr>
        <w:t>. Major shareholders that own larger percent of the company can be included also in the “key players” category but are also the type of stockholders that need to be kept satisfied.</w:t>
      </w:r>
    </w:p>
    <w:p w14:paraId="677C83B0" w14:textId="115B0150" w:rsidR="00E179EE" w:rsidRDefault="00E179EE" w:rsidP="00B907AB">
      <w:pPr>
        <w:pStyle w:val="ListParagraph"/>
        <w:numPr>
          <w:ilvl w:val="0"/>
          <w:numId w:val="2"/>
        </w:numPr>
        <w:jc w:val="both"/>
        <w:rPr>
          <w:rFonts w:ascii="Times New Roman" w:hAnsi="Times New Roman" w:cs="Times New Roman"/>
          <w:sz w:val="24"/>
        </w:rPr>
      </w:pPr>
      <w:r>
        <w:rPr>
          <w:rFonts w:ascii="Times New Roman" w:hAnsi="Times New Roman" w:cs="Times New Roman"/>
          <w:sz w:val="24"/>
        </w:rPr>
        <w:t>Employees – another important stakeholder for M&amp;S; being a large company with over 10000 employees. Employees are affected by wages</w:t>
      </w:r>
      <w:r w:rsidR="00FD6180">
        <w:rPr>
          <w:rFonts w:ascii="Times New Roman" w:hAnsi="Times New Roman" w:cs="Times New Roman"/>
          <w:sz w:val="24"/>
        </w:rPr>
        <w:t xml:space="preserve"> and company policies. Employees can affect the company by protesting (going on strikes).</w:t>
      </w:r>
    </w:p>
    <w:p w14:paraId="2EE40C4A" w14:textId="2E12CF8E" w:rsidR="00FD6180" w:rsidRPr="00FD6180" w:rsidRDefault="00FD6180" w:rsidP="00FD6180">
      <w:pPr>
        <w:jc w:val="both"/>
        <w:rPr>
          <w:rFonts w:ascii="Times New Roman" w:hAnsi="Times New Roman" w:cs="Times New Roman"/>
          <w:sz w:val="24"/>
        </w:rPr>
      </w:pPr>
      <w:r>
        <w:rPr>
          <w:rFonts w:ascii="Times New Roman" w:hAnsi="Times New Roman" w:cs="Times New Roman"/>
          <w:sz w:val="24"/>
        </w:rPr>
        <w:t>External stakeholders:</w:t>
      </w:r>
    </w:p>
    <w:p w14:paraId="14DD31EE" w14:textId="4EE62AD8" w:rsidR="00E179EE" w:rsidRDefault="00E179EE" w:rsidP="00B907AB">
      <w:pPr>
        <w:pStyle w:val="ListParagraph"/>
        <w:numPr>
          <w:ilvl w:val="0"/>
          <w:numId w:val="2"/>
        </w:numPr>
        <w:jc w:val="both"/>
        <w:rPr>
          <w:rFonts w:ascii="Times New Roman" w:hAnsi="Times New Roman" w:cs="Times New Roman"/>
          <w:sz w:val="24"/>
        </w:rPr>
      </w:pPr>
      <w:r>
        <w:rPr>
          <w:rFonts w:ascii="Times New Roman" w:hAnsi="Times New Roman" w:cs="Times New Roman"/>
          <w:sz w:val="24"/>
        </w:rPr>
        <w:t xml:space="preserve">Customers – being a retail business, for M&amp;S the customers are one their most important stakeholders. The customers fall in the “keep informed” category, where their power to influence is low, but their interest is high. </w:t>
      </w:r>
    </w:p>
    <w:p w14:paraId="6F068E76" w14:textId="0D4A681B" w:rsidR="00FD6180" w:rsidRDefault="00FD6180" w:rsidP="00B907AB">
      <w:pPr>
        <w:pStyle w:val="ListParagraph"/>
        <w:numPr>
          <w:ilvl w:val="0"/>
          <w:numId w:val="2"/>
        </w:numPr>
        <w:jc w:val="both"/>
        <w:rPr>
          <w:rFonts w:ascii="Times New Roman" w:hAnsi="Times New Roman" w:cs="Times New Roman"/>
          <w:sz w:val="24"/>
        </w:rPr>
      </w:pPr>
      <w:r>
        <w:rPr>
          <w:rFonts w:ascii="Times New Roman" w:hAnsi="Times New Roman" w:cs="Times New Roman"/>
          <w:sz w:val="24"/>
        </w:rPr>
        <w:t>Media – the media play a very important role for a company such as M&amp;S, the articles in the media could affect the consumer’s perception about the company both positively and negatively. It also affects the company as it is one the biggest marketing channels;</w:t>
      </w:r>
    </w:p>
    <w:p w14:paraId="7A887E97" w14:textId="4875CA3F" w:rsidR="00FD6180" w:rsidRDefault="00FD6180" w:rsidP="00B907AB">
      <w:pPr>
        <w:pStyle w:val="ListParagraph"/>
        <w:numPr>
          <w:ilvl w:val="0"/>
          <w:numId w:val="2"/>
        </w:numPr>
        <w:jc w:val="both"/>
        <w:rPr>
          <w:rFonts w:ascii="Times New Roman" w:hAnsi="Times New Roman" w:cs="Times New Roman"/>
          <w:sz w:val="24"/>
        </w:rPr>
      </w:pPr>
      <w:r>
        <w:rPr>
          <w:rFonts w:ascii="Times New Roman" w:hAnsi="Times New Roman" w:cs="Times New Roman"/>
          <w:sz w:val="24"/>
        </w:rPr>
        <w:t xml:space="preserve">The government and its agencies – The government is an external stakeholder that affect the company by passing laws and legislations that could affect the business. Laws include trade, health and safety, revenue and customs. Nowadays, with the Brexit coming into effect soon, trade legislation will suffer major changes that will directly affect M&amp;S, as it has trade agreement with </w:t>
      </w:r>
      <w:proofErr w:type="gramStart"/>
      <w:r>
        <w:rPr>
          <w:rFonts w:ascii="Times New Roman" w:hAnsi="Times New Roman" w:cs="Times New Roman"/>
          <w:sz w:val="24"/>
        </w:rPr>
        <w:t>a number of</w:t>
      </w:r>
      <w:proofErr w:type="gramEnd"/>
      <w:r>
        <w:rPr>
          <w:rFonts w:ascii="Times New Roman" w:hAnsi="Times New Roman" w:cs="Times New Roman"/>
          <w:sz w:val="24"/>
        </w:rPr>
        <w:t xml:space="preserve"> countries from the EU and depend on those goods. </w:t>
      </w:r>
    </w:p>
    <w:p w14:paraId="69DCC0BB" w14:textId="21FD6FA7" w:rsidR="00FD6180" w:rsidRDefault="00FD6180" w:rsidP="00FD6180">
      <w:pPr>
        <w:jc w:val="both"/>
        <w:rPr>
          <w:rFonts w:ascii="Times New Roman" w:hAnsi="Times New Roman" w:cs="Times New Roman"/>
          <w:sz w:val="24"/>
        </w:rPr>
      </w:pPr>
    </w:p>
    <w:p w14:paraId="72D087F1" w14:textId="027CC075" w:rsidR="00FD6180" w:rsidRDefault="00FD6180" w:rsidP="00FD6180">
      <w:pPr>
        <w:pStyle w:val="Heading1"/>
        <w:rPr>
          <w:rFonts w:ascii="Times New Roman" w:hAnsi="Times New Roman" w:cs="Times New Roman"/>
        </w:rPr>
      </w:pPr>
      <w:bookmarkStart w:id="11" w:name="_Toc520412079"/>
      <w:r>
        <w:rPr>
          <w:rFonts w:ascii="Times New Roman" w:hAnsi="Times New Roman" w:cs="Times New Roman"/>
        </w:rPr>
        <w:lastRenderedPageBreak/>
        <w:t>3.0 CONCLUSION</w:t>
      </w:r>
      <w:bookmarkEnd w:id="11"/>
    </w:p>
    <w:p w14:paraId="72C76566" w14:textId="6689F6F5" w:rsidR="00FD6180" w:rsidRDefault="00FD6180" w:rsidP="007069FA">
      <w:pPr>
        <w:jc w:val="both"/>
      </w:pPr>
    </w:p>
    <w:p w14:paraId="496C807E" w14:textId="77777777" w:rsidR="007069FA" w:rsidRDefault="00FD6180" w:rsidP="007069FA">
      <w:pPr>
        <w:jc w:val="both"/>
        <w:rPr>
          <w:rFonts w:ascii="Times New Roman" w:hAnsi="Times New Roman" w:cs="Times New Roman"/>
          <w:sz w:val="24"/>
        </w:rPr>
      </w:pPr>
      <w:r>
        <w:rPr>
          <w:rFonts w:ascii="Times New Roman" w:hAnsi="Times New Roman" w:cs="Times New Roman"/>
          <w:sz w:val="24"/>
        </w:rPr>
        <w:t xml:space="preserve">As the researcher pinpointed in the report so far, it can be summarised that M&amp;S is one of UK’s largest retailers specialized in food and clothing products. The company </w:t>
      </w:r>
      <w:r w:rsidR="007069FA">
        <w:rPr>
          <w:rFonts w:ascii="Times New Roman" w:hAnsi="Times New Roman" w:cs="Times New Roman"/>
          <w:sz w:val="24"/>
        </w:rPr>
        <w:t xml:space="preserve">is regarded was regarded as a landmark for British made quality goods and products. However, due to highly bureaucratic management system and a lack of vison for the future, it fell behind the competition especially in the clothing sector. Its major flaws were that, it failed to attract the younger segment of consumers, sticking to appease the older category, it started its online retailing early, but failed to capitalize on it, and it did not manage to capture market segments, being overtaken quickly by more focused and fashionable competition. </w:t>
      </w:r>
    </w:p>
    <w:p w14:paraId="55D40D6A" w14:textId="33D0BC26" w:rsidR="00FD6180" w:rsidRPr="00FD6180" w:rsidRDefault="007069FA" w:rsidP="007069FA">
      <w:pPr>
        <w:jc w:val="both"/>
        <w:rPr>
          <w:rFonts w:ascii="Times New Roman" w:hAnsi="Times New Roman" w:cs="Times New Roman"/>
          <w:sz w:val="24"/>
        </w:rPr>
      </w:pPr>
      <w:r>
        <w:rPr>
          <w:rFonts w:ascii="Times New Roman" w:hAnsi="Times New Roman" w:cs="Times New Roman"/>
          <w:sz w:val="24"/>
        </w:rPr>
        <w:t xml:space="preserve">Solutions that might be taken into consideration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help save the company’s financial position are: revamping of their clothing brands (fresher brand looks – association with leading fashion experts), investment in their online platform and management restructuring.  </w:t>
      </w:r>
    </w:p>
    <w:p w14:paraId="4D7606C8" w14:textId="43EEFE19" w:rsidR="00FD6180" w:rsidRDefault="00FD6180" w:rsidP="007069FA">
      <w:pPr>
        <w:jc w:val="both"/>
      </w:pPr>
    </w:p>
    <w:p w14:paraId="4296DDF2" w14:textId="77777777" w:rsidR="00FD6180" w:rsidRPr="00FD6180" w:rsidRDefault="00FD6180" w:rsidP="007069FA">
      <w:pPr>
        <w:jc w:val="both"/>
      </w:pPr>
    </w:p>
    <w:p w14:paraId="46702663" w14:textId="6E16DAC7" w:rsidR="00B907AB" w:rsidRPr="00E179EE" w:rsidRDefault="00B907AB" w:rsidP="007069FA">
      <w:pPr>
        <w:ind w:left="720"/>
        <w:jc w:val="both"/>
        <w:rPr>
          <w:rFonts w:ascii="Times New Roman" w:hAnsi="Times New Roman" w:cs="Times New Roman"/>
          <w:sz w:val="24"/>
        </w:rPr>
      </w:pPr>
    </w:p>
    <w:p w14:paraId="636E9C0A" w14:textId="256516EF" w:rsidR="00937398" w:rsidRDefault="00937398" w:rsidP="007069FA">
      <w:pPr>
        <w:jc w:val="both"/>
      </w:pPr>
    </w:p>
    <w:p w14:paraId="322D867F" w14:textId="77777777" w:rsidR="00937398" w:rsidRPr="00937398" w:rsidRDefault="00937398" w:rsidP="007069FA">
      <w:pPr>
        <w:jc w:val="both"/>
        <w:rPr>
          <w:rFonts w:ascii="Times New Roman" w:hAnsi="Times New Roman" w:cs="Times New Roman"/>
          <w:sz w:val="24"/>
        </w:rPr>
      </w:pPr>
    </w:p>
    <w:p w14:paraId="6679D5BD" w14:textId="7CD41E1F" w:rsidR="00314EEA" w:rsidRPr="00314EEA" w:rsidRDefault="00737ECA" w:rsidP="007069FA">
      <w:pPr>
        <w:jc w:val="both"/>
        <w:rPr>
          <w:rFonts w:ascii="Times New Roman" w:hAnsi="Times New Roman" w:cs="Times New Roman"/>
          <w:sz w:val="24"/>
          <w:szCs w:val="24"/>
        </w:rPr>
      </w:pPr>
      <w:r>
        <w:rPr>
          <w:rFonts w:ascii="Times New Roman" w:hAnsi="Times New Roman" w:cs="Times New Roman"/>
          <w:sz w:val="24"/>
          <w:szCs w:val="24"/>
        </w:rPr>
        <w:tab/>
        <w:t xml:space="preserve"> </w:t>
      </w:r>
    </w:p>
    <w:p w14:paraId="1952EA94" w14:textId="1CFDE784" w:rsidR="00314EEA" w:rsidRDefault="00314EEA" w:rsidP="007069FA">
      <w:pPr>
        <w:jc w:val="both"/>
      </w:pPr>
    </w:p>
    <w:p w14:paraId="53A76BD3" w14:textId="77777777" w:rsidR="00314EEA" w:rsidRPr="00314EEA" w:rsidRDefault="00314EEA" w:rsidP="007069FA">
      <w:pPr>
        <w:jc w:val="both"/>
        <w:rPr>
          <w:rFonts w:ascii="Times New Roman" w:hAnsi="Times New Roman" w:cs="Times New Roman"/>
          <w:sz w:val="24"/>
          <w:szCs w:val="24"/>
        </w:rPr>
      </w:pPr>
    </w:p>
    <w:p w14:paraId="1FBAA0A4" w14:textId="1A0E88EB" w:rsidR="001B04D6" w:rsidRPr="001B04D6" w:rsidRDefault="00142992" w:rsidP="007069FA">
      <w:pPr>
        <w:jc w:val="both"/>
        <w:rPr>
          <w:rFonts w:ascii="Times New Roman" w:hAnsi="Times New Roman" w:cs="Times New Roman"/>
          <w:sz w:val="24"/>
        </w:rPr>
      </w:pPr>
      <w:r>
        <w:rPr>
          <w:rFonts w:ascii="Times New Roman" w:hAnsi="Times New Roman" w:cs="Times New Roman"/>
          <w:sz w:val="24"/>
        </w:rPr>
        <w:t xml:space="preserve">  </w:t>
      </w:r>
    </w:p>
    <w:p w14:paraId="29BC8FA4" w14:textId="41DF48E4" w:rsidR="001B04D6" w:rsidRDefault="001B04D6" w:rsidP="007069FA">
      <w:pPr>
        <w:jc w:val="both"/>
      </w:pPr>
    </w:p>
    <w:p w14:paraId="2DFC2327" w14:textId="77777777" w:rsidR="001B04D6" w:rsidRPr="001B04D6" w:rsidRDefault="001B04D6" w:rsidP="007069FA">
      <w:pPr>
        <w:jc w:val="both"/>
      </w:pPr>
    </w:p>
    <w:p w14:paraId="5FFC407D" w14:textId="6B42E0B6" w:rsidR="001B04D6" w:rsidRDefault="001B04D6" w:rsidP="007069FA">
      <w:pPr>
        <w:jc w:val="both"/>
        <w:rPr>
          <w:rFonts w:ascii="Times New Roman" w:hAnsi="Times New Roman" w:cs="Times New Roman"/>
          <w:sz w:val="24"/>
        </w:rPr>
      </w:pPr>
    </w:p>
    <w:p w14:paraId="7FB39622" w14:textId="77777777" w:rsidR="001B04D6" w:rsidRPr="00381C57" w:rsidRDefault="001B04D6" w:rsidP="007069FA">
      <w:pPr>
        <w:jc w:val="both"/>
        <w:rPr>
          <w:rFonts w:ascii="Times New Roman" w:hAnsi="Times New Roman" w:cs="Times New Roman"/>
          <w:sz w:val="24"/>
        </w:rPr>
      </w:pPr>
    </w:p>
    <w:p w14:paraId="326165DE" w14:textId="77777777" w:rsidR="00CF30F3" w:rsidRPr="00932341" w:rsidRDefault="00CF30F3" w:rsidP="007069FA">
      <w:pPr>
        <w:jc w:val="both"/>
        <w:rPr>
          <w:rFonts w:ascii="Times New Roman" w:hAnsi="Times New Roman" w:cs="Times New Roman"/>
          <w:sz w:val="24"/>
          <w:u w:val="single"/>
        </w:rPr>
      </w:pPr>
    </w:p>
    <w:p w14:paraId="3BE0D3D2" w14:textId="734E4D1E" w:rsidR="00932341" w:rsidRPr="00932341" w:rsidRDefault="00932341" w:rsidP="007069FA">
      <w:pPr>
        <w:jc w:val="both"/>
        <w:rPr>
          <w:rFonts w:ascii="Times New Roman" w:hAnsi="Times New Roman" w:cs="Times New Roman"/>
          <w:sz w:val="24"/>
          <w:u w:val="single"/>
        </w:rPr>
      </w:pPr>
    </w:p>
    <w:p w14:paraId="3088A819" w14:textId="77777777" w:rsidR="00390A42" w:rsidRPr="00390A42" w:rsidRDefault="00390A42" w:rsidP="007069FA">
      <w:pPr>
        <w:jc w:val="both"/>
        <w:rPr>
          <w:rFonts w:ascii="Times New Roman" w:hAnsi="Times New Roman" w:cs="Times New Roman"/>
          <w:sz w:val="24"/>
        </w:rPr>
      </w:pPr>
    </w:p>
    <w:p w14:paraId="26959A00" w14:textId="5441B835" w:rsidR="00390A42" w:rsidRPr="00224228" w:rsidRDefault="00390A42" w:rsidP="007069FA">
      <w:pPr>
        <w:jc w:val="both"/>
        <w:rPr>
          <w:rFonts w:ascii="Times New Roman" w:hAnsi="Times New Roman" w:cs="Times New Roman"/>
          <w:sz w:val="24"/>
        </w:rPr>
      </w:pPr>
    </w:p>
    <w:p w14:paraId="7C9EFED2" w14:textId="77777777" w:rsidR="00370678" w:rsidRDefault="00370678" w:rsidP="00A82F2C">
      <w:pPr>
        <w:pStyle w:val="Heading1"/>
        <w:jc w:val="both"/>
        <w:rPr>
          <w:rFonts w:ascii="Times New Roman" w:hAnsi="Times New Roman" w:cs="Times New Roman"/>
        </w:rPr>
      </w:pPr>
    </w:p>
    <w:p w14:paraId="4DE636CD" w14:textId="77777777" w:rsidR="00370678" w:rsidRDefault="00370678" w:rsidP="00A82F2C">
      <w:pPr>
        <w:pStyle w:val="Heading1"/>
        <w:jc w:val="both"/>
        <w:rPr>
          <w:rFonts w:ascii="Times New Roman" w:hAnsi="Times New Roman" w:cs="Times New Roman"/>
        </w:rPr>
      </w:pPr>
    </w:p>
    <w:p w14:paraId="72349127" w14:textId="7AA2AD7B" w:rsidR="00D8055E" w:rsidRPr="00A82F2C" w:rsidRDefault="00D8055E" w:rsidP="00A82F2C">
      <w:pPr>
        <w:pStyle w:val="Heading1"/>
        <w:jc w:val="both"/>
      </w:pPr>
      <w:bookmarkStart w:id="12" w:name="_Toc520412080"/>
      <w:r w:rsidRPr="00A82F2C">
        <w:rPr>
          <w:rFonts w:ascii="Times New Roman" w:hAnsi="Times New Roman" w:cs="Times New Roman"/>
        </w:rPr>
        <w:t>REFERENCE LIST</w:t>
      </w:r>
      <w:bookmarkEnd w:id="12"/>
    </w:p>
    <w:p w14:paraId="52AA3C1E" w14:textId="67D1264F" w:rsidR="00D8055E" w:rsidRDefault="00D8055E" w:rsidP="00D8055E"/>
    <w:p w14:paraId="5DB7959D" w14:textId="6ABAA189" w:rsidR="00D8055E" w:rsidRDefault="00D8055E" w:rsidP="00D8055E">
      <w:r w:rsidRPr="00D8055E">
        <w:t xml:space="preserve">Managementtoday.co.uk. (2018). </w:t>
      </w:r>
      <w:r w:rsidRPr="00D8055E">
        <w:rPr>
          <w:i/>
          <w:iCs/>
        </w:rPr>
        <w:t xml:space="preserve">Is M&amp;S to blame for its own </w:t>
      </w:r>
      <w:proofErr w:type="gramStart"/>
      <w:r w:rsidRPr="00D8055E">
        <w:rPr>
          <w:i/>
          <w:iCs/>
        </w:rPr>
        <w:t>decline?</w:t>
      </w:r>
      <w:r w:rsidRPr="00D8055E">
        <w:t>.</w:t>
      </w:r>
      <w:proofErr w:type="gramEnd"/>
      <w:r w:rsidRPr="00D8055E">
        <w:t xml:space="preserve"> [online] Available at: https://www.managementtoday.co.uk/m-s-blame-its-own-decline/reputation-matters/article/1414881 [Accessed 19 Jul. 2018].</w:t>
      </w:r>
    </w:p>
    <w:p w14:paraId="14D3EAE6" w14:textId="26DC9376" w:rsidR="00D8055E" w:rsidRDefault="00D8055E" w:rsidP="00D8055E">
      <w:r w:rsidRPr="00D8055E">
        <w:t xml:space="preserve">M&amp;S Bank. (2018). </w:t>
      </w:r>
      <w:r w:rsidRPr="00D8055E">
        <w:rPr>
          <w:i/>
          <w:iCs/>
        </w:rPr>
        <w:t>Homepage</w:t>
      </w:r>
      <w:r w:rsidRPr="00D8055E">
        <w:t>. [online] Available at: https://bank.marksandspencer.com/ [Accessed 19 Jul. 2018].</w:t>
      </w:r>
    </w:p>
    <w:p w14:paraId="7711CA50" w14:textId="09C18E33" w:rsidR="00002852" w:rsidRDefault="00002852" w:rsidP="00D8055E">
      <w:r w:rsidRPr="00002852">
        <w:t xml:space="preserve">Chislett, H. (2009). </w:t>
      </w:r>
      <w:r w:rsidRPr="00002852">
        <w:rPr>
          <w:i/>
          <w:iCs/>
        </w:rPr>
        <w:t xml:space="preserve">Marks </w:t>
      </w:r>
      <w:proofErr w:type="gramStart"/>
      <w:r w:rsidRPr="00002852">
        <w:rPr>
          <w:i/>
          <w:iCs/>
        </w:rPr>
        <w:t>In</w:t>
      </w:r>
      <w:proofErr w:type="gramEnd"/>
      <w:r w:rsidRPr="00002852">
        <w:rPr>
          <w:i/>
          <w:iCs/>
        </w:rPr>
        <w:t xml:space="preserve"> Time: 125 Years of Marks &amp; Spencer</w:t>
      </w:r>
      <w:r w:rsidRPr="00002852">
        <w:t>. United Kingdom: Weidenfeld and Nicholson.</w:t>
      </w:r>
    </w:p>
    <w:p w14:paraId="6178EAEE" w14:textId="2F49E58C" w:rsidR="00173935" w:rsidRDefault="00173935" w:rsidP="00D8055E">
      <w:r w:rsidRPr="00173935">
        <w:t xml:space="preserve">BBC News. (2018). </w:t>
      </w:r>
      <w:r w:rsidRPr="00173935">
        <w:rPr>
          <w:i/>
          <w:iCs/>
        </w:rPr>
        <w:t>M&amp;S confirms three store closures</w:t>
      </w:r>
      <w:r w:rsidRPr="00173935">
        <w:t>. [online] Available at: https://www.bbc.co.uk/news/uk-england-lincolnshire-11076135 [Accessed 19 Jul. 2018].</w:t>
      </w:r>
    </w:p>
    <w:p w14:paraId="40F807A6" w14:textId="7183F7BF" w:rsidR="00173935" w:rsidRDefault="00173935" w:rsidP="00D8055E">
      <w:pPr>
        <w:rPr>
          <w:rStyle w:val="selectable"/>
        </w:rPr>
      </w:pPr>
      <w:r>
        <w:rPr>
          <w:rStyle w:val="selectable"/>
        </w:rPr>
        <w:t xml:space="preserve">Ltd, N. (2018). </w:t>
      </w:r>
      <w:r>
        <w:rPr>
          <w:rStyle w:val="selectable"/>
          <w:i/>
          <w:iCs/>
        </w:rPr>
        <w:t>h2g2 - The History of Marks and Spencer - Edited Entry</w:t>
      </w:r>
      <w:r>
        <w:rPr>
          <w:rStyle w:val="selectable"/>
        </w:rPr>
        <w:t>. [online] H2g2.com. Available at: https://h2g2.com/edited_entry/A43825629 [Accessed 19 Jul. 2018].</w:t>
      </w:r>
    </w:p>
    <w:p w14:paraId="6EC45D82" w14:textId="5948745C" w:rsidR="00173935" w:rsidRDefault="00173935" w:rsidP="00D8055E">
      <w:r w:rsidRPr="00173935">
        <w:t xml:space="preserve">BBC News. (2018). </w:t>
      </w:r>
      <w:r w:rsidRPr="00173935">
        <w:rPr>
          <w:i/>
          <w:iCs/>
        </w:rPr>
        <w:t>When Duke Ellington played Kabul</w:t>
      </w:r>
      <w:r w:rsidRPr="00173935">
        <w:t>. [online] Available at: https://www.bbc.co.uk/news/magazine-24165743 [Accessed 19 Jul. 2018].</w:t>
      </w:r>
    </w:p>
    <w:p w14:paraId="4BA4C6D0" w14:textId="06841EB9" w:rsidR="002D76C2" w:rsidRDefault="002D76C2" w:rsidP="00D8055E">
      <w:r w:rsidRPr="002D76C2">
        <w:t xml:space="preserve">News.bbc.co.uk. (2018). </w:t>
      </w:r>
      <w:r w:rsidRPr="002D76C2">
        <w:rPr>
          <w:i/>
          <w:iCs/>
        </w:rPr>
        <w:t>BBC News | BUSINESS | Marks &amp; Spencer profits top expectations</w:t>
      </w:r>
      <w:r w:rsidRPr="002D76C2">
        <w:t>. [online] Available at: http://news.bbc.co.uk/1/hi/business/96531.stm [Accessed 19 Jul. 2018].</w:t>
      </w:r>
    </w:p>
    <w:p w14:paraId="159B4BCB" w14:textId="681B462E" w:rsidR="002D76C2" w:rsidRDefault="002D76C2" w:rsidP="00D8055E">
      <w:r w:rsidRPr="002D76C2">
        <w:t>Dailymail.co.uk. (2018). [online] Available at: http://www.dailymail.co.uk/femail/article-17227/The-highs-lows-M-S.html [Accessed 19 Jul. 2018].</w:t>
      </w:r>
    </w:p>
    <w:p w14:paraId="79603098" w14:textId="7D3BA575" w:rsidR="002D76C2" w:rsidRDefault="002D76C2" w:rsidP="00D8055E">
      <w:pPr>
        <w:rPr>
          <w:rStyle w:val="selectable"/>
        </w:rPr>
      </w:pPr>
      <w:r>
        <w:rPr>
          <w:rStyle w:val="selectable"/>
        </w:rPr>
        <w:t xml:space="preserve">Marks and Spencer. (2018). </w:t>
      </w:r>
      <w:r>
        <w:rPr>
          <w:rStyle w:val="selectable"/>
          <w:i/>
          <w:iCs/>
        </w:rPr>
        <w:t>Plan A</w:t>
      </w:r>
      <w:r>
        <w:rPr>
          <w:rStyle w:val="selectable"/>
        </w:rPr>
        <w:t>. [online] Available at: https://corporate.marksandspencer.com/plan-a [Accessed 19 Jul. 2018].</w:t>
      </w:r>
    </w:p>
    <w:p w14:paraId="74477E33" w14:textId="750E2386" w:rsidR="004F0D48" w:rsidRDefault="004F0D48" w:rsidP="00D8055E">
      <w:r w:rsidRPr="004F0D48">
        <w:t xml:space="preserve">En.wikipedia.org. (2018). </w:t>
      </w:r>
      <w:r w:rsidRPr="004F0D48">
        <w:rPr>
          <w:i/>
          <w:iCs/>
        </w:rPr>
        <w:t>Marks &amp; Spencer</w:t>
      </w:r>
      <w:r w:rsidRPr="004F0D48">
        <w:t>. [online] Available at: https://en.wikipedia.org/wiki/Marks_%26_Spencer [Accessed 25 Jul. 2018].</w:t>
      </w:r>
    </w:p>
    <w:p w14:paraId="3A75C37E" w14:textId="7507B92D" w:rsidR="00D576C8" w:rsidRDefault="00D576C8" w:rsidP="00D8055E">
      <w:r w:rsidRPr="00D576C8">
        <w:t xml:space="preserve">BBC News. (2018). </w:t>
      </w:r>
      <w:r w:rsidRPr="00D576C8">
        <w:rPr>
          <w:i/>
          <w:iCs/>
        </w:rPr>
        <w:t>M&amp;S to close 100 stores by 2022</w:t>
      </w:r>
      <w:r w:rsidRPr="00D576C8">
        <w:t>. [online] Available at: https://www.bbc.com/news/business-44197128 [Accessed 25 Jul. 2018].</w:t>
      </w:r>
    </w:p>
    <w:p w14:paraId="4457E550" w14:textId="65DC16A7" w:rsidR="00381C57" w:rsidRDefault="00381C57" w:rsidP="00D8055E">
      <w:r w:rsidRPr="00381C57">
        <w:t xml:space="preserve">Clements, L. (2018). </w:t>
      </w:r>
      <w:r w:rsidRPr="00381C57">
        <w:rPr>
          <w:i/>
          <w:iCs/>
        </w:rPr>
        <w:t>British high street icon Marks and Spencer suffers worst clothes sales in 11 years</w:t>
      </w:r>
      <w:r w:rsidRPr="00381C57">
        <w:t>. [online] Express.co.uk. Available at: https://www.express.co.uk/finance/city/687323/Marks-and-Spencer-suffers-worst-clothes-sales-in-11-years [Accessed 26 Jul. 2018].</w:t>
      </w:r>
    </w:p>
    <w:p w14:paraId="475DE45A" w14:textId="58B9F7BA" w:rsidR="00314EEA" w:rsidRDefault="00314EEA" w:rsidP="00D8055E">
      <w:pPr>
        <w:rPr>
          <w:rStyle w:val="selectable"/>
        </w:rPr>
      </w:pPr>
      <w:r>
        <w:rPr>
          <w:rStyle w:val="selectable"/>
        </w:rPr>
        <w:t>Forbes.com. (2018). [online] Available at: https://www.forbes.com/sites/laurengensler/2017/05/24/the-worlds-largest-retailers-2017-walmart-cvs-amazon/#95b1d0620b50 [Accessed 26 Jul. 2018].</w:t>
      </w:r>
    </w:p>
    <w:p w14:paraId="71618DCF" w14:textId="38BB63E8" w:rsidR="00737ECA" w:rsidRPr="00D8055E" w:rsidRDefault="00737ECA" w:rsidP="00D8055E">
      <w:r w:rsidRPr="00737ECA">
        <w:t xml:space="preserve">SWOT &amp; PESTLE.com. (2018). </w:t>
      </w:r>
      <w:r w:rsidRPr="00737ECA">
        <w:rPr>
          <w:i/>
          <w:iCs/>
        </w:rPr>
        <w:t>Marks and Spencer SWOT &amp; PESTLE Analysis - SWOT &amp; PESTLE.com</w:t>
      </w:r>
      <w:r w:rsidRPr="00737ECA">
        <w:t>. [online] Available at: https://www.swotandpestle.com/marks-and-spencer/ [Accessed 26 Jul. 2018].</w:t>
      </w:r>
    </w:p>
    <w:sectPr w:rsidR="00737ECA" w:rsidRPr="00D8055E" w:rsidSect="00D8055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B36D4" w14:textId="77777777" w:rsidR="00217419" w:rsidRDefault="00217419" w:rsidP="001B04D6">
      <w:pPr>
        <w:spacing w:after="0" w:line="240" w:lineRule="auto"/>
      </w:pPr>
      <w:r>
        <w:separator/>
      </w:r>
    </w:p>
  </w:endnote>
  <w:endnote w:type="continuationSeparator" w:id="0">
    <w:p w14:paraId="722DF2F6" w14:textId="77777777" w:rsidR="00217419" w:rsidRDefault="00217419" w:rsidP="001B0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7898422"/>
      <w:docPartObj>
        <w:docPartGallery w:val="Page Numbers (Bottom of Page)"/>
        <w:docPartUnique/>
      </w:docPartObj>
    </w:sdtPr>
    <w:sdtEndPr>
      <w:rPr>
        <w:noProof/>
      </w:rPr>
    </w:sdtEndPr>
    <w:sdtContent>
      <w:p w14:paraId="48CD7DF4" w14:textId="7249B48B" w:rsidR="001B04D6" w:rsidRDefault="001B04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5F707" w14:textId="77777777" w:rsidR="001B04D6" w:rsidRDefault="001B04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A7C20" w14:textId="77777777" w:rsidR="00217419" w:rsidRDefault="00217419" w:rsidP="001B04D6">
      <w:pPr>
        <w:spacing w:after="0" w:line="240" w:lineRule="auto"/>
      </w:pPr>
      <w:r>
        <w:separator/>
      </w:r>
    </w:p>
  </w:footnote>
  <w:footnote w:type="continuationSeparator" w:id="0">
    <w:p w14:paraId="5F396C24" w14:textId="77777777" w:rsidR="00217419" w:rsidRDefault="00217419" w:rsidP="001B0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C0FE2"/>
    <w:multiLevelType w:val="hybridMultilevel"/>
    <w:tmpl w:val="73E0E794"/>
    <w:lvl w:ilvl="0" w:tplc="3C2270B6">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DB314A5"/>
    <w:multiLevelType w:val="hybridMultilevel"/>
    <w:tmpl w:val="21D2EEDA"/>
    <w:lvl w:ilvl="0" w:tplc="B4CCAE8E">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C8"/>
    <w:rsid w:val="00002852"/>
    <w:rsid w:val="000874B5"/>
    <w:rsid w:val="001114E9"/>
    <w:rsid w:val="00142992"/>
    <w:rsid w:val="00173935"/>
    <w:rsid w:val="001B04D6"/>
    <w:rsid w:val="00217419"/>
    <w:rsid w:val="00224228"/>
    <w:rsid w:val="002A51A8"/>
    <w:rsid w:val="002A72F2"/>
    <w:rsid w:val="002D76C2"/>
    <w:rsid w:val="00310320"/>
    <w:rsid w:val="00314EEA"/>
    <w:rsid w:val="00317BC8"/>
    <w:rsid w:val="00370678"/>
    <w:rsid w:val="00381C57"/>
    <w:rsid w:val="00390A42"/>
    <w:rsid w:val="004F0D48"/>
    <w:rsid w:val="00565BC7"/>
    <w:rsid w:val="0059629E"/>
    <w:rsid w:val="005E5534"/>
    <w:rsid w:val="007069FA"/>
    <w:rsid w:val="00737ECA"/>
    <w:rsid w:val="00781075"/>
    <w:rsid w:val="008A0F5B"/>
    <w:rsid w:val="008D3AA3"/>
    <w:rsid w:val="00932341"/>
    <w:rsid w:val="00937398"/>
    <w:rsid w:val="009A1520"/>
    <w:rsid w:val="00A34BAF"/>
    <w:rsid w:val="00A82F2C"/>
    <w:rsid w:val="00A83C59"/>
    <w:rsid w:val="00B907AB"/>
    <w:rsid w:val="00C1393E"/>
    <w:rsid w:val="00C825D6"/>
    <w:rsid w:val="00C93597"/>
    <w:rsid w:val="00CF30F3"/>
    <w:rsid w:val="00D576C8"/>
    <w:rsid w:val="00D8055E"/>
    <w:rsid w:val="00E11057"/>
    <w:rsid w:val="00E179EE"/>
    <w:rsid w:val="00F70B1B"/>
    <w:rsid w:val="00F84B8D"/>
    <w:rsid w:val="00FA69B6"/>
    <w:rsid w:val="00FD6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CE27D"/>
  <w15:chartTrackingRefBased/>
  <w15:docId w15:val="{1AAB8AC4-AA09-4D8B-853C-1F13A5E96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74B5"/>
  </w:style>
  <w:style w:type="paragraph" w:styleId="Heading1">
    <w:name w:val="heading 1"/>
    <w:basedOn w:val="Normal"/>
    <w:next w:val="Normal"/>
    <w:link w:val="Heading1Char"/>
    <w:uiPriority w:val="9"/>
    <w:qFormat/>
    <w:rsid w:val="000874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4B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0874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74B5"/>
    <w:rPr>
      <w:rFonts w:eastAsiaTheme="minorEastAsia"/>
      <w:lang w:val="en-US"/>
    </w:rPr>
  </w:style>
  <w:style w:type="paragraph" w:styleId="TOCHeading">
    <w:name w:val="TOC Heading"/>
    <w:basedOn w:val="Heading1"/>
    <w:next w:val="Normal"/>
    <w:uiPriority w:val="39"/>
    <w:unhideWhenUsed/>
    <w:qFormat/>
    <w:rsid w:val="00D8055E"/>
    <w:pPr>
      <w:outlineLvl w:val="9"/>
    </w:pPr>
    <w:rPr>
      <w:lang w:val="en-US"/>
    </w:rPr>
  </w:style>
  <w:style w:type="paragraph" w:styleId="TOC1">
    <w:name w:val="toc 1"/>
    <w:basedOn w:val="Normal"/>
    <w:next w:val="Normal"/>
    <w:autoRedefine/>
    <w:uiPriority w:val="39"/>
    <w:unhideWhenUsed/>
    <w:rsid w:val="00D8055E"/>
    <w:pPr>
      <w:spacing w:after="100"/>
    </w:pPr>
  </w:style>
  <w:style w:type="character" w:styleId="Hyperlink">
    <w:name w:val="Hyperlink"/>
    <w:basedOn w:val="DefaultParagraphFont"/>
    <w:uiPriority w:val="99"/>
    <w:unhideWhenUsed/>
    <w:rsid w:val="00D8055E"/>
    <w:rPr>
      <w:color w:val="0563C1" w:themeColor="hyperlink"/>
      <w:u w:val="single"/>
    </w:rPr>
  </w:style>
  <w:style w:type="character" w:customStyle="1" w:styleId="selectable">
    <w:name w:val="selectable"/>
    <w:basedOn w:val="DefaultParagraphFont"/>
    <w:rsid w:val="00173935"/>
  </w:style>
  <w:style w:type="paragraph" w:styleId="Header">
    <w:name w:val="header"/>
    <w:basedOn w:val="Normal"/>
    <w:link w:val="HeaderChar"/>
    <w:uiPriority w:val="99"/>
    <w:unhideWhenUsed/>
    <w:rsid w:val="001B0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4D6"/>
  </w:style>
  <w:style w:type="paragraph" w:styleId="Footer">
    <w:name w:val="footer"/>
    <w:basedOn w:val="Normal"/>
    <w:link w:val="FooterChar"/>
    <w:uiPriority w:val="99"/>
    <w:unhideWhenUsed/>
    <w:rsid w:val="001B0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4D6"/>
  </w:style>
  <w:style w:type="paragraph" w:styleId="ListParagraph">
    <w:name w:val="List Paragraph"/>
    <w:basedOn w:val="Normal"/>
    <w:uiPriority w:val="34"/>
    <w:qFormat/>
    <w:rsid w:val="001429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798A92-250A-4757-B40F-FD0FDDDCB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1337</TotalTime>
  <Pages>10</Pages>
  <Words>2494</Words>
  <Characters>14219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 Andrei Sulugiuc</dc:creator>
  <cp:keywords/>
  <dc:description/>
  <cp:lastModifiedBy>Cezar - Andrei Sulugiuc</cp:lastModifiedBy>
  <cp:revision>7</cp:revision>
  <dcterms:created xsi:type="dcterms:W3CDTF">2018-07-19T22:42:00Z</dcterms:created>
  <dcterms:modified xsi:type="dcterms:W3CDTF">2018-07-26T22:45:00Z</dcterms:modified>
</cp:coreProperties>
</file>