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65A5ECF"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813E08">
              <w:rPr>
                <w:b/>
                <w:color w:val="auto"/>
                <w:sz w:val="32"/>
              </w:rPr>
              <w:t>Menai Richards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813E08"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7B44C1A1" w14:textId="77777777" w:rsidR="005145EE" w:rsidRDefault="005145EE" w:rsidP="00E6298B">
      <w:pPr>
        <w:ind w:right="107"/>
        <w:jc w:val="both"/>
        <w:rPr>
          <w:sz w:val="24"/>
          <w:szCs w:val="24"/>
        </w:rPr>
      </w:pPr>
    </w:p>
    <w:p w14:paraId="76F7FE19" w14:textId="1F8D4A58" w:rsidR="008A4A6E" w:rsidRPr="00E9616A" w:rsidRDefault="005145EE" w:rsidP="005C41E1">
      <w:pPr>
        <w:ind w:right="107" w:firstLine="720"/>
        <w:jc w:val="both"/>
        <w:rPr>
          <w:sz w:val="24"/>
          <w:szCs w:val="24"/>
        </w:rPr>
      </w:pPr>
      <w:r w:rsidRPr="00E9616A">
        <w:rPr>
          <w:sz w:val="24"/>
          <w:szCs w:val="24"/>
        </w:rPr>
        <w:t>The role of a police constable is one of the lowest level ranks within the Police organisation and is also highly demanding. The relationship between the high demands of the job and low levels of control may result in the highest levels of stress for police constables</w:t>
      </w:r>
      <w:r w:rsidR="008C3DDB" w:rsidRPr="00E9616A">
        <w:rPr>
          <w:sz w:val="24"/>
          <w:szCs w:val="24"/>
        </w:rPr>
        <w:t xml:space="preserve"> (Shane, Smith, </w:t>
      </w:r>
      <w:proofErr w:type="spellStart"/>
      <w:r w:rsidR="008C3DDB" w:rsidRPr="00E9616A">
        <w:rPr>
          <w:sz w:val="24"/>
          <w:szCs w:val="24"/>
        </w:rPr>
        <w:t>Bishopp</w:t>
      </w:r>
      <w:proofErr w:type="spellEnd"/>
      <w:r w:rsidR="008C3DDB" w:rsidRPr="00E9616A">
        <w:rPr>
          <w:sz w:val="24"/>
          <w:szCs w:val="24"/>
        </w:rPr>
        <w:t xml:space="preserve"> and Amendola., 2019)</w:t>
      </w:r>
      <w:r w:rsidRPr="00E9616A">
        <w:rPr>
          <w:sz w:val="24"/>
          <w:szCs w:val="24"/>
        </w:rPr>
        <w:t xml:space="preserve">. </w:t>
      </w:r>
      <w:r w:rsidR="0062773F" w:rsidRPr="00E9616A">
        <w:rPr>
          <w:sz w:val="24"/>
          <w:szCs w:val="24"/>
        </w:rPr>
        <w:t xml:space="preserve">Stress </w:t>
      </w:r>
      <w:r w:rsidR="009E0CB2" w:rsidRPr="00E9616A">
        <w:rPr>
          <w:sz w:val="24"/>
          <w:szCs w:val="24"/>
        </w:rPr>
        <w:t>being</w:t>
      </w:r>
      <w:r w:rsidR="0062773F" w:rsidRPr="00E9616A">
        <w:rPr>
          <w:sz w:val="24"/>
          <w:szCs w:val="24"/>
        </w:rPr>
        <w:t xml:space="preserve"> defined as emotional or mental strain experienced by an organism in response to adverse circumstances (Stead, Shanahan and Neufeld., 2010).</w:t>
      </w:r>
      <w:r w:rsidR="009E0CB2" w:rsidRPr="00E9616A">
        <w:rPr>
          <w:sz w:val="24"/>
          <w:szCs w:val="24"/>
        </w:rPr>
        <w:t xml:space="preserve"> </w:t>
      </w:r>
      <w:r w:rsidR="008C3DDB" w:rsidRPr="00E9616A">
        <w:rPr>
          <w:sz w:val="24"/>
          <w:szCs w:val="24"/>
        </w:rPr>
        <w:t>Th</w:t>
      </w:r>
      <w:r w:rsidR="009E0CB2" w:rsidRPr="00E9616A">
        <w:rPr>
          <w:sz w:val="24"/>
          <w:szCs w:val="24"/>
        </w:rPr>
        <w:t xml:space="preserve">e stress from this </w:t>
      </w:r>
      <w:r w:rsidR="002404E5" w:rsidRPr="00E9616A">
        <w:rPr>
          <w:sz w:val="24"/>
          <w:szCs w:val="24"/>
        </w:rPr>
        <w:t>career</w:t>
      </w:r>
      <w:r w:rsidR="009E0CB2" w:rsidRPr="00E9616A">
        <w:rPr>
          <w:sz w:val="24"/>
          <w:szCs w:val="24"/>
        </w:rPr>
        <w:t xml:space="preserve"> path</w:t>
      </w:r>
      <w:r w:rsidR="008C3DDB" w:rsidRPr="00E9616A">
        <w:rPr>
          <w:sz w:val="24"/>
          <w:szCs w:val="24"/>
        </w:rPr>
        <w:t xml:space="preserve"> may be caused by the </w:t>
      </w:r>
      <w:r w:rsidRPr="00E9616A">
        <w:rPr>
          <w:sz w:val="24"/>
          <w:szCs w:val="24"/>
        </w:rPr>
        <w:t>hierarchy structure allowing higher positions to have greatest control</w:t>
      </w:r>
      <w:r w:rsidR="008C3DDB" w:rsidRPr="00E9616A">
        <w:rPr>
          <w:sz w:val="24"/>
          <w:szCs w:val="24"/>
        </w:rPr>
        <w:t xml:space="preserve">, </w:t>
      </w:r>
      <w:r w:rsidRPr="00E9616A">
        <w:rPr>
          <w:sz w:val="24"/>
          <w:szCs w:val="24"/>
        </w:rPr>
        <w:t>and the strict policies lower ranking officers must adhere to</w:t>
      </w:r>
      <w:r w:rsidR="008C3DDB" w:rsidRPr="00E9616A">
        <w:rPr>
          <w:sz w:val="24"/>
          <w:szCs w:val="24"/>
        </w:rPr>
        <w:t>, restricting the control they possess over their duties</w:t>
      </w:r>
      <w:r w:rsidR="0062773F" w:rsidRPr="00E9616A">
        <w:rPr>
          <w:sz w:val="24"/>
          <w:szCs w:val="24"/>
        </w:rPr>
        <w:t xml:space="preserve"> (Shane, Smith, </w:t>
      </w:r>
      <w:proofErr w:type="spellStart"/>
      <w:r w:rsidR="0062773F" w:rsidRPr="00E9616A">
        <w:rPr>
          <w:sz w:val="24"/>
          <w:szCs w:val="24"/>
        </w:rPr>
        <w:t>Bishopp</w:t>
      </w:r>
      <w:proofErr w:type="spellEnd"/>
      <w:r w:rsidR="0062773F" w:rsidRPr="00E9616A">
        <w:rPr>
          <w:sz w:val="24"/>
          <w:szCs w:val="24"/>
        </w:rPr>
        <w:t xml:space="preserve"> and Amendola., 2019)</w:t>
      </w:r>
      <w:r w:rsidR="008C3DDB" w:rsidRPr="00E9616A">
        <w:rPr>
          <w:sz w:val="24"/>
          <w:szCs w:val="24"/>
        </w:rPr>
        <w:t>.</w:t>
      </w:r>
      <w:r w:rsidR="0062773F" w:rsidRPr="00E9616A">
        <w:rPr>
          <w:sz w:val="24"/>
          <w:szCs w:val="24"/>
        </w:rPr>
        <w:t xml:space="preserve"> </w:t>
      </w:r>
      <w:r w:rsidR="009E0CB2" w:rsidRPr="00E9616A">
        <w:rPr>
          <w:sz w:val="24"/>
          <w:szCs w:val="24"/>
        </w:rPr>
        <w:t>It may also stem from the traumatic nature of response calls</w:t>
      </w:r>
      <w:r w:rsidR="008A4A6E" w:rsidRPr="00E9616A">
        <w:rPr>
          <w:sz w:val="24"/>
          <w:szCs w:val="24"/>
        </w:rPr>
        <w:t>, including death and violence,</w:t>
      </w:r>
      <w:r w:rsidR="009E0CB2" w:rsidRPr="00E9616A">
        <w:rPr>
          <w:sz w:val="24"/>
          <w:szCs w:val="24"/>
        </w:rPr>
        <w:t xml:space="preserve"> that lead to both acute and chronic stress</w:t>
      </w:r>
      <w:r w:rsidR="008A4A6E" w:rsidRPr="00E9616A">
        <w:rPr>
          <w:sz w:val="24"/>
          <w:szCs w:val="24"/>
        </w:rPr>
        <w:t xml:space="preserve"> </w:t>
      </w:r>
      <w:r w:rsidR="008A4A6E" w:rsidRPr="00E9616A">
        <w:rPr>
          <w:sz w:val="24"/>
          <w:szCs w:val="24"/>
          <w:shd w:val="clear" w:color="auto" w:fill="FFFFFF"/>
        </w:rPr>
        <w:t>(</w:t>
      </w:r>
      <w:proofErr w:type="spellStart"/>
      <w:r w:rsidR="008A4A6E" w:rsidRPr="00E9616A">
        <w:rPr>
          <w:sz w:val="24"/>
          <w:szCs w:val="24"/>
          <w:shd w:val="clear" w:color="auto" w:fill="FFFFFF"/>
        </w:rPr>
        <w:t>Jetelina</w:t>
      </w:r>
      <w:proofErr w:type="spellEnd"/>
      <w:r w:rsidR="008A4A6E" w:rsidRPr="00E9616A">
        <w:rPr>
          <w:sz w:val="24"/>
          <w:szCs w:val="24"/>
          <w:shd w:val="clear" w:color="auto" w:fill="FFFFFF"/>
        </w:rPr>
        <w:t xml:space="preserve"> et al., 2020).</w:t>
      </w:r>
      <w:r w:rsidR="008A4A6E" w:rsidRPr="00E9616A">
        <w:rPr>
          <w:sz w:val="24"/>
          <w:szCs w:val="24"/>
        </w:rPr>
        <w:t xml:space="preserve">  </w:t>
      </w:r>
      <w:r w:rsidR="008C3DDB" w:rsidRPr="00E9616A">
        <w:rPr>
          <w:sz w:val="24"/>
          <w:szCs w:val="24"/>
        </w:rPr>
        <w:t xml:space="preserve">It is important to note that what causes a person stress is </w:t>
      </w:r>
      <w:r w:rsidR="00A741BE" w:rsidRPr="00E9616A">
        <w:rPr>
          <w:sz w:val="24"/>
          <w:szCs w:val="24"/>
        </w:rPr>
        <w:t xml:space="preserve">individualistic </w:t>
      </w:r>
      <w:r w:rsidR="008C3DDB" w:rsidRPr="00E9616A">
        <w:rPr>
          <w:sz w:val="24"/>
          <w:szCs w:val="24"/>
        </w:rPr>
        <w:t>(Wright et al,. 2019). The relevance of the stress on them directly</w:t>
      </w:r>
      <w:r w:rsidR="00A741BE" w:rsidRPr="00E9616A">
        <w:rPr>
          <w:sz w:val="24"/>
          <w:szCs w:val="24"/>
        </w:rPr>
        <w:t>,</w:t>
      </w:r>
      <w:r w:rsidR="008C3DDB" w:rsidRPr="00E9616A">
        <w:rPr>
          <w:sz w:val="24"/>
          <w:szCs w:val="24"/>
        </w:rPr>
        <w:t xml:space="preserve"> and whether this will cause harm to them, coupled with the person’s resilience to the stressor will ultimately define the level of impact the stressor will hold on an individual (Wright et al., 2019).</w:t>
      </w:r>
      <w:r w:rsidR="00A741BE" w:rsidRPr="00E9616A">
        <w:rPr>
          <w:sz w:val="24"/>
          <w:szCs w:val="24"/>
        </w:rPr>
        <w:t xml:space="preserve"> </w:t>
      </w:r>
      <w:r w:rsidR="00456620" w:rsidRPr="00E9616A">
        <w:rPr>
          <w:sz w:val="24"/>
          <w:szCs w:val="24"/>
        </w:rPr>
        <w:t>Conclusions by Luthans (2006) found relationships between increased stress and a sharp decrease in work</w:t>
      </w:r>
      <w:r w:rsidR="00A741BE" w:rsidRPr="00E9616A">
        <w:rPr>
          <w:sz w:val="24"/>
          <w:szCs w:val="24"/>
        </w:rPr>
        <w:t xml:space="preserve"> </w:t>
      </w:r>
      <w:r w:rsidR="008A4A6E" w:rsidRPr="00E9616A">
        <w:rPr>
          <w:sz w:val="24"/>
          <w:szCs w:val="24"/>
        </w:rPr>
        <w:t>performance</w:t>
      </w:r>
      <w:r w:rsidR="00456620" w:rsidRPr="00E9616A">
        <w:rPr>
          <w:sz w:val="24"/>
          <w:szCs w:val="24"/>
        </w:rPr>
        <w:t>, highlighting the importance to build a resilience to perceived stressors.</w:t>
      </w:r>
      <w:r w:rsidR="008A4A6E" w:rsidRPr="00E9616A">
        <w:rPr>
          <w:sz w:val="24"/>
          <w:szCs w:val="24"/>
        </w:rPr>
        <w:t xml:space="preserve"> </w:t>
      </w:r>
    </w:p>
    <w:p w14:paraId="10D39402" w14:textId="77777777" w:rsidR="005C41E1" w:rsidRDefault="005C41E1" w:rsidP="00E6298B">
      <w:pPr>
        <w:ind w:right="107"/>
        <w:jc w:val="both"/>
        <w:rPr>
          <w:sz w:val="24"/>
          <w:szCs w:val="24"/>
        </w:rPr>
      </w:pPr>
    </w:p>
    <w:p w14:paraId="3912192F" w14:textId="77777777" w:rsidR="005C788A" w:rsidRDefault="005C41E1" w:rsidP="00E6298B">
      <w:pPr>
        <w:ind w:right="107"/>
        <w:jc w:val="both"/>
        <w:rPr>
          <w:sz w:val="24"/>
          <w:szCs w:val="24"/>
        </w:rPr>
      </w:pPr>
      <w:r>
        <w:rPr>
          <w:sz w:val="24"/>
          <w:szCs w:val="24"/>
        </w:rPr>
        <w:t xml:space="preserve">As a </w:t>
      </w:r>
      <w:r w:rsidR="00C24C21">
        <w:rPr>
          <w:sz w:val="24"/>
          <w:szCs w:val="24"/>
        </w:rPr>
        <w:t>sportswoman</w:t>
      </w:r>
      <w:r>
        <w:rPr>
          <w:sz w:val="24"/>
          <w:szCs w:val="24"/>
        </w:rPr>
        <w:t xml:space="preserve">, I have often turned to physical activity as a means of coping </w:t>
      </w:r>
      <w:r w:rsidRPr="00F53565">
        <w:rPr>
          <w:sz w:val="24"/>
          <w:szCs w:val="24"/>
        </w:rPr>
        <w:t>with stressors. To me, physical activity can be a cathartic release. Although adjusting to new working patterns and</w:t>
      </w:r>
      <w:r w:rsidR="00A228E0">
        <w:rPr>
          <w:sz w:val="24"/>
          <w:szCs w:val="24"/>
        </w:rPr>
        <w:t xml:space="preserve"> continuing strenuous</w:t>
      </w:r>
      <w:r w:rsidRPr="00F53565">
        <w:rPr>
          <w:sz w:val="24"/>
          <w:szCs w:val="24"/>
        </w:rPr>
        <w:t xml:space="preserve"> workloads, exercise is an element of my personal schedule which I will likely not compromise. Due to the positive mental state and sense of achievement it provides to me, I consider this to be a reset button</w:t>
      </w:r>
      <w:r w:rsidR="00F53565" w:rsidRPr="00F53565">
        <w:rPr>
          <w:sz w:val="24"/>
          <w:szCs w:val="24"/>
        </w:rPr>
        <w:t xml:space="preserve">, which prevents me from burning out. </w:t>
      </w:r>
    </w:p>
    <w:p w14:paraId="4098E834" w14:textId="581D7F70" w:rsidR="005C788A" w:rsidRDefault="00F53565" w:rsidP="005C788A">
      <w:pPr>
        <w:ind w:right="107" w:firstLine="720"/>
        <w:jc w:val="both"/>
        <w:rPr>
          <w:sz w:val="24"/>
          <w:szCs w:val="24"/>
          <w:shd w:val="clear" w:color="auto" w:fill="FFFFFF"/>
        </w:rPr>
      </w:pPr>
      <w:r w:rsidRPr="00F53565">
        <w:rPr>
          <w:sz w:val="24"/>
          <w:szCs w:val="24"/>
        </w:rPr>
        <w:t xml:space="preserve">Research suggests that “burning out” may lead to fatigue, disinterest at work and lack of job involvement, which results in negative work performances </w:t>
      </w:r>
      <w:r w:rsidRPr="00F53565">
        <w:rPr>
          <w:sz w:val="24"/>
          <w:szCs w:val="24"/>
          <w:shd w:val="clear" w:color="auto" w:fill="FFFFFF"/>
        </w:rPr>
        <w:t>(</w:t>
      </w:r>
      <w:r w:rsidRPr="00771973">
        <w:rPr>
          <w:sz w:val="24"/>
          <w:szCs w:val="24"/>
          <w:shd w:val="clear" w:color="auto" w:fill="FFFFFF"/>
        </w:rPr>
        <w:t>Maslach, Leiter and Jackson, 2011)</w:t>
      </w:r>
      <w:r w:rsidR="00375B78" w:rsidRPr="00771973">
        <w:rPr>
          <w:sz w:val="24"/>
          <w:szCs w:val="24"/>
          <w:shd w:val="clear" w:color="auto" w:fill="FFFFFF"/>
        </w:rPr>
        <w:t xml:space="preserve"> and</w:t>
      </w:r>
      <w:r w:rsidR="004E1225" w:rsidRPr="00771973">
        <w:rPr>
          <w:sz w:val="24"/>
          <w:szCs w:val="24"/>
          <w:shd w:val="clear" w:color="auto" w:fill="FFFFFF"/>
        </w:rPr>
        <w:t xml:space="preserve"> </w:t>
      </w:r>
      <w:proofErr w:type="spellStart"/>
      <w:r w:rsidR="004E1225" w:rsidRPr="00771973">
        <w:rPr>
          <w:sz w:val="24"/>
          <w:szCs w:val="24"/>
          <w:shd w:val="clear" w:color="auto" w:fill="FFFFFF"/>
        </w:rPr>
        <w:t>affects</w:t>
      </w:r>
      <w:proofErr w:type="spellEnd"/>
      <w:r w:rsidR="004E1225" w:rsidRPr="00771973">
        <w:rPr>
          <w:sz w:val="24"/>
          <w:szCs w:val="24"/>
          <w:shd w:val="clear" w:color="auto" w:fill="FFFFFF"/>
        </w:rPr>
        <w:t xml:space="preserve"> on</w:t>
      </w:r>
      <w:r w:rsidR="00375B78" w:rsidRPr="00771973">
        <w:rPr>
          <w:sz w:val="24"/>
          <w:szCs w:val="24"/>
          <w:shd w:val="clear" w:color="auto" w:fill="FFFFFF"/>
        </w:rPr>
        <w:t xml:space="preserve"> quality of life </w:t>
      </w:r>
      <w:r w:rsidR="004E1225" w:rsidRPr="00771973">
        <w:rPr>
          <w:sz w:val="24"/>
          <w:szCs w:val="24"/>
          <w:shd w:val="clear" w:color="auto" w:fill="FFFFFF"/>
        </w:rPr>
        <w:t xml:space="preserve">(Bianchi, </w:t>
      </w:r>
      <w:proofErr w:type="spellStart"/>
      <w:r w:rsidR="004E1225" w:rsidRPr="00771973">
        <w:rPr>
          <w:sz w:val="24"/>
          <w:szCs w:val="24"/>
          <w:shd w:val="clear" w:color="auto" w:fill="FFFFFF"/>
        </w:rPr>
        <w:t>Schonfeld</w:t>
      </w:r>
      <w:proofErr w:type="spellEnd"/>
      <w:r w:rsidR="004E1225" w:rsidRPr="00771973">
        <w:rPr>
          <w:sz w:val="24"/>
          <w:szCs w:val="24"/>
          <w:shd w:val="clear" w:color="auto" w:fill="FFFFFF"/>
        </w:rPr>
        <w:t xml:space="preserve">, </w:t>
      </w:r>
      <w:proofErr w:type="spellStart"/>
      <w:r w:rsidR="004E1225" w:rsidRPr="00771973">
        <w:rPr>
          <w:sz w:val="24"/>
          <w:szCs w:val="24"/>
          <w:shd w:val="clear" w:color="auto" w:fill="FFFFFF"/>
        </w:rPr>
        <w:t>Vandel</w:t>
      </w:r>
      <w:proofErr w:type="spellEnd"/>
      <w:r w:rsidR="004E1225" w:rsidRPr="00771973">
        <w:rPr>
          <w:sz w:val="24"/>
          <w:szCs w:val="24"/>
          <w:shd w:val="clear" w:color="auto" w:fill="FFFFFF"/>
        </w:rPr>
        <w:t xml:space="preserve"> and Laurent, 2017)</w:t>
      </w:r>
      <w:r w:rsidRPr="00771973">
        <w:rPr>
          <w:sz w:val="24"/>
          <w:szCs w:val="24"/>
          <w:shd w:val="clear" w:color="auto" w:fill="FFFFFF"/>
        </w:rPr>
        <w:t xml:space="preserve">. </w:t>
      </w:r>
      <w:r w:rsidR="00C24C21" w:rsidRPr="00771973">
        <w:rPr>
          <w:sz w:val="24"/>
          <w:szCs w:val="24"/>
          <w:shd w:val="clear" w:color="auto" w:fill="FFFFFF"/>
        </w:rPr>
        <w:t xml:space="preserve">García-Rivera et al., (2020) </w:t>
      </w:r>
      <w:r w:rsidR="004E1225" w:rsidRPr="00771973">
        <w:rPr>
          <w:sz w:val="24"/>
          <w:szCs w:val="24"/>
          <w:shd w:val="clear" w:color="auto" w:fill="FFFFFF"/>
        </w:rPr>
        <w:t xml:space="preserve">concluded that </w:t>
      </w:r>
      <w:r w:rsidR="00C24C21" w:rsidRPr="00771973">
        <w:rPr>
          <w:sz w:val="24"/>
          <w:szCs w:val="24"/>
          <w:shd w:val="clear" w:color="auto" w:fill="FFFFFF"/>
        </w:rPr>
        <w:t>sport and physical activity should be prioritised by police officers specifically as they act as a buffer against stress and burnout.</w:t>
      </w:r>
      <w:r w:rsidR="00A228E0">
        <w:rPr>
          <w:sz w:val="24"/>
          <w:szCs w:val="24"/>
          <w:shd w:val="clear" w:color="auto" w:fill="FFFFFF"/>
        </w:rPr>
        <w:t xml:space="preserve"> </w:t>
      </w:r>
    </w:p>
    <w:p w14:paraId="7A9206A8" w14:textId="77777777" w:rsidR="005C788A" w:rsidRDefault="00944F4A" w:rsidP="005C788A">
      <w:pPr>
        <w:ind w:right="107" w:firstLine="720"/>
        <w:jc w:val="both"/>
        <w:rPr>
          <w:sz w:val="24"/>
          <w:szCs w:val="24"/>
          <w:shd w:val="clear" w:color="auto" w:fill="FFFFFF"/>
        </w:rPr>
      </w:pPr>
      <w:r w:rsidRPr="00771973">
        <w:rPr>
          <w:sz w:val="24"/>
          <w:szCs w:val="24"/>
          <w:shd w:val="clear" w:color="auto" w:fill="FFFFFF"/>
        </w:rPr>
        <w:t xml:space="preserve">Similar research has suggested the use of high intensity interval training interventions in moderately fit police officers can cause a decrease in chronic mental stress (Lark, </w:t>
      </w:r>
      <w:proofErr w:type="spellStart"/>
      <w:r w:rsidRPr="00771973">
        <w:rPr>
          <w:sz w:val="24"/>
          <w:szCs w:val="24"/>
          <w:shd w:val="clear" w:color="auto" w:fill="FFFFFF"/>
        </w:rPr>
        <w:t>Kurtovich</w:t>
      </w:r>
      <w:proofErr w:type="spellEnd"/>
      <w:r w:rsidRPr="00771973">
        <w:rPr>
          <w:sz w:val="24"/>
          <w:szCs w:val="24"/>
          <w:shd w:val="clear" w:color="auto" w:fill="FFFFFF"/>
        </w:rPr>
        <w:t xml:space="preserve">, de </w:t>
      </w:r>
      <w:proofErr w:type="spellStart"/>
      <w:r w:rsidRPr="00771973">
        <w:rPr>
          <w:sz w:val="24"/>
          <w:szCs w:val="24"/>
          <w:shd w:val="clear" w:color="auto" w:fill="FFFFFF"/>
        </w:rPr>
        <w:t>Terte</w:t>
      </w:r>
      <w:proofErr w:type="spellEnd"/>
      <w:r w:rsidRPr="00771973">
        <w:rPr>
          <w:sz w:val="24"/>
          <w:szCs w:val="24"/>
          <w:shd w:val="clear" w:color="auto" w:fill="FFFFFF"/>
        </w:rPr>
        <w:t xml:space="preserve"> and </w:t>
      </w:r>
      <w:proofErr w:type="spellStart"/>
      <w:r w:rsidRPr="00771973">
        <w:rPr>
          <w:sz w:val="24"/>
          <w:szCs w:val="24"/>
          <w:shd w:val="clear" w:color="auto" w:fill="FFFFFF"/>
        </w:rPr>
        <w:t>Bromhead</w:t>
      </w:r>
      <w:proofErr w:type="spellEnd"/>
      <w:r w:rsidRPr="00771973">
        <w:rPr>
          <w:sz w:val="24"/>
          <w:szCs w:val="24"/>
          <w:shd w:val="clear" w:color="auto" w:fill="FFFFFF"/>
        </w:rPr>
        <w:t>, 2018)</w:t>
      </w:r>
      <w:r w:rsidR="00771973">
        <w:rPr>
          <w:sz w:val="24"/>
          <w:szCs w:val="24"/>
          <w:shd w:val="clear" w:color="auto" w:fill="FFFFFF"/>
        </w:rPr>
        <w:t xml:space="preserve">. </w:t>
      </w:r>
    </w:p>
    <w:p w14:paraId="4F16638D" w14:textId="58D1AB76" w:rsidR="005C788A" w:rsidRDefault="005C788A" w:rsidP="005C788A">
      <w:pPr>
        <w:ind w:right="107" w:firstLine="720"/>
        <w:jc w:val="both"/>
        <w:rPr>
          <w:sz w:val="24"/>
          <w:szCs w:val="24"/>
          <w:shd w:val="clear" w:color="auto" w:fill="FFFFFF"/>
        </w:rPr>
      </w:pPr>
      <w:r>
        <w:rPr>
          <w:sz w:val="24"/>
          <w:szCs w:val="24"/>
          <w:shd w:val="clear" w:color="auto" w:fill="FFFFFF"/>
        </w:rPr>
        <w:t>When I engaged in my chosen sporting activity of field hockey, I have a clear mind and I can forget about the daily stressors</w:t>
      </w:r>
      <w:r w:rsidR="00DD0ADB">
        <w:rPr>
          <w:sz w:val="24"/>
          <w:szCs w:val="24"/>
          <w:shd w:val="clear" w:color="auto" w:fill="FFFFFF"/>
        </w:rPr>
        <w:t xml:space="preserve"> and traumatic events</w:t>
      </w:r>
      <w:r>
        <w:rPr>
          <w:sz w:val="24"/>
          <w:szCs w:val="24"/>
          <w:shd w:val="clear" w:color="auto" w:fill="FFFFFF"/>
        </w:rPr>
        <w:t xml:space="preserve"> and only focus on the game </w:t>
      </w:r>
      <w:r>
        <w:rPr>
          <w:sz w:val="24"/>
          <w:szCs w:val="24"/>
          <w:shd w:val="clear" w:color="auto" w:fill="FFFFFF"/>
        </w:rPr>
        <w:lastRenderedPageBreak/>
        <w:t>in front of me. This enables me to walk off the pitch with a clear head and a fresh mindset. I believe for this reason that it builds my resilience against stressors and traumas that I witness in my working life and provide me with a better quality of life.</w:t>
      </w:r>
      <w:r w:rsidR="00DD0ADB">
        <w:rPr>
          <w:sz w:val="24"/>
          <w:szCs w:val="24"/>
          <w:shd w:val="clear" w:color="auto" w:fill="FFFFFF"/>
        </w:rPr>
        <w:t xml:space="preserve"> For me, this does align with research from </w:t>
      </w:r>
      <w:r w:rsidR="00DD0ADB" w:rsidRPr="00771973">
        <w:rPr>
          <w:sz w:val="24"/>
          <w:szCs w:val="24"/>
          <w:shd w:val="clear" w:color="auto" w:fill="FFFFFF"/>
        </w:rPr>
        <w:t>Bianchi</w:t>
      </w:r>
      <w:r w:rsidR="00DD0ADB">
        <w:rPr>
          <w:sz w:val="24"/>
          <w:szCs w:val="24"/>
          <w:shd w:val="clear" w:color="auto" w:fill="FFFFFF"/>
        </w:rPr>
        <w:t xml:space="preserve"> et al (</w:t>
      </w:r>
      <w:r w:rsidR="00DD0ADB" w:rsidRPr="00771973">
        <w:rPr>
          <w:sz w:val="24"/>
          <w:szCs w:val="24"/>
          <w:shd w:val="clear" w:color="auto" w:fill="FFFFFF"/>
        </w:rPr>
        <w:t>2017</w:t>
      </w:r>
      <w:r w:rsidR="00DD0ADB">
        <w:rPr>
          <w:sz w:val="24"/>
          <w:szCs w:val="24"/>
          <w:shd w:val="clear" w:color="auto" w:fill="FFFFFF"/>
        </w:rPr>
        <w:t>).</w:t>
      </w:r>
      <w:r>
        <w:rPr>
          <w:sz w:val="24"/>
          <w:szCs w:val="24"/>
          <w:shd w:val="clear" w:color="auto" w:fill="FFFFFF"/>
        </w:rPr>
        <w:t xml:space="preserve"> </w:t>
      </w:r>
      <w:r w:rsidR="00DD0ADB">
        <w:rPr>
          <w:sz w:val="24"/>
          <w:szCs w:val="24"/>
          <w:shd w:val="clear" w:color="auto" w:fill="FFFFFF"/>
        </w:rPr>
        <w:t xml:space="preserve">The nature of a hockey match can be considered as high intensity interval training, as there is a balance of intense working periods and stages of rest. Given the research from Lark et al (2018), this suggests how important engaging in this type of physical activity can be for </w:t>
      </w:r>
      <w:r w:rsidR="007A34EE">
        <w:rPr>
          <w:sz w:val="24"/>
          <w:szCs w:val="24"/>
          <w:shd w:val="clear" w:color="auto" w:fill="FFFFFF"/>
        </w:rPr>
        <w:t xml:space="preserve">chronic and longer-term mental struggles. </w:t>
      </w:r>
    </w:p>
    <w:p w14:paraId="3BBC83A8" w14:textId="2AAD1DB5" w:rsidR="00033C09" w:rsidRDefault="00E9616A" w:rsidP="005C788A">
      <w:pPr>
        <w:ind w:right="107" w:firstLine="720"/>
        <w:jc w:val="both"/>
        <w:rPr>
          <w:sz w:val="24"/>
          <w:szCs w:val="24"/>
          <w:shd w:val="clear" w:color="auto" w:fill="FFFFFF"/>
        </w:rPr>
      </w:pPr>
      <w:r>
        <w:rPr>
          <w:sz w:val="24"/>
          <w:szCs w:val="24"/>
          <w:shd w:val="clear" w:color="auto" w:fill="FFFFFF"/>
        </w:rPr>
        <w:t>With the backing of the research paired with the personal benefits that I gain from exercise</w:t>
      </w:r>
      <w:r w:rsidR="007A34EE">
        <w:rPr>
          <w:sz w:val="24"/>
          <w:szCs w:val="24"/>
          <w:shd w:val="clear" w:color="auto" w:fill="FFFFFF"/>
        </w:rPr>
        <w:t xml:space="preserve"> and field hockey</w:t>
      </w:r>
      <w:r>
        <w:rPr>
          <w:sz w:val="24"/>
          <w:szCs w:val="24"/>
          <w:shd w:val="clear" w:color="auto" w:fill="FFFFFF"/>
        </w:rPr>
        <w:t>; I will prioritise my time outside of work with physical activity</w:t>
      </w:r>
      <w:r w:rsidR="00033C09">
        <w:rPr>
          <w:sz w:val="24"/>
          <w:szCs w:val="24"/>
          <w:shd w:val="clear" w:color="auto" w:fill="FFFFFF"/>
        </w:rPr>
        <w:t xml:space="preserve"> to continue to build resilience against stress caused by the job and university demands.</w:t>
      </w:r>
    </w:p>
    <w:p w14:paraId="01152B71" w14:textId="77777777" w:rsidR="00BC1528" w:rsidRPr="004719B0" w:rsidRDefault="00BC1528" w:rsidP="00BE16BD">
      <w:pPr>
        <w:ind w:right="107"/>
        <w:jc w:val="both"/>
        <w:rPr>
          <w:sz w:val="24"/>
          <w:szCs w:val="24"/>
          <w:shd w:val="clear" w:color="auto" w:fill="FFFFFF"/>
        </w:rPr>
      </w:pPr>
    </w:p>
    <w:p w14:paraId="6B0BBA71" w14:textId="0EC02288" w:rsidR="00BE16BD" w:rsidRDefault="00BB0297" w:rsidP="00BE16BD">
      <w:pPr>
        <w:ind w:right="107" w:firstLine="720"/>
        <w:jc w:val="both"/>
        <w:rPr>
          <w:sz w:val="24"/>
          <w:szCs w:val="24"/>
          <w:shd w:val="clear" w:color="auto" w:fill="FFFFFF"/>
        </w:rPr>
      </w:pPr>
      <w:r w:rsidRPr="004719B0">
        <w:rPr>
          <w:sz w:val="24"/>
          <w:szCs w:val="24"/>
          <w:shd w:val="clear" w:color="auto" w:fill="FFFFFF"/>
        </w:rPr>
        <w:t xml:space="preserve">I have </w:t>
      </w:r>
      <w:r w:rsidR="00BE16BD">
        <w:rPr>
          <w:sz w:val="24"/>
          <w:szCs w:val="24"/>
          <w:shd w:val="clear" w:color="auto" w:fill="FFFFFF"/>
        </w:rPr>
        <w:t xml:space="preserve">also </w:t>
      </w:r>
      <w:r w:rsidRPr="004719B0">
        <w:rPr>
          <w:sz w:val="24"/>
          <w:szCs w:val="24"/>
          <w:shd w:val="clear" w:color="auto" w:fill="FFFFFF"/>
        </w:rPr>
        <w:t xml:space="preserve">practiced and appreciated mindfulness </w:t>
      </w:r>
      <w:r w:rsidR="00602BD4" w:rsidRPr="004719B0">
        <w:rPr>
          <w:sz w:val="24"/>
          <w:szCs w:val="24"/>
          <w:shd w:val="clear" w:color="auto" w:fill="FFFFFF"/>
        </w:rPr>
        <w:t xml:space="preserve">meditation </w:t>
      </w:r>
      <w:r w:rsidRPr="004719B0">
        <w:rPr>
          <w:sz w:val="24"/>
          <w:szCs w:val="24"/>
          <w:shd w:val="clear" w:color="auto" w:fill="FFFFFF"/>
        </w:rPr>
        <w:t>practices for their relaxation properties</w:t>
      </w:r>
      <w:r w:rsidR="002404E5" w:rsidRPr="004719B0">
        <w:rPr>
          <w:sz w:val="24"/>
          <w:szCs w:val="24"/>
          <w:shd w:val="clear" w:color="auto" w:fill="FFFFFF"/>
        </w:rPr>
        <w:t>,</w:t>
      </w:r>
      <w:r w:rsidR="00033C09" w:rsidRPr="004719B0">
        <w:rPr>
          <w:sz w:val="24"/>
          <w:szCs w:val="24"/>
          <w:shd w:val="clear" w:color="auto" w:fill="FFFFFF"/>
        </w:rPr>
        <w:t xml:space="preserve"> </w:t>
      </w:r>
      <w:r w:rsidR="002404E5" w:rsidRPr="004719B0">
        <w:rPr>
          <w:sz w:val="24"/>
          <w:szCs w:val="24"/>
          <w:shd w:val="clear" w:color="auto" w:fill="FFFFFF"/>
        </w:rPr>
        <w:t>which I became familiar with during my degree</w:t>
      </w:r>
      <w:r w:rsidR="00A228E0" w:rsidRPr="004719B0">
        <w:rPr>
          <w:sz w:val="24"/>
          <w:szCs w:val="24"/>
          <w:shd w:val="clear" w:color="auto" w:fill="FFFFFF"/>
        </w:rPr>
        <w:t>s</w:t>
      </w:r>
      <w:r w:rsidR="002404E5" w:rsidRPr="004719B0">
        <w:rPr>
          <w:sz w:val="24"/>
          <w:szCs w:val="24"/>
          <w:shd w:val="clear" w:color="auto" w:fill="FFFFFF"/>
        </w:rPr>
        <w:t xml:space="preserve"> in Psychology. </w:t>
      </w:r>
      <w:r w:rsidR="005D118A" w:rsidRPr="004719B0">
        <w:rPr>
          <w:sz w:val="24"/>
          <w:szCs w:val="24"/>
          <w:shd w:val="clear" w:color="auto" w:fill="FFFFFF"/>
        </w:rPr>
        <w:t>The National Institute for Health and Care Excellence (NICE) suggests the use of Mindfulness to prevent depression (NICE, 2022)</w:t>
      </w:r>
      <w:r w:rsidR="00BC1528" w:rsidRPr="004719B0">
        <w:rPr>
          <w:sz w:val="24"/>
          <w:szCs w:val="24"/>
          <w:shd w:val="clear" w:color="auto" w:fill="FFFFFF"/>
        </w:rPr>
        <w:t>, which can develop from chronic stress</w:t>
      </w:r>
      <w:r w:rsidR="005D118A" w:rsidRPr="004719B0">
        <w:rPr>
          <w:sz w:val="24"/>
          <w:szCs w:val="24"/>
          <w:shd w:val="clear" w:color="auto" w:fill="FFFFFF"/>
        </w:rPr>
        <w:t>.</w:t>
      </w:r>
      <w:r w:rsidR="00602BD4" w:rsidRPr="004719B0">
        <w:rPr>
          <w:sz w:val="24"/>
          <w:szCs w:val="24"/>
          <w:shd w:val="clear" w:color="auto" w:fill="FFFFFF"/>
        </w:rPr>
        <w:t xml:space="preserve"> Mindfulness meditation includes paying active attention to thoughts and breathing to bring attention back when the mind wanders (Mindfulness, 2022)</w:t>
      </w:r>
      <w:r w:rsidR="008E7FA1" w:rsidRPr="004719B0">
        <w:rPr>
          <w:sz w:val="24"/>
          <w:szCs w:val="24"/>
          <w:shd w:val="clear" w:color="auto" w:fill="FFFFFF"/>
        </w:rPr>
        <w:t>, often through breathing practices</w:t>
      </w:r>
      <w:r w:rsidR="00FF05C2" w:rsidRPr="004719B0">
        <w:rPr>
          <w:sz w:val="24"/>
          <w:szCs w:val="24"/>
          <w:shd w:val="clear" w:color="auto" w:fill="FFFFFF"/>
        </w:rPr>
        <w:t xml:space="preserve"> (Cho, Ryu, Noh and Lee, 2016)</w:t>
      </w:r>
      <w:r w:rsidR="00602BD4" w:rsidRPr="004719B0">
        <w:rPr>
          <w:sz w:val="24"/>
          <w:szCs w:val="24"/>
          <w:shd w:val="clear" w:color="auto" w:fill="FFFFFF"/>
        </w:rPr>
        <w:t>.</w:t>
      </w:r>
      <w:r w:rsidR="008E7FA1" w:rsidRPr="004719B0">
        <w:rPr>
          <w:sz w:val="24"/>
          <w:szCs w:val="24"/>
          <w:shd w:val="clear" w:color="auto" w:fill="FFFFFF"/>
        </w:rPr>
        <w:t xml:space="preserve"> When I feel my mind drifting to daily stressors or traumatic scenes, I can utilise </w:t>
      </w:r>
      <w:r w:rsidR="00FF05C2" w:rsidRPr="004719B0">
        <w:rPr>
          <w:sz w:val="24"/>
          <w:szCs w:val="24"/>
          <w:shd w:val="clear" w:color="auto" w:fill="FFFFFF"/>
        </w:rPr>
        <w:t xml:space="preserve">mindfulness based </w:t>
      </w:r>
      <w:r w:rsidR="008E7FA1" w:rsidRPr="004719B0">
        <w:rPr>
          <w:sz w:val="24"/>
          <w:szCs w:val="24"/>
          <w:shd w:val="clear" w:color="auto" w:fill="FFFFFF"/>
        </w:rPr>
        <w:t>breathing techniques at home or in the van approaching the next G1. By taking the time to focus my mind</w:t>
      </w:r>
      <w:r w:rsidR="00BE16BD">
        <w:rPr>
          <w:sz w:val="24"/>
          <w:szCs w:val="24"/>
          <w:shd w:val="clear" w:color="auto" w:fill="FFFFFF"/>
        </w:rPr>
        <w:t>.</w:t>
      </w:r>
      <w:r w:rsidR="008E7FA1" w:rsidRPr="004719B0">
        <w:rPr>
          <w:sz w:val="24"/>
          <w:szCs w:val="24"/>
          <w:shd w:val="clear" w:color="auto" w:fill="FFFFFF"/>
        </w:rPr>
        <w:t xml:space="preserve"> </w:t>
      </w:r>
      <w:r w:rsidR="00BE16BD">
        <w:rPr>
          <w:sz w:val="24"/>
          <w:szCs w:val="24"/>
          <w:shd w:val="clear" w:color="auto" w:fill="FFFFFF"/>
        </w:rPr>
        <w:t>I</w:t>
      </w:r>
      <w:r w:rsidR="008E7FA1" w:rsidRPr="004719B0">
        <w:rPr>
          <w:sz w:val="24"/>
          <w:szCs w:val="24"/>
          <w:shd w:val="clear" w:color="auto" w:fill="FFFFFF"/>
        </w:rPr>
        <w:t>t prevents me from taking stress from a previous call into another one, giving me a better sense of judgement and</w:t>
      </w:r>
      <w:r w:rsidR="00FF05C2" w:rsidRPr="004719B0">
        <w:rPr>
          <w:sz w:val="24"/>
          <w:szCs w:val="24"/>
          <w:shd w:val="clear" w:color="auto" w:fill="FFFFFF"/>
        </w:rPr>
        <w:t xml:space="preserve"> to</w:t>
      </w:r>
      <w:r w:rsidR="00BE16BD">
        <w:rPr>
          <w:sz w:val="24"/>
          <w:szCs w:val="24"/>
          <w:shd w:val="clear" w:color="auto" w:fill="FFFFFF"/>
        </w:rPr>
        <w:t xml:space="preserve"> allows me</w:t>
      </w:r>
      <w:r w:rsidR="00FF05C2" w:rsidRPr="004719B0">
        <w:rPr>
          <w:sz w:val="24"/>
          <w:szCs w:val="24"/>
          <w:shd w:val="clear" w:color="auto" w:fill="FFFFFF"/>
        </w:rPr>
        <w:t xml:space="preserve"> deal with it</w:t>
      </w:r>
      <w:r w:rsidR="008E7FA1" w:rsidRPr="004719B0">
        <w:rPr>
          <w:sz w:val="24"/>
          <w:szCs w:val="24"/>
          <w:shd w:val="clear" w:color="auto" w:fill="FFFFFF"/>
        </w:rPr>
        <w:t xml:space="preserve"> in the most effective way. This works in the same way transitioning from shift to normal home life and establishes a clear separation between each call and subsequently from work life to home life. </w:t>
      </w:r>
      <w:r w:rsidR="00FF05C2" w:rsidRPr="004719B0">
        <w:rPr>
          <w:sz w:val="24"/>
          <w:szCs w:val="24"/>
          <w:shd w:val="clear" w:color="auto" w:fill="FFFFFF"/>
        </w:rPr>
        <w:t xml:space="preserve">Research into this area </w:t>
      </w:r>
      <w:r w:rsidR="004719B0" w:rsidRPr="004719B0">
        <w:rPr>
          <w:sz w:val="24"/>
          <w:szCs w:val="24"/>
          <w:shd w:val="clear" w:color="auto" w:fill="FFFFFF"/>
        </w:rPr>
        <w:t xml:space="preserve">has shown this to be an effective way to in coping with stress (Shapiro, Brown and </w:t>
      </w:r>
      <w:proofErr w:type="spellStart"/>
      <w:r w:rsidR="004719B0" w:rsidRPr="004719B0">
        <w:rPr>
          <w:sz w:val="24"/>
          <w:szCs w:val="24"/>
          <w:shd w:val="clear" w:color="auto" w:fill="FFFFFF"/>
        </w:rPr>
        <w:t>Biegel</w:t>
      </w:r>
      <w:proofErr w:type="spellEnd"/>
      <w:r w:rsidR="004719B0" w:rsidRPr="004719B0">
        <w:rPr>
          <w:sz w:val="24"/>
          <w:szCs w:val="24"/>
          <w:shd w:val="clear" w:color="auto" w:fill="FFFFFF"/>
        </w:rPr>
        <w:t>, 2007)</w:t>
      </w:r>
      <w:r w:rsidR="004719B0">
        <w:rPr>
          <w:sz w:val="24"/>
          <w:szCs w:val="24"/>
          <w:shd w:val="clear" w:color="auto" w:fill="FFFFFF"/>
        </w:rPr>
        <w:t xml:space="preserve"> and may aid individuals in dealing with negative emotions (Linehan, 1993)</w:t>
      </w:r>
      <w:r w:rsidR="00BE16BD">
        <w:rPr>
          <w:sz w:val="24"/>
          <w:szCs w:val="24"/>
          <w:shd w:val="clear" w:color="auto" w:fill="FFFFFF"/>
        </w:rPr>
        <w:t xml:space="preserve">. </w:t>
      </w:r>
    </w:p>
    <w:p w14:paraId="3BFC62FC" w14:textId="332EF6AC" w:rsidR="00BE16BD" w:rsidRDefault="00464835" w:rsidP="00464835">
      <w:pPr>
        <w:ind w:right="107" w:firstLine="720"/>
        <w:jc w:val="both"/>
        <w:rPr>
          <w:sz w:val="24"/>
          <w:szCs w:val="24"/>
          <w:shd w:val="clear" w:color="auto" w:fill="FFFFFF"/>
        </w:rPr>
      </w:pPr>
      <w:r>
        <w:rPr>
          <w:sz w:val="24"/>
          <w:szCs w:val="24"/>
          <w:shd w:val="clear" w:color="auto" w:fill="FFFFFF"/>
        </w:rPr>
        <w:t xml:space="preserve">Physical activity is a strong research-based way to reduce stress and build resilience against stressful situations and longer-term health conditions associated with stress. I personally feel these benefits when I engage with the sport. Perhaps the social element of playing a team sport is equally advantageous. </w:t>
      </w:r>
      <w:r w:rsidR="00BE16BD">
        <w:rPr>
          <w:sz w:val="24"/>
          <w:szCs w:val="24"/>
          <w:shd w:val="clear" w:color="auto" w:fill="FFFFFF"/>
        </w:rPr>
        <w:t xml:space="preserve">Although having a beneficial impact </w:t>
      </w:r>
      <w:r>
        <w:rPr>
          <w:sz w:val="24"/>
          <w:szCs w:val="24"/>
          <w:shd w:val="clear" w:color="auto" w:fill="FFFFFF"/>
        </w:rPr>
        <w:t xml:space="preserve">on </w:t>
      </w:r>
      <w:r w:rsidR="00BE16BD">
        <w:rPr>
          <w:sz w:val="24"/>
          <w:szCs w:val="24"/>
          <w:shd w:val="clear" w:color="auto" w:fill="FFFFFF"/>
        </w:rPr>
        <w:t>physical activity can also be strenuous and time consuming to be the sole way to de-stress after a long shift that may be mentally and physically tiring.</w:t>
      </w:r>
      <w:r>
        <w:rPr>
          <w:sz w:val="24"/>
          <w:szCs w:val="24"/>
          <w:shd w:val="clear" w:color="auto" w:fill="FFFFFF"/>
        </w:rPr>
        <w:t xml:space="preserve"> </w:t>
      </w:r>
      <w:r w:rsidR="00BE16BD">
        <w:rPr>
          <w:sz w:val="24"/>
          <w:szCs w:val="24"/>
          <w:shd w:val="clear" w:color="auto" w:fill="FFFFFF"/>
        </w:rPr>
        <w:t xml:space="preserve"> Occasionally it is important to have a de-stressing activity that can be achieved and utilised in any environment that can be re-visited throughout the day.</w:t>
      </w:r>
      <w:r w:rsidR="00E86F4A">
        <w:rPr>
          <w:sz w:val="24"/>
          <w:szCs w:val="24"/>
          <w:shd w:val="clear" w:color="auto" w:fill="FFFFFF"/>
        </w:rPr>
        <w:t xml:space="preserve"> Mindfulness meditation practices are another research based tactic which play a role in de-stressing and building resilience.</w:t>
      </w:r>
      <w:r w:rsidR="00BE16BD">
        <w:rPr>
          <w:sz w:val="24"/>
          <w:szCs w:val="24"/>
          <w:shd w:val="clear" w:color="auto" w:fill="FFFFFF"/>
        </w:rPr>
        <w:t xml:space="preserve"> </w:t>
      </w:r>
      <w:r>
        <w:rPr>
          <w:sz w:val="24"/>
          <w:szCs w:val="24"/>
          <w:shd w:val="clear" w:color="auto" w:fill="FFFFFF"/>
        </w:rPr>
        <w:t>A hockey match or high intensity interval training is not appropriate in situations during the job, thus why I have paired this with mindfulness meditation practices to reduce stress in the here and now and expansively out on the pitch.</w:t>
      </w:r>
      <w:r w:rsidR="00E86F4A">
        <w:rPr>
          <w:sz w:val="24"/>
          <w:szCs w:val="24"/>
          <w:shd w:val="clear" w:color="auto" w:fill="FFFFFF"/>
        </w:rPr>
        <w:t xml:space="preserve"> </w:t>
      </w:r>
    </w:p>
    <w:p w14:paraId="34519F0B" w14:textId="2BB9E440" w:rsidR="004E1225" w:rsidRDefault="00BE16BD" w:rsidP="00BE16BD">
      <w:pPr>
        <w:ind w:right="107" w:firstLine="720"/>
        <w:jc w:val="both"/>
        <w:rPr>
          <w:sz w:val="24"/>
          <w:szCs w:val="24"/>
          <w:shd w:val="clear" w:color="auto" w:fill="FFFFFF"/>
        </w:rPr>
      </w:pPr>
      <w:r>
        <w:rPr>
          <w:sz w:val="24"/>
          <w:szCs w:val="24"/>
          <w:shd w:val="clear" w:color="auto" w:fill="FFFFFF"/>
        </w:rPr>
        <w:t xml:space="preserve"> </w:t>
      </w:r>
    </w:p>
    <w:p w14:paraId="062C04AA" w14:textId="61BB910C" w:rsidR="00E86F4A" w:rsidRDefault="00E86F4A" w:rsidP="00E86F4A">
      <w:pPr>
        <w:ind w:right="107"/>
        <w:jc w:val="both"/>
        <w:rPr>
          <w:sz w:val="24"/>
          <w:szCs w:val="24"/>
          <w:shd w:val="clear" w:color="auto" w:fill="FFFFFF"/>
        </w:rPr>
      </w:pPr>
    </w:p>
    <w:p w14:paraId="73B86866" w14:textId="5A59E3FC" w:rsidR="00E86F4A" w:rsidRPr="004719B0" w:rsidRDefault="00E86F4A" w:rsidP="00E86F4A">
      <w:pPr>
        <w:ind w:right="107"/>
        <w:jc w:val="both"/>
        <w:rPr>
          <w:sz w:val="24"/>
          <w:szCs w:val="24"/>
          <w:shd w:val="clear" w:color="auto" w:fill="FFFFFF"/>
        </w:rPr>
      </w:pPr>
      <w:r>
        <w:rPr>
          <w:sz w:val="24"/>
          <w:szCs w:val="24"/>
          <w:shd w:val="clear" w:color="auto" w:fill="FFFFFF"/>
        </w:rPr>
        <w:t>Words - 971</w:t>
      </w:r>
    </w:p>
    <w:p w14:paraId="784BEF8B" w14:textId="26122542" w:rsidR="00E9616A" w:rsidRDefault="00E9616A" w:rsidP="00E6298B">
      <w:pPr>
        <w:ind w:right="107"/>
        <w:jc w:val="both"/>
        <w:rPr>
          <w:rFonts w:ascii="Open Sans" w:hAnsi="Open Sans" w:cs="Open Sans"/>
          <w:shd w:val="clear" w:color="auto" w:fill="FFFFFF"/>
        </w:rPr>
      </w:pPr>
    </w:p>
    <w:p w14:paraId="212C2C6C" w14:textId="77777777" w:rsidR="00602BD4" w:rsidRDefault="00602BD4" w:rsidP="00E6298B">
      <w:pPr>
        <w:ind w:right="107"/>
        <w:jc w:val="both"/>
        <w:rPr>
          <w:rFonts w:ascii="Open Sans" w:hAnsi="Open Sans" w:cs="Open Sans"/>
          <w:shd w:val="clear" w:color="auto" w:fill="FFFFFF"/>
        </w:rPr>
      </w:pPr>
    </w:p>
    <w:p w14:paraId="0BEB7D12" w14:textId="78A9E3E5" w:rsidR="00BC7A29" w:rsidRDefault="004E1225" w:rsidP="00E9616A">
      <w:pPr>
        <w:ind w:right="107"/>
        <w:jc w:val="both"/>
        <w:rPr>
          <w:sz w:val="24"/>
          <w:szCs w:val="24"/>
        </w:rPr>
      </w:pPr>
      <w:r>
        <w:rPr>
          <w:rFonts w:ascii="Open Sans" w:hAnsi="Open Sans" w:cs="Open Sans"/>
          <w:shd w:val="clear" w:color="auto" w:fill="FFFFFF"/>
        </w:rPr>
        <w:t xml:space="preserve"> </w:t>
      </w:r>
    </w:p>
    <w:p w14:paraId="12780C7D" w14:textId="2283D873" w:rsidR="00BC7A29" w:rsidRDefault="00BC7A29" w:rsidP="00E6298B">
      <w:pPr>
        <w:ind w:right="107"/>
        <w:jc w:val="both"/>
        <w:rPr>
          <w:sz w:val="24"/>
          <w:szCs w:val="24"/>
        </w:rPr>
      </w:pPr>
    </w:p>
    <w:p w14:paraId="371380BB" w14:textId="77777777" w:rsidR="00BC7A29" w:rsidRDefault="00BC7A29" w:rsidP="00E6298B">
      <w:pPr>
        <w:ind w:right="107"/>
        <w:jc w:val="both"/>
        <w:rPr>
          <w:sz w:val="24"/>
          <w:szCs w:val="24"/>
        </w:rPr>
      </w:pPr>
    </w:p>
    <w:p w14:paraId="0C0CB49E" w14:textId="5E79CF96" w:rsidR="00BC7A29" w:rsidRDefault="00BC7A29" w:rsidP="00E6298B">
      <w:pPr>
        <w:ind w:right="107"/>
        <w:jc w:val="both"/>
        <w:rPr>
          <w:sz w:val="24"/>
          <w:szCs w:val="24"/>
        </w:rPr>
      </w:pPr>
    </w:p>
    <w:p w14:paraId="021DA48F" w14:textId="77777777" w:rsidR="00BC7A29" w:rsidRPr="00270EEB" w:rsidRDefault="00BC7A29"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366F6C5C">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F52F13C" w14:textId="0D8C7EB6" w:rsidR="73AE4A3E" w:rsidRDefault="73AE4A3E" w:rsidP="73AE4A3E">
            <w:pPr>
              <w:ind w:right="107"/>
              <w:jc w:val="both"/>
              <w:rPr>
                <w:color w:val="000000" w:themeColor="text1"/>
                <w:sz w:val="24"/>
                <w:szCs w:val="24"/>
              </w:rPr>
            </w:pPr>
            <w:r w:rsidRPr="73AE4A3E">
              <w:rPr>
                <w:color w:val="000000" w:themeColor="text1"/>
                <w:sz w:val="24"/>
                <w:szCs w:val="24"/>
              </w:rPr>
              <w:t xml:space="preserve">Reflecting upon your incident evaluate the theories and models underpinning conflict models in policing.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0811B144" w:rsidR="00AA666E" w:rsidRDefault="00AA666E" w:rsidP="00E6298B">
      <w:pPr>
        <w:ind w:right="107"/>
        <w:jc w:val="both"/>
        <w:rPr>
          <w:sz w:val="24"/>
          <w:szCs w:val="24"/>
        </w:rPr>
      </w:pPr>
    </w:p>
    <w:p w14:paraId="0F1A4537" w14:textId="70FDCC8B" w:rsidR="000E7943" w:rsidRPr="001867BA" w:rsidRDefault="00033C09" w:rsidP="000E7943">
      <w:pPr>
        <w:ind w:right="107" w:firstLine="720"/>
        <w:jc w:val="both"/>
        <w:rPr>
          <w:sz w:val="24"/>
          <w:szCs w:val="24"/>
        </w:rPr>
      </w:pPr>
      <w:r w:rsidRPr="001867BA">
        <w:rPr>
          <w:sz w:val="24"/>
          <w:szCs w:val="24"/>
        </w:rPr>
        <w:t xml:space="preserve">The incident has materialised from an initial 999 call </w:t>
      </w:r>
      <w:r w:rsidR="00F4466E" w:rsidRPr="001867BA">
        <w:rPr>
          <w:sz w:val="24"/>
          <w:szCs w:val="24"/>
        </w:rPr>
        <w:t xml:space="preserve">from an accident and emergency department of a hospital. They had advised an individual attending accident and emergency </w:t>
      </w:r>
      <w:r w:rsidR="00786322" w:rsidRPr="001867BA">
        <w:rPr>
          <w:sz w:val="24"/>
          <w:szCs w:val="24"/>
        </w:rPr>
        <w:t xml:space="preserve">with facial injuries </w:t>
      </w:r>
      <w:r w:rsidR="00F4466E" w:rsidRPr="001867BA">
        <w:rPr>
          <w:sz w:val="24"/>
          <w:szCs w:val="24"/>
        </w:rPr>
        <w:t xml:space="preserve">had used their landline telephone and engaged in an argument over the phone with an unknown person, which has caused an agitated and aggressive response from the individual using the phone that has resulted in them forcefully throwing the handset onto the desk. This has subsequently bounced off the desk and struck an emergency worker in the head during conduction of their duties as an emergency worker. </w:t>
      </w:r>
      <w:r w:rsidR="003A7FC3" w:rsidRPr="001867BA">
        <w:rPr>
          <w:sz w:val="24"/>
          <w:szCs w:val="24"/>
        </w:rPr>
        <w:t>Prior to attending the call I have used police data bases to build a picture of the person we may be dealing with, whom had markers of assaulting police</w:t>
      </w:r>
      <w:r w:rsidR="00E45867" w:rsidRPr="001867BA">
        <w:rPr>
          <w:sz w:val="24"/>
          <w:szCs w:val="24"/>
        </w:rPr>
        <w:t xml:space="preserve"> and </w:t>
      </w:r>
      <w:proofErr w:type="spellStart"/>
      <w:r w:rsidR="00E45867" w:rsidRPr="001867BA">
        <w:rPr>
          <w:sz w:val="24"/>
          <w:szCs w:val="24"/>
        </w:rPr>
        <w:t>self harm</w:t>
      </w:r>
      <w:proofErr w:type="spellEnd"/>
      <w:r w:rsidR="003A7FC3" w:rsidRPr="001867BA">
        <w:rPr>
          <w:sz w:val="24"/>
          <w:szCs w:val="24"/>
        </w:rPr>
        <w:t xml:space="preserve">. </w:t>
      </w:r>
    </w:p>
    <w:p w14:paraId="2727096C" w14:textId="4F40E7B0" w:rsidR="00527AEE" w:rsidRPr="001867BA" w:rsidRDefault="00F12E1A" w:rsidP="00527AEE">
      <w:pPr>
        <w:ind w:right="107" w:firstLine="720"/>
        <w:jc w:val="both"/>
        <w:rPr>
          <w:sz w:val="24"/>
          <w:szCs w:val="24"/>
          <w:shd w:val="clear" w:color="auto" w:fill="FFFFFF"/>
        </w:rPr>
      </w:pPr>
      <w:r w:rsidRPr="001867BA">
        <w:rPr>
          <w:sz w:val="24"/>
          <w:szCs w:val="24"/>
        </w:rPr>
        <w:t xml:space="preserve">Upon arrival at the call, </w:t>
      </w:r>
      <w:r w:rsidR="003A7FC3" w:rsidRPr="001867BA">
        <w:rPr>
          <w:sz w:val="24"/>
          <w:szCs w:val="24"/>
        </w:rPr>
        <w:t>my colleagues</w:t>
      </w:r>
      <w:r w:rsidRPr="001867BA">
        <w:rPr>
          <w:sz w:val="24"/>
          <w:szCs w:val="24"/>
        </w:rPr>
        <w:t xml:space="preserve"> entered accident and emergency to establish with the victim and any witnesses what had happened and whether a complaint would like to be made</w:t>
      </w:r>
      <w:r w:rsidR="003A7FC3" w:rsidRPr="001867BA">
        <w:rPr>
          <w:sz w:val="24"/>
          <w:szCs w:val="24"/>
        </w:rPr>
        <w:t>.</w:t>
      </w:r>
      <w:r w:rsidR="004D68DB" w:rsidRPr="001867BA">
        <w:rPr>
          <w:sz w:val="24"/>
          <w:szCs w:val="24"/>
        </w:rPr>
        <w:t xml:space="preserve"> The complainant had stated that the subject had directly thrown the telephone at them.</w:t>
      </w:r>
      <w:r w:rsidR="003A7FC3" w:rsidRPr="001867BA">
        <w:rPr>
          <w:sz w:val="24"/>
          <w:szCs w:val="24"/>
        </w:rPr>
        <w:t xml:space="preserve"> </w:t>
      </w:r>
      <w:r w:rsidR="00527AEE" w:rsidRPr="001867BA">
        <w:rPr>
          <w:sz w:val="24"/>
          <w:szCs w:val="24"/>
        </w:rPr>
        <w:t xml:space="preserve">The subject had been removed from the waiting room of accident and emergency and told to wait outside, which is where my colleague and I have found the individual. </w:t>
      </w:r>
      <w:r w:rsidR="003A7FC3" w:rsidRPr="001867BA">
        <w:rPr>
          <w:sz w:val="24"/>
          <w:szCs w:val="24"/>
        </w:rPr>
        <w:t xml:space="preserve">At this time the subject appeared very emotional but </w:t>
      </w:r>
      <w:r w:rsidR="00E45867" w:rsidRPr="001867BA">
        <w:rPr>
          <w:sz w:val="24"/>
          <w:szCs w:val="24"/>
        </w:rPr>
        <w:t xml:space="preserve">remorseful for what he had done and concerned that he would be arrested. </w:t>
      </w:r>
      <w:r w:rsidR="00D93583" w:rsidRPr="001867BA">
        <w:rPr>
          <w:sz w:val="24"/>
          <w:szCs w:val="24"/>
        </w:rPr>
        <w:t>I have engaged in active listening</w:t>
      </w:r>
      <w:r w:rsidR="00DA55B1" w:rsidRPr="001867BA">
        <w:rPr>
          <w:sz w:val="24"/>
          <w:szCs w:val="24"/>
        </w:rPr>
        <w:t xml:space="preserve">, </w:t>
      </w:r>
      <w:r w:rsidR="00E45867" w:rsidRPr="001867BA">
        <w:rPr>
          <w:sz w:val="24"/>
          <w:szCs w:val="24"/>
        </w:rPr>
        <w:t xml:space="preserve">a conflict management skill aiming to </w:t>
      </w:r>
      <w:r w:rsidR="00DA55B1" w:rsidRPr="001867BA">
        <w:rPr>
          <w:sz w:val="24"/>
          <w:szCs w:val="24"/>
        </w:rPr>
        <w:t>gain understanding from</w:t>
      </w:r>
      <w:r w:rsidR="00E45867" w:rsidRPr="001867BA">
        <w:rPr>
          <w:sz w:val="24"/>
          <w:szCs w:val="24"/>
        </w:rPr>
        <w:t>,</w:t>
      </w:r>
      <w:r w:rsidR="00DA55B1" w:rsidRPr="001867BA">
        <w:rPr>
          <w:sz w:val="24"/>
          <w:szCs w:val="24"/>
        </w:rPr>
        <w:t xml:space="preserve"> and answering to</w:t>
      </w:r>
      <w:r w:rsidR="00E45867" w:rsidRPr="001867BA">
        <w:rPr>
          <w:sz w:val="24"/>
          <w:szCs w:val="24"/>
        </w:rPr>
        <w:t xml:space="preserve">, </w:t>
      </w:r>
      <w:r w:rsidR="00DA55B1" w:rsidRPr="001867BA">
        <w:rPr>
          <w:sz w:val="24"/>
          <w:szCs w:val="24"/>
        </w:rPr>
        <w:t>verbal and non/verbal communications (</w:t>
      </w:r>
      <w:r w:rsidR="00E17F4E" w:rsidRPr="001867BA">
        <w:rPr>
          <w:sz w:val="24"/>
          <w:szCs w:val="24"/>
        </w:rPr>
        <w:t xml:space="preserve">ILA, 2012). This was in the vision to </w:t>
      </w:r>
      <w:r w:rsidR="00D93583" w:rsidRPr="001867BA">
        <w:rPr>
          <w:sz w:val="24"/>
          <w:szCs w:val="24"/>
        </w:rPr>
        <w:t>engage with the subject to reduce any tensions between police and subject</w:t>
      </w:r>
      <w:r w:rsidR="00E45867" w:rsidRPr="001867BA">
        <w:rPr>
          <w:sz w:val="24"/>
          <w:szCs w:val="24"/>
        </w:rPr>
        <w:t>, as there are previous markers of assaulting police</w:t>
      </w:r>
      <w:r w:rsidR="00D93583" w:rsidRPr="001867BA">
        <w:rPr>
          <w:sz w:val="24"/>
          <w:szCs w:val="24"/>
        </w:rPr>
        <w:t>.</w:t>
      </w:r>
      <w:r w:rsidR="00E45867" w:rsidRPr="001867BA">
        <w:rPr>
          <w:sz w:val="24"/>
          <w:szCs w:val="24"/>
        </w:rPr>
        <w:t xml:space="preserve"> Coupling the assault police marker with a </w:t>
      </w:r>
      <w:proofErr w:type="spellStart"/>
      <w:r w:rsidR="00E45867" w:rsidRPr="001867BA">
        <w:rPr>
          <w:sz w:val="24"/>
          <w:szCs w:val="24"/>
        </w:rPr>
        <w:t>self harm</w:t>
      </w:r>
      <w:proofErr w:type="spellEnd"/>
      <w:r w:rsidR="00E45867" w:rsidRPr="001867BA">
        <w:rPr>
          <w:sz w:val="24"/>
          <w:szCs w:val="24"/>
        </w:rPr>
        <w:t xml:space="preserve"> marker, I was aware that this person may be struggling to cope in their private life.</w:t>
      </w:r>
      <w:r w:rsidR="00D93583" w:rsidRPr="001867BA">
        <w:rPr>
          <w:sz w:val="24"/>
          <w:szCs w:val="24"/>
        </w:rPr>
        <w:t xml:space="preserve"> To the best of my ability</w:t>
      </w:r>
      <w:r w:rsidR="00E17F4E" w:rsidRPr="001867BA">
        <w:rPr>
          <w:sz w:val="24"/>
          <w:szCs w:val="24"/>
        </w:rPr>
        <w:t>,</w:t>
      </w:r>
      <w:r w:rsidR="00D93583" w:rsidRPr="001867BA">
        <w:rPr>
          <w:sz w:val="24"/>
          <w:szCs w:val="24"/>
        </w:rPr>
        <w:t xml:space="preserve"> I have </w:t>
      </w:r>
      <w:r w:rsidR="004702CE" w:rsidRPr="001867BA">
        <w:rPr>
          <w:sz w:val="24"/>
          <w:szCs w:val="24"/>
        </w:rPr>
        <w:t xml:space="preserve">engaged in this therapeutic technique to ensure the subject feels heard before judgements are made about the scenario </w:t>
      </w:r>
      <w:r w:rsidR="00DA55B1" w:rsidRPr="001867BA">
        <w:rPr>
          <w:sz w:val="24"/>
          <w:szCs w:val="24"/>
          <w:shd w:val="clear" w:color="auto" w:fill="FFFFFF"/>
        </w:rPr>
        <w:t>(</w:t>
      </w:r>
      <w:proofErr w:type="spellStart"/>
      <w:r w:rsidR="00DA55B1" w:rsidRPr="001867BA">
        <w:rPr>
          <w:sz w:val="24"/>
          <w:szCs w:val="24"/>
          <w:shd w:val="clear" w:color="auto" w:fill="FFFFFF"/>
        </w:rPr>
        <w:t>Weger</w:t>
      </w:r>
      <w:proofErr w:type="spellEnd"/>
      <w:r w:rsidR="00DA55B1" w:rsidRPr="001867BA">
        <w:rPr>
          <w:sz w:val="24"/>
          <w:szCs w:val="24"/>
          <w:shd w:val="clear" w:color="auto" w:fill="FFFFFF"/>
        </w:rPr>
        <w:t xml:space="preserve">, Castle Bell, </w:t>
      </w:r>
      <w:proofErr w:type="spellStart"/>
      <w:r w:rsidR="00DA55B1" w:rsidRPr="001867BA">
        <w:rPr>
          <w:sz w:val="24"/>
          <w:szCs w:val="24"/>
          <w:shd w:val="clear" w:color="auto" w:fill="FFFFFF"/>
        </w:rPr>
        <w:t>Minei</w:t>
      </w:r>
      <w:proofErr w:type="spellEnd"/>
      <w:r w:rsidR="00DA55B1" w:rsidRPr="001867BA">
        <w:rPr>
          <w:sz w:val="24"/>
          <w:szCs w:val="24"/>
          <w:shd w:val="clear" w:color="auto" w:fill="FFFFFF"/>
        </w:rPr>
        <w:t xml:space="preserve"> and Robinson, 2014)</w:t>
      </w:r>
      <w:r w:rsidR="00CE4750" w:rsidRPr="001867BA">
        <w:rPr>
          <w:sz w:val="24"/>
          <w:szCs w:val="24"/>
          <w:shd w:val="clear" w:color="auto" w:fill="FFFFFF"/>
        </w:rPr>
        <w:t>. Questions were asked to clarify the subject</w:t>
      </w:r>
      <w:r w:rsidR="00E45867" w:rsidRPr="001867BA">
        <w:rPr>
          <w:sz w:val="24"/>
          <w:szCs w:val="24"/>
          <w:shd w:val="clear" w:color="auto" w:fill="FFFFFF"/>
        </w:rPr>
        <w:t>’</w:t>
      </w:r>
      <w:r w:rsidR="00CE4750" w:rsidRPr="001867BA">
        <w:rPr>
          <w:sz w:val="24"/>
          <w:szCs w:val="24"/>
          <w:shd w:val="clear" w:color="auto" w:fill="FFFFFF"/>
        </w:rPr>
        <w:t xml:space="preserve">s side of the </w:t>
      </w:r>
      <w:r w:rsidR="004D68DB" w:rsidRPr="001867BA">
        <w:rPr>
          <w:sz w:val="24"/>
          <w:szCs w:val="24"/>
          <w:shd w:val="clear" w:color="auto" w:fill="FFFFFF"/>
        </w:rPr>
        <w:t>story;</w:t>
      </w:r>
      <w:r w:rsidR="00947D16" w:rsidRPr="001867BA">
        <w:rPr>
          <w:sz w:val="24"/>
          <w:szCs w:val="24"/>
          <w:shd w:val="clear" w:color="auto" w:fill="FFFFFF"/>
        </w:rPr>
        <w:t xml:space="preserve"> I have paraphrased the information back to the subject</w:t>
      </w:r>
      <w:r w:rsidR="00BF7D5E" w:rsidRPr="001867BA">
        <w:rPr>
          <w:sz w:val="24"/>
          <w:szCs w:val="24"/>
          <w:shd w:val="clear" w:color="auto" w:fill="FFFFFF"/>
        </w:rPr>
        <w:t xml:space="preserve"> to establish a clear picture</w:t>
      </w:r>
      <w:r w:rsidR="00CE4750" w:rsidRPr="001867BA">
        <w:rPr>
          <w:sz w:val="24"/>
          <w:szCs w:val="24"/>
          <w:shd w:val="clear" w:color="auto" w:fill="FFFFFF"/>
        </w:rPr>
        <w:t>.</w:t>
      </w:r>
      <w:r w:rsidR="004D68DB" w:rsidRPr="001867BA">
        <w:rPr>
          <w:sz w:val="24"/>
          <w:szCs w:val="24"/>
          <w:shd w:val="clear" w:color="auto" w:fill="FFFFFF"/>
        </w:rPr>
        <w:t xml:space="preserve"> The subject has made clear to me that he had no intention to assault anyone and this was just an accident.</w:t>
      </w:r>
      <w:r w:rsidR="00CE4750" w:rsidRPr="001867BA">
        <w:rPr>
          <w:sz w:val="24"/>
          <w:szCs w:val="24"/>
          <w:shd w:val="clear" w:color="auto" w:fill="FFFFFF"/>
        </w:rPr>
        <w:t xml:space="preserve"> </w:t>
      </w:r>
      <w:r w:rsidR="004F4A1B" w:rsidRPr="001867BA">
        <w:rPr>
          <w:sz w:val="24"/>
          <w:szCs w:val="24"/>
          <w:shd w:val="clear" w:color="auto" w:fill="FFFFFF"/>
        </w:rPr>
        <w:t xml:space="preserve">I deemed it important to establish myself as a trustworthy and friendly point of contact </w:t>
      </w:r>
      <w:r w:rsidR="00AD205B" w:rsidRPr="001867BA">
        <w:rPr>
          <w:sz w:val="24"/>
          <w:szCs w:val="24"/>
          <w:shd w:val="clear" w:color="auto" w:fill="FFFFFF"/>
        </w:rPr>
        <w:t>to help</w:t>
      </w:r>
      <w:r w:rsidR="00C96D74" w:rsidRPr="001867BA">
        <w:rPr>
          <w:sz w:val="24"/>
          <w:szCs w:val="24"/>
          <w:shd w:val="clear" w:color="auto" w:fill="FFFFFF"/>
        </w:rPr>
        <w:t xml:space="preserve"> the subject act in accordance with my </w:t>
      </w:r>
      <w:r w:rsidR="00E45867" w:rsidRPr="001867BA">
        <w:rPr>
          <w:sz w:val="24"/>
          <w:szCs w:val="24"/>
          <w:shd w:val="clear" w:color="auto" w:fill="FFFFFF"/>
        </w:rPr>
        <w:t>requests</w:t>
      </w:r>
      <w:r w:rsidR="00AD205B" w:rsidRPr="001867BA">
        <w:rPr>
          <w:sz w:val="24"/>
          <w:szCs w:val="24"/>
          <w:shd w:val="clear" w:color="auto" w:fill="FFFFFF"/>
        </w:rPr>
        <w:t xml:space="preserve"> </w:t>
      </w:r>
      <w:r w:rsidR="00C96D74" w:rsidRPr="001867BA">
        <w:rPr>
          <w:sz w:val="24"/>
          <w:szCs w:val="24"/>
          <w:shd w:val="clear" w:color="auto" w:fill="FFFFFF"/>
        </w:rPr>
        <w:t>(Cesario and Higgins, 2008)</w:t>
      </w:r>
      <w:r w:rsidR="005E3094" w:rsidRPr="001867BA">
        <w:rPr>
          <w:sz w:val="24"/>
          <w:szCs w:val="24"/>
          <w:shd w:val="clear" w:color="auto" w:fill="FFFFFF"/>
        </w:rPr>
        <w:t xml:space="preserve">. </w:t>
      </w:r>
      <w:r w:rsidR="00527AEE" w:rsidRPr="001867BA">
        <w:rPr>
          <w:sz w:val="24"/>
          <w:szCs w:val="24"/>
          <w:shd w:val="clear" w:color="auto" w:fill="FFFFFF"/>
        </w:rPr>
        <w:t xml:space="preserve">While my colleagues were gathering </w:t>
      </w:r>
      <w:r w:rsidR="00527AEE" w:rsidRPr="001867BA">
        <w:rPr>
          <w:sz w:val="24"/>
          <w:szCs w:val="24"/>
          <w:shd w:val="clear" w:color="auto" w:fill="FFFFFF"/>
        </w:rPr>
        <w:lastRenderedPageBreak/>
        <w:t>evidence inside, I have continued to speak to the subject to manage their expectations of what may happen when questioned and attempt to build rapport.</w:t>
      </w:r>
    </w:p>
    <w:p w14:paraId="2271D5AE" w14:textId="77777777" w:rsidR="00F51E3D" w:rsidRPr="001867BA" w:rsidRDefault="00527AEE" w:rsidP="0016306D">
      <w:pPr>
        <w:ind w:right="107" w:firstLine="720"/>
        <w:jc w:val="both"/>
        <w:rPr>
          <w:sz w:val="24"/>
          <w:szCs w:val="24"/>
        </w:rPr>
      </w:pPr>
      <w:r w:rsidRPr="001867BA">
        <w:rPr>
          <w:sz w:val="24"/>
          <w:szCs w:val="24"/>
        </w:rPr>
        <w:t>Statements were obtained, as well as CCTV obtained from security. My colleague and I stayed with the subject outside until they were provided medical attention for their facial injuries.</w:t>
      </w:r>
      <w:r w:rsidR="0016306D" w:rsidRPr="001867BA">
        <w:rPr>
          <w:sz w:val="24"/>
          <w:szCs w:val="24"/>
          <w:shd w:val="clear" w:color="auto" w:fill="FFFFFF"/>
        </w:rPr>
        <w:t xml:space="preserve"> </w:t>
      </w:r>
      <w:r w:rsidR="00E45867" w:rsidRPr="001867BA">
        <w:rPr>
          <w:sz w:val="24"/>
          <w:szCs w:val="24"/>
        </w:rPr>
        <w:t>Once medical attention had been provided</w:t>
      </w:r>
      <w:r w:rsidR="0016306D" w:rsidRPr="001867BA">
        <w:rPr>
          <w:sz w:val="24"/>
          <w:szCs w:val="24"/>
        </w:rPr>
        <w:t xml:space="preserve"> inside the accident and emergency department</w:t>
      </w:r>
      <w:r w:rsidR="00E45867" w:rsidRPr="001867BA">
        <w:rPr>
          <w:sz w:val="24"/>
          <w:szCs w:val="24"/>
        </w:rPr>
        <w:t xml:space="preserve"> and evidential material was gathered, I have placed the individual under arrest on suspicion of assaulting an emergency worker. </w:t>
      </w:r>
    </w:p>
    <w:p w14:paraId="0D065EC6" w14:textId="1DC1ACEB" w:rsidR="00897D6E" w:rsidRPr="001867BA" w:rsidRDefault="0016306D" w:rsidP="00534B23">
      <w:pPr>
        <w:ind w:right="107" w:firstLine="720"/>
        <w:jc w:val="both"/>
        <w:rPr>
          <w:sz w:val="24"/>
          <w:szCs w:val="24"/>
        </w:rPr>
      </w:pPr>
      <w:r w:rsidRPr="001867BA">
        <w:rPr>
          <w:sz w:val="24"/>
          <w:szCs w:val="24"/>
        </w:rPr>
        <w:t>The subject quickly changed from conversational and respectful to verbally abusive</w:t>
      </w:r>
      <w:r w:rsidR="00F51E3D" w:rsidRPr="001867BA">
        <w:rPr>
          <w:sz w:val="24"/>
          <w:szCs w:val="24"/>
        </w:rPr>
        <w:t xml:space="preserve"> and passively resistant when cuffs were being utilised due to their markers. As the subject was currently sat on a hospital bed, the decision was made to cuff to the front for comfort of the subject. I have spoken to the subject respectfully and calmly but with a direct voice, to comply with our requests to sit up to apply cuffs and to stop being verbally abusive towards us as there were other patients in the hospital that may hear the abuse. </w:t>
      </w:r>
      <w:r w:rsidR="006F091E" w:rsidRPr="001867BA">
        <w:rPr>
          <w:sz w:val="24"/>
          <w:szCs w:val="24"/>
        </w:rPr>
        <w:t>At this point I have started to utilise the 5 step appeal (</w:t>
      </w:r>
      <w:proofErr w:type="spellStart"/>
      <w:r w:rsidR="006F091E" w:rsidRPr="001867BA">
        <w:rPr>
          <w:sz w:val="24"/>
          <w:szCs w:val="24"/>
        </w:rPr>
        <w:t>Parsonson</w:t>
      </w:r>
      <w:proofErr w:type="spellEnd"/>
      <w:r w:rsidR="006F091E" w:rsidRPr="001867BA">
        <w:rPr>
          <w:sz w:val="24"/>
          <w:szCs w:val="24"/>
        </w:rPr>
        <w:t xml:space="preserve">, 2012), beginning with the simple approach by asking the subject to stop. When the behaviour has continued, I have reminded the subject the reason why I was requesting him to stop his behaviour due to other patients being present and that he will be removed if the behaviour continued. The subject then progressed to be actively aggressive towards officers, </w:t>
      </w:r>
      <w:r w:rsidR="00F12E1A" w:rsidRPr="001867BA">
        <w:rPr>
          <w:sz w:val="24"/>
          <w:szCs w:val="24"/>
        </w:rPr>
        <w:t>physically lashing out</w:t>
      </w:r>
      <w:r w:rsidR="000E7943" w:rsidRPr="001867BA">
        <w:rPr>
          <w:sz w:val="24"/>
          <w:szCs w:val="24"/>
        </w:rPr>
        <w:t xml:space="preserve"> and screaming profanities through the building</w:t>
      </w:r>
      <w:r w:rsidR="00F85A68" w:rsidRPr="001867BA">
        <w:rPr>
          <w:sz w:val="24"/>
          <w:szCs w:val="24"/>
        </w:rPr>
        <w:t>, which was making staff and attendees at accident and emergency uneasy</w:t>
      </w:r>
      <w:r w:rsidR="000E7943" w:rsidRPr="001867BA">
        <w:rPr>
          <w:sz w:val="24"/>
          <w:szCs w:val="24"/>
        </w:rPr>
        <w:t xml:space="preserve">. </w:t>
      </w:r>
      <w:r w:rsidR="006F091E" w:rsidRPr="001867BA">
        <w:rPr>
          <w:sz w:val="24"/>
          <w:szCs w:val="24"/>
        </w:rPr>
        <w:t xml:space="preserve">As the behaviour had escalated so dramatically, I have jumped to step 4 of the 5 step appeal by asking if there was anything we could reasonably do to stop this behaviour which was met with further abuse and led to immediate action being taken to remove them from the building and put in the van to wait for notice of discharge from hospital, completing step 5 of the 5 step appeal. </w:t>
      </w:r>
      <w:r w:rsidR="00897D6E" w:rsidRPr="001867BA">
        <w:rPr>
          <w:sz w:val="24"/>
          <w:szCs w:val="24"/>
        </w:rPr>
        <w:t xml:space="preserve">The subject became quickly more aggressive and harmful towards </w:t>
      </w:r>
      <w:r w:rsidR="00713411" w:rsidRPr="001867BA">
        <w:rPr>
          <w:sz w:val="24"/>
          <w:szCs w:val="24"/>
        </w:rPr>
        <w:t>themself</w:t>
      </w:r>
      <w:r w:rsidR="00897D6E" w:rsidRPr="001867BA">
        <w:rPr>
          <w:sz w:val="24"/>
          <w:szCs w:val="24"/>
        </w:rPr>
        <w:t xml:space="preserve"> while inside the cage</w:t>
      </w:r>
      <w:r w:rsidR="00FF0B1C" w:rsidRPr="001867BA">
        <w:rPr>
          <w:sz w:val="24"/>
          <w:szCs w:val="24"/>
        </w:rPr>
        <w:t xml:space="preserve">. </w:t>
      </w:r>
      <w:r w:rsidR="00980470" w:rsidRPr="001867BA">
        <w:rPr>
          <w:sz w:val="24"/>
          <w:szCs w:val="24"/>
        </w:rPr>
        <w:t xml:space="preserve">The subject was </w:t>
      </w:r>
      <w:r w:rsidR="00713411" w:rsidRPr="001867BA">
        <w:rPr>
          <w:sz w:val="24"/>
          <w:szCs w:val="24"/>
        </w:rPr>
        <w:t xml:space="preserve">smashing their head against the van and </w:t>
      </w:r>
      <w:r w:rsidR="00867024" w:rsidRPr="001867BA">
        <w:rPr>
          <w:sz w:val="24"/>
          <w:szCs w:val="24"/>
        </w:rPr>
        <w:t>pulling out stitches he had received from accident and emergency for their facial injury</w:t>
      </w:r>
      <w:r w:rsidR="00FF0B1C" w:rsidRPr="001867BA">
        <w:rPr>
          <w:sz w:val="24"/>
          <w:szCs w:val="24"/>
        </w:rPr>
        <w:t>, which initiated my colleague and I to enter the cage to use physical restraint to prevent the subject causing himself further harm.</w:t>
      </w:r>
    </w:p>
    <w:p w14:paraId="0F71C1AF" w14:textId="77777777" w:rsidR="00534B23" w:rsidRPr="001867BA" w:rsidRDefault="00534B23" w:rsidP="00534B23">
      <w:pPr>
        <w:ind w:right="107" w:firstLine="720"/>
        <w:jc w:val="both"/>
        <w:rPr>
          <w:sz w:val="24"/>
          <w:szCs w:val="24"/>
        </w:rPr>
      </w:pPr>
    </w:p>
    <w:p w14:paraId="34A6B479" w14:textId="7ED80C2F" w:rsidR="0032268E" w:rsidRPr="001867BA" w:rsidRDefault="00897D6E" w:rsidP="006F091E">
      <w:pPr>
        <w:ind w:right="107" w:firstLine="720"/>
        <w:jc w:val="both"/>
        <w:rPr>
          <w:sz w:val="24"/>
          <w:szCs w:val="24"/>
        </w:rPr>
      </w:pPr>
      <w:r w:rsidRPr="001867BA">
        <w:rPr>
          <w:sz w:val="24"/>
          <w:szCs w:val="24"/>
        </w:rPr>
        <w:t xml:space="preserve">Reflecting on the situation, the initial warning of assaulting police made me feel very cautious when entering the situation that </w:t>
      </w:r>
      <w:r w:rsidR="00534B23" w:rsidRPr="001867BA">
        <w:rPr>
          <w:sz w:val="24"/>
          <w:szCs w:val="24"/>
        </w:rPr>
        <w:t xml:space="preserve">the situation may escalate and that my colleagues may be put in harm. </w:t>
      </w:r>
      <w:r w:rsidR="0032268E" w:rsidRPr="001867BA">
        <w:rPr>
          <w:sz w:val="24"/>
          <w:szCs w:val="24"/>
        </w:rPr>
        <w:t>I don’t consider being cautious is a negative way to approach any situation as this can keep attention on any potential threats that may arise. When arriving at the scenario and engaging in active listening with the subject, I became to feel more at ease and felt a rapport being built. When the subject became aggressive, I had a moment of feeling that the active listening I had utilised and the rapport I have built had not helped in the prevention of the violence escalating.</w:t>
      </w:r>
      <w:r w:rsidR="003B5F47" w:rsidRPr="001867BA">
        <w:rPr>
          <w:sz w:val="24"/>
          <w:szCs w:val="24"/>
        </w:rPr>
        <w:t xml:space="preserve"> </w:t>
      </w:r>
      <w:r w:rsidR="0090560F" w:rsidRPr="001867BA">
        <w:rPr>
          <w:sz w:val="24"/>
          <w:szCs w:val="24"/>
        </w:rPr>
        <w:t xml:space="preserve">At the time when the situation became more </w:t>
      </w:r>
      <w:r w:rsidR="00932B31" w:rsidRPr="001867BA">
        <w:rPr>
          <w:sz w:val="24"/>
          <w:szCs w:val="24"/>
        </w:rPr>
        <w:t>aggressive,</w:t>
      </w:r>
      <w:r w:rsidR="0090560F" w:rsidRPr="001867BA">
        <w:rPr>
          <w:sz w:val="24"/>
          <w:szCs w:val="24"/>
        </w:rPr>
        <w:t xml:space="preserve"> I </w:t>
      </w:r>
      <w:r w:rsidR="00932B31" w:rsidRPr="001867BA">
        <w:rPr>
          <w:sz w:val="24"/>
          <w:szCs w:val="24"/>
        </w:rPr>
        <w:t>felt determine to take action to ensure that no</w:t>
      </w:r>
      <w:r w:rsidR="00B41682" w:rsidRPr="001867BA">
        <w:rPr>
          <w:sz w:val="24"/>
          <w:szCs w:val="24"/>
        </w:rPr>
        <w:t xml:space="preserve"> </w:t>
      </w:r>
      <w:r w:rsidR="00932B31" w:rsidRPr="001867BA">
        <w:rPr>
          <w:sz w:val="24"/>
          <w:szCs w:val="24"/>
        </w:rPr>
        <w:t xml:space="preserve">harm was caused to officers, subjects, or any persons in the proximity. </w:t>
      </w:r>
    </w:p>
    <w:p w14:paraId="4281BD49" w14:textId="77777777" w:rsidR="0032268E" w:rsidRPr="001867BA" w:rsidRDefault="0032268E" w:rsidP="006F091E">
      <w:pPr>
        <w:ind w:right="107" w:firstLine="720"/>
        <w:jc w:val="both"/>
        <w:rPr>
          <w:sz w:val="24"/>
          <w:szCs w:val="24"/>
        </w:rPr>
      </w:pPr>
    </w:p>
    <w:p w14:paraId="0E442553" w14:textId="427CD4A4" w:rsidR="00BF7D5E" w:rsidRPr="001867BA" w:rsidRDefault="00947D16" w:rsidP="00947D16">
      <w:pPr>
        <w:ind w:right="107" w:firstLine="720"/>
        <w:jc w:val="both"/>
        <w:rPr>
          <w:sz w:val="24"/>
          <w:szCs w:val="24"/>
        </w:rPr>
      </w:pPr>
      <w:r w:rsidRPr="001867BA">
        <w:rPr>
          <w:sz w:val="24"/>
          <w:szCs w:val="24"/>
        </w:rPr>
        <w:t>In evaluation of the scenario, I consider active listening to be a useful tool to understand perspectives of the other person.</w:t>
      </w:r>
      <w:r w:rsidR="00BF7D5E" w:rsidRPr="001867BA">
        <w:rPr>
          <w:sz w:val="24"/>
          <w:szCs w:val="24"/>
        </w:rPr>
        <w:t xml:space="preserve"> I was able to gain information about the subject’s point of view,</w:t>
      </w:r>
      <w:r w:rsidR="00B41682" w:rsidRPr="001867BA">
        <w:rPr>
          <w:sz w:val="24"/>
          <w:szCs w:val="24"/>
        </w:rPr>
        <w:t xml:space="preserve"> their frame of mind and concerns about the scenario,</w:t>
      </w:r>
      <w:r w:rsidR="00BF7D5E" w:rsidRPr="001867BA">
        <w:rPr>
          <w:sz w:val="24"/>
          <w:szCs w:val="24"/>
        </w:rPr>
        <w:t xml:space="preserve"> which allowed them to feel </w:t>
      </w:r>
      <w:r w:rsidR="00506294" w:rsidRPr="001867BA">
        <w:rPr>
          <w:sz w:val="24"/>
          <w:szCs w:val="24"/>
        </w:rPr>
        <w:t xml:space="preserve">like they were not being </w:t>
      </w:r>
      <w:r w:rsidR="00B41682" w:rsidRPr="001867BA">
        <w:rPr>
          <w:sz w:val="24"/>
          <w:szCs w:val="24"/>
        </w:rPr>
        <w:t xml:space="preserve">immediately criminalised. The subject was very remorseful of the situation and made clear he did not intend to assault any persons. He also expressed that he was struggling with </w:t>
      </w:r>
      <w:r w:rsidR="004D68DB" w:rsidRPr="001867BA">
        <w:rPr>
          <w:sz w:val="24"/>
          <w:szCs w:val="24"/>
        </w:rPr>
        <w:t xml:space="preserve">mental health and opened to officers about this. Without the use of active listening, the subject may have felt that they were being ignored and their concerns and feelings undermined just because they are a subject of an offence. If the subject’s views were ignored and only that on the complainant listened to, prior to viewing CCTV, it would have been assumed that the phone was directly thrown at the victim, </w:t>
      </w:r>
      <w:r w:rsidR="004D68DB" w:rsidRPr="001867BA">
        <w:rPr>
          <w:sz w:val="24"/>
          <w:szCs w:val="24"/>
        </w:rPr>
        <w:lastRenderedPageBreak/>
        <w:t xml:space="preserve">which was not correct information. </w:t>
      </w:r>
      <w:r w:rsidR="002836CB" w:rsidRPr="001867BA">
        <w:rPr>
          <w:sz w:val="24"/>
          <w:szCs w:val="24"/>
        </w:rPr>
        <w:t>If no CCTV was not available for such an incident, failing to gain both sides of the story may lead to false arrests being made. Initially I thought the active listening had not helped to build a rapport due to the subject becoming aggressive anyway. Upon reflection I have considered that perhaps the use of active listening as a conflict management tool was successful, as the aggression was not being directed towards officers specifically, as the previous warning marker may have led to suggest</w:t>
      </w:r>
      <w:r w:rsidR="003C7382" w:rsidRPr="001867BA">
        <w:rPr>
          <w:sz w:val="24"/>
          <w:szCs w:val="24"/>
        </w:rPr>
        <w:t xml:space="preserve"> would happen</w:t>
      </w:r>
      <w:r w:rsidR="002836CB" w:rsidRPr="001867BA">
        <w:rPr>
          <w:sz w:val="24"/>
          <w:szCs w:val="24"/>
        </w:rPr>
        <w:t xml:space="preserve">. I would consider that by treating the subject respectfully and building this rapport that they were less likely to want to cause harm to </w:t>
      </w:r>
      <w:r w:rsidR="003C7382" w:rsidRPr="001867BA">
        <w:rPr>
          <w:sz w:val="24"/>
          <w:szCs w:val="24"/>
        </w:rPr>
        <w:t>us as people and that they were able to look past the uniform</w:t>
      </w:r>
      <w:r w:rsidR="002836CB" w:rsidRPr="001867BA">
        <w:rPr>
          <w:sz w:val="24"/>
          <w:szCs w:val="24"/>
        </w:rPr>
        <w:t xml:space="preserve">. </w:t>
      </w:r>
      <w:r w:rsidR="003C7382" w:rsidRPr="001867BA">
        <w:rPr>
          <w:sz w:val="24"/>
          <w:szCs w:val="24"/>
        </w:rPr>
        <w:t>By using the active listening and building rapport, officers were able to gain more information about the subject</w:t>
      </w:r>
      <w:r w:rsidR="006E2A9A" w:rsidRPr="001867BA">
        <w:rPr>
          <w:sz w:val="24"/>
          <w:szCs w:val="24"/>
        </w:rPr>
        <w:t>’</w:t>
      </w:r>
      <w:r w:rsidR="003C7382" w:rsidRPr="001867BA">
        <w:rPr>
          <w:sz w:val="24"/>
          <w:szCs w:val="24"/>
        </w:rPr>
        <w:t>s mental health struggles and offer further support that they may have missed out on if their concerns were ignored</w:t>
      </w:r>
      <w:r w:rsidR="00E8147D" w:rsidRPr="001867BA">
        <w:rPr>
          <w:sz w:val="24"/>
          <w:szCs w:val="24"/>
        </w:rPr>
        <w:t xml:space="preserve"> in the </w:t>
      </w:r>
      <w:r w:rsidR="004945A9" w:rsidRPr="001867BA">
        <w:rPr>
          <w:sz w:val="24"/>
          <w:szCs w:val="24"/>
        </w:rPr>
        <w:t>primary</w:t>
      </w:r>
      <w:r w:rsidR="00E8147D" w:rsidRPr="001867BA">
        <w:rPr>
          <w:sz w:val="24"/>
          <w:szCs w:val="24"/>
        </w:rPr>
        <w:t xml:space="preserve"> rapport building phase. </w:t>
      </w:r>
    </w:p>
    <w:p w14:paraId="3E4960BF" w14:textId="3B644A8E" w:rsidR="00897D6E" w:rsidRPr="001867BA" w:rsidRDefault="008C0F94" w:rsidP="001C2559">
      <w:pPr>
        <w:ind w:right="107"/>
        <w:jc w:val="both"/>
        <w:rPr>
          <w:sz w:val="24"/>
          <w:szCs w:val="24"/>
        </w:rPr>
      </w:pPr>
      <w:r w:rsidRPr="001867BA">
        <w:rPr>
          <w:sz w:val="24"/>
          <w:szCs w:val="24"/>
        </w:rPr>
        <w:tab/>
        <w:t xml:space="preserve">In evaluation of the use of the </w:t>
      </w:r>
      <w:r w:rsidR="008F6F1A" w:rsidRPr="001867BA">
        <w:rPr>
          <w:sz w:val="24"/>
          <w:szCs w:val="24"/>
        </w:rPr>
        <w:t>5-step</w:t>
      </w:r>
      <w:r w:rsidRPr="001867BA">
        <w:rPr>
          <w:sz w:val="24"/>
          <w:szCs w:val="24"/>
        </w:rPr>
        <w:t xml:space="preserve"> appeal in this situation, I considered it </w:t>
      </w:r>
      <w:r w:rsidR="002006AF" w:rsidRPr="001867BA">
        <w:rPr>
          <w:sz w:val="24"/>
          <w:szCs w:val="24"/>
        </w:rPr>
        <w:t xml:space="preserve">to be a quick and concise way </w:t>
      </w:r>
      <w:r w:rsidR="00235EE2" w:rsidRPr="001867BA">
        <w:rPr>
          <w:sz w:val="24"/>
          <w:szCs w:val="24"/>
        </w:rPr>
        <w:t xml:space="preserve">of </w:t>
      </w:r>
      <w:r w:rsidR="00F1000D" w:rsidRPr="001867BA">
        <w:rPr>
          <w:sz w:val="24"/>
          <w:szCs w:val="24"/>
        </w:rPr>
        <w:t>telling the subject exactly what it is that you’d like them to do</w:t>
      </w:r>
      <w:r w:rsidR="00B67EEF" w:rsidRPr="001867BA">
        <w:rPr>
          <w:sz w:val="24"/>
          <w:szCs w:val="24"/>
        </w:rPr>
        <w:t xml:space="preserve"> and offering a reason as to why this request is being made, it is </w:t>
      </w:r>
      <w:r w:rsidR="006D42D1" w:rsidRPr="001867BA">
        <w:rPr>
          <w:sz w:val="24"/>
          <w:szCs w:val="24"/>
        </w:rPr>
        <w:t>giving the subject context to the request and why it is important that they do it</w:t>
      </w:r>
      <w:r w:rsidR="00F1000D" w:rsidRPr="001867BA">
        <w:rPr>
          <w:sz w:val="24"/>
          <w:szCs w:val="24"/>
        </w:rPr>
        <w:t xml:space="preserve">. This is effective communication </w:t>
      </w:r>
      <w:r w:rsidR="005D43D7" w:rsidRPr="001867BA">
        <w:rPr>
          <w:sz w:val="24"/>
          <w:szCs w:val="24"/>
        </w:rPr>
        <w:t>that can’t be easily confused</w:t>
      </w:r>
      <w:r w:rsidR="00D913F6" w:rsidRPr="001867BA">
        <w:rPr>
          <w:sz w:val="24"/>
          <w:szCs w:val="24"/>
        </w:rPr>
        <w:t xml:space="preserve"> </w:t>
      </w:r>
      <w:r w:rsidR="00C70836" w:rsidRPr="001867BA">
        <w:rPr>
          <w:sz w:val="24"/>
          <w:szCs w:val="24"/>
        </w:rPr>
        <w:t xml:space="preserve">by the subject or by other officers that may be assisting in the management of conflict. </w:t>
      </w:r>
      <w:r w:rsidR="00DE6DD0" w:rsidRPr="001867BA">
        <w:rPr>
          <w:sz w:val="24"/>
          <w:szCs w:val="24"/>
        </w:rPr>
        <w:t xml:space="preserve">If possible, nonviolent means should always be used to resolve any conflict before force is considered, as not to infringe on the Human Rights Act 1998 </w:t>
      </w:r>
      <w:r w:rsidR="00DE6DD0" w:rsidRPr="001867BA">
        <w:rPr>
          <w:rFonts w:ascii="Open Sans" w:hAnsi="Open Sans" w:cs="Open Sans"/>
          <w:shd w:val="clear" w:color="auto" w:fill="FFFFFF"/>
        </w:rPr>
        <w:t>(Human Rights Act 1998, 2022).</w:t>
      </w:r>
      <w:r w:rsidR="00DE6DD0" w:rsidRPr="001867BA">
        <w:rPr>
          <w:sz w:val="24"/>
          <w:szCs w:val="24"/>
        </w:rPr>
        <w:t xml:space="preserve"> </w:t>
      </w:r>
      <w:r w:rsidR="006E365B" w:rsidRPr="001867BA">
        <w:rPr>
          <w:sz w:val="24"/>
          <w:szCs w:val="24"/>
        </w:rPr>
        <w:t xml:space="preserve">I believe that </w:t>
      </w:r>
      <w:r w:rsidR="00A62580" w:rsidRPr="001867BA">
        <w:rPr>
          <w:sz w:val="24"/>
          <w:szCs w:val="24"/>
        </w:rPr>
        <w:t xml:space="preserve">due to the aggression escalating in this situation I </w:t>
      </w:r>
      <w:r w:rsidR="0058193C" w:rsidRPr="001867BA">
        <w:rPr>
          <w:sz w:val="24"/>
          <w:szCs w:val="24"/>
        </w:rPr>
        <w:t xml:space="preserve">made the correct decision not to go through each individual step of the appeal </w:t>
      </w:r>
      <w:r w:rsidR="001C2559" w:rsidRPr="001867BA">
        <w:rPr>
          <w:sz w:val="24"/>
          <w:szCs w:val="24"/>
        </w:rPr>
        <w:t xml:space="preserve">because it was becoming a matter of safety for the subject and for anyone else that may be caught in the </w:t>
      </w:r>
      <w:r w:rsidR="002C4526" w:rsidRPr="001867BA">
        <w:rPr>
          <w:sz w:val="24"/>
          <w:szCs w:val="24"/>
        </w:rPr>
        <w:t>crossfire</w:t>
      </w:r>
      <w:r w:rsidR="001C2559" w:rsidRPr="001867BA">
        <w:rPr>
          <w:sz w:val="24"/>
          <w:szCs w:val="24"/>
        </w:rPr>
        <w:t xml:space="preserve">. Moving the subject to a secure location in the cage of the van was the safest option for him at the time. </w:t>
      </w:r>
      <w:r w:rsidR="00A6111E" w:rsidRPr="001867BA">
        <w:rPr>
          <w:sz w:val="24"/>
          <w:szCs w:val="24"/>
        </w:rPr>
        <w:t xml:space="preserve">I don’t believe that </w:t>
      </w:r>
      <w:r w:rsidR="00BF1CD5" w:rsidRPr="001867BA">
        <w:rPr>
          <w:sz w:val="24"/>
          <w:szCs w:val="24"/>
        </w:rPr>
        <w:t xml:space="preserve">going through each individual step would have made a difference in this </w:t>
      </w:r>
      <w:r w:rsidR="0070747C" w:rsidRPr="001867BA">
        <w:rPr>
          <w:sz w:val="24"/>
          <w:szCs w:val="24"/>
        </w:rPr>
        <w:t>instance or</w:t>
      </w:r>
      <w:r w:rsidR="00BF1CD5" w:rsidRPr="001867BA">
        <w:rPr>
          <w:sz w:val="24"/>
          <w:szCs w:val="24"/>
        </w:rPr>
        <w:t xml:space="preserve"> may have </w:t>
      </w:r>
      <w:r w:rsidR="000F3A4D" w:rsidRPr="001867BA">
        <w:rPr>
          <w:sz w:val="24"/>
          <w:szCs w:val="24"/>
        </w:rPr>
        <w:t>caused further agitation to the subject.</w:t>
      </w:r>
    </w:p>
    <w:p w14:paraId="3B335050" w14:textId="56176A0F" w:rsidR="00D00BDD" w:rsidRPr="001867BA" w:rsidRDefault="00FB592F" w:rsidP="001C2559">
      <w:pPr>
        <w:ind w:right="107"/>
        <w:jc w:val="both"/>
        <w:rPr>
          <w:sz w:val="24"/>
          <w:szCs w:val="24"/>
        </w:rPr>
      </w:pPr>
      <w:r w:rsidRPr="001867BA">
        <w:rPr>
          <w:sz w:val="24"/>
          <w:szCs w:val="24"/>
        </w:rPr>
        <w:tab/>
        <w:t xml:space="preserve">The use of cuffing and manual handling </w:t>
      </w:r>
      <w:r w:rsidR="003E6AC0" w:rsidRPr="001867BA">
        <w:rPr>
          <w:sz w:val="24"/>
          <w:szCs w:val="24"/>
        </w:rPr>
        <w:t xml:space="preserve">to restrain the subject is a clear use of force to manage the conflict in hand. I have applied cuffs due to prior markers </w:t>
      </w:r>
      <w:r w:rsidR="007A61EF" w:rsidRPr="001867BA">
        <w:rPr>
          <w:sz w:val="24"/>
          <w:szCs w:val="24"/>
        </w:rPr>
        <w:t>that the subject h</w:t>
      </w:r>
      <w:r w:rsidR="0000145E" w:rsidRPr="001867BA">
        <w:rPr>
          <w:sz w:val="24"/>
          <w:szCs w:val="24"/>
        </w:rPr>
        <w:t xml:space="preserve">ad on their file. This was </w:t>
      </w:r>
      <w:r w:rsidR="004C39B9" w:rsidRPr="001867BA">
        <w:rPr>
          <w:sz w:val="24"/>
          <w:szCs w:val="24"/>
        </w:rPr>
        <w:t>the</w:t>
      </w:r>
      <w:r w:rsidR="00133C7B" w:rsidRPr="001867BA">
        <w:rPr>
          <w:sz w:val="24"/>
          <w:szCs w:val="24"/>
        </w:rPr>
        <w:t xml:space="preserve"> correct decision as the level of aggression </w:t>
      </w:r>
      <w:r w:rsidR="003C69F2" w:rsidRPr="001867BA">
        <w:rPr>
          <w:sz w:val="24"/>
          <w:szCs w:val="24"/>
        </w:rPr>
        <w:t xml:space="preserve">progressed so quickly that it would have been difficult to apply cuffs once the physical lashing out had </w:t>
      </w:r>
      <w:r w:rsidR="004C39B9" w:rsidRPr="001867BA">
        <w:rPr>
          <w:sz w:val="24"/>
          <w:szCs w:val="24"/>
        </w:rPr>
        <w:t xml:space="preserve">started. </w:t>
      </w:r>
      <w:r w:rsidR="00385240" w:rsidRPr="001867BA">
        <w:rPr>
          <w:sz w:val="24"/>
          <w:szCs w:val="24"/>
        </w:rPr>
        <w:t xml:space="preserve">In addition to this, the swift physical removal of the subject </w:t>
      </w:r>
      <w:r w:rsidR="00B4779A" w:rsidRPr="001867BA">
        <w:rPr>
          <w:sz w:val="24"/>
          <w:szCs w:val="24"/>
        </w:rPr>
        <w:t>aided to safeguard the</w:t>
      </w:r>
      <w:r w:rsidR="001E4344" w:rsidRPr="001867BA">
        <w:rPr>
          <w:sz w:val="24"/>
          <w:szCs w:val="24"/>
        </w:rPr>
        <w:t xml:space="preserve"> subject.</w:t>
      </w:r>
      <w:r w:rsidR="00B4779A" w:rsidRPr="001867BA">
        <w:rPr>
          <w:sz w:val="24"/>
          <w:szCs w:val="24"/>
        </w:rPr>
        <w:t xml:space="preserve"> </w:t>
      </w:r>
      <w:r w:rsidR="004C39B9" w:rsidRPr="001867BA">
        <w:rPr>
          <w:sz w:val="24"/>
          <w:szCs w:val="24"/>
        </w:rPr>
        <w:t xml:space="preserve">This would have caused offices to use more force to apply cuffs if the decision to cuff was delayed. </w:t>
      </w:r>
      <w:r w:rsidR="00E750AF" w:rsidRPr="001867BA">
        <w:rPr>
          <w:sz w:val="24"/>
          <w:szCs w:val="24"/>
        </w:rPr>
        <w:t>The use of physical restraints was clearly an important way to manage t</w:t>
      </w:r>
      <w:r w:rsidR="00DD4939" w:rsidRPr="001867BA">
        <w:rPr>
          <w:sz w:val="24"/>
          <w:szCs w:val="24"/>
        </w:rPr>
        <w:t>he</w:t>
      </w:r>
      <w:r w:rsidR="00E750AF" w:rsidRPr="001867BA">
        <w:rPr>
          <w:sz w:val="24"/>
          <w:szCs w:val="24"/>
        </w:rPr>
        <w:t xml:space="preserve"> </w:t>
      </w:r>
      <w:r w:rsidR="00802818" w:rsidRPr="001867BA">
        <w:rPr>
          <w:sz w:val="24"/>
          <w:szCs w:val="24"/>
        </w:rPr>
        <w:t>self-harm</w:t>
      </w:r>
      <w:r w:rsidR="00DD4939" w:rsidRPr="001867BA">
        <w:rPr>
          <w:sz w:val="24"/>
          <w:szCs w:val="24"/>
        </w:rPr>
        <w:t xml:space="preserve"> and prevented the subject from causing more injury to themselves. </w:t>
      </w:r>
      <w:r w:rsidR="00416498" w:rsidRPr="001867BA">
        <w:rPr>
          <w:sz w:val="24"/>
          <w:szCs w:val="24"/>
        </w:rPr>
        <w:t xml:space="preserve">As </w:t>
      </w:r>
      <w:r w:rsidR="00DD53D0" w:rsidRPr="001867BA">
        <w:rPr>
          <w:sz w:val="24"/>
          <w:szCs w:val="24"/>
        </w:rPr>
        <w:t>other officers were aware of this person from previous</w:t>
      </w:r>
      <w:r w:rsidR="002E7342" w:rsidRPr="001867BA">
        <w:rPr>
          <w:sz w:val="24"/>
          <w:szCs w:val="24"/>
        </w:rPr>
        <w:t xml:space="preserve"> </w:t>
      </w:r>
      <w:r w:rsidR="00DD53D0" w:rsidRPr="001867BA">
        <w:rPr>
          <w:sz w:val="24"/>
          <w:szCs w:val="24"/>
        </w:rPr>
        <w:t xml:space="preserve">incidents, they were </w:t>
      </w:r>
      <w:r w:rsidR="00C55BAB" w:rsidRPr="001867BA">
        <w:rPr>
          <w:sz w:val="24"/>
          <w:szCs w:val="24"/>
        </w:rPr>
        <w:t xml:space="preserve">ready to act in response to such behaviour. </w:t>
      </w:r>
      <w:r w:rsidR="000D5058" w:rsidRPr="001867BA">
        <w:rPr>
          <w:sz w:val="24"/>
          <w:szCs w:val="24"/>
        </w:rPr>
        <w:t>I consider that as I had built a rapport with the person before this behaviour,</w:t>
      </w:r>
      <w:r w:rsidR="00254F6A" w:rsidRPr="001867BA">
        <w:rPr>
          <w:sz w:val="24"/>
          <w:szCs w:val="24"/>
        </w:rPr>
        <w:t xml:space="preserve"> I had become less cautious to </w:t>
      </w:r>
      <w:r w:rsidR="0030040F" w:rsidRPr="001867BA">
        <w:rPr>
          <w:sz w:val="24"/>
          <w:szCs w:val="24"/>
        </w:rPr>
        <w:t xml:space="preserve">any </w:t>
      </w:r>
      <w:r w:rsidR="00BC4B54" w:rsidRPr="001867BA">
        <w:rPr>
          <w:sz w:val="24"/>
          <w:szCs w:val="24"/>
        </w:rPr>
        <w:t xml:space="preserve">physical assaults </w:t>
      </w:r>
      <w:r w:rsidR="001E4344" w:rsidRPr="001867BA">
        <w:rPr>
          <w:sz w:val="24"/>
          <w:szCs w:val="24"/>
        </w:rPr>
        <w:t xml:space="preserve">and was slightly hesitant when the behaviour began to escalate </w:t>
      </w:r>
      <w:r w:rsidR="001C7B38" w:rsidRPr="001867BA">
        <w:rPr>
          <w:sz w:val="24"/>
          <w:szCs w:val="24"/>
        </w:rPr>
        <w:t>and other officers became more hands on</w:t>
      </w:r>
      <w:r w:rsidR="00114319" w:rsidRPr="001867BA">
        <w:rPr>
          <w:sz w:val="24"/>
          <w:szCs w:val="24"/>
        </w:rPr>
        <w:t xml:space="preserve"> sooner than myself</w:t>
      </w:r>
      <w:r w:rsidR="00BC4B54" w:rsidRPr="001867BA">
        <w:rPr>
          <w:sz w:val="24"/>
          <w:szCs w:val="24"/>
        </w:rPr>
        <w:t xml:space="preserve">. </w:t>
      </w:r>
    </w:p>
    <w:p w14:paraId="2C32514E" w14:textId="3FED37A0" w:rsidR="00883185" w:rsidRDefault="00BC4B54" w:rsidP="00D00BDD">
      <w:pPr>
        <w:ind w:right="107" w:firstLine="720"/>
        <w:jc w:val="both"/>
        <w:rPr>
          <w:sz w:val="24"/>
          <w:szCs w:val="24"/>
        </w:rPr>
      </w:pPr>
      <w:r w:rsidRPr="001867BA">
        <w:rPr>
          <w:sz w:val="24"/>
          <w:szCs w:val="24"/>
        </w:rPr>
        <w:t xml:space="preserve">In the future I will try to remain cautious of the ongoing situation </w:t>
      </w:r>
      <w:r w:rsidR="00D00BDD" w:rsidRPr="001867BA">
        <w:rPr>
          <w:sz w:val="24"/>
          <w:szCs w:val="24"/>
        </w:rPr>
        <w:t xml:space="preserve">by using a dynamic risk assessment, </w:t>
      </w:r>
      <w:r w:rsidRPr="001867BA">
        <w:rPr>
          <w:sz w:val="24"/>
          <w:szCs w:val="24"/>
        </w:rPr>
        <w:t xml:space="preserve">while still </w:t>
      </w:r>
      <w:r w:rsidR="00235872" w:rsidRPr="001867BA">
        <w:rPr>
          <w:sz w:val="24"/>
          <w:szCs w:val="24"/>
        </w:rPr>
        <w:t>building a professional rapport</w:t>
      </w:r>
      <w:r w:rsidR="00D00BDD" w:rsidRPr="001867BA">
        <w:rPr>
          <w:sz w:val="24"/>
          <w:szCs w:val="24"/>
        </w:rPr>
        <w:t xml:space="preserve"> by using active </w:t>
      </w:r>
      <w:r w:rsidR="002E7342" w:rsidRPr="001867BA">
        <w:rPr>
          <w:sz w:val="24"/>
          <w:szCs w:val="24"/>
        </w:rPr>
        <w:t>listening</w:t>
      </w:r>
      <w:r w:rsidR="00235872" w:rsidRPr="001867BA">
        <w:rPr>
          <w:sz w:val="24"/>
          <w:szCs w:val="24"/>
        </w:rPr>
        <w:t>.</w:t>
      </w:r>
      <w:r w:rsidR="000A3911" w:rsidRPr="001867BA">
        <w:rPr>
          <w:sz w:val="24"/>
          <w:szCs w:val="24"/>
        </w:rPr>
        <w:t xml:space="preserve"> I considered active listening to be a vital tool in establishing from both parties what has happened as well as </w:t>
      </w:r>
      <w:r w:rsidR="004223CF" w:rsidRPr="001867BA">
        <w:rPr>
          <w:sz w:val="24"/>
          <w:szCs w:val="24"/>
        </w:rPr>
        <w:t>building rapport, so I shall implement this skill at future calls.</w:t>
      </w:r>
      <w:r w:rsidR="00F66023" w:rsidRPr="001867BA">
        <w:rPr>
          <w:sz w:val="24"/>
          <w:szCs w:val="24"/>
        </w:rPr>
        <w:t xml:space="preserve"> I will continue </w:t>
      </w:r>
      <w:r w:rsidR="00D00BDD" w:rsidRPr="001867BA">
        <w:rPr>
          <w:sz w:val="24"/>
          <w:szCs w:val="24"/>
        </w:rPr>
        <w:t xml:space="preserve">to be </w:t>
      </w:r>
      <w:r w:rsidR="002E7342" w:rsidRPr="001867BA">
        <w:rPr>
          <w:sz w:val="24"/>
          <w:szCs w:val="24"/>
        </w:rPr>
        <w:t xml:space="preserve">use the </w:t>
      </w:r>
      <w:r w:rsidR="007E2B10" w:rsidRPr="001867BA">
        <w:rPr>
          <w:sz w:val="24"/>
          <w:szCs w:val="24"/>
        </w:rPr>
        <w:t>5-step</w:t>
      </w:r>
      <w:r w:rsidR="002E7342" w:rsidRPr="001867BA">
        <w:rPr>
          <w:sz w:val="24"/>
          <w:szCs w:val="24"/>
        </w:rPr>
        <w:t xml:space="preserve"> appeal</w:t>
      </w:r>
      <w:r w:rsidR="004223CF" w:rsidRPr="001867BA">
        <w:rPr>
          <w:sz w:val="24"/>
          <w:szCs w:val="24"/>
        </w:rPr>
        <w:t xml:space="preserve"> when necessary</w:t>
      </w:r>
      <w:r w:rsidR="002E7342" w:rsidRPr="001867BA">
        <w:rPr>
          <w:sz w:val="24"/>
          <w:szCs w:val="24"/>
        </w:rPr>
        <w:t xml:space="preserve"> and hopefully be able to utilise it to it’s full effect</w:t>
      </w:r>
      <w:r w:rsidR="00FE40ED" w:rsidRPr="001867BA">
        <w:rPr>
          <w:sz w:val="24"/>
          <w:szCs w:val="24"/>
        </w:rPr>
        <w:t xml:space="preserve"> in a future </w:t>
      </w:r>
      <w:r w:rsidR="00E42F0B" w:rsidRPr="001867BA">
        <w:rPr>
          <w:sz w:val="24"/>
          <w:szCs w:val="24"/>
        </w:rPr>
        <w:t>in order to try and d</w:t>
      </w:r>
      <w:r w:rsidR="007E2461" w:rsidRPr="001867BA">
        <w:rPr>
          <w:sz w:val="24"/>
          <w:szCs w:val="24"/>
        </w:rPr>
        <w:t xml:space="preserve">e-escalate a situation before step 5 needs to be met. </w:t>
      </w:r>
      <w:r w:rsidR="00A77EF6" w:rsidRPr="001867BA">
        <w:rPr>
          <w:sz w:val="24"/>
          <w:szCs w:val="24"/>
        </w:rPr>
        <w:t xml:space="preserve">I will use my colleagues and supervisors on shift to gain more knowledge </w:t>
      </w:r>
      <w:r w:rsidR="009A0BEB" w:rsidRPr="001867BA">
        <w:rPr>
          <w:sz w:val="24"/>
          <w:szCs w:val="24"/>
        </w:rPr>
        <w:t xml:space="preserve">on when most appropriate to skip steps in the 5 step appeal, as I did in this situation. </w:t>
      </w:r>
      <w:r w:rsidR="00ED339B" w:rsidRPr="001867BA">
        <w:rPr>
          <w:sz w:val="24"/>
          <w:szCs w:val="24"/>
        </w:rPr>
        <w:t xml:space="preserve">Furthermore, I will not hesitate to use </w:t>
      </w:r>
      <w:r w:rsidR="001A1679" w:rsidRPr="001867BA">
        <w:rPr>
          <w:sz w:val="24"/>
          <w:szCs w:val="24"/>
        </w:rPr>
        <w:t xml:space="preserve">manual handling to manage conflict if it is necessary to do </w:t>
      </w:r>
      <w:r w:rsidR="00D7118D" w:rsidRPr="001867BA">
        <w:rPr>
          <w:sz w:val="24"/>
          <w:szCs w:val="24"/>
        </w:rPr>
        <w:t xml:space="preserve">but will ensure that I have done everything possible that I can </w:t>
      </w:r>
      <w:r w:rsidR="005E4E07" w:rsidRPr="001867BA">
        <w:rPr>
          <w:sz w:val="24"/>
          <w:szCs w:val="24"/>
        </w:rPr>
        <w:t>for</w:t>
      </w:r>
      <w:r w:rsidR="00D7118D" w:rsidRPr="001867BA">
        <w:rPr>
          <w:sz w:val="24"/>
          <w:szCs w:val="24"/>
        </w:rPr>
        <w:t xml:space="preserve"> force to be the last resort.</w:t>
      </w:r>
      <w:r w:rsidR="00114319" w:rsidRPr="001867BA">
        <w:rPr>
          <w:sz w:val="24"/>
          <w:szCs w:val="24"/>
        </w:rPr>
        <w:t xml:space="preserve"> I will continue to work </w:t>
      </w:r>
      <w:r w:rsidR="00255D93" w:rsidRPr="001867BA">
        <w:rPr>
          <w:sz w:val="24"/>
          <w:szCs w:val="24"/>
        </w:rPr>
        <w:t xml:space="preserve">on my confidence with getting hands on to support my team mates </w:t>
      </w:r>
      <w:r w:rsidR="00D76F3F" w:rsidRPr="001867BA">
        <w:rPr>
          <w:sz w:val="24"/>
          <w:szCs w:val="24"/>
        </w:rPr>
        <w:t xml:space="preserve">to reduce </w:t>
      </w:r>
      <w:r w:rsidR="002E450D" w:rsidRPr="001867BA">
        <w:rPr>
          <w:sz w:val="24"/>
          <w:szCs w:val="24"/>
        </w:rPr>
        <w:t xml:space="preserve">conflict when a team decision has been made to </w:t>
      </w:r>
      <w:r w:rsidR="00F47D86" w:rsidRPr="001867BA">
        <w:rPr>
          <w:sz w:val="24"/>
          <w:szCs w:val="24"/>
        </w:rPr>
        <w:t>go hands on.</w:t>
      </w:r>
    </w:p>
    <w:p w14:paraId="5CAEEEB6" w14:textId="71FF2F5C" w:rsidR="00883185" w:rsidRPr="00270EEB" w:rsidRDefault="001867BA" w:rsidP="001C2559">
      <w:pPr>
        <w:ind w:right="107"/>
        <w:jc w:val="both"/>
        <w:rPr>
          <w:sz w:val="24"/>
          <w:szCs w:val="24"/>
        </w:rPr>
      </w:pPr>
      <w:r>
        <w:rPr>
          <w:sz w:val="24"/>
          <w:szCs w:val="24"/>
        </w:rPr>
        <w:t>Words - 1895</w:t>
      </w: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366F6C5C">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70473233" w:rsidR="00112751" w:rsidRPr="00270EEB" w:rsidRDefault="366F6C5C" w:rsidP="73AE4A3E">
            <w:pPr>
              <w:ind w:right="107"/>
              <w:rPr>
                <w:color w:val="000000" w:themeColor="text1"/>
                <w:sz w:val="24"/>
                <w:szCs w:val="24"/>
              </w:rPr>
            </w:pPr>
            <w:r w:rsidRPr="366F6C5C">
              <w:rPr>
                <w:color w:val="000000" w:themeColor="text1"/>
                <w:sz w:val="24"/>
                <w:szCs w:val="24"/>
              </w:rPr>
              <w:t xml:space="preserve">Critically discuss a policing incident that you have attended and critically explore how you dealt with competing issues law, social issues, culture and language.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00184B4C" w:rsidR="00112751" w:rsidRPr="00270EEB" w:rsidRDefault="003B2A14" w:rsidP="73AE4A3E">
            <w:pPr>
              <w:ind w:right="107"/>
              <w:rPr>
                <w:sz w:val="24"/>
                <w:szCs w:val="24"/>
              </w:rPr>
            </w:pPr>
            <w:r w:rsidRPr="366F6C5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366F6C5C">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366F6C5C" w:rsidP="366F6C5C">
            <w:pPr>
              <w:ind w:right="107"/>
              <w:rPr>
                <w:color w:val="000000" w:themeColor="text1"/>
                <w:sz w:val="24"/>
                <w:szCs w:val="24"/>
              </w:rPr>
            </w:pPr>
            <w:r w:rsidRPr="366F6C5C">
              <w:rPr>
                <w:color w:val="000000" w:themeColor="text1"/>
                <w:sz w:val="24"/>
                <w:szCs w:val="24"/>
              </w:rPr>
              <w:t xml:space="preserve">Critically assess a policing incident that you have attended, where you played a significant role with an offender/victim and reflect upon what happened. </w:t>
            </w:r>
          </w:p>
          <w:p w14:paraId="528BC4C6" w14:textId="4525BB36" w:rsidR="366F6C5C" w:rsidRDefault="366F6C5C" w:rsidP="366F6C5C">
            <w:pPr>
              <w:ind w:right="107"/>
              <w:rPr>
                <w:color w:val="000000" w:themeColor="text1"/>
                <w:sz w:val="24"/>
                <w:szCs w:val="24"/>
              </w:rPr>
            </w:pPr>
          </w:p>
          <w:p w14:paraId="0F74B744" w14:textId="5DEDA29A" w:rsidR="366F6C5C" w:rsidRDefault="366F6C5C" w:rsidP="366F6C5C">
            <w:pPr>
              <w:ind w:right="107"/>
              <w:rPr>
                <w:color w:val="000000" w:themeColor="text1"/>
                <w:sz w:val="24"/>
                <w:szCs w:val="24"/>
              </w:rPr>
            </w:pPr>
            <w:r w:rsidRPr="366F6C5C">
              <w:rPr>
                <w:color w:val="000000" w:themeColor="text1"/>
                <w:sz w:val="24"/>
                <w:szCs w:val="24"/>
              </w:rPr>
              <w:t xml:space="preserve">Consider your use of the National Decision Making and the Code of Ethics and review whether this </w:t>
            </w:r>
            <w:r w:rsidRPr="003D26D0">
              <w:rPr>
                <w:color w:val="000000" w:themeColor="text1"/>
                <w:sz w:val="24"/>
                <w:szCs w:val="24"/>
                <w:highlight w:val="yellow"/>
              </w:rPr>
              <w:t>impacted upon your use of discretion</w:t>
            </w:r>
            <w:r w:rsidRPr="366F6C5C">
              <w:rPr>
                <w:color w:val="000000" w:themeColor="text1"/>
                <w:sz w:val="24"/>
                <w:szCs w:val="24"/>
              </w:rPr>
              <w:t xml:space="preserve">, and whether the outcome achieved best evidence. </w:t>
            </w: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481E7D47" w:rsidR="006C7CA5" w:rsidRDefault="006C7CA5" w:rsidP="00E6298B">
      <w:pPr>
        <w:ind w:right="107"/>
        <w:jc w:val="both"/>
        <w:rPr>
          <w:b/>
          <w:sz w:val="24"/>
          <w:szCs w:val="24"/>
        </w:rPr>
      </w:pPr>
      <w:r w:rsidRPr="00450C83">
        <w:rPr>
          <w:b/>
          <w:sz w:val="24"/>
          <w:szCs w:val="24"/>
        </w:rPr>
        <w:t>ANSWER:</w:t>
      </w:r>
    </w:p>
    <w:p w14:paraId="54B8DBC4" w14:textId="52D3D946" w:rsidR="00C05F82" w:rsidRDefault="00C05F82" w:rsidP="00E6298B">
      <w:pPr>
        <w:ind w:right="107"/>
        <w:jc w:val="both"/>
        <w:rPr>
          <w:b/>
          <w:sz w:val="24"/>
          <w:szCs w:val="24"/>
        </w:rPr>
      </w:pPr>
    </w:p>
    <w:p w14:paraId="244341ED" w14:textId="5C256CE9" w:rsidR="00C05F82" w:rsidRPr="00450C83" w:rsidRDefault="00C05F82" w:rsidP="00E6298B">
      <w:pPr>
        <w:ind w:right="107"/>
        <w:jc w:val="both"/>
        <w:rPr>
          <w:b/>
          <w:sz w:val="24"/>
          <w:szCs w:val="24"/>
        </w:rPr>
      </w:pPr>
    </w:p>
    <w:p w14:paraId="4228E72D" w14:textId="3E909104" w:rsidR="006C7CA5" w:rsidRDefault="00C05F82" w:rsidP="001024FF">
      <w:pPr>
        <w:ind w:right="107" w:firstLine="720"/>
        <w:jc w:val="both"/>
        <w:rPr>
          <w:sz w:val="24"/>
          <w:szCs w:val="24"/>
        </w:rPr>
      </w:pPr>
      <w:r>
        <w:rPr>
          <w:sz w:val="24"/>
          <w:szCs w:val="24"/>
        </w:rPr>
        <w:t>On a night shift, I have attended a</w:t>
      </w:r>
      <w:r w:rsidR="001024FF">
        <w:rPr>
          <w:sz w:val="24"/>
          <w:szCs w:val="24"/>
        </w:rPr>
        <w:t xml:space="preserve"> 999</w:t>
      </w:r>
      <w:r>
        <w:rPr>
          <w:sz w:val="24"/>
          <w:szCs w:val="24"/>
        </w:rPr>
        <w:t xml:space="preserve"> call of </w:t>
      </w:r>
      <w:r w:rsidR="00654B32">
        <w:rPr>
          <w:sz w:val="24"/>
          <w:szCs w:val="24"/>
        </w:rPr>
        <w:t xml:space="preserve">ongoing </w:t>
      </w:r>
      <w:r>
        <w:rPr>
          <w:sz w:val="24"/>
          <w:szCs w:val="24"/>
        </w:rPr>
        <w:t>domestic violence where a known subject had caused actual bodily harm</w:t>
      </w:r>
      <w:r w:rsidR="00DD2171">
        <w:rPr>
          <w:sz w:val="24"/>
          <w:szCs w:val="24"/>
        </w:rPr>
        <w:t xml:space="preserve"> by punching and kicking</w:t>
      </w:r>
      <w:r>
        <w:rPr>
          <w:sz w:val="24"/>
          <w:szCs w:val="24"/>
        </w:rPr>
        <w:t xml:space="preserve"> their ex</w:t>
      </w:r>
      <w:r w:rsidR="001024FF">
        <w:rPr>
          <w:sz w:val="24"/>
          <w:szCs w:val="24"/>
        </w:rPr>
        <w:t>-</w:t>
      </w:r>
      <w:r>
        <w:rPr>
          <w:sz w:val="24"/>
          <w:szCs w:val="24"/>
        </w:rPr>
        <w:t>partner</w:t>
      </w:r>
      <w:r w:rsidR="00654B32">
        <w:rPr>
          <w:sz w:val="24"/>
          <w:szCs w:val="24"/>
        </w:rPr>
        <w:t xml:space="preserve"> and was still </w:t>
      </w:r>
      <w:r w:rsidR="00476AC0">
        <w:rPr>
          <w:sz w:val="24"/>
          <w:szCs w:val="24"/>
        </w:rPr>
        <w:t>outside</w:t>
      </w:r>
      <w:r w:rsidR="00654B32">
        <w:rPr>
          <w:sz w:val="24"/>
          <w:szCs w:val="24"/>
        </w:rPr>
        <w:t xml:space="preserve"> the property causing further disturbances</w:t>
      </w:r>
      <w:r w:rsidR="001024FF">
        <w:rPr>
          <w:sz w:val="24"/>
          <w:szCs w:val="24"/>
        </w:rPr>
        <w:t>.</w:t>
      </w:r>
      <w:r w:rsidR="007B4C7E">
        <w:rPr>
          <w:sz w:val="24"/>
          <w:szCs w:val="24"/>
        </w:rPr>
        <w:t xml:space="preserve"> Upon arriving at the </w:t>
      </w:r>
      <w:r w:rsidR="00476AC0">
        <w:rPr>
          <w:sz w:val="24"/>
          <w:szCs w:val="24"/>
        </w:rPr>
        <w:t>incident,</w:t>
      </w:r>
      <w:r w:rsidR="007B4C7E">
        <w:rPr>
          <w:sz w:val="24"/>
          <w:szCs w:val="24"/>
        </w:rPr>
        <w:t xml:space="preserve"> the subject had moved away from the victims property and </w:t>
      </w:r>
      <w:r w:rsidR="00476AC0">
        <w:rPr>
          <w:sz w:val="24"/>
          <w:szCs w:val="24"/>
        </w:rPr>
        <w:t xml:space="preserve">we have received information that they had returned to their home address. </w:t>
      </w:r>
    </w:p>
    <w:p w14:paraId="22F70A26" w14:textId="77777777" w:rsidR="00F75090" w:rsidRDefault="00F75090" w:rsidP="001024FF">
      <w:pPr>
        <w:ind w:right="107" w:firstLine="720"/>
        <w:jc w:val="both"/>
        <w:rPr>
          <w:sz w:val="24"/>
          <w:szCs w:val="24"/>
        </w:rPr>
      </w:pPr>
    </w:p>
    <w:p w14:paraId="3446F669" w14:textId="788C1B7F" w:rsidR="00C20BF2" w:rsidRPr="00270EEB" w:rsidRDefault="00BF6536" w:rsidP="00E6298B">
      <w:pPr>
        <w:ind w:right="107"/>
        <w:jc w:val="both"/>
        <w:rPr>
          <w:sz w:val="24"/>
          <w:szCs w:val="24"/>
        </w:rPr>
      </w:pPr>
      <w:r>
        <w:rPr>
          <w:sz w:val="24"/>
          <w:szCs w:val="24"/>
        </w:rPr>
        <w:tab/>
      </w:r>
      <w:r w:rsidR="00640B50">
        <w:rPr>
          <w:sz w:val="24"/>
          <w:szCs w:val="24"/>
        </w:rPr>
        <w:t xml:space="preserve">As with each </w:t>
      </w:r>
      <w:r w:rsidR="006849F8">
        <w:rPr>
          <w:sz w:val="24"/>
          <w:szCs w:val="24"/>
        </w:rPr>
        <w:t>call</w:t>
      </w:r>
      <w:r w:rsidR="00B13524">
        <w:rPr>
          <w:sz w:val="24"/>
          <w:szCs w:val="24"/>
        </w:rPr>
        <w:t>,</w:t>
      </w:r>
      <w:r w:rsidR="006849F8">
        <w:rPr>
          <w:sz w:val="24"/>
          <w:szCs w:val="24"/>
        </w:rPr>
        <w:t xml:space="preserve"> I always consider the Code of Ethics </w:t>
      </w:r>
      <w:r w:rsidR="00804F02">
        <w:rPr>
          <w:sz w:val="24"/>
          <w:szCs w:val="24"/>
        </w:rPr>
        <w:t>w</w:t>
      </w:r>
      <w:r w:rsidR="00B82E00">
        <w:rPr>
          <w:sz w:val="24"/>
          <w:szCs w:val="24"/>
        </w:rPr>
        <w:t xml:space="preserve">hich are at the heart of the national </w:t>
      </w:r>
      <w:r w:rsidR="00D02B7D">
        <w:rPr>
          <w:sz w:val="24"/>
          <w:szCs w:val="24"/>
        </w:rPr>
        <w:t>decision-making</w:t>
      </w:r>
      <w:r w:rsidR="00B82E00">
        <w:rPr>
          <w:sz w:val="24"/>
          <w:szCs w:val="24"/>
        </w:rPr>
        <w:t xml:space="preserve"> model</w:t>
      </w:r>
      <w:r w:rsidR="00B13524">
        <w:rPr>
          <w:sz w:val="24"/>
          <w:szCs w:val="24"/>
        </w:rPr>
        <w:t xml:space="preserve"> and how the code </w:t>
      </w:r>
      <w:r w:rsidR="00E24F45">
        <w:rPr>
          <w:sz w:val="24"/>
          <w:szCs w:val="24"/>
        </w:rPr>
        <w:t xml:space="preserve">moulds any decision in policing to align with </w:t>
      </w:r>
      <w:r w:rsidR="00CC01D3">
        <w:rPr>
          <w:sz w:val="24"/>
          <w:szCs w:val="24"/>
        </w:rPr>
        <w:t xml:space="preserve">principles and </w:t>
      </w:r>
      <w:r w:rsidR="00387221">
        <w:rPr>
          <w:sz w:val="24"/>
          <w:szCs w:val="24"/>
        </w:rPr>
        <w:t xml:space="preserve">standards of behaviour </w:t>
      </w:r>
      <w:r w:rsidR="003E6D03" w:rsidRPr="003E6D03">
        <w:rPr>
          <w:sz w:val="24"/>
          <w:szCs w:val="24"/>
        </w:rPr>
        <w:t>(College of Policing, 2022)</w:t>
      </w:r>
      <w:r w:rsidR="000227A6">
        <w:rPr>
          <w:sz w:val="24"/>
          <w:szCs w:val="24"/>
        </w:rPr>
        <w:t xml:space="preserve">. </w:t>
      </w:r>
      <w:r w:rsidR="00F41B78">
        <w:rPr>
          <w:sz w:val="24"/>
          <w:szCs w:val="24"/>
        </w:rPr>
        <w:t>C</w:t>
      </w:r>
      <w:r w:rsidR="00D305D6">
        <w:rPr>
          <w:sz w:val="24"/>
          <w:szCs w:val="24"/>
        </w:rPr>
        <w:t>rucial element</w:t>
      </w:r>
      <w:r w:rsidR="00F41B78">
        <w:rPr>
          <w:sz w:val="24"/>
          <w:szCs w:val="24"/>
        </w:rPr>
        <w:t>s</w:t>
      </w:r>
      <w:r w:rsidR="00D305D6">
        <w:rPr>
          <w:sz w:val="24"/>
          <w:szCs w:val="24"/>
        </w:rPr>
        <w:t xml:space="preserve"> of the principles </w:t>
      </w:r>
      <w:r w:rsidR="005C48E7">
        <w:rPr>
          <w:sz w:val="24"/>
          <w:szCs w:val="24"/>
        </w:rPr>
        <w:t>revolve around</w:t>
      </w:r>
      <w:r w:rsidR="00F41B78">
        <w:rPr>
          <w:sz w:val="24"/>
          <w:szCs w:val="24"/>
        </w:rPr>
        <w:t xml:space="preserve"> aspects of</w:t>
      </w:r>
      <w:r w:rsidR="005C48E7">
        <w:rPr>
          <w:sz w:val="24"/>
          <w:szCs w:val="24"/>
        </w:rPr>
        <w:t xml:space="preserve"> respect and </w:t>
      </w:r>
      <w:r w:rsidR="00F41B78">
        <w:rPr>
          <w:sz w:val="24"/>
          <w:szCs w:val="24"/>
        </w:rPr>
        <w:t xml:space="preserve">fairness for increasing </w:t>
      </w:r>
      <w:r w:rsidR="00CB6ED4">
        <w:rPr>
          <w:sz w:val="24"/>
          <w:szCs w:val="24"/>
        </w:rPr>
        <w:t xml:space="preserve">publics confidence in the police. </w:t>
      </w:r>
      <w:r w:rsidR="008B3846">
        <w:rPr>
          <w:sz w:val="24"/>
          <w:szCs w:val="24"/>
        </w:rPr>
        <w:t xml:space="preserve">The elements of the principles that I consider to be massively important for any domestic incident are </w:t>
      </w:r>
      <w:r w:rsidR="00874392">
        <w:rPr>
          <w:sz w:val="24"/>
          <w:szCs w:val="24"/>
        </w:rPr>
        <w:t>openness</w:t>
      </w:r>
      <w:r w:rsidR="005D25C1">
        <w:rPr>
          <w:sz w:val="24"/>
          <w:szCs w:val="24"/>
        </w:rPr>
        <w:t xml:space="preserve"> and </w:t>
      </w:r>
      <w:r w:rsidR="004C7832">
        <w:rPr>
          <w:sz w:val="24"/>
          <w:szCs w:val="24"/>
        </w:rPr>
        <w:t xml:space="preserve">selflessness. </w:t>
      </w:r>
      <w:r w:rsidR="00400B66">
        <w:rPr>
          <w:sz w:val="24"/>
          <w:szCs w:val="24"/>
        </w:rPr>
        <w:t>Th</w:t>
      </w:r>
      <w:r w:rsidR="009E06BB">
        <w:rPr>
          <w:sz w:val="24"/>
          <w:szCs w:val="24"/>
        </w:rPr>
        <w:t>ese principles</w:t>
      </w:r>
      <w:r w:rsidR="00400B66">
        <w:rPr>
          <w:sz w:val="24"/>
          <w:szCs w:val="24"/>
        </w:rPr>
        <w:t xml:space="preserve"> highlight</w:t>
      </w:r>
      <w:r w:rsidR="00DE42F2">
        <w:rPr>
          <w:sz w:val="24"/>
          <w:szCs w:val="24"/>
        </w:rPr>
        <w:t xml:space="preserve"> </w:t>
      </w:r>
      <w:r w:rsidR="00874392">
        <w:rPr>
          <w:sz w:val="24"/>
          <w:szCs w:val="24"/>
        </w:rPr>
        <w:t xml:space="preserve">being transparent </w:t>
      </w:r>
      <w:r w:rsidR="00586FFB">
        <w:rPr>
          <w:sz w:val="24"/>
          <w:szCs w:val="24"/>
        </w:rPr>
        <w:t xml:space="preserve">in any actions and </w:t>
      </w:r>
      <w:r w:rsidR="00947C4F">
        <w:rPr>
          <w:sz w:val="24"/>
          <w:szCs w:val="24"/>
        </w:rPr>
        <w:t>choices</w:t>
      </w:r>
      <w:r w:rsidR="00586FFB">
        <w:rPr>
          <w:sz w:val="24"/>
          <w:szCs w:val="24"/>
        </w:rPr>
        <w:t xml:space="preserve"> </w:t>
      </w:r>
      <w:r w:rsidR="00947C4F">
        <w:rPr>
          <w:sz w:val="24"/>
          <w:szCs w:val="24"/>
        </w:rPr>
        <w:t>being made about the case</w:t>
      </w:r>
      <w:r w:rsidR="0083612A">
        <w:rPr>
          <w:sz w:val="24"/>
          <w:szCs w:val="24"/>
        </w:rPr>
        <w:t xml:space="preserve"> a</w:t>
      </w:r>
      <w:r w:rsidR="00D02B7D">
        <w:rPr>
          <w:sz w:val="24"/>
          <w:szCs w:val="24"/>
        </w:rPr>
        <w:t xml:space="preserve">nd keeping the victim in the loop of </w:t>
      </w:r>
      <w:r w:rsidR="00396F66">
        <w:rPr>
          <w:sz w:val="24"/>
          <w:szCs w:val="24"/>
        </w:rPr>
        <w:t>the investigation process</w:t>
      </w:r>
      <w:r w:rsidR="00DE42F2">
        <w:rPr>
          <w:sz w:val="24"/>
          <w:szCs w:val="24"/>
        </w:rPr>
        <w:t xml:space="preserve"> and acting in the</w:t>
      </w:r>
      <w:r w:rsidR="00212010">
        <w:rPr>
          <w:sz w:val="24"/>
          <w:szCs w:val="24"/>
        </w:rPr>
        <w:t xml:space="preserve"> interest of the public to do what is right for the safety of the community</w:t>
      </w:r>
      <w:r w:rsidR="00546112">
        <w:rPr>
          <w:sz w:val="24"/>
          <w:szCs w:val="24"/>
        </w:rPr>
        <w:t xml:space="preserve"> (</w:t>
      </w:r>
      <w:r w:rsidR="00546112" w:rsidRPr="00546112">
        <w:rPr>
          <w:sz w:val="24"/>
          <w:szCs w:val="24"/>
        </w:rPr>
        <w:t>The Seven Principles of Public Life, 2022)</w:t>
      </w:r>
      <w:r w:rsidR="00212010">
        <w:rPr>
          <w:sz w:val="24"/>
          <w:szCs w:val="24"/>
        </w:rPr>
        <w:t>.</w:t>
      </w:r>
      <w:r w:rsidR="00D837D1">
        <w:rPr>
          <w:sz w:val="24"/>
          <w:szCs w:val="24"/>
        </w:rPr>
        <w:t xml:space="preserve"> Doing what is right for the community is especially important in domestic violence cases as</w:t>
      </w:r>
      <w:r w:rsidR="00EB5B1D">
        <w:rPr>
          <w:sz w:val="24"/>
          <w:szCs w:val="24"/>
        </w:rPr>
        <w:t xml:space="preserve"> it is common for the victim to withdraw their complaint</w:t>
      </w:r>
      <w:r w:rsidR="00013C90">
        <w:rPr>
          <w:sz w:val="24"/>
          <w:szCs w:val="24"/>
        </w:rPr>
        <w:t xml:space="preserve"> and in these </w:t>
      </w:r>
      <w:r w:rsidR="00A04F5C">
        <w:rPr>
          <w:sz w:val="24"/>
          <w:szCs w:val="24"/>
        </w:rPr>
        <w:t>cases,</w:t>
      </w:r>
      <w:r w:rsidR="00013C90">
        <w:rPr>
          <w:sz w:val="24"/>
          <w:szCs w:val="24"/>
        </w:rPr>
        <w:t xml:space="preserve"> it </w:t>
      </w:r>
      <w:r w:rsidR="00B21324">
        <w:rPr>
          <w:sz w:val="24"/>
          <w:szCs w:val="24"/>
        </w:rPr>
        <w:t>is often in the public interest to deal with the crime.</w:t>
      </w:r>
      <w:r w:rsidR="00B73A53">
        <w:rPr>
          <w:sz w:val="24"/>
          <w:szCs w:val="24"/>
        </w:rPr>
        <w:t xml:space="preserve"> </w:t>
      </w:r>
      <w:r w:rsidR="00CF30E3" w:rsidRPr="00276990">
        <w:rPr>
          <w:sz w:val="24"/>
          <w:szCs w:val="24"/>
          <w:highlight w:val="yellow"/>
        </w:rPr>
        <w:t xml:space="preserve">The standards of </w:t>
      </w:r>
      <w:r w:rsidR="00F50E75" w:rsidRPr="00276990">
        <w:rPr>
          <w:sz w:val="24"/>
          <w:szCs w:val="24"/>
          <w:highlight w:val="yellow"/>
        </w:rPr>
        <w:t xml:space="preserve">professional behaviour </w:t>
      </w:r>
      <w:r w:rsidR="00915DD5" w:rsidRPr="00276990">
        <w:rPr>
          <w:sz w:val="24"/>
          <w:szCs w:val="24"/>
          <w:highlight w:val="yellow"/>
        </w:rPr>
        <w:t>reflect</w:t>
      </w:r>
      <w:r w:rsidR="00264456">
        <w:rPr>
          <w:sz w:val="24"/>
          <w:szCs w:val="24"/>
        </w:rPr>
        <w:t xml:space="preserve"> </w:t>
      </w:r>
      <w:r w:rsidR="00CC03DC">
        <w:rPr>
          <w:sz w:val="24"/>
          <w:szCs w:val="24"/>
        </w:rPr>
        <w:t>the College of Policing’s expectations</w:t>
      </w:r>
      <w:r w:rsidR="003B0E9B">
        <w:rPr>
          <w:sz w:val="24"/>
          <w:szCs w:val="24"/>
        </w:rPr>
        <w:t xml:space="preserve"> of policing behaviour</w:t>
      </w:r>
      <w:r w:rsidR="00D9222D">
        <w:rPr>
          <w:sz w:val="24"/>
          <w:szCs w:val="24"/>
        </w:rPr>
        <w:t xml:space="preserve"> </w:t>
      </w:r>
      <w:r w:rsidR="00D9222D" w:rsidRPr="003E6D03">
        <w:rPr>
          <w:sz w:val="24"/>
          <w:szCs w:val="24"/>
        </w:rPr>
        <w:t>(College of Policing, 2022)</w:t>
      </w:r>
      <w:r w:rsidR="003B0E9B">
        <w:rPr>
          <w:sz w:val="24"/>
          <w:szCs w:val="24"/>
        </w:rPr>
        <w:t>.</w:t>
      </w:r>
      <w:r w:rsidR="00D9222D">
        <w:rPr>
          <w:sz w:val="24"/>
          <w:szCs w:val="24"/>
        </w:rPr>
        <w:t xml:space="preserve"> </w:t>
      </w:r>
      <w:r w:rsidR="00F53332">
        <w:rPr>
          <w:sz w:val="24"/>
          <w:szCs w:val="24"/>
        </w:rPr>
        <w:t>The</w:t>
      </w:r>
      <w:r w:rsidR="00D76179">
        <w:rPr>
          <w:sz w:val="24"/>
          <w:szCs w:val="24"/>
        </w:rPr>
        <w:t xml:space="preserve">se behaviours will further support the publics perception that the police are there to professionally deal with </w:t>
      </w:r>
      <w:r w:rsidR="00C26715">
        <w:rPr>
          <w:sz w:val="24"/>
          <w:szCs w:val="24"/>
        </w:rPr>
        <w:t>crimes and treat everyone with respect.</w:t>
      </w:r>
    </w:p>
    <w:p w14:paraId="6D36092F" w14:textId="51F9E43F" w:rsidR="00737706" w:rsidRDefault="00737706" w:rsidP="003A7FC3">
      <w:pPr>
        <w:ind w:right="107" w:firstLine="720"/>
        <w:jc w:val="both"/>
        <w:rPr>
          <w:sz w:val="24"/>
          <w:szCs w:val="24"/>
        </w:rPr>
      </w:pPr>
    </w:p>
    <w:p w14:paraId="5CBD316A" w14:textId="5905DAF9" w:rsidR="00E401DE" w:rsidRDefault="00E401DE" w:rsidP="003A7FC3">
      <w:pPr>
        <w:ind w:right="107" w:firstLine="720"/>
        <w:jc w:val="both"/>
        <w:rPr>
          <w:sz w:val="24"/>
          <w:szCs w:val="24"/>
        </w:rPr>
      </w:pPr>
    </w:p>
    <w:p w14:paraId="50AE5AF2" w14:textId="4830AB73" w:rsidR="00E401DE" w:rsidRDefault="00E401DE" w:rsidP="003A7FC3">
      <w:pPr>
        <w:ind w:right="107" w:firstLine="720"/>
        <w:jc w:val="both"/>
        <w:rPr>
          <w:color w:val="FF0000"/>
          <w:sz w:val="24"/>
          <w:szCs w:val="24"/>
        </w:rPr>
      </w:pPr>
      <w:r>
        <w:rPr>
          <w:color w:val="FF0000"/>
          <w:sz w:val="24"/>
          <w:szCs w:val="24"/>
        </w:rPr>
        <w:t>Gather info</w:t>
      </w:r>
    </w:p>
    <w:p w14:paraId="5A0B52CA" w14:textId="36059818" w:rsidR="003A7FC3" w:rsidRDefault="0098210B" w:rsidP="00680B6C">
      <w:pPr>
        <w:ind w:right="107" w:firstLine="720"/>
        <w:jc w:val="both"/>
        <w:rPr>
          <w:sz w:val="24"/>
          <w:szCs w:val="24"/>
        </w:rPr>
      </w:pPr>
      <w:r w:rsidRPr="00680B6C">
        <w:rPr>
          <w:color w:val="auto"/>
          <w:sz w:val="24"/>
          <w:szCs w:val="24"/>
        </w:rPr>
        <w:t xml:space="preserve">It is essential to gather </w:t>
      </w:r>
      <w:r w:rsidR="00C575AB" w:rsidRPr="00680B6C">
        <w:rPr>
          <w:color w:val="auto"/>
          <w:sz w:val="24"/>
          <w:szCs w:val="24"/>
        </w:rPr>
        <w:t xml:space="preserve">information and intelligence about the situation that clarifies what has happened </w:t>
      </w:r>
      <w:r w:rsidR="00381866" w:rsidRPr="00680B6C">
        <w:rPr>
          <w:color w:val="auto"/>
          <w:sz w:val="24"/>
          <w:szCs w:val="24"/>
        </w:rPr>
        <w:t>and about those involved which can lead to making better decisions. I began by questioning to myself what I knew about the situation</w:t>
      </w:r>
      <w:r w:rsidR="00680B6C" w:rsidRPr="00680B6C">
        <w:rPr>
          <w:color w:val="auto"/>
          <w:sz w:val="24"/>
          <w:szCs w:val="24"/>
        </w:rPr>
        <w:t xml:space="preserve"> before arriving. </w:t>
      </w:r>
      <w:r w:rsidR="00DE16F2">
        <w:rPr>
          <w:sz w:val="24"/>
          <w:szCs w:val="24"/>
        </w:rPr>
        <w:t>O</w:t>
      </w:r>
      <w:r w:rsidR="00612C65">
        <w:rPr>
          <w:sz w:val="24"/>
          <w:szCs w:val="24"/>
        </w:rPr>
        <w:t>n route to</w:t>
      </w:r>
      <w:r w:rsidR="00E6098A">
        <w:rPr>
          <w:sz w:val="24"/>
          <w:szCs w:val="24"/>
        </w:rPr>
        <w:t xml:space="preserve"> </w:t>
      </w:r>
      <w:r w:rsidR="00612C65">
        <w:rPr>
          <w:sz w:val="24"/>
          <w:szCs w:val="24"/>
        </w:rPr>
        <w:lastRenderedPageBreak/>
        <w:t>attending to this call</w:t>
      </w:r>
      <w:r w:rsidR="00E6098A">
        <w:rPr>
          <w:sz w:val="24"/>
          <w:szCs w:val="24"/>
        </w:rPr>
        <w:t xml:space="preserve">, </w:t>
      </w:r>
      <w:r w:rsidR="003A7FC3" w:rsidRPr="0060445D">
        <w:rPr>
          <w:sz w:val="24"/>
          <w:szCs w:val="24"/>
        </w:rPr>
        <w:t xml:space="preserve">I have utilised the policing databases to identify the subject and consider any threats and risks the person may possess due to their warning markers. The subject was known for carrying weapons, </w:t>
      </w:r>
      <w:r w:rsidR="00EB29F0">
        <w:rPr>
          <w:sz w:val="24"/>
          <w:szCs w:val="24"/>
        </w:rPr>
        <w:t>schizophrenia</w:t>
      </w:r>
      <w:r w:rsidR="003A7FC3" w:rsidRPr="0060445D">
        <w:rPr>
          <w:sz w:val="24"/>
          <w:szCs w:val="24"/>
        </w:rPr>
        <w:t xml:space="preserve"> and assault police.</w:t>
      </w:r>
      <w:r w:rsidR="00C3238A">
        <w:rPr>
          <w:sz w:val="24"/>
          <w:szCs w:val="24"/>
        </w:rPr>
        <w:t xml:space="preserve"> </w:t>
      </w:r>
      <w:r w:rsidR="00E1441C">
        <w:rPr>
          <w:sz w:val="24"/>
          <w:szCs w:val="24"/>
        </w:rPr>
        <w:t>I have also gathered information</w:t>
      </w:r>
      <w:r w:rsidR="00981680">
        <w:rPr>
          <w:sz w:val="24"/>
          <w:szCs w:val="24"/>
        </w:rPr>
        <w:t xml:space="preserve"> that the </w:t>
      </w:r>
      <w:r w:rsidR="004A77DF">
        <w:rPr>
          <w:sz w:val="24"/>
          <w:szCs w:val="24"/>
        </w:rPr>
        <w:t xml:space="preserve">victim was at a high risk of domestic violence from this subject and the subject </w:t>
      </w:r>
      <w:r w:rsidR="004E180D">
        <w:rPr>
          <w:sz w:val="24"/>
          <w:szCs w:val="24"/>
        </w:rPr>
        <w:t>had bail conditions in place from a previous assault on their partner</w:t>
      </w:r>
      <w:r w:rsidR="004124A7">
        <w:rPr>
          <w:sz w:val="24"/>
          <w:szCs w:val="24"/>
        </w:rPr>
        <w:t>, outlining that they were not allowed to attend at the address the victim resided</w:t>
      </w:r>
      <w:r w:rsidR="00F65BB0">
        <w:rPr>
          <w:sz w:val="24"/>
          <w:szCs w:val="24"/>
        </w:rPr>
        <w:t>.</w:t>
      </w:r>
      <w:r w:rsidR="00F23282">
        <w:rPr>
          <w:sz w:val="24"/>
          <w:szCs w:val="24"/>
        </w:rPr>
        <w:t xml:space="preserve"> The subject </w:t>
      </w:r>
      <w:r w:rsidR="00206267">
        <w:rPr>
          <w:sz w:val="24"/>
          <w:szCs w:val="24"/>
        </w:rPr>
        <w:t xml:space="preserve">had also previously attended court and received orders </w:t>
      </w:r>
      <w:r w:rsidR="003A77F2">
        <w:rPr>
          <w:sz w:val="24"/>
          <w:szCs w:val="24"/>
        </w:rPr>
        <w:t>regarding</w:t>
      </w:r>
      <w:r w:rsidR="00206267">
        <w:rPr>
          <w:sz w:val="24"/>
          <w:szCs w:val="24"/>
        </w:rPr>
        <w:t xml:space="preserve"> anti-social behaviour. A</w:t>
      </w:r>
      <w:r w:rsidR="00E316B7">
        <w:rPr>
          <w:sz w:val="24"/>
          <w:szCs w:val="24"/>
        </w:rPr>
        <w:t xml:space="preserve"> clearer picture was starting to be built around the type of subject we were dealing with</w:t>
      </w:r>
      <w:r w:rsidR="003A77F2">
        <w:rPr>
          <w:sz w:val="24"/>
          <w:szCs w:val="24"/>
        </w:rPr>
        <w:t>.</w:t>
      </w:r>
      <w:r w:rsidR="00F65BB0">
        <w:rPr>
          <w:sz w:val="24"/>
          <w:szCs w:val="24"/>
        </w:rPr>
        <w:t xml:space="preserve"> </w:t>
      </w:r>
      <w:r w:rsidR="00621E15">
        <w:rPr>
          <w:sz w:val="24"/>
          <w:szCs w:val="24"/>
        </w:rPr>
        <w:t xml:space="preserve">I </w:t>
      </w:r>
      <w:r w:rsidR="003A7FC3" w:rsidRPr="0060445D">
        <w:rPr>
          <w:sz w:val="24"/>
          <w:szCs w:val="24"/>
        </w:rPr>
        <w:t xml:space="preserve">have used </w:t>
      </w:r>
      <w:r w:rsidR="00A248C3">
        <w:rPr>
          <w:sz w:val="24"/>
          <w:szCs w:val="24"/>
        </w:rPr>
        <w:t>the</w:t>
      </w:r>
      <w:r w:rsidR="003A7FC3" w:rsidRPr="0060445D">
        <w:rPr>
          <w:sz w:val="24"/>
          <w:szCs w:val="24"/>
        </w:rPr>
        <w:t xml:space="preserve"> national decision model </w:t>
      </w:r>
      <w:r w:rsidR="001602EE" w:rsidRPr="003E6D03">
        <w:rPr>
          <w:sz w:val="24"/>
          <w:szCs w:val="24"/>
        </w:rPr>
        <w:t>(College of Policing, 2022)</w:t>
      </w:r>
      <w:r w:rsidR="001602EE">
        <w:rPr>
          <w:sz w:val="24"/>
          <w:szCs w:val="24"/>
        </w:rPr>
        <w:t xml:space="preserve"> </w:t>
      </w:r>
      <w:r w:rsidR="003A7FC3" w:rsidRPr="0060445D">
        <w:rPr>
          <w:sz w:val="24"/>
          <w:szCs w:val="24"/>
        </w:rPr>
        <w:t xml:space="preserve">to consider whether more than a </w:t>
      </w:r>
      <w:r w:rsidR="00D472F7" w:rsidRPr="0060445D">
        <w:rPr>
          <w:sz w:val="24"/>
          <w:szCs w:val="24"/>
        </w:rPr>
        <w:t xml:space="preserve">single </w:t>
      </w:r>
      <w:r w:rsidR="003A7FC3" w:rsidRPr="0060445D">
        <w:rPr>
          <w:sz w:val="24"/>
          <w:szCs w:val="24"/>
        </w:rPr>
        <w:t xml:space="preserve">double </w:t>
      </w:r>
      <w:proofErr w:type="spellStart"/>
      <w:r w:rsidR="003A7FC3" w:rsidRPr="0060445D">
        <w:rPr>
          <w:sz w:val="24"/>
          <w:szCs w:val="24"/>
        </w:rPr>
        <w:t>crewed</w:t>
      </w:r>
      <w:proofErr w:type="spellEnd"/>
      <w:r w:rsidR="003A7FC3" w:rsidRPr="0060445D">
        <w:rPr>
          <w:sz w:val="24"/>
          <w:szCs w:val="24"/>
        </w:rPr>
        <w:t xml:space="preserve"> unit would be required</w:t>
      </w:r>
      <w:r w:rsidR="006E579B">
        <w:rPr>
          <w:sz w:val="24"/>
          <w:szCs w:val="24"/>
        </w:rPr>
        <w:t xml:space="preserve"> in response to the markers</w:t>
      </w:r>
      <w:r w:rsidR="00621E15">
        <w:rPr>
          <w:sz w:val="24"/>
          <w:szCs w:val="24"/>
        </w:rPr>
        <w:t xml:space="preserve"> and background of the subject</w:t>
      </w:r>
      <w:r w:rsidR="006E579B">
        <w:rPr>
          <w:sz w:val="24"/>
          <w:szCs w:val="24"/>
        </w:rPr>
        <w:t xml:space="preserve"> that were</w:t>
      </w:r>
      <w:r w:rsidR="00920D80">
        <w:rPr>
          <w:sz w:val="24"/>
          <w:szCs w:val="24"/>
        </w:rPr>
        <w:t xml:space="preserve"> presented</w:t>
      </w:r>
      <w:r w:rsidR="00621E15">
        <w:rPr>
          <w:sz w:val="24"/>
          <w:szCs w:val="24"/>
        </w:rPr>
        <w:t xml:space="preserve"> to us from police databases</w:t>
      </w:r>
      <w:r w:rsidR="00920D80">
        <w:rPr>
          <w:sz w:val="24"/>
          <w:szCs w:val="24"/>
        </w:rPr>
        <w:t>.</w:t>
      </w:r>
      <w:r w:rsidR="00621E15">
        <w:rPr>
          <w:sz w:val="24"/>
          <w:szCs w:val="24"/>
        </w:rPr>
        <w:t xml:space="preserve"> I have spoken to my team</w:t>
      </w:r>
      <w:r w:rsidR="00576BA8">
        <w:rPr>
          <w:sz w:val="24"/>
          <w:szCs w:val="24"/>
        </w:rPr>
        <w:t xml:space="preserve"> member that </w:t>
      </w:r>
      <w:r w:rsidR="00635AF1">
        <w:rPr>
          <w:sz w:val="24"/>
          <w:szCs w:val="24"/>
        </w:rPr>
        <w:t>agreed</w:t>
      </w:r>
      <w:r w:rsidR="00576BA8">
        <w:rPr>
          <w:sz w:val="24"/>
          <w:szCs w:val="24"/>
        </w:rPr>
        <w:t xml:space="preserve"> additional units should be utilised for officer safety.</w:t>
      </w:r>
      <w:r w:rsidR="009F7FF8">
        <w:rPr>
          <w:sz w:val="24"/>
          <w:szCs w:val="24"/>
        </w:rPr>
        <w:t xml:space="preserve"> We also ensured that there was at least one taser trained officer</w:t>
      </w:r>
      <w:r w:rsidR="00654B32">
        <w:rPr>
          <w:sz w:val="24"/>
          <w:szCs w:val="24"/>
        </w:rPr>
        <w:t xml:space="preserve"> was present</w:t>
      </w:r>
      <w:r w:rsidR="00067454">
        <w:rPr>
          <w:sz w:val="24"/>
          <w:szCs w:val="24"/>
        </w:rPr>
        <w:t>.</w:t>
      </w:r>
      <w:r w:rsidR="00576BA8">
        <w:rPr>
          <w:sz w:val="24"/>
          <w:szCs w:val="24"/>
        </w:rPr>
        <w:t xml:space="preserve"> </w:t>
      </w:r>
      <w:r w:rsidR="003A7FC3" w:rsidRPr="0060445D">
        <w:rPr>
          <w:sz w:val="24"/>
          <w:szCs w:val="24"/>
        </w:rPr>
        <w:t>Three colleagues and I have attended on the back of</w:t>
      </w:r>
      <w:r w:rsidR="00C216C9">
        <w:rPr>
          <w:sz w:val="24"/>
          <w:szCs w:val="24"/>
        </w:rPr>
        <w:t xml:space="preserve"> an</w:t>
      </w:r>
      <w:r w:rsidR="003A7FC3" w:rsidRPr="0060445D">
        <w:rPr>
          <w:sz w:val="24"/>
          <w:szCs w:val="24"/>
        </w:rPr>
        <w:t xml:space="preserve"> intelligence led decision made through the use of the national decision model</w:t>
      </w:r>
      <w:r w:rsidR="00682C8F">
        <w:rPr>
          <w:sz w:val="24"/>
          <w:szCs w:val="24"/>
        </w:rPr>
        <w:t>.</w:t>
      </w:r>
    </w:p>
    <w:p w14:paraId="1AB820B4" w14:textId="3E2AF814" w:rsidR="00680B6C" w:rsidRPr="002C182A" w:rsidRDefault="00680B6C" w:rsidP="00680B6C">
      <w:pPr>
        <w:ind w:right="107"/>
        <w:jc w:val="both"/>
        <w:rPr>
          <w:color w:val="ED7D31" w:themeColor="accent2"/>
          <w:sz w:val="24"/>
          <w:szCs w:val="24"/>
        </w:rPr>
      </w:pPr>
      <w:r w:rsidRPr="002C182A">
        <w:rPr>
          <w:color w:val="ED7D31" w:themeColor="accent2"/>
          <w:sz w:val="24"/>
          <w:szCs w:val="24"/>
        </w:rPr>
        <w:t>What is happening?</w:t>
      </w:r>
    </w:p>
    <w:p w14:paraId="117BF2D5" w14:textId="251A7A6A" w:rsidR="002C182A" w:rsidRPr="002C182A" w:rsidRDefault="002C182A" w:rsidP="00680B6C">
      <w:pPr>
        <w:ind w:right="107"/>
        <w:jc w:val="both"/>
        <w:rPr>
          <w:color w:val="ED7D31" w:themeColor="accent2"/>
          <w:sz w:val="24"/>
          <w:szCs w:val="24"/>
        </w:rPr>
      </w:pPr>
      <w:r w:rsidRPr="002C182A">
        <w:rPr>
          <w:color w:val="ED7D31" w:themeColor="accent2"/>
          <w:sz w:val="24"/>
          <w:szCs w:val="24"/>
        </w:rPr>
        <w:t>What don’t I know?</w:t>
      </w:r>
    </w:p>
    <w:p w14:paraId="03D6F22E" w14:textId="263FF073" w:rsidR="002C182A" w:rsidRPr="00680B6C" w:rsidRDefault="002C182A" w:rsidP="00680B6C">
      <w:pPr>
        <w:ind w:right="107"/>
        <w:jc w:val="both"/>
        <w:rPr>
          <w:color w:val="FF0000"/>
          <w:sz w:val="24"/>
          <w:szCs w:val="24"/>
        </w:rPr>
      </w:pPr>
    </w:p>
    <w:p w14:paraId="3E10E1A6" w14:textId="77777777" w:rsidR="00F75090" w:rsidRDefault="00F75090" w:rsidP="003A7FC3">
      <w:pPr>
        <w:ind w:right="107" w:firstLine="720"/>
        <w:jc w:val="both"/>
        <w:rPr>
          <w:sz w:val="24"/>
          <w:szCs w:val="24"/>
        </w:rPr>
      </w:pPr>
    </w:p>
    <w:p w14:paraId="032155AB" w14:textId="3F317365" w:rsidR="00785692" w:rsidRDefault="00785692" w:rsidP="00682C8F">
      <w:pPr>
        <w:ind w:right="107"/>
        <w:jc w:val="both"/>
        <w:rPr>
          <w:sz w:val="24"/>
          <w:szCs w:val="24"/>
        </w:rPr>
      </w:pPr>
    </w:p>
    <w:p w14:paraId="6724C540" w14:textId="77C6D138" w:rsidR="00682C8F" w:rsidRDefault="00682C8F" w:rsidP="00682C8F">
      <w:pPr>
        <w:ind w:right="107"/>
        <w:jc w:val="both"/>
        <w:rPr>
          <w:color w:val="FF0000"/>
          <w:sz w:val="24"/>
          <w:szCs w:val="24"/>
        </w:rPr>
      </w:pPr>
      <w:r w:rsidRPr="002C182A">
        <w:rPr>
          <w:color w:val="FF0000"/>
          <w:sz w:val="24"/>
          <w:szCs w:val="24"/>
        </w:rPr>
        <w:t>Assess</w:t>
      </w:r>
      <w:r w:rsidR="00025AE3" w:rsidRPr="002C182A">
        <w:rPr>
          <w:color w:val="FF0000"/>
          <w:sz w:val="24"/>
          <w:szCs w:val="24"/>
        </w:rPr>
        <w:t xml:space="preserve"> threat ongoing </w:t>
      </w:r>
      <w:r w:rsidR="00505E57">
        <w:rPr>
          <w:color w:val="FF0000"/>
          <w:sz w:val="24"/>
          <w:szCs w:val="24"/>
        </w:rPr>
        <w:t xml:space="preserve">and make a working strategy </w:t>
      </w:r>
    </w:p>
    <w:p w14:paraId="4F3C8EB3" w14:textId="23FA0789" w:rsidR="002B28C3" w:rsidRPr="00505E57" w:rsidRDefault="00505E57" w:rsidP="00682C8F">
      <w:pPr>
        <w:ind w:right="107"/>
        <w:jc w:val="both"/>
        <w:rPr>
          <w:color w:val="auto"/>
          <w:sz w:val="24"/>
          <w:szCs w:val="24"/>
        </w:rPr>
      </w:pPr>
      <w:r>
        <w:rPr>
          <w:color w:val="auto"/>
          <w:sz w:val="24"/>
          <w:szCs w:val="24"/>
        </w:rPr>
        <w:t xml:space="preserve">As I had gathered all the information that I could, </w:t>
      </w:r>
      <w:r w:rsidR="00347C57">
        <w:rPr>
          <w:color w:val="auto"/>
          <w:sz w:val="24"/>
          <w:szCs w:val="24"/>
        </w:rPr>
        <w:t xml:space="preserve">I was beginning to </w:t>
      </w:r>
      <w:r w:rsidR="00180D2C">
        <w:rPr>
          <w:color w:val="auto"/>
          <w:sz w:val="24"/>
          <w:szCs w:val="24"/>
        </w:rPr>
        <w:t>assess</w:t>
      </w:r>
      <w:r w:rsidR="00347C57">
        <w:rPr>
          <w:color w:val="auto"/>
          <w:sz w:val="24"/>
          <w:szCs w:val="24"/>
        </w:rPr>
        <w:t xml:space="preserve"> the situation and think about any threats and risks </w:t>
      </w:r>
      <w:r w:rsidR="00F64633">
        <w:rPr>
          <w:color w:val="auto"/>
          <w:sz w:val="24"/>
          <w:szCs w:val="24"/>
        </w:rPr>
        <w:t>and what could be used to benefit the victim.</w:t>
      </w:r>
      <w:r w:rsidR="002B28C3">
        <w:rPr>
          <w:color w:val="auto"/>
          <w:sz w:val="24"/>
          <w:szCs w:val="24"/>
        </w:rPr>
        <w:t xml:space="preserve"> At this point, as the subject had left the location, the immediate threat had lowered </w:t>
      </w:r>
      <w:r w:rsidR="0037089D">
        <w:rPr>
          <w:color w:val="auto"/>
          <w:sz w:val="24"/>
          <w:szCs w:val="24"/>
        </w:rPr>
        <w:t xml:space="preserve">as the subject was no longer present at the scene. </w:t>
      </w:r>
    </w:p>
    <w:p w14:paraId="2CF1BE43" w14:textId="49FFE80A" w:rsidR="00025AE3" w:rsidRDefault="00025AE3" w:rsidP="00682C8F">
      <w:pPr>
        <w:ind w:right="107"/>
        <w:jc w:val="both"/>
        <w:rPr>
          <w:sz w:val="24"/>
          <w:szCs w:val="24"/>
        </w:rPr>
      </w:pPr>
    </w:p>
    <w:p w14:paraId="7975963B" w14:textId="5F4D7EBF" w:rsidR="00180D2C" w:rsidRPr="006C2487" w:rsidRDefault="00B0675F" w:rsidP="00682C8F">
      <w:pPr>
        <w:ind w:right="107"/>
        <w:jc w:val="both"/>
        <w:rPr>
          <w:color w:val="ED7D31" w:themeColor="accent2"/>
          <w:sz w:val="24"/>
          <w:szCs w:val="24"/>
        </w:rPr>
      </w:pPr>
      <w:r w:rsidRPr="006C2487">
        <w:rPr>
          <w:color w:val="ED7D31" w:themeColor="accent2"/>
          <w:sz w:val="24"/>
          <w:szCs w:val="24"/>
        </w:rPr>
        <w:t>How probable is the risk of harm? How serious?</w:t>
      </w:r>
    </w:p>
    <w:p w14:paraId="3B044CB7" w14:textId="521D83CD" w:rsidR="00B0675F" w:rsidRPr="006C2487" w:rsidRDefault="006C2487" w:rsidP="00682C8F">
      <w:pPr>
        <w:ind w:right="107"/>
        <w:jc w:val="both"/>
        <w:rPr>
          <w:color w:val="ED7D31" w:themeColor="accent2"/>
          <w:sz w:val="24"/>
          <w:szCs w:val="24"/>
        </w:rPr>
      </w:pPr>
      <w:r w:rsidRPr="006C2487">
        <w:rPr>
          <w:color w:val="ED7D31" w:themeColor="accent2"/>
          <w:sz w:val="24"/>
          <w:szCs w:val="24"/>
        </w:rPr>
        <w:t>Am I the appropriate person to deal with this?</w:t>
      </w:r>
    </w:p>
    <w:p w14:paraId="51562112" w14:textId="7EBB48D1" w:rsidR="006C2487" w:rsidRPr="006C2487" w:rsidRDefault="006C2487" w:rsidP="00682C8F">
      <w:pPr>
        <w:ind w:right="107"/>
        <w:jc w:val="both"/>
        <w:rPr>
          <w:color w:val="ED7D31" w:themeColor="accent2"/>
          <w:sz w:val="24"/>
          <w:szCs w:val="24"/>
        </w:rPr>
      </w:pPr>
      <w:r w:rsidRPr="006C2487">
        <w:rPr>
          <w:color w:val="ED7D31" w:themeColor="accent2"/>
          <w:sz w:val="24"/>
          <w:szCs w:val="24"/>
        </w:rPr>
        <w:t>What am I trying to achieve?</w:t>
      </w:r>
    </w:p>
    <w:p w14:paraId="599AB320" w14:textId="1789596C" w:rsidR="00025AE3" w:rsidRDefault="00025AE3" w:rsidP="00682C8F">
      <w:pPr>
        <w:ind w:right="107"/>
        <w:jc w:val="both"/>
        <w:rPr>
          <w:sz w:val="24"/>
          <w:szCs w:val="24"/>
        </w:rPr>
      </w:pPr>
    </w:p>
    <w:p w14:paraId="0B38377D" w14:textId="5DC38F35" w:rsidR="006C2487" w:rsidRDefault="006C2487" w:rsidP="00682C8F">
      <w:pPr>
        <w:ind w:right="107"/>
        <w:jc w:val="both"/>
        <w:rPr>
          <w:color w:val="FF0000"/>
          <w:sz w:val="24"/>
          <w:szCs w:val="24"/>
        </w:rPr>
      </w:pPr>
      <w:r w:rsidRPr="006C2487">
        <w:rPr>
          <w:color w:val="FF0000"/>
          <w:sz w:val="24"/>
          <w:szCs w:val="24"/>
        </w:rPr>
        <w:t xml:space="preserve">Powers and policy </w:t>
      </w:r>
    </w:p>
    <w:p w14:paraId="3259C01E" w14:textId="54D93C60" w:rsidR="00862353" w:rsidRDefault="00862353" w:rsidP="00682C8F">
      <w:pPr>
        <w:ind w:right="107"/>
        <w:jc w:val="both"/>
        <w:rPr>
          <w:color w:val="auto"/>
          <w:sz w:val="24"/>
          <w:szCs w:val="24"/>
        </w:rPr>
      </w:pPr>
      <w:r w:rsidRPr="000F7C63">
        <w:rPr>
          <w:color w:val="auto"/>
          <w:sz w:val="24"/>
          <w:szCs w:val="24"/>
        </w:rPr>
        <w:t>The ongoing situation requires consideration of what powers</w:t>
      </w:r>
      <w:r w:rsidR="003C2E41">
        <w:rPr>
          <w:color w:val="auto"/>
          <w:sz w:val="24"/>
          <w:szCs w:val="24"/>
        </w:rPr>
        <w:t xml:space="preserve">, policies and legislation are going to be relevant here. The police </w:t>
      </w:r>
      <w:r w:rsidR="004417BE">
        <w:rPr>
          <w:color w:val="auto"/>
          <w:sz w:val="24"/>
          <w:szCs w:val="24"/>
        </w:rPr>
        <w:t xml:space="preserve">has a take positive action policy in relation to domestic incidents and are of high priority to deal with. </w:t>
      </w:r>
    </w:p>
    <w:p w14:paraId="2CEE1DC5" w14:textId="6E14ED26" w:rsidR="008D58F7" w:rsidRDefault="008D58F7" w:rsidP="00682C8F">
      <w:pPr>
        <w:ind w:right="107"/>
        <w:jc w:val="both"/>
        <w:rPr>
          <w:color w:val="ED7D31" w:themeColor="accent2"/>
          <w:sz w:val="24"/>
          <w:szCs w:val="24"/>
        </w:rPr>
      </w:pPr>
      <w:r w:rsidRPr="008D58F7">
        <w:rPr>
          <w:color w:val="ED7D31" w:themeColor="accent2"/>
          <w:sz w:val="24"/>
          <w:szCs w:val="24"/>
        </w:rPr>
        <w:t>What offence has been committed?</w:t>
      </w:r>
      <w:r>
        <w:rPr>
          <w:color w:val="ED7D31" w:themeColor="accent2"/>
          <w:sz w:val="24"/>
          <w:szCs w:val="24"/>
        </w:rPr>
        <w:t xml:space="preserve"> Legislation for this</w:t>
      </w:r>
    </w:p>
    <w:p w14:paraId="33DAB2A8" w14:textId="2D0A6B1D" w:rsidR="00482D52" w:rsidRDefault="00482D52" w:rsidP="00682C8F">
      <w:pPr>
        <w:ind w:right="107"/>
        <w:jc w:val="both"/>
        <w:rPr>
          <w:color w:val="ED7D31" w:themeColor="accent2"/>
          <w:sz w:val="24"/>
          <w:szCs w:val="24"/>
        </w:rPr>
      </w:pPr>
      <w:r>
        <w:rPr>
          <w:color w:val="ED7D31" w:themeColor="accent2"/>
          <w:sz w:val="24"/>
          <w:szCs w:val="24"/>
        </w:rPr>
        <w:t>SWP guidance on domestics</w:t>
      </w:r>
    </w:p>
    <w:p w14:paraId="03BC00D2" w14:textId="1E32C88F" w:rsidR="00482D52" w:rsidRDefault="00482D52" w:rsidP="00682C8F">
      <w:pPr>
        <w:ind w:right="107"/>
        <w:jc w:val="both"/>
        <w:rPr>
          <w:color w:val="ED7D31" w:themeColor="accent2"/>
          <w:sz w:val="24"/>
          <w:szCs w:val="24"/>
        </w:rPr>
      </w:pPr>
    </w:p>
    <w:p w14:paraId="5916759B" w14:textId="1C1B215D" w:rsidR="00482D52" w:rsidRDefault="00482D52" w:rsidP="00682C8F">
      <w:pPr>
        <w:ind w:right="107"/>
        <w:jc w:val="both"/>
        <w:rPr>
          <w:color w:val="ED7D31" w:themeColor="accent2"/>
          <w:sz w:val="24"/>
          <w:szCs w:val="24"/>
        </w:rPr>
      </w:pPr>
      <w:r>
        <w:rPr>
          <w:color w:val="ED7D31" w:themeColor="accent2"/>
          <w:sz w:val="24"/>
          <w:szCs w:val="24"/>
        </w:rPr>
        <w:t>Options</w:t>
      </w:r>
    </w:p>
    <w:p w14:paraId="57DB9F23" w14:textId="11862CB8" w:rsidR="001D3AB3" w:rsidRPr="008D58F7" w:rsidRDefault="001D3AB3" w:rsidP="00682C8F">
      <w:pPr>
        <w:ind w:right="107"/>
        <w:jc w:val="both"/>
        <w:rPr>
          <w:color w:val="ED7D31" w:themeColor="accent2"/>
          <w:sz w:val="24"/>
          <w:szCs w:val="24"/>
        </w:rPr>
      </w:pPr>
      <w:r>
        <w:rPr>
          <w:color w:val="ED7D31" w:themeColor="accent2"/>
          <w:sz w:val="24"/>
          <w:szCs w:val="24"/>
        </w:rPr>
        <w:t xml:space="preserve">At this point, I have considered </w:t>
      </w:r>
      <w:r w:rsidR="00A5392E">
        <w:rPr>
          <w:color w:val="ED7D31" w:themeColor="accent2"/>
          <w:sz w:val="24"/>
          <w:szCs w:val="24"/>
        </w:rPr>
        <w:t xml:space="preserve">what I could do to make a decision on what would happen </w:t>
      </w:r>
    </w:p>
    <w:p w14:paraId="363979F9" w14:textId="203979AE" w:rsidR="006C7CA5" w:rsidRDefault="006C7CA5" w:rsidP="00E6298B">
      <w:pPr>
        <w:ind w:right="107"/>
        <w:jc w:val="both"/>
        <w:rPr>
          <w:sz w:val="24"/>
          <w:szCs w:val="24"/>
        </w:rPr>
      </w:pPr>
    </w:p>
    <w:p w14:paraId="57FDBC23" w14:textId="77777777" w:rsidR="003A7FC3" w:rsidRPr="00270EEB" w:rsidRDefault="003A7FC3"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lastRenderedPageBreak/>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6DD00603" w:rsidR="00575A8F" w:rsidRPr="00270EEB" w:rsidRDefault="00E8619D" w:rsidP="00E6298B">
            <w:pPr>
              <w:ind w:right="107"/>
              <w:jc w:val="both"/>
              <w:rPr>
                <w:sz w:val="24"/>
                <w:szCs w:val="24"/>
              </w:rPr>
            </w:pPr>
            <w:r>
              <w:rPr>
                <w:sz w:val="24"/>
                <w:szCs w:val="24"/>
              </w:rPr>
              <w:t xml:space="preserve">Identifying enough grounds to stop search </w:t>
            </w: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330C4060" w14:textId="77777777" w:rsidR="00575A8F" w:rsidRDefault="00575A8F" w:rsidP="00E6298B">
            <w:pPr>
              <w:ind w:right="107"/>
              <w:jc w:val="both"/>
              <w:rPr>
                <w:sz w:val="24"/>
                <w:szCs w:val="24"/>
              </w:rPr>
            </w:pPr>
          </w:p>
          <w:p w14:paraId="5A529E03" w14:textId="4FAAF63B" w:rsidR="00E8619D" w:rsidRDefault="00CD40A9" w:rsidP="00E6298B">
            <w:pPr>
              <w:ind w:right="107"/>
              <w:jc w:val="both"/>
              <w:rPr>
                <w:sz w:val="24"/>
                <w:szCs w:val="24"/>
              </w:rPr>
            </w:pPr>
            <w:r>
              <w:rPr>
                <w:sz w:val="24"/>
                <w:szCs w:val="24"/>
              </w:rPr>
              <w:t>B</w:t>
            </w:r>
            <w:r w:rsidR="0009361E">
              <w:rPr>
                <w:sz w:val="24"/>
                <w:szCs w:val="24"/>
              </w:rPr>
              <w:t>roaden my understanding</w:t>
            </w:r>
            <w:r>
              <w:rPr>
                <w:sz w:val="24"/>
                <w:szCs w:val="24"/>
              </w:rPr>
              <w:t xml:space="preserve"> </w:t>
            </w:r>
            <w:r w:rsidR="005004CF">
              <w:rPr>
                <w:sz w:val="24"/>
                <w:szCs w:val="24"/>
              </w:rPr>
              <w:t xml:space="preserve">on when </w:t>
            </w:r>
            <w:r w:rsidR="00FB5F65">
              <w:rPr>
                <w:sz w:val="24"/>
                <w:szCs w:val="24"/>
              </w:rPr>
              <w:t xml:space="preserve">stop searches could be used </w:t>
            </w:r>
            <w:r w:rsidR="0009361E">
              <w:rPr>
                <w:sz w:val="24"/>
                <w:szCs w:val="24"/>
              </w:rPr>
              <w:t xml:space="preserve"> </w:t>
            </w:r>
          </w:p>
          <w:p w14:paraId="2C5FB852" w14:textId="780E5EAA" w:rsidR="00E8619D" w:rsidRPr="00270EEB" w:rsidRDefault="00E8619D" w:rsidP="00E6298B">
            <w:pPr>
              <w:ind w:right="107"/>
              <w:jc w:val="both"/>
              <w:rPr>
                <w:sz w:val="24"/>
                <w:szCs w:val="24"/>
              </w:rPr>
            </w:pPr>
          </w:p>
        </w:tc>
        <w:tc>
          <w:tcPr>
            <w:tcW w:w="2426" w:type="dxa"/>
            <w:shd w:val="clear" w:color="auto" w:fill="auto"/>
          </w:tcPr>
          <w:p w14:paraId="597204F0" w14:textId="77777777" w:rsidR="00575A8F" w:rsidRDefault="00575A8F" w:rsidP="00E6298B">
            <w:pPr>
              <w:ind w:right="107"/>
              <w:jc w:val="both"/>
              <w:rPr>
                <w:sz w:val="24"/>
                <w:szCs w:val="24"/>
              </w:rPr>
            </w:pPr>
          </w:p>
          <w:p w14:paraId="6F2EF39C" w14:textId="73CFF6C3" w:rsidR="004964C9" w:rsidRPr="00270EEB" w:rsidRDefault="004964C9" w:rsidP="00E6298B">
            <w:pPr>
              <w:ind w:right="107"/>
              <w:jc w:val="both"/>
              <w:rPr>
                <w:sz w:val="24"/>
                <w:szCs w:val="24"/>
              </w:rPr>
            </w:pPr>
            <w:r>
              <w:rPr>
                <w:sz w:val="24"/>
                <w:szCs w:val="24"/>
              </w:rPr>
              <w:t xml:space="preserve">My tutor and other supervisory officers and members of my team with experience in </w:t>
            </w:r>
            <w:r w:rsidR="00960CA5">
              <w:rPr>
                <w:sz w:val="24"/>
                <w:szCs w:val="24"/>
              </w:rPr>
              <w:t>stop searches</w:t>
            </w:r>
          </w:p>
        </w:tc>
        <w:tc>
          <w:tcPr>
            <w:tcW w:w="2426" w:type="dxa"/>
            <w:shd w:val="clear" w:color="auto" w:fill="auto"/>
          </w:tcPr>
          <w:p w14:paraId="3851D535" w14:textId="078A54CC" w:rsidR="28A9B94D" w:rsidRDefault="00915A2D" w:rsidP="28A9B94D">
            <w:pPr>
              <w:jc w:val="both"/>
              <w:rPr>
                <w:sz w:val="24"/>
                <w:szCs w:val="24"/>
              </w:rPr>
            </w:pPr>
            <w:r>
              <w:rPr>
                <w:sz w:val="24"/>
                <w:szCs w:val="24"/>
              </w:rPr>
              <w:t>Ongoing</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16FBCF84" w:rsidR="00575A8F" w:rsidRPr="00270EEB" w:rsidRDefault="00575A8F" w:rsidP="00E6298B">
            <w:pPr>
              <w:ind w:right="107"/>
              <w:jc w:val="both"/>
              <w:rPr>
                <w:sz w:val="24"/>
                <w:szCs w:val="24"/>
              </w:rPr>
            </w:pPr>
          </w:p>
          <w:p w14:paraId="63E7E828" w14:textId="7E724554" w:rsidR="00575A8F" w:rsidRPr="00270EEB" w:rsidRDefault="002E000D" w:rsidP="00E6298B">
            <w:pPr>
              <w:ind w:right="107"/>
              <w:jc w:val="both"/>
              <w:rPr>
                <w:sz w:val="24"/>
                <w:szCs w:val="24"/>
              </w:rPr>
            </w:pPr>
            <w:r>
              <w:rPr>
                <w:sz w:val="24"/>
                <w:szCs w:val="24"/>
              </w:rPr>
              <w:t>Non</w:t>
            </w:r>
            <w:r w:rsidR="00F878A0">
              <w:rPr>
                <w:sz w:val="24"/>
                <w:szCs w:val="24"/>
              </w:rPr>
              <w:t xml:space="preserve">-Compliant </w:t>
            </w:r>
            <w:r w:rsidR="00146FB7">
              <w:rPr>
                <w:sz w:val="24"/>
                <w:szCs w:val="24"/>
              </w:rPr>
              <w:t xml:space="preserve">Handcuffing </w:t>
            </w: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6D46D1DB" w14:textId="77777777" w:rsidR="00575A8F" w:rsidRDefault="00575A8F" w:rsidP="00E6298B">
            <w:pPr>
              <w:ind w:right="107"/>
              <w:jc w:val="both"/>
              <w:rPr>
                <w:sz w:val="24"/>
                <w:szCs w:val="24"/>
              </w:rPr>
            </w:pPr>
          </w:p>
          <w:p w14:paraId="3BD876A6" w14:textId="6B2DF29C" w:rsidR="00146FB7" w:rsidRPr="00270EEB" w:rsidRDefault="002E000D" w:rsidP="00E6298B">
            <w:pPr>
              <w:ind w:right="107"/>
              <w:jc w:val="both"/>
              <w:rPr>
                <w:sz w:val="24"/>
                <w:szCs w:val="24"/>
              </w:rPr>
            </w:pPr>
            <w:r>
              <w:rPr>
                <w:sz w:val="24"/>
                <w:szCs w:val="24"/>
              </w:rPr>
              <w:t>Practicing correct OST standard cuffing techniques</w:t>
            </w:r>
            <w:r w:rsidR="00F878A0">
              <w:rPr>
                <w:sz w:val="24"/>
                <w:szCs w:val="24"/>
              </w:rPr>
              <w:t xml:space="preserve"> in situations </w:t>
            </w:r>
            <w:r w:rsidR="0043434E">
              <w:rPr>
                <w:sz w:val="24"/>
                <w:szCs w:val="24"/>
              </w:rPr>
              <w:t>where compliant cuffing to the rear is not possible</w:t>
            </w:r>
            <w:r>
              <w:rPr>
                <w:sz w:val="24"/>
                <w:szCs w:val="24"/>
              </w:rPr>
              <w:t xml:space="preserve"> </w:t>
            </w:r>
          </w:p>
        </w:tc>
        <w:tc>
          <w:tcPr>
            <w:tcW w:w="2426" w:type="dxa"/>
            <w:shd w:val="clear" w:color="auto" w:fill="auto"/>
          </w:tcPr>
          <w:p w14:paraId="4B8B8D02" w14:textId="77777777" w:rsidR="00575A8F" w:rsidRDefault="00575A8F" w:rsidP="00E6298B">
            <w:pPr>
              <w:ind w:right="107"/>
              <w:jc w:val="both"/>
              <w:rPr>
                <w:sz w:val="24"/>
                <w:szCs w:val="24"/>
              </w:rPr>
            </w:pPr>
          </w:p>
          <w:p w14:paraId="7A4C9A77" w14:textId="7281FDA4" w:rsidR="00B806F5" w:rsidRPr="00270EEB" w:rsidRDefault="008060CF" w:rsidP="00E6298B">
            <w:pPr>
              <w:ind w:right="107"/>
              <w:jc w:val="both"/>
              <w:rPr>
                <w:sz w:val="24"/>
                <w:szCs w:val="24"/>
              </w:rPr>
            </w:pPr>
            <w:r>
              <w:rPr>
                <w:sz w:val="24"/>
                <w:szCs w:val="24"/>
              </w:rPr>
              <w:t xml:space="preserve">My tutor during my tutorship phase, members of my team with further </w:t>
            </w:r>
            <w:r w:rsidR="00983552">
              <w:rPr>
                <w:sz w:val="24"/>
                <w:szCs w:val="24"/>
              </w:rPr>
              <w:t xml:space="preserve">experience of </w:t>
            </w:r>
            <w:r w:rsidR="000832CC">
              <w:rPr>
                <w:sz w:val="24"/>
                <w:szCs w:val="24"/>
              </w:rPr>
              <w:t xml:space="preserve">conflict </w:t>
            </w:r>
          </w:p>
        </w:tc>
        <w:tc>
          <w:tcPr>
            <w:tcW w:w="2426" w:type="dxa"/>
            <w:shd w:val="clear" w:color="auto" w:fill="auto"/>
          </w:tcPr>
          <w:p w14:paraId="003BC03B" w14:textId="51EA4601" w:rsidR="28A9B94D" w:rsidRDefault="000832CC" w:rsidP="28A9B94D">
            <w:pPr>
              <w:jc w:val="both"/>
              <w:rPr>
                <w:sz w:val="24"/>
                <w:szCs w:val="24"/>
              </w:rPr>
            </w:pPr>
            <w:r>
              <w:rPr>
                <w:sz w:val="24"/>
                <w:szCs w:val="24"/>
              </w:rPr>
              <w:t>Ongoing</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77777777" w:rsidR="00575A8F" w:rsidRPr="00270EEB" w:rsidRDefault="00575A8F" w:rsidP="00E6298B">
            <w:pPr>
              <w:ind w:right="107"/>
              <w:jc w:val="both"/>
              <w:rPr>
                <w:sz w:val="24"/>
                <w:szCs w:val="24"/>
              </w:rPr>
            </w:pPr>
          </w:p>
        </w:tc>
        <w:tc>
          <w:tcPr>
            <w:tcW w:w="2426" w:type="dxa"/>
            <w:shd w:val="clear" w:color="auto" w:fill="auto"/>
          </w:tcPr>
          <w:p w14:paraId="76B2A824" w14:textId="77777777" w:rsidR="00575A8F" w:rsidRPr="00270EEB" w:rsidRDefault="00575A8F" w:rsidP="00E6298B">
            <w:pPr>
              <w:ind w:right="107"/>
              <w:jc w:val="both"/>
              <w:rPr>
                <w:sz w:val="24"/>
                <w:szCs w:val="24"/>
              </w:rPr>
            </w:pPr>
          </w:p>
        </w:tc>
        <w:tc>
          <w:tcPr>
            <w:tcW w:w="2426" w:type="dxa"/>
            <w:shd w:val="clear" w:color="auto" w:fill="auto"/>
          </w:tcPr>
          <w:p w14:paraId="185B2EE5" w14:textId="7E93B9A9" w:rsidR="28A9B94D" w:rsidRDefault="28A9B94D" w:rsidP="28A9B94D">
            <w:pPr>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29109"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B63AE85" w14:textId="646C77E8" w:rsidR="00BF4EFB" w:rsidRDefault="004719B0" w:rsidP="00E6298B">
      <w:pPr>
        <w:keepNext/>
        <w:spacing w:before="240" w:after="60"/>
        <w:ind w:right="107"/>
        <w:jc w:val="both"/>
        <w:rPr>
          <w:rFonts w:ascii="Helvetica" w:hAnsi="Helvetica"/>
          <w:color w:val="202020"/>
          <w:shd w:val="clear" w:color="auto" w:fill="FFFFFF"/>
        </w:rPr>
      </w:pPr>
      <w:r>
        <w:rPr>
          <w:rFonts w:ascii="Helvetica" w:hAnsi="Helvetica"/>
          <w:color w:val="202020"/>
          <w:shd w:val="clear" w:color="auto" w:fill="FFFFFF"/>
        </w:rPr>
        <w:t>Linehan M. Cognitive-</w:t>
      </w:r>
      <w:proofErr w:type="spellStart"/>
      <w:r>
        <w:rPr>
          <w:rFonts w:ascii="Helvetica" w:hAnsi="Helvetica"/>
          <w:color w:val="202020"/>
          <w:shd w:val="clear" w:color="auto" w:fill="FFFFFF"/>
        </w:rPr>
        <w:t>behavioral</w:t>
      </w:r>
      <w:proofErr w:type="spellEnd"/>
      <w:r>
        <w:rPr>
          <w:rFonts w:ascii="Helvetica" w:hAnsi="Helvetica"/>
          <w:color w:val="202020"/>
          <w:shd w:val="clear" w:color="auto" w:fill="FFFFFF"/>
        </w:rPr>
        <w:t xml:space="preserve"> treatment of borderline personality disorder. Guilford press; 1993.</w:t>
      </w:r>
    </w:p>
    <w:p w14:paraId="3A4625AB" w14:textId="221B24EF" w:rsidR="00BF4EFB" w:rsidRDefault="00BF4EFB" w:rsidP="00E6298B">
      <w:pPr>
        <w:keepNext/>
        <w:spacing w:before="240" w:after="60"/>
        <w:ind w:right="107"/>
        <w:jc w:val="both"/>
        <w:rPr>
          <w:rFonts w:ascii="Helvetica" w:hAnsi="Helvetica"/>
          <w:color w:val="202020"/>
          <w:shd w:val="clear" w:color="auto" w:fill="FFFFFF"/>
        </w:rPr>
      </w:pPr>
      <w:r w:rsidRPr="00BF4EFB">
        <w:rPr>
          <w:rFonts w:ascii="Helvetica" w:hAnsi="Helvetica"/>
          <w:color w:val="202020"/>
          <w:shd w:val="clear" w:color="auto" w:fill="FFFFFF"/>
        </w:rPr>
        <w:t>GOV.UK. 2022. The Seven Principles of Public Life. [online] Available at: &lt;https://www.gov.uk/government/publications/the-7-principles-of-public-life&gt; [Accessed 12 August 2022].</w:t>
      </w:r>
    </w:p>
    <w:p w14:paraId="4E1774CE" w14:textId="44ADBC67" w:rsidR="00534B23" w:rsidRDefault="00534B23" w:rsidP="00E6298B">
      <w:pPr>
        <w:keepNext/>
        <w:spacing w:before="240" w:after="60"/>
        <w:ind w:right="107"/>
        <w:jc w:val="both"/>
        <w:rPr>
          <w:rFonts w:ascii="Helvetica" w:hAnsi="Helvetica"/>
          <w:color w:val="202020"/>
          <w:shd w:val="clear" w:color="auto" w:fill="FFFFFF"/>
        </w:rPr>
      </w:pPr>
      <w:r>
        <w:rPr>
          <w:rFonts w:ascii="Open Sans" w:hAnsi="Open Sans" w:cs="Open Sans"/>
          <w:shd w:val="clear" w:color="auto" w:fill="FFFFFF"/>
        </w:rPr>
        <w:t>Legislation.gov.uk. 2022. </w:t>
      </w:r>
      <w:r>
        <w:rPr>
          <w:rFonts w:ascii="Open Sans" w:hAnsi="Open Sans" w:cs="Open Sans"/>
          <w:i/>
          <w:iCs/>
          <w:shd w:val="clear" w:color="auto" w:fill="FFFFFF"/>
        </w:rPr>
        <w:t>Human Rights Act 1998</w:t>
      </w:r>
      <w:r>
        <w:rPr>
          <w:rFonts w:ascii="Open Sans" w:hAnsi="Open Sans" w:cs="Open Sans"/>
          <w:shd w:val="clear" w:color="auto" w:fill="FFFFFF"/>
        </w:rPr>
        <w:t>. [online] Available at: &lt;https://www.legislation.gov.uk/ukpga/1998/42/contents&gt; [Accessed 9 August 2022].</w:t>
      </w:r>
    </w:p>
    <w:p w14:paraId="76606BD0" w14:textId="1FC90351" w:rsidR="006F091E" w:rsidRPr="00270EEB" w:rsidRDefault="006F091E" w:rsidP="00E6298B">
      <w:pPr>
        <w:keepNext/>
        <w:spacing w:before="240" w:after="60"/>
        <w:ind w:right="107"/>
        <w:jc w:val="both"/>
        <w:rPr>
          <w:b/>
          <w:sz w:val="24"/>
          <w:szCs w:val="24"/>
        </w:rPr>
      </w:pPr>
      <w:proofErr w:type="spellStart"/>
      <w:r>
        <w:rPr>
          <w:color w:val="3A3A3A"/>
          <w:sz w:val="21"/>
          <w:szCs w:val="21"/>
          <w:shd w:val="clear" w:color="auto" w:fill="FFFFFF"/>
        </w:rPr>
        <w:t>Parsonson</w:t>
      </w:r>
      <w:proofErr w:type="spellEnd"/>
      <w:r>
        <w:rPr>
          <w:color w:val="3A3A3A"/>
          <w:sz w:val="21"/>
          <w:szCs w:val="21"/>
          <w:shd w:val="clear" w:color="auto" w:fill="FFFFFF"/>
        </w:rPr>
        <w:t xml:space="preserve"> BS (2012) Evidence-based classroom behaviour management strategies. </w:t>
      </w:r>
      <w:proofErr w:type="spellStart"/>
      <w:r>
        <w:rPr>
          <w:rStyle w:val="Emphasis"/>
          <w:color w:val="3A3A3A"/>
          <w:sz w:val="21"/>
          <w:szCs w:val="21"/>
          <w:shd w:val="clear" w:color="auto" w:fill="FFFFFF"/>
        </w:rPr>
        <w:t>Kairaranga</w:t>
      </w:r>
      <w:proofErr w:type="spellEnd"/>
      <w:r>
        <w:rPr>
          <w:color w:val="3A3A3A"/>
          <w:sz w:val="21"/>
          <w:szCs w:val="21"/>
          <w:shd w:val="clear" w:color="auto" w:fill="FFFFFF"/>
        </w:rPr>
        <w:t> 13(1): 16–23.</w:t>
      </w:r>
    </w:p>
    <w:p w14:paraId="6706116D" w14:textId="0BC1F1F4" w:rsidR="00390074" w:rsidRDefault="00390074" w:rsidP="00E6298B">
      <w:pPr>
        <w:ind w:right="107"/>
        <w:jc w:val="both"/>
        <w:rPr>
          <w:b/>
          <w:sz w:val="24"/>
          <w:szCs w:val="24"/>
        </w:rPr>
      </w:pPr>
    </w:p>
    <w:p w14:paraId="2A6BD71D" w14:textId="1E67266F" w:rsidR="004719B0" w:rsidRDefault="004719B0" w:rsidP="00E6298B">
      <w:pPr>
        <w:ind w:right="107"/>
        <w:jc w:val="both"/>
        <w:rPr>
          <w:b/>
          <w:sz w:val="24"/>
          <w:szCs w:val="24"/>
        </w:rPr>
      </w:pPr>
      <w:r>
        <w:rPr>
          <w:rFonts w:ascii="Open Sans" w:hAnsi="Open Sans" w:cs="Open Sans"/>
          <w:shd w:val="clear" w:color="auto" w:fill="FFFFFF"/>
        </w:rPr>
        <w:t xml:space="preserve">Shapiro, S., Brown, K. and </w:t>
      </w:r>
      <w:proofErr w:type="spellStart"/>
      <w:r>
        <w:rPr>
          <w:rFonts w:ascii="Open Sans" w:hAnsi="Open Sans" w:cs="Open Sans"/>
          <w:shd w:val="clear" w:color="auto" w:fill="FFFFFF"/>
        </w:rPr>
        <w:t>Biegel</w:t>
      </w:r>
      <w:proofErr w:type="spellEnd"/>
      <w:r>
        <w:rPr>
          <w:rFonts w:ascii="Open Sans" w:hAnsi="Open Sans" w:cs="Open Sans"/>
          <w:shd w:val="clear" w:color="auto" w:fill="FFFFFF"/>
        </w:rPr>
        <w:t>, G., 2007. Teaching self-care to caregivers: Effects of mindfulness-based stress reduction on the mental health of therapists in training. </w:t>
      </w:r>
      <w:r>
        <w:rPr>
          <w:rFonts w:ascii="Open Sans" w:hAnsi="Open Sans" w:cs="Open Sans"/>
          <w:i/>
          <w:iCs/>
          <w:shd w:val="clear" w:color="auto" w:fill="FFFFFF"/>
        </w:rPr>
        <w:t>Training and Education in Professional Psychology</w:t>
      </w:r>
      <w:r>
        <w:rPr>
          <w:rFonts w:ascii="Open Sans" w:hAnsi="Open Sans" w:cs="Open Sans"/>
          <w:shd w:val="clear" w:color="auto" w:fill="FFFFFF"/>
        </w:rPr>
        <w:t>, 1(2), pp.105-115.</w:t>
      </w:r>
    </w:p>
    <w:p w14:paraId="4F41FAAE" w14:textId="77777777" w:rsidR="004719B0" w:rsidRDefault="004719B0" w:rsidP="00E6298B">
      <w:pPr>
        <w:ind w:right="107"/>
        <w:jc w:val="both"/>
        <w:rPr>
          <w:b/>
          <w:sz w:val="24"/>
          <w:szCs w:val="24"/>
        </w:rPr>
      </w:pPr>
    </w:p>
    <w:p w14:paraId="4C6A75CE" w14:textId="59BFC32F" w:rsidR="00FF05C2" w:rsidRDefault="00FF05C2" w:rsidP="00E6298B">
      <w:pPr>
        <w:ind w:right="107"/>
        <w:jc w:val="both"/>
        <w:rPr>
          <w:b/>
          <w:sz w:val="24"/>
          <w:szCs w:val="24"/>
        </w:rPr>
      </w:pPr>
      <w:r>
        <w:rPr>
          <w:rFonts w:ascii="Open Sans" w:hAnsi="Open Sans" w:cs="Open Sans"/>
          <w:shd w:val="clear" w:color="auto" w:fill="FFFFFF"/>
        </w:rPr>
        <w:t>Cho, H., Ryu, S., Noh, J. and Lee, J., 2016. The Effectiveness of Daily Mindful Breathing Practices on Test Anxiety of Students. </w:t>
      </w:r>
      <w:r>
        <w:rPr>
          <w:rFonts w:ascii="Open Sans" w:hAnsi="Open Sans" w:cs="Open Sans"/>
          <w:i/>
          <w:iCs/>
          <w:shd w:val="clear" w:color="auto" w:fill="FFFFFF"/>
        </w:rPr>
        <w:t>PLOS ONE</w:t>
      </w:r>
      <w:r>
        <w:rPr>
          <w:rFonts w:ascii="Open Sans" w:hAnsi="Open Sans" w:cs="Open Sans"/>
          <w:shd w:val="clear" w:color="auto" w:fill="FFFFFF"/>
        </w:rPr>
        <w:t>, 11(10), p.e0164822.</w:t>
      </w:r>
    </w:p>
    <w:p w14:paraId="5C073FBB" w14:textId="77777777" w:rsidR="00FF05C2" w:rsidRDefault="00FF05C2" w:rsidP="00E6298B">
      <w:pPr>
        <w:ind w:right="107"/>
        <w:jc w:val="both"/>
        <w:rPr>
          <w:b/>
          <w:sz w:val="24"/>
          <w:szCs w:val="24"/>
        </w:rPr>
      </w:pPr>
    </w:p>
    <w:p w14:paraId="39C8B6DF" w14:textId="25FBAC39" w:rsidR="008C3DDB" w:rsidRDefault="008C3DDB" w:rsidP="00E6298B">
      <w:pPr>
        <w:ind w:right="107"/>
        <w:jc w:val="both"/>
        <w:rPr>
          <w:rFonts w:ascii="Open Sans" w:hAnsi="Open Sans" w:cs="Open Sans"/>
          <w:shd w:val="clear" w:color="auto" w:fill="FFFFFF"/>
        </w:rPr>
      </w:pPr>
      <w:r>
        <w:rPr>
          <w:rFonts w:ascii="Open Sans" w:hAnsi="Open Sans" w:cs="Open Sans"/>
          <w:shd w:val="clear" w:color="auto" w:fill="FFFFFF"/>
        </w:rPr>
        <w:t xml:space="preserve">Shane, J., Smith, R., </w:t>
      </w:r>
      <w:proofErr w:type="spellStart"/>
      <w:r>
        <w:rPr>
          <w:rFonts w:ascii="Open Sans" w:hAnsi="Open Sans" w:cs="Open Sans"/>
          <w:shd w:val="clear" w:color="auto" w:fill="FFFFFF"/>
        </w:rPr>
        <w:t>Bishopp</w:t>
      </w:r>
      <w:proofErr w:type="spellEnd"/>
      <w:r>
        <w:rPr>
          <w:rFonts w:ascii="Open Sans" w:hAnsi="Open Sans" w:cs="Open Sans"/>
          <w:shd w:val="clear" w:color="auto" w:fill="FFFFFF"/>
        </w:rPr>
        <w:t>, S. and Amendola, K., 2019. </w:t>
      </w:r>
      <w:r>
        <w:rPr>
          <w:rFonts w:ascii="Open Sans" w:hAnsi="Open Sans" w:cs="Open Sans"/>
          <w:i/>
          <w:iCs/>
          <w:shd w:val="clear" w:color="auto" w:fill="FFFFFF"/>
        </w:rPr>
        <w:t>Stress inside police departments : how the organization creates stress and performance problems in police officers</w:t>
      </w:r>
      <w:r>
        <w:rPr>
          <w:rFonts w:ascii="Open Sans" w:hAnsi="Open Sans" w:cs="Open Sans"/>
          <w:shd w:val="clear" w:color="auto" w:fill="FFFFFF"/>
        </w:rPr>
        <w:t>. 1st ed. New York: Routledge.</w:t>
      </w:r>
    </w:p>
    <w:p w14:paraId="430AC01A" w14:textId="0E788488" w:rsidR="008C3DDB" w:rsidRDefault="008C3DDB" w:rsidP="00E6298B">
      <w:pPr>
        <w:ind w:right="107"/>
        <w:jc w:val="both"/>
        <w:rPr>
          <w:rFonts w:ascii="Open Sans" w:hAnsi="Open Sans" w:cs="Open Sans"/>
          <w:shd w:val="clear" w:color="auto" w:fill="FFFFFF"/>
        </w:rPr>
      </w:pPr>
    </w:p>
    <w:p w14:paraId="40811C24" w14:textId="7D9138A2" w:rsidR="008C3DDB" w:rsidRDefault="008C3DDB" w:rsidP="00E6298B">
      <w:pPr>
        <w:ind w:right="107"/>
        <w:jc w:val="both"/>
        <w:rPr>
          <w:rFonts w:ascii="Open Sans" w:hAnsi="Open Sans" w:cs="Open Sans"/>
          <w:shd w:val="clear" w:color="auto" w:fill="FFFFFF"/>
        </w:rPr>
      </w:pPr>
      <w:r>
        <w:rPr>
          <w:rFonts w:ascii="Open Sans" w:hAnsi="Open Sans" w:cs="Open Sans"/>
          <w:shd w:val="clear" w:color="auto" w:fill="FFFFFF"/>
        </w:rPr>
        <w:t>Stead, R., Shanahan, M. and Neufeld, R., 2010. “I’ll go to therapy, eventually”: Procrastination, stress and mental health. </w:t>
      </w:r>
      <w:r>
        <w:rPr>
          <w:rFonts w:ascii="Open Sans" w:hAnsi="Open Sans" w:cs="Open Sans"/>
          <w:i/>
          <w:iCs/>
          <w:shd w:val="clear" w:color="auto" w:fill="FFFFFF"/>
        </w:rPr>
        <w:t>Personality and Individual Differences</w:t>
      </w:r>
      <w:r>
        <w:rPr>
          <w:rFonts w:ascii="Open Sans" w:hAnsi="Open Sans" w:cs="Open Sans"/>
          <w:shd w:val="clear" w:color="auto" w:fill="FFFFFF"/>
        </w:rPr>
        <w:t>, 49(3), pp.175-180.</w:t>
      </w:r>
    </w:p>
    <w:p w14:paraId="47368F2B" w14:textId="131F4941" w:rsidR="008C3DDB" w:rsidRDefault="008C3DDB" w:rsidP="00E6298B">
      <w:pPr>
        <w:ind w:right="107"/>
        <w:jc w:val="both"/>
        <w:rPr>
          <w:rFonts w:ascii="Open Sans" w:hAnsi="Open Sans" w:cs="Open Sans"/>
          <w:shd w:val="clear" w:color="auto" w:fill="FFFFFF"/>
        </w:rPr>
      </w:pPr>
    </w:p>
    <w:p w14:paraId="3249F3EB" w14:textId="1CDE2E29" w:rsidR="008C3DDB" w:rsidRDefault="008C3DDB" w:rsidP="00E6298B">
      <w:pPr>
        <w:ind w:right="107"/>
        <w:jc w:val="both"/>
        <w:rPr>
          <w:rFonts w:ascii="Open Sans" w:hAnsi="Open Sans" w:cs="Open Sans"/>
          <w:shd w:val="clear" w:color="auto" w:fill="FFFFFF"/>
        </w:rPr>
      </w:pPr>
      <w:r>
        <w:rPr>
          <w:rFonts w:ascii="Open Sans" w:hAnsi="Open Sans" w:cs="Open Sans"/>
          <w:shd w:val="clear" w:color="auto" w:fill="FFFFFF"/>
        </w:rPr>
        <w:t xml:space="preserve">Wright, A., </w:t>
      </w:r>
      <w:proofErr w:type="spellStart"/>
      <w:r>
        <w:rPr>
          <w:rFonts w:ascii="Open Sans" w:hAnsi="Open Sans" w:cs="Open Sans"/>
          <w:shd w:val="clear" w:color="auto" w:fill="FFFFFF"/>
        </w:rPr>
        <w:t>Aslinger</w:t>
      </w:r>
      <w:proofErr w:type="spellEnd"/>
      <w:r>
        <w:rPr>
          <w:rFonts w:ascii="Open Sans" w:hAnsi="Open Sans" w:cs="Open Sans"/>
          <w:shd w:val="clear" w:color="auto" w:fill="FFFFFF"/>
        </w:rPr>
        <w:t xml:space="preserve">, E., Bellamy, B., </w:t>
      </w:r>
      <w:proofErr w:type="spellStart"/>
      <w:r>
        <w:rPr>
          <w:rFonts w:ascii="Open Sans" w:hAnsi="Open Sans" w:cs="Open Sans"/>
          <w:shd w:val="clear" w:color="auto" w:fill="FFFFFF"/>
        </w:rPr>
        <w:t>Edershile</w:t>
      </w:r>
      <w:proofErr w:type="spellEnd"/>
      <w:r>
        <w:rPr>
          <w:rFonts w:ascii="Open Sans" w:hAnsi="Open Sans" w:cs="Open Sans"/>
          <w:shd w:val="clear" w:color="auto" w:fill="FFFFFF"/>
        </w:rPr>
        <w:t>, E. and Woods, W., 2019. Daily Stress and Hassles. </w:t>
      </w:r>
      <w:r>
        <w:rPr>
          <w:rFonts w:ascii="Open Sans" w:hAnsi="Open Sans" w:cs="Open Sans"/>
          <w:i/>
          <w:iCs/>
          <w:shd w:val="clear" w:color="auto" w:fill="FFFFFF"/>
        </w:rPr>
        <w:t>The Oxford Handbook of Stress and Mental Health</w:t>
      </w:r>
      <w:r>
        <w:rPr>
          <w:rFonts w:ascii="Open Sans" w:hAnsi="Open Sans" w:cs="Open Sans"/>
          <w:shd w:val="clear" w:color="auto" w:fill="FFFFFF"/>
        </w:rPr>
        <w:t>, pp.26-44.</w:t>
      </w:r>
    </w:p>
    <w:p w14:paraId="129D8F46" w14:textId="418E22A2" w:rsidR="008A4A6E" w:rsidRDefault="008A4A6E" w:rsidP="00E6298B">
      <w:pPr>
        <w:ind w:right="107"/>
        <w:jc w:val="both"/>
        <w:rPr>
          <w:rFonts w:ascii="Open Sans" w:hAnsi="Open Sans" w:cs="Open Sans"/>
          <w:shd w:val="clear" w:color="auto" w:fill="FFFFFF"/>
        </w:rPr>
      </w:pPr>
    </w:p>
    <w:p w14:paraId="04D36F28" w14:textId="37A33BBF" w:rsidR="008A4A6E" w:rsidRPr="008C3DDB" w:rsidRDefault="008A4A6E" w:rsidP="00E6298B">
      <w:pPr>
        <w:ind w:right="107"/>
        <w:jc w:val="both"/>
        <w:rPr>
          <w:bCs/>
          <w:sz w:val="24"/>
          <w:szCs w:val="24"/>
        </w:rPr>
      </w:pPr>
      <w:proofErr w:type="spellStart"/>
      <w:r>
        <w:rPr>
          <w:rFonts w:ascii="Open Sans" w:hAnsi="Open Sans" w:cs="Open Sans"/>
          <w:shd w:val="clear" w:color="auto" w:fill="FFFFFF"/>
        </w:rPr>
        <w:t>Jetelina</w:t>
      </w:r>
      <w:proofErr w:type="spellEnd"/>
      <w:r>
        <w:rPr>
          <w:rFonts w:ascii="Open Sans" w:hAnsi="Open Sans" w:cs="Open Sans"/>
          <w:shd w:val="clear" w:color="auto" w:fill="FFFFFF"/>
        </w:rPr>
        <w:t xml:space="preserve">, K., Beauchamp, A., </w:t>
      </w:r>
      <w:proofErr w:type="spellStart"/>
      <w:r>
        <w:rPr>
          <w:rFonts w:ascii="Open Sans" w:hAnsi="Open Sans" w:cs="Open Sans"/>
          <w:shd w:val="clear" w:color="auto" w:fill="FFFFFF"/>
        </w:rPr>
        <w:t>Reingle</w:t>
      </w:r>
      <w:proofErr w:type="spellEnd"/>
      <w:r>
        <w:rPr>
          <w:rFonts w:ascii="Open Sans" w:hAnsi="Open Sans" w:cs="Open Sans"/>
          <w:shd w:val="clear" w:color="auto" w:fill="FFFFFF"/>
        </w:rPr>
        <w:t xml:space="preserve"> Gonzalez, J., </w:t>
      </w:r>
      <w:proofErr w:type="spellStart"/>
      <w:r>
        <w:rPr>
          <w:rFonts w:ascii="Open Sans" w:hAnsi="Open Sans" w:cs="Open Sans"/>
          <w:shd w:val="clear" w:color="auto" w:fill="FFFFFF"/>
        </w:rPr>
        <w:t>Molsberry</w:t>
      </w:r>
      <w:proofErr w:type="spellEnd"/>
      <w:r>
        <w:rPr>
          <w:rFonts w:ascii="Open Sans" w:hAnsi="Open Sans" w:cs="Open Sans"/>
          <w:shd w:val="clear" w:color="auto" w:fill="FFFFFF"/>
        </w:rPr>
        <w:t xml:space="preserve">, R., </w:t>
      </w:r>
      <w:proofErr w:type="spellStart"/>
      <w:r>
        <w:rPr>
          <w:rFonts w:ascii="Open Sans" w:hAnsi="Open Sans" w:cs="Open Sans"/>
          <w:shd w:val="clear" w:color="auto" w:fill="FFFFFF"/>
        </w:rPr>
        <w:t>Bishopp</w:t>
      </w:r>
      <w:proofErr w:type="spellEnd"/>
      <w:r>
        <w:rPr>
          <w:rFonts w:ascii="Open Sans" w:hAnsi="Open Sans" w:cs="Open Sans"/>
          <w:shd w:val="clear" w:color="auto" w:fill="FFFFFF"/>
        </w:rPr>
        <w:t>, S. and Lee, S., 2020. Cumulative, high-stress calls impacting adverse events among law enforcement and the public. </w:t>
      </w:r>
      <w:r>
        <w:rPr>
          <w:rFonts w:ascii="Open Sans" w:hAnsi="Open Sans" w:cs="Open Sans"/>
          <w:i/>
          <w:iCs/>
          <w:shd w:val="clear" w:color="auto" w:fill="FFFFFF"/>
        </w:rPr>
        <w:t>BMC Public Health</w:t>
      </w:r>
      <w:r>
        <w:rPr>
          <w:rFonts w:ascii="Open Sans" w:hAnsi="Open Sans" w:cs="Open Sans"/>
          <w:shd w:val="clear" w:color="auto" w:fill="FFFFFF"/>
        </w:rPr>
        <w:t>, 20(1).</w:t>
      </w:r>
    </w:p>
    <w:p w14:paraId="0BF2B216" w14:textId="15F3493F" w:rsidR="00456620" w:rsidRDefault="00456620" w:rsidP="00E6298B">
      <w:pPr>
        <w:overflowPunct/>
        <w:autoSpaceDE/>
        <w:autoSpaceDN/>
        <w:adjustRightInd/>
        <w:ind w:right="107"/>
        <w:textAlignment w:val="auto"/>
        <w:rPr>
          <w:b/>
          <w:sz w:val="24"/>
          <w:szCs w:val="24"/>
        </w:rPr>
      </w:pPr>
    </w:p>
    <w:p w14:paraId="314DBDD2" w14:textId="7BCA2D30" w:rsidR="005D118A" w:rsidRDefault="005D118A" w:rsidP="00E6298B">
      <w:pPr>
        <w:overflowPunct/>
        <w:autoSpaceDE/>
        <w:autoSpaceDN/>
        <w:adjustRightInd/>
        <w:ind w:right="107"/>
        <w:textAlignment w:val="auto"/>
        <w:rPr>
          <w:b/>
          <w:sz w:val="24"/>
          <w:szCs w:val="24"/>
        </w:rPr>
      </w:pPr>
      <w:r>
        <w:rPr>
          <w:rFonts w:ascii="Open Sans" w:hAnsi="Open Sans" w:cs="Open Sans"/>
          <w:shd w:val="clear" w:color="auto" w:fill="FFFFFF"/>
        </w:rPr>
        <w:t>NICE. 2022. </w:t>
      </w:r>
      <w:r>
        <w:rPr>
          <w:rFonts w:ascii="Open Sans" w:hAnsi="Open Sans" w:cs="Open Sans"/>
          <w:i/>
          <w:iCs/>
          <w:shd w:val="clear" w:color="auto" w:fill="FFFFFF"/>
        </w:rPr>
        <w:t>NICE</w:t>
      </w:r>
      <w:r>
        <w:rPr>
          <w:rFonts w:ascii="Open Sans" w:hAnsi="Open Sans" w:cs="Open Sans"/>
          <w:shd w:val="clear" w:color="auto" w:fill="FFFFFF"/>
        </w:rPr>
        <w:t>. [online] Available at: &lt;https://www.nice.org.uk/&gt; [Accessed 4 August 2022].</w:t>
      </w:r>
    </w:p>
    <w:p w14:paraId="1BB30D10" w14:textId="4C5FD94B" w:rsidR="00456620" w:rsidRDefault="00456620" w:rsidP="00456620">
      <w:pPr>
        <w:overflowPunct/>
        <w:autoSpaceDE/>
        <w:autoSpaceDN/>
        <w:adjustRightInd/>
        <w:ind w:right="107"/>
        <w:textAlignment w:val="auto"/>
        <w:rPr>
          <w:b/>
          <w:sz w:val="24"/>
          <w:szCs w:val="24"/>
        </w:rPr>
      </w:pPr>
    </w:p>
    <w:p w14:paraId="141FFBC0" w14:textId="5B11EAFB" w:rsidR="00602BD4" w:rsidRDefault="00602BD4" w:rsidP="00456620">
      <w:pPr>
        <w:overflowPunct/>
        <w:autoSpaceDE/>
        <w:autoSpaceDN/>
        <w:adjustRightInd/>
        <w:ind w:right="107"/>
        <w:textAlignment w:val="auto"/>
        <w:rPr>
          <w:b/>
          <w:sz w:val="24"/>
          <w:szCs w:val="24"/>
        </w:rPr>
      </w:pPr>
      <w:r>
        <w:rPr>
          <w:rFonts w:ascii="Open Sans" w:hAnsi="Open Sans" w:cs="Open Sans"/>
          <w:shd w:val="clear" w:color="auto" w:fill="FFFFFF"/>
        </w:rPr>
        <w:t>nhs.uk. 2022. </w:t>
      </w:r>
      <w:r>
        <w:rPr>
          <w:rFonts w:ascii="Open Sans" w:hAnsi="Open Sans" w:cs="Open Sans"/>
          <w:i/>
          <w:iCs/>
          <w:shd w:val="clear" w:color="auto" w:fill="FFFFFF"/>
        </w:rPr>
        <w:t>Mindfulness</w:t>
      </w:r>
      <w:r>
        <w:rPr>
          <w:rFonts w:ascii="Open Sans" w:hAnsi="Open Sans" w:cs="Open Sans"/>
          <w:shd w:val="clear" w:color="auto" w:fill="FFFFFF"/>
        </w:rPr>
        <w:t>. [online] Available at: &lt;https://www.nhs.uk/mental-health/self-help/tips-and-support/mindfulness/&gt; [Accessed 5 August 2022].</w:t>
      </w:r>
    </w:p>
    <w:p w14:paraId="4E179B4C" w14:textId="77777777" w:rsidR="00602BD4" w:rsidRPr="00456620" w:rsidRDefault="00602BD4" w:rsidP="00456620">
      <w:pPr>
        <w:overflowPunct/>
        <w:autoSpaceDE/>
        <w:autoSpaceDN/>
        <w:adjustRightInd/>
        <w:ind w:right="107"/>
        <w:textAlignment w:val="auto"/>
        <w:rPr>
          <w:b/>
          <w:sz w:val="24"/>
          <w:szCs w:val="24"/>
        </w:rPr>
      </w:pPr>
    </w:p>
    <w:p w14:paraId="7853DF3F" w14:textId="77777777" w:rsidR="00F53565" w:rsidRDefault="00456620" w:rsidP="00456620">
      <w:pPr>
        <w:overflowPunct/>
        <w:autoSpaceDE/>
        <w:autoSpaceDN/>
        <w:adjustRightInd/>
        <w:ind w:right="107"/>
        <w:textAlignment w:val="auto"/>
        <w:rPr>
          <w:b/>
          <w:sz w:val="24"/>
          <w:szCs w:val="24"/>
        </w:rPr>
      </w:pPr>
      <w:r w:rsidRPr="00456620">
        <w:rPr>
          <w:b/>
          <w:sz w:val="24"/>
          <w:szCs w:val="24"/>
        </w:rPr>
        <w:t xml:space="preserve">  Luthans, F. and </w:t>
      </w:r>
      <w:proofErr w:type="spellStart"/>
      <w:r w:rsidRPr="00456620">
        <w:rPr>
          <w:b/>
          <w:sz w:val="24"/>
          <w:szCs w:val="24"/>
        </w:rPr>
        <w:t>Yuwono</w:t>
      </w:r>
      <w:proofErr w:type="spellEnd"/>
      <w:r w:rsidRPr="00456620">
        <w:rPr>
          <w:b/>
          <w:sz w:val="24"/>
          <w:szCs w:val="24"/>
        </w:rPr>
        <w:t>, V.A. (2006) Organizational behaviour : performance management in practice /. New York, NY :: Routledge,.</w:t>
      </w:r>
    </w:p>
    <w:p w14:paraId="0B5840AD" w14:textId="77777777" w:rsidR="00F53565" w:rsidRDefault="00F53565" w:rsidP="00456620">
      <w:pPr>
        <w:overflowPunct/>
        <w:autoSpaceDE/>
        <w:autoSpaceDN/>
        <w:adjustRightInd/>
        <w:ind w:right="107"/>
        <w:textAlignment w:val="auto"/>
        <w:rPr>
          <w:b/>
          <w:sz w:val="24"/>
          <w:szCs w:val="24"/>
        </w:rPr>
      </w:pPr>
    </w:p>
    <w:p w14:paraId="46BEC701" w14:textId="77777777" w:rsidR="004E1225" w:rsidRDefault="00F53565" w:rsidP="00456620">
      <w:pPr>
        <w:overflowPunct/>
        <w:autoSpaceDE/>
        <w:autoSpaceDN/>
        <w:adjustRightInd/>
        <w:ind w:right="107"/>
        <w:textAlignment w:val="auto"/>
        <w:rPr>
          <w:rFonts w:ascii="Open Sans" w:hAnsi="Open Sans" w:cs="Open Sans"/>
          <w:shd w:val="clear" w:color="auto" w:fill="FFFFFF"/>
        </w:rPr>
      </w:pPr>
      <w:r>
        <w:rPr>
          <w:rFonts w:ascii="Open Sans" w:hAnsi="Open Sans" w:cs="Open Sans"/>
          <w:shd w:val="clear" w:color="auto" w:fill="FFFFFF"/>
        </w:rPr>
        <w:t>Maslach, C., Leiter, M. and Jackson, S., 2011. Making a significant difference with burnout interventions: Researcher and practitioner collaboration. </w:t>
      </w:r>
      <w:r>
        <w:rPr>
          <w:rFonts w:ascii="Open Sans" w:hAnsi="Open Sans" w:cs="Open Sans"/>
          <w:i/>
          <w:iCs/>
          <w:shd w:val="clear" w:color="auto" w:fill="FFFFFF"/>
        </w:rPr>
        <w:t xml:space="preserve">Journal of Organizational </w:t>
      </w:r>
      <w:proofErr w:type="spellStart"/>
      <w:r>
        <w:rPr>
          <w:rFonts w:ascii="Open Sans" w:hAnsi="Open Sans" w:cs="Open Sans"/>
          <w:i/>
          <w:iCs/>
          <w:shd w:val="clear" w:color="auto" w:fill="FFFFFF"/>
        </w:rPr>
        <w:t>Behavior</w:t>
      </w:r>
      <w:proofErr w:type="spellEnd"/>
      <w:r>
        <w:rPr>
          <w:rFonts w:ascii="Open Sans" w:hAnsi="Open Sans" w:cs="Open Sans"/>
          <w:shd w:val="clear" w:color="auto" w:fill="FFFFFF"/>
        </w:rPr>
        <w:t>, 33(2), pp.296-300.</w:t>
      </w:r>
    </w:p>
    <w:p w14:paraId="39AE2522" w14:textId="77777777" w:rsidR="004E1225" w:rsidRDefault="004E1225" w:rsidP="00456620">
      <w:pPr>
        <w:overflowPunct/>
        <w:autoSpaceDE/>
        <w:autoSpaceDN/>
        <w:adjustRightInd/>
        <w:ind w:right="107"/>
        <w:textAlignment w:val="auto"/>
        <w:rPr>
          <w:rFonts w:ascii="Open Sans" w:hAnsi="Open Sans" w:cs="Open Sans"/>
          <w:shd w:val="clear" w:color="auto" w:fill="FFFFFF"/>
        </w:rPr>
      </w:pPr>
    </w:p>
    <w:p w14:paraId="0A9D44F9" w14:textId="77777777" w:rsidR="00C24C21" w:rsidRDefault="004E1225" w:rsidP="00456620">
      <w:pPr>
        <w:overflowPunct/>
        <w:autoSpaceDE/>
        <w:autoSpaceDN/>
        <w:adjustRightInd/>
        <w:ind w:right="107"/>
        <w:textAlignment w:val="auto"/>
        <w:rPr>
          <w:rFonts w:ascii="Open Sans" w:hAnsi="Open Sans" w:cs="Open Sans"/>
          <w:shd w:val="clear" w:color="auto" w:fill="FFFFFF"/>
        </w:rPr>
      </w:pPr>
      <w:r>
        <w:rPr>
          <w:rFonts w:ascii="Open Sans" w:hAnsi="Open Sans" w:cs="Open Sans"/>
          <w:shd w:val="clear" w:color="auto" w:fill="FFFFFF"/>
        </w:rPr>
        <w:t xml:space="preserve">Bianchi, R., </w:t>
      </w:r>
      <w:proofErr w:type="spellStart"/>
      <w:r>
        <w:rPr>
          <w:rFonts w:ascii="Open Sans" w:hAnsi="Open Sans" w:cs="Open Sans"/>
          <w:shd w:val="clear" w:color="auto" w:fill="FFFFFF"/>
        </w:rPr>
        <w:t>Schonfeld</w:t>
      </w:r>
      <w:proofErr w:type="spellEnd"/>
      <w:r>
        <w:rPr>
          <w:rFonts w:ascii="Open Sans" w:hAnsi="Open Sans" w:cs="Open Sans"/>
          <w:shd w:val="clear" w:color="auto" w:fill="FFFFFF"/>
        </w:rPr>
        <w:t xml:space="preserve">, I., </w:t>
      </w:r>
      <w:proofErr w:type="spellStart"/>
      <w:r>
        <w:rPr>
          <w:rFonts w:ascii="Open Sans" w:hAnsi="Open Sans" w:cs="Open Sans"/>
          <w:shd w:val="clear" w:color="auto" w:fill="FFFFFF"/>
        </w:rPr>
        <w:t>Vandel</w:t>
      </w:r>
      <w:proofErr w:type="spellEnd"/>
      <w:r>
        <w:rPr>
          <w:rFonts w:ascii="Open Sans" w:hAnsi="Open Sans" w:cs="Open Sans"/>
          <w:shd w:val="clear" w:color="auto" w:fill="FFFFFF"/>
        </w:rPr>
        <w:t>, P. and Laurent, E., 2017. On the depressive nature of the “burnout syndrome”: A clarification. </w:t>
      </w:r>
      <w:r>
        <w:rPr>
          <w:rFonts w:ascii="Open Sans" w:hAnsi="Open Sans" w:cs="Open Sans"/>
          <w:i/>
          <w:iCs/>
          <w:shd w:val="clear" w:color="auto" w:fill="FFFFFF"/>
        </w:rPr>
        <w:t>European Psychiatry</w:t>
      </w:r>
      <w:r>
        <w:rPr>
          <w:rFonts w:ascii="Open Sans" w:hAnsi="Open Sans" w:cs="Open Sans"/>
          <w:shd w:val="clear" w:color="auto" w:fill="FFFFFF"/>
        </w:rPr>
        <w:t>, 41(1), pp.109-110.</w:t>
      </w:r>
    </w:p>
    <w:p w14:paraId="13B5F1EF" w14:textId="77777777" w:rsidR="00C24C21" w:rsidRDefault="00C24C21" w:rsidP="00456620">
      <w:pPr>
        <w:overflowPunct/>
        <w:autoSpaceDE/>
        <w:autoSpaceDN/>
        <w:adjustRightInd/>
        <w:ind w:right="107"/>
        <w:textAlignment w:val="auto"/>
        <w:rPr>
          <w:rFonts w:ascii="Open Sans" w:hAnsi="Open Sans" w:cs="Open Sans"/>
          <w:shd w:val="clear" w:color="auto" w:fill="FFFFFF"/>
        </w:rPr>
      </w:pPr>
    </w:p>
    <w:p w14:paraId="5F7B0207" w14:textId="77777777" w:rsidR="00944F4A" w:rsidRDefault="00C24C21" w:rsidP="00456620">
      <w:pPr>
        <w:overflowPunct/>
        <w:autoSpaceDE/>
        <w:autoSpaceDN/>
        <w:adjustRightInd/>
        <w:ind w:right="107"/>
        <w:textAlignment w:val="auto"/>
        <w:rPr>
          <w:rFonts w:ascii="Open Sans" w:hAnsi="Open Sans" w:cs="Open Sans"/>
          <w:shd w:val="clear" w:color="auto" w:fill="FFFFFF"/>
        </w:rPr>
      </w:pPr>
      <w:r>
        <w:rPr>
          <w:rFonts w:ascii="Open Sans" w:hAnsi="Open Sans" w:cs="Open Sans"/>
          <w:shd w:val="clear" w:color="auto" w:fill="FFFFFF"/>
        </w:rPr>
        <w:lastRenderedPageBreak/>
        <w:t xml:space="preserve">García-Rivera, B., </w:t>
      </w:r>
      <w:proofErr w:type="spellStart"/>
      <w:r>
        <w:rPr>
          <w:rFonts w:ascii="Open Sans" w:hAnsi="Open Sans" w:cs="Open Sans"/>
          <w:shd w:val="clear" w:color="auto" w:fill="FFFFFF"/>
        </w:rPr>
        <w:t>Olguín-Tiznado</w:t>
      </w:r>
      <w:proofErr w:type="spellEnd"/>
      <w:r>
        <w:rPr>
          <w:rFonts w:ascii="Open Sans" w:hAnsi="Open Sans" w:cs="Open Sans"/>
          <w:shd w:val="clear" w:color="auto" w:fill="FFFFFF"/>
        </w:rPr>
        <w:t xml:space="preserve">, J., </w:t>
      </w:r>
      <w:proofErr w:type="spellStart"/>
      <w:r>
        <w:rPr>
          <w:rFonts w:ascii="Open Sans" w:hAnsi="Open Sans" w:cs="Open Sans"/>
          <w:shd w:val="clear" w:color="auto" w:fill="FFFFFF"/>
        </w:rPr>
        <w:t>Aranibar</w:t>
      </w:r>
      <w:proofErr w:type="spellEnd"/>
      <w:r>
        <w:rPr>
          <w:rFonts w:ascii="Open Sans" w:hAnsi="Open Sans" w:cs="Open Sans"/>
          <w:shd w:val="clear" w:color="auto" w:fill="FFFFFF"/>
        </w:rPr>
        <w:t>, M., Ramírez-</w:t>
      </w:r>
      <w:proofErr w:type="spellStart"/>
      <w:r>
        <w:rPr>
          <w:rFonts w:ascii="Open Sans" w:hAnsi="Open Sans" w:cs="Open Sans"/>
          <w:shd w:val="clear" w:color="auto" w:fill="FFFFFF"/>
        </w:rPr>
        <w:t>Barón</w:t>
      </w:r>
      <w:proofErr w:type="spellEnd"/>
      <w:r>
        <w:rPr>
          <w:rFonts w:ascii="Open Sans" w:hAnsi="Open Sans" w:cs="Open Sans"/>
          <w:shd w:val="clear" w:color="auto" w:fill="FFFFFF"/>
        </w:rPr>
        <w:t>, M., Camargo-Wilson, C., López-Barreras, J. and García-Alcaraz, J., 2020. Burnout Syndrome in Police Officers and Its Relationship with Physical and Leisure Activities. </w:t>
      </w:r>
      <w:r>
        <w:rPr>
          <w:rFonts w:ascii="Open Sans" w:hAnsi="Open Sans" w:cs="Open Sans"/>
          <w:i/>
          <w:iCs/>
          <w:shd w:val="clear" w:color="auto" w:fill="FFFFFF"/>
        </w:rPr>
        <w:t>International Journal of Environmental Research and Public Health</w:t>
      </w:r>
      <w:r>
        <w:rPr>
          <w:rFonts w:ascii="Open Sans" w:hAnsi="Open Sans" w:cs="Open Sans"/>
          <w:shd w:val="clear" w:color="auto" w:fill="FFFFFF"/>
        </w:rPr>
        <w:t>, 17(15), p.5586.</w:t>
      </w:r>
    </w:p>
    <w:p w14:paraId="499C1EA5" w14:textId="77777777" w:rsidR="00944F4A" w:rsidRDefault="00944F4A" w:rsidP="00456620">
      <w:pPr>
        <w:overflowPunct/>
        <w:autoSpaceDE/>
        <w:autoSpaceDN/>
        <w:adjustRightInd/>
        <w:ind w:right="107"/>
        <w:textAlignment w:val="auto"/>
        <w:rPr>
          <w:rFonts w:ascii="Open Sans" w:hAnsi="Open Sans" w:cs="Open Sans"/>
          <w:shd w:val="clear" w:color="auto" w:fill="FFFFFF"/>
        </w:rPr>
      </w:pPr>
    </w:p>
    <w:p w14:paraId="6B95E65A" w14:textId="77777777" w:rsidR="00DA55B1" w:rsidRDefault="00944F4A" w:rsidP="00456620">
      <w:pPr>
        <w:overflowPunct/>
        <w:autoSpaceDE/>
        <w:autoSpaceDN/>
        <w:adjustRightInd/>
        <w:ind w:right="107"/>
        <w:textAlignment w:val="auto"/>
        <w:rPr>
          <w:rFonts w:ascii="Open Sans" w:hAnsi="Open Sans" w:cs="Open Sans"/>
          <w:shd w:val="clear" w:color="auto" w:fill="FFFFFF"/>
        </w:rPr>
      </w:pPr>
      <w:r>
        <w:rPr>
          <w:rFonts w:ascii="Open Sans" w:hAnsi="Open Sans" w:cs="Open Sans"/>
          <w:shd w:val="clear" w:color="auto" w:fill="FFFFFF"/>
        </w:rPr>
        <w:t xml:space="preserve">Lark, S., </w:t>
      </w:r>
      <w:proofErr w:type="spellStart"/>
      <w:r>
        <w:rPr>
          <w:rFonts w:ascii="Open Sans" w:hAnsi="Open Sans" w:cs="Open Sans"/>
          <w:shd w:val="clear" w:color="auto" w:fill="FFFFFF"/>
        </w:rPr>
        <w:t>Kurtovich</w:t>
      </w:r>
      <w:proofErr w:type="spellEnd"/>
      <w:r>
        <w:rPr>
          <w:rFonts w:ascii="Open Sans" w:hAnsi="Open Sans" w:cs="Open Sans"/>
          <w:shd w:val="clear" w:color="auto" w:fill="FFFFFF"/>
        </w:rPr>
        <w:t xml:space="preserve">, R., de </w:t>
      </w:r>
      <w:proofErr w:type="spellStart"/>
      <w:r>
        <w:rPr>
          <w:rFonts w:ascii="Open Sans" w:hAnsi="Open Sans" w:cs="Open Sans"/>
          <w:shd w:val="clear" w:color="auto" w:fill="FFFFFF"/>
        </w:rPr>
        <w:t>Terte</w:t>
      </w:r>
      <w:proofErr w:type="spellEnd"/>
      <w:r>
        <w:rPr>
          <w:rFonts w:ascii="Open Sans" w:hAnsi="Open Sans" w:cs="Open Sans"/>
          <w:shd w:val="clear" w:color="auto" w:fill="FFFFFF"/>
        </w:rPr>
        <w:t xml:space="preserve">, I. and </w:t>
      </w:r>
      <w:proofErr w:type="spellStart"/>
      <w:r>
        <w:rPr>
          <w:rFonts w:ascii="Open Sans" w:hAnsi="Open Sans" w:cs="Open Sans"/>
          <w:shd w:val="clear" w:color="auto" w:fill="FFFFFF"/>
        </w:rPr>
        <w:t>Bromhead</w:t>
      </w:r>
      <w:proofErr w:type="spellEnd"/>
      <w:r>
        <w:rPr>
          <w:rFonts w:ascii="Open Sans" w:hAnsi="Open Sans" w:cs="Open Sans"/>
          <w:shd w:val="clear" w:color="auto" w:fill="FFFFFF"/>
        </w:rPr>
        <w:t>, C., 2018. The Effect of High-Intensity Intermittent Exercise on Chronic Stress and Potential Biomarkers: a Pilot Study. </w:t>
      </w:r>
      <w:r>
        <w:rPr>
          <w:rFonts w:ascii="Open Sans" w:hAnsi="Open Sans" w:cs="Open Sans"/>
          <w:i/>
          <w:iCs/>
          <w:shd w:val="clear" w:color="auto" w:fill="FFFFFF"/>
        </w:rPr>
        <w:t>Journal of Police and Criminal Psychology</w:t>
      </w:r>
      <w:r>
        <w:rPr>
          <w:rFonts w:ascii="Open Sans" w:hAnsi="Open Sans" w:cs="Open Sans"/>
          <w:shd w:val="clear" w:color="auto" w:fill="FFFFFF"/>
        </w:rPr>
        <w:t>, 36(1), pp.41-48.</w:t>
      </w:r>
    </w:p>
    <w:p w14:paraId="1C6031CA" w14:textId="77777777" w:rsidR="00DA55B1" w:rsidRDefault="00DA55B1" w:rsidP="00456620">
      <w:pPr>
        <w:overflowPunct/>
        <w:autoSpaceDE/>
        <w:autoSpaceDN/>
        <w:adjustRightInd/>
        <w:ind w:right="107"/>
        <w:textAlignment w:val="auto"/>
        <w:rPr>
          <w:rFonts w:ascii="Open Sans" w:hAnsi="Open Sans" w:cs="Open Sans"/>
          <w:shd w:val="clear" w:color="auto" w:fill="FFFFFF"/>
        </w:rPr>
      </w:pPr>
    </w:p>
    <w:p w14:paraId="74BE509D" w14:textId="77777777" w:rsidR="00DA55B1" w:rsidRDefault="00DA55B1" w:rsidP="00456620">
      <w:pPr>
        <w:overflowPunct/>
        <w:autoSpaceDE/>
        <w:autoSpaceDN/>
        <w:adjustRightInd/>
        <w:ind w:right="107"/>
        <w:textAlignment w:val="auto"/>
        <w:rPr>
          <w:rFonts w:ascii="Open Sans" w:hAnsi="Open Sans" w:cs="Open Sans"/>
          <w:shd w:val="clear" w:color="auto" w:fill="FFFFFF"/>
        </w:rPr>
      </w:pPr>
      <w:proofErr w:type="spellStart"/>
      <w:r>
        <w:rPr>
          <w:rFonts w:ascii="Open Sans" w:hAnsi="Open Sans" w:cs="Open Sans"/>
          <w:shd w:val="clear" w:color="auto" w:fill="FFFFFF"/>
        </w:rPr>
        <w:t>Weger</w:t>
      </w:r>
      <w:proofErr w:type="spellEnd"/>
      <w:r>
        <w:rPr>
          <w:rFonts w:ascii="Open Sans" w:hAnsi="Open Sans" w:cs="Open Sans"/>
          <w:shd w:val="clear" w:color="auto" w:fill="FFFFFF"/>
        </w:rPr>
        <w:t xml:space="preserve">, H., Castle Bell, G., </w:t>
      </w:r>
      <w:proofErr w:type="spellStart"/>
      <w:r>
        <w:rPr>
          <w:rFonts w:ascii="Open Sans" w:hAnsi="Open Sans" w:cs="Open Sans"/>
          <w:shd w:val="clear" w:color="auto" w:fill="FFFFFF"/>
        </w:rPr>
        <w:t>Minei</w:t>
      </w:r>
      <w:proofErr w:type="spellEnd"/>
      <w:r>
        <w:rPr>
          <w:rFonts w:ascii="Open Sans" w:hAnsi="Open Sans" w:cs="Open Sans"/>
          <w:shd w:val="clear" w:color="auto" w:fill="FFFFFF"/>
        </w:rPr>
        <w:t>, E. and Robinson, M., 2014. The Relative Effectiveness of Active Listening in Initial Interactions. </w:t>
      </w:r>
      <w:r>
        <w:rPr>
          <w:rFonts w:ascii="Open Sans" w:hAnsi="Open Sans" w:cs="Open Sans"/>
          <w:i/>
          <w:iCs/>
          <w:shd w:val="clear" w:color="auto" w:fill="FFFFFF"/>
        </w:rPr>
        <w:t>International Journal of Listening</w:t>
      </w:r>
      <w:r>
        <w:rPr>
          <w:rFonts w:ascii="Open Sans" w:hAnsi="Open Sans" w:cs="Open Sans"/>
          <w:shd w:val="clear" w:color="auto" w:fill="FFFFFF"/>
        </w:rPr>
        <w:t>, 28(1), pp.13-31.</w:t>
      </w:r>
    </w:p>
    <w:p w14:paraId="3BC56939" w14:textId="77777777" w:rsidR="00DA55B1" w:rsidRDefault="00DA55B1" w:rsidP="00456620">
      <w:pPr>
        <w:overflowPunct/>
        <w:autoSpaceDE/>
        <w:autoSpaceDN/>
        <w:adjustRightInd/>
        <w:ind w:right="107"/>
        <w:textAlignment w:val="auto"/>
        <w:rPr>
          <w:rFonts w:ascii="Open Sans" w:hAnsi="Open Sans" w:cs="Open Sans"/>
          <w:shd w:val="clear" w:color="auto" w:fill="FFFFFF"/>
        </w:rPr>
      </w:pPr>
    </w:p>
    <w:p w14:paraId="4D3EE5E5" w14:textId="77777777" w:rsidR="00B86447" w:rsidRDefault="00DA55B1" w:rsidP="00456620">
      <w:pPr>
        <w:overflowPunct/>
        <w:autoSpaceDE/>
        <w:autoSpaceDN/>
        <w:adjustRightInd/>
        <w:ind w:right="107"/>
        <w:textAlignment w:val="auto"/>
      </w:pPr>
      <w:r>
        <w:t xml:space="preserve">ILA, (2012), Definition of listening. International Listening Association. Retrieved from http://www.listen.org </w:t>
      </w:r>
      <w:proofErr w:type="spellStart"/>
      <w:r>
        <w:t>Imhof</w:t>
      </w:r>
      <w:proofErr w:type="spellEnd"/>
      <w:r>
        <w:t xml:space="preserve">, M. (2003). The social construction of the listener: Listening </w:t>
      </w:r>
      <w:proofErr w:type="spellStart"/>
      <w:r>
        <w:t>behavior</w:t>
      </w:r>
      <w:proofErr w:type="spellEnd"/>
      <w:r>
        <w:t xml:space="preserve"> across situations, perceived listener status, and cultures. Communication Research Reports, 20, 357–366.</w:t>
      </w:r>
    </w:p>
    <w:p w14:paraId="6C758B88" w14:textId="77777777" w:rsidR="00B86447" w:rsidRDefault="00B86447" w:rsidP="00456620">
      <w:pPr>
        <w:overflowPunct/>
        <w:autoSpaceDE/>
        <w:autoSpaceDN/>
        <w:adjustRightInd/>
        <w:ind w:right="107"/>
        <w:textAlignment w:val="auto"/>
      </w:pPr>
    </w:p>
    <w:p w14:paraId="4D15CD1B" w14:textId="77777777" w:rsidR="005F08FC" w:rsidRDefault="00B86447" w:rsidP="00456620">
      <w:pPr>
        <w:overflowPunct/>
        <w:autoSpaceDE/>
        <w:autoSpaceDN/>
        <w:adjustRightInd/>
        <w:ind w:right="107"/>
        <w:textAlignment w:val="auto"/>
        <w:rPr>
          <w:rFonts w:ascii="Open Sans" w:hAnsi="Open Sans" w:cs="Open Sans"/>
          <w:shd w:val="clear" w:color="auto" w:fill="FFFFFF"/>
        </w:rPr>
      </w:pPr>
      <w:r>
        <w:rPr>
          <w:rFonts w:ascii="Open Sans" w:hAnsi="Open Sans" w:cs="Open Sans"/>
          <w:shd w:val="clear" w:color="auto" w:fill="FFFFFF"/>
        </w:rPr>
        <w:t>Cesario, J. and Higgins, E., 2008. Making Message Recipients “Feel Right”. </w:t>
      </w:r>
      <w:r>
        <w:rPr>
          <w:rFonts w:ascii="Open Sans" w:hAnsi="Open Sans" w:cs="Open Sans"/>
          <w:i/>
          <w:iCs/>
          <w:shd w:val="clear" w:color="auto" w:fill="FFFFFF"/>
        </w:rPr>
        <w:t>Psychological Science</w:t>
      </w:r>
      <w:r>
        <w:rPr>
          <w:rFonts w:ascii="Open Sans" w:hAnsi="Open Sans" w:cs="Open Sans"/>
          <w:shd w:val="clear" w:color="auto" w:fill="FFFFFF"/>
        </w:rPr>
        <w:t>, 19(5), pp.415-420.</w:t>
      </w:r>
    </w:p>
    <w:p w14:paraId="057E43CE" w14:textId="77777777" w:rsidR="005F08FC" w:rsidRDefault="005F08FC" w:rsidP="00456620">
      <w:pPr>
        <w:overflowPunct/>
        <w:autoSpaceDE/>
        <w:autoSpaceDN/>
        <w:adjustRightInd/>
        <w:ind w:right="107"/>
        <w:textAlignment w:val="auto"/>
        <w:rPr>
          <w:rFonts w:ascii="Open Sans" w:hAnsi="Open Sans" w:cs="Open Sans"/>
          <w:shd w:val="clear" w:color="auto" w:fill="FFFFFF"/>
        </w:rPr>
      </w:pPr>
    </w:p>
    <w:p w14:paraId="250CF227" w14:textId="5D039BC8" w:rsidR="006D4550" w:rsidRDefault="005F08FC" w:rsidP="00456620">
      <w:pPr>
        <w:overflowPunct/>
        <w:autoSpaceDE/>
        <w:autoSpaceDN/>
        <w:adjustRightInd/>
        <w:ind w:right="107"/>
        <w:textAlignment w:val="auto"/>
        <w:rPr>
          <w:b/>
          <w:sz w:val="24"/>
          <w:szCs w:val="24"/>
        </w:rPr>
      </w:pPr>
      <w:r w:rsidRPr="005F08FC">
        <w:rPr>
          <w:b/>
          <w:sz w:val="24"/>
          <w:szCs w:val="24"/>
        </w:rPr>
        <w:t>College of Policing. 2022. National decision model | College of Policing. [online] Available at: &lt;https://www.college.police.uk/app/national-decision-model/national-decision-model&gt; [Accessed 12 August 2022].</w:t>
      </w:r>
      <w:r w:rsidR="006D4550">
        <w:rPr>
          <w:b/>
          <w:sz w:val="24"/>
          <w:szCs w:val="24"/>
        </w:rPr>
        <w:br w:type="page"/>
      </w:r>
    </w:p>
    <w:p w14:paraId="77227721" w14:textId="77777777" w:rsidR="00944F4A" w:rsidRDefault="00944F4A" w:rsidP="00456620">
      <w:pPr>
        <w:overflowPunct/>
        <w:autoSpaceDE/>
        <w:autoSpaceDN/>
        <w:adjustRightInd/>
        <w:ind w:right="107"/>
        <w:textAlignment w:val="auto"/>
        <w:rPr>
          <w:b/>
          <w:sz w:val="24"/>
          <w:szCs w:val="24"/>
        </w:rPr>
      </w:pPr>
    </w:p>
    <w:p w14:paraId="136D150C" w14:textId="77777777" w:rsidR="00456620" w:rsidRDefault="00456620"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F436F" w14:textId="77777777" w:rsidR="00826D62" w:rsidRDefault="00826D62">
      <w:r>
        <w:separator/>
      </w:r>
    </w:p>
  </w:endnote>
  <w:endnote w:type="continuationSeparator" w:id="0">
    <w:p w14:paraId="2972D594" w14:textId="77777777" w:rsidR="00826D62" w:rsidRDefault="00826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Helvetica">
    <w:panose1 w:val="020B0604020202020204"/>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6C1BE" w14:textId="77777777" w:rsidR="00826D62" w:rsidRDefault="00826D62">
      <w:r>
        <w:separator/>
      </w:r>
    </w:p>
  </w:footnote>
  <w:footnote w:type="continuationSeparator" w:id="0">
    <w:p w14:paraId="023075A8" w14:textId="77777777" w:rsidR="00826D62" w:rsidRDefault="00826D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isplayBackgroundShape/>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45E"/>
    <w:rsid w:val="00003990"/>
    <w:rsid w:val="000045B8"/>
    <w:rsid w:val="00013C90"/>
    <w:rsid w:val="00020EEC"/>
    <w:rsid w:val="000227A6"/>
    <w:rsid w:val="00025650"/>
    <w:rsid w:val="00025AE3"/>
    <w:rsid w:val="00027B1F"/>
    <w:rsid w:val="0003088B"/>
    <w:rsid w:val="000325D9"/>
    <w:rsid w:val="00033C09"/>
    <w:rsid w:val="000372B2"/>
    <w:rsid w:val="0004079F"/>
    <w:rsid w:val="00045B87"/>
    <w:rsid w:val="00045C07"/>
    <w:rsid w:val="00054483"/>
    <w:rsid w:val="00055D43"/>
    <w:rsid w:val="00056FAC"/>
    <w:rsid w:val="00057751"/>
    <w:rsid w:val="00062E39"/>
    <w:rsid w:val="00067454"/>
    <w:rsid w:val="00075479"/>
    <w:rsid w:val="00080E58"/>
    <w:rsid w:val="00082668"/>
    <w:rsid w:val="000832CC"/>
    <w:rsid w:val="00083D08"/>
    <w:rsid w:val="00083D99"/>
    <w:rsid w:val="00084EA6"/>
    <w:rsid w:val="00085699"/>
    <w:rsid w:val="00087891"/>
    <w:rsid w:val="00091F52"/>
    <w:rsid w:val="00092235"/>
    <w:rsid w:val="00092970"/>
    <w:rsid w:val="00092BC7"/>
    <w:rsid w:val="0009361E"/>
    <w:rsid w:val="00093720"/>
    <w:rsid w:val="000938E6"/>
    <w:rsid w:val="00093B3C"/>
    <w:rsid w:val="0009488C"/>
    <w:rsid w:val="00095C1B"/>
    <w:rsid w:val="00096DEA"/>
    <w:rsid w:val="000A3911"/>
    <w:rsid w:val="000A4240"/>
    <w:rsid w:val="000A469A"/>
    <w:rsid w:val="000B1E96"/>
    <w:rsid w:val="000C378F"/>
    <w:rsid w:val="000C6892"/>
    <w:rsid w:val="000C6FFE"/>
    <w:rsid w:val="000D0BB6"/>
    <w:rsid w:val="000D5058"/>
    <w:rsid w:val="000E26B0"/>
    <w:rsid w:val="000E307F"/>
    <w:rsid w:val="000E7943"/>
    <w:rsid w:val="000F1599"/>
    <w:rsid w:val="000F1769"/>
    <w:rsid w:val="000F3A4D"/>
    <w:rsid w:val="000F499D"/>
    <w:rsid w:val="000F6196"/>
    <w:rsid w:val="000F7C63"/>
    <w:rsid w:val="000F7ECD"/>
    <w:rsid w:val="001024FF"/>
    <w:rsid w:val="00102E64"/>
    <w:rsid w:val="0010312C"/>
    <w:rsid w:val="00103CA2"/>
    <w:rsid w:val="00106DC7"/>
    <w:rsid w:val="001072EA"/>
    <w:rsid w:val="00112391"/>
    <w:rsid w:val="00112751"/>
    <w:rsid w:val="00114319"/>
    <w:rsid w:val="00114F52"/>
    <w:rsid w:val="00117AB3"/>
    <w:rsid w:val="00124763"/>
    <w:rsid w:val="0012504A"/>
    <w:rsid w:val="001307A8"/>
    <w:rsid w:val="00133C7B"/>
    <w:rsid w:val="001347F8"/>
    <w:rsid w:val="00135A56"/>
    <w:rsid w:val="00137BB5"/>
    <w:rsid w:val="00137E05"/>
    <w:rsid w:val="00137E52"/>
    <w:rsid w:val="001447F6"/>
    <w:rsid w:val="00146FB7"/>
    <w:rsid w:val="00147DE3"/>
    <w:rsid w:val="00150794"/>
    <w:rsid w:val="001602EE"/>
    <w:rsid w:val="001608C4"/>
    <w:rsid w:val="00160FDF"/>
    <w:rsid w:val="0016306D"/>
    <w:rsid w:val="00171418"/>
    <w:rsid w:val="00180D2C"/>
    <w:rsid w:val="001867BA"/>
    <w:rsid w:val="001961CF"/>
    <w:rsid w:val="001A1679"/>
    <w:rsid w:val="001A59BB"/>
    <w:rsid w:val="001A6A51"/>
    <w:rsid w:val="001A79C4"/>
    <w:rsid w:val="001B331A"/>
    <w:rsid w:val="001C0C77"/>
    <w:rsid w:val="001C0E74"/>
    <w:rsid w:val="001C2559"/>
    <w:rsid w:val="001C7B38"/>
    <w:rsid w:val="001D1082"/>
    <w:rsid w:val="001D229F"/>
    <w:rsid w:val="001D3AB3"/>
    <w:rsid w:val="001E4344"/>
    <w:rsid w:val="001F1A01"/>
    <w:rsid w:val="001F4552"/>
    <w:rsid w:val="002006AF"/>
    <w:rsid w:val="00200CF7"/>
    <w:rsid w:val="002019EB"/>
    <w:rsid w:val="00203003"/>
    <w:rsid w:val="002030F2"/>
    <w:rsid w:val="00205051"/>
    <w:rsid w:val="00206267"/>
    <w:rsid w:val="00206319"/>
    <w:rsid w:val="00211F65"/>
    <w:rsid w:val="00212010"/>
    <w:rsid w:val="00213335"/>
    <w:rsid w:val="00213A68"/>
    <w:rsid w:val="00220D06"/>
    <w:rsid w:val="002246A0"/>
    <w:rsid w:val="00224AF9"/>
    <w:rsid w:val="00230439"/>
    <w:rsid w:val="002333C2"/>
    <w:rsid w:val="00235176"/>
    <w:rsid w:val="00235872"/>
    <w:rsid w:val="00235EE2"/>
    <w:rsid w:val="00236061"/>
    <w:rsid w:val="002404E5"/>
    <w:rsid w:val="0024100E"/>
    <w:rsid w:val="00241C1B"/>
    <w:rsid w:val="0024288B"/>
    <w:rsid w:val="0025394E"/>
    <w:rsid w:val="00254F6A"/>
    <w:rsid w:val="00255D8E"/>
    <w:rsid w:val="00255D93"/>
    <w:rsid w:val="00262285"/>
    <w:rsid w:val="00264456"/>
    <w:rsid w:val="002657E9"/>
    <w:rsid w:val="0026665E"/>
    <w:rsid w:val="00270EEB"/>
    <w:rsid w:val="0027147E"/>
    <w:rsid w:val="002761F4"/>
    <w:rsid w:val="00276990"/>
    <w:rsid w:val="00276FD1"/>
    <w:rsid w:val="002775E1"/>
    <w:rsid w:val="00277844"/>
    <w:rsid w:val="00277979"/>
    <w:rsid w:val="002808EB"/>
    <w:rsid w:val="0028294A"/>
    <w:rsid w:val="002836CB"/>
    <w:rsid w:val="00291ADD"/>
    <w:rsid w:val="00294868"/>
    <w:rsid w:val="00295CA1"/>
    <w:rsid w:val="0029638F"/>
    <w:rsid w:val="002A291A"/>
    <w:rsid w:val="002A5604"/>
    <w:rsid w:val="002B1701"/>
    <w:rsid w:val="002B23C3"/>
    <w:rsid w:val="002B28C3"/>
    <w:rsid w:val="002B443A"/>
    <w:rsid w:val="002B5B35"/>
    <w:rsid w:val="002C182A"/>
    <w:rsid w:val="002C256A"/>
    <w:rsid w:val="002C4526"/>
    <w:rsid w:val="002C496D"/>
    <w:rsid w:val="002D05EB"/>
    <w:rsid w:val="002D2F29"/>
    <w:rsid w:val="002E000D"/>
    <w:rsid w:val="002E450D"/>
    <w:rsid w:val="002E7017"/>
    <w:rsid w:val="002E7342"/>
    <w:rsid w:val="002F4F6E"/>
    <w:rsid w:val="0030040F"/>
    <w:rsid w:val="003015C3"/>
    <w:rsid w:val="0030C684"/>
    <w:rsid w:val="0031350A"/>
    <w:rsid w:val="00316815"/>
    <w:rsid w:val="003168CA"/>
    <w:rsid w:val="00321255"/>
    <w:rsid w:val="0032230D"/>
    <w:rsid w:val="0032268E"/>
    <w:rsid w:val="00322A0B"/>
    <w:rsid w:val="00335FC5"/>
    <w:rsid w:val="00346374"/>
    <w:rsid w:val="00347C57"/>
    <w:rsid w:val="003516C0"/>
    <w:rsid w:val="00352E59"/>
    <w:rsid w:val="00354DBE"/>
    <w:rsid w:val="00355210"/>
    <w:rsid w:val="003569C5"/>
    <w:rsid w:val="00365DF9"/>
    <w:rsid w:val="0037089D"/>
    <w:rsid w:val="00371264"/>
    <w:rsid w:val="00372DB4"/>
    <w:rsid w:val="00375AF5"/>
    <w:rsid w:val="00375B78"/>
    <w:rsid w:val="003761BD"/>
    <w:rsid w:val="00381866"/>
    <w:rsid w:val="00383264"/>
    <w:rsid w:val="00385240"/>
    <w:rsid w:val="00385414"/>
    <w:rsid w:val="00387221"/>
    <w:rsid w:val="00390074"/>
    <w:rsid w:val="00396F66"/>
    <w:rsid w:val="0039762B"/>
    <w:rsid w:val="003A0C37"/>
    <w:rsid w:val="003A1B6B"/>
    <w:rsid w:val="003A46C0"/>
    <w:rsid w:val="003A600E"/>
    <w:rsid w:val="003A6513"/>
    <w:rsid w:val="003A77F2"/>
    <w:rsid w:val="003A7FC3"/>
    <w:rsid w:val="003B0E9B"/>
    <w:rsid w:val="003B16C7"/>
    <w:rsid w:val="003B2A14"/>
    <w:rsid w:val="003B5F47"/>
    <w:rsid w:val="003B6653"/>
    <w:rsid w:val="003C19F1"/>
    <w:rsid w:val="003C2E41"/>
    <w:rsid w:val="003C4186"/>
    <w:rsid w:val="003C458C"/>
    <w:rsid w:val="003C4D7B"/>
    <w:rsid w:val="003C6185"/>
    <w:rsid w:val="003C69F2"/>
    <w:rsid w:val="003C7382"/>
    <w:rsid w:val="003D0D2D"/>
    <w:rsid w:val="003D26D0"/>
    <w:rsid w:val="003D4710"/>
    <w:rsid w:val="003E16D7"/>
    <w:rsid w:val="003E197E"/>
    <w:rsid w:val="003E6AC0"/>
    <w:rsid w:val="003E6D03"/>
    <w:rsid w:val="003F1A37"/>
    <w:rsid w:val="003F29D6"/>
    <w:rsid w:val="003F43BF"/>
    <w:rsid w:val="00400B66"/>
    <w:rsid w:val="004046F0"/>
    <w:rsid w:val="0040668F"/>
    <w:rsid w:val="004124A7"/>
    <w:rsid w:val="00412677"/>
    <w:rsid w:val="00413251"/>
    <w:rsid w:val="00416498"/>
    <w:rsid w:val="004223CF"/>
    <w:rsid w:val="0043434E"/>
    <w:rsid w:val="004348AE"/>
    <w:rsid w:val="004376C0"/>
    <w:rsid w:val="004417BE"/>
    <w:rsid w:val="0044223A"/>
    <w:rsid w:val="00450C83"/>
    <w:rsid w:val="00451851"/>
    <w:rsid w:val="00453343"/>
    <w:rsid w:val="0045522B"/>
    <w:rsid w:val="00456620"/>
    <w:rsid w:val="00457195"/>
    <w:rsid w:val="004608B9"/>
    <w:rsid w:val="00464835"/>
    <w:rsid w:val="00465947"/>
    <w:rsid w:val="004702CE"/>
    <w:rsid w:val="00470BB1"/>
    <w:rsid w:val="004718F7"/>
    <w:rsid w:val="004719B0"/>
    <w:rsid w:val="00473153"/>
    <w:rsid w:val="004743AF"/>
    <w:rsid w:val="00476AC0"/>
    <w:rsid w:val="00482C17"/>
    <w:rsid w:val="00482D52"/>
    <w:rsid w:val="004911B4"/>
    <w:rsid w:val="0049196A"/>
    <w:rsid w:val="004923DA"/>
    <w:rsid w:val="00493434"/>
    <w:rsid w:val="004945A9"/>
    <w:rsid w:val="004962F9"/>
    <w:rsid w:val="004964C9"/>
    <w:rsid w:val="004968E2"/>
    <w:rsid w:val="004A2A49"/>
    <w:rsid w:val="004A77DF"/>
    <w:rsid w:val="004B4C15"/>
    <w:rsid w:val="004B600B"/>
    <w:rsid w:val="004B6822"/>
    <w:rsid w:val="004B69F6"/>
    <w:rsid w:val="004C2D3A"/>
    <w:rsid w:val="004C39B9"/>
    <w:rsid w:val="004C41D8"/>
    <w:rsid w:val="004C7832"/>
    <w:rsid w:val="004D03C4"/>
    <w:rsid w:val="004D0BF1"/>
    <w:rsid w:val="004D24D2"/>
    <w:rsid w:val="004D35A4"/>
    <w:rsid w:val="004D445F"/>
    <w:rsid w:val="004D68DB"/>
    <w:rsid w:val="004E087B"/>
    <w:rsid w:val="004E1225"/>
    <w:rsid w:val="004E180D"/>
    <w:rsid w:val="004E44A4"/>
    <w:rsid w:val="004E5D14"/>
    <w:rsid w:val="004E7B8B"/>
    <w:rsid w:val="004E7BDD"/>
    <w:rsid w:val="004F1E21"/>
    <w:rsid w:val="004F4A1B"/>
    <w:rsid w:val="004F50B1"/>
    <w:rsid w:val="004F740D"/>
    <w:rsid w:val="004F7A3D"/>
    <w:rsid w:val="004F7B8F"/>
    <w:rsid w:val="005004CF"/>
    <w:rsid w:val="00500748"/>
    <w:rsid w:val="005011D6"/>
    <w:rsid w:val="0050167A"/>
    <w:rsid w:val="005042F1"/>
    <w:rsid w:val="00504B92"/>
    <w:rsid w:val="00505E57"/>
    <w:rsid w:val="00506294"/>
    <w:rsid w:val="00513C7D"/>
    <w:rsid w:val="005145EE"/>
    <w:rsid w:val="00517916"/>
    <w:rsid w:val="00521123"/>
    <w:rsid w:val="00521221"/>
    <w:rsid w:val="0052653C"/>
    <w:rsid w:val="00527AEE"/>
    <w:rsid w:val="00534B23"/>
    <w:rsid w:val="0053682C"/>
    <w:rsid w:val="00536FA9"/>
    <w:rsid w:val="005414F4"/>
    <w:rsid w:val="00546112"/>
    <w:rsid w:val="00546187"/>
    <w:rsid w:val="005463F1"/>
    <w:rsid w:val="00557D77"/>
    <w:rsid w:val="00562EAA"/>
    <w:rsid w:val="00563B58"/>
    <w:rsid w:val="005640C4"/>
    <w:rsid w:val="0056684C"/>
    <w:rsid w:val="00574A0C"/>
    <w:rsid w:val="00575A8F"/>
    <w:rsid w:val="00576BA8"/>
    <w:rsid w:val="00576E4C"/>
    <w:rsid w:val="0057780F"/>
    <w:rsid w:val="0058193C"/>
    <w:rsid w:val="00581E0A"/>
    <w:rsid w:val="00586D89"/>
    <w:rsid w:val="00586FFB"/>
    <w:rsid w:val="005916B8"/>
    <w:rsid w:val="005A1B4C"/>
    <w:rsid w:val="005A545C"/>
    <w:rsid w:val="005C1567"/>
    <w:rsid w:val="005C41E1"/>
    <w:rsid w:val="005C48E7"/>
    <w:rsid w:val="005C6CE5"/>
    <w:rsid w:val="005C6E3A"/>
    <w:rsid w:val="005C788A"/>
    <w:rsid w:val="005D118A"/>
    <w:rsid w:val="005D25C1"/>
    <w:rsid w:val="005D3F07"/>
    <w:rsid w:val="005D43D7"/>
    <w:rsid w:val="005D4CB1"/>
    <w:rsid w:val="005D6686"/>
    <w:rsid w:val="005E13EA"/>
    <w:rsid w:val="005E3094"/>
    <w:rsid w:val="005E4E07"/>
    <w:rsid w:val="005F08FC"/>
    <w:rsid w:val="00602BD4"/>
    <w:rsid w:val="0060445D"/>
    <w:rsid w:val="00606E27"/>
    <w:rsid w:val="006108C9"/>
    <w:rsid w:val="00612C65"/>
    <w:rsid w:val="00616D7F"/>
    <w:rsid w:val="0062158D"/>
    <w:rsid w:val="00621E15"/>
    <w:rsid w:val="0062773F"/>
    <w:rsid w:val="00630F39"/>
    <w:rsid w:val="006326D1"/>
    <w:rsid w:val="00632E0A"/>
    <w:rsid w:val="00633165"/>
    <w:rsid w:val="00635AF1"/>
    <w:rsid w:val="00640B50"/>
    <w:rsid w:val="0064176F"/>
    <w:rsid w:val="006447DE"/>
    <w:rsid w:val="006523E2"/>
    <w:rsid w:val="0065276E"/>
    <w:rsid w:val="00654329"/>
    <w:rsid w:val="00654B32"/>
    <w:rsid w:val="00654CEC"/>
    <w:rsid w:val="00655507"/>
    <w:rsid w:val="006712A7"/>
    <w:rsid w:val="00671E1A"/>
    <w:rsid w:val="00674FC2"/>
    <w:rsid w:val="00677E42"/>
    <w:rsid w:val="00680B6C"/>
    <w:rsid w:val="00682334"/>
    <w:rsid w:val="00682C8F"/>
    <w:rsid w:val="006849F8"/>
    <w:rsid w:val="00684B16"/>
    <w:rsid w:val="006936EB"/>
    <w:rsid w:val="00696F65"/>
    <w:rsid w:val="006A1DA1"/>
    <w:rsid w:val="006A7A6D"/>
    <w:rsid w:val="006B5E67"/>
    <w:rsid w:val="006B718C"/>
    <w:rsid w:val="006C2487"/>
    <w:rsid w:val="006C2EB5"/>
    <w:rsid w:val="006C7CA5"/>
    <w:rsid w:val="006D18A3"/>
    <w:rsid w:val="006D42D1"/>
    <w:rsid w:val="006D4550"/>
    <w:rsid w:val="006D5970"/>
    <w:rsid w:val="006E0D7F"/>
    <w:rsid w:val="006E2A9A"/>
    <w:rsid w:val="006E365B"/>
    <w:rsid w:val="006E481E"/>
    <w:rsid w:val="006E579B"/>
    <w:rsid w:val="006E795F"/>
    <w:rsid w:val="006F091E"/>
    <w:rsid w:val="00700249"/>
    <w:rsid w:val="0070604C"/>
    <w:rsid w:val="007069CD"/>
    <w:rsid w:val="00706B49"/>
    <w:rsid w:val="0070747C"/>
    <w:rsid w:val="00711A70"/>
    <w:rsid w:val="00712E6F"/>
    <w:rsid w:val="00712E90"/>
    <w:rsid w:val="00713411"/>
    <w:rsid w:val="00713B7E"/>
    <w:rsid w:val="00714CE6"/>
    <w:rsid w:val="007204AE"/>
    <w:rsid w:val="00722980"/>
    <w:rsid w:val="0072678F"/>
    <w:rsid w:val="00727C4C"/>
    <w:rsid w:val="00732FB9"/>
    <w:rsid w:val="00734809"/>
    <w:rsid w:val="00734E90"/>
    <w:rsid w:val="00737706"/>
    <w:rsid w:val="007406E1"/>
    <w:rsid w:val="00743E40"/>
    <w:rsid w:val="00745FDB"/>
    <w:rsid w:val="00751263"/>
    <w:rsid w:val="0075704F"/>
    <w:rsid w:val="00763B2D"/>
    <w:rsid w:val="00771973"/>
    <w:rsid w:val="00772924"/>
    <w:rsid w:val="00772C15"/>
    <w:rsid w:val="00785692"/>
    <w:rsid w:val="00786322"/>
    <w:rsid w:val="007872F2"/>
    <w:rsid w:val="007908E0"/>
    <w:rsid w:val="00792181"/>
    <w:rsid w:val="00793EB3"/>
    <w:rsid w:val="00794205"/>
    <w:rsid w:val="0079440D"/>
    <w:rsid w:val="007A1F6A"/>
    <w:rsid w:val="007A34EE"/>
    <w:rsid w:val="007A61EF"/>
    <w:rsid w:val="007B0DE3"/>
    <w:rsid w:val="007B491F"/>
    <w:rsid w:val="007B4C7E"/>
    <w:rsid w:val="007B7191"/>
    <w:rsid w:val="007C1634"/>
    <w:rsid w:val="007C1D94"/>
    <w:rsid w:val="007C2879"/>
    <w:rsid w:val="007C6A87"/>
    <w:rsid w:val="007C705D"/>
    <w:rsid w:val="007D0A07"/>
    <w:rsid w:val="007D133D"/>
    <w:rsid w:val="007D3EB4"/>
    <w:rsid w:val="007D3F16"/>
    <w:rsid w:val="007E2461"/>
    <w:rsid w:val="007E2B10"/>
    <w:rsid w:val="007F371B"/>
    <w:rsid w:val="007F3F7E"/>
    <w:rsid w:val="007F5497"/>
    <w:rsid w:val="00802818"/>
    <w:rsid w:val="00804F02"/>
    <w:rsid w:val="008060CF"/>
    <w:rsid w:val="00813CEC"/>
    <w:rsid w:val="00813E08"/>
    <w:rsid w:val="0081534C"/>
    <w:rsid w:val="008171E4"/>
    <w:rsid w:val="00817978"/>
    <w:rsid w:val="008208EA"/>
    <w:rsid w:val="00824E67"/>
    <w:rsid w:val="00825A64"/>
    <w:rsid w:val="00826D62"/>
    <w:rsid w:val="00826F48"/>
    <w:rsid w:val="008308AE"/>
    <w:rsid w:val="0083166E"/>
    <w:rsid w:val="00831DC3"/>
    <w:rsid w:val="008322C7"/>
    <w:rsid w:val="00834F1D"/>
    <w:rsid w:val="0083612A"/>
    <w:rsid w:val="00836FEC"/>
    <w:rsid w:val="00841F9D"/>
    <w:rsid w:val="008420E1"/>
    <w:rsid w:val="00843D58"/>
    <w:rsid w:val="00844D98"/>
    <w:rsid w:val="00846D84"/>
    <w:rsid w:val="00850FB1"/>
    <w:rsid w:val="0085230E"/>
    <w:rsid w:val="008550A1"/>
    <w:rsid w:val="008554FA"/>
    <w:rsid w:val="00861038"/>
    <w:rsid w:val="00862353"/>
    <w:rsid w:val="00862F9A"/>
    <w:rsid w:val="00864577"/>
    <w:rsid w:val="00864BA8"/>
    <w:rsid w:val="008667BD"/>
    <w:rsid w:val="00866B50"/>
    <w:rsid w:val="00867024"/>
    <w:rsid w:val="008708F1"/>
    <w:rsid w:val="00874392"/>
    <w:rsid w:val="00880539"/>
    <w:rsid w:val="00883185"/>
    <w:rsid w:val="008859E8"/>
    <w:rsid w:val="0088737B"/>
    <w:rsid w:val="00892716"/>
    <w:rsid w:val="00893067"/>
    <w:rsid w:val="008933DE"/>
    <w:rsid w:val="00895FCE"/>
    <w:rsid w:val="00897D6E"/>
    <w:rsid w:val="00897F3E"/>
    <w:rsid w:val="008A21B4"/>
    <w:rsid w:val="008A4576"/>
    <w:rsid w:val="008A4A6E"/>
    <w:rsid w:val="008B07DE"/>
    <w:rsid w:val="008B28E7"/>
    <w:rsid w:val="008B3846"/>
    <w:rsid w:val="008C0F94"/>
    <w:rsid w:val="008C14C7"/>
    <w:rsid w:val="008C2FFB"/>
    <w:rsid w:val="008C3DDB"/>
    <w:rsid w:val="008C6EEA"/>
    <w:rsid w:val="008D5813"/>
    <w:rsid w:val="008D58F7"/>
    <w:rsid w:val="008D634E"/>
    <w:rsid w:val="008D778A"/>
    <w:rsid w:val="008E7FA1"/>
    <w:rsid w:val="008F22BD"/>
    <w:rsid w:val="008F6F1A"/>
    <w:rsid w:val="00902104"/>
    <w:rsid w:val="0090560F"/>
    <w:rsid w:val="009079BD"/>
    <w:rsid w:val="00910B43"/>
    <w:rsid w:val="00912BD9"/>
    <w:rsid w:val="00915A2D"/>
    <w:rsid w:val="00915DD5"/>
    <w:rsid w:val="00920D80"/>
    <w:rsid w:val="00920E5B"/>
    <w:rsid w:val="00926436"/>
    <w:rsid w:val="0093018C"/>
    <w:rsid w:val="00932AFF"/>
    <w:rsid w:val="00932B31"/>
    <w:rsid w:val="00944F4A"/>
    <w:rsid w:val="00947C4F"/>
    <w:rsid w:val="00947D16"/>
    <w:rsid w:val="009544C0"/>
    <w:rsid w:val="00954FA4"/>
    <w:rsid w:val="00956AE9"/>
    <w:rsid w:val="00960CA5"/>
    <w:rsid w:val="00964CC6"/>
    <w:rsid w:val="00980470"/>
    <w:rsid w:val="00981680"/>
    <w:rsid w:val="0098210B"/>
    <w:rsid w:val="00983552"/>
    <w:rsid w:val="00991FDA"/>
    <w:rsid w:val="009927A1"/>
    <w:rsid w:val="009A0BEB"/>
    <w:rsid w:val="009A5F3B"/>
    <w:rsid w:val="009B0B61"/>
    <w:rsid w:val="009B28C0"/>
    <w:rsid w:val="009B7136"/>
    <w:rsid w:val="009B7806"/>
    <w:rsid w:val="009C200D"/>
    <w:rsid w:val="009C3AC2"/>
    <w:rsid w:val="009D25B4"/>
    <w:rsid w:val="009D4365"/>
    <w:rsid w:val="009D4B8C"/>
    <w:rsid w:val="009D4E3B"/>
    <w:rsid w:val="009D7BC9"/>
    <w:rsid w:val="009E06BB"/>
    <w:rsid w:val="009E0CB2"/>
    <w:rsid w:val="009E1982"/>
    <w:rsid w:val="009E1B80"/>
    <w:rsid w:val="009E4D2C"/>
    <w:rsid w:val="009F0978"/>
    <w:rsid w:val="009F3AEC"/>
    <w:rsid w:val="009F7FF8"/>
    <w:rsid w:val="00A00081"/>
    <w:rsid w:val="00A04F5C"/>
    <w:rsid w:val="00A10D56"/>
    <w:rsid w:val="00A11EB7"/>
    <w:rsid w:val="00A12AAE"/>
    <w:rsid w:val="00A15BF1"/>
    <w:rsid w:val="00A16DD1"/>
    <w:rsid w:val="00A22441"/>
    <w:rsid w:val="00A228E0"/>
    <w:rsid w:val="00A23F3B"/>
    <w:rsid w:val="00A24406"/>
    <w:rsid w:val="00A248C3"/>
    <w:rsid w:val="00A25F64"/>
    <w:rsid w:val="00A27CC2"/>
    <w:rsid w:val="00A40ED6"/>
    <w:rsid w:val="00A440B3"/>
    <w:rsid w:val="00A470EE"/>
    <w:rsid w:val="00A47621"/>
    <w:rsid w:val="00A479CD"/>
    <w:rsid w:val="00A50CFC"/>
    <w:rsid w:val="00A5392E"/>
    <w:rsid w:val="00A54D67"/>
    <w:rsid w:val="00A55A3F"/>
    <w:rsid w:val="00A56410"/>
    <w:rsid w:val="00A56BD2"/>
    <w:rsid w:val="00A6111E"/>
    <w:rsid w:val="00A62580"/>
    <w:rsid w:val="00A652F6"/>
    <w:rsid w:val="00A732EA"/>
    <w:rsid w:val="00A741BE"/>
    <w:rsid w:val="00A7489E"/>
    <w:rsid w:val="00A77EF6"/>
    <w:rsid w:val="00A8015F"/>
    <w:rsid w:val="00A80BD2"/>
    <w:rsid w:val="00A831CC"/>
    <w:rsid w:val="00A85039"/>
    <w:rsid w:val="00A906AA"/>
    <w:rsid w:val="00A93BB1"/>
    <w:rsid w:val="00A94C5E"/>
    <w:rsid w:val="00AA241A"/>
    <w:rsid w:val="00AA252C"/>
    <w:rsid w:val="00AA37BB"/>
    <w:rsid w:val="00AA666E"/>
    <w:rsid w:val="00AB5518"/>
    <w:rsid w:val="00AC01D4"/>
    <w:rsid w:val="00AC0488"/>
    <w:rsid w:val="00AC4637"/>
    <w:rsid w:val="00AC4A04"/>
    <w:rsid w:val="00AD205B"/>
    <w:rsid w:val="00AD336F"/>
    <w:rsid w:val="00AD3550"/>
    <w:rsid w:val="00AD6ECE"/>
    <w:rsid w:val="00AE2564"/>
    <w:rsid w:val="00AE301F"/>
    <w:rsid w:val="00AE3302"/>
    <w:rsid w:val="00AE7077"/>
    <w:rsid w:val="00AF5609"/>
    <w:rsid w:val="00AF5D6A"/>
    <w:rsid w:val="00AF61C2"/>
    <w:rsid w:val="00AF6CC6"/>
    <w:rsid w:val="00B0296A"/>
    <w:rsid w:val="00B03185"/>
    <w:rsid w:val="00B0675F"/>
    <w:rsid w:val="00B12295"/>
    <w:rsid w:val="00B13524"/>
    <w:rsid w:val="00B137BE"/>
    <w:rsid w:val="00B156C2"/>
    <w:rsid w:val="00B17FA0"/>
    <w:rsid w:val="00B21324"/>
    <w:rsid w:val="00B24344"/>
    <w:rsid w:val="00B25386"/>
    <w:rsid w:val="00B26769"/>
    <w:rsid w:val="00B31C91"/>
    <w:rsid w:val="00B3591F"/>
    <w:rsid w:val="00B3747F"/>
    <w:rsid w:val="00B41682"/>
    <w:rsid w:val="00B43194"/>
    <w:rsid w:val="00B47734"/>
    <w:rsid w:val="00B4779A"/>
    <w:rsid w:val="00B50FBA"/>
    <w:rsid w:val="00B558EB"/>
    <w:rsid w:val="00B577D3"/>
    <w:rsid w:val="00B60466"/>
    <w:rsid w:val="00B6548F"/>
    <w:rsid w:val="00B65810"/>
    <w:rsid w:val="00B67EEF"/>
    <w:rsid w:val="00B73A53"/>
    <w:rsid w:val="00B7502A"/>
    <w:rsid w:val="00B77305"/>
    <w:rsid w:val="00B806F5"/>
    <w:rsid w:val="00B82CC2"/>
    <w:rsid w:val="00B82E00"/>
    <w:rsid w:val="00B84A89"/>
    <w:rsid w:val="00B86447"/>
    <w:rsid w:val="00B92BEF"/>
    <w:rsid w:val="00B9689A"/>
    <w:rsid w:val="00BB0297"/>
    <w:rsid w:val="00BB06CB"/>
    <w:rsid w:val="00BB0EFE"/>
    <w:rsid w:val="00BB261F"/>
    <w:rsid w:val="00BB2887"/>
    <w:rsid w:val="00BB31AC"/>
    <w:rsid w:val="00BB5EAA"/>
    <w:rsid w:val="00BB5F11"/>
    <w:rsid w:val="00BC04FA"/>
    <w:rsid w:val="00BC1528"/>
    <w:rsid w:val="00BC1C22"/>
    <w:rsid w:val="00BC460B"/>
    <w:rsid w:val="00BC4B54"/>
    <w:rsid w:val="00BC5725"/>
    <w:rsid w:val="00BC7A29"/>
    <w:rsid w:val="00BD30B1"/>
    <w:rsid w:val="00BE0F7B"/>
    <w:rsid w:val="00BE10C2"/>
    <w:rsid w:val="00BE16BD"/>
    <w:rsid w:val="00BF1CD5"/>
    <w:rsid w:val="00BF4EFB"/>
    <w:rsid w:val="00BF6536"/>
    <w:rsid w:val="00BF7D5E"/>
    <w:rsid w:val="00C01D14"/>
    <w:rsid w:val="00C025B4"/>
    <w:rsid w:val="00C05F82"/>
    <w:rsid w:val="00C161FD"/>
    <w:rsid w:val="00C20BF2"/>
    <w:rsid w:val="00C216C9"/>
    <w:rsid w:val="00C23F17"/>
    <w:rsid w:val="00C24C21"/>
    <w:rsid w:val="00C26715"/>
    <w:rsid w:val="00C26D0D"/>
    <w:rsid w:val="00C27C95"/>
    <w:rsid w:val="00C300D2"/>
    <w:rsid w:val="00C3238A"/>
    <w:rsid w:val="00C3270F"/>
    <w:rsid w:val="00C3278B"/>
    <w:rsid w:val="00C33375"/>
    <w:rsid w:val="00C34C23"/>
    <w:rsid w:val="00C40AF5"/>
    <w:rsid w:val="00C42005"/>
    <w:rsid w:val="00C44446"/>
    <w:rsid w:val="00C4664D"/>
    <w:rsid w:val="00C472AA"/>
    <w:rsid w:val="00C50A05"/>
    <w:rsid w:val="00C54AED"/>
    <w:rsid w:val="00C55BAB"/>
    <w:rsid w:val="00C575AB"/>
    <w:rsid w:val="00C63D00"/>
    <w:rsid w:val="00C6441B"/>
    <w:rsid w:val="00C70836"/>
    <w:rsid w:val="00C7108B"/>
    <w:rsid w:val="00C8089F"/>
    <w:rsid w:val="00C836CC"/>
    <w:rsid w:val="00C87A74"/>
    <w:rsid w:val="00C92C71"/>
    <w:rsid w:val="00C93F8F"/>
    <w:rsid w:val="00C96D74"/>
    <w:rsid w:val="00CA3593"/>
    <w:rsid w:val="00CA3EA1"/>
    <w:rsid w:val="00CB143A"/>
    <w:rsid w:val="00CB258E"/>
    <w:rsid w:val="00CB3C8F"/>
    <w:rsid w:val="00CB6ED4"/>
    <w:rsid w:val="00CC01D3"/>
    <w:rsid w:val="00CC02F1"/>
    <w:rsid w:val="00CC03DC"/>
    <w:rsid w:val="00CC11A6"/>
    <w:rsid w:val="00CC135E"/>
    <w:rsid w:val="00CC4414"/>
    <w:rsid w:val="00CD40A9"/>
    <w:rsid w:val="00CD5D3F"/>
    <w:rsid w:val="00CE4750"/>
    <w:rsid w:val="00CE5808"/>
    <w:rsid w:val="00CF2F20"/>
    <w:rsid w:val="00CF30E3"/>
    <w:rsid w:val="00CF3DB3"/>
    <w:rsid w:val="00D00BDD"/>
    <w:rsid w:val="00D02B7D"/>
    <w:rsid w:val="00D052BC"/>
    <w:rsid w:val="00D07026"/>
    <w:rsid w:val="00D11888"/>
    <w:rsid w:val="00D12045"/>
    <w:rsid w:val="00D162D2"/>
    <w:rsid w:val="00D22C8F"/>
    <w:rsid w:val="00D305D6"/>
    <w:rsid w:val="00D33491"/>
    <w:rsid w:val="00D41A93"/>
    <w:rsid w:val="00D44F8E"/>
    <w:rsid w:val="00D472F7"/>
    <w:rsid w:val="00D607EF"/>
    <w:rsid w:val="00D60F88"/>
    <w:rsid w:val="00D625E7"/>
    <w:rsid w:val="00D646BD"/>
    <w:rsid w:val="00D7018A"/>
    <w:rsid w:val="00D7118D"/>
    <w:rsid w:val="00D71201"/>
    <w:rsid w:val="00D720C7"/>
    <w:rsid w:val="00D76179"/>
    <w:rsid w:val="00D76F3F"/>
    <w:rsid w:val="00D837D1"/>
    <w:rsid w:val="00D876E6"/>
    <w:rsid w:val="00D913F6"/>
    <w:rsid w:val="00D9222D"/>
    <w:rsid w:val="00D93583"/>
    <w:rsid w:val="00DA1025"/>
    <w:rsid w:val="00DA22EC"/>
    <w:rsid w:val="00DA55B1"/>
    <w:rsid w:val="00DA5860"/>
    <w:rsid w:val="00DB2767"/>
    <w:rsid w:val="00DC4729"/>
    <w:rsid w:val="00DD0ADB"/>
    <w:rsid w:val="00DD2171"/>
    <w:rsid w:val="00DD22EA"/>
    <w:rsid w:val="00DD3C4C"/>
    <w:rsid w:val="00DD4939"/>
    <w:rsid w:val="00DD53D0"/>
    <w:rsid w:val="00DE16F2"/>
    <w:rsid w:val="00DE42F2"/>
    <w:rsid w:val="00DE6DD0"/>
    <w:rsid w:val="00E1441C"/>
    <w:rsid w:val="00E17160"/>
    <w:rsid w:val="00E17F4E"/>
    <w:rsid w:val="00E24F45"/>
    <w:rsid w:val="00E316B7"/>
    <w:rsid w:val="00E35BEC"/>
    <w:rsid w:val="00E401DE"/>
    <w:rsid w:val="00E42F0B"/>
    <w:rsid w:val="00E44470"/>
    <w:rsid w:val="00E45867"/>
    <w:rsid w:val="00E50821"/>
    <w:rsid w:val="00E51F91"/>
    <w:rsid w:val="00E6098A"/>
    <w:rsid w:val="00E6298B"/>
    <w:rsid w:val="00E7086E"/>
    <w:rsid w:val="00E7374A"/>
    <w:rsid w:val="00E73C41"/>
    <w:rsid w:val="00E750AF"/>
    <w:rsid w:val="00E7598F"/>
    <w:rsid w:val="00E76F60"/>
    <w:rsid w:val="00E8147D"/>
    <w:rsid w:val="00E83D90"/>
    <w:rsid w:val="00E83F28"/>
    <w:rsid w:val="00E83F91"/>
    <w:rsid w:val="00E851D0"/>
    <w:rsid w:val="00E8619D"/>
    <w:rsid w:val="00E86F4A"/>
    <w:rsid w:val="00E9107A"/>
    <w:rsid w:val="00E91F62"/>
    <w:rsid w:val="00E929FD"/>
    <w:rsid w:val="00E93240"/>
    <w:rsid w:val="00E9479B"/>
    <w:rsid w:val="00E95866"/>
    <w:rsid w:val="00E95904"/>
    <w:rsid w:val="00E9616A"/>
    <w:rsid w:val="00EA10DA"/>
    <w:rsid w:val="00EA4D48"/>
    <w:rsid w:val="00EB2173"/>
    <w:rsid w:val="00EB29F0"/>
    <w:rsid w:val="00EB5B1D"/>
    <w:rsid w:val="00EB62E6"/>
    <w:rsid w:val="00EB7C11"/>
    <w:rsid w:val="00ED1B30"/>
    <w:rsid w:val="00ED250E"/>
    <w:rsid w:val="00ED339B"/>
    <w:rsid w:val="00ED5060"/>
    <w:rsid w:val="00ED6516"/>
    <w:rsid w:val="00EE1AC1"/>
    <w:rsid w:val="00EE39D6"/>
    <w:rsid w:val="00EE52AD"/>
    <w:rsid w:val="00F01F92"/>
    <w:rsid w:val="00F1000D"/>
    <w:rsid w:val="00F10A08"/>
    <w:rsid w:val="00F12E1A"/>
    <w:rsid w:val="00F22AC5"/>
    <w:rsid w:val="00F23282"/>
    <w:rsid w:val="00F254D1"/>
    <w:rsid w:val="00F32B82"/>
    <w:rsid w:val="00F4043E"/>
    <w:rsid w:val="00F41B78"/>
    <w:rsid w:val="00F41BBC"/>
    <w:rsid w:val="00F42C19"/>
    <w:rsid w:val="00F43B9D"/>
    <w:rsid w:val="00F444F0"/>
    <w:rsid w:val="00F4466E"/>
    <w:rsid w:val="00F47D86"/>
    <w:rsid w:val="00F50847"/>
    <w:rsid w:val="00F50E75"/>
    <w:rsid w:val="00F51E3D"/>
    <w:rsid w:val="00F53332"/>
    <w:rsid w:val="00F53565"/>
    <w:rsid w:val="00F53F27"/>
    <w:rsid w:val="00F546D1"/>
    <w:rsid w:val="00F64633"/>
    <w:rsid w:val="00F64801"/>
    <w:rsid w:val="00F65676"/>
    <w:rsid w:val="00F65BB0"/>
    <w:rsid w:val="00F66023"/>
    <w:rsid w:val="00F66272"/>
    <w:rsid w:val="00F709C0"/>
    <w:rsid w:val="00F74B93"/>
    <w:rsid w:val="00F75090"/>
    <w:rsid w:val="00F85A68"/>
    <w:rsid w:val="00F878A0"/>
    <w:rsid w:val="00F927A1"/>
    <w:rsid w:val="00F92E4D"/>
    <w:rsid w:val="00FA2BC2"/>
    <w:rsid w:val="00FA3764"/>
    <w:rsid w:val="00FA56ED"/>
    <w:rsid w:val="00FB4993"/>
    <w:rsid w:val="00FB592F"/>
    <w:rsid w:val="00FB5F65"/>
    <w:rsid w:val="00FB5FA6"/>
    <w:rsid w:val="00FC1310"/>
    <w:rsid w:val="00FC2FF3"/>
    <w:rsid w:val="00FC3263"/>
    <w:rsid w:val="00FC51F9"/>
    <w:rsid w:val="00FC5B40"/>
    <w:rsid w:val="00FC5FF8"/>
    <w:rsid w:val="00FD3D7C"/>
    <w:rsid w:val="00FD4F8F"/>
    <w:rsid w:val="00FD7F97"/>
    <w:rsid w:val="00FE0C16"/>
    <w:rsid w:val="00FE14AD"/>
    <w:rsid w:val="00FE14B1"/>
    <w:rsid w:val="00FE40ED"/>
    <w:rsid w:val="00FE768E"/>
    <w:rsid w:val="00FF0070"/>
    <w:rsid w:val="00FF05C2"/>
    <w:rsid w:val="00FF0B1C"/>
    <w:rsid w:val="00FF5F6A"/>
    <w:rsid w:val="00FF76DD"/>
    <w:rsid w:val="00FF7784"/>
    <w:rsid w:val="00FF7EBB"/>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2802495A-2543-4A79-BF7A-393734526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Emphasis">
    <w:name w:val="Emphasis"/>
    <w:basedOn w:val="DefaultParagraphFont"/>
    <w:uiPriority w:val="20"/>
    <w:qFormat/>
    <w:rsid w:val="006F091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10473</TotalTime>
  <Pages>20</Pages>
  <Words>5348</Words>
  <Characters>30487</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Richards,Menai swp8130</cp:lastModifiedBy>
  <cp:revision>263</cp:revision>
  <cp:lastPrinted>2019-08-13T11:47:00Z</cp:lastPrinted>
  <dcterms:created xsi:type="dcterms:W3CDTF">2022-07-20T15:20:00Z</dcterms:created>
  <dcterms:modified xsi:type="dcterms:W3CDTF">2022-08-21T22:10:00Z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2022-07-20T15:19:43Z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1120be9e-c20c-4a3b-be90-28fd2b97c759</vt:lpwstr>
  </property>
  <property fmtid="{D5CDD505-2E9C-101B-9397-08002B2CF9AE}" pid="9" name="MSIP_Label_66cf8fe5-b7b7-4df7-b38d-1c61ac2f6639_ContentBits">
    <vt:lpwstr>0</vt:lpwstr>
  </property>
</Properties>
</file>