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7EE7C43" w:rsidP="77EE7C43" w:rsidRDefault="77EE7C43" w14:paraId="039F434D" w14:textId="7909FC3F">
      <w:pPr>
        <w:pStyle w:val="Normal"/>
        <w:suppressLineNumbers w:val="0"/>
        <w:bidi w:val="0"/>
        <w:spacing w:before="0" w:beforeAutospacing="off" w:after="160" w:afterAutospacing="off" w:line="279" w:lineRule="auto"/>
        <w:ind w:left="0" w:right="0"/>
        <w:jc w:val="left"/>
      </w:pPr>
    </w:p>
    <w:p w:rsidR="6D7B34DC" w:rsidRDefault="6D7B34DC" w14:paraId="4A7E3242" w14:textId="6ECEFC5E">
      <w:r w:rsidR="6D7B34DC">
        <w:drawing>
          <wp:inline wp14:editId="5939ABD0" wp14:anchorId="18B208EA">
            <wp:extent cx="5943600" cy="1133475"/>
            <wp:effectExtent l="0" t="0" r="0" b="0"/>
            <wp:docPr id="862256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2256990" name="Picture 862256990"/>
                    <pic:cNvPicPr/>
                  </pic:nvPicPr>
                  <pic:blipFill>
                    <a:blip xmlns:r="http://schemas.openxmlformats.org/officeDocument/2006/relationships" r:embed="rId1183106938">
                      <a:extLst>
                        <a:ext uri="{28A0092B-C50C-407E-A947-70E740481C1C}">
                          <a14:useLocalDpi xmlns:a14="http://schemas.microsoft.com/office/drawing/2010/main"/>
                        </a:ext>
                      </a:extLst>
                    </a:blip>
                    <a:stretch>
                      <a:fillRect/>
                    </a:stretch>
                  </pic:blipFill>
                  <pic:spPr>
                    <a:xfrm>
                      <a:off x="0" y="0"/>
                      <a:ext cx="5943600" cy="1133475"/>
                    </a:xfrm>
                    <a:prstGeom prst="rect">
                      <a:avLst/>
                    </a:prstGeom>
                  </pic:spPr>
                </pic:pic>
              </a:graphicData>
            </a:graphic>
          </wp:inline>
        </w:drawing>
      </w:r>
    </w:p>
    <w:p w:rsidR="6D7B34DC" w:rsidRDefault="6D7B34DC" w14:paraId="12D93291" w14:textId="2EE19349">
      <w:r w:rsidR="6D7B34DC">
        <w:drawing>
          <wp:inline wp14:editId="2D01A384" wp14:anchorId="781DF221">
            <wp:extent cx="5943600" cy="2114550"/>
            <wp:effectExtent l="0" t="0" r="0" b="0"/>
            <wp:docPr id="340188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0188332" name="Picture 340188332"/>
                    <pic:cNvPicPr/>
                  </pic:nvPicPr>
                  <pic:blipFill>
                    <a:blip xmlns:r="http://schemas.openxmlformats.org/officeDocument/2006/relationships" r:embed="rId266198465">
                      <a:extLst>
                        <a:ext uri="{28A0092B-C50C-407E-A947-70E740481C1C}">
                          <a14:useLocalDpi xmlns:a14="http://schemas.microsoft.com/office/drawing/2010/main"/>
                        </a:ext>
                      </a:extLst>
                    </a:blip>
                    <a:stretch>
                      <a:fillRect/>
                    </a:stretch>
                  </pic:blipFill>
                  <pic:spPr>
                    <a:xfrm>
                      <a:off x="0" y="0"/>
                      <a:ext cx="5943600" cy="2114550"/>
                    </a:xfrm>
                    <a:prstGeom prst="rect">
                      <a:avLst/>
                    </a:prstGeom>
                  </pic:spPr>
                </pic:pic>
              </a:graphicData>
            </a:graphic>
          </wp:inline>
        </w:drawing>
      </w:r>
    </w:p>
    <w:p w:rsidR="5FD37493" w:rsidP="77EE7C43" w:rsidRDefault="5FD37493" w14:paraId="24A94BFD" w14:textId="642FFEC6">
      <w:pPr>
        <w:pStyle w:val="Normal"/>
      </w:pPr>
      <w:r w:rsidR="5FD37493">
        <w:rPr/>
        <w:t>Table of contents</w:t>
      </w:r>
    </w:p>
    <w:p w:rsidR="77EE7C43" w:rsidP="77EE7C43" w:rsidRDefault="77EE7C43" w14:paraId="1818F5CE" w14:textId="4246ADF1">
      <w:pPr>
        <w:pStyle w:val="Normal"/>
      </w:pPr>
    </w:p>
    <w:sdt>
      <w:sdtPr>
        <w:id w:val="166119295"/>
        <w:docPartObj>
          <w:docPartGallery w:val="Table of Contents"/>
          <w:docPartUnique/>
        </w:docPartObj>
      </w:sdtPr>
      <w:sdtContent>
        <w:p w:rsidR="77EE7C43" w:rsidP="2D54C183" w:rsidRDefault="77EE7C43" w14:paraId="260285C6" w14:textId="2A0AB41D">
          <w:pPr>
            <w:pStyle w:val="TOC1"/>
            <w:tabs>
              <w:tab w:val="right" w:leader="dot" w:pos="9360"/>
            </w:tabs>
          </w:pPr>
          <w:r>
            <w:fldChar w:fldCharType="begin"/>
          </w:r>
          <w:r>
            <w:instrText xml:space="preserve">TOC \o "1-9" \z \u \h</w:instrText>
          </w:r>
          <w:r>
            <w:fldChar w:fldCharType="separate"/>
          </w:r>
          <w:r>
            <w:fldChar w:fldCharType="begin"/>
          </w:r>
          <w:r>
            <w:instrText xml:space="preserve">HYPERLINK  \l  "_Toc1755092099" </w:instrText>
          </w:r>
          <w:r>
            <w:fldChar w:fldCharType="separate"/>
          </w:r>
          <w:r w:rsidRPr="2D54C183" w:rsidR="2D54C183">
            <w:rPr>
              <w:rStyle w:val="Hyperlink"/>
            </w:rPr>
            <w:t>Executive Summary</w:t>
          </w:r>
          <w:r>
            <w:tab/>
          </w:r>
          <w:r>
            <w:fldChar w:fldCharType="begin"/>
          </w:r>
          <w:r>
            <w:instrText xml:space="preserve">PAGEREF _Toc1755092099 \h</w:instrText>
          </w:r>
          <w:r>
            <w:fldChar w:fldCharType="separate"/>
          </w:r>
          <w:r w:rsidRPr="2D54C183" w:rsidR="2D54C183">
            <w:rPr>
              <w:rStyle w:val="Hyperlink"/>
            </w:rPr>
            <w:t>2</w:t>
          </w:r>
          <w:r>
            <w:fldChar w:fldCharType="end"/>
          </w:r>
          <w:r>
            <w:fldChar w:fldCharType="end"/>
          </w:r>
        </w:p>
        <w:p w:rsidR="77EE7C43" w:rsidP="2D54C183" w:rsidRDefault="77EE7C43" w14:paraId="27D565D0" w14:textId="2DAA735A">
          <w:pPr>
            <w:pStyle w:val="TOC1"/>
            <w:tabs>
              <w:tab w:val="right" w:leader="dot" w:pos="9360"/>
            </w:tabs>
          </w:pPr>
          <w:r>
            <w:fldChar w:fldCharType="begin"/>
          </w:r>
          <w:r>
            <w:instrText xml:space="preserve">HYPERLINK  \l  "_Toc797933976" </w:instrText>
          </w:r>
          <w:r>
            <w:fldChar w:fldCharType="separate"/>
          </w:r>
          <w:r w:rsidRPr="2D54C183" w:rsidR="2D54C183">
            <w:rPr>
              <w:rStyle w:val="Hyperlink"/>
            </w:rPr>
            <w:t>Introduction and Business Identity</w:t>
          </w:r>
          <w:r>
            <w:tab/>
          </w:r>
          <w:r>
            <w:fldChar w:fldCharType="begin"/>
          </w:r>
          <w:r>
            <w:instrText xml:space="preserve">PAGEREF _Toc797933976 \h</w:instrText>
          </w:r>
          <w:r>
            <w:fldChar w:fldCharType="separate"/>
          </w:r>
          <w:r w:rsidRPr="2D54C183" w:rsidR="2D54C183">
            <w:rPr>
              <w:rStyle w:val="Hyperlink"/>
            </w:rPr>
            <w:t>3</w:t>
          </w:r>
          <w:r>
            <w:fldChar w:fldCharType="end"/>
          </w:r>
          <w:r>
            <w:fldChar w:fldCharType="end"/>
          </w:r>
        </w:p>
        <w:p w:rsidR="77EE7C43" w:rsidP="2D54C183" w:rsidRDefault="77EE7C43" w14:paraId="0D594FE6" w14:textId="1CFB5ACB">
          <w:pPr>
            <w:pStyle w:val="TOC1"/>
            <w:tabs>
              <w:tab w:val="right" w:leader="dot" w:pos="9360"/>
            </w:tabs>
          </w:pPr>
          <w:r>
            <w:fldChar w:fldCharType="begin"/>
          </w:r>
          <w:r>
            <w:instrText xml:space="preserve">HYPERLINK  \l  "_Toc1496840210" </w:instrText>
          </w:r>
          <w:r>
            <w:fldChar w:fldCharType="separate"/>
          </w:r>
          <w:r w:rsidRPr="2D54C183" w:rsidR="2D54C183">
            <w:rPr>
              <w:rStyle w:val="Hyperlink"/>
            </w:rPr>
            <w:t>Personal Skills and Suitability</w:t>
          </w:r>
          <w:r>
            <w:tab/>
          </w:r>
          <w:r>
            <w:fldChar w:fldCharType="begin"/>
          </w:r>
          <w:r>
            <w:instrText xml:space="preserve">PAGEREF _Toc1496840210 \h</w:instrText>
          </w:r>
          <w:r>
            <w:fldChar w:fldCharType="separate"/>
          </w:r>
          <w:r w:rsidRPr="2D54C183" w:rsidR="2D54C183">
            <w:rPr>
              <w:rStyle w:val="Hyperlink"/>
            </w:rPr>
            <w:t>3</w:t>
          </w:r>
          <w:r>
            <w:fldChar w:fldCharType="end"/>
          </w:r>
          <w:r>
            <w:fldChar w:fldCharType="end"/>
          </w:r>
        </w:p>
        <w:p w:rsidR="77EE7C43" w:rsidP="2D54C183" w:rsidRDefault="77EE7C43" w14:paraId="4DC66920" w14:textId="0C13AE63">
          <w:pPr>
            <w:pStyle w:val="TOC1"/>
            <w:tabs>
              <w:tab w:val="right" w:leader="dot" w:pos="9360"/>
            </w:tabs>
          </w:pPr>
          <w:r>
            <w:fldChar w:fldCharType="begin"/>
          </w:r>
          <w:r>
            <w:instrText xml:space="preserve">HYPERLINK  \l  "_Toc1914226202" </w:instrText>
          </w:r>
          <w:r>
            <w:fldChar w:fldCharType="separate"/>
          </w:r>
          <w:r w:rsidRPr="2D54C183" w:rsidR="2D54C183">
            <w:rPr>
              <w:rStyle w:val="Hyperlink"/>
            </w:rPr>
            <w:t>Market Analysis</w:t>
          </w:r>
          <w:r>
            <w:tab/>
          </w:r>
          <w:r>
            <w:fldChar w:fldCharType="begin"/>
          </w:r>
          <w:r>
            <w:instrText xml:space="preserve">PAGEREF _Toc1914226202 \h</w:instrText>
          </w:r>
          <w:r>
            <w:fldChar w:fldCharType="separate"/>
          </w:r>
          <w:r w:rsidRPr="2D54C183" w:rsidR="2D54C183">
            <w:rPr>
              <w:rStyle w:val="Hyperlink"/>
            </w:rPr>
            <w:t>5</w:t>
          </w:r>
          <w:r>
            <w:fldChar w:fldCharType="end"/>
          </w:r>
          <w:r>
            <w:fldChar w:fldCharType="end"/>
          </w:r>
        </w:p>
        <w:p w:rsidR="77EE7C43" w:rsidP="2D54C183" w:rsidRDefault="77EE7C43" w14:paraId="6EE54D52" w14:textId="79585DA8">
          <w:pPr>
            <w:pStyle w:val="TOC1"/>
            <w:tabs>
              <w:tab w:val="right" w:leader="dot" w:pos="9360"/>
            </w:tabs>
          </w:pPr>
          <w:r>
            <w:fldChar w:fldCharType="begin"/>
          </w:r>
          <w:r>
            <w:instrText xml:space="preserve">HYPERLINK  \l  "_Toc74085203" </w:instrText>
          </w:r>
          <w:r>
            <w:fldChar w:fldCharType="separate"/>
          </w:r>
          <w:r w:rsidRPr="2D54C183" w:rsidR="2D54C183">
            <w:rPr>
              <w:rStyle w:val="Hyperlink"/>
            </w:rPr>
            <w:t>Customer Segmentation</w:t>
          </w:r>
          <w:r>
            <w:tab/>
          </w:r>
          <w:r>
            <w:fldChar w:fldCharType="begin"/>
          </w:r>
          <w:r>
            <w:instrText xml:space="preserve">PAGEREF _Toc74085203 \h</w:instrText>
          </w:r>
          <w:r>
            <w:fldChar w:fldCharType="separate"/>
          </w:r>
          <w:r w:rsidRPr="2D54C183" w:rsidR="2D54C183">
            <w:rPr>
              <w:rStyle w:val="Hyperlink"/>
            </w:rPr>
            <w:t>6</w:t>
          </w:r>
          <w:r>
            <w:fldChar w:fldCharType="end"/>
          </w:r>
          <w:r>
            <w:fldChar w:fldCharType="end"/>
          </w:r>
        </w:p>
        <w:p w:rsidR="77EE7C43" w:rsidP="2D54C183" w:rsidRDefault="77EE7C43" w14:paraId="1D03D64B" w14:textId="6B6BBEC8">
          <w:pPr>
            <w:pStyle w:val="TOC1"/>
            <w:tabs>
              <w:tab w:val="right" w:leader="dot" w:pos="9360"/>
            </w:tabs>
          </w:pPr>
          <w:r>
            <w:fldChar w:fldCharType="begin"/>
          </w:r>
          <w:r>
            <w:instrText xml:space="preserve">HYPERLINK  \l  "_Toc1082406733" </w:instrText>
          </w:r>
          <w:r>
            <w:fldChar w:fldCharType="separate"/>
          </w:r>
          <w:r w:rsidRPr="2D54C183" w:rsidR="2D54C183">
            <w:rPr>
              <w:rStyle w:val="Hyperlink"/>
            </w:rPr>
            <w:t>Evidence of Demand</w:t>
          </w:r>
          <w:r>
            <w:tab/>
          </w:r>
          <w:r>
            <w:fldChar w:fldCharType="begin"/>
          </w:r>
          <w:r>
            <w:instrText xml:space="preserve">PAGEREF _Toc1082406733 \h</w:instrText>
          </w:r>
          <w:r>
            <w:fldChar w:fldCharType="separate"/>
          </w:r>
          <w:r w:rsidRPr="2D54C183" w:rsidR="2D54C183">
            <w:rPr>
              <w:rStyle w:val="Hyperlink"/>
            </w:rPr>
            <w:t>7</w:t>
          </w:r>
          <w:r>
            <w:fldChar w:fldCharType="end"/>
          </w:r>
          <w:r>
            <w:fldChar w:fldCharType="end"/>
          </w:r>
        </w:p>
        <w:p w:rsidR="77EE7C43" w:rsidP="2D54C183" w:rsidRDefault="77EE7C43" w14:paraId="272AAB24" w14:textId="4D54BE88">
          <w:pPr>
            <w:pStyle w:val="TOC2"/>
            <w:tabs>
              <w:tab w:val="right" w:leader="dot" w:pos="9360"/>
            </w:tabs>
          </w:pPr>
          <w:r>
            <w:fldChar w:fldCharType="begin"/>
          </w:r>
          <w:r>
            <w:instrText xml:space="preserve">HYPERLINK  \l  "_Toc525791087" </w:instrText>
          </w:r>
          <w:r>
            <w:fldChar w:fldCharType="separate"/>
          </w:r>
          <w:r w:rsidRPr="2D54C183" w:rsidR="2D54C183">
            <w:rPr>
              <w:rStyle w:val="Hyperlink"/>
            </w:rPr>
            <w:t>Customer Needs</w:t>
          </w:r>
          <w:r>
            <w:tab/>
          </w:r>
          <w:r>
            <w:fldChar w:fldCharType="begin"/>
          </w:r>
          <w:r>
            <w:instrText xml:space="preserve">PAGEREF _Toc525791087 \h</w:instrText>
          </w:r>
          <w:r>
            <w:fldChar w:fldCharType="separate"/>
          </w:r>
          <w:r w:rsidRPr="2D54C183" w:rsidR="2D54C183">
            <w:rPr>
              <w:rStyle w:val="Hyperlink"/>
            </w:rPr>
            <w:t>8</w:t>
          </w:r>
          <w:r>
            <w:fldChar w:fldCharType="end"/>
          </w:r>
          <w:r>
            <w:fldChar w:fldCharType="end"/>
          </w:r>
        </w:p>
        <w:p w:rsidR="77EE7C43" w:rsidP="2D54C183" w:rsidRDefault="77EE7C43" w14:paraId="4E715838" w14:textId="50A622F5">
          <w:pPr>
            <w:pStyle w:val="TOC2"/>
            <w:tabs>
              <w:tab w:val="right" w:leader="dot" w:pos="9360"/>
            </w:tabs>
          </w:pPr>
          <w:r>
            <w:fldChar w:fldCharType="begin"/>
          </w:r>
          <w:r>
            <w:instrText xml:space="preserve">HYPERLINK  \l  "_Toc443107005" </w:instrText>
          </w:r>
          <w:r>
            <w:fldChar w:fldCharType="separate"/>
          </w:r>
          <w:r w:rsidRPr="2D54C183" w:rsidR="2D54C183">
            <w:rPr>
              <w:rStyle w:val="Hyperlink"/>
            </w:rPr>
            <w:t>PESTLE Analysis</w:t>
          </w:r>
          <w:r>
            <w:tab/>
          </w:r>
          <w:r>
            <w:fldChar w:fldCharType="begin"/>
          </w:r>
          <w:r>
            <w:instrText xml:space="preserve">PAGEREF _Toc443107005 \h</w:instrText>
          </w:r>
          <w:r>
            <w:fldChar w:fldCharType="separate"/>
          </w:r>
          <w:r w:rsidRPr="2D54C183" w:rsidR="2D54C183">
            <w:rPr>
              <w:rStyle w:val="Hyperlink"/>
            </w:rPr>
            <w:t>8</w:t>
          </w:r>
          <w:r>
            <w:fldChar w:fldCharType="end"/>
          </w:r>
          <w:r>
            <w:fldChar w:fldCharType="end"/>
          </w:r>
        </w:p>
        <w:p w:rsidR="77EE7C43" w:rsidP="2D54C183" w:rsidRDefault="77EE7C43" w14:paraId="3C69909E" w14:textId="4CA3D7EB">
          <w:pPr>
            <w:pStyle w:val="TOC2"/>
            <w:tabs>
              <w:tab w:val="right" w:leader="dot" w:pos="9360"/>
            </w:tabs>
          </w:pPr>
          <w:r>
            <w:fldChar w:fldCharType="begin"/>
          </w:r>
          <w:r>
            <w:instrText xml:space="preserve">HYPERLINK  \l  "_Toc1687257985" </w:instrText>
          </w:r>
          <w:r>
            <w:fldChar w:fldCharType="separate"/>
          </w:r>
          <w:r w:rsidRPr="2D54C183" w:rsidR="2D54C183">
            <w:rPr>
              <w:rStyle w:val="Hyperlink"/>
            </w:rPr>
            <w:t>SWOT Analysis</w:t>
          </w:r>
          <w:r>
            <w:tab/>
          </w:r>
          <w:r>
            <w:fldChar w:fldCharType="begin"/>
          </w:r>
          <w:r>
            <w:instrText xml:space="preserve">PAGEREF _Toc1687257985 \h</w:instrText>
          </w:r>
          <w:r>
            <w:fldChar w:fldCharType="separate"/>
          </w:r>
          <w:r w:rsidRPr="2D54C183" w:rsidR="2D54C183">
            <w:rPr>
              <w:rStyle w:val="Hyperlink"/>
            </w:rPr>
            <w:t>9</w:t>
          </w:r>
          <w:r>
            <w:fldChar w:fldCharType="end"/>
          </w:r>
          <w:r>
            <w:fldChar w:fldCharType="end"/>
          </w:r>
        </w:p>
        <w:p w:rsidR="77EE7C43" w:rsidP="2D54C183" w:rsidRDefault="77EE7C43" w14:paraId="2042E064" w14:textId="4CFA8BCD">
          <w:pPr>
            <w:pStyle w:val="TOC1"/>
            <w:tabs>
              <w:tab w:val="right" w:leader="dot" w:pos="9360"/>
            </w:tabs>
          </w:pPr>
          <w:r>
            <w:fldChar w:fldCharType="begin"/>
          </w:r>
          <w:r>
            <w:instrText xml:space="preserve">HYPERLINK  \l  "_Toc1658322562" </w:instrText>
          </w:r>
          <w:r>
            <w:fldChar w:fldCharType="separate"/>
          </w:r>
          <w:r w:rsidRPr="2D54C183" w:rsidR="2D54C183">
            <w:rPr>
              <w:rStyle w:val="Hyperlink"/>
            </w:rPr>
            <w:t>Competitor Analysis</w:t>
          </w:r>
          <w:r>
            <w:tab/>
          </w:r>
          <w:r>
            <w:fldChar w:fldCharType="begin"/>
          </w:r>
          <w:r>
            <w:instrText xml:space="preserve">PAGEREF _Toc1658322562 \h</w:instrText>
          </w:r>
          <w:r>
            <w:fldChar w:fldCharType="separate"/>
          </w:r>
          <w:r w:rsidRPr="2D54C183" w:rsidR="2D54C183">
            <w:rPr>
              <w:rStyle w:val="Hyperlink"/>
            </w:rPr>
            <w:t>10</w:t>
          </w:r>
          <w:r>
            <w:fldChar w:fldCharType="end"/>
          </w:r>
          <w:r>
            <w:fldChar w:fldCharType="end"/>
          </w:r>
        </w:p>
        <w:p w:rsidR="77EE7C43" w:rsidP="2D54C183" w:rsidRDefault="77EE7C43" w14:paraId="033579C8" w14:textId="3287E859">
          <w:pPr>
            <w:pStyle w:val="TOC1"/>
            <w:tabs>
              <w:tab w:val="right" w:leader="dot" w:pos="9360"/>
            </w:tabs>
          </w:pPr>
          <w:r>
            <w:fldChar w:fldCharType="begin"/>
          </w:r>
          <w:r>
            <w:instrText xml:space="preserve">HYPERLINK  \l  "_Toc1755201034" </w:instrText>
          </w:r>
          <w:r>
            <w:fldChar w:fldCharType="separate"/>
          </w:r>
          <w:r w:rsidRPr="2D54C183" w:rsidR="2D54C183">
            <w:rPr>
              <w:rStyle w:val="Hyperlink"/>
            </w:rPr>
            <w:t>Marketing Strategy</w:t>
          </w:r>
          <w:r>
            <w:tab/>
          </w:r>
          <w:r>
            <w:fldChar w:fldCharType="begin"/>
          </w:r>
          <w:r>
            <w:instrText xml:space="preserve">PAGEREF _Toc1755201034 \h</w:instrText>
          </w:r>
          <w:r>
            <w:fldChar w:fldCharType="separate"/>
          </w:r>
          <w:r w:rsidRPr="2D54C183" w:rsidR="2D54C183">
            <w:rPr>
              <w:rStyle w:val="Hyperlink"/>
            </w:rPr>
            <w:t>12</w:t>
          </w:r>
          <w:r>
            <w:fldChar w:fldCharType="end"/>
          </w:r>
          <w:r>
            <w:fldChar w:fldCharType="end"/>
          </w:r>
        </w:p>
        <w:p w:rsidR="77EE7C43" w:rsidP="2D54C183" w:rsidRDefault="77EE7C43" w14:paraId="323CE52C" w14:textId="40BE7071">
          <w:pPr>
            <w:pStyle w:val="TOC1"/>
            <w:tabs>
              <w:tab w:val="right" w:leader="dot" w:pos="9360"/>
            </w:tabs>
          </w:pPr>
          <w:r>
            <w:fldChar w:fldCharType="begin"/>
          </w:r>
          <w:r>
            <w:instrText xml:space="preserve">HYPERLINK  \l  "_Toc1575299645" </w:instrText>
          </w:r>
          <w:r>
            <w:fldChar w:fldCharType="separate"/>
          </w:r>
          <w:r w:rsidRPr="2D54C183" w:rsidR="2D54C183">
            <w:rPr>
              <w:rStyle w:val="Hyperlink"/>
            </w:rPr>
            <w:t>The 7Ps Marketing Mix</w:t>
          </w:r>
          <w:r>
            <w:tab/>
          </w:r>
          <w:r>
            <w:fldChar w:fldCharType="begin"/>
          </w:r>
          <w:r>
            <w:instrText xml:space="preserve">PAGEREF _Toc1575299645 \h</w:instrText>
          </w:r>
          <w:r>
            <w:fldChar w:fldCharType="separate"/>
          </w:r>
          <w:r w:rsidRPr="2D54C183" w:rsidR="2D54C183">
            <w:rPr>
              <w:rStyle w:val="Hyperlink"/>
            </w:rPr>
            <w:t>13</w:t>
          </w:r>
          <w:r>
            <w:fldChar w:fldCharType="end"/>
          </w:r>
          <w:r>
            <w:fldChar w:fldCharType="end"/>
          </w:r>
        </w:p>
        <w:p w:rsidR="77EE7C43" w:rsidP="2D54C183" w:rsidRDefault="77EE7C43" w14:paraId="541935AC" w14:textId="1E0F04E7">
          <w:pPr>
            <w:pStyle w:val="TOC2"/>
            <w:tabs>
              <w:tab w:val="right" w:leader="dot" w:pos="9360"/>
            </w:tabs>
          </w:pPr>
          <w:r>
            <w:fldChar w:fldCharType="begin"/>
          </w:r>
          <w:r>
            <w:instrText xml:space="preserve">HYPERLINK  \l  "_Toc1864993531" </w:instrText>
          </w:r>
          <w:r>
            <w:fldChar w:fldCharType="separate"/>
          </w:r>
          <w:r w:rsidRPr="2D54C183" w:rsidR="2D54C183">
            <w:rPr>
              <w:rStyle w:val="Hyperlink"/>
            </w:rPr>
            <w:t>Pricing Strategy</w:t>
          </w:r>
          <w:r>
            <w:tab/>
          </w:r>
          <w:r>
            <w:fldChar w:fldCharType="begin"/>
          </w:r>
          <w:r>
            <w:instrText xml:space="preserve">PAGEREF _Toc1864993531 \h</w:instrText>
          </w:r>
          <w:r>
            <w:fldChar w:fldCharType="separate"/>
          </w:r>
          <w:r w:rsidRPr="2D54C183" w:rsidR="2D54C183">
            <w:rPr>
              <w:rStyle w:val="Hyperlink"/>
            </w:rPr>
            <w:t>15</w:t>
          </w:r>
          <w:r>
            <w:fldChar w:fldCharType="end"/>
          </w:r>
          <w:r>
            <w:fldChar w:fldCharType="end"/>
          </w:r>
        </w:p>
        <w:p w:rsidR="77EE7C43" w:rsidP="2D54C183" w:rsidRDefault="77EE7C43" w14:paraId="2BA6A49C" w14:textId="301D2E46">
          <w:pPr>
            <w:pStyle w:val="TOC1"/>
            <w:tabs>
              <w:tab w:val="right" w:leader="dot" w:pos="9360"/>
            </w:tabs>
          </w:pPr>
          <w:r>
            <w:fldChar w:fldCharType="begin"/>
          </w:r>
          <w:r>
            <w:instrText xml:space="preserve">HYPERLINK  \l  "_Toc301816140" </w:instrText>
          </w:r>
          <w:r>
            <w:fldChar w:fldCharType="separate"/>
          </w:r>
          <w:r w:rsidRPr="2D54C183" w:rsidR="2D54C183">
            <w:rPr>
              <w:rStyle w:val="Hyperlink"/>
            </w:rPr>
            <w:t>Operations Plan</w:t>
          </w:r>
          <w:r>
            <w:tab/>
          </w:r>
          <w:r>
            <w:fldChar w:fldCharType="begin"/>
          </w:r>
          <w:r>
            <w:instrText xml:space="preserve">PAGEREF _Toc301816140 \h</w:instrText>
          </w:r>
          <w:r>
            <w:fldChar w:fldCharType="separate"/>
          </w:r>
          <w:r w:rsidRPr="2D54C183" w:rsidR="2D54C183">
            <w:rPr>
              <w:rStyle w:val="Hyperlink"/>
            </w:rPr>
            <w:t>16</w:t>
          </w:r>
          <w:r>
            <w:fldChar w:fldCharType="end"/>
          </w:r>
          <w:r>
            <w:fldChar w:fldCharType="end"/>
          </w:r>
        </w:p>
        <w:p w:rsidR="77EE7C43" w:rsidP="2D54C183" w:rsidRDefault="77EE7C43" w14:paraId="63AA8AF9" w14:textId="3D1205EC">
          <w:pPr>
            <w:pStyle w:val="TOC2"/>
            <w:tabs>
              <w:tab w:val="right" w:leader="dot" w:pos="9360"/>
            </w:tabs>
          </w:pPr>
          <w:r>
            <w:fldChar w:fldCharType="begin"/>
          </w:r>
          <w:r>
            <w:instrText xml:space="preserve">HYPERLINK  \l  "_Toc1462990833" </w:instrText>
          </w:r>
          <w:r>
            <w:fldChar w:fldCharType="separate"/>
          </w:r>
          <w:r w:rsidRPr="2D54C183" w:rsidR="2D54C183">
            <w:rPr>
              <w:rStyle w:val="Hyperlink"/>
            </w:rPr>
            <w:t>Equipment and Resources</w:t>
          </w:r>
          <w:r>
            <w:tab/>
          </w:r>
          <w:r>
            <w:fldChar w:fldCharType="begin"/>
          </w:r>
          <w:r>
            <w:instrText xml:space="preserve">PAGEREF _Toc1462990833 \h</w:instrText>
          </w:r>
          <w:r>
            <w:fldChar w:fldCharType="separate"/>
          </w:r>
          <w:r w:rsidRPr="2D54C183" w:rsidR="2D54C183">
            <w:rPr>
              <w:rStyle w:val="Hyperlink"/>
            </w:rPr>
            <w:t>16</w:t>
          </w:r>
          <w:r>
            <w:fldChar w:fldCharType="end"/>
          </w:r>
          <w:r>
            <w:fldChar w:fldCharType="end"/>
          </w:r>
        </w:p>
        <w:p w:rsidR="77EE7C43" w:rsidP="2D54C183" w:rsidRDefault="77EE7C43" w14:paraId="372FC583" w14:textId="22F17657">
          <w:pPr>
            <w:pStyle w:val="TOC2"/>
            <w:tabs>
              <w:tab w:val="right" w:leader="dot" w:pos="9360"/>
            </w:tabs>
          </w:pPr>
          <w:r>
            <w:fldChar w:fldCharType="begin"/>
          </w:r>
          <w:r>
            <w:instrText xml:space="preserve">HYPERLINK  \l  "_Toc203857541" </w:instrText>
          </w:r>
          <w:r>
            <w:fldChar w:fldCharType="separate"/>
          </w:r>
          <w:r w:rsidRPr="2D54C183" w:rsidR="2D54C183">
            <w:rPr>
              <w:rStyle w:val="Hyperlink"/>
            </w:rPr>
            <w:t>Customer Journey</w:t>
          </w:r>
          <w:r>
            <w:tab/>
          </w:r>
          <w:r>
            <w:fldChar w:fldCharType="begin"/>
          </w:r>
          <w:r>
            <w:instrText xml:space="preserve">PAGEREF _Toc203857541 \h</w:instrText>
          </w:r>
          <w:r>
            <w:fldChar w:fldCharType="separate"/>
          </w:r>
          <w:r w:rsidRPr="2D54C183" w:rsidR="2D54C183">
            <w:rPr>
              <w:rStyle w:val="Hyperlink"/>
            </w:rPr>
            <w:t>17</w:t>
          </w:r>
          <w:r>
            <w:fldChar w:fldCharType="end"/>
          </w:r>
          <w:r>
            <w:fldChar w:fldCharType="end"/>
          </w:r>
        </w:p>
        <w:p w:rsidR="77EE7C43" w:rsidP="2D54C183" w:rsidRDefault="77EE7C43" w14:paraId="435C483B" w14:textId="2A057771">
          <w:pPr>
            <w:pStyle w:val="TOC2"/>
            <w:tabs>
              <w:tab w:val="right" w:leader="dot" w:pos="9360"/>
            </w:tabs>
          </w:pPr>
          <w:r>
            <w:fldChar w:fldCharType="begin"/>
          </w:r>
          <w:r>
            <w:instrText xml:space="preserve">HYPERLINK  \l  "_Toc1766713889" </w:instrText>
          </w:r>
          <w:r>
            <w:fldChar w:fldCharType="separate"/>
          </w:r>
          <w:r w:rsidRPr="2D54C183" w:rsidR="2D54C183">
            <w:rPr>
              <w:rStyle w:val="Hyperlink"/>
            </w:rPr>
            <w:t>Legal Requirements</w:t>
          </w:r>
          <w:r>
            <w:tab/>
          </w:r>
          <w:r>
            <w:fldChar w:fldCharType="begin"/>
          </w:r>
          <w:r>
            <w:instrText xml:space="preserve">PAGEREF _Toc1766713889 \h</w:instrText>
          </w:r>
          <w:r>
            <w:fldChar w:fldCharType="separate"/>
          </w:r>
          <w:r w:rsidRPr="2D54C183" w:rsidR="2D54C183">
            <w:rPr>
              <w:rStyle w:val="Hyperlink"/>
            </w:rPr>
            <w:t>18</w:t>
          </w:r>
          <w:r>
            <w:fldChar w:fldCharType="end"/>
          </w:r>
          <w:r>
            <w:fldChar w:fldCharType="end"/>
          </w:r>
        </w:p>
        <w:p w:rsidR="77EE7C43" w:rsidP="2D54C183" w:rsidRDefault="77EE7C43" w14:paraId="69801D9E" w14:textId="5A51B6B7">
          <w:pPr>
            <w:pStyle w:val="TOC2"/>
            <w:tabs>
              <w:tab w:val="right" w:leader="dot" w:pos="9360"/>
            </w:tabs>
          </w:pPr>
          <w:r>
            <w:fldChar w:fldCharType="begin"/>
          </w:r>
          <w:r>
            <w:instrText xml:space="preserve">HYPERLINK  \l  "_Toc923755256" </w:instrText>
          </w:r>
          <w:r>
            <w:fldChar w:fldCharType="separate"/>
          </w:r>
          <w:r w:rsidRPr="2D54C183" w:rsidR="2D54C183">
            <w:rPr>
              <w:rStyle w:val="Hyperlink"/>
            </w:rPr>
            <w:t>Suppliers</w:t>
          </w:r>
          <w:r>
            <w:tab/>
          </w:r>
          <w:r>
            <w:fldChar w:fldCharType="begin"/>
          </w:r>
          <w:r>
            <w:instrText xml:space="preserve">PAGEREF _Toc923755256 \h</w:instrText>
          </w:r>
          <w:r>
            <w:fldChar w:fldCharType="separate"/>
          </w:r>
          <w:r w:rsidRPr="2D54C183" w:rsidR="2D54C183">
            <w:rPr>
              <w:rStyle w:val="Hyperlink"/>
            </w:rPr>
            <w:t>18</w:t>
          </w:r>
          <w:r>
            <w:fldChar w:fldCharType="end"/>
          </w:r>
          <w:r>
            <w:fldChar w:fldCharType="end"/>
          </w:r>
        </w:p>
        <w:p w:rsidR="77EE7C43" w:rsidP="2D54C183" w:rsidRDefault="77EE7C43" w14:paraId="2D9FC649" w14:textId="3420BD35">
          <w:pPr>
            <w:pStyle w:val="TOC2"/>
            <w:tabs>
              <w:tab w:val="right" w:leader="dot" w:pos="9360"/>
            </w:tabs>
          </w:pPr>
          <w:r>
            <w:fldChar w:fldCharType="begin"/>
          </w:r>
          <w:r>
            <w:instrText xml:space="preserve">HYPERLINK  \l  "_Toc434165083" </w:instrText>
          </w:r>
          <w:r>
            <w:fldChar w:fldCharType="separate"/>
          </w:r>
          <w:r w:rsidRPr="2D54C183" w:rsidR="2D54C183">
            <w:rPr>
              <w:rStyle w:val="Hyperlink"/>
            </w:rPr>
            <w:t>Risk Assessment and Contingency Planning</w:t>
          </w:r>
          <w:r>
            <w:tab/>
          </w:r>
          <w:r>
            <w:fldChar w:fldCharType="begin"/>
          </w:r>
          <w:r>
            <w:instrText xml:space="preserve">PAGEREF _Toc434165083 \h</w:instrText>
          </w:r>
          <w:r>
            <w:fldChar w:fldCharType="separate"/>
          </w:r>
          <w:r w:rsidRPr="2D54C183" w:rsidR="2D54C183">
            <w:rPr>
              <w:rStyle w:val="Hyperlink"/>
            </w:rPr>
            <w:t>19</w:t>
          </w:r>
          <w:r>
            <w:fldChar w:fldCharType="end"/>
          </w:r>
          <w:r>
            <w:fldChar w:fldCharType="end"/>
          </w:r>
        </w:p>
        <w:p w:rsidR="77EE7C43" w:rsidP="2D54C183" w:rsidRDefault="77EE7C43" w14:paraId="4BB12B4B" w14:textId="7537E3A3">
          <w:pPr>
            <w:pStyle w:val="TOC2"/>
            <w:tabs>
              <w:tab w:val="right" w:leader="dot" w:pos="9360"/>
            </w:tabs>
          </w:pPr>
          <w:r>
            <w:fldChar w:fldCharType="begin"/>
          </w:r>
          <w:r>
            <w:instrText xml:space="preserve">HYPERLINK  \l  "_Toc942764980" </w:instrText>
          </w:r>
          <w:r>
            <w:fldChar w:fldCharType="separate"/>
          </w:r>
          <w:r w:rsidRPr="2D54C183" w:rsidR="2D54C183">
            <w:rPr>
              <w:rStyle w:val="Hyperlink"/>
            </w:rPr>
            <w:t>Future Growth</w:t>
          </w:r>
          <w:r>
            <w:tab/>
          </w:r>
          <w:r>
            <w:fldChar w:fldCharType="begin"/>
          </w:r>
          <w:r>
            <w:instrText xml:space="preserve">PAGEREF _Toc942764980 \h</w:instrText>
          </w:r>
          <w:r>
            <w:fldChar w:fldCharType="separate"/>
          </w:r>
          <w:r w:rsidRPr="2D54C183" w:rsidR="2D54C183">
            <w:rPr>
              <w:rStyle w:val="Hyperlink"/>
            </w:rPr>
            <w:t>20</w:t>
          </w:r>
          <w:r>
            <w:fldChar w:fldCharType="end"/>
          </w:r>
          <w:r>
            <w:fldChar w:fldCharType="end"/>
          </w:r>
        </w:p>
        <w:p w:rsidR="77EE7C43" w:rsidP="2D54C183" w:rsidRDefault="77EE7C43" w14:paraId="13ED3FC7" w14:textId="3E086A96">
          <w:pPr>
            <w:pStyle w:val="TOC1"/>
            <w:tabs>
              <w:tab w:val="right" w:leader="dot" w:pos="9360"/>
            </w:tabs>
          </w:pPr>
          <w:r>
            <w:fldChar w:fldCharType="begin"/>
          </w:r>
          <w:r>
            <w:instrText xml:space="preserve">HYPERLINK  \l  "_Toc1785698339" </w:instrText>
          </w:r>
          <w:r>
            <w:fldChar w:fldCharType="separate"/>
          </w:r>
          <w:r w:rsidRPr="2D54C183" w:rsidR="2D54C183">
            <w:rPr>
              <w:rStyle w:val="Hyperlink"/>
            </w:rPr>
            <w:t>Financial Information</w:t>
          </w:r>
          <w:r>
            <w:tab/>
          </w:r>
          <w:r>
            <w:fldChar w:fldCharType="begin"/>
          </w:r>
          <w:r>
            <w:instrText xml:space="preserve">PAGEREF _Toc1785698339 \h</w:instrText>
          </w:r>
          <w:r>
            <w:fldChar w:fldCharType="separate"/>
          </w:r>
          <w:r w:rsidRPr="2D54C183" w:rsidR="2D54C183">
            <w:rPr>
              <w:rStyle w:val="Hyperlink"/>
            </w:rPr>
            <w:t>21</w:t>
          </w:r>
          <w:r>
            <w:fldChar w:fldCharType="end"/>
          </w:r>
          <w:r>
            <w:fldChar w:fldCharType="end"/>
          </w:r>
        </w:p>
        <w:p w:rsidR="77EE7C43" w:rsidP="2D54C183" w:rsidRDefault="77EE7C43" w14:paraId="2B27D549" w14:textId="231060BD">
          <w:pPr>
            <w:pStyle w:val="TOC2"/>
            <w:tabs>
              <w:tab w:val="right" w:leader="dot" w:pos="9360"/>
            </w:tabs>
          </w:pPr>
          <w:r>
            <w:fldChar w:fldCharType="begin"/>
          </w:r>
          <w:r>
            <w:instrText xml:space="preserve">HYPERLINK  \l  "_Toc1816053459" </w:instrText>
          </w:r>
          <w:r>
            <w:fldChar w:fldCharType="separate"/>
          </w:r>
          <w:r w:rsidRPr="2D54C183" w:rsidR="2D54C183">
            <w:rPr>
              <w:rStyle w:val="Hyperlink"/>
            </w:rPr>
            <w:t>Revenue Forecast</w:t>
          </w:r>
          <w:r>
            <w:tab/>
          </w:r>
          <w:r>
            <w:fldChar w:fldCharType="begin"/>
          </w:r>
          <w:r>
            <w:instrText xml:space="preserve">PAGEREF _Toc1816053459 \h</w:instrText>
          </w:r>
          <w:r>
            <w:fldChar w:fldCharType="separate"/>
          </w:r>
          <w:r w:rsidRPr="2D54C183" w:rsidR="2D54C183">
            <w:rPr>
              <w:rStyle w:val="Hyperlink"/>
            </w:rPr>
            <w:t>22</w:t>
          </w:r>
          <w:r>
            <w:fldChar w:fldCharType="end"/>
          </w:r>
          <w:r>
            <w:fldChar w:fldCharType="end"/>
          </w:r>
        </w:p>
        <w:p w:rsidR="77EE7C43" w:rsidP="2D54C183" w:rsidRDefault="77EE7C43" w14:paraId="7E3EB6EB" w14:textId="032D737B">
          <w:pPr>
            <w:pStyle w:val="TOC2"/>
            <w:tabs>
              <w:tab w:val="right" w:leader="dot" w:pos="9360"/>
            </w:tabs>
          </w:pPr>
          <w:r>
            <w:fldChar w:fldCharType="begin"/>
          </w:r>
          <w:r>
            <w:instrText xml:space="preserve">HYPERLINK  \l  "_Toc1862436265" </w:instrText>
          </w:r>
          <w:r>
            <w:fldChar w:fldCharType="separate"/>
          </w:r>
          <w:r w:rsidRPr="2D54C183" w:rsidR="2D54C183">
            <w:rPr>
              <w:rStyle w:val="Hyperlink"/>
            </w:rPr>
            <w:t>Cashflow Forecast Summary</w:t>
          </w:r>
          <w:r>
            <w:tab/>
          </w:r>
          <w:r>
            <w:fldChar w:fldCharType="begin"/>
          </w:r>
          <w:r>
            <w:instrText xml:space="preserve">PAGEREF _Toc1862436265 \h</w:instrText>
          </w:r>
          <w:r>
            <w:fldChar w:fldCharType="separate"/>
          </w:r>
          <w:r w:rsidRPr="2D54C183" w:rsidR="2D54C183">
            <w:rPr>
              <w:rStyle w:val="Hyperlink"/>
            </w:rPr>
            <w:t>23</w:t>
          </w:r>
          <w:r>
            <w:fldChar w:fldCharType="end"/>
          </w:r>
          <w:r>
            <w:fldChar w:fldCharType="end"/>
          </w:r>
        </w:p>
        <w:p w:rsidR="77EE7C43" w:rsidP="2D54C183" w:rsidRDefault="77EE7C43" w14:paraId="0D2FEDF6" w14:textId="77EB24D4">
          <w:pPr>
            <w:pStyle w:val="TOC1"/>
            <w:tabs>
              <w:tab w:val="right" w:leader="dot" w:pos="9360"/>
            </w:tabs>
          </w:pPr>
          <w:r>
            <w:fldChar w:fldCharType="begin"/>
          </w:r>
          <w:r>
            <w:instrText xml:space="preserve">HYPERLINK  \l  "_Toc703009328" </w:instrText>
          </w:r>
          <w:r>
            <w:fldChar w:fldCharType="separate"/>
          </w:r>
          <w:r w:rsidRPr="2D54C183" w:rsidR="2D54C183">
            <w:rPr>
              <w:rStyle w:val="Hyperlink"/>
            </w:rPr>
            <w:t>Break-even Analysis</w:t>
          </w:r>
          <w:r>
            <w:tab/>
          </w:r>
          <w:r>
            <w:fldChar w:fldCharType="begin"/>
          </w:r>
          <w:r>
            <w:instrText xml:space="preserve">PAGEREF _Toc703009328 \h</w:instrText>
          </w:r>
          <w:r>
            <w:fldChar w:fldCharType="separate"/>
          </w:r>
          <w:r w:rsidRPr="2D54C183" w:rsidR="2D54C183">
            <w:rPr>
              <w:rStyle w:val="Hyperlink"/>
            </w:rPr>
            <w:t>23</w:t>
          </w:r>
          <w:r>
            <w:fldChar w:fldCharType="end"/>
          </w:r>
          <w:r>
            <w:fldChar w:fldCharType="end"/>
          </w:r>
        </w:p>
        <w:p w:rsidR="77EE7C43" w:rsidP="2D54C183" w:rsidRDefault="77EE7C43" w14:paraId="708C26C5" w14:textId="3CF7DC11">
          <w:pPr>
            <w:pStyle w:val="TOC1"/>
            <w:tabs>
              <w:tab w:val="right" w:leader="dot" w:pos="9360"/>
            </w:tabs>
          </w:pPr>
          <w:r>
            <w:fldChar w:fldCharType="begin"/>
          </w:r>
          <w:r>
            <w:instrText xml:space="preserve">HYPERLINK  \l  "_Toc446710394" </w:instrText>
          </w:r>
          <w:r>
            <w:fldChar w:fldCharType="separate"/>
          </w:r>
          <w:r w:rsidRPr="2D54C183" w:rsidR="2D54C183">
            <w:rPr>
              <w:rStyle w:val="Hyperlink"/>
            </w:rPr>
            <w:t>Conclusion</w:t>
          </w:r>
          <w:r>
            <w:tab/>
          </w:r>
          <w:r>
            <w:fldChar w:fldCharType="begin"/>
          </w:r>
          <w:r>
            <w:instrText xml:space="preserve">PAGEREF _Toc446710394 \h</w:instrText>
          </w:r>
          <w:r>
            <w:fldChar w:fldCharType="separate"/>
          </w:r>
          <w:r w:rsidRPr="2D54C183" w:rsidR="2D54C183">
            <w:rPr>
              <w:rStyle w:val="Hyperlink"/>
            </w:rPr>
            <w:t>24</w:t>
          </w:r>
          <w:r>
            <w:fldChar w:fldCharType="end"/>
          </w:r>
          <w:r>
            <w:fldChar w:fldCharType="end"/>
          </w:r>
        </w:p>
        <w:p w:rsidR="77EE7C43" w:rsidP="2D54C183" w:rsidRDefault="77EE7C43" w14:paraId="799E4225" w14:textId="493DB87A">
          <w:pPr>
            <w:pStyle w:val="TOC1"/>
            <w:tabs>
              <w:tab w:val="right" w:leader="dot" w:pos="9360"/>
            </w:tabs>
          </w:pPr>
          <w:r>
            <w:fldChar w:fldCharType="begin"/>
          </w:r>
          <w:r>
            <w:instrText xml:space="preserve">HYPERLINK  \l  "_Toc1039428181" </w:instrText>
          </w:r>
          <w:r>
            <w:fldChar w:fldCharType="separate"/>
          </w:r>
          <w:r w:rsidRPr="2D54C183" w:rsidR="2D54C183">
            <w:rPr>
              <w:rStyle w:val="Hyperlink"/>
            </w:rPr>
            <w:t>APA 7 Reference List</w:t>
          </w:r>
          <w:r>
            <w:tab/>
          </w:r>
          <w:r>
            <w:fldChar w:fldCharType="begin"/>
          </w:r>
          <w:r>
            <w:instrText xml:space="preserve">PAGEREF _Toc1039428181 \h</w:instrText>
          </w:r>
          <w:r>
            <w:fldChar w:fldCharType="separate"/>
          </w:r>
          <w:r w:rsidRPr="2D54C183" w:rsidR="2D54C183">
            <w:rPr>
              <w:rStyle w:val="Hyperlink"/>
            </w:rPr>
            <w:t>24</w:t>
          </w:r>
          <w:r>
            <w:fldChar w:fldCharType="end"/>
          </w:r>
          <w:r>
            <w:fldChar w:fldCharType="end"/>
          </w:r>
        </w:p>
        <w:p w:rsidR="77EE7C43" w:rsidP="2D54C183" w:rsidRDefault="77EE7C43" w14:paraId="3B4D8515" w14:textId="0E404098">
          <w:pPr>
            <w:pStyle w:val="TOC1"/>
            <w:tabs>
              <w:tab w:val="right" w:leader="dot" w:pos="9360"/>
            </w:tabs>
          </w:pPr>
          <w:r>
            <w:fldChar w:fldCharType="begin"/>
          </w:r>
          <w:r>
            <w:instrText xml:space="preserve">HYPERLINK  \l  "_Toc727378320" </w:instrText>
          </w:r>
          <w:r>
            <w:fldChar w:fldCharType="separate"/>
          </w:r>
          <w:r w:rsidRPr="2D54C183" w:rsidR="2D54C183">
            <w:rPr>
              <w:rStyle w:val="Hyperlink"/>
            </w:rPr>
            <w:t>Appendices</w:t>
          </w:r>
          <w:r>
            <w:tab/>
          </w:r>
          <w:r>
            <w:fldChar w:fldCharType="begin"/>
          </w:r>
          <w:r>
            <w:instrText xml:space="preserve">PAGEREF _Toc727378320 \h</w:instrText>
          </w:r>
          <w:r>
            <w:fldChar w:fldCharType="separate"/>
          </w:r>
          <w:r w:rsidRPr="2D54C183" w:rsidR="2D54C183">
            <w:rPr>
              <w:rStyle w:val="Hyperlink"/>
            </w:rPr>
            <w:t>26</w:t>
          </w:r>
          <w:r>
            <w:fldChar w:fldCharType="end"/>
          </w:r>
          <w:r>
            <w:fldChar w:fldCharType="end"/>
          </w:r>
        </w:p>
        <w:p w:rsidR="77EE7C43" w:rsidRDefault="77EE7C43" w14:paraId="4ABDBCFD" w14:textId="29515DD8">
          <w:r>
            <w:fldChar w:fldCharType="end"/>
          </w:r>
        </w:p>
      </w:sdtContent>
    </w:sdt>
    <w:p w:rsidR="77EE7C43" w:rsidP="77EE7C43" w:rsidRDefault="77EE7C43" w14:paraId="615FC4F3" w14:textId="388089E1">
      <w:pPr>
        <w:pStyle w:val="Normal"/>
      </w:pPr>
    </w:p>
    <w:p w:rsidR="77EE7C43" w:rsidP="77EE7C43" w:rsidRDefault="77EE7C43" w14:paraId="5F90AE3D" w14:textId="3316F96F">
      <w:pPr>
        <w:pStyle w:val="Normal"/>
      </w:pPr>
      <w:r w:rsidR="1B5A8CA4">
        <w:drawing>
          <wp:inline wp14:editId="7F2325FD" wp14:anchorId="64812ABE">
            <wp:extent cx="5943600" cy="3886200"/>
            <wp:effectExtent l="0" t="0" r="0" b="0"/>
            <wp:docPr id="16113720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1372051" name="Picture 1611372051"/>
                    <pic:cNvPicPr/>
                  </pic:nvPicPr>
                  <pic:blipFill>
                    <a:blip xmlns:r="http://schemas.openxmlformats.org/officeDocument/2006/relationships" r:embed="rId1847216667">
                      <a:extLst>
                        <a:ext uri="{28A0092B-C50C-407E-A947-70E740481C1C}">
                          <a14:useLocalDpi xmlns:a14="http://schemas.microsoft.com/office/drawing/2010/main"/>
                        </a:ext>
                      </a:extLst>
                    </a:blip>
                    <a:stretch>
                      <a:fillRect/>
                    </a:stretch>
                  </pic:blipFill>
                  <pic:spPr>
                    <a:xfrm>
                      <a:off x="0" y="0"/>
                      <a:ext cx="5943600" cy="3886200"/>
                    </a:xfrm>
                    <a:prstGeom prst="rect">
                      <a:avLst/>
                    </a:prstGeom>
                  </pic:spPr>
                </pic:pic>
              </a:graphicData>
            </a:graphic>
          </wp:inline>
        </w:drawing>
      </w:r>
    </w:p>
    <w:p w:rsidR="77EE7C43" w:rsidP="77EE7C43" w:rsidRDefault="77EE7C43" w14:paraId="71A64B39" w14:textId="758FE3BA">
      <w:pPr>
        <w:pStyle w:val="Normal"/>
      </w:pPr>
    </w:p>
    <w:p w:rsidR="77EE7C43" w:rsidP="77EE7C43" w:rsidRDefault="77EE7C43" w14:paraId="00895CC5" w14:textId="6BF19BA9">
      <w:pPr>
        <w:pStyle w:val="Normal"/>
      </w:pPr>
    </w:p>
    <w:p w:rsidR="77EE7C43" w:rsidP="77EE7C43" w:rsidRDefault="77EE7C43" w14:paraId="53F50D46" w14:textId="5E0B9C46">
      <w:pPr>
        <w:pStyle w:val="Normal"/>
      </w:pPr>
    </w:p>
    <w:p w:rsidR="2D54C183" w:rsidP="2D54C183" w:rsidRDefault="2D54C183" w14:paraId="1DDDBF21" w14:textId="7CFC274E">
      <w:pPr>
        <w:pStyle w:val="Normal"/>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0EB1DEFE" w14:textId="5BC3D1C9">
      <w:pPr>
        <w:pStyle w:val="Normal"/>
        <w:spacing w:before="0" w:beforeAutospacing="off" w:after="0" w:afterAutospacing="off"/>
      </w:pPr>
      <w:r w:rsidRPr="2D54C183" w:rsidR="2A0CE137">
        <w:rPr>
          <w:rFonts w:ascii="Segoe UI" w:hAnsi="Segoe UI" w:eastAsia="Segoe UI" w:cs="Segoe UI"/>
          <w:b w:val="1"/>
          <w:bCs w:val="1"/>
          <w:i w:val="0"/>
          <w:iCs w:val="0"/>
          <w:caps w:val="0"/>
          <w:smallCaps w:val="0"/>
          <w:noProof w:val="0"/>
          <w:color w:val="242424"/>
          <w:sz w:val="22"/>
          <w:szCs w:val="22"/>
          <w:lang w:val="en-US"/>
        </w:rPr>
        <w:t>Hollie’s Driving School</w:t>
      </w:r>
    </w:p>
    <w:p w:rsidR="77EE7C43" w:rsidP="77EE7C43" w:rsidRDefault="77EE7C43" w14:paraId="1DFF890E" w14:textId="62CFFCA0">
      <w:pPr>
        <w:shd w:val="clear" w:color="auto" w:fill="FFFFFF" w:themeFill="background1"/>
        <w:spacing w:before="0" w:beforeAutospacing="off" w:after="0" w:afterAutospacing="off"/>
      </w:pPr>
    </w:p>
    <w:p w:rsidR="2A0CE137" w:rsidP="77EE7C43" w:rsidRDefault="2A0CE137" w14:paraId="4285FC96" w14:textId="60CDA976">
      <w:pPr>
        <w:shd w:val="clear" w:color="auto" w:fill="FFFFFF" w:themeFill="background1"/>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Business Plan</w:t>
      </w:r>
    </w:p>
    <w:p w:rsidR="77EE7C43" w:rsidP="77EE7C43" w:rsidRDefault="77EE7C43" w14:paraId="7910AA28" w14:textId="2F48969B">
      <w:pPr>
        <w:shd w:val="clear" w:color="auto" w:fill="FFFFFF" w:themeFill="background1"/>
        <w:spacing w:before="0" w:beforeAutospacing="off" w:after="0" w:afterAutospacing="off"/>
      </w:pPr>
    </w:p>
    <w:p w:rsidR="2A0CE137" w:rsidP="77EE7C43" w:rsidRDefault="2A0CE137" w14:paraId="647997C8" w14:textId="574D6C4C">
      <w:pPr>
        <w:shd w:val="clear" w:color="auto" w:fill="FFFFFF" w:themeFill="background1"/>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Business Owner:</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Hollie Willmott</w:t>
      </w:r>
    </w:p>
    <w:p w:rsidR="77EE7C43" w:rsidP="77EE7C43" w:rsidRDefault="77EE7C43" w14:paraId="5FF2EB8D" w14:textId="56859473">
      <w:pPr>
        <w:shd w:val="clear" w:color="auto" w:fill="FFFFFF" w:themeFill="background1"/>
        <w:spacing w:before="0" w:beforeAutospacing="off" w:after="0" w:afterAutospacing="off"/>
      </w:pPr>
    </w:p>
    <w:p w:rsidR="2A0CE137" w:rsidP="77EE7C43" w:rsidRDefault="2A0CE137" w14:paraId="16D006A1" w14:textId="7A6D9EF1">
      <w:pPr>
        <w:shd w:val="clear" w:color="auto" w:fill="FFFFFF" w:themeFill="background1"/>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Business Type:</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Sole Trader</w:t>
      </w:r>
    </w:p>
    <w:p w:rsidR="77EE7C43" w:rsidP="77EE7C43" w:rsidRDefault="77EE7C43" w14:paraId="25652AB9" w14:textId="233F5546">
      <w:pPr>
        <w:shd w:val="clear" w:color="auto" w:fill="FFFFFF" w:themeFill="background1"/>
        <w:spacing w:before="0" w:beforeAutospacing="off" w:after="0" w:afterAutospacing="off"/>
      </w:pPr>
    </w:p>
    <w:p w:rsidR="2A0CE137" w:rsidP="77EE7C43" w:rsidRDefault="2A0CE137" w14:paraId="5C2DDEC6" w14:textId="7E36A7C7">
      <w:pPr>
        <w:shd w:val="clear" w:color="auto" w:fill="FFFFFF" w:themeFill="background1"/>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Business Name:</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Hollie’s Driving School</w:t>
      </w:r>
    </w:p>
    <w:p w:rsidR="77EE7C43" w:rsidP="77EE7C43" w:rsidRDefault="77EE7C43" w14:paraId="602C6F8A" w14:textId="3ECDD606">
      <w:pPr>
        <w:shd w:val="clear" w:color="auto" w:fill="FFFFFF" w:themeFill="background1"/>
        <w:spacing w:before="0" w:beforeAutospacing="off" w:after="0" w:afterAutospacing="off"/>
      </w:pPr>
    </w:p>
    <w:p w:rsidR="2A0CE137" w:rsidP="2D54C183" w:rsidRDefault="2A0CE137" w14:paraId="36C00243" w14:textId="33AFAFEA">
      <w:pPr>
        <w:pStyle w:val="Heading1"/>
        <w:shd w:val="clear" w:color="auto" w:fill="FFFFFF" w:themeFill="background1"/>
        <w:spacing w:before="0" w:beforeAutospacing="off" w:after="0" w:afterAutospacing="off"/>
        <w:rPr>
          <w:b w:val="1"/>
          <w:bCs w:val="1"/>
          <w:noProof w:val="0"/>
          <w:color w:val="auto"/>
          <w:sz w:val="28"/>
          <w:szCs w:val="28"/>
          <w:u w:val="single"/>
          <w:lang w:val="en-US"/>
        </w:rPr>
      </w:pPr>
      <w:bookmarkStart w:name="_Toc1755092099" w:id="1440944793"/>
      <w:r w:rsidRPr="2D54C183" w:rsidR="2A0CE137">
        <w:rPr>
          <w:b w:val="1"/>
          <w:bCs w:val="1"/>
          <w:noProof w:val="0"/>
          <w:color w:val="auto"/>
          <w:sz w:val="28"/>
          <w:szCs w:val="28"/>
          <w:u w:val="single"/>
          <w:lang w:val="en-US"/>
        </w:rPr>
        <w:t>Executive Summary</w:t>
      </w:r>
      <w:bookmarkEnd w:id="1440944793"/>
      <w:r w:rsidRPr="2D54C183" w:rsidR="2A0CE137">
        <w:rPr>
          <w:b w:val="1"/>
          <w:bCs w:val="1"/>
          <w:noProof w:val="0"/>
          <w:color w:val="auto"/>
          <w:sz w:val="28"/>
          <w:szCs w:val="28"/>
          <w:u w:val="single"/>
          <w:lang w:val="en-US"/>
        </w:rPr>
        <w:t xml:space="preserve"> </w:t>
      </w:r>
    </w:p>
    <w:p w:rsidR="77EE7C43" w:rsidP="2D54C183" w:rsidRDefault="77EE7C43" w14:paraId="61FE700E" w14:textId="260ADAB7">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50470D5F">
        <w:rPr>
          <w:rFonts w:ascii="Segoe UI" w:hAnsi="Segoe UI" w:eastAsia="Segoe UI" w:cs="Segoe UI"/>
          <w:b w:val="0"/>
          <w:bCs w:val="0"/>
          <w:i w:val="0"/>
          <w:iCs w:val="0"/>
          <w:caps w:val="0"/>
          <w:smallCaps w:val="0"/>
          <w:noProof w:val="0"/>
          <w:color w:val="242424"/>
          <w:sz w:val="24"/>
          <w:szCs w:val="24"/>
          <w:lang w:val="en-US"/>
        </w:rPr>
        <w:t>Hollie’s Driving School is a new sole trader business providing manual driving lessons in Llanharan, Pontyclun, Talbot Green, Llantrisant and the surrounding Rhondda Cynon Taf area. The business aims to deliver professional, personalised tuition that helps learners become safe, confident and responsible drivers while offering flexible lesson times and competitive pricing.</w:t>
      </w:r>
    </w:p>
    <w:p w:rsidR="77EE7C43" w:rsidP="2D54C183" w:rsidRDefault="77EE7C43" w14:paraId="58393F4F" w14:textId="71B68FD1">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50470D5F">
        <w:rPr>
          <w:rFonts w:ascii="Segoe UI" w:hAnsi="Segoe UI" w:eastAsia="Segoe UI" w:cs="Segoe UI"/>
          <w:b w:val="0"/>
          <w:bCs w:val="0"/>
          <w:i w:val="0"/>
          <w:iCs w:val="0"/>
          <w:caps w:val="0"/>
          <w:smallCaps w:val="0"/>
          <w:noProof w:val="0"/>
          <w:color w:val="242424"/>
          <w:sz w:val="24"/>
          <w:szCs w:val="24"/>
          <w:lang w:val="en-US"/>
        </w:rPr>
        <w:t xml:space="preserve">The business has been </w:t>
      </w:r>
      <w:r w:rsidRPr="2D54C183" w:rsidR="50470D5F">
        <w:rPr>
          <w:rFonts w:ascii="Segoe UI" w:hAnsi="Segoe UI" w:eastAsia="Segoe UI" w:cs="Segoe UI"/>
          <w:b w:val="0"/>
          <w:bCs w:val="0"/>
          <w:i w:val="0"/>
          <w:iCs w:val="0"/>
          <w:caps w:val="0"/>
          <w:smallCaps w:val="0"/>
          <w:noProof w:val="0"/>
          <w:color w:val="242424"/>
          <w:sz w:val="24"/>
          <w:szCs w:val="24"/>
          <w:lang w:val="en-US"/>
        </w:rPr>
        <w:t>established</w:t>
      </w:r>
      <w:r w:rsidRPr="2D54C183" w:rsidR="50470D5F">
        <w:rPr>
          <w:rFonts w:ascii="Segoe UI" w:hAnsi="Segoe UI" w:eastAsia="Segoe UI" w:cs="Segoe UI"/>
          <w:b w:val="0"/>
          <w:bCs w:val="0"/>
          <w:i w:val="0"/>
          <w:iCs w:val="0"/>
          <w:caps w:val="0"/>
          <w:smallCaps w:val="0"/>
          <w:noProof w:val="0"/>
          <w:color w:val="242424"/>
          <w:sz w:val="24"/>
          <w:szCs w:val="24"/>
          <w:lang w:val="en-US"/>
        </w:rPr>
        <w:t xml:space="preserve"> in response to continued demand for driving lessons, driven by long DVSA practical test waiting times and the importance of holding a driving </w:t>
      </w:r>
      <w:r w:rsidRPr="2D54C183" w:rsidR="3F6A7A10">
        <w:rPr>
          <w:rFonts w:ascii="Segoe UI" w:hAnsi="Segoe UI" w:eastAsia="Segoe UI" w:cs="Segoe UI"/>
          <w:b w:val="0"/>
          <w:bCs w:val="0"/>
          <w:i w:val="0"/>
          <w:iCs w:val="0"/>
          <w:caps w:val="0"/>
          <w:smallCaps w:val="0"/>
          <w:noProof w:val="0"/>
          <w:color w:val="242424"/>
          <w:sz w:val="24"/>
          <w:szCs w:val="24"/>
          <w:lang w:val="en-US"/>
        </w:rPr>
        <w:t>license</w:t>
      </w:r>
      <w:r w:rsidRPr="2D54C183" w:rsidR="50470D5F">
        <w:rPr>
          <w:rFonts w:ascii="Segoe UI" w:hAnsi="Segoe UI" w:eastAsia="Segoe UI" w:cs="Segoe UI"/>
          <w:b w:val="0"/>
          <w:bCs w:val="0"/>
          <w:i w:val="0"/>
          <w:iCs w:val="0"/>
          <w:caps w:val="0"/>
          <w:smallCaps w:val="0"/>
          <w:noProof w:val="0"/>
          <w:color w:val="242424"/>
          <w:sz w:val="24"/>
          <w:szCs w:val="24"/>
          <w:lang w:val="en-US"/>
        </w:rPr>
        <w:t xml:space="preserve"> for employment and independence. Although national driving schools dominate the market, many learners prefer local instructors who offer consistent tuition, flexible </w:t>
      </w:r>
      <w:r w:rsidRPr="2D54C183" w:rsidR="584D2C34">
        <w:rPr>
          <w:rFonts w:ascii="Segoe UI" w:hAnsi="Segoe UI" w:eastAsia="Segoe UI" w:cs="Segoe UI"/>
          <w:b w:val="0"/>
          <w:bCs w:val="0"/>
          <w:i w:val="0"/>
          <w:iCs w:val="0"/>
          <w:caps w:val="0"/>
          <w:smallCaps w:val="0"/>
          <w:noProof w:val="0"/>
          <w:color w:val="242424"/>
          <w:sz w:val="24"/>
          <w:szCs w:val="24"/>
          <w:lang w:val="en-US"/>
        </w:rPr>
        <w:t>scheduling,</w:t>
      </w:r>
      <w:r w:rsidRPr="2D54C183" w:rsidR="50470D5F">
        <w:rPr>
          <w:rFonts w:ascii="Segoe UI" w:hAnsi="Segoe UI" w:eastAsia="Segoe UI" w:cs="Segoe UI"/>
          <w:b w:val="0"/>
          <w:bCs w:val="0"/>
          <w:i w:val="0"/>
          <w:iCs w:val="0"/>
          <w:caps w:val="0"/>
          <w:smallCaps w:val="0"/>
          <w:noProof w:val="0"/>
          <w:color w:val="242424"/>
          <w:sz w:val="24"/>
          <w:szCs w:val="24"/>
          <w:lang w:val="en-US"/>
        </w:rPr>
        <w:t xml:space="preserve"> and </w:t>
      </w:r>
      <w:r w:rsidRPr="2D54C183" w:rsidR="50470D5F">
        <w:rPr>
          <w:rFonts w:ascii="Segoe UI" w:hAnsi="Segoe UI" w:eastAsia="Segoe UI" w:cs="Segoe UI"/>
          <w:b w:val="0"/>
          <w:bCs w:val="0"/>
          <w:i w:val="0"/>
          <w:iCs w:val="0"/>
          <w:caps w:val="0"/>
          <w:smallCaps w:val="0"/>
          <w:noProof w:val="0"/>
          <w:color w:val="242424"/>
          <w:sz w:val="24"/>
          <w:szCs w:val="24"/>
          <w:lang w:val="en-US"/>
        </w:rPr>
        <w:t>personalised</w:t>
      </w:r>
      <w:r w:rsidRPr="2D54C183" w:rsidR="50470D5F">
        <w:rPr>
          <w:rFonts w:ascii="Segoe UI" w:hAnsi="Segoe UI" w:eastAsia="Segoe UI" w:cs="Segoe UI"/>
          <w:b w:val="0"/>
          <w:bCs w:val="0"/>
          <w:i w:val="0"/>
          <w:iCs w:val="0"/>
          <w:caps w:val="0"/>
          <w:smallCaps w:val="0"/>
          <w:noProof w:val="0"/>
          <w:color w:val="242424"/>
          <w:sz w:val="24"/>
          <w:szCs w:val="24"/>
          <w:lang w:val="en-US"/>
        </w:rPr>
        <w:t xml:space="preserve"> support throughout the learning process.</w:t>
      </w:r>
    </w:p>
    <w:p w:rsidR="77EE7C43" w:rsidP="2D54C183" w:rsidRDefault="77EE7C43" w14:paraId="1E23C44F" w14:textId="5AAC78F9">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50470D5F">
        <w:rPr>
          <w:rFonts w:ascii="Segoe UI" w:hAnsi="Segoe UI" w:eastAsia="Segoe UI" w:cs="Segoe UI"/>
          <w:b w:val="0"/>
          <w:bCs w:val="0"/>
          <w:i w:val="0"/>
          <w:iCs w:val="0"/>
          <w:caps w:val="0"/>
          <w:smallCaps w:val="0"/>
          <w:noProof w:val="0"/>
          <w:color w:val="242424"/>
          <w:sz w:val="24"/>
          <w:szCs w:val="24"/>
          <w:lang w:val="en-US"/>
        </w:rPr>
        <w:t xml:space="preserve">Hollie’s Driving School will differentiate itself through excellent customer service, flexible appointments, theory test </w:t>
      </w:r>
      <w:r w:rsidRPr="2D54C183" w:rsidR="50470D5F">
        <w:rPr>
          <w:rFonts w:ascii="Segoe UI" w:hAnsi="Segoe UI" w:eastAsia="Segoe UI" w:cs="Segoe UI"/>
          <w:b w:val="0"/>
          <w:bCs w:val="0"/>
          <w:i w:val="0"/>
          <w:iCs w:val="0"/>
          <w:caps w:val="0"/>
          <w:smallCaps w:val="0"/>
          <w:noProof w:val="0"/>
          <w:color w:val="242424"/>
          <w:sz w:val="24"/>
          <w:szCs w:val="24"/>
          <w:lang w:val="en-US"/>
        </w:rPr>
        <w:t>support</w:t>
      </w:r>
      <w:r w:rsidRPr="2D54C183" w:rsidR="50470D5F">
        <w:rPr>
          <w:rFonts w:ascii="Segoe UI" w:hAnsi="Segoe UI" w:eastAsia="Segoe UI" w:cs="Segoe UI"/>
          <w:b w:val="0"/>
          <w:bCs w:val="0"/>
          <w:i w:val="0"/>
          <w:iCs w:val="0"/>
          <w:caps w:val="0"/>
          <w:smallCaps w:val="0"/>
          <w:noProof w:val="0"/>
          <w:color w:val="242424"/>
          <w:sz w:val="24"/>
          <w:szCs w:val="24"/>
          <w:lang w:val="en-US"/>
        </w:rPr>
        <w:t xml:space="preserve"> and progress tracking. Marketing will focus on social media, Google Business </w:t>
      </w:r>
      <w:r w:rsidRPr="2D54C183" w:rsidR="35E04350">
        <w:rPr>
          <w:rFonts w:ascii="Segoe UI" w:hAnsi="Segoe UI" w:eastAsia="Segoe UI" w:cs="Segoe UI"/>
          <w:b w:val="0"/>
          <w:bCs w:val="0"/>
          <w:i w:val="0"/>
          <w:iCs w:val="0"/>
          <w:caps w:val="0"/>
          <w:smallCaps w:val="0"/>
          <w:noProof w:val="0"/>
          <w:color w:val="242424"/>
          <w:sz w:val="24"/>
          <w:szCs w:val="24"/>
          <w:lang w:val="en-US"/>
        </w:rPr>
        <w:t>Profile,</w:t>
      </w:r>
      <w:r w:rsidRPr="2D54C183" w:rsidR="50470D5F">
        <w:rPr>
          <w:rFonts w:ascii="Segoe UI" w:hAnsi="Segoe UI" w:eastAsia="Segoe UI" w:cs="Segoe UI"/>
          <w:b w:val="0"/>
          <w:bCs w:val="0"/>
          <w:i w:val="0"/>
          <w:iCs w:val="0"/>
          <w:caps w:val="0"/>
          <w:smallCaps w:val="0"/>
          <w:noProof w:val="0"/>
          <w:color w:val="242424"/>
          <w:sz w:val="24"/>
          <w:szCs w:val="24"/>
          <w:lang w:val="en-US"/>
        </w:rPr>
        <w:t xml:space="preserve"> and customer referrals to build brand awareness while reducing reliance on a single promotional method.</w:t>
      </w:r>
    </w:p>
    <w:p w:rsidR="77EE7C43" w:rsidP="2D54C183" w:rsidRDefault="77EE7C43" w14:paraId="36CB1564" w14:textId="15BF36BE">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50470D5F">
        <w:rPr>
          <w:rFonts w:ascii="Segoe UI" w:hAnsi="Segoe UI" w:eastAsia="Segoe UI" w:cs="Segoe UI"/>
          <w:b w:val="0"/>
          <w:bCs w:val="0"/>
          <w:i w:val="0"/>
          <w:iCs w:val="0"/>
          <w:caps w:val="0"/>
          <w:smallCaps w:val="0"/>
          <w:noProof w:val="0"/>
          <w:color w:val="242424"/>
          <w:sz w:val="24"/>
          <w:szCs w:val="24"/>
          <w:lang w:val="en-US"/>
        </w:rPr>
        <w:t>Financial forecasts indicate the business should cover its monthly operating costs if projected lesson bookings are achieved. However, profitability will depend on maintaining customer demand and effectively managing rising operating costs such as fuel and insurance. Regular financial reviews and competitive pricing will therefore be essential to support sustainable long-term growth.</w:t>
      </w:r>
    </w:p>
    <w:p w:rsidR="77EE7C43" w:rsidP="77EE7C43" w:rsidRDefault="77EE7C43" w14:paraId="4916BFA6" w14:textId="678DAA97">
      <w:pPr>
        <w:shd w:val="clear" w:color="auto" w:fill="FFFFFF" w:themeFill="background1"/>
        <w:spacing w:before="0" w:beforeAutospacing="off" w:after="0" w:afterAutospacing="off"/>
      </w:pPr>
    </w:p>
    <w:p w:rsidR="77EE7C43" w:rsidP="77EE7C43" w:rsidRDefault="77EE7C43" w14:paraId="7BCD2471" w14:textId="2121393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2D54C183" w:rsidRDefault="2A0CE137" w14:paraId="0E7CBDCE" w14:textId="4DD6E27C">
      <w:pPr>
        <w:pStyle w:val="Heading1"/>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US"/>
        </w:rPr>
      </w:pPr>
      <w:bookmarkStart w:name="_Toc797933976" w:id="752897554"/>
      <w:r w:rsidRPr="2D54C183" w:rsidR="2A0CE137">
        <w:rPr>
          <w:b w:val="1"/>
          <w:bCs w:val="1"/>
          <w:noProof w:val="0"/>
          <w:color w:val="auto"/>
          <w:sz w:val="28"/>
          <w:szCs w:val="28"/>
          <w:u w:val="single"/>
          <w:lang w:val="en-US"/>
        </w:rPr>
        <w:t>Introduction and Business Identity</w:t>
      </w:r>
      <w:bookmarkEnd w:id="752897554"/>
    </w:p>
    <w:p w:rsidR="2A0CE137" w:rsidP="2D54C183" w:rsidRDefault="2A0CE137" w14:paraId="3BD0CC72" w14:textId="3D5A4B38">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661A670C">
        <w:rPr>
          <w:rFonts w:ascii="Segoe UI" w:hAnsi="Segoe UI" w:eastAsia="Segoe UI" w:cs="Segoe UI"/>
          <w:b w:val="0"/>
          <w:bCs w:val="0"/>
          <w:i w:val="0"/>
          <w:iCs w:val="0"/>
          <w:caps w:val="0"/>
          <w:smallCaps w:val="0"/>
          <w:noProof w:val="0"/>
          <w:color w:val="242424"/>
          <w:sz w:val="24"/>
          <w:szCs w:val="24"/>
          <w:lang w:val="en-US"/>
        </w:rPr>
        <w:t xml:space="preserve">Hollie’s Driving School has been </w:t>
      </w:r>
      <w:r w:rsidRPr="2D54C183" w:rsidR="661A670C">
        <w:rPr>
          <w:rFonts w:ascii="Segoe UI" w:hAnsi="Segoe UI" w:eastAsia="Segoe UI" w:cs="Segoe UI"/>
          <w:b w:val="0"/>
          <w:bCs w:val="0"/>
          <w:i w:val="0"/>
          <w:iCs w:val="0"/>
          <w:caps w:val="0"/>
          <w:smallCaps w:val="0"/>
          <w:noProof w:val="0"/>
          <w:color w:val="242424"/>
          <w:sz w:val="24"/>
          <w:szCs w:val="24"/>
          <w:lang w:val="en-US"/>
        </w:rPr>
        <w:t>established</w:t>
      </w:r>
      <w:r w:rsidRPr="2D54C183" w:rsidR="661A670C">
        <w:rPr>
          <w:rFonts w:ascii="Segoe UI" w:hAnsi="Segoe UI" w:eastAsia="Segoe UI" w:cs="Segoe UI"/>
          <w:b w:val="0"/>
          <w:bCs w:val="0"/>
          <w:i w:val="0"/>
          <w:iCs w:val="0"/>
          <w:caps w:val="0"/>
          <w:smallCaps w:val="0"/>
          <w:noProof w:val="0"/>
          <w:color w:val="242424"/>
          <w:sz w:val="24"/>
          <w:szCs w:val="24"/>
          <w:lang w:val="en-US"/>
        </w:rPr>
        <w:t xml:space="preserve"> to provide professional and supportive driving tuition to learners across Llanharan, Pontyclun, Talbot Green, Llantrisant and the surrounding Rhondda Cynon Taf area. The business will initially offer manual driving lessons, refresher lessons, motorway tuition, mock driving </w:t>
      </w:r>
      <w:r w:rsidRPr="2D54C183" w:rsidR="68090B32">
        <w:rPr>
          <w:rFonts w:ascii="Segoe UI" w:hAnsi="Segoe UI" w:eastAsia="Segoe UI" w:cs="Segoe UI"/>
          <w:b w:val="0"/>
          <w:bCs w:val="0"/>
          <w:i w:val="0"/>
          <w:iCs w:val="0"/>
          <w:caps w:val="0"/>
          <w:smallCaps w:val="0"/>
          <w:noProof w:val="0"/>
          <w:color w:val="242424"/>
          <w:sz w:val="24"/>
          <w:szCs w:val="24"/>
          <w:lang w:val="en-US"/>
        </w:rPr>
        <w:t>tests,</w:t>
      </w:r>
      <w:r w:rsidRPr="2D54C183" w:rsidR="661A670C">
        <w:rPr>
          <w:rFonts w:ascii="Segoe UI" w:hAnsi="Segoe UI" w:eastAsia="Segoe UI" w:cs="Segoe UI"/>
          <w:b w:val="0"/>
          <w:bCs w:val="0"/>
          <w:i w:val="0"/>
          <w:iCs w:val="0"/>
          <w:caps w:val="0"/>
          <w:smallCaps w:val="0"/>
          <w:noProof w:val="0"/>
          <w:color w:val="242424"/>
          <w:sz w:val="24"/>
          <w:szCs w:val="24"/>
          <w:lang w:val="en-US"/>
        </w:rPr>
        <w:t xml:space="preserve"> and Pass Plus courses.</w:t>
      </w:r>
    </w:p>
    <w:p w:rsidR="2A0CE137" w:rsidP="2D54C183" w:rsidRDefault="2A0CE137" w14:paraId="1ED71D77" w14:textId="1ECC2A88">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661A670C">
        <w:rPr>
          <w:rFonts w:ascii="Segoe UI" w:hAnsi="Segoe UI" w:eastAsia="Segoe UI" w:cs="Segoe UI"/>
          <w:b w:val="0"/>
          <w:bCs w:val="0"/>
          <w:i w:val="0"/>
          <w:iCs w:val="0"/>
          <w:caps w:val="0"/>
          <w:smallCaps w:val="0"/>
          <w:noProof w:val="0"/>
          <w:color w:val="242424"/>
          <w:sz w:val="24"/>
          <w:szCs w:val="24"/>
          <w:lang w:val="en-US"/>
        </w:rPr>
        <w:t xml:space="preserve">The business will </w:t>
      </w:r>
      <w:r w:rsidRPr="2D54C183" w:rsidR="661A670C">
        <w:rPr>
          <w:rFonts w:ascii="Segoe UI" w:hAnsi="Segoe UI" w:eastAsia="Segoe UI" w:cs="Segoe UI"/>
          <w:b w:val="0"/>
          <w:bCs w:val="0"/>
          <w:i w:val="0"/>
          <w:iCs w:val="0"/>
          <w:caps w:val="0"/>
          <w:smallCaps w:val="0"/>
          <w:noProof w:val="0"/>
          <w:color w:val="242424"/>
          <w:sz w:val="24"/>
          <w:szCs w:val="24"/>
          <w:lang w:val="en-US"/>
        </w:rPr>
        <w:t>operate</w:t>
      </w:r>
      <w:r w:rsidRPr="2D54C183" w:rsidR="661A670C">
        <w:rPr>
          <w:rFonts w:ascii="Segoe UI" w:hAnsi="Segoe UI" w:eastAsia="Segoe UI" w:cs="Segoe UI"/>
          <w:b w:val="0"/>
          <w:bCs w:val="0"/>
          <w:i w:val="0"/>
          <w:iCs w:val="0"/>
          <w:caps w:val="0"/>
          <w:smallCaps w:val="0"/>
          <w:noProof w:val="0"/>
          <w:color w:val="242424"/>
          <w:sz w:val="24"/>
          <w:szCs w:val="24"/>
          <w:lang w:val="en-US"/>
        </w:rPr>
        <w:t xml:space="preserve"> as a sole trader because this structure offers low start-up costs, simple </w:t>
      </w:r>
      <w:r w:rsidRPr="2D54C183" w:rsidR="5120C22E">
        <w:rPr>
          <w:rFonts w:ascii="Segoe UI" w:hAnsi="Segoe UI" w:eastAsia="Segoe UI" w:cs="Segoe UI"/>
          <w:b w:val="0"/>
          <w:bCs w:val="0"/>
          <w:i w:val="0"/>
          <w:iCs w:val="0"/>
          <w:caps w:val="0"/>
          <w:smallCaps w:val="0"/>
          <w:noProof w:val="0"/>
          <w:color w:val="242424"/>
          <w:sz w:val="24"/>
          <w:szCs w:val="24"/>
          <w:lang w:val="en-US"/>
        </w:rPr>
        <w:t>administration,</w:t>
      </w:r>
      <w:r w:rsidRPr="2D54C183" w:rsidR="661A670C">
        <w:rPr>
          <w:rFonts w:ascii="Segoe UI" w:hAnsi="Segoe UI" w:eastAsia="Segoe UI" w:cs="Segoe UI"/>
          <w:b w:val="0"/>
          <w:bCs w:val="0"/>
          <w:i w:val="0"/>
          <w:iCs w:val="0"/>
          <w:caps w:val="0"/>
          <w:smallCaps w:val="0"/>
          <w:noProof w:val="0"/>
          <w:color w:val="242424"/>
          <w:sz w:val="24"/>
          <w:szCs w:val="24"/>
          <w:lang w:val="en-US"/>
        </w:rPr>
        <w:t xml:space="preserve"> and full control over business decisions. These advantages make it suitable for a new business </w:t>
      </w:r>
      <w:r w:rsidRPr="2D54C183" w:rsidR="661A670C">
        <w:rPr>
          <w:rFonts w:ascii="Segoe UI" w:hAnsi="Segoe UI" w:eastAsia="Segoe UI" w:cs="Segoe UI"/>
          <w:b w:val="0"/>
          <w:bCs w:val="0"/>
          <w:i w:val="0"/>
          <w:iCs w:val="0"/>
          <w:caps w:val="0"/>
          <w:smallCaps w:val="0"/>
          <w:noProof w:val="0"/>
          <w:color w:val="242424"/>
          <w:sz w:val="24"/>
          <w:szCs w:val="24"/>
          <w:lang w:val="en-US"/>
        </w:rPr>
        <w:t>operated</w:t>
      </w:r>
      <w:r w:rsidRPr="2D54C183" w:rsidR="661A670C">
        <w:rPr>
          <w:rFonts w:ascii="Segoe UI" w:hAnsi="Segoe UI" w:eastAsia="Segoe UI" w:cs="Segoe UI"/>
          <w:b w:val="0"/>
          <w:bCs w:val="0"/>
          <w:i w:val="0"/>
          <w:iCs w:val="0"/>
          <w:caps w:val="0"/>
          <w:smallCaps w:val="0"/>
          <w:noProof w:val="0"/>
          <w:color w:val="242424"/>
          <w:sz w:val="24"/>
          <w:szCs w:val="24"/>
          <w:lang w:val="en-US"/>
        </w:rPr>
        <w:t xml:space="preserve"> by one instructor. However, unlimited liability is a potential </w:t>
      </w:r>
      <w:r w:rsidRPr="2D54C183" w:rsidR="16C9E0E8">
        <w:rPr>
          <w:rFonts w:ascii="Segoe UI" w:hAnsi="Segoe UI" w:eastAsia="Segoe UI" w:cs="Segoe UI"/>
          <w:b w:val="0"/>
          <w:bCs w:val="0"/>
          <w:i w:val="0"/>
          <w:iCs w:val="0"/>
          <w:caps w:val="0"/>
          <w:smallCaps w:val="0"/>
          <w:noProof w:val="0"/>
          <w:color w:val="242424"/>
          <w:sz w:val="24"/>
          <w:szCs w:val="24"/>
          <w:lang w:val="en-US"/>
        </w:rPr>
        <w:t>disadvantage,</w:t>
      </w:r>
      <w:r w:rsidRPr="2D54C183" w:rsidR="661A670C">
        <w:rPr>
          <w:rFonts w:ascii="Segoe UI" w:hAnsi="Segoe UI" w:eastAsia="Segoe UI" w:cs="Segoe UI"/>
          <w:b w:val="0"/>
          <w:bCs w:val="0"/>
          <w:i w:val="0"/>
          <w:iCs w:val="0"/>
          <w:caps w:val="0"/>
          <w:smallCaps w:val="0"/>
          <w:noProof w:val="0"/>
          <w:color w:val="242424"/>
          <w:sz w:val="24"/>
          <w:szCs w:val="24"/>
          <w:lang w:val="en-US"/>
        </w:rPr>
        <w:t xml:space="preserve"> and the business structure may need reviewing if the company expands in the future.</w:t>
      </w:r>
    </w:p>
    <w:p w:rsidR="2A0CE137" w:rsidP="2D54C183" w:rsidRDefault="2A0CE137" w14:paraId="608394DF" w14:textId="44108E4E">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661A670C">
        <w:rPr>
          <w:rFonts w:ascii="Segoe UI" w:hAnsi="Segoe UI" w:eastAsia="Segoe UI" w:cs="Segoe UI"/>
          <w:b w:val="0"/>
          <w:bCs w:val="0"/>
          <w:i w:val="0"/>
          <w:iCs w:val="0"/>
          <w:caps w:val="0"/>
          <w:smallCaps w:val="0"/>
          <w:noProof w:val="0"/>
          <w:color w:val="242424"/>
          <w:sz w:val="24"/>
          <w:szCs w:val="24"/>
          <w:lang w:val="en-US"/>
        </w:rPr>
        <w:t xml:space="preserve">Manual driving tuition has been selected as the </w:t>
      </w:r>
      <w:r w:rsidRPr="2D54C183" w:rsidR="661A670C">
        <w:rPr>
          <w:rFonts w:ascii="Segoe UI" w:hAnsi="Segoe UI" w:eastAsia="Segoe UI" w:cs="Segoe UI"/>
          <w:b w:val="0"/>
          <w:bCs w:val="0"/>
          <w:i w:val="0"/>
          <w:iCs w:val="0"/>
          <w:caps w:val="0"/>
          <w:smallCaps w:val="0"/>
          <w:noProof w:val="0"/>
          <w:color w:val="242424"/>
          <w:sz w:val="24"/>
          <w:szCs w:val="24"/>
          <w:lang w:val="en-US"/>
        </w:rPr>
        <w:t>initial</w:t>
      </w:r>
      <w:r w:rsidRPr="2D54C183" w:rsidR="661A670C">
        <w:rPr>
          <w:rFonts w:ascii="Segoe UI" w:hAnsi="Segoe UI" w:eastAsia="Segoe UI" w:cs="Segoe UI"/>
          <w:b w:val="0"/>
          <w:bCs w:val="0"/>
          <w:i w:val="0"/>
          <w:iCs w:val="0"/>
          <w:caps w:val="0"/>
          <w:smallCaps w:val="0"/>
          <w:noProof w:val="0"/>
          <w:color w:val="242424"/>
          <w:sz w:val="24"/>
          <w:szCs w:val="24"/>
          <w:lang w:val="en-US"/>
        </w:rPr>
        <w:t xml:space="preserve"> service because a manual </w:t>
      </w:r>
      <w:r w:rsidRPr="2D54C183" w:rsidR="68342BD1">
        <w:rPr>
          <w:rFonts w:ascii="Segoe UI" w:hAnsi="Segoe UI" w:eastAsia="Segoe UI" w:cs="Segoe UI"/>
          <w:b w:val="0"/>
          <w:bCs w:val="0"/>
          <w:i w:val="0"/>
          <w:iCs w:val="0"/>
          <w:caps w:val="0"/>
          <w:smallCaps w:val="0"/>
          <w:noProof w:val="0"/>
          <w:color w:val="242424"/>
          <w:sz w:val="24"/>
          <w:szCs w:val="24"/>
          <w:lang w:val="en-US"/>
        </w:rPr>
        <w:t>license</w:t>
      </w:r>
      <w:r w:rsidRPr="2D54C183" w:rsidR="661A670C">
        <w:rPr>
          <w:rFonts w:ascii="Segoe UI" w:hAnsi="Segoe UI" w:eastAsia="Segoe UI" w:cs="Segoe UI"/>
          <w:b w:val="0"/>
          <w:bCs w:val="0"/>
          <w:i w:val="0"/>
          <w:iCs w:val="0"/>
          <w:caps w:val="0"/>
          <w:smallCaps w:val="0"/>
          <w:noProof w:val="0"/>
          <w:color w:val="242424"/>
          <w:sz w:val="24"/>
          <w:szCs w:val="24"/>
          <w:lang w:val="en-US"/>
        </w:rPr>
        <w:t xml:space="preserve"> allows customers to drive both manual and automatic vehicles, providing greater flexibility. As customer demand changes, the business may introduce automatic tuition to remain competitive and widen its customer base.</w:t>
      </w:r>
    </w:p>
    <w:p w:rsidR="2A0CE137" w:rsidP="2D54C183" w:rsidRDefault="2A0CE137" w14:paraId="78B0E600" w14:textId="67756E7A">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661A670C">
        <w:rPr>
          <w:rFonts w:ascii="Segoe UI" w:hAnsi="Segoe UI" w:eastAsia="Segoe UI" w:cs="Segoe UI"/>
          <w:b w:val="0"/>
          <w:bCs w:val="0"/>
          <w:i w:val="0"/>
          <w:iCs w:val="0"/>
          <w:caps w:val="0"/>
          <w:smallCaps w:val="0"/>
          <w:noProof w:val="0"/>
          <w:color w:val="242424"/>
          <w:sz w:val="24"/>
          <w:szCs w:val="24"/>
          <w:lang w:val="en-US"/>
        </w:rPr>
        <w:t>The long-term objective is to establish a trusted local reputation before expanding through additional instructors and services. Growth will only be considered once the business has achieved consistent profitability to reduce financial risk.</w:t>
      </w:r>
    </w:p>
    <w:p w:rsidR="2A0CE137" w:rsidP="2D54C183" w:rsidRDefault="2A0CE137" w14:paraId="027F6257" w14:textId="01BA1014">
      <w:pPr>
        <w:pStyle w:val="Heading1"/>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8"/>
          <w:szCs w:val="28"/>
          <w:lang w:val="en-US"/>
        </w:rPr>
      </w:pPr>
      <w:bookmarkStart w:name="_Toc1496840210" w:id="874307196"/>
      <w:r w:rsidRPr="2D54C183" w:rsidR="2A0CE137">
        <w:rPr>
          <w:noProof w:val="0"/>
          <w:sz w:val="28"/>
          <w:szCs w:val="28"/>
          <w:lang w:val="en-US"/>
        </w:rPr>
        <w:t>Personal Skills and Suitability</w:t>
      </w:r>
      <w:bookmarkEnd w:id="874307196"/>
    </w:p>
    <w:p w:rsidR="2D54C183" w:rsidP="2D54C183" w:rsidRDefault="2D54C183" w14:paraId="0806D2B5" w14:textId="0D7C9B05">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4D428B01" w:rsidP="2D54C183" w:rsidRDefault="4D428B01" w14:paraId="53A4F167" w14:textId="23706D50">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4D428B01">
        <w:rPr>
          <w:rFonts w:ascii="Segoe UI" w:hAnsi="Segoe UI" w:eastAsia="Segoe UI" w:cs="Segoe UI"/>
          <w:b w:val="0"/>
          <w:bCs w:val="0"/>
          <w:i w:val="0"/>
          <w:iCs w:val="0"/>
          <w:caps w:val="0"/>
          <w:smallCaps w:val="0"/>
          <w:noProof w:val="0"/>
          <w:color w:val="242424"/>
          <w:sz w:val="24"/>
          <w:szCs w:val="24"/>
          <w:lang w:val="en-US"/>
        </w:rPr>
        <w:t xml:space="preserve">Becoming a driving instructor combines my interest in helping people develop practical skills with my ambition to </w:t>
      </w:r>
      <w:r w:rsidRPr="2D54C183" w:rsidR="4D428B01">
        <w:rPr>
          <w:rFonts w:ascii="Segoe UI" w:hAnsi="Segoe UI" w:eastAsia="Segoe UI" w:cs="Segoe UI"/>
          <w:b w:val="0"/>
          <w:bCs w:val="0"/>
          <w:i w:val="0"/>
          <w:iCs w:val="0"/>
          <w:caps w:val="0"/>
          <w:smallCaps w:val="0"/>
          <w:noProof w:val="0"/>
          <w:color w:val="242424"/>
          <w:sz w:val="24"/>
          <w:szCs w:val="24"/>
          <w:lang w:val="en-US"/>
        </w:rPr>
        <w:t>operate</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my own business. Building learner confidence requires effective communication, </w:t>
      </w:r>
      <w:r w:rsidRPr="2D54C183" w:rsidR="795C6EED">
        <w:rPr>
          <w:rFonts w:ascii="Segoe UI" w:hAnsi="Segoe UI" w:eastAsia="Segoe UI" w:cs="Segoe UI"/>
          <w:b w:val="0"/>
          <w:bCs w:val="0"/>
          <w:i w:val="0"/>
          <w:iCs w:val="0"/>
          <w:caps w:val="0"/>
          <w:smallCaps w:val="0"/>
          <w:noProof w:val="0"/>
          <w:color w:val="242424"/>
          <w:sz w:val="24"/>
          <w:szCs w:val="24"/>
          <w:lang w:val="en-US"/>
        </w:rPr>
        <w:t>patience,</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and professionalism, making strong interpersonal skills essential for business success.</w:t>
      </w:r>
    </w:p>
    <w:p w:rsidR="4D428B01" w:rsidP="2D54C183" w:rsidRDefault="4D428B01" w14:paraId="73504ADE" w14:textId="49B32B41">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4D428B01">
        <w:rPr>
          <w:rFonts w:ascii="Segoe UI" w:hAnsi="Segoe UI" w:eastAsia="Segoe UI" w:cs="Segoe UI"/>
          <w:b w:val="0"/>
          <w:bCs w:val="0"/>
          <w:i w:val="0"/>
          <w:iCs w:val="0"/>
          <w:caps w:val="0"/>
          <w:smallCaps w:val="0"/>
          <w:noProof w:val="0"/>
          <w:color w:val="242424"/>
          <w:sz w:val="24"/>
          <w:szCs w:val="24"/>
          <w:lang w:val="en-US"/>
        </w:rPr>
        <w:t>Organisation</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is another important strength because lesson scheduling, customer </w:t>
      </w:r>
      <w:r w:rsidRPr="2D54C183" w:rsidR="42BCD9A5">
        <w:rPr>
          <w:rFonts w:ascii="Segoe UI" w:hAnsi="Segoe UI" w:eastAsia="Segoe UI" w:cs="Segoe UI"/>
          <w:b w:val="0"/>
          <w:bCs w:val="0"/>
          <w:i w:val="0"/>
          <w:iCs w:val="0"/>
          <w:caps w:val="0"/>
          <w:smallCaps w:val="0"/>
          <w:noProof w:val="0"/>
          <w:color w:val="242424"/>
          <w:sz w:val="24"/>
          <w:szCs w:val="24"/>
          <w:lang w:val="en-US"/>
        </w:rPr>
        <w:t>records,</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and </w:t>
      </w:r>
      <w:r w:rsidRPr="2D54C183" w:rsidR="4D428B01">
        <w:rPr>
          <w:rFonts w:ascii="Segoe UI" w:hAnsi="Segoe UI" w:eastAsia="Segoe UI" w:cs="Segoe UI"/>
          <w:b w:val="0"/>
          <w:bCs w:val="0"/>
          <w:i w:val="0"/>
          <w:iCs w:val="0"/>
          <w:caps w:val="0"/>
          <w:smallCaps w:val="0"/>
          <w:noProof w:val="0"/>
          <w:color w:val="242424"/>
          <w:sz w:val="24"/>
          <w:szCs w:val="24"/>
          <w:lang w:val="en-US"/>
        </w:rPr>
        <w:t>financial management</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must be completed efficiently to </w:t>
      </w:r>
      <w:r w:rsidRPr="2D54C183" w:rsidR="4D428B01">
        <w:rPr>
          <w:rFonts w:ascii="Segoe UI" w:hAnsi="Segoe UI" w:eastAsia="Segoe UI" w:cs="Segoe UI"/>
          <w:b w:val="0"/>
          <w:bCs w:val="0"/>
          <w:i w:val="0"/>
          <w:iCs w:val="0"/>
          <w:caps w:val="0"/>
          <w:smallCaps w:val="0"/>
          <w:noProof w:val="0"/>
          <w:color w:val="242424"/>
          <w:sz w:val="24"/>
          <w:szCs w:val="24"/>
          <w:lang w:val="en-US"/>
        </w:rPr>
        <w:t>maintain</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customer satisfaction. Using digital booking systems and online communication will improve efficiency while reducing missed appointments.</w:t>
      </w:r>
    </w:p>
    <w:p w:rsidR="4D428B01" w:rsidP="2D54C183" w:rsidRDefault="4D428B01" w14:paraId="4C16120C" w14:textId="79EADC79">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4D428B01">
        <w:rPr>
          <w:rFonts w:ascii="Segoe UI" w:hAnsi="Segoe UI" w:eastAsia="Segoe UI" w:cs="Segoe UI"/>
          <w:b w:val="0"/>
          <w:bCs w:val="0"/>
          <w:i w:val="0"/>
          <w:iCs w:val="0"/>
          <w:caps w:val="0"/>
          <w:smallCaps w:val="0"/>
          <w:noProof w:val="0"/>
          <w:color w:val="242424"/>
          <w:sz w:val="24"/>
          <w:szCs w:val="24"/>
          <w:lang w:val="en-US"/>
        </w:rPr>
        <w:t xml:space="preserve">To support continuous improvement, I will complete Approved Driving Instructor (ADI) training, follow DVSA </w:t>
      </w:r>
      <w:r w:rsidRPr="2D54C183" w:rsidR="0FF4FB50">
        <w:rPr>
          <w:rFonts w:ascii="Segoe UI" w:hAnsi="Segoe UI" w:eastAsia="Segoe UI" w:cs="Segoe UI"/>
          <w:b w:val="0"/>
          <w:bCs w:val="0"/>
          <w:i w:val="0"/>
          <w:iCs w:val="0"/>
          <w:caps w:val="0"/>
          <w:smallCaps w:val="0"/>
          <w:noProof w:val="0"/>
          <w:color w:val="242424"/>
          <w:sz w:val="24"/>
          <w:szCs w:val="24"/>
          <w:lang w:val="en-US"/>
        </w:rPr>
        <w:t>guidance,</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and </w:t>
      </w:r>
      <w:r w:rsidRPr="2D54C183" w:rsidR="4D428B01">
        <w:rPr>
          <w:rFonts w:ascii="Segoe UI" w:hAnsi="Segoe UI" w:eastAsia="Segoe UI" w:cs="Segoe UI"/>
          <w:b w:val="0"/>
          <w:bCs w:val="0"/>
          <w:i w:val="0"/>
          <w:iCs w:val="0"/>
          <w:caps w:val="0"/>
          <w:smallCaps w:val="0"/>
          <w:noProof w:val="0"/>
          <w:color w:val="242424"/>
          <w:sz w:val="24"/>
          <w:szCs w:val="24"/>
          <w:lang w:val="en-US"/>
        </w:rPr>
        <w:t>participate</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in professional development activities. Ongoing training will ensure my knowledge </w:t>
      </w:r>
      <w:r w:rsidRPr="2D54C183" w:rsidR="4D428B01">
        <w:rPr>
          <w:rFonts w:ascii="Segoe UI" w:hAnsi="Segoe UI" w:eastAsia="Segoe UI" w:cs="Segoe UI"/>
          <w:b w:val="0"/>
          <w:bCs w:val="0"/>
          <w:i w:val="0"/>
          <w:iCs w:val="0"/>
          <w:caps w:val="0"/>
          <w:smallCaps w:val="0"/>
          <w:noProof w:val="0"/>
          <w:color w:val="242424"/>
          <w:sz w:val="24"/>
          <w:szCs w:val="24"/>
          <w:lang w:val="en-US"/>
        </w:rPr>
        <w:t>remains</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current while helping the business adapt to changes in legislation and customer expectations.</w:t>
      </w:r>
    </w:p>
    <w:p w:rsidR="4D428B01" w:rsidP="2D54C183" w:rsidRDefault="4D428B01" w14:paraId="05C77FDA" w14:textId="5F39783A">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4D428B01">
        <w:rPr>
          <w:rFonts w:ascii="Segoe UI" w:hAnsi="Segoe UI" w:eastAsia="Segoe UI" w:cs="Segoe UI"/>
          <w:b w:val="0"/>
          <w:bCs w:val="0"/>
          <w:i w:val="0"/>
          <w:iCs w:val="0"/>
          <w:caps w:val="0"/>
          <w:smallCaps w:val="0"/>
          <w:noProof w:val="0"/>
          <w:color w:val="242424"/>
          <w:sz w:val="24"/>
          <w:szCs w:val="24"/>
          <w:lang w:val="en-US"/>
        </w:rPr>
        <w:t>Before setting prices, I researched both national driving schools and independent instructors operating locally. This showed that charging</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w:t>
      </w:r>
      <w:r w:rsidRPr="2D54C183" w:rsidR="4D428B01">
        <w:rPr>
          <w:rFonts w:ascii="Segoe UI" w:hAnsi="Segoe UI" w:eastAsia="Segoe UI" w:cs="Segoe UI"/>
          <w:b w:val="0"/>
          <w:bCs w:val="0"/>
          <w:i w:val="0"/>
          <w:iCs w:val="0"/>
          <w:caps w:val="0"/>
          <w:smallCaps w:val="0"/>
          <w:noProof w:val="0"/>
          <w:color w:val="242424"/>
          <w:sz w:val="24"/>
          <w:szCs w:val="24"/>
          <w:lang w:val="en-US"/>
        </w:rPr>
        <w:t>£40 per hour</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positions the business competitively while generating sufficient</w:t>
      </w:r>
      <w:r w:rsidRPr="2D54C183" w:rsidR="4D428B01">
        <w:rPr>
          <w:rFonts w:ascii="Segoe UI" w:hAnsi="Segoe UI" w:eastAsia="Segoe UI" w:cs="Segoe UI"/>
          <w:b w:val="0"/>
          <w:bCs w:val="0"/>
          <w:i w:val="0"/>
          <w:iCs w:val="0"/>
          <w:caps w:val="0"/>
          <w:smallCaps w:val="0"/>
          <w:noProof w:val="0"/>
          <w:color w:val="242424"/>
          <w:sz w:val="24"/>
          <w:szCs w:val="24"/>
          <w:lang w:val="en-US"/>
        </w:rPr>
        <w:t xml:space="preserve"> income to cover operating costs. Competing solely on price would reduce profitability and may undermine perceptions of quality. Instead, Hollie’s Driving School will compete by delivering personalised tuition, flexible lesson availability and excellent customer service, encouraging customer loyalty and positive recommendations.</w:t>
      </w:r>
    </w:p>
    <w:p w:rsidR="2D54C183" w:rsidP="2D54C183" w:rsidRDefault="2D54C183" w14:paraId="6E3CBF29" w14:textId="70D018F2">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p>
    <w:p w:rsidR="2A0CE137" w:rsidP="2D54C183" w:rsidRDefault="2A0CE137" w14:paraId="3343D1EA" w14:textId="6334C465">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US"/>
        </w:rPr>
      </w:pPr>
      <w:r w:rsidRPr="2D54C183" w:rsidR="2A0CE137">
        <w:rPr>
          <w:b w:val="1"/>
          <w:bCs w:val="1"/>
          <w:noProof w:val="0"/>
          <w:color w:val="auto"/>
          <w:sz w:val="28"/>
          <w:szCs w:val="28"/>
          <w:u w:val="single"/>
          <w:lang w:val="en-US"/>
        </w:rPr>
        <w:t>SMART</w:t>
      </w:r>
      <w:r w:rsidRPr="2D54C183" w:rsidR="2A0CE137">
        <w:rPr>
          <w:b w:val="1"/>
          <w:bCs w:val="1"/>
          <w:noProof w:val="0"/>
          <w:color w:val="auto"/>
          <w:sz w:val="28"/>
          <w:szCs w:val="28"/>
          <w:u w:val="single"/>
          <w:lang w:val="en-US"/>
        </w:rPr>
        <w:t xml:space="preserve"> Objectives</w:t>
      </w:r>
    </w:p>
    <w:p w:rsidR="2A0CE137" w:rsidP="2D54C183" w:rsidRDefault="2A0CE137" w14:paraId="4815560F" w14:textId="2318FB21">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To ensure the business develops successfully, four SMART objectives have been created.</w:t>
      </w:r>
    </w:p>
    <w:p w:rsidR="77EE7C43" w:rsidP="2D54C183" w:rsidRDefault="77EE7C43" w14:paraId="1DAF5EA7" w14:textId="12AC8F44">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13F5B327" w:rsidP="77EE7C43" w:rsidRDefault="13F5B327" w14:paraId="497AC070" w14:textId="60B4C0D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r w:rsidR="13F5B327">
        <w:drawing>
          <wp:inline wp14:editId="48D34290" wp14:anchorId="42129E90">
            <wp:extent cx="5943600" cy="3076575"/>
            <wp:effectExtent l="0" t="0" r="0" b="0"/>
            <wp:docPr id="293410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3410713" name="Picture 293410713"/>
                    <pic:cNvPicPr/>
                  </pic:nvPicPr>
                  <pic:blipFill>
                    <a:blip xmlns:r="http://schemas.openxmlformats.org/officeDocument/2006/relationships" r:embed="rId751824236">
                      <a:extLst>
                        <a:ext uri="{28A0092B-C50C-407E-A947-70E740481C1C}">
                          <a14:useLocalDpi xmlns:a14="http://schemas.microsoft.com/office/drawing/2010/main"/>
                        </a:ext>
                      </a:extLst>
                    </a:blip>
                    <a:stretch>
                      <a:fillRect/>
                    </a:stretch>
                  </pic:blipFill>
                  <pic:spPr>
                    <a:xfrm>
                      <a:off x="0" y="0"/>
                      <a:ext cx="5943600" cy="3076575"/>
                    </a:xfrm>
                    <a:prstGeom prst="rect">
                      <a:avLst/>
                    </a:prstGeom>
                  </pic:spPr>
                </pic:pic>
              </a:graphicData>
            </a:graphic>
          </wp:inline>
        </w:drawing>
      </w:r>
    </w:p>
    <w:p w:rsidR="77EE7C43" w:rsidP="77EE7C43" w:rsidRDefault="77EE7C43" w14:paraId="0536861E" w14:textId="45719C1E">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p>
    <w:p w:rsidR="2A0CE137" w:rsidP="2D54C183" w:rsidRDefault="2A0CE137" w14:paraId="6B038588" w14:textId="3D0597B7">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 xml:space="preserve">These </w:t>
      </w:r>
      <w:r w:rsidRPr="2D54C183" w:rsidR="2A0CE137">
        <w:rPr>
          <w:rFonts w:ascii="Segoe UI" w:hAnsi="Segoe UI" w:eastAsia="Segoe UI" w:cs="Segoe UI"/>
          <w:b w:val="0"/>
          <w:bCs w:val="0"/>
          <w:i w:val="0"/>
          <w:iCs w:val="0"/>
          <w:caps w:val="0"/>
          <w:smallCaps w:val="0"/>
          <w:noProof w:val="0"/>
          <w:color w:val="242424"/>
          <w:sz w:val="24"/>
          <w:szCs w:val="24"/>
          <w:lang w:val="en-US"/>
        </w:rPr>
        <w:t>objectives</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are specific, measurable, achievable, </w:t>
      </w:r>
      <w:r w:rsidRPr="2D54C183" w:rsidR="6CE2B0CA">
        <w:rPr>
          <w:rFonts w:ascii="Segoe UI" w:hAnsi="Segoe UI" w:eastAsia="Segoe UI" w:cs="Segoe UI"/>
          <w:b w:val="0"/>
          <w:bCs w:val="0"/>
          <w:i w:val="0"/>
          <w:iCs w:val="0"/>
          <w:caps w:val="0"/>
          <w:smallCaps w:val="0"/>
          <w:noProof w:val="0"/>
          <w:color w:val="242424"/>
          <w:sz w:val="24"/>
          <w:szCs w:val="24"/>
          <w:lang w:val="en-US"/>
        </w:rPr>
        <w:t>relevant,</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and time-bound, while linking directly to the marketing, </w:t>
      </w:r>
      <w:r w:rsidRPr="2D54C183" w:rsidR="2A0CE137">
        <w:rPr>
          <w:rFonts w:ascii="Segoe UI" w:hAnsi="Segoe UI" w:eastAsia="Segoe UI" w:cs="Segoe UI"/>
          <w:b w:val="0"/>
          <w:bCs w:val="0"/>
          <w:i w:val="0"/>
          <w:iCs w:val="0"/>
          <w:caps w:val="0"/>
          <w:smallCaps w:val="0"/>
          <w:noProof w:val="0"/>
          <w:color w:val="242424"/>
          <w:sz w:val="24"/>
          <w:szCs w:val="24"/>
          <w:lang w:val="en-US"/>
        </w:rPr>
        <w:t>operations</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and financial sections of the business plan, as recommended by the workbook</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w:t>
      </w:r>
    </w:p>
    <w:p w:rsidR="77EE7C43" w:rsidP="2D54C183" w:rsidRDefault="77EE7C43" w14:paraId="591C223E" w14:textId="0B418F41">
      <w:pPr>
        <w:pStyle w:val="Heading1"/>
        <w:shd w:val="clear" w:color="auto" w:fill="FFFFFF" w:themeFill="background1"/>
        <w:spacing w:before="0" w:beforeAutospacing="off" w:after="0" w:afterAutospacing="off"/>
      </w:pPr>
      <w:bookmarkStart w:name="_Toc1914226202" w:id="203840206"/>
      <w:r w:rsidRPr="2D54C183" w:rsidR="2A0CE137">
        <w:rPr>
          <w:b w:val="1"/>
          <w:bCs w:val="1"/>
          <w:noProof w:val="0"/>
          <w:color w:val="auto"/>
          <w:sz w:val="28"/>
          <w:szCs w:val="28"/>
          <w:u w:val="single"/>
          <w:lang w:val="en-US"/>
        </w:rPr>
        <w:t>Market Analysis</w:t>
      </w:r>
      <w:bookmarkEnd w:id="203840206"/>
      <w:r w:rsidRPr="2D54C183" w:rsidR="2A0CE137">
        <w:rPr>
          <w:b w:val="1"/>
          <w:bCs w:val="1"/>
          <w:noProof w:val="0"/>
          <w:color w:val="auto"/>
          <w:sz w:val="28"/>
          <w:szCs w:val="28"/>
          <w:u w:val="single"/>
          <w:lang w:val="en-US"/>
        </w:rPr>
        <w:t xml:space="preserve"> </w:t>
      </w:r>
    </w:p>
    <w:p w:rsidR="2D54C183" w:rsidP="2D54C183" w:rsidRDefault="2D54C183" w14:paraId="686E4F6D" w14:textId="178EB222">
      <w:pPr>
        <w:pStyle w:val="Normal"/>
        <w:rPr>
          <w:noProof w:val="0"/>
          <w:lang w:val="en-US"/>
        </w:rPr>
      </w:pPr>
    </w:p>
    <w:p w:rsidR="2A0CE137" w:rsidP="2D54C183" w:rsidRDefault="2A0CE137" w14:paraId="768F0F7D" w14:textId="2975BC7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pPr>
      <w:r w:rsidRPr="2D54C183" w:rsidR="2A0CE137">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t>Industry Overview</w:t>
      </w:r>
    </w:p>
    <w:p w:rsidR="77EE7C43" w:rsidP="2D54C183" w:rsidRDefault="77EE7C43" w14:paraId="4EB82A46" w14:textId="4638BA91">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E1332C3">
        <w:rPr>
          <w:rFonts w:ascii="Segoe UI" w:hAnsi="Segoe UI" w:eastAsia="Segoe UI" w:cs="Segoe UI"/>
          <w:b w:val="0"/>
          <w:bCs w:val="0"/>
          <w:i w:val="0"/>
          <w:iCs w:val="0"/>
          <w:caps w:val="0"/>
          <w:smallCaps w:val="0"/>
          <w:noProof w:val="0"/>
          <w:color w:val="242424"/>
          <w:sz w:val="24"/>
          <w:szCs w:val="24"/>
          <w:lang w:val="en-US"/>
        </w:rPr>
        <w:t xml:space="preserve">The UK driving tuition industry continues to experience strong demand due to increasing numbers of learner drivers and extended practical driving test waiting times. Many learners now </w:t>
      </w:r>
      <w:r w:rsidRPr="2D54C183" w:rsidR="2E1332C3">
        <w:rPr>
          <w:rFonts w:ascii="Segoe UI" w:hAnsi="Segoe UI" w:eastAsia="Segoe UI" w:cs="Segoe UI"/>
          <w:b w:val="0"/>
          <w:bCs w:val="0"/>
          <w:i w:val="0"/>
          <w:iCs w:val="0"/>
          <w:caps w:val="0"/>
          <w:smallCaps w:val="0"/>
          <w:noProof w:val="0"/>
          <w:color w:val="242424"/>
          <w:sz w:val="24"/>
          <w:szCs w:val="24"/>
          <w:lang w:val="en-US"/>
        </w:rPr>
        <w:t>require</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w:t>
      </w:r>
      <w:r w:rsidRPr="2D54C183" w:rsidR="2E1332C3">
        <w:rPr>
          <w:rFonts w:ascii="Segoe UI" w:hAnsi="Segoe UI" w:eastAsia="Segoe UI" w:cs="Segoe UI"/>
          <w:b w:val="0"/>
          <w:bCs w:val="0"/>
          <w:i w:val="0"/>
          <w:iCs w:val="0"/>
          <w:caps w:val="0"/>
          <w:smallCaps w:val="0"/>
          <w:noProof w:val="0"/>
          <w:color w:val="242424"/>
          <w:sz w:val="24"/>
          <w:szCs w:val="24"/>
          <w:lang w:val="en-US"/>
        </w:rPr>
        <w:t>additional</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lessons while waiting for test dates, creating opportunities for independent driving instructors to attract and </w:t>
      </w:r>
      <w:r w:rsidRPr="2D54C183" w:rsidR="2E1332C3">
        <w:rPr>
          <w:rFonts w:ascii="Segoe UI" w:hAnsi="Segoe UI" w:eastAsia="Segoe UI" w:cs="Segoe UI"/>
          <w:b w:val="0"/>
          <w:bCs w:val="0"/>
          <w:i w:val="0"/>
          <w:iCs w:val="0"/>
          <w:caps w:val="0"/>
          <w:smallCaps w:val="0"/>
          <w:noProof w:val="0"/>
          <w:color w:val="242424"/>
          <w:sz w:val="24"/>
          <w:szCs w:val="24"/>
          <w:lang w:val="en-US"/>
        </w:rPr>
        <w:t>retain</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customers. Demand is further supported by the importance of holding a driving </w:t>
      </w:r>
      <w:r w:rsidRPr="2D54C183" w:rsidR="7BC0D47F">
        <w:rPr>
          <w:rFonts w:ascii="Segoe UI" w:hAnsi="Segoe UI" w:eastAsia="Segoe UI" w:cs="Segoe UI"/>
          <w:b w:val="0"/>
          <w:bCs w:val="0"/>
          <w:i w:val="0"/>
          <w:iCs w:val="0"/>
          <w:caps w:val="0"/>
          <w:smallCaps w:val="0"/>
          <w:noProof w:val="0"/>
          <w:color w:val="242424"/>
          <w:sz w:val="24"/>
          <w:szCs w:val="24"/>
          <w:lang w:val="en-US"/>
        </w:rPr>
        <w:t>license</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for employment, </w:t>
      </w:r>
      <w:r w:rsidRPr="2D54C183" w:rsidR="14DC0F02">
        <w:rPr>
          <w:rFonts w:ascii="Segoe UI" w:hAnsi="Segoe UI" w:eastAsia="Segoe UI" w:cs="Segoe UI"/>
          <w:b w:val="0"/>
          <w:bCs w:val="0"/>
          <w:i w:val="0"/>
          <w:iCs w:val="0"/>
          <w:caps w:val="0"/>
          <w:smallCaps w:val="0"/>
          <w:noProof w:val="0"/>
          <w:color w:val="242424"/>
          <w:sz w:val="24"/>
          <w:szCs w:val="24"/>
          <w:lang w:val="en-US"/>
        </w:rPr>
        <w:t>education,</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and personal independence, particularly in areas where public transport is limited.</w:t>
      </w:r>
    </w:p>
    <w:p w:rsidR="77EE7C43" w:rsidP="2D54C183" w:rsidRDefault="77EE7C43" w14:paraId="132B9A47" w14:textId="09A6B2C0">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E1332C3">
        <w:rPr>
          <w:rFonts w:ascii="Segoe UI" w:hAnsi="Segoe UI" w:eastAsia="Segoe UI" w:cs="Segoe UI"/>
          <w:b w:val="0"/>
          <w:bCs w:val="0"/>
          <w:i w:val="0"/>
          <w:iCs w:val="0"/>
          <w:caps w:val="0"/>
          <w:smallCaps w:val="0"/>
          <w:noProof w:val="0"/>
          <w:color w:val="242424"/>
          <w:sz w:val="24"/>
          <w:szCs w:val="24"/>
          <w:lang w:val="en-US"/>
        </w:rPr>
        <w:t xml:space="preserve">Hollie’s Driving School will </w:t>
      </w:r>
      <w:r w:rsidRPr="2D54C183" w:rsidR="2E1332C3">
        <w:rPr>
          <w:rFonts w:ascii="Segoe UI" w:hAnsi="Segoe UI" w:eastAsia="Segoe UI" w:cs="Segoe UI"/>
          <w:b w:val="0"/>
          <w:bCs w:val="0"/>
          <w:i w:val="0"/>
          <w:iCs w:val="0"/>
          <w:caps w:val="0"/>
          <w:smallCaps w:val="0"/>
          <w:noProof w:val="0"/>
          <w:color w:val="242424"/>
          <w:sz w:val="24"/>
          <w:szCs w:val="24"/>
          <w:lang w:val="en-US"/>
        </w:rPr>
        <w:t>operate</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within Llanharan, Pontyclun, Talbot Green, Llantrisant and the surrounding Rhondda Cynon Taf area. Focusing on a defined geographical location will reduce travel time between lessons, improve scheduling </w:t>
      </w:r>
      <w:r w:rsidRPr="2D54C183" w:rsidR="4DBFB2A4">
        <w:rPr>
          <w:rFonts w:ascii="Segoe UI" w:hAnsi="Segoe UI" w:eastAsia="Segoe UI" w:cs="Segoe UI"/>
          <w:b w:val="0"/>
          <w:bCs w:val="0"/>
          <w:i w:val="0"/>
          <w:iCs w:val="0"/>
          <w:caps w:val="0"/>
          <w:smallCaps w:val="0"/>
          <w:noProof w:val="0"/>
          <w:color w:val="242424"/>
          <w:sz w:val="24"/>
          <w:szCs w:val="24"/>
          <w:lang w:val="en-US"/>
        </w:rPr>
        <w:t>efficiency,</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and help develop a strong local reputation. While this limits the </w:t>
      </w:r>
      <w:r w:rsidRPr="2D54C183" w:rsidR="2E1332C3">
        <w:rPr>
          <w:rFonts w:ascii="Segoe UI" w:hAnsi="Segoe UI" w:eastAsia="Segoe UI" w:cs="Segoe UI"/>
          <w:b w:val="0"/>
          <w:bCs w:val="0"/>
          <w:i w:val="0"/>
          <w:iCs w:val="0"/>
          <w:caps w:val="0"/>
          <w:smallCaps w:val="0"/>
          <w:noProof w:val="0"/>
          <w:color w:val="242424"/>
          <w:sz w:val="24"/>
          <w:szCs w:val="24"/>
          <w:lang w:val="en-US"/>
        </w:rPr>
        <w:t>initial</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customer base, it allows resources to be used more effectively during the </w:t>
      </w:r>
      <w:r w:rsidRPr="2D54C183" w:rsidR="2E1332C3">
        <w:rPr>
          <w:rFonts w:ascii="Segoe UI" w:hAnsi="Segoe UI" w:eastAsia="Segoe UI" w:cs="Segoe UI"/>
          <w:b w:val="0"/>
          <w:bCs w:val="0"/>
          <w:i w:val="0"/>
          <w:iCs w:val="0"/>
          <w:caps w:val="0"/>
          <w:smallCaps w:val="0"/>
          <w:noProof w:val="0"/>
          <w:color w:val="242424"/>
          <w:sz w:val="24"/>
          <w:szCs w:val="24"/>
          <w:lang w:val="en-US"/>
        </w:rPr>
        <w:t>early stages</w:t>
      </w:r>
      <w:r w:rsidRPr="2D54C183" w:rsidR="2E1332C3">
        <w:rPr>
          <w:rFonts w:ascii="Segoe UI" w:hAnsi="Segoe UI" w:eastAsia="Segoe UI" w:cs="Segoe UI"/>
          <w:b w:val="0"/>
          <w:bCs w:val="0"/>
          <w:i w:val="0"/>
          <w:iCs w:val="0"/>
          <w:caps w:val="0"/>
          <w:smallCaps w:val="0"/>
          <w:noProof w:val="0"/>
          <w:color w:val="242424"/>
          <w:sz w:val="24"/>
          <w:szCs w:val="24"/>
          <w:lang w:val="en-US"/>
        </w:rPr>
        <w:t xml:space="preserve"> of the business.</w:t>
      </w:r>
    </w:p>
    <w:p w:rsidR="77EE7C43" w:rsidP="2D54C183" w:rsidRDefault="77EE7C43" w14:paraId="1E800ACA" w14:textId="3125C0A6">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u w:val="single"/>
          <w:lang w:val="en-US"/>
        </w:rPr>
      </w:pPr>
    </w:p>
    <w:p w:rsidR="2A0CE137" w:rsidP="2D54C183" w:rsidRDefault="2A0CE137" w14:paraId="38E103BA" w14:textId="34E0717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u w:val="single"/>
          <w:lang w:val="en-US"/>
        </w:rPr>
      </w:pPr>
      <w:r w:rsidRPr="2D54C183" w:rsidR="2A0CE137">
        <w:rPr>
          <w:rFonts w:ascii="Aptos" w:hAnsi="Aptos" w:eastAsia="Aptos" w:cs="Aptos" w:asciiTheme="minorAscii" w:hAnsiTheme="minorAscii" w:eastAsiaTheme="minorAscii" w:cstheme="minorAscii"/>
          <w:b w:val="1"/>
          <w:bCs w:val="1"/>
          <w:i w:val="0"/>
          <w:iCs w:val="0"/>
          <w:caps w:val="0"/>
          <w:smallCaps w:val="0"/>
          <w:noProof w:val="0"/>
          <w:color w:val="242424"/>
          <w:sz w:val="24"/>
          <w:szCs w:val="24"/>
          <w:u w:val="single"/>
          <w:lang w:val="en-US"/>
        </w:rPr>
        <w:t>Target Market</w:t>
      </w:r>
    </w:p>
    <w:p w:rsidR="2A0CE137" w:rsidP="2D54C183" w:rsidRDefault="2A0CE137" w14:paraId="57189D62" w14:textId="5DFE0321">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AA0C3DD">
        <w:rPr>
          <w:rFonts w:ascii="Segoe UI" w:hAnsi="Segoe UI" w:eastAsia="Segoe UI" w:cs="Segoe UI"/>
          <w:b w:val="0"/>
          <w:bCs w:val="0"/>
          <w:i w:val="0"/>
          <w:iCs w:val="0"/>
          <w:caps w:val="0"/>
          <w:smallCaps w:val="0"/>
          <w:noProof w:val="0"/>
          <w:color w:val="242424"/>
          <w:sz w:val="24"/>
          <w:szCs w:val="24"/>
          <w:lang w:val="en-US"/>
        </w:rPr>
        <w:t xml:space="preserve">The primary target market consists of learner drivers aged 17–30, including college and university students, young </w:t>
      </w:r>
      <w:r w:rsidRPr="2D54C183" w:rsidR="021F40C0">
        <w:rPr>
          <w:rFonts w:ascii="Segoe UI" w:hAnsi="Segoe UI" w:eastAsia="Segoe UI" w:cs="Segoe UI"/>
          <w:b w:val="0"/>
          <w:bCs w:val="0"/>
          <w:i w:val="0"/>
          <w:iCs w:val="0"/>
          <w:caps w:val="0"/>
          <w:smallCaps w:val="0"/>
          <w:noProof w:val="0"/>
          <w:color w:val="242424"/>
          <w:sz w:val="24"/>
          <w:szCs w:val="24"/>
          <w:lang w:val="en-US"/>
        </w:rPr>
        <w:t>professionals,</w:t>
      </w:r>
      <w:r w:rsidRPr="2D54C183" w:rsidR="2AA0C3DD">
        <w:rPr>
          <w:rFonts w:ascii="Segoe UI" w:hAnsi="Segoe UI" w:eastAsia="Segoe UI" w:cs="Segoe UI"/>
          <w:b w:val="0"/>
          <w:bCs w:val="0"/>
          <w:i w:val="0"/>
          <w:iCs w:val="0"/>
          <w:caps w:val="0"/>
          <w:smallCaps w:val="0"/>
          <w:noProof w:val="0"/>
          <w:color w:val="242424"/>
          <w:sz w:val="24"/>
          <w:szCs w:val="24"/>
          <w:lang w:val="en-US"/>
        </w:rPr>
        <w:t xml:space="preserve"> and individuals who </w:t>
      </w:r>
      <w:r w:rsidRPr="2D54C183" w:rsidR="2AA0C3DD">
        <w:rPr>
          <w:rFonts w:ascii="Segoe UI" w:hAnsi="Segoe UI" w:eastAsia="Segoe UI" w:cs="Segoe UI"/>
          <w:b w:val="0"/>
          <w:bCs w:val="0"/>
          <w:i w:val="0"/>
          <w:iCs w:val="0"/>
          <w:caps w:val="0"/>
          <w:smallCaps w:val="0"/>
          <w:noProof w:val="0"/>
          <w:color w:val="242424"/>
          <w:sz w:val="24"/>
          <w:szCs w:val="24"/>
          <w:lang w:val="en-US"/>
        </w:rPr>
        <w:t>require</w:t>
      </w:r>
      <w:r w:rsidRPr="2D54C183" w:rsidR="2AA0C3DD">
        <w:rPr>
          <w:rFonts w:ascii="Segoe UI" w:hAnsi="Segoe UI" w:eastAsia="Segoe UI" w:cs="Segoe UI"/>
          <w:b w:val="0"/>
          <w:bCs w:val="0"/>
          <w:i w:val="0"/>
          <w:iCs w:val="0"/>
          <w:caps w:val="0"/>
          <w:smallCaps w:val="0"/>
          <w:noProof w:val="0"/>
          <w:color w:val="242424"/>
          <w:sz w:val="24"/>
          <w:szCs w:val="24"/>
          <w:lang w:val="en-US"/>
        </w:rPr>
        <w:t xml:space="preserve"> a driving </w:t>
      </w:r>
      <w:r w:rsidRPr="2D54C183" w:rsidR="5CF83BFA">
        <w:rPr>
          <w:rFonts w:ascii="Segoe UI" w:hAnsi="Segoe UI" w:eastAsia="Segoe UI" w:cs="Segoe UI"/>
          <w:b w:val="0"/>
          <w:bCs w:val="0"/>
          <w:i w:val="0"/>
          <w:iCs w:val="0"/>
          <w:caps w:val="0"/>
          <w:smallCaps w:val="0"/>
          <w:noProof w:val="0"/>
          <w:color w:val="242424"/>
          <w:sz w:val="24"/>
          <w:szCs w:val="24"/>
          <w:lang w:val="en-US"/>
        </w:rPr>
        <w:t>license</w:t>
      </w:r>
      <w:r w:rsidRPr="2D54C183" w:rsidR="2AA0C3DD">
        <w:rPr>
          <w:rFonts w:ascii="Segoe UI" w:hAnsi="Segoe UI" w:eastAsia="Segoe UI" w:cs="Segoe UI"/>
          <w:b w:val="0"/>
          <w:bCs w:val="0"/>
          <w:i w:val="0"/>
          <w:iCs w:val="0"/>
          <w:caps w:val="0"/>
          <w:smallCaps w:val="0"/>
          <w:noProof w:val="0"/>
          <w:color w:val="242424"/>
          <w:sz w:val="24"/>
          <w:szCs w:val="24"/>
          <w:lang w:val="en-US"/>
        </w:rPr>
        <w:t xml:space="preserve"> for employment. These customers often value flexible lesson times, online </w:t>
      </w:r>
      <w:r w:rsidRPr="2D54C183" w:rsidR="02D71E65">
        <w:rPr>
          <w:rFonts w:ascii="Segoe UI" w:hAnsi="Segoe UI" w:eastAsia="Segoe UI" w:cs="Segoe UI"/>
          <w:b w:val="0"/>
          <w:bCs w:val="0"/>
          <w:i w:val="0"/>
          <w:iCs w:val="0"/>
          <w:caps w:val="0"/>
          <w:smallCaps w:val="0"/>
          <w:noProof w:val="0"/>
          <w:color w:val="242424"/>
          <w:sz w:val="24"/>
          <w:szCs w:val="24"/>
          <w:lang w:val="en-US"/>
        </w:rPr>
        <w:t>booking,</w:t>
      </w:r>
      <w:r w:rsidRPr="2D54C183" w:rsidR="2AA0C3DD">
        <w:rPr>
          <w:rFonts w:ascii="Segoe UI" w:hAnsi="Segoe UI" w:eastAsia="Segoe UI" w:cs="Segoe UI"/>
          <w:b w:val="0"/>
          <w:bCs w:val="0"/>
          <w:i w:val="0"/>
          <w:iCs w:val="0"/>
          <w:caps w:val="0"/>
          <w:smallCaps w:val="0"/>
          <w:noProof w:val="0"/>
          <w:color w:val="242424"/>
          <w:sz w:val="24"/>
          <w:szCs w:val="24"/>
          <w:lang w:val="en-US"/>
        </w:rPr>
        <w:t xml:space="preserve"> and competitive pricing.</w:t>
      </w:r>
    </w:p>
    <w:p w:rsidR="2A0CE137" w:rsidP="2D54C183" w:rsidRDefault="2A0CE137" w14:paraId="56C78C86" w14:textId="6810510E">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AA0C3DD">
        <w:rPr>
          <w:rFonts w:ascii="Segoe UI" w:hAnsi="Segoe UI" w:eastAsia="Segoe UI" w:cs="Segoe UI"/>
          <w:b w:val="0"/>
          <w:bCs w:val="0"/>
          <w:i w:val="0"/>
          <w:iCs w:val="0"/>
          <w:caps w:val="0"/>
          <w:smallCaps w:val="0"/>
          <w:noProof w:val="0"/>
          <w:color w:val="242424"/>
          <w:sz w:val="24"/>
          <w:szCs w:val="24"/>
          <w:lang w:val="en-US"/>
        </w:rPr>
        <w:t>Secondary customers include adults learning later in life, drivers requiring refresher lessons and motorists wishing to improve motorway driving confidence. Targeting multiple customer groups reduces reliance on first-time learners and provides a more consistent source of income throughout the year.</w:t>
      </w:r>
    </w:p>
    <w:p w:rsidR="2A0CE137" w:rsidP="2D54C183" w:rsidRDefault="2A0CE137" w14:paraId="4D4394AB" w14:textId="7D585BFF">
      <w:pPr>
        <w:pStyle w:val="Normal"/>
        <w:rPr>
          <w:b w:val="1"/>
          <w:bCs w:val="1"/>
          <w:noProof w:val="0"/>
          <w:sz w:val="28"/>
          <w:szCs w:val="28"/>
          <w:u w:val="single"/>
          <w:lang w:val="en-US"/>
        </w:rPr>
      </w:pPr>
      <w:bookmarkStart w:name="_Toc74085203" w:id="258358126"/>
      <w:r w:rsidRPr="2D54C183" w:rsidR="2A0CE137">
        <w:rPr>
          <w:b w:val="1"/>
          <w:bCs w:val="1"/>
          <w:noProof w:val="0"/>
          <w:sz w:val="28"/>
          <w:szCs w:val="28"/>
          <w:u w:val="single"/>
          <w:lang w:val="en-US"/>
        </w:rPr>
        <w:t>Customer Segmentation</w:t>
      </w:r>
      <w:bookmarkEnd w:id="258358126"/>
    </w:p>
    <w:p w:rsidR="7E0C6F49" w:rsidP="2D54C183" w:rsidRDefault="7E0C6F49" w14:paraId="7BE1D977" w14:textId="0BD0CE8C">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7E0C6F49">
        <w:rPr>
          <w:rFonts w:ascii="Segoe UI" w:hAnsi="Segoe UI" w:eastAsia="Segoe UI" w:cs="Segoe UI"/>
          <w:b w:val="0"/>
          <w:bCs w:val="0"/>
          <w:i w:val="0"/>
          <w:iCs w:val="0"/>
          <w:caps w:val="0"/>
          <w:smallCaps w:val="0"/>
          <w:noProof w:val="0"/>
          <w:color w:val="242424"/>
          <w:sz w:val="24"/>
          <w:szCs w:val="24"/>
          <w:lang w:val="en-US"/>
        </w:rPr>
        <w:t xml:space="preserve">The business has segmented its market using demographic, geographic, </w:t>
      </w:r>
      <w:r w:rsidRPr="2D54C183" w:rsidR="4C32EAD9">
        <w:rPr>
          <w:rFonts w:ascii="Segoe UI" w:hAnsi="Segoe UI" w:eastAsia="Segoe UI" w:cs="Segoe UI"/>
          <w:b w:val="0"/>
          <w:bCs w:val="0"/>
          <w:i w:val="0"/>
          <w:iCs w:val="0"/>
          <w:caps w:val="0"/>
          <w:smallCaps w:val="0"/>
          <w:noProof w:val="0"/>
          <w:color w:val="242424"/>
          <w:sz w:val="24"/>
          <w:szCs w:val="24"/>
          <w:lang w:val="en-US"/>
        </w:rPr>
        <w:t>behavioral,</w:t>
      </w:r>
      <w:r w:rsidRPr="2D54C183" w:rsidR="7E0C6F49">
        <w:rPr>
          <w:rFonts w:ascii="Segoe UI" w:hAnsi="Segoe UI" w:eastAsia="Segoe UI" w:cs="Segoe UI"/>
          <w:b w:val="0"/>
          <w:bCs w:val="0"/>
          <w:i w:val="0"/>
          <w:iCs w:val="0"/>
          <w:caps w:val="0"/>
          <w:smallCaps w:val="0"/>
          <w:noProof w:val="0"/>
          <w:color w:val="242424"/>
          <w:sz w:val="24"/>
          <w:szCs w:val="24"/>
          <w:lang w:val="en-US"/>
        </w:rPr>
        <w:t xml:space="preserve"> and psychographic factors to ensure marketing activities are focused effectively.</w:t>
      </w:r>
    </w:p>
    <w:p w:rsidR="7E0C6F49" w:rsidP="2D54C183" w:rsidRDefault="7E0C6F49" w14:paraId="6C5D201B" w14:textId="6C58721D">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7E0C6F49">
        <w:rPr>
          <w:rFonts w:ascii="Segoe UI" w:hAnsi="Segoe UI" w:eastAsia="Segoe UI" w:cs="Segoe UI"/>
          <w:b w:val="0"/>
          <w:bCs w:val="0"/>
          <w:i w:val="0"/>
          <w:iCs w:val="0"/>
          <w:caps w:val="0"/>
          <w:smallCaps w:val="0"/>
          <w:noProof w:val="0"/>
          <w:color w:val="242424"/>
          <w:sz w:val="24"/>
          <w:szCs w:val="24"/>
          <w:lang w:val="en-US"/>
        </w:rPr>
        <w:t>Demographically, the target market includes both male and female learners aged 17–30. Geographically, the business will primarily operate within the local Rhondda Cynon Taf area to maximise efficiency and reduce unnecessary travel costs.</w:t>
      </w:r>
    </w:p>
    <w:p w:rsidR="2CFE92B5" w:rsidP="2D54C183" w:rsidRDefault="2CFE92B5" w14:paraId="1661FAB2" w14:textId="591A8825">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CFE92B5">
        <w:rPr>
          <w:rFonts w:ascii="Segoe UI" w:hAnsi="Segoe UI" w:eastAsia="Segoe UI" w:cs="Segoe UI"/>
          <w:b w:val="0"/>
          <w:bCs w:val="0"/>
          <w:i w:val="0"/>
          <w:iCs w:val="0"/>
          <w:caps w:val="0"/>
          <w:smallCaps w:val="0"/>
          <w:noProof w:val="0"/>
          <w:color w:val="242424"/>
          <w:sz w:val="24"/>
          <w:szCs w:val="24"/>
          <w:lang w:val="en-US"/>
        </w:rPr>
        <w:t>Behaviorally</w:t>
      </w:r>
      <w:r w:rsidRPr="2D54C183" w:rsidR="7E0C6F49">
        <w:rPr>
          <w:rFonts w:ascii="Segoe UI" w:hAnsi="Segoe UI" w:eastAsia="Segoe UI" w:cs="Segoe UI"/>
          <w:b w:val="0"/>
          <w:bCs w:val="0"/>
          <w:i w:val="0"/>
          <w:iCs w:val="0"/>
          <w:caps w:val="0"/>
          <w:smallCaps w:val="0"/>
          <w:noProof w:val="0"/>
          <w:color w:val="242424"/>
          <w:sz w:val="24"/>
          <w:szCs w:val="24"/>
          <w:lang w:val="en-US"/>
        </w:rPr>
        <w:t xml:space="preserve">, customers are likely to compare instructors using online reviews, lesson prices, pass </w:t>
      </w:r>
      <w:r w:rsidRPr="2D54C183" w:rsidR="0E63E845">
        <w:rPr>
          <w:rFonts w:ascii="Segoe UI" w:hAnsi="Segoe UI" w:eastAsia="Segoe UI" w:cs="Segoe UI"/>
          <w:b w:val="0"/>
          <w:bCs w:val="0"/>
          <w:i w:val="0"/>
          <w:iCs w:val="0"/>
          <w:caps w:val="0"/>
          <w:smallCaps w:val="0"/>
          <w:noProof w:val="0"/>
          <w:color w:val="242424"/>
          <w:sz w:val="24"/>
          <w:szCs w:val="24"/>
          <w:lang w:val="en-US"/>
        </w:rPr>
        <w:t>rates,</w:t>
      </w:r>
      <w:r w:rsidRPr="2D54C183" w:rsidR="7E0C6F49">
        <w:rPr>
          <w:rFonts w:ascii="Segoe UI" w:hAnsi="Segoe UI" w:eastAsia="Segoe UI" w:cs="Segoe UI"/>
          <w:b w:val="0"/>
          <w:bCs w:val="0"/>
          <w:i w:val="0"/>
          <w:iCs w:val="0"/>
          <w:caps w:val="0"/>
          <w:smallCaps w:val="0"/>
          <w:noProof w:val="0"/>
          <w:color w:val="242424"/>
          <w:sz w:val="24"/>
          <w:szCs w:val="24"/>
          <w:lang w:val="en-US"/>
        </w:rPr>
        <w:t xml:space="preserve"> and recommendations from family or friends. This means </w:t>
      </w:r>
      <w:r w:rsidRPr="2D54C183" w:rsidR="7E0C6F49">
        <w:rPr>
          <w:rFonts w:ascii="Segoe UI" w:hAnsi="Segoe UI" w:eastAsia="Segoe UI" w:cs="Segoe UI"/>
          <w:b w:val="0"/>
          <w:bCs w:val="0"/>
          <w:i w:val="0"/>
          <w:iCs w:val="0"/>
          <w:caps w:val="0"/>
          <w:smallCaps w:val="0"/>
          <w:noProof w:val="0"/>
          <w:color w:val="242424"/>
          <w:sz w:val="24"/>
          <w:szCs w:val="24"/>
          <w:lang w:val="en-US"/>
        </w:rPr>
        <w:t>maintaining</w:t>
      </w:r>
      <w:r w:rsidRPr="2D54C183" w:rsidR="7E0C6F49">
        <w:rPr>
          <w:rFonts w:ascii="Segoe UI" w:hAnsi="Segoe UI" w:eastAsia="Segoe UI" w:cs="Segoe UI"/>
          <w:b w:val="0"/>
          <w:bCs w:val="0"/>
          <w:i w:val="0"/>
          <w:iCs w:val="0"/>
          <w:caps w:val="0"/>
          <w:smallCaps w:val="0"/>
          <w:noProof w:val="0"/>
          <w:color w:val="242424"/>
          <w:sz w:val="24"/>
          <w:szCs w:val="24"/>
          <w:lang w:val="en-US"/>
        </w:rPr>
        <w:t xml:space="preserve"> excellent customer service and encouraging positive reviews will be equally as important as competitive pricing.</w:t>
      </w:r>
    </w:p>
    <w:p w:rsidR="7E0C6F49" w:rsidP="2D54C183" w:rsidRDefault="7E0C6F49" w14:paraId="7110812B" w14:textId="200B89E2">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7E0C6F49">
        <w:rPr>
          <w:rFonts w:ascii="Segoe UI" w:hAnsi="Segoe UI" w:eastAsia="Segoe UI" w:cs="Segoe UI"/>
          <w:b w:val="0"/>
          <w:bCs w:val="0"/>
          <w:i w:val="0"/>
          <w:iCs w:val="0"/>
          <w:caps w:val="0"/>
          <w:smallCaps w:val="0"/>
          <w:noProof w:val="0"/>
          <w:color w:val="242424"/>
          <w:sz w:val="24"/>
          <w:szCs w:val="24"/>
          <w:lang w:val="en-US"/>
        </w:rPr>
        <w:t>Psychographically</w:t>
      </w:r>
      <w:r w:rsidRPr="2D54C183" w:rsidR="7E0C6F49">
        <w:rPr>
          <w:rFonts w:ascii="Segoe UI" w:hAnsi="Segoe UI" w:eastAsia="Segoe UI" w:cs="Segoe UI"/>
          <w:b w:val="0"/>
          <w:bCs w:val="0"/>
          <w:i w:val="0"/>
          <w:iCs w:val="0"/>
          <w:caps w:val="0"/>
          <w:smallCaps w:val="0"/>
          <w:noProof w:val="0"/>
          <w:color w:val="242424"/>
          <w:sz w:val="24"/>
          <w:szCs w:val="24"/>
          <w:lang w:val="en-US"/>
        </w:rPr>
        <w:t xml:space="preserve">, customers are increasingly looking for patient instructors who provide reassurance, </w:t>
      </w:r>
      <w:r w:rsidRPr="2D54C183" w:rsidR="103BBEFD">
        <w:rPr>
          <w:rFonts w:ascii="Segoe UI" w:hAnsi="Segoe UI" w:eastAsia="Segoe UI" w:cs="Segoe UI"/>
          <w:b w:val="0"/>
          <w:bCs w:val="0"/>
          <w:i w:val="0"/>
          <w:iCs w:val="0"/>
          <w:caps w:val="0"/>
          <w:smallCaps w:val="0"/>
          <w:noProof w:val="0"/>
          <w:color w:val="242424"/>
          <w:sz w:val="24"/>
          <w:szCs w:val="24"/>
          <w:lang w:val="en-US"/>
        </w:rPr>
        <w:t>flexibility,</w:t>
      </w:r>
      <w:r w:rsidRPr="2D54C183" w:rsidR="7E0C6F49">
        <w:rPr>
          <w:rFonts w:ascii="Segoe UI" w:hAnsi="Segoe UI" w:eastAsia="Segoe UI" w:cs="Segoe UI"/>
          <w:b w:val="0"/>
          <w:bCs w:val="0"/>
          <w:i w:val="0"/>
          <w:iCs w:val="0"/>
          <w:caps w:val="0"/>
          <w:smallCaps w:val="0"/>
          <w:noProof w:val="0"/>
          <w:color w:val="242424"/>
          <w:sz w:val="24"/>
          <w:szCs w:val="24"/>
          <w:lang w:val="en-US"/>
        </w:rPr>
        <w:t xml:space="preserve"> and clear communication. Therefore, Hollie’s Driving School will focus on delivering </w:t>
      </w:r>
      <w:r w:rsidRPr="2D54C183" w:rsidR="7E0C6F49">
        <w:rPr>
          <w:rFonts w:ascii="Segoe UI" w:hAnsi="Segoe UI" w:eastAsia="Segoe UI" w:cs="Segoe UI"/>
          <w:b w:val="0"/>
          <w:bCs w:val="0"/>
          <w:i w:val="0"/>
          <w:iCs w:val="0"/>
          <w:caps w:val="0"/>
          <w:smallCaps w:val="0"/>
          <w:noProof w:val="0"/>
          <w:color w:val="242424"/>
          <w:sz w:val="24"/>
          <w:szCs w:val="24"/>
          <w:lang w:val="en-US"/>
        </w:rPr>
        <w:t>personalised</w:t>
      </w:r>
      <w:r w:rsidRPr="2D54C183" w:rsidR="7E0C6F49">
        <w:rPr>
          <w:rFonts w:ascii="Segoe UI" w:hAnsi="Segoe UI" w:eastAsia="Segoe UI" w:cs="Segoe UI"/>
          <w:b w:val="0"/>
          <w:bCs w:val="0"/>
          <w:i w:val="0"/>
          <w:iCs w:val="0"/>
          <w:caps w:val="0"/>
          <w:smallCaps w:val="0"/>
          <w:noProof w:val="0"/>
          <w:color w:val="242424"/>
          <w:sz w:val="24"/>
          <w:szCs w:val="24"/>
          <w:lang w:val="en-US"/>
        </w:rPr>
        <w:t xml:space="preserve"> tuition rather than competing solely on price, helping to develop customer loyalty and repeat recommendations.</w:t>
      </w:r>
    </w:p>
    <w:p w:rsidR="2A0CE137" w:rsidP="2D54C183" w:rsidRDefault="2A0CE137" w14:paraId="35240498" w14:textId="5EC89083">
      <w:pPr>
        <w:pStyle w:val="Normal"/>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pPr>
      <w:bookmarkStart w:name="_Toc1082406733" w:id="2004197161"/>
      <w:r w:rsidRPr="2D54C183" w:rsidR="2A0CE137">
        <w:rPr>
          <w:b w:val="1"/>
          <w:bCs w:val="1"/>
          <w:noProof w:val="0"/>
          <w:sz w:val="28"/>
          <w:szCs w:val="28"/>
          <w:u w:val="single"/>
          <w:lang w:val="en-US"/>
        </w:rPr>
        <w:t>Evidence of Demand</w:t>
      </w:r>
      <w:bookmarkEnd w:id="2004197161"/>
    </w:p>
    <w:p w:rsidR="352F6ABC" w:rsidP="2D54C183" w:rsidRDefault="352F6ABC" w14:paraId="27F8BA9E" w14:textId="08AA1B5F">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4BEC121">
        <w:rPr>
          <w:rFonts w:ascii="Segoe UI" w:hAnsi="Segoe UI" w:eastAsia="Segoe UI" w:cs="Segoe UI"/>
          <w:b w:val="0"/>
          <w:bCs w:val="0"/>
          <w:i w:val="0"/>
          <w:iCs w:val="0"/>
          <w:caps w:val="0"/>
          <w:smallCaps w:val="0"/>
          <w:noProof w:val="0"/>
          <w:color w:val="242424"/>
          <w:sz w:val="24"/>
          <w:szCs w:val="24"/>
          <w:lang w:val="en-US"/>
        </w:rPr>
        <w:t xml:space="preserve">Demand for driving tuition </w:t>
      </w:r>
      <w:r w:rsidRPr="2D54C183" w:rsidR="34BEC121">
        <w:rPr>
          <w:rFonts w:ascii="Segoe UI" w:hAnsi="Segoe UI" w:eastAsia="Segoe UI" w:cs="Segoe UI"/>
          <w:b w:val="0"/>
          <w:bCs w:val="0"/>
          <w:i w:val="0"/>
          <w:iCs w:val="0"/>
          <w:caps w:val="0"/>
          <w:smallCaps w:val="0"/>
          <w:noProof w:val="0"/>
          <w:color w:val="242424"/>
          <w:sz w:val="24"/>
          <w:szCs w:val="24"/>
          <w:lang w:val="en-US"/>
        </w:rPr>
        <w:t>remains</w:t>
      </w:r>
      <w:r w:rsidRPr="2D54C183" w:rsidR="34BEC121">
        <w:rPr>
          <w:rFonts w:ascii="Segoe UI" w:hAnsi="Segoe UI" w:eastAsia="Segoe UI" w:cs="Segoe UI"/>
          <w:b w:val="0"/>
          <w:bCs w:val="0"/>
          <w:i w:val="0"/>
          <w:iCs w:val="0"/>
          <w:caps w:val="0"/>
          <w:smallCaps w:val="0"/>
          <w:noProof w:val="0"/>
          <w:color w:val="242424"/>
          <w:sz w:val="24"/>
          <w:szCs w:val="24"/>
          <w:lang w:val="en-US"/>
        </w:rPr>
        <w:t xml:space="preserve"> strong within Rhondda Cynon Taf due to a steady flow of new learner drivers and continued delays in practical driving tests. Many </w:t>
      </w:r>
      <w:r w:rsidRPr="2D54C183" w:rsidR="749E8438">
        <w:rPr>
          <w:rFonts w:ascii="Segoe UI" w:hAnsi="Segoe UI" w:eastAsia="Segoe UI" w:cs="Segoe UI"/>
          <w:b w:val="0"/>
          <w:bCs w:val="0"/>
          <w:i w:val="0"/>
          <w:iCs w:val="0"/>
          <w:caps w:val="0"/>
          <w:smallCaps w:val="0"/>
          <w:noProof w:val="0"/>
          <w:color w:val="242424"/>
          <w:sz w:val="24"/>
          <w:szCs w:val="24"/>
          <w:lang w:val="en-US"/>
        </w:rPr>
        <w:t>residents</w:t>
      </w:r>
      <w:r w:rsidRPr="2D54C183" w:rsidR="34BEC121">
        <w:rPr>
          <w:rFonts w:ascii="Segoe UI" w:hAnsi="Segoe UI" w:eastAsia="Segoe UI" w:cs="Segoe UI"/>
          <w:b w:val="0"/>
          <w:bCs w:val="0"/>
          <w:i w:val="0"/>
          <w:iCs w:val="0"/>
          <w:caps w:val="0"/>
          <w:smallCaps w:val="0"/>
          <w:noProof w:val="0"/>
          <w:color w:val="242424"/>
          <w:sz w:val="24"/>
          <w:szCs w:val="24"/>
          <w:lang w:val="en-US"/>
        </w:rPr>
        <w:t xml:space="preserve"> travel to Cardiff, Bridgend and surrounding employment areas where holding a full driving </w:t>
      </w:r>
      <w:r w:rsidRPr="2D54C183" w:rsidR="30B136B7">
        <w:rPr>
          <w:rFonts w:ascii="Segoe UI" w:hAnsi="Segoe UI" w:eastAsia="Segoe UI" w:cs="Segoe UI"/>
          <w:b w:val="0"/>
          <w:bCs w:val="0"/>
          <w:i w:val="0"/>
          <w:iCs w:val="0"/>
          <w:caps w:val="0"/>
          <w:smallCaps w:val="0"/>
          <w:noProof w:val="0"/>
          <w:color w:val="242424"/>
          <w:sz w:val="24"/>
          <w:szCs w:val="24"/>
          <w:lang w:val="en-US"/>
        </w:rPr>
        <w:t>license</w:t>
      </w:r>
      <w:r w:rsidRPr="2D54C183" w:rsidR="34BEC121">
        <w:rPr>
          <w:rFonts w:ascii="Segoe UI" w:hAnsi="Segoe UI" w:eastAsia="Segoe UI" w:cs="Segoe UI"/>
          <w:b w:val="0"/>
          <w:bCs w:val="0"/>
          <w:i w:val="0"/>
          <w:iCs w:val="0"/>
          <w:caps w:val="0"/>
          <w:smallCaps w:val="0"/>
          <w:noProof w:val="0"/>
          <w:color w:val="242424"/>
          <w:sz w:val="24"/>
          <w:szCs w:val="24"/>
          <w:lang w:val="en-US"/>
        </w:rPr>
        <w:t xml:space="preserve"> improves access to work and increases career opportunities.</w:t>
      </w:r>
    </w:p>
    <w:p w:rsidR="352F6ABC" w:rsidP="2D54C183" w:rsidRDefault="352F6ABC" w14:paraId="0BCC9224" w14:textId="5214191A">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4BEC121">
        <w:rPr>
          <w:rFonts w:ascii="Segoe UI" w:hAnsi="Segoe UI" w:eastAsia="Segoe UI" w:cs="Segoe UI"/>
          <w:b w:val="0"/>
          <w:bCs w:val="0"/>
          <w:i w:val="0"/>
          <w:iCs w:val="0"/>
          <w:caps w:val="0"/>
          <w:smallCaps w:val="0"/>
          <w:noProof w:val="0"/>
          <w:color w:val="242424"/>
          <w:sz w:val="24"/>
          <w:szCs w:val="24"/>
          <w:lang w:val="en-US"/>
        </w:rPr>
        <w:t>Population data also suggests a substantial number of residents fall within the business’s target age group, providing a large potential customer base. However, increasing competition from established national and independent driving schools means attracting customers will depend on delivering a high-quality service and building a strong local reputation.</w:t>
      </w:r>
    </w:p>
    <w:p w:rsidR="352F6ABC" w:rsidP="2D54C183" w:rsidRDefault="352F6ABC" w14:paraId="16CAA11C" w14:textId="68D6FB2D">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2A0CE137" w:rsidP="2D54C183" w:rsidRDefault="2A0CE137" w14:paraId="061D1E24" w14:textId="209EF757">
      <w:pPr>
        <w:pStyle w:val="Normal"/>
        <w:shd w:val="clear" w:color="auto" w:fill="FFFFFF" w:themeFill="background1"/>
        <w:spacing w:before="225" w:beforeAutospacing="off" w:after="225"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pPr>
      <w:r w:rsidRPr="2D54C183" w:rsidR="2A0CE137">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t>Market Trends</w:t>
      </w:r>
    </w:p>
    <w:p w:rsidR="2A0CE137" w:rsidP="2D54C183" w:rsidRDefault="2A0CE137" w14:paraId="37BAD3DE" w14:textId="19CF02D2">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Current trends within the driving tuition industry include:</w:t>
      </w:r>
    </w:p>
    <w:p w:rsidR="77EE7C43" w:rsidP="2D54C183" w:rsidRDefault="77EE7C43" w14:paraId="4D3338B5" w14:textId="0191B134">
      <w:pPr>
        <w:shd w:val="clear" w:color="auto" w:fill="FFFFFF" w:themeFill="background1"/>
        <w:spacing w:before="0" w:beforeAutospacing="off" w:after="0" w:afterAutospacing="off"/>
        <w:rPr>
          <w:rFonts w:ascii="Segoe UI" w:hAnsi="Segoe UI" w:eastAsia="Segoe UI" w:cs="Segoe UI"/>
          <w:sz w:val="24"/>
          <w:szCs w:val="24"/>
        </w:rPr>
      </w:pPr>
    </w:p>
    <w:p w:rsidR="2A0CE137" w:rsidP="2D54C183" w:rsidRDefault="2A0CE137" w14:paraId="07B77E8A" w14:textId="1D8BE0F0">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Online lesson booking</w:t>
      </w:r>
    </w:p>
    <w:p w:rsidR="2A0CE137" w:rsidP="2D54C183" w:rsidRDefault="2A0CE137" w14:paraId="79BCBD1B" w14:textId="0F557034">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Digital payment methods</w:t>
      </w:r>
    </w:p>
    <w:p w:rsidR="2A0CE137" w:rsidP="2D54C183" w:rsidRDefault="2A0CE137" w14:paraId="33BFA0FB" w14:textId="35A6EEDF">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Social media advertising</w:t>
      </w:r>
    </w:p>
    <w:p w:rsidR="2A0CE137" w:rsidP="2D54C183" w:rsidRDefault="2A0CE137" w14:paraId="55C93CCC" w14:textId="1FB9BB42">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Progress tracking apps</w:t>
      </w:r>
    </w:p>
    <w:p w:rsidR="2A0CE137" w:rsidP="2D54C183" w:rsidRDefault="2A0CE137" w14:paraId="41AA17AE" w14:textId="497AD53C">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Mock driving tests</w:t>
      </w:r>
    </w:p>
    <w:p w:rsidR="2A0CE137" w:rsidP="2D54C183" w:rsidRDefault="2A0CE137" w14:paraId="6DFFCD27" w14:textId="109A1DDB">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Refresher driving lessons</w:t>
      </w:r>
    </w:p>
    <w:p w:rsidR="2A0CE137" w:rsidP="2D54C183" w:rsidRDefault="2A0CE137" w14:paraId="67EAA465" w14:textId="77EE783E">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Eco-driving techniques</w:t>
      </w:r>
    </w:p>
    <w:p w:rsidR="2A0CE137" w:rsidP="2D54C183" w:rsidRDefault="2A0CE137" w14:paraId="5BFAE068" w14:textId="0B82D7A3">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Flexible evening and weekend lessons</w:t>
      </w:r>
    </w:p>
    <w:p w:rsidR="77EE7C43" w:rsidP="2D54C183" w:rsidRDefault="77EE7C43" w14:paraId="0A5B81F9" w14:textId="4D2ED895">
      <w:pPr>
        <w:shd w:val="clear" w:color="auto" w:fill="FFFFFF" w:themeFill="background1"/>
        <w:spacing w:before="0" w:beforeAutospacing="off" w:after="0" w:afterAutospacing="off"/>
        <w:rPr>
          <w:rFonts w:ascii="Segoe UI" w:hAnsi="Segoe UI" w:eastAsia="Segoe UI" w:cs="Segoe UI"/>
          <w:sz w:val="24"/>
          <w:szCs w:val="24"/>
        </w:rPr>
      </w:pPr>
    </w:p>
    <w:p w:rsidR="2A0CE137" w:rsidP="2D54C183" w:rsidRDefault="2A0CE137" w14:paraId="1C6CE17E" w14:textId="48CB5371">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Customers increasingly expect businesses to provide convenient online services alongside traditional face-to-face teaching.</w:t>
      </w:r>
    </w:p>
    <w:p w:rsidR="77EE7C43" w:rsidP="2D54C183" w:rsidRDefault="77EE7C43" w14:paraId="26934A23" w14:textId="3647CCA1">
      <w:pPr>
        <w:shd w:val="clear" w:color="auto" w:fill="FFFFFF" w:themeFill="background1"/>
        <w:spacing w:before="0" w:beforeAutospacing="off" w:after="0" w:afterAutospacing="off"/>
        <w:rPr>
          <w:rFonts w:ascii="Segoe UI" w:hAnsi="Segoe UI" w:eastAsia="Segoe UI" w:cs="Segoe UI"/>
          <w:sz w:val="24"/>
          <w:szCs w:val="24"/>
        </w:rPr>
      </w:pPr>
    </w:p>
    <w:p w:rsidR="2A0CE137" w:rsidP="2D54C183" w:rsidRDefault="2A0CE137" w14:paraId="64624EC6" w14:textId="1191A07B">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 xml:space="preserve">Hollie’s Driving School will embrace these trends by offering online bookings, digital payments, progress </w:t>
      </w:r>
      <w:r w:rsidRPr="2D54C183" w:rsidR="4567BF6D">
        <w:rPr>
          <w:rFonts w:ascii="Segoe UI" w:hAnsi="Segoe UI" w:eastAsia="Segoe UI" w:cs="Segoe UI"/>
          <w:b w:val="0"/>
          <w:bCs w:val="0"/>
          <w:i w:val="0"/>
          <w:iCs w:val="0"/>
          <w:caps w:val="0"/>
          <w:smallCaps w:val="0"/>
          <w:noProof w:val="0"/>
          <w:color w:val="242424"/>
          <w:sz w:val="24"/>
          <w:szCs w:val="24"/>
          <w:lang w:val="en-US"/>
        </w:rPr>
        <w:t>tracking,</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and regular communication with learners between lessons</w:t>
      </w:r>
      <w:r w:rsidRPr="2D54C183" w:rsidR="0FD14115">
        <w:rPr>
          <w:rFonts w:ascii="Segoe UI" w:hAnsi="Segoe UI" w:eastAsia="Segoe UI" w:cs="Segoe UI"/>
          <w:b w:val="0"/>
          <w:bCs w:val="0"/>
          <w:i w:val="0"/>
          <w:iCs w:val="0"/>
          <w:caps w:val="0"/>
          <w:smallCaps w:val="0"/>
          <w:noProof w:val="0"/>
          <w:color w:val="242424"/>
          <w:sz w:val="24"/>
          <w:szCs w:val="24"/>
          <w:lang w:val="en-US"/>
        </w:rPr>
        <w:t xml:space="preserve"> (</w:t>
      </w:r>
      <w:r w:rsidRPr="2D54C183" w:rsidR="5E4B25F8">
        <w:rPr>
          <w:rFonts w:ascii="Segoe UI" w:hAnsi="Segoe UI" w:eastAsia="Segoe UI" w:cs="Segoe UI"/>
          <w:b w:val="0"/>
          <w:bCs w:val="0"/>
          <w:i w:val="0"/>
          <w:iCs w:val="0"/>
          <w:caps w:val="0"/>
          <w:smallCaps w:val="0"/>
          <w:noProof w:val="0"/>
          <w:color w:val="242424"/>
          <w:sz w:val="24"/>
          <w:szCs w:val="24"/>
          <w:lang w:val="en-US"/>
        </w:rPr>
        <w:t>K</w:t>
      </w:r>
      <w:r w:rsidRPr="2D54C183" w:rsidR="0FD14115">
        <w:rPr>
          <w:rFonts w:ascii="Segoe UI" w:hAnsi="Segoe UI" w:eastAsia="Segoe UI" w:cs="Segoe UI"/>
          <w:b w:val="0"/>
          <w:bCs w:val="0"/>
          <w:i w:val="0"/>
          <w:iCs w:val="0"/>
          <w:caps w:val="0"/>
          <w:smallCaps w:val="0"/>
          <w:noProof w:val="0"/>
          <w:color w:val="242424"/>
          <w:sz w:val="24"/>
          <w:szCs w:val="24"/>
          <w:lang w:val="en-US"/>
        </w:rPr>
        <w:t>ot</w:t>
      </w:r>
      <w:r w:rsidRPr="2D54C183" w:rsidR="16851E31">
        <w:rPr>
          <w:rFonts w:ascii="Segoe UI" w:hAnsi="Segoe UI" w:eastAsia="Segoe UI" w:cs="Segoe UI"/>
          <w:b w:val="0"/>
          <w:bCs w:val="0"/>
          <w:i w:val="0"/>
          <w:iCs w:val="0"/>
          <w:caps w:val="0"/>
          <w:smallCaps w:val="0"/>
          <w:noProof w:val="0"/>
          <w:color w:val="242424"/>
          <w:sz w:val="24"/>
          <w:szCs w:val="24"/>
          <w:lang w:val="en-US"/>
        </w:rPr>
        <w:t>l</w:t>
      </w:r>
      <w:r w:rsidRPr="2D54C183" w:rsidR="0FD14115">
        <w:rPr>
          <w:rFonts w:ascii="Segoe UI" w:hAnsi="Segoe UI" w:eastAsia="Segoe UI" w:cs="Segoe UI"/>
          <w:b w:val="0"/>
          <w:bCs w:val="0"/>
          <w:i w:val="0"/>
          <w:iCs w:val="0"/>
          <w:caps w:val="0"/>
          <w:smallCaps w:val="0"/>
          <w:noProof w:val="0"/>
          <w:color w:val="242424"/>
          <w:sz w:val="24"/>
          <w:szCs w:val="24"/>
          <w:lang w:val="en-US"/>
        </w:rPr>
        <w:t>er</w:t>
      </w:r>
      <w:r w:rsidRPr="2D54C183" w:rsidR="0FD14115">
        <w:rPr>
          <w:rFonts w:ascii="Segoe UI" w:hAnsi="Segoe UI" w:eastAsia="Segoe UI" w:cs="Segoe UI"/>
          <w:b w:val="0"/>
          <w:bCs w:val="0"/>
          <w:i w:val="0"/>
          <w:iCs w:val="0"/>
          <w:caps w:val="0"/>
          <w:smallCaps w:val="0"/>
          <w:noProof w:val="0"/>
          <w:color w:val="242424"/>
          <w:sz w:val="24"/>
          <w:szCs w:val="24"/>
          <w:lang w:val="en-US"/>
        </w:rPr>
        <w:t xml:space="preserve"> &amp; Armstrong,</w:t>
      </w:r>
      <w:r w:rsidRPr="2D54C183" w:rsidR="7FD4EA98">
        <w:rPr>
          <w:rFonts w:ascii="Segoe UI" w:hAnsi="Segoe UI" w:eastAsia="Segoe UI" w:cs="Segoe UI"/>
          <w:b w:val="0"/>
          <w:bCs w:val="0"/>
          <w:i w:val="0"/>
          <w:iCs w:val="0"/>
          <w:caps w:val="0"/>
          <w:smallCaps w:val="0"/>
          <w:noProof w:val="0"/>
          <w:color w:val="242424"/>
          <w:sz w:val="24"/>
          <w:szCs w:val="24"/>
          <w:lang w:val="en-US"/>
        </w:rPr>
        <w:t xml:space="preserve"> </w:t>
      </w:r>
      <w:r w:rsidRPr="2D54C183" w:rsidR="0FD14115">
        <w:rPr>
          <w:rFonts w:ascii="Segoe UI" w:hAnsi="Segoe UI" w:eastAsia="Segoe UI" w:cs="Segoe UI"/>
          <w:b w:val="0"/>
          <w:bCs w:val="0"/>
          <w:i w:val="0"/>
          <w:iCs w:val="0"/>
          <w:caps w:val="0"/>
          <w:smallCaps w:val="0"/>
          <w:noProof w:val="0"/>
          <w:color w:val="242424"/>
          <w:sz w:val="24"/>
          <w:szCs w:val="24"/>
          <w:lang w:val="en-US"/>
        </w:rPr>
        <w:t>2021).</w:t>
      </w:r>
    </w:p>
    <w:p w:rsidR="77EE7C43" w:rsidP="77EE7C43" w:rsidRDefault="77EE7C43" w14:paraId="630F6316" w14:textId="597C9BB3">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2D54C183" w:rsidRDefault="2A0CE137" w14:paraId="2491DDDA" w14:textId="46B53984">
      <w:pPr>
        <w:pStyle w:val="Heading2"/>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bookmarkStart w:name="_Toc525791087" w:id="308191833"/>
      <w:r w:rsidRPr="2D54C183" w:rsidR="2A0CE137">
        <w:rPr>
          <w:noProof w:val="0"/>
          <w:sz w:val="24"/>
          <w:szCs w:val="24"/>
          <w:lang w:val="en-US"/>
        </w:rPr>
        <w:t>Customer Needs</w:t>
      </w:r>
      <w:bookmarkEnd w:id="308191833"/>
    </w:p>
    <w:p w:rsidR="77EE7C43" w:rsidP="2D54C183" w:rsidRDefault="77EE7C43" w14:paraId="009BCF80" w14:textId="25572745">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679F4C2">
        <w:rPr>
          <w:rFonts w:ascii="Segoe UI" w:hAnsi="Segoe UI" w:eastAsia="Segoe UI" w:cs="Segoe UI"/>
          <w:b w:val="0"/>
          <w:bCs w:val="0"/>
          <w:i w:val="0"/>
          <w:iCs w:val="0"/>
          <w:caps w:val="0"/>
          <w:smallCaps w:val="0"/>
          <w:noProof w:val="0"/>
          <w:color w:val="242424"/>
          <w:sz w:val="24"/>
          <w:szCs w:val="24"/>
          <w:lang w:val="en-US"/>
        </w:rPr>
        <w:t xml:space="preserve">Customers expect more than simply passing their driving test. They increasingly value reliable communication, flexible lesson availability, professional </w:t>
      </w:r>
      <w:r w:rsidRPr="2D54C183" w:rsidR="2679F4C2">
        <w:rPr>
          <w:rFonts w:ascii="Segoe UI" w:hAnsi="Segoe UI" w:eastAsia="Segoe UI" w:cs="Segoe UI"/>
          <w:b w:val="0"/>
          <w:bCs w:val="0"/>
          <w:i w:val="0"/>
          <w:iCs w:val="0"/>
          <w:caps w:val="0"/>
          <w:smallCaps w:val="0"/>
          <w:noProof w:val="0"/>
          <w:color w:val="242424"/>
          <w:sz w:val="24"/>
          <w:szCs w:val="24"/>
          <w:lang w:val="en-US"/>
        </w:rPr>
        <w:t>instruction</w:t>
      </w:r>
      <w:r w:rsidRPr="2D54C183" w:rsidR="2679F4C2">
        <w:rPr>
          <w:rFonts w:ascii="Segoe UI" w:hAnsi="Segoe UI" w:eastAsia="Segoe UI" w:cs="Segoe UI"/>
          <w:b w:val="0"/>
          <w:bCs w:val="0"/>
          <w:i w:val="0"/>
          <w:iCs w:val="0"/>
          <w:caps w:val="0"/>
          <w:smallCaps w:val="0"/>
          <w:noProof w:val="0"/>
          <w:color w:val="242424"/>
          <w:sz w:val="24"/>
          <w:szCs w:val="24"/>
          <w:lang w:val="en-US"/>
        </w:rPr>
        <w:t xml:space="preserve"> and </w:t>
      </w:r>
      <w:r w:rsidRPr="2D54C183" w:rsidR="2679F4C2">
        <w:rPr>
          <w:rFonts w:ascii="Segoe UI" w:hAnsi="Segoe UI" w:eastAsia="Segoe UI" w:cs="Segoe UI"/>
          <w:b w:val="0"/>
          <w:bCs w:val="0"/>
          <w:i w:val="0"/>
          <w:iCs w:val="0"/>
          <w:caps w:val="0"/>
          <w:smallCaps w:val="0"/>
          <w:noProof w:val="0"/>
          <w:color w:val="242424"/>
          <w:sz w:val="24"/>
          <w:szCs w:val="24"/>
          <w:lang w:val="en-US"/>
        </w:rPr>
        <w:t>personalised</w:t>
      </w:r>
      <w:r w:rsidRPr="2D54C183" w:rsidR="2679F4C2">
        <w:rPr>
          <w:rFonts w:ascii="Segoe UI" w:hAnsi="Segoe UI" w:eastAsia="Segoe UI" w:cs="Segoe UI"/>
          <w:b w:val="0"/>
          <w:bCs w:val="0"/>
          <w:i w:val="0"/>
          <w:iCs w:val="0"/>
          <w:caps w:val="0"/>
          <w:smallCaps w:val="0"/>
          <w:noProof w:val="0"/>
          <w:color w:val="242424"/>
          <w:sz w:val="24"/>
          <w:szCs w:val="24"/>
          <w:lang w:val="en-US"/>
        </w:rPr>
        <w:t xml:space="preserve"> learning that builds confidence. While competitive pricing </w:t>
      </w:r>
      <w:r w:rsidRPr="2D54C183" w:rsidR="2679F4C2">
        <w:rPr>
          <w:rFonts w:ascii="Segoe UI" w:hAnsi="Segoe UI" w:eastAsia="Segoe UI" w:cs="Segoe UI"/>
          <w:b w:val="0"/>
          <w:bCs w:val="0"/>
          <w:i w:val="0"/>
          <w:iCs w:val="0"/>
          <w:caps w:val="0"/>
          <w:smallCaps w:val="0"/>
          <w:noProof w:val="0"/>
          <w:color w:val="242424"/>
          <w:sz w:val="24"/>
          <w:szCs w:val="24"/>
          <w:lang w:val="en-US"/>
        </w:rPr>
        <w:t>remains</w:t>
      </w:r>
      <w:r w:rsidRPr="2D54C183" w:rsidR="2679F4C2">
        <w:rPr>
          <w:rFonts w:ascii="Segoe UI" w:hAnsi="Segoe UI" w:eastAsia="Segoe UI" w:cs="Segoe UI"/>
          <w:b w:val="0"/>
          <w:bCs w:val="0"/>
          <w:i w:val="0"/>
          <w:iCs w:val="0"/>
          <w:caps w:val="0"/>
          <w:smallCaps w:val="0"/>
          <w:noProof w:val="0"/>
          <w:color w:val="242424"/>
          <w:sz w:val="24"/>
          <w:szCs w:val="24"/>
          <w:lang w:val="en-US"/>
        </w:rPr>
        <w:t xml:space="preserve"> important, many learners are willing to pay slightly higher prices for an instructor with positive reviews and a proven reputation.</w:t>
      </w:r>
    </w:p>
    <w:p w:rsidR="77EE7C43" w:rsidP="2D54C183" w:rsidRDefault="77EE7C43" w14:paraId="1FC0EDEB" w14:textId="2B46FD95">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679F4C2">
        <w:rPr>
          <w:rFonts w:ascii="Segoe UI" w:hAnsi="Segoe UI" w:eastAsia="Segoe UI" w:cs="Segoe UI"/>
          <w:b w:val="0"/>
          <w:bCs w:val="0"/>
          <w:i w:val="0"/>
          <w:iCs w:val="0"/>
          <w:caps w:val="0"/>
          <w:smallCaps w:val="0"/>
          <w:noProof w:val="0"/>
          <w:color w:val="242424"/>
          <w:sz w:val="24"/>
          <w:szCs w:val="24"/>
          <w:lang w:val="en-US"/>
        </w:rPr>
        <w:t xml:space="preserve">To meet these expectations, Hollie’s Driving School will provide flexible appointments, </w:t>
      </w:r>
      <w:r w:rsidRPr="2D54C183" w:rsidR="2679F4C2">
        <w:rPr>
          <w:rFonts w:ascii="Segoe UI" w:hAnsi="Segoe UI" w:eastAsia="Segoe UI" w:cs="Segoe UI"/>
          <w:b w:val="0"/>
          <w:bCs w:val="0"/>
          <w:i w:val="0"/>
          <w:iCs w:val="0"/>
          <w:caps w:val="0"/>
          <w:smallCaps w:val="0"/>
          <w:noProof w:val="0"/>
          <w:color w:val="242424"/>
          <w:sz w:val="24"/>
          <w:szCs w:val="24"/>
          <w:lang w:val="en-US"/>
        </w:rPr>
        <w:t>personalised</w:t>
      </w:r>
      <w:r w:rsidRPr="2D54C183" w:rsidR="2679F4C2">
        <w:rPr>
          <w:rFonts w:ascii="Segoe UI" w:hAnsi="Segoe UI" w:eastAsia="Segoe UI" w:cs="Segoe UI"/>
          <w:b w:val="0"/>
          <w:bCs w:val="0"/>
          <w:i w:val="0"/>
          <w:iCs w:val="0"/>
          <w:caps w:val="0"/>
          <w:smallCaps w:val="0"/>
          <w:noProof w:val="0"/>
          <w:color w:val="242424"/>
          <w:sz w:val="24"/>
          <w:szCs w:val="24"/>
          <w:lang w:val="en-US"/>
        </w:rPr>
        <w:t xml:space="preserve"> lesson </w:t>
      </w:r>
      <w:r w:rsidRPr="2D54C183" w:rsidR="4655E343">
        <w:rPr>
          <w:rFonts w:ascii="Segoe UI" w:hAnsi="Segoe UI" w:eastAsia="Segoe UI" w:cs="Segoe UI"/>
          <w:b w:val="0"/>
          <w:bCs w:val="0"/>
          <w:i w:val="0"/>
          <w:iCs w:val="0"/>
          <w:caps w:val="0"/>
          <w:smallCaps w:val="0"/>
          <w:noProof w:val="0"/>
          <w:color w:val="242424"/>
          <w:sz w:val="24"/>
          <w:szCs w:val="24"/>
          <w:lang w:val="en-US"/>
        </w:rPr>
        <w:t>plans,</w:t>
      </w:r>
      <w:r w:rsidRPr="2D54C183" w:rsidR="2679F4C2">
        <w:rPr>
          <w:rFonts w:ascii="Segoe UI" w:hAnsi="Segoe UI" w:eastAsia="Segoe UI" w:cs="Segoe UI"/>
          <w:b w:val="0"/>
          <w:bCs w:val="0"/>
          <w:i w:val="0"/>
          <w:iCs w:val="0"/>
          <w:caps w:val="0"/>
          <w:smallCaps w:val="0"/>
          <w:noProof w:val="0"/>
          <w:color w:val="242424"/>
          <w:sz w:val="24"/>
          <w:szCs w:val="24"/>
          <w:lang w:val="en-US"/>
        </w:rPr>
        <w:t xml:space="preserve"> and regular progress feedback. This customer-focused approach should improve satisfaction, encourage repeat </w:t>
      </w:r>
      <w:r w:rsidRPr="2D54C183" w:rsidR="6F3F9F3B">
        <w:rPr>
          <w:rFonts w:ascii="Segoe UI" w:hAnsi="Segoe UI" w:eastAsia="Segoe UI" w:cs="Segoe UI"/>
          <w:b w:val="0"/>
          <w:bCs w:val="0"/>
          <w:i w:val="0"/>
          <w:iCs w:val="0"/>
          <w:caps w:val="0"/>
          <w:smallCaps w:val="0"/>
          <w:noProof w:val="0"/>
          <w:color w:val="242424"/>
          <w:sz w:val="24"/>
          <w:szCs w:val="24"/>
          <w:lang w:val="en-US"/>
        </w:rPr>
        <w:t>bookings,</w:t>
      </w:r>
      <w:r w:rsidRPr="2D54C183" w:rsidR="2679F4C2">
        <w:rPr>
          <w:rFonts w:ascii="Segoe UI" w:hAnsi="Segoe UI" w:eastAsia="Segoe UI" w:cs="Segoe UI"/>
          <w:b w:val="0"/>
          <w:bCs w:val="0"/>
          <w:i w:val="0"/>
          <w:iCs w:val="0"/>
          <w:caps w:val="0"/>
          <w:smallCaps w:val="0"/>
          <w:noProof w:val="0"/>
          <w:color w:val="242424"/>
          <w:sz w:val="24"/>
          <w:szCs w:val="24"/>
          <w:lang w:val="en-US"/>
        </w:rPr>
        <w:t xml:space="preserve"> and generate referrals, supporting long-term business growth.</w:t>
      </w:r>
    </w:p>
    <w:p w:rsidR="77EE7C43" w:rsidP="2D54C183" w:rsidRDefault="77EE7C43" w14:paraId="00F56F11" w14:textId="74A7E371">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2A0CE137" w:rsidP="2D54C183" w:rsidRDefault="2A0CE137" w14:paraId="757EAEB7" w14:textId="72215D02">
      <w:pPr>
        <w:pStyle w:val="Heading2"/>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bookmarkStart w:name="_Toc443107005" w:id="477161089"/>
      <w:r w:rsidRPr="2D54C183" w:rsidR="2A0CE137">
        <w:rPr>
          <w:noProof w:val="0"/>
          <w:sz w:val="24"/>
          <w:szCs w:val="24"/>
          <w:lang w:val="en-US"/>
        </w:rPr>
        <w:t>PESTLE Analysis</w:t>
      </w:r>
      <w:bookmarkEnd w:id="477161089"/>
      <w:r w:rsidRPr="2D54C183" w:rsidR="2A0CE137">
        <w:rPr>
          <w:noProof w:val="0"/>
          <w:sz w:val="24"/>
          <w:szCs w:val="24"/>
          <w:lang w:val="en-US"/>
        </w:rPr>
        <w:t xml:space="preserve"> </w:t>
      </w:r>
    </w:p>
    <w:p w:rsidR="77EE7C43" w:rsidP="77EE7C43" w:rsidRDefault="77EE7C43" w14:paraId="3B8D7E9E" w14:textId="2D7217E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p>
    <w:p w:rsidR="0891754A" w:rsidP="2D54C183" w:rsidRDefault="0891754A" w14:paraId="7E20FBF9" w14:textId="0AC65910">
      <w:pPr>
        <w:pStyle w:val="Normal"/>
        <w:shd w:val="clear" w:color="auto" w:fill="FFFFFF" w:themeFill="background1"/>
        <w:spacing w:before="0" w:beforeAutospacing="off" w:after="0" w:afterAutospacing="off"/>
        <w:rPr>
          <w:rFonts w:ascii="Segoe UI" w:hAnsi="Segoe UI" w:eastAsia="Segoe UI" w:cs="Segoe UI"/>
          <w:noProof w:val="0"/>
          <w:sz w:val="24"/>
          <w:szCs w:val="24"/>
          <w:lang w:val="en-US"/>
        </w:rPr>
      </w:pPr>
      <w:r w:rsidRPr="2D54C183" w:rsidR="0891754A">
        <w:rPr>
          <w:rFonts w:ascii="Segoe UI" w:hAnsi="Segoe UI" w:eastAsia="Segoe UI" w:cs="Segoe UI"/>
          <w:i w:val="1"/>
          <w:iCs w:val="1"/>
          <w:noProof w:val="0"/>
          <w:sz w:val="24"/>
          <w:szCs w:val="24"/>
          <w:lang w:val="en-US"/>
        </w:rPr>
        <w:t>The PESTLE analysis demonstrates that although economic factors such as inflation and rising fuel costs may reduce profitability, social demand for driving lessons and technological developments such as online booking systems create significant opportunities for growth. Regular monitoring of these external factors will allow the business to adapt its pricing and operations to remain competitive.</w:t>
      </w:r>
    </w:p>
    <w:p w:rsidR="77EE7C43" w:rsidP="2D54C183" w:rsidRDefault="77EE7C43" w14:paraId="671456B6" w14:textId="5B8BA84E">
      <w:pPr>
        <w:shd w:val="clear" w:color="auto" w:fill="FFFFFF" w:themeFill="background1"/>
        <w:spacing w:before="0" w:beforeAutospacing="off" w:after="0" w:afterAutospacing="off"/>
        <w:rPr>
          <w:rFonts w:ascii="Segoe UI" w:hAnsi="Segoe UI" w:eastAsia="Segoe UI" w:cs="Segoe UI"/>
          <w:sz w:val="24"/>
          <w:szCs w:val="24"/>
        </w:rPr>
      </w:pPr>
    </w:p>
    <w:p w:rsidR="7A376E99" w:rsidP="77EE7C43" w:rsidRDefault="7A376E99" w14:paraId="1DAF9445" w14:textId="0D5C82C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r w:rsidR="7A376E99">
        <w:drawing>
          <wp:inline wp14:editId="3AA43ECB" wp14:anchorId="58977EB0">
            <wp:extent cx="5943600" cy="3667125"/>
            <wp:effectExtent l="0" t="0" r="0" b="0"/>
            <wp:docPr id="133711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711212" name="Picture 133711212"/>
                    <pic:cNvPicPr/>
                  </pic:nvPicPr>
                  <pic:blipFill>
                    <a:blip xmlns:r="http://schemas.openxmlformats.org/officeDocument/2006/relationships" r:embed="rId1280219339">
                      <a:extLst>
                        <a:ext uri="{28A0092B-C50C-407E-A947-70E740481C1C}">
                          <a14:useLocalDpi xmlns:a14="http://schemas.microsoft.com/office/drawing/2010/main"/>
                        </a:ext>
                      </a:extLst>
                    </a:blip>
                    <a:stretch>
                      <a:fillRect/>
                    </a:stretch>
                  </pic:blipFill>
                  <pic:spPr>
                    <a:xfrm>
                      <a:off x="0" y="0"/>
                      <a:ext cx="5943600" cy="3667125"/>
                    </a:xfrm>
                    <a:prstGeom prst="rect">
                      <a:avLst/>
                    </a:prstGeom>
                  </pic:spPr>
                </pic:pic>
              </a:graphicData>
            </a:graphic>
          </wp:inline>
        </w:drawing>
      </w:r>
    </w:p>
    <w:p w:rsidR="2A0CE137" w:rsidP="77EE7C43" w:rsidRDefault="2A0CE137" w14:paraId="27E62334" w14:textId="42CF03CE">
      <w:pPr>
        <w:shd w:val="clear" w:color="auto" w:fill="FFFFFF" w:themeFill="background1"/>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Pr="2D54C183"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r w:rsidRPr="2D54C183" w:rsidR="338DFE2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 xml:space="preserve">  </w:t>
      </w:r>
    </w:p>
    <w:p w:rsidR="2A0CE137" w:rsidP="2D54C183" w:rsidRDefault="2A0CE137" w14:paraId="4A9ADD9D" w14:textId="17307E88">
      <w:pPr>
        <w:pStyle w:val="Heading1"/>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u w:val="single"/>
          <w:lang w:val="en-US"/>
        </w:rPr>
      </w:pPr>
      <w:bookmarkStart w:name="_Toc1687257985" w:id="133584676"/>
      <w:r w:rsidRPr="2D54C183" w:rsidR="2A0CE137">
        <w:rPr>
          <w:rFonts w:ascii="Aptos Display" w:hAnsi="Aptos Display" w:eastAsia="Aptos Display" w:cs="Aptos Display" w:asciiTheme="majorAscii" w:hAnsiTheme="majorAscii" w:eastAsiaTheme="majorAscii" w:cstheme="majorAscii"/>
          <w:b w:val="1"/>
          <w:bCs w:val="1"/>
          <w:noProof w:val="0"/>
          <w:color w:val="auto"/>
          <w:sz w:val="28"/>
          <w:szCs w:val="28"/>
          <w:u w:val="single"/>
          <w:lang w:val="en-US"/>
        </w:rPr>
        <w:t>SWOT Analysis</w:t>
      </w:r>
      <w:bookmarkEnd w:id="133584676"/>
      <w:r w:rsidRPr="2D54C183" w:rsidR="2A0CE137">
        <w:rPr>
          <w:rFonts w:ascii="Aptos Display" w:hAnsi="Aptos Display" w:eastAsia="Aptos Display" w:cs="Aptos Display" w:asciiTheme="majorAscii" w:hAnsiTheme="majorAscii" w:eastAsiaTheme="majorAscii" w:cstheme="majorAscii"/>
          <w:b w:val="1"/>
          <w:bCs w:val="1"/>
          <w:noProof w:val="0"/>
          <w:color w:val="auto"/>
          <w:sz w:val="28"/>
          <w:szCs w:val="28"/>
          <w:u w:val="single"/>
          <w:lang w:val="en-US"/>
        </w:rPr>
        <w:t xml:space="preserve"> </w:t>
      </w:r>
    </w:p>
    <w:p w:rsidR="77EE7C43" w:rsidP="2D54C183" w:rsidRDefault="77EE7C43" w14:paraId="709B1A50" w14:textId="201FB786">
      <w:pPr>
        <w:shd w:val="clear" w:color="auto" w:fill="FFFFFF" w:themeFill="background1"/>
        <w:bidi w:val="0"/>
        <w:spacing w:before="0" w:beforeAutospacing="off" w:after="0" w:afterAutospacing="off"/>
        <w:rPr>
          <w:rFonts w:ascii="Segoe UI" w:hAnsi="Segoe UI" w:eastAsia="Segoe UI" w:cs="Segoe UI"/>
          <w:sz w:val="24"/>
          <w:szCs w:val="24"/>
        </w:rPr>
      </w:pPr>
    </w:p>
    <w:p w:rsidR="2A0CE137" w:rsidP="2D54C183" w:rsidRDefault="2A0CE137" w14:paraId="1447A24A" w14:textId="7CB02999">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A SWOT analysis evaluates the internal strengths and weaknesses of the business while identifying external opportunities and threats.</w:t>
      </w:r>
    </w:p>
    <w:p w:rsidR="77EE7C43" w:rsidP="77EE7C43" w:rsidRDefault="77EE7C43" w14:paraId="184D9BB6" w14:textId="5E97EBE4">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4358A1C1" w:rsidP="77EE7C43" w:rsidRDefault="4358A1C1" w14:paraId="4ACBF113" w14:textId="3DD00B64">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r w:rsidR="4358A1C1">
        <w:drawing>
          <wp:inline wp14:editId="1CD5BF4A" wp14:anchorId="5F1FAB8E">
            <wp:extent cx="5943600" cy="1809750"/>
            <wp:effectExtent l="0" t="0" r="0" b="0"/>
            <wp:docPr id="455290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5290972" name="Picture 455290972"/>
                    <pic:cNvPicPr/>
                  </pic:nvPicPr>
                  <pic:blipFill>
                    <a:blip xmlns:r="http://schemas.openxmlformats.org/officeDocument/2006/relationships" r:embed="rId1933048597">
                      <a:extLst>
                        <a:ext uri="{28A0092B-C50C-407E-A947-70E740481C1C}">
                          <a14:useLocalDpi xmlns:a14="http://schemas.microsoft.com/office/drawing/2010/main"/>
                        </a:ext>
                      </a:extLst>
                    </a:blip>
                    <a:stretch>
                      <a:fillRect/>
                    </a:stretch>
                  </pic:blipFill>
                  <pic:spPr>
                    <a:xfrm>
                      <a:off x="0" y="0"/>
                      <a:ext cx="5943600" cy="1809750"/>
                    </a:xfrm>
                    <a:prstGeom prst="rect">
                      <a:avLst/>
                    </a:prstGeom>
                  </pic:spPr>
                </pic:pic>
              </a:graphicData>
            </a:graphic>
          </wp:inline>
        </w:drawing>
      </w:r>
    </w:p>
    <w:p w:rsidR="2A0CE137" w:rsidP="77EE7C43" w:rsidRDefault="2A0CE137" w14:paraId="3D0D86EF" w14:textId="0564EFE4">
      <w:pPr>
        <w:pStyle w:val="Normal"/>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Pr="77EE7C43"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r w:rsidR="609030E5">
        <w:drawing>
          <wp:inline wp14:editId="363F70D3" wp14:anchorId="781539A3">
            <wp:extent cx="5893051" cy="2781300"/>
            <wp:effectExtent l="0" t="0" r="0" b="0"/>
            <wp:docPr id="18360668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631827" name="Picture 119631827"/>
                    <pic:cNvPicPr/>
                  </pic:nvPicPr>
                  <pic:blipFill>
                    <a:blip xmlns:r="http://schemas.openxmlformats.org/officeDocument/2006/relationships" r:embed="rId79060560">
                      <a:extLst>
                        <a:ext uri="{28A0092B-C50C-407E-A947-70E740481C1C}">
                          <a14:useLocalDpi xmlns:a14="http://schemas.microsoft.com/office/drawing/2010/main"/>
                        </a:ext>
                      </a:extLst>
                    </a:blip>
                    <a:stretch>
                      <a:fillRect/>
                    </a:stretch>
                  </pic:blipFill>
                  <pic:spPr>
                    <a:xfrm rot="0">
                      <a:off x="0" y="0"/>
                      <a:ext cx="5893051" cy="2781300"/>
                    </a:xfrm>
                    <a:prstGeom prst="rect">
                      <a:avLst/>
                    </a:prstGeom>
                  </pic:spPr>
                </pic:pic>
              </a:graphicData>
            </a:graphic>
          </wp:inline>
        </w:drawing>
      </w:r>
    </w:p>
    <w:p w:rsidR="77EE7C43" w:rsidP="77EE7C43" w:rsidRDefault="77EE7C43" w14:paraId="7ECDC73F" w14:textId="2A58A171">
      <w:pPr>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p>
    <w:p w:rsidR="2A0CE137" w:rsidP="2D54C183" w:rsidRDefault="2A0CE137" w14:paraId="5409B569" w14:textId="06C77387">
      <w:pPr>
        <w:pStyle w:val="Normal"/>
        <w:shd w:val="clear" w:color="auto" w:fill="FFFFFF" w:themeFill="background1"/>
        <w:bidi w:val="0"/>
        <w:spacing w:before="0" w:beforeAutospacing="off" w:after="0" w:afterAutospacing="off" w:line="300" w:lineRule="auto"/>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 xml:space="preserve">The SWOT analysis shows that while Hollie’s Driving School enters a competitive market, its </w:t>
      </w:r>
      <w:r w:rsidRPr="2D54C183" w:rsidR="2A0CE137">
        <w:rPr>
          <w:rFonts w:ascii="Segoe UI" w:hAnsi="Segoe UI" w:eastAsia="Segoe UI" w:cs="Segoe UI"/>
          <w:b w:val="0"/>
          <w:bCs w:val="0"/>
          <w:i w:val="0"/>
          <w:iCs w:val="0"/>
          <w:caps w:val="0"/>
          <w:smallCaps w:val="0"/>
          <w:noProof w:val="0"/>
          <w:color w:val="242424"/>
          <w:sz w:val="24"/>
          <w:szCs w:val="24"/>
          <w:lang w:val="en-US"/>
        </w:rPr>
        <w:t>personalised</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customer service, flexible </w:t>
      </w:r>
      <w:r w:rsidRPr="2D54C183" w:rsidR="2A0CE137">
        <w:rPr>
          <w:rFonts w:ascii="Segoe UI" w:hAnsi="Segoe UI" w:eastAsia="Segoe UI" w:cs="Segoe UI"/>
          <w:b w:val="0"/>
          <w:bCs w:val="0"/>
          <w:i w:val="0"/>
          <w:iCs w:val="0"/>
          <w:caps w:val="0"/>
          <w:smallCaps w:val="0"/>
          <w:noProof w:val="0"/>
          <w:color w:val="242424"/>
          <w:sz w:val="24"/>
          <w:szCs w:val="24"/>
          <w:lang w:val="en-US"/>
        </w:rPr>
        <w:t>availability</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and competitive pricing create opportunities to </w:t>
      </w:r>
      <w:r w:rsidRPr="2D54C183" w:rsidR="2A0CE137">
        <w:rPr>
          <w:rFonts w:ascii="Segoe UI" w:hAnsi="Segoe UI" w:eastAsia="Segoe UI" w:cs="Segoe UI"/>
          <w:b w:val="0"/>
          <w:bCs w:val="0"/>
          <w:i w:val="0"/>
          <w:iCs w:val="0"/>
          <w:caps w:val="0"/>
          <w:smallCaps w:val="0"/>
          <w:noProof w:val="0"/>
          <w:color w:val="242424"/>
          <w:sz w:val="24"/>
          <w:szCs w:val="24"/>
          <w:lang w:val="en-US"/>
        </w:rPr>
        <w:t>establish</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a strong local reputation. Weaknesses such as limited brand awareness can be overcome through consistent marketing and excellent customer reviews.</w:t>
      </w:r>
    </w:p>
    <w:p w:rsidR="2D54C183" w:rsidP="2D54C183" w:rsidRDefault="2D54C183" w14:paraId="7AE55160" w14:textId="142D03F4">
      <w:pPr>
        <w:pStyle w:val="Normal"/>
        <w:shd w:val="clear" w:color="auto" w:fill="FFFFFF" w:themeFill="background1"/>
        <w:bidi w:val="0"/>
        <w:spacing w:before="0" w:beforeAutospacing="off" w:after="0" w:afterAutospacing="off" w:line="300" w:lineRule="auto"/>
        <w:rPr>
          <w:rFonts w:ascii="Segoe UI" w:hAnsi="Segoe UI" w:eastAsia="Segoe UI" w:cs="Segoe UI"/>
          <w:b w:val="0"/>
          <w:bCs w:val="0"/>
          <w:i w:val="0"/>
          <w:iCs w:val="0"/>
          <w:caps w:val="0"/>
          <w:smallCaps w:val="0"/>
          <w:noProof w:val="0"/>
          <w:color w:val="242424"/>
          <w:sz w:val="24"/>
          <w:szCs w:val="24"/>
          <w:lang w:val="en-US"/>
        </w:rPr>
      </w:pPr>
    </w:p>
    <w:p w:rsidR="2B7107B5" w:rsidP="2D54C183" w:rsidRDefault="2B7107B5" w14:paraId="11CC9AE8" w14:textId="4AB7A824">
      <w:pPr>
        <w:pStyle w:val="Normal"/>
        <w:shd w:val="clear" w:color="auto" w:fill="FFFFFF" w:themeFill="background1"/>
        <w:bidi w:val="0"/>
        <w:spacing w:before="0" w:beforeAutospacing="off" w:after="0" w:afterAutospacing="off" w:line="300" w:lineRule="auto"/>
        <w:rPr>
          <w:rFonts w:ascii="Segoe UI" w:hAnsi="Segoe UI" w:eastAsia="Segoe UI" w:cs="Segoe UI"/>
          <w:noProof w:val="0"/>
          <w:sz w:val="24"/>
          <w:szCs w:val="24"/>
          <w:lang w:val="en-US"/>
        </w:rPr>
      </w:pPr>
      <w:r w:rsidRPr="2D54C183" w:rsidR="2B7107B5">
        <w:rPr>
          <w:rFonts w:ascii="Segoe UI" w:hAnsi="Segoe UI" w:eastAsia="Segoe UI" w:cs="Segoe UI"/>
          <w:i w:val="0"/>
          <w:iCs w:val="0"/>
          <w:noProof w:val="0"/>
          <w:sz w:val="24"/>
          <w:szCs w:val="24"/>
          <w:lang w:val="en-US"/>
        </w:rPr>
        <w:t>Although limited brand awareness is currently a weakness, this is likely to reduce over time through consistent marketing, customer referrals and positive online reviews. However, maintaining a strong reputation will require continuous investment in customer service.</w:t>
      </w:r>
    </w:p>
    <w:p w:rsidR="77EE7C43" w:rsidP="77EE7C43" w:rsidRDefault="77EE7C43" w14:paraId="4CDE20D2" w14:textId="7AD6F3F0">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2D54C183" w:rsidP="2D54C183" w:rsidRDefault="2D54C183" w14:paraId="135282A4" w14:textId="399F0A73">
      <w:pPr>
        <w:pStyle w:val="Heading1"/>
        <w:shd w:val="clear" w:color="auto" w:fill="FFFFFF" w:themeFill="background1"/>
        <w:bidi w:val="0"/>
        <w:spacing w:before="0" w:beforeAutospacing="off" w:after="0" w:afterAutospacing="off"/>
        <w:rPr>
          <w:noProof w:val="0"/>
          <w:sz w:val="28"/>
          <w:szCs w:val="28"/>
          <w:lang w:val="en-US"/>
        </w:rPr>
      </w:pPr>
    </w:p>
    <w:p w:rsidR="2D54C183" w:rsidP="2D54C183" w:rsidRDefault="2D54C183" w14:paraId="49ABB4D1" w14:textId="6BDF348B">
      <w:pPr>
        <w:pStyle w:val="Heading1"/>
        <w:shd w:val="clear" w:color="auto" w:fill="FFFFFF" w:themeFill="background1"/>
        <w:bidi w:val="0"/>
        <w:spacing w:before="0" w:beforeAutospacing="off" w:after="0" w:afterAutospacing="off"/>
        <w:rPr>
          <w:noProof w:val="0"/>
          <w:sz w:val="28"/>
          <w:szCs w:val="28"/>
          <w:lang w:val="en-US"/>
        </w:rPr>
      </w:pPr>
    </w:p>
    <w:p w:rsidR="2D54C183" w:rsidP="2D54C183" w:rsidRDefault="2D54C183" w14:paraId="3E75CFD6" w14:textId="46D00854">
      <w:pPr>
        <w:pStyle w:val="Heading1"/>
        <w:shd w:val="clear" w:color="auto" w:fill="FFFFFF" w:themeFill="background1"/>
        <w:bidi w:val="0"/>
        <w:spacing w:before="0" w:beforeAutospacing="off" w:after="0" w:afterAutospacing="off"/>
        <w:rPr>
          <w:noProof w:val="0"/>
          <w:sz w:val="28"/>
          <w:szCs w:val="28"/>
          <w:lang w:val="en-US"/>
        </w:rPr>
      </w:pPr>
    </w:p>
    <w:p w:rsidR="2D54C183" w:rsidP="2D54C183" w:rsidRDefault="2D54C183" w14:paraId="7D9F5211" w14:textId="0101411B">
      <w:pPr>
        <w:pStyle w:val="Heading1"/>
        <w:shd w:val="clear" w:color="auto" w:fill="FFFFFF" w:themeFill="background1"/>
        <w:bidi w:val="0"/>
        <w:spacing w:before="0" w:beforeAutospacing="off" w:after="0" w:afterAutospacing="off"/>
        <w:rPr>
          <w:noProof w:val="0"/>
          <w:sz w:val="28"/>
          <w:szCs w:val="28"/>
          <w:lang w:val="en-US"/>
        </w:rPr>
      </w:pPr>
    </w:p>
    <w:p w:rsidR="2D54C183" w:rsidP="2D54C183" w:rsidRDefault="2D54C183" w14:paraId="74A2023A" w14:textId="6929FBBD">
      <w:pPr>
        <w:pStyle w:val="Heading1"/>
        <w:shd w:val="clear" w:color="auto" w:fill="FFFFFF" w:themeFill="background1"/>
        <w:bidi w:val="0"/>
        <w:spacing w:before="0" w:beforeAutospacing="off" w:after="0" w:afterAutospacing="off"/>
        <w:rPr>
          <w:noProof w:val="0"/>
          <w:sz w:val="28"/>
          <w:szCs w:val="28"/>
          <w:lang w:val="en-US"/>
        </w:rPr>
      </w:pPr>
    </w:p>
    <w:p w:rsidR="2D54C183" w:rsidP="2D54C183" w:rsidRDefault="2D54C183" w14:paraId="7CC2008B" w14:textId="4AD69EC9">
      <w:pPr>
        <w:pStyle w:val="Normal"/>
        <w:bidi w:val="0"/>
        <w:rPr>
          <w:noProof w:val="0"/>
          <w:lang w:val="en-US"/>
        </w:rPr>
      </w:pPr>
    </w:p>
    <w:p w:rsidR="2D54C183" w:rsidP="2D54C183" w:rsidRDefault="2D54C183" w14:paraId="7DF9E57E" w14:textId="2267817E">
      <w:pPr>
        <w:pStyle w:val="Normal"/>
        <w:bidi w:val="0"/>
        <w:rPr>
          <w:noProof w:val="0"/>
          <w:lang w:val="en-US"/>
        </w:rPr>
      </w:pPr>
    </w:p>
    <w:p w:rsidR="77EE7C43" w:rsidP="2D54C183" w:rsidRDefault="77EE7C43" w14:paraId="698315EC" w14:textId="56C7E6B9">
      <w:pPr>
        <w:pStyle w:val="Heading1"/>
        <w:shd w:val="clear" w:color="auto" w:fill="FFFFFF" w:themeFill="background1"/>
        <w:bidi w:val="0"/>
        <w:spacing w:before="0" w:beforeAutospacing="off" w:after="0" w:afterAutospacing="off"/>
        <w:rPr>
          <w:b w:val="1"/>
          <w:bCs w:val="1"/>
          <w:noProof w:val="0"/>
          <w:color w:val="auto"/>
          <w:sz w:val="28"/>
          <w:szCs w:val="28"/>
          <w:u w:val="single"/>
          <w:lang w:val="en-US"/>
        </w:rPr>
      </w:pPr>
      <w:bookmarkStart w:name="_Toc1658322562" w:id="282022645"/>
      <w:r w:rsidRPr="2D54C183" w:rsidR="2A0CE137">
        <w:rPr>
          <w:b w:val="1"/>
          <w:bCs w:val="1"/>
          <w:noProof w:val="0"/>
          <w:color w:val="auto"/>
          <w:sz w:val="28"/>
          <w:szCs w:val="28"/>
          <w:u w:val="single"/>
          <w:lang w:val="en-US"/>
        </w:rPr>
        <w:t>Competitor Analysis</w:t>
      </w:r>
      <w:bookmarkEnd w:id="282022645"/>
      <w:r w:rsidRPr="2D54C183" w:rsidR="2A0CE137">
        <w:rPr>
          <w:b w:val="1"/>
          <w:bCs w:val="1"/>
          <w:noProof w:val="0"/>
          <w:color w:val="auto"/>
          <w:sz w:val="28"/>
          <w:szCs w:val="28"/>
          <w:u w:val="single"/>
          <w:lang w:val="en-US"/>
        </w:rPr>
        <w:t xml:space="preserve"> </w:t>
      </w:r>
    </w:p>
    <w:p w:rsidR="2D54C183" w:rsidP="2D54C183" w:rsidRDefault="2D54C183" w14:paraId="7E883A5F" w14:textId="6D07FB2D">
      <w:pPr>
        <w:pStyle w:val="Normal"/>
        <w:bidi w:val="0"/>
        <w:rPr>
          <w:noProof w:val="0"/>
          <w:lang w:val="en-US"/>
        </w:rPr>
      </w:pPr>
    </w:p>
    <w:p w:rsidR="28B95D8E" w:rsidRDefault="28B95D8E" w14:paraId="3CADD92F" w14:textId="10750F67">
      <w:r w:rsidR="28B95D8E">
        <w:drawing>
          <wp:inline wp14:editId="33056B18" wp14:anchorId="4728564A">
            <wp:extent cx="5943600" cy="4362450"/>
            <wp:effectExtent l="0" t="0" r="0" b="0"/>
            <wp:docPr id="12711778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1177801" name="Picture 1271177801"/>
                    <pic:cNvPicPr/>
                  </pic:nvPicPr>
                  <pic:blipFill>
                    <a:blip xmlns:r="http://schemas.openxmlformats.org/officeDocument/2006/relationships" r:embed="rId1248114467">
                      <a:extLst>
                        <a:ext uri="{28A0092B-C50C-407E-A947-70E740481C1C}">
                          <a14:useLocalDpi xmlns:a14="http://schemas.microsoft.com/office/drawing/2010/main"/>
                        </a:ext>
                      </a:extLst>
                    </a:blip>
                    <a:stretch>
                      <a:fillRect/>
                    </a:stretch>
                  </pic:blipFill>
                  <pic:spPr>
                    <a:xfrm>
                      <a:off x="0" y="0"/>
                      <a:ext cx="5943600" cy="4362450"/>
                    </a:xfrm>
                    <a:prstGeom prst="rect">
                      <a:avLst/>
                    </a:prstGeom>
                  </pic:spPr>
                </pic:pic>
              </a:graphicData>
            </a:graphic>
          </wp:inline>
        </w:drawing>
      </w:r>
    </w:p>
    <w:p w:rsidR="1CCBCEAC" w:rsidP="2D54C183" w:rsidRDefault="1CCBCEAC" w14:paraId="31A8F499" w14:textId="784B3363">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CCBCEAC">
        <w:rPr>
          <w:rFonts w:ascii="Segoe UI" w:hAnsi="Segoe UI" w:eastAsia="Segoe UI" w:cs="Segoe UI"/>
          <w:b w:val="0"/>
          <w:bCs w:val="0"/>
          <w:i w:val="0"/>
          <w:iCs w:val="0"/>
          <w:caps w:val="0"/>
          <w:smallCaps w:val="0"/>
          <w:noProof w:val="0"/>
          <w:color w:val="242424"/>
          <w:sz w:val="24"/>
          <w:szCs w:val="24"/>
          <w:lang w:val="en-US"/>
        </w:rPr>
        <w:t>Hollie’s Driving School will compete with both national providers, including RED Driving School, AA Driving School and Bill Plant Driving School, and independent instructors operating throughout Rhondda Cynon Taf.</w:t>
      </w:r>
    </w:p>
    <w:p w:rsidR="1CCBCEAC" w:rsidP="2D54C183" w:rsidRDefault="1CCBCEAC" w14:paraId="4962CD88" w14:textId="72590FEB">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CCBCEAC">
        <w:rPr>
          <w:rFonts w:ascii="Segoe UI" w:hAnsi="Segoe UI" w:eastAsia="Segoe UI" w:cs="Segoe UI"/>
          <w:b w:val="0"/>
          <w:bCs w:val="0"/>
          <w:i w:val="0"/>
          <w:iCs w:val="0"/>
          <w:caps w:val="0"/>
          <w:smallCaps w:val="0"/>
          <w:noProof w:val="0"/>
          <w:color w:val="242424"/>
          <w:sz w:val="24"/>
          <w:szCs w:val="24"/>
          <w:lang w:val="en-US"/>
        </w:rPr>
        <w:t xml:space="preserve">National schools </w:t>
      </w:r>
      <w:r w:rsidRPr="2D54C183" w:rsidR="1CCBCEAC">
        <w:rPr>
          <w:rFonts w:ascii="Segoe UI" w:hAnsi="Segoe UI" w:eastAsia="Segoe UI" w:cs="Segoe UI"/>
          <w:b w:val="0"/>
          <w:bCs w:val="0"/>
          <w:i w:val="0"/>
          <w:iCs w:val="0"/>
          <w:caps w:val="0"/>
          <w:smallCaps w:val="0"/>
          <w:noProof w:val="0"/>
          <w:color w:val="242424"/>
          <w:sz w:val="24"/>
          <w:szCs w:val="24"/>
          <w:lang w:val="en-US"/>
        </w:rPr>
        <w:t>benefit</w:t>
      </w:r>
      <w:r w:rsidRPr="2D54C183" w:rsidR="1CCBCEAC">
        <w:rPr>
          <w:rFonts w:ascii="Segoe UI" w:hAnsi="Segoe UI" w:eastAsia="Segoe UI" w:cs="Segoe UI"/>
          <w:b w:val="0"/>
          <w:bCs w:val="0"/>
          <w:i w:val="0"/>
          <w:iCs w:val="0"/>
          <w:caps w:val="0"/>
          <w:smallCaps w:val="0"/>
          <w:noProof w:val="0"/>
          <w:color w:val="242424"/>
          <w:sz w:val="24"/>
          <w:szCs w:val="24"/>
          <w:lang w:val="en-US"/>
        </w:rPr>
        <w:t xml:space="preserve"> from established brands, large instructor </w:t>
      </w:r>
      <w:r w:rsidRPr="2D54C183" w:rsidR="2E9C0593">
        <w:rPr>
          <w:rFonts w:ascii="Segoe UI" w:hAnsi="Segoe UI" w:eastAsia="Segoe UI" w:cs="Segoe UI"/>
          <w:b w:val="0"/>
          <w:bCs w:val="0"/>
          <w:i w:val="0"/>
          <w:iCs w:val="0"/>
          <w:caps w:val="0"/>
          <w:smallCaps w:val="0"/>
          <w:noProof w:val="0"/>
          <w:color w:val="242424"/>
          <w:sz w:val="24"/>
          <w:szCs w:val="24"/>
          <w:lang w:val="en-US"/>
        </w:rPr>
        <w:t>networks,</w:t>
      </w:r>
      <w:r w:rsidRPr="2D54C183" w:rsidR="1CCBCEAC">
        <w:rPr>
          <w:rFonts w:ascii="Segoe UI" w:hAnsi="Segoe UI" w:eastAsia="Segoe UI" w:cs="Segoe UI"/>
          <w:b w:val="0"/>
          <w:bCs w:val="0"/>
          <w:i w:val="0"/>
          <w:iCs w:val="0"/>
          <w:caps w:val="0"/>
          <w:smallCaps w:val="0"/>
          <w:noProof w:val="0"/>
          <w:color w:val="242424"/>
          <w:sz w:val="24"/>
          <w:szCs w:val="24"/>
          <w:lang w:val="en-US"/>
        </w:rPr>
        <w:t xml:space="preserve"> and professional booking systems. However, learners may experience longer waiting times and receive tuition from multiple instructors, which can reduce continuity throughout the learning process.</w:t>
      </w:r>
    </w:p>
    <w:p w:rsidR="1CCBCEAC" w:rsidP="2D54C183" w:rsidRDefault="1CCBCEAC" w14:paraId="643B2CC7" w14:textId="52BFF7EF">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CCBCEAC">
        <w:rPr>
          <w:rFonts w:ascii="Segoe UI" w:hAnsi="Segoe UI" w:eastAsia="Segoe UI" w:cs="Segoe UI"/>
          <w:b w:val="0"/>
          <w:bCs w:val="0"/>
          <w:i w:val="0"/>
          <w:iCs w:val="0"/>
          <w:caps w:val="0"/>
          <w:smallCaps w:val="0"/>
          <w:noProof w:val="0"/>
          <w:color w:val="242424"/>
          <w:sz w:val="24"/>
          <w:szCs w:val="24"/>
          <w:lang w:val="en-US"/>
        </w:rPr>
        <w:t>Independent instructors often provide a more personalised service and stronger local knowledge but may have limited availability because they operate alone.</w:t>
      </w:r>
    </w:p>
    <w:p w:rsidR="1CCBCEAC" w:rsidP="2D54C183" w:rsidRDefault="1CCBCEAC" w14:paraId="65C07819" w14:textId="118E13CD">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CCBCEAC">
        <w:rPr>
          <w:rFonts w:ascii="Segoe UI" w:hAnsi="Segoe UI" w:eastAsia="Segoe UI" w:cs="Segoe UI"/>
          <w:b w:val="0"/>
          <w:bCs w:val="0"/>
          <w:i w:val="0"/>
          <w:iCs w:val="0"/>
          <w:caps w:val="0"/>
          <w:smallCaps w:val="0"/>
          <w:noProof w:val="0"/>
          <w:color w:val="242424"/>
          <w:sz w:val="24"/>
          <w:szCs w:val="24"/>
          <w:lang w:val="en-US"/>
        </w:rPr>
        <w:t xml:space="preserve">Hollie’s Driving School will compete by offering consistent tuition from the same instructor, flexible evening and weekend appointments, theory test </w:t>
      </w:r>
      <w:r w:rsidRPr="2D54C183" w:rsidR="1CCBCEAC">
        <w:rPr>
          <w:rFonts w:ascii="Segoe UI" w:hAnsi="Segoe UI" w:eastAsia="Segoe UI" w:cs="Segoe UI"/>
          <w:b w:val="0"/>
          <w:bCs w:val="0"/>
          <w:i w:val="0"/>
          <w:iCs w:val="0"/>
          <w:caps w:val="0"/>
          <w:smallCaps w:val="0"/>
          <w:noProof w:val="0"/>
          <w:color w:val="242424"/>
          <w:sz w:val="24"/>
          <w:szCs w:val="24"/>
          <w:lang w:val="en-US"/>
        </w:rPr>
        <w:t>support</w:t>
      </w:r>
      <w:r w:rsidRPr="2D54C183" w:rsidR="1CCBCEAC">
        <w:rPr>
          <w:rFonts w:ascii="Segoe UI" w:hAnsi="Segoe UI" w:eastAsia="Segoe UI" w:cs="Segoe UI"/>
          <w:b w:val="0"/>
          <w:bCs w:val="0"/>
          <w:i w:val="0"/>
          <w:iCs w:val="0"/>
          <w:caps w:val="0"/>
          <w:smallCaps w:val="0"/>
          <w:noProof w:val="0"/>
          <w:color w:val="242424"/>
          <w:sz w:val="24"/>
          <w:szCs w:val="24"/>
          <w:lang w:val="en-US"/>
        </w:rPr>
        <w:t xml:space="preserve"> and regular progress feedback. Although matching competitors on price is important, competing primarily on service quality should encourage customer loyalty and positive recommendations, creating a sustainable competitive advantage.</w:t>
      </w:r>
    </w:p>
    <w:p w:rsidR="2A0CE137" w:rsidP="2D54C183" w:rsidRDefault="2A0CE137" w14:paraId="01B2EF0B" w14:textId="487B4F5E">
      <w:pPr>
        <w:pStyle w:val="Heading1"/>
        <w:rPr>
          <w:rFonts w:ascii="Aptos Display" w:hAnsi="Aptos Display" w:eastAsia="Aptos Display" w:cs="Aptos Display" w:asciiTheme="majorAscii" w:hAnsiTheme="majorAscii" w:eastAsiaTheme="majorAscii" w:cstheme="majorAscii"/>
          <w:b w:val="1"/>
          <w:bCs w:val="1"/>
          <w:i w:val="0"/>
          <w:iCs w:val="0"/>
          <w:caps w:val="0"/>
          <w:smallCaps w:val="0"/>
          <w:noProof w:val="0"/>
          <w:color w:val="242424"/>
          <w:sz w:val="28"/>
          <w:szCs w:val="28"/>
          <w:u w:val="single"/>
          <w:lang w:val="en-US"/>
        </w:rPr>
      </w:pPr>
      <w:r w:rsidRPr="2D54C183" w:rsidR="2A0CE137">
        <w:rPr>
          <w:rFonts w:ascii="Aptos Display" w:hAnsi="Aptos Display" w:eastAsia="Aptos Display" w:cs="Aptos Display" w:asciiTheme="majorAscii" w:hAnsiTheme="majorAscii" w:eastAsiaTheme="majorAscii" w:cstheme="majorAscii"/>
          <w:b w:val="1"/>
          <w:bCs w:val="1"/>
          <w:noProof w:val="0"/>
          <w:sz w:val="28"/>
          <w:szCs w:val="28"/>
          <w:u w:val="single"/>
          <w:lang w:val="en-US"/>
        </w:rPr>
        <w:t>Unique Selling Proposition (</w:t>
      </w:r>
      <w:r w:rsidRPr="2D54C183" w:rsidR="2A0CE137">
        <w:rPr>
          <w:rFonts w:ascii="Aptos Display" w:hAnsi="Aptos Display" w:eastAsia="Aptos Display" w:cs="Aptos Display" w:asciiTheme="majorAscii" w:hAnsiTheme="majorAscii" w:eastAsiaTheme="majorAscii" w:cstheme="majorAscii"/>
          <w:b w:val="1"/>
          <w:bCs w:val="1"/>
          <w:noProof w:val="0"/>
          <w:color w:val="auto"/>
          <w:sz w:val="28"/>
          <w:szCs w:val="28"/>
          <w:u w:val="single"/>
          <w:lang w:val="en-US"/>
        </w:rPr>
        <w:t>USP</w:t>
      </w:r>
      <w:r w:rsidRPr="2D54C183" w:rsidR="2A0CE137">
        <w:rPr>
          <w:rFonts w:ascii="Aptos Display" w:hAnsi="Aptos Display" w:eastAsia="Aptos Display" w:cs="Aptos Display" w:asciiTheme="majorAscii" w:hAnsiTheme="majorAscii" w:eastAsiaTheme="majorAscii" w:cstheme="majorAscii"/>
          <w:b w:val="1"/>
          <w:bCs w:val="1"/>
          <w:noProof w:val="0"/>
          <w:sz w:val="28"/>
          <w:szCs w:val="28"/>
          <w:u w:val="single"/>
          <w:lang w:val="en-US"/>
        </w:rPr>
        <w:t>)</w:t>
      </w:r>
    </w:p>
    <w:p w:rsidR="77EE7C43" w:rsidP="77EE7C43" w:rsidRDefault="77EE7C43" w14:paraId="64234F6E" w14:textId="37A7671D">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2D54C183" w:rsidRDefault="2A0CE137" w14:paraId="5EC6ECDC" w14:textId="6B9D61A6">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5CA743D">
        <w:rPr>
          <w:rFonts w:ascii="Segoe UI" w:hAnsi="Segoe UI" w:eastAsia="Segoe UI" w:cs="Segoe UI"/>
          <w:b w:val="0"/>
          <w:bCs w:val="0"/>
          <w:i w:val="0"/>
          <w:iCs w:val="0"/>
          <w:caps w:val="0"/>
          <w:smallCaps w:val="0"/>
          <w:noProof w:val="0"/>
          <w:color w:val="242424"/>
          <w:sz w:val="24"/>
          <w:szCs w:val="24"/>
          <w:lang w:val="en-US"/>
        </w:rPr>
        <w:t>The Unique Selling Proposition of Hollie’s Driving School is its commitment to providing personalised, flexible and supportive driving tuition that develops both confidence and practical driving ability.</w:t>
      </w:r>
    </w:p>
    <w:p w:rsidR="2A0CE137" w:rsidP="2D54C183" w:rsidRDefault="2A0CE137" w14:paraId="77C55BA9" w14:textId="003D7863">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5CA743D">
        <w:rPr>
          <w:rFonts w:ascii="Segoe UI" w:hAnsi="Segoe UI" w:eastAsia="Segoe UI" w:cs="Segoe UI"/>
          <w:b w:val="0"/>
          <w:bCs w:val="0"/>
          <w:i w:val="0"/>
          <w:iCs w:val="0"/>
          <w:caps w:val="0"/>
          <w:smallCaps w:val="0"/>
          <w:noProof w:val="0"/>
          <w:color w:val="242424"/>
          <w:sz w:val="24"/>
          <w:szCs w:val="24"/>
          <w:lang w:val="en-US"/>
        </w:rPr>
        <w:t xml:space="preserve">Unlike many larger providers, every learner will receive tuition from the same instructor throughout their learning journey, allowing lessons to be adapted to individual strengths and areas for improvement. </w:t>
      </w:r>
      <w:r w:rsidRPr="2D54C183" w:rsidR="25CA743D">
        <w:rPr>
          <w:rFonts w:ascii="Segoe UI" w:hAnsi="Segoe UI" w:eastAsia="Segoe UI" w:cs="Segoe UI"/>
          <w:b w:val="0"/>
          <w:bCs w:val="0"/>
          <w:i w:val="0"/>
          <w:iCs w:val="0"/>
          <w:caps w:val="0"/>
          <w:smallCaps w:val="0"/>
          <w:noProof w:val="0"/>
          <w:color w:val="242424"/>
          <w:sz w:val="24"/>
          <w:szCs w:val="24"/>
          <w:lang w:val="en-US"/>
        </w:rPr>
        <w:t>Additional</w:t>
      </w:r>
      <w:r w:rsidRPr="2D54C183" w:rsidR="25CA743D">
        <w:rPr>
          <w:rFonts w:ascii="Segoe UI" w:hAnsi="Segoe UI" w:eastAsia="Segoe UI" w:cs="Segoe UI"/>
          <w:b w:val="0"/>
          <w:bCs w:val="0"/>
          <w:i w:val="0"/>
          <w:iCs w:val="0"/>
          <w:caps w:val="0"/>
          <w:smallCaps w:val="0"/>
          <w:noProof w:val="0"/>
          <w:color w:val="242424"/>
          <w:sz w:val="24"/>
          <w:szCs w:val="24"/>
          <w:lang w:val="en-US"/>
        </w:rPr>
        <w:t xml:space="preserve"> support through </w:t>
      </w:r>
      <w:r w:rsidRPr="2D54C183" w:rsidR="0770BA7E">
        <w:rPr>
          <w:rFonts w:ascii="Segoe UI" w:hAnsi="Segoe UI" w:eastAsia="Segoe UI" w:cs="Segoe UI"/>
          <w:b w:val="0"/>
          <w:bCs w:val="0"/>
          <w:i w:val="0"/>
          <w:iCs w:val="0"/>
          <w:caps w:val="0"/>
          <w:smallCaps w:val="0"/>
          <w:noProof w:val="0"/>
          <w:color w:val="242424"/>
          <w:sz w:val="24"/>
          <w:szCs w:val="24"/>
          <w:lang w:val="en-US"/>
        </w:rPr>
        <w:t>theory of</w:t>
      </w:r>
      <w:r w:rsidRPr="2D54C183" w:rsidR="25CA743D">
        <w:rPr>
          <w:rFonts w:ascii="Segoe UI" w:hAnsi="Segoe UI" w:eastAsia="Segoe UI" w:cs="Segoe UI"/>
          <w:b w:val="0"/>
          <w:bCs w:val="0"/>
          <w:i w:val="0"/>
          <w:iCs w:val="0"/>
          <w:caps w:val="0"/>
          <w:smallCaps w:val="0"/>
          <w:noProof w:val="0"/>
          <w:color w:val="242424"/>
          <w:sz w:val="24"/>
          <w:szCs w:val="24"/>
          <w:lang w:val="en-US"/>
        </w:rPr>
        <w:t xml:space="preserve"> guidance, progress </w:t>
      </w:r>
      <w:r w:rsidRPr="2D54C183" w:rsidR="6F4B62B4">
        <w:rPr>
          <w:rFonts w:ascii="Segoe UI" w:hAnsi="Segoe UI" w:eastAsia="Segoe UI" w:cs="Segoe UI"/>
          <w:b w:val="0"/>
          <w:bCs w:val="0"/>
          <w:i w:val="0"/>
          <w:iCs w:val="0"/>
          <w:caps w:val="0"/>
          <w:smallCaps w:val="0"/>
          <w:noProof w:val="0"/>
          <w:color w:val="242424"/>
          <w:sz w:val="24"/>
          <w:szCs w:val="24"/>
          <w:lang w:val="en-US"/>
        </w:rPr>
        <w:t>tracking,</w:t>
      </w:r>
      <w:r w:rsidRPr="2D54C183" w:rsidR="25CA743D">
        <w:rPr>
          <w:rFonts w:ascii="Segoe UI" w:hAnsi="Segoe UI" w:eastAsia="Segoe UI" w:cs="Segoe UI"/>
          <w:b w:val="0"/>
          <w:bCs w:val="0"/>
          <w:i w:val="0"/>
          <w:iCs w:val="0"/>
          <w:caps w:val="0"/>
          <w:smallCaps w:val="0"/>
          <w:noProof w:val="0"/>
          <w:color w:val="242424"/>
          <w:sz w:val="24"/>
          <w:szCs w:val="24"/>
          <w:lang w:val="en-US"/>
        </w:rPr>
        <w:t xml:space="preserve"> and flexible lesson scheduling further enhances the customer experience.</w:t>
      </w:r>
    </w:p>
    <w:p w:rsidR="2A0CE137" w:rsidP="2D54C183" w:rsidRDefault="2A0CE137" w14:paraId="6F95955E" w14:textId="6CAF9497">
      <w:pPr>
        <w:shd w:val="clear" w:color="auto" w:fill="FFFFFF" w:themeFill="background1"/>
        <w:bidi w:val="0"/>
        <w:spacing w:before="0" w:beforeAutospacing="off" w:after="180" w:afterAutospacing="off"/>
      </w:pPr>
      <w:r w:rsidRPr="2D54C183" w:rsidR="25CA743D">
        <w:rPr>
          <w:rFonts w:ascii="Segoe UI" w:hAnsi="Segoe UI" w:eastAsia="Segoe UI" w:cs="Segoe UI"/>
          <w:b w:val="0"/>
          <w:bCs w:val="0"/>
          <w:i w:val="0"/>
          <w:iCs w:val="0"/>
          <w:caps w:val="0"/>
          <w:smallCaps w:val="0"/>
          <w:noProof w:val="0"/>
          <w:color w:val="242424"/>
          <w:sz w:val="24"/>
          <w:szCs w:val="24"/>
          <w:lang w:val="en-US"/>
        </w:rPr>
        <w:t>While competitors may compete primarily on price or brand recognition, Hollie’s Driving School aims to differentiate itself through service quality and customer satisfaction. Although this approach may require more time to establish a reputation, it is more likely to generate repeat business and referrals, supporting sustainable long-term growth.</w:t>
      </w:r>
    </w:p>
    <w:p w:rsidR="2A0CE137" w:rsidP="2D54C183" w:rsidRDefault="2A0CE137" w14:paraId="18DAB698" w14:textId="1DD04486">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p>
    <w:p w:rsidR="2A0CE137" w:rsidP="2D54C183" w:rsidRDefault="2A0CE137" w14:paraId="5B15D332" w14:textId="72DD48B3">
      <w:pPr>
        <w:pStyle w:val="Heading1"/>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8"/>
          <w:szCs w:val="28"/>
          <w:lang w:val="en-US"/>
        </w:rPr>
      </w:pPr>
      <w:bookmarkStart w:name="_Toc1755201034" w:id="1299558068"/>
      <w:r w:rsidRPr="2D54C183" w:rsidR="2A0CE137">
        <w:rPr>
          <w:noProof w:val="0"/>
          <w:sz w:val="28"/>
          <w:szCs w:val="28"/>
          <w:lang w:val="en-US"/>
        </w:rPr>
        <w:t>Marketing Strategy</w:t>
      </w:r>
      <w:bookmarkEnd w:id="1299558068"/>
    </w:p>
    <w:p w:rsidR="2A0CE137" w:rsidP="2D54C183" w:rsidRDefault="2A0CE137" w14:paraId="666C2471" w14:textId="03B9091B">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89CAFCD">
        <w:rPr>
          <w:rFonts w:ascii="Segoe UI" w:hAnsi="Segoe UI" w:eastAsia="Segoe UI" w:cs="Segoe UI"/>
          <w:b w:val="0"/>
          <w:bCs w:val="0"/>
          <w:i w:val="0"/>
          <w:iCs w:val="0"/>
          <w:caps w:val="0"/>
          <w:smallCaps w:val="0"/>
          <w:noProof w:val="0"/>
          <w:color w:val="242424"/>
          <w:sz w:val="24"/>
          <w:szCs w:val="24"/>
          <w:lang w:val="en-US"/>
        </w:rPr>
        <w:t xml:space="preserve">The marketing strategy aims to build brand awareness, attract new </w:t>
      </w:r>
      <w:r w:rsidRPr="2D54C183" w:rsidR="6C3B4761">
        <w:rPr>
          <w:rFonts w:ascii="Segoe UI" w:hAnsi="Segoe UI" w:eastAsia="Segoe UI" w:cs="Segoe UI"/>
          <w:b w:val="0"/>
          <w:bCs w:val="0"/>
          <w:i w:val="0"/>
          <w:iCs w:val="0"/>
          <w:caps w:val="0"/>
          <w:smallCaps w:val="0"/>
          <w:noProof w:val="0"/>
          <w:color w:val="242424"/>
          <w:sz w:val="24"/>
          <w:szCs w:val="24"/>
          <w:lang w:val="en-US"/>
        </w:rPr>
        <w:t>learners,</w:t>
      </w:r>
      <w:r w:rsidRPr="2D54C183" w:rsidR="389CAFCD">
        <w:rPr>
          <w:rFonts w:ascii="Segoe UI" w:hAnsi="Segoe UI" w:eastAsia="Segoe UI" w:cs="Segoe UI"/>
          <w:b w:val="0"/>
          <w:bCs w:val="0"/>
          <w:i w:val="0"/>
          <w:iCs w:val="0"/>
          <w:caps w:val="0"/>
          <w:smallCaps w:val="0"/>
          <w:noProof w:val="0"/>
          <w:color w:val="242424"/>
          <w:sz w:val="24"/>
          <w:szCs w:val="24"/>
          <w:lang w:val="en-US"/>
        </w:rPr>
        <w:t xml:space="preserve"> and encourage repeat business within the local area. As a new business, developing </w:t>
      </w:r>
      <w:r w:rsidRPr="2D54C183" w:rsidR="389CAFCD">
        <w:rPr>
          <w:rFonts w:ascii="Segoe UI" w:hAnsi="Segoe UI" w:eastAsia="Segoe UI" w:cs="Segoe UI"/>
          <w:b w:val="0"/>
          <w:bCs w:val="0"/>
          <w:i w:val="0"/>
          <w:iCs w:val="0"/>
          <w:caps w:val="0"/>
          <w:smallCaps w:val="0"/>
          <w:noProof w:val="0"/>
          <w:color w:val="242424"/>
          <w:sz w:val="24"/>
          <w:szCs w:val="24"/>
          <w:lang w:val="en-US"/>
        </w:rPr>
        <w:t>a strong reputation</w:t>
      </w:r>
      <w:r w:rsidRPr="2D54C183" w:rsidR="389CAFCD">
        <w:rPr>
          <w:rFonts w:ascii="Segoe UI" w:hAnsi="Segoe UI" w:eastAsia="Segoe UI" w:cs="Segoe UI"/>
          <w:b w:val="0"/>
          <w:bCs w:val="0"/>
          <w:i w:val="0"/>
          <w:iCs w:val="0"/>
          <w:caps w:val="0"/>
          <w:smallCaps w:val="0"/>
          <w:noProof w:val="0"/>
          <w:color w:val="242424"/>
          <w:sz w:val="24"/>
          <w:szCs w:val="24"/>
          <w:lang w:val="en-US"/>
        </w:rPr>
        <w:t xml:space="preserve"> will be essential to competing with established driving schools.</w:t>
      </w:r>
    </w:p>
    <w:p w:rsidR="2A0CE137" w:rsidP="2D54C183" w:rsidRDefault="2A0CE137" w14:paraId="59846FEF" w14:textId="76821045">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89CAFCD">
        <w:rPr>
          <w:rFonts w:ascii="Segoe UI" w:hAnsi="Segoe UI" w:eastAsia="Segoe UI" w:cs="Segoe UI"/>
          <w:b w:val="0"/>
          <w:bCs w:val="0"/>
          <w:i w:val="0"/>
          <w:iCs w:val="0"/>
          <w:caps w:val="0"/>
          <w:smallCaps w:val="0"/>
          <w:noProof w:val="0"/>
          <w:color w:val="242424"/>
          <w:sz w:val="24"/>
          <w:szCs w:val="24"/>
          <w:lang w:val="en-US"/>
        </w:rPr>
        <w:t xml:space="preserve">Social media platforms, including Facebook, </w:t>
      </w:r>
      <w:r w:rsidRPr="2D54C183" w:rsidR="4C134E41">
        <w:rPr>
          <w:rFonts w:ascii="Segoe UI" w:hAnsi="Segoe UI" w:eastAsia="Segoe UI" w:cs="Segoe UI"/>
          <w:b w:val="0"/>
          <w:bCs w:val="0"/>
          <w:i w:val="0"/>
          <w:iCs w:val="0"/>
          <w:caps w:val="0"/>
          <w:smallCaps w:val="0"/>
          <w:noProof w:val="0"/>
          <w:color w:val="242424"/>
          <w:sz w:val="24"/>
          <w:szCs w:val="24"/>
          <w:lang w:val="en-US"/>
        </w:rPr>
        <w:t>Instagram,</w:t>
      </w:r>
      <w:r w:rsidRPr="2D54C183" w:rsidR="389CAFCD">
        <w:rPr>
          <w:rFonts w:ascii="Segoe UI" w:hAnsi="Segoe UI" w:eastAsia="Segoe UI" w:cs="Segoe UI"/>
          <w:b w:val="0"/>
          <w:bCs w:val="0"/>
          <w:i w:val="0"/>
          <w:iCs w:val="0"/>
          <w:caps w:val="0"/>
          <w:smallCaps w:val="0"/>
          <w:noProof w:val="0"/>
          <w:color w:val="242424"/>
          <w:sz w:val="24"/>
          <w:szCs w:val="24"/>
          <w:lang w:val="en-US"/>
        </w:rPr>
        <w:t xml:space="preserve"> and TikTok, will be the primary promotional channels because they allow the business to reach its target market at a </w:t>
      </w:r>
      <w:r w:rsidRPr="2D54C183" w:rsidR="389CAFCD">
        <w:rPr>
          <w:rFonts w:ascii="Segoe UI" w:hAnsi="Segoe UI" w:eastAsia="Segoe UI" w:cs="Segoe UI"/>
          <w:b w:val="0"/>
          <w:bCs w:val="0"/>
          <w:i w:val="0"/>
          <w:iCs w:val="0"/>
          <w:caps w:val="0"/>
          <w:smallCaps w:val="0"/>
          <w:noProof w:val="0"/>
          <w:color w:val="242424"/>
          <w:sz w:val="24"/>
          <w:szCs w:val="24"/>
          <w:lang w:val="en-US"/>
        </w:rPr>
        <w:t>relatively low</w:t>
      </w:r>
      <w:r w:rsidRPr="2D54C183" w:rsidR="389CAFCD">
        <w:rPr>
          <w:rFonts w:ascii="Segoe UI" w:hAnsi="Segoe UI" w:eastAsia="Segoe UI" w:cs="Segoe UI"/>
          <w:b w:val="0"/>
          <w:bCs w:val="0"/>
          <w:i w:val="0"/>
          <w:iCs w:val="0"/>
          <w:caps w:val="0"/>
          <w:smallCaps w:val="0"/>
          <w:noProof w:val="0"/>
          <w:color w:val="242424"/>
          <w:sz w:val="24"/>
          <w:szCs w:val="24"/>
          <w:lang w:val="en-US"/>
        </w:rPr>
        <w:t xml:space="preserve"> cost. Content such as learner success stories, driving tips and customer testimonials will help increase engagement and build trust. However, relying solely on social media could reduce visibility due to changing platform algorithms. Therefore, marketing activities will also include a Google Business Profile, customer </w:t>
      </w:r>
      <w:r w:rsidRPr="2D54C183" w:rsidR="389CAFCD">
        <w:rPr>
          <w:rFonts w:ascii="Segoe UI" w:hAnsi="Segoe UI" w:eastAsia="Segoe UI" w:cs="Segoe UI"/>
          <w:b w:val="0"/>
          <w:bCs w:val="0"/>
          <w:i w:val="0"/>
          <w:iCs w:val="0"/>
          <w:caps w:val="0"/>
          <w:smallCaps w:val="0"/>
          <w:noProof w:val="0"/>
          <w:color w:val="242424"/>
          <w:sz w:val="24"/>
          <w:szCs w:val="24"/>
          <w:lang w:val="en-US"/>
        </w:rPr>
        <w:t>referrals</w:t>
      </w:r>
      <w:r w:rsidRPr="2D54C183" w:rsidR="389CAFCD">
        <w:rPr>
          <w:rFonts w:ascii="Segoe UI" w:hAnsi="Segoe UI" w:eastAsia="Segoe UI" w:cs="Segoe UI"/>
          <w:b w:val="0"/>
          <w:bCs w:val="0"/>
          <w:i w:val="0"/>
          <w:iCs w:val="0"/>
          <w:caps w:val="0"/>
          <w:smallCaps w:val="0"/>
          <w:noProof w:val="0"/>
          <w:color w:val="242424"/>
          <w:sz w:val="24"/>
          <w:szCs w:val="24"/>
          <w:lang w:val="en-US"/>
        </w:rPr>
        <w:t xml:space="preserve"> and local advertising to create a more balanced promotional strategy.</w:t>
      </w:r>
    </w:p>
    <w:p w:rsidR="2A0CE137" w:rsidP="2D54C183" w:rsidRDefault="2A0CE137" w14:paraId="440F99A4" w14:textId="11B2211C">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89CAFCD">
        <w:rPr>
          <w:rFonts w:ascii="Segoe UI" w:hAnsi="Segoe UI" w:eastAsia="Segoe UI" w:cs="Segoe UI"/>
          <w:b w:val="0"/>
          <w:bCs w:val="0"/>
          <w:i w:val="0"/>
          <w:iCs w:val="0"/>
          <w:caps w:val="0"/>
          <w:smallCaps w:val="0"/>
          <w:noProof w:val="0"/>
          <w:color w:val="242424"/>
          <w:sz w:val="24"/>
          <w:szCs w:val="24"/>
          <w:lang w:val="en-US"/>
        </w:rPr>
        <w:t>A referral scheme will encourage existing learners to recommend the business to family and friends in return for discounted lessons. Word-of-mouth marketing is particularly valuable within the driving tuition industry because customers often choose instructors based on recommendations and online reviews.</w:t>
      </w:r>
    </w:p>
    <w:p w:rsidR="2A0CE137" w:rsidP="2D54C183" w:rsidRDefault="2A0CE137" w14:paraId="71D4C990" w14:textId="45115C2F">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89CAFCD">
        <w:rPr>
          <w:rFonts w:ascii="Segoe UI" w:hAnsi="Segoe UI" w:eastAsia="Segoe UI" w:cs="Segoe UI"/>
          <w:b w:val="0"/>
          <w:bCs w:val="0"/>
          <w:i w:val="0"/>
          <w:iCs w:val="0"/>
          <w:caps w:val="0"/>
          <w:smallCaps w:val="0"/>
          <w:noProof w:val="0"/>
          <w:color w:val="242424"/>
          <w:sz w:val="24"/>
          <w:szCs w:val="24"/>
          <w:lang w:val="en-US"/>
        </w:rPr>
        <w:t xml:space="preserve">Printed business cards and leaflets will also be distributed within local colleges, sixth </w:t>
      </w:r>
      <w:r w:rsidRPr="2D54C183" w:rsidR="585B6E3D">
        <w:rPr>
          <w:rFonts w:ascii="Segoe UI" w:hAnsi="Segoe UI" w:eastAsia="Segoe UI" w:cs="Segoe UI"/>
          <w:b w:val="0"/>
          <w:bCs w:val="0"/>
          <w:i w:val="0"/>
          <w:iCs w:val="0"/>
          <w:caps w:val="0"/>
          <w:smallCaps w:val="0"/>
          <w:noProof w:val="0"/>
          <w:color w:val="242424"/>
          <w:sz w:val="24"/>
          <w:szCs w:val="24"/>
          <w:lang w:val="en-US"/>
        </w:rPr>
        <w:t>forms,</w:t>
      </w:r>
      <w:r w:rsidRPr="2D54C183" w:rsidR="389CAFCD">
        <w:rPr>
          <w:rFonts w:ascii="Segoe UI" w:hAnsi="Segoe UI" w:eastAsia="Segoe UI" w:cs="Segoe UI"/>
          <w:b w:val="0"/>
          <w:bCs w:val="0"/>
          <w:i w:val="0"/>
          <w:iCs w:val="0"/>
          <w:caps w:val="0"/>
          <w:smallCaps w:val="0"/>
          <w:noProof w:val="0"/>
          <w:color w:val="242424"/>
          <w:sz w:val="24"/>
          <w:szCs w:val="24"/>
          <w:lang w:val="en-US"/>
        </w:rPr>
        <w:t xml:space="preserve"> and community venues to increase awareness among potential learners. Using both digital and traditional marketing methods reduces the risk of depending on a single communication channel while helping the business reach a wider audience.</w:t>
      </w:r>
    </w:p>
    <w:p w:rsidR="2A0CE137" w:rsidP="2D54C183" w:rsidRDefault="2A0CE137" w14:paraId="0B958755" w14:textId="2045824D">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89CAFCD">
        <w:rPr>
          <w:rFonts w:ascii="Segoe UI" w:hAnsi="Segoe UI" w:eastAsia="Segoe UI" w:cs="Segoe UI"/>
          <w:b w:val="0"/>
          <w:bCs w:val="0"/>
          <w:i w:val="0"/>
          <w:iCs w:val="0"/>
          <w:caps w:val="0"/>
          <w:smallCaps w:val="0"/>
          <w:noProof w:val="0"/>
          <w:color w:val="242424"/>
          <w:sz w:val="24"/>
          <w:szCs w:val="24"/>
          <w:lang w:val="en-US"/>
        </w:rPr>
        <w:t xml:space="preserve">Rather than competing through low prices alone, Hollie’s Driving School will focus on delivering excellent customer service and a </w:t>
      </w:r>
      <w:r w:rsidRPr="2D54C183" w:rsidR="389CAFCD">
        <w:rPr>
          <w:rFonts w:ascii="Segoe UI" w:hAnsi="Segoe UI" w:eastAsia="Segoe UI" w:cs="Segoe UI"/>
          <w:b w:val="0"/>
          <w:bCs w:val="0"/>
          <w:i w:val="0"/>
          <w:iCs w:val="0"/>
          <w:caps w:val="0"/>
          <w:smallCaps w:val="0"/>
          <w:noProof w:val="0"/>
          <w:color w:val="242424"/>
          <w:sz w:val="24"/>
          <w:szCs w:val="24"/>
          <w:lang w:val="en-US"/>
        </w:rPr>
        <w:t>personalised</w:t>
      </w:r>
      <w:r w:rsidRPr="2D54C183" w:rsidR="389CAFCD">
        <w:rPr>
          <w:rFonts w:ascii="Segoe UI" w:hAnsi="Segoe UI" w:eastAsia="Segoe UI" w:cs="Segoe UI"/>
          <w:b w:val="0"/>
          <w:bCs w:val="0"/>
          <w:i w:val="0"/>
          <w:iCs w:val="0"/>
          <w:caps w:val="0"/>
          <w:smallCaps w:val="0"/>
          <w:noProof w:val="0"/>
          <w:color w:val="242424"/>
          <w:sz w:val="24"/>
          <w:szCs w:val="24"/>
          <w:lang w:val="en-US"/>
        </w:rPr>
        <w:t xml:space="preserve"> learning experience. This approach is more likely to generate positive reviews, repeat </w:t>
      </w:r>
      <w:r w:rsidRPr="2D54C183" w:rsidR="39DA36D3">
        <w:rPr>
          <w:rFonts w:ascii="Segoe UI" w:hAnsi="Segoe UI" w:eastAsia="Segoe UI" w:cs="Segoe UI"/>
          <w:b w:val="0"/>
          <w:bCs w:val="0"/>
          <w:i w:val="0"/>
          <w:iCs w:val="0"/>
          <w:caps w:val="0"/>
          <w:smallCaps w:val="0"/>
          <w:noProof w:val="0"/>
          <w:color w:val="242424"/>
          <w:sz w:val="24"/>
          <w:szCs w:val="24"/>
          <w:lang w:val="en-US"/>
        </w:rPr>
        <w:t>bookings,</w:t>
      </w:r>
      <w:r w:rsidRPr="2D54C183" w:rsidR="389CAFCD">
        <w:rPr>
          <w:rFonts w:ascii="Segoe UI" w:hAnsi="Segoe UI" w:eastAsia="Segoe UI" w:cs="Segoe UI"/>
          <w:b w:val="0"/>
          <w:bCs w:val="0"/>
          <w:i w:val="0"/>
          <w:iCs w:val="0"/>
          <w:caps w:val="0"/>
          <w:smallCaps w:val="0"/>
          <w:noProof w:val="0"/>
          <w:color w:val="242424"/>
          <w:sz w:val="24"/>
          <w:szCs w:val="24"/>
          <w:lang w:val="en-US"/>
        </w:rPr>
        <w:t xml:space="preserve"> and sustainable long-term growth than relying on short-term price promotions.</w:t>
      </w:r>
    </w:p>
    <w:p w:rsidR="2A0CE137" w:rsidP="2D54C183" w:rsidRDefault="2A0CE137" w14:paraId="7E9CAFA7" w14:textId="09033830">
      <w:pPr>
        <w:pStyle w:val="Heading1"/>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bookmarkStart w:name="_Toc1575299645" w:id="1790841606"/>
      <w:r w:rsidRPr="2D54C183" w:rsidR="2A0CE137">
        <w:rPr>
          <w:noProof w:val="0"/>
          <w:sz w:val="24"/>
          <w:szCs w:val="24"/>
          <w:lang w:val="en-US"/>
        </w:rPr>
        <w:t>The 7Ps Marketing Mix</w:t>
      </w:r>
      <w:bookmarkEnd w:id="1790841606"/>
    </w:p>
    <w:p w:rsidR="77EE7C43" w:rsidP="77EE7C43" w:rsidRDefault="77EE7C43" w14:paraId="501C724D" w14:textId="5EC7DE49">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77EE7C43" w:rsidRDefault="2A0CE137" w14:paraId="72D61842" w14:textId="0ADFC551">
      <w:pPr>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2D54C183"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r w:rsidR="1765A913">
        <w:drawing>
          <wp:inline wp14:editId="6FBBBB73" wp14:anchorId="17A062E4">
            <wp:extent cx="3571875" cy="2114550"/>
            <wp:effectExtent l="0" t="0" r="0" b="0"/>
            <wp:docPr id="1141220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122014" name="Picture 114122014"/>
                    <pic:cNvPicPr/>
                  </pic:nvPicPr>
                  <pic:blipFill>
                    <a:blip xmlns:r="http://schemas.openxmlformats.org/officeDocument/2006/relationships" r:embed="rId1451537790">
                      <a:extLst>
                        <a:ext uri="{28A0092B-C50C-407E-A947-70E740481C1C}">
                          <a14:useLocalDpi xmlns:a14="http://schemas.microsoft.com/office/drawing/2010/main"/>
                        </a:ext>
                      </a:extLst>
                    </a:blip>
                    <a:stretch>
                      <a:fillRect/>
                    </a:stretch>
                  </pic:blipFill>
                  <pic:spPr>
                    <a:xfrm>
                      <a:off x="0" y="0"/>
                      <a:ext cx="3571875" cy="2114550"/>
                    </a:xfrm>
                    <a:prstGeom prst="rect">
                      <a:avLst/>
                    </a:prstGeom>
                  </pic:spPr>
                </pic:pic>
              </a:graphicData>
            </a:graphic>
          </wp:inline>
        </w:drawing>
      </w:r>
    </w:p>
    <w:p w:rsidR="77EE7C43" w:rsidP="2D54C183" w:rsidRDefault="77EE7C43" w14:paraId="1A8EBBD5" w14:textId="71122908">
      <w:pPr>
        <w:shd w:val="clear" w:color="auto" w:fill="FFFFFF" w:themeFill="background1"/>
        <w:bidi w:val="0"/>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31"/>
          <w:szCs w:val="31"/>
          <w:lang w:val="en-US"/>
        </w:rPr>
      </w:pPr>
    </w:p>
    <w:p w:rsidR="77EE7C43" w:rsidP="2D54C183" w:rsidRDefault="77EE7C43" w14:paraId="797F3B3C" w14:textId="12776B0A">
      <w:pPr>
        <w:shd w:val="clear" w:color="auto" w:fill="FFFFFF" w:themeFill="background1"/>
        <w:bidi w:val="0"/>
        <w:spacing w:before="0" w:beforeAutospacing="off" w:after="210" w:afterAutospacing="off"/>
      </w:pPr>
      <w:r w:rsidRPr="2D54C183" w:rsidR="1705AF47">
        <w:rPr>
          <w:rFonts w:ascii="Times New Roman" w:hAnsi="Times New Roman" w:eastAsia="Times New Roman" w:cs="Times New Roman"/>
          <w:b w:val="1"/>
          <w:bCs w:val="1"/>
          <w:i w:val="0"/>
          <w:iCs w:val="0"/>
          <w:caps w:val="0"/>
          <w:smallCaps w:val="0"/>
          <w:noProof w:val="0"/>
          <w:color w:val="242424"/>
          <w:sz w:val="31"/>
          <w:szCs w:val="31"/>
          <w:lang w:val="en-US"/>
        </w:rPr>
        <w:t>Product</w:t>
      </w:r>
    </w:p>
    <w:p w:rsidR="77EE7C43" w:rsidP="2D54C183" w:rsidRDefault="77EE7C43" w14:paraId="741215A9" w14:textId="177D0F4C">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705AF47">
        <w:rPr>
          <w:rFonts w:ascii="Segoe UI" w:hAnsi="Segoe UI" w:eastAsia="Segoe UI" w:cs="Segoe UI"/>
          <w:b w:val="0"/>
          <w:bCs w:val="0"/>
          <w:i w:val="0"/>
          <w:iCs w:val="0"/>
          <w:caps w:val="0"/>
          <w:smallCaps w:val="0"/>
          <w:noProof w:val="0"/>
          <w:color w:val="242424"/>
          <w:sz w:val="24"/>
          <w:szCs w:val="24"/>
          <w:lang w:val="en-US"/>
        </w:rPr>
        <w:t>Hollie’s Driving School will provide manual driving lessons, refresher tuition, motorway lessons, mock driving tests and Pass Plus courses. Lessons will be tailored to each learner’s ability to improve confidence and maximise the likelihood of passing the practical driving test.</w:t>
      </w:r>
    </w:p>
    <w:p w:rsidR="77EE7C43" w:rsidP="2D54C183" w:rsidRDefault="77EE7C43" w14:paraId="1081483F" w14:textId="44F20B98">
      <w:pPr>
        <w:shd w:val="clear" w:color="auto" w:fill="FFFFFF" w:themeFill="background1"/>
        <w:bidi w:val="0"/>
        <w:spacing w:before="0" w:beforeAutospacing="off" w:after="210" w:afterAutospacing="off"/>
      </w:pPr>
      <w:r w:rsidRPr="2D54C183" w:rsidR="1705AF47">
        <w:rPr>
          <w:rFonts w:ascii="Times New Roman" w:hAnsi="Times New Roman" w:eastAsia="Times New Roman" w:cs="Times New Roman"/>
          <w:b w:val="1"/>
          <w:bCs w:val="1"/>
          <w:i w:val="0"/>
          <w:iCs w:val="0"/>
          <w:caps w:val="0"/>
          <w:smallCaps w:val="0"/>
          <w:noProof w:val="0"/>
          <w:color w:val="242424"/>
          <w:sz w:val="31"/>
          <w:szCs w:val="31"/>
          <w:lang w:val="en-US"/>
        </w:rPr>
        <w:t>Price</w:t>
      </w:r>
    </w:p>
    <w:p w:rsidR="77EE7C43" w:rsidP="2D54C183" w:rsidRDefault="77EE7C43" w14:paraId="1AE0BF45" w14:textId="44ABAC02">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705AF47">
        <w:rPr>
          <w:rFonts w:ascii="Segoe UI" w:hAnsi="Segoe UI" w:eastAsia="Segoe UI" w:cs="Segoe UI"/>
          <w:b w:val="0"/>
          <w:bCs w:val="0"/>
          <w:i w:val="0"/>
          <w:iCs w:val="0"/>
          <w:caps w:val="0"/>
          <w:smallCaps w:val="0"/>
          <w:noProof w:val="0"/>
          <w:color w:val="242424"/>
          <w:sz w:val="24"/>
          <w:szCs w:val="24"/>
          <w:lang w:val="en-US"/>
        </w:rPr>
        <w:t>A competitive pricing strategy has been adopted following research into local competitors. Prices are designed to remain affordable while covering operating costs and supporting profitability. Discounted block bookings will encourage customer loyalty and improve cash flow.</w:t>
      </w:r>
    </w:p>
    <w:p w:rsidR="77EE7C43" w:rsidP="2D54C183" w:rsidRDefault="77EE7C43" w14:paraId="237B69EC" w14:textId="3F9066E7">
      <w:pPr>
        <w:shd w:val="clear" w:color="auto" w:fill="FFFFFF" w:themeFill="background1"/>
        <w:bidi w:val="0"/>
        <w:spacing w:before="0" w:beforeAutospacing="off" w:after="210" w:afterAutospacing="off"/>
      </w:pPr>
      <w:r w:rsidRPr="2D54C183" w:rsidR="1705AF47">
        <w:rPr>
          <w:rFonts w:ascii="Times New Roman" w:hAnsi="Times New Roman" w:eastAsia="Times New Roman" w:cs="Times New Roman"/>
          <w:b w:val="1"/>
          <w:bCs w:val="1"/>
          <w:i w:val="0"/>
          <w:iCs w:val="0"/>
          <w:caps w:val="0"/>
          <w:smallCaps w:val="0"/>
          <w:noProof w:val="0"/>
          <w:color w:val="242424"/>
          <w:sz w:val="31"/>
          <w:szCs w:val="31"/>
          <w:lang w:val="en-US"/>
        </w:rPr>
        <w:t>Place</w:t>
      </w:r>
    </w:p>
    <w:p w:rsidR="77EE7C43" w:rsidP="2D54C183" w:rsidRDefault="77EE7C43" w14:paraId="0C8CB3D8" w14:textId="57FB6AB9">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705AF47">
        <w:rPr>
          <w:rFonts w:ascii="Segoe UI" w:hAnsi="Segoe UI" w:eastAsia="Segoe UI" w:cs="Segoe UI"/>
          <w:b w:val="0"/>
          <w:bCs w:val="0"/>
          <w:i w:val="0"/>
          <w:iCs w:val="0"/>
          <w:caps w:val="0"/>
          <w:smallCaps w:val="0"/>
          <w:noProof w:val="0"/>
          <w:color w:val="242424"/>
          <w:sz w:val="24"/>
          <w:szCs w:val="24"/>
          <w:lang w:val="en-US"/>
        </w:rPr>
        <w:t>Lessons will be delivered across Llanharan, Pontyclun, Talbot Green, Llantrisant and surrounding areas. Limiting the operating area will reduce travel time and improve scheduling efficiency while maintaining customer convenience.</w:t>
      </w:r>
    </w:p>
    <w:p w:rsidR="77EE7C43" w:rsidP="2D54C183" w:rsidRDefault="77EE7C43" w14:paraId="44664059" w14:textId="7B1FBD6B">
      <w:pPr>
        <w:shd w:val="clear" w:color="auto" w:fill="FFFFFF" w:themeFill="background1"/>
        <w:bidi w:val="0"/>
        <w:spacing w:before="0" w:beforeAutospacing="off" w:after="210" w:afterAutospacing="off"/>
      </w:pPr>
      <w:r w:rsidRPr="2D54C183" w:rsidR="1705AF47">
        <w:rPr>
          <w:rFonts w:ascii="Times New Roman" w:hAnsi="Times New Roman" w:eastAsia="Times New Roman" w:cs="Times New Roman"/>
          <w:b w:val="1"/>
          <w:bCs w:val="1"/>
          <w:i w:val="0"/>
          <w:iCs w:val="0"/>
          <w:caps w:val="0"/>
          <w:smallCaps w:val="0"/>
          <w:noProof w:val="0"/>
          <w:color w:val="242424"/>
          <w:sz w:val="31"/>
          <w:szCs w:val="31"/>
          <w:lang w:val="en-US"/>
        </w:rPr>
        <w:t>Promotion</w:t>
      </w:r>
    </w:p>
    <w:p w:rsidR="77EE7C43" w:rsidP="2D54C183" w:rsidRDefault="77EE7C43" w14:paraId="5892671F" w14:textId="67743E51">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705AF47">
        <w:rPr>
          <w:rFonts w:ascii="Segoe UI" w:hAnsi="Segoe UI" w:eastAsia="Segoe UI" w:cs="Segoe UI"/>
          <w:b w:val="0"/>
          <w:bCs w:val="0"/>
          <w:i w:val="0"/>
          <w:iCs w:val="0"/>
          <w:caps w:val="0"/>
          <w:smallCaps w:val="0"/>
          <w:noProof w:val="0"/>
          <w:color w:val="242424"/>
          <w:sz w:val="24"/>
          <w:szCs w:val="24"/>
          <w:lang w:val="en-US"/>
        </w:rPr>
        <w:t xml:space="preserve">Promotion will include social media marketing, Google Business Profile, customer </w:t>
      </w:r>
      <w:r w:rsidRPr="2D54C183" w:rsidR="408FF60A">
        <w:rPr>
          <w:rFonts w:ascii="Segoe UI" w:hAnsi="Segoe UI" w:eastAsia="Segoe UI" w:cs="Segoe UI"/>
          <w:b w:val="0"/>
          <w:bCs w:val="0"/>
          <w:i w:val="0"/>
          <w:iCs w:val="0"/>
          <w:caps w:val="0"/>
          <w:smallCaps w:val="0"/>
          <w:noProof w:val="0"/>
          <w:color w:val="242424"/>
          <w:sz w:val="24"/>
          <w:szCs w:val="24"/>
          <w:lang w:val="en-US"/>
        </w:rPr>
        <w:t>referrals,</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and local advertising. Combining multiple promotional methods reduces marketing risk and improves brand visibility.</w:t>
      </w:r>
    </w:p>
    <w:p w:rsidR="77EE7C43" w:rsidP="2D54C183" w:rsidRDefault="77EE7C43" w14:paraId="248A4294" w14:textId="604DD5EA">
      <w:pPr>
        <w:shd w:val="clear" w:color="auto" w:fill="FFFFFF" w:themeFill="background1"/>
        <w:bidi w:val="0"/>
        <w:spacing w:before="0" w:beforeAutospacing="off" w:after="210" w:afterAutospacing="off"/>
      </w:pPr>
      <w:r w:rsidRPr="2D54C183" w:rsidR="1705AF47">
        <w:rPr>
          <w:rFonts w:ascii="Times New Roman" w:hAnsi="Times New Roman" w:eastAsia="Times New Roman" w:cs="Times New Roman"/>
          <w:b w:val="1"/>
          <w:bCs w:val="1"/>
          <w:i w:val="0"/>
          <w:iCs w:val="0"/>
          <w:caps w:val="0"/>
          <w:smallCaps w:val="0"/>
          <w:noProof w:val="0"/>
          <w:color w:val="242424"/>
          <w:sz w:val="31"/>
          <w:szCs w:val="31"/>
          <w:lang w:val="en-US"/>
        </w:rPr>
        <w:t>People</w:t>
      </w:r>
    </w:p>
    <w:p w:rsidR="77EE7C43" w:rsidP="2D54C183" w:rsidRDefault="77EE7C43" w14:paraId="2ED2D516" w14:textId="301EDB53">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705AF47">
        <w:rPr>
          <w:rFonts w:ascii="Segoe UI" w:hAnsi="Segoe UI" w:eastAsia="Segoe UI" w:cs="Segoe UI"/>
          <w:b w:val="0"/>
          <w:bCs w:val="0"/>
          <w:i w:val="0"/>
          <w:iCs w:val="0"/>
          <w:caps w:val="0"/>
          <w:smallCaps w:val="0"/>
          <w:noProof w:val="0"/>
          <w:color w:val="242424"/>
          <w:sz w:val="24"/>
          <w:szCs w:val="24"/>
          <w:lang w:val="en-US"/>
        </w:rPr>
        <w:t>I</w:t>
      </w:r>
      <w:r w:rsidRPr="2D54C183" w:rsidR="1705AF47">
        <w:rPr>
          <w:rFonts w:ascii="Segoe UI" w:hAnsi="Segoe UI" w:eastAsia="Segoe UI" w:cs="Segoe UI"/>
          <w:b w:val="0"/>
          <w:bCs w:val="0"/>
          <w:i w:val="0"/>
          <w:iCs w:val="0"/>
          <w:caps w:val="0"/>
          <w:smallCaps w:val="0"/>
          <w:noProof w:val="0"/>
          <w:color w:val="242424"/>
          <w:sz w:val="24"/>
          <w:szCs w:val="24"/>
          <w:lang w:val="en-US"/>
        </w:rPr>
        <w:t>niti</w:t>
      </w:r>
      <w:r w:rsidRPr="2D54C183" w:rsidR="1705AF47">
        <w:rPr>
          <w:rFonts w:ascii="Segoe UI" w:hAnsi="Segoe UI" w:eastAsia="Segoe UI" w:cs="Segoe UI"/>
          <w:b w:val="0"/>
          <w:bCs w:val="0"/>
          <w:i w:val="0"/>
          <w:iCs w:val="0"/>
          <w:caps w:val="0"/>
          <w:smallCaps w:val="0"/>
          <w:noProof w:val="0"/>
          <w:color w:val="242424"/>
          <w:sz w:val="24"/>
          <w:szCs w:val="24"/>
          <w:lang w:val="en-US"/>
        </w:rPr>
        <w:t xml:space="preserve">ally, the business will be </w:t>
      </w:r>
      <w:r w:rsidRPr="2D54C183" w:rsidR="1705AF47">
        <w:rPr>
          <w:rFonts w:ascii="Segoe UI" w:hAnsi="Segoe UI" w:eastAsia="Segoe UI" w:cs="Segoe UI"/>
          <w:b w:val="0"/>
          <w:bCs w:val="0"/>
          <w:i w:val="0"/>
          <w:iCs w:val="0"/>
          <w:caps w:val="0"/>
          <w:smallCaps w:val="0"/>
          <w:noProof w:val="0"/>
          <w:color w:val="242424"/>
          <w:sz w:val="24"/>
          <w:szCs w:val="24"/>
          <w:lang w:val="en-US"/>
        </w:rPr>
        <w:t>operated</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solely by the owner. Professionalism, </w:t>
      </w:r>
      <w:r w:rsidRPr="2D54C183" w:rsidR="5DE806A3">
        <w:rPr>
          <w:rFonts w:ascii="Segoe UI" w:hAnsi="Segoe UI" w:eastAsia="Segoe UI" w:cs="Segoe UI"/>
          <w:b w:val="0"/>
          <w:bCs w:val="0"/>
          <w:i w:val="0"/>
          <w:iCs w:val="0"/>
          <w:caps w:val="0"/>
          <w:smallCaps w:val="0"/>
          <w:noProof w:val="0"/>
          <w:color w:val="242424"/>
          <w:sz w:val="24"/>
          <w:szCs w:val="24"/>
          <w:lang w:val="en-US"/>
        </w:rPr>
        <w:t>patience,</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and effective communication will be essential because customer satisfaction directly influences recomm</w:t>
      </w:r>
      <w:r w:rsidRPr="2D54C183" w:rsidR="1705AF47">
        <w:rPr>
          <w:rFonts w:ascii="Segoe UI" w:hAnsi="Segoe UI" w:eastAsia="Segoe UI" w:cs="Segoe UI"/>
          <w:b w:val="0"/>
          <w:bCs w:val="0"/>
          <w:i w:val="0"/>
          <w:iCs w:val="0"/>
          <w:caps w:val="0"/>
          <w:smallCaps w:val="0"/>
          <w:noProof w:val="0"/>
          <w:color w:val="242424"/>
          <w:sz w:val="24"/>
          <w:szCs w:val="24"/>
          <w:lang w:val="en-US"/>
        </w:rPr>
        <w:t>endations and repeat business.</w:t>
      </w:r>
    </w:p>
    <w:p w:rsidR="77EE7C43" w:rsidP="2D54C183" w:rsidRDefault="77EE7C43" w14:paraId="732F2759" w14:textId="7BC6E505">
      <w:pPr>
        <w:shd w:val="clear" w:color="auto" w:fill="FFFFFF" w:themeFill="background1"/>
        <w:bidi w:val="0"/>
        <w:spacing w:before="0" w:beforeAutospacing="off" w:after="210" w:afterAutospacing="off"/>
      </w:pPr>
      <w:r w:rsidRPr="2D54C183" w:rsidR="1705AF47">
        <w:rPr>
          <w:rFonts w:ascii="Times New Roman" w:hAnsi="Times New Roman" w:eastAsia="Times New Roman" w:cs="Times New Roman"/>
          <w:b w:val="1"/>
          <w:bCs w:val="1"/>
          <w:i w:val="0"/>
          <w:iCs w:val="0"/>
          <w:caps w:val="0"/>
          <w:smallCaps w:val="0"/>
          <w:noProof w:val="0"/>
          <w:color w:val="242424"/>
          <w:sz w:val="31"/>
          <w:szCs w:val="31"/>
          <w:lang w:val="en-US"/>
        </w:rPr>
        <w:t>Process</w:t>
      </w:r>
    </w:p>
    <w:p w:rsidR="77EE7C43" w:rsidP="2D54C183" w:rsidRDefault="77EE7C43" w14:paraId="3A5017BF" w14:textId="592E2B10">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705AF47">
        <w:rPr>
          <w:rFonts w:ascii="Segoe UI" w:hAnsi="Segoe UI" w:eastAsia="Segoe UI" w:cs="Segoe UI"/>
          <w:b w:val="0"/>
          <w:bCs w:val="0"/>
          <w:i w:val="0"/>
          <w:iCs w:val="0"/>
          <w:caps w:val="0"/>
          <w:smallCaps w:val="0"/>
          <w:noProof w:val="0"/>
          <w:color w:val="242424"/>
          <w:sz w:val="24"/>
          <w:szCs w:val="24"/>
          <w:lang w:val="en-US"/>
        </w:rPr>
        <w:t>Customers will be able to enquire online or by telephone before booking lessons.</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Confirmation, lesson delivery, progress </w:t>
      </w:r>
      <w:r w:rsidRPr="2D54C183" w:rsidR="3C17A70F">
        <w:rPr>
          <w:rFonts w:ascii="Segoe UI" w:hAnsi="Segoe UI" w:eastAsia="Segoe UI" w:cs="Segoe UI"/>
          <w:b w:val="0"/>
          <w:bCs w:val="0"/>
          <w:i w:val="0"/>
          <w:iCs w:val="0"/>
          <w:caps w:val="0"/>
          <w:smallCaps w:val="0"/>
          <w:noProof w:val="0"/>
          <w:color w:val="242424"/>
          <w:sz w:val="24"/>
          <w:szCs w:val="24"/>
          <w:lang w:val="en-US"/>
        </w:rPr>
        <w:t>feedback,</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and digital payment will provide a straightforward customer journey that supports satisfaction and retention.</w:t>
      </w:r>
    </w:p>
    <w:p w:rsidR="77EE7C43" w:rsidP="2D54C183" w:rsidRDefault="77EE7C43" w14:paraId="53C0D370" w14:textId="5AC8D3C8">
      <w:pPr>
        <w:shd w:val="clear" w:color="auto" w:fill="FFFFFF" w:themeFill="background1"/>
        <w:bidi w:val="0"/>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31"/>
          <w:szCs w:val="31"/>
          <w:lang w:val="en-US"/>
        </w:rPr>
      </w:pPr>
    </w:p>
    <w:p w:rsidR="77EE7C43" w:rsidP="2D54C183" w:rsidRDefault="77EE7C43" w14:paraId="5AD8A568" w14:textId="53D22610">
      <w:pPr>
        <w:shd w:val="clear" w:color="auto" w:fill="FFFFFF" w:themeFill="background1"/>
        <w:bidi w:val="0"/>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31"/>
          <w:szCs w:val="31"/>
          <w:lang w:val="en-US"/>
        </w:rPr>
      </w:pPr>
    </w:p>
    <w:p w:rsidR="77EE7C43" w:rsidP="2D54C183" w:rsidRDefault="77EE7C43" w14:paraId="6D684F00" w14:textId="3D1EB718">
      <w:pPr>
        <w:shd w:val="clear" w:color="auto" w:fill="FFFFFF" w:themeFill="background1"/>
        <w:bidi w:val="0"/>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31"/>
          <w:szCs w:val="31"/>
          <w:lang w:val="en-US"/>
        </w:rPr>
      </w:pPr>
    </w:p>
    <w:p w:rsidR="77EE7C43" w:rsidP="2D54C183" w:rsidRDefault="77EE7C43" w14:paraId="68B59542" w14:textId="7E0B3398">
      <w:pPr>
        <w:shd w:val="clear" w:color="auto" w:fill="FFFFFF" w:themeFill="background1"/>
        <w:bidi w:val="0"/>
        <w:spacing w:before="0" w:beforeAutospacing="off" w:after="210" w:afterAutospacing="off"/>
      </w:pPr>
      <w:r w:rsidRPr="2D54C183" w:rsidR="1705AF47">
        <w:rPr>
          <w:rFonts w:ascii="Times New Roman" w:hAnsi="Times New Roman" w:eastAsia="Times New Roman" w:cs="Times New Roman"/>
          <w:b w:val="1"/>
          <w:bCs w:val="1"/>
          <w:i w:val="0"/>
          <w:iCs w:val="0"/>
          <w:caps w:val="0"/>
          <w:smallCaps w:val="0"/>
          <w:noProof w:val="0"/>
          <w:color w:val="242424"/>
          <w:sz w:val="31"/>
          <w:szCs w:val="31"/>
          <w:lang w:val="en-US"/>
        </w:rPr>
        <w:t>Physical Evidence</w:t>
      </w:r>
    </w:p>
    <w:p w:rsidR="77EE7C43" w:rsidP="2D54C183" w:rsidRDefault="77EE7C43" w14:paraId="49912997" w14:textId="711AF382">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1705AF47">
        <w:rPr>
          <w:rFonts w:ascii="Segoe UI" w:hAnsi="Segoe UI" w:eastAsia="Segoe UI" w:cs="Segoe UI"/>
          <w:b w:val="0"/>
          <w:bCs w:val="0"/>
          <w:i w:val="0"/>
          <w:iCs w:val="0"/>
          <w:caps w:val="0"/>
          <w:smallCaps w:val="0"/>
          <w:noProof w:val="0"/>
          <w:color w:val="242424"/>
          <w:sz w:val="24"/>
          <w:szCs w:val="24"/>
          <w:lang w:val="en-US"/>
        </w:rPr>
        <w:t xml:space="preserve">Professional branding, </w:t>
      </w:r>
      <w:r w:rsidRPr="2D54C183" w:rsidR="3A335CFF">
        <w:rPr>
          <w:rFonts w:ascii="Segoe UI" w:hAnsi="Segoe UI" w:eastAsia="Segoe UI" w:cs="Segoe UI"/>
          <w:b w:val="0"/>
          <w:bCs w:val="0"/>
          <w:i w:val="0"/>
          <w:iCs w:val="0"/>
          <w:caps w:val="0"/>
          <w:smallCaps w:val="0"/>
          <w:noProof w:val="0"/>
          <w:color w:val="242424"/>
          <w:sz w:val="24"/>
          <w:szCs w:val="24"/>
          <w:lang w:val="en-US"/>
        </w:rPr>
        <w:t>clean</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tuition </w:t>
      </w:r>
      <w:r w:rsidRPr="2D54C183" w:rsidR="3DAB8263">
        <w:rPr>
          <w:rFonts w:ascii="Segoe UI" w:hAnsi="Segoe UI" w:eastAsia="Segoe UI" w:cs="Segoe UI"/>
          <w:b w:val="0"/>
          <w:bCs w:val="0"/>
          <w:i w:val="0"/>
          <w:iCs w:val="0"/>
          <w:caps w:val="0"/>
          <w:smallCaps w:val="0"/>
          <w:noProof w:val="0"/>
          <w:color w:val="242424"/>
          <w:sz w:val="24"/>
          <w:szCs w:val="24"/>
          <w:lang w:val="en-US"/>
        </w:rPr>
        <w:t>vehicles</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w:t>
      </w:r>
      <w:r w:rsidRPr="2D54C183" w:rsidR="1705AF47">
        <w:rPr>
          <w:rFonts w:ascii="Segoe UI" w:hAnsi="Segoe UI" w:eastAsia="Segoe UI" w:cs="Segoe UI"/>
          <w:b w:val="0"/>
          <w:bCs w:val="0"/>
          <w:i w:val="0"/>
          <w:iCs w:val="0"/>
          <w:caps w:val="0"/>
          <w:smallCaps w:val="0"/>
          <w:noProof w:val="0"/>
          <w:color w:val="242424"/>
          <w:sz w:val="24"/>
          <w:szCs w:val="24"/>
          <w:lang w:val="en-US"/>
        </w:rPr>
        <w:t>organised</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lesson </w:t>
      </w:r>
      <w:r w:rsidRPr="2D54C183" w:rsidR="69604C84">
        <w:rPr>
          <w:rFonts w:ascii="Segoe UI" w:hAnsi="Segoe UI" w:eastAsia="Segoe UI" w:cs="Segoe UI"/>
          <w:b w:val="0"/>
          <w:bCs w:val="0"/>
          <w:i w:val="0"/>
          <w:iCs w:val="0"/>
          <w:caps w:val="0"/>
          <w:smallCaps w:val="0"/>
          <w:noProof w:val="0"/>
          <w:color w:val="242424"/>
          <w:sz w:val="24"/>
          <w:szCs w:val="24"/>
          <w:lang w:val="en-US"/>
        </w:rPr>
        <w:t>records,</w:t>
      </w:r>
      <w:r w:rsidRPr="2D54C183" w:rsidR="1705AF47">
        <w:rPr>
          <w:rFonts w:ascii="Segoe UI" w:hAnsi="Segoe UI" w:eastAsia="Segoe UI" w:cs="Segoe UI"/>
          <w:b w:val="0"/>
          <w:bCs w:val="0"/>
          <w:i w:val="0"/>
          <w:iCs w:val="0"/>
          <w:caps w:val="0"/>
          <w:smallCaps w:val="0"/>
          <w:noProof w:val="0"/>
          <w:color w:val="242424"/>
          <w:sz w:val="24"/>
          <w:szCs w:val="24"/>
          <w:lang w:val="en-US"/>
        </w:rPr>
        <w:t xml:space="preserve"> and positive customer reviews will reinforce the quality and credibility of the business.</w:t>
      </w:r>
    </w:p>
    <w:p w:rsidR="77EE7C43" w:rsidP="77EE7C43" w:rsidRDefault="77EE7C43" w14:paraId="4DB525B8" w14:textId="48FF4DBF">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2A0CE137" w:rsidP="2D54C183" w:rsidRDefault="2A0CE137" w14:paraId="4C779216" w14:textId="34F9DD15">
      <w:pPr>
        <w:pStyle w:val="Heading2"/>
        <w:shd w:val="clear" w:color="auto" w:fill="FFFFFF" w:themeFill="background1"/>
        <w:bidi w:val="0"/>
        <w:spacing w:before="0" w:beforeAutospacing="off" w:after="0" w:afterAutospacing="off"/>
      </w:pPr>
      <w:bookmarkStart w:name="_Toc1864993531" w:id="2140231135"/>
      <w:r w:rsidRPr="2D54C183" w:rsidR="2A0CE137">
        <w:rPr>
          <w:noProof w:val="0"/>
          <w:sz w:val="24"/>
          <w:szCs w:val="24"/>
          <w:lang w:val="en-US"/>
        </w:rPr>
        <w:t>Pricing Strategy</w:t>
      </w:r>
      <w:bookmarkEnd w:id="2140231135"/>
      <w:r w:rsidRPr="2D54C183" w:rsidR="2A0CE137">
        <w:rPr>
          <w:noProof w:val="0"/>
          <w:sz w:val="24"/>
          <w:szCs w:val="24"/>
          <w:lang w:val="en-US"/>
        </w:rPr>
        <w:t xml:space="preserve"> </w:t>
      </w:r>
    </w:p>
    <w:p w:rsidR="2A0CE137" w:rsidP="2D54C183" w:rsidRDefault="2A0CE137" w14:paraId="61B64133" w14:textId="6940F4E2">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6484CEE2">
        <w:rPr>
          <w:rFonts w:ascii="Segoe UI" w:hAnsi="Segoe UI" w:eastAsia="Segoe UI" w:cs="Segoe UI"/>
          <w:b w:val="0"/>
          <w:bCs w:val="0"/>
          <w:i w:val="0"/>
          <w:iCs w:val="0"/>
          <w:caps w:val="0"/>
          <w:smallCaps w:val="0"/>
          <w:noProof w:val="0"/>
          <w:color w:val="242424"/>
          <w:sz w:val="24"/>
          <w:szCs w:val="24"/>
          <w:lang w:val="en-US"/>
        </w:rPr>
        <w:t xml:space="preserve">Pricing has been based on competitor research, customer </w:t>
      </w:r>
      <w:r w:rsidRPr="2D54C183" w:rsidR="2C490C05">
        <w:rPr>
          <w:rFonts w:ascii="Segoe UI" w:hAnsi="Segoe UI" w:eastAsia="Segoe UI" w:cs="Segoe UI"/>
          <w:b w:val="0"/>
          <w:bCs w:val="0"/>
          <w:i w:val="0"/>
          <w:iCs w:val="0"/>
          <w:caps w:val="0"/>
          <w:smallCaps w:val="0"/>
          <w:noProof w:val="0"/>
          <w:color w:val="242424"/>
          <w:sz w:val="24"/>
          <w:szCs w:val="24"/>
          <w:lang w:val="en-US"/>
        </w:rPr>
        <w:t>expectations,</w:t>
      </w:r>
      <w:r w:rsidRPr="2D54C183" w:rsidR="6484CEE2">
        <w:rPr>
          <w:rFonts w:ascii="Segoe UI" w:hAnsi="Segoe UI" w:eastAsia="Segoe UI" w:cs="Segoe UI"/>
          <w:b w:val="0"/>
          <w:bCs w:val="0"/>
          <w:i w:val="0"/>
          <w:iCs w:val="0"/>
          <w:caps w:val="0"/>
          <w:smallCaps w:val="0"/>
          <w:noProof w:val="0"/>
          <w:color w:val="242424"/>
          <w:sz w:val="24"/>
          <w:szCs w:val="24"/>
          <w:lang w:val="en-US"/>
        </w:rPr>
        <w:t xml:space="preserve"> and operating costs. Charging </w:t>
      </w:r>
      <w:r w:rsidRPr="2D54C183" w:rsidR="6484CEE2">
        <w:rPr>
          <w:rFonts w:ascii="Segoe UI" w:hAnsi="Segoe UI" w:eastAsia="Segoe UI" w:cs="Segoe UI"/>
          <w:b w:val="0"/>
          <w:bCs w:val="0"/>
          <w:i w:val="0"/>
          <w:iCs w:val="0"/>
          <w:caps w:val="0"/>
          <w:smallCaps w:val="0"/>
          <w:noProof w:val="0"/>
          <w:color w:val="242424"/>
          <w:sz w:val="24"/>
          <w:szCs w:val="24"/>
          <w:lang w:val="en-US"/>
        </w:rPr>
        <w:t>£40 per hour</w:t>
      </w:r>
      <w:r w:rsidRPr="2D54C183" w:rsidR="6484CEE2">
        <w:rPr>
          <w:rFonts w:ascii="Segoe UI" w:hAnsi="Segoe UI" w:eastAsia="Segoe UI" w:cs="Segoe UI"/>
          <w:b w:val="0"/>
          <w:bCs w:val="0"/>
          <w:i w:val="0"/>
          <w:iCs w:val="0"/>
          <w:caps w:val="0"/>
          <w:smallCaps w:val="0"/>
          <w:noProof w:val="0"/>
          <w:color w:val="242424"/>
          <w:sz w:val="24"/>
          <w:szCs w:val="24"/>
          <w:lang w:val="en-US"/>
        </w:rPr>
        <w:t xml:space="preserve"> </w:t>
      </w:r>
      <w:r w:rsidRPr="2D54C183" w:rsidR="6484CEE2">
        <w:rPr>
          <w:rFonts w:ascii="Segoe UI" w:hAnsi="Segoe UI" w:eastAsia="Segoe UI" w:cs="Segoe UI"/>
          <w:b w:val="0"/>
          <w:bCs w:val="0"/>
          <w:i w:val="0"/>
          <w:iCs w:val="0"/>
          <w:caps w:val="0"/>
          <w:smallCaps w:val="0"/>
          <w:noProof w:val="0"/>
          <w:color w:val="242424"/>
          <w:sz w:val="24"/>
          <w:szCs w:val="24"/>
          <w:lang w:val="en-US"/>
        </w:rPr>
        <w:t xml:space="preserve">positions the business competitively while reflecting the quality of </w:t>
      </w:r>
      <w:r w:rsidRPr="2D54C183" w:rsidR="6484CEE2">
        <w:rPr>
          <w:rFonts w:ascii="Segoe UI" w:hAnsi="Segoe UI" w:eastAsia="Segoe UI" w:cs="Segoe UI"/>
          <w:b w:val="0"/>
          <w:bCs w:val="0"/>
          <w:i w:val="0"/>
          <w:iCs w:val="0"/>
          <w:caps w:val="0"/>
          <w:smallCaps w:val="0"/>
          <w:noProof w:val="0"/>
          <w:color w:val="242424"/>
          <w:sz w:val="24"/>
          <w:szCs w:val="24"/>
          <w:lang w:val="en-US"/>
        </w:rPr>
        <w:t>personalised</w:t>
      </w:r>
      <w:r w:rsidRPr="2D54C183" w:rsidR="6484CEE2">
        <w:rPr>
          <w:rFonts w:ascii="Segoe UI" w:hAnsi="Segoe UI" w:eastAsia="Segoe UI" w:cs="Segoe UI"/>
          <w:b w:val="0"/>
          <w:bCs w:val="0"/>
          <w:i w:val="0"/>
          <w:iCs w:val="0"/>
          <w:caps w:val="0"/>
          <w:smallCaps w:val="0"/>
          <w:noProof w:val="0"/>
          <w:color w:val="242424"/>
          <w:sz w:val="24"/>
          <w:szCs w:val="24"/>
          <w:lang w:val="en-US"/>
        </w:rPr>
        <w:t xml:space="preserve"> tuition provided.</w:t>
      </w:r>
    </w:p>
    <w:p w:rsidR="2A0CE137" w:rsidP="2D54C183" w:rsidRDefault="2A0CE137" w14:paraId="20E7736E" w14:textId="530FF277">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6484CEE2">
        <w:rPr>
          <w:rFonts w:ascii="Segoe UI" w:hAnsi="Segoe UI" w:eastAsia="Segoe UI" w:cs="Segoe UI"/>
          <w:b w:val="0"/>
          <w:bCs w:val="0"/>
          <w:i w:val="0"/>
          <w:iCs w:val="0"/>
          <w:caps w:val="0"/>
          <w:smallCaps w:val="0"/>
          <w:noProof w:val="0"/>
          <w:color w:val="242424"/>
          <w:sz w:val="24"/>
          <w:szCs w:val="24"/>
          <w:lang w:val="en-US"/>
        </w:rPr>
        <w:t>Although lower prices may initially attract customers, they could reduce profitability and create the perception of lower-quality instruction.</w:t>
      </w:r>
      <w:r w:rsidRPr="2D54C183" w:rsidR="6484CEE2">
        <w:rPr>
          <w:rFonts w:ascii="Times New Roman" w:hAnsi="Times New Roman" w:eastAsia="Times New Roman" w:cs="Times New Roman"/>
          <w:b w:val="0"/>
          <w:bCs w:val="0"/>
          <w:i w:val="0"/>
          <w:iCs w:val="0"/>
          <w:caps w:val="0"/>
          <w:smallCaps w:val="0"/>
          <w:noProof w:val="0"/>
          <w:color w:val="242424"/>
          <w:sz w:val="30"/>
          <w:szCs w:val="30"/>
          <w:lang w:val="en-US"/>
        </w:rPr>
        <w:t xml:space="preserve"> Conversely, significantly higher </w:t>
      </w:r>
      <w:r w:rsidRPr="2D54C183" w:rsidR="6484CEE2">
        <w:rPr>
          <w:rFonts w:ascii="Segoe UI" w:hAnsi="Segoe UI" w:eastAsia="Segoe UI" w:cs="Segoe UI"/>
          <w:b w:val="0"/>
          <w:bCs w:val="0"/>
          <w:i w:val="0"/>
          <w:iCs w:val="0"/>
          <w:caps w:val="0"/>
          <w:smallCaps w:val="0"/>
          <w:noProof w:val="0"/>
          <w:color w:val="242424"/>
          <w:sz w:val="24"/>
          <w:szCs w:val="24"/>
          <w:lang w:val="en-US"/>
        </w:rPr>
        <w:t>prices may discourage new learners. Therefore, maintaining prices close to the local market average provides the most sustainable balance between competitiveness and financial performance.</w:t>
      </w:r>
    </w:p>
    <w:p w:rsidR="2A0CE137" w:rsidP="2D54C183" w:rsidRDefault="2A0CE137" w14:paraId="7DF9A665" w14:textId="7C6B093D">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6484CEE2">
        <w:rPr>
          <w:rFonts w:ascii="Segoe UI" w:hAnsi="Segoe UI" w:eastAsia="Segoe UI" w:cs="Segoe UI"/>
          <w:b w:val="0"/>
          <w:bCs w:val="0"/>
          <w:i w:val="0"/>
          <w:iCs w:val="0"/>
          <w:caps w:val="0"/>
          <w:smallCaps w:val="0"/>
          <w:noProof w:val="0"/>
          <w:color w:val="242424"/>
          <w:sz w:val="24"/>
          <w:szCs w:val="24"/>
          <w:lang w:val="en-US"/>
        </w:rPr>
        <w:t>Prices will be reviewed regularly to reflect changes in fuel costs, insurance premiums and market conditions, ensuring the business remains profitable without reducing its value proposition.</w:t>
      </w:r>
    </w:p>
    <w:p w:rsidR="2A0CE137" w:rsidP="2D54C183" w:rsidRDefault="2A0CE137" w14:paraId="5E47F756" w14:textId="27D38011">
      <w:pPr>
        <w:pStyle w:val="Heading1"/>
        <w:bidi w:val="0"/>
        <w:rPr>
          <w:rFonts w:ascii="Segoe UI" w:hAnsi="Segoe UI" w:eastAsia="Segoe UI" w:cs="Segoe UI"/>
          <w:b w:val="1"/>
          <w:bCs w:val="1"/>
          <w:i w:val="0"/>
          <w:iCs w:val="0"/>
          <w:caps w:val="0"/>
          <w:smallCaps w:val="0"/>
          <w:noProof w:val="0"/>
          <w:color w:val="242424"/>
          <w:sz w:val="24"/>
          <w:szCs w:val="24"/>
          <w:lang w:val="en-US"/>
        </w:rPr>
      </w:pPr>
      <w:bookmarkStart w:name="_Toc301816140" w:id="46665200"/>
      <w:r w:rsidRPr="2D54C183" w:rsidR="2A0CE137">
        <w:rPr>
          <w:noProof w:val="0"/>
          <w:sz w:val="28"/>
          <w:szCs w:val="28"/>
          <w:lang w:val="en-US"/>
        </w:rPr>
        <w:t>Operations Plan</w:t>
      </w:r>
      <w:bookmarkEnd w:id="46665200"/>
    </w:p>
    <w:p w:rsidR="77EE7C43" w:rsidP="2D54C183" w:rsidRDefault="77EE7C43" w14:paraId="3840FC6C" w14:textId="2865E04C">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7495AC6D">
        <w:rPr>
          <w:rFonts w:ascii="Segoe UI" w:hAnsi="Segoe UI" w:eastAsia="Segoe UI" w:cs="Segoe UI"/>
          <w:b w:val="0"/>
          <w:bCs w:val="0"/>
          <w:i w:val="0"/>
          <w:iCs w:val="0"/>
          <w:caps w:val="0"/>
          <w:smallCaps w:val="0"/>
          <w:noProof w:val="0"/>
          <w:color w:val="242424"/>
          <w:sz w:val="24"/>
          <w:szCs w:val="24"/>
          <w:lang w:val="en-US"/>
        </w:rPr>
        <w:t xml:space="preserve">Hollie’s Driving School will initially </w:t>
      </w:r>
      <w:r w:rsidRPr="2D54C183" w:rsidR="7495AC6D">
        <w:rPr>
          <w:rFonts w:ascii="Segoe UI" w:hAnsi="Segoe UI" w:eastAsia="Segoe UI" w:cs="Segoe UI"/>
          <w:b w:val="0"/>
          <w:bCs w:val="0"/>
          <w:i w:val="0"/>
          <w:iCs w:val="0"/>
          <w:caps w:val="0"/>
          <w:smallCaps w:val="0"/>
          <w:noProof w:val="0"/>
          <w:color w:val="242424"/>
          <w:sz w:val="24"/>
          <w:szCs w:val="24"/>
          <w:lang w:val="en-US"/>
        </w:rPr>
        <w:t>operate</w:t>
      </w:r>
      <w:r w:rsidRPr="2D54C183" w:rsidR="7495AC6D">
        <w:rPr>
          <w:rFonts w:ascii="Segoe UI" w:hAnsi="Segoe UI" w:eastAsia="Segoe UI" w:cs="Segoe UI"/>
          <w:b w:val="0"/>
          <w:bCs w:val="0"/>
          <w:i w:val="0"/>
          <w:iCs w:val="0"/>
          <w:caps w:val="0"/>
          <w:smallCaps w:val="0"/>
          <w:noProof w:val="0"/>
          <w:color w:val="242424"/>
          <w:sz w:val="24"/>
          <w:szCs w:val="24"/>
          <w:lang w:val="en-US"/>
        </w:rPr>
        <w:t xml:space="preserve"> as a sole trader, with the owner responsible for lesson delivery, administration, </w:t>
      </w:r>
      <w:r w:rsidRPr="2D54C183" w:rsidR="2D575A04">
        <w:rPr>
          <w:rFonts w:ascii="Segoe UI" w:hAnsi="Segoe UI" w:eastAsia="Segoe UI" w:cs="Segoe UI"/>
          <w:b w:val="0"/>
          <w:bCs w:val="0"/>
          <w:i w:val="0"/>
          <w:iCs w:val="0"/>
          <w:caps w:val="0"/>
          <w:smallCaps w:val="0"/>
          <w:noProof w:val="0"/>
          <w:color w:val="242424"/>
          <w:sz w:val="24"/>
          <w:szCs w:val="24"/>
          <w:lang w:val="en-US"/>
        </w:rPr>
        <w:t>marketing,</w:t>
      </w:r>
      <w:r w:rsidRPr="2D54C183" w:rsidR="7495AC6D">
        <w:rPr>
          <w:rFonts w:ascii="Segoe UI" w:hAnsi="Segoe UI" w:eastAsia="Segoe UI" w:cs="Segoe UI"/>
          <w:b w:val="0"/>
          <w:bCs w:val="0"/>
          <w:i w:val="0"/>
          <w:iCs w:val="0"/>
          <w:caps w:val="0"/>
          <w:smallCaps w:val="0"/>
          <w:noProof w:val="0"/>
          <w:color w:val="242424"/>
          <w:sz w:val="24"/>
          <w:szCs w:val="24"/>
          <w:lang w:val="en-US"/>
        </w:rPr>
        <w:t xml:space="preserve"> and </w:t>
      </w:r>
      <w:r w:rsidRPr="2D54C183" w:rsidR="7495AC6D">
        <w:rPr>
          <w:rFonts w:ascii="Segoe UI" w:hAnsi="Segoe UI" w:eastAsia="Segoe UI" w:cs="Segoe UI"/>
          <w:b w:val="0"/>
          <w:bCs w:val="0"/>
          <w:i w:val="0"/>
          <w:iCs w:val="0"/>
          <w:caps w:val="0"/>
          <w:smallCaps w:val="0"/>
          <w:noProof w:val="0"/>
          <w:color w:val="242424"/>
          <w:sz w:val="24"/>
          <w:szCs w:val="24"/>
          <w:lang w:val="en-US"/>
        </w:rPr>
        <w:t>financial management</w:t>
      </w:r>
      <w:r w:rsidRPr="2D54C183" w:rsidR="7495AC6D">
        <w:rPr>
          <w:rFonts w:ascii="Segoe UI" w:hAnsi="Segoe UI" w:eastAsia="Segoe UI" w:cs="Segoe UI"/>
          <w:b w:val="0"/>
          <w:bCs w:val="0"/>
          <w:i w:val="0"/>
          <w:iCs w:val="0"/>
          <w:caps w:val="0"/>
          <w:smallCaps w:val="0"/>
          <w:noProof w:val="0"/>
          <w:color w:val="242424"/>
          <w:sz w:val="24"/>
          <w:szCs w:val="24"/>
          <w:lang w:val="en-US"/>
        </w:rPr>
        <w:t>. This structure provides full control over business decisions while keeping operating costs low during the start-up phase.</w:t>
      </w:r>
    </w:p>
    <w:p w:rsidR="77EE7C43" w:rsidP="2D54C183" w:rsidRDefault="77EE7C43" w14:paraId="522DCDE2" w14:textId="5A626259">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7495AC6D">
        <w:rPr>
          <w:rFonts w:ascii="Segoe UI" w:hAnsi="Segoe UI" w:eastAsia="Segoe UI" w:cs="Segoe UI"/>
          <w:b w:val="0"/>
          <w:bCs w:val="0"/>
          <w:i w:val="0"/>
          <w:iCs w:val="0"/>
          <w:caps w:val="0"/>
          <w:smallCaps w:val="0"/>
          <w:noProof w:val="0"/>
          <w:color w:val="242424"/>
          <w:sz w:val="24"/>
          <w:szCs w:val="24"/>
          <w:lang w:val="en-US"/>
        </w:rPr>
        <w:t xml:space="preserve">Lessons will be available Monday to Saturday, including evening appointments, to meet customer demand and </w:t>
      </w:r>
      <w:r w:rsidRPr="2D54C183" w:rsidR="7495AC6D">
        <w:rPr>
          <w:rFonts w:ascii="Segoe UI" w:hAnsi="Segoe UI" w:eastAsia="Segoe UI" w:cs="Segoe UI"/>
          <w:b w:val="0"/>
          <w:bCs w:val="0"/>
          <w:i w:val="0"/>
          <w:iCs w:val="0"/>
          <w:caps w:val="0"/>
          <w:smallCaps w:val="0"/>
          <w:noProof w:val="0"/>
          <w:color w:val="242424"/>
          <w:sz w:val="24"/>
          <w:szCs w:val="24"/>
          <w:lang w:val="en-US"/>
        </w:rPr>
        <w:t>maximise</w:t>
      </w:r>
      <w:r w:rsidRPr="2D54C183" w:rsidR="7495AC6D">
        <w:rPr>
          <w:rFonts w:ascii="Segoe UI" w:hAnsi="Segoe UI" w:eastAsia="Segoe UI" w:cs="Segoe UI"/>
          <w:b w:val="0"/>
          <w:bCs w:val="0"/>
          <w:i w:val="0"/>
          <w:iCs w:val="0"/>
          <w:caps w:val="0"/>
          <w:smallCaps w:val="0"/>
          <w:noProof w:val="0"/>
          <w:color w:val="242424"/>
          <w:sz w:val="24"/>
          <w:szCs w:val="24"/>
          <w:lang w:val="en-US"/>
        </w:rPr>
        <w:t xml:space="preserve"> booking opportunities. Customers will be able to book online, by telephone or through social media. A digital booking system will reduce administration time, </w:t>
      </w:r>
      <w:r w:rsidRPr="2D54C183" w:rsidR="7495AC6D">
        <w:rPr>
          <w:rFonts w:ascii="Segoe UI" w:hAnsi="Segoe UI" w:eastAsia="Segoe UI" w:cs="Segoe UI"/>
          <w:b w:val="0"/>
          <w:bCs w:val="0"/>
          <w:i w:val="0"/>
          <w:iCs w:val="0"/>
          <w:caps w:val="0"/>
          <w:smallCaps w:val="0"/>
          <w:noProof w:val="0"/>
          <w:color w:val="242424"/>
          <w:sz w:val="24"/>
          <w:szCs w:val="24"/>
          <w:lang w:val="en-US"/>
        </w:rPr>
        <w:t>minimise</w:t>
      </w:r>
      <w:r w:rsidRPr="2D54C183" w:rsidR="7495AC6D">
        <w:rPr>
          <w:rFonts w:ascii="Segoe UI" w:hAnsi="Segoe UI" w:eastAsia="Segoe UI" w:cs="Segoe UI"/>
          <w:b w:val="0"/>
          <w:bCs w:val="0"/>
          <w:i w:val="0"/>
          <w:iCs w:val="0"/>
          <w:caps w:val="0"/>
          <w:smallCaps w:val="0"/>
          <w:noProof w:val="0"/>
          <w:color w:val="242424"/>
          <w:sz w:val="24"/>
          <w:szCs w:val="24"/>
          <w:lang w:val="en-US"/>
        </w:rPr>
        <w:t xml:space="preserve"> scheduling </w:t>
      </w:r>
      <w:r w:rsidRPr="2D54C183" w:rsidR="610806B8">
        <w:rPr>
          <w:rFonts w:ascii="Segoe UI" w:hAnsi="Segoe UI" w:eastAsia="Segoe UI" w:cs="Segoe UI"/>
          <w:b w:val="0"/>
          <w:bCs w:val="0"/>
          <w:i w:val="0"/>
          <w:iCs w:val="0"/>
          <w:caps w:val="0"/>
          <w:smallCaps w:val="0"/>
          <w:noProof w:val="0"/>
          <w:color w:val="242424"/>
          <w:sz w:val="24"/>
          <w:szCs w:val="24"/>
          <w:lang w:val="en-US"/>
        </w:rPr>
        <w:t>errors,</w:t>
      </w:r>
      <w:r w:rsidRPr="2D54C183" w:rsidR="7495AC6D">
        <w:rPr>
          <w:rFonts w:ascii="Segoe UI" w:hAnsi="Segoe UI" w:eastAsia="Segoe UI" w:cs="Segoe UI"/>
          <w:b w:val="0"/>
          <w:bCs w:val="0"/>
          <w:i w:val="0"/>
          <w:iCs w:val="0"/>
          <w:caps w:val="0"/>
          <w:smallCaps w:val="0"/>
          <w:noProof w:val="0"/>
          <w:color w:val="242424"/>
          <w:sz w:val="24"/>
          <w:szCs w:val="24"/>
          <w:lang w:val="en-US"/>
        </w:rPr>
        <w:t xml:space="preserve"> and improve the overall customer experience.</w:t>
      </w:r>
    </w:p>
    <w:p w:rsidR="77EE7C43" w:rsidP="77EE7C43" w:rsidRDefault="77EE7C43" w14:paraId="5901D62A" w14:textId="46A235E6">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77EE7C43" w:rsidP="77EE7C43" w:rsidRDefault="77EE7C43" w14:paraId="43F1034C" w14:textId="78E55466">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2D54C183" w:rsidRDefault="2A0CE137" w14:paraId="72A261C3" w14:textId="00248AE3">
      <w:pPr>
        <w:pStyle w:val="Heading2"/>
        <w:bidi w:val="0"/>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bookmarkStart w:name="_Toc1462990833" w:id="1281608745"/>
      <w:r w:rsidRPr="2D54C183" w:rsidR="2A0CE137">
        <w:rPr>
          <w:b w:val="1"/>
          <w:bCs w:val="1"/>
          <w:noProof w:val="0"/>
          <w:color w:val="auto"/>
          <w:sz w:val="24"/>
          <w:szCs w:val="24"/>
          <w:u w:val="single"/>
          <w:lang w:val="en-US"/>
        </w:rPr>
        <w:t>Equipment and Resources</w:t>
      </w:r>
      <w:bookmarkEnd w:id="1281608745"/>
    </w:p>
    <w:p w:rsidR="77EE7C43" w:rsidP="77EE7C43" w:rsidRDefault="77EE7C43" w14:paraId="385BCFFB" w14:textId="56C67F68">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2D54C183" w:rsidRDefault="2A0CE137" w14:paraId="33A6C4A6" w14:textId="54AFF761">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The business requires the following equipment before trading begins:</w:t>
      </w:r>
    </w:p>
    <w:p w:rsidR="2A0CE137" w:rsidP="77EE7C43" w:rsidRDefault="2A0CE137" w14:paraId="0C067004" w14:textId="76E431D0">
      <w:pPr>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Pr="77EE7C43"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p>
    <w:p w:rsidR="4BB6D078" w:rsidP="77EE7C43" w:rsidRDefault="4BB6D078" w14:paraId="7BCBF78F" w14:textId="767614EF">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r w:rsidR="4BB6D078">
        <w:drawing>
          <wp:inline wp14:editId="58FB7107" wp14:anchorId="77489FD8">
            <wp:extent cx="4034952" cy="2721769"/>
            <wp:effectExtent l="0" t="0" r="0" b="0"/>
            <wp:docPr id="1272728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2728601" name="Picture 1272728601"/>
                    <pic:cNvPicPr/>
                  </pic:nvPicPr>
                  <pic:blipFill>
                    <a:blip xmlns:r="http://schemas.openxmlformats.org/officeDocument/2006/relationships" r:embed="rId1173610128">
                      <a:extLst>
                        <a:ext uri="{28A0092B-C50C-407E-A947-70E740481C1C}">
                          <a14:useLocalDpi xmlns:a14="http://schemas.microsoft.com/office/drawing/2010/main"/>
                        </a:ext>
                      </a:extLst>
                    </a:blip>
                    <a:stretch>
                      <a:fillRect/>
                    </a:stretch>
                  </pic:blipFill>
                  <pic:spPr>
                    <a:xfrm rot="0">
                      <a:off x="0" y="0"/>
                      <a:ext cx="4034952" cy="2721769"/>
                    </a:xfrm>
                    <a:prstGeom prst="rect">
                      <a:avLst/>
                    </a:prstGeom>
                  </pic:spPr>
                </pic:pic>
              </a:graphicData>
            </a:graphic>
          </wp:inline>
        </w:drawing>
      </w:r>
    </w:p>
    <w:p w:rsidR="2A0CE137" w:rsidP="2D54C183" w:rsidRDefault="2A0CE137" w14:paraId="7EDABF53" w14:textId="4FDD124D">
      <w:pPr>
        <w:pStyle w:val="Heading2"/>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bookmarkStart w:name="_Toc203857541" w:id="860504365"/>
      <w:r w:rsidRPr="2D54C183" w:rsidR="2A0CE137">
        <w:rPr>
          <w:noProof w:val="0"/>
          <w:sz w:val="24"/>
          <w:szCs w:val="24"/>
          <w:lang w:val="en-US"/>
        </w:rPr>
        <w:t>Customer Journey</w:t>
      </w:r>
      <w:bookmarkEnd w:id="860504365"/>
    </w:p>
    <w:p w:rsidR="77EE7C43" w:rsidP="77EE7C43" w:rsidRDefault="77EE7C43" w14:paraId="4205CC8E" w14:textId="5AD3A8BB">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D54C183" w:rsidP="2D54C183" w:rsidRDefault="2D54C183" w14:paraId="030C359E" w14:textId="6D30E7B0">
      <w:pPr>
        <w:pStyle w:val="Normal"/>
        <w:shd w:val="clear" w:color="auto" w:fill="FFFFFF" w:themeFill="background1"/>
        <w:bidi w:val="0"/>
        <w:spacing w:before="0" w:beforeAutospacing="off" w:after="0" w:afterAutospacing="off"/>
      </w:pPr>
    </w:p>
    <w:p w:rsidR="7CC63BEE" w:rsidP="77EE7C43" w:rsidRDefault="7CC63BEE" w14:paraId="23DDC2B0" w14:textId="57C71328">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r w:rsidR="7CC63BEE">
        <w:drawing>
          <wp:inline wp14:editId="0B92A381" wp14:anchorId="39986EBB">
            <wp:extent cx="4095750" cy="4090458"/>
            <wp:effectExtent l="0" t="0" r="0" b="0"/>
            <wp:docPr id="543577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3577115" name="Picture 543577115"/>
                    <pic:cNvPicPr/>
                  </pic:nvPicPr>
                  <pic:blipFill>
                    <a:blip xmlns:r="http://schemas.openxmlformats.org/officeDocument/2006/relationships" r:embed="rId37851701">
                      <a:extLst>
                        <a:ext uri="{28A0092B-C50C-407E-A947-70E740481C1C}">
                          <a14:useLocalDpi xmlns:a14="http://schemas.microsoft.com/office/drawing/2010/main"/>
                        </a:ext>
                      </a:extLst>
                    </a:blip>
                    <a:stretch>
                      <a:fillRect/>
                    </a:stretch>
                  </pic:blipFill>
                  <pic:spPr>
                    <a:xfrm rot="0">
                      <a:off x="0" y="0"/>
                      <a:ext cx="4095750" cy="4090458"/>
                    </a:xfrm>
                    <a:prstGeom prst="rect">
                      <a:avLst/>
                    </a:prstGeom>
                  </pic:spPr>
                </pic:pic>
              </a:graphicData>
            </a:graphic>
          </wp:inline>
        </w:drawing>
      </w:r>
    </w:p>
    <w:p w:rsidR="2D54C183" w:rsidP="2D54C183" w:rsidRDefault="2D54C183" w14:paraId="1DAD6E05" w14:textId="75F18C3E">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p>
    <w:p w:rsidR="2A0CE137" w:rsidP="2D54C183" w:rsidRDefault="2A0CE137" w14:paraId="68EB0812" w14:textId="050B82D5">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 xml:space="preserve">This structured process encourages customer satisfaction and </w:t>
      </w:r>
      <w:r w:rsidRPr="2D54C183" w:rsidR="35298F0F">
        <w:rPr>
          <w:rFonts w:ascii="Segoe UI" w:hAnsi="Segoe UI" w:eastAsia="Segoe UI" w:cs="Segoe UI"/>
          <w:b w:val="0"/>
          <w:bCs w:val="0"/>
          <w:i w:val="0"/>
          <w:iCs w:val="0"/>
          <w:caps w:val="0"/>
          <w:smallCaps w:val="0"/>
          <w:noProof w:val="0"/>
          <w:color w:val="242424"/>
          <w:sz w:val="24"/>
          <w:szCs w:val="24"/>
          <w:lang w:val="en-US"/>
        </w:rPr>
        <w:t>repeats</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bookings while supporting the marketing strategy through positive reviews and referrals.</w:t>
      </w:r>
    </w:p>
    <w:p w:rsidR="2A0CE137" w:rsidP="2D54C183" w:rsidRDefault="2A0CE137" w14:paraId="7D6339E1" w14:textId="5EF7E9F2">
      <w:pPr>
        <w:shd w:val="clear" w:color="auto" w:fill="FFFFFF" w:themeFill="background1"/>
        <w:bidi w:val="0"/>
        <w:spacing w:before="0" w:beforeAutospacing="off" w:after="0" w:afterAutospacing="off"/>
        <w:rPr>
          <w:b w:val="1"/>
          <w:bCs w:val="1"/>
          <w:noProof w:val="0"/>
          <w:color w:val="auto"/>
          <w:sz w:val="24"/>
          <w:szCs w:val="24"/>
          <w:u w:val="single"/>
          <w:lang w:val="en-US"/>
        </w:rPr>
      </w:pPr>
    </w:p>
    <w:p w:rsidR="2A0CE137" w:rsidP="2D54C183" w:rsidRDefault="2A0CE137" w14:paraId="3D36E373" w14:textId="79AD1318">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r w:rsidRPr="2D54C183" w:rsidR="2A0CE137">
        <w:rPr>
          <w:b w:val="1"/>
          <w:bCs w:val="1"/>
          <w:noProof w:val="0"/>
          <w:color w:val="auto"/>
          <w:sz w:val="24"/>
          <w:szCs w:val="24"/>
          <w:u w:val="single"/>
          <w:lang w:val="en-US"/>
        </w:rPr>
        <w:t>Health and Safety</w:t>
      </w:r>
    </w:p>
    <w:p w:rsidR="77EE7C43" w:rsidP="2D54C183" w:rsidRDefault="77EE7C43" w14:paraId="268F38B0" w14:textId="71EF5CB1">
      <w:pPr>
        <w:shd w:val="clear" w:color="auto" w:fill="FFFFFF" w:themeFill="background1"/>
        <w:bidi w:val="0"/>
        <w:spacing w:before="0" w:beforeAutospacing="off" w:after="0" w:afterAutospacing="off"/>
        <w:rPr>
          <w:rFonts w:ascii="Segoe UI" w:hAnsi="Segoe UI" w:eastAsia="Segoe UI" w:cs="Segoe UI"/>
          <w:color w:val="auto"/>
          <w:sz w:val="24"/>
          <w:szCs w:val="24"/>
          <w:u w:val="single"/>
        </w:rPr>
      </w:pPr>
    </w:p>
    <w:p w:rsidR="2A0CE137" w:rsidP="2D54C183" w:rsidRDefault="2A0CE137" w14:paraId="671792A6" w14:textId="7F3F71A7">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5BE43A38">
        <w:rPr>
          <w:rFonts w:ascii="Segoe UI" w:hAnsi="Segoe UI" w:eastAsia="Segoe UI" w:cs="Segoe UI"/>
          <w:b w:val="0"/>
          <w:bCs w:val="0"/>
          <w:i w:val="0"/>
          <w:iCs w:val="0"/>
          <w:caps w:val="0"/>
          <w:smallCaps w:val="0"/>
          <w:noProof w:val="0"/>
          <w:color w:val="242424"/>
          <w:sz w:val="24"/>
          <w:szCs w:val="24"/>
          <w:lang w:val="en-US"/>
        </w:rPr>
        <w:t xml:space="preserve">Health and safety </w:t>
      </w:r>
      <w:r w:rsidRPr="2D54C183" w:rsidR="1B9F4A3D">
        <w:rPr>
          <w:rFonts w:ascii="Segoe UI" w:hAnsi="Segoe UI" w:eastAsia="Segoe UI" w:cs="Segoe UI"/>
          <w:b w:val="0"/>
          <w:bCs w:val="0"/>
          <w:i w:val="0"/>
          <w:iCs w:val="0"/>
          <w:caps w:val="0"/>
          <w:smallCaps w:val="0"/>
          <w:noProof w:val="0"/>
          <w:color w:val="242424"/>
          <w:sz w:val="24"/>
          <w:szCs w:val="24"/>
          <w:lang w:val="en-US"/>
        </w:rPr>
        <w:t>are</w:t>
      </w:r>
      <w:r w:rsidRPr="2D54C183" w:rsidR="5BE43A38">
        <w:rPr>
          <w:rFonts w:ascii="Segoe UI" w:hAnsi="Segoe UI" w:eastAsia="Segoe UI" w:cs="Segoe UI"/>
          <w:b w:val="0"/>
          <w:bCs w:val="0"/>
          <w:i w:val="0"/>
          <w:iCs w:val="0"/>
          <w:caps w:val="0"/>
          <w:smallCaps w:val="0"/>
          <w:noProof w:val="0"/>
          <w:color w:val="242424"/>
          <w:sz w:val="24"/>
          <w:szCs w:val="24"/>
          <w:lang w:val="en-US"/>
        </w:rPr>
        <w:t xml:space="preserve"> essential because driving tuition involves risks for both the instructor and learner. The business will </w:t>
      </w:r>
      <w:r w:rsidRPr="2D54C183" w:rsidR="5BE43A38">
        <w:rPr>
          <w:rFonts w:ascii="Segoe UI" w:hAnsi="Segoe UI" w:eastAsia="Segoe UI" w:cs="Segoe UI"/>
          <w:b w:val="0"/>
          <w:bCs w:val="0"/>
          <w:i w:val="0"/>
          <w:iCs w:val="0"/>
          <w:caps w:val="0"/>
          <w:smallCaps w:val="0"/>
          <w:noProof w:val="0"/>
          <w:color w:val="242424"/>
          <w:sz w:val="24"/>
          <w:szCs w:val="24"/>
          <w:lang w:val="en-US"/>
        </w:rPr>
        <w:t>maintain</w:t>
      </w:r>
      <w:r w:rsidRPr="2D54C183" w:rsidR="5BE43A38">
        <w:rPr>
          <w:rFonts w:ascii="Segoe UI" w:hAnsi="Segoe UI" w:eastAsia="Segoe UI" w:cs="Segoe UI"/>
          <w:b w:val="0"/>
          <w:bCs w:val="0"/>
          <w:i w:val="0"/>
          <w:iCs w:val="0"/>
          <w:caps w:val="0"/>
          <w:smallCaps w:val="0"/>
          <w:noProof w:val="0"/>
          <w:color w:val="242424"/>
          <w:sz w:val="24"/>
          <w:szCs w:val="24"/>
          <w:lang w:val="en-US"/>
        </w:rPr>
        <w:t xml:space="preserve"> the vehicle to DVSA standards, complete regular safety </w:t>
      </w:r>
      <w:r w:rsidRPr="2D54C183" w:rsidR="4D922366">
        <w:rPr>
          <w:rFonts w:ascii="Segoe UI" w:hAnsi="Segoe UI" w:eastAsia="Segoe UI" w:cs="Segoe UI"/>
          <w:b w:val="0"/>
          <w:bCs w:val="0"/>
          <w:i w:val="0"/>
          <w:iCs w:val="0"/>
          <w:caps w:val="0"/>
          <w:smallCaps w:val="0"/>
          <w:noProof w:val="0"/>
          <w:color w:val="242424"/>
          <w:sz w:val="24"/>
          <w:szCs w:val="24"/>
          <w:lang w:val="en-US"/>
        </w:rPr>
        <w:t>checks,</w:t>
      </w:r>
      <w:r w:rsidRPr="2D54C183" w:rsidR="5BE43A38">
        <w:rPr>
          <w:rFonts w:ascii="Segoe UI" w:hAnsi="Segoe UI" w:eastAsia="Segoe UI" w:cs="Segoe UI"/>
          <w:b w:val="0"/>
          <w:bCs w:val="0"/>
          <w:i w:val="0"/>
          <w:iCs w:val="0"/>
          <w:caps w:val="0"/>
          <w:smallCaps w:val="0"/>
          <w:noProof w:val="0"/>
          <w:color w:val="242424"/>
          <w:sz w:val="24"/>
          <w:szCs w:val="24"/>
          <w:lang w:val="en-US"/>
        </w:rPr>
        <w:t xml:space="preserve"> and ensure </w:t>
      </w:r>
      <w:r w:rsidRPr="2D54C183" w:rsidR="5BE43A38">
        <w:rPr>
          <w:rFonts w:ascii="Segoe UI" w:hAnsi="Segoe UI" w:eastAsia="Segoe UI" w:cs="Segoe UI"/>
          <w:b w:val="0"/>
          <w:bCs w:val="0"/>
          <w:i w:val="0"/>
          <w:iCs w:val="0"/>
          <w:caps w:val="0"/>
          <w:smallCaps w:val="0"/>
          <w:noProof w:val="0"/>
          <w:color w:val="242424"/>
          <w:sz w:val="24"/>
          <w:szCs w:val="24"/>
          <w:lang w:val="en-US"/>
        </w:rPr>
        <w:t>appropriate instructor</w:t>
      </w:r>
      <w:r w:rsidRPr="2D54C183" w:rsidR="5BE43A38">
        <w:rPr>
          <w:rFonts w:ascii="Segoe UI" w:hAnsi="Segoe UI" w:eastAsia="Segoe UI" w:cs="Segoe UI"/>
          <w:b w:val="0"/>
          <w:bCs w:val="0"/>
          <w:i w:val="0"/>
          <w:iCs w:val="0"/>
          <w:caps w:val="0"/>
          <w:smallCaps w:val="0"/>
          <w:noProof w:val="0"/>
          <w:color w:val="242424"/>
          <w:sz w:val="24"/>
          <w:szCs w:val="24"/>
          <w:lang w:val="en-US"/>
        </w:rPr>
        <w:t xml:space="preserve"> insurance is in place. Safe driving practices will be promoted throughout every lesson to reduce risk and protect both customers and the business.</w:t>
      </w:r>
    </w:p>
    <w:p w:rsidR="2A0CE137" w:rsidP="2D54C183" w:rsidRDefault="2A0CE137" w14:paraId="51519C40" w14:textId="09F94A5F">
      <w:pPr>
        <w:bidi w:val="0"/>
      </w:pPr>
    </w:p>
    <w:p w:rsidR="2A0CE137" w:rsidP="2D54C183" w:rsidRDefault="2A0CE137" w14:paraId="07857A91" w14:textId="54DE290E">
      <w:pPr>
        <w:pStyle w:val="Normal"/>
        <w:bidi w:val="0"/>
        <w:rPr>
          <w:rFonts w:ascii="Aptos" w:hAnsi="Aptos" w:eastAsia="Aptos" w:cs="Aptos" w:asciiTheme="minorAscii" w:hAnsiTheme="minorAscii" w:eastAsiaTheme="minorAscii" w:cstheme="minorAscii"/>
          <w:b w:val="1"/>
          <w:bCs w:val="1"/>
          <w:i w:val="0"/>
          <w:iCs w:val="0"/>
          <w:caps w:val="0"/>
          <w:smallCaps w:val="0"/>
          <w:noProof w:val="0"/>
          <w:color w:val="242424"/>
          <w:sz w:val="24"/>
          <w:szCs w:val="24"/>
          <w:u w:val="single"/>
          <w:lang w:val="en-US"/>
        </w:rPr>
      </w:pPr>
      <w:bookmarkStart w:name="_Toc1766713889" w:id="263182438"/>
      <w:r w:rsidRPr="2D54C183" w:rsidR="2A0CE137">
        <w:rPr>
          <w:b w:val="1"/>
          <w:bCs w:val="1"/>
          <w:noProof w:val="0"/>
          <w:u w:val="single"/>
          <w:lang w:val="en-US"/>
        </w:rPr>
        <w:t>Legal Requirements</w:t>
      </w:r>
      <w:bookmarkEnd w:id="263182438"/>
    </w:p>
    <w:p w:rsidR="77EE7C43" w:rsidP="2D54C183" w:rsidRDefault="77EE7C43" w14:paraId="6DB9F440" w14:textId="1A2964E5">
      <w:pPr>
        <w:shd w:val="clear" w:color="auto" w:fill="FFFFFF" w:themeFill="background1"/>
        <w:bidi w:val="0"/>
        <w:spacing w:before="0" w:beforeAutospacing="off" w:after="0" w:afterAutospacing="off"/>
        <w:rPr>
          <w:rFonts w:ascii="Segoe UI" w:hAnsi="Segoe UI" w:eastAsia="Segoe UI" w:cs="Segoe UI"/>
          <w:sz w:val="24"/>
          <w:szCs w:val="24"/>
        </w:rPr>
      </w:pPr>
    </w:p>
    <w:p w:rsidR="2A0CE137" w:rsidP="2D54C183" w:rsidRDefault="2A0CE137" w14:paraId="3FECE0D4" w14:textId="49D6D243">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5E337116">
        <w:rPr>
          <w:rFonts w:ascii="Segoe UI" w:hAnsi="Segoe UI" w:eastAsia="Segoe UI" w:cs="Segoe UI"/>
          <w:b w:val="0"/>
          <w:bCs w:val="0"/>
          <w:i w:val="0"/>
          <w:iCs w:val="0"/>
          <w:caps w:val="0"/>
          <w:smallCaps w:val="0"/>
          <w:noProof w:val="0"/>
          <w:color w:val="242424"/>
          <w:sz w:val="24"/>
          <w:szCs w:val="24"/>
          <w:lang w:val="en-US"/>
        </w:rPr>
        <w:t xml:space="preserve">The business must </w:t>
      </w:r>
      <w:r w:rsidRPr="2D54C183" w:rsidR="5E337116">
        <w:rPr>
          <w:rFonts w:ascii="Segoe UI" w:hAnsi="Segoe UI" w:eastAsia="Segoe UI" w:cs="Segoe UI"/>
          <w:b w:val="0"/>
          <w:bCs w:val="0"/>
          <w:i w:val="0"/>
          <w:iCs w:val="0"/>
          <w:caps w:val="0"/>
          <w:smallCaps w:val="0"/>
          <w:noProof w:val="0"/>
          <w:color w:val="242424"/>
          <w:sz w:val="24"/>
          <w:szCs w:val="24"/>
          <w:lang w:val="en-US"/>
        </w:rPr>
        <w:t>comply with</w:t>
      </w:r>
      <w:r w:rsidRPr="2D54C183" w:rsidR="5E337116">
        <w:rPr>
          <w:rFonts w:ascii="Segoe UI" w:hAnsi="Segoe UI" w:eastAsia="Segoe UI" w:cs="Segoe UI"/>
          <w:b w:val="0"/>
          <w:bCs w:val="0"/>
          <w:i w:val="0"/>
          <w:iCs w:val="0"/>
          <w:caps w:val="0"/>
          <w:smallCaps w:val="0"/>
          <w:noProof w:val="0"/>
          <w:color w:val="242424"/>
          <w:sz w:val="24"/>
          <w:szCs w:val="24"/>
          <w:lang w:val="en-US"/>
        </w:rPr>
        <w:t xml:space="preserve"> DVSA regulations before providing paid tuition. This includes qualifying as an Approved Driving Instructor, </w:t>
      </w:r>
      <w:r w:rsidRPr="2D54C183" w:rsidR="5E337116">
        <w:rPr>
          <w:rFonts w:ascii="Segoe UI" w:hAnsi="Segoe UI" w:eastAsia="Segoe UI" w:cs="Segoe UI"/>
          <w:b w:val="0"/>
          <w:bCs w:val="0"/>
          <w:i w:val="0"/>
          <w:iCs w:val="0"/>
          <w:caps w:val="0"/>
          <w:smallCaps w:val="0"/>
          <w:noProof w:val="0"/>
          <w:color w:val="242424"/>
          <w:sz w:val="24"/>
          <w:szCs w:val="24"/>
          <w:lang w:val="en-US"/>
        </w:rPr>
        <w:t>maintaining</w:t>
      </w:r>
      <w:r w:rsidRPr="2D54C183" w:rsidR="5E337116">
        <w:rPr>
          <w:rFonts w:ascii="Segoe UI" w:hAnsi="Segoe UI" w:eastAsia="Segoe UI" w:cs="Segoe UI"/>
          <w:b w:val="0"/>
          <w:bCs w:val="0"/>
          <w:i w:val="0"/>
          <w:iCs w:val="0"/>
          <w:caps w:val="0"/>
          <w:smallCaps w:val="0"/>
          <w:noProof w:val="0"/>
          <w:color w:val="242424"/>
          <w:sz w:val="24"/>
          <w:szCs w:val="24"/>
          <w:lang w:val="en-US"/>
        </w:rPr>
        <w:t xml:space="preserve"> </w:t>
      </w:r>
      <w:r w:rsidRPr="2D54C183" w:rsidR="5E337116">
        <w:rPr>
          <w:rFonts w:ascii="Segoe UI" w:hAnsi="Segoe UI" w:eastAsia="Segoe UI" w:cs="Segoe UI"/>
          <w:b w:val="0"/>
          <w:bCs w:val="0"/>
          <w:i w:val="0"/>
          <w:iCs w:val="0"/>
          <w:caps w:val="0"/>
          <w:smallCaps w:val="0"/>
          <w:noProof w:val="0"/>
          <w:color w:val="242424"/>
          <w:sz w:val="24"/>
          <w:szCs w:val="24"/>
          <w:lang w:val="en-US"/>
        </w:rPr>
        <w:t>appropriate insurance</w:t>
      </w:r>
      <w:r w:rsidRPr="2D54C183" w:rsidR="5E337116">
        <w:rPr>
          <w:rFonts w:ascii="Segoe UI" w:hAnsi="Segoe UI" w:eastAsia="Segoe UI" w:cs="Segoe UI"/>
          <w:b w:val="0"/>
          <w:bCs w:val="0"/>
          <w:i w:val="0"/>
          <w:iCs w:val="0"/>
          <w:caps w:val="0"/>
          <w:smallCaps w:val="0"/>
          <w:noProof w:val="0"/>
          <w:color w:val="242424"/>
          <w:sz w:val="24"/>
          <w:szCs w:val="24"/>
          <w:lang w:val="en-US"/>
        </w:rPr>
        <w:t xml:space="preserve">, ensuring the tuition vehicle meets legal roadworthiness </w:t>
      </w:r>
      <w:r w:rsidRPr="2D54C183" w:rsidR="19B753F3">
        <w:rPr>
          <w:rFonts w:ascii="Segoe UI" w:hAnsi="Segoe UI" w:eastAsia="Segoe UI" w:cs="Segoe UI"/>
          <w:b w:val="0"/>
          <w:bCs w:val="0"/>
          <w:i w:val="0"/>
          <w:iCs w:val="0"/>
          <w:caps w:val="0"/>
          <w:smallCaps w:val="0"/>
          <w:noProof w:val="0"/>
          <w:color w:val="242424"/>
          <w:sz w:val="24"/>
          <w:szCs w:val="24"/>
          <w:lang w:val="en-US"/>
        </w:rPr>
        <w:t>requirements,</w:t>
      </w:r>
      <w:r w:rsidRPr="2D54C183" w:rsidR="5E337116">
        <w:rPr>
          <w:rFonts w:ascii="Segoe UI" w:hAnsi="Segoe UI" w:eastAsia="Segoe UI" w:cs="Segoe UI"/>
          <w:b w:val="0"/>
          <w:bCs w:val="0"/>
          <w:i w:val="0"/>
          <w:iCs w:val="0"/>
          <w:caps w:val="0"/>
          <w:smallCaps w:val="0"/>
          <w:noProof w:val="0"/>
          <w:color w:val="242424"/>
          <w:sz w:val="24"/>
          <w:szCs w:val="24"/>
          <w:lang w:val="en-US"/>
        </w:rPr>
        <w:t xml:space="preserve"> and registering with HM Revenue &amp; Customs as a sole trader.</w:t>
      </w:r>
    </w:p>
    <w:p w:rsidR="2A0CE137" w:rsidP="2D54C183" w:rsidRDefault="2A0CE137" w14:paraId="327140D6" w14:textId="21751EE9">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5E337116">
        <w:rPr>
          <w:rFonts w:ascii="Segoe UI" w:hAnsi="Segoe UI" w:eastAsia="Segoe UI" w:cs="Segoe UI"/>
          <w:b w:val="0"/>
          <w:bCs w:val="0"/>
          <w:i w:val="0"/>
          <w:iCs w:val="0"/>
          <w:caps w:val="0"/>
          <w:smallCaps w:val="0"/>
          <w:noProof w:val="0"/>
          <w:color w:val="242424"/>
          <w:sz w:val="24"/>
          <w:szCs w:val="24"/>
          <w:lang w:val="en-US"/>
        </w:rPr>
        <w:t xml:space="preserve">Customer information will be stored securely </w:t>
      </w:r>
      <w:r w:rsidRPr="2D54C183" w:rsidR="5E337116">
        <w:rPr>
          <w:rFonts w:ascii="Segoe UI" w:hAnsi="Segoe UI" w:eastAsia="Segoe UI" w:cs="Segoe UI"/>
          <w:b w:val="0"/>
          <w:bCs w:val="0"/>
          <w:i w:val="0"/>
          <w:iCs w:val="0"/>
          <w:caps w:val="0"/>
          <w:smallCaps w:val="0"/>
          <w:noProof w:val="0"/>
          <w:color w:val="242424"/>
          <w:sz w:val="24"/>
          <w:szCs w:val="24"/>
          <w:lang w:val="en-US"/>
        </w:rPr>
        <w:t>in accordance with</w:t>
      </w:r>
      <w:r w:rsidRPr="2D54C183" w:rsidR="5E337116">
        <w:rPr>
          <w:rFonts w:ascii="Segoe UI" w:hAnsi="Segoe UI" w:eastAsia="Segoe UI" w:cs="Segoe UI"/>
          <w:b w:val="0"/>
          <w:bCs w:val="0"/>
          <w:i w:val="0"/>
          <w:iCs w:val="0"/>
          <w:caps w:val="0"/>
          <w:smallCaps w:val="0"/>
          <w:noProof w:val="0"/>
          <w:color w:val="242424"/>
          <w:sz w:val="24"/>
          <w:szCs w:val="24"/>
          <w:lang w:val="en-US"/>
        </w:rPr>
        <w:t xml:space="preserve"> UK data protection legislation. Legal compliance protects both the business and its customers while reducing financial and reputational risk.</w:t>
      </w:r>
    </w:p>
    <w:p w:rsidR="2A0CE137" w:rsidP="2D54C183" w:rsidRDefault="2A0CE137" w14:paraId="4DA8CFBC" w14:textId="710B875C">
      <w:pPr>
        <w:pStyle w:val="Heading2"/>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bookmarkStart w:name="_Toc923755256" w:id="1427700872"/>
      <w:r w:rsidRPr="2D54C183" w:rsidR="2A0CE137">
        <w:rPr>
          <w:b w:val="1"/>
          <w:bCs w:val="1"/>
          <w:noProof w:val="0"/>
          <w:color w:val="auto"/>
          <w:u w:val="single"/>
          <w:lang w:val="en-US"/>
        </w:rPr>
        <w:t>Suppliers</w:t>
      </w:r>
      <w:bookmarkEnd w:id="1427700872"/>
    </w:p>
    <w:p w:rsidR="77EE7C43" w:rsidP="2D54C183" w:rsidRDefault="77EE7C43" w14:paraId="31D81B17" w14:textId="4A0E79FA">
      <w:pPr>
        <w:pStyle w:val="Normal"/>
        <w:shd w:val="clear" w:color="auto" w:fill="FFFFFF" w:themeFill="background1"/>
        <w:bidi w:val="0"/>
        <w:spacing w:before="0" w:beforeAutospacing="off" w:after="0" w:afterAutospacing="off"/>
        <w:rPr>
          <w:rFonts w:ascii="Segoe UI" w:hAnsi="Segoe UI" w:eastAsia="Segoe UI" w:cs="Segoe UI"/>
          <w:noProof w:val="0"/>
          <w:sz w:val="24"/>
          <w:szCs w:val="24"/>
          <w:lang w:val="en-US"/>
        </w:rPr>
      </w:pPr>
      <w:r w:rsidRPr="2D54C183" w:rsidR="51F26E5A">
        <w:rPr>
          <w:rFonts w:ascii="Segoe UI" w:hAnsi="Segoe UI" w:eastAsia="Segoe UI" w:cs="Segoe UI"/>
          <w:noProof w:val="0"/>
          <w:sz w:val="24"/>
          <w:szCs w:val="24"/>
          <w:lang w:val="en-US"/>
        </w:rPr>
        <w:t>Reliable suppliers are essential to maintaining service quality. The business will work with vehicle dealers or leasing providers, insurance companies, servicing garages, fuel suppliers, booking software providers and an accountant where required. Building long-term relationships with dependable suppliers should minimise disruption and support efficient business operations.</w:t>
      </w:r>
    </w:p>
    <w:p w:rsidR="77EE7C43" w:rsidP="2D54C183" w:rsidRDefault="77EE7C43" w14:paraId="30CA9AFD" w14:textId="2368D460">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2A0CE137" w:rsidP="2D54C183" w:rsidRDefault="2A0CE137" w14:paraId="229C0ECB" w14:textId="12C0C97D">
      <w:pPr>
        <w:pStyle w:val="Heading2"/>
        <w:bidi w:val="0"/>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bookmarkStart w:name="_Toc434165083" w:id="5130199"/>
      <w:r w:rsidRPr="2D54C183" w:rsidR="2A0CE137">
        <w:rPr>
          <w:b w:val="1"/>
          <w:bCs w:val="1"/>
          <w:noProof w:val="0"/>
          <w:color w:val="auto"/>
          <w:sz w:val="24"/>
          <w:szCs w:val="24"/>
          <w:u w:val="single"/>
          <w:lang w:val="en-US"/>
        </w:rPr>
        <w:t>Risk Assessment and Contingency Planning</w:t>
      </w:r>
      <w:bookmarkEnd w:id="5130199"/>
    </w:p>
    <w:p w:rsidR="77EE7C43" w:rsidP="2D54C183" w:rsidRDefault="77EE7C43" w14:paraId="628A0FB0" w14:textId="3C982608">
      <w:pPr>
        <w:shd w:val="clear" w:color="auto" w:fill="FFFFFF" w:themeFill="background1"/>
        <w:bidi w:val="0"/>
        <w:spacing w:before="0" w:beforeAutospacing="off" w:after="0" w:afterAutospacing="off"/>
        <w:rPr>
          <w:rFonts w:ascii="Segoe UI" w:hAnsi="Segoe UI" w:eastAsia="Segoe UI" w:cs="Segoe UI"/>
          <w:sz w:val="24"/>
          <w:szCs w:val="24"/>
        </w:rPr>
      </w:pPr>
    </w:p>
    <w:p w:rsidR="2A0CE137" w:rsidP="2D54C183" w:rsidRDefault="2A0CE137" w14:paraId="5769C629" w14:textId="4F9A21A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Like all businesses, Hollie’s Driving School faces several potential risks.</w:t>
      </w:r>
    </w:p>
    <w:p w:rsidR="2A0CE137" w:rsidP="77EE7C43" w:rsidRDefault="2A0CE137" w14:paraId="77294B6B" w14:textId="3AD3A00A">
      <w:pPr>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Pr="77EE7C43"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p>
    <w:p w:rsidR="0DE71B57" w:rsidP="77EE7C43" w:rsidRDefault="0DE71B57" w14:paraId="16F22C15" w14:textId="3E889DA5">
      <w:pPr>
        <w:shd w:val="clear" w:color="auto" w:fill="FFFFFF" w:themeFill="background1"/>
        <w:bidi w:val="0"/>
        <w:spacing w:before="0" w:beforeAutospacing="off" w:after="0" w:afterAutospacing="off"/>
      </w:pPr>
      <w:r w:rsidR="0DE71B57">
        <w:drawing>
          <wp:inline wp14:editId="206734B3" wp14:anchorId="4A6C3149">
            <wp:extent cx="5943600" cy="3543300"/>
            <wp:effectExtent l="0" t="0" r="0" b="0"/>
            <wp:docPr id="21399445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9944586" name="Picture 2139944586"/>
                    <pic:cNvPicPr/>
                  </pic:nvPicPr>
                  <pic:blipFill>
                    <a:blip xmlns:r="http://schemas.openxmlformats.org/officeDocument/2006/relationships" r:embed="rId69635252">
                      <a:extLst>
                        <a:ext uri="{28A0092B-C50C-407E-A947-70E740481C1C}">
                          <a14:useLocalDpi xmlns:a14="http://schemas.microsoft.com/office/drawing/2010/main"/>
                        </a:ext>
                      </a:extLst>
                    </a:blip>
                    <a:stretch>
                      <a:fillRect/>
                    </a:stretch>
                  </pic:blipFill>
                  <pic:spPr>
                    <a:xfrm>
                      <a:off x="0" y="0"/>
                      <a:ext cx="5943600" cy="3543300"/>
                    </a:xfrm>
                    <a:prstGeom prst="rect">
                      <a:avLst/>
                    </a:prstGeom>
                  </pic:spPr>
                </pic:pic>
              </a:graphicData>
            </a:graphic>
          </wp:inline>
        </w:drawing>
      </w:r>
    </w:p>
    <w:p w:rsidR="77EE7C43" w:rsidP="77EE7C43" w:rsidRDefault="77EE7C43" w14:paraId="17E06DCF" w14:textId="5EC0772D">
      <w:pPr>
        <w:pStyle w:val="Normal"/>
        <w:shd w:val="clear" w:color="auto" w:fill="FFFFFF" w:themeFill="background1"/>
        <w:bidi w:val="0"/>
        <w:spacing w:before="0" w:beforeAutospacing="off" w:after="0" w:afterAutospacing="off"/>
      </w:pPr>
    </w:p>
    <w:p w:rsidR="2A0CE137" w:rsidP="2D54C183" w:rsidRDefault="2A0CE137" w14:paraId="4C383281" w14:textId="562EBD22">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 xml:space="preserve">By </w:t>
      </w:r>
      <w:r w:rsidRPr="2D54C183" w:rsidR="267D851E">
        <w:rPr>
          <w:rFonts w:ascii="Segoe UI" w:hAnsi="Segoe UI" w:eastAsia="Segoe UI" w:cs="Segoe UI"/>
          <w:b w:val="0"/>
          <w:bCs w:val="0"/>
          <w:i w:val="0"/>
          <w:iCs w:val="0"/>
          <w:caps w:val="0"/>
          <w:smallCaps w:val="0"/>
          <w:noProof w:val="0"/>
          <w:color w:val="242424"/>
          <w:sz w:val="24"/>
          <w:szCs w:val="24"/>
          <w:lang w:val="en-US"/>
        </w:rPr>
        <w:t>planning</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these risks in advance, the business can reduce disruption and continue </w:t>
      </w:r>
      <w:r w:rsidRPr="2D54C183" w:rsidR="2A0CE137">
        <w:rPr>
          <w:rFonts w:ascii="Segoe UI" w:hAnsi="Segoe UI" w:eastAsia="Segoe UI" w:cs="Segoe UI"/>
          <w:b w:val="0"/>
          <w:bCs w:val="0"/>
          <w:i w:val="0"/>
          <w:iCs w:val="0"/>
          <w:caps w:val="0"/>
          <w:smallCaps w:val="0"/>
          <w:noProof w:val="0"/>
          <w:color w:val="242424"/>
          <w:sz w:val="24"/>
          <w:szCs w:val="24"/>
          <w:lang w:val="en-US"/>
        </w:rPr>
        <w:t>operating</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effectively.</w:t>
      </w:r>
    </w:p>
    <w:p w:rsidR="77EE7C43" w:rsidP="77EE7C43" w:rsidRDefault="77EE7C43" w14:paraId="2F5F3CC2" w14:textId="760A8158">
      <w:pPr>
        <w:shd w:val="clear" w:color="auto" w:fill="FFFFFF" w:themeFill="background1"/>
        <w:bidi w:val="0"/>
        <w:spacing w:before="0" w:beforeAutospacing="off" w:after="0" w:afterAutospacing="off"/>
      </w:pPr>
    </w:p>
    <w:p w:rsidR="2A0CE137" w:rsidP="2D54C183" w:rsidRDefault="2A0CE137" w14:paraId="6566A8D1" w14:textId="37CC6C17">
      <w:pPr>
        <w:pStyle w:val="Heading2"/>
        <w:shd w:val="clear" w:color="auto" w:fill="FFFFFF" w:themeFill="background1"/>
        <w:bidi w:val="0"/>
        <w:spacing w:before="0" w:beforeAutospacing="off" w:after="0" w:afterAutospacing="off"/>
        <w:rPr>
          <w:b w:val="1"/>
          <w:bCs w:val="1"/>
          <w:noProof w:val="0"/>
          <w:color w:val="auto"/>
          <w:sz w:val="24"/>
          <w:szCs w:val="24"/>
          <w:u w:val="single"/>
          <w:lang w:val="en-US"/>
        </w:rPr>
      </w:pPr>
      <w:bookmarkStart w:name="_Toc942764980" w:id="1288356692"/>
      <w:r w:rsidRPr="2D54C183" w:rsidR="2A0CE137">
        <w:rPr>
          <w:b w:val="1"/>
          <w:bCs w:val="1"/>
          <w:noProof w:val="0"/>
          <w:color w:val="auto"/>
          <w:sz w:val="24"/>
          <w:szCs w:val="24"/>
          <w:u w:val="single"/>
          <w:lang w:val="en-US"/>
        </w:rPr>
        <w:t>Future Growth</w:t>
      </w:r>
      <w:bookmarkEnd w:id="1288356692"/>
    </w:p>
    <w:p w:rsidR="2A0CE137" w:rsidP="2D54C183" w:rsidRDefault="2A0CE137" w14:paraId="1561F20B" w14:textId="02D8E2CE">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B4E2888">
        <w:rPr>
          <w:rFonts w:ascii="Segoe UI" w:hAnsi="Segoe UI" w:eastAsia="Segoe UI" w:cs="Segoe UI"/>
          <w:b w:val="0"/>
          <w:bCs w:val="0"/>
          <w:i w:val="0"/>
          <w:iCs w:val="0"/>
          <w:caps w:val="0"/>
          <w:smallCaps w:val="0"/>
          <w:noProof w:val="0"/>
          <w:color w:val="242424"/>
          <w:sz w:val="24"/>
          <w:szCs w:val="24"/>
          <w:lang w:val="en-US"/>
        </w:rPr>
        <w:t>The long-term objective is to establish Hollie’s Driving School as a trusted local business before expanding into automatic driving tuition and employing additional Approved Driving Instructors. Expansion will only be considered once customer demand and profitability are consistently achieved, reducing the financial risks associated with rapid growth.</w:t>
      </w:r>
    </w:p>
    <w:p w:rsidR="2A0CE137" w:rsidP="2D54C183" w:rsidRDefault="2A0CE137" w14:paraId="2DBFB3E3" w14:textId="28EE002A">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2B4E2888">
        <w:rPr>
          <w:rFonts w:ascii="Segoe UI" w:hAnsi="Segoe UI" w:eastAsia="Segoe UI" w:cs="Segoe UI"/>
          <w:b w:val="0"/>
          <w:bCs w:val="0"/>
          <w:i w:val="0"/>
          <w:iCs w:val="0"/>
          <w:caps w:val="0"/>
          <w:smallCaps w:val="0"/>
          <w:noProof w:val="0"/>
          <w:color w:val="242424"/>
          <w:sz w:val="24"/>
          <w:szCs w:val="24"/>
          <w:lang w:val="en-US"/>
        </w:rPr>
        <w:t>Future investment in online booking technology and partnerships with local schools and colleges may also increase brand awareness and create further opportunities for business development.</w:t>
      </w:r>
    </w:p>
    <w:p w:rsidR="2A0CE137" w:rsidP="2D54C183" w:rsidRDefault="2A0CE137" w14:paraId="7392BC7F" w14:textId="64C514A8">
      <w:pPr>
        <w:pStyle w:val="Heading1"/>
        <w:bidi w:val="0"/>
        <w:rPr>
          <w:b w:val="1"/>
          <w:bCs w:val="1"/>
          <w:noProof w:val="0"/>
          <w:color w:val="auto"/>
          <w:sz w:val="28"/>
          <w:szCs w:val="28"/>
          <w:u w:val="single"/>
          <w:lang w:val="en-US"/>
        </w:rPr>
      </w:pPr>
      <w:bookmarkStart w:name="_Toc1785698339" w:id="1216243237"/>
      <w:r w:rsidRPr="2D54C183" w:rsidR="2A0CE137">
        <w:rPr>
          <w:b w:val="1"/>
          <w:bCs w:val="1"/>
          <w:noProof w:val="0"/>
          <w:color w:val="auto"/>
          <w:sz w:val="28"/>
          <w:szCs w:val="28"/>
          <w:u w:val="single"/>
          <w:lang w:val="en-US"/>
        </w:rPr>
        <w:t>Financial Information</w:t>
      </w:r>
      <w:bookmarkEnd w:id="1216243237"/>
      <w:r w:rsidRPr="2D54C183" w:rsidR="2A0CE137">
        <w:rPr>
          <w:b w:val="1"/>
          <w:bCs w:val="1"/>
          <w:noProof w:val="0"/>
          <w:color w:val="auto"/>
          <w:sz w:val="28"/>
          <w:szCs w:val="28"/>
          <w:u w:val="single"/>
          <w:lang w:val="en-US"/>
        </w:rPr>
        <w:t xml:space="preserve"> </w:t>
      </w:r>
    </w:p>
    <w:p w:rsidR="2D54C183" w:rsidP="2D54C183" w:rsidRDefault="2D54C183" w14:paraId="20DE4644" w14:textId="5DEE6602">
      <w:pPr>
        <w:pStyle w:val="Normal"/>
        <w:shd w:val="clear" w:color="auto" w:fill="FFFFFF" w:themeFill="background1"/>
        <w:bidi w:val="0"/>
        <w:spacing w:before="0" w:beforeAutospacing="off" w:after="0" w:afterAutospacing="off"/>
        <w:rPr>
          <w:noProof w:val="0"/>
          <w:sz w:val="24"/>
          <w:szCs w:val="24"/>
          <w:lang w:val="en-US"/>
        </w:rPr>
      </w:pPr>
    </w:p>
    <w:p w:rsidR="3BD71135" w:rsidP="2D54C183" w:rsidRDefault="3BD71135" w14:paraId="5FFA3496" w14:textId="73434086">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BD71135">
        <w:rPr>
          <w:rFonts w:ascii="Segoe UI" w:hAnsi="Segoe UI" w:eastAsia="Segoe UI" w:cs="Segoe UI"/>
          <w:b w:val="0"/>
          <w:bCs w:val="0"/>
          <w:i w:val="0"/>
          <w:iCs w:val="0"/>
          <w:caps w:val="0"/>
          <w:smallCaps w:val="0"/>
          <w:noProof w:val="0"/>
          <w:color w:val="242424"/>
          <w:sz w:val="24"/>
          <w:szCs w:val="24"/>
          <w:lang w:val="en-US"/>
        </w:rPr>
        <w:t>The financial forecasts demonstrate that the business has the potential to become financially sustainable, provided projected lesson bookings are achieved. Funding the business through personal savings reduces borrowing costs and allows profits to be reinvested during the first year.</w:t>
      </w:r>
    </w:p>
    <w:p w:rsidR="3BD71135" w:rsidP="2D54C183" w:rsidRDefault="3BD71135" w14:paraId="160A070E" w14:textId="39D3E938">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2D54C183" w:rsidR="3BD71135">
        <w:rPr>
          <w:rFonts w:ascii="Segoe UI" w:hAnsi="Segoe UI" w:eastAsia="Segoe UI" w:cs="Segoe UI"/>
          <w:b w:val="0"/>
          <w:bCs w:val="0"/>
          <w:i w:val="0"/>
          <w:iCs w:val="0"/>
          <w:caps w:val="0"/>
          <w:smallCaps w:val="0"/>
          <w:noProof w:val="0"/>
          <w:color w:val="242424"/>
          <w:sz w:val="24"/>
          <w:szCs w:val="24"/>
          <w:lang w:val="en-US"/>
        </w:rPr>
        <w:t xml:space="preserve">Regular monitoring of income, </w:t>
      </w:r>
      <w:r w:rsidRPr="2D54C183" w:rsidR="3262E420">
        <w:rPr>
          <w:rFonts w:ascii="Segoe UI" w:hAnsi="Segoe UI" w:eastAsia="Segoe UI" w:cs="Segoe UI"/>
          <w:b w:val="0"/>
          <w:bCs w:val="0"/>
          <w:i w:val="0"/>
          <w:iCs w:val="0"/>
          <w:caps w:val="0"/>
          <w:smallCaps w:val="0"/>
          <w:noProof w:val="0"/>
          <w:color w:val="242424"/>
          <w:sz w:val="24"/>
          <w:szCs w:val="24"/>
          <w:lang w:val="en-US"/>
        </w:rPr>
        <w:t>expenditure,</w:t>
      </w:r>
      <w:r w:rsidRPr="2D54C183" w:rsidR="3BD71135">
        <w:rPr>
          <w:rFonts w:ascii="Segoe UI" w:hAnsi="Segoe UI" w:eastAsia="Segoe UI" w:cs="Segoe UI"/>
          <w:b w:val="0"/>
          <w:bCs w:val="0"/>
          <w:i w:val="0"/>
          <w:iCs w:val="0"/>
          <w:caps w:val="0"/>
          <w:smallCaps w:val="0"/>
          <w:noProof w:val="0"/>
          <w:color w:val="242424"/>
          <w:sz w:val="24"/>
          <w:szCs w:val="24"/>
          <w:lang w:val="en-US"/>
        </w:rPr>
        <w:t xml:space="preserve"> and cash flow will enable the business to respond to changes in </w:t>
      </w:r>
      <w:r w:rsidRPr="2D54C183" w:rsidR="3BD71135">
        <w:rPr>
          <w:rFonts w:ascii="Segoe UI" w:hAnsi="Segoe UI" w:eastAsia="Segoe UI" w:cs="Segoe UI"/>
          <w:b w:val="0"/>
          <w:bCs w:val="0"/>
          <w:i w:val="0"/>
          <w:iCs w:val="0"/>
          <w:caps w:val="0"/>
          <w:smallCaps w:val="0"/>
          <w:noProof w:val="0"/>
          <w:color w:val="242424"/>
          <w:sz w:val="24"/>
          <w:szCs w:val="24"/>
          <w:lang w:val="en-US"/>
        </w:rPr>
        <w:t>operating</w:t>
      </w:r>
      <w:r w:rsidRPr="2D54C183" w:rsidR="3BD71135">
        <w:rPr>
          <w:rFonts w:ascii="Segoe UI" w:hAnsi="Segoe UI" w:eastAsia="Segoe UI" w:cs="Segoe UI"/>
          <w:b w:val="0"/>
          <w:bCs w:val="0"/>
          <w:i w:val="0"/>
          <w:iCs w:val="0"/>
          <w:caps w:val="0"/>
          <w:smallCaps w:val="0"/>
          <w:noProof w:val="0"/>
          <w:color w:val="242424"/>
          <w:sz w:val="24"/>
          <w:szCs w:val="24"/>
          <w:lang w:val="en-US"/>
        </w:rPr>
        <w:t xml:space="preserve"> costs, helping </w:t>
      </w:r>
      <w:r w:rsidRPr="2D54C183" w:rsidR="3BD71135">
        <w:rPr>
          <w:rFonts w:ascii="Segoe UI" w:hAnsi="Segoe UI" w:eastAsia="Segoe UI" w:cs="Segoe UI"/>
          <w:b w:val="0"/>
          <w:bCs w:val="0"/>
          <w:i w:val="0"/>
          <w:iCs w:val="0"/>
          <w:caps w:val="0"/>
          <w:smallCaps w:val="0"/>
          <w:noProof w:val="0"/>
          <w:color w:val="242424"/>
          <w:sz w:val="24"/>
          <w:szCs w:val="24"/>
          <w:lang w:val="en-US"/>
        </w:rPr>
        <w:t>maintain</w:t>
      </w:r>
      <w:r w:rsidRPr="2D54C183" w:rsidR="3BD71135">
        <w:rPr>
          <w:rFonts w:ascii="Segoe UI" w:hAnsi="Segoe UI" w:eastAsia="Segoe UI" w:cs="Segoe UI"/>
          <w:b w:val="0"/>
          <w:bCs w:val="0"/>
          <w:i w:val="0"/>
          <w:iCs w:val="0"/>
          <w:caps w:val="0"/>
          <w:smallCaps w:val="0"/>
          <w:noProof w:val="0"/>
          <w:color w:val="242424"/>
          <w:sz w:val="24"/>
          <w:szCs w:val="24"/>
          <w:lang w:val="en-US"/>
        </w:rPr>
        <w:t xml:space="preserve"> </w:t>
      </w:r>
      <w:r w:rsidRPr="2D54C183" w:rsidR="39B255D1">
        <w:rPr>
          <w:rFonts w:ascii="Segoe UI" w:hAnsi="Segoe UI" w:eastAsia="Segoe UI" w:cs="Segoe UI"/>
          <w:b w:val="0"/>
          <w:bCs w:val="0"/>
          <w:i w:val="0"/>
          <w:iCs w:val="0"/>
          <w:caps w:val="0"/>
          <w:smallCaps w:val="0"/>
          <w:noProof w:val="0"/>
          <w:color w:val="242424"/>
          <w:sz w:val="24"/>
          <w:szCs w:val="24"/>
          <w:lang w:val="en-US"/>
        </w:rPr>
        <w:t>profitability,</w:t>
      </w:r>
      <w:r w:rsidRPr="2D54C183" w:rsidR="3BD71135">
        <w:rPr>
          <w:rFonts w:ascii="Segoe UI" w:hAnsi="Segoe UI" w:eastAsia="Segoe UI" w:cs="Segoe UI"/>
          <w:b w:val="0"/>
          <w:bCs w:val="0"/>
          <w:i w:val="0"/>
          <w:iCs w:val="0"/>
          <w:caps w:val="0"/>
          <w:smallCaps w:val="0"/>
          <w:noProof w:val="0"/>
          <w:color w:val="242424"/>
          <w:sz w:val="24"/>
          <w:szCs w:val="24"/>
          <w:lang w:val="en-US"/>
        </w:rPr>
        <w:t xml:space="preserve"> and support future expansion.</w:t>
      </w:r>
    </w:p>
    <w:p w:rsidR="2D54C183" w:rsidP="2D54C183" w:rsidRDefault="2D54C183" w14:paraId="5ECE2DA3" w14:textId="58EB56D2">
      <w:pPr>
        <w:pStyle w:val="Normal"/>
        <w:shd w:val="clear" w:color="auto" w:fill="FFFFFF" w:themeFill="background1"/>
        <w:bidi w:val="0"/>
        <w:spacing w:before="0" w:beforeAutospacing="off" w:after="0" w:afterAutospacing="off"/>
        <w:rPr>
          <w:noProof w:val="0"/>
          <w:sz w:val="24"/>
          <w:szCs w:val="24"/>
          <w:lang w:val="en-US"/>
        </w:rPr>
      </w:pPr>
    </w:p>
    <w:p w:rsidR="2D54C183" w:rsidP="2D54C183" w:rsidRDefault="2D54C183" w14:paraId="471E2F8F" w14:textId="7646A295">
      <w:pPr>
        <w:pStyle w:val="Normal"/>
        <w:shd w:val="clear" w:color="auto" w:fill="FFFFFF" w:themeFill="background1"/>
        <w:bidi w:val="0"/>
        <w:spacing w:before="0" w:beforeAutospacing="off" w:after="0" w:afterAutospacing="off"/>
        <w:rPr>
          <w:noProof w:val="0"/>
          <w:sz w:val="24"/>
          <w:szCs w:val="24"/>
          <w:lang w:val="en-US"/>
        </w:rPr>
      </w:pPr>
    </w:p>
    <w:p w:rsidR="6556F749" w:rsidP="2D54C183" w:rsidRDefault="6556F749" w14:paraId="292D5961" w14:textId="7395A2B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6556F749">
        <w:rPr>
          <w:noProof w:val="0"/>
          <w:sz w:val="24"/>
          <w:szCs w:val="24"/>
          <w:lang w:val="en-US"/>
        </w:rPr>
        <w:t>Monthly Running Costs</w:t>
      </w:r>
    </w:p>
    <w:p w:rsidR="2D54C183" w:rsidP="2D54C183" w:rsidRDefault="2D54C183" w14:paraId="59796DC8" w14:textId="4EFD6717">
      <w:pPr>
        <w:pStyle w:val="Normal"/>
        <w:bidi w:val="0"/>
        <w:rPr>
          <w:noProof w:val="0"/>
          <w:lang w:val="en-US"/>
        </w:rPr>
      </w:pPr>
    </w:p>
    <w:p w:rsidR="6556F749" w:rsidP="2D54C183" w:rsidRDefault="6556F749" w14:paraId="2474C2FB" w14:textId="609C0CC3">
      <w:pPr>
        <w:pStyle w:val="Normal"/>
      </w:pPr>
      <w:r w:rsidR="6556F749">
        <w:drawing>
          <wp:inline wp14:editId="260E12A3" wp14:anchorId="7A1225EF">
            <wp:extent cx="4743450" cy="4533900"/>
            <wp:effectExtent l="0" t="0" r="0" b="0"/>
            <wp:docPr id="1781185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284715" name="Picture 1672284715"/>
                    <pic:cNvPicPr/>
                  </pic:nvPicPr>
                  <pic:blipFill>
                    <a:blip xmlns:r="http://schemas.openxmlformats.org/officeDocument/2006/relationships" r:embed="rId536882184">
                      <a:extLst>
                        <a:ext uri="{28A0092B-C50C-407E-A947-70E740481C1C}">
                          <a14:useLocalDpi xmlns:a14="http://schemas.microsoft.com/office/drawing/2010/main"/>
                        </a:ext>
                      </a:extLst>
                    </a:blip>
                    <a:stretch>
                      <a:fillRect/>
                    </a:stretch>
                  </pic:blipFill>
                  <pic:spPr>
                    <a:xfrm>
                      <a:off x="0" y="0"/>
                      <a:ext cx="4743450" cy="4533900"/>
                    </a:xfrm>
                    <a:prstGeom prst="rect">
                      <a:avLst/>
                    </a:prstGeom>
                  </pic:spPr>
                </pic:pic>
              </a:graphicData>
            </a:graphic>
          </wp:inline>
        </w:drawing>
      </w:r>
    </w:p>
    <w:p w:rsidR="46FBF0C3" w:rsidP="2D54C183" w:rsidRDefault="46FBF0C3" w14:paraId="176A1820" w14:textId="60332546">
      <w:pPr>
        <w:shd w:val="clear" w:color="auto" w:fill="FFFFFF" w:themeFill="background1"/>
        <w:bidi w:val="0"/>
        <w:spacing w:before="0" w:beforeAutospacing="off" w:after="0" w:afterAutospacing="off" w:line="300" w:lineRule="auto"/>
        <w:rPr>
          <w:rFonts w:ascii="Segoe UI" w:hAnsi="Segoe UI" w:eastAsia="Segoe UI" w:cs="Segoe UI"/>
          <w:b w:val="0"/>
          <w:bCs w:val="0"/>
          <w:i w:val="0"/>
          <w:iCs w:val="0"/>
          <w:caps w:val="0"/>
          <w:smallCaps w:val="0"/>
          <w:strike w:val="0"/>
          <w:dstrike w:val="0"/>
          <w:noProof w:val="0"/>
          <w:color w:val="FFFFFF" w:themeColor="background1" w:themeTint="FF" w:themeShade="FF"/>
          <w:sz w:val="30"/>
          <w:szCs w:val="30"/>
          <w:u w:val="none"/>
          <w:lang w:val="en-US"/>
        </w:rPr>
      </w:pPr>
    </w:p>
    <w:p w:rsidR="2A0CE137" w:rsidP="2D54C183" w:rsidRDefault="2A0CE137" w14:paraId="27FFA454" w14:textId="796D440B">
      <w:pPr>
        <w:spacing w:before="240" w:beforeAutospacing="off" w:after="240" w:afterAutospacing="off"/>
        <w:rPr>
          <w:rFonts w:ascii="Segoe UI" w:hAnsi="Segoe UI" w:eastAsia="Segoe UI" w:cs="Segoe UI"/>
          <w:noProof w:val="0"/>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 xml:space="preserve">Carefully </w:t>
      </w:r>
      <w:r w:rsidRPr="2D54C183" w:rsidR="2A0CE137">
        <w:rPr>
          <w:rFonts w:ascii="Segoe UI" w:hAnsi="Segoe UI" w:eastAsia="Segoe UI" w:cs="Segoe UI"/>
          <w:b w:val="0"/>
          <w:bCs w:val="0"/>
          <w:i w:val="0"/>
          <w:iCs w:val="0"/>
          <w:caps w:val="0"/>
          <w:smallCaps w:val="0"/>
          <w:noProof w:val="0"/>
          <w:color w:val="242424"/>
          <w:sz w:val="24"/>
          <w:szCs w:val="24"/>
          <w:lang w:val="en-US"/>
        </w:rPr>
        <w:t>monitoring</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these costs will help </w:t>
      </w:r>
      <w:r w:rsidRPr="2D54C183" w:rsidR="2A0CE137">
        <w:rPr>
          <w:rFonts w:ascii="Segoe UI" w:hAnsi="Segoe UI" w:eastAsia="Segoe UI" w:cs="Segoe UI"/>
          <w:b w:val="0"/>
          <w:bCs w:val="0"/>
          <w:i w:val="0"/>
          <w:iCs w:val="0"/>
          <w:caps w:val="0"/>
          <w:smallCaps w:val="0"/>
          <w:noProof w:val="0"/>
          <w:color w:val="242424"/>
          <w:sz w:val="24"/>
          <w:szCs w:val="24"/>
          <w:lang w:val="en-US"/>
        </w:rPr>
        <w:t>maintain</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profitability.</w:t>
      </w:r>
      <w:r w:rsidRPr="2D54C183" w:rsidR="65F51D8E">
        <w:rPr>
          <w:rFonts w:ascii="Segoe UI" w:hAnsi="Segoe UI" w:eastAsia="Segoe UI" w:cs="Segoe UI"/>
          <w:noProof w:val="0"/>
          <w:sz w:val="24"/>
          <w:szCs w:val="24"/>
          <w:lang w:val="en-US"/>
        </w:rPr>
        <w:t xml:space="preserve"> The tuition vehicle will initially be </w:t>
      </w:r>
      <w:r w:rsidRPr="2D54C183" w:rsidR="65F51D8E">
        <w:rPr>
          <w:rFonts w:ascii="Segoe UI" w:hAnsi="Segoe UI" w:eastAsia="Segoe UI" w:cs="Segoe UI"/>
          <w:noProof w:val="0"/>
          <w:sz w:val="24"/>
          <w:szCs w:val="24"/>
          <w:lang w:val="en-US"/>
        </w:rPr>
        <w:t>purchased</w:t>
      </w:r>
      <w:r w:rsidRPr="2D54C183" w:rsidR="65F51D8E">
        <w:rPr>
          <w:rFonts w:ascii="Segoe UI" w:hAnsi="Segoe UI" w:eastAsia="Segoe UI" w:cs="Segoe UI"/>
          <w:noProof w:val="0"/>
          <w:sz w:val="24"/>
          <w:szCs w:val="24"/>
          <w:lang w:val="en-US"/>
        </w:rPr>
        <w:t xml:space="preserve"> using personal savings rather than finance. However, £350 will be </w:t>
      </w:r>
      <w:r w:rsidRPr="2D54C183" w:rsidR="65F51D8E">
        <w:rPr>
          <w:rFonts w:ascii="Segoe UI" w:hAnsi="Segoe UI" w:eastAsia="Segoe UI" w:cs="Segoe UI"/>
          <w:noProof w:val="0"/>
          <w:sz w:val="24"/>
          <w:szCs w:val="24"/>
          <w:lang w:val="en-US"/>
        </w:rPr>
        <w:t>allocated</w:t>
      </w:r>
      <w:r w:rsidRPr="2D54C183" w:rsidR="65F51D8E">
        <w:rPr>
          <w:rFonts w:ascii="Segoe UI" w:hAnsi="Segoe UI" w:eastAsia="Segoe UI" w:cs="Segoe UI"/>
          <w:noProof w:val="0"/>
          <w:sz w:val="24"/>
          <w:szCs w:val="24"/>
          <w:lang w:val="en-US"/>
        </w:rPr>
        <w:t xml:space="preserve"> each month as a depreciation and replacement reserve to help fund a future vehicle and avoid a </w:t>
      </w:r>
      <w:r w:rsidRPr="2D54C183" w:rsidR="63B04A0D">
        <w:rPr>
          <w:rFonts w:ascii="Segoe UI" w:hAnsi="Segoe UI" w:eastAsia="Segoe UI" w:cs="Segoe UI"/>
          <w:noProof w:val="0"/>
          <w:sz w:val="24"/>
          <w:szCs w:val="24"/>
          <w:lang w:val="en-US"/>
        </w:rPr>
        <w:t>large, unexpected</w:t>
      </w:r>
      <w:r w:rsidRPr="2D54C183" w:rsidR="65F51D8E">
        <w:rPr>
          <w:rFonts w:ascii="Segoe UI" w:hAnsi="Segoe UI" w:eastAsia="Segoe UI" w:cs="Segoe UI"/>
          <w:noProof w:val="0"/>
          <w:sz w:val="24"/>
          <w:szCs w:val="24"/>
          <w:lang w:val="en-US"/>
        </w:rPr>
        <w:t xml:space="preserve"> cost when the original tuition car needs replacing.</w:t>
      </w:r>
    </w:p>
    <w:p w:rsidR="77EE7C43" w:rsidP="2D54C183" w:rsidRDefault="77EE7C43" w14:paraId="050C5105" w14:textId="49E08A70">
      <w:pPr>
        <w:pStyle w:val="Heading2"/>
        <w:bidi w:val="0"/>
        <w:spacing w:before="240" w:beforeAutospacing="off" w:after="240" w:afterAutospacing="off"/>
        <w:rPr>
          <w:b w:val="1"/>
          <w:bCs w:val="1"/>
          <w:noProof w:val="0"/>
          <w:color w:val="auto"/>
          <w:sz w:val="24"/>
          <w:szCs w:val="24"/>
          <w:u w:val="single"/>
          <w:lang w:val="en-US"/>
        </w:rPr>
      </w:pPr>
      <w:bookmarkStart w:name="_Toc1816053459" w:id="1895020495"/>
      <w:r w:rsidRPr="2D54C183" w:rsidR="2A0CE137">
        <w:rPr>
          <w:b w:val="1"/>
          <w:bCs w:val="1"/>
          <w:noProof w:val="0"/>
          <w:color w:val="auto"/>
          <w:sz w:val="24"/>
          <w:szCs w:val="24"/>
          <w:u w:val="single"/>
          <w:lang w:val="en-US"/>
        </w:rPr>
        <w:t>Revenue Forecast</w:t>
      </w:r>
      <w:bookmarkEnd w:id="1895020495"/>
    </w:p>
    <w:p w:rsidR="2A0CE137" w:rsidP="77EE7C43" w:rsidRDefault="2A0CE137" w14:paraId="1CC6DECA" w14:textId="58AB328D">
      <w:pPr>
        <w:shd w:val="clear" w:color="auto" w:fill="FFFFFF" w:themeFill="background1"/>
        <w:bidi w:val="0"/>
        <w:spacing w:before="0" w:beforeAutospacing="off" w:after="0" w:afterAutospacing="off" w:line="300" w:lineRule="auto"/>
      </w:pPr>
      <w:r w:rsidRPr="77EE7C43" w:rsidR="2A0CE137">
        <w:rPr>
          <w:rFonts w:ascii="Segoe UI" w:hAnsi="Segoe UI" w:eastAsia="Segoe UI" w:cs="Segoe UI"/>
          <w:b w:val="0"/>
          <w:bCs w:val="0"/>
          <w:i w:val="0"/>
          <w:iCs w:val="0"/>
          <w:caps w:val="0"/>
          <w:smallCaps w:val="0"/>
          <w:strike w:val="0"/>
          <w:dstrike w:val="0"/>
          <w:noProof w:val="0"/>
          <w:color w:val="FFFFFF" w:themeColor="background1" w:themeTint="FF" w:themeShade="FF"/>
          <w:sz w:val="30"/>
          <w:szCs w:val="30"/>
          <w:u w:val="none"/>
          <w:lang w:val="en-US"/>
        </w:rPr>
        <w:t></w:t>
      </w:r>
    </w:p>
    <w:p w:rsidR="368CBA18" w:rsidP="77EE7C43" w:rsidRDefault="368CBA18" w14:paraId="0131E3F4" w14:textId="76865B2B">
      <w:pPr>
        <w:pStyle w:val="Normal"/>
        <w:shd w:val="clear" w:color="auto" w:fill="FFFFFF" w:themeFill="background1"/>
        <w:bidi w:val="0"/>
        <w:spacing w:before="0" w:beforeAutospacing="off" w:after="0" w:afterAutospacing="off"/>
      </w:pPr>
      <w:r w:rsidR="368CBA18">
        <w:drawing>
          <wp:inline wp14:editId="181BA15D" wp14:anchorId="15603A98">
            <wp:extent cx="3067050" cy="4029075"/>
            <wp:effectExtent l="0" t="0" r="0" b="0"/>
            <wp:docPr id="13640380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4038017" name="Picture 1364038017"/>
                    <pic:cNvPicPr/>
                  </pic:nvPicPr>
                  <pic:blipFill>
                    <a:blip xmlns:r="http://schemas.openxmlformats.org/officeDocument/2006/relationships" r:embed="rId1707789482">
                      <a:extLst>
                        <a:ext uri="{28A0092B-C50C-407E-A947-70E740481C1C}">
                          <a14:useLocalDpi xmlns:a14="http://schemas.microsoft.com/office/drawing/2010/main"/>
                        </a:ext>
                      </a:extLst>
                    </a:blip>
                    <a:stretch>
                      <a:fillRect/>
                    </a:stretch>
                  </pic:blipFill>
                  <pic:spPr>
                    <a:xfrm>
                      <a:off x="0" y="0"/>
                      <a:ext cx="3067050" cy="4029075"/>
                    </a:xfrm>
                    <a:prstGeom prst="rect">
                      <a:avLst/>
                    </a:prstGeom>
                  </pic:spPr>
                </pic:pic>
              </a:graphicData>
            </a:graphic>
          </wp:inline>
        </w:drawing>
      </w:r>
    </w:p>
    <w:p w:rsidR="77EE7C43" w:rsidP="77EE7C43" w:rsidRDefault="77EE7C43" w14:paraId="50502749" w14:textId="776CCE8E">
      <w:pPr>
        <w:pStyle w:val="Normal"/>
        <w:shd w:val="clear" w:color="auto" w:fill="FFFFFF" w:themeFill="background1"/>
        <w:bidi w:val="0"/>
        <w:spacing w:before="0" w:beforeAutospacing="off" w:after="0" w:afterAutospacing="off"/>
      </w:pPr>
    </w:p>
    <w:p w:rsidR="77EE7C43" w:rsidP="2D54C183" w:rsidRDefault="77EE7C43" w14:paraId="6CC52E6E" w14:textId="0FC5A491">
      <w:pPr>
        <w:pStyle w:val="Normal"/>
        <w:shd w:val="clear" w:color="auto" w:fill="FFFFFF" w:themeFill="background1"/>
        <w:bidi w:val="0"/>
        <w:spacing w:before="0" w:beforeAutospacing="off" w:after="0" w:afterAutospacing="off"/>
        <w:rPr>
          <w:rFonts w:ascii="Segoe UI" w:hAnsi="Segoe UI" w:eastAsia="Segoe UI" w:cs="Segoe UI"/>
        </w:rPr>
      </w:pPr>
    </w:p>
    <w:p w:rsidR="53273F57" w:rsidP="2D54C183" w:rsidRDefault="53273F57" w14:paraId="3987E8C7" w14:textId="64ABDD19">
      <w:pPr>
        <w:shd w:val="clear" w:color="auto" w:fill="FFFFFF" w:themeFill="background1"/>
        <w:bidi w:val="0"/>
        <w:spacing w:before="0" w:beforeAutospacing="off" w:after="0" w:afterAutospacing="off"/>
        <w:rPr>
          <w:rFonts w:ascii="Segoe UI" w:hAnsi="Segoe UI" w:eastAsia="Segoe UI" w:cs="Segoe UI"/>
        </w:rPr>
      </w:pPr>
      <w:r w:rsidRPr="2D54C183" w:rsidR="53273F57">
        <w:rPr>
          <w:rFonts w:ascii="Segoe UI" w:hAnsi="Segoe UI" w:eastAsia="Segoe UI" w:cs="Segoe UI"/>
        </w:rPr>
        <w:t xml:space="preserve">Income is expected to increase steadily as the </w:t>
      </w:r>
      <w:r w:rsidRPr="2D54C183" w:rsidR="44D62D7B">
        <w:rPr>
          <w:rFonts w:ascii="Segoe UI" w:hAnsi="Segoe UI" w:eastAsia="Segoe UI" w:cs="Segoe UI"/>
        </w:rPr>
        <w:t>business</w:t>
      </w:r>
      <w:r w:rsidRPr="2D54C183" w:rsidR="53273F57">
        <w:rPr>
          <w:rFonts w:ascii="Segoe UI" w:hAnsi="Segoe UI" w:eastAsia="Segoe UI" w:cs="Segoe UI"/>
        </w:rPr>
        <w:t xml:space="preserve"> builds its </w:t>
      </w:r>
      <w:r w:rsidRPr="2D54C183" w:rsidR="36741AB4">
        <w:rPr>
          <w:rFonts w:ascii="Segoe UI" w:hAnsi="Segoe UI" w:eastAsia="Segoe UI" w:cs="Segoe UI"/>
        </w:rPr>
        <w:t>reputation</w:t>
      </w:r>
      <w:r w:rsidRPr="2D54C183" w:rsidR="53273F57">
        <w:rPr>
          <w:rFonts w:ascii="Segoe UI" w:hAnsi="Segoe UI" w:eastAsia="Segoe UI" w:cs="Segoe UI"/>
        </w:rPr>
        <w:t xml:space="preserve"> through </w:t>
      </w:r>
      <w:r w:rsidRPr="2D54C183" w:rsidR="5AE071AA">
        <w:rPr>
          <w:rFonts w:ascii="Segoe UI" w:hAnsi="Segoe UI" w:eastAsia="Segoe UI" w:cs="Segoe UI"/>
        </w:rPr>
        <w:t>referrals</w:t>
      </w:r>
      <w:r w:rsidRPr="2D54C183" w:rsidR="53273F57">
        <w:rPr>
          <w:rFonts w:ascii="Segoe UI" w:hAnsi="Segoe UI" w:eastAsia="Segoe UI" w:cs="Segoe UI"/>
        </w:rPr>
        <w:t xml:space="preserve">, positive </w:t>
      </w:r>
      <w:r w:rsidRPr="2D54C183" w:rsidR="2B69490E">
        <w:rPr>
          <w:rFonts w:ascii="Segoe UI" w:hAnsi="Segoe UI" w:eastAsia="Segoe UI" w:cs="Segoe UI"/>
        </w:rPr>
        <w:t>reviews,</w:t>
      </w:r>
      <w:r w:rsidRPr="2D54C183" w:rsidR="53273F57">
        <w:rPr>
          <w:rFonts w:ascii="Segoe UI" w:hAnsi="Segoe UI" w:eastAsia="Segoe UI" w:cs="Segoe UI"/>
        </w:rPr>
        <w:t xml:space="preserve"> and </w:t>
      </w:r>
      <w:r w:rsidRPr="2D54C183" w:rsidR="0EF362DB">
        <w:rPr>
          <w:rFonts w:ascii="Segoe UI" w:hAnsi="Segoe UI" w:eastAsia="Segoe UI" w:cs="Segoe UI"/>
        </w:rPr>
        <w:t>repeat</w:t>
      </w:r>
      <w:r w:rsidRPr="2D54C183" w:rsidR="53273F57">
        <w:rPr>
          <w:rFonts w:ascii="Segoe UI" w:hAnsi="Segoe UI" w:eastAsia="Segoe UI" w:cs="Segoe UI"/>
        </w:rPr>
        <w:t xml:space="preserve"> customers. </w:t>
      </w:r>
      <w:r w:rsidRPr="2D54C183" w:rsidR="53273F57">
        <w:rPr>
          <w:rFonts w:ascii="Segoe UI" w:hAnsi="Segoe UI" w:eastAsia="Segoe UI" w:cs="Segoe UI"/>
        </w:rPr>
        <w:t>Additional</w:t>
      </w:r>
      <w:r w:rsidRPr="2D54C183" w:rsidR="53273F57">
        <w:rPr>
          <w:rFonts w:ascii="Segoe UI" w:hAnsi="Segoe UI" w:eastAsia="Segoe UI" w:cs="Segoe UI"/>
        </w:rPr>
        <w:t xml:space="preserve"> income from motorway </w:t>
      </w:r>
      <w:r w:rsidRPr="2D54C183" w:rsidR="19433901">
        <w:rPr>
          <w:rFonts w:ascii="Segoe UI" w:hAnsi="Segoe UI" w:eastAsia="Segoe UI" w:cs="Segoe UI"/>
        </w:rPr>
        <w:t>tuition,</w:t>
      </w:r>
      <w:r w:rsidRPr="2D54C183" w:rsidR="53273F57">
        <w:rPr>
          <w:rFonts w:ascii="Segoe UI" w:hAnsi="Segoe UI" w:eastAsia="Segoe UI" w:cs="Segoe UI"/>
        </w:rPr>
        <w:t xml:space="preserve"> pass plus courses</w:t>
      </w:r>
      <w:r w:rsidRPr="2D54C183" w:rsidR="29E5E01E">
        <w:rPr>
          <w:rFonts w:ascii="Segoe UI" w:hAnsi="Segoe UI" w:eastAsia="Segoe UI" w:cs="Segoe UI"/>
        </w:rPr>
        <w:t xml:space="preserve"> and block bookings is also expected to support growth </w:t>
      </w:r>
      <w:r w:rsidRPr="2D54C183" w:rsidR="22675296">
        <w:rPr>
          <w:rFonts w:ascii="Segoe UI" w:hAnsi="Segoe UI" w:eastAsia="Segoe UI" w:cs="Segoe UI"/>
        </w:rPr>
        <w:t>throughout</w:t>
      </w:r>
      <w:r w:rsidRPr="2D54C183" w:rsidR="29E5E01E">
        <w:rPr>
          <w:rFonts w:ascii="Segoe UI" w:hAnsi="Segoe UI" w:eastAsia="Segoe UI" w:cs="Segoe UI"/>
        </w:rPr>
        <w:t xml:space="preserve"> the first year </w:t>
      </w:r>
    </w:p>
    <w:p w:rsidR="2A0CE137" w:rsidP="2D54C183" w:rsidRDefault="2A0CE137" w14:paraId="14872907" w14:textId="66047B37">
      <w:pPr>
        <w:pStyle w:val="Heading2"/>
        <w:bidi w:val="0"/>
        <w:rPr>
          <w:b w:val="1"/>
          <w:bCs w:val="1"/>
          <w:noProof w:val="0"/>
          <w:color w:val="auto"/>
          <w:sz w:val="24"/>
          <w:szCs w:val="24"/>
          <w:u w:val="single"/>
          <w:lang w:val="en-US"/>
        </w:rPr>
      </w:pPr>
      <w:bookmarkStart w:name="_Toc1862436265" w:id="1982310421"/>
      <w:r w:rsidRPr="2D54C183" w:rsidR="2A0CE137">
        <w:rPr>
          <w:b w:val="1"/>
          <w:bCs w:val="1"/>
          <w:noProof w:val="0"/>
          <w:color w:val="auto"/>
          <w:sz w:val="24"/>
          <w:szCs w:val="24"/>
          <w:u w:val="single"/>
          <w:lang w:val="en-US"/>
        </w:rPr>
        <w:t>Cashflow Forecast Summary</w:t>
      </w:r>
      <w:bookmarkEnd w:id="1982310421"/>
    </w:p>
    <w:p w:rsidR="77EE7C43" w:rsidP="77EE7C43" w:rsidRDefault="77EE7C43" w14:paraId="560EFB5A" w14:textId="0EC63694">
      <w:pPr>
        <w:shd w:val="clear" w:color="auto" w:fill="FFFFFF" w:themeFill="background1"/>
        <w:bidi w:val="0"/>
        <w:spacing w:before="0" w:beforeAutospacing="off" w:after="0" w:afterAutospacing="off"/>
      </w:pPr>
    </w:p>
    <w:p w:rsidR="2A0CE137" w:rsidP="2D54C183" w:rsidRDefault="2A0CE137" w14:paraId="38631594" w14:textId="46DDD50B">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During the first few months, profits are expected to be lower because marketing costs will be higher and the customer base is still developing. However, as more learners begin block bookings and recommend the business to others, monthly income is forecast to exceed running costs comfortably.</w:t>
      </w:r>
    </w:p>
    <w:p w:rsidR="2A0CE137" w:rsidP="2D54C183" w:rsidRDefault="2A0CE137" w14:paraId="428674C6" w14:textId="7A23584F">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Maintaining</w:t>
      </w:r>
      <w:r w:rsidRPr="2D54C183" w:rsidR="2A0CE137">
        <w:rPr>
          <w:rFonts w:ascii="Segoe UI" w:hAnsi="Segoe UI" w:eastAsia="Segoe UI" w:cs="Segoe UI"/>
          <w:b w:val="0"/>
          <w:bCs w:val="0"/>
          <w:i w:val="0"/>
          <w:iCs w:val="0"/>
          <w:caps w:val="0"/>
          <w:smallCaps w:val="0"/>
          <w:noProof w:val="0"/>
          <w:color w:val="242424"/>
          <w:sz w:val="24"/>
          <w:szCs w:val="24"/>
          <w:lang w:val="en-US"/>
        </w:rPr>
        <w:t xml:space="preserve"> a contingency fund will help cover unexpected expenses such as vehicle repairs or temporary reductions in customer demand.</w:t>
      </w:r>
    </w:p>
    <w:p w:rsidR="2A0CE137" w:rsidP="2D54C183" w:rsidRDefault="2A0CE137" w14:paraId="3F477FC9" w14:textId="27AE6ECC">
      <w:pPr>
        <w:pStyle w:val="Heading1"/>
        <w:bidi w:val="0"/>
        <w:rPr>
          <w:rFonts w:ascii="Aptos" w:hAnsi="Aptos" w:eastAsia="Aptos" w:cs="Aptos" w:asciiTheme="minorAscii" w:hAnsiTheme="minorAscii" w:eastAsiaTheme="minorAscii" w:cstheme="minorAscii"/>
          <w:noProof w:val="0"/>
          <w:sz w:val="24"/>
          <w:szCs w:val="24"/>
          <w:lang w:val="en-US"/>
        </w:rPr>
      </w:pPr>
    </w:p>
    <w:p w:rsidR="2A0CE137" w:rsidP="2D54C183" w:rsidRDefault="2A0CE137" w14:paraId="5573F2EB" w14:textId="0850D381">
      <w:pPr>
        <w:pStyle w:val="Normal"/>
        <w:bidi w:val="0"/>
        <w:rPr>
          <w:rFonts w:ascii="Aptos" w:hAnsi="Aptos" w:eastAsia="Aptos" w:cs="Aptos" w:asciiTheme="minorAscii" w:hAnsiTheme="minorAscii" w:eastAsiaTheme="minorAscii" w:cstheme="minorAscii"/>
          <w:b w:val="1"/>
          <w:bCs w:val="1"/>
          <w:noProof w:val="0"/>
          <w:color w:val="auto"/>
          <w:sz w:val="24"/>
          <w:szCs w:val="24"/>
          <w:u w:val="single"/>
          <w:lang w:val="en-US"/>
        </w:rPr>
      </w:pPr>
      <w:bookmarkStart w:name="_Toc703009328" w:id="480516911"/>
      <w:r w:rsidRPr="2D54C183" w:rsidR="2A0CE137">
        <w:rPr>
          <w:b w:val="1"/>
          <w:bCs w:val="1"/>
          <w:noProof w:val="0"/>
          <w:color w:val="auto"/>
          <w:u w:val="single"/>
          <w:lang w:val="en-US"/>
        </w:rPr>
        <w:t>Break-even Analysis</w:t>
      </w:r>
      <w:bookmarkEnd w:id="480516911"/>
    </w:p>
    <w:p w:rsidR="77EE7C43" w:rsidP="77EE7C43" w:rsidRDefault="77EE7C43" w14:paraId="3B58719A" w14:textId="6D5AD748">
      <w:pPr>
        <w:shd w:val="clear" w:color="auto" w:fill="FFFFFF" w:themeFill="background1"/>
        <w:bidi w:val="0"/>
        <w:spacing w:before="0" w:beforeAutospacing="off" w:after="0" w:afterAutospacing="off"/>
      </w:pPr>
    </w:p>
    <w:p w:rsidR="2A0CE137" w:rsidP="2D54C183" w:rsidRDefault="2A0CE137" w14:paraId="1511F0DC" w14:textId="3B63BBD7">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The business reaches break-even when total income equals total operating costs.</w:t>
      </w:r>
    </w:p>
    <w:p w:rsidR="4A8657CD" w:rsidP="2D54C183" w:rsidRDefault="4A8657CD" w14:paraId="07A64D61" w14:textId="60AD7494">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4"/>
          <w:szCs w:val="24"/>
          <w:lang w:val="en-US"/>
        </w:rPr>
      </w:pPr>
      <w:r w:rsidRPr="2D54C183" w:rsidR="4A8657CD">
        <w:rPr>
          <w:rFonts w:ascii="Segoe UI" w:hAnsi="Segoe UI" w:eastAsia="Segoe UI" w:cs="Segoe UI"/>
          <w:b w:val="0"/>
          <w:bCs w:val="0"/>
          <w:i w:val="0"/>
          <w:iCs w:val="0"/>
          <w:caps w:val="0"/>
          <w:smallCaps w:val="0"/>
          <w:noProof w:val="0"/>
          <w:color w:val="242424"/>
          <w:sz w:val="24"/>
          <w:szCs w:val="24"/>
          <w:lang w:val="en-US"/>
        </w:rPr>
        <w:t>With monthly operating costs estimated at £1,565, the business would need to deliver approximately 40 one-hour lessons at the standard price of £40 to cover its regular monthly costs. However, because block bookings reduce the hourly price to £38, a more cautious target would be approximately 42 lessons each month.</w:t>
      </w:r>
    </w:p>
    <w:p w:rsidR="4A8657CD" w:rsidP="2D54C183" w:rsidRDefault="4A8657CD" w14:paraId="64604A7E" w14:textId="543770AB">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4"/>
          <w:szCs w:val="24"/>
          <w:lang w:val="en-US"/>
        </w:rPr>
      </w:pPr>
      <w:r w:rsidRPr="2D54C183" w:rsidR="4A8657CD">
        <w:rPr>
          <w:rFonts w:ascii="Segoe UI" w:hAnsi="Segoe UI" w:eastAsia="Segoe UI" w:cs="Segoe UI"/>
          <w:b w:val="0"/>
          <w:bCs w:val="0"/>
          <w:i w:val="0"/>
          <w:iCs w:val="0"/>
          <w:caps w:val="0"/>
          <w:smallCaps w:val="0"/>
          <w:noProof w:val="0"/>
          <w:color w:val="242424"/>
          <w:sz w:val="24"/>
          <w:szCs w:val="24"/>
          <w:lang w:val="en-US"/>
        </w:rPr>
        <w:t xml:space="preserve">This is equal to around 10 or 11 paid lesson hours per week. The calculation does not include Hollie’s personal tax, National </w:t>
      </w:r>
      <w:r w:rsidRPr="2D54C183" w:rsidR="6D429E9B">
        <w:rPr>
          <w:rFonts w:ascii="Segoe UI" w:hAnsi="Segoe UI" w:eastAsia="Segoe UI" w:cs="Segoe UI"/>
          <w:b w:val="0"/>
          <w:bCs w:val="0"/>
          <w:i w:val="0"/>
          <w:iCs w:val="0"/>
          <w:caps w:val="0"/>
          <w:smallCaps w:val="0"/>
          <w:noProof w:val="0"/>
          <w:color w:val="242424"/>
          <w:sz w:val="24"/>
          <w:szCs w:val="24"/>
          <w:lang w:val="en-US"/>
        </w:rPr>
        <w:t>Insurance,</w:t>
      </w:r>
      <w:r w:rsidRPr="2D54C183" w:rsidR="4A8657CD">
        <w:rPr>
          <w:rFonts w:ascii="Segoe UI" w:hAnsi="Segoe UI" w:eastAsia="Segoe UI" w:cs="Segoe UI"/>
          <w:b w:val="0"/>
          <w:bCs w:val="0"/>
          <w:i w:val="0"/>
          <w:iCs w:val="0"/>
          <w:caps w:val="0"/>
          <w:smallCaps w:val="0"/>
          <w:noProof w:val="0"/>
          <w:color w:val="242424"/>
          <w:sz w:val="24"/>
          <w:szCs w:val="24"/>
          <w:lang w:val="en-US"/>
        </w:rPr>
        <w:t xml:space="preserve"> or the recovery of the original £22,000 start-up investment. These will therefore be </w:t>
      </w:r>
      <w:r w:rsidRPr="2D54C183" w:rsidR="4A8657CD">
        <w:rPr>
          <w:rFonts w:ascii="Segoe UI" w:hAnsi="Segoe UI" w:eastAsia="Segoe UI" w:cs="Segoe UI"/>
          <w:b w:val="0"/>
          <w:bCs w:val="0"/>
          <w:i w:val="0"/>
          <w:iCs w:val="0"/>
          <w:caps w:val="0"/>
          <w:smallCaps w:val="0"/>
          <w:noProof w:val="0"/>
          <w:color w:val="242424"/>
          <w:sz w:val="24"/>
          <w:szCs w:val="24"/>
          <w:lang w:val="en-US"/>
        </w:rPr>
        <w:t>monitored</w:t>
      </w:r>
      <w:r w:rsidRPr="2D54C183" w:rsidR="4A8657CD">
        <w:rPr>
          <w:rFonts w:ascii="Segoe UI" w:hAnsi="Segoe UI" w:eastAsia="Segoe UI" w:cs="Segoe UI"/>
          <w:b w:val="0"/>
          <w:bCs w:val="0"/>
          <w:i w:val="0"/>
          <w:iCs w:val="0"/>
          <w:caps w:val="0"/>
          <w:smallCaps w:val="0"/>
          <w:noProof w:val="0"/>
          <w:color w:val="242424"/>
          <w:sz w:val="24"/>
          <w:szCs w:val="24"/>
          <w:lang w:val="en-US"/>
        </w:rPr>
        <w:t xml:space="preserve"> separately when assessing the overall financial performance of the business.</w:t>
      </w:r>
    </w:p>
    <w:p w:rsidR="77EE7C43" w:rsidP="2D54C183" w:rsidRDefault="77EE7C43" w14:paraId="342545E0" w14:textId="1CFC2CE8">
      <w:pPr>
        <w:shd w:val="clear" w:color="auto" w:fill="FFFFFF" w:themeFill="background1"/>
        <w:bidi w:val="0"/>
        <w:spacing w:before="0" w:beforeAutospacing="off" w:after="0" w:afterAutospacing="off"/>
        <w:rPr>
          <w:rFonts w:ascii="Segoe UI" w:hAnsi="Segoe UI" w:eastAsia="Segoe UI" w:cs="Segoe UI"/>
          <w:sz w:val="24"/>
          <w:szCs w:val="24"/>
        </w:rPr>
      </w:pPr>
    </w:p>
    <w:p w:rsidR="77EE7C43" w:rsidP="2D54C183" w:rsidRDefault="77EE7C43" w14:paraId="258082EB" w14:textId="10A27AAD">
      <w:pPr>
        <w:pStyle w:val="Normal"/>
        <w:shd w:val="clear" w:color="auto" w:fill="FFFFFF" w:themeFill="background1"/>
        <w:bidi w:val="0"/>
        <w:spacing w:before="0" w:beforeAutospacing="off" w:after="0" w:afterAutospacing="off"/>
        <w:rPr>
          <w:rFonts w:ascii="Segoe UI" w:hAnsi="Segoe UI" w:eastAsia="Segoe UI" w:cs="Segoe UI"/>
          <w:noProof w:val="0"/>
          <w:sz w:val="24"/>
          <w:szCs w:val="24"/>
          <w:lang w:val="en-US"/>
        </w:rPr>
      </w:pPr>
      <w:r w:rsidRPr="2D54C183" w:rsidR="2A0CE137">
        <w:rPr>
          <w:rFonts w:ascii="Segoe UI" w:hAnsi="Segoe UI" w:eastAsia="Segoe UI" w:cs="Segoe UI"/>
          <w:b w:val="0"/>
          <w:bCs w:val="0"/>
          <w:i w:val="0"/>
          <w:iCs w:val="0"/>
          <w:caps w:val="0"/>
          <w:smallCaps w:val="0"/>
          <w:noProof w:val="0"/>
          <w:color w:val="242424"/>
          <w:sz w:val="24"/>
          <w:szCs w:val="24"/>
          <w:lang w:val="en-US"/>
        </w:rPr>
        <w:t xml:space="preserve">This analysis shows that Hollie’s Driving School </w:t>
      </w:r>
      <w:r w:rsidRPr="2D54C183" w:rsidR="6021B40F">
        <w:rPr>
          <w:rFonts w:ascii="Segoe UI" w:hAnsi="Segoe UI" w:eastAsia="Segoe UI" w:cs="Segoe UI"/>
          <w:b w:val="0"/>
          <w:bCs w:val="0"/>
          <w:i w:val="0"/>
          <w:iCs w:val="0"/>
          <w:caps w:val="0"/>
          <w:smallCaps w:val="0"/>
          <w:noProof w:val="0"/>
          <w:color w:val="242424"/>
          <w:sz w:val="24"/>
          <w:szCs w:val="24"/>
          <w:lang w:val="en-US"/>
        </w:rPr>
        <w:t xml:space="preserve">is forecast to cover its regular monthly operating costs from the first month, although recovering the </w:t>
      </w:r>
      <w:r w:rsidRPr="2D54C183" w:rsidR="0328E114">
        <w:rPr>
          <w:rFonts w:ascii="Segoe UI" w:hAnsi="Segoe UI" w:eastAsia="Segoe UI" w:cs="Segoe UI"/>
          <w:b w:val="0"/>
          <w:bCs w:val="0"/>
          <w:i w:val="0"/>
          <w:iCs w:val="0"/>
          <w:caps w:val="0"/>
          <w:smallCaps w:val="0"/>
          <w:noProof w:val="0"/>
          <w:color w:val="242424"/>
          <w:sz w:val="24"/>
          <w:szCs w:val="24"/>
          <w:lang w:val="en-US"/>
        </w:rPr>
        <w:t>original</w:t>
      </w:r>
      <w:r w:rsidRPr="2D54C183" w:rsidR="6021B40F">
        <w:rPr>
          <w:rFonts w:ascii="Segoe UI" w:hAnsi="Segoe UI" w:eastAsia="Segoe UI" w:cs="Segoe UI"/>
          <w:b w:val="0"/>
          <w:bCs w:val="0"/>
          <w:i w:val="0"/>
          <w:iCs w:val="0"/>
          <w:caps w:val="0"/>
          <w:smallCaps w:val="0"/>
          <w:noProof w:val="0"/>
          <w:color w:val="242424"/>
          <w:sz w:val="24"/>
          <w:szCs w:val="24"/>
          <w:lang w:val="en-US"/>
        </w:rPr>
        <w:t xml:space="preserve"> start up investment w</w:t>
      </w:r>
      <w:r w:rsidRPr="2D54C183" w:rsidR="03C4E8F3">
        <w:rPr>
          <w:rFonts w:ascii="Segoe UI" w:hAnsi="Segoe UI" w:eastAsia="Segoe UI" w:cs="Segoe UI"/>
          <w:b w:val="0"/>
          <w:bCs w:val="0"/>
          <w:i w:val="0"/>
          <w:iCs w:val="0"/>
          <w:caps w:val="0"/>
          <w:smallCaps w:val="0"/>
          <w:noProof w:val="0"/>
          <w:color w:val="242424"/>
          <w:sz w:val="24"/>
          <w:szCs w:val="24"/>
          <w:lang w:val="en-US"/>
        </w:rPr>
        <w:t>ill take longer</w:t>
      </w:r>
      <w:r w:rsidRPr="2D54C183" w:rsidR="2B687B05">
        <w:rPr>
          <w:rFonts w:ascii="Segoe UI" w:hAnsi="Segoe UI" w:eastAsia="Segoe UI" w:cs="Segoe UI"/>
          <w:b w:val="0"/>
          <w:bCs w:val="0"/>
          <w:i w:val="0"/>
          <w:iCs w:val="0"/>
          <w:caps w:val="0"/>
          <w:smallCaps w:val="0"/>
          <w:noProof w:val="0"/>
          <w:color w:val="242424"/>
          <w:sz w:val="24"/>
          <w:szCs w:val="24"/>
          <w:lang w:val="en-US"/>
        </w:rPr>
        <w:t xml:space="preserve">. </w:t>
      </w:r>
      <w:r w:rsidRPr="2D54C183" w:rsidR="2B687B05">
        <w:rPr>
          <w:rFonts w:ascii="Segoe UI" w:hAnsi="Segoe UI" w:eastAsia="Segoe UI" w:cs="Segoe UI"/>
          <w:noProof w:val="0"/>
          <w:sz w:val="24"/>
          <w:szCs w:val="24"/>
          <w:lang w:val="en-US"/>
        </w:rPr>
        <w:t xml:space="preserve">This suggests the business should become financially sustainable provided a consistent number of learners is </w:t>
      </w:r>
      <w:r w:rsidRPr="2D54C183" w:rsidR="2B687B05">
        <w:rPr>
          <w:rFonts w:ascii="Segoe UI" w:hAnsi="Segoe UI" w:eastAsia="Segoe UI" w:cs="Segoe UI"/>
          <w:noProof w:val="0"/>
          <w:sz w:val="24"/>
          <w:szCs w:val="24"/>
          <w:lang w:val="en-US"/>
        </w:rPr>
        <w:t>maintained</w:t>
      </w:r>
      <w:r w:rsidRPr="2D54C183" w:rsidR="2B687B05">
        <w:rPr>
          <w:rFonts w:ascii="Segoe UI" w:hAnsi="Segoe UI" w:eastAsia="Segoe UI" w:cs="Segoe UI"/>
          <w:noProof w:val="0"/>
          <w:sz w:val="24"/>
          <w:szCs w:val="24"/>
          <w:lang w:val="en-US"/>
        </w:rPr>
        <w:t>.</w:t>
      </w:r>
    </w:p>
    <w:p w:rsidR="2A0CE137" w:rsidP="2D54C183" w:rsidRDefault="2A0CE137" w14:paraId="28064DDF" w14:textId="6CB16784">
      <w:pPr>
        <w:pStyle w:val="Heading1"/>
        <w:bidi w:val="0"/>
        <w:rPr>
          <w:b w:val="1"/>
          <w:bCs w:val="1"/>
          <w:noProof w:val="0"/>
          <w:color w:val="auto"/>
          <w:sz w:val="28"/>
          <w:szCs w:val="28"/>
          <w:u w:val="single"/>
          <w:lang w:val="en-US"/>
        </w:rPr>
      </w:pPr>
      <w:bookmarkStart w:name="_Toc446710394" w:id="643877848"/>
      <w:r w:rsidRPr="2D54C183" w:rsidR="2A0CE137">
        <w:rPr>
          <w:b w:val="1"/>
          <w:bCs w:val="1"/>
          <w:noProof w:val="0"/>
          <w:color w:val="auto"/>
          <w:sz w:val="28"/>
          <w:szCs w:val="28"/>
          <w:u w:val="single"/>
          <w:lang w:val="en-US"/>
        </w:rPr>
        <w:t>Conclusion</w:t>
      </w:r>
      <w:bookmarkEnd w:id="643877848"/>
    </w:p>
    <w:p w:rsidR="63601DFC" w:rsidP="2D54C183" w:rsidRDefault="63601DFC" w14:paraId="2BE07F74" w14:textId="136DD26A">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2D54C183" w:rsidR="63601DFC">
        <w:rPr>
          <w:rFonts w:ascii="Segoe UI" w:hAnsi="Segoe UI" w:eastAsia="Segoe UI" w:cs="Segoe UI"/>
          <w:b w:val="0"/>
          <w:bCs w:val="0"/>
          <w:i w:val="0"/>
          <w:iCs w:val="0"/>
          <w:caps w:val="0"/>
          <w:smallCaps w:val="0"/>
          <w:noProof w:val="0"/>
          <w:color w:val="242424"/>
          <w:sz w:val="24"/>
          <w:szCs w:val="24"/>
          <w:lang w:val="en-US"/>
        </w:rPr>
        <w:t xml:space="preserve">This business plan has </w:t>
      </w:r>
      <w:r w:rsidRPr="2D54C183" w:rsidR="63601DFC">
        <w:rPr>
          <w:rFonts w:ascii="Segoe UI" w:hAnsi="Segoe UI" w:eastAsia="Segoe UI" w:cs="Segoe UI"/>
          <w:b w:val="0"/>
          <w:bCs w:val="0"/>
          <w:i w:val="0"/>
          <w:iCs w:val="0"/>
          <w:caps w:val="0"/>
          <w:smallCaps w:val="0"/>
          <w:noProof w:val="0"/>
          <w:color w:val="242424"/>
          <w:sz w:val="24"/>
          <w:szCs w:val="24"/>
          <w:lang w:val="en-US"/>
        </w:rPr>
        <w:t>demonstrated</w:t>
      </w:r>
      <w:r w:rsidRPr="2D54C183" w:rsidR="63601DFC">
        <w:rPr>
          <w:rFonts w:ascii="Segoe UI" w:hAnsi="Segoe UI" w:eastAsia="Segoe UI" w:cs="Segoe UI"/>
          <w:b w:val="0"/>
          <w:bCs w:val="0"/>
          <w:i w:val="0"/>
          <w:iCs w:val="0"/>
          <w:caps w:val="0"/>
          <w:smallCaps w:val="0"/>
          <w:noProof w:val="0"/>
          <w:color w:val="242424"/>
          <w:sz w:val="24"/>
          <w:szCs w:val="24"/>
          <w:lang w:val="en-US"/>
        </w:rPr>
        <w:t xml:space="preserve"> that Hollie’s Driving School has the potential to become a successful and financially sustainable driving tuition business serving Llanharan, Pontyclun and the surrounding Rhondda Cynon Taf area. Research has </w:t>
      </w:r>
      <w:r w:rsidRPr="2D54C183" w:rsidR="63601DFC">
        <w:rPr>
          <w:rFonts w:ascii="Segoe UI" w:hAnsi="Segoe UI" w:eastAsia="Segoe UI" w:cs="Segoe UI"/>
          <w:b w:val="0"/>
          <w:bCs w:val="0"/>
          <w:i w:val="0"/>
          <w:iCs w:val="0"/>
          <w:caps w:val="0"/>
          <w:smallCaps w:val="0"/>
          <w:noProof w:val="0"/>
          <w:color w:val="242424"/>
          <w:sz w:val="24"/>
          <w:szCs w:val="24"/>
          <w:lang w:val="en-US"/>
        </w:rPr>
        <w:t>identified</w:t>
      </w:r>
      <w:r w:rsidRPr="2D54C183" w:rsidR="63601DFC">
        <w:rPr>
          <w:rFonts w:ascii="Segoe UI" w:hAnsi="Segoe UI" w:eastAsia="Segoe UI" w:cs="Segoe UI"/>
          <w:b w:val="0"/>
          <w:bCs w:val="0"/>
          <w:i w:val="0"/>
          <w:iCs w:val="0"/>
          <w:caps w:val="0"/>
          <w:smallCaps w:val="0"/>
          <w:noProof w:val="0"/>
          <w:color w:val="242424"/>
          <w:sz w:val="24"/>
          <w:szCs w:val="24"/>
          <w:lang w:val="en-US"/>
        </w:rPr>
        <w:t xml:space="preserve"> continued demand for qualified driving instructors, while the competitor analysis has highlighted opportunities to stand out through </w:t>
      </w:r>
      <w:r w:rsidRPr="2D54C183" w:rsidR="63601DFC">
        <w:rPr>
          <w:rFonts w:ascii="Segoe UI" w:hAnsi="Segoe UI" w:eastAsia="Segoe UI" w:cs="Segoe UI"/>
          <w:b w:val="0"/>
          <w:bCs w:val="0"/>
          <w:i w:val="0"/>
          <w:iCs w:val="0"/>
          <w:caps w:val="0"/>
          <w:smallCaps w:val="0"/>
          <w:noProof w:val="0"/>
          <w:color w:val="242424"/>
          <w:sz w:val="24"/>
          <w:szCs w:val="24"/>
          <w:lang w:val="en-US"/>
        </w:rPr>
        <w:t>personalised</w:t>
      </w:r>
      <w:r w:rsidRPr="2D54C183" w:rsidR="63601DFC">
        <w:rPr>
          <w:rFonts w:ascii="Segoe UI" w:hAnsi="Segoe UI" w:eastAsia="Segoe UI" w:cs="Segoe UI"/>
          <w:b w:val="0"/>
          <w:bCs w:val="0"/>
          <w:i w:val="0"/>
          <w:iCs w:val="0"/>
          <w:caps w:val="0"/>
          <w:smallCaps w:val="0"/>
          <w:noProof w:val="0"/>
          <w:color w:val="242424"/>
          <w:sz w:val="24"/>
          <w:szCs w:val="24"/>
          <w:lang w:val="en-US"/>
        </w:rPr>
        <w:t xml:space="preserve"> tuition, flexible lesson </w:t>
      </w:r>
      <w:r w:rsidRPr="2D54C183" w:rsidR="115FE672">
        <w:rPr>
          <w:rFonts w:ascii="Segoe UI" w:hAnsi="Segoe UI" w:eastAsia="Segoe UI" w:cs="Segoe UI"/>
          <w:b w:val="0"/>
          <w:bCs w:val="0"/>
          <w:i w:val="0"/>
          <w:iCs w:val="0"/>
          <w:caps w:val="0"/>
          <w:smallCaps w:val="0"/>
          <w:noProof w:val="0"/>
          <w:color w:val="242424"/>
          <w:sz w:val="24"/>
          <w:szCs w:val="24"/>
          <w:lang w:val="en-US"/>
        </w:rPr>
        <w:t>times,</w:t>
      </w:r>
      <w:r w:rsidRPr="2D54C183" w:rsidR="63601DFC">
        <w:rPr>
          <w:rFonts w:ascii="Segoe UI" w:hAnsi="Segoe UI" w:eastAsia="Segoe UI" w:cs="Segoe UI"/>
          <w:b w:val="0"/>
          <w:bCs w:val="0"/>
          <w:i w:val="0"/>
          <w:iCs w:val="0"/>
          <w:caps w:val="0"/>
          <w:smallCaps w:val="0"/>
          <w:noProof w:val="0"/>
          <w:color w:val="242424"/>
          <w:sz w:val="24"/>
          <w:szCs w:val="24"/>
          <w:lang w:val="en-US"/>
        </w:rPr>
        <w:t xml:space="preserve"> and excellent customer service.</w:t>
      </w:r>
    </w:p>
    <w:p w:rsidR="63601DFC" w:rsidP="2D54C183" w:rsidRDefault="63601DFC" w14:paraId="4D0A4BEE" w14:textId="66157D5F">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4"/>
          <w:szCs w:val="24"/>
          <w:lang w:val="en-US"/>
        </w:rPr>
      </w:pPr>
      <w:r w:rsidRPr="2D54C183" w:rsidR="63601DFC">
        <w:rPr>
          <w:rFonts w:ascii="Segoe UI" w:hAnsi="Segoe UI" w:eastAsia="Segoe UI" w:cs="Segoe UI"/>
          <w:b w:val="0"/>
          <w:bCs w:val="0"/>
          <w:i w:val="0"/>
          <w:iCs w:val="0"/>
          <w:caps w:val="0"/>
          <w:smallCaps w:val="0"/>
          <w:noProof w:val="0"/>
          <w:color w:val="242424"/>
          <w:sz w:val="24"/>
          <w:szCs w:val="24"/>
          <w:lang w:val="en-US"/>
        </w:rPr>
        <w:t xml:space="preserve">The marketing, </w:t>
      </w:r>
      <w:r w:rsidRPr="2D54C183" w:rsidR="5CF8C640">
        <w:rPr>
          <w:rFonts w:ascii="Segoe UI" w:hAnsi="Segoe UI" w:eastAsia="Segoe UI" w:cs="Segoe UI"/>
          <w:b w:val="0"/>
          <w:bCs w:val="0"/>
          <w:i w:val="0"/>
          <w:iCs w:val="0"/>
          <w:caps w:val="0"/>
          <w:smallCaps w:val="0"/>
          <w:noProof w:val="0"/>
          <w:color w:val="242424"/>
          <w:sz w:val="24"/>
          <w:szCs w:val="24"/>
          <w:lang w:val="en-US"/>
        </w:rPr>
        <w:t>operational,</w:t>
      </w:r>
      <w:r w:rsidRPr="2D54C183" w:rsidR="63601DFC">
        <w:rPr>
          <w:rFonts w:ascii="Segoe UI" w:hAnsi="Segoe UI" w:eastAsia="Segoe UI" w:cs="Segoe UI"/>
          <w:b w:val="0"/>
          <w:bCs w:val="0"/>
          <w:i w:val="0"/>
          <w:iCs w:val="0"/>
          <w:caps w:val="0"/>
          <w:smallCaps w:val="0"/>
          <w:noProof w:val="0"/>
          <w:color w:val="242424"/>
          <w:sz w:val="24"/>
          <w:szCs w:val="24"/>
          <w:lang w:val="en-US"/>
        </w:rPr>
        <w:t xml:space="preserve"> and financial plans show that the business has been carefully planned and has realistic opportunities for growth. By managing costs effectively, providing high-quality tuition and building a strong local reputation through recommendations and positive reviews, I believe the business can continue to grow successfully.</w:t>
      </w:r>
    </w:p>
    <w:p w:rsidR="63601DFC" w:rsidP="2D54C183" w:rsidRDefault="63601DFC" w14:paraId="646DE88A" w14:textId="30F3DFD9">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4"/>
          <w:szCs w:val="24"/>
          <w:lang w:val="en-US"/>
        </w:rPr>
      </w:pPr>
      <w:r w:rsidRPr="2D54C183" w:rsidR="63601DFC">
        <w:rPr>
          <w:rFonts w:ascii="Segoe UI" w:hAnsi="Segoe UI" w:eastAsia="Segoe UI" w:cs="Segoe UI"/>
          <w:b w:val="0"/>
          <w:bCs w:val="0"/>
          <w:i w:val="0"/>
          <w:iCs w:val="0"/>
          <w:caps w:val="0"/>
          <w:smallCaps w:val="0"/>
          <w:noProof w:val="0"/>
          <w:color w:val="242424"/>
          <w:sz w:val="24"/>
          <w:szCs w:val="24"/>
          <w:lang w:val="en-US"/>
        </w:rPr>
        <w:t xml:space="preserve">For me, this business is more than starting a company. It is the opportunity to build a rewarding career helping people gain confidence, achieve </w:t>
      </w:r>
      <w:r w:rsidRPr="2D54C183" w:rsidR="57576DAC">
        <w:rPr>
          <w:rFonts w:ascii="Segoe UI" w:hAnsi="Segoe UI" w:eastAsia="Segoe UI" w:cs="Segoe UI"/>
          <w:b w:val="0"/>
          <w:bCs w:val="0"/>
          <w:i w:val="0"/>
          <w:iCs w:val="0"/>
          <w:caps w:val="0"/>
          <w:smallCaps w:val="0"/>
          <w:noProof w:val="0"/>
          <w:color w:val="242424"/>
          <w:sz w:val="24"/>
          <w:szCs w:val="24"/>
          <w:lang w:val="en-US"/>
        </w:rPr>
        <w:t>independence,</w:t>
      </w:r>
      <w:r w:rsidRPr="2D54C183" w:rsidR="63601DFC">
        <w:rPr>
          <w:rFonts w:ascii="Segoe UI" w:hAnsi="Segoe UI" w:eastAsia="Segoe UI" w:cs="Segoe UI"/>
          <w:b w:val="0"/>
          <w:bCs w:val="0"/>
          <w:i w:val="0"/>
          <w:iCs w:val="0"/>
          <w:caps w:val="0"/>
          <w:smallCaps w:val="0"/>
          <w:noProof w:val="0"/>
          <w:color w:val="242424"/>
          <w:sz w:val="24"/>
          <w:szCs w:val="24"/>
          <w:lang w:val="en-US"/>
        </w:rPr>
        <w:t xml:space="preserve"> and reach an important life milestone. My aim is for Hollie’s Driving School to become a trusted and recommended driving school within the local community.</w:t>
      </w:r>
    </w:p>
    <w:p w:rsidR="77EE7C43" w:rsidP="77EE7C43" w:rsidRDefault="77EE7C43" w14:paraId="65F9647A" w14:textId="3DCCD9AF">
      <w:pPr>
        <w:bidi w:val="0"/>
        <w:spacing w:before="0" w:beforeAutospacing="off" w:after="0" w:afterAutospacing="off"/>
      </w:pPr>
    </w:p>
    <w:p w:rsidR="77EE7C43" w:rsidP="77EE7C43" w:rsidRDefault="77EE7C43" w14:paraId="2A088DA5" w14:textId="634F899F">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77EE7C43" w:rsidP="2D54C183" w:rsidRDefault="77EE7C43" w14:paraId="529393FA" w14:textId="5CB9DA82">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33132B19" w14:textId="433A2DE1">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634D1D6E" w14:textId="2CB3F0A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4BCE6D36" w14:textId="2892AFE7">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3B4AF618" w14:textId="400BBA7B">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7D7106B2" w14:textId="3777661E">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1CB13DCD" w14:textId="0115521E">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43AD28C7" w14:textId="7BE5A340">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1AA0526B" w14:textId="625D66A0">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72ED145A" w14:textId="6F2E6FDA">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671AFF3B" w14:textId="6833131F">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0CF21177" w14:textId="74B27A3D">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0453B940" w14:textId="1617CF6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1DA97410" w14:textId="23746963">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07F399CE" w14:textId="09985F5B">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31760AD3" w14:textId="5C159E0D">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3D9440F1" w14:textId="0380F477">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4E4F49AA" w14:textId="276598E5">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609B762A" w14:textId="1FE11CFF">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49290E72" w14:textId="5D06C0E8">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30BCD7AF" w14:textId="66C2BEF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3D362593" w14:textId="692116D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0396EAF7" w14:textId="7752266D">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1056ECAB" w14:textId="754DC974">
      <w:pPr>
        <w:pStyle w:val="Heading1"/>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2D54C183" w:rsidRDefault="2A0CE137" w14:paraId="2314C182" w14:textId="47A331C7">
      <w:pPr>
        <w:pStyle w:val="Heading1"/>
        <w:shd w:val="clear" w:color="auto" w:fill="FFFFFF" w:themeFill="background1"/>
        <w:bidi w:val="0"/>
        <w:spacing w:before="0" w:beforeAutospacing="off" w:after="0" w:afterAutospacing="off"/>
        <w:rPr>
          <w:noProof w:val="0"/>
          <w:sz w:val="28"/>
          <w:szCs w:val="28"/>
          <w:lang w:val="en-US"/>
        </w:rPr>
      </w:pPr>
    </w:p>
    <w:p w:rsidR="2A0CE137" w:rsidP="2D54C183" w:rsidRDefault="2A0CE137" w14:paraId="658B8514" w14:textId="4BA3B001">
      <w:pPr>
        <w:pStyle w:val="Normal"/>
        <w:bidi w:val="0"/>
        <w:rPr>
          <w:noProof w:val="0"/>
          <w:lang w:val="en-US"/>
        </w:rPr>
      </w:pPr>
    </w:p>
    <w:p w:rsidR="2A0CE137" w:rsidP="2D54C183" w:rsidRDefault="2A0CE137" w14:paraId="73A94FED" w14:textId="66CDF442">
      <w:pPr>
        <w:pStyle w:val="Heading1"/>
        <w:shd w:val="clear" w:color="auto" w:fill="FFFFFF" w:themeFill="background1"/>
        <w:bidi w:val="0"/>
        <w:spacing w:before="0" w:beforeAutospacing="off" w:after="0" w:afterAutospacing="off"/>
      </w:pPr>
      <w:bookmarkStart w:name="_Toc1039428181" w:id="738287201"/>
      <w:r w:rsidRPr="2D54C183" w:rsidR="2A0CE137">
        <w:rPr>
          <w:noProof w:val="0"/>
          <w:sz w:val="28"/>
          <w:szCs w:val="28"/>
          <w:lang w:val="en-US"/>
        </w:rPr>
        <w:t>APA 7 Reference List</w:t>
      </w:r>
      <w:bookmarkEnd w:id="738287201"/>
    </w:p>
    <w:p w:rsidR="77EE7C43" w:rsidP="2D54C183" w:rsidRDefault="77EE7C43" w14:paraId="50B949CA" w14:textId="74FDF084">
      <w:pPr>
        <w:pStyle w:val="Normal"/>
        <w:bidi w:val="0"/>
        <w:rPr>
          <w:noProof w:val="0"/>
          <w:lang w:val="en-US"/>
        </w:rPr>
      </w:pPr>
    </w:p>
    <w:p w:rsidR="77EE7C43" w:rsidP="2D54C183" w:rsidRDefault="77EE7C43" w14:paraId="2E7DF363" w14:textId="2D3FB927">
      <w:pPr>
        <w:pStyle w:val="ListParagraph"/>
        <w:bidi w:val="0"/>
        <w:spacing w:before="0" w:beforeAutospacing="off" w:after="0" w:afterAutospacing="off"/>
        <w:ind w:left="720"/>
        <w:rPr>
          <w:rFonts w:ascii="Segoe UI" w:hAnsi="Segoe UI" w:eastAsia="Segoe UI" w:cs="Segoe UI"/>
          <w:b w:val="0"/>
          <w:bCs w:val="0"/>
          <w:i w:val="0"/>
          <w:iCs w:val="0"/>
          <w:caps w:val="0"/>
          <w:smallCaps w:val="0"/>
          <w:noProof w:val="0"/>
          <w:color w:val="242424"/>
          <w:sz w:val="24"/>
          <w:szCs w:val="24"/>
          <w:lang w:val="en-US"/>
        </w:rPr>
      </w:pPr>
      <w:r w:rsidRPr="2D54C183" w:rsidR="28FF9D1E">
        <w:rPr>
          <w:rFonts w:ascii="Segoe UI" w:hAnsi="Segoe UI" w:eastAsia="Segoe UI" w:cs="Segoe UI"/>
          <w:b w:val="0"/>
          <w:bCs w:val="0"/>
          <w:i w:val="0"/>
          <w:iCs w:val="0"/>
          <w:caps w:val="0"/>
          <w:smallCaps w:val="0"/>
          <w:noProof w:val="0"/>
          <w:color w:val="242424"/>
          <w:sz w:val="24"/>
          <w:szCs w:val="24"/>
          <w:lang w:val="en-US"/>
        </w:rPr>
        <w:t xml:space="preserve">Brassington, F., &amp; Pettitt, S. (2019). </w:t>
      </w:r>
      <w:r w:rsidRPr="2D54C183" w:rsidR="28FF9D1E">
        <w:rPr>
          <w:rFonts w:ascii="Segoe UI" w:hAnsi="Segoe UI" w:eastAsia="Segoe UI" w:cs="Segoe UI"/>
          <w:b w:val="0"/>
          <w:bCs w:val="0"/>
          <w:i w:val="1"/>
          <w:iCs w:val="1"/>
          <w:caps w:val="0"/>
          <w:smallCaps w:val="0"/>
          <w:noProof w:val="0"/>
          <w:color w:val="242424"/>
          <w:sz w:val="24"/>
          <w:szCs w:val="24"/>
          <w:lang w:val="en-US"/>
        </w:rPr>
        <w:t>Essentials of Marketing</w:t>
      </w:r>
      <w:r w:rsidRPr="2D54C183" w:rsidR="28FF9D1E">
        <w:rPr>
          <w:rFonts w:ascii="Segoe UI" w:hAnsi="Segoe UI" w:eastAsia="Segoe UI" w:cs="Segoe UI"/>
          <w:b w:val="0"/>
          <w:bCs w:val="0"/>
          <w:i w:val="0"/>
          <w:iCs w:val="0"/>
          <w:caps w:val="0"/>
          <w:smallCaps w:val="0"/>
          <w:noProof w:val="0"/>
          <w:color w:val="242424"/>
          <w:sz w:val="24"/>
          <w:szCs w:val="24"/>
          <w:lang w:val="en-US"/>
        </w:rPr>
        <w:t xml:space="preserve"> (4th ed.). Pearson.</w:t>
      </w:r>
    </w:p>
    <w:p w:rsidR="77EE7C43" w:rsidP="2D54C183" w:rsidRDefault="77EE7C43" w14:paraId="343F38AF" w14:textId="07A7683F">
      <w:pPr>
        <w:pStyle w:val="Normal"/>
        <w:bidi w:val="0"/>
        <w:spacing w:before="0" w:beforeAutospacing="off" w:after="0" w:afterAutospacing="off"/>
      </w:pPr>
    </w:p>
    <w:p w:rsidR="3FF87F2D" w:rsidP="2D54C183" w:rsidRDefault="3FF87F2D" w14:paraId="013D8045" w14:textId="2B271F88">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2D54C183" w:rsidR="3FF87F2D">
        <w:rPr>
          <w:rFonts w:ascii="Segoe UI" w:hAnsi="Segoe UI" w:eastAsia="Segoe UI" w:cs="Segoe UI"/>
          <w:i w:val="0"/>
          <w:iCs w:val="0"/>
          <w:noProof w:val="0"/>
          <w:sz w:val="24"/>
          <w:szCs w:val="24"/>
          <w:lang w:val="en-US"/>
        </w:rPr>
        <w:t xml:space="preserve">Burns, P. (2022). </w:t>
      </w:r>
      <w:r w:rsidRPr="2D54C183" w:rsidR="3FF87F2D">
        <w:rPr>
          <w:rFonts w:ascii="Segoe UI" w:hAnsi="Segoe UI" w:eastAsia="Segoe UI" w:cs="Segoe UI"/>
          <w:i w:val="1"/>
          <w:iCs w:val="1"/>
          <w:noProof w:val="0"/>
          <w:sz w:val="24"/>
          <w:szCs w:val="24"/>
          <w:lang w:val="en-US"/>
        </w:rPr>
        <w:t>Entrepreneurship and Small Business</w:t>
      </w:r>
      <w:r w:rsidRPr="2D54C183" w:rsidR="3FF87F2D">
        <w:rPr>
          <w:rFonts w:ascii="Segoe UI" w:hAnsi="Segoe UI" w:eastAsia="Segoe UI" w:cs="Segoe UI"/>
          <w:i w:val="0"/>
          <w:iCs w:val="0"/>
          <w:noProof w:val="0"/>
          <w:sz w:val="24"/>
          <w:szCs w:val="24"/>
          <w:lang w:val="en-US"/>
        </w:rPr>
        <w:t xml:space="preserve"> (5th ed.). Bloomsbury.</w:t>
      </w:r>
    </w:p>
    <w:p w:rsidR="77EE7C43" w:rsidP="77EE7C43" w:rsidRDefault="77EE7C43" w14:paraId="6C464588" w14:textId="79FC3858">
      <w:pPr>
        <w:pStyle w:val="ListParagraph"/>
        <w:bidi w:val="0"/>
        <w:spacing w:before="0" w:beforeAutospacing="off" w:after="0" w:afterAutospacing="off"/>
        <w:ind w:left="720"/>
      </w:pPr>
      <w:r w:rsidRPr="2D54C183" w:rsidR="365562E9">
        <w:rPr>
          <w:rFonts w:ascii="Segoe UI" w:hAnsi="Segoe UI" w:eastAsia="Segoe UI" w:cs="Segoe UI"/>
          <w:i w:val="0"/>
          <w:iCs w:val="0"/>
          <w:noProof w:val="0"/>
          <w:sz w:val="24"/>
          <w:szCs w:val="24"/>
          <w:lang w:val="en-US"/>
        </w:rPr>
        <w:t>3</w:t>
      </w:r>
    </w:p>
    <w:p w:rsidR="2D54C183" w:rsidP="2D54C183" w:rsidRDefault="2D54C183" w14:paraId="24B25520" w14:textId="67F6FDAC">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2D54C183" w:rsidRDefault="3FF87F2D" w14:paraId="39A78E96" w14:textId="42BFCF34">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2D54C183" w:rsidR="3FF87F2D">
        <w:rPr>
          <w:rFonts w:ascii="Segoe UI" w:hAnsi="Segoe UI" w:eastAsia="Segoe UI" w:cs="Segoe UI"/>
          <w:i w:val="0"/>
          <w:iCs w:val="0"/>
          <w:noProof w:val="0"/>
          <w:sz w:val="24"/>
          <w:szCs w:val="24"/>
          <w:lang w:val="en-US"/>
        </w:rPr>
        <w:t xml:space="preserve">Department for Transport. (2026). </w:t>
      </w:r>
      <w:r w:rsidRPr="2D54C183" w:rsidR="3FF87F2D">
        <w:rPr>
          <w:rFonts w:ascii="Segoe UI" w:hAnsi="Segoe UI" w:eastAsia="Segoe UI" w:cs="Segoe UI"/>
          <w:i w:val="1"/>
          <w:iCs w:val="1"/>
          <w:noProof w:val="0"/>
          <w:sz w:val="24"/>
          <w:szCs w:val="24"/>
          <w:lang w:val="en-US"/>
        </w:rPr>
        <w:t>Road safety statistics.</w:t>
      </w:r>
    </w:p>
    <w:p w:rsidR="77EE7C43" w:rsidP="2D54C183" w:rsidRDefault="77EE7C43" w14:paraId="729269AD" w14:textId="7995F250">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p>
    <w:p w:rsidR="3FF87F2D" w:rsidP="2D54C183" w:rsidRDefault="3FF87F2D" w14:paraId="421EF846" w14:textId="394EF9CA">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2D54C183" w:rsidR="3FF87F2D">
        <w:rPr>
          <w:rFonts w:ascii="Segoe UI" w:hAnsi="Segoe UI" w:eastAsia="Segoe UI" w:cs="Segoe UI"/>
          <w:i w:val="0"/>
          <w:iCs w:val="0"/>
          <w:noProof w:val="0"/>
          <w:sz w:val="24"/>
          <w:szCs w:val="24"/>
          <w:lang w:val="en-US"/>
        </w:rPr>
        <w:t xml:space="preserve">Driver and Vehicle Standards Agency. (2026a). </w:t>
      </w:r>
      <w:r w:rsidRPr="2D54C183" w:rsidR="3FF87F2D">
        <w:rPr>
          <w:rFonts w:ascii="Segoe UI" w:hAnsi="Segoe UI" w:eastAsia="Segoe UI" w:cs="Segoe UI"/>
          <w:i w:val="1"/>
          <w:iCs w:val="1"/>
          <w:noProof w:val="0"/>
          <w:sz w:val="24"/>
          <w:szCs w:val="24"/>
          <w:lang w:val="en-US"/>
        </w:rPr>
        <w:t>Become a driving instructor.</w:t>
      </w:r>
      <w:r w:rsidRPr="2D54C183" w:rsidR="3FF87F2D">
        <w:rPr>
          <w:rFonts w:ascii="Segoe UI" w:hAnsi="Segoe UI" w:eastAsia="Segoe UI" w:cs="Segoe UI"/>
          <w:i w:val="0"/>
          <w:iCs w:val="0"/>
          <w:noProof w:val="0"/>
          <w:sz w:val="24"/>
          <w:szCs w:val="24"/>
          <w:lang w:val="en-US"/>
        </w:rPr>
        <w:t xml:space="preserve"> </w:t>
      </w:r>
      <w:r w:rsidRPr="2D54C183" w:rsidR="3FF87F2D">
        <w:rPr>
          <w:rFonts w:ascii="Segoe UI" w:hAnsi="Segoe UI" w:eastAsia="Segoe UI" w:cs="Segoe UI"/>
          <w:i w:val="0"/>
          <w:iCs w:val="0"/>
          <w:noProof w:val="0"/>
          <w:sz w:val="24"/>
          <w:szCs w:val="24"/>
          <w:lang w:val="en-US"/>
        </w:rPr>
        <w:t xml:space="preserve"> </w:t>
      </w:r>
    </w:p>
    <w:p w:rsidR="77EE7C43" w:rsidP="2D54C183" w:rsidRDefault="77EE7C43" w14:paraId="4D601A1E" w14:textId="6ADA9C79">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2D54C183" w:rsidRDefault="3FF87F2D" w14:paraId="5E8D583E" w14:textId="55E80E15">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2D54C183" w:rsidR="3FF87F2D">
        <w:rPr>
          <w:rFonts w:ascii="Segoe UI" w:hAnsi="Segoe UI" w:eastAsia="Segoe UI" w:cs="Segoe UI"/>
          <w:i w:val="0"/>
          <w:iCs w:val="0"/>
          <w:noProof w:val="0"/>
          <w:sz w:val="24"/>
          <w:szCs w:val="24"/>
          <w:lang w:val="en-US"/>
        </w:rPr>
        <w:t xml:space="preserve">Driver and Vehicle Standards Agency. (2026b). </w:t>
      </w:r>
      <w:r w:rsidRPr="2D54C183" w:rsidR="3FF87F2D">
        <w:rPr>
          <w:rFonts w:ascii="Segoe UI" w:hAnsi="Segoe UI" w:eastAsia="Segoe UI" w:cs="Segoe UI"/>
          <w:i w:val="1"/>
          <w:iCs w:val="1"/>
          <w:noProof w:val="0"/>
          <w:sz w:val="24"/>
          <w:szCs w:val="24"/>
          <w:lang w:val="en-US"/>
        </w:rPr>
        <w:t>Driving test, theory test and driving instructor data: Guidance.</w:t>
      </w:r>
      <w:r w:rsidRPr="2D54C183" w:rsidR="3FF87F2D">
        <w:rPr>
          <w:rFonts w:ascii="Segoe UI" w:hAnsi="Segoe UI" w:eastAsia="Segoe UI" w:cs="Segoe UI"/>
          <w:i w:val="0"/>
          <w:iCs w:val="0"/>
          <w:noProof w:val="0"/>
          <w:sz w:val="24"/>
          <w:szCs w:val="24"/>
          <w:lang w:val="en-US"/>
        </w:rPr>
        <w:t xml:space="preserve"> </w:t>
      </w:r>
      <w:r w:rsidRPr="2D54C183" w:rsidR="3FF87F2D">
        <w:rPr>
          <w:rFonts w:ascii="Segoe UI" w:hAnsi="Segoe UI" w:eastAsia="Segoe UI" w:cs="Segoe UI"/>
          <w:i w:val="0"/>
          <w:iCs w:val="0"/>
          <w:noProof w:val="0"/>
          <w:sz w:val="24"/>
          <w:szCs w:val="24"/>
          <w:lang w:val="en-US"/>
        </w:rPr>
        <w:t xml:space="preserve"> </w:t>
      </w:r>
    </w:p>
    <w:p w:rsidR="77EE7C43" w:rsidP="2D54C183" w:rsidRDefault="77EE7C43" w14:paraId="1C01F809" w14:textId="31AE8BB1">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2D54C183" w:rsidRDefault="3FF87F2D" w14:paraId="11DF62FE" w14:textId="65A0A227">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2D54C183" w:rsidR="3FF87F2D">
        <w:rPr>
          <w:rFonts w:ascii="Segoe UI" w:hAnsi="Segoe UI" w:eastAsia="Segoe UI" w:cs="Segoe UI"/>
          <w:i w:val="0"/>
          <w:iCs w:val="0"/>
          <w:noProof w:val="0"/>
          <w:sz w:val="24"/>
          <w:szCs w:val="24"/>
          <w:lang w:val="en-US"/>
        </w:rPr>
        <w:t xml:space="preserve">Driver and Vehicle Standards Agency. (2026c). </w:t>
      </w:r>
      <w:r w:rsidRPr="2D54C183" w:rsidR="3FF87F2D">
        <w:rPr>
          <w:rFonts w:ascii="Segoe UI" w:hAnsi="Segoe UI" w:eastAsia="Segoe UI" w:cs="Segoe UI"/>
          <w:i w:val="1"/>
          <w:iCs w:val="1"/>
          <w:noProof w:val="0"/>
          <w:sz w:val="24"/>
          <w:szCs w:val="24"/>
          <w:lang w:val="en-US"/>
        </w:rPr>
        <w:t>Working as a driving instructor survey: 2025 results.</w:t>
      </w:r>
      <w:r w:rsidRPr="2D54C183" w:rsidR="3FF87F2D">
        <w:rPr>
          <w:rFonts w:ascii="Segoe UI" w:hAnsi="Segoe UI" w:eastAsia="Segoe UI" w:cs="Segoe UI"/>
          <w:i w:val="0"/>
          <w:iCs w:val="0"/>
          <w:noProof w:val="0"/>
          <w:sz w:val="24"/>
          <w:szCs w:val="24"/>
          <w:lang w:val="en-US"/>
        </w:rPr>
        <w:t xml:space="preserve"> </w:t>
      </w:r>
      <w:r w:rsidRPr="2D54C183" w:rsidR="3FF87F2D">
        <w:rPr>
          <w:rFonts w:ascii="Segoe UI" w:hAnsi="Segoe UI" w:eastAsia="Segoe UI" w:cs="Segoe UI"/>
          <w:i w:val="0"/>
          <w:iCs w:val="0"/>
          <w:noProof w:val="0"/>
          <w:sz w:val="24"/>
          <w:szCs w:val="24"/>
          <w:lang w:val="en-US"/>
        </w:rPr>
        <w:t xml:space="preserve"> </w:t>
      </w:r>
    </w:p>
    <w:p w:rsidR="77EE7C43" w:rsidP="2D54C183" w:rsidRDefault="77EE7C43" w14:paraId="5D1F38B2" w14:textId="0AD4A63C">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2D54C183" w:rsidRDefault="3FF87F2D" w14:paraId="6AB63DDD" w14:textId="68D38A19">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2D54C183" w:rsidR="3FF87F2D">
        <w:rPr>
          <w:rFonts w:ascii="Segoe UI" w:hAnsi="Segoe UI" w:eastAsia="Segoe UI" w:cs="Segoe UI"/>
          <w:i w:val="0"/>
          <w:iCs w:val="0"/>
          <w:noProof w:val="0"/>
          <w:sz w:val="24"/>
          <w:szCs w:val="24"/>
          <w:lang w:val="en-US"/>
        </w:rPr>
        <w:t xml:space="preserve">HM Revenue &amp; Customs. (2026). </w:t>
      </w:r>
      <w:r w:rsidRPr="2D54C183" w:rsidR="3FF87F2D">
        <w:rPr>
          <w:rFonts w:ascii="Segoe UI" w:hAnsi="Segoe UI" w:eastAsia="Segoe UI" w:cs="Segoe UI"/>
          <w:i w:val="1"/>
          <w:iCs w:val="1"/>
          <w:noProof w:val="0"/>
          <w:sz w:val="24"/>
          <w:szCs w:val="24"/>
          <w:lang w:val="en-US"/>
        </w:rPr>
        <w:t>Register as a sole trader.</w:t>
      </w:r>
    </w:p>
    <w:p w:rsidR="77EE7C43" w:rsidP="2D54C183" w:rsidRDefault="77EE7C43" w14:paraId="747C12E7" w14:textId="2C145688">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p>
    <w:p w:rsidR="3FF87F2D" w:rsidP="2D54C183" w:rsidRDefault="3FF87F2D" w14:paraId="3E155B8F" w14:textId="46517E8C">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2D54C183" w:rsidR="3FF87F2D">
        <w:rPr>
          <w:rFonts w:ascii="Segoe UI" w:hAnsi="Segoe UI" w:eastAsia="Segoe UI" w:cs="Segoe UI"/>
          <w:i w:val="0"/>
          <w:iCs w:val="0"/>
          <w:noProof w:val="0"/>
          <w:sz w:val="24"/>
          <w:szCs w:val="24"/>
          <w:lang w:val="en-US"/>
        </w:rPr>
        <w:t xml:space="preserve">HM Revenue &amp; Customs. (2026). </w:t>
      </w:r>
      <w:r w:rsidRPr="2D54C183" w:rsidR="3FF87F2D">
        <w:rPr>
          <w:rFonts w:ascii="Segoe UI" w:hAnsi="Segoe UI" w:eastAsia="Segoe UI" w:cs="Segoe UI"/>
          <w:i w:val="1"/>
          <w:iCs w:val="1"/>
          <w:noProof w:val="0"/>
          <w:sz w:val="24"/>
          <w:szCs w:val="24"/>
          <w:lang w:val="en-US"/>
        </w:rPr>
        <w:t>Making Tax Digital for Income Tax.</w:t>
      </w:r>
    </w:p>
    <w:p w:rsidR="77EE7C43" w:rsidP="2D54C183" w:rsidRDefault="77EE7C43" w14:paraId="47FD1A8F" w14:textId="1639AC67">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p>
    <w:p w:rsidR="3FF87F2D" w:rsidP="2D54C183" w:rsidRDefault="3FF87F2D" w14:paraId="242FF916" w14:textId="42BFCFF0">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2D54C183" w:rsidR="3FF87F2D">
        <w:rPr>
          <w:rFonts w:ascii="Segoe UI" w:hAnsi="Segoe UI" w:eastAsia="Segoe UI" w:cs="Segoe UI"/>
          <w:i w:val="0"/>
          <w:iCs w:val="0"/>
          <w:noProof w:val="0"/>
          <w:sz w:val="24"/>
          <w:szCs w:val="24"/>
          <w:lang w:val="en-US"/>
        </w:rPr>
        <w:t xml:space="preserve">Kotler, P., &amp; Armstrong, G. (2021). </w:t>
      </w:r>
      <w:r w:rsidRPr="2D54C183" w:rsidR="3FF87F2D">
        <w:rPr>
          <w:rFonts w:ascii="Segoe UI" w:hAnsi="Segoe UI" w:eastAsia="Segoe UI" w:cs="Segoe UI"/>
          <w:i w:val="1"/>
          <w:iCs w:val="1"/>
          <w:noProof w:val="0"/>
          <w:sz w:val="24"/>
          <w:szCs w:val="24"/>
          <w:lang w:val="en-US"/>
        </w:rPr>
        <w:t>Principles of Marketing</w:t>
      </w:r>
      <w:r w:rsidRPr="2D54C183" w:rsidR="3FF87F2D">
        <w:rPr>
          <w:rFonts w:ascii="Segoe UI" w:hAnsi="Segoe UI" w:eastAsia="Segoe UI" w:cs="Segoe UI"/>
          <w:i w:val="0"/>
          <w:iCs w:val="0"/>
          <w:noProof w:val="0"/>
          <w:sz w:val="24"/>
          <w:szCs w:val="24"/>
          <w:lang w:val="en-US"/>
        </w:rPr>
        <w:t xml:space="preserve"> (18th ed.). Pearson.</w:t>
      </w:r>
    </w:p>
    <w:p w:rsidR="77EE7C43" w:rsidP="2D54C183" w:rsidRDefault="77EE7C43" w14:paraId="66E7779B" w14:textId="0F0F5B2C">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2D54C183" w:rsidRDefault="3FF87F2D" w14:paraId="3D4AF9D7" w14:textId="0C5815F3">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2D54C183" w:rsidR="3FF87F2D">
        <w:rPr>
          <w:rFonts w:ascii="Segoe UI" w:hAnsi="Segoe UI" w:eastAsia="Segoe UI" w:cs="Segoe UI"/>
          <w:i w:val="0"/>
          <w:iCs w:val="0"/>
          <w:noProof w:val="0"/>
          <w:sz w:val="24"/>
          <w:szCs w:val="24"/>
          <w:lang w:val="en-US"/>
        </w:rPr>
        <w:t xml:space="preserve">Office for National Statistics. (2026). </w:t>
      </w:r>
      <w:r w:rsidRPr="2D54C183" w:rsidR="3FF87F2D">
        <w:rPr>
          <w:rFonts w:ascii="Segoe UI" w:hAnsi="Segoe UI" w:eastAsia="Segoe UI" w:cs="Segoe UI"/>
          <w:i w:val="1"/>
          <w:iCs w:val="1"/>
          <w:noProof w:val="0"/>
          <w:sz w:val="24"/>
          <w:szCs w:val="24"/>
          <w:lang w:val="en-US"/>
        </w:rPr>
        <w:t>Population estimates for the UK.</w:t>
      </w:r>
    </w:p>
    <w:p w:rsidR="77EE7C43" w:rsidP="2D54C183" w:rsidRDefault="77EE7C43" w14:paraId="2BBB1047" w14:textId="588C9C0D">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p>
    <w:p w:rsidR="3FF87F2D" w:rsidP="2D54C183" w:rsidRDefault="3FF87F2D" w14:paraId="249EEB5E" w14:textId="0C24CC2D">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2D54C183" w:rsidR="3FF87F2D">
        <w:rPr>
          <w:rFonts w:ascii="Segoe UI" w:hAnsi="Segoe UI" w:eastAsia="Segoe UI" w:cs="Segoe UI"/>
          <w:i w:val="0"/>
          <w:iCs w:val="0"/>
          <w:noProof w:val="0"/>
          <w:sz w:val="24"/>
          <w:szCs w:val="24"/>
          <w:lang w:val="en-US"/>
        </w:rPr>
        <w:t xml:space="preserve">Office for National Statistics. (2026). </w:t>
      </w:r>
      <w:r w:rsidRPr="2D54C183" w:rsidR="3FF87F2D">
        <w:rPr>
          <w:rFonts w:ascii="Segoe UI" w:hAnsi="Segoe UI" w:eastAsia="Segoe UI" w:cs="Segoe UI"/>
          <w:i w:val="1"/>
          <w:iCs w:val="1"/>
          <w:noProof w:val="0"/>
          <w:sz w:val="24"/>
          <w:szCs w:val="24"/>
          <w:lang w:val="en-US"/>
        </w:rPr>
        <w:t>Consumer price inflation.</w:t>
      </w:r>
      <w:r w:rsidRPr="2D54C183" w:rsidR="3FF87F2D">
        <w:rPr>
          <w:rFonts w:ascii="Segoe UI" w:hAnsi="Segoe UI" w:eastAsia="Segoe UI" w:cs="Segoe UI"/>
          <w:i w:val="0"/>
          <w:iCs w:val="0"/>
          <w:noProof w:val="0"/>
          <w:sz w:val="24"/>
          <w:szCs w:val="24"/>
          <w:lang w:val="en-US"/>
        </w:rPr>
        <w:t xml:space="preserve"> </w:t>
      </w:r>
    </w:p>
    <w:p w:rsidR="3FF87F2D" w:rsidP="2D54C183" w:rsidRDefault="3FF87F2D" w14:paraId="02F9C693" w14:textId="1FD0A10E">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2D54C183" w:rsidR="3FF87F2D">
        <w:rPr>
          <w:rFonts w:ascii="Segoe UI" w:hAnsi="Segoe UI" w:eastAsia="Segoe UI" w:cs="Segoe UI"/>
          <w:i w:val="0"/>
          <w:iCs w:val="0"/>
          <w:noProof w:val="0"/>
          <w:sz w:val="24"/>
          <w:szCs w:val="24"/>
          <w:lang w:val="en-US"/>
        </w:rPr>
        <w:t xml:space="preserve"> </w:t>
      </w:r>
    </w:p>
    <w:p w:rsidR="77EE7C43" w:rsidP="2D54C183" w:rsidRDefault="77EE7C43" w14:paraId="7B369579" w14:textId="1FA095F6">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2D54C183" w:rsidR="3FF87F2D">
        <w:rPr>
          <w:rFonts w:ascii="Segoe UI" w:hAnsi="Segoe UI" w:eastAsia="Segoe UI" w:cs="Segoe UI"/>
          <w:i w:val="0"/>
          <w:iCs w:val="0"/>
          <w:noProof w:val="0"/>
          <w:sz w:val="24"/>
          <w:szCs w:val="24"/>
          <w:lang w:val="en-US"/>
        </w:rPr>
        <w:t xml:space="preserve">Statista. (2025). </w:t>
      </w:r>
      <w:r w:rsidRPr="2D54C183" w:rsidR="3FF87F2D">
        <w:rPr>
          <w:rFonts w:ascii="Segoe UI" w:hAnsi="Segoe UI" w:eastAsia="Segoe UI" w:cs="Segoe UI"/>
          <w:i w:val="1"/>
          <w:iCs w:val="1"/>
          <w:noProof w:val="0"/>
          <w:sz w:val="24"/>
          <w:szCs w:val="24"/>
          <w:lang w:val="en-US"/>
        </w:rPr>
        <w:t>Number of approved driving instructors in the United Kingdom</w:t>
      </w:r>
      <w:r w:rsidRPr="2D54C183" w:rsidR="3FF87F2D">
        <w:rPr>
          <w:rFonts w:ascii="Segoe UI" w:hAnsi="Segoe UI" w:eastAsia="Segoe UI" w:cs="Segoe UI"/>
          <w:i w:val="1"/>
          <w:iCs w:val="1"/>
          <w:noProof w:val="0"/>
          <w:sz w:val="24"/>
          <w:szCs w:val="24"/>
          <w:lang w:val="en-US"/>
        </w:rPr>
        <w:t>.</w:t>
      </w:r>
      <w:r w:rsidRPr="2D54C183" w:rsidR="3FF87F2D">
        <w:rPr>
          <w:rFonts w:ascii="Segoe UI" w:hAnsi="Segoe UI" w:eastAsia="Segoe UI" w:cs="Segoe UI"/>
          <w:i w:val="0"/>
          <w:iCs w:val="0"/>
          <w:noProof w:val="0"/>
          <w:sz w:val="24"/>
          <w:szCs w:val="24"/>
          <w:lang w:val="en-US"/>
        </w:rPr>
        <w:t xml:space="preserve"> </w:t>
      </w:r>
    </w:p>
    <w:p w:rsidR="2A0CE137" w:rsidP="2D54C183" w:rsidRDefault="2A0CE137" w14:paraId="23F18447" w14:textId="78E9254B">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2D54C183" w:rsidR="3FF87F2D">
        <w:rPr>
          <w:rFonts w:ascii="Segoe UI" w:hAnsi="Segoe UI" w:eastAsia="Segoe UI" w:cs="Segoe UI"/>
          <w:i w:val="0"/>
          <w:iCs w:val="0"/>
          <w:noProof w:val="0"/>
          <w:sz w:val="24"/>
          <w:szCs w:val="24"/>
          <w:lang w:val="en-US"/>
        </w:rPr>
        <w:t xml:space="preserve">Federation of Small Businesses. (2025). </w:t>
      </w:r>
      <w:r w:rsidRPr="2D54C183" w:rsidR="3FF87F2D">
        <w:rPr>
          <w:rFonts w:ascii="Segoe UI" w:hAnsi="Segoe UI" w:eastAsia="Segoe UI" w:cs="Segoe UI"/>
          <w:i w:val="1"/>
          <w:iCs w:val="1"/>
          <w:noProof w:val="0"/>
          <w:sz w:val="24"/>
          <w:szCs w:val="24"/>
          <w:lang w:val="en-US"/>
        </w:rPr>
        <w:t>Starting a small business.</w:t>
      </w:r>
    </w:p>
    <w:p w:rsidR="2A0CE137" w:rsidP="2D54C183" w:rsidRDefault="2A0CE137" w14:paraId="12D68D24" w14:textId="6247C863">
      <w:pPr>
        <w:pStyle w:val="Heading1"/>
        <w:bidi w:val="0"/>
        <w:spacing w:before="0" w:beforeAutospacing="off" w:after="0" w:afterAutospacing="off"/>
        <w:ind w:left="0"/>
        <w:rPr>
          <w:noProof w:val="0"/>
          <w:sz w:val="28"/>
          <w:szCs w:val="28"/>
          <w:lang w:val="en-US"/>
        </w:rPr>
      </w:pPr>
      <w:bookmarkStart w:name="_Toc727378320" w:id="1204622901"/>
      <w:r w:rsidRPr="2D54C183" w:rsidR="2A0CE137">
        <w:rPr>
          <w:noProof w:val="0"/>
          <w:sz w:val="28"/>
          <w:szCs w:val="28"/>
          <w:lang w:val="en-US"/>
        </w:rPr>
        <w:t>Appendices</w:t>
      </w:r>
      <w:bookmarkEnd w:id="1204622901"/>
    </w:p>
    <w:p w:rsidR="77EE7C43" w:rsidP="77EE7C43" w:rsidRDefault="77EE7C43" w14:paraId="2FA55B73" w14:textId="3CC8C7C3">
      <w:pPr>
        <w:shd w:val="clear" w:color="auto" w:fill="FFFFFF" w:themeFill="background1"/>
        <w:bidi w:val="0"/>
        <w:spacing w:before="0" w:beforeAutospacing="off" w:after="0" w:afterAutospacing="off"/>
      </w:pPr>
    </w:p>
    <w:p w:rsidR="2A0CE137" w:rsidP="77EE7C43" w:rsidRDefault="2A0CE137" w14:paraId="379F3650" w14:textId="1734EECB">
      <w:pPr>
        <w:shd w:val="clear" w:color="auto" w:fill="FFFFFF" w:themeFill="background1"/>
        <w:bidi w:val="0"/>
        <w:spacing w:before="0" w:beforeAutospacing="off" w:after="0" w:afterAutospacing="off"/>
      </w:pPr>
      <w:r w:rsidRPr="2D54C183" w:rsidR="2A0CE137">
        <w:rPr>
          <w:rFonts w:ascii="Segoe UI" w:hAnsi="Segoe UI" w:eastAsia="Segoe UI" w:cs="Segoe UI"/>
          <w:b w:val="1"/>
          <w:bCs w:val="1"/>
          <w:i w:val="0"/>
          <w:iCs w:val="0"/>
          <w:caps w:val="0"/>
          <w:smallCaps w:val="0"/>
          <w:noProof w:val="0"/>
          <w:color w:val="242424"/>
          <w:sz w:val="22"/>
          <w:szCs w:val="22"/>
          <w:lang w:val="en-US"/>
        </w:rPr>
        <w:t>Appendix A</w:t>
      </w:r>
      <w:r w:rsidRPr="2D54C183" w:rsidR="2A0CE137">
        <w:rPr>
          <w:rFonts w:ascii="Segoe UI" w:hAnsi="Segoe UI" w:eastAsia="Segoe UI" w:cs="Segoe UI"/>
          <w:b w:val="0"/>
          <w:bCs w:val="0"/>
          <w:i w:val="0"/>
          <w:iCs w:val="0"/>
          <w:caps w:val="0"/>
          <w:smallCaps w:val="0"/>
          <w:noProof w:val="0"/>
          <w:color w:val="242424"/>
          <w:sz w:val="22"/>
          <w:szCs w:val="22"/>
          <w:lang w:val="en-US"/>
        </w:rPr>
        <w:t xml:space="preserve"> – Owner’s CV</w:t>
      </w:r>
    </w:p>
    <w:p w:rsidR="2D54C183" w:rsidP="2D54C183" w:rsidRDefault="2D54C183" w14:paraId="70F597B9" w14:textId="2A40A52B">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119B0C30" w:rsidP="2D54C183" w:rsidRDefault="119B0C30" w14:paraId="605E527B" w14:textId="52CF8E30">
      <w:pPr>
        <w:pStyle w:val="Normal"/>
        <w:shd w:val="clear" w:color="auto" w:fill="FFFFFF" w:themeFill="background1"/>
        <w:bidi w:val="0"/>
        <w:spacing w:before="0" w:beforeAutospacing="off" w:after="0" w:afterAutospacing="off"/>
      </w:pPr>
      <w:r w:rsidR="119B0C30">
        <w:drawing>
          <wp:inline wp14:editId="07AE2FCF" wp14:anchorId="042014D1">
            <wp:extent cx="3810000" cy="5943600"/>
            <wp:effectExtent l="0" t="0" r="0" b="0"/>
            <wp:docPr id="8396469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9646978" name="Picture 839646978"/>
                    <pic:cNvPicPr/>
                  </pic:nvPicPr>
                  <pic:blipFill>
                    <a:blip xmlns:r="http://schemas.openxmlformats.org/officeDocument/2006/relationships" r:embed="rId2115134993">
                      <a:extLst>
                        <a:ext uri="{28A0092B-C50C-407E-A947-70E740481C1C}">
                          <a14:useLocalDpi xmlns:a14="http://schemas.microsoft.com/office/drawing/2010/main"/>
                        </a:ext>
                      </a:extLst>
                    </a:blip>
                    <a:stretch>
                      <a:fillRect/>
                    </a:stretch>
                  </pic:blipFill>
                  <pic:spPr>
                    <a:xfrm>
                      <a:off x="0" y="0"/>
                      <a:ext cx="3810000" cy="5943600"/>
                    </a:xfrm>
                    <a:prstGeom prst="rect">
                      <a:avLst/>
                    </a:prstGeom>
                  </pic:spPr>
                </pic:pic>
              </a:graphicData>
            </a:graphic>
          </wp:inline>
        </w:drawing>
      </w:r>
    </w:p>
    <w:p w:rsidR="2D54C183" w:rsidP="2D54C183" w:rsidRDefault="2D54C183" w14:paraId="68BE3CDE" w14:textId="66C078F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25CBAAFB" w14:textId="5DCD1EF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119B0C30" w:rsidP="2D54C183" w:rsidRDefault="119B0C30" w14:paraId="5A9F109A" w14:textId="5FCB0679">
      <w:pPr>
        <w:pStyle w:val="Normal"/>
        <w:shd w:val="clear" w:color="auto" w:fill="FFFFFF" w:themeFill="background1"/>
        <w:bidi w:val="0"/>
        <w:spacing w:before="0" w:beforeAutospacing="off" w:after="0" w:afterAutospacing="off"/>
      </w:pPr>
      <w:r w:rsidR="119B0C30">
        <w:drawing>
          <wp:inline wp14:editId="64741DB6" wp14:anchorId="40914BB2">
            <wp:extent cx="5943600" cy="2924175"/>
            <wp:effectExtent l="0" t="0" r="0" b="0"/>
            <wp:docPr id="12895004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9500451" name="Picture 1289500451"/>
                    <pic:cNvPicPr/>
                  </pic:nvPicPr>
                  <pic:blipFill>
                    <a:blip xmlns:r="http://schemas.openxmlformats.org/officeDocument/2006/relationships" r:embed="rId2103434999">
                      <a:extLst>
                        <a:ext uri="{28A0092B-C50C-407E-A947-70E740481C1C}">
                          <a14:useLocalDpi xmlns:a14="http://schemas.microsoft.com/office/drawing/2010/main"/>
                        </a:ext>
                      </a:extLst>
                    </a:blip>
                    <a:stretch>
                      <a:fillRect/>
                    </a:stretch>
                  </pic:blipFill>
                  <pic:spPr>
                    <a:xfrm>
                      <a:off x="0" y="0"/>
                      <a:ext cx="5943600" cy="2924175"/>
                    </a:xfrm>
                    <a:prstGeom prst="rect">
                      <a:avLst/>
                    </a:prstGeom>
                  </pic:spPr>
                </pic:pic>
              </a:graphicData>
            </a:graphic>
          </wp:inline>
        </w:drawing>
      </w:r>
    </w:p>
    <w:p w:rsidR="2D54C183" w:rsidP="2D54C183" w:rsidRDefault="2D54C183" w14:paraId="51A72D8C" w14:textId="4DBAF703">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12D9CE29" w14:textId="2D784595">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4D05C71A" w14:textId="7E483A4E">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38B4C48B" w14:textId="7B82109B">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7F91B6B6" w14:textId="7DF57735">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755668B8" w14:textId="6660F6F1">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4CEE5D5E" w14:textId="0892C2D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76BFBF2A" w14:textId="567C13DF">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457F9449" w14:textId="5527C98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0E653C45" w14:textId="6F941FDD">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5CD9F0DF" w14:textId="64CCC889">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11205E3D" w14:textId="444C7FB4">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23AA56E6" w14:textId="53733218">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31A2D448" w14:textId="3082DE09">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6F8A75F9" w14:textId="407E5164">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6F2B6EE7" w14:textId="738611E8">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7CAFE977" w14:textId="2975D8DC">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77EE7C43" w:rsidP="77EE7C43" w:rsidRDefault="77EE7C43" w14:paraId="531E6728" w14:textId="1CA9B63D">
      <w:pPr>
        <w:shd w:val="clear" w:color="auto" w:fill="FFFFFF" w:themeFill="background1"/>
        <w:bidi w:val="0"/>
        <w:spacing w:before="0" w:beforeAutospacing="off" w:after="0" w:afterAutospacing="off"/>
      </w:pPr>
    </w:p>
    <w:p w:rsidR="2D54C183" w:rsidP="2D54C183" w:rsidRDefault="2D54C183" w14:paraId="2577C0A1" w14:textId="0E38D240">
      <w:pPr>
        <w:shd w:val="clear" w:color="auto" w:fill="FFFFFF" w:themeFill="background1"/>
        <w:bidi w:val="0"/>
        <w:spacing w:before="0" w:beforeAutospacing="off" w:after="0" w:afterAutospacing="off"/>
      </w:pPr>
    </w:p>
    <w:p w:rsidR="2D54C183" w:rsidP="2D54C183" w:rsidRDefault="2D54C183" w14:paraId="572468E6" w14:textId="7FA7F197">
      <w:pPr>
        <w:shd w:val="clear" w:color="auto" w:fill="FFFFFF" w:themeFill="background1"/>
        <w:bidi w:val="0"/>
        <w:spacing w:before="0" w:beforeAutospacing="off" w:after="0" w:afterAutospacing="off"/>
      </w:pPr>
    </w:p>
    <w:p w:rsidR="2D54C183" w:rsidP="2D54C183" w:rsidRDefault="2D54C183" w14:paraId="1214CEB9" w14:textId="1C957D5F">
      <w:pPr>
        <w:shd w:val="clear" w:color="auto" w:fill="FFFFFF" w:themeFill="background1"/>
        <w:bidi w:val="0"/>
        <w:spacing w:before="0" w:beforeAutospacing="off" w:after="0" w:afterAutospacing="off"/>
      </w:pPr>
    </w:p>
    <w:p w:rsidR="2D54C183" w:rsidP="2D54C183" w:rsidRDefault="2D54C183" w14:paraId="59332D11" w14:textId="6C49A0B5">
      <w:pPr>
        <w:shd w:val="clear" w:color="auto" w:fill="FFFFFF" w:themeFill="background1"/>
        <w:bidi w:val="0"/>
        <w:spacing w:before="0" w:beforeAutospacing="off" w:after="0" w:afterAutospacing="off"/>
      </w:pPr>
    </w:p>
    <w:p w:rsidR="2D54C183" w:rsidP="2D54C183" w:rsidRDefault="2D54C183" w14:paraId="18096FD9" w14:textId="27B827AC">
      <w:pPr>
        <w:pStyle w:val="Normal"/>
        <w:shd w:val="clear" w:color="auto" w:fill="FFFFFF" w:themeFill="background1"/>
        <w:bidi w:val="0"/>
        <w:spacing w:before="0" w:beforeAutospacing="off" w:after="0" w:afterAutospacing="off"/>
      </w:pPr>
    </w:p>
    <w:p w:rsidR="2A0CE137" w:rsidP="77EE7C43" w:rsidRDefault="2A0CE137" w14:paraId="76BE4EC6" w14:textId="36DED650">
      <w:pPr>
        <w:shd w:val="clear" w:color="auto" w:fill="FFFFFF" w:themeFill="background1"/>
        <w:bidi w:val="0"/>
        <w:spacing w:before="0" w:beforeAutospacing="off" w:after="0" w:afterAutospacing="off"/>
      </w:pPr>
      <w:r w:rsidRPr="2D54C183" w:rsidR="2A0CE137">
        <w:rPr>
          <w:rFonts w:ascii="Segoe UI" w:hAnsi="Segoe UI" w:eastAsia="Segoe UI" w:cs="Segoe UI"/>
          <w:b w:val="1"/>
          <w:bCs w:val="1"/>
          <w:i w:val="0"/>
          <w:iCs w:val="0"/>
          <w:caps w:val="0"/>
          <w:smallCaps w:val="0"/>
          <w:noProof w:val="0"/>
          <w:color w:val="242424"/>
          <w:sz w:val="22"/>
          <w:szCs w:val="22"/>
          <w:lang w:val="en-US"/>
        </w:rPr>
        <w:t>Appendix B</w:t>
      </w:r>
      <w:r w:rsidRPr="2D54C183" w:rsidR="2A0CE137">
        <w:rPr>
          <w:rFonts w:ascii="Segoe UI" w:hAnsi="Segoe UI" w:eastAsia="Segoe UI" w:cs="Segoe UI"/>
          <w:b w:val="0"/>
          <w:bCs w:val="0"/>
          <w:i w:val="0"/>
          <w:iCs w:val="0"/>
          <w:caps w:val="0"/>
          <w:smallCaps w:val="0"/>
          <w:noProof w:val="0"/>
          <w:color w:val="242424"/>
          <w:sz w:val="22"/>
          <w:szCs w:val="22"/>
          <w:lang w:val="en-US"/>
        </w:rPr>
        <w:t xml:space="preserve"> – Business Logo</w:t>
      </w:r>
    </w:p>
    <w:p w:rsidR="2D54C183" w:rsidP="2D54C183" w:rsidRDefault="2D54C183" w14:paraId="1C96471F" w14:textId="4E3D86E0">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47DC6C0D" w:rsidP="2D54C183" w:rsidRDefault="47DC6C0D" w14:paraId="3573BDD2" w14:textId="49B83F98">
      <w:pPr>
        <w:pStyle w:val="Normal"/>
        <w:shd w:val="clear" w:color="auto" w:fill="FFFFFF" w:themeFill="background1"/>
        <w:bidi w:val="0"/>
        <w:spacing w:before="0" w:beforeAutospacing="off" w:after="0" w:afterAutospacing="off"/>
      </w:pPr>
      <w:r w:rsidR="47DC6C0D">
        <w:drawing>
          <wp:inline wp14:editId="3CFA9A00" wp14:anchorId="61CCE5D5">
            <wp:extent cx="5943600" cy="3886200"/>
            <wp:effectExtent l="0" t="0" r="0" b="0"/>
            <wp:docPr id="1018964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8964915" name="Picture 1018964915"/>
                    <pic:cNvPicPr/>
                  </pic:nvPicPr>
                  <pic:blipFill>
                    <a:blip xmlns:r="http://schemas.openxmlformats.org/officeDocument/2006/relationships" r:embed="rId1861475222">
                      <a:extLst>
                        <a:ext uri="{28A0092B-C50C-407E-A947-70E740481C1C}">
                          <a14:useLocalDpi xmlns:a14="http://schemas.microsoft.com/office/drawing/2010/main"/>
                        </a:ext>
                      </a:extLst>
                    </a:blip>
                    <a:stretch>
                      <a:fillRect/>
                    </a:stretch>
                  </pic:blipFill>
                  <pic:spPr>
                    <a:xfrm>
                      <a:off x="0" y="0"/>
                      <a:ext cx="5943600" cy="3886200"/>
                    </a:xfrm>
                    <a:prstGeom prst="rect">
                      <a:avLst/>
                    </a:prstGeom>
                  </pic:spPr>
                </pic:pic>
              </a:graphicData>
            </a:graphic>
          </wp:inline>
        </w:drawing>
      </w:r>
    </w:p>
    <w:p w:rsidR="2D54C183" w:rsidP="2D54C183" w:rsidRDefault="2D54C183" w14:paraId="089704F3" w14:textId="65F75DCE">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65C7BDDE" w14:textId="7EE5AB49">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4F992966" w14:textId="77DEFF38">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0C3965C1" w14:textId="2A81C18D">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0D7CCE61" w14:textId="5D56CCAF">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0946D01E" w14:textId="55CC55F5">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01DC6DB5" w14:textId="0DE3BE7C">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6DCEC7B1" w14:textId="0B3A8788">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28306EDA" w14:textId="2BC8FDAB">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78AA3DAF" w14:textId="66E94835">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00F8C106" w14:textId="21164BAD">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3DD18BA7" w14:textId="133E7C1E">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632068B8" w14:textId="6D5AF27A">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41ECCD5C" w14:textId="165EF5A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2894C4D1" w14:textId="25C310F7">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7E849026" w14:textId="58664607">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77EE7C43" w:rsidRDefault="2A0CE137" w14:paraId="4E076A71" w14:textId="188FA410">
      <w:pPr>
        <w:shd w:val="clear" w:color="auto" w:fill="FFFFFF" w:themeFill="background1"/>
        <w:bidi w:val="0"/>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Appendix C</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 Competitor Research</w:t>
      </w:r>
    </w:p>
    <w:p w:rsidR="77EE7C43" w:rsidP="77EE7C43" w:rsidRDefault="77EE7C43" w14:paraId="64450AFC" w14:textId="5473CF22">
      <w:pPr>
        <w:shd w:val="clear" w:color="auto" w:fill="FFFFFF" w:themeFill="background1"/>
        <w:bidi w:val="0"/>
        <w:spacing w:before="0" w:beforeAutospacing="off" w:after="0" w:afterAutospacing="off"/>
      </w:pPr>
    </w:p>
    <w:p w:rsidR="2A0CE137" w:rsidP="2D54C183" w:rsidRDefault="2A0CE137" w14:paraId="429DFFA4" w14:textId="0A7D7A2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176E4333" w14:textId="02BE9F19">
      <w:pPr>
        <w:pStyle w:val="Normal"/>
        <w:shd w:val="clear" w:color="auto" w:fill="FFFFFF" w:themeFill="background1"/>
        <w:bidi w:val="0"/>
        <w:spacing w:before="0" w:beforeAutospacing="off" w:after="0" w:afterAutospacing="off"/>
      </w:pPr>
      <w:r w:rsidR="31F5D4AF">
        <w:drawing>
          <wp:inline wp14:editId="7D4E631E" wp14:anchorId="55AD6C18">
            <wp:extent cx="5943600" cy="4362450"/>
            <wp:effectExtent l="0" t="0" r="0" b="0"/>
            <wp:docPr id="2118506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1177801" name="Picture 1271177801"/>
                    <pic:cNvPicPr/>
                  </pic:nvPicPr>
                  <pic:blipFill>
                    <a:blip xmlns:r="http://schemas.openxmlformats.org/officeDocument/2006/relationships" r:embed="rId1248114467">
                      <a:extLst>
                        <a:ext uri="{28A0092B-C50C-407E-A947-70E740481C1C}">
                          <a14:useLocalDpi xmlns:a14="http://schemas.microsoft.com/office/drawing/2010/main"/>
                        </a:ext>
                      </a:extLst>
                    </a:blip>
                    <a:stretch>
                      <a:fillRect/>
                    </a:stretch>
                  </pic:blipFill>
                  <pic:spPr>
                    <a:xfrm>
                      <a:off x="0" y="0"/>
                      <a:ext cx="5943600" cy="4362450"/>
                    </a:xfrm>
                    <a:prstGeom prst="rect">
                      <a:avLst/>
                    </a:prstGeom>
                  </pic:spPr>
                </pic:pic>
              </a:graphicData>
            </a:graphic>
          </wp:inline>
        </w:drawing>
      </w:r>
    </w:p>
    <w:p w:rsidR="2A0CE137" w:rsidP="2D54C183" w:rsidRDefault="2A0CE137" w14:paraId="49DB7B93" w14:textId="06BAACC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3BCE46CE" w14:textId="6866BF71">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2E0F4AC0" w14:textId="7938E2AB">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2EA5A111" w14:textId="51830BD6">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1DE45E58" w14:textId="42FCBBB9">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4133FB9F" w14:textId="04742F90">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3DD60AA7" w14:textId="3A09CA76">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4A9B184C" w14:textId="5199B863">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4BA3FC7F" w14:textId="30F1A63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53B6063F" w14:textId="70EBF11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79725FDA" w14:textId="093369AC">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4D6D0196" w14:textId="1A225E69">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54B22371" w14:textId="6D6C0841">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5761AF70" w14:textId="26EB7BE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45EE2DF3" w14:textId="1E966470">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5E1EF68A" w14:textId="4D077146">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25D3F1F9" w14:textId="3C8CD24B">
      <w:pPr>
        <w:pStyle w:val="Normal"/>
        <w:shd w:val="clear" w:color="auto" w:fill="FFFFFF" w:themeFill="background1"/>
        <w:bidi w:val="0"/>
        <w:spacing w:before="0" w:beforeAutospacing="off" w:after="0" w:afterAutospacing="off"/>
      </w:pPr>
      <w:r w:rsidRPr="2D54C183" w:rsidR="2A0CE137">
        <w:rPr>
          <w:rFonts w:ascii="Segoe UI" w:hAnsi="Segoe UI" w:eastAsia="Segoe UI" w:cs="Segoe UI"/>
          <w:b w:val="1"/>
          <w:bCs w:val="1"/>
          <w:i w:val="0"/>
          <w:iCs w:val="0"/>
          <w:caps w:val="0"/>
          <w:smallCaps w:val="0"/>
          <w:noProof w:val="0"/>
          <w:color w:val="242424"/>
          <w:sz w:val="22"/>
          <w:szCs w:val="22"/>
          <w:lang w:val="en-US"/>
        </w:rPr>
        <w:t>Appendix D</w:t>
      </w:r>
      <w:r w:rsidRPr="2D54C183" w:rsidR="2A0CE137">
        <w:rPr>
          <w:rFonts w:ascii="Segoe UI" w:hAnsi="Segoe UI" w:eastAsia="Segoe UI" w:cs="Segoe UI"/>
          <w:b w:val="0"/>
          <w:bCs w:val="0"/>
          <w:i w:val="0"/>
          <w:iCs w:val="0"/>
          <w:caps w:val="0"/>
          <w:smallCaps w:val="0"/>
          <w:noProof w:val="0"/>
          <w:color w:val="242424"/>
          <w:sz w:val="22"/>
          <w:szCs w:val="22"/>
          <w:lang w:val="en-US"/>
        </w:rPr>
        <w:t xml:space="preserve"> – 12-Month Cashflow Forecast</w:t>
      </w:r>
    </w:p>
    <w:p w:rsidR="77EE7C43" w:rsidP="77EE7C43" w:rsidRDefault="77EE7C43" w14:paraId="60272708" w14:textId="2243023F">
      <w:pPr>
        <w:shd w:val="clear" w:color="auto" w:fill="FFFFFF" w:themeFill="background1"/>
        <w:bidi w:val="0"/>
        <w:spacing w:before="0" w:beforeAutospacing="off" w:after="0" w:afterAutospacing="off"/>
      </w:pPr>
    </w:p>
    <w:p w:rsidR="2A0CE137" w:rsidP="2D54C183" w:rsidRDefault="2A0CE137" w14:paraId="45B7B79A" w14:textId="634903E2">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72F15B86" w14:textId="3BDB8C3C">
      <w:pPr>
        <w:pStyle w:val="Normal"/>
        <w:shd w:val="clear" w:color="auto" w:fill="FFFFFF" w:themeFill="background1"/>
        <w:bidi w:val="0"/>
        <w:spacing w:before="0" w:beforeAutospacing="off" w:after="0" w:afterAutospacing="off"/>
      </w:pPr>
      <w:r w:rsidR="5FCBFFE4">
        <w:drawing>
          <wp:inline wp14:editId="08B823CC" wp14:anchorId="6A5F8820">
            <wp:extent cx="4743450" cy="4533900"/>
            <wp:effectExtent l="0" t="0" r="0" b="0"/>
            <wp:docPr id="8822134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284715" name="Picture 1672284715"/>
                    <pic:cNvPicPr/>
                  </pic:nvPicPr>
                  <pic:blipFill>
                    <a:blip xmlns:r="http://schemas.openxmlformats.org/officeDocument/2006/relationships" r:embed="rId536882184">
                      <a:extLst>
                        <a:ext uri="{28A0092B-C50C-407E-A947-70E740481C1C}">
                          <a14:useLocalDpi xmlns:a14="http://schemas.microsoft.com/office/drawing/2010/main"/>
                        </a:ext>
                      </a:extLst>
                    </a:blip>
                    <a:stretch>
                      <a:fillRect/>
                    </a:stretch>
                  </pic:blipFill>
                  <pic:spPr>
                    <a:xfrm>
                      <a:off x="0" y="0"/>
                      <a:ext cx="4743450" cy="4533900"/>
                    </a:xfrm>
                    <a:prstGeom prst="rect">
                      <a:avLst/>
                    </a:prstGeom>
                  </pic:spPr>
                </pic:pic>
              </a:graphicData>
            </a:graphic>
          </wp:inline>
        </w:drawing>
      </w:r>
    </w:p>
    <w:p w:rsidR="2A0CE137" w:rsidP="2D54C183" w:rsidRDefault="2A0CE137" w14:paraId="602864CC" w14:textId="6EFC102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30CCC12E" w14:textId="733694B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0FFFA168" w14:textId="0843553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3C3E1415" w14:textId="3F655CF8">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6EBCD1F4" w14:textId="1904CF6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2E39BF21" w14:textId="2F9B613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4855C11D" w14:textId="5839C54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4F47917C" w14:textId="1B8F99FA">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0527BFFA" w14:textId="5A7B2A0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638630F8" w14:textId="2D72A4FB">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0B3EA932" w14:textId="01D60551">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3619987A" w14:textId="02CD3B0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26931176" w14:textId="65B2EDE3">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7CA2CAF6" w14:textId="49BAF567">
      <w:pPr>
        <w:pStyle w:val="Normal"/>
        <w:shd w:val="clear" w:color="auto" w:fill="FFFFFF" w:themeFill="background1"/>
        <w:bidi w:val="0"/>
        <w:spacing w:before="0" w:beforeAutospacing="off" w:after="0" w:afterAutospacing="off"/>
      </w:pPr>
      <w:r w:rsidRPr="2D54C183" w:rsidR="2A0CE137">
        <w:rPr>
          <w:rFonts w:ascii="Segoe UI" w:hAnsi="Segoe UI" w:eastAsia="Segoe UI" w:cs="Segoe UI"/>
          <w:b w:val="1"/>
          <w:bCs w:val="1"/>
          <w:i w:val="0"/>
          <w:iCs w:val="0"/>
          <w:caps w:val="0"/>
          <w:smallCaps w:val="0"/>
          <w:noProof w:val="0"/>
          <w:color w:val="242424"/>
          <w:sz w:val="22"/>
          <w:szCs w:val="22"/>
          <w:lang w:val="en-US"/>
        </w:rPr>
        <w:t>Appendix E</w:t>
      </w:r>
      <w:r w:rsidRPr="2D54C183" w:rsidR="2A0CE137">
        <w:rPr>
          <w:rFonts w:ascii="Segoe UI" w:hAnsi="Segoe UI" w:eastAsia="Segoe UI" w:cs="Segoe UI"/>
          <w:b w:val="0"/>
          <w:bCs w:val="0"/>
          <w:i w:val="0"/>
          <w:iCs w:val="0"/>
          <w:caps w:val="0"/>
          <w:smallCaps w:val="0"/>
          <w:noProof w:val="0"/>
          <w:color w:val="242424"/>
          <w:sz w:val="22"/>
          <w:szCs w:val="22"/>
          <w:lang w:val="en-US"/>
        </w:rPr>
        <w:t xml:space="preserve"> – Price List</w:t>
      </w:r>
    </w:p>
    <w:p w:rsidR="77EE7C43" w:rsidP="77EE7C43" w:rsidRDefault="77EE7C43" w14:paraId="656A0798" w14:textId="7B87910C">
      <w:pPr>
        <w:shd w:val="clear" w:color="auto" w:fill="FFFFFF" w:themeFill="background1"/>
        <w:bidi w:val="0"/>
        <w:spacing w:before="0" w:beforeAutospacing="off" w:after="0" w:afterAutospacing="off"/>
      </w:pPr>
    </w:p>
    <w:p w:rsidR="2A0CE137" w:rsidP="2D54C183" w:rsidRDefault="2A0CE137" w14:paraId="238820A4" w14:textId="0855AC52">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0F293E12" w14:textId="045346BF">
      <w:pPr>
        <w:pStyle w:val="Normal"/>
        <w:shd w:val="clear" w:color="auto" w:fill="FFFFFF" w:themeFill="background1"/>
        <w:bidi w:val="0"/>
        <w:spacing w:before="0" w:beforeAutospacing="off" w:after="0" w:afterAutospacing="off"/>
      </w:pPr>
      <w:r w:rsidR="30D0287F">
        <w:drawing>
          <wp:inline wp14:editId="775B41A9" wp14:anchorId="640E3AD3">
            <wp:extent cx="3981450" cy="5943600"/>
            <wp:effectExtent l="0" t="0" r="0" b="0"/>
            <wp:docPr id="333263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3263521" name="Picture 333263521"/>
                    <pic:cNvPicPr/>
                  </pic:nvPicPr>
                  <pic:blipFill>
                    <a:blip xmlns:r="http://schemas.openxmlformats.org/officeDocument/2006/relationships" r:embed="rId975150534">
                      <a:extLst>
                        <a:ext uri="{28A0092B-C50C-407E-A947-70E740481C1C}">
                          <a14:useLocalDpi xmlns:a14="http://schemas.microsoft.com/office/drawing/2010/main"/>
                        </a:ext>
                      </a:extLst>
                    </a:blip>
                    <a:stretch>
                      <a:fillRect/>
                    </a:stretch>
                  </pic:blipFill>
                  <pic:spPr>
                    <a:xfrm>
                      <a:off x="0" y="0"/>
                      <a:ext cx="3981450" cy="5943600"/>
                    </a:xfrm>
                    <a:prstGeom prst="rect">
                      <a:avLst/>
                    </a:prstGeom>
                  </pic:spPr>
                </pic:pic>
              </a:graphicData>
            </a:graphic>
          </wp:inline>
        </w:drawing>
      </w:r>
    </w:p>
    <w:p w:rsidR="2A0CE137" w:rsidP="2D54C183" w:rsidRDefault="2A0CE137" w14:paraId="4F9665A9" w14:textId="78F925C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56AE35A0" w14:textId="58620F81">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24900D0F" w14:textId="4CEC389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0022F311" w14:textId="23BA3A73">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237D45B7" w14:textId="62D1B3E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313DE216" w14:textId="2882B8AF">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52948861" w14:textId="46ADE13B">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2D54C183" w:rsidRDefault="2A0CE137" w14:paraId="3C71BE70" w14:textId="443A01A8">
      <w:pPr>
        <w:pStyle w:val="Normal"/>
        <w:shd w:val="clear" w:color="auto" w:fill="FFFFFF" w:themeFill="background1"/>
        <w:bidi w:val="0"/>
        <w:spacing w:before="0" w:beforeAutospacing="off" w:after="0" w:afterAutospacing="off"/>
      </w:pPr>
      <w:r w:rsidRPr="2D54C183" w:rsidR="2A0CE137">
        <w:rPr>
          <w:rFonts w:ascii="Segoe UI" w:hAnsi="Segoe UI" w:eastAsia="Segoe UI" w:cs="Segoe UI"/>
          <w:b w:val="1"/>
          <w:bCs w:val="1"/>
          <w:i w:val="0"/>
          <w:iCs w:val="0"/>
          <w:caps w:val="0"/>
          <w:smallCaps w:val="0"/>
          <w:noProof w:val="0"/>
          <w:color w:val="242424"/>
          <w:sz w:val="22"/>
          <w:szCs w:val="22"/>
          <w:lang w:val="en-US"/>
        </w:rPr>
        <w:t>Appendix F</w:t>
      </w:r>
      <w:r w:rsidRPr="2D54C183" w:rsidR="2A0CE137">
        <w:rPr>
          <w:rFonts w:ascii="Segoe UI" w:hAnsi="Segoe UI" w:eastAsia="Segoe UI" w:cs="Segoe UI"/>
          <w:b w:val="0"/>
          <w:bCs w:val="0"/>
          <w:i w:val="0"/>
          <w:iCs w:val="0"/>
          <w:caps w:val="0"/>
          <w:smallCaps w:val="0"/>
          <w:noProof w:val="0"/>
          <w:color w:val="242424"/>
          <w:sz w:val="22"/>
          <w:szCs w:val="22"/>
          <w:lang w:val="en-US"/>
        </w:rPr>
        <w:t xml:space="preserve"> – Marketing Examples</w:t>
      </w:r>
    </w:p>
    <w:p w:rsidR="77EE7C43" w:rsidP="77EE7C43" w:rsidRDefault="77EE7C43" w14:paraId="356A4AB3" w14:textId="1D7D53F5">
      <w:pPr>
        <w:shd w:val="clear" w:color="auto" w:fill="FFFFFF" w:themeFill="background1"/>
        <w:bidi w:val="0"/>
        <w:spacing w:before="0" w:beforeAutospacing="off" w:after="0" w:afterAutospacing="off"/>
      </w:pPr>
    </w:p>
    <w:p w:rsidR="1758B4A3" w:rsidP="2D54C183" w:rsidRDefault="1758B4A3" w14:paraId="41E11C04" w14:textId="4E85D32E">
      <w:pPr>
        <w:pStyle w:val="Normal"/>
        <w:shd w:val="clear" w:color="auto" w:fill="FFFFFF" w:themeFill="background1"/>
        <w:bidi w:val="0"/>
        <w:spacing w:before="0" w:beforeAutospacing="off" w:after="0" w:afterAutospacing="off"/>
      </w:pPr>
      <w:r w:rsidR="1758B4A3">
        <w:drawing>
          <wp:inline wp14:editId="5075D77A" wp14:anchorId="63440A72">
            <wp:extent cx="5943600" cy="3952875"/>
            <wp:effectExtent l="0" t="0" r="0" b="0"/>
            <wp:docPr id="19103795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0379549" name="Picture 1910379549"/>
                    <pic:cNvPicPr/>
                  </pic:nvPicPr>
                  <pic:blipFill>
                    <a:blip xmlns:r="http://schemas.openxmlformats.org/officeDocument/2006/relationships" r:embed="rId1134466203">
                      <a:extLst>
                        <a:ext uri="{28A0092B-C50C-407E-A947-70E740481C1C}">
                          <a14:useLocalDpi xmlns:a14="http://schemas.microsoft.com/office/drawing/2010/main"/>
                        </a:ext>
                      </a:extLst>
                    </a:blip>
                    <a:stretch>
                      <a:fillRect/>
                    </a:stretch>
                  </pic:blipFill>
                  <pic:spPr>
                    <a:xfrm>
                      <a:off x="0" y="0"/>
                      <a:ext cx="5943600" cy="3952875"/>
                    </a:xfrm>
                    <a:prstGeom prst="rect">
                      <a:avLst/>
                    </a:prstGeom>
                  </pic:spPr>
                </pic:pic>
              </a:graphicData>
            </a:graphic>
          </wp:inline>
        </w:drawing>
      </w:r>
    </w:p>
    <w:p w:rsidR="2D54C183" w:rsidP="2D54C183" w:rsidRDefault="2D54C183" w14:paraId="196C0000" w14:textId="29478370">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64EFE2F0" w14:textId="6FF3A24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7D174172" w14:textId="7C481AD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54E916C9" w14:textId="774711F8">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1523A025" w14:textId="0CE774B6">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23E7F5F2" w14:textId="1852F23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417F5266" w14:textId="372996AB">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4FD894F3" w14:textId="428267AC">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63F948CB" w14:textId="042D9B99">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785CBC97" w14:textId="10E01EF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7AAF048D" w14:textId="4D8A7669">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10A502DB" w14:textId="00919166">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54B7AB6D" w14:textId="266C43D2">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4A9B8011" w14:textId="3B1B958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16EB396D" w14:textId="1BCEC25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7AB95A39" w14:textId="5B9CD38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77EE7C43" w:rsidRDefault="2A0CE137" w14:paraId="288FA500" w14:textId="4A8270B7">
      <w:pPr>
        <w:shd w:val="clear" w:color="auto" w:fill="FFFFFF" w:themeFill="background1"/>
        <w:bidi w:val="0"/>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Appendix G</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 SWOT Analysis</w:t>
      </w:r>
    </w:p>
    <w:p w:rsidR="77EE7C43" w:rsidP="77EE7C43" w:rsidRDefault="77EE7C43" w14:paraId="1DC8377E" w14:textId="37C9D56D">
      <w:pPr>
        <w:shd w:val="clear" w:color="auto" w:fill="FFFFFF" w:themeFill="background1"/>
        <w:bidi w:val="0"/>
        <w:spacing w:before="0" w:beforeAutospacing="off" w:after="0" w:afterAutospacing="off"/>
      </w:pPr>
    </w:p>
    <w:p w:rsidR="32B13034" w:rsidP="2D54C183" w:rsidRDefault="32B13034" w14:paraId="1A0B4C36" w14:textId="4BEBB452">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r w:rsidR="32B13034">
        <w:drawing>
          <wp:inline wp14:editId="74D7B5E6" wp14:anchorId="761F332E">
            <wp:extent cx="5943600" cy="1809750"/>
            <wp:effectExtent l="0" t="0" r="0" b="0"/>
            <wp:docPr id="14543617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5290972" name="Picture 455290972"/>
                    <pic:cNvPicPr/>
                  </pic:nvPicPr>
                  <pic:blipFill>
                    <a:blip xmlns:r="http://schemas.openxmlformats.org/officeDocument/2006/relationships" r:embed="rId1933048597">
                      <a:extLst>
                        <a:ext uri="{28A0092B-C50C-407E-A947-70E740481C1C}">
                          <a14:useLocalDpi xmlns:a14="http://schemas.microsoft.com/office/drawing/2010/main"/>
                        </a:ext>
                      </a:extLst>
                    </a:blip>
                    <a:stretch>
                      <a:fillRect/>
                    </a:stretch>
                  </pic:blipFill>
                  <pic:spPr>
                    <a:xfrm>
                      <a:off x="0" y="0"/>
                      <a:ext cx="5943600" cy="1809750"/>
                    </a:xfrm>
                    <a:prstGeom prst="rect">
                      <a:avLst/>
                    </a:prstGeom>
                  </pic:spPr>
                </pic:pic>
              </a:graphicData>
            </a:graphic>
          </wp:inline>
        </w:drawing>
      </w:r>
    </w:p>
    <w:p w:rsidR="32B13034" w:rsidP="2D54C183" w:rsidRDefault="32B13034" w14:paraId="38394EE0" w14:textId="6D8531EC">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32B13034">
        <w:drawing>
          <wp:inline wp14:editId="275A2D22" wp14:anchorId="369915F3">
            <wp:extent cx="5893051" cy="2781300"/>
            <wp:effectExtent l="0" t="0" r="0" b="0"/>
            <wp:docPr id="7153023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631827" name="Picture 119631827"/>
                    <pic:cNvPicPr/>
                  </pic:nvPicPr>
                  <pic:blipFill>
                    <a:blip xmlns:r="http://schemas.openxmlformats.org/officeDocument/2006/relationships" r:embed="rId79060560">
                      <a:extLst>
                        <a:ext uri="{28A0092B-C50C-407E-A947-70E740481C1C}">
                          <a14:useLocalDpi xmlns:a14="http://schemas.microsoft.com/office/drawing/2010/main"/>
                        </a:ext>
                      </a:extLst>
                    </a:blip>
                    <a:stretch>
                      <a:fillRect/>
                    </a:stretch>
                  </pic:blipFill>
                  <pic:spPr>
                    <a:xfrm rot="0">
                      <a:off x="0" y="0"/>
                      <a:ext cx="5893051" cy="2781300"/>
                    </a:xfrm>
                    <a:prstGeom prst="rect">
                      <a:avLst/>
                    </a:prstGeom>
                  </pic:spPr>
                </pic:pic>
              </a:graphicData>
            </a:graphic>
          </wp:inline>
        </w:drawing>
      </w:r>
    </w:p>
    <w:p w:rsidR="2D54C183" w:rsidP="2D54C183" w:rsidRDefault="2D54C183" w14:paraId="781BCB02" w14:textId="19799DA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064F305A" w14:textId="00BC1542">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4F6672E7" w14:textId="4E0D578B">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1AB0300C" w14:textId="628F631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4450726F" w14:textId="1BA8815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122A3860" w14:textId="3AB5182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5DD96CC0" w14:textId="1A032A5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2FC738D6" w14:textId="1059169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716EAC61" w14:textId="7404DE3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7A338251" w14:textId="018CB563">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7823BEDD" w14:textId="36C210D2">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7EE95932" w14:textId="42003C7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D54C183" w:rsidP="2D54C183" w:rsidRDefault="2D54C183" w14:paraId="27B2CB16" w14:textId="3052146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77EE7C43" w:rsidRDefault="2A0CE137" w14:paraId="0EC60FF8" w14:textId="5889AA22">
      <w:pPr>
        <w:shd w:val="clear" w:color="auto" w:fill="FFFFFF" w:themeFill="background1"/>
        <w:bidi w:val="0"/>
        <w:spacing w:before="0" w:beforeAutospacing="off" w:after="0" w:afterAutospacing="off"/>
      </w:pPr>
      <w:r w:rsidRPr="2D54C183" w:rsidR="2A0CE137">
        <w:rPr>
          <w:rFonts w:ascii="Segoe UI" w:hAnsi="Segoe UI" w:eastAsia="Segoe UI" w:cs="Segoe UI"/>
          <w:b w:val="1"/>
          <w:bCs w:val="1"/>
          <w:i w:val="0"/>
          <w:iCs w:val="0"/>
          <w:caps w:val="0"/>
          <w:smallCaps w:val="0"/>
          <w:noProof w:val="0"/>
          <w:color w:val="242424"/>
          <w:sz w:val="22"/>
          <w:szCs w:val="22"/>
          <w:lang w:val="en-US"/>
        </w:rPr>
        <w:t>Appendix H</w:t>
      </w:r>
      <w:r w:rsidRPr="2D54C183" w:rsidR="2A0CE137">
        <w:rPr>
          <w:rFonts w:ascii="Segoe UI" w:hAnsi="Segoe UI" w:eastAsia="Segoe UI" w:cs="Segoe UI"/>
          <w:b w:val="0"/>
          <w:bCs w:val="0"/>
          <w:i w:val="0"/>
          <w:iCs w:val="0"/>
          <w:caps w:val="0"/>
          <w:smallCaps w:val="0"/>
          <w:noProof w:val="0"/>
          <w:color w:val="242424"/>
          <w:sz w:val="22"/>
          <w:szCs w:val="22"/>
          <w:lang w:val="en-US"/>
        </w:rPr>
        <w:t xml:space="preserve"> – PESTLE Analysis</w:t>
      </w:r>
    </w:p>
    <w:p w:rsidR="2D54C183" w:rsidP="2D54C183" w:rsidRDefault="2D54C183" w14:paraId="230979A8" w14:textId="5D1A7D9A">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4AEEC36A" w:rsidP="2D54C183" w:rsidRDefault="4AEEC36A" w14:paraId="3524F406" w14:textId="1F2A41A7">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r w:rsidR="4AEEC36A">
        <w:drawing>
          <wp:inline wp14:editId="5FD4769B" wp14:anchorId="7A247346">
            <wp:extent cx="5943600" cy="3667125"/>
            <wp:effectExtent l="0" t="0" r="0" b="0"/>
            <wp:docPr id="1989108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711212" name="Picture 133711212"/>
                    <pic:cNvPicPr/>
                  </pic:nvPicPr>
                  <pic:blipFill>
                    <a:blip xmlns:r="http://schemas.openxmlformats.org/officeDocument/2006/relationships" r:embed="rId1280219339">
                      <a:extLst>
                        <a:ext uri="{28A0092B-C50C-407E-A947-70E740481C1C}">
                          <a14:useLocalDpi xmlns:a14="http://schemas.microsoft.com/office/drawing/2010/main"/>
                        </a:ext>
                      </a:extLst>
                    </a:blip>
                    <a:stretch>
                      <a:fillRect/>
                    </a:stretch>
                  </pic:blipFill>
                  <pic:spPr>
                    <a:xfrm>
                      <a:off x="0" y="0"/>
                      <a:ext cx="5943600" cy="3667125"/>
                    </a:xfrm>
                    <a:prstGeom prst="rect">
                      <a:avLst/>
                    </a:prstGeom>
                  </pic:spPr>
                </pic:pic>
              </a:graphicData>
            </a:graphic>
          </wp:inline>
        </w:drawing>
      </w:r>
    </w:p>
    <w:p w:rsidR="2D54C183" w:rsidP="2D54C183" w:rsidRDefault="2D54C183" w14:paraId="1CE6C203" w14:textId="6A6B4E52">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4947AC9C" w14:textId="46B01447">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D54C183" w:rsidP="2D54C183" w:rsidRDefault="2D54C183" w14:paraId="64A20101" w14:textId="3593CD01">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sectPr>
      <w:pgSz w:w="12240" w:h="15840" w:orient="portrait"/>
      <w:pgMar w:top="1440" w:right="1440" w:bottom="1440" w:left="1440" w:header="720" w:footer="720" w:gutter="0"/>
      <w:cols w:space="720"/>
      <w:docGrid w:linePitch="360"/>
      <w:headerReference w:type="default" r:id="R96f49edaa5ce41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D54C183" w:rsidTr="2D54C183" w14:paraId="646484A9">
      <w:trPr>
        <w:trHeight w:val="300"/>
      </w:trPr>
      <w:tc>
        <w:tcPr>
          <w:tcW w:w="3120" w:type="dxa"/>
          <w:tcMar/>
        </w:tcPr>
        <w:p w:rsidR="2D54C183" w:rsidP="2D54C183" w:rsidRDefault="2D54C183" w14:paraId="4956A69B" w14:textId="176231E4">
          <w:pPr>
            <w:pStyle w:val="Header"/>
            <w:bidi w:val="0"/>
            <w:ind w:left="-115"/>
            <w:jc w:val="left"/>
          </w:pPr>
        </w:p>
      </w:tc>
      <w:tc>
        <w:tcPr>
          <w:tcW w:w="3120" w:type="dxa"/>
          <w:tcMar/>
        </w:tcPr>
        <w:p w:rsidR="2D54C183" w:rsidP="2D54C183" w:rsidRDefault="2D54C183" w14:paraId="53B1BA2A" w14:textId="2D917A90">
          <w:pPr>
            <w:pStyle w:val="Header"/>
            <w:bidi w:val="0"/>
            <w:jc w:val="center"/>
          </w:pPr>
        </w:p>
      </w:tc>
      <w:tc>
        <w:tcPr>
          <w:tcW w:w="3120" w:type="dxa"/>
          <w:tcMar/>
        </w:tcPr>
        <w:p w:rsidR="2D54C183" w:rsidP="2D54C183" w:rsidRDefault="2D54C183" w14:paraId="418984DB" w14:textId="43B5CC7E">
          <w:pPr>
            <w:pStyle w:val="Header"/>
            <w:bidi w:val="0"/>
            <w:ind w:right="-115"/>
            <w:jc w:val="right"/>
          </w:pPr>
        </w:p>
      </w:tc>
    </w:tr>
  </w:tbl>
  <w:p w:rsidR="2D54C183" w:rsidP="2D54C183" w:rsidRDefault="2D54C183" w14:paraId="0FECB0AD" w14:textId="5C7577F5">
    <w:pPr>
      <w:pStyle w:val="Header"/>
      <w:bidi w:val="0"/>
    </w:pPr>
  </w:p>
</w:hdr>
</file>

<file path=word/intelligence2.xml><?xml version="1.0" encoding="utf-8"?>
<int2:intelligence xmlns:int2="http://schemas.microsoft.com/office/intelligence/2020/intelligence">
  <int2:observations>
    <int2:textHash int2:hashCode="QgmNU58P0unWdN" int2:id="PQBamUDz">
      <int2:state int2:type="spell" int2:value="Rejected"/>
    </int2:textHash>
    <int2:textHash int2:hashCode="P1t9DnuMzsiEcY" int2:id="CK2MhGGi">
      <int2:state int2:type="spell" int2:value="Rejected"/>
    </int2:textHash>
    <int2:textHash int2:hashCode="pbe/RXELHVG0qo" int2:id="BkLaXly7">
      <int2:state int2:type="spell" int2:value="Rejected"/>
    </int2:textHash>
    <int2:textHash int2:hashCode="HEXtz+T4PyFSoL" int2:id="HlJlnDXf">
      <int2:state int2:type="spell" int2:value="Rejected"/>
    </int2:textHash>
    <int2:textHash int2:hashCode="m/C6mGJeQTWOW1" int2:id="1OBNzynC">
      <int2:state int2:type="spell" int2:value="Rejected"/>
    </int2:textHash>
    <int2:textHash int2:hashCode="OTeWB87NdwB2Lo" int2:id="Vrmax5V1">
      <int2:state int2:type="spell" int2:value="Rejected"/>
    </int2:textHash>
    <int2:textHash int2:hashCode="hN6B5b8f/AaH/i" int2:id="3MeeI2d8">
      <int2:state int2:type="spell" int2:value="Rejected"/>
    </int2:textHash>
    <int2:textHash int2:hashCode="50EnAjsu/lutj4" int2:id="gXTl4cX7">
      <int2:state int2:type="spell" int2:value="Rejected"/>
    </int2:textHash>
    <int2:textHash int2:hashCode="gOigg3B4VG+1IR" int2:id="pJur2y0M">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30c668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09f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4c4b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da22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4e60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33a0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82a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9b76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af23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16c17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ad81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2b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cfb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750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afb9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c46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8fb9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9321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FEE462"/>
    <w:rsid w:val="0013DB0E"/>
    <w:rsid w:val="00261299"/>
    <w:rsid w:val="006E9366"/>
    <w:rsid w:val="00BD4D48"/>
    <w:rsid w:val="00F5AD81"/>
    <w:rsid w:val="01A738B1"/>
    <w:rsid w:val="021F40C0"/>
    <w:rsid w:val="022FC87B"/>
    <w:rsid w:val="023D276C"/>
    <w:rsid w:val="027380BA"/>
    <w:rsid w:val="02D71E65"/>
    <w:rsid w:val="030F4FFD"/>
    <w:rsid w:val="0328E114"/>
    <w:rsid w:val="03323933"/>
    <w:rsid w:val="038E3D86"/>
    <w:rsid w:val="03C4E8F3"/>
    <w:rsid w:val="03C94070"/>
    <w:rsid w:val="03F5706A"/>
    <w:rsid w:val="0424302B"/>
    <w:rsid w:val="0424302B"/>
    <w:rsid w:val="045B7D95"/>
    <w:rsid w:val="0463B9AE"/>
    <w:rsid w:val="04855258"/>
    <w:rsid w:val="04B97E0B"/>
    <w:rsid w:val="04BE139E"/>
    <w:rsid w:val="04C68EF2"/>
    <w:rsid w:val="054054CD"/>
    <w:rsid w:val="058EC327"/>
    <w:rsid w:val="060992B4"/>
    <w:rsid w:val="0649D77E"/>
    <w:rsid w:val="06A241F7"/>
    <w:rsid w:val="070E58C4"/>
    <w:rsid w:val="0770BA7E"/>
    <w:rsid w:val="077D4BC2"/>
    <w:rsid w:val="078E3970"/>
    <w:rsid w:val="07904BAB"/>
    <w:rsid w:val="07F476F4"/>
    <w:rsid w:val="0847F62F"/>
    <w:rsid w:val="0891754A"/>
    <w:rsid w:val="08A0551F"/>
    <w:rsid w:val="08A909EE"/>
    <w:rsid w:val="0988C851"/>
    <w:rsid w:val="0A190723"/>
    <w:rsid w:val="0A539F7B"/>
    <w:rsid w:val="0A70B352"/>
    <w:rsid w:val="0AD83704"/>
    <w:rsid w:val="0AEB39D6"/>
    <w:rsid w:val="0B57BAF4"/>
    <w:rsid w:val="0B9F5E54"/>
    <w:rsid w:val="0BDA6BA8"/>
    <w:rsid w:val="0C45C8C0"/>
    <w:rsid w:val="0C93F2F0"/>
    <w:rsid w:val="0CB788A2"/>
    <w:rsid w:val="0CE55EB3"/>
    <w:rsid w:val="0D4CFDA6"/>
    <w:rsid w:val="0DA2ACA6"/>
    <w:rsid w:val="0DB2B4B1"/>
    <w:rsid w:val="0DCCA913"/>
    <w:rsid w:val="0DE71B57"/>
    <w:rsid w:val="0E1822B2"/>
    <w:rsid w:val="0E1A4ECB"/>
    <w:rsid w:val="0E3FFC3E"/>
    <w:rsid w:val="0E63E845"/>
    <w:rsid w:val="0EBE2841"/>
    <w:rsid w:val="0EF362DB"/>
    <w:rsid w:val="0F36AF90"/>
    <w:rsid w:val="0F82DAB2"/>
    <w:rsid w:val="0FA2F04D"/>
    <w:rsid w:val="0FD14115"/>
    <w:rsid w:val="0FF4FB50"/>
    <w:rsid w:val="103BBEFD"/>
    <w:rsid w:val="10EFC18D"/>
    <w:rsid w:val="114E3C0A"/>
    <w:rsid w:val="115FE672"/>
    <w:rsid w:val="116E6513"/>
    <w:rsid w:val="119B0C30"/>
    <w:rsid w:val="119DF3BE"/>
    <w:rsid w:val="11BB4D9A"/>
    <w:rsid w:val="1215E289"/>
    <w:rsid w:val="12601050"/>
    <w:rsid w:val="12DB43AB"/>
    <w:rsid w:val="13672A02"/>
    <w:rsid w:val="13717256"/>
    <w:rsid w:val="139EDE35"/>
    <w:rsid w:val="13D5853F"/>
    <w:rsid w:val="13D9177F"/>
    <w:rsid w:val="13DDED7C"/>
    <w:rsid w:val="13F5B327"/>
    <w:rsid w:val="147BCF37"/>
    <w:rsid w:val="14CDF2D1"/>
    <w:rsid w:val="14DC0F02"/>
    <w:rsid w:val="151D2737"/>
    <w:rsid w:val="1551569C"/>
    <w:rsid w:val="16268495"/>
    <w:rsid w:val="167160D3"/>
    <w:rsid w:val="16783B90"/>
    <w:rsid w:val="16851E31"/>
    <w:rsid w:val="16C5E12B"/>
    <w:rsid w:val="16C9E0E8"/>
    <w:rsid w:val="1705AF47"/>
    <w:rsid w:val="17158973"/>
    <w:rsid w:val="1758B4A3"/>
    <w:rsid w:val="1765A913"/>
    <w:rsid w:val="1819DEDE"/>
    <w:rsid w:val="18414ECA"/>
    <w:rsid w:val="18ADEDAA"/>
    <w:rsid w:val="18DA6BFA"/>
    <w:rsid w:val="18EFEF06"/>
    <w:rsid w:val="19433901"/>
    <w:rsid w:val="19B753F3"/>
    <w:rsid w:val="1A1DDB33"/>
    <w:rsid w:val="1A97F1B1"/>
    <w:rsid w:val="1AADCE72"/>
    <w:rsid w:val="1AD7402A"/>
    <w:rsid w:val="1B5A8CA4"/>
    <w:rsid w:val="1B9ED58D"/>
    <w:rsid w:val="1B9F4A3D"/>
    <w:rsid w:val="1BD96350"/>
    <w:rsid w:val="1BDF2243"/>
    <w:rsid w:val="1C085999"/>
    <w:rsid w:val="1C23BD72"/>
    <w:rsid w:val="1CCBCEAC"/>
    <w:rsid w:val="1D083A6F"/>
    <w:rsid w:val="1D4D1E4A"/>
    <w:rsid w:val="1D9C0EB7"/>
    <w:rsid w:val="1DCB9452"/>
    <w:rsid w:val="1DCCC152"/>
    <w:rsid w:val="1E1211B6"/>
    <w:rsid w:val="1E2139CA"/>
    <w:rsid w:val="1F06D383"/>
    <w:rsid w:val="1F0A0C69"/>
    <w:rsid w:val="1F0EAEA3"/>
    <w:rsid w:val="1FBE84FE"/>
    <w:rsid w:val="2007A961"/>
    <w:rsid w:val="2125B897"/>
    <w:rsid w:val="21F0FE71"/>
    <w:rsid w:val="22548342"/>
    <w:rsid w:val="225DAC97"/>
    <w:rsid w:val="225E9780"/>
    <w:rsid w:val="22675296"/>
    <w:rsid w:val="22B8D6BB"/>
    <w:rsid w:val="22F11E69"/>
    <w:rsid w:val="2301D720"/>
    <w:rsid w:val="239D2291"/>
    <w:rsid w:val="23DD8DF8"/>
    <w:rsid w:val="23F110E9"/>
    <w:rsid w:val="24770481"/>
    <w:rsid w:val="247F46C4"/>
    <w:rsid w:val="24ECBC6A"/>
    <w:rsid w:val="250A228A"/>
    <w:rsid w:val="252278B5"/>
    <w:rsid w:val="256D923D"/>
    <w:rsid w:val="2599787C"/>
    <w:rsid w:val="25CA743D"/>
    <w:rsid w:val="2679F4C2"/>
    <w:rsid w:val="267D851E"/>
    <w:rsid w:val="272B181E"/>
    <w:rsid w:val="279870FA"/>
    <w:rsid w:val="281C2F09"/>
    <w:rsid w:val="2867555A"/>
    <w:rsid w:val="28B06338"/>
    <w:rsid w:val="28B95D8E"/>
    <w:rsid w:val="28C34662"/>
    <w:rsid w:val="28F43907"/>
    <w:rsid w:val="28FF9D1E"/>
    <w:rsid w:val="29DC8D95"/>
    <w:rsid w:val="29E5E01E"/>
    <w:rsid w:val="29ECE464"/>
    <w:rsid w:val="2A0CE137"/>
    <w:rsid w:val="2A206097"/>
    <w:rsid w:val="2A889547"/>
    <w:rsid w:val="2A9F3083"/>
    <w:rsid w:val="2AA0C3DD"/>
    <w:rsid w:val="2AC07A09"/>
    <w:rsid w:val="2AFCE755"/>
    <w:rsid w:val="2B05ACB9"/>
    <w:rsid w:val="2B4E2888"/>
    <w:rsid w:val="2B687B05"/>
    <w:rsid w:val="2B69490E"/>
    <w:rsid w:val="2B7107B5"/>
    <w:rsid w:val="2BC96D82"/>
    <w:rsid w:val="2BF28830"/>
    <w:rsid w:val="2C490C05"/>
    <w:rsid w:val="2C5B9E1C"/>
    <w:rsid w:val="2CB66D9D"/>
    <w:rsid w:val="2CFE92B5"/>
    <w:rsid w:val="2D43809B"/>
    <w:rsid w:val="2D54C183"/>
    <w:rsid w:val="2D575A04"/>
    <w:rsid w:val="2D810995"/>
    <w:rsid w:val="2DADCF58"/>
    <w:rsid w:val="2E092F30"/>
    <w:rsid w:val="2E1332C3"/>
    <w:rsid w:val="2E53B29A"/>
    <w:rsid w:val="2E6D2A6F"/>
    <w:rsid w:val="2E9C0593"/>
    <w:rsid w:val="2EDE4DBC"/>
    <w:rsid w:val="2F04D668"/>
    <w:rsid w:val="2F45E611"/>
    <w:rsid w:val="2FB3BAC3"/>
    <w:rsid w:val="2FD11575"/>
    <w:rsid w:val="30317F75"/>
    <w:rsid w:val="304D7A20"/>
    <w:rsid w:val="30822294"/>
    <w:rsid w:val="309DC0B3"/>
    <w:rsid w:val="309E9EEE"/>
    <w:rsid w:val="30B136B7"/>
    <w:rsid w:val="30B1F7EC"/>
    <w:rsid w:val="30D0287F"/>
    <w:rsid w:val="3121D419"/>
    <w:rsid w:val="312C31B7"/>
    <w:rsid w:val="315D7560"/>
    <w:rsid w:val="31A2E189"/>
    <w:rsid w:val="31E462CA"/>
    <w:rsid w:val="31ED0348"/>
    <w:rsid w:val="31F5D4AF"/>
    <w:rsid w:val="321B8B96"/>
    <w:rsid w:val="324CC585"/>
    <w:rsid w:val="3262E420"/>
    <w:rsid w:val="326E48E2"/>
    <w:rsid w:val="32B13034"/>
    <w:rsid w:val="333E0CA9"/>
    <w:rsid w:val="338DFE27"/>
    <w:rsid w:val="33B039EC"/>
    <w:rsid w:val="33F6D419"/>
    <w:rsid w:val="3410F2E2"/>
    <w:rsid w:val="34471222"/>
    <w:rsid w:val="346AC94D"/>
    <w:rsid w:val="348EDBB7"/>
    <w:rsid w:val="34A1723D"/>
    <w:rsid w:val="34BEC121"/>
    <w:rsid w:val="34C48FB3"/>
    <w:rsid w:val="34CEDE69"/>
    <w:rsid w:val="35298F0F"/>
    <w:rsid w:val="352F6ABC"/>
    <w:rsid w:val="3548C04F"/>
    <w:rsid w:val="356D4F62"/>
    <w:rsid w:val="358CBA06"/>
    <w:rsid w:val="35C1AD11"/>
    <w:rsid w:val="35D2BB19"/>
    <w:rsid w:val="35E04350"/>
    <w:rsid w:val="363C12DE"/>
    <w:rsid w:val="365562E9"/>
    <w:rsid w:val="36686A5D"/>
    <w:rsid w:val="36741AB4"/>
    <w:rsid w:val="368CBA18"/>
    <w:rsid w:val="36C10B7D"/>
    <w:rsid w:val="3773CAFF"/>
    <w:rsid w:val="379FF8E0"/>
    <w:rsid w:val="37A71AA8"/>
    <w:rsid w:val="37AE02B8"/>
    <w:rsid w:val="37F1AC1E"/>
    <w:rsid w:val="37F2BF30"/>
    <w:rsid w:val="3819E0A0"/>
    <w:rsid w:val="386D5E96"/>
    <w:rsid w:val="389CAFCD"/>
    <w:rsid w:val="38D50BF3"/>
    <w:rsid w:val="390E2AE9"/>
    <w:rsid w:val="39B255D1"/>
    <w:rsid w:val="39C6C35D"/>
    <w:rsid w:val="39DA36D3"/>
    <w:rsid w:val="39EADC26"/>
    <w:rsid w:val="39F713A3"/>
    <w:rsid w:val="3A2DAF69"/>
    <w:rsid w:val="3A335CFF"/>
    <w:rsid w:val="3A6E566B"/>
    <w:rsid w:val="3A791766"/>
    <w:rsid w:val="3A9AA1CF"/>
    <w:rsid w:val="3B278DC2"/>
    <w:rsid w:val="3B5CD862"/>
    <w:rsid w:val="3BCBA03B"/>
    <w:rsid w:val="3BD71135"/>
    <w:rsid w:val="3C17A70F"/>
    <w:rsid w:val="3C2764AD"/>
    <w:rsid w:val="3CA78592"/>
    <w:rsid w:val="3CF16EFE"/>
    <w:rsid w:val="3D37911C"/>
    <w:rsid w:val="3D89C273"/>
    <w:rsid w:val="3D99562D"/>
    <w:rsid w:val="3DAB8263"/>
    <w:rsid w:val="3DB3991E"/>
    <w:rsid w:val="3DCFE35C"/>
    <w:rsid w:val="3DFCC09B"/>
    <w:rsid w:val="3ED5AB82"/>
    <w:rsid w:val="3EDB55D1"/>
    <w:rsid w:val="3F138EE0"/>
    <w:rsid w:val="3F65B2C8"/>
    <w:rsid w:val="3F6A46E8"/>
    <w:rsid w:val="3F6A7A10"/>
    <w:rsid w:val="3FF87F2D"/>
    <w:rsid w:val="400108C4"/>
    <w:rsid w:val="407E5FD3"/>
    <w:rsid w:val="40833940"/>
    <w:rsid w:val="408FF60A"/>
    <w:rsid w:val="41245E7A"/>
    <w:rsid w:val="41914691"/>
    <w:rsid w:val="41917C90"/>
    <w:rsid w:val="41D21E08"/>
    <w:rsid w:val="42AC3D72"/>
    <w:rsid w:val="42BCD9A5"/>
    <w:rsid w:val="4327FB0D"/>
    <w:rsid w:val="43534EC9"/>
    <w:rsid w:val="4358A1C1"/>
    <w:rsid w:val="43C36DDA"/>
    <w:rsid w:val="43DDAAD3"/>
    <w:rsid w:val="43FFAB81"/>
    <w:rsid w:val="4400E0AE"/>
    <w:rsid w:val="44D62D7B"/>
    <w:rsid w:val="45105688"/>
    <w:rsid w:val="4537DA5D"/>
    <w:rsid w:val="456624B0"/>
    <w:rsid w:val="4567BF6D"/>
    <w:rsid w:val="45C31A93"/>
    <w:rsid w:val="4654AE07"/>
    <w:rsid w:val="4655E343"/>
    <w:rsid w:val="469E9C2C"/>
    <w:rsid w:val="46A620C9"/>
    <w:rsid w:val="46FBF0C3"/>
    <w:rsid w:val="47AEA951"/>
    <w:rsid w:val="47BF0C27"/>
    <w:rsid w:val="47DC6C0D"/>
    <w:rsid w:val="48941942"/>
    <w:rsid w:val="49F3E666"/>
    <w:rsid w:val="4A142BCE"/>
    <w:rsid w:val="4A34B777"/>
    <w:rsid w:val="4A8657CD"/>
    <w:rsid w:val="4AB37445"/>
    <w:rsid w:val="4AC2515B"/>
    <w:rsid w:val="4AEAD589"/>
    <w:rsid w:val="4AEEC36A"/>
    <w:rsid w:val="4B0EE478"/>
    <w:rsid w:val="4B15F912"/>
    <w:rsid w:val="4B1F1589"/>
    <w:rsid w:val="4B2CA3A6"/>
    <w:rsid w:val="4B6226D2"/>
    <w:rsid w:val="4BB6D078"/>
    <w:rsid w:val="4C03C5B7"/>
    <w:rsid w:val="4C134E41"/>
    <w:rsid w:val="4C1822DC"/>
    <w:rsid w:val="4C234E20"/>
    <w:rsid w:val="4C32EAD9"/>
    <w:rsid w:val="4C580D63"/>
    <w:rsid w:val="4C68CC3F"/>
    <w:rsid w:val="4CF5FE47"/>
    <w:rsid w:val="4D41D31E"/>
    <w:rsid w:val="4D428B01"/>
    <w:rsid w:val="4D7E1E56"/>
    <w:rsid w:val="4D922366"/>
    <w:rsid w:val="4DA1161C"/>
    <w:rsid w:val="4DA2652A"/>
    <w:rsid w:val="4DBFB2A4"/>
    <w:rsid w:val="4E01DAE1"/>
    <w:rsid w:val="4E77289E"/>
    <w:rsid w:val="4EDDFC98"/>
    <w:rsid w:val="4F21E09D"/>
    <w:rsid w:val="4F81CB48"/>
    <w:rsid w:val="50371DA3"/>
    <w:rsid w:val="50470D5F"/>
    <w:rsid w:val="5120C22E"/>
    <w:rsid w:val="516F0185"/>
    <w:rsid w:val="519E7F0E"/>
    <w:rsid w:val="51E03167"/>
    <w:rsid w:val="51F15B56"/>
    <w:rsid w:val="51F26E5A"/>
    <w:rsid w:val="52497A64"/>
    <w:rsid w:val="528E333F"/>
    <w:rsid w:val="53273F57"/>
    <w:rsid w:val="5359A465"/>
    <w:rsid w:val="538CA98A"/>
    <w:rsid w:val="53A54B89"/>
    <w:rsid w:val="54155CD0"/>
    <w:rsid w:val="543AB31D"/>
    <w:rsid w:val="544BE999"/>
    <w:rsid w:val="547FF4B9"/>
    <w:rsid w:val="54810926"/>
    <w:rsid w:val="54B82EC9"/>
    <w:rsid w:val="55221076"/>
    <w:rsid w:val="55325B32"/>
    <w:rsid w:val="55523D94"/>
    <w:rsid w:val="55A4D53C"/>
    <w:rsid w:val="5650F6B1"/>
    <w:rsid w:val="56BCF871"/>
    <w:rsid w:val="57061310"/>
    <w:rsid w:val="570E8B78"/>
    <w:rsid w:val="57576DAC"/>
    <w:rsid w:val="578337F5"/>
    <w:rsid w:val="57BCD120"/>
    <w:rsid w:val="57C378DC"/>
    <w:rsid w:val="57D068FB"/>
    <w:rsid w:val="57F07164"/>
    <w:rsid w:val="584D2C34"/>
    <w:rsid w:val="585B6E3D"/>
    <w:rsid w:val="5884BD06"/>
    <w:rsid w:val="5884D5C1"/>
    <w:rsid w:val="591270C8"/>
    <w:rsid w:val="59207E0A"/>
    <w:rsid w:val="592EC376"/>
    <w:rsid w:val="593FDBC0"/>
    <w:rsid w:val="594E7550"/>
    <w:rsid w:val="59CC1DB8"/>
    <w:rsid w:val="5A4C387A"/>
    <w:rsid w:val="5AD3B50B"/>
    <w:rsid w:val="5ADE5031"/>
    <w:rsid w:val="5AE071AA"/>
    <w:rsid w:val="5B52FD5D"/>
    <w:rsid w:val="5BE43A38"/>
    <w:rsid w:val="5BEB509D"/>
    <w:rsid w:val="5CBDCA44"/>
    <w:rsid w:val="5CF83BFA"/>
    <w:rsid w:val="5CF8C640"/>
    <w:rsid w:val="5D23E2F8"/>
    <w:rsid w:val="5D2AB800"/>
    <w:rsid w:val="5D30A2B8"/>
    <w:rsid w:val="5D756FF2"/>
    <w:rsid w:val="5DC8F779"/>
    <w:rsid w:val="5DE806A3"/>
    <w:rsid w:val="5E337116"/>
    <w:rsid w:val="5E4B25F8"/>
    <w:rsid w:val="5E4B9FC3"/>
    <w:rsid w:val="5EDE1F01"/>
    <w:rsid w:val="5EFB1DBC"/>
    <w:rsid w:val="5F475722"/>
    <w:rsid w:val="5FC37F4D"/>
    <w:rsid w:val="5FCBFFE4"/>
    <w:rsid w:val="5FD37493"/>
    <w:rsid w:val="60043C1A"/>
    <w:rsid w:val="6021B40F"/>
    <w:rsid w:val="605DDBAB"/>
    <w:rsid w:val="609030E5"/>
    <w:rsid w:val="60C685E9"/>
    <w:rsid w:val="60FB7540"/>
    <w:rsid w:val="610806B8"/>
    <w:rsid w:val="62306047"/>
    <w:rsid w:val="62B7A43C"/>
    <w:rsid w:val="62FEE462"/>
    <w:rsid w:val="630BD829"/>
    <w:rsid w:val="6330CD0B"/>
    <w:rsid w:val="63601DFC"/>
    <w:rsid w:val="6371744A"/>
    <w:rsid w:val="63A90D8D"/>
    <w:rsid w:val="63B04A0D"/>
    <w:rsid w:val="63EB0572"/>
    <w:rsid w:val="642DF09F"/>
    <w:rsid w:val="6445BAE1"/>
    <w:rsid w:val="644B41D0"/>
    <w:rsid w:val="6473C0B5"/>
    <w:rsid w:val="6484CEE2"/>
    <w:rsid w:val="64DEADD3"/>
    <w:rsid w:val="64E7D035"/>
    <w:rsid w:val="6535DA8A"/>
    <w:rsid w:val="6556F749"/>
    <w:rsid w:val="6593D4DC"/>
    <w:rsid w:val="65B18064"/>
    <w:rsid w:val="65E76F1A"/>
    <w:rsid w:val="65F51D8E"/>
    <w:rsid w:val="661A670C"/>
    <w:rsid w:val="66AF0441"/>
    <w:rsid w:val="676378F2"/>
    <w:rsid w:val="676B2409"/>
    <w:rsid w:val="678B5BBE"/>
    <w:rsid w:val="67A74E32"/>
    <w:rsid w:val="67DB16EF"/>
    <w:rsid w:val="68090B32"/>
    <w:rsid w:val="68342BD1"/>
    <w:rsid w:val="683C96B5"/>
    <w:rsid w:val="686540C9"/>
    <w:rsid w:val="69604C84"/>
    <w:rsid w:val="69D36BFA"/>
    <w:rsid w:val="6A096895"/>
    <w:rsid w:val="6A59D424"/>
    <w:rsid w:val="6ACB0839"/>
    <w:rsid w:val="6AE034E1"/>
    <w:rsid w:val="6AE1C2E4"/>
    <w:rsid w:val="6B1F86E2"/>
    <w:rsid w:val="6B305EFB"/>
    <w:rsid w:val="6B7A2B02"/>
    <w:rsid w:val="6BD2D502"/>
    <w:rsid w:val="6BF3FD9A"/>
    <w:rsid w:val="6BFB06EA"/>
    <w:rsid w:val="6C3B4761"/>
    <w:rsid w:val="6CA468BC"/>
    <w:rsid w:val="6CE2B0CA"/>
    <w:rsid w:val="6D075F55"/>
    <w:rsid w:val="6D429E9B"/>
    <w:rsid w:val="6D522C9A"/>
    <w:rsid w:val="6D7B34DC"/>
    <w:rsid w:val="6DAD982B"/>
    <w:rsid w:val="6DADA037"/>
    <w:rsid w:val="6DB48987"/>
    <w:rsid w:val="6DCA9ADE"/>
    <w:rsid w:val="6E337773"/>
    <w:rsid w:val="6E50C042"/>
    <w:rsid w:val="6F113D89"/>
    <w:rsid w:val="6F3F9F3B"/>
    <w:rsid w:val="6F4B62B4"/>
    <w:rsid w:val="70A70820"/>
    <w:rsid w:val="71294D10"/>
    <w:rsid w:val="71E8FE96"/>
    <w:rsid w:val="724DB268"/>
    <w:rsid w:val="7253DF0A"/>
    <w:rsid w:val="72CAAC4F"/>
    <w:rsid w:val="72F1997D"/>
    <w:rsid w:val="73956D75"/>
    <w:rsid w:val="73965BFF"/>
    <w:rsid w:val="73B8B6A8"/>
    <w:rsid w:val="73CBF253"/>
    <w:rsid w:val="73D9313A"/>
    <w:rsid w:val="73E29977"/>
    <w:rsid w:val="73E4CE7B"/>
    <w:rsid w:val="73F5AECE"/>
    <w:rsid w:val="7495AC6D"/>
    <w:rsid w:val="749E8438"/>
    <w:rsid w:val="756A10F9"/>
    <w:rsid w:val="758FAF26"/>
    <w:rsid w:val="75AEF9FE"/>
    <w:rsid w:val="75E1B980"/>
    <w:rsid w:val="76453BFC"/>
    <w:rsid w:val="767975F9"/>
    <w:rsid w:val="76A9EFF8"/>
    <w:rsid w:val="77DA019D"/>
    <w:rsid w:val="77EE7C43"/>
    <w:rsid w:val="784D353E"/>
    <w:rsid w:val="78507F21"/>
    <w:rsid w:val="78A7CCBB"/>
    <w:rsid w:val="78A94459"/>
    <w:rsid w:val="78BA8175"/>
    <w:rsid w:val="790B9B76"/>
    <w:rsid w:val="7924A840"/>
    <w:rsid w:val="792CC22D"/>
    <w:rsid w:val="79473D75"/>
    <w:rsid w:val="795C6EED"/>
    <w:rsid w:val="79AD8C46"/>
    <w:rsid w:val="79E42B46"/>
    <w:rsid w:val="7A23DC6D"/>
    <w:rsid w:val="7A23EFE9"/>
    <w:rsid w:val="7A2C36AC"/>
    <w:rsid w:val="7A376E99"/>
    <w:rsid w:val="7A5364CD"/>
    <w:rsid w:val="7A57A6BD"/>
    <w:rsid w:val="7B2002C0"/>
    <w:rsid w:val="7B31EF44"/>
    <w:rsid w:val="7B3CD95C"/>
    <w:rsid w:val="7B5C627F"/>
    <w:rsid w:val="7B8B75D3"/>
    <w:rsid w:val="7BC0D47F"/>
    <w:rsid w:val="7BEB1F7F"/>
    <w:rsid w:val="7C5DC52D"/>
    <w:rsid w:val="7C65E7D4"/>
    <w:rsid w:val="7C8AFAB8"/>
    <w:rsid w:val="7CBFA486"/>
    <w:rsid w:val="7CC63BEE"/>
    <w:rsid w:val="7CFD4822"/>
    <w:rsid w:val="7D5D8C1C"/>
    <w:rsid w:val="7DA2C6E5"/>
    <w:rsid w:val="7E0C6F49"/>
    <w:rsid w:val="7E10F2A2"/>
    <w:rsid w:val="7E1BC752"/>
    <w:rsid w:val="7E26C879"/>
    <w:rsid w:val="7EE0A8DC"/>
    <w:rsid w:val="7F0670CC"/>
    <w:rsid w:val="7F5B335E"/>
    <w:rsid w:val="7F847D57"/>
    <w:rsid w:val="7FD4EA98"/>
    <w:rsid w:val="7FFFF2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CA5A4"/>
  <w15:chartTrackingRefBased/>
  <w15:docId w15:val="{DC24D406-0096-4347-B703-1DEA047CD8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7EE7C43"/>
    <w:pPr>
      <w:spacing/>
      <w:ind w:left="720"/>
      <w:contextualSpacing/>
    </w:pPr>
  </w:style>
  <w:style w:type="paragraph" w:styleId="Heading1">
    <w:uiPriority w:val="9"/>
    <w:name w:val="heading 1"/>
    <w:basedOn w:val="Normal"/>
    <w:next w:val="Normal"/>
    <w:qFormat/>
    <w:rsid w:val="77EE7C4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7EE7C4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7EE7C4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7EE7C43"/>
    <w:rPr>
      <w:color w:val="467886"/>
      <w:u w:val="single"/>
    </w:rPr>
  </w:style>
  <w:style w:type="paragraph" w:styleId="TOC1">
    <w:uiPriority w:val="39"/>
    <w:name w:val="toc 1"/>
    <w:basedOn w:val="Normal"/>
    <w:next w:val="Normal"/>
    <w:unhideWhenUsed/>
    <w:rsid w:val="77EE7C43"/>
    <w:pPr>
      <w:spacing w:after="100"/>
    </w:pPr>
  </w:style>
  <w:style w:type="paragraph" w:styleId="TOC2">
    <w:uiPriority w:val="39"/>
    <w:name w:val="toc 2"/>
    <w:basedOn w:val="Normal"/>
    <w:next w:val="Normal"/>
    <w:unhideWhenUsed/>
    <w:rsid w:val="77EE7C43"/>
    <w:pPr>
      <w:spacing w:after="100"/>
      <w:ind w:left="220"/>
    </w:pPr>
  </w:style>
  <w:style w:type="paragraph" w:styleId="Header">
    <w:uiPriority w:val="99"/>
    <w:name w:val="header"/>
    <w:basedOn w:val="Normal"/>
    <w:unhideWhenUsed/>
    <w:rsid w:val="2D54C183"/>
    <w:pPr>
      <w:tabs>
        <w:tab w:val="center" w:leader="none" w:pos="4680"/>
        <w:tab w:val="right" w:leader="none" w:pos="9360"/>
      </w:tabs>
      <w:spacing w:after="0" w:line="240" w:lineRule="auto"/>
    </w:pPr>
  </w:style>
  <w:style w:type="paragraph" w:styleId="Footer">
    <w:uiPriority w:val="99"/>
    <w:name w:val="footer"/>
    <w:basedOn w:val="Normal"/>
    <w:unhideWhenUsed/>
    <w:rsid w:val="2D54C18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gif" Id="rId1183106938" /><Relationship Type="http://schemas.openxmlformats.org/officeDocument/2006/relationships/image" Target="/media/image2.gif" Id="rId266198465" /><Relationship Type="http://schemas.openxmlformats.org/officeDocument/2006/relationships/image" Target="/media/image3.gif" Id="rId751824236" /><Relationship Type="http://schemas.openxmlformats.org/officeDocument/2006/relationships/image" Target="/media/image4.gif" Id="rId1280219339" /><Relationship Type="http://schemas.openxmlformats.org/officeDocument/2006/relationships/image" Target="/media/image5.gif" Id="rId1933048597" /><Relationship Type="http://schemas.openxmlformats.org/officeDocument/2006/relationships/image" Target="/media/image6.gif" Id="rId79060560" /><Relationship Type="http://schemas.openxmlformats.org/officeDocument/2006/relationships/image" Target="/media/image8.gif" Id="rId1451537790" /><Relationship Type="http://schemas.openxmlformats.org/officeDocument/2006/relationships/image" Target="/media/image9.gif" Id="rId1173610128" /><Relationship Type="http://schemas.openxmlformats.org/officeDocument/2006/relationships/image" Target="/media/imagea.gif" Id="rId37851701" /><Relationship Type="http://schemas.openxmlformats.org/officeDocument/2006/relationships/image" Target="/media/imageb.gif" Id="rId69635252" /><Relationship Type="http://schemas.openxmlformats.org/officeDocument/2006/relationships/image" Target="/media/imagec.gif" Id="rId536882184" /><Relationship Type="http://schemas.openxmlformats.org/officeDocument/2006/relationships/image" Target="/media/imagee.gif" Id="rId1707789482" /><Relationship Type="http://schemas.microsoft.com/office/2020/10/relationships/intelligence" Target="intelligence2.xml" Id="R8605db999838430a" /><Relationship Type="http://schemas.openxmlformats.org/officeDocument/2006/relationships/numbering" Target="numbering.xml" Id="R80ffc6299393431f" /><Relationship Type="http://schemas.openxmlformats.org/officeDocument/2006/relationships/image" Target="/media/image.png" Id="rId1847216667" /><Relationship Type="http://schemas.openxmlformats.org/officeDocument/2006/relationships/image" Target="/media/imagef.gif" Id="rId1248114467" /><Relationship Type="http://schemas.openxmlformats.org/officeDocument/2006/relationships/image" Target="/media/image2.png" Id="rId2115134993" /><Relationship Type="http://schemas.openxmlformats.org/officeDocument/2006/relationships/image" Target="/media/image3.png" Id="rId2103434999" /><Relationship Type="http://schemas.openxmlformats.org/officeDocument/2006/relationships/image" Target="/media/image4.png" Id="rId1861475222" /><Relationship Type="http://schemas.openxmlformats.org/officeDocument/2006/relationships/image" Target="/media/image5.png" Id="rId975150534" /><Relationship Type="http://schemas.openxmlformats.org/officeDocument/2006/relationships/image" Target="/media/image6.png" Id="rId1134466203" /><Relationship Type="http://schemas.openxmlformats.org/officeDocument/2006/relationships/header" Target="header.xml" Id="R96f49edaa5ce410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2026-07-13T12:06:11.5355251Z</dcterms:created>
  <dcterms:modified xsi:type="dcterms:W3CDTF">2026-07-20T12:45:08.1803109Z</dcterms:modified>
  <dc:creator>Hollie Willmott</dc:creator>
  <lastModifiedBy>Hollie Willmott</lastModifiedBy>
</coreProperties>
</file>