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B87B75" w14:textId="77777777" w:rsidR="00665CB8" w:rsidRDefault="00665CB8" w:rsidP="00D317F1">
      <w:pPr>
        <w:jc w:val="center"/>
        <w:rPr>
          <w:b/>
          <w:bCs/>
          <w:sz w:val="36"/>
          <w:szCs w:val="36"/>
        </w:rPr>
      </w:pPr>
    </w:p>
    <w:p w14:paraId="06C517C5" w14:textId="77777777" w:rsidR="00665CB8" w:rsidRDefault="00665CB8" w:rsidP="00D317F1">
      <w:pPr>
        <w:jc w:val="center"/>
        <w:rPr>
          <w:b/>
          <w:bCs/>
          <w:sz w:val="36"/>
          <w:szCs w:val="36"/>
        </w:rPr>
      </w:pPr>
    </w:p>
    <w:p w14:paraId="3A6FB1D7" w14:textId="77777777" w:rsidR="00665CB8" w:rsidRDefault="00665CB8" w:rsidP="00D317F1">
      <w:pPr>
        <w:jc w:val="center"/>
        <w:rPr>
          <w:b/>
          <w:bCs/>
          <w:sz w:val="36"/>
          <w:szCs w:val="36"/>
        </w:rPr>
      </w:pPr>
    </w:p>
    <w:p w14:paraId="5B3FDA2D" w14:textId="77777777" w:rsidR="00665CB8" w:rsidRDefault="00665CB8" w:rsidP="00D317F1">
      <w:pPr>
        <w:rPr>
          <w:b/>
          <w:bCs/>
          <w:sz w:val="36"/>
          <w:szCs w:val="36"/>
        </w:rPr>
      </w:pPr>
    </w:p>
    <w:p w14:paraId="0CB93968" w14:textId="1A055FFB" w:rsidR="00A063CD" w:rsidRDefault="00177C18" w:rsidP="00D317F1">
      <w:pPr>
        <w:jc w:val="center"/>
        <w:rPr>
          <w:b/>
          <w:bCs/>
          <w:sz w:val="36"/>
          <w:szCs w:val="36"/>
        </w:rPr>
      </w:pPr>
      <w:r w:rsidRPr="00665CB8">
        <w:rPr>
          <w:b/>
          <w:bCs/>
          <w:sz w:val="36"/>
          <w:szCs w:val="36"/>
        </w:rPr>
        <w:t>Module Title: Problem-Solving Report</w:t>
      </w:r>
    </w:p>
    <w:p w14:paraId="15F6BB02" w14:textId="77777777" w:rsidR="006C0719" w:rsidRPr="00665CB8" w:rsidRDefault="006C0719" w:rsidP="00D317F1">
      <w:pPr>
        <w:jc w:val="center"/>
        <w:rPr>
          <w:b/>
          <w:bCs/>
          <w:sz w:val="36"/>
          <w:szCs w:val="36"/>
        </w:rPr>
      </w:pPr>
    </w:p>
    <w:p w14:paraId="70B9BAA2" w14:textId="0F7098FA" w:rsidR="00177C18" w:rsidRDefault="00177C18" w:rsidP="00D317F1">
      <w:pPr>
        <w:jc w:val="center"/>
        <w:rPr>
          <w:b/>
          <w:bCs/>
          <w:sz w:val="28"/>
          <w:szCs w:val="28"/>
        </w:rPr>
      </w:pPr>
      <w:r w:rsidRPr="00665CB8">
        <w:rPr>
          <w:b/>
          <w:bCs/>
          <w:sz w:val="28"/>
          <w:szCs w:val="28"/>
        </w:rPr>
        <w:t xml:space="preserve">Assignment Type: </w:t>
      </w:r>
      <w:r w:rsidR="000866FE">
        <w:rPr>
          <w:b/>
          <w:bCs/>
          <w:sz w:val="28"/>
          <w:szCs w:val="28"/>
        </w:rPr>
        <w:t>Report</w:t>
      </w:r>
    </w:p>
    <w:p w14:paraId="4A501BA5" w14:textId="77777777" w:rsidR="006C0719" w:rsidRDefault="006C0719" w:rsidP="00D317F1">
      <w:pPr>
        <w:jc w:val="center"/>
        <w:rPr>
          <w:b/>
          <w:bCs/>
          <w:sz w:val="28"/>
          <w:szCs w:val="28"/>
        </w:rPr>
      </w:pPr>
    </w:p>
    <w:p w14:paraId="3006C6D8" w14:textId="77777777" w:rsidR="006C0719" w:rsidRPr="00665CB8" w:rsidRDefault="006C0719" w:rsidP="00D317F1">
      <w:pPr>
        <w:jc w:val="center"/>
        <w:rPr>
          <w:b/>
          <w:bCs/>
          <w:sz w:val="28"/>
          <w:szCs w:val="28"/>
        </w:rPr>
      </w:pPr>
    </w:p>
    <w:p w14:paraId="6DFDD8F9" w14:textId="49DB7064" w:rsidR="00177C18" w:rsidRPr="00665CB8" w:rsidRDefault="00177C18" w:rsidP="00D317F1">
      <w:pPr>
        <w:jc w:val="center"/>
        <w:rPr>
          <w:sz w:val="28"/>
          <w:szCs w:val="28"/>
        </w:rPr>
      </w:pPr>
      <w:r w:rsidRPr="006A16EB">
        <w:rPr>
          <w:b/>
          <w:bCs/>
          <w:sz w:val="28"/>
          <w:szCs w:val="28"/>
        </w:rPr>
        <w:t>Student Name:</w:t>
      </w:r>
      <w:r w:rsidRPr="00665CB8">
        <w:rPr>
          <w:sz w:val="28"/>
          <w:szCs w:val="28"/>
        </w:rPr>
        <w:t xml:space="preserve"> </w:t>
      </w:r>
      <w:r w:rsidR="006C0719">
        <w:rPr>
          <w:sz w:val="28"/>
          <w:szCs w:val="28"/>
        </w:rPr>
        <w:t>Paula Baruta</w:t>
      </w:r>
    </w:p>
    <w:p w14:paraId="018347B6" w14:textId="590195EA" w:rsidR="0030195B" w:rsidRDefault="00177C18" w:rsidP="00D317F1">
      <w:pPr>
        <w:jc w:val="center"/>
        <w:rPr>
          <w:sz w:val="28"/>
          <w:szCs w:val="28"/>
        </w:rPr>
      </w:pPr>
      <w:r w:rsidRPr="006A16EB">
        <w:rPr>
          <w:b/>
          <w:bCs/>
          <w:sz w:val="28"/>
          <w:szCs w:val="28"/>
        </w:rPr>
        <w:t>Student ID:</w:t>
      </w:r>
      <w:r w:rsidR="006A16EB">
        <w:rPr>
          <w:sz w:val="28"/>
          <w:szCs w:val="28"/>
        </w:rPr>
        <w:t xml:space="preserve"> 2326183</w:t>
      </w:r>
    </w:p>
    <w:p w14:paraId="3A873B23" w14:textId="77777777" w:rsidR="0030195B" w:rsidRDefault="0030195B" w:rsidP="00D317F1">
      <w:pPr>
        <w:spacing w:after="160"/>
        <w:jc w:val="left"/>
        <w:rPr>
          <w:sz w:val="28"/>
          <w:szCs w:val="28"/>
        </w:rPr>
      </w:pPr>
      <w:r>
        <w:rPr>
          <w:sz w:val="28"/>
          <w:szCs w:val="28"/>
        </w:rPr>
        <w:br w:type="page"/>
      </w:r>
    </w:p>
    <w:sdt>
      <w:sdtPr>
        <w:rPr>
          <w:rFonts w:ascii="Times New Roman" w:eastAsia="Arial" w:hAnsi="Times New Roman" w:cs="Arial"/>
          <w:color w:val="auto"/>
          <w:sz w:val="24"/>
          <w:szCs w:val="22"/>
          <w:lang w:val="en-GB"/>
        </w:rPr>
        <w:id w:val="-859900392"/>
        <w:docPartObj>
          <w:docPartGallery w:val="Table of Contents"/>
          <w:docPartUnique/>
        </w:docPartObj>
      </w:sdtPr>
      <w:sdtEndPr>
        <w:rPr>
          <w:b/>
          <w:bCs/>
          <w:noProof/>
        </w:rPr>
      </w:sdtEndPr>
      <w:sdtContent>
        <w:p w14:paraId="480AA674" w14:textId="718DC230" w:rsidR="00C63695" w:rsidRDefault="00C63695" w:rsidP="00D317F1">
          <w:pPr>
            <w:pStyle w:val="TOCHeading"/>
            <w:spacing w:line="480" w:lineRule="auto"/>
          </w:pPr>
          <w:r>
            <w:t>Contents</w:t>
          </w:r>
        </w:p>
        <w:p w14:paraId="63271059" w14:textId="12B97EB2" w:rsidR="00775F9E" w:rsidRDefault="00C63695">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67900917" w:history="1">
            <w:r w:rsidR="00775F9E" w:rsidRPr="0035408D">
              <w:rPr>
                <w:rStyle w:val="Hyperlink"/>
                <w:noProof/>
              </w:rPr>
              <w:t>Introduction</w:t>
            </w:r>
            <w:r w:rsidR="00775F9E">
              <w:rPr>
                <w:noProof/>
                <w:webHidden/>
              </w:rPr>
              <w:tab/>
            </w:r>
            <w:r w:rsidR="00775F9E">
              <w:rPr>
                <w:noProof/>
                <w:webHidden/>
              </w:rPr>
              <w:fldChar w:fldCharType="begin"/>
            </w:r>
            <w:r w:rsidR="00775F9E">
              <w:rPr>
                <w:noProof/>
                <w:webHidden/>
              </w:rPr>
              <w:instrText xml:space="preserve"> PAGEREF _Toc167900917 \h </w:instrText>
            </w:r>
            <w:r w:rsidR="00775F9E">
              <w:rPr>
                <w:noProof/>
                <w:webHidden/>
              </w:rPr>
            </w:r>
            <w:r w:rsidR="00775F9E">
              <w:rPr>
                <w:noProof/>
                <w:webHidden/>
              </w:rPr>
              <w:fldChar w:fldCharType="separate"/>
            </w:r>
            <w:r w:rsidR="00775F9E">
              <w:rPr>
                <w:noProof/>
                <w:webHidden/>
              </w:rPr>
              <w:t>3</w:t>
            </w:r>
            <w:r w:rsidR="00775F9E">
              <w:rPr>
                <w:noProof/>
                <w:webHidden/>
              </w:rPr>
              <w:fldChar w:fldCharType="end"/>
            </w:r>
          </w:hyperlink>
        </w:p>
        <w:p w14:paraId="6CAB0749" w14:textId="366B0F44"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18" w:history="1">
            <w:r w:rsidR="00775F9E" w:rsidRPr="0035408D">
              <w:rPr>
                <w:rStyle w:val="Hyperlink"/>
                <w:noProof/>
              </w:rPr>
              <w:t>A summary of The Body Shop, background and main purpose</w:t>
            </w:r>
            <w:r w:rsidR="00775F9E">
              <w:rPr>
                <w:noProof/>
                <w:webHidden/>
              </w:rPr>
              <w:tab/>
            </w:r>
            <w:r w:rsidR="00775F9E">
              <w:rPr>
                <w:noProof/>
                <w:webHidden/>
              </w:rPr>
              <w:fldChar w:fldCharType="begin"/>
            </w:r>
            <w:r w:rsidR="00775F9E">
              <w:rPr>
                <w:noProof/>
                <w:webHidden/>
              </w:rPr>
              <w:instrText xml:space="preserve"> PAGEREF _Toc167900918 \h </w:instrText>
            </w:r>
            <w:r w:rsidR="00775F9E">
              <w:rPr>
                <w:noProof/>
                <w:webHidden/>
              </w:rPr>
            </w:r>
            <w:r w:rsidR="00775F9E">
              <w:rPr>
                <w:noProof/>
                <w:webHidden/>
              </w:rPr>
              <w:fldChar w:fldCharType="separate"/>
            </w:r>
            <w:r w:rsidR="00775F9E">
              <w:rPr>
                <w:noProof/>
                <w:webHidden/>
              </w:rPr>
              <w:t>4</w:t>
            </w:r>
            <w:r w:rsidR="00775F9E">
              <w:rPr>
                <w:noProof/>
                <w:webHidden/>
              </w:rPr>
              <w:fldChar w:fldCharType="end"/>
            </w:r>
          </w:hyperlink>
        </w:p>
        <w:p w14:paraId="78437D5E" w14:textId="7B462F96"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19" w:history="1">
            <w:r w:rsidR="00775F9E" w:rsidRPr="0035408D">
              <w:rPr>
                <w:rStyle w:val="Hyperlink"/>
                <w:noProof/>
                <w:lang w:val="en-US"/>
              </w:rPr>
              <w:t>What is PESTLE analysis, its advantages and disadvantages</w:t>
            </w:r>
            <w:r w:rsidR="00775F9E">
              <w:rPr>
                <w:noProof/>
                <w:webHidden/>
              </w:rPr>
              <w:tab/>
            </w:r>
            <w:r w:rsidR="00775F9E">
              <w:rPr>
                <w:noProof/>
                <w:webHidden/>
              </w:rPr>
              <w:fldChar w:fldCharType="begin"/>
            </w:r>
            <w:r w:rsidR="00775F9E">
              <w:rPr>
                <w:noProof/>
                <w:webHidden/>
              </w:rPr>
              <w:instrText xml:space="preserve"> PAGEREF _Toc167900919 \h </w:instrText>
            </w:r>
            <w:r w:rsidR="00775F9E">
              <w:rPr>
                <w:noProof/>
                <w:webHidden/>
              </w:rPr>
            </w:r>
            <w:r w:rsidR="00775F9E">
              <w:rPr>
                <w:noProof/>
                <w:webHidden/>
              </w:rPr>
              <w:fldChar w:fldCharType="separate"/>
            </w:r>
            <w:r w:rsidR="00775F9E">
              <w:rPr>
                <w:noProof/>
                <w:webHidden/>
              </w:rPr>
              <w:t>5</w:t>
            </w:r>
            <w:r w:rsidR="00775F9E">
              <w:rPr>
                <w:noProof/>
                <w:webHidden/>
              </w:rPr>
              <w:fldChar w:fldCharType="end"/>
            </w:r>
          </w:hyperlink>
        </w:p>
        <w:p w14:paraId="502D771C" w14:textId="568E4D40"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0" w:history="1">
            <w:r w:rsidR="00775F9E" w:rsidRPr="0035408D">
              <w:rPr>
                <w:rStyle w:val="Hyperlink"/>
                <w:noProof/>
                <w:lang w:val="en-US"/>
              </w:rPr>
              <w:t>PESTLE analysis of The Body Shop</w:t>
            </w:r>
            <w:r w:rsidR="00775F9E">
              <w:rPr>
                <w:noProof/>
                <w:webHidden/>
              </w:rPr>
              <w:tab/>
            </w:r>
            <w:r w:rsidR="00775F9E">
              <w:rPr>
                <w:noProof/>
                <w:webHidden/>
              </w:rPr>
              <w:fldChar w:fldCharType="begin"/>
            </w:r>
            <w:r w:rsidR="00775F9E">
              <w:rPr>
                <w:noProof/>
                <w:webHidden/>
              </w:rPr>
              <w:instrText xml:space="preserve"> PAGEREF _Toc167900920 \h </w:instrText>
            </w:r>
            <w:r w:rsidR="00775F9E">
              <w:rPr>
                <w:noProof/>
                <w:webHidden/>
              </w:rPr>
            </w:r>
            <w:r w:rsidR="00775F9E">
              <w:rPr>
                <w:noProof/>
                <w:webHidden/>
              </w:rPr>
              <w:fldChar w:fldCharType="separate"/>
            </w:r>
            <w:r w:rsidR="00775F9E">
              <w:rPr>
                <w:noProof/>
                <w:webHidden/>
              </w:rPr>
              <w:t>7</w:t>
            </w:r>
            <w:r w:rsidR="00775F9E">
              <w:rPr>
                <w:noProof/>
                <w:webHidden/>
              </w:rPr>
              <w:fldChar w:fldCharType="end"/>
            </w:r>
          </w:hyperlink>
        </w:p>
        <w:p w14:paraId="7B3F3FAA" w14:textId="7B0FFC9A"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1" w:history="1">
            <w:r w:rsidR="00775F9E" w:rsidRPr="0035408D">
              <w:rPr>
                <w:rStyle w:val="Hyperlink"/>
                <w:noProof/>
                <w:lang w:val="en-US"/>
              </w:rPr>
              <w:t>What is Stakeholder Analysis, its advantages and disadvantages</w:t>
            </w:r>
            <w:r w:rsidR="00775F9E">
              <w:rPr>
                <w:noProof/>
                <w:webHidden/>
              </w:rPr>
              <w:tab/>
            </w:r>
            <w:r w:rsidR="00775F9E">
              <w:rPr>
                <w:noProof/>
                <w:webHidden/>
              </w:rPr>
              <w:fldChar w:fldCharType="begin"/>
            </w:r>
            <w:r w:rsidR="00775F9E">
              <w:rPr>
                <w:noProof/>
                <w:webHidden/>
              </w:rPr>
              <w:instrText xml:space="preserve"> PAGEREF _Toc167900921 \h </w:instrText>
            </w:r>
            <w:r w:rsidR="00775F9E">
              <w:rPr>
                <w:noProof/>
                <w:webHidden/>
              </w:rPr>
            </w:r>
            <w:r w:rsidR="00775F9E">
              <w:rPr>
                <w:noProof/>
                <w:webHidden/>
              </w:rPr>
              <w:fldChar w:fldCharType="separate"/>
            </w:r>
            <w:r w:rsidR="00775F9E">
              <w:rPr>
                <w:noProof/>
                <w:webHidden/>
              </w:rPr>
              <w:t>9</w:t>
            </w:r>
            <w:r w:rsidR="00775F9E">
              <w:rPr>
                <w:noProof/>
                <w:webHidden/>
              </w:rPr>
              <w:fldChar w:fldCharType="end"/>
            </w:r>
          </w:hyperlink>
        </w:p>
        <w:p w14:paraId="447A5C70" w14:textId="494586B5"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2" w:history="1">
            <w:r w:rsidR="00775F9E" w:rsidRPr="0035408D">
              <w:rPr>
                <w:rStyle w:val="Hyperlink"/>
                <w:noProof/>
                <w:lang w:val="en-US"/>
              </w:rPr>
              <w:t>Stakeholder Analysis of The Body Shop</w:t>
            </w:r>
            <w:r w:rsidR="00775F9E">
              <w:rPr>
                <w:noProof/>
                <w:webHidden/>
              </w:rPr>
              <w:tab/>
            </w:r>
            <w:r w:rsidR="00775F9E">
              <w:rPr>
                <w:noProof/>
                <w:webHidden/>
              </w:rPr>
              <w:fldChar w:fldCharType="begin"/>
            </w:r>
            <w:r w:rsidR="00775F9E">
              <w:rPr>
                <w:noProof/>
                <w:webHidden/>
              </w:rPr>
              <w:instrText xml:space="preserve"> PAGEREF _Toc167900922 \h </w:instrText>
            </w:r>
            <w:r w:rsidR="00775F9E">
              <w:rPr>
                <w:noProof/>
                <w:webHidden/>
              </w:rPr>
            </w:r>
            <w:r w:rsidR="00775F9E">
              <w:rPr>
                <w:noProof/>
                <w:webHidden/>
              </w:rPr>
              <w:fldChar w:fldCharType="separate"/>
            </w:r>
            <w:r w:rsidR="00775F9E">
              <w:rPr>
                <w:noProof/>
                <w:webHidden/>
              </w:rPr>
              <w:t>10</w:t>
            </w:r>
            <w:r w:rsidR="00775F9E">
              <w:rPr>
                <w:noProof/>
                <w:webHidden/>
              </w:rPr>
              <w:fldChar w:fldCharType="end"/>
            </w:r>
          </w:hyperlink>
        </w:p>
        <w:p w14:paraId="2538FBF2" w14:textId="00729218" w:rsidR="00775F9E" w:rsidRDefault="00000000">
          <w:pPr>
            <w:pStyle w:val="TOC2"/>
            <w:tabs>
              <w:tab w:val="right" w:leader="dot" w:pos="9350"/>
            </w:tabs>
            <w:rPr>
              <w:rFonts w:asciiTheme="minorHAnsi" w:eastAsiaTheme="minorEastAsia" w:hAnsiTheme="minorHAnsi" w:cstheme="minorBidi"/>
              <w:noProof/>
              <w:sz w:val="22"/>
              <w:lang w:val="en-US"/>
            </w:rPr>
          </w:pPr>
          <w:hyperlink w:anchor="_Toc167900923" w:history="1">
            <w:r w:rsidR="00775F9E" w:rsidRPr="0035408D">
              <w:rPr>
                <w:rStyle w:val="Hyperlink"/>
                <w:noProof/>
                <w:lang w:val="en-US"/>
              </w:rPr>
              <w:t>Stakeholder Analysis</w:t>
            </w:r>
            <w:r w:rsidR="00775F9E">
              <w:rPr>
                <w:noProof/>
                <w:webHidden/>
              </w:rPr>
              <w:tab/>
            </w:r>
            <w:r w:rsidR="00775F9E">
              <w:rPr>
                <w:noProof/>
                <w:webHidden/>
              </w:rPr>
              <w:fldChar w:fldCharType="begin"/>
            </w:r>
            <w:r w:rsidR="00775F9E">
              <w:rPr>
                <w:noProof/>
                <w:webHidden/>
              </w:rPr>
              <w:instrText xml:space="preserve"> PAGEREF _Toc167900923 \h </w:instrText>
            </w:r>
            <w:r w:rsidR="00775F9E">
              <w:rPr>
                <w:noProof/>
                <w:webHidden/>
              </w:rPr>
            </w:r>
            <w:r w:rsidR="00775F9E">
              <w:rPr>
                <w:noProof/>
                <w:webHidden/>
              </w:rPr>
              <w:fldChar w:fldCharType="separate"/>
            </w:r>
            <w:r w:rsidR="00775F9E">
              <w:rPr>
                <w:noProof/>
                <w:webHidden/>
              </w:rPr>
              <w:t>10</w:t>
            </w:r>
            <w:r w:rsidR="00775F9E">
              <w:rPr>
                <w:noProof/>
                <w:webHidden/>
              </w:rPr>
              <w:fldChar w:fldCharType="end"/>
            </w:r>
          </w:hyperlink>
        </w:p>
        <w:p w14:paraId="162642CA" w14:textId="63488490"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4" w:history="1">
            <w:r w:rsidR="00775F9E" w:rsidRPr="0035408D">
              <w:rPr>
                <w:rStyle w:val="Hyperlink"/>
                <w:noProof/>
              </w:rPr>
              <w:t>Recommendations</w:t>
            </w:r>
            <w:r w:rsidR="00775F9E">
              <w:rPr>
                <w:noProof/>
                <w:webHidden/>
              </w:rPr>
              <w:tab/>
            </w:r>
            <w:r w:rsidR="00775F9E">
              <w:rPr>
                <w:noProof/>
                <w:webHidden/>
              </w:rPr>
              <w:fldChar w:fldCharType="begin"/>
            </w:r>
            <w:r w:rsidR="00775F9E">
              <w:rPr>
                <w:noProof/>
                <w:webHidden/>
              </w:rPr>
              <w:instrText xml:space="preserve"> PAGEREF _Toc167900924 \h </w:instrText>
            </w:r>
            <w:r w:rsidR="00775F9E">
              <w:rPr>
                <w:noProof/>
                <w:webHidden/>
              </w:rPr>
            </w:r>
            <w:r w:rsidR="00775F9E">
              <w:rPr>
                <w:noProof/>
                <w:webHidden/>
              </w:rPr>
              <w:fldChar w:fldCharType="separate"/>
            </w:r>
            <w:r w:rsidR="00775F9E">
              <w:rPr>
                <w:noProof/>
                <w:webHidden/>
              </w:rPr>
              <w:t>12</w:t>
            </w:r>
            <w:r w:rsidR="00775F9E">
              <w:rPr>
                <w:noProof/>
                <w:webHidden/>
              </w:rPr>
              <w:fldChar w:fldCharType="end"/>
            </w:r>
          </w:hyperlink>
        </w:p>
        <w:p w14:paraId="54DD0AFC" w14:textId="650A6F81"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5" w:history="1">
            <w:r w:rsidR="00775F9E" w:rsidRPr="0035408D">
              <w:rPr>
                <w:rStyle w:val="Hyperlink"/>
                <w:noProof/>
              </w:rPr>
              <w:t>Conclusion</w:t>
            </w:r>
            <w:r w:rsidR="00775F9E">
              <w:rPr>
                <w:noProof/>
                <w:webHidden/>
              </w:rPr>
              <w:tab/>
            </w:r>
            <w:r w:rsidR="00775F9E">
              <w:rPr>
                <w:noProof/>
                <w:webHidden/>
              </w:rPr>
              <w:fldChar w:fldCharType="begin"/>
            </w:r>
            <w:r w:rsidR="00775F9E">
              <w:rPr>
                <w:noProof/>
                <w:webHidden/>
              </w:rPr>
              <w:instrText xml:space="preserve"> PAGEREF _Toc167900925 \h </w:instrText>
            </w:r>
            <w:r w:rsidR="00775F9E">
              <w:rPr>
                <w:noProof/>
                <w:webHidden/>
              </w:rPr>
            </w:r>
            <w:r w:rsidR="00775F9E">
              <w:rPr>
                <w:noProof/>
                <w:webHidden/>
              </w:rPr>
              <w:fldChar w:fldCharType="separate"/>
            </w:r>
            <w:r w:rsidR="00775F9E">
              <w:rPr>
                <w:noProof/>
                <w:webHidden/>
              </w:rPr>
              <w:t>13</w:t>
            </w:r>
            <w:r w:rsidR="00775F9E">
              <w:rPr>
                <w:noProof/>
                <w:webHidden/>
              </w:rPr>
              <w:fldChar w:fldCharType="end"/>
            </w:r>
          </w:hyperlink>
        </w:p>
        <w:p w14:paraId="3EFB49F4" w14:textId="418D51DF" w:rsidR="00775F9E" w:rsidRDefault="00000000">
          <w:pPr>
            <w:pStyle w:val="TOC1"/>
            <w:tabs>
              <w:tab w:val="right" w:leader="dot" w:pos="9350"/>
            </w:tabs>
            <w:rPr>
              <w:rFonts w:asciiTheme="minorHAnsi" w:eastAsiaTheme="minorEastAsia" w:hAnsiTheme="minorHAnsi" w:cstheme="minorBidi"/>
              <w:noProof/>
              <w:sz w:val="22"/>
              <w:lang w:val="en-US"/>
            </w:rPr>
          </w:pPr>
          <w:hyperlink w:anchor="_Toc167900926" w:history="1">
            <w:r w:rsidR="00775F9E" w:rsidRPr="0035408D">
              <w:rPr>
                <w:rStyle w:val="Hyperlink"/>
                <w:noProof/>
                <w:lang w:val="en-US"/>
              </w:rPr>
              <w:t>References</w:t>
            </w:r>
            <w:r w:rsidR="00775F9E">
              <w:rPr>
                <w:noProof/>
                <w:webHidden/>
              </w:rPr>
              <w:tab/>
            </w:r>
            <w:r w:rsidR="00775F9E">
              <w:rPr>
                <w:noProof/>
                <w:webHidden/>
              </w:rPr>
              <w:fldChar w:fldCharType="begin"/>
            </w:r>
            <w:r w:rsidR="00775F9E">
              <w:rPr>
                <w:noProof/>
                <w:webHidden/>
              </w:rPr>
              <w:instrText xml:space="preserve"> PAGEREF _Toc167900926 \h </w:instrText>
            </w:r>
            <w:r w:rsidR="00775F9E">
              <w:rPr>
                <w:noProof/>
                <w:webHidden/>
              </w:rPr>
            </w:r>
            <w:r w:rsidR="00775F9E">
              <w:rPr>
                <w:noProof/>
                <w:webHidden/>
              </w:rPr>
              <w:fldChar w:fldCharType="separate"/>
            </w:r>
            <w:r w:rsidR="00775F9E">
              <w:rPr>
                <w:noProof/>
                <w:webHidden/>
              </w:rPr>
              <w:t>14</w:t>
            </w:r>
            <w:r w:rsidR="00775F9E">
              <w:rPr>
                <w:noProof/>
                <w:webHidden/>
              </w:rPr>
              <w:fldChar w:fldCharType="end"/>
            </w:r>
          </w:hyperlink>
        </w:p>
        <w:p w14:paraId="216A7F85" w14:textId="4950D867" w:rsidR="00177C18" w:rsidRPr="000866FE" w:rsidRDefault="00C63695" w:rsidP="00D317F1">
          <w:pPr>
            <w:rPr>
              <w:b/>
              <w:bCs/>
              <w:noProof/>
            </w:rPr>
          </w:pPr>
          <w:r>
            <w:rPr>
              <w:b/>
              <w:bCs/>
              <w:noProof/>
            </w:rPr>
            <w:fldChar w:fldCharType="end"/>
          </w:r>
        </w:p>
      </w:sdtContent>
    </w:sdt>
    <w:p w14:paraId="41470959" w14:textId="77777777" w:rsidR="000866FE" w:rsidRDefault="000866FE">
      <w:pPr>
        <w:spacing w:after="160" w:line="259" w:lineRule="auto"/>
        <w:jc w:val="left"/>
        <w:rPr>
          <w:b/>
          <w:sz w:val="28"/>
          <w:szCs w:val="40"/>
        </w:rPr>
      </w:pPr>
      <w:bookmarkStart w:id="0" w:name="_Toc167798058"/>
      <w:r>
        <w:br w:type="page"/>
      </w:r>
    </w:p>
    <w:p w14:paraId="5E31E46A" w14:textId="131254AC" w:rsidR="00157672" w:rsidRPr="00C9741E" w:rsidRDefault="00157672" w:rsidP="00D317F1">
      <w:pPr>
        <w:pStyle w:val="Heading1"/>
      </w:pPr>
      <w:bookmarkStart w:id="1" w:name="_Toc167900917"/>
      <w:r w:rsidRPr="00C9741E">
        <w:lastRenderedPageBreak/>
        <w:t>Introduction</w:t>
      </w:r>
      <w:bookmarkEnd w:id="0"/>
      <w:bookmarkEnd w:id="1"/>
      <w:r w:rsidRPr="00C9741E">
        <w:t> </w:t>
      </w:r>
    </w:p>
    <w:p w14:paraId="6006299C" w14:textId="1931F951" w:rsidR="00157672" w:rsidRPr="00C9741E" w:rsidRDefault="00157672" w:rsidP="00D317F1">
      <w:pPr>
        <w:rPr>
          <w:rFonts w:eastAsia="Times New Roman" w:cs="Times New Roman"/>
          <w:szCs w:val="24"/>
          <w:lang w:val="en-US"/>
        </w:rPr>
      </w:pPr>
      <w:r w:rsidRPr="00C9741E">
        <w:rPr>
          <w:rFonts w:eastAsia="Times New Roman" w:cs="Times New Roman"/>
          <w:color w:val="000000"/>
          <w:szCs w:val="24"/>
          <w:lang w:val="en-US"/>
        </w:rPr>
        <w:t xml:space="preserve">The following </w:t>
      </w:r>
      <w:r w:rsidR="007578F4">
        <w:rPr>
          <w:rFonts w:eastAsia="Times New Roman" w:cs="Times New Roman"/>
          <w:color w:val="000000"/>
          <w:szCs w:val="24"/>
          <w:lang w:val="en-US"/>
        </w:rPr>
        <w:t>report</w:t>
      </w:r>
      <w:r w:rsidRPr="00C9741E">
        <w:rPr>
          <w:rFonts w:eastAsia="Times New Roman" w:cs="Times New Roman"/>
          <w:color w:val="000000"/>
          <w:szCs w:val="24"/>
          <w:lang w:val="en-US"/>
        </w:rPr>
        <w:t xml:space="preserve"> will elaborate on the </w:t>
      </w:r>
      <w:r w:rsidR="007578F4">
        <w:rPr>
          <w:rFonts w:eastAsia="Times New Roman" w:cs="Times New Roman"/>
          <w:color w:val="000000"/>
          <w:szCs w:val="24"/>
          <w:lang w:val="en-US"/>
        </w:rPr>
        <w:t>external</w:t>
      </w:r>
      <w:r w:rsidRPr="00C9741E">
        <w:rPr>
          <w:rFonts w:eastAsia="Times New Roman" w:cs="Times New Roman"/>
          <w:color w:val="000000"/>
          <w:szCs w:val="24"/>
          <w:lang w:val="en-US"/>
        </w:rPr>
        <w:t xml:space="preserve"> environmental analysis of the Body </w:t>
      </w:r>
      <w:r w:rsidR="006C0719" w:rsidRPr="00C9741E">
        <w:rPr>
          <w:rFonts w:eastAsia="Times New Roman" w:cs="Times New Roman"/>
          <w:color w:val="000000"/>
          <w:szCs w:val="24"/>
          <w:lang w:val="en-US"/>
        </w:rPr>
        <w:t>Shop,</w:t>
      </w:r>
      <w:r w:rsidRPr="00C9741E">
        <w:rPr>
          <w:rFonts w:eastAsia="Times New Roman" w:cs="Times New Roman"/>
          <w:color w:val="000000"/>
          <w:szCs w:val="24"/>
          <w:lang w:val="en-US"/>
        </w:rPr>
        <w:t xml:space="preserve"> which is a famous retail business operating across the world. Major challenges affecting the retail industry in contemporary years will be reflected. </w:t>
      </w:r>
      <w:r w:rsidR="00BF34B5">
        <w:rPr>
          <w:rFonts w:eastAsia="Times New Roman" w:cs="Times New Roman"/>
          <w:color w:val="000000"/>
          <w:szCs w:val="24"/>
          <w:lang w:val="en-US"/>
        </w:rPr>
        <w:t xml:space="preserve">In addition, the report will also be elaborating on the Stakeholder analysis of The Body Shop, which will help in </w:t>
      </w:r>
      <w:r w:rsidR="006A16EB">
        <w:rPr>
          <w:rFonts w:eastAsia="Times New Roman" w:cs="Times New Roman"/>
          <w:color w:val="000000"/>
          <w:szCs w:val="24"/>
          <w:lang w:val="en-US"/>
        </w:rPr>
        <w:t>analyzing</w:t>
      </w:r>
      <w:r w:rsidR="00BF34B5">
        <w:rPr>
          <w:rFonts w:eastAsia="Times New Roman" w:cs="Times New Roman"/>
          <w:color w:val="000000"/>
          <w:szCs w:val="24"/>
          <w:lang w:val="en-US"/>
        </w:rPr>
        <w:t xml:space="preserve"> the professional bodies, both external and </w:t>
      </w:r>
      <w:r w:rsidR="006C0719">
        <w:rPr>
          <w:rFonts w:eastAsia="Times New Roman" w:cs="Times New Roman"/>
          <w:color w:val="000000"/>
          <w:szCs w:val="24"/>
          <w:lang w:val="en-US"/>
        </w:rPr>
        <w:t>internal,</w:t>
      </w:r>
      <w:r w:rsidR="00BF34B5">
        <w:rPr>
          <w:rFonts w:eastAsia="Times New Roman" w:cs="Times New Roman"/>
          <w:color w:val="000000"/>
          <w:szCs w:val="24"/>
          <w:lang w:val="en-US"/>
        </w:rPr>
        <w:t xml:space="preserve"> which </w:t>
      </w:r>
      <w:r w:rsidR="006C0719">
        <w:rPr>
          <w:rFonts w:eastAsia="Times New Roman" w:cs="Times New Roman"/>
          <w:color w:val="000000"/>
          <w:szCs w:val="24"/>
          <w:lang w:val="en-US"/>
        </w:rPr>
        <w:t>affect</w:t>
      </w:r>
      <w:r w:rsidR="00BF34B5">
        <w:rPr>
          <w:rFonts w:eastAsia="Times New Roman" w:cs="Times New Roman"/>
          <w:color w:val="000000"/>
          <w:szCs w:val="24"/>
          <w:lang w:val="en-US"/>
        </w:rPr>
        <w:t xml:space="preserve"> the business. </w:t>
      </w:r>
      <w:r w:rsidRPr="00C9741E">
        <w:rPr>
          <w:rFonts w:eastAsia="Times New Roman" w:cs="Times New Roman"/>
          <w:color w:val="000000"/>
          <w:szCs w:val="24"/>
          <w:lang w:val="en-US"/>
        </w:rPr>
        <w:t xml:space="preserve">Potential recommendations </w:t>
      </w:r>
      <w:r w:rsidR="00B05173">
        <w:rPr>
          <w:rFonts w:eastAsia="Times New Roman" w:cs="Times New Roman"/>
          <w:color w:val="000000"/>
          <w:szCs w:val="24"/>
          <w:lang w:val="en-US"/>
        </w:rPr>
        <w:t xml:space="preserve">based on </w:t>
      </w:r>
      <w:r w:rsidRPr="00C9741E">
        <w:rPr>
          <w:rFonts w:eastAsia="Times New Roman" w:cs="Times New Roman"/>
          <w:color w:val="000000"/>
          <w:szCs w:val="24"/>
          <w:lang w:val="en-US"/>
        </w:rPr>
        <w:t xml:space="preserve">the </w:t>
      </w:r>
      <w:r w:rsidR="00BF34B5">
        <w:rPr>
          <w:rFonts w:eastAsia="Times New Roman" w:cs="Times New Roman"/>
          <w:color w:val="000000"/>
          <w:szCs w:val="24"/>
          <w:lang w:val="en-US"/>
        </w:rPr>
        <w:t xml:space="preserve">PESTLE </w:t>
      </w:r>
      <w:r w:rsidRPr="00C9741E">
        <w:rPr>
          <w:rFonts w:eastAsia="Times New Roman" w:cs="Times New Roman"/>
          <w:color w:val="000000"/>
          <w:szCs w:val="24"/>
          <w:lang w:val="en-US"/>
        </w:rPr>
        <w:t>analysi</w:t>
      </w:r>
      <w:r w:rsidR="00B05173">
        <w:rPr>
          <w:rFonts w:eastAsia="Times New Roman" w:cs="Times New Roman"/>
          <w:color w:val="000000"/>
          <w:szCs w:val="24"/>
          <w:lang w:val="en-US"/>
        </w:rPr>
        <w:t>s will also be elaborated in the report</w:t>
      </w:r>
      <w:r w:rsidRPr="00C9741E">
        <w:rPr>
          <w:rFonts w:eastAsia="Times New Roman" w:cs="Times New Roman"/>
          <w:color w:val="000000"/>
          <w:szCs w:val="24"/>
          <w:lang w:val="en-US"/>
        </w:rPr>
        <w:t>.  </w:t>
      </w:r>
    </w:p>
    <w:p w14:paraId="5F1112D1" w14:textId="5E808393" w:rsidR="00B71B42" w:rsidRPr="00B71B42" w:rsidRDefault="00B71B42" w:rsidP="00D317F1">
      <w:pPr>
        <w:spacing w:after="160"/>
        <w:jc w:val="left"/>
        <w:rPr>
          <w:lang w:val="en-US"/>
        </w:rPr>
      </w:pPr>
    </w:p>
    <w:p w14:paraId="70D8F72F" w14:textId="44145133" w:rsidR="00C65067" w:rsidRPr="00B71B42" w:rsidRDefault="00C65067" w:rsidP="00D317F1">
      <w:pPr>
        <w:spacing w:after="160"/>
        <w:jc w:val="left"/>
        <w:rPr>
          <w:b/>
          <w:bCs/>
          <w:lang w:val="en-US"/>
        </w:rPr>
      </w:pPr>
      <w:r w:rsidRPr="00B71B42">
        <w:rPr>
          <w:b/>
          <w:bCs/>
          <w:lang w:val="en-US"/>
        </w:rPr>
        <w:br w:type="page"/>
      </w:r>
    </w:p>
    <w:p w14:paraId="4E8FABC0" w14:textId="77777777" w:rsidR="00C65067" w:rsidRPr="00C9741E" w:rsidRDefault="00C65067" w:rsidP="00D317F1">
      <w:pPr>
        <w:pStyle w:val="Heading1"/>
      </w:pPr>
      <w:bookmarkStart w:id="2" w:name="_Toc167798061"/>
      <w:bookmarkStart w:id="3" w:name="_Toc167900918"/>
      <w:r w:rsidRPr="00C9741E">
        <w:lastRenderedPageBreak/>
        <w:t>A summary of The Body Shop, background and main purpose</w:t>
      </w:r>
      <w:bookmarkEnd w:id="2"/>
      <w:bookmarkEnd w:id="3"/>
      <w:r w:rsidRPr="00C9741E">
        <w:t> </w:t>
      </w:r>
    </w:p>
    <w:p w14:paraId="495CA307" w14:textId="101E8F96" w:rsidR="00965DFC" w:rsidRDefault="00C65067" w:rsidP="00D317F1">
      <w:pPr>
        <w:rPr>
          <w:rFonts w:eastAsia="Times New Roman" w:cs="Times New Roman"/>
          <w:color w:val="000000"/>
          <w:szCs w:val="24"/>
          <w:lang w:val="en-US"/>
        </w:rPr>
      </w:pPr>
      <w:r w:rsidRPr="00C9741E">
        <w:rPr>
          <w:rFonts w:eastAsia="Times New Roman" w:cs="Times New Roman"/>
          <w:color w:val="000000"/>
          <w:szCs w:val="24"/>
          <w:lang w:val="en-US"/>
        </w:rPr>
        <w:t>The Body Shop is a very popular company within the market of the United Kingdom for skincare and haircare products</w:t>
      </w:r>
      <w:r>
        <w:rPr>
          <w:rFonts w:eastAsia="Times New Roman" w:cs="Times New Roman"/>
          <w:color w:val="000000"/>
          <w:szCs w:val="24"/>
          <w:lang w:val="en-US"/>
        </w:rPr>
        <w:t xml:space="preserve"> (</w:t>
      </w:r>
      <w:r>
        <w:t>Adair, 2019</w:t>
      </w:r>
      <w:r>
        <w:rPr>
          <w:rFonts w:eastAsia="Times New Roman" w:cs="Times New Roman"/>
          <w:color w:val="000000"/>
          <w:szCs w:val="24"/>
          <w:lang w:val="en-US"/>
        </w:rPr>
        <w:t>)</w:t>
      </w:r>
      <w:r w:rsidRPr="00C9741E">
        <w:rPr>
          <w:rFonts w:eastAsia="Times New Roman" w:cs="Times New Roman"/>
          <w:color w:val="000000"/>
          <w:szCs w:val="24"/>
          <w:lang w:val="en-US"/>
        </w:rPr>
        <w:t xml:space="preserve">. Since </w:t>
      </w:r>
      <w:r w:rsidR="006C0719" w:rsidRPr="00C9741E">
        <w:rPr>
          <w:rFonts w:eastAsia="Times New Roman" w:cs="Times New Roman"/>
          <w:color w:val="000000"/>
          <w:szCs w:val="24"/>
          <w:lang w:val="en-US"/>
        </w:rPr>
        <w:t>being established</w:t>
      </w:r>
      <w:r w:rsidRPr="00C9741E">
        <w:rPr>
          <w:rFonts w:eastAsia="Times New Roman" w:cs="Times New Roman"/>
          <w:color w:val="000000"/>
          <w:szCs w:val="24"/>
          <w:lang w:val="en-US"/>
        </w:rPr>
        <w:t xml:space="preserve"> in 1976, this company has desired to provide a fairer and more beautiful world based on its natural products.</w:t>
      </w:r>
      <w:r>
        <w:rPr>
          <w:rFonts w:eastAsia="Times New Roman" w:cs="Times New Roman"/>
          <w:color w:val="000000"/>
          <w:szCs w:val="24"/>
          <w:lang w:val="en-US"/>
        </w:rPr>
        <w:t xml:space="preserve"> </w:t>
      </w:r>
      <w:r w:rsidRPr="00C9741E">
        <w:rPr>
          <w:rFonts w:eastAsia="Times New Roman" w:cs="Times New Roman"/>
          <w:color w:val="000000"/>
          <w:szCs w:val="24"/>
          <w:lang w:val="en-US"/>
        </w:rPr>
        <w:t>Within the hair care material making, The Body Shop reflects its popularity while more than 13% of people within the United Kingdom like it along 16% of people are regular users of this brand in the market compared to other products</w:t>
      </w:r>
      <w:sdt>
        <w:sdtPr>
          <w:rPr>
            <w:rFonts w:eastAsia="Times New Roman" w:cs="Times New Roman"/>
            <w:color w:val="000000"/>
            <w:szCs w:val="24"/>
            <w:lang w:val="en-US"/>
          </w:rPr>
          <w:id w:val="-1552527866"/>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CITATION Placeholder1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C65067">
            <w:rPr>
              <w:rFonts w:eastAsia="Times New Roman" w:cs="Times New Roman"/>
              <w:noProof/>
              <w:color w:val="000000"/>
              <w:szCs w:val="24"/>
              <w:lang w:val="en-US"/>
            </w:rPr>
            <w:t>(Thebodyshop, 2024)</w:t>
          </w:r>
          <w:r>
            <w:rPr>
              <w:rFonts w:eastAsia="Times New Roman" w:cs="Times New Roman"/>
              <w:color w:val="000000"/>
              <w:szCs w:val="24"/>
              <w:lang w:val="en-US"/>
            </w:rPr>
            <w:fldChar w:fldCharType="end"/>
          </w:r>
        </w:sdtContent>
      </w:sdt>
      <w:r w:rsidRPr="00C9741E">
        <w:rPr>
          <w:rFonts w:eastAsia="Times New Roman" w:cs="Times New Roman"/>
          <w:color w:val="000000"/>
          <w:szCs w:val="24"/>
          <w:lang w:val="en-US"/>
        </w:rPr>
        <w:t>.  </w:t>
      </w:r>
    </w:p>
    <w:p w14:paraId="1C02B765" w14:textId="77777777" w:rsidR="00965DFC" w:rsidRDefault="00965DFC">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31C98824" w14:textId="77777777" w:rsidR="00965DFC" w:rsidRDefault="00965DFC" w:rsidP="00965DFC">
      <w:pPr>
        <w:pStyle w:val="Heading1"/>
        <w:rPr>
          <w:lang w:val="en-US"/>
        </w:rPr>
      </w:pPr>
      <w:bookmarkStart w:id="4" w:name="_Toc167900919"/>
      <w:r>
        <w:rPr>
          <w:lang w:val="en-US"/>
        </w:rPr>
        <w:lastRenderedPageBreak/>
        <w:t>What is PESTLE analysis, its advantages and disadvantages</w:t>
      </w:r>
      <w:bookmarkEnd w:id="4"/>
    </w:p>
    <w:p w14:paraId="71A0CD25" w14:textId="3BCAB01D" w:rsidR="007F41E9" w:rsidRPr="007F41E9" w:rsidRDefault="007F41E9" w:rsidP="007F41E9">
      <w:pPr>
        <w:rPr>
          <w:b/>
          <w:bCs/>
          <w:lang w:val="en-US"/>
        </w:rPr>
      </w:pPr>
      <w:r w:rsidRPr="007F41E9">
        <w:rPr>
          <w:b/>
          <w:bCs/>
          <w:lang w:val="en-US"/>
        </w:rPr>
        <w:t>What is PESTLE?</w:t>
      </w:r>
    </w:p>
    <w:p w14:paraId="40EAF2F6" w14:textId="75C38640" w:rsidR="007F41E9" w:rsidRDefault="007F41E9" w:rsidP="007F41E9">
      <w:r>
        <w:t xml:space="preserve">The PESTEL analysis process can </w:t>
      </w:r>
      <w:proofErr w:type="gramStart"/>
      <w:r>
        <w:t>be considered to be</w:t>
      </w:r>
      <w:proofErr w:type="gramEnd"/>
      <w:r>
        <w:t xml:space="preserve"> a strategic tool that can help companies analyse the impact of external factors on business operations (</w:t>
      </w:r>
      <w:r w:rsidRPr="005170C2">
        <w:t>Buy,</w:t>
      </w:r>
      <w:r>
        <w:t xml:space="preserve"> 2021). It includes the analysis of political factors like government policies, trade relations, geo-political situations and the political landscape of the host countries. </w:t>
      </w:r>
      <w:r w:rsidR="00A8327F">
        <w:t xml:space="preserve">This model also includes </w:t>
      </w:r>
      <w:r w:rsidR="006E1BF1">
        <w:t xml:space="preserve">analysing of </w:t>
      </w:r>
      <w:r>
        <w:t>the economic factors like inflation, taxes, unemployment and national income of the host count</w:t>
      </w:r>
      <w:r w:rsidR="00791710">
        <w:t>r</w:t>
      </w:r>
      <w:r>
        <w:t>y</w:t>
      </w:r>
      <w:r w:rsidR="00791710">
        <w:t xml:space="preserve"> and its impact</w:t>
      </w:r>
      <w:r>
        <w:t xml:space="preserve">. </w:t>
      </w:r>
      <w:r w:rsidR="000534CA">
        <w:t xml:space="preserve">This </w:t>
      </w:r>
      <w:r w:rsidR="00E8301B">
        <w:t>includes</w:t>
      </w:r>
      <w:r>
        <w:t xml:space="preserve"> the social factors like social trends, values and local culture which impact the functioning of the business</w:t>
      </w:r>
      <w:r w:rsidR="00A34972">
        <w:t xml:space="preserve"> </w:t>
      </w:r>
      <w:sdt>
        <w:sdtPr>
          <w:id w:val="634375254"/>
          <w:citation/>
        </w:sdtPr>
        <w:sdtContent>
          <w:r w:rsidR="00A34972">
            <w:fldChar w:fldCharType="begin"/>
          </w:r>
          <w:r w:rsidR="00A34972">
            <w:rPr>
              <w:lang w:val="en-US"/>
            </w:rPr>
            <w:instrText xml:space="preserve"> CITATION Cip24 \l 1033 </w:instrText>
          </w:r>
          <w:r w:rsidR="00A34972">
            <w:fldChar w:fldCharType="separate"/>
          </w:r>
          <w:r w:rsidR="00A34972" w:rsidRPr="00A34972">
            <w:rPr>
              <w:noProof/>
              <w:lang w:val="en-US"/>
            </w:rPr>
            <w:t>(Cipd.org.uk, 2024)</w:t>
          </w:r>
          <w:r w:rsidR="00A34972">
            <w:fldChar w:fldCharType="end"/>
          </w:r>
        </w:sdtContent>
      </w:sdt>
      <w:r>
        <w:t xml:space="preserve">. </w:t>
      </w:r>
      <w:r w:rsidR="008311FB">
        <w:t>This tool</w:t>
      </w:r>
      <w:r>
        <w:t xml:space="preserve"> </w:t>
      </w:r>
      <w:r w:rsidR="008104F5">
        <w:t>helps in explaining</w:t>
      </w:r>
      <w:r>
        <w:t xml:space="preserve"> the impacts of technologies and research infrastructure on the growth of the business. The PESTEL analysis method also includes the analysis of the environmental factors like pollution, waste management or recycling process that can impact the business strategies (</w:t>
      </w:r>
      <w:proofErr w:type="spellStart"/>
      <w:r w:rsidRPr="005170C2">
        <w:t>Çitilci</w:t>
      </w:r>
      <w:proofErr w:type="spellEnd"/>
      <w:r>
        <w:t xml:space="preserve"> </w:t>
      </w:r>
      <w:r w:rsidRPr="005170C2">
        <w:t xml:space="preserve">and </w:t>
      </w:r>
      <w:proofErr w:type="spellStart"/>
      <w:r w:rsidRPr="005170C2">
        <w:t>Akbalık</w:t>
      </w:r>
      <w:proofErr w:type="spellEnd"/>
      <w:r>
        <w:t xml:space="preserve">, 2020). </w:t>
      </w:r>
    </w:p>
    <w:p w14:paraId="10779E36" w14:textId="77777777" w:rsidR="007F41E9" w:rsidRPr="007F41E9" w:rsidRDefault="007F41E9" w:rsidP="007F41E9">
      <w:pPr>
        <w:rPr>
          <w:b/>
          <w:bCs/>
        </w:rPr>
      </w:pPr>
      <w:bookmarkStart w:id="5" w:name="_Toc167900820"/>
      <w:r w:rsidRPr="007F41E9">
        <w:rPr>
          <w:b/>
          <w:bCs/>
        </w:rPr>
        <w:t>Advantages of PESTEL Analysis</w:t>
      </w:r>
      <w:bookmarkEnd w:id="5"/>
    </w:p>
    <w:p w14:paraId="57FD4519" w14:textId="0F1C8330" w:rsidR="007F41E9" w:rsidRDefault="007F41E9" w:rsidP="007F41E9">
      <w:r>
        <w:t xml:space="preserve">The PESTEL analysis is a cost-effective tool that helps businesses analyse the impact of external factors on business operations. </w:t>
      </w:r>
      <w:r w:rsidR="00CF702F">
        <w:t>This is advantageous as</w:t>
      </w:r>
      <w:r w:rsidR="00B5536E">
        <w:t xml:space="preserve"> it</w:t>
      </w:r>
      <w:r>
        <w:t xml:space="preserve"> helps to identify the threats and the opportunities that support the business growth.</w:t>
      </w:r>
    </w:p>
    <w:p w14:paraId="2A50B4DD" w14:textId="77777777" w:rsidR="007F41E9" w:rsidRPr="007F41E9" w:rsidRDefault="007F41E9" w:rsidP="007F41E9">
      <w:pPr>
        <w:rPr>
          <w:b/>
          <w:bCs/>
        </w:rPr>
      </w:pPr>
      <w:bookmarkStart w:id="6" w:name="_Toc167900821"/>
      <w:r w:rsidRPr="007F41E9">
        <w:rPr>
          <w:b/>
          <w:bCs/>
        </w:rPr>
        <w:t>Disadvantages of PESTEL Analysis</w:t>
      </w:r>
      <w:bookmarkEnd w:id="6"/>
    </w:p>
    <w:p w14:paraId="75374186" w14:textId="6A98625C" w:rsidR="007F41E9" w:rsidRDefault="007F41E9" w:rsidP="007F41E9">
      <w:r>
        <w:t>The PESTEL analysis technique is a strategic tool that can utilised with the help of proper skills</w:t>
      </w:r>
      <w:r w:rsidR="00F71AE1">
        <w:t xml:space="preserve"> as it is quite complex</w:t>
      </w:r>
      <w:r>
        <w:t>. Some researcher tends to oversimplify the information which can impact the PESTEL analysis method. It does focus on the internal factors and empathi</w:t>
      </w:r>
      <w:r w:rsidR="00C62190">
        <w:t>s</w:t>
      </w:r>
      <w:r>
        <w:t>es more on external factors.</w:t>
      </w:r>
    </w:p>
    <w:p w14:paraId="23EBF8C0" w14:textId="1843870D" w:rsidR="00965DFC" w:rsidRDefault="00C65067" w:rsidP="007F41E9">
      <w:pPr>
        <w:rPr>
          <w:lang w:val="en-US"/>
        </w:rPr>
      </w:pPr>
      <w:r w:rsidRPr="00C9741E">
        <w:rPr>
          <w:lang w:val="en-US"/>
        </w:rPr>
        <w:t> </w:t>
      </w:r>
    </w:p>
    <w:p w14:paraId="162EF094" w14:textId="77777777" w:rsidR="00965DFC" w:rsidRDefault="00965DFC">
      <w:pPr>
        <w:spacing w:after="160" w:line="259" w:lineRule="auto"/>
        <w:jc w:val="left"/>
        <w:rPr>
          <w:lang w:val="en-US"/>
        </w:rPr>
      </w:pPr>
      <w:r>
        <w:rPr>
          <w:lang w:val="en-US"/>
        </w:rPr>
        <w:br w:type="page"/>
      </w:r>
    </w:p>
    <w:p w14:paraId="2EC08C94" w14:textId="77777777" w:rsidR="00965DFC" w:rsidRDefault="00965DFC" w:rsidP="00965DFC">
      <w:pPr>
        <w:pStyle w:val="Heading1"/>
        <w:rPr>
          <w:lang w:val="en-US"/>
        </w:rPr>
      </w:pPr>
      <w:bookmarkStart w:id="7" w:name="_Toc167900920"/>
      <w:r>
        <w:rPr>
          <w:lang w:val="en-US"/>
        </w:rPr>
        <w:lastRenderedPageBreak/>
        <w:t>PESTLE analysis of The Body Shop</w:t>
      </w:r>
      <w:bookmarkEnd w:id="7"/>
      <w:r>
        <w:rPr>
          <w:lang w:val="en-US"/>
        </w:rPr>
        <w:t xml:space="preserve"> </w:t>
      </w:r>
    </w:p>
    <w:p w14:paraId="39B0FCEC" w14:textId="77777777" w:rsidR="00CD48E0" w:rsidRPr="002A121B" w:rsidRDefault="00CD48E0" w:rsidP="00CD48E0">
      <w:pPr>
        <w:rPr>
          <w:rFonts w:eastAsia="Times New Roman" w:cs="Times New Roman"/>
          <w:szCs w:val="24"/>
          <w:lang w:val="en-US"/>
        </w:rPr>
      </w:pPr>
      <w:r w:rsidRPr="002A121B">
        <w:rPr>
          <w:rFonts w:eastAsia="Times New Roman" w:cs="Times New Roman"/>
          <w:b/>
          <w:bCs/>
          <w:color w:val="000000"/>
          <w:szCs w:val="24"/>
          <w:lang w:val="en-US"/>
        </w:rPr>
        <w:t>Political factor </w:t>
      </w:r>
    </w:p>
    <w:p w14:paraId="55E3BEA1" w14:textId="2ECE0736" w:rsidR="00CD48E0" w:rsidRPr="002A121B" w:rsidRDefault="00CD48E0" w:rsidP="00CD48E0">
      <w:pPr>
        <w:rPr>
          <w:rFonts w:eastAsia="Times New Roman" w:cs="Times New Roman"/>
          <w:szCs w:val="24"/>
          <w:lang w:val="en-US"/>
        </w:rPr>
      </w:pPr>
      <w:r w:rsidRPr="002A121B">
        <w:rPr>
          <w:rFonts w:eastAsia="Times New Roman" w:cs="Times New Roman"/>
          <w:color w:val="000000"/>
          <w:szCs w:val="24"/>
          <w:lang w:val="en-US"/>
        </w:rPr>
        <w:t xml:space="preserve">Political stability, income rate and governmental policies as well as their impacts on a country over the demographics are </w:t>
      </w:r>
      <w:r w:rsidR="006C0719" w:rsidRPr="002A121B">
        <w:rPr>
          <w:rFonts w:eastAsia="Times New Roman" w:cs="Times New Roman"/>
          <w:color w:val="000000"/>
          <w:szCs w:val="24"/>
          <w:lang w:val="en-US"/>
        </w:rPr>
        <w:t>categorized</w:t>
      </w:r>
      <w:r w:rsidRPr="002A121B">
        <w:rPr>
          <w:rFonts w:eastAsia="Times New Roman" w:cs="Times New Roman"/>
          <w:color w:val="000000"/>
          <w:szCs w:val="24"/>
          <w:lang w:val="en-US"/>
        </w:rPr>
        <w:t xml:space="preserve"> as political factors that can impact positively or negatively over a business. 0.54 political stability and major governmental incentives of the United Kingdom provide a suitable business environment for The Body Shop</w:t>
      </w:r>
      <w:sdt>
        <w:sdtPr>
          <w:rPr>
            <w:rFonts w:eastAsia="Times New Roman" w:cs="Times New Roman"/>
            <w:color w:val="000000"/>
            <w:szCs w:val="24"/>
            <w:lang w:val="en-US"/>
          </w:rPr>
          <w:id w:val="729272136"/>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Cip24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2A121B">
            <w:rPr>
              <w:rFonts w:eastAsia="Times New Roman" w:cs="Times New Roman"/>
              <w:noProof/>
              <w:color w:val="000000"/>
              <w:szCs w:val="24"/>
              <w:lang w:val="en-US"/>
            </w:rPr>
            <w:t>(Cipd.org.uk, 2024)</w:t>
          </w:r>
          <w:r>
            <w:rPr>
              <w:rFonts w:eastAsia="Times New Roman" w:cs="Times New Roman"/>
              <w:color w:val="000000"/>
              <w:szCs w:val="24"/>
              <w:lang w:val="en-US"/>
            </w:rPr>
            <w:fldChar w:fldCharType="end"/>
          </w:r>
        </w:sdtContent>
      </w:sdt>
      <w:r w:rsidRPr="002A121B">
        <w:rPr>
          <w:rFonts w:eastAsia="Times New Roman" w:cs="Times New Roman"/>
          <w:color w:val="000000"/>
          <w:szCs w:val="24"/>
          <w:lang w:val="en-US"/>
        </w:rPr>
        <w:t>. On the contrary, major tax incentive policies of the Government of the United Kingdom also impacted positively on the business simulation of The Body Shop in the mentioned community.     </w:t>
      </w:r>
    </w:p>
    <w:p w14:paraId="1D14F89D" w14:textId="77777777" w:rsidR="00CD48E0" w:rsidRPr="002A121B" w:rsidRDefault="00CD48E0" w:rsidP="00CD48E0">
      <w:pPr>
        <w:rPr>
          <w:rFonts w:eastAsia="Times New Roman" w:cs="Times New Roman"/>
          <w:szCs w:val="24"/>
          <w:lang w:val="en-US"/>
        </w:rPr>
      </w:pPr>
      <w:r w:rsidRPr="002A121B">
        <w:rPr>
          <w:rFonts w:eastAsia="Times New Roman" w:cs="Times New Roman"/>
          <w:b/>
          <w:bCs/>
          <w:color w:val="000000"/>
          <w:szCs w:val="24"/>
          <w:lang w:val="en-US"/>
        </w:rPr>
        <w:t>Economic factor </w:t>
      </w:r>
    </w:p>
    <w:p w14:paraId="48925582" w14:textId="77777777" w:rsidR="00CD48E0" w:rsidRPr="002A121B" w:rsidRDefault="00CD48E0" w:rsidP="00CD48E0">
      <w:pPr>
        <w:rPr>
          <w:rFonts w:eastAsia="Times New Roman" w:cs="Times New Roman"/>
          <w:szCs w:val="24"/>
          <w:lang w:val="en-US"/>
        </w:rPr>
      </w:pPr>
      <w:r w:rsidRPr="002A121B">
        <w:rPr>
          <w:rFonts w:eastAsia="Times New Roman" w:cs="Times New Roman"/>
          <w:color w:val="000000"/>
          <w:szCs w:val="24"/>
          <w:lang w:val="en-US"/>
        </w:rPr>
        <w:t>Major elements like economic growth, interest rates, inflation, wage rates and exchange rates are the main considerable items that impact the economic factor within a pestle analysis. Therefore, the current inflation rate of 2.3 % within the environment of the United Kingdom helps the market to be stable and simultaneously The Body Shop enjoys the benefits</w:t>
      </w:r>
      <w:sdt>
        <w:sdtPr>
          <w:rPr>
            <w:rFonts w:eastAsia="Times New Roman" w:cs="Times New Roman"/>
            <w:color w:val="000000"/>
            <w:szCs w:val="24"/>
            <w:lang w:val="en-US"/>
          </w:rPr>
          <w:id w:val="332722735"/>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Cip24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2A121B">
            <w:rPr>
              <w:rFonts w:eastAsia="Times New Roman" w:cs="Times New Roman"/>
              <w:noProof/>
              <w:color w:val="000000"/>
              <w:szCs w:val="24"/>
              <w:lang w:val="en-US"/>
            </w:rPr>
            <w:t>(Cipd.org.uk, 2024)</w:t>
          </w:r>
          <w:r>
            <w:rPr>
              <w:rFonts w:eastAsia="Times New Roman" w:cs="Times New Roman"/>
              <w:color w:val="000000"/>
              <w:szCs w:val="24"/>
              <w:lang w:val="en-US"/>
            </w:rPr>
            <w:fldChar w:fldCharType="end"/>
          </w:r>
        </w:sdtContent>
      </w:sdt>
      <w:r w:rsidRPr="002A121B">
        <w:rPr>
          <w:rFonts w:eastAsia="Times New Roman" w:cs="Times New Roman"/>
          <w:color w:val="000000"/>
          <w:szCs w:val="24"/>
          <w:lang w:val="en-US"/>
        </w:rPr>
        <w:t>. Apart from this, the £ 9.68 wage rate of the United Kingdom also contributes positively to the seamless business conduction of The Body Shop.          </w:t>
      </w:r>
    </w:p>
    <w:p w14:paraId="30E73817" w14:textId="77777777" w:rsidR="00CD48E0" w:rsidRPr="002A121B" w:rsidRDefault="00CD48E0" w:rsidP="00CD48E0">
      <w:pPr>
        <w:rPr>
          <w:rFonts w:eastAsia="Times New Roman" w:cs="Times New Roman"/>
          <w:szCs w:val="24"/>
          <w:lang w:val="en-US"/>
        </w:rPr>
      </w:pPr>
      <w:r w:rsidRPr="002A121B">
        <w:rPr>
          <w:rFonts w:eastAsia="Times New Roman" w:cs="Times New Roman"/>
          <w:b/>
          <w:bCs/>
          <w:color w:val="000000"/>
          <w:szCs w:val="24"/>
          <w:lang w:val="en-US"/>
        </w:rPr>
        <w:t>Socio-cultural factor </w:t>
      </w:r>
    </w:p>
    <w:p w14:paraId="315F985B" w14:textId="1E048D7E" w:rsidR="00CD48E0" w:rsidRDefault="00CD48E0" w:rsidP="00CD48E0">
      <w:pPr>
        <w:rPr>
          <w:rFonts w:eastAsia="Times New Roman" w:cs="Times New Roman"/>
          <w:color w:val="000000"/>
          <w:szCs w:val="24"/>
          <w:lang w:val="en-US"/>
        </w:rPr>
      </w:pPr>
      <w:r w:rsidRPr="002A121B">
        <w:rPr>
          <w:rFonts w:eastAsia="Times New Roman" w:cs="Times New Roman"/>
          <w:color w:val="000000"/>
          <w:szCs w:val="24"/>
          <w:lang w:val="en-US"/>
        </w:rPr>
        <w:t xml:space="preserve">Major social elements like the cultural aspects, health and safety consciousness, population of the country and population growth rate can be </w:t>
      </w:r>
      <w:r w:rsidR="006C0719" w:rsidRPr="002A121B">
        <w:rPr>
          <w:rFonts w:eastAsia="Times New Roman" w:cs="Times New Roman"/>
          <w:color w:val="000000"/>
          <w:szCs w:val="24"/>
          <w:lang w:val="en-US"/>
        </w:rPr>
        <w:t>categorized</w:t>
      </w:r>
      <w:r w:rsidRPr="002A121B">
        <w:rPr>
          <w:rFonts w:eastAsia="Times New Roman" w:cs="Times New Roman"/>
          <w:color w:val="000000"/>
          <w:szCs w:val="24"/>
          <w:lang w:val="en-US"/>
        </w:rPr>
        <w:t xml:space="preserve"> under the socio-cultural factor in pestle analysis</w:t>
      </w:r>
      <w:sdt>
        <w:sdtPr>
          <w:rPr>
            <w:rFonts w:eastAsia="Times New Roman" w:cs="Times New Roman"/>
            <w:color w:val="000000"/>
            <w:szCs w:val="24"/>
            <w:lang w:val="en-US"/>
          </w:rPr>
          <w:id w:val="-1200702093"/>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Cip24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2A121B">
            <w:rPr>
              <w:rFonts w:eastAsia="Times New Roman" w:cs="Times New Roman"/>
              <w:noProof/>
              <w:color w:val="000000"/>
              <w:szCs w:val="24"/>
              <w:lang w:val="en-US"/>
            </w:rPr>
            <w:t>(Cipd.org.uk, 2024)</w:t>
          </w:r>
          <w:r>
            <w:rPr>
              <w:rFonts w:eastAsia="Times New Roman" w:cs="Times New Roman"/>
              <w:color w:val="000000"/>
              <w:szCs w:val="24"/>
              <w:lang w:val="en-US"/>
            </w:rPr>
            <w:fldChar w:fldCharType="end"/>
          </w:r>
        </w:sdtContent>
      </w:sdt>
      <w:r w:rsidRPr="002A121B">
        <w:rPr>
          <w:rFonts w:eastAsia="Times New Roman" w:cs="Times New Roman"/>
          <w:color w:val="000000"/>
          <w:szCs w:val="24"/>
          <w:lang w:val="en-US"/>
        </w:rPr>
        <w:t>. Most of the population in the United Kingdom are fashion-concerned and become loyal customers of The Body Shop. based on this, the socio-cultural factor of the United Kingdom impacts positively on the Business conduction of The Body Shop.   </w:t>
      </w:r>
    </w:p>
    <w:p w14:paraId="6C3AC374" w14:textId="77777777" w:rsidR="00A97C9D" w:rsidRDefault="00A97C9D" w:rsidP="00A97C9D">
      <w:r w:rsidRPr="004D6ABA">
        <w:rPr>
          <w:b/>
          <w:bCs/>
          <w:i/>
          <w:iCs/>
        </w:rPr>
        <w:t>Technological factor:</w:t>
      </w:r>
      <w:r>
        <w:t xml:space="preserve"> Technological factors have a significant impact on day-to-day business operations and play a major role in accelerating the pace of the business. Nowadays, technology </w:t>
      </w:r>
      <w:r>
        <w:lastRenderedPageBreak/>
        <w:t>such as Artificial Intelligence and Virtual-Try Ons AI technology has made processes in the cosmetic industry effective and more personalised</w:t>
      </w:r>
      <w:sdt>
        <w:sdtPr>
          <w:id w:val="-773239604"/>
          <w:citation/>
        </w:sdtPr>
        <w:sdtContent>
          <w:r>
            <w:fldChar w:fldCharType="begin"/>
          </w:r>
          <w:r>
            <w:instrText xml:space="preserve"> CITATION the21 \l 2057 </w:instrText>
          </w:r>
          <w:r>
            <w:fldChar w:fldCharType="separate"/>
          </w:r>
          <w:r>
            <w:rPr>
              <w:noProof/>
            </w:rPr>
            <w:t xml:space="preserve"> (thedermreview, 2021)</w:t>
          </w:r>
          <w:r>
            <w:fldChar w:fldCharType="end"/>
          </w:r>
        </w:sdtContent>
      </w:sdt>
      <w:r>
        <w:t>. Thus, The Body Shop can also integrate such technologies into its business operation to enhance its services more effective and personalised.</w:t>
      </w:r>
    </w:p>
    <w:p w14:paraId="25692FC1" w14:textId="454210B7" w:rsidR="00A97C9D" w:rsidRDefault="00A97C9D" w:rsidP="00A97C9D">
      <w:r w:rsidRPr="004D6ABA">
        <w:rPr>
          <w:b/>
          <w:bCs/>
          <w:i/>
          <w:iCs/>
        </w:rPr>
        <w:t>Legal Factor:</w:t>
      </w:r>
      <w:r>
        <w:t xml:space="preserve"> There are various laws and regulations set up by a country to run a business in the country. These rules and regulations significantly affect a business and in case a business does not follow rules and regulations, that business may have to face severe circumstances.  For instance, </w:t>
      </w:r>
      <w:r w:rsidR="006C0719">
        <w:t>there</w:t>
      </w:r>
      <w:r>
        <w:t xml:space="preserve"> are </w:t>
      </w:r>
      <w:proofErr w:type="gramStart"/>
      <w:r>
        <w:t>particular business</w:t>
      </w:r>
      <w:proofErr w:type="gramEnd"/>
      <w:r>
        <w:t xml:space="preserve"> regulations and business running guidance that have been determined by the UK government which need to be followed by businesses operating in the country</w:t>
      </w:r>
      <w:sdt>
        <w:sdtPr>
          <w:id w:val="527996886"/>
          <w:citation/>
        </w:sdtPr>
        <w:sdtContent>
          <w:r>
            <w:fldChar w:fldCharType="begin"/>
          </w:r>
          <w:r>
            <w:instrText xml:space="preserve"> CITATION Gov247 \l 2057 </w:instrText>
          </w:r>
          <w:r>
            <w:fldChar w:fldCharType="separate"/>
          </w:r>
          <w:r>
            <w:rPr>
              <w:noProof/>
            </w:rPr>
            <w:t xml:space="preserve"> (Gov.uk, 2024)</w:t>
          </w:r>
          <w:r>
            <w:fldChar w:fldCharType="end"/>
          </w:r>
        </w:sdtContent>
      </w:sdt>
      <w:r>
        <w:t xml:space="preserve">. The cosmetic business efficiently follows those rules and regulations which is why the business </w:t>
      </w:r>
      <w:proofErr w:type="gramStart"/>
      <w:r>
        <w:t>is able to</w:t>
      </w:r>
      <w:proofErr w:type="gramEnd"/>
      <w:r>
        <w:t xml:space="preserve"> smoothly run its business.</w:t>
      </w:r>
    </w:p>
    <w:p w14:paraId="4F59C745" w14:textId="0F943D0C" w:rsidR="00A97C9D" w:rsidRDefault="00A97C9D" w:rsidP="00A97C9D">
      <w:r w:rsidRPr="004D6ABA">
        <w:rPr>
          <w:b/>
          <w:bCs/>
          <w:i/>
          <w:iCs/>
        </w:rPr>
        <w:t>Environmental factor:</w:t>
      </w:r>
      <w:r>
        <w:t xml:space="preserve"> With day-to-day, various ethical business practices are going on which directly impact the environment. For instance, due to massive carbon emissions, global warming is continuously growing</w:t>
      </w:r>
      <w:r w:rsidR="006C0719">
        <w:t xml:space="preserve">, </w:t>
      </w:r>
      <w:r>
        <w:t>and it has been predicted that 2024 is estimated to be the warmest year in the last 175 years</w:t>
      </w:r>
      <w:sdt>
        <w:sdtPr>
          <w:id w:val="-1546896473"/>
          <w:citation/>
        </w:sdtPr>
        <w:sdtContent>
          <w:r>
            <w:fldChar w:fldCharType="begin"/>
          </w:r>
          <w:r>
            <w:instrText xml:space="preserve"> CITATION cli244 \l 2057 </w:instrText>
          </w:r>
          <w:r>
            <w:fldChar w:fldCharType="separate"/>
          </w:r>
          <w:r>
            <w:rPr>
              <w:noProof/>
            </w:rPr>
            <w:t xml:space="preserve"> (climate.gov, 2024)</w:t>
          </w:r>
          <w:r>
            <w:fldChar w:fldCharType="end"/>
          </w:r>
        </w:sdtContent>
      </w:sdt>
      <w:r>
        <w:t>. Thus, this can also impact the cosmetic business which can face issues in managing its supply chain.</w:t>
      </w:r>
    </w:p>
    <w:p w14:paraId="3916F0EA" w14:textId="77777777" w:rsidR="00A97C9D" w:rsidRDefault="00A97C9D" w:rsidP="00CD48E0">
      <w:pPr>
        <w:rPr>
          <w:rFonts w:eastAsia="Times New Roman" w:cs="Times New Roman"/>
          <w:color w:val="000000"/>
          <w:szCs w:val="24"/>
          <w:lang w:val="en-US"/>
        </w:rPr>
      </w:pPr>
    </w:p>
    <w:p w14:paraId="7A1866FC" w14:textId="11DF2C3E" w:rsidR="00965DFC" w:rsidRDefault="00965DFC">
      <w:pPr>
        <w:spacing w:after="160" w:line="259" w:lineRule="auto"/>
        <w:jc w:val="left"/>
        <w:rPr>
          <w:lang w:val="en-US"/>
        </w:rPr>
      </w:pPr>
      <w:r>
        <w:rPr>
          <w:lang w:val="en-US"/>
        </w:rPr>
        <w:br w:type="page"/>
      </w:r>
    </w:p>
    <w:p w14:paraId="437796AD" w14:textId="77777777" w:rsidR="00965DFC" w:rsidRDefault="00965DFC" w:rsidP="00965DFC">
      <w:pPr>
        <w:pStyle w:val="Heading1"/>
        <w:rPr>
          <w:lang w:val="en-US"/>
        </w:rPr>
      </w:pPr>
      <w:bookmarkStart w:id="8" w:name="_Toc167900921"/>
      <w:r>
        <w:rPr>
          <w:lang w:val="en-US"/>
        </w:rPr>
        <w:lastRenderedPageBreak/>
        <w:t>What is Stakeholder Analysis, its advantages and disadvantages</w:t>
      </w:r>
      <w:bookmarkEnd w:id="8"/>
    </w:p>
    <w:p w14:paraId="65FC4366" w14:textId="77777777" w:rsidR="005B5A03" w:rsidRDefault="005B5A03" w:rsidP="005B5A03">
      <w:pPr>
        <w:pStyle w:val="NormalWeb"/>
        <w:spacing w:before="0" w:beforeAutospacing="0" w:after="0" w:afterAutospacing="0" w:line="480" w:lineRule="auto"/>
        <w:jc w:val="both"/>
      </w:pPr>
      <w:r>
        <w:rPr>
          <w:b/>
          <w:bCs/>
          <w:color w:val="000000"/>
        </w:rPr>
        <w:t>What is Stakeholder analysis?</w:t>
      </w:r>
    </w:p>
    <w:p w14:paraId="19B29745" w14:textId="0C0EDF78" w:rsidR="005B5A03" w:rsidRDefault="005B5A03" w:rsidP="005B5A03">
      <w:pPr>
        <w:pStyle w:val="NormalWeb"/>
        <w:spacing w:before="0" w:beforeAutospacing="0" w:after="0" w:afterAutospacing="0" w:line="480" w:lineRule="auto"/>
        <w:jc w:val="both"/>
      </w:pPr>
      <w:r>
        <w:rPr>
          <w:color w:val="000000"/>
        </w:rPr>
        <w:t xml:space="preserve">Stakeholder analysis is considered a process of </w:t>
      </w:r>
      <w:r w:rsidR="006A16EB">
        <w:rPr>
          <w:color w:val="000000"/>
        </w:rPr>
        <w:t>recognizing</w:t>
      </w:r>
      <w:r>
        <w:rPr>
          <w:color w:val="000000"/>
        </w:rPr>
        <w:t xml:space="preserve"> people who are directly involved in the business management process (</w:t>
      </w:r>
      <w:r>
        <w:rPr>
          <w:color w:val="222222"/>
          <w:shd w:val="clear" w:color="auto" w:fill="FFFFFF"/>
        </w:rPr>
        <w:t xml:space="preserve">Kujala </w:t>
      </w:r>
      <w:r>
        <w:rPr>
          <w:i/>
          <w:iCs/>
          <w:color w:val="222222"/>
          <w:shd w:val="clear" w:color="auto" w:fill="FFFFFF"/>
        </w:rPr>
        <w:t>et al</w:t>
      </w:r>
      <w:r>
        <w:rPr>
          <w:color w:val="000000"/>
        </w:rPr>
        <w:t xml:space="preserve">., 2022) The analysis of stakeholders is </w:t>
      </w:r>
      <w:r w:rsidR="006A16EB">
        <w:rPr>
          <w:color w:val="000000"/>
        </w:rPr>
        <w:t>categorized</w:t>
      </w:r>
      <w:r>
        <w:rPr>
          <w:color w:val="000000"/>
        </w:rPr>
        <w:t xml:space="preserve"> under four core steps. </w:t>
      </w:r>
      <w:r w:rsidR="006A16EB">
        <w:rPr>
          <w:color w:val="000000"/>
        </w:rPr>
        <w:t>Prioritizing</w:t>
      </w:r>
      <w:r>
        <w:rPr>
          <w:color w:val="000000"/>
        </w:rPr>
        <w:t xml:space="preserve"> them based on their interest in business </w:t>
      </w:r>
      <w:r w:rsidR="006C0719">
        <w:rPr>
          <w:color w:val="000000"/>
        </w:rPr>
        <w:t>work</w:t>
      </w:r>
      <w:r>
        <w:rPr>
          <w:color w:val="000000"/>
        </w:rPr>
        <w:t xml:space="preserve">. After that, working out the demands of the stakeholders and </w:t>
      </w:r>
      <w:proofErr w:type="gramStart"/>
      <w:r>
        <w:rPr>
          <w:color w:val="000000"/>
        </w:rPr>
        <w:t>making a plan</w:t>
      </w:r>
      <w:proofErr w:type="gramEnd"/>
      <w:r>
        <w:rPr>
          <w:color w:val="000000"/>
        </w:rPr>
        <w:t xml:space="preserve"> to engage them in business work. </w:t>
      </w:r>
    </w:p>
    <w:p w14:paraId="7361E52A" w14:textId="77777777" w:rsidR="005B5A03" w:rsidRDefault="005B5A03" w:rsidP="005B5A03">
      <w:pPr>
        <w:pStyle w:val="NormalWeb"/>
        <w:spacing w:before="0" w:beforeAutospacing="0" w:after="0" w:afterAutospacing="0" w:line="480" w:lineRule="auto"/>
        <w:jc w:val="both"/>
      </w:pPr>
      <w:r>
        <w:rPr>
          <w:b/>
          <w:bCs/>
          <w:color w:val="000000"/>
        </w:rPr>
        <w:t>Advantages and disadvantages of stakeholder analysis</w:t>
      </w:r>
    </w:p>
    <w:p w14:paraId="0DA177D1" w14:textId="77777777" w:rsidR="005B5A03" w:rsidRDefault="005B5A03" w:rsidP="005B5A03">
      <w:pPr>
        <w:pStyle w:val="NormalWeb"/>
        <w:spacing w:before="0" w:beforeAutospacing="0" w:after="0" w:afterAutospacing="0" w:line="480" w:lineRule="auto"/>
        <w:jc w:val="both"/>
      </w:pPr>
      <w:r>
        <w:rPr>
          <w:b/>
          <w:bCs/>
          <w:color w:val="000000"/>
        </w:rPr>
        <w:t>Advantages</w:t>
      </w:r>
    </w:p>
    <w:p w14:paraId="067E54A3" w14:textId="246B7646" w:rsidR="005B5A03" w:rsidRDefault="005B5A03" w:rsidP="005B5A03">
      <w:pPr>
        <w:pStyle w:val="NormalWeb"/>
        <w:spacing w:before="0" w:beforeAutospacing="0" w:after="0" w:afterAutospacing="0" w:line="480" w:lineRule="auto"/>
        <w:jc w:val="both"/>
      </w:pPr>
      <w:r>
        <w:rPr>
          <w:color w:val="000000"/>
        </w:rPr>
        <w:t xml:space="preserve">One of the major benefits of the analysis is that the company can understand the expectations as well as requirements of stakeholders based on the evaluation of stakeholder analysis. By </w:t>
      </w:r>
      <w:r w:rsidR="006A16EB">
        <w:rPr>
          <w:color w:val="000000"/>
        </w:rPr>
        <w:t>prioritizing</w:t>
      </w:r>
      <w:r>
        <w:rPr>
          <w:color w:val="000000"/>
        </w:rPr>
        <w:t xml:space="preserve"> their expectations, companies like Body Shop can meet their business objectives. For instance, a company wants to expand its business landscapes thereby evaluating stakeholder analysis to complete the business-related project within </w:t>
      </w:r>
      <w:r w:rsidR="006C0719">
        <w:rPr>
          <w:color w:val="000000"/>
        </w:rPr>
        <w:t xml:space="preserve">the stipulated </w:t>
      </w:r>
      <w:r>
        <w:rPr>
          <w:color w:val="000000"/>
        </w:rPr>
        <w:t xml:space="preserve">time. By stakeholder analysis, companies can be able to understand their </w:t>
      </w:r>
      <w:r w:rsidR="006C0719">
        <w:rPr>
          <w:color w:val="000000"/>
        </w:rPr>
        <w:t>needs</w:t>
      </w:r>
      <w:r>
        <w:rPr>
          <w:color w:val="000000"/>
        </w:rPr>
        <w:t xml:space="preserve"> as well as scope and business objectives. </w:t>
      </w:r>
    </w:p>
    <w:p w14:paraId="37819E2C" w14:textId="77777777" w:rsidR="005B5A03" w:rsidRDefault="005B5A03" w:rsidP="005B5A03">
      <w:pPr>
        <w:pStyle w:val="NormalWeb"/>
        <w:spacing w:before="0" w:beforeAutospacing="0" w:after="0" w:afterAutospacing="0" w:line="480" w:lineRule="auto"/>
        <w:jc w:val="both"/>
      </w:pPr>
      <w:r>
        <w:rPr>
          <w:b/>
          <w:bCs/>
          <w:color w:val="000000"/>
        </w:rPr>
        <w:t>Disadvantages </w:t>
      </w:r>
    </w:p>
    <w:p w14:paraId="029DD73A" w14:textId="733B7E48" w:rsidR="005B5A03" w:rsidRDefault="005B5A03" w:rsidP="005B5A03">
      <w:pPr>
        <w:pStyle w:val="NormalWeb"/>
        <w:spacing w:before="0" w:beforeAutospacing="0" w:after="0" w:afterAutospacing="0" w:line="480" w:lineRule="auto"/>
        <w:jc w:val="both"/>
      </w:pPr>
      <w:r>
        <w:rPr>
          <w:color w:val="000000"/>
        </w:rPr>
        <w:t xml:space="preserve">One of the significant disadvantages of stakeholder analysis is the changing nature of the stakeholders towards business dealings. Sometimes the preferences of customers, employees, as well as other stakeholders, change and therefore, companies with previous strategic moves cannot meet the business expectation effectively. Thereby disrupting the business operations in the context of </w:t>
      </w:r>
      <w:r w:rsidR="006A16EB">
        <w:rPr>
          <w:color w:val="000000"/>
        </w:rPr>
        <w:t>organizations</w:t>
      </w:r>
      <w:r>
        <w:rPr>
          <w:color w:val="000000"/>
        </w:rPr>
        <w:t xml:space="preserve">. </w:t>
      </w:r>
    </w:p>
    <w:p w14:paraId="633EA865" w14:textId="7C249B44" w:rsidR="00965DFC" w:rsidRDefault="00965DFC">
      <w:pPr>
        <w:spacing w:after="160" w:line="259" w:lineRule="auto"/>
        <w:jc w:val="left"/>
        <w:rPr>
          <w:lang w:val="en-US"/>
        </w:rPr>
      </w:pPr>
      <w:r>
        <w:rPr>
          <w:lang w:val="en-US"/>
        </w:rPr>
        <w:br w:type="page"/>
      </w:r>
    </w:p>
    <w:p w14:paraId="0BABB3DD" w14:textId="77777777" w:rsidR="00965DFC" w:rsidRDefault="00965DFC" w:rsidP="00965DFC">
      <w:pPr>
        <w:pStyle w:val="Heading1"/>
        <w:rPr>
          <w:lang w:val="en-US"/>
        </w:rPr>
      </w:pPr>
      <w:bookmarkStart w:id="9" w:name="_Toc167900922"/>
      <w:r>
        <w:rPr>
          <w:lang w:val="en-US"/>
        </w:rPr>
        <w:lastRenderedPageBreak/>
        <w:t>Stakeholder Analysis of The Body Shop</w:t>
      </w:r>
      <w:bookmarkEnd w:id="9"/>
    </w:p>
    <w:p w14:paraId="03958271" w14:textId="77777777" w:rsidR="00133BE7" w:rsidRDefault="00133BE7" w:rsidP="00133BE7">
      <w:pPr>
        <w:pStyle w:val="Heading2"/>
        <w:rPr>
          <w:lang w:val="en-US"/>
        </w:rPr>
      </w:pPr>
      <w:bookmarkStart w:id="10" w:name="_Toc167900923"/>
      <w:r>
        <w:rPr>
          <w:lang w:val="en-US"/>
        </w:rPr>
        <w:t>Stakeholder Analysis</w:t>
      </w:r>
      <w:bookmarkEnd w:id="10"/>
      <w:r>
        <w:rPr>
          <w:lang w:val="en-US"/>
        </w:rPr>
        <w:t xml:space="preserve"> </w:t>
      </w:r>
    </w:p>
    <w:tbl>
      <w:tblPr>
        <w:tblStyle w:val="ListTable1Light-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133BE7" w14:paraId="06A72B8F" w14:textId="77777777" w:rsidTr="00133B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bottom w:val="none" w:sz="0" w:space="0" w:color="auto"/>
            </w:tcBorders>
          </w:tcPr>
          <w:p w14:paraId="23E4DA55" w14:textId="6714A7D1" w:rsidR="00133BE7" w:rsidRDefault="00133BE7" w:rsidP="00133BE7">
            <w:pPr>
              <w:rPr>
                <w:lang w:val="en-US"/>
              </w:rPr>
            </w:pPr>
            <w:r>
              <w:rPr>
                <w:lang w:val="en-US"/>
              </w:rPr>
              <w:t>Internal</w:t>
            </w:r>
          </w:p>
        </w:tc>
        <w:tc>
          <w:tcPr>
            <w:tcW w:w="4675" w:type="dxa"/>
            <w:tcBorders>
              <w:bottom w:val="none" w:sz="0" w:space="0" w:color="auto"/>
            </w:tcBorders>
          </w:tcPr>
          <w:p w14:paraId="1DAE1658" w14:textId="77777777" w:rsidR="00133BE7" w:rsidRPr="00133BE7" w:rsidRDefault="00133BE7" w:rsidP="00133B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sidRPr="00133BE7">
              <w:t>Employees</w:t>
            </w:r>
          </w:p>
          <w:p w14:paraId="11C223D0" w14:textId="77777777" w:rsidR="00133BE7" w:rsidRPr="00133BE7" w:rsidRDefault="00133BE7" w:rsidP="00133B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sidRPr="00133BE7">
              <w:t>Shareholders</w:t>
            </w:r>
          </w:p>
          <w:p w14:paraId="1D98B6BD" w14:textId="500E152B" w:rsidR="00133BE7" w:rsidRPr="00133BE7" w:rsidRDefault="00133BE7" w:rsidP="00133B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sidRPr="00133BE7">
              <w:t>Franchisees</w:t>
            </w:r>
          </w:p>
        </w:tc>
      </w:tr>
      <w:tr w:rsidR="00133BE7" w14:paraId="3F084C5C" w14:textId="77777777" w:rsidTr="00133B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63EB795" w14:textId="03E9E02B" w:rsidR="00133BE7" w:rsidRDefault="00133BE7" w:rsidP="00133BE7">
            <w:pPr>
              <w:rPr>
                <w:lang w:val="en-US"/>
              </w:rPr>
            </w:pPr>
            <w:r>
              <w:rPr>
                <w:lang w:val="en-US"/>
              </w:rPr>
              <w:t>External</w:t>
            </w:r>
          </w:p>
        </w:tc>
        <w:tc>
          <w:tcPr>
            <w:tcW w:w="4675" w:type="dxa"/>
          </w:tcPr>
          <w:p w14:paraId="3D1B1514" w14:textId="77777777" w:rsidR="00133BE7" w:rsidRPr="00133BE7" w:rsidRDefault="00133BE7" w:rsidP="00133BE7">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133BE7">
              <w:t>Customers</w:t>
            </w:r>
          </w:p>
          <w:p w14:paraId="3CCD18B8" w14:textId="77777777" w:rsidR="00133BE7" w:rsidRPr="00133BE7" w:rsidRDefault="00133BE7" w:rsidP="00133BE7">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133BE7">
              <w:t>Suppliers</w:t>
            </w:r>
          </w:p>
          <w:p w14:paraId="3F15B688" w14:textId="0F97A79E" w:rsidR="00133BE7" w:rsidRPr="00133BE7" w:rsidRDefault="00133BE7" w:rsidP="00567C84">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133BE7">
              <w:t>Community trade suppliers</w:t>
            </w:r>
          </w:p>
        </w:tc>
      </w:tr>
    </w:tbl>
    <w:p w14:paraId="5F1F4BCF" w14:textId="113D9BFA" w:rsidR="007578F4" w:rsidRDefault="00C65067" w:rsidP="00133BE7">
      <w:pPr>
        <w:rPr>
          <w:lang w:val="en-US"/>
        </w:rPr>
      </w:pPr>
      <w:r w:rsidRPr="00C9741E">
        <w:rPr>
          <w:lang w:val="en-US"/>
        </w:rPr>
        <w:t> </w:t>
      </w:r>
    </w:p>
    <w:p w14:paraId="50682154" w14:textId="77777777" w:rsidR="00133BE7" w:rsidRDefault="00133BE7" w:rsidP="007578F4">
      <w:pPr>
        <w:spacing w:after="160" w:line="259" w:lineRule="auto"/>
        <w:jc w:val="left"/>
        <w:rPr>
          <w:rFonts w:eastAsia="Times New Roman" w:cs="Times New Roman"/>
          <w:color w:val="000000"/>
          <w:szCs w:val="24"/>
          <w:lang w:val="en-US"/>
        </w:rPr>
      </w:pPr>
      <w:r w:rsidRPr="00133BE7">
        <w:rPr>
          <w:rFonts w:eastAsia="Times New Roman" w:cs="Times New Roman"/>
          <w:b/>
          <w:bCs/>
          <w:i/>
          <w:iCs/>
          <w:color w:val="000000"/>
          <w:szCs w:val="24"/>
          <w:u w:val="single"/>
          <w:lang w:val="en-US"/>
        </w:rPr>
        <w:t>Evaluation</w:t>
      </w:r>
      <w:r>
        <w:rPr>
          <w:rFonts w:eastAsia="Times New Roman" w:cs="Times New Roman"/>
          <w:color w:val="000000"/>
          <w:szCs w:val="24"/>
          <w:lang w:val="en-US"/>
        </w:rPr>
        <w:t>:</w:t>
      </w:r>
    </w:p>
    <w:p w14:paraId="35D3DF1C" w14:textId="77777777" w:rsidR="00133BE7" w:rsidRDefault="00133BE7" w:rsidP="00133BE7">
      <w:pPr>
        <w:rPr>
          <w:lang w:val="en-US"/>
        </w:rPr>
      </w:pPr>
      <w:r>
        <w:rPr>
          <w:lang w:val="en-US"/>
        </w:rPr>
        <w:t>The above-conducted stakeholder audit of the business reflects its key internal and external stakeholders.</w:t>
      </w:r>
    </w:p>
    <w:p w14:paraId="76823170" w14:textId="77777777" w:rsidR="00133BE7" w:rsidRPr="00133BE7" w:rsidRDefault="00133BE7" w:rsidP="00133BE7">
      <w:pPr>
        <w:rPr>
          <w:b/>
          <w:bCs/>
          <w:lang w:val="en-US"/>
        </w:rPr>
      </w:pPr>
      <w:r w:rsidRPr="00133BE7">
        <w:rPr>
          <w:b/>
          <w:bCs/>
          <w:lang w:val="en-US"/>
        </w:rPr>
        <w:t xml:space="preserve">Internal: </w:t>
      </w:r>
    </w:p>
    <w:p w14:paraId="502CA895" w14:textId="7B91FE76" w:rsidR="00133BE7" w:rsidRPr="00696DCC" w:rsidRDefault="00133BE7" w:rsidP="00696DCC">
      <w:pPr>
        <w:pStyle w:val="ListParagraph"/>
        <w:numPr>
          <w:ilvl w:val="0"/>
          <w:numId w:val="18"/>
        </w:numPr>
      </w:pPr>
      <w:r w:rsidRPr="00696DCC">
        <w:t xml:space="preserve">The Body Shop employs more than 2500 staff in its main headquarters and its stores across the UK. The aspirations of the employees include </w:t>
      </w:r>
      <w:r w:rsidR="006C0719" w:rsidRPr="00696DCC">
        <w:t>a fair</w:t>
      </w:r>
      <w:r w:rsidRPr="00696DCC">
        <w:t xml:space="preserve"> income, diversity, training, and promotion opportunities. </w:t>
      </w:r>
    </w:p>
    <w:p w14:paraId="2BF07921" w14:textId="2E645BC3" w:rsidR="00133BE7" w:rsidRPr="00696DCC" w:rsidRDefault="00133BE7" w:rsidP="00696DCC">
      <w:pPr>
        <w:pStyle w:val="ListParagraph"/>
        <w:numPr>
          <w:ilvl w:val="0"/>
          <w:numId w:val="18"/>
        </w:numPr>
      </w:pPr>
      <w:r w:rsidRPr="00696DCC">
        <w:t xml:space="preserve">The Body Shop is also a Public Limited Company as </w:t>
      </w:r>
      <w:proofErr w:type="gramStart"/>
      <w:r w:rsidRPr="00696DCC">
        <w:t>all of</w:t>
      </w:r>
      <w:proofErr w:type="gramEnd"/>
      <w:r w:rsidRPr="00696DCC">
        <w:t xml:space="preserve"> its shareholders are the legal owners of the business. There are a range of individuals and shareholders that wants the business to succeed</w:t>
      </w:r>
      <w:r w:rsidR="00684172">
        <w:t xml:space="preserve"> </w:t>
      </w:r>
      <w:sdt>
        <w:sdtPr>
          <w:id w:val="1161657205"/>
          <w:citation/>
        </w:sdtPr>
        <w:sdtContent>
          <w:r w:rsidR="00684172">
            <w:fldChar w:fldCharType="begin"/>
          </w:r>
          <w:r w:rsidR="00684172">
            <w:instrText xml:space="preserve"> CITATION The242 \l 1033 </w:instrText>
          </w:r>
          <w:r w:rsidR="00684172">
            <w:fldChar w:fldCharType="separate"/>
          </w:r>
          <w:r w:rsidR="00684172" w:rsidRPr="00684172">
            <w:rPr>
              <w:noProof/>
            </w:rPr>
            <w:t>(The Body Shop, 2024)</w:t>
          </w:r>
          <w:r w:rsidR="00684172">
            <w:fldChar w:fldCharType="end"/>
          </w:r>
        </w:sdtContent>
      </w:sdt>
      <w:r w:rsidRPr="00696DCC">
        <w:t xml:space="preserve">. </w:t>
      </w:r>
    </w:p>
    <w:p w14:paraId="2FCA8777" w14:textId="2F4BF1A0" w:rsidR="00133BE7" w:rsidRPr="00696DCC" w:rsidRDefault="00133BE7" w:rsidP="00696DCC">
      <w:pPr>
        <w:pStyle w:val="ListParagraph"/>
        <w:numPr>
          <w:ilvl w:val="0"/>
          <w:numId w:val="18"/>
        </w:numPr>
      </w:pPr>
      <w:r w:rsidRPr="00696DCC">
        <w:lastRenderedPageBreak/>
        <w:t xml:space="preserve">The business model is also a multi-local business, which is majorly built on franchising. Even though the business owns </w:t>
      </w:r>
      <w:proofErr w:type="gramStart"/>
      <w:r w:rsidRPr="00696DCC">
        <w:t>a large number of</w:t>
      </w:r>
      <w:proofErr w:type="gramEnd"/>
      <w:r w:rsidRPr="00696DCC">
        <w:t xml:space="preserve"> shops. Among 1300 of its 1500 stores are franchised. This model has also allowed a large growth rate for the business. </w:t>
      </w:r>
    </w:p>
    <w:p w14:paraId="0F8151C2" w14:textId="00D4D1FE" w:rsidR="00133BE7" w:rsidRPr="00133BE7" w:rsidRDefault="00133BE7" w:rsidP="00133BE7">
      <w:pPr>
        <w:rPr>
          <w:b/>
          <w:bCs/>
          <w:lang w:val="en-US"/>
        </w:rPr>
      </w:pPr>
      <w:r w:rsidRPr="00133BE7">
        <w:rPr>
          <w:b/>
          <w:bCs/>
          <w:lang w:val="en-US"/>
        </w:rPr>
        <w:t xml:space="preserve">External: </w:t>
      </w:r>
    </w:p>
    <w:p w14:paraId="7F889B17" w14:textId="3B2C1599" w:rsidR="00133BE7" w:rsidRPr="00696DCC" w:rsidRDefault="00133BE7" w:rsidP="00696DCC">
      <w:pPr>
        <w:pStyle w:val="ListParagraph"/>
        <w:numPr>
          <w:ilvl w:val="0"/>
          <w:numId w:val="17"/>
        </w:numPr>
      </w:pPr>
      <w:r w:rsidRPr="00696DCC">
        <w:t xml:space="preserve">Since the beginning of the company, it has acquired over 87 million transactions from its customers. This clearly indicates that every 0.4 seconds, someone is purchasing something from The Body Shop. </w:t>
      </w:r>
    </w:p>
    <w:p w14:paraId="25456A25" w14:textId="1666F0B8" w:rsidR="00133BE7" w:rsidRPr="00696DCC" w:rsidRDefault="00133BE7" w:rsidP="00696DCC">
      <w:pPr>
        <w:pStyle w:val="ListParagraph"/>
        <w:numPr>
          <w:ilvl w:val="0"/>
          <w:numId w:val="17"/>
        </w:numPr>
      </w:pPr>
      <w:r w:rsidRPr="00696DCC">
        <w:t xml:space="preserve">The Body Shop also has </w:t>
      </w:r>
      <w:proofErr w:type="gramStart"/>
      <w:r w:rsidRPr="00696DCC">
        <w:t>a large number of</w:t>
      </w:r>
      <w:proofErr w:type="gramEnd"/>
      <w:r w:rsidRPr="00696DCC">
        <w:t xml:space="preserve"> suppliers, including small to big suppliers. Since 1990, the business has adapted the idea of product stewardship, which helps the business to maintain affective operational process</w:t>
      </w:r>
      <w:r w:rsidR="00684172">
        <w:t xml:space="preserve"> </w:t>
      </w:r>
      <w:sdt>
        <w:sdtPr>
          <w:id w:val="-244805162"/>
          <w:citation/>
        </w:sdtPr>
        <w:sdtContent>
          <w:r w:rsidR="00684172">
            <w:fldChar w:fldCharType="begin"/>
          </w:r>
          <w:r w:rsidR="00684172">
            <w:instrText xml:space="preserve"> CITATION The242 \l 1033 </w:instrText>
          </w:r>
          <w:r w:rsidR="00684172">
            <w:fldChar w:fldCharType="separate"/>
          </w:r>
          <w:r w:rsidR="00684172" w:rsidRPr="00684172">
            <w:rPr>
              <w:noProof/>
            </w:rPr>
            <w:t>(The Body Shop, 2024)</w:t>
          </w:r>
          <w:r w:rsidR="00684172">
            <w:fldChar w:fldCharType="end"/>
          </w:r>
        </w:sdtContent>
      </w:sdt>
      <w:r w:rsidRPr="00696DCC">
        <w:t xml:space="preserve">. The suppliers are also among the most important </w:t>
      </w:r>
      <w:r w:rsidR="006C0719" w:rsidRPr="00696DCC">
        <w:t>stakeholders</w:t>
      </w:r>
      <w:r w:rsidRPr="00696DCC">
        <w:t xml:space="preserve"> of the business </w:t>
      </w:r>
      <w:r w:rsidR="00567C84" w:rsidRPr="00696DCC">
        <w:t xml:space="preserve">and </w:t>
      </w:r>
      <w:r w:rsidR="006C0719" w:rsidRPr="00696DCC">
        <w:t>contribute</w:t>
      </w:r>
      <w:r w:rsidR="00567C84" w:rsidRPr="00696DCC">
        <w:t xml:space="preserve"> largely to the success of the </w:t>
      </w:r>
      <w:r w:rsidR="006A16EB" w:rsidRPr="00696DCC">
        <w:t>organization</w:t>
      </w:r>
      <w:r w:rsidR="00567C84" w:rsidRPr="00696DCC">
        <w:t xml:space="preserve">. </w:t>
      </w:r>
    </w:p>
    <w:p w14:paraId="0C54C370" w14:textId="3F1EC202" w:rsidR="00567C84" w:rsidRPr="00696DCC" w:rsidRDefault="00567C84" w:rsidP="00696DCC">
      <w:pPr>
        <w:pStyle w:val="ListParagraph"/>
        <w:numPr>
          <w:ilvl w:val="0"/>
          <w:numId w:val="17"/>
        </w:numPr>
      </w:pPr>
      <w:r w:rsidRPr="00696DCC">
        <w:t>There are a range of community trade suppliers that The Body Shop supports from small companies like Brazil, Ghana, and Bangladesh. The business supports these suppliers as it believes the good of the community more than simply the deal for economic benefit</w:t>
      </w:r>
      <w:r w:rsidR="00684172">
        <w:t xml:space="preserve"> </w:t>
      </w:r>
      <w:sdt>
        <w:sdtPr>
          <w:id w:val="-1306544848"/>
          <w:citation/>
        </w:sdtPr>
        <w:sdtContent>
          <w:r w:rsidR="00684172">
            <w:fldChar w:fldCharType="begin"/>
          </w:r>
          <w:r w:rsidR="00684172">
            <w:instrText xml:space="preserve"> CITATION Kat241 \l 1033 </w:instrText>
          </w:r>
          <w:r w:rsidR="00684172">
            <w:fldChar w:fldCharType="separate"/>
          </w:r>
          <w:r w:rsidR="00684172" w:rsidRPr="00684172">
            <w:rPr>
              <w:noProof/>
            </w:rPr>
            <w:t>(Hardcastle, 2024)</w:t>
          </w:r>
          <w:r w:rsidR="00684172">
            <w:fldChar w:fldCharType="end"/>
          </w:r>
        </w:sdtContent>
      </w:sdt>
      <w:r w:rsidRPr="00696DCC">
        <w:t xml:space="preserve">. These communities also have a large stake in the success of the </w:t>
      </w:r>
      <w:r w:rsidR="006A16EB" w:rsidRPr="00696DCC">
        <w:t>organization</w:t>
      </w:r>
      <w:r w:rsidRPr="00696DCC">
        <w:t xml:space="preserve"> in the future. </w:t>
      </w:r>
    </w:p>
    <w:p w14:paraId="08E1D8BF" w14:textId="77777777" w:rsidR="00133BE7" w:rsidRDefault="00133BE7" w:rsidP="00133BE7">
      <w:pPr>
        <w:rPr>
          <w:lang w:val="en-US"/>
        </w:rPr>
      </w:pPr>
    </w:p>
    <w:p w14:paraId="59A75116" w14:textId="18A6C051" w:rsidR="00B71B42" w:rsidRPr="007578F4" w:rsidRDefault="007578F4" w:rsidP="00133BE7">
      <w:pPr>
        <w:rPr>
          <w:lang w:val="en-US"/>
        </w:rPr>
      </w:pPr>
      <w:r>
        <w:rPr>
          <w:lang w:val="en-US"/>
        </w:rPr>
        <w:br w:type="page"/>
      </w:r>
    </w:p>
    <w:p w14:paraId="02DE93CF" w14:textId="73ABAB65" w:rsidR="00B71B42" w:rsidRDefault="00B71B42" w:rsidP="00950971">
      <w:pPr>
        <w:pStyle w:val="Heading1"/>
      </w:pPr>
      <w:bookmarkStart w:id="11" w:name="_Toc167798063"/>
      <w:bookmarkStart w:id="12" w:name="_Toc167900924"/>
      <w:r w:rsidRPr="00B10BA6">
        <w:lastRenderedPageBreak/>
        <w:t>Recommendations</w:t>
      </w:r>
      <w:bookmarkEnd w:id="11"/>
      <w:bookmarkEnd w:id="12"/>
      <w:r w:rsidRPr="00B10BA6">
        <w:t> </w:t>
      </w:r>
    </w:p>
    <w:p w14:paraId="61762EC8" w14:textId="2E8E6583" w:rsidR="00B71B42" w:rsidRDefault="00950971" w:rsidP="00D317F1">
      <w:pPr>
        <w:rPr>
          <w:lang w:val="en-US"/>
        </w:rPr>
      </w:pPr>
      <w:r w:rsidRPr="00950971">
        <w:rPr>
          <w:b/>
          <w:bCs/>
          <w:lang w:val="en-US"/>
        </w:rPr>
        <w:t>Flexible Pricing Strategy</w:t>
      </w:r>
      <w:r>
        <w:rPr>
          <w:lang w:val="en-US"/>
        </w:rPr>
        <w:t xml:space="preserve">: </w:t>
      </w:r>
      <w:r w:rsidR="00B71B42" w:rsidRPr="00B71B42">
        <w:rPr>
          <w:lang w:val="en-US"/>
        </w:rPr>
        <w:t xml:space="preserve">The company is facing trouble managing its customers due to a weak workforce. The brand should invest in its manpower to improve the service delivery system. </w:t>
      </w:r>
      <w:r w:rsidR="00965DFC">
        <w:rPr>
          <w:lang w:val="en-US"/>
        </w:rPr>
        <w:t>Furthermore, t</w:t>
      </w:r>
      <w:r w:rsidR="00B71B42" w:rsidRPr="00B71B42">
        <w:rPr>
          <w:lang w:val="en-US"/>
        </w:rPr>
        <w:t>he low pricing policy helps attract the lower middle-income groups who constitute 17% of the customers</w:t>
      </w:r>
      <w:sdt>
        <w:sdtPr>
          <w:rPr>
            <w:lang w:val="en-US"/>
          </w:rPr>
          <w:id w:val="-2027860053"/>
          <w:citation/>
        </w:sdtPr>
        <w:sdtContent>
          <w:r w:rsidR="00B71B42" w:rsidRPr="00B71B42">
            <w:rPr>
              <w:lang w:val="en-US"/>
            </w:rPr>
            <w:fldChar w:fldCharType="begin"/>
          </w:r>
          <w:r w:rsidR="00B71B42" w:rsidRPr="00B71B42">
            <w:rPr>
              <w:lang w:val="en-US"/>
            </w:rPr>
            <w:instrText xml:space="preserve">CITATION Gov2321 \l 1033 </w:instrText>
          </w:r>
          <w:r w:rsidR="00B71B42" w:rsidRPr="00B71B42">
            <w:rPr>
              <w:lang w:val="en-US"/>
            </w:rPr>
            <w:fldChar w:fldCharType="separate"/>
          </w:r>
          <w:r w:rsidR="00B71B42" w:rsidRPr="00B71B42">
            <w:rPr>
              <w:lang w:val="en-US"/>
            </w:rPr>
            <w:t xml:space="preserve"> (Gov.UK, 2024)</w:t>
          </w:r>
          <w:r w:rsidR="00B71B42" w:rsidRPr="00B71B42">
            <w:fldChar w:fldCharType="end"/>
          </w:r>
        </w:sdtContent>
      </w:sdt>
      <w:r w:rsidR="00B71B42" w:rsidRPr="00B71B42">
        <w:rPr>
          <w:lang w:val="en-US"/>
        </w:rPr>
        <w:t>.</w:t>
      </w:r>
      <w:r w:rsidR="00965DFC">
        <w:rPr>
          <w:lang w:val="en-US"/>
        </w:rPr>
        <w:t xml:space="preserve"> Therefore, the business should also focus on the pricing strategy to mitigate the external challenges related to economic factors that the business is facing.</w:t>
      </w:r>
    </w:p>
    <w:p w14:paraId="75492C5B" w14:textId="1F56C2B2" w:rsidR="00B71B42" w:rsidRPr="007578F4" w:rsidRDefault="00950971" w:rsidP="007578F4">
      <w:pPr>
        <w:spacing w:after="160"/>
        <w:rPr>
          <w:lang w:val="en-US"/>
        </w:rPr>
      </w:pPr>
      <w:r w:rsidRPr="00950971">
        <w:rPr>
          <w:b/>
          <w:bCs/>
        </w:rPr>
        <w:t>Hiring better and technologically advanced workforce</w:t>
      </w:r>
      <w:r>
        <w:t xml:space="preserve">: </w:t>
      </w:r>
      <w:r w:rsidR="00B71B42" w:rsidRPr="00B10BA6">
        <w:t xml:space="preserve">The company has established its outlet in one of the most crowded </w:t>
      </w:r>
      <w:r w:rsidR="006C0719">
        <w:t>cities</w:t>
      </w:r>
      <w:r w:rsidR="00E07C83">
        <w:t xml:space="preserve"> </w:t>
      </w:r>
      <w:r w:rsidR="00B71B42" w:rsidRPr="00B10BA6">
        <w:t>in the UK which has increased the burden on the employees. The company needs to expand its business in the outskirts of the urban centres. The brand should also incorporate AI-linked technologies to improve its business model</w:t>
      </w:r>
      <w:r>
        <w:t>, this can be stated based on the technological factor</w:t>
      </w:r>
      <w:r w:rsidR="00B71B42" w:rsidRPr="00B10BA6">
        <w:t>.</w:t>
      </w:r>
    </w:p>
    <w:p w14:paraId="73058AD3" w14:textId="77777777" w:rsidR="00B71B42" w:rsidRDefault="00B71B42" w:rsidP="00D317F1">
      <w:pPr>
        <w:spacing w:after="160"/>
        <w:ind w:left="360"/>
      </w:pPr>
    </w:p>
    <w:p w14:paraId="061AF097" w14:textId="77777777" w:rsidR="00B71B42" w:rsidRPr="00B10BA6" w:rsidRDefault="00B71B42" w:rsidP="00D317F1">
      <w:pPr>
        <w:spacing w:after="160"/>
        <w:ind w:left="720"/>
      </w:pPr>
    </w:p>
    <w:p w14:paraId="3BDC802B" w14:textId="77777777" w:rsidR="00B71B42" w:rsidRPr="00B10BA6" w:rsidRDefault="00B71B42" w:rsidP="00D317F1">
      <w:r w:rsidRPr="00B10BA6">
        <w:t> </w:t>
      </w:r>
    </w:p>
    <w:p w14:paraId="649FDCB0" w14:textId="77777777" w:rsidR="00B71B42" w:rsidRPr="00B71B42" w:rsidRDefault="00B71B42" w:rsidP="00D317F1">
      <w:pPr>
        <w:rPr>
          <w:lang w:val="en-US"/>
        </w:rPr>
      </w:pPr>
    </w:p>
    <w:p w14:paraId="2A042636" w14:textId="77777777" w:rsidR="00B71B42" w:rsidRPr="00B71B42" w:rsidRDefault="00B71B42" w:rsidP="00D317F1"/>
    <w:p w14:paraId="265FC209" w14:textId="4021542E" w:rsidR="00F94D9D" w:rsidRDefault="00F94D9D" w:rsidP="00D317F1">
      <w:pPr>
        <w:spacing w:after="160"/>
        <w:jc w:val="left"/>
        <w:rPr>
          <w:rFonts w:eastAsia="Times New Roman" w:cs="Times New Roman"/>
          <w:color w:val="000000"/>
          <w:szCs w:val="24"/>
          <w:lang w:val="en-US"/>
        </w:rPr>
      </w:pPr>
      <w:r>
        <w:rPr>
          <w:rFonts w:eastAsia="Times New Roman" w:cs="Times New Roman"/>
          <w:color w:val="000000"/>
          <w:szCs w:val="24"/>
          <w:lang w:val="en-US"/>
        </w:rPr>
        <w:br w:type="page"/>
      </w:r>
    </w:p>
    <w:p w14:paraId="42A39488" w14:textId="77777777" w:rsidR="00F94D9D" w:rsidRPr="00C9741E" w:rsidRDefault="00F94D9D" w:rsidP="008006A5">
      <w:pPr>
        <w:pStyle w:val="Heading1"/>
      </w:pPr>
      <w:bookmarkStart w:id="13" w:name="_Toc167798064"/>
      <w:bookmarkStart w:id="14" w:name="_Toc167900925"/>
      <w:r w:rsidRPr="008006A5">
        <w:lastRenderedPageBreak/>
        <w:t>Conclusion</w:t>
      </w:r>
      <w:bookmarkEnd w:id="13"/>
      <w:bookmarkEnd w:id="14"/>
    </w:p>
    <w:p w14:paraId="31B375ED" w14:textId="29711B30" w:rsidR="00F94D9D" w:rsidRDefault="008006A5" w:rsidP="00D317F1">
      <w:pPr>
        <w:rPr>
          <w:rFonts w:eastAsia="Times New Roman" w:cs="Times New Roman"/>
          <w:color w:val="000000"/>
          <w:szCs w:val="24"/>
          <w:lang w:val="en-US"/>
        </w:rPr>
      </w:pPr>
      <w:r>
        <w:rPr>
          <w:rFonts w:eastAsia="Times New Roman" w:cs="Times New Roman"/>
          <w:color w:val="000000"/>
          <w:szCs w:val="24"/>
          <w:lang w:val="en-US"/>
        </w:rPr>
        <w:t>External</w:t>
      </w:r>
      <w:r w:rsidR="00F94D9D" w:rsidRPr="00C9741E">
        <w:rPr>
          <w:rFonts w:eastAsia="Times New Roman" w:cs="Times New Roman"/>
          <w:color w:val="000000"/>
          <w:szCs w:val="24"/>
          <w:lang w:val="en-US"/>
        </w:rPr>
        <w:t xml:space="preserve"> environmental analysis through the </w:t>
      </w:r>
      <w:r w:rsidR="00AB0CD5">
        <w:rPr>
          <w:rFonts w:eastAsia="Times New Roman" w:cs="Times New Roman"/>
          <w:color w:val="000000"/>
          <w:szCs w:val="24"/>
          <w:lang w:val="en-US"/>
        </w:rPr>
        <w:t xml:space="preserve">PESTLE </w:t>
      </w:r>
      <w:r w:rsidR="00AB0CD5" w:rsidRPr="00C9741E">
        <w:rPr>
          <w:rFonts w:eastAsia="Times New Roman" w:cs="Times New Roman"/>
          <w:color w:val="000000"/>
          <w:szCs w:val="24"/>
          <w:lang w:val="en-US"/>
        </w:rPr>
        <w:t>framework</w:t>
      </w:r>
      <w:r w:rsidR="00F94D9D" w:rsidRPr="00C9741E">
        <w:rPr>
          <w:rFonts w:eastAsia="Times New Roman" w:cs="Times New Roman"/>
          <w:color w:val="000000"/>
          <w:szCs w:val="24"/>
          <w:lang w:val="en-US"/>
        </w:rPr>
        <w:t xml:space="preserve"> normally </w:t>
      </w:r>
      <w:r>
        <w:rPr>
          <w:rFonts w:eastAsia="Times New Roman" w:cs="Times New Roman"/>
          <w:color w:val="000000"/>
          <w:szCs w:val="24"/>
          <w:lang w:val="en-US"/>
        </w:rPr>
        <w:t>showcases</w:t>
      </w:r>
      <w:r w:rsidR="00F94D9D" w:rsidRPr="00C9741E">
        <w:rPr>
          <w:rFonts w:eastAsia="Times New Roman" w:cs="Times New Roman"/>
          <w:color w:val="000000"/>
          <w:szCs w:val="24"/>
          <w:lang w:val="en-US"/>
        </w:rPr>
        <w:t xml:space="preserve"> the potential </w:t>
      </w:r>
      <w:r>
        <w:rPr>
          <w:rFonts w:eastAsia="Times New Roman" w:cs="Times New Roman"/>
          <w:color w:val="000000"/>
          <w:szCs w:val="24"/>
          <w:lang w:val="en-US"/>
        </w:rPr>
        <w:t xml:space="preserve">political, economic, social, technological, legal, and </w:t>
      </w:r>
      <w:r w:rsidR="006C0719">
        <w:rPr>
          <w:rFonts w:eastAsia="Times New Roman" w:cs="Times New Roman"/>
          <w:color w:val="000000"/>
          <w:szCs w:val="24"/>
          <w:lang w:val="en-US"/>
        </w:rPr>
        <w:t>environmental</w:t>
      </w:r>
      <w:r>
        <w:rPr>
          <w:rFonts w:eastAsia="Times New Roman" w:cs="Times New Roman"/>
          <w:color w:val="000000"/>
          <w:szCs w:val="24"/>
          <w:lang w:val="en-US"/>
        </w:rPr>
        <w:t xml:space="preserve"> factors </w:t>
      </w:r>
      <w:r w:rsidR="00F94D9D" w:rsidRPr="00C9741E">
        <w:rPr>
          <w:rFonts w:eastAsia="Times New Roman" w:cs="Times New Roman"/>
          <w:color w:val="000000"/>
          <w:szCs w:val="24"/>
          <w:lang w:val="en-US"/>
        </w:rPr>
        <w:t>in the market</w:t>
      </w:r>
      <w:r>
        <w:rPr>
          <w:rFonts w:eastAsia="Times New Roman" w:cs="Times New Roman"/>
          <w:color w:val="000000"/>
          <w:szCs w:val="24"/>
          <w:lang w:val="en-US"/>
        </w:rPr>
        <w:t xml:space="preserve">, which </w:t>
      </w:r>
      <w:proofErr w:type="gramStart"/>
      <w:r>
        <w:rPr>
          <w:rFonts w:eastAsia="Times New Roman" w:cs="Times New Roman"/>
          <w:color w:val="000000"/>
          <w:szCs w:val="24"/>
          <w:lang w:val="en-US"/>
        </w:rPr>
        <w:t>is</w:t>
      </w:r>
      <w:proofErr w:type="gramEnd"/>
      <w:r>
        <w:rPr>
          <w:rFonts w:eastAsia="Times New Roman" w:cs="Times New Roman"/>
          <w:color w:val="000000"/>
          <w:szCs w:val="24"/>
          <w:lang w:val="en-US"/>
        </w:rPr>
        <w:t xml:space="preserve"> affecting the business operation</w:t>
      </w:r>
      <w:r w:rsidR="00F94D9D" w:rsidRPr="00C9741E">
        <w:rPr>
          <w:rFonts w:eastAsia="Times New Roman" w:cs="Times New Roman"/>
          <w:color w:val="000000"/>
          <w:szCs w:val="24"/>
          <w:lang w:val="en-US"/>
        </w:rPr>
        <w:t xml:space="preserve">. Thus, the </w:t>
      </w:r>
      <w:r w:rsidR="00AB0CD5">
        <w:rPr>
          <w:rFonts w:eastAsia="Times New Roman" w:cs="Times New Roman"/>
          <w:color w:val="000000"/>
          <w:szCs w:val="24"/>
          <w:lang w:val="en-US"/>
        </w:rPr>
        <w:t>report</w:t>
      </w:r>
      <w:r w:rsidR="00F94D9D" w:rsidRPr="00C9741E">
        <w:rPr>
          <w:rFonts w:eastAsia="Times New Roman" w:cs="Times New Roman"/>
          <w:color w:val="000000"/>
          <w:szCs w:val="24"/>
          <w:lang w:val="en-US"/>
        </w:rPr>
        <w:t xml:space="preserve"> has reflected a detailed </w:t>
      </w:r>
      <w:r w:rsidR="00190E0D">
        <w:rPr>
          <w:rFonts w:eastAsia="Times New Roman" w:cs="Times New Roman"/>
          <w:color w:val="000000"/>
          <w:szCs w:val="24"/>
          <w:lang w:val="en-US"/>
        </w:rPr>
        <w:t>external</w:t>
      </w:r>
      <w:r w:rsidR="00F94D9D" w:rsidRPr="00C9741E">
        <w:rPr>
          <w:rFonts w:eastAsia="Times New Roman" w:cs="Times New Roman"/>
          <w:color w:val="000000"/>
          <w:szCs w:val="24"/>
          <w:lang w:val="en-US"/>
        </w:rPr>
        <w:t xml:space="preserve"> analysis of The Body Shop along with the major advantages and disadvantages of the </w:t>
      </w:r>
      <w:r w:rsidR="00190E0D">
        <w:rPr>
          <w:rFonts w:eastAsia="Times New Roman" w:cs="Times New Roman"/>
          <w:color w:val="000000"/>
          <w:szCs w:val="24"/>
          <w:lang w:val="en-US"/>
        </w:rPr>
        <w:t>PESTLE</w:t>
      </w:r>
      <w:r w:rsidR="00F94D9D" w:rsidRPr="00C9741E">
        <w:rPr>
          <w:rFonts w:eastAsia="Times New Roman" w:cs="Times New Roman"/>
          <w:color w:val="000000"/>
          <w:szCs w:val="24"/>
          <w:lang w:val="en-US"/>
        </w:rPr>
        <w:t xml:space="preserve"> framework. Finally, the background, as well as the purpose of the mentioned company,</w:t>
      </w:r>
      <w:r w:rsidR="00A07097">
        <w:rPr>
          <w:rFonts w:eastAsia="Times New Roman" w:cs="Times New Roman"/>
          <w:color w:val="000000"/>
          <w:szCs w:val="24"/>
          <w:lang w:val="en-US"/>
        </w:rPr>
        <w:t xml:space="preserve"> along with the Stakeholder analysis</w:t>
      </w:r>
      <w:r w:rsidR="00F94D9D" w:rsidRPr="00C9741E">
        <w:rPr>
          <w:rFonts w:eastAsia="Times New Roman" w:cs="Times New Roman"/>
          <w:color w:val="000000"/>
          <w:szCs w:val="24"/>
          <w:lang w:val="en-US"/>
        </w:rPr>
        <w:t xml:space="preserve"> has also been incorporated </w:t>
      </w:r>
      <w:r w:rsidR="008804AF">
        <w:rPr>
          <w:rFonts w:eastAsia="Times New Roman" w:cs="Times New Roman"/>
          <w:color w:val="000000"/>
          <w:szCs w:val="24"/>
          <w:lang w:val="en-US"/>
        </w:rPr>
        <w:t xml:space="preserve">with </w:t>
      </w:r>
      <w:r w:rsidR="00F94D9D" w:rsidRPr="00C9741E">
        <w:rPr>
          <w:rFonts w:eastAsia="Times New Roman" w:cs="Times New Roman"/>
          <w:color w:val="000000"/>
          <w:szCs w:val="24"/>
          <w:lang w:val="en-US"/>
        </w:rPr>
        <w:t xml:space="preserve">some viable recommendations </w:t>
      </w:r>
      <w:r w:rsidR="006E1C91">
        <w:rPr>
          <w:rFonts w:eastAsia="Times New Roman" w:cs="Times New Roman"/>
          <w:color w:val="000000"/>
          <w:szCs w:val="24"/>
          <w:lang w:val="en-US"/>
        </w:rPr>
        <w:t>for the business.</w:t>
      </w:r>
      <w:r w:rsidR="00F94D9D" w:rsidRPr="00C9741E">
        <w:rPr>
          <w:rFonts w:eastAsia="Times New Roman" w:cs="Times New Roman"/>
          <w:color w:val="000000"/>
          <w:szCs w:val="24"/>
          <w:lang w:val="en-US"/>
        </w:rPr>
        <w:t xml:space="preserve"> </w:t>
      </w:r>
    </w:p>
    <w:p w14:paraId="30B1537A" w14:textId="77777777" w:rsidR="00177C18" w:rsidRPr="00177C18" w:rsidRDefault="00177C18" w:rsidP="00D317F1">
      <w:pPr>
        <w:rPr>
          <w:rFonts w:eastAsia="Times New Roman" w:cs="Times New Roman"/>
          <w:szCs w:val="24"/>
          <w:lang w:val="en-US"/>
        </w:rPr>
      </w:pPr>
    </w:p>
    <w:p w14:paraId="2A1FD338" w14:textId="77777777" w:rsidR="00177C18" w:rsidRDefault="00177C18" w:rsidP="00D317F1">
      <w:pPr>
        <w:spacing w:after="160"/>
        <w:rPr>
          <w:rFonts w:eastAsia="Times New Roman" w:cs="Times New Roman"/>
          <w:b/>
          <w:bCs/>
          <w:color w:val="000000"/>
          <w:szCs w:val="24"/>
          <w:lang w:val="en-US"/>
        </w:rPr>
      </w:pPr>
      <w:r>
        <w:rPr>
          <w:rFonts w:eastAsia="Times New Roman" w:cs="Times New Roman"/>
          <w:b/>
          <w:bCs/>
          <w:color w:val="000000"/>
          <w:szCs w:val="24"/>
          <w:lang w:val="en-US"/>
        </w:rPr>
        <w:br w:type="page"/>
      </w:r>
    </w:p>
    <w:p w14:paraId="3AAB22C9" w14:textId="77777777" w:rsidR="00C63695" w:rsidRDefault="00C63695" w:rsidP="00D317F1">
      <w:pPr>
        <w:pStyle w:val="Heading1"/>
        <w:rPr>
          <w:lang w:val="en-US"/>
        </w:rPr>
      </w:pPr>
      <w:bookmarkStart w:id="15" w:name="_Toc167798065"/>
      <w:bookmarkStart w:id="16" w:name="_Toc167900926"/>
      <w:r w:rsidRPr="00177C18">
        <w:rPr>
          <w:lang w:val="en-US"/>
        </w:rPr>
        <w:lastRenderedPageBreak/>
        <w:t>References</w:t>
      </w:r>
      <w:bookmarkEnd w:id="15"/>
      <w:bookmarkEnd w:id="16"/>
    </w:p>
    <w:p w14:paraId="01601D4A" w14:textId="194EF9E2" w:rsidR="007E3310" w:rsidRDefault="007E3310" w:rsidP="006A16EB">
      <w:pPr>
        <w:pStyle w:val="ListParagraph"/>
        <w:numPr>
          <w:ilvl w:val="0"/>
          <w:numId w:val="19"/>
        </w:numPr>
      </w:pPr>
      <w:r>
        <w:t>Adair, J.E. (2019) </w:t>
      </w:r>
      <w:r w:rsidRPr="006A16EB">
        <w:rPr>
          <w:i/>
          <w:iCs/>
        </w:rPr>
        <w:t>Decision making and problem solving, break through barriers and banish uncertainty at work</w:t>
      </w:r>
      <w:r>
        <w:t>. Fourth edition. London, Kogan Page.</w:t>
      </w:r>
    </w:p>
    <w:p w14:paraId="5F504186" w14:textId="5727C8C2" w:rsidR="007E3310" w:rsidRDefault="007E3310" w:rsidP="006A16EB">
      <w:pPr>
        <w:pStyle w:val="ListParagraph"/>
        <w:numPr>
          <w:ilvl w:val="0"/>
          <w:numId w:val="19"/>
        </w:numPr>
      </w:pPr>
      <w:r w:rsidRPr="005170C2">
        <w:t xml:space="preserve">Buye, R., </w:t>
      </w:r>
      <w:r>
        <w:t>(</w:t>
      </w:r>
      <w:r w:rsidRPr="005170C2">
        <w:t>2021</w:t>
      </w:r>
      <w:r>
        <w:t>)</w:t>
      </w:r>
      <w:r w:rsidRPr="005170C2">
        <w:t>. Critical examination of the PESTEL Analysis Model. </w:t>
      </w:r>
      <w:r w:rsidRPr="006A16EB">
        <w:rPr>
          <w:i/>
          <w:iCs/>
        </w:rPr>
        <w:t>Project: Action Research for Development</w:t>
      </w:r>
      <w:r w:rsidRPr="005170C2">
        <w:t>.</w:t>
      </w:r>
    </w:p>
    <w:p w14:paraId="24EEA0E0" w14:textId="43A0B5A8" w:rsidR="007E3310" w:rsidRPr="002A121B" w:rsidRDefault="007E3310" w:rsidP="006A16EB">
      <w:pPr>
        <w:pStyle w:val="Bibliography"/>
        <w:numPr>
          <w:ilvl w:val="0"/>
          <w:numId w:val="19"/>
        </w:numPr>
        <w:rPr>
          <w:noProof/>
          <w:szCs w:val="24"/>
        </w:rPr>
      </w:pPr>
      <w:r w:rsidRPr="002A121B">
        <w:rPr>
          <w:noProof/>
        </w:rPr>
        <w:t xml:space="preserve">Cipd.org.uk, (2024). </w:t>
      </w:r>
      <w:r w:rsidRPr="002A121B">
        <w:rPr>
          <w:i/>
          <w:iCs/>
          <w:noProof/>
        </w:rPr>
        <w:t xml:space="preserve">PESTLE analysis. </w:t>
      </w:r>
      <w:r w:rsidRPr="002A121B">
        <w:rPr>
          <w:noProof/>
        </w:rPr>
        <w:t>[Online] Available at: https://www.cipd.org/uk/knowledge/factsheets/pestle-analysis-factsheet/ [Accessed 22 May 2024].</w:t>
      </w:r>
    </w:p>
    <w:p w14:paraId="719E8597" w14:textId="4AAB153E" w:rsidR="007E3310" w:rsidRDefault="007E3310" w:rsidP="006A16EB">
      <w:pPr>
        <w:pStyle w:val="ListParagraph"/>
        <w:numPr>
          <w:ilvl w:val="0"/>
          <w:numId w:val="19"/>
        </w:numPr>
      </w:pPr>
      <w:proofErr w:type="spellStart"/>
      <w:r w:rsidRPr="005170C2">
        <w:t>Çitilci</w:t>
      </w:r>
      <w:proofErr w:type="spellEnd"/>
      <w:r w:rsidRPr="005170C2">
        <w:t xml:space="preserve">, T. and </w:t>
      </w:r>
      <w:proofErr w:type="spellStart"/>
      <w:r w:rsidRPr="005170C2">
        <w:t>Akbalık</w:t>
      </w:r>
      <w:proofErr w:type="spellEnd"/>
      <w:r w:rsidRPr="005170C2">
        <w:t xml:space="preserve">, M., </w:t>
      </w:r>
      <w:r>
        <w:t>(</w:t>
      </w:r>
      <w:r w:rsidRPr="005170C2">
        <w:t>2020</w:t>
      </w:r>
      <w:r>
        <w:t>)</w:t>
      </w:r>
      <w:r w:rsidRPr="005170C2">
        <w:t xml:space="preserve">. The importance of PESTEL analysis for the environmental scanning process. In </w:t>
      </w:r>
      <w:r w:rsidRPr="006A16EB">
        <w:rPr>
          <w:i/>
          <w:iCs/>
        </w:rPr>
        <w:t>Handbook of research on decision-making techniques in financial marketing</w:t>
      </w:r>
      <w:r w:rsidRPr="005170C2">
        <w:t> (pp. 336-357). IGI Global.</w:t>
      </w:r>
    </w:p>
    <w:p w14:paraId="6977F859" w14:textId="1935F325" w:rsidR="007E3310" w:rsidRPr="007965A1" w:rsidRDefault="007E3310" w:rsidP="006A16EB">
      <w:pPr>
        <w:pStyle w:val="Bibliography"/>
        <w:numPr>
          <w:ilvl w:val="0"/>
          <w:numId w:val="19"/>
        </w:numPr>
        <w:rPr>
          <w:noProof/>
        </w:rPr>
      </w:pPr>
      <w:r w:rsidRPr="007965A1">
        <w:rPr>
          <w:noProof/>
        </w:rPr>
        <w:t xml:space="preserve">climate.gov, (2024). </w:t>
      </w:r>
      <w:r w:rsidRPr="007965A1">
        <w:rPr>
          <w:i/>
          <w:iCs/>
          <w:noProof/>
        </w:rPr>
        <w:t xml:space="preserve">Global climate summary for January 2024. </w:t>
      </w:r>
      <w:r w:rsidRPr="007965A1">
        <w:rPr>
          <w:noProof/>
        </w:rPr>
        <w:t>[Online] Available at: https://www.climate.gov/news-features/understanding-climate/global-climate-summary-january-2024 [Accessed 22 May 2024].</w:t>
      </w:r>
    </w:p>
    <w:p w14:paraId="3A7F7055" w14:textId="521ADA97" w:rsidR="007E3310" w:rsidRPr="007965A1" w:rsidRDefault="007E3310" w:rsidP="006A16EB">
      <w:pPr>
        <w:pStyle w:val="Bibliography"/>
        <w:numPr>
          <w:ilvl w:val="0"/>
          <w:numId w:val="19"/>
        </w:numPr>
        <w:rPr>
          <w:noProof/>
        </w:rPr>
      </w:pPr>
      <w:r w:rsidRPr="007965A1">
        <w:rPr>
          <w:noProof/>
        </w:rPr>
        <w:t xml:space="preserve">Gov.uk, (2024). </w:t>
      </w:r>
      <w:r w:rsidRPr="007965A1">
        <w:rPr>
          <w:i/>
          <w:iCs/>
          <w:noProof/>
        </w:rPr>
        <w:t xml:space="preserve">Business regulation: guidance and tools. </w:t>
      </w:r>
      <w:r w:rsidRPr="007965A1">
        <w:rPr>
          <w:noProof/>
        </w:rPr>
        <w:t>[Online] Available at: https://www.gov.uk/guidance/business-regulation-guidance-and-tools [Accessed 22 May 2024].</w:t>
      </w:r>
    </w:p>
    <w:p w14:paraId="46054C56" w14:textId="521894FE" w:rsidR="007E3310" w:rsidRDefault="007E3310" w:rsidP="006A16EB">
      <w:pPr>
        <w:pStyle w:val="ListParagraph"/>
        <w:numPr>
          <w:ilvl w:val="0"/>
          <w:numId w:val="19"/>
        </w:numPr>
      </w:pPr>
      <w:r>
        <w:t xml:space="preserve">Gov.UK, (2024). </w:t>
      </w:r>
      <w:r w:rsidRPr="006A16EB">
        <w:rPr>
          <w:i/>
          <w:iCs/>
        </w:rPr>
        <w:t>Households Below Average Income: an analysis of the UK income distribution: FYE 1995 to FYE 2023.</w:t>
      </w:r>
      <w:r>
        <w:t xml:space="preserve"> [Online] Available at: </w:t>
      </w:r>
      <w:r w:rsidRPr="00E54E6A">
        <w:t>https://www.gov.uk/government/statistics/households-below-average-income-for-financial-years-ending-1995-to-2023/households-below-average-income-an-analysis-of-the-uk-income-distribution-fye-1995-to-fye-2023</w:t>
      </w:r>
      <w:r>
        <w:t xml:space="preserve"> [Accessed 20 May 2024].</w:t>
      </w:r>
    </w:p>
    <w:p w14:paraId="544E68D1" w14:textId="6C1227D4" w:rsidR="007E3310" w:rsidRDefault="007E3310" w:rsidP="006A16EB">
      <w:pPr>
        <w:pStyle w:val="ListParagraph"/>
        <w:numPr>
          <w:ilvl w:val="0"/>
          <w:numId w:val="19"/>
        </w:numPr>
      </w:pPr>
      <w:r>
        <w:lastRenderedPageBreak/>
        <w:t xml:space="preserve">Hardcastle, K., (2024). </w:t>
      </w:r>
      <w:r w:rsidRPr="006A16EB">
        <w:rPr>
          <w:i/>
          <w:iCs/>
        </w:rPr>
        <w:t xml:space="preserve">The Body Shop Owners To Call In Administrators: What Now For Beloved Beauty </w:t>
      </w:r>
      <w:proofErr w:type="gramStart"/>
      <w:r w:rsidRPr="006A16EB">
        <w:rPr>
          <w:i/>
          <w:iCs/>
        </w:rPr>
        <w:t>Brand</w:t>
      </w:r>
      <w:r>
        <w:t>?.</w:t>
      </w:r>
      <w:proofErr w:type="gramEnd"/>
      <w:r>
        <w:t xml:space="preserve"> [Online] Available at: https://www.forbes.com/sites/katehardcastle/2024/02/10/the-body-shop-owners-to-call-in-administrators-what-now-for-beloved-beauty-brand/?sh=28cf0f2c3043 [Accessed 22 May 2024].</w:t>
      </w:r>
    </w:p>
    <w:p w14:paraId="5F17F124" w14:textId="3F4430BF" w:rsidR="007E3310" w:rsidRDefault="007E3310" w:rsidP="006A16EB">
      <w:pPr>
        <w:pStyle w:val="NormalWeb"/>
        <w:numPr>
          <w:ilvl w:val="0"/>
          <w:numId w:val="19"/>
        </w:numPr>
        <w:spacing w:before="0" w:beforeAutospacing="0" w:after="0" w:afterAutospacing="0" w:line="480" w:lineRule="auto"/>
        <w:jc w:val="both"/>
      </w:pPr>
      <w:r>
        <w:rPr>
          <w:color w:val="222222"/>
          <w:shd w:val="clear" w:color="auto" w:fill="FFFFFF"/>
        </w:rPr>
        <w:t xml:space="preserve">Kujala, J., Sachs, S., Leinonen, H., Heikkinen, A. and Laude, D., (2022). Stakeholder engagement: Past, present, and future. </w:t>
      </w:r>
      <w:r>
        <w:rPr>
          <w:i/>
          <w:iCs/>
          <w:color w:val="222222"/>
          <w:shd w:val="clear" w:color="auto" w:fill="FFFFFF"/>
        </w:rPr>
        <w:t>Business &amp; Society</w:t>
      </w:r>
      <w:r>
        <w:rPr>
          <w:color w:val="222222"/>
          <w:shd w:val="clear" w:color="auto" w:fill="FFFFFF"/>
        </w:rPr>
        <w:t xml:space="preserve">, </w:t>
      </w:r>
      <w:r>
        <w:rPr>
          <w:i/>
          <w:iCs/>
          <w:color w:val="222222"/>
          <w:shd w:val="clear" w:color="auto" w:fill="FFFFFF"/>
        </w:rPr>
        <w:t>61</w:t>
      </w:r>
      <w:r>
        <w:rPr>
          <w:color w:val="222222"/>
          <w:shd w:val="clear" w:color="auto" w:fill="FFFFFF"/>
        </w:rPr>
        <w:t>(5), pp.1136-1196</w:t>
      </w:r>
      <w:r>
        <w:rPr>
          <w:rFonts w:ascii="Arial" w:hAnsi="Arial" w:cs="Arial"/>
          <w:b/>
          <w:bCs/>
          <w:color w:val="222222"/>
          <w:sz w:val="20"/>
          <w:szCs w:val="20"/>
          <w:shd w:val="clear" w:color="auto" w:fill="FFFFFF"/>
        </w:rPr>
        <w:t>.</w:t>
      </w:r>
    </w:p>
    <w:p w14:paraId="348ADC67" w14:textId="2DFD823F" w:rsidR="007E3310" w:rsidRDefault="007E3310" w:rsidP="006A16EB">
      <w:pPr>
        <w:pStyle w:val="ListParagraph"/>
        <w:numPr>
          <w:ilvl w:val="0"/>
          <w:numId w:val="19"/>
        </w:numPr>
      </w:pPr>
      <w:r>
        <w:t xml:space="preserve">The Body Shop, (2024). </w:t>
      </w:r>
      <w:r w:rsidRPr="006A16EB">
        <w:rPr>
          <w:i/>
          <w:iCs/>
        </w:rPr>
        <w:t>The Body Shop SWOT Analysis</w:t>
      </w:r>
      <w:r>
        <w:t>. [Online] Available at: https://thestrategystory.com/blog/the-body-shop-swot-analysis/ [Accessed 22 May 2024].</w:t>
      </w:r>
    </w:p>
    <w:p w14:paraId="4E362B97" w14:textId="083C28C4" w:rsidR="007E3310" w:rsidRDefault="007E3310" w:rsidP="006A16EB">
      <w:pPr>
        <w:pStyle w:val="ListParagraph"/>
        <w:numPr>
          <w:ilvl w:val="0"/>
          <w:numId w:val="19"/>
        </w:numPr>
      </w:pPr>
      <w:r>
        <w:t xml:space="preserve">The Body Shop, (2024). </w:t>
      </w:r>
      <w:r w:rsidRPr="006A16EB">
        <w:rPr>
          <w:i/>
          <w:iCs/>
        </w:rPr>
        <w:t>The Body Shop</w:t>
      </w:r>
      <w:r>
        <w:t>. [Online] Available at: https://www.thebodyshop.in/our-story [Accessed 22 May 2024].</w:t>
      </w:r>
    </w:p>
    <w:p w14:paraId="0F332756" w14:textId="224B8A8B" w:rsidR="007E3310" w:rsidRDefault="007E3310" w:rsidP="006A16EB">
      <w:pPr>
        <w:pStyle w:val="ListParagraph"/>
        <w:numPr>
          <w:ilvl w:val="0"/>
          <w:numId w:val="19"/>
        </w:numPr>
      </w:pPr>
      <w:r>
        <w:t xml:space="preserve">The Body Shop, (2024). </w:t>
      </w:r>
      <w:r w:rsidRPr="006A16EB">
        <w:rPr>
          <w:i/>
          <w:iCs/>
        </w:rPr>
        <w:t>The Body Shop</w:t>
      </w:r>
      <w:r>
        <w:t>. [Online] Available at: https://www.thebodyshop.com/en-au/about-us/brand-values/sustainability/sustainability-commitments/a/a00063 [Accessed 22 May 2024].</w:t>
      </w:r>
    </w:p>
    <w:p w14:paraId="3878BBCD" w14:textId="14AC892F" w:rsidR="007E3310" w:rsidRDefault="007E3310" w:rsidP="006A16EB">
      <w:pPr>
        <w:pStyle w:val="Bibliography"/>
        <w:numPr>
          <w:ilvl w:val="0"/>
          <w:numId w:val="19"/>
        </w:numPr>
        <w:rPr>
          <w:noProof/>
        </w:rPr>
      </w:pPr>
      <w:r w:rsidRPr="00ED54D7">
        <w:rPr>
          <w:noProof/>
        </w:rPr>
        <w:t xml:space="preserve">Thebodyshop, (2024). </w:t>
      </w:r>
      <w:r w:rsidRPr="00ED54D7">
        <w:rPr>
          <w:i/>
          <w:iCs/>
          <w:noProof/>
        </w:rPr>
        <w:t xml:space="preserve">ABOUT US. </w:t>
      </w:r>
      <w:r w:rsidRPr="00ED54D7">
        <w:rPr>
          <w:noProof/>
        </w:rPr>
        <w:t>[Online] Available at: https://www.thebodyshop.com/en-gb/about-us/a/a00001 [Accessed 21 May 2024].</w:t>
      </w:r>
    </w:p>
    <w:p w14:paraId="0AC96BBC" w14:textId="56436C90" w:rsidR="007E3310" w:rsidRDefault="007E3310" w:rsidP="006A16EB">
      <w:pPr>
        <w:pStyle w:val="Bibliography"/>
        <w:numPr>
          <w:ilvl w:val="0"/>
          <w:numId w:val="19"/>
        </w:numPr>
        <w:rPr>
          <w:noProof/>
        </w:rPr>
      </w:pPr>
      <w:r w:rsidRPr="007965A1">
        <w:rPr>
          <w:noProof/>
        </w:rPr>
        <w:t xml:space="preserve">thedermreview, (2021). </w:t>
      </w:r>
      <w:r w:rsidRPr="007965A1">
        <w:rPr>
          <w:i/>
          <w:iCs/>
          <w:noProof/>
        </w:rPr>
        <w:t xml:space="preserve">Tech In Beauty: How Technology Is Changing The Beauty Industry. </w:t>
      </w:r>
      <w:r w:rsidRPr="007965A1">
        <w:rPr>
          <w:noProof/>
        </w:rPr>
        <w:t>[Online] Available at: https://thedermreview.com/beauty-industry-tech-trend/#:~:text=Tech%20In%20Beauty%3A%20How%20Technology%20Is%20Changing%20The,5%20Marketing%20and%20Social%20Media%206%203D%20Makeup [Accessed 22 May 2024].</w:t>
      </w:r>
    </w:p>
    <w:p w14:paraId="633965EE" w14:textId="77777777" w:rsidR="007E3310" w:rsidRPr="007E3310" w:rsidRDefault="007E3310" w:rsidP="007E3310"/>
    <w:p w14:paraId="1406A43E" w14:textId="77777777" w:rsidR="00D04CE8" w:rsidRDefault="00D04CE8" w:rsidP="00D04CE8"/>
    <w:p w14:paraId="282BFF35" w14:textId="2E970944" w:rsidR="00177C18" w:rsidRDefault="00177C18" w:rsidP="00D317F1"/>
    <w:p w14:paraId="6C3B1DAF" w14:textId="7684405C" w:rsidR="00177C18" w:rsidRDefault="00177C18" w:rsidP="00D317F1"/>
    <w:sectPr w:rsidR="00177C18" w:rsidSect="00665CB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1F8737" w14:textId="77777777" w:rsidR="00F316F3" w:rsidRDefault="00F316F3" w:rsidP="00665CB8">
      <w:pPr>
        <w:spacing w:line="240" w:lineRule="auto"/>
      </w:pPr>
      <w:r>
        <w:separator/>
      </w:r>
    </w:p>
  </w:endnote>
  <w:endnote w:type="continuationSeparator" w:id="0">
    <w:p w14:paraId="0C5567D8" w14:textId="77777777" w:rsidR="00F316F3" w:rsidRDefault="00F316F3" w:rsidP="00665C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5864561"/>
      <w:docPartObj>
        <w:docPartGallery w:val="Page Numbers (Bottom of Page)"/>
        <w:docPartUnique/>
      </w:docPartObj>
    </w:sdtPr>
    <w:sdtContent>
      <w:sdt>
        <w:sdtPr>
          <w:id w:val="-1769616900"/>
          <w:docPartObj>
            <w:docPartGallery w:val="Page Numbers (Top of Page)"/>
            <w:docPartUnique/>
          </w:docPartObj>
        </w:sdtPr>
        <w:sdtContent>
          <w:p w14:paraId="2AA2EFC4" w14:textId="51B20563" w:rsidR="00665CB8" w:rsidRDefault="00665CB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A6A33A0" w14:textId="77777777" w:rsidR="00665CB8" w:rsidRDefault="00665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221659" w14:textId="77777777" w:rsidR="00F316F3" w:rsidRDefault="00F316F3" w:rsidP="00665CB8">
      <w:pPr>
        <w:spacing w:line="240" w:lineRule="auto"/>
      </w:pPr>
      <w:r>
        <w:separator/>
      </w:r>
    </w:p>
  </w:footnote>
  <w:footnote w:type="continuationSeparator" w:id="0">
    <w:p w14:paraId="23AA99DB" w14:textId="77777777" w:rsidR="00F316F3" w:rsidRDefault="00F316F3" w:rsidP="00665C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90554F" w14:textId="77777777" w:rsidR="00665CB8" w:rsidRPr="00665CB8" w:rsidRDefault="00665CB8" w:rsidP="00665CB8">
    <w:pPr>
      <w:jc w:val="right"/>
      <w:rPr>
        <w:szCs w:val="24"/>
      </w:rPr>
    </w:pPr>
    <w:r w:rsidRPr="00665CB8">
      <w:rPr>
        <w:szCs w:val="24"/>
      </w:rPr>
      <w:t>Problem-Solving Report</w:t>
    </w:r>
  </w:p>
  <w:p w14:paraId="30207789" w14:textId="77777777" w:rsidR="00665CB8" w:rsidRDefault="00665C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50AC5"/>
    <w:multiLevelType w:val="multilevel"/>
    <w:tmpl w:val="9CBE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67B04"/>
    <w:multiLevelType w:val="hybridMultilevel"/>
    <w:tmpl w:val="547A3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07069E"/>
    <w:multiLevelType w:val="multilevel"/>
    <w:tmpl w:val="06069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C0E74"/>
    <w:multiLevelType w:val="hybridMultilevel"/>
    <w:tmpl w:val="3D229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215AB3"/>
    <w:multiLevelType w:val="multilevel"/>
    <w:tmpl w:val="B9A2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954A5"/>
    <w:multiLevelType w:val="multilevel"/>
    <w:tmpl w:val="FBF8D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A3F3B"/>
    <w:multiLevelType w:val="hybridMultilevel"/>
    <w:tmpl w:val="36C80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EC5D8D"/>
    <w:multiLevelType w:val="multilevel"/>
    <w:tmpl w:val="43F6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570E12"/>
    <w:multiLevelType w:val="hybridMultilevel"/>
    <w:tmpl w:val="381CD8B4"/>
    <w:lvl w:ilvl="0" w:tplc="0A60682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C242766"/>
    <w:multiLevelType w:val="hybridMultilevel"/>
    <w:tmpl w:val="69020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2E1546"/>
    <w:multiLevelType w:val="multilevel"/>
    <w:tmpl w:val="8FBC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700510"/>
    <w:multiLevelType w:val="multilevel"/>
    <w:tmpl w:val="B654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4472B"/>
    <w:multiLevelType w:val="multilevel"/>
    <w:tmpl w:val="F5F2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2740EE"/>
    <w:multiLevelType w:val="multilevel"/>
    <w:tmpl w:val="59709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A7440"/>
    <w:multiLevelType w:val="multilevel"/>
    <w:tmpl w:val="0898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B2771C"/>
    <w:multiLevelType w:val="multilevel"/>
    <w:tmpl w:val="8D5229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61E71A3E"/>
    <w:multiLevelType w:val="multilevel"/>
    <w:tmpl w:val="E36AF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6B61A4"/>
    <w:multiLevelType w:val="multilevel"/>
    <w:tmpl w:val="3DE8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9F4FB3"/>
    <w:multiLevelType w:val="hybridMultilevel"/>
    <w:tmpl w:val="80DCD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04521">
    <w:abstractNumId w:val="8"/>
  </w:num>
  <w:num w:numId="2" w16cid:durableId="574977645">
    <w:abstractNumId w:val="15"/>
  </w:num>
  <w:num w:numId="3" w16cid:durableId="789978708">
    <w:abstractNumId w:val="0"/>
  </w:num>
  <w:num w:numId="4" w16cid:durableId="2143037810">
    <w:abstractNumId w:val="2"/>
  </w:num>
  <w:num w:numId="5" w16cid:durableId="761223301">
    <w:abstractNumId w:val="14"/>
  </w:num>
  <w:num w:numId="6" w16cid:durableId="1333025664">
    <w:abstractNumId w:val="5"/>
  </w:num>
  <w:num w:numId="7" w16cid:durableId="614364297">
    <w:abstractNumId w:val="16"/>
  </w:num>
  <w:num w:numId="8" w16cid:durableId="812409820">
    <w:abstractNumId w:val="4"/>
  </w:num>
  <w:num w:numId="9" w16cid:durableId="1715347562">
    <w:abstractNumId w:val="13"/>
  </w:num>
  <w:num w:numId="10" w16cid:durableId="258874269">
    <w:abstractNumId w:val="12"/>
  </w:num>
  <w:num w:numId="11" w16cid:durableId="2121414439">
    <w:abstractNumId w:val="10"/>
  </w:num>
  <w:num w:numId="12" w16cid:durableId="1792437799">
    <w:abstractNumId w:val="11"/>
  </w:num>
  <w:num w:numId="13" w16cid:durableId="481234208">
    <w:abstractNumId w:val="9"/>
  </w:num>
  <w:num w:numId="14" w16cid:durableId="762847074">
    <w:abstractNumId w:val="7"/>
  </w:num>
  <w:num w:numId="15" w16cid:durableId="1486388216">
    <w:abstractNumId w:val="17"/>
  </w:num>
  <w:num w:numId="16" w16cid:durableId="581909569">
    <w:abstractNumId w:val="3"/>
  </w:num>
  <w:num w:numId="17" w16cid:durableId="377897070">
    <w:abstractNumId w:val="1"/>
  </w:num>
  <w:num w:numId="18" w16cid:durableId="1609241588">
    <w:abstractNumId w:val="18"/>
  </w:num>
  <w:num w:numId="19" w16cid:durableId="9008702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C18"/>
    <w:rsid w:val="00045312"/>
    <w:rsid w:val="0005335E"/>
    <w:rsid w:val="000534CA"/>
    <w:rsid w:val="00063C5F"/>
    <w:rsid w:val="0007155E"/>
    <w:rsid w:val="000866FE"/>
    <w:rsid w:val="000A4C99"/>
    <w:rsid w:val="000B6D72"/>
    <w:rsid w:val="000E6043"/>
    <w:rsid w:val="000E651D"/>
    <w:rsid w:val="00102FDA"/>
    <w:rsid w:val="00131A6E"/>
    <w:rsid w:val="00133BE7"/>
    <w:rsid w:val="0014180E"/>
    <w:rsid w:val="001468A6"/>
    <w:rsid w:val="00157672"/>
    <w:rsid w:val="001601F3"/>
    <w:rsid w:val="00172E0F"/>
    <w:rsid w:val="00177C18"/>
    <w:rsid w:val="00190E0D"/>
    <w:rsid w:val="001D7C78"/>
    <w:rsid w:val="00221658"/>
    <w:rsid w:val="002772E8"/>
    <w:rsid w:val="002F27A0"/>
    <w:rsid w:val="002F6210"/>
    <w:rsid w:val="0030195B"/>
    <w:rsid w:val="00310408"/>
    <w:rsid w:val="00341ABF"/>
    <w:rsid w:val="00347F67"/>
    <w:rsid w:val="003656C8"/>
    <w:rsid w:val="00366E77"/>
    <w:rsid w:val="003D2742"/>
    <w:rsid w:val="00421522"/>
    <w:rsid w:val="00454888"/>
    <w:rsid w:val="0046025F"/>
    <w:rsid w:val="004768CC"/>
    <w:rsid w:val="004977B3"/>
    <w:rsid w:val="004B5497"/>
    <w:rsid w:val="004D6336"/>
    <w:rsid w:val="00505C94"/>
    <w:rsid w:val="005132AE"/>
    <w:rsid w:val="005209F2"/>
    <w:rsid w:val="005278D5"/>
    <w:rsid w:val="00567C84"/>
    <w:rsid w:val="005A3818"/>
    <w:rsid w:val="005A71AC"/>
    <w:rsid w:val="005B5A03"/>
    <w:rsid w:val="00630492"/>
    <w:rsid w:val="006323E1"/>
    <w:rsid w:val="00632CCA"/>
    <w:rsid w:val="00660C56"/>
    <w:rsid w:val="00665CB8"/>
    <w:rsid w:val="0067464E"/>
    <w:rsid w:val="00684172"/>
    <w:rsid w:val="00690008"/>
    <w:rsid w:val="00696DCC"/>
    <w:rsid w:val="006A16EB"/>
    <w:rsid w:val="006C0719"/>
    <w:rsid w:val="006E1BF1"/>
    <w:rsid w:val="006E1C91"/>
    <w:rsid w:val="007258FF"/>
    <w:rsid w:val="00737327"/>
    <w:rsid w:val="00746DB7"/>
    <w:rsid w:val="007578F4"/>
    <w:rsid w:val="00775F9E"/>
    <w:rsid w:val="00791710"/>
    <w:rsid w:val="007A2347"/>
    <w:rsid w:val="007E3310"/>
    <w:rsid w:val="007F41E9"/>
    <w:rsid w:val="008006A5"/>
    <w:rsid w:val="008104F5"/>
    <w:rsid w:val="00813B4F"/>
    <w:rsid w:val="008311FB"/>
    <w:rsid w:val="00841634"/>
    <w:rsid w:val="00847267"/>
    <w:rsid w:val="008720E8"/>
    <w:rsid w:val="008754D6"/>
    <w:rsid w:val="00877A78"/>
    <w:rsid w:val="008804AF"/>
    <w:rsid w:val="00885050"/>
    <w:rsid w:val="008B5E1C"/>
    <w:rsid w:val="008C02ED"/>
    <w:rsid w:val="008C5B38"/>
    <w:rsid w:val="008F0121"/>
    <w:rsid w:val="009504A8"/>
    <w:rsid w:val="00950971"/>
    <w:rsid w:val="00965DFC"/>
    <w:rsid w:val="00986126"/>
    <w:rsid w:val="009A0175"/>
    <w:rsid w:val="009B76C5"/>
    <w:rsid w:val="00A055C0"/>
    <w:rsid w:val="00A063CD"/>
    <w:rsid w:val="00A07097"/>
    <w:rsid w:val="00A20C18"/>
    <w:rsid w:val="00A34972"/>
    <w:rsid w:val="00A5464D"/>
    <w:rsid w:val="00A664E5"/>
    <w:rsid w:val="00A8313C"/>
    <w:rsid w:val="00A8327F"/>
    <w:rsid w:val="00A945F5"/>
    <w:rsid w:val="00A979BB"/>
    <w:rsid w:val="00A97C9D"/>
    <w:rsid w:val="00AA20EE"/>
    <w:rsid w:val="00AB0CD5"/>
    <w:rsid w:val="00B05047"/>
    <w:rsid w:val="00B05173"/>
    <w:rsid w:val="00B14FF9"/>
    <w:rsid w:val="00B475F0"/>
    <w:rsid w:val="00B5536E"/>
    <w:rsid w:val="00B678A2"/>
    <w:rsid w:val="00B71B42"/>
    <w:rsid w:val="00B726B4"/>
    <w:rsid w:val="00B94D0B"/>
    <w:rsid w:val="00BC36D4"/>
    <w:rsid w:val="00BC64B5"/>
    <w:rsid w:val="00BF34B5"/>
    <w:rsid w:val="00BF5630"/>
    <w:rsid w:val="00C168D7"/>
    <w:rsid w:val="00C35D3F"/>
    <w:rsid w:val="00C62190"/>
    <w:rsid w:val="00C63695"/>
    <w:rsid w:val="00C65067"/>
    <w:rsid w:val="00C67F47"/>
    <w:rsid w:val="00C7020E"/>
    <w:rsid w:val="00C71275"/>
    <w:rsid w:val="00C91B95"/>
    <w:rsid w:val="00C91F39"/>
    <w:rsid w:val="00CC094A"/>
    <w:rsid w:val="00CD48E0"/>
    <w:rsid w:val="00CE78CD"/>
    <w:rsid w:val="00CF702F"/>
    <w:rsid w:val="00D04CE8"/>
    <w:rsid w:val="00D05960"/>
    <w:rsid w:val="00D117AA"/>
    <w:rsid w:val="00D25F05"/>
    <w:rsid w:val="00D317F1"/>
    <w:rsid w:val="00D31A2F"/>
    <w:rsid w:val="00D417BC"/>
    <w:rsid w:val="00D46098"/>
    <w:rsid w:val="00D64B94"/>
    <w:rsid w:val="00D83F39"/>
    <w:rsid w:val="00D92FDF"/>
    <w:rsid w:val="00D97652"/>
    <w:rsid w:val="00DA5686"/>
    <w:rsid w:val="00DE6CB6"/>
    <w:rsid w:val="00E07C83"/>
    <w:rsid w:val="00E32B2C"/>
    <w:rsid w:val="00E375A8"/>
    <w:rsid w:val="00E65303"/>
    <w:rsid w:val="00E8301B"/>
    <w:rsid w:val="00F10CB1"/>
    <w:rsid w:val="00F2181B"/>
    <w:rsid w:val="00F316F3"/>
    <w:rsid w:val="00F71AE1"/>
    <w:rsid w:val="00F943AE"/>
    <w:rsid w:val="00F94D9D"/>
    <w:rsid w:val="00F95B7F"/>
    <w:rsid w:val="00FF0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D84E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BE7"/>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8006A5"/>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133BE7"/>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E65303"/>
    <w:pPr>
      <w:keepNext/>
      <w:keepLines/>
      <w:spacing w:before="40"/>
      <w:outlineLvl w:val="2"/>
    </w:pPr>
    <w:rPr>
      <w:rFonts w:eastAsiaTheme="majorEastAsia"/>
      <w:bCs/>
      <w:i/>
      <w:iCs/>
      <w:color w:val="000000"/>
      <w:u w:val="single"/>
      <w:lang w:val="en" w:eastAsia="en-IN"/>
    </w:rPr>
  </w:style>
  <w:style w:type="paragraph" w:styleId="Heading7">
    <w:name w:val="heading 7"/>
    <w:basedOn w:val="Normal"/>
    <w:next w:val="Normal"/>
    <w:link w:val="Heading7Char"/>
    <w:autoRedefine/>
    <w:uiPriority w:val="9"/>
    <w:unhideWhenUsed/>
    <w:qFormat/>
    <w:rsid w:val="00BC36D4"/>
    <w:pPr>
      <w:keepNext/>
      <w:keepLines/>
      <w:spacing w:before="40"/>
      <w:outlineLvl w:val="6"/>
    </w:pPr>
    <w:rPr>
      <w:rFonts w:eastAsiaTheme="majorEastAsia" w:cstheme="majorBidi"/>
      <w:i/>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6A5"/>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133BE7"/>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E65303"/>
    <w:rPr>
      <w:rFonts w:ascii="Times New Roman" w:eastAsiaTheme="majorEastAsia" w:hAnsi="Times New Roman" w:cs="Times New Roman"/>
      <w:bCs/>
      <w:i/>
      <w:iCs/>
      <w:color w:val="000000"/>
      <w:sz w:val="24"/>
      <w:szCs w:val="24"/>
      <w:u w:val="single"/>
      <w:lang w:val="en" w:eastAsia="en-IN"/>
    </w:rPr>
  </w:style>
  <w:style w:type="character" w:customStyle="1" w:styleId="Heading7Char">
    <w:name w:val="Heading 7 Char"/>
    <w:basedOn w:val="DefaultParagraphFont"/>
    <w:link w:val="Heading7"/>
    <w:uiPriority w:val="9"/>
    <w:rsid w:val="00BC36D4"/>
    <w:rPr>
      <w:rFonts w:ascii="Times New Roman" w:eastAsiaTheme="majorEastAsia" w:hAnsi="Times New Roman" w:cstheme="majorBidi"/>
      <w:i/>
      <w:iCs/>
      <w:sz w:val="26"/>
    </w:rPr>
  </w:style>
  <w:style w:type="paragraph" w:styleId="NormalWeb">
    <w:name w:val="Normal (Web)"/>
    <w:basedOn w:val="Normal"/>
    <w:uiPriority w:val="99"/>
    <w:semiHidden/>
    <w:unhideWhenUsed/>
    <w:rsid w:val="00177C18"/>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177C18"/>
  </w:style>
  <w:style w:type="character" w:styleId="Hyperlink">
    <w:name w:val="Hyperlink"/>
    <w:basedOn w:val="DefaultParagraphFont"/>
    <w:uiPriority w:val="99"/>
    <w:unhideWhenUsed/>
    <w:rsid w:val="00177C18"/>
    <w:rPr>
      <w:color w:val="0563C1" w:themeColor="hyperlink"/>
      <w:u w:val="single"/>
    </w:rPr>
  </w:style>
  <w:style w:type="character" w:styleId="UnresolvedMention">
    <w:name w:val="Unresolved Mention"/>
    <w:basedOn w:val="DefaultParagraphFont"/>
    <w:uiPriority w:val="99"/>
    <w:semiHidden/>
    <w:unhideWhenUsed/>
    <w:rsid w:val="00177C18"/>
    <w:rPr>
      <w:color w:val="605E5C"/>
      <w:shd w:val="clear" w:color="auto" w:fill="E1DFDD"/>
    </w:rPr>
  </w:style>
  <w:style w:type="paragraph" w:styleId="Header">
    <w:name w:val="header"/>
    <w:basedOn w:val="Normal"/>
    <w:link w:val="HeaderChar"/>
    <w:uiPriority w:val="99"/>
    <w:unhideWhenUsed/>
    <w:rsid w:val="00665CB8"/>
    <w:pPr>
      <w:tabs>
        <w:tab w:val="center" w:pos="4680"/>
        <w:tab w:val="right" w:pos="9360"/>
      </w:tabs>
      <w:spacing w:line="240" w:lineRule="auto"/>
    </w:pPr>
  </w:style>
  <w:style w:type="character" w:customStyle="1" w:styleId="HeaderChar">
    <w:name w:val="Header Char"/>
    <w:basedOn w:val="DefaultParagraphFont"/>
    <w:link w:val="Header"/>
    <w:uiPriority w:val="99"/>
    <w:rsid w:val="00665CB8"/>
    <w:rPr>
      <w:rFonts w:ascii="Times New Roman" w:hAnsi="Times New Roman" w:cs="Arial"/>
      <w:sz w:val="24"/>
      <w:lang w:val="en-GB"/>
    </w:rPr>
  </w:style>
  <w:style w:type="paragraph" w:styleId="Footer">
    <w:name w:val="footer"/>
    <w:basedOn w:val="Normal"/>
    <w:link w:val="FooterChar"/>
    <w:uiPriority w:val="99"/>
    <w:unhideWhenUsed/>
    <w:rsid w:val="00665CB8"/>
    <w:pPr>
      <w:tabs>
        <w:tab w:val="center" w:pos="4680"/>
        <w:tab w:val="right" w:pos="9360"/>
      </w:tabs>
      <w:spacing w:line="240" w:lineRule="auto"/>
    </w:pPr>
  </w:style>
  <w:style w:type="character" w:customStyle="1" w:styleId="FooterChar">
    <w:name w:val="Footer Char"/>
    <w:basedOn w:val="DefaultParagraphFont"/>
    <w:link w:val="Footer"/>
    <w:uiPriority w:val="99"/>
    <w:rsid w:val="00665CB8"/>
    <w:rPr>
      <w:rFonts w:ascii="Times New Roman" w:hAnsi="Times New Roman" w:cs="Arial"/>
      <w:sz w:val="24"/>
      <w:lang w:val="en-GB"/>
    </w:rPr>
  </w:style>
  <w:style w:type="paragraph" w:styleId="TOCHeading">
    <w:name w:val="TOC Heading"/>
    <w:basedOn w:val="Heading1"/>
    <w:next w:val="Normal"/>
    <w:uiPriority w:val="39"/>
    <w:unhideWhenUsed/>
    <w:qFormat/>
    <w:rsid w:val="0030195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0195B"/>
    <w:pPr>
      <w:spacing w:after="100"/>
    </w:pPr>
  </w:style>
  <w:style w:type="paragraph" w:styleId="ListParagraph">
    <w:name w:val="List Paragraph"/>
    <w:basedOn w:val="Normal"/>
    <w:uiPriority w:val="34"/>
    <w:qFormat/>
    <w:rsid w:val="00B71B42"/>
    <w:pPr>
      <w:spacing w:after="160"/>
      <w:ind w:left="720"/>
      <w:contextualSpacing/>
    </w:pPr>
    <w:rPr>
      <w:rFonts w:eastAsiaTheme="minorHAnsi" w:cstheme="minorBidi"/>
      <w:lang w:val="en-US"/>
    </w:rPr>
  </w:style>
  <w:style w:type="paragraph" w:styleId="TOC2">
    <w:name w:val="toc 2"/>
    <w:basedOn w:val="Normal"/>
    <w:next w:val="Normal"/>
    <w:autoRedefine/>
    <w:uiPriority w:val="39"/>
    <w:unhideWhenUsed/>
    <w:rsid w:val="00C63695"/>
    <w:pPr>
      <w:spacing w:after="100"/>
      <w:ind w:left="240"/>
    </w:pPr>
  </w:style>
  <w:style w:type="table" w:styleId="TableGrid">
    <w:name w:val="Table Grid"/>
    <w:basedOn w:val="TableNormal"/>
    <w:uiPriority w:val="39"/>
    <w:rsid w:val="00133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3">
    <w:name w:val="List Table 1 Light Accent 3"/>
    <w:basedOn w:val="TableNormal"/>
    <w:uiPriority w:val="46"/>
    <w:rsid w:val="00133BE7"/>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0097371">
      <w:bodyDiv w:val="1"/>
      <w:marLeft w:val="0"/>
      <w:marRight w:val="0"/>
      <w:marTop w:val="0"/>
      <w:marBottom w:val="0"/>
      <w:divBdr>
        <w:top w:val="none" w:sz="0" w:space="0" w:color="auto"/>
        <w:left w:val="none" w:sz="0" w:space="0" w:color="auto"/>
        <w:bottom w:val="none" w:sz="0" w:space="0" w:color="auto"/>
        <w:right w:val="none" w:sz="0" w:space="0" w:color="auto"/>
      </w:divBdr>
    </w:div>
    <w:div w:id="508494090">
      <w:bodyDiv w:val="1"/>
      <w:marLeft w:val="0"/>
      <w:marRight w:val="0"/>
      <w:marTop w:val="0"/>
      <w:marBottom w:val="0"/>
      <w:divBdr>
        <w:top w:val="none" w:sz="0" w:space="0" w:color="auto"/>
        <w:left w:val="none" w:sz="0" w:space="0" w:color="auto"/>
        <w:bottom w:val="none" w:sz="0" w:space="0" w:color="auto"/>
        <w:right w:val="none" w:sz="0" w:space="0" w:color="auto"/>
      </w:divBdr>
    </w:div>
    <w:div w:id="538125423">
      <w:bodyDiv w:val="1"/>
      <w:marLeft w:val="0"/>
      <w:marRight w:val="0"/>
      <w:marTop w:val="0"/>
      <w:marBottom w:val="0"/>
      <w:divBdr>
        <w:top w:val="none" w:sz="0" w:space="0" w:color="auto"/>
        <w:left w:val="none" w:sz="0" w:space="0" w:color="auto"/>
        <w:bottom w:val="none" w:sz="0" w:space="0" w:color="auto"/>
        <w:right w:val="none" w:sz="0" w:space="0" w:color="auto"/>
      </w:divBdr>
    </w:div>
    <w:div w:id="631986716">
      <w:bodyDiv w:val="1"/>
      <w:marLeft w:val="0"/>
      <w:marRight w:val="0"/>
      <w:marTop w:val="0"/>
      <w:marBottom w:val="0"/>
      <w:divBdr>
        <w:top w:val="none" w:sz="0" w:space="0" w:color="auto"/>
        <w:left w:val="none" w:sz="0" w:space="0" w:color="auto"/>
        <w:bottom w:val="none" w:sz="0" w:space="0" w:color="auto"/>
        <w:right w:val="none" w:sz="0" w:space="0" w:color="auto"/>
      </w:divBdr>
    </w:div>
    <w:div w:id="657461793">
      <w:bodyDiv w:val="1"/>
      <w:marLeft w:val="0"/>
      <w:marRight w:val="0"/>
      <w:marTop w:val="0"/>
      <w:marBottom w:val="0"/>
      <w:divBdr>
        <w:top w:val="none" w:sz="0" w:space="0" w:color="auto"/>
        <w:left w:val="none" w:sz="0" w:space="0" w:color="auto"/>
        <w:bottom w:val="none" w:sz="0" w:space="0" w:color="auto"/>
        <w:right w:val="none" w:sz="0" w:space="0" w:color="auto"/>
      </w:divBdr>
    </w:div>
    <w:div w:id="687221847">
      <w:bodyDiv w:val="1"/>
      <w:marLeft w:val="0"/>
      <w:marRight w:val="0"/>
      <w:marTop w:val="0"/>
      <w:marBottom w:val="0"/>
      <w:divBdr>
        <w:top w:val="none" w:sz="0" w:space="0" w:color="auto"/>
        <w:left w:val="none" w:sz="0" w:space="0" w:color="auto"/>
        <w:bottom w:val="none" w:sz="0" w:space="0" w:color="auto"/>
        <w:right w:val="none" w:sz="0" w:space="0" w:color="auto"/>
      </w:divBdr>
    </w:div>
    <w:div w:id="988368319">
      <w:bodyDiv w:val="1"/>
      <w:marLeft w:val="0"/>
      <w:marRight w:val="0"/>
      <w:marTop w:val="0"/>
      <w:marBottom w:val="0"/>
      <w:divBdr>
        <w:top w:val="none" w:sz="0" w:space="0" w:color="auto"/>
        <w:left w:val="none" w:sz="0" w:space="0" w:color="auto"/>
        <w:bottom w:val="none" w:sz="0" w:space="0" w:color="auto"/>
        <w:right w:val="none" w:sz="0" w:space="0" w:color="auto"/>
      </w:divBdr>
    </w:div>
    <w:div w:id="1162895664">
      <w:bodyDiv w:val="1"/>
      <w:marLeft w:val="0"/>
      <w:marRight w:val="0"/>
      <w:marTop w:val="0"/>
      <w:marBottom w:val="0"/>
      <w:divBdr>
        <w:top w:val="none" w:sz="0" w:space="0" w:color="auto"/>
        <w:left w:val="none" w:sz="0" w:space="0" w:color="auto"/>
        <w:bottom w:val="none" w:sz="0" w:space="0" w:color="auto"/>
        <w:right w:val="none" w:sz="0" w:space="0" w:color="auto"/>
      </w:divBdr>
    </w:div>
    <w:div w:id="1176188162">
      <w:bodyDiv w:val="1"/>
      <w:marLeft w:val="0"/>
      <w:marRight w:val="0"/>
      <w:marTop w:val="0"/>
      <w:marBottom w:val="0"/>
      <w:divBdr>
        <w:top w:val="none" w:sz="0" w:space="0" w:color="auto"/>
        <w:left w:val="none" w:sz="0" w:space="0" w:color="auto"/>
        <w:bottom w:val="none" w:sz="0" w:space="0" w:color="auto"/>
        <w:right w:val="none" w:sz="0" w:space="0" w:color="auto"/>
      </w:divBdr>
    </w:div>
    <w:div w:id="1289508778">
      <w:bodyDiv w:val="1"/>
      <w:marLeft w:val="0"/>
      <w:marRight w:val="0"/>
      <w:marTop w:val="0"/>
      <w:marBottom w:val="0"/>
      <w:divBdr>
        <w:top w:val="none" w:sz="0" w:space="0" w:color="auto"/>
        <w:left w:val="none" w:sz="0" w:space="0" w:color="auto"/>
        <w:bottom w:val="none" w:sz="0" w:space="0" w:color="auto"/>
        <w:right w:val="none" w:sz="0" w:space="0" w:color="auto"/>
      </w:divBdr>
    </w:div>
    <w:div w:id="1343553859">
      <w:bodyDiv w:val="1"/>
      <w:marLeft w:val="0"/>
      <w:marRight w:val="0"/>
      <w:marTop w:val="0"/>
      <w:marBottom w:val="0"/>
      <w:divBdr>
        <w:top w:val="none" w:sz="0" w:space="0" w:color="auto"/>
        <w:left w:val="none" w:sz="0" w:space="0" w:color="auto"/>
        <w:bottom w:val="none" w:sz="0" w:space="0" w:color="auto"/>
        <w:right w:val="none" w:sz="0" w:space="0" w:color="auto"/>
      </w:divBdr>
    </w:div>
    <w:div w:id="1392190604">
      <w:bodyDiv w:val="1"/>
      <w:marLeft w:val="0"/>
      <w:marRight w:val="0"/>
      <w:marTop w:val="0"/>
      <w:marBottom w:val="0"/>
      <w:divBdr>
        <w:top w:val="none" w:sz="0" w:space="0" w:color="auto"/>
        <w:left w:val="none" w:sz="0" w:space="0" w:color="auto"/>
        <w:bottom w:val="none" w:sz="0" w:space="0" w:color="auto"/>
        <w:right w:val="none" w:sz="0" w:space="0" w:color="auto"/>
      </w:divBdr>
    </w:div>
    <w:div w:id="1599213404">
      <w:bodyDiv w:val="1"/>
      <w:marLeft w:val="0"/>
      <w:marRight w:val="0"/>
      <w:marTop w:val="0"/>
      <w:marBottom w:val="0"/>
      <w:divBdr>
        <w:top w:val="none" w:sz="0" w:space="0" w:color="auto"/>
        <w:left w:val="none" w:sz="0" w:space="0" w:color="auto"/>
        <w:bottom w:val="none" w:sz="0" w:space="0" w:color="auto"/>
        <w:right w:val="none" w:sz="0" w:space="0" w:color="auto"/>
      </w:divBdr>
    </w:div>
    <w:div w:id="1640912459">
      <w:bodyDiv w:val="1"/>
      <w:marLeft w:val="0"/>
      <w:marRight w:val="0"/>
      <w:marTop w:val="0"/>
      <w:marBottom w:val="0"/>
      <w:divBdr>
        <w:top w:val="none" w:sz="0" w:space="0" w:color="auto"/>
        <w:left w:val="none" w:sz="0" w:space="0" w:color="auto"/>
        <w:bottom w:val="none" w:sz="0" w:space="0" w:color="auto"/>
        <w:right w:val="none" w:sz="0" w:space="0" w:color="auto"/>
      </w:divBdr>
    </w:div>
    <w:div w:id="212803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The242</b:Tag>
    <b:SourceType>InternetSite</b:SourceType>
    <b:Guid>{138901D4-BB8D-43BD-A773-91E8AF6AF31C}</b:Guid>
    <b:Author>
      <b:Author>
        <b:Corporate>The Body Shop</b:Corporate>
      </b:Author>
    </b:Author>
    <b:Title>The Body Shop</b:Title>
    <b:Year>2024</b:Year>
    <b:YearAccessed>2024</b:YearAccessed>
    <b:MonthAccessed>May</b:MonthAccessed>
    <b:DayAccessed>22</b:DayAccessed>
    <b:URL>https://www.thebodyshop.in/our-story</b:URL>
    <b:RefOrder>6</b:RefOrder>
  </b:Source>
  <b:Source>
    <b:Tag>The243</b:Tag>
    <b:SourceType>InternetSite</b:SourceType>
    <b:Guid>{469D4554-D2C0-4B0B-9F37-4EF03D89C818}</b:Guid>
    <b:Author>
      <b:Author>
        <b:Corporate>The Body Shop</b:Corporate>
      </b:Author>
    </b:Author>
    <b:Title>The Body Shop</b:Title>
    <b:Year>2024</b:Year>
    <b:YearAccessed>2024</b:YearAccessed>
    <b:MonthAccessed>May</b:MonthAccessed>
    <b:DayAccessed>22</b:DayAccessed>
    <b:URL>https://www.thebodyshop.com/en-au/about-us/brand-values/sustainability/sustainability-commitments/a/a00063</b:URL>
    <b:RefOrder>9</b:RefOrder>
  </b:Source>
  <b:Source>
    <b:Tag>Kat241</b:Tag>
    <b:SourceType>InternetSite</b:SourceType>
    <b:Guid>{0F7D54E3-681A-43C0-B653-28321C295CC7}</b:Guid>
    <b:Author>
      <b:Author>
        <b:NameList>
          <b:Person>
            <b:Last>Hardcastle</b:Last>
            <b:First>Kate</b:First>
          </b:Person>
        </b:NameList>
      </b:Author>
    </b:Author>
    <b:Title>The Body Shop Owners To Call In Administrators: What Now For Beloved Beauty Brand?</b:Title>
    <b:Year>2024</b:Year>
    <b:YearAccessed>2024</b:YearAccessed>
    <b:MonthAccessed>May</b:MonthAccessed>
    <b:DayAccessed>22</b:DayAccessed>
    <b:URL>https://www.forbes.com/sites/katehardcastle/2024/02/10/the-body-shop-owners-to-call-in-administrators-what-now-for-beloved-beauty-brand/?sh=28cf0f2c3043</b:URL>
    <b:RefOrder>7</b:RefOrder>
  </b:Source>
  <b:Source>
    <b:Tag>The244</b:Tag>
    <b:SourceType>InternetSite</b:SourceType>
    <b:Guid>{2D8F48BD-6B79-4D4B-B3E1-4C453E960444}</b:Guid>
    <b:Author>
      <b:Author>
        <b:Corporate>The Body Shop</b:Corporate>
      </b:Author>
    </b:Author>
    <b:Title>The Body Shop SWOT Analysis</b:Title>
    <b:Year>2024</b:Year>
    <b:YearAccessed>2024</b:YearAccessed>
    <b:MonthAccessed>May</b:MonthAccessed>
    <b:DayAccessed>22</b:DayAccessed>
    <b:URL>https://thestrategystory.com/blog/the-body-shop-swot-analysis/</b:URL>
    <b:RefOrder>10</b:RefOrder>
  </b:Source>
  <b:Source>
    <b:Tag>Placeholder1</b:Tag>
    <b:SourceType>InternetSite</b:SourceType>
    <b:Guid>{40E9C3AD-E36D-4697-A7EE-C0BA0A45D286}</b:Guid>
    <b:Author>
      <b:Author>
        <b:Corporate>Thebodyshop</b:Corporate>
      </b:Author>
    </b:Author>
    <b:Title>ABOUT US</b:Title>
    <b:Year>2024</b:Year>
    <b:YearAccessed>2024</b:YearAccessed>
    <b:MonthAccessed>May</b:MonthAccessed>
    <b:DayAccessed>21</b:DayAccessed>
    <b:URL>https://www.thebodyshop.com/en-gb/about-us/a/a00001</b:URL>
    <b:RefOrder>1</b:RefOrder>
  </b:Source>
  <b:Source>
    <b:Tag>Gov2321</b:Tag>
    <b:SourceType>InternetSite</b:SourceType>
    <b:Guid>{A7E5896A-5FE4-4045-93C4-72106F204903}</b:Guid>
    <b:Author>
      <b:Author>
        <b:Corporate>Gov.UK</b:Corporate>
      </b:Author>
    </b:Author>
    <b:Title>Households Below Average Income: an analysis of the UK income distribution: FYE 1995 to FYE 2023</b:Title>
    <b:Year>2024</b:Year>
    <b:YearAccessed>2024</b:YearAccessed>
    <b:MonthAccessed>May</b:MonthAccessed>
    <b:DayAccessed>20</b:DayAccessed>
    <b:URL>https://www.gov.uk/government/statistics/households-below-average-income-for-financial-years-ending-1995-to-2023/households-below-average-income-an-analysis-of-the-uk-income-distribution-fye-1995-to-fye-2023</b:URL>
    <b:RefOrder>8</b:RefOrder>
  </b:Source>
  <b:Source>
    <b:Tag>Cip24</b:Tag>
    <b:SourceType>InternetSite</b:SourceType>
    <b:Guid>{88723692-1F62-4C0E-BE56-DF18B7E91F7D}</b:Guid>
    <b:Author>
      <b:Author>
        <b:Corporate>Cipd.org.uk</b:Corporate>
      </b:Author>
    </b:Author>
    <b:Title>PESTLE analysis</b:Title>
    <b:Year>2024</b:Year>
    <b:YearAccessed>2024</b:YearAccessed>
    <b:MonthAccessed>May</b:MonthAccessed>
    <b:DayAccessed>22</b:DayAccessed>
    <b:URL>https://www.cipd.org/uk/knowledge/factsheets/pestle-analysis-factsheet/</b:URL>
    <b:RefOrder>2</b:RefOrder>
  </b:Source>
  <b:Source>
    <b:Tag>the21</b:Tag>
    <b:SourceType>InternetSite</b:SourceType>
    <b:Guid>{04A0463E-8631-4606-8F8B-3AD51AB1086B}</b:Guid>
    <b:Author>
      <b:Author>
        <b:NameList>
          <b:Person>
            <b:Last>thedermreview</b:Last>
          </b:Person>
        </b:NameList>
      </b:Author>
    </b:Author>
    <b:Title>Tech In Beauty: How Technology Is Changing The Beauty Industry</b:Title>
    <b:Year>2021</b:Year>
    <b:YearAccessed>2024</b:YearAccessed>
    <b:MonthAccessed>May</b:MonthAccessed>
    <b:DayAccessed>22</b:DayAccessed>
    <b:URL>https://thedermreview.com/beauty-industry-tech-trend/#:~:text=Tech%20In%20Beauty%3A%20How%20Technology%20Is%20Changing%20The,5%20Marketing%20and%20Social%20Media%206%203D%20Makeup</b:URL>
    <b:RefOrder>3</b:RefOrder>
  </b:Source>
  <b:Source>
    <b:Tag>Gov247</b:Tag>
    <b:SourceType>InternetSite</b:SourceType>
    <b:Guid>{60C6E687-9518-4473-9084-C2315A45FDD7}</b:Guid>
    <b:Author>
      <b:Author>
        <b:NameList>
          <b:Person>
            <b:Last>Gov.uk</b:Last>
          </b:Person>
        </b:NameList>
      </b:Author>
    </b:Author>
    <b:Title>Business regulation: guidance and tools</b:Title>
    <b:Year>2024</b:Year>
    <b:YearAccessed>2024</b:YearAccessed>
    <b:MonthAccessed>May</b:MonthAccessed>
    <b:DayAccessed>22</b:DayAccessed>
    <b:URL>https://www.gov.uk/guidance/business-regulation-guidance-and-tools</b:URL>
    <b:RefOrder>4</b:RefOrder>
  </b:Source>
  <b:Source>
    <b:Tag>cli244</b:Tag>
    <b:SourceType>InternetSite</b:SourceType>
    <b:Guid>{7CA9A780-D5F9-4DE2-8A0F-6A3D95EAD349}</b:Guid>
    <b:Author>
      <b:Author>
        <b:NameList>
          <b:Person>
            <b:Last>climate.gov</b:Last>
          </b:Person>
        </b:NameList>
      </b:Author>
    </b:Author>
    <b:Title>Global climate summary for January 2024</b:Title>
    <b:Year>2024</b:Year>
    <b:YearAccessed>2024</b:YearAccessed>
    <b:MonthAccessed>May</b:MonthAccessed>
    <b:DayAccessed>22</b:DayAccessed>
    <b:URL>https://www.climate.gov/news-features/understanding-climate/global-climate-summary-january-2024</b:URL>
    <b:RefOrder>5</b:RefOrder>
  </b:Source>
</b:Sources>
</file>

<file path=customXml/itemProps1.xml><?xml version="1.0" encoding="utf-8"?>
<ds:datastoreItem xmlns:ds="http://schemas.openxmlformats.org/officeDocument/2006/customXml" ds:itemID="{04E9866A-F306-4EE6-AA79-183DB0967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2024-07-01T21:22:00Z</dcterms:created>
  <dcterms:modified xsi:type="dcterms:W3CDTF">2024-07-01T21:22:00Z</dcterms:modified>
</cp:coreProperties>
</file>