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Pr="005F7D83" w:rsidR="00B332CC" w:rsidP="647F83D4" w:rsidRDefault="739A9652" w14:paraId="50ABCB38" w14:textId="5695E297">
      <w:pPr>
        <w:spacing w:before="212" w:line="276" w:lineRule="auto"/>
        <w:jc w:val="center"/>
      </w:pPr>
      <w:r>
        <w:rPr>
          <w:noProof/>
        </w:rPr>
        <w:drawing>
          <wp:inline distT="0" distB="0" distL="0" distR="0" wp14:anchorId="0238E715" wp14:editId="03C908BB">
            <wp:extent cx="3524250" cy="1400175"/>
            <wp:effectExtent l="0" t="0" r="0" b="0"/>
            <wp:docPr id="436918936" name="Picture 436918936">
              <a:extLst xmlns:a="http://schemas.openxmlformats.org/drawingml/2006/main">
                <a:ext uri="{FF2B5EF4-FFF2-40B4-BE49-F238E27FC236}">
                  <a16:creationId xmlns:a16="http://schemas.microsoft.com/office/drawing/2014/main" id="{B615BF3C-BE2A-44CE-B8CF-955E330F334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34EF3" w:rsidR="00B332CC" w:rsidP="647F83D4" w:rsidRDefault="739A9652" w14:paraId="3B760AE0" w14:textId="42FE6F1D">
      <w:pPr>
        <w:spacing w:before="212" w:line="276" w:lineRule="auto"/>
        <w:jc w:val="center"/>
        <w:rPr>
          <w:lang w:val="fr-FR"/>
        </w:rPr>
      </w:pPr>
      <w:r w:rsidRPr="00634EF3">
        <w:rPr>
          <w:rFonts w:ascii="Arial" w:hAnsi="Arial" w:eastAsia="Arial" w:cs="Arial"/>
          <w:b/>
          <w:bCs/>
          <w:sz w:val="36"/>
          <w:szCs w:val="36"/>
          <w:lang w:val="fr-FR"/>
        </w:rPr>
        <w:t xml:space="preserve"> </w:t>
      </w:r>
    </w:p>
    <w:p w:rsidRPr="00634EF3" w:rsidR="00B332CC" w:rsidP="647F83D4" w:rsidRDefault="739A9652" w14:paraId="2D307937" w14:textId="39E57E7B">
      <w:pPr>
        <w:spacing w:before="212" w:line="276" w:lineRule="auto"/>
        <w:rPr>
          <w:lang w:val="fr-FR"/>
        </w:rPr>
      </w:pPr>
      <w:r w:rsidRPr="00634EF3">
        <w:rPr>
          <w:rFonts w:ascii="Arial" w:hAnsi="Arial" w:eastAsia="Arial" w:cs="Arial"/>
          <w:b/>
          <w:bCs/>
          <w:sz w:val="56"/>
          <w:szCs w:val="56"/>
          <w:lang w:val="fr-FR"/>
        </w:rPr>
        <w:t xml:space="preserve"> </w:t>
      </w:r>
    </w:p>
    <w:p w:rsidRPr="00634EF3" w:rsidR="00B332CC" w:rsidP="647F83D4" w:rsidRDefault="739A9652" w14:paraId="5AB21291" w14:textId="5123357B">
      <w:pPr>
        <w:spacing w:before="212" w:line="276" w:lineRule="auto"/>
        <w:rPr>
          <w:lang w:val="fr-FR"/>
        </w:rPr>
      </w:pPr>
      <w:r w:rsidRPr="00634EF3">
        <w:rPr>
          <w:rFonts w:ascii="Arial" w:hAnsi="Arial" w:eastAsia="Arial" w:cs="Arial"/>
          <w:b/>
          <w:bCs/>
          <w:sz w:val="48"/>
          <w:szCs w:val="48"/>
          <w:lang w:val="fr-FR"/>
        </w:rPr>
        <w:t xml:space="preserve">MODULE CODE: </w:t>
      </w:r>
      <w:r w:rsidRPr="00634EF3">
        <w:rPr>
          <w:rFonts w:ascii="Arial" w:hAnsi="Arial" w:eastAsia="Arial" w:cs="Arial"/>
          <w:sz w:val="48"/>
          <w:szCs w:val="48"/>
          <w:lang w:val="fr-FR"/>
        </w:rPr>
        <w:t>ECDE7002</w:t>
      </w:r>
    </w:p>
    <w:p w:rsidRPr="00634EF3" w:rsidR="00B332CC" w:rsidP="647F83D4" w:rsidRDefault="739A9652" w14:paraId="6F9467A3" w14:textId="2EF4C746">
      <w:pPr>
        <w:spacing w:before="212" w:line="276" w:lineRule="auto"/>
        <w:rPr>
          <w:lang w:val="fr-FR"/>
        </w:rPr>
      </w:pPr>
      <w:r w:rsidRPr="00634EF3">
        <w:rPr>
          <w:rFonts w:ascii="Arial" w:hAnsi="Arial" w:eastAsia="Arial" w:cs="Arial"/>
          <w:b/>
          <w:bCs/>
          <w:sz w:val="48"/>
          <w:szCs w:val="48"/>
          <w:lang w:val="fr-FR"/>
        </w:rPr>
        <w:t xml:space="preserve"> </w:t>
      </w:r>
    </w:p>
    <w:p w:rsidRPr="00634EF3" w:rsidR="00B332CC" w:rsidP="647F83D4" w:rsidRDefault="739A9652" w14:paraId="0AACF977" w14:textId="124A98CE">
      <w:pPr>
        <w:spacing w:before="212" w:line="276" w:lineRule="auto"/>
        <w:rPr>
          <w:lang w:val="fr-FR"/>
        </w:rPr>
      </w:pPr>
      <w:r w:rsidRPr="00634EF3">
        <w:rPr>
          <w:rFonts w:ascii="Arial" w:hAnsi="Arial" w:eastAsia="Arial" w:cs="Arial"/>
          <w:b/>
          <w:bCs/>
          <w:sz w:val="48"/>
          <w:szCs w:val="48"/>
          <w:lang w:val="fr-FR"/>
        </w:rPr>
        <w:t>ASSESSMENT COMPONENT:</w:t>
      </w:r>
      <w:r w:rsidRPr="00634EF3" w:rsidR="53B64DCE">
        <w:rPr>
          <w:rFonts w:ascii="Arial" w:hAnsi="Arial" w:eastAsia="Arial" w:cs="Arial"/>
          <w:b/>
          <w:bCs/>
          <w:sz w:val="48"/>
          <w:szCs w:val="48"/>
          <w:lang w:val="fr-FR"/>
        </w:rPr>
        <w:t xml:space="preserve"> </w:t>
      </w:r>
      <w:r w:rsidRPr="00634EF3" w:rsidR="53B64DCE">
        <w:rPr>
          <w:rFonts w:ascii="Arial" w:hAnsi="Arial" w:eastAsia="Arial" w:cs="Arial"/>
          <w:sz w:val="48"/>
          <w:szCs w:val="48"/>
          <w:lang w:val="fr-FR"/>
        </w:rPr>
        <w:t>2</w:t>
      </w:r>
    </w:p>
    <w:p w:rsidRPr="00634EF3" w:rsidR="00B332CC" w:rsidP="647F83D4" w:rsidRDefault="739A9652" w14:paraId="51202E29" w14:textId="79386CAA">
      <w:pPr>
        <w:spacing w:before="7" w:line="276" w:lineRule="auto"/>
        <w:jc w:val="center"/>
        <w:rPr>
          <w:lang w:val="fr-FR"/>
        </w:rPr>
      </w:pPr>
      <w:r w:rsidRPr="00634EF3">
        <w:rPr>
          <w:rFonts w:ascii="Arial" w:hAnsi="Arial" w:eastAsia="Arial" w:cs="Arial"/>
          <w:b/>
          <w:bCs/>
          <w:sz w:val="44"/>
          <w:szCs w:val="44"/>
          <w:lang w:val="fr-FR"/>
        </w:rPr>
        <w:t xml:space="preserve"> </w:t>
      </w:r>
    </w:p>
    <w:p w:rsidRPr="00634EF3" w:rsidR="00B332CC" w:rsidP="647F83D4" w:rsidRDefault="739A9652" w14:paraId="36036DE4" w14:textId="09B40214">
      <w:pPr>
        <w:spacing w:before="3" w:line="276" w:lineRule="auto"/>
        <w:rPr>
          <w:rFonts w:ascii="Arial" w:hAnsi="Arial" w:eastAsia="Arial" w:cs="Arial"/>
          <w:b/>
          <w:bCs/>
          <w:sz w:val="48"/>
          <w:szCs w:val="48"/>
          <w:lang w:val="nl-NL"/>
        </w:rPr>
      </w:pPr>
      <w:r w:rsidRPr="00634EF3">
        <w:rPr>
          <w:rFonts w:ascii="Arial" w:hAnsi="Arial" w:eastAsia="Arial" w:cs="Arial"/>
          <w:b/>
          <w:bCs/>
          <w:sz w:val="48"/>
          <w:szCs w:val="48"/>
          <w:lang w:val="nl-NL"/>
        </w:rPr>
        <w:t>STUDENT NAME:</w:t>
      </w:r>
      <w:r w:rsidRPr="00634EF3" w:rsidR="3DFC47D4">
        <w:rPr>
          <w:rFonts w:ascii="Arial" w:hAnsi="Arial" w:eastAsia="Arial" w:cs="Arial"/>
          <w:b/>
          <w:bCs/>
          <w:sz w:val="48"/>
          <w:szCs w:val="48"/>
          <w:lang w:val="nl-NL"/>
        </w:rPr>
        <w:t xml:space="preserve"> </w:t>
      </w:r>
      <w:r w:rsidRPr="00634EF3" w:rsidR="3DFC47D4">
        <w:rPr>
          <w:rFonts w:ascii="Arial" w:hAnsi="Arial" w:eastAsia="Arial" w:cs="Arial"/>
          <w:sz w:val="48"/>
          <w:szCs w:val="48"/>
          <w:lang w:val="nl-NL"/>
        </w:rPr>
        <w:t xml:space="preserve">Katie </w:t>
      </w:r>
      <w:proofErr w:type="spellStart"/>
      <w:r w:rsidRPr="00634EF3" w:rsidR="3DFC47D4">
        <w:rPr>
          <w:rFonts w:ascii="Arial" w:hAnsi="Arial" w:eastAsia="Arial" w:cs="Arial"/>
          <w:sz w:val="48"/>
          <w:szCs w:val="48"/>
          <w:lang w:val="nl-NL"/>
        </w:rPr>
        <w:t>Crockford</w:t>
      </w:r>
      <w:proofErr w:type="spellEnd"/>
      <w:r w:rsidRPr="00634EF3" w:rsidR="3DFC47D4">
        <w:rPr>
          <w:rFonts w:ascii="Arial" w:hAnsi="Arial" w:eastAsia="Arial" w:cs="Arial"/>
          <w:sz w:val="48"/>
          <w:szCs w:val="48"/>
          <w:lang w:val="nl-NL"/>
        </w:rPr>
        <w:t xml:space="preserve"> Morris</w:t>
      </w:r>
    </w:p>
    <w:p w:rsidRPr="00634EF3" w:rsidR="00B332CC" w:rsidP="647F83D4" w:rsidRDefault="739A9652" w14:paraId="55F3A232" w14:textId="169D69EC">
      <w:pPr>
        <w:spacing w:before="3" w:line="276" w:lineRule="auto"/>
        <w:rPr>
          <w:lang w:val="nl-NL"/>
        </w:rPr>
      </w:pPr>
      <w:r w:rsidRPr="00634EF3">
        <w:rPr>
          <w:rFonts w:ascii="Arial" w:hAnsi="Arial" w:eastAsia="Arial" w:cs="Arial"/>
          <w:b/>
          <w:bCs/>
          <w:sz w:val="48"/>
          <w:szCs w:val="48"/>
          <w:lang w:val="nl-NL"/>
        </w:rPr>
        <w:t xml:space="preserve"> </w:t>
      </w:r>
    </w:p>
    <w:p w:rsidRPr="00634EF3" w:rsidR="00B332CC" w:rsidP="647F83D4" w:rsidRDefault="739A9652" w14:paraId="26EBFAEB" w14:textId="2059370E">
      <w:pPr>
        <w:spacing w:before="3" w:line="276" w:lineRule="auto"/>
        <w:rPr>
          <w:rFonts w:ascii="Arial" w:hAnsi="Arial" w:eastAsia="Arial" w:cs="Arial"/>
          <w:b/>
          <w:bCs/>
          <w:sz w:val="48"/>
          <w:szCs w:val="48"/>
          <w:lang w:val="nl-NL"/>
        </w:rPr>
      </w:pPr>
      <w:r w:rsidRPr="00634EF3">
        <w:rPr>
          <w:rFonts w:ascii="Arial" w:hAnsi="Arial" w:eastAsia="Arial" w:cs="Arial"/>
          <w:b/>
          <w:bCs/>
          <w:sz w:val="48"/>
          <w:szCs w:val="48"/>
          <w:lang w:val="nl-NL"/>
        </w:rPr>
        <w:t>STUDENT NUMBER:</w:t>
      </w:r>
      <w:r w:rsidRPr="00634EF3" w:rsidR="15AB3AB9">
        <w:rPr>
          <w:rFonts w:ascii="Arial" w:hAnsi="Arial" w:eastAsia="Arial" w:cs="Arial"/>
          <w:b/>
          <w:bCs/>
          <w:sz w:val="48"/>
          <w:szCs w:val="48"/>
          <w:lang w:val="nl-NL"/>
        </w:rPr>
        <w:t xml:space="preserve"> </w:t>
      </w:r>
      <w:r w:rsidRPr="00634EF3" w:rsidR="15AB3AB9">
        <w:rPr>
          <w:rFonts w:ascii="Arial" w:hAnsi="Arial" w:eastAsia="Arial" w:cs="Arial"/>
          <w:sz w:val="48"/>
          <w:szCs w:val="48"/>
          <w:lang w:val="nl-NL"/>
        </w:rPr>
        <w:t>2412536</w:t>
      </w:r>
    </w:p>
    <w:p w:rsidRPr="00634EF3" w:rsidR="00B332CC" w:rsidP="647F83D4" w:rsidRDefault="739A9652" w14:paraId="02D1448D" w14:textId="74853281">
      <w:pPr>
        <w:spacing w:line="276" w:lineRule="auto"/>
        <w:rPr>
          <w:lang w:val="nl-NL"/>
        </w:rPr>
      </w:pPr>
      <w:r w:rsidRPr="00634EF3">
        <w:rPr>
          <w:rFonts w:ascii="Arial" w:hAnsi="Arial" w:eastAsia="Arial" w:cs="Arial"/>
          <w:b/>
          <w:bCs/>
          <w:sz w:val="47"/>
          <w:szCs w:val="47"/>
          <w:lang w:val="nl-NL"/>
        </w:rPr>
        <w:t xml:space="preserve"> </w:t>
      </w:r>
    </w:p>
    <w:p w:rsidRPr="00634EF3" w:rsidR="00B332CC" w:rsidP="647F83D4" w:rsidRDefault="739A9652" w14:paraId="1540C14D" w14:textId="3EDE9C68">
      <w:pPr>
        <w:spacing w:line="276" w:lineRule="auto"/>
        <w:ind w:left="100"/>
        <w:jc w:val="center"/>
        <w:rPr>
          <w:lang w:val="nl-NL"/>
        </w:rPr>
      </w:pPr>
      <w:r w:rsidRPr="00634EF3">
        <w:rPr>
          <w:rFonts w:ascii="Arial" w:hAnsi="Arial" w:eastAsia="Arial" w:cs="Arial"/>
          <w:b/>
          <w:bCs/>
          <w:sz w:val="47"/>
          <w:szCs w:val="47"/>
          <w:lang w:val="nl-NL"/>
        </w:rPr>
        <w:t xml:space="preserve"> </w:t>
      </w:r>
    </w:p>
    <w:p w:rsidRPr="00634EF3" w:rsidR="00B332CC" w:rsidP="647F83D4" w:rsidRDefault="739A9652" w14:paraId="6D4631F2" w14:textId="61481BEB">
      <w:pPr>
        <w:spacing w:line="276" w:lineRule="auto"/>
        <w:ind w:left="100"/>
        <w:rPr>
          <w:lang w:val="nl-NL"/>
        </w:rPr>
      </w:pPr>
      <w:r w:rsidRPr="00634EF3">
        <w:rPr>
          <w:rFonts w:ascii="Arial" w:hAnsi="Arial" w:eastAsia="Arial" w:cs="Arial"/>
          <w:b/>
          <w:bCs/>
          <w:sz w:val="47"/>
          <w:szCs w:val="47"/>
          <w:lang w:val="nl-NL"/>
        </w:rPr>
        <w:t xml:space="preserve"> </w:t>
      </w:r>
    </w:p>
    <w:p w:rsidRPr="00634EF3" w:rsidR="00B332CC" w:rsidP="647F83D4" w:rsidRDefault="739A9652" w14:paraId="21367E01" w14:textId="44DCD04E">
      <w:pPr>
        <w:spacing w:line="276" w:lineRule="auto"/>
        <w:ind w:left="100"/>
        <w:rPr>
          <w:lang w:val="nl-NL"/>
        </w:rPr>
      </w:pPr>
      <w:r w:rsidRPr="00634EF3">
        <w:rPr>
          <w:rFonts w:ascii="Arial" w:hAnsi="Arial" w:eastAsia="Arial" w:cs="Arial"/>
          <w:b/>
          <w:bCs/>
          <w:sz w:val="47"/>
          <w:szCs w:val="47"/>
          <w:lang w:val="nl-NL"/>
        </w:rPr>
        <w:t xml:space="preserve"> </w:t>
      </w:r>
    </w:p>
    <w:p w:rsidRPr="005F7D83" w:rsidR="00B332CC" w:rsidP="647F83D4" w:rsidRDefault="739A9652" w14:paraId="4C75DFA9" w14:textId="6EC71EBF">
      <w:pPr>
        <w:spacing w:line="276" w:lineRule="auto"/>
        <w:ind w:left="100"/>
      </w:pPr>
      <w:r w:rsidRPr="647F83D4">
        <w:rPr>
          <w:rFonts w:ascii="Arial" w:hAnsi="Arial" w:eastAsia="Arial" w:cs="Arial"/>
          <w:b/>
          <w:bCs/>
          <w:sz w:val="47"/>
          <w:szCs w:val="47"/>
        </w:rPr>
        <w:t>Doctorate in Education (EdD)</w:t>
      </w:r>
    </w:p>
    <w:p w:rsidRPr="005F7D83" w:rsidR="00B332CC" w:rsidP="647F83D4" w:rsidRDefault="739A9652" w14:paraId="7EA83FE5" w14:textId="494BB581">
      <w:pPr>
        <w:spacing w:line="276" w:lineRule="auto"/>
        <w:jc w:val="center"/>
      </w:pPr>
      <w:r w:rsidRPr="647F83D4">
        <w:rPr>
          <w:rFonts w:ascii="Arial" w:hAnsi="Arial" w:eastAsia="Arial" w:cs="Arial"/>
          <w:b/>
          <w:bCs/>
          <w:sz w:val="40"/>
          <w:szCs w:val="40"/>
        </w:rPr>
        <w:t xml:space="preserve"> </w:t>
      </w:r>
    </w:p>
    <w:p w:rsidRPr="005F7D83" w:rsidR="00B332CC" w:rsidP="647F83D4" w:rsidRDefault="739A9652" w14:paraId="2EBB911A" w14:textId="4437D927">
      <w:pPr>
        <w:spacing w:line="276" w:lineRule="auto"/>
      </w:pPr>
      <w:r w:rsidRPr="647F83D4">
        <w:rPr>
          <w:rFonts w:ascii="Aptos" w:hAnsi="Aptos" w:eastAsia="Aptos" w:cs="Aptos"/>
          <w:b/>
          <w:bCs/>
          <w:sz w:val="32"/>
          <w:szCs w:val="32"/>
          <w:u w:val="single"/>
        </w:rPr>
        <w:t>AI Acknowledgement</w:t>
      </w:r>
    </w:p>
    <w:p w:rsidRPr="005F7D83" w:rsidR="00B332CC" w:rsidP="647F83D4" w:rsidRDefault="739A9652" w14:paraId="3A200C33" w14:textId="6E4ED2EE">
      <w:pPr>
        <w:spacing w:line="276" w:lineRule="auto"/>
      </w:pPr>
      <w:r w:rsidRPr="647F83D4">
        <w:rPr>
          <w:rFonts w:ascii="Aptos" w:hAnsi="Aptos" w:eastAsia="Aptos" w:cs="Aptos"/>
        </w:rPr>
        <w:t xml:space="preserve"> </w:t>
      </w:r>
    </w:p>
    <w:p w:rsidRPr="005F7D83" w:rsidR="00B332CC" w:rsidP="647F83D4" w:rsidRDefault="739A9652" w14:paraId="616E6287" w14:textId="467F5094">
      <w:pPr>
        <w:spacing w:line="276" w:lineRule="auto"/>
      </w:pPr>
      <w:r w:rsidRPr="647F83D4">
        <w:rPr>
          <w:rFonts w:ascii="Aptos" w:hAnsi="Aptos" w:eastAsia="Aptos" w:cs="Aptos"/>
        </w:rPr>
        <w:lastRenderedPageBreak/>
        <w:t xml:space="preserve">I confirm that I have not used any AI tools in the research and creation of this assignment. </w:t>
      </w:r>
    </w:p>
    <w:p w:rsidRPr="005F7D83" w:rsidR="00B332CC" w:rsidP="647F83D4" w:rsidRDefault="739A9652" w14:paraId="078BCE7B" w14:textId="33D0E081">
      <w:pPr>
        <w:spacing w:line="276" w:lineRule="auto"/>
      </w:pPr>
      <w:r w:rsidRPr="647F83D4">
        <w:rPr>
          <w:rFonts w:ascii="Aptos" w:hAnsi="Aptos" w:eastAsia="Aptos" w:cs="Aptos"/>
        </w:rPr>
        <w:t xml:space="preserve">I confirm that I have not presented any AI generated materials as my own work. </w:t>
      </w:r>
    </w:p>
    <w:p w:rsidRPr="005F7D83" w:rsidR="00B332CC" w:rsidP="647F83D4" w:rsidRDefault="739A9652" w14:paraId="20CFEA08" w14:textId="6EEC888B">
      <w:pPr>
        <w:spacing w:line="276" w:lineRule="auto"/>
      </w:pPr>
      <w:r w:rsidRPr="647F83D4">
        <w:rPr>
          <w:rFonts w:ascii="Aptos" w:hAnsi="Aptos" w:eastAsia="Aptos" w:cs="Aptos"/>
        </w:rPr>
        <w:t>I confirm that I have copies of my drafts, notes, and other resources I used, which I may be asked to provide in evidence.</w:t>
      </w:r>
      <w:r w:rsidRPr="647F83D4">
        <w:rPr>
          <w:b/>
          <w:bCs/>
          <w:color w:val="215E99" w:themeColor="text2" w:themeTint="BF"/>
        </w:rPr>
        <w:t xml:space="preserve"> </w:t>
      </w:r>
    </w:p>
    <w:p w:rsidRPr="005F7D83" w:rsidR="00B332CC" w:rsidP="752066D2" w:rsidRDefault="00B332CC" w14:paraId="5346A3C7" w14:textId="7D9F5ADD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52D78471" w14:textId="3372210C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0D068B89" w14:textId="2B141843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26FBC4F4" w14:textId="5864F036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3CDF4099" w14:textId="5302AF43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0589E497" w14:textId="0EB6C9B6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2F8970EA" w14:textId="418F886A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6B9C088A" w14:textId="1B5808CB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7BEB1FB9" w14:textId="0F441EAD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1C5F3AEF" w14:textId="429199AD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41A46446" w14:textId="22D37AEC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68AB5CAB" w14:textId="406EE1BB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661D5E17" w14:textId="1F84F603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7E8ED486" w14:textId="0D6C291E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705AB1F8" w14:textId="1CB9C776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37FDD970" w14:textId="45981A4B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1390D20E" w14:textId="18E646E8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6DEEB45E" w14:textId="050E7560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2967628A" w14:textId="3A538F22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7DE89539" w14:textId="3A11A541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0E9A4BF8" w14:textId="5C930EE7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19E47B99" w14:textId="1CD73CBE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61D6EF8F" w14:textId="2EA6EA61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317B00A6" w14:textId="2F8695B3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208FA320" w14:textId="77CCBCBE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584399F0" w14:textId="21D72CFD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394B398A" w14:textId="5813F063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5FC9122C" w14:textId="055458C6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731C8E73" w14:textId="558A3D4A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7C17F923" w14:textId="0D0A581E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24CDC265" w14:textId="1F89CCDD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5A9937E6" w14:textId="1BDE45D1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1D00A7C9" w14:textId="4036AFD6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0FC58D6F" w14:textId="7E61DA90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21F0FB3" w:rsidRDefault="00B332CC" w14:paraId="0FC10EE2" w14:textId="6EE0A921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022EAA8" w:rsidRDefault="00B332CC" w14:paraId="2D880810" w14:textId="79A6EF83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022EAA8" w:rsidRDefault="00B332CC" w14:paraId="012D3714" w14:textId="1AA31A4C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022EAA8" w:rsidRDefault="00B332CC" w14:paraId="3ECADCCE" w14:textId="0037748B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022EAA8" w:rsidRDefault="00B332CC" w14:paraId="49AAAE5E" w14:textId="4FBFA0BA">
      <w:pPr>
        <w:spacing w:line="276" w:lineRule="auto"/>
        <w:rPr>
          <w:b/>
          <w:bCs/>
          <w:color w:val="215E99" w:themeColor="text2" w:themeTint="BF"/>
        </w:rPr>
      </w:pPr>
    </w:p>
    <w:p w:rsidRPr="005F7D83" w:rsidR="00B332CC" w:rsidP="6022EAA8" w:rsidRDefault="00B332CC" w14:paraId="15E70D3A" w14:textId="7AE29C7D">
      <w:pPr>
        <w:spacing w:line="276" w:lineRule="auto"/>
        <w:rPr>
          <w:b/>
          <w:bCs/>
          <w:color w:val="215E99" w:themeColor="text2" w:themeTint="BF"/>
        </w:rPr>
      </w:pPr>
    </w:p>
    <w:p w:rsidR="27A45BA9" w:rsidP="27A45BA9" w:rsidRDefault="27A45BA9" w14:paraId="354F64BC" w14:textId="225DB7EB">
      <w:pPr>
        <w:spacing w:line="360" w:lineRule="auto"/>
        <w:rPr>
          <w:b w:val="1"/>
          <w:bCs w:val="1"/>
          <w:color w:val="215E99" w:themeColor="text2" w:themeTint="BF" w:themeShade="FF"/>
        </w:rPr>
      </w:pPr>
    </w:p>
    <w:p w:rsidR="27A45BA9" w:rsidP="27A45BA9" w:rsidRDefault="27A45BA9" w14:paraId="53D34548" w14:textId="500BDF5E">
      <w:pPr>
        <w:spacing w:line="360" w:lineRule="auto"/>
        <w:rPr>
          <w:b w:val="1"/>
          <w:bCs w:val="1"/>
          <w:color w:val="215E99" w:themeColor="text2" w:themeTint="BF" w:themeShade="FF"/>
        </w:rPr>
      </w:pPr>
    </w:p>
    <w:p w:rsidR="27A45BA9" w:rsidP="27A45BA9" w:rsidRDefault="27A45BA9" w14:paraId="7E9DCE6F" w14:textId="56175818">
      <w:pPr>
        <w:spacing w:line="360" w:lineRule="auto"/>
        <w:rPr>
          <w:b w:val="1"/>
          <w:bCs w:val="1"/>
          <w:color w:val="215E99" w:themeColor="text2" w:themeTint="BF" w:themeShade="FF"/>
        </w:rPr>
      </w:pPr>
    </w:p>
    <w:p w:rsidRPr="005F7D83" w:rsidR="00B332CC" w:rsidP="18DA837F" w:rsidRDefault="0B0B6A0A" w14:paraId="2C078E63" w14:textId="57990BE6">
      <w:pPr>
        <w:spacing w:line="360" w:lineRule="auto"/>
        <w:rPr>
          <w:rFonts w:hint="eastAsia"/>
          <w:b/>
          <w:bCs/>
          <w:color w:val="215E99" w:themeColor="text2" w:themeTint="BF"/>
        </w:rPr>
      </w:pPr>
      <w:r w:rsidRPr="005F7D83">
        <w:rPr>
          <w:b/>
          <w:bCs/>
          <w:color w:val="215E99" w:themeColor="text2" w:themeTint="BF"/>
        </w:rPr>
        <w:t xml:space="preserve">Introduction </w:t>
      </w:r>
    </w:p>
    <w:p w:rsidRPr="005F7D83" w:rsidR="5E11D50F" w:rsidP="2A5DE5B0" w:rsidRDefault="7B365C72" w14:paraId="2A459F2B" w14:textId="71F9C9EA">
      <w:pPr>
        <w:spacing w:line="360" w:lineRule="auto"/>
        <w:rPr>
          <w:lang w:val="en-US"/>
        </w:rPr>
      </w:pPr>
      <w:r w:rsidRPr="27A45BA9" w:rsidR="0EDF9AFD">
        <w:rPr>
          <w:lang w:val="en-US"/>
        </w:rPr>
        <w:t>The aim of</w:t>
      </w:r>
      <w:r w:rsidRPr="27A45BA9" w:rsidR="085ABE44">
        <w:rPr>
          <w:lang w:val="en-US"/>
        </w:rPr>
        <w:t xml:space="preserve"> my</w:t>
      </w:r>
      <w:r w:rsidRPr="27A45BA9" w:rsidR="75A4FCD5">
        <w:rPr>
          <w:lang w:val="en-US"/>
        </w:rPr>
        <w:t xml:space="preserve"> </w:t>
      </w:r>
      <w:r w:rsidRPr="27A45BA9" w:rsidR="0EDF9AFD">
        <w:rPr>
          <w:lang w:val="en-US"/>
        </w:rPr>
        <w:t xml:space="preserve">study is to examine </w:t>
      </w:r>
      <w:r w:rsidRPr="27A45BA9" w:rsidR="2DEA666E">
        <w:rPr>
          <w:lang w:val="en-US"/>
        </w:rPr>
        <w:t xml:space="preserve">the </w:t>
      </w:r>
      <w:r w:rsidRPr="27A45BA9" w:rsidR="2DEA666E">
        <w:rPr>
          <w:lang w:val="en-US"/>
        </w:rPr>
        <w:t>perceptions</w:t>
      </w:r>
      <w:r w:rsidRPr="27A45BA9" w:rsidR="2DEA666E">
        <w:rPr>
          <w:lang w:val="en-US"/>
        </w:rPr>
        <w:t xml:space="preserve"> of</w:t>
      </w:r>
      <w:r w:rsidRPr="27A45BA9" w:rsidR="0EDF9AFD">
        <w:rPr>
          <w:lang w:val="en-US"/>
        </w:rPr>
        <w:t xml:space="preserve"> aspiring </w:t>
      </w:r>
      <w:r w:rsidRPr="27A45BA9" w:rsidR="792E8A84">
        <w:rPr>
          <w:lang w:val="en-US"/>
        </w:rPr>
        <w:t>headteachers</w:t>
      </w:r>
      <w:r w:rsidRPr="27A45BA9" w:rsidR="364A88D2">
        <w:rPr>
          <w:lang w:val="en-US"/>
        </w:rPr>
        <w:t xml:space="preserve"> </w:t>
      </w:r>
      <w:r w:rsidRPr="27A45BA9" w:rsidR="41F96E59">
        <w:rPr>
          <w:lang w:val="en-US"/>
        </w:rPr>
        <w:t xml:space="preserve">on the </w:t>
      </w:r>
      <w:r w:rsidRPr="27A45BA9" w:rsidR="48484692">
        <w:rPr>
          <w:lang w:val="en-US"/>
        </w:rPr>
        <w:t>newly formed</w:t>
      </w:r>
      <w:r w:rsidRPr="27A45BA9" w:rsidR="140F52C3">
        <w:rPr>
          <w:lang w:val="en-US"/>
        </w:rPr>
        <w:t xml:space="preserve"> </w:t>
      </w:r>
      <w:r w:rsidRPr="27A45BA9" w:rsidR="18FE09DE">
        <w:rPr>
          <w:lang w:val="en-US"/>
        </w:rPr>
        <w:t xml:space="preserve">(2024) </w:t>
      </w:r>
      <w:r w:rsidRPr="27A45BA9" w:rsidR="140F52C3">
        <w:rPr>
          <w:lang w:val="en-US"/>
        </w:rPr>
        <w:t xml:space="preserve">approach to </w:t>
      </w:r>
      <w:r w:rsidRPr="27A45BA9" w:rsidR="792E8A84">
        <w:rPr>
          <w:lang w:val="en-US"/>
        </w:rPr>
        <w:t>the</w:t>
      </w:r>
      <w:r w:rsidRPr="27A45BA9" w:rsidR="595660F8">
        <w:rPr>
          <w:lang w:val="en-US"/>
        </w:rPr>
        <w:t xml:space="preserve"> </w:t>
      </w:r>
      <w:r w:rsidRPr="27A45BA9" w:rsidR="792E8A84">
        <w:rPr>
          <w:lang w:val="en-US"/>
        </w:rPr>
        <w:t xml:space="preserve">Welsh </w:t>
      </w:r>
      <w:r w:rsidRPr="27A45BA9" w:rsidR="53391C4D">
        <w:rPr>
          <w:lang w:val="en-US"/>
        </w:rPr>
        <w:t>National Pr</w:t>
      </w:r>
      <w:r w:rsidRPr="27A45BA9" w:rsidR="792E8A84">
        <w:rPr>
          <w:lang w:val="en-US"/>
        </w:rPr>
        <w:t>ofession</w:t>
      </w:r>
      <w:r w:rsidRPr="27A45BA9" w:rsidR="08813DB9">
        <w:rPr>
          <w:lang w:val="en-US"/>
        </w:rPr>
        <w:t>a</w:t>
      </w:r>
      <w:r w:rsidRPr="27A45BA9" w:rsidR="792E8A84">
        <w:rPr>
          <w:lang w:val="en-US"/>
        </w:rPr>
        <w:t xml:space="preserve">l Qualification for Headship </w:t>
      </w:r>
      <w:r w:rsidRPr="27A45BA9" w:rsidR="71109792">
        <w:rPr>
          <w:lang w:val="en-US"/>
        </w:rPr>
        <w:t xml:space="preserve">(NPQH) </w:t>
      </w:r>
      <w:r w:rsidRPr="27A45BA9" w:rsidR="140F52C3">
        <w:rPr>
          <w:lang w:val="en-US"/>
        </w:rPr>
        <w:t>and its ambition to</w:t>
      </w:r>
      <w:r w:rsidRPr="27A45BA9" w:rsidR="792E8A84">
        <w:rPr>
          <w:lang w:val="en-US"/>
        </w:rPr>
        <w:t xml:space="preserve"> develop </w:t>
      </w:r>
      <w:r w:rsidRPr="27A45BA9" w:rsidR="698A4EB7">
        <w:rPr>
          <w:lang w:val="en-US"/>
        </w:rPr>
        <w:t>personalised</w:t>
      </w:r>
      <w:r w:rsidRPr="27A45BA9" w:rsidR="2FB3F132">
        <w:rPr>
          <w:lang w:val="en-US"/>
        </w:rPr>
        <w:t xml:space="preserve"> theory and practice of leadership</w:t>
      </w:r>
      <w:r w:rsidRPr="27A45BA9" w:rsidR="0A4258D5">
        <w:rPr>
          <w:color w:val="auto"/>
          <w:lang w:val="en-US"/>
        </w:rPr>
        <w:t xml:space="preserve"> </w:t>
      </w:r>
      <w:r w:rsidRPr="27A45BA9" w:rsidR="0A4258D5">
        <w:rPr>
          <w:color w:val="auto"/>
          <w:lang w:val="en-US"/>
        </w:rPr>
        <w:t>that is</w:t>
      </w:r>
      <w:r w:rsidRPr="27A45BA9" w:rsidR="0A4258D5">
        <w:rPr>
          <w:color w:val="auto"/>
          <w:lang w:val="en-US"/>
        </w:rPr>
        <w:t xml:space="preserve"> ‘bespoke to individual participants’ (Hwb, 2025)</w:t>
      </w:r>
      <w:r w:rsidRPr="27A45BA9" w:rsidR="0A4258D5">
        <w:rPr>
          <w:color w:val="auto"/>
          <w:lang w:val="en-US"/>
        </w:rPr>
        <w:t>.</w:t>
      </w:r>
      <w:r w:rsidRPr="27A45BA9" w:rsidR="0A4258D5">
        <w:rPr>
          <w:color w:val="FF0000"/>
          <w:lang w:val="en-US"/>
        </w:rPr>
        <w:t xml:space="preserve"> </w:t>
      </w:r>
      <w:r w:rsidRPr="27A45BA9" w:rsidR="013DB481">
        <w:rPr>
          <w:lang w:val="en-US"/>
        </w:rPr>
        <w:t xml:space="preserve"> </w:t>
      </w:r>
      <w:r w:rsidRPr="27A45BA9" w:rsidR="013DB481">
        <w:rPr>
          <w:lang w:val="en-US"/>
        </w:rPr>
        <w:t xml:space="preserve"> </w:t>
      </w:r>
      <w:r w:rsidRPr="27A45BA9" w:rsidR="41DD1947">
        <w:rPr>
          <w:lang w:val="en-US"/>
        </w:rPr>
        <w:t xml:space="preserve">The rationale for this </w:t>
      </w:r>
      <w:r w:rsidRPr="27A45BA9" w:rsidR="5D78C8F2">
        <w:rPr>
          <w:lang w:val="en-US"/>
        </w:rPr>
        <w:t>focus stems from s</w:t>
      </w:r>
      <w:r w:rsidRPr="27A45BA9" w:rsidR="342788F3">
        <w:rPr>
          <w:lang w:val="en-US"/>
        </w:rPr>
        <w:t xml:space="preserve">tudies by </w:t>
      </w:r>
      <w:r w:rsidRPr="27A45BA9" w:rsidR="013DB481">
        <w:rPr>
          <w:lang w:val="en-US"/>
        </w:rPr>
        <w:t>Leithwood</w:t>
      </w:r>
      <w:r w:rsidRPr="27A45BA9" w:rsidR="013DB481">
        <w:rPr>
          <w:lang w:val="en-US"/>
        </w:rPr>
        <w:t xml:space="preserve"> and Seashore Louis (2011)</w:t>
      </w:r>
      <w:r w:rsidRPr="27A45BA9" w:rsidR="13B77694">
        <w:rPr>
          <w:lang w:val="en-US"/>
        </w:rPr>
        <w:t xml:space="preserve">, </w:t>
      </w:r>
      <w:r w:rsidRPr="27A45BA9" w:rsidR="13B77694">
        <w:rPr>
          <w:lang w:val="en-US"/>
        </w:rPr>
        <w:t>Leithwood</w:t>
      </w:r>
      <w:r w:rsidRPr="27A45BA9" w:rsidR="13B77694">
        <w:rPr>
          <w:lang w:val="en-US"/>
        </w:rPr>
        <w:t xml:space="preserve"> </w:t>
      </w:r>
      <w:r w:rsidRPr="27A45BA9" w:rsidR="13B77694">
        <w:rPr>
          <w:i w:val="1"/>
          <w:iCs w:val="1"/>
          <w:lang w:val="en-US"/>
        </w:rPr>
        <w:t>et al</w:t>
      </w:r>
      <w:r w:rsidRPr="27A45BA9" w:rsidR="2B24EE96">
        <w:rPr>
          <w:i w:val="1"/>
          <w:iCs w:val="1"/>
          <w:lang w:val="en-US"/>
        </w:rPr>
        <w:t>.</w:t>
      </w:r>
      <w:r w:rsidRPr="27A45BA9" w:rsidR="3DBD8A99">
        <w:rPr>
          <w:i w:val="1"/>
          <w:iCs w:val="1"/>
          <w:lang w:val="en-US"/>
        </w:rPr>
        <w:t>,</w:t>
      </w:r>
      <w:r w:rsidRPr="27A45BA9" w:rsidR="13B77694">
        <w:rPr>
          <w:lang w:val="en-US"/>
        </w:rPr>
        <w:t xml:space="preserve"> </w:t>
      </w:r>
      <w:r w:rsidRPr="27A45BA9" w:rsidR="3BEE310F">
        <w:rPr>
          <w:lang w:val="en-US"/>
        </w:rPr>
        <w:t>(</w:t>
      </w:r>
      <w:r w:rsidRPr="27A45BA9" w:rsidR="13B77694">
        <w:rPr>
          <w:lang w:val="en-US"/>
        </w:rPr>
        <w:t>2020</w:t>
      </w:r>
      <w:r w:rsidRPr="27A45BA9" w:rsidR="30E30D56">
        <w:rPr>
          <w:lang w:val="en-US"/>
        </w:rPr>
        <w:t>)</w:t>
      </w:r>
      <w:r w:rsidRPr="27A45BA9" w:rsidR="13B77694">
        <w:rPr>
          <w:lang w:val="en-US"/>
        </w:rPr>
        <w:t xml:space="preserve"> </w:t>
      </w:r>
      <w:r w:rsidRPr="27A45BA9" w:rsidR="013DB481">
        <w:rPr>
          <w:lang w:val="en-US"/>
        </w:rPr>
        <w:t>and Harris (2008)</w:t>
      </w:r>
      <w:r w:rsidRPr="27A45BA9" w:rsidR="498AD617">
        <w:rPr>
          <w:lang w:val="en-US"/>
        </w:rPr>
        <w:t xml:space="preserve"> </w:t>
      </w:r>
      <w:r w:rsidRPr="27A45BA9" w:rsidR="5D78C8F2">
        <w:rPr>
          <w:lang w:val="en-US"/>
        </w:rPr>
        <w:t xml:space="preserve">who </w:t>
      </w:r>
      <w:r w:rsidRPr="27A45BA9" w:rsidR="013DB481">
        <w:rPr>
          <w:lang w:val="en-US"/>
        </w:rPr>
        <w:t xml:space="preserve">highlight </w:t>
      </w:r>
      <w:r w:rsidRPr="27A45BA9" w:rsidR="69951591">
        <w:rPr>
          <w:lang w:val="en-US"/>
        </w:rPr>
        <w:t>the link between effective leadership and student outcomes</w:t>
      </w:r>
      <w:r w:rsidRPr="27A45BA9" w:rsidR="1F3314AE">
        <w:rPr>
          <w:lang w:val="en-US"/>
        </w:rPr>
        <w:t xml:space="preserve">. This is </w:t>
      </w:r>
      <w:r w:rsidRPr="27A45BA9" w:rsidR="2D01D574">
        <w:rPr>
          <w:color w:val="auto"/>
          <w:lang w:val="en-US"/>
        </w:rPr>
        <w:t xml:space="preserve">especially </w:t>
      </w:r>
      <w:r w:rsidRPr="27A45BA9" w:rsidR="1F3314AE">
        <w:rPr>
          <w:lang w:val="en-US"/>
        </w:rPr>
        <w:t>pertinent for Wales given that</w:t>
      </w:r>
      <w:r w:rsidRPr="27A45BA9" w:rsidR="564B6BDE">
        <w:rPr>
          <w:lang w:val="en-US"/>
        </w:rPr>
        <w:t xml:space="preserve"> learner attainment </w:t>
      </w:r>
      <w:r w:rsidRPr="27A45BA9" w:rsidR="1F3314AE">
        <w:rPr>
          <w:lang w:val="en-US"/>
        </w:rPr>
        <w:t xml:space="preserve">is </w:t>
      </w:r>
      <w:r w:rsidRPr="27A45BA9" w:rsidR="2238938F">
        <w:rPr>
          <w:lang w:val="en-US"/>
        </w:rPr>
        <w:t>a national</w:t>
      </w:r>
      <w:r w:rsidRPr="27A45BA9" w:rsidR="564B6BDE">
        <w:rPr>
          <w:lang w:val="en-US"/>
        </w:rPr>
        <w:t xml:space="preserve"> </w:t>
      </w:r>
      <w:r w:rsidRPr="27A45BA9" w:rsidR="67DC2865">
        <w:rPr>
          <w:lang w:val="en-US"/>
        </w:rPr>
        <w:t xml:space="preserve">priority </w:t>
      </w:r>
      <w:r w:rsidRPr="27A45BA9" w:rsidR="2D01D574">
        <w:rPr>
          <w:lang w:val="en-US"/>
        </w:rPr>
        <w:t>particularly</w:t>
      </w:r>
      <w:r w:rsidRPr="27A45BA9" w:rsidR="564B6BDE">
        <w:rPr>
          <w:lang w:val="en-US"/>
        </w:rPr>
        <w:t xml:space="preserve"> for children in disadvantaged areas (</w:t>
      </w:r>
      <w:r w:rsidRPr="27A45BA9" w:rsidR="424D4CEB">
        <w:rPr>
          <w:lang w:val="en-US"/>
        </w:rPr>
        <w:t>Welsh Government,</w:t>
      </w:r>
      <w:r w:rsidRPr="27A45BA9" w:rsidR="622E64B6">
        <w:rPr>
          <w:lang w:val="en-US"/>
        </w:rPr>
        <w:t xml:space="preserve"> </w:t>
      </w:r>
      <w:r w:rsidRPr="27A45BA9" w:rsidR="424D4CEB">
        <w:rPr>
          <w:lang w:val="en-US"/>
        </w:rPr>
        <w:t>2023</w:t>
      </w:r>
      <w:r w:rsidRPr="27A45BA9" w:rsidR="1CCB5A55">
        <w:rPr>
          <w:lang w:val="en-US"/>
        </w:rPr>
        <w:t>)</w:t>
      </w:r>
      <w:r w:rsidRPr="27A45BA9" w:rsidR="1CCB5A55">
        <w:rPr>
          <w:lang w:val="en-US"/>
        </w:rPr>
        <w:t xml:space="preserve">. </w:t>
      </w:r>
      <w:r w:rsidRPr="27A45BA9" w:rsidR="6ED65479">
        <w:rPr>
          <w:lang w:val="en-US"/>
        </w:rPr>
        <w:t xml:space="preserve"> </w:t>
      </w:r>
      <w:r w:rsidRPr="27A45BA9" w:rsidR="0F1AE2F2">
        <w:rPr>
          <w:lang w:val="en-US"/>
        </w:rPr>
        <w:t>Additionally</w:t>
      </w:r>
      <w:r w:rsidRPr="27A45BA9" w:rsidR="6ED65479">
        <w:rPr>
          <w:lang w:val="en-US"/>
        </w:rPr>
        <w:t xml:space="preserve">, </w:t>
      </w:r>
      <w:r w:rsidRPr="27A45BA9" w:rsidR="5335AF62">
        <w:rPr>
          <w:lang w:val="en-US"/>
        </w:rPr>
        <w:t xml:space="preserve">with </w:t>
      </w:r>
      <w:r w:rsidRPr="27A45BA9" w:rsidR="749DC928">
        <w:rPr>
          <w:lang w:val="en-US"/>
        </w:rPr>
        <w:t xml:space="preserve">leadership retention in Wales being </w:t>
      </w:r>
      <w:r w:rsidRPr="27A45BA9" w:rsidR="34C0CDFF">
        <w:rPr>
          <w:lang w:val="en-US"/>
        </w:rPr>
        <w:t xml:space="preserve">progressively </w:t>
      </w:r>
      <w:r w:rsidRPr="27A45BA9" w:rsidR="749DC928">
        <w:rPr>
          <w:lang w:val="en-US"/>
        </w:rPr>
        <w:t>low</w:t>
      </w:r>
      <w:r w:rsidRPr="27A45BA9" w:rsidR="64D07824">
        <w:rPr>
          <w:lang w:val="en-US"/>
        </w:rPr>
        <w:t>,</w:t>
      </w:r>
      <w:r w:rsidRPr="27A45BA9" w:rsidR="5335AF62">
        <w:rPr>
          <w:lang w:val="en-US"/>
        </w:rPr>
        <w:t xml:space="preserve"> Gurr and Drysdale (2020) </w:t>
      </w:r>
      <w:r w:rsidRPr="27A45BA9" w:rsidR="108BD892">
        <w:rPr>
          <w:lang w:val="en-US"/>
        </w:rPr>
        <w:t>state that</w:t>
      </w:r>
      <w:r w:rsidRPr="27A45BA9" w:rsidR="6C363CBB">
        <w:rPr>
          <w:lang w:val="en-US"/>
        </w:rPr>
        <w:t xml:space="preserve"> educational leadership </w:t>
      </w:r>
      <w:r w:rsidRPr="27A45BA9" w:rsidR="64D07824">
        <w:rPr>
          <w:lang w:val="en-US"/>
        </w:rPr>
        <w:t>wit</w:t>
      </w:r>
      <w:r w:rsidRPr="27A45BA9" w:rsidR="6B7E8104">
        <w:rPr>
          <w:lang w:val="en-US"/>
        </w:rPr>
        <w:t>h its</w:t>
      </w:r>
      <w:r w:rsidRPr="27A45BA9" w:rsidR="64D07824">
        <w:rPr>
          <w:color w:val="FF0000"/>
          <w:lang w:val="en-US"/>
        </w:rPr>
        <w:t xml:space="preserve"> </w:t>
      </w:r>
      <w:r w:rsidRPr="27A45BA9" w:rsidR="6C363CBB">
        <w:rPr>
          <w:lang w:val="en-US"/>
        </w:rPr>
        <w:t xml:space="preserve">development of current and prospective </w:t>
      </w:r>
      <w:r w:rsidRPr="27A45BA9" w:rsidR="07F235EC">
        <w:rPr>
          <w:lang w:val="en-US"/>
        </w:rPr>
        <w:t>leaders needs</w:t>
      </w:r>
      <w:r w:rsidRPr="27A45BA9" w:rsidR="108BD892">
        <w:rPr>
          <w:lang w:val="en-US"/>
        </w:rPr>
        <w:t xml:space="preserve"> to be </w:t>
      </w:r>
      <w:r w:rsidRPr="27A45BA9" w:rsidR="6B7E8104">
        <w:rPr>
          <w:lang w:val="en-US"/>
        </w:rPr>
        <w:t xml:space="preserve">of </w:t>
      </w:r>
      <w:r w:rsidRPr="27A45BA9" w:rsidR="108BD892">
        <w:rPr>
          <w:lang w:val="en-US"/>
        </w:rPr>
        <w:t xml:space="preserve">high quality </w:t>
      </w:r>
      <w:r w:rsidRPr="27A45BA9" w:rsidR="077BEFD1">
        <w:rPr>
          <w:lang w:val="en-US"/>
        </w:rPr>
        <w:t>to</w:t>
      </w:r>
      <w:r w:rsidRPr="27A45BA9" w:rsidR="157E56AE">
        <w:rPr>
          <w:lang w:val="en-US"/>
        </w:rPr>
        <w:t xml:space="preserve"> </w:t>
      </w:r>
      <w:r w:rsidRPr="27A45BA9" w:rsidR="752E8347">
        <w:rPr>
          <w:lang w:val="en-US"/>
        </w:rPr>
        <w:t>recruit</w:t>
      </w:r>
      <w:r w:rsidRPr="27A45BA9" w:rsidR="157E56AE">
        <w:rPr>
          <w:lang w:val="en-US"/>
        </w:rPr>
        <w:t xml:space="preserve"> and </w:t>
      </w:r>
      <w:r w:rsidRPr="27A45BA9" w:rsidR="157E56AE">
        <w:rPr>
          <w:lang w:val="en-US"/>
        </w:rPr>
        <w:t>retain</w:t>
      </w:r>
      <w:r w:rsidRPr="27A45BA9" w:rsidR="157E56AE">
        <w:rPr>
          <w:lang w:val="en-US"/>
        </w:rPr>
        <w:t xml:space="preserve"> school </w:t>
      </w:r>
      <w:r w:rsidRPr="27A45BA9" w:rsidR="157E56AE">
        <w:rPr>
          <w:lang w:val="en-US"/>
        </w:rPr>
        <w:t>le</w:t>
      </w:r>
      <w:r w:rsidRPr="27A45BA9" w:rsidR="6D0D22A8">
        <w:rPr>
          <w:lang w:val="en-US"/>
        </w:rPr>
        <w:t>aders</w:t>
      </w:r>
      <w:r w:rsidRPr="27A45BA9" w:rsidR="6D0D22A8">
        <w:rPr>
          <w:lang w:val="en-US"/>
        </w:rPr>
        <w:t xml:space="preserve">. </w:t>
      </w:r>
    </w:p>
    <w:p w:rsidRPr="005F7D83" w:rsidR="39861077" w:rsidP="46D80035" w:rsidRDefault="39861077" w14:paraId="4FCD083D" w14:textId="11A8FEBF">
      <w:pPr>
        <w:spacing w:line="360" w:lineRule="auto"/>
        <w:rPr>
          <w:lang w:val="en-US"/>
        </w:rPr>
      </w:pPr>
      <w:r w:rsidRPr="27A45BA9" w:rsidR="13176D3A">
        <w:rPr>
          <w:lang w:val="en-US"/>
        </w:rPr>
        <w:t>L</w:t>
      </w:r>
      <w:r w:rsidRPr="27A45BA9" w:rsidR="31677747">
        <w:rPr>
          <w:lang w:val="en-US"/>
        </w:rPr>
        <w:t xml:space="preserve">eadership development </w:t>
      </w:r>
      <w:r w:rsidRPr="27A45BA9" w:rsidR="3F44C458">
        <w:rPr>
          <w:lang w:val="en-US"/>
        </w:rPr>
        <w:t>has</w:t>
      </w:r>
      <w:r w:rsidRPr="27A45BA9" w:rsidR="31677747">
        <w:rPr>
          <w:lang w:val="en-US"/>
        </w:rPr>
        <w:t xml:space="preserve"> been at the ‘</w:t>
      </w:r>
      <w:r w:rsidRPr="27A45BA9" w:rsidR="31677747">
        <w:rPr>
          <w:lang w:val="en-US"/>
        </w:rPr>
        <w:t>epicentre</w:t>
      </w:r>
      <w:r w:rsidRPr="27A45BA9" w:rsidR="31677747">
        <w:rPr>
          <w:lang w:val="en-US"/>
        </w:rPr>
        <w:t>’ of Welsh education reform (Harri</w:t>
      </w:r>
      <w:r w:rsidRPr="27A45BA9" w:rsidR="5E55E15B">
        <w:rPr>
          <w:lang w:val="en-US"/>
        </w:rPr>
        <w:t>s</w:t>
      </w:r>
      <w:r w:rsidRPr="27A45BA9" w:rsidR="31677747">
        <w:rPr>
          <w:lang w:val="en-US"/>
        </w:rPr>
        <w:t xml:space="preserve"> </w:t>
      </w:r>
      <w:r w:rsidRPr="27A45BA9" w:rsidR="31677747">
        <w:rPr>
          <w:i w:val="1"/>
          <w:iCs w:val="1"/>
          <w:lang w:val="en-US"/>
        </w:rPr>
        <w:t>et al</w:t>
      </w:r>
      <w:r w:rsidRPr="27A45BA9" w:rsidR="1D8CCD32">
        <w:rPr>
          <w:i w:val="1"/>
          <w:iCs w:val="1"/>
          <w:lang w:val="en-US"/>
        </w:rPr>
        <w:t>.</w:t>
      </w:r>
      <w:r w:rsidRPr="27A45BA9" w:rsidR="31677747">
        <w:rPr>
          <w:lang w:val="en-US"/>
        </w:rPr>
        <w:t>,</w:t>
      </w:r>
      <w:r w:rsidRPr="27A45BA9" w:rsidR="31677747">
        <w:rPr>
          <w:lang w:val="en-US"/>
        </w:rPr>
        <w:t xml:space="preserve"> 2021 p.16</w:t>
      </w:r>
      <w:r w:rsidRPr="27A45BA9" w:rsidR="07D7EE71">
        <w:rPr>
          <w:lang w:val="en-US"/>
        </w:rPr>
        <w:t>)</w:t>
      </w:r>
      <w:r w:rsidRPr="27A45BA9" w:rsidR="0FE5B720">
        <w:rPr>
          <w:lang w:val="en-US"/>
        </w:rPr>
        <w:t xml:space="preserve"> for many </w:t>
      </w:r>
      <w:r w:rsidRPr="27A45BA9" w:rsidR="5C6D03D7">
        <w:rPr>
          <w:lang w:val="en-US"/>
        </w:rPr>
        <w:t>years</w:t>
      </w:r>
      <w:r w:rsidRPr="27A45BA9" w:rsidR="11856562">
        <w:rPr>
          <w:lang w:val="en-US"/>
        </w:rPr>
        <w:t>. However,</w:t>
      </w:r>
      <w:r w:rsidRPr="27A45BA9" w:rsidR="35ADCD75">
        <w:rPr>
          <w:lang w:val="en-US"/>
        </w:rPr>
        <w:t xml:space="preserve"> in an exploration of leadership development</w:t>
      </w:r>
      <w:r w:rsidRPr="27A45BA9" w:rsidR="00A7EE08">
        <w:rPr>
          <w:lang w:val="en-US"/>
        </w:rPr>
        <w:t>,</w:t>
      </w:r>
      <w:r w:rsidRPr="27A45BA9" w:rsidR="0FE5B720">
        <w:rPr>
          <w:lang w:val="en-US"/>
        </w:rPr>
        <w:t xml:space="preserve"> the OECD</w:t>
      </w:r>
      <w:r w:rsidRPr="27A45BA9" w:rsidR="7F7A3F98">
        <w:rPr>
          <w:lang w:val="en-US"/>
        </w:rPr>
        <w:t xml:space="preserve"> (</w:t>
      </w:r>
      <w:r w:rsidRPr="27A45BA9" w:rsidR="35ADCD75">
        <w:rPr>
          <w:lang w:val="en-US"/>
        </w:rPr>
        <w:t>2017 and 2019)</w:t>
      </w:r>
      <w:r w:rsidRPr="27A45BA9" w:rsidR="0FE5B720">
        <w:rPr>
          <w:lang w:val="en-US"/>
        </w:rPr>
        <w:t xml:space="preserve"> </w:t>
      </w:r>
      <w:r w:rsidRPr="27A45BA9" w:rsidR="711B5D05">
        <w:rPr>
          <w:lang w:val="en-US"/>
        </w:rPr>
        <w:t>identified</w:t>
      </w:r>
      <w:r w:rsidRPr="27A45BA9" w:rsidR="387005E1">
        <w:rPr>
          <w:color w:val="auto"/>
          <w:lang w:val="en-US"/>
        </w:rPr>
        <w:t xml:space="preserve"> that </w:t>
      </w:r>
      <w:r w:rsidRPr="27A45BA9" w:rsidR="3032EE26">
        <w:rPr>
          <w:color w:val="auto"/>
          <w:lang w:val="en-US"/>
        </w:rPr>
        <w:t xml:space="preserve">there were aspects that </w:t>
      </w:r>
      <w:r w:rsidRPr="27A45BA9" w:rsidR="034B38C3">
        <w:rPr>
          <w:color w:val="auto"/>
          <w:lang w:val="en-US"/>
        </w:rPr>
        <w:t xml:space="preserve">needed </w:t>
      </w:r>
      <w:r w:rsidRPr="27A45BA9" w:rsidR="1D72EEA2">
        <w:rPr>
          <w:lang w:val="en-US"/>
        </w:rPr>
        <w:t>further</w:t>
      </w:r>
      <w:r w:rsidRPr="27A45BA9" w:rsidR="58D2DF38">
        <w:rPr>
          <w:lang w:val="en-US"/>
        </w:rPr>
        <w:t xml:space="preserve"> </w:t>
      </w:r>
      <w:r w:rsidRPr="27A45BA9" w:rsidR="034B38C3">
        <w:rPr>
          <w:lang w:val="en-US"/>
        </w:rPr>
        <w:t xml:space="preserve">support. This </w:t>
      </w:r>
      <w:r w:rsidRPr="27A45BA9" w:rsidR="0703235A">
        <w:rPr>
          <w:lang w:val="en-US"/>
        </w:rPr>
        <w:t xml:space="preserve">echoed </w:t>
      </w:r>
      <w:r w:rsidRPr="27A45BA9" w:rsidR="034B38C3">
        <w:rPr>
          <w:lang w:val="en-US"/>
        </w:rPr>
        <w:t>Darling-</w:t>
      </w:r>
      <w:r w:rsidRPr="27A45BA9" w:rsidR="4F8E87CF">
        <w:rPr>
          <w:lang w:val="en-US"/>
        </w:rPr>
        <w:t xml:space="preserve">Hammonds </w:t>
      </w:r>
      <w:r w:rsidRPr="27A45BA9" w:rsidR="4F8E87CF">
        <w:rPr>
          <w:i w:val="1"/>
          <w:iCs w:val="1"/>
          <w:lang w:val="en-US"/>
        </w:rPr>
        <w:t>et al</w:t>
      </w:r>
      <w:r w:rsidRPr="27A45BA9" w:rsidR="4F8E87CF">
        <w:rPr>
          <w:lang w:val="en-US"/>
        </w:rPr>
        <w:t>.</w:t>
      </w:r>
      <w:r w:rsidRPr="27A45BA9" w:rsidR="5C675CB1">
        <w:rPr>
          <w:lang w:val="en-US"/>
        </w:rPr>
        <w:t>,</w:t>
      </w:r>
      <w:r w:rsidRPr="27A45BA9" w:rsidR="034B38C3">
        <w:rPr>
          <w:lang w:val="en-US"/>
        </w:rPr>
        <w:t xml:space="preserve"> </w:t>
      </w:r>
      <w:r w:rsidRPr="27A45BA9" w:rsidR="45D777C4">
        <w:rPr>
          <w:lang w:val="en-US"/>
        </w:rPr>
        <w:t>(</w:t>
      </w:r>
      <w:r w:rsidRPr="27A45BA9" w:rsidR="034B38C3">
        <w:rPr>
          <w:lang w:val="en-US"/>
        </w:rPr>
        <w:t>20</w:t>
      </w:r>
      <w:r w:rsidRPr="27A45BA9" w:rsidR="67A37C6B">
        <w:rPr>
          <w:lang w:val="en-US"/>
        </w:rPr>
        <w:t>12</w:t>
      </w:r>
      <w:r w:rsidRPr="27A45BA9" w:rsidR="3A34E66D">
        <w:rPr>
          <w:lang w:val="en-US"/>
        </w:rPr>
        <w:t>)</w:t>
      </w:r>
      <w:r w:rsidRPr="27A45BA9" w:rsidR="4B435D59">
        <w:rPr>
          <w:lang w:val="en-US"/>
        </w:rPr>
        <w:t xml:space="preserve"> study that suggested there was limited evidence </w:t>
      </w:r>
      <w:r w:rsidRPr="27A45BA9" w:rsidR="50AF151D">
        <w:rPr>
          <w:color w:val="auto"/>
          <w:lang w:val="en-US"/>
        </w:rPr>
        <w:t>of</w:t>
      </w:r>
      <w:r w:rsidRPr="27A45BA9" w:rsidR="46B4880F">
        <w:rPr>
          <w:color w:val="auto"/>
          <w:lang w:val="en-US"/>
        </w:rPr>
        <w:t xml:space="preserve"> </w:t>
      </w:r>
      <w:r w:rsidRPr="27A45BA9" w:rsidR="4B435D59">
        <w:rPr>
          <w:lang w:val="en-US"/>
        </w:rPr>
        <w:t xml:space="preserve">the effectiveness of leadership development </w:t>
      </w:r>
      <w:r w:rsidRPr="27A45BA9" w:rsidR="4B435D59">
        <w:rPr>
          <w:lang w:val="en-US"/>
        </w:rPr>
        <w:t>programmes</w:t>
      </w:r>
      <w:r w:rsidRPr="27A45BA9" w:rsidR="4DA21A64">
        <w:rPr>
          <w:color w:val="auto"/>
          <w:lang w:val="en-US"/>
        </w:rPr>
        <w:t xml:space="preserve">, </w:t>
      </w:r>
      <w:r w:rsidRPr="27A45BA9" w:rsidR="4DA21A64">
        <w:rPr>
          <w:color w:val="auto"/>
          <w:lang w:val="en-US"/>
        </w:rPr>
        <w:t xml:space="preserve">a point also </w:t>
      </w:r>
      <w:r w:rsidRPr="27A45BA9" w:rsidR="019649C5">
        <w:rPr>
          <w:color w:val="auto"/>
          <w:lang w:val="en-US"/>
        </w:rPr>
        <w:t>supported by Fullan</w:t>
      </w:r>
      <w:r w:rsidRPr="27A45BA9" w:rsidR="45BDB1F5">
        <w:rPr>
          <w:lang w:val="en-US"/>
        </w:rPr>
        <w:t xml:space="preserve"> (2003) and </w:t>
      </w:r>
      <w:r w:rsidRPr="27A45BA9" w:rsidR="45BDB1F5">
        <w:rPr>
          <w:lang w:val="en-US"/>
        </w:rPr>
        <w:t>Preedy</w:t>
      </w:r>
      <w:r w:rsidRPr="27A45BA9" w:rsidR="45BDB1F5">
        <w:rPr>
          <w:lang w:val="en-US"/>
        </w:rPr>
        <w:t xml:space="preserve">, Bennett and Wise </w:t>
      </w:r>
      <w:r w:rsidRPr="27A45BA9" w:rsidR="21C58DB1">
        <w:rPr>
          <w:lang w:val="en-US"/>
        </w:rPr>
        <w:t>(</w:t>
      </w:r>
      <w:r w:rsidRPr="27A45BA9" w:rsidR="45BDB1F5">
        <w:rPr>
          <w:lang w:val="en-US"/>
        </w:rPr>
        <w:t>2012)</w:t>
      </w:r>
      <w:r w:rsidRPr="27A45BA9" w:rsidR="4DA21A64">
        <w:rPr>
          <w:lang w:val="en-US"/>
        </w:rPr>
        <w:t xml:space="preserve"> </w:t>
      </w:r>
      <w:r w:rsidRPr="27A45BA9" w:rsidR="4DA21A64">
        <w:rPr>
          <w:color w:val="auto"/>
          <w:lang w:val="en-US"/>
        </w:rPr>
        <w:t>who</w:t>
      </w:r>
      <w:r w:rsidRPr="27A45BA9" w:rsidR="45BDB1F5">
        <w:rPr>
          <w:color w:val="auto"/>
          <w:lang w:val="en-US"/>
        </w:rPr>
        <w:t xml:space="preserve"> </w:t>
      </w:r>
      <w:r w:rsidRPr="27A45BA9" w:rsidR="45BDB1F5">
        <w:rPr>
          <w:lang w:val="en-US"/>
        </w:rPr>
        <w:t>identified</w:t>
      </w:r>
      <w:r w:rsidRPr="27A45BA9" w:rsidR="45BDB1F5">
        <w:rPr>
          <w:lang w:val="en-US"/>
        </w:rPr>
        <w:t xml:space="preserve"> that there were challenges in </w:t>
      </w:r>
      <w:r w:rsidRPr="27A45BA9" w:rsidR="261FA950">
        <w:rPr>
          <w:lang w:val="en-US"/>
        </w:rPr>
        <w:t xml:space="preserve">applying </w:t>
      </w:r>
      <w:r w:rsidRPr="27A45BA9" w:rsidR="45BDB1F5">
        <w:rPr>
          <w:lang w:val="en-US"/>
        </w:rPr>
        <w:t>educatio</w:t>
      </w:r>
      <w:r w:rsidRPr="27A45BA9" w:rsidR="4CB246D9">
        <w:rPr>
          <w:lang w:val="en-US"/>
        </w:rPr>
        <w:t>nal leadership</w:t>
      </w:r>
      <w:r w:rsidRPr="27A45BA9" w:rsidR="366F7F5C">
        <w:rPr>
          <w:lang w:val="en-US"/>
        </w:rPr>
        <w:t xml:space="preserve"> policy</w:t>
      </w:r>
      <w:r w:rsidRPr="27A45BA9" w:rsidR="4CB246D9">
        <w:rPr>
          <w:lang w:val="en-US"/>
        </w:rPr>
        <w:t xml:space="preserve"> </w:t>
      </w:r>
      <w:r w:rsidRPr="27A45BA9" w:rsidR="21357489">
        <w:rPr>
          <w:lang w:val="en-US"/>
        </w:rPr>
        <w:t>in</w:t>
      </w:r>
      <w:r w:rsidRPr="27A45BA9" w:rsidR="4CB246D9">
        <w:rPr>
          <w:lang w:val="en-US"/>
        </w:rPr>
        <w:t>to practice.</w:t>
      </w:r>
      <w:r w:rsidRPr="27A45BA9" w:rsidR="74A78F85">
        <w:rPr>
          <w:lang w:val="en-US"/>
        </w:rPr>
        <w:t xml:space="preserve"> </w:t>
      </w:r>
      <w:r w:rsidRPr="27A45BA9" w:rsidR="0703235A">
        <w:rPr>
          <w:lang w:val="en-US"/>
        </w:rPr>
        <w:t>Therefore, t</w:t>
      </w:r>
      <w:r w:rsidRPr="27A45BA9" w:rsidR="74A78F85">
        <w:rPr>
          <w:lang w:val="en-US"/>
        </w:rPr>
        <w:t>he following research question</w:t>
      </w:r>
      <w:r w:rsidRPr="27A45BA9" w:rsidR="7F8AAF0D">
        <w:rPr>
          <w:lang w:val="en-US"/>
        </w:rPr>
        <w:t xml:space="preserve"> (RQ)</w:t>
      </w:r>
      <w:r w:rsidRPr="27A45BA9" w:rsidR="74A78F85">
        <w:rPr>
          <w:lang w:val="en-US"/>
        </w:rPr>
        <w:t xml:space="preserve"> </w:t>
      </w:r>
      <w:r w:rsidRPr="27A45BA9" w:rsidR="74A78F85">
        <w:rPr>
          <w:lang w:val="en-US"/>
        </w:rPr>
        <w:t>seeks</w:t>
      </w:r>
      <w:r w:rsidRPr="27A45BA9" w:rsidR="74A78F85">
        <w:rPr>
          <w:lang w:val="en-US"/>
        </w:rPr>
        <w:t xml:space="preserve"> to </w:t>
      </w:r>
      <w:r w:rsidRPr="27A45BA9" w:rsidR="74A78F85">
        <w:rPr>
          <w:lang w:val="en-US"/>
        </w:rPr>
        <w:t>establish</w:t>
      </w:r>
      <w:r w:rsidRPr="27A45BA9" w:rsidR="143D8438">
        <w:rPr>
          <w:lang w:val="en-US"/>
        </w:rPr>
        <w:t xml:space="preserve">, from the viewpoint of aspiring leaders, </w:t>
      </w:r>
      <w:r w:rsidRPr="27A45BA9" w:rsidR="770EA9EB">
        <w:rPr>
          <w:lang w:val="en-US"/>
        </w:rPr>
        <w:t xml:space="preserve">the </w:t>
      </w:r>
      <w:r w:rsidRPr="27A45BA9" w:rsidR="299A3B5F">
        <w:rPr>
          <w:lang w:val="en-US"/>
        </w:rPr>
        <w:t>extent</w:t>
      </w:r>
      <w:r w:rsidRPr="27A45BA9" w:rsidR="770EA9EB">
        <w:rPr>
          <w:lang w:val="en-US"/>
        </w:rPr>
        <w:t xml:space="preserve"> to which</w:t>
      </w:r>
      <w:r w:rsidRPr="27A45BA9" w:rsidR="12BAE02B">
        <w:rPr>
          <w:lang w:val="en-US"/>
        </w:rPr>
        <w:t xml:space="preserve"> </w:t>
      </w:r>
      <w:r w:rsidRPr="27A45BA9" w:rsidR="770EA9EB">
        <w:rPr>
          <w:lang w:val="en-US"/>
        </w:rPr>
        <w:t xml:space="preserve">the </w:t>
      </w:r>
      <w:r w:rsidRPr="27A45BA9" w:rsidR="5DAF0907">
        <w:rPr>
          <w:lang w:val="en-US"/>
        </w:rPr>
        <w:t xml:space="preserve">redesigned </w:t>
      </w:r>
      <w:r w:rsidRPr="27A45BA9" w:rsidR="74A78F85">
        <w:rPr>
          <w:lang w:val="en-US"/>
        </w:rPr>
        <w:t xml:space="preserve">NPQH </w:t>
      </w:r>
      <w:r w:rsidRPr="27A45BA9" w:rsidR="1DEBA19F">
        <w:rPr>
          <w:lang w:val="en-US"/>
        </w:rPr>
        <w:t xml:space="preserve">develops </w:t>
      </w:r>
      <w:r w:rsidRPr="27A45BA9" w:rsidR="1DEBA19F">
        <w:rPr>
          <w:lang w:val="en-US"/>
        </w:rPr>
        <w:t>personalised</w:t>
      </w:r>
      <w:r w:rsidRPr="27A45BA9" w:rsidR="1DEBA19F">
        <w:rPr>
          <w:lang w:val="en-US"/>
        </w:rPr>
        <w:t xml:space="preserve"> leadership</w:t>
      </w:r>
      <w:r w:rsidRPr="27A45BA9" w:rsidR="6CACD09A">
        <w:rPr>
          <w:lang w:val="en-US"/>
        </w:rPr>
        <w:t xml:space="preserve"> to develop effective school leaders of the future.</w:t>
      </w:r>
    </w:p>
    <w:p w:rsidRPr="005F7D83" w:rsidR="5E11D50F" w:rsidP="491B980D" w:rsidRDefault="5E11D50F" w14:paraId="172CB1BC" w14:textId="03F307CF">
      <w:pPr>
        <w:spacing w:before="2" w:line="360" w:lineRule="auto"/>
        <w:ind w:right="676"/>
        <w:rPr>
          <w:rFonts w:ascii="Aptos" w:hAnsi="Aptos" w:eastAsia="Aptos" w:cs="Aptos"/>
          <w:lang w:val="en-US"/>
        </w:rPr>
      </w:pPr>
      <w:r w:rsidRPr="0A37C6FE">
        <w:rPr>
          <w:rFonts w:ascii="Aptos" w:hAnsi="Aptos" w:eastAsia="Aptos" w:cs="Aptos"/>
          <w:i/>
          <w:iCs/>
          <w:color w:val="000000" w:themeColor="text1"/>
          <w:lang w:val="en-US"/>
        </w:rPr>
        <w:t>RQ</w:t>
      </w:r>
      <w:r w:rsidRPr="491B980D">
        <w:rPr>
          <w:rFonts w:ascii="Aptos" w:hAnsi="Aptos" w:eastAsia="Aptos" w:cs="Aptos"/>
          <w:i/>
          <w:iCs/>
          <w:color w:val="000000" w:themeColor="text1"/>
          <w:lang w:val="en-US"/>
        </w:rPr>
        <w:t xml:space="preserve">: In what ways do aspiring headteachers in one local authority in Wales experience the </w:t>
      </w:r>
      <w:proofErr w:type="spellStart"/>
      <w:r w:rsidRPr="491B980D">
        <w:rPr>
          <w:rFonts w:ascii="Aptos" w:hAnsi="Aptos" w:eastAsia="Aptos" w:cs="Aptos"/>
          <w:i/>
          <w:iCs/>
          <w:color w:val="000000" w:themeColor="text1"/>
          <w:lang w:val="en-US"/>
        </w:rPr>
        <w:t>personalisation</w:t>
      </w:r>
      <w:proofErr w:type="spellEnd"/>
      <w:r w:rsidRPr="491B980D">
        <w:rPr>
          <w:rFonts w:ascii="Aptos" w:hAnsi="Aptos" w:eastAsia="Aptos" w:cs="Aptos"/>
          <w:i/>
          <w:iCs/>
          <w:color w:val="000000" w:themeColor="text1"/>
          <w:lang w:val="en-US"/>
        </w:rPr>
        <w:t xml:space="preserve"> of their professional development through the new National Professional Qualification for Headship (NPQH)?</w:t>
      </w:r>
    </w:p>
    <w:p w:rsidRPr="005F7D83" w:rsidR="18DA837F" w:rsidP="18DA837F" w:rsidRDefault="18DA837F" w14:paraId="4AE10B82" w14:textId="3F8CBF95">
      <w:pPr>
        <w:spacing w:line="360" w:lineRule="auto"/>
        <w:rPr>
          <w:rFonts w:hint="eastAsia"/>
          <w:b/>
          <w:bCs/>
          <w:color w:val="215E99" w:themeColor="text2" w:themeTint="BF"/>
        </w:rPr>
      </w:pPr>
    </w:p>
    <w:p w:rsidRPr="005F7D83" w:rsidR="30C6D239" w:rsidP="18DA837F" w:rsidRDefault="30C6D239" w14:paraId="0DA52D6E" w14:textId="55B75951">
      <w:pPr>
        <w:spacing w:line="360" w:lineRule="auto"/>
        <w:rPr>
          <w:rFonts w:hint="eastAsia"/>
          <w:b/>
          <w:bCs/>
          <w:color w:val="215E99" w:themeColor="text2" w:themeTint="BF"/>
        </w:rPr>
      </w:pPr>
      <w:r w:rsidRPr="005F7D83">
        <w:rPr>
          <w:b/>
          <w:bCs/>
          <w:color w:val="215E99" w:themeColor="text2" w:themeTint="BF"/>
        </w:rPr>
        <w:t>Research Methodology</w:t>
      </w:r>
    </w:p>
    <w:p w:rsidRPr="005F7D83" w:rsidR="10B147F7" w:rsidP="27A45BA9" w:rsidRDefault="10B147F7" w14:paraId="17C4A94B" w14:textId="5C241A25">
      <w:pPr>
        <w:spacing w:line="360" w:lineRule="auto"/>
        <w:ind w:right="144"/>
        <w:rPr>
          <w:lang w:val="en-GB"/>
        </w:rPr>
      </w:pPr>
      <w:r w:rsidRPr="27A45BA9" w:rsidR="61B5C9E1">
        <w:rPr>
          <w:lang w:val="en-GB"/>
        </w:rPr>
        <w:t>This study</w:t>
      </w:r>
      <w:r w:rsidRPr="27A45BA9" w:rsidR="4D442CA5">
        <w:rPr>
          <w:lang w:val="en-GB"/>
        </w:rPr>
        <w:t xml:space="preserve"> </w:t>
      </w:r>
      <w:r w:rsidRPr="27A45BA9" w:rsidR="4D442CA5">
        <w:rPr>
          <w:lang w:val="en-GB"/>
        </w:rPr>
        <w:t>operates</w:t>
      </w:r>
      <w:r w:rsidRPr="27A45BA9" w:rsidR="4D442CA5">
        <w:rPr>
          <w:lang w:val="en-GB"/>
        </w:rPr>
        <w:t xml:space="preserve"> in a </w:t>
      </w:r>
      <w:r w:rsidRPr="27A45BA9" w:rsidR="61B5C9E1">
        <w:rPr>
          <w:lang w:val="en-GB"/>
        </w:rPr>
        <w:t xml:space="preserve">pragmatist </w:t>
      </w:r>
      <w:r w:rsidRPr="27A45BA9" w:rsidR="50E3DF73">
        <w:rPr>
          <w:lang w:val="en-GB"/>
        </w:rPr>
        <w:t>paradigm</w:t>
      </w:r>
      <w:r w:rsidRPr="27A45BA9" w:rsidR="4A5C0A8A">
        <w:rPr>
          <w:lang w:val="en-GB"/>
        </w:rPr>
        <w:t xml:space="preserve"> </w:t>
      </w:r>
      <w:r w:rsidRPr="27A45BA9" w:rsidR="74D077F8">
        <w:rPr>
          <w:lang w:val="en-GB"/>
        </w:rPr>
        <w:t>allowing</w:t>
      </w:r>
      <w:r w:rsidRPr="27A45BA9" w:rsidR="4A5C0A8A">
        <w:rPr>
          <w:lang w:val="en-GB"/>
        </w:rPr>
        <w:t xml:space="preserve"> </w:t>
      </w:r>
      <w:r w:rsidRPr="27A45BA9" w:rsidR="7318CA85">
        <w:rPr>
          <w:lang w:val="en-GB"/>
        </w:rPr>
        <w:t>the research question</w:t>
      </w:r>
      <w:r w:rsidRPr="27A45BA9" w:rsidR="2381440B">
        <w:rPr>
          <w:lang w:val="en-GB"/>
        </w:rPr>
        <w:t xml:space="preserve"> </w:t>
      </w:r>
      <w:r w:rsidRPr="27A45BA9" w:rsidR="21F3E82A">
        <w:rPr>
          <w:lang w:val="en-GB"/>
        </w:rPr>
        <w:t xml:space="preserve">to </w:t>
      </w:r>
      <w:r w:rsidRPr="27A45BA9" w:rsidR="21F3E82A">
        <w:rPr>
          <w:lang w:val="en-GB"/>
        </w:rPr>
        <w:t>determine</w:t>
      </w:r>
      <w:r w:rsidRPr="27A45BA9" w:rsidR="21F3E82A">
        <w:rPr>
          <w:lang w:val="en-GB"/>
        </w:rPr>
        <w:t xml:space="preserve"> </w:t>
      </w:r>
      <w:r w:rsidRPr="27A45BA9" w:rsidR="2381440B">
        <w:rPr>
          <w:lang w:val="en-GB"/>
        </w:rPr>
        <w:t>the research method</w:t>
      </w:r>
      <w:r w:rsidRPr="27A45BA9" w:rsidR="6C8B4D46">
        <w:rPr>
          <w:lang w:val="en-GB"/>
        </w:rPr>
        <w:t xml:space="preserve"> </w:t>
      </w:r>
      <w:r w:rsidRPr="27A45BA9" w:rsidR="7240F1DE">
        <w:rPr>
          <w:lang w:val="en-GB"/>
        </w:rPr>
        <w:t>rather than being</w:t>
      </w:r>
      <w:r w:rsidRPr="27A45BA9" w:rsidR="12E0C873">
        <w:rPr>
          <w:lang w:val="en-GB"/>
        </w:rPr>
        <w:t xml:space="preserve"> </w:t>
      </w:r>
      <w:r w:rsidRPr="27A45BA9" w:rsidR="12E0C873">
        <w:rPr>
          <w:lang w:val="en-GB"/>
        </w:rPr>
        <w:t>swayed</w:t>
      </w:r>
      <w:r w:rsidRPr="27A45BA9" w:rsidR="12E0C873">
        <w:rPr>
          <w:lang w:val="en-GB"/>
        </w:rPr>
        <w:t xml:space="preserve"> by </w:t>
      </w:r>
      <w:r w:rsidRPr="27A45BA9" w:rsidR="5E734576">
        <w:rPr>
          <w:lang w:val="en-GB"/>
        </w:rPr>
        <w:t>epistemological</w:t>
      </w:r>
      <w:r w:rsidRPr="27A45BA9" w:rsidR="12E0C873">
        <w:rPr>
          <w:lang w:val="en-GB"/>
        </w:rPr>
        <w:t xml:space="preserve"> purity (</w:t>
      </w:r>
      <w:r w:rsidRPr="27A45BA9" w:rsidR="12E0C873">
        <w:rPr>
          <w:lang w:val="en-GB"/>
        </w:rPr>
        <w:t>Tashakkori</w:t>
      </w:r>
      <w:r w:rsidRPr="27A45BA9" w:rsidR="12E0C873">
        <w:rPr>
          <w:lang w:val="en-GB"/>
        </w:rPr>
        <w:t xml:space="preserve"> and Teddl</w:t>
      </w:r>
      <w:r w:rsidRPr="27A45BA9" w:rsidR="0A08F68F">
        <w:rPr>
          <w:lang w:val="en-GB"/>
        </w:rPr>
        <w:t>i</w:t>
      </w:r>
      <w:r w:rsidRPr="27A45BA9" w:rsidR="12E0C873">
        <w:rPr>
          <w:lang w:val="en-GB"/>
        </w:rPr>
        <w:t>e, 2009</w:t>
      </w:r>
      <w:r w:rsidRPr="27A45BA9" w:rsidR="02D6FEC3">
        <w:rPr>
          <w:lang w:val="en-GB"/>
        </w:rPr>
        <w:t>;</w:t>
      </w:r>
      <w:r w:rsidRPr="27A45BA9" w:rsidR="29E1DEBF">
        <w:rPr>
          <w:lang w:val="en-GB"/>
        </w:rPr>
        <w:t xml:space="preserve"> Onwuegbuzie and Leech 2005</w:t>
      </w:r>
      <w:r w:rsidRPr="27A45BA9" w:rsidR="12E0C873">
        <w:rPr>
          <w:lang w:val="en-GB"/>
        </w:rPr>
        <w:t xml:space="preserve">). </w:t>
      </w:r>
      <w:r w:rsidRPr="27A45BA9" w:rsidR="55022E20">
        <w:rPr>
          <w:lang w:val="en-GB"/>
        </w:rPr>
        <w:t xml:space="preserve"> </w:t>
      </w:r>
      <w:r w:rsidRPr="27A45BA9" w:rsidR="073DE602">
        <w:rPr>
          <w:lang w:val="en-GB"/>
        </w:rPr>
        <w:t xml:space="preserve">It is important in any </w:t>
      </w:r>
      <w:r w:rsidRPr="27A45BA9" w:rsidR="02D6FEC3">
        <w:rPr>
          <w:lang w:val="en-GB"/>
        </w:rPr>
        <w:t xml:space="preserve">research </w:t>
      </w:r>
      <w:r w:rsidRPr="27A45BA9" w:rsidR="073DE602">
        <w:rPr>
          <w:lang w:val="en-GB"/>
        </w:rPr>
        <w:t>study that the researcher</w:t>
      </w:r>
      <w:r w:rsidRPr="27A45BA9" w:rsidR="6D9958F5">
        <w:rPr>
          <w:lang w:val="en-GB"/>
        </w:rPr>
        <w:t xml:space="preserve"> </w:t>
      </w:r>
      <w:r w:rsidRPr="27A45BA9" w:rsidR="6A4D578F">
        <w:rPr>
          <w:lang w:val="en-GB"/>
        </w:rPr>
        <w:t>evaluates the strengths and limitations</w:t>
      </w:r>
      <w:r w:rsidRPr="27A45BA9" w:rsidR="242682D5">
        <w:rPr>
          <w:lang w:val="en-GB"/>
        </w:rPr>
        <w:t xml:space="preserve"> of each </w:t>
      </w:r>
      <w:r w:rsidRPr="27A45BA9" w:rsidR="5DAC2405">
        <w:rPr>
          <w:lang w:val="en-GB"/>
        </w:rPr>
        <w:t xml:space="preserve">research </w:t>
      </w:r>
      <w:r w:rsidRPr="27A45BA9" w:rsidR="242682D5">
        <w:rPr>
          <w:lang w:val="en-GB"/>
        </w:rPr>
        <w:t xml:space="preserve">method and </w:t>
      </w:r>
      <w:r w:rsidRPr="27A45BA9" w:rsidR="1E4941E2">
        <w:rPr>
          <w:lang w:val="en-GB"/>
        </w:rPr>
        <w:t>understand</w:t>
      </w:r>
      <w:r w:rsidRPr="27A45BA9" w:rsidR="3A414836">
        <w:rPr>
          <w:lang w:val="en-GB"/>
        </w:rPr>
        <w:t>s</w:t>
      </w:r>
      <w:r w:rsidRPr="27A45BA9" w:rsidR="242682D5">
        <w:rPr>
          <w:lang w:val="en-GB"/>
        </w:rPr>
        <w:t xml:space="preserve"> that there is </w:t>
      </w:r>
      <w:r w:rsidRPr="27A45BA9" w:rsidR="7D57521C">
        <w:rPr>
          <w:lang w:val="en-GB"/>
        </w:rPr>
        <w:t>no single method that is the best but rather</w:t>
      </w:r>
      <w:r w:rsidRPr="27A45BA9" w:rsidR="3B8A7C0F">
        <w:rPr>
          <w:lang w:val="en-GB"/>
        </w:rPr>
        <w:t xml:space="preserve"> </w:t>
      </w:r>
      <w:r w:rsidRPr="27A45BA9" w:rsidR="311C406F">
        <w:rPr>
          <w:lang w:val="en-GB"/>
        </w:rPr>
        <w:t>identifies</w:t>
      </w:r>
      <w:r w:rsidRPr="27A45BA9" w:rsidR="7D57521C">
        <w:rPr>
          <w:lang w:val="en-GB"/>
        </w:rPr>
        <w:t xml:space="preserve"> ‘what works in practice’ </w:t>
      </w:r>
      <w:r w:rsidRPr="27A45BA9" w:rsidR="277C0699">
        <w:rPr>
          <w:lang w:val="en-GB"/>
        </w:rPr>
        <w:t>(</w:t>
      </w:r>
      <w:r w:rsidRPr="27A45BA9" w:rsidR="7D57521C">
        <w:rPr>
          <w:lang w:val="en-GB"/>
        </w:rPr>
        <w:t>Denscombe</w:t>
      </w:r>
      <w:r w:rsidRPr="27A45BA9" w:rsidR="0EC21D4A">
        <w:rPr>
          <w:lang w:val="en-GB"/>
        </w:rPr>
        <w:t>,</w:t>
      </w:r>
      <w:r w:rsidRPr="27A45BA9" w:rsidR="7D57521C">
        <w:rPr>
          <w:lang w:val="en-GB"/>
        </w:rPr>
        <w:t xml:space="preserve"> 2021 p. 45)</w:t>
      </w:r>
      <w:r w:rsidRPr="27A45BA9" w:rsidR="3B50CB99">
        <w:rPr>
          <w:lang w:val="en-GB"/>
        </w:rPr>
        <w:t xml:space="preserve">. </w:t>
      </w:r>
      <w:r w:rsidRPr="27A45BA9" w:rsidR="154CA349">
        <w:rPr>
          <w:lang w:val="en-GB"/>
        </w:rPr>
        <w:t>To</w:t>
      </w:r>
      <w:r w:rsidRPr="27A45BA9" w:rsidR="311C406F">
        <w:rPr>
          <w:lang w:val="en-GB"/>
        </w:rPr>
        <w:t xml:space="preserve"> </w:t>
      </w:r>
      <w:r w:rsidRPr="27A45BA9" w:rsidR="5FC80AA0">
        <w:rPr>
          <w:lang w:val="en-GB"/>
        </w:rPr>
        <w:t xml:space="preserve">answer </w:t>
      </w:r>
      <w:r w:rsidRPr="27A45BA9" w:rsidR="51AADB29">
        <w:rPr>
          <w:lang w:val="en-GB"/>
        </w:rPr>
        <w:t xml:space="preserve">my </w:t>
      </w:r>
      <w:r w:rsidRPr="27A45BA9" w:rsidR="5FC80AA0">
        <w:rPr>
          <w:lang w:val="en-GB"/>
        </w:rPr>
        <w:t>RQ</w:t>
      </w:r>
      <w:r w:rsidRPr="27A45BA9" w:rsidR="311C406F">
        <w:rPr>
          <w:color w:val="auto"/>
          <w:lang w:val="en-GB"/>
        </w:rPr>
        <w:t>,</w:t>
      </w:r>
      <w:r w:rsidRPr="27A45BA9" w:rsidR="13D8E8EF">
        <w:rPr>
          <w:color w:val="auto"/>
          <w:lang w:val="en-GB"/>
        </w:rPr>
        <w:t xml:space="preserve"> </w:t>
      </w:r>
      <w:r w:rsidRPr="27A45BA9" w:rsidR="27207F8A">
        <w:rPr>
          <w:color w:val="auto"/>
          <w:lang w:val="en-GB"/>
        </w:rPr>
        <w:t>I have considered</w:t>
      </w:r>
      <w:r w:rsidRPr="27A45BA9" w:rsidR="27207F8A">
        <w:rPr>
          <w:color w:val="FF0000"/>
          <w:lang w:val="en-GB"/>
        </w:rPr>
        <w:t xml:space="preserve"> </w:t>
      </w:r>
      <w:r w:rsidRPr="27A45BA9" w:rsidR="5FC80AA0">
        <w:rPr>
          <w:lang w:val="en-GB"/>
        </w:rPr>
        <w:t>quantitative</w:t>
      </w:r>
      <w:r w:rsidRPr="27A45BA9" w:rsidR="34F78EED">
        <w:rPr>
          <w:lang w:val="en-GB"/>
        </w:rPr>
        <w:t xml:space="preserve">, </w:t>
      </w:r>
      <w:r w:rsidRPr="27A45BA9" w:rsidR="5CF63C39">
        <w:rPr>
          <w:lang w:val="en-GB"/>
        </w:rPr>
        <w:t>qualitative,</w:t>
      </w:r>
      <w:r w:rsidRPr="27A45BA9" w:rsidR="7D4D18A6">
        <w:rPr>
          <w:lang w:val="en-GB"/>
        </w:rPr>
        <w:t xml:space="preserve"> and mixed</w:t>
      </w:r>
      <w:r w:rsidRPr="27A45BA9" w:rsidR="5FC80AA0">
        <w:rPr>
          <w:lang w:val="en-GB"/>
        </w:rPr>
        <w:t xml:space="preserve"> </w:t>
      </w:r>
      <w:r w:rsidRPr="27A45BA9" w:rsidR="34EF8CB8">
        <w:rPr>
          <w:lang w:val="en-GB"/>
        </w:rPr>
        <w:t xml:space="preserve">methods </w:t>
      </w:r>
      <w:r w:rsidRPr="27A45BA9" w:rsidR="38441489">
        <w:rPr>
          <w:lang w:val="en-GB"/>
        </w:rPr>
        <w:t>(MM)</w:t>
      </w:r>
      <w:r w:rsidRPr="27A45BA9" w:rsidR="218518DF">
        <w:rPr>
          <w:lang w:val="en-GB"/>
        </w:rPr>
        <w:t xml:space="preserve"> </w:t>
      </w:r>
      <w:r w:rsidRPr="27A45BA9" w:rsidR="51A321E2">
        <w:rPr>
          <w:color w:val="auto"/>
          <w:lang w:val="en-GB"/>
        </w:rPr>
        <w:t>approaches</w:t>
      </w:r>
      <w:r w:rsidRPr="27A45BA9" w:rsidR="0371B514">
        <w:rPr>
          <w:lang w:val="en-GB"/>
        </w:rPr>
        <w:t xml:space="preserve"> </w:t>
      </w:r>
      <w:r w:rsidRPr="27A45BA9" w:rsidR="0B9264D1">
        <w:rPr>
          <w:lang w:val="en-GB"/>
        </w:rPr>
        <w:t xml:space="preserve">with a </w:t>
      </w:r>
      <w:r w:rsidRPr="27A45BA9" w:rsidR="5EB32C49">
        <w:rPr>
          <w:lang w:val="en-GB"/>
        </w:rPr>
        <w:t>MM</w:t>
      </w:r>
      <w:r w:rsidRPr="27A45BA9" w:rsidR="0B9264D1">
        <w:rPr>
          <w:lang w:val="en-GB"/>
        </w:rPr>
        <w:t xml:space="preserve"> approach </w:t>
      </w:r>
      <w:r w:rsidRPr="27A45BA9" w:rsidR="5C951723">
        <w:rPr>
          <w:lang w:val="en-GB"/>
        </w:rPr>
        <w:t xml:space="preserve">identified </w:t>
      </w:r>
      <w:r w:rsidRPr="27A45BA9" w:rsidR="71E22D5D">
        <w:rPr>
          <w:lang w:val="en-GB"/>
        </w:rPr>
        <w:t>as the most appropriate</w:t>
      </w:r>
      <w:r w:rsidRPr="27A45BA9" w:rsidR="7C118DE2">
        <w:rPr>
          <w:lang w:val="en-GB"/>
        </w:rPr>
        <w:t>.</w:t>
      </w:r>
      <w:r w:rsidRPr="27A45BA9" w:rsidR="7C118DE2">
        <w:rPr>
          <w:color w:val="FF0000"/>
          <w:lang w:val="en-GB"/>
        </w:rPr>
        <w:t xml:space="preserve"> </w:t>
      </w:r>
      <w:r w:rsidRPr="27A45BA9" w:rsidR="51CCF88F">
        <w:rPr>
          <w:lang w:val="en-GB"/>
        </w:rPr>
        <w:t xml:space="preserve"> </w:t>
      </w:r>
      <w:r w:rsidRPr="27A45BA9" w:rsidR="10D80C68">
        <w:rPr>
          <w:lang w:val="en-GB"/>
        </w:rPr>
        <w:t xml:space="preserve">There are many </w:t>
      </w:r>
      <w:r w:rsidRPr="27A45BA9" w:rsidR="4E8C598B">
        <w:rPr>
          <w:lang w:val="en-GB"/>
        </w:rPr>
        <w:t>definitions</w:t>
      </w:r>
      <w:r w:rsidRPr="27A45BA9" w:rsidR="10D80C68">
        <w:rPr>
          <w:lang w:val="en-GB"/>
        </w:rPr>
        <w:t xml:space="preserve"> of a </w:t>
      </w:r>
      <w:r w:rsidRPr="27A45BA9" w:rsidR="12F5FE1C">
        <w:rPr>
          <w:lang w:val="en-GB"/>
        </w:rPr>
        <w:t>MM</w:t>
      </w:r>
      <w:r w:rsidRPr="27A45BA9" w:rsidR="10D80C68">
        <w:rPr>
          <w:lang w:val="en-GB"/>
        </w:rPr>
        <w:t xml:space="preserve"> approach but </w:t>
      </w:r>
      <w:r w:rsidRPr="27A45BA9" w:rsidR="58D95683">
        <w:rPr>
          <w:lang w:val="en-GB"/>
        </w:rPr>
        <w:t xml:space="preserve">in this </w:t>
      </w:r>
      <w:r w:rsidRPr="27A45BA9" w:rsidR="608A917C">
        <w:rPr>
          <w:lang w:val="en-GB"/>
        </w:rPr>
        <w:t>study</w:t>
      </w:r>
      <w:r w:rsidRPr="27A45BA9" w:rsidR="58D95683">
        <w:rPr>
          <w:lang w:val="en-GB"/>
        </w:rPr>
        <w:t xml:space="preserve">, </w:t>
      </w:r>
      <w:r w:rsidRPr="27A45BA9" w:rsidR="0E88DCDE">
        <w:rPr>
          <w:lang w:val="en-GB"/>
        </w:rPr>
        <w:t>Plano-</w:t>
      </w:r>
      <w:r w:rsidRPr="27A45BA9" w:rsidR="0E88DCDE">
        <w:rPr>
          <w:lang w:val="en-GB"/>
        </w:rPr>
        <w:t>Clarke</w:t>
      </w:r>
      <w:r w:rsidRPr="27A45BA9" w:rsidR="0E88DCDE">
        <w:rPr>
          <w:lang w:val="en-GB"/>
        </w:rPr>
        <w:t xml:space="preserve"> and Creswell’s </w:t>
      </w:r>
      <w:r w:rsidRPr="27A45BA9" w:rsidR="2EA3527F">
        <w:rPr>
          <w:lang w:val="en-GB"/>
        </w:rPr>
        <w:t xml:space="preserve">(2008) </w:t>
      </w:r>
      <w:r w:rsidRPr="27A45BA9" w:rsidR="0E88DCDE">
        <w:rPr>
          <w:lang w:val="en-GB"/>
        </w:rPr>
        <w:t>definition</w:t>
      </w:r>
      <w:r w:rsidRPr="27A45BA9" w:rsidR="0E6A0E06">
        <w:rPr>
          <w:color w:val="auto"/>
          <w:lang w:val="en-GB"/>
        </w:rPr>
        <w:t xml:space="preserve"> </w:t>
      </w:r>
      <w:r w:rsidRPr="27A45BA9" w:rsidR="0E6A0E06">
        <w:rPr>
          <w:color w:val="auto"/>
          <w:lang w:val="en-GB"/>
        </w:rPr>
        <w:t>is</w:t>
      </w:r>
      <w:r w:rsidRPr="27A45BA9" w:rsidR="503EB411">
        <w:rPr>
          <w:color w:val="auto"/>
          <w:lang w:val="en-GB"/>
        </w:rPr>
        <w:t xml:space="preserve"> </w:t>
      </w:r>
      <w:r w:rsidRPr="27A45BA9" w:rsidR="2D0C32CC">
        <w:rPr>
          <w:lang w:val="en-GB"/>
        </w:rPr>
        <w:t>adopted</w:t>
      </w:r>
      <w:r w:rsidRPr="27A45BA9" w:rsidR="694CE0EF">
        <w:rPr>
          <w:lang w:val="en-GB"/>
        </w:rPr>
        <w:t>:</w:t>
      </w:r>
      <w:r w:rsidRPr="27A45BA9" w:rsidR="40C1E128">
        <w:rPr>
          <w:lang w:val="en-GB"/>
        </w:rPr>
        <w:t xml:space="preserve"> </w:t>
      </w:r>
      <w:r w:rsidRPr="27A45BA9" w:rsidR="644DC600">
        <w:rPr>
          <w:i w:val="0"/>
          <w:iCs w:val="0"/>
          <w:lang w:val="en-GB"/>
        </w:rPr>
        <w:t>‘</w:t>
      </w:r>
      <w:r w:rsidRPr="27A45BA9" w:rsidR="058F09E8">
        <w:rPr>
          <w:i w:val="0"/>
          <w:iCs w:val="0"/>
          <w:lang w:val="en-GB"/>
        </w:rPr>
        <w:t>t</w:t>
      </w:r>
      <w:r w:rsidRPr="27A45BA9" w:rsidR="644DC600">
        <w:rPr>
          <w:i w:val="0"/>
          <w:iCs w:val="0"/>
          <w:lang w:val="en-GB"/>
        </w:rPr>
        <w:t xml:space="preserve">hese are studies that are products of the pragmatist paradigm and that combine the qualitative and quantitative approaches within different phases of the </w:t>
      </w:r>
      <w:r w:rsidRPr="27A45BA9" w:rsidR="3B5B5E65">
        <w:rPr>
          <w:i w:val="0"/>
          <w:iCs w:val="0"/>
          <w:lang w:val="en-GB"/>
        </w:rPr>
        <w:t>research</w:t>
      </w:r>
      <w:r w:rsidRPr="27A45BA9" w:rsidR="644DC600">
        <w:rPr>
          <w:i w:val="0"/>
          <w:iCs w:val="0"/>
          <w:lang w:val="en-GB"/>
        </w:rPr>
        <w:t xml:space="preserve"> </w:t>
      </w:r>
      <w:r w:rsidRPr="27A45BA9" w:rsidR="3ED3FCAC">
        <w:rPr>
          <w:i w:val="0"/>
          <w:iCs w:val="0"/>
          <w:lang w:val="en-GB"/>
        </w:rPr>
        <w:t>process</w:t>
      </w:r>
      <w:r w:rsidRPr="27A45BA9" w:rsidR="3ED3FCAC">
        <w:rPr>
          <w:i w:val="0"/>
          <w:iCs w:val="0"/>
          <w:lang w:val="en-GB"/>
        </w:rPr>
        <w:t>’</w:t>
      </w:r>
      <w:r w:rsidRPr="27A45BA9" w:rsidR="7C4337F9">
        <w:rPr>
          <w:lang w:val="en-GB"/>
        </w:rPr>
        <w:t>(</w:t>
      </w:r>
      <w:r w:rsidRPr="27A45BA9" w:rsidR="7C4337F9">
        <w:rPr>
          <w:lang w:val="en-GB"/>
        </w:rPr>
        <w:t>Plano-Clarke and Creswell 2008 p. 22)</w:t>
      </w:r>
      <w:r w:rsidRPr="27A45BA9" w:rsidR="2B993153">
        <w:rPr>
          <w:lang w:val="en-GB"/>
        </w:rPr>
        <w:t>.</w:t>
      </w:r>
    </w:p>
    <w:p w:rsidRPr="005F7D83" w:rsidR="1518B618" w:rsidP="18DA837F" w:rsidRDefault="1518B618" w14:paraId="3D7ABE5E" w14:textId="125330FA">
      <w:pPr>
        <w:spacing w:line="360" w:lineRule="auto"/>
        <w:ind w:right="144"/>
      </w:pPr>
      <w:r w:rsidR="16B5D201">
        <w:rPr/>
        <w:t>Such definition allows a</w:t>
      </w:r>
      <w:r w:rsidR="7A7B681A">
        <w:rPr/>
        <w:t xml:space="preserve"> </w:t>
      </w:r>
      <w:r w:rsidR="2DA6E1B3">
        <w:rPr/>
        <w:t>MM</w:t>
      </w:r>
      <w:r w:rsidR="3FC5BEF0">
        <w:rPr/>
        <w:t xml:space="preserve"> approach allow</w:t>
      </w:r>
      <w:r w:rsidR="5ACFD0C0">
        <w:rPr/>
        <w:t>s</w:t>
      </w:r>
      <w:r w:rsidR="3FC5BEF0">
        <w:rPr/>
        <w:t xml:space="preserve"> the researcher to ensure </w:t>
      </w:r>
      <w:r w:rsidRPr="27A45BA9" w:rsidR="07D017AD">
        <w:rPr>
          <w:color w:val="auto"/>
        </w:rPr>
        <w:t xml:space="preserve">that </w:t>
      </w:r>
      <w:r w:rsidRPr="27A45BA9" w:rsidR="3FC5BEF0">
        <w:rPr>
          <w:color w:val="auto"/>
        </w:rPr>
        <w:t xml:space="preserve">the weaknesses of one method will be </w:t>
      </w:r>
      <w:r w:rsidR="09968D06">
        <w:rPr/>
        <w:t xml:space="preserve">counter-balanced </w:t>
      </w:r>
      <w:r w:rsidR="3FC5BEF0">
        <w:rPr/>
        <w:t>by the strengths of the other</w:t>
      </w:r>
      <w:r w:rsidR="691671C8">
        <w:rPr/>
        <w:t xml:space="preserve"> (</w:t>
      </w:r>
      <w:r w:rsidR="3FC5BEF0">
        <w:rPr/>
        <w:t>Gray</w:t>
      </w:r>
      <w:r w:rsidR="691671C8">
        <w:rPr/>
        <w:t xml:space="preserve">, </w:t>
      </w:r>
      <w:r w:rsidR="3FC5BEF0">
        <w:rPr/>
        <w:t>2018)</w:t>
      </w:r>
      <w:r w:rsidR="5B801B80">
        <w:rPr/>
        <w:t>. A view supported by</w:t>
      </w:r>
      <w:r w:rsidRPr="27A45BA9" w:rsidR="5B801B80">
        <w:rPr>
          <w:color w:val="FF0000"/>
        </w:rPr>
        <w:t xml:space="preserve"> </w:t>
      </w:r>
      <w:r w:rsidR="54EF7AD0">
        <w:rPr/>
        <w:t xml:space="preserve">Denzin (1978) </w:t>
      </w:r>
      <w:r w:rsidR="5B801B80">
        <w:rPr/>
        <w:t>who suggests it</w:t>
      </w:r>
      <w:r w:rsidR="0BD0D380">
        <w:rPr/>
        <w:t xml:space="preserve"> </w:t>
      </w:r>
      <w:r w:rsidR="54EF7AD0">
        <w:rPr/>
        <w:t xml:space="preserve">to be </w:t>
      </w:r>
      <w:r w:rsidR="2C82D9BC">
        <w:rPr/>
        <w:t xml:space="preserve">a </w:t>
      </w:r>
      <w:r w:rsidR="54EF7AD0">
        <w:rPr/>
        <w:t>powerful approach. Ho</w:t>
      </w:r>
      <w:r w:rsidR="0E9F5B53">
        <w:rPr/>
        <w:t xml:space="preserve">wever, this is not </w:t>
      </w:r>
      <w:r w:rsidR="33CB01F9">
        <w:rPr/>
        <w:t xml:space="preserve">the only </w:t>
      </w:r>
      <w:r w:rsidR="7EBDF2CD">
        <w:rPr/>
        <w:t>justification for</w:t>
      </w:r>
      <w:r w:rsidR="0E9F5B53">
        <w:rPr/>
        <w:t xml:space="preserve"> </w:t>
      </w:r>
      <w:r w:rsidR="51291C75">
        <w:rPr/>
        <w:t xml:space="preserve">this research method within this </w:t>
      </w:r>
      <w:r w:rsidR="09D3BA18">
        <w:rPr/>
        <w:t>study;</w:t>
      </w:r>
      <w:r w:rsidR="0E9F5B53">
        <w:rPr/>
        <w:t xml:space="preserve"> </w:t>
      </w:r>
      <w:r w:rsidR="3134AFD6">
        <w:rPr/>
        <w:t>a</w:t>
      </w:r>
      <w:r w:rsidR="0E9F5B53">
        <w:rPr/>
        <w:t xml:space="preserve"> </w:t>
      </w:r>
      <w:r w:rsidR="54CFF310">
        <w:rPr/>
        <w:t>MM</w:t>
      </w:r>
      <w:r w:rsidR="0E9F5B53">
        <w:rPr/>
        <w:t xml:space="preserve"> </w:t>
      </w:r>
      <w:r w:rsidR="2F15C7C3">
        <w:rPr/>
        <w:t xml:space="preserve">approach </w:t>
      </w:r>
      <w:r w:rsidR="00C245AE">
        <w:rPr/>
        <w:t xml:space="preserve">has been chosen as it </w:t>
      </w:r>
      <w:r w:rsidR="0E9F5B53">
        <w:rPr/>
        <w:t>allow</w:t>
      </w:r>
      <w:r w:rsidR="0D64E433">
        <w:rPr/>
        <w:t>s</w:t>
      </w:r>
      <w:r w:rsidR="0E9F5B53">
        <w:rPr/>
        <w:t xml:space="preserve"> </w:t>
      </w:r>
      <w:r w:rsidR="487A7A00">
        <w:rPr/>
        <w:t>ideas discovered via one method</w:t>
      </w:r>
      <w:r w:rsidRPr="27A45BA9" w:rsidR="4033F624">
        <w:rPr>
          <w:color w:val="auto"/>
        </w:rPr>
        <w:t xml:space="preserve"> </w:t>
      </w:r>
      <w:r w:rsidRPr="27A45BA9" w:rsidR="4033F624">
        <w:rPr>
          <w:color w:val="auto"/>
        </w:rPr>
        <w:t>(quali</w:t>
      </w:r>
      <w:r w:rsidRPr="27A45BA9" w:rsidR="5DC92CBA">
        <w:rPr>
          <w:color w:val="auto"/>
        </w:rPr>
        <w:t>tative or quantitative)</w:t>
      </w:r>
      <w:r w:rsidRPr="27A45BA9" w:rsidR="487A7A00">
        <w:rPr>
          <w:color w:val="auto"/>
        </w:rPr>
        <w:t xml:space="preserve"> to be </w:t>
      </w:r>
      <w:r w:rsidR="36E592A8">
        <w:rPr/>
        <w:t>developed</w:t>
      </w:r>
      <w:r w:rsidR="487A7A00">
        <w:rPr/>
        <w:t xml:space="preserve"> by the other</w:t>
      </w:r>
      <w:r w:rsidR="33533DB5">
        <w:rPr/>
        <w:t xml:space="preserve"> (Gray, 2018)</w:t>
      </w:r>
      <w:r w:rsidR="19CCB23C">
        <w:rPr/>
        <w:t>.</w:t>
      </w:r>
      <w:r w:rsidR="487A7A00">
        <w:rPr/>
        <w:t xml:space="preserve"> </w:t>
      </w:r>
      <w:r w:rsidR="3FC5BEF0">
        <w:rPr/>
        <w:t xml:space="preserve"> </w:t>
      </w:r>
      <w:r w:rsidR="45EFC953">
        <w:rPr/>
        <w:t xml:space="preserve">A point advocated by </w:t>
      </w:r>
      <w:r w:rsidR="3FC5BEF0">
        <w:rPr/>
        <w:t xml:space="preserve">Fetters (2015) where </w:t>
      </w:r>
      <w:r w:rsidR="405C8C5A">
        <w:rPr/>
        <w:t xml:space="preserve">it </w:t>
      </w:r>
      <w:r w:rsidR="45EFC953">
        <w:rPr/>
        <w:t xml:space="preserve">is </w:t>
      </w:r>
      <w:r w:rsidR="405C8C5A">
        <w:rPr/>
        <w:t>suggest</w:t>
      </w:r>
      <w:r w:rsidR="45EFC953">
        <w:rPr/>
        <w:t>ed</w:t>
      </w:r>
      <w:r w:rsidR="405C8C5A">
        <w:rPr/>
        <w:t xml:space="preserve"> that </w:t>
      </w:r>
      <w:r w:rsidR="1FE9E36F">
        <w:rPr/>
        <w:t>MM</w:t>
      </w:r>
      <w:r w:rsidR="3FC5BEF0">
        <w:rPr/>
        <w:t xml:space="preserve"> can be seen to bring ‘added value’ (Fetters</w:t>
      </w:r>
      <w:r w:rsidR="71F7E598">
        <w:rPr/>
        <w:t>,</w:t>
      </w:r>
      <w:r w:rsidR="3FC5BEF0">
        <w:rPr/>
        <w:t xml:space="preserve"> 2015</w:t>
      </w:r>
      <w:r w:rsidR="158EE574">
        <w:rPr/>
        <w:t xml:space="preserve"> p. </w:t>
      </w:r>
      <w:r w:rsidR="68011188">
        <w:rPr/>
        <w:t>117</w:t>
      </w:r>
      <w:r w:rsidR="3FC5BEF0">
        <w:rPr/>
        <w:t>) to a study</w:t>
      </w:r>
      <w:r w:rsidR="3FC5BEF0">
        <w:rPr/>
        <w:t>.</w:t>
      </w:r>
      <w:r w:rsidR="047350E3">
        <w:rPr/>
        <w:t xml:space="preserve"> </w:t>
      </w:r>
      <w:r w:rsidR="7FEDE709">
        <w:rPr/>
        <w:t xml:space="preserve"> </w:t>
      </w:r>
      <w:r w:rsidR="12FC9796">
        <w:rPr/>
        <w:t xml:space="preserve">This is usefully illustrated </w:t>
      </w:r>
      <w:r w:rsidR="7FEDE709">
        <w:rPr/>
        <w:t>with the equation ‘1+1 = 3</w:t>
      </w:r>
      <w:r w:rsidR="393C1691">
        <w:rPr/>
        <w:t xml:space="preserve"> </w:t>
      </w:r>
      <w:r w:rsidR="12FC9796">
        <w:rPr/>
        <w:t xml:space="preserve">or </w:t>
      </w:r>
      <w:r w:rsidR="423D9E5B">
        <w:rPr/>
        <w:t>q</w:t>
      </w:r>
      <w:r w:rsidRPr="27A45BA9" w:rsidR="423D9E5B">
        <w:rPr>
          <w:color w:val="000000" w:themeColor="text1" w:themeTint="FF" w:themeShade="FF"/>
        </w:rPr>
        <w:t>ualitative + quantitative = more than the individual components</w:t>
      </w:r>
      <w:r w:rsidRPr="27A45BA9" w:rsidR="57ECCF9B">
        <w:rPr>
          <w:color w:val="000000" w:themeColor="text1" w:themeTint="FF" w:themeShade="FF"/>
        </w:rPr>
        <w:t>’</w:t>
      </w:r>
      <w:r w:rsidRPr="27A45BA9" w:rsidR="423D9E5B">
        <w:rPr>
          <w:color w:val="000000" w:themeColor="text1" w:themeTint="FF" w:themeShade="FF"/>
        </w:rPr>
        <w:t xml:space="preserve"> (Fetters, 2015 </w:t>
      </w:r>
      <w:r w:rsidR="423D9E5B">
        <w:rPr/>
        <w:t>p. 115)</w:t>
      </w:r>
      <w:r w:rsidR="3C6A1465">
        <w:rPr/>
        <w:t>.</w:t>
      </w:r>
      <w:r w:rsidR="423D9E5B">
        <w:rPr/>
        <w:t xml:space="preserve"> </w:t>
      </w:r>
      <w:r w:rsidR="08BFDFBF">
        <w:rPr/>
        <w:t xml:space="preserve"> </w:t>
      </w:r>
      <w:r w:rsidR="7422D347">
        <w:rPr/>
        <w:t>For example,</w:t>
      </w:r>
      <w:r w:rsidRPr="27A45BA9" w:rsidR="7422D347">
        <w:rPr>
          <w:color w:val="FF0000"/>
        </w:rPr>
        <w:t xml:space="preserve"> </w:t>
      </w:r>
      <w:r w:rsidR="7422D347">
        <w:rPr/>
        <w:t>t</w:t>
      </w:r>
      <w:r w:rsidR="08BFDFBF">
        <w:rPr/>
        <w:t>he</w:t>
      </w:r>
      <w:r w:rsidR="57B63D20">
        <w:rPr/>
        <w:t xml:space="preserve"> use of quantitative methods</w:t>
      </w:r>
      <w:r w:rsidR="7088548A">
        <w:rPr/>
        <w:t xml:space="preserve">, </w:t>
      </w:r>
      <w:r w:rsidR="57B63D20">
        <w:rPr/>
        <w:t xml:space="preserve">such as </w:t>
      </w:r>
      <w:r w:rsidR="213B5270">
        <w:rPr/>
        <w:t>surveys</w:t>
      </w:r>
      <w:r w:rsidR="67891325">
        <w:rPr/>
        <w:t>, can</w:t>
      </w:r>
      <w:r w:rsidR="57B63D20">
        <w:rPr/>
        <w:t xml:space="preserve"> provide </w:t>
      </w:r>
      <w:r w:rsidR="6E9F4C49">
        <w:rPr/>
        <w:t xml:space="preserve">an </w:t>
      </w:r>
      <w:r w:rsidR="57B63D20">
        <w:rPr/>
        <w:t xml:space="preserve">opportunity to gather </w:t>
      </w:r>
      <w:r w:rsidR="14C4D864">
        <w:rPr/>
        <w:t xml:space="preserve">large amounts of data </w:t>
      </w:r>
      <w:r w:rsidR="2510D2A6">
        <w:rPr/>
        <w:t xml:space="preserve">from a broad perspective </w:t>
      </w:r>
      <w:r w:rsidR="14C4D864">
        <w:rPr/>
        <w:t>whilst the qualitative methods</w:t>
      </w:r>
      <w:r w:rsidR="71C69679">
        <w:rPr/>
        <w:t>,</w:t>
      </w:r>
      <w:r w:rsidR="14C4D864">
        <w:rPr/>
        <w:t xml:space="preserve"> </w:t>
      </w:r>
      <w:r w:rsidR="459FF5F1">
        <w:rPr/>
        <w:t>such as interviews</w:t>
      </w:r>
      <w:r w:rsidR="7F7DC9E4">
        <w:rPr/>
        <w:t xml:space="preserve">, </w:t>
      </w:r>
      <w:r w:rsidR="14C4D864">
        <w:rPr/>
        <w:t>allow the researcher to delve deeper into</w:t>
      </w:r>
      <w:r w:rsidR="7085BDBD">
        <w:rPr/>
        <w:t xml:space="preserve"> </w:t>
      </w:r>
      <w:r w:rsidR="3238CFCD">
        <w:rPr/>
        <w:t xml:space="preserve">a small number of </w:t>
      </w:r>
      <w:r w:rsidR="7085BDBD">
        <w:rPr/>
        <w:t>issues raised</w:t>
      </w:r>
      <w:r w:rsidR="7657ECFF">
        <w:rPr/>
        <w:t xml:space="preserve"> thus </w:t>
      </w:r>
      <w:r w:rsidR="068147AA">
        <w:rPr/>
        <w:t>'</w:t>
      </w:r>
      <w:r w:rsidR="2436A397">
        <w:rPr/>
        <w:t>strengthening</w:t>
      </w:r>
      <w:r w:rsidR="068147AA">
        <w:rPr/>
        <w:t xml:space="preserve"> the validity of the findings’ (</w:t>
      </w:r>
      <w:r w:rsidR="7C03FBF4">
        <w:rPr/>
        <w:t>Greene et al.</w:t>
      </w:r>
      <w:r w:rsidR="1F12DD0A">
        <w:rPr/>
        <w:t>,</w:t>
      </w:r>
      <w:r w:rsidR="7C03FBF4">
        <w:rPr/>
        <w:t xml:space="preserve"> 1989 p.256)</w:t>
      </w:r>
      <w:r w:rsidR="71642D6A">
        <w:rPr/>
        <w:t xml:space="preserve">. Denscombe describes this as </w:t>
      </w:r>
      <w:r w:rsidR="094134A5">
        <w:rPr/>
        <w:t xml:space="preserve">a </w:t>
      </w:r>
      <w:r w:rsidR="309DA57A">
        <w:rPr/>
        <w:t>sequential</w:t>
      </w:r>
      <w:r w:rsidR="71642D6A">
        <w:rPr/>
        <w:t xml:space="preserve"> approach </w:t>
      </w:r>
      <w:r w:rsidR="5E0CAD93">
        <w:rPr/>
        <w:t>where</w:t>
      </w:r>
      <w:r w:rsidR="71642D6A">
        <w:rPr/>
        <w:t xml:space="preserve"> ‘qualitative research is used to help explain the results from the quantitative phase</w:t>
      </w:r>
      <w:r w:rsidR="156D7D5E">
        <w:rPr/>
        <w:t>’</w:t>
      </w:r>
      <w:r w:rsidR="1FBA2712">
        <w:rPr/>
        <w:t xml:space="preserve"> (</w:t>
      </w:r>
      <w:r w:rsidR="156D7D5E">
        <w:rPr/>
        <w:t>Denscombe</w:t>
      </w:r>
      <w:r w:rsidR="089CC35C">
        <w:rPr/>
        <w:t xml:space="preserve">, </w:t>
      </w:r>
      <w:r w:rsidR="71642D6A">
        <w:rPr/>
        <w:t>2021 p.195</w:t>
      </w:r>
      <w:r w:rsidR="58532717">
        <w:rPr/>
        <w:t>).</w:t>
      </w:r>
      <w:r w:rsidR="0AE56C0F">
        <w:rPr/>
        <w:t xml:space="preserve"> What is important with this approach is that the</w:t>
      </w:r>
      <w:r w:rsidR="0F54AEED">
        <w:rPr/>
        <w:t xml:space="preserve"> </w:t>
      </w:r>
      <w:r w:rsidR="37DDBCA2">
        <w:rPr/>
        <w:t>integration</w:t>
      </w:r>
      <w:r w:rsidR="0F54AEED">
        <w:rPr/>
        <w:t xml:space="preserve"> o</w:t>
      </w:r>
      <w:r w:rsidR="4A247693">
        <w:rPr/>
        <w:t>f</w:t>
      </w:r>
      <w:r w:rsidR="0F54AEED">
        <w:rPr/>
        <w:t xml:space="preserve"> numerical and narrative </w:t>
      </w:r>
      <w:r w:rsidR="31DF1865">
        <w:rPr/>
        <w:t>‘meets the needs of the research’ (Cohen</w:t>
      </w:r>
      <w:r w:rsidRPr="27A45BA9" w:rsidR="31DF1865">
        <w:rPr>
          <w:i w:val="1"/>
          <w:iCs w:val="1"/>
        </w:rPr>
        <w:t xml:space="preserve"> et al.</w:t>
      </w:r>
      <w:r w:rsidRPr="27A45BA9" w:rsidR="3BC328CB">
        <w:rPr>
          <w:i w:val="1"/>
          <w:iCs w:val="1"/>
        </w:rPr>
        <w:t>,</w:t>
      </w:r>
      <w:r w:rsidRPr="27A45BA9" w:rsidR="31DF1865">
        <w:rPr>
          <w:i w:val="1"/>
          <w:iCs w:val="1"/>
        </w:rPr>
        <w:t xml:space="preserve"> </w:t>
      </w:r>
      <w:r w:rsidR="12403EFD">
        <w:rPr/>
        <w:t>2019</w:t>
      </w:r>
      <w:r w:rsidR="12403EFD">
        <w:rPr/>
        <w:t>).</w:t>
      </w:r>
    </w:p>
    <w:p w:rsidRPr="002A5ED2" w:rsidR="7CFB044B" w:rsidP="2A5DE5B0" w:rsidRDefault="37868097" w14:paraId="2A0415FD" w14:textId="17987288">
      <w:pPr>
        <w:spacing w:line="360" w:lineRule="auto"/>
        <w:rPr>
          <w:color w:val="FF0000"/>
          <w:lang w:val="en-US"/>
        </w:rPr>
      </w:pPr>
      <w:r w:rsidRPr="27A45BA9" w:rsidR="53B0F269">
        <w:rPr>
          <w:lang w:val="en-US"/>
        </w:rPr>
        <w:t>Nonetheless, i</w:t>
      </w:r>
      <w:r w:rsidRPr="27A45BA9" w:rsidR="5EB79DF4">
        <w:rPr>
          <w:lang w:val="en-US"/>
        </w:rPr>
        <w:t xml:space="preserve">t is </w:t>
      </w:r>
      <w:r w:rsidRPr="27A45BA9" w:rsidR="53B0F269">
        <w:rPr>
          <w:lang w:val="en-US"/>
        </w:rPr>
        <w:t xml:space="preserve">important </w:t>
      </w:r>
      <w:r w:rsidRPr="27A45BA9" w:rsidR="504DDA24">
        <w:rPr>
          <w:lang w:val="en-US"/>
        </w:rPr>
        <w:t xml:space="preserve">that </w:t>
      </w:r>
      <w:r w:rsidRPr="27A45BA9" w:rsidR="35F2381B">
        <w:rPr>
          <w:lang w:val="en-US"/>
        </w:rPr>
        <w:t>the researcher does not ignore the</w:t>
      </w:r>
      <w:r w:rsidRPr="27A45BA9" w:rsidR="1E4D707E">
        <w:rPr>
          <w:lang w:val="en-US"/>
        </w:rPr>
        <w:t xml:space="preserve"> </w:t>
      </w:r>
      <w:r w:rsidRPr="27A45BA9" w:rsidR="729A3B0A">
        <w:rPr>
          <w:lang w:val="en-US"/>
        </w:rPr>
        <w:t>perceived</w:t>
      </w:r>
      <w:r w:rsidRPr="27A45BA9" w:rsidR="35F2381B">
        <w:rPr>
          <w:lang w:val="en-US"/>
        </w:rPr>
        <w:t xml:space="preserve"> shortcomings of </w:t>
      </w:r>
      <w:r w:rsidRPr="27A45BA9" w:rsidR="55E8D256">
        <w:rPr>
          <w:lang w:val="en-US"/>
        </w:rPr>
        <w:t>MM</w:t>
      </w:r>
      <w:r w:rsidRPr="27A45BA9" w:rsidR="35F2381B">
        <w:rPr>
          <w:lang w:val="en-US"/>
        </w:rPr>
        <w:t xml:space="preserve"> in this study</w:t>
      </w:r>
      <w:r w:rsidRPr="27A45BA9" w:rsidR="175A01F2">
        <w:rPr>
          <w:lang w:val="en-US"/>
        </w:rPr>
        <w:t xml:space="preserve">. </w:t>
      </w:r>
      <w:r w:rsidRPr="27A45BA9" w:rsidR="2FCE1C6D">
        <w:rPr>
          <w:lang w:val="en-US"/>
        </w:rPr>
        <w:t xml:space="preserve"> </w:t>
      </w:r>
      <w:r w:rsidRPr="27A45BA9" w:rsidR="2FCE1C6D">
        <w:rPr>
          <w:lang w:val="en-US"/>
        </w:rPr>
        <w:t>Fi</w:t>
      </w:r>
      <w:r w:rsidRPr="27A45BA9" w:rsidR="1B79FFCD">
        <w:rPr>
          <w:lang w:val="en-US"/>
        </w:rPr>
        <w:t>e</w:t>
      </w:r>
      <w:r w:rsidRPr="27A45BA9" w:rsidR="2FCE1C6D">
        <w:rPr>
          <w:lang w:val="en-US"/>
        </w:rPr>
        <w:t xml:space="preserve">lding and Fielding (1986) </w:t>
      </w:r>
      <w:r w:rsidRPr="27A45BA9" w:rsidR="6EE9A01A">
        <w:rPr>
          <w:lang w:val="en-US"/>
        </w:rPr>
        <w:t>call</w:t>
      </w:r>
      <w:r w:rsidRPr="27A45BA9" w:rsidR="2C319396">
        <w:rPr>
          <w:lang w:val="en-US"/>
        </w:rPr>
        <w:t xml:space="preserve"> into question the benefits of a </w:t>
      </w:r>
      <w:r w:rsidRPr="27A45BA9" w:rsidR="1266EAA5">
        <w:rPr>
          <w:lang w:val="en-US"/>
        </w:rPr>
        <w:t>MM</w:t>
      </w:r>
      <w:r w:rsidRPr="27A45BA9" w:rsidR="2C319396">
        <w:rPr>
          <w:lang w:val="en-US"/>
        </w:rPr>
        <w:t xml:space="preserve"> </w:t>
      </w:r>
      <w:r w:rsidRPr="27A45BA9" w:rsidR="6A144673">
        <w:rPr>
          <w:lang w:val="en-US"/>
        </w:rPr>
        <w:t>approach,</w:t>
      </w:r>
      <w:r w:rsidRPr="27A45BA9" w:rsidR="2C319396">
        <w:rPr>
          <w:lang w:val="en-US"/>
        </w:rPr>
        <w:t xml:space="preserve"> </w:t>
      </w:r>
      <w:r w:rsidRPr="27A45BA9" w:rsidR="3C4C6E0C">
        <w:rPr>
          <w:lang w:val="en-US"/>
        </w:rPr>
        <w:t xml:space="preserve">outlining that if a </w:t>
      </w:r>
      <w:r w:rsidRPr="27A45BA9" w:rsidR="0ED21D37">
        <w:rPr>
          <w:lang w:val="en-US"/>
        </w:rPr>
        <w:t>researcher</w:t>
      </w:r>
      <w:r w:rsidRPr="27A45BA9" w:rsidR="3C4C6E0C">
        <w:rPr>
          <w:lang w:val="en-US"/>
        </w:rPr>
        <w:t xml:space="preserve"> were to use </w:t>
      </w:r>
      <w:r w:rsidRPr="27A45BA9" w:rsidR="3BC757D4">
        <w:rPr>
          <w:lang w:val="en-US"/>
        </w:rPr>
        <w:t>incompatible</w:t>
      </w:r>
      <w:r w:rsidRPr="27A45BA9" w:rsidR="3C4C6E0C">
        <w:rPr>
          <w:lang w:val="en-US"/>
        </w:rPr>
        <w:t xml:space="preserve"> </w:t>
      </w:r>
      <w:r w:rsidRPr="27A45BA9" w:rsidR="00B28B1E">
        <w:rPr>
          <w:lang w:val="en-US"/>
        </w:rPr>
        <w:t>research</w:t>
      </w:r>
      <w:r w:rsidRPr="27A45BA9" w:rsidR="3C4C6E0C">
        <w:rPr>
          <w:lang w:val="en-US"/>
        </w:rPr>
        <w:t xml:space="preserve"> </w:t>
      </w:r>
      <w:r w:rsidRPr="27A45BA9" w:rsidR="79F3B890">
        <w:rPr>
          <w:lang w:val="en-US"/>
        </w:rPr>
        <w:t>tools,</w:t>
      </w:r>
      <w:r w:rsidRPr="27A45BA9" w:rsidR="3C4C6E0C">
        <w:rPr>
          <w:lang w:val="en-US"/>
        </w:rPr>
        <w:t xml:space="preserve"> </w:t>
      </w:r>
      <w:r w:rsidRPr="27A45BA9" w:rsidR="25DF41E1">
        <w:rPr>
          <w:lang w:val="en-US"/>
        </w:rPr>
        <w:t xml:space="preserve">then </w:t>
      </w:r>
      <w:r w:rsidRPr="27A45BA9" w:rsidR="51946C5A">
        <w:rPr>
          <w:lang w:val="en-US"/>
        </w:rPr>
        <w:t xml:space="preserve">data </w:t>
      </w:r>
      <w:r w:rsidRPr="27A45BA9" w:rsidR="3C4C6E0C">
        <w:rPr>
          <w:lang w:val="en-US"/>
        </w:rPr>
        <w:t>cou</w:t>
      </w:r>
      <w:r w:rsidRPr="27A45BA9" w:rsidR="06F2C4CA">
        <w:rPr>
          <w:lang w:val="en-US"/>
        </w:rPr>
        <w:t xml:space="preserve">ld </w:t>
      </w:r>
      <w:r w:rsidRPr="27A45BA9" w:rsidR="3C4C6E0C">
        <w:rPr>
          <w:lang w:val="en-US"/>
        </w:rPr>
        <w:t>be ‘misinterpreted’</w:t>
      </w:r>
      <w:r w:rsidRPr="27A45BA9" w:rsidR="3585E631">
        <w:rPr>
          <w:lang w:val="en-US"/>
        </w:rPr>
        <w:t xml:space="preserve">. For </w:t>
      </w:r>
      <w:r w:rsidRPr="27A45BA9" w:rsidR="79A52426">
        <w:rPr>
          <w:lang w:val="en-US"/>
        </w:rPr>
        <w:t>example,</w:t>
      </w:r>
      <w:r w:rsidRPr="27A45BA9" w:rsidR="3585E631">
        <w:rPr>
          <w:lang w:val="en-US"/>
        </w:rPr>
        <w:t xml:space="preserve"> </w:t>
      </w:r>
      <w:r w:rsidRPr="27A45BA9" w:rsidR="604D593C">
        <w:rPr>
          <w:lang w:val="en-US"/>
        </w:rPr>
        <w:t>data collected from a self-</w:t>
      </w:r>
      <w:r w:rsidRPr="27A45BA9" w:rsidR="604D593C">
        <w:rPr>
          <w:lang w:val="en-US"/>
        </w:rPr>
        <w:t>reported survey may no</w:t>
      </w:r>
      <w:r w:rsidRPr="27A45BA9" w:rsidR="5DB735CB">
        <w:rPr>
          <w:color w:val="auto"/>
          <w:lang w:val="en-US"/>
        </w:rPr>
        <w:t xml:space="preserve">t correlate with that of </w:t>
      </w:r>
      <w:r w:rsidRPr="27A45BA9" w:rsidR="5DB735CB">
        <w:rPr>
          <w:color w:val="auto"/>
          <w:lang w:val="en-US"/>
        </w:rPr>
        <w:t>subsequent</w:t>
      </w:r>
      <w:r w:rsidRPr="27A45BA9" w:rsidR="5DB735CB">
        <w:rPr>
          <w:color w:val="auto"/>
          <w:lang w:val="en-US"/>
        </w:rPr>
        <w:t xml:space="preserve"> observations of the same topic.</w:t>
      </w:r>
      <w:r w:rsidRPr="27A45BA9" w:rsidR="7FBAF500">
        <w:rPr>
          <w:color w:val="auto"/>
          <w:lang w:val="en-US"/>
        </w:rPr>
        <w:t xml:space="preserve"> This</w:t>
      </w:r>
      <w:r w:rsidRPr="27A45BA9" w:rsidR="59186304">
        <w:rPr>
          <w:color w:val="auto"/>
          <w:lang w:val="en-US"/>
        </w:rPr>
        <w:t xml:space="preserve"> </w:t>
      </w:r>
      <w:r w:rsidRPr="27A45BA9" w:rsidR="59186304">
        <w:rPr>
          <w:color w:val="auto"/>
          <w:lang w:val="en-US"/>
        </w:rPr>
        <w:t xml:space="preserve">risk </w:t>
      </w:r>
      <w:r w:rsidRPr="27A45BA9" w:rsidR="1F1AD639">
        <w:rPr>
          <w:color w:val="auto"/>
          <w:lang w:val="en-US"/>
        </w:rPr>
        <w:t>will be</w:t>
      </w:r>
      <w:r w:rsidRPr="27A45BA9" w:rsidR="7FBAF500">
        <w:rPr>
          <w:color w:val="auto"/>
          <w:lang w:val="en-US"/>
        </w:rPr>
        <w:t xml:space="preserve"> </w:t>
      </w:r>
      <w:r w:rsidRPr="27A45BA9" w:rsidR="2E5EC1C6">
        <w:rPr>
          <w:color w:val="auto"/>
          <w:lang w:val="en-US"/>
        </w:rPr>
        <w:t>mitigated</w:t>
      </w:r>
      <w:r w:rsidRPr="27A45BA9" w:rsidR="7FBAF500">
        <w:rPr>
          <w:color w:val="auto"/>
          <w:lang w:val="en-US"/>
        </w:rPr>
        <w:t xml:space="preserve"> </w:t>
      </w:r>
      <w:r w:rsidRPr="27A45BA9" w:rsidR="7825AAC0">
        <w:rPr>
          <w:color w:val="auto"/>
          <w:lang w:val="en-US"/>
        </w:rPr>
        <w:t xml:space="preserve">through </w:t>
      </w:r>
      <w:r w:rsidRPr="27A45BA9" w:rsidR="7FBAF500">
        <w:rPr>
          <w:color w:val="auto"/>
          <w:lang w:val="en-US"/>
        </w:rPr>
        <w:t>u</w:t>
      </w:r>
      <w:r w:rsidRPr="27A45BA9" w:rsidR="7FBAF500">
        <w:rPr>
          <w:color w:val="auto"/>
          <w:lang w:val="en-US"/>
        </w:rPr>
        <w:t xml:space="preserve">sing methods that </w:t>
      </w:r>
      <w:r w:rsidRPr="27A45BA9" w:rsidR="3D60952E">
        <w:rPr>
          <w:lang w:val="en-US"/>
        </w:rPr>
        <w:t>blend</w:t>
      </w:r>
      <w:r w:rsidRPr="27A45BA9" w:rsidR="7FBAF500">
        <w:rPr>
          <w:lang w:val="en-US"/>
        </w:rPr>
        <w:t xml:space="preserve"> </w:t>
      </w:r>
      <w:r w:rsidRPr="27A45BA9" w:rsidR="272C0FDF">
        <w:rPr>
          <w:lang w:val="en-US"/>
        </w:rPr>
        <w:t>developmentally</w:t>
      </w:r>
      <w:r w:rsidRPr="27A45BA9" w:rsidR="7FBAF500">
        <w:rPr>
          <w:lang w:val="en-US"/>
        </w:rPr>
        <w:t xml:space="preserve"> as already </w:t>
      </w:r>
      <w:r w:rsidRPr="27A45BA9" w:rsidR="7FBAF500">
        <w:rPr>
          <w:lang w:val="en-US"/>
        </w:rPr>
        <w:t>identifie</w:t>
      </w:r>
      <w:r w:rsidRPr="27A45BA9" w:rsidR="512A99B2">
        <w:rPr>
          <w:lang w:val="en-US"/>
        </w:rPr>
        <w:t>d</w:t>
      </w:r>
      <w:r w:rsidRPr="27A45BA9" w:rsidR="512A99B2">
        <w:rPr>
          <w:lang w:val="en-US"/>
        </w:rPr>
        <w:t xml:space="preserve"> by Denscombe (2021)</w:t>
      </w:r>
      <w:r w:rsidRPr="27A45BA9" w:rsidR="7FBAF500">
        <w:rPr>
          <w:lang w:val="en-US"/>
        </w:rPr>
        <w:t>.</w:t>
      </w:r>
      <w:r w:rsidRPr="27A45BA9" w:rsidR="72007F7C">
        <w:rPr>
          <w:lang w:val="en-US"/>
        </w:rPr>
        <w:t xml:space="preserve">  </w:t>
      </w:r>
      <w:r w:rsidRPr="27A45BA9" w:rsidR="1AAF4E96">
        <w:rPr>
          <w:lang w:val="en-US"/>
        </w:rPr>
        <w:t xml:space="preserve">A further limitation </w:t>
      </w:r>
      <w:r w:rsidRPr="27A45BA9" w:rsidR="50F1CE5B">
        <w:rPr>
          <w:lang w:val="en-US"/>
        </w:rPr>
        <w:t xml:space="preserve">is </w:t>
      </w:r>
      <w:r w:rsidRPr="27A45BA9" w:rsidR="50F1CE5B">
        <w:rPr>
          <w:lang w:val="en-US"/>
        </w:rPr>
        <w:t>identified</w:t>
      </w:r>
      <w:r w:rsidRPr="27A45BA9" w:rsidR="50F1CE5B">
        <w:rPr>
          <w:lang w:val="en-US"/>
        </w:rPr>
        <w:t xml:space="preserve"> by </w:t>
      </w:r>
      <w:r w:rsidRPr="27A45BA9" w:rsidR="72007F7C">
        <w:rPr>
          <w:lang w:val="en-US"/>
        </w:rPr>
        <w:t xml:space="preserve">Krahn </w:t>
      </w:r>
      <w:r w:rsidRPr="27A45BA9" w:rsidR="72007F7C">
        <w:rPr>
          <w:i w:val="1"/>
          <w:iCs w:val="1"/>
          <w:lang w:val="en-US"/>
        </w:rPr>
        <w:t>et al.,</w:t>
      </w:r>
      <w:r w:rsidRPr="27A45BA9" w:rsidR="72007F7C">
        <w:rPr>
          <w:lang w:val="en-US"/>
        </w:rPr>
        <w:t xml:space="preserve"> </w:t>
      </w:r>
      <w:r w:rsidRPr="27A45BA9" w:rsidR="2032A834">
        <w:rPr>
          <w:lang w:val="en-US"/>
        </w:rPr>
        <w:t>(</w:t>
      </w:r>
      <w:r w:rsidRPr="27A45BA9" w:rsidR="72007F7C">
        <w:rPr>
          <w:lang w:val="en-US"/>
        </w:rPr>
        <w:t>1995</w:t>
      </w:r>
      <w:r w:rsidRPr="27A45BA9" w:rsidR="6056967A">
        <w:rPr>
          <w:lang w:val="en-US"/>
        </w:rPr>
        <w:t>)</w:t>
      </w:r>
      <w:r w:rsidRPr="27A45BA9" w:rsidR="72007F7C">
        <w:rPr>
          <w:lang w:val="en-US"/>
        </w:rPr>
        <w:t xml:space="preserve"> </w:t>
      </w:r>
      <w:r w:rsidRPr="27A45BA9" w:rsidR="50F1CE5B">
        <w:rPr>
          <w:lang w:val="en-US"/>
        </w:rPr>
        <w:t xml:space="preserve">who </w:t>
      </w:r>
      <w:r w:rsidRPr="27A45BA9" w:rsidR="38493319">
        <w:rPr>
          <w:lang w:val="en-US"/>
        </w:rPr>
        <w:t>take</w:t>
      </w:r>
      <w:r w:rsidRPr="27A45BA9" w:rsidR="54585EDB">
        <w:rPr>
          <w:lang w:val="en-US"/>
        </w:rPr>
        <w:t>s</w:t>
      </w:r>
      <w:r w:rsidRPr="27A45BA9" w:rsidR="17F5E68E">
        <w:rPr>
          <w:lang w:val="en-US"/>
        </w:rPr>
        <w:t xml:space="preserve"> a more critical look at the practicalities of</w:t>
      </w:r>
      <w:r w:rsidRPr="27A45BA9" w:rsidR="7B46B459">
        <w:rPr>
          <w:lang w:val="en-US"/>
        </w:rPr>
        <w:t xml:space="preserve"> this </w:t>
      </w:r>
      <w:r w:rsidRPr="27A45BA9" w:rsidR="7A9B0C22">
        <w:rPr>
          <w:lang w:val="en-US"/>
        </w:rPr>
        <w:t>method,</w:t>
      </w:r>
      <w:r w:rsidRPr="27A45BA9" w:rsidR="7B46B459">
        <w:rPr>
          <w:lang w:val="en-US"/>
        </w:rPr>
        <w:t xml:space="preserve"> noting </w:t>
      </w:r>
      <w:r w:rsidRPr="27A45BA9" w:rsidR="72007F7C">
        <w:rPr>
          <w:lang w:val="en-US"/>
        </w:rPr>
        <w:t xml:space="preserve">that the use of both quantitative and </w:t>
      </w:r>
      <w:r w:rsidRPr="27A45BA9" w:rsidR="5A379467">
        <w:rPr>
          <w:lang w:val="en-US"/>
        </w:rPr>
        <w:t xml:space="preserve">qualitative methods can be expensive </w:t>
      </w:r>
      <w:r w:rsidRPr="27A45BA9" w:rsidR="4D4B7F2A">
        <w:rPr>
          <w:lang w:val="en-US"/>
        </w:rPr>
        <w:t>and time consuming for the researcher and participants</w:t>
      </w:r>
      <w:r w:rsidRPr="27A45BA9" w:rsidR="6420AAF7">
        <w:rPr>
          <w:lang w:val="en-US"/>
        </w:rPr>
        <w:t xml:space="preserve">. This will need to be carefully </w:t>
      </w:r>
      <w:r w:rsidRPr="27A45BA9" w:rsidR="50F1CE5B">
        <w:rPr>
          <w:lang w:val="en-US"/>
        </w:rPr>
        <w:t>addressed</w:t>
      </w:r>
      <w:r w:rsidRPr="27A45BA9" w:rsidR="4C6DBA82">
        <w:rPr>
          <w:lang w:val="en-US"/>
        </w:rPr>
        <w:t xml:space="preserve"> to</w:t>
      </w:r>
      <w:r w:rsidRPr="27A45BA9" w:rsidR="4C6DBA82">
        <w:rPr>
          <w:color w:val="FF0000"/>
          <w:lang w:val="en-US"/>
        </w:rPr>
        <w:t xml:space="preserve"> </w:t>
      </w:r>
      <w:r w:rsidRPr="27A45BA9" w:rsidR="6420AAF7">
        <w:rPr>
          <w:lang w:val="en-US"/>
        </w:rPr>
        <w:t>ensure mini</w:t>
      </w:r>
      <w:r w:rsidRPr="27A45BA9" w:rsidR="514A8AF0">
        <w:rPr>
          <w:lang w:val="en-US"/>
        </w:rPr>
        <w:t xml:space="preserve">mal </w:t>
      </w:r>
      <w:r w:rsidRPr="27A45BA9" w:rsidR="21A39CF1">
        <w:rPr>
          <w:lang w:val="en-US"/>
        </w:rPr>
        <w:t xml:space="preserve">disruption to </w:t>
      </w:r>
      <w:r w:rsidRPr="27A45BA9" w:rsidR="13265155">
        <w:rPr>
          <w:lang w:val="en-US"/>
        </w:rPr>
        <w:t>participants'</w:t>
      </w:r>
      <w:r w:rsidRPr="27A45BA9" w:rsidR="21A39CF1">
        <w:rPr>
          <w:lang w:val="en-US"/>
        </w:rPr>
        <w:t xml:space="preserve"> busy lives</w:t>
      </w:r>
      <w:r w:rsidRPr="27A45BA9" w:rsidR="06922443">
        <w:rPr>
          <w:lang w:val="en-US"/>
        </w:rPr>
        <w:t xml:space="preserve">.  </w:t>
      </w:r>
      <w:r w:rsidRPr="27A45BA9" w:rsidR="06922443">
        <w:rPr>
          <w:lang w:val="en-US"/>
        </w:rPr>
        <w:t xml:space="preserve">Another </w:t>
      </w:r>
      <w:r w:rsidRPr="27A45BA9" w:rsidR="4108F832">
        <w:rPr>
          <w:lang w:val="en-US"/>
        </w:rPr>
        <w:t>argument</w:t>
      </w:r>
      <w:r w:rsidRPr="27A45BA9" w:rsidR="751840CE">
        <w:rPr>
          <w:lang w:val="en-US"/>
        </w:rPr>
        <w:t xml:space="preserve"> against the use of this method </w:t>
      </w:r>
      <w:r w:rsidRPr="27A45BA9" w:rsidR="172B64A8">
        <w:rPr>
          <w:lang w:val="en-US"/>
        </w:rPr>
        <w:t xml:space="preserve">is the </w:t>
      </w:r>
      <w:r w:rsidRPr="27A45BA9" w:rsidR="5E908A96">
        <w:rPr>
          <w:lang w:val="en-US"/>
        </w:rPr>
        <w:t xml:space="preserve">encountering </w:t>
      </w:r>
      <w:r w:rsidRPr="27A45BA9" w:rsidR="6BF1DA74">
        <w:rPr>
          <w:lang w:val="en-US"/>
        </w:rPr>
        <w:t xml:space="preserve">of </w:t>
      </w:r>
      <w:r w:rsidRPr="27A45BA9" w:rsidR="46B1AA15">
        <w:rPr>
          <w:lang w:val="en-US"/>
        </w:rPr>
        <w:t xml:space="preserve">puzzling and discrepant findings between methods that could cause </w:t>
      </w:r>
      <w:r w:rsidRPr="27A45BA9" w:rsidR="469D1237">
        <w:rPr>
          <w:lang w:val="en-US"/>
        </w:rPr>
        <w:t>further</w:t>
      </w:r>
      <w:r w:rsidRPr="27A45BA9" w:rsidR="46B1AA15">
        <w:rPr>
          <w:lang w:val="en-US"/>
        </w:rPr>
        <w:t xml:space="preserve"> complexities to the research</w:t>
      </w:r>
      <w:r w:rsidRPr="27A45BA9" w:rsidR="38D6A727">
        <w:rPr>
          <w:lang w:val="en-US"/>
        </w:rPr>
        <w:t xml:space="preserve"> (Krahn </w:t>
      </w:r>
      <w:r w:rsidRPr="27A45BA9" w:rsidR="38D6A727">
        <w:rPr>
          <w:i w:val="1"/>
          <w:iCs w:val="1"/>
          <w:lang w:val="en-US"/>
        </w:rPr>
        <w:t>et al.,</w:t>
      </w:r>
      <w:r w:rsidRPr="27A45BA9" w:rsidR="38D6A727">
        <w:rPr>
          <w:lang w:val="en-US"/>
        </w:rPr>
        <w:t xml:space="preserve"> 1995)</w:t>
      </w:r>
      <w:r w:rsidRPr="27A45BA9" w:rsidR="46B1AA15">
        <w:rPr>
          <w:lang w:val="en-US"/>
        </w:rPr>
        <w:t>. This will be avoided with the order in</w:t>
      </w:r>
      <w:r w:rsidRPr="27A45BA9" w:rsidR="7F5311D9">
        <w:rPr>
          <w:lang w:val="en-US"/>
        </w:rPr>
        <w:t xml:space="preserve"> </w:t>
      </w:r>
      <w:r w:rsidRPr="27A45BA9" w:rsidR="46B1AA15">
        <w:rPr>
          <w:lang w:val="en-US"/>
        </w:rPr>
        <w:t xml:space="preserve">which the </w:t>
      </w:r>
      <w:r w:rsidRPr="27A45BA9" w:rsidR="5C569BB2">
        <w:rPr>
          <w:lang w:val="en-US"/>
        </w:rPr>
        <w:t>research</w:t>
      </w:r>
      <w:r w:rsidRPr="27A45BA9" w:rsidR="46B1AA15">
        <w:rPr>
          <w:lang w:val="en-US"/>
        </w:rPr>
        <w:t xml:space="preserve"> will be carr</w:t>
      </w:r>
      <w:r w:rsidRPr="27A45BA9" w:rsidR="6355B553">
        <w:rPr>
          <w:lang w:val="en-US"/>
        </w:rPr>
        <w:t xml:space="preserve">ied </w:t>
      </w:r>
      <w:r w:rsidRPr="27A45BA9" w:rsidR="6539AAEC">
        <w:rPr>
          <w:lang w:val="en-US"/>
        </w:rPr>
        <w:t>out</w:t>
      </w:r>
      <w:r w:rsidRPr="27A45BA9" w:rsidR="6355B553">
        <w:rPr>
          <w:lang w:val="en-US"/>
        </w:rPr>
        <w:t xml:space="preserve"> where the </w:t>
      </w:r>
      <w:r w:rsidRPr="27A45BA9" w:rsidR="56F7E732">
        <w:rPr>
          <w:lang w:val="en-US"/>
        </w:rPr>
        <w:t>qualitative</w:t>
      </w:r>
      <w:r w:rsidRPr="27A45BA9" w:rsidR="6355B553">
        <w:rPr>
          <w:lang w:val="en-US"/>
        </w:rPr>
        <w:t xml:space="preserve"> method will be used to explore </w:t>
      </w:r>
      <w:r w:rsidRPr="27A45BA9" w:rsidR="3FA57172">
        <w:rPr>
          <w:lang w:val="en-US"/>
        </w:rPr>
        <w:t>specific</w:t>
      </w:r>
      <w:r w:rsidRPr="27A45BA9" w:rsidR="6355B553">
        <w:rPr>
          <w:lang w:val="en-US"/>
        </w:rPr>
        <w:t xml:space="preserve"> findings of the </w:t>
      </w:r>
      <w:r w:rsidRPr="27A45BA9" w:rsidR="6355B553">
        <w:rPr>
          <w:lang w:val="en-US"/>
        </w:rPr>
        <w:t>initial</w:t>
      </w:r>
      <w:r w:rsidRPr="27A45BA9" w:rsidR="6355B553">
        <w:rPr>
          <w:lang w:val="en-US"/>
        </w:rPr>
        <w:t xml:space="preserve"> quantitative method</w:t>
      </w:r>
      <w:r w:rsidRPr="27A45BA9" w:rsidR="5E27A53E">
        <w:rPr>
          <w:lang w:val="en-US"/>
        </w:rPr>
        <w:t xml:space="preserve">. Whilst the </w:t>
      </w:r>
      <w:r w:rsidRPr="27A45BA9" w:rsidR="2E8605D1">
        <w:rPr>
          <w:lang w:val="en-US"/>
        </w:rPr>
        <w:t>sequential</w:t>
      </w:r>
      <w:r w:rsidRPr="27A45BA9" w:rsidR="5E27A53E">
        <w:rPr>
          <w:lang w:val="en-US"/>
        </w:rPr>
        <w:t xml:space="preserve"> nature of the methods will help to bring about logical order to the </w:t>
      </w:r>
      <w:r w:rsidRPr="27A45BA9" w:rsidR="066C14E6">
        <w:rPr>
          <w:lang w:val="en-US"/>
        </w:rPr>
        <w:t xml:space="preserve">study, I will not shy away from the complexities it will bring but instead </w:t>
      </w:r>
      <w:r w:rsidRPr="27A45BA9" w:rsidR="46552498">
        <w:rPr>
          <w:lang w:val="en-US"/>
        </w:rPr>
        <w:t>see these as</w:t>
      </w:r>
      <w:r w:rsidRPr="27A45BA9" w:rsidR="53C90B7F">
        <w:rPr>
          <w:lang w:val="en-US"/>
        </w:rPr>
        <w:t xml:space="preserve"> </w:t>
      </w:r>
      <w:r w:rsidRPr="27A45BA9" w:rsidR="4CB397F8">
        <w:rPr>
          <w:lang w:val="en-US"/>
        </w:rPr>
        <w:t>‘thi</w:t>
      </w:r>
      <w:r w:rsidRPr="27A45BA9" w:rsidR="7BE0626E">
        <w:rPr>
          <w:lang w:val="en-US"/>
        </w:rPr>
        <w:t>c</w:t>
      </w:r>
      <w:r w:rsidRPr="27A45BA9" w:rsidR="4CB397F8">
        <w:rPr>
          <w:lang w:val="en-US"/>
        </w:rPr>
        <w:t xml:space="preserve">k descriptions’ </w:t>
      </w:r>
      <w:r w:rsidRPr="27A45BA9" w:rsidR="542CE89C">
        <w:rPr>
          <w:lang w:val="en-US"/>
        </w:rPr>
        <w:t>(Thomas</w:t>
      </w:r>
      <w:r w:rsidRPr="27A45BA9" w:rsidR="5B8730FE">
        <w:rPr>
          <w:lang w:val="en-US"/>
        </w:rPr>
        <w:t>,</w:t>
      </w:r>
      <w:r w:rsidRPr="27A45BA9" w:rsidR="542CE89C">
        <w:rPr>
          <w:lang w:val="en-US"/>
        </w:rPr>
        <w:t xml:space="preserve"> 2023 p. 113)</w:t>
      </w:r>
      <w:r w:rsidRPr="27A45BA9" w:rsidR="4CB397F8">
        <w:rPr>
          <w:lang w:val="en-US"/>
        </w:rPr>
        <w:t xml:space="preserve"> of </w:t>
      </w:r>
      <w:r w:rsidRPr="27A45BA9" w:rsidR="4CB397F8">
        <w:rPr>
          <w:lang w:val="en-US"/>
        </w:rPr>
        <w:t>data</w:t>
      </w:r>
      <w:r w:rsidRPr="27A45BA9" w:rsidR="6ABCCB06">
        <w:rPr>
          <w:lang w:val="en-US"/>
        </w:rPr>
        <w:t xml:space="preserve"> that will </w:t>
      </w:r>
      <w:r w:rsidRPr="27A45BA9" w:rsidR="6ABCCB06">
        <w:rPr>
          <w:lang w:val="en-US"/>
        </w:rPr>
        <w:t>provide</w:t>
      </w:r>
      <w:r w:rsidRPr="27A45BA9" w:rsidR="6ABCCB06">
        <w:rPr>
          <w:lang w:val="en-US"/>
        </w:rPr>
        <w:t xml:space="preserve"> greater insight</w:t>
      </w:r>
      <w:r w:rsidRPr="27A45BA9" w:rsidR="3933AFEF">
        <w:rPr>
          <w:lang w:val="en-US"/>
        </w:rPr>
        <w:t>.</w:t>
      </w:r>
    </w:p>
    <w:p w:rsidRPr="005F7D83" w:rsidR="74C523CA" w:rsidP="491B980D" w:rsidRDefault="74C523CA" w14:paraId="0DCCD2AA" w14:textId="755D58C0">
      <w:pPr>
        <w:spacing w:line="360" w:lineRule="auto"/>
        <w:rPr>
          <w:rFonts w:hint="eastAsia"/>
          <w:lang w:val="en-US"/>
        </w:rPr>
      </w:pPr>
      <w:r w:rsidRPr="491B980D">
        <w:rPr>
          <w:lang w:val="en-US"/>
        </w:rPr>
        <w:t xml:space="preserve">Throughout the </w:t>
      </w:r>
      <w:r w:rsidRPr="491B980D" w:rsidR="1A3760F8">
        <w:rPr>
          <w:lang w:val="en-US"/>
        </w:rPr>
        <w:t>study,</w:t>
      </w:r>
      <w:r w:rsidRPr="491B980D">
        <w:rPr>
          <w:lang w:val="en-US"/>
        </w:rPr>
        <w:t xml:space="preserve"> </w:t>
      </w:r>
      <w:r w:rsidRPr="491B980D" w:rsidR="66DF0DA9">
        <w:rPr>
          <w:lang w:val="en-US"/>
        </w:rPr>
        <w:t xml:space="preserve">I </w:t>
      </w:r>
      <w:r w:rsidRPr="491B980D">
        <w:rPr>
          <w:lang w:val="en-US"/>
        </w:rPr>
        <w:t xml:space="preserve">will </w:t>
      </w:r>
      <w:r w:rsidRPr="491B980D" w:rsidR="002201D6">
        <w:rPr>
          <w:lang w:val="en-US"/>
        </w:rPr>
        <w:t>ensure</w:t>
      </w:r>
      <w:r w:rsidRPr="491B980D">
        <w:rPr>
          <w:lang w:val="en-US"/>
        </w:rPr>
        <w:t xml:space="preserve"> </w:t>
      </w:r>
      <w:r w:rsidRPr="491B980D" w:rsidR="2572534C">
        <w:rPr>
          <w:lang w:val="en-US"/>
        </w:rPr>
        <w:t xml:space="preserve">transparency and credibility </w:t>
      </w:r>
      <w:r w:rsidRPr="491B980D" w:rsidR="5A15518A">
        <w:rPr>
          <w:lang w:val="en-US"/>
        </w:rPr>
        <w:t>using</w:t>
      </w:r>
      <w:r w:rsidRPr="491B980D" w:rsidR="4C1F3564">
        <w:rPr>
          <w:lang w:val="en-US"/>
        </w:rPr>
        <w:t xml:space="preserve"> an</w:t>
      </w:r>
      <w:r w:rsidRPr="491B980D" w:rsidR="2572534C">
        <w:rPr>
          <w:lang w:val="en-US"/>
        </w:rPr>
        <w:t xml:space="preserve"> audit trail documenting ‘decisions, procedures and </w:t>
      </w:r>
      <w:r w:rsidRPr="491B980D" w:rsidR="5A733E96">
        <w:rPr>
          <w:lang w:val="en-US"/>
        </w:rPr>
        <w:t>interpretations’</w:t>
      </w:r>
      <w:r w:rsidRPr="491B980D" w:rsidR="36B201C5">
        <w:rPr>
          <w:lang w:val="en-US"/>
        </w:rPr>
        <w:t xml:space="preserve"> </w:t>
      </w:r>
      <w:r w:rsidRPr="491B980D" w:rsidR="568C4643">
        <w:rPr>
          <w:lang w:val="en-US"/>
        </w:rPr>
        <w:t>(</w:t>
      </w:r>
      <w:r w:rsidRPr="491B980D" w:rsidR="16C49475">
        <w:rPr>
          <w:lang w:val="en-US"/>
        </w:rPr>
        <w:t>McL</w:t>
      </w:r>
      <w:r w:rsidRPr="491B980D" w:rsidR="36B201C5">
        <w:rPr>
          <w:lang w:val="en-US"/>
        </w:rPr>
        <w:t>oud</w:t>
      </w:r>
      <w:r w:rsidRPr="491B980D" w:rsidR="5280705F">
        <w:rPr>
          <w:lang w:val="en-US"/>
        </w:rPr>
        <w:t xml:space="preserve">, </w:t>
      </w:r>
      <w:r w:rsidRPr="491B980D" w:rsidR="36B201C5">
        <w:rPr>
          <w:lang w:val="en-US"/>
        </w:rPr>
        <w:t>2024 p.</w:t>
      </w:r>
      <w:r w:rsidRPr="491B980D" w:rsidR="27124E16">
        <w:rPr>
          <w:lang w:val="en-US"/>
        </w:rPr>
        <w:t>1)</w:t>
      </w:r>
      <w:r w:rsidRPr="491B980D" w:rsidR="07A4308B">
        <w:rPr>
          <w:lang w:val="en-US"/>
        </w:rPr>
        <w:t xml:space="preserve">. In </w:t>
      </w:r>
      <w:r w:rsidRPr="491B980D" w:rsidR="00F54700">
        <w:rPr>
          <w:lang w:val="en-US"/>
        </w:rPr>
        <w:t>introducing this level of transparency</w:t>
      </w:r>
      <w:r w:rsidRPr="491B980D" w:rsidR="17A1C203">
        <w:rPr>
          <w:lang w:val="en-US"/>
        </w:rPr>
        <w:t>,</w:t>
      </w:r>
      <w:r w:rsidRPr="491B980D" w:rsidR="07A4308B">
        <w:rPr>
          <w:lang w:val="en-US"/>
        </w:rPr>
        <w:t xml:space="preserve"> </w:t>
      </w:r>
      <w:r w:rsidRPr="491B980D" w:rsidR="33FF0D2E">
        <w:rPr>
          <w:lang w:val="en-US"/>
        </w:rPr>
        <w:t xml:space="preserve">peers can act as auditors checking that appropriate methods have been </w:t>
      </w:r>
      <w:r w:rsidRPr="491B980D" w:rsidR="79ED4641">
        <w:rPr>
          <w:lang w:val="en-US"/>
        </w:rPr>
        <w:t xml:space="preserve">adopted </w:t>
      </w:r>
      <w:r w:rsidRPr="491B980D" w:rsidR="33FF0D2E">
        <w:rPr>
          <w:lang w:val="en-US"/>
        </w:rPr>
        <w:t>throughout the study (</w:t>
      </w:r>
      <w:r w:rsidRPr="491B980D" w:rsidR="539EE710">
        <w:rPr>
          <w:lang w:val="en-US"/>
        </w:rPr>
        <w:t>Bryman</w:t>
      </w:r>
      <w:r w:rsidRPr="491B980D" w:rsidR="225A7ECE">
        <w:rPr>
          <w:lang w:val="en-US"/>
        </w:rPr>
        <w:t>,</w:t>
      </w:r>
      <w:r w:rsidRPr="491B980D" w:rsidR="539EE710">
        <w:rPr>
          <w:lang w:val="en-US"/>
        </w:rPr>
        <w:t xml:space="preserve"> 2021)</w:t>
      </w:r>
      <w:r w:rsidRPr="491B980D" w:rsidR="0A91D261">
        <w:rPr>
          <w:lang w:val="en-US"/>
        </w:rPr>
        <w:t>.</w:t>
      </w:r>
    </w:p>
    <w:p w:rsidRPr="005F7D83" w:rsidR="18DA837F" w:rsidP="18DA837F" w:rsidRDefault="18DA837F" w14:paraId="79CE3C7F" w14:textId="2F056EB6">
      <w:pPr>
        <w:spacing w:line="360" w:lineRule="auto"/>
        <w:rPr>
          <w:rFonts w:hint="eastAsia"/>
        </w:rPr>
      </w:pPr>
    </w:p>
    <w:p w:rsidRPr="005F7D83" w:rsidR="3B2E5636" w:rsidP="18DA837F" w:rsidRDefault="3B2E5636" w14:paraId="35F5B35B" w14:textId="2DDFEAF5">
      <w:pPr>
        <w:spacing w:line="360" w:lineRule="auto"/>
        <w:rPr>
          <w:rFonts w:hint="eastAsia"/>
          <w:b/>
          <w:bCs/>
          <w:color w:val="215E99" w:themeColor="text2" w:themeTint="BF"/>
        </w:rPr>
      </w:pPr>
      <w:r w:rsidRPr="005F7D83">
        <w:rPr>
          <w:b/>
          <w:bCs/>
          <w:color w:val="215E99" w:themeColor="text2" w:themeTint="BF"/>
        </w:rPr>
        <w:t>Sampling</w:t>
      </w:r>
      <w:r w:rsidRPr="005F7D83" w:rsidR="56ED3A1E">
        <w:rPr>
          <w:b/>
          <w:bCs/>
          <w:color w:val="215E99" w:themeColor="text2" w:themeTint="BF"/>
        </w:rPr>
        <w:t xml:space="preserve"> </w:t>
      </w:r>
    </w:p>
    <w:p w:rsidRPr="005F7D83" w:rsidR="358C0CB4" w:rsidP="27A45BA9" w:rsidRDefault="0F199FA5" w14:paraId="51FD30CB" w14:textId="41386AD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lang w:val="en-US"/>
        </w:rPr>
      </w:pPr>
      <w:r w:rsidRPr="27A45BA9" w:rsidR="132AA925">
        <w:rPr>
          <w:lang w:val="en-US"/>
        </w:rPr>
        <w:t xml:space="preserve">Sampling is the </w:t>
      </w:r>
      <w:r w:rsidRPr="27A45BA9" w:rsidR="0B830504">
        <w:rPr>
          <w:lang w:val="en-US"/>
        </w:rPr>
        <w:t xml:space="preserve">process of selecting </w:t>
      </w:r>
      <w:r w:rsidRPr="27A45BA9" w:rsidR="4F30BDE7">
        <w:rPr>
          <w:lang w:val="en-US"/>
        </w:rPr>
        <w:t xml:space="preserve">participants </w:t>
      </w:r>
      <w:r w:rsidRPr="27A45BA9" w:rsidR="756FBBF0">
        <w:rPr>
          <w:lang w:val="en-US"/>
        </w:rPr>
        <w:t>for</w:t>
      </w:r>
      <w:r w:rsidRPr="27A45BA9" w:rsidR="0B830504">
        <w:rPr>
          <w:lang w:val="en-US"/>
        </w:rPr>
        <w:t xml:space="preserve"> </w:t>
      </w:r>
      <w:r w:rsidRPr="27A45BA9" w:rsidR="177EE77C">
        <w:rPr>
          <w:lang w:val="en-US"/>
        </w:rPr>
        <w:t>analysis</w:t>
      </w:r>
      <w:r w:rsidRPr="27A45BA9" w:rsidR="0B830504">
        <w:rPr>
          <w:lang w:val="en-US"/>
        </w:rPr>
        <w:t xml:space="preserve"> that </w:t>
      </w:r>
      <w:r w:rsidRPr="27A45BA9" w:rsidR="6B996D57">
        <w:rPr>
          <w:lang w:val="en-US"/>
        </w:rPr>
        <w:t>allows</w:t>
      </w:r>
      <w:r w:rsidRPr="27A45BA9" w:rsidR="526027F6">
        <w:rPr>
          <w:lang w:val="en-US"/>
        </w:rPr>
        <w:t xml:space="preserve"> </w:t>
      </w:r>
      <w:r w:rsidRPr="27A45BA9" w:rsidR="0B830504">
        <w:rPr>
          <w:lang w:val="en-US"/>
        </w:rPr>
        <w:t xml:space="preserve">the </w:t>
      </w:r>
      <w:r w:rsidRPr="27A45BA9" w:rsidR="5D1457A8">
        <w:rPr>
          <w:lang w:val="en-US"/>
        </w:rPr>
        <w:t>researcher</w:t>
      </w:r>
      <w:r w:rsidRPr="27A45BA9" w:rsidR="0B830504">
        <w:rPr>
          <w:lang w:val="en-US"/>
        </w:rPr>
        <w:t xml:space="preserve"> to answer</w:t>
      </w:r>
      <w:r w:rsidRPr="27A45BA9" w:rsidR="2EF8B672">
        <w:rPr>
          <w:lang w:val="en-US"/>
        </w:rPr>
        <w:t xml:space="preserve"> </w:t>
      </w:r>
      <w:r w:rsidRPr="27A45BA9" w:rsidR="0B830504">
        <w:rPr>
          <w:lang w:val="en-US"/>
        </w:rPr>
        <w:t xml:space="preserve">their </w:t>
      </w:r>
      <w:r w:rsidRPr="27A45BA9" w:rsidR="166A4EE8">
        <w:rPr>
          <w:lang w:val="en-US"/>
        </w:rPr>
        <w:t>RQ</w:t>
      </w:r>
      <w:r w:rsidRPr="27A45BA9" w:rsidR="0B830504">
        <w:rPr>
          <w:lang w:val="en-US"/>
        </w:rPr>
        <w:t xml:space="preserve">.  </w:t>
      </w:r>
      <w:r w:rsidRPr="27A45BA9" w:rsidR="52D9DB2D">
        <w:rPr>
          <w:lang w:val="en-US"/>
        </w:rPr>
        <w:t xml:space="preserve">In this study, </w:t>
      </w:r>
      <w:r w:rsidRPr="27A45BA9" w:rsidR="0CEC3E54">
        <w:rPr>
          <w:lang w:val="en-US"/>
        </w:rPr>
        <w:t xml:space="preserve">the units </w:t>
      </w:r>
      <w:r w:rsidRPr="27A45BA9" w:rsidR="455F79C7">
        <w:rPr>
          <w:lang w:val="en-US"/>
        </w:rPr>
        <w:t xml:space="preserve">of the sample </w:t>
      </w:r>
      <w:r w:rsidRPr="27A45BA9" w:rsidR="0CEC3E54">
        <w:rPr>
          <w:lang w:val="en-US"/>
        </w:rPr>
        <w:t xml:space="preserve">will </w:t>
      </w:r>
      <w:r w:rsidRPr="27A45BA9" w:rsidR="0CEC3E54">
        <w:rPr>
          <w:lang w:val="en-US"/>
        </w:rPr>
        <w:t>represent</w:t>
      </w:r>
      <w:r w:rsidRPr="27A45BA9" w:rsidR="0CEC3E54">
        <w:rPr>
          <w:lang w:val="en-US"/>
        </w:rPr>
        <w:t xml:space="preserve"> aspiring leaders within the Welsh Education system</w:t>
      </w:r>
      <w:r w:rsidRPr="27A45BA9" w:rsidR="6483365C">
        <w:rPr>
          <w:lang w:val="en-US"/>
        </w:rPr>
        <w:t xml:space="preserve"> </w:t>
      </w:r>
      <w:r w:rsidRPr="27A45BA9" w:rsidR="4DB93A81">
        <w:rPr>
          <w:lang w:val="en-US"/>
        </w:rPr>
        <w:t>(</w:t>
      </w:r>
      <w:r w:rsidRPr="27A45BA9" w:rsidR="6483365C">
        <w:rPr>
          <w:lang w:val="en-US"/>
        </w:rPr>
        <w:t>Teddl</w:t>
      </w:r>
      <w:r w:rsidRPr="27A45BA9" w:rsidR="7F36173F">
        <w:rPr>
          <w:lang w:val="en-US"/>
        </w:rPr>
        <w:t>i</w:t>
      </w:r>
      <w:r w:rsidRPr="27A45BA9" w:rsidR="6483365C">
        <w:rPr>
          <w:lang w:val="en-US"/>
        </w:rPr>
        <w:t xml:space="preserve">e and </w:t>
      </w:r>
      <w:r w:rsidRPr="27A45BA9" w:rsidR="6483365C">
        <w:rPr>
          <w:lang w:val="en-US"/>
        </w:rPr>
        <w:t>Tashakkori</w:t>
      </w:r>
      <w:r w:rsidRPr="27A45BA9" w:rsidR="6483365C">
        <w:rPr>
          <w:lang w:val="en-US"/>
        </w:rPr>
        <w:t>, 2009)</w:t>
      </w:r>
      <w:r w:rsidRPr="27A45BA9" w:rsidR="6483365C">
        <w:rPr>
          <w:lang w:val="en-US"/>
        </w:rPr>
        <w:t>.</w:t>
      </w:r>
      <w:r w:rsidRPr="27A45BA9" w:rsidR="6B7E6BFA">
        <w:rPr>
          <w:lang w:val="en-US"/>
        </w:rPr>
        <w:t xml:space="preserve">  </w:t>
      </w:r>
      <w:r w:rsidRPr="27A45BA9" w:rsidR="6B7E6BFA">
        <w:rPr>
          <w:lang w:val="en-US"/>
        </w:rPr>
        <w:t xml:space="preserve">To ensure the RQ is </w:t>
      </w:r>
      <w:r w:rsidRPr="27A45BA9" w:rsidR="2F7D46D2">
        <w:rPr>
          <w:lang w:val="en-US"/>
        </w:rPr>
        <w:t>answered,</w:t>
      </w:r>
      <w:r w:rsidRPr="27A45BA9" w:rsidR="6B7E6BFA">
        <w:rPr>
          <w:lang w:val="en-US"/>
        </w:rPr>
        <w:t xml:space="preserve"> </w:t>
      </w:r>
      <w:r w:rsidRPr="27A45BA9" w:rsidR="6B7E6BFA">
        <w:rPr>
          <w:lang w:val="en-US"/>
        </w:rPr>
        <w:t xml:space="preserve">a </w:t>
      </w:r>
      <w:r w:rsidRPr="27A45BA9" w:rsidR="1742983E">
        <w:rPr>
          <w:lang w:val="en-US"/>
        </w:rPr>
        <w:t>MM</w:t>
      </w:r>
      <w:r w:rsidRPr="27A45BA9" w:rsidR="6B7E6BFA">
        <w:rPr>
          <w:lang w:val="en-US"/>
        </w:rPr>
        <w:t xml:space="preserve"> sampling </w:t>
      </w:r>
      <w:r w:rsidRPr="27A45BA9" w:rsidR="1513DC77">
        <w:rPr>
          <w:lang w:val="en-US"/>
        </w:rPr>
        <w:t>technique</w:t>
      </w:r>
      <w:r w:rsidRPr="27A45BA9" w:rsidR="6B7E6BFA">
        <w:rPr>
          <w:lang w:val="en-US"/>
        </w:rPr>
        <w:t xml:space="preserve"> will need to be taken</w:t>
      </w:r>
      <w:r w:rsidRPr="27A45BA9" w:rsidR="4133E412">
        <w:rPr>
          <w:lang w:val="en-US"/>
        </w:rPr>
        <w:t xml:space="preserve"> (</w:t>
      </w:r>
      <w:r w:rsidRPr="27A45BA9" w:rsidR="4133E412">
        <w:rPr>
          <w:lang w:val="en-US"/>
        </w:rPr>
        <w:t>Teddle</w:t>
      </w:r>
      <w:r w:rsidRPr="27A45BA9" w:rsidR="4133E412">
        <w:rPr>
          <w:lang w:val="en-US"/>
        </w:rPr>
        <w:t xml:space="preserve"> and Yu, </w:t>
      </w:r>
      <w:r w:rsidRPr="27A45BA9" w:rsidR="4133E412">
        <w:rPr>
          <w:lang w:val="en-US"/>
        </w:rPr>
        <w:t>2008</w:t>
      </w:r>
      <w:r w:rsidRPr="27A45BA9" w:rsidR="4133E412">
        <w:rPr>
          <w:lang w:val="en-US"/>
        </w:rPr>
        <w:t xml:space="preserve"> p.199)</w:t>
      </w:r>
      <w:r w:rsidRPr="27A45BA9" w:rsidR="39EB8EFD">
        <w:rPr>
          <w:lang w:val="en-US"/>
        </w:rPr>
        <w:t>.</w:t>
      </w:r>
      <w:r w:rsidRPr="27A45BA9" w:rsidR="39EB8EFD">
        <w:rPr>
          <w:lang w:val="en-US"/>
        </w:rPr>
        <w:t xml:space="preserve"> </w:t>
      </w:r>
      <w:r w:rsidRPr="27A45BA9" w:rsidR="1A483770">
        <w:rPr>
          <w:lang w:val="en-US"/>
        </w:rPr>
        <w:t>C</w:t>
      </w:r>
      <w:r w:rsidRPr="27A45BA9" w:rsidR="39EB8EFD">
        <w:rPr>
          <w:lang w:val="en-US"/>
        </w:rPr>
        <w:t xml:space="preserve">oncurrent </w:t>
      </w:r>
      <w:r w:rsidRPr="27A45BA9" w:rsidR="3685ADB3">
        <w:rPr>
          <w:lang w:val="en-US"/>
        </w:rPr>
        <w:t>MM</w:t>
      </w:r>
      <w:r w:rsidRPr="27A45BA9" w:rsidR="39EB8EFD">
        <w:rPr>
          <w:lang w:val="en-US"/>
        </w:rPr>
        <w:t xml:space="preserve"> sampling will not be </w:t>
      </w:r>
      <w:r w:rsidRPr="27A45BA9" w:rsidR="39EB8EFD">
        <w:rPr>
          <w:lang w:val="en-US"/>
        </w:rPr>
        <w:t>appropriate within</w:t>
      </w:r>
      <w:r w:rsidRPr="27A45BA9" w:rsidR="39EB8EFD">
        <w:rPr>
          <w:lang w:val="en-US"/>
        </w:rPr>
        <w:t xml:space="preserve"> this </w:t>
      </w:r>
      <w:r w:rsidRPr="27A45BA9" w:rsidR="1F1F1B9D">
        <w:rPr>
          <w:lang w:val="en-US"/>
        </w:rPr>
        <w:t>study; rather,</w:t>
      </w:r>
      <w:r w:rsidRPr="27A45BA9" w:rsidR="39EB8EFD">
        <w:rPr>
          <w:lang w:val="en-US"/>
        </w:rPr>
        <w:t xml:space="preserve"> a sequential approach will be</w:t>
      </w:r>
      <w:r w:rsidRPr="27A45BA9" w:rsidR="56703B87">
        <w:rPr>
          <w:lang w:val="en-US"/>
        </w:rPr>
        <w:t xml:space="preserve"> the most </w:t>
      </w:r>
      <w:r w:rsidRPr="27A45BA9" w:rsidR="56703B87">
        <w:rPr>
          <w:lang w:val="en-US"/>
        </w:rPr>
        <w:t>appropriate approach</w:t>
      </w:r>
      <w:r w:rsidRPr="27A45BA9" w:rsidR="2935A3A8">
        <w:rPr>
          <w:lang w:val="en-US"/>
        </w:rPr>
        <w:t xml:space="preserve">. </w:t>
      </w:r>
      <w:r w:rsidRPr="27A45BA9" w:rsidR="2935A3A8">
        <w:rPr>
          <w:lang w:val="en-US"/>
        </w:rPr>
        <w:t>T</w:t>
      </w:r>
      <w:r w:rsidRPr="27A45BA9" w:rsidR="03F11DB2">
        <w:rPr>
          <w:lang w:val="en-US"/>
        </w:rPr>
        <w:t>he</w:t>
      </w:r>
      <w:r w:rsidRPr="27A45BA9" w:rsidR="7C1715AA">
        <w:rPr>
          <w:lang w:val="en-US"/>
        </w:rPr>
        <w:t xml:space="preserve"> firs</w:t>
      </w:r>
      <w:r w:rsidRPr="27A45BA9" w:rsidR="787DEDC2">
        <w:rPr>
          <w:lang w:val="en-US"/>
        </w:rPr>
        <w:t xml:space="preserve">t sample </w:t>
      </w:r>
      <w:r w:rsidRPr="27A45BA9" w:rsidR="0868064D">
        <w:rPr>
          <w:lang w:val="en-US"/>
        </w:rPr>
        <w:t xml:space="preserve">will </w:t>
      </w:r>
      <w:r w:rsidRPr="27A45BA9" w:rsidR="787DEDC2">
        <w:rPr>
          <w:lang w:val="en-US"/>
        </w:rPr>
        <w:t>gather</w:t>
      </w:r>
      <w:r w:rsidRPr="27A45BA9" w:rsidR="5CD8E063">
        <w:rPr>
          <w:lang w:val="en-US"/>
        </w:rPr>
        <w:t xml:space="preserve"> </w:t>
      </w:r>
      <w:r w:rsidRPr="27A45BA9" w:rsidR="25E61475">
        <w:rPr>
          <w:lang w:val="en-US"/>
        </w:rPr>
        <w:t>quantitative</w:t>
      </w:r>
      <w:r w:rsidRPr="27A45BA9" w:rsidR="5CD8E063">
        <w:rPr>
          <w:lang w:val="en-US"/>
        </w:rPr>
        <w:t xml:space="preserve"> data</w:t>
      </w:r>
      <w:r w:rsidRPr="27A45BA9" w:rsidR="7C1715AA">
        <w:rPr>
          <w:lang w:val="en-US"/>
        </w:rPr>
        <w:t xml:space="preserve"> </w:t>
      </w:r>
      <w:r w:rsidRPr="27A45BA9" w:rsidR="509CC5C7">
        <w:rPr>
          <w:lang w:val="en-US"/>
        </w:rPr>
        <w:t xml:space="preserve">that </w:t>
      </w:r>
      <w:r w:rsidRPr="27A45BA9" w:rsidR="7C1715AA">
        <w:rPr>
          <w:lang w:val="en-US"/>
        </w:rPr>
        <w:t>will be used to inform the</w:t>
      </w:r>
      <w:r w:rsidRPr="27A45BA9" w:rsidR="2600B324">
        <w:rPr>
          <w:lang w:val="en-US"/>
        </w:rPr>
        <w:t xml:space="preserve"> </w:t>
      </w:r>
      <w:r w:rsidRPr="27A45BA9" w:rsidR="7C1715AA">
        <w:rPr>
          <w:lang w:val="en-US"/>
        </w:rPr>
        <w:t>methodology</w:t>
      </w:r>
      <w:r w:rsidRPr="27A45BA9" w:rsidR="7C1715AA">
        <w:rPr>
          <w:lang w:val="en-US"/>
        </w:rPr>
        <w:t xml:space="preserve"> of the second </w:t>
      </w:r>
      <w:r w:rsidRPr="27A45BA9" w:rsidR="131FEEDA">
        <w:rPr>
          <w:lang w:val="en-US"/>
        </w:rPr>
        <w:t>sample</w:t>
      </w:r>
      <w:r w:rsidRPr="27A45BA9" w:rsidR="572BB07B">
        <w:rPr>
          <w:lang w:val="en-US"/>
        </w:rPr>
        <w:t xml:space="preserve"> </w:t>
      </w:r>
      <w:r w:rsidRPr="27A45BA9" w:rsidR="7C1715AA">
        <w:rPr>
          <w:lang w:val="en-US"/>
        </w:rPr>
        <w:t>(Plan</w:t>
      </w:r>
      <w:r w:rsidRPr="27A45BA9" w:rsidR="6FDD44CA">
        <w:rPr>
          <w:lang w:val="en-US"/>
        </w:rPr>
        <w:t>o-Clarke and Creswell</w:t>
      </w:r>
      <w:r w:rsidRPr="27A45BA9" w:rsidR="42A169D1">
        <w:rPr>
          <w:lang w:val="en-US"/>
        </w:rPr>
        <w:t>,</w:t>
      </w:r>
      <w:r w:rsidRPr="27A45BA9" w:rsidR="6FDD44CA">
        <w:rPr>
          <w:lang w:val="en-US"/>
        </w:rPr>
        <w:t xml:space="preserve"> 2008)</w:t>
      </w:r>
      <w:r w:rsidRPr="27A45BA9" w:rsidR="018132EC">
        <w:rPr>
          <w:lang w:val="en-US"/>
        </w:rPr>
        <w:t>.</w:t>
      </w:r>
      <w:r w:rsidRPr="27A45BA9" w:rsidR="216839F2">
        <w:rPr>
          <w:lang w:val="en-US"/>
        </w:rPr>
        <w:t xml:space="preserve"> </w:t>
      </w:r>
      <w:r w:rsidRPr="27A45BA9" w:rsidR="018132EC">
        <w:rPr>
          <w:lang w:val="en-US"/>
        </w:rPr>
        <w:t xml:space="preserve">Combining both approaches will </w:t>
      </w:r>
      <w:r w:rsidRPr="27A45BA9" w:rsidR="4943C4A4">
        <w:rPr>
          <w:lang w:val="en-US"/>
        </w:rPr>
        <w:t>allow</w:t>
      </w:r>
      <w:r w:rsidRPr="27A45BA9" w:rsidR="018132EC">
        <w:rPr>
          <w:lang w:val="en-US"/>
        </w:rPr>
        <w:t xml:space="preserve"> for a </w:t>
      </w:r>
      <w:r w:rsidRPr="27A45BA9" w:rsidR="0EA6D0EC">
        <w:rPr>
          <w:lang w:val="en-US"/>
        </w:rPr>
        <w:t>‘</w:t>
      </w:r>
      <w:r w:rsidRPr="27A45BA9" w:rsidR="018132EC">
        <w:rPr>
          <w:lang w:val="en-US"/>
        </w:rPr>
        <w:t>complementary database</w:t>
      </w:r>
      <w:r w:rsidRPr="27A45BA9" w:rsidR="7B5E4E7B">
        <w:rPr>
          <w:lang w:val="en-US"/>
        </w:rPr>
        <w:t>’ that</w:t>
      </w:r>
      <w:r w:rsidRPr="27A45BA9" w:rsidR="0EEF7D31">
        <w:rPr>
          <w:lang w:val="en-US"/>
        </w:rPr>
        <w:t xml:space="preserve"> will include both </w:t>
      </w:r>
      <w:r w:rsidRPr="27A45BA9" w:rsidR="5D87933B">
        <w:rPr>
          <w:lang w:val="en-US"/>
        </w:rPr>
        <w:t>‘</w:t>
      </w:r>
      <w:r w:rsidRPr="27A45BA9" w:rsidR="0EEF7D31">
        <w:rPr>
          <w:lang w:val="en-US"/>
        </w:rPr>
        <w:t>depth</w:t>
      </w:r>
      <w:r w:rsidRPr="27A45BA9" w:rsidR="7F0887A4">
        <w:rPr>
          <w:lang w:val="en-US"/>
        </w:rPr>
        <w:t xml:space="preserve"> and breadth regarding </w:t>
      </w:r>
      <w:r w:rsidRPr="27A45BA9" w:rsidR="0EEF7D31">
        <w:rPr>
          <w:lang w:val="en-US"/>
        </w:rPr>
        <w:t xml:space="preserve">the </w:t>
      </w:r>
      <w:r w:rsidRPr="27A45BA9" w:rsidR="06E96077">
        <w:rPr>
          <w:lang w:val="en-US"/>
        </w:rPr>
        <w:t>phenomenon</w:t>
      </w:r>
      <w:r w:rsidRPr="27A45BA9" w:rsidR="0EEF7D31">
        <w:rPr>
          <w:lang w:val="en-US"/>
        </w:rPr>
        <w:t xml:space="preserve"> under</w:t>
      </w:r>
      <w:r w:rsidRPr="27A45BA9" w:rsidR="05D4056A">
        <w:rPr>
          <w:lang w:val="en-US"/>
        </w:rPr>
        <w:t xml:space="preserve"> </w:t>
      </w:r>
      <w:r w:rsidRPr="27A45BA9" w:rsidR="0EEF7D31">
        <w:rPr>
          <w:lang w:val="en-US"/>
        </w:rPr>
        <w:t xml:space="preserve">study’ (Plano-Clarke and </w:t>
      </w:r>
      <w:r w:rsidRPr="27A45BA9" w:rsidR="3ED3B324">
        <w:rPr>
          <w:lang w:val="en-US"/>
        </w:rPr>
        <w:t>Creswell,</w:t>
      </w:r>
      <w:r w:rsidRPr="27A45BA9" w:rsidR="0EEF7D31">
        <w:rPr>
          <w:lang w:val="en-US"/>
        </w:rPr>
        <w:t xml:space="preserve"> 2008 p. 20</w:t>
      </w:r>
      <w:r w:rsidRPr="27A45BA9" w:rsidR="2FB356A2">
        <w:rPr>
          <w:lang w:val="en-US"/>
        </w:rPr>
        <w:t>9).</w:t>
      </w:r>
      <w:r w:rsidRPr="27A45BA9" w:rsidR="7AAFCC96">
        <w:rPr>
          <w:lang w:val="en-US"/>
        </w:rPr>
        <w:t xml:space="preserve"> This approach is illustrated </w:t>
      </w:r>
      <w:r w:rsidRPr="27A45BA9" w:rsidR="07933B28">
        <w:rPr>
          <w:lang w:val="en-US"/>
        </w:rPr>
        <w:t xml:space="preserve">in </w:t>
      </w:r>
      <w:r w:rsidRPr="27A45BA9" w:rsidR="5606EAA9">
        <w:rPr>
          <w:lang w:val="en-US"/>
        </w:rPr>
        <w:t xml:space="preserve">figure </w:t>
      </w:r>
      <w:r w:rsidRPr="27A45BA9" w:rsidR="07933B28">
        <w:rPr>
          <w:lang w:val="en-US"/>
        </w:rPr>
        <w:t>1</w:t>
      </w:r>
      <w:r w:rsidRPr="27A45BA9" w:rsidR="4051CDB0">
        <w:rPr>
          <w:lang w:val="en-US"/>
        </w:rPr>
        <w:t>.1</w:t>
      </w:r>
      <w:r w:rsidRPr="27A45BA9" w:rsidR="07933B28">
        <w:rPr>
          <w:lang w:val="en-US"/>
        </w:rPr>
        <w:t xml:space="preserve"> </w:t>
      </w:r>
      <w:r w:rsidRPr="27A45BA9" w:rsidR="7AAFCC96">
        <w:rPr>
          <w:lang w:val="en-US"/>
        </w:rPr>
        <w:t xml:space="preserve">with the study sitting in zone </w:t>
      </w:r>
      <w:r w:rsidRPr="27A45BA9" w:rsidR="05FBEB96">
        <w:rPr>
          <w:lang w:val="en-US"/>
        </w:rPr>
        <w:t>B</w:t>
      </w:r>
      <w:r w:rsidRPr="27A45BA9" w:rsidR="7AAFCC96">
        <w:rPr>
          <w:lang w:val="en-US"/>
        </w:rPr>
        <w:t xml:space="preserve"> where quantitative </w:t>
      </w:r>
      <w:r w:rsidRPr="27A45BA9" w:rsidR="10E84DEE">
        <w:rPr>
          <w:lang w:val="en-US"/>
        </w:rPr>
        <w:t xml:space="preserve">sampling </w:t>
      </w:r>
      <w:r w:rsidRPr="27A45BA9" w:rsidR="7AAFCC96">
        <w:rPr>
          <w:lang w:val="en-US"/>
        </w:rPr>
        <w:t xml:space="preserve">will be </w:t>
      </w:r>
      <w:r w:rsidRPr="27A45BA9" w:rsidR="19AD079F">
        <w:rPr>
          <w:lang w:val="en-US"/>
        </w:rPr>
        <w:t>used,</w:t>
      </w:r>
      <w:r w:rsidRPr="27A45BA9" w:rsidR="7AAFCC96">
        <w:rPr>
          <w:lang w:val="en-US"/>
        </w:rPr>
        <w:t xml:space="preserve"> but the </w:t>
      </w:r>
      <w:r w:rsidRPr="27A45BA9" w:rsidR="1CC26030">
        <w:rPr>
          <w:lang w:val="en-US"/>
        </w:rPr>
        <w:t xml:space="preserve">predominant </w:t>
      </w:r>
      <w:r w:rsidRPr="27A45BA9" w:rsidR="7AAFCC96">
        <w:rPr>
          <w:lang w:val="en-US"/>
        </w:rPr>
        <w:t>sampling approach will be qualitative</w:t>
      </w:r>
      <w:r w:rsidRPr="27A45BA9" w:rsidR="39BC5B8B">
        <w:rPr>
          <w:lang w:val="en-US"/>
        </w:rPr>
        <w:t>.</w:t>
      </w:r>
    </w:p>
    <w:p w:rsidRPr="005F7D83" w:rsidR="358C0CB4" w:rsidP="27A45BA9" w:rsidRDefault="0F199FA5" w14:paraId="7F4AC3F2" w14:textId="7EDFD57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lang w:val="en-US"/>
        </w:rPr>
      </w:pPr>
      <w:r w:rsidR="333E7811">
        <w:drawing>
          <wp:inline wp14:editId="1C3E8BF4" wp14:anchorId="136F98D8">
            <wp:extent cx="1721218" cy="3638080"/>
            <wp:effectExtent l="987006" t="0" r="987006" b="0"/>
            <wp:docPr id="199868530" name="Picture 199868530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99868530"/>
                    <pic:cNvPicPr/>
                  </pic:nvPicPr>
                  <pic:blipFill>
                    <a:blip r:embed="R41dd1bc2bb6f4a7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243"/>
                    <a:stretch>
                      <a:fillRect/>
                    </a:stretch>
                  </pic:blipFill>
                  <pic:spPr>
                    <a:xfrm rot="16200000" flipH="0" flipV="0">
                      <a:off x="0" y="0"/>
                      <a:ext cx="1721218" cy="3638080"/>
                    </a:xfrm>
                    <a:prstGeom prst="rect">
                      <a:avLst/>
                    </a:prstGeom>
                    <a:ln w="28575">
                      <a:solidFill>
                        <a:schemeClr val="tx2">
                          <a:lumMod val="75000"/>
                        </a:schemeClr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Pr="005F7D83" w:rsidR="46439E81" w:rsidP="46D80035" w:rsidRDefault="46439E81" w14:paraId="17F382EC" w14:textId="0B2A5A78">
      <w:pPr>
        <w:spacing w:line="360" w:lineRule="auto"/>
        <w:jc w:val="right"/>
        <w:rPr>
          <w:i w:val="1"/>
          <w:iCs w:val="1"/>
        </w:rPr>
      </w:pPr>
      <w:r w:rsidRPr="46D80035" w:rsidR="0EEDFE4C">
        <w:rPr>
          <w:i w:val="1"/>
          <w:iCs w:val="1"/>
        </w:rPr>
        <w:t>Figure</w:t>
      </w:r>
      <w:r w:rsidRPr="46D80035" w:rsidR="0EEDFE4C">
        <w:rPr>
          <w:i w:val="1"/>
          <w:iCs w:val="1"/>
        </w:rPr>
        <w:t xml:space="preserve"> 1.1</w:t>
      </w:r>
    </w:p>
    <w:p w:rsidRPr="005F7D83" w:rsidR="1AE10884" w:rsidP="18DA837F" w:rsidRDefault="442E5885" w14:paraId="14369C0A" w14:textId="159C24FD">
      <w:pPr>
        <w:spacing w:line="360" w:lineRule="auto"/>
      </w:pPr>
      <w:r w:rsidR="295DCEE3">
        <w:rPr/>
        <w:t xml:space="preserve">For the </w:t>
      </w:r>
      <w:r w:rsidR="1241A3C9">
        <w:rPr/>
        <w:t>quantitative</w:t>
      </w:r>
      <w:r w:rsidR="295DCEE3">
        <w:rPr/>
        <w:t xml:space="preserve"> aspect of the study, cluster sampling has been </w:t>
      </w:r>
      <w:r w:rsidR="475242D5">
        <w:rPr/>
        <w:t>chosen</w:t>
      </w:r>
      <w:r w:rsidR="295DCEE3">
        <w:rPr/>
        <w:t xml:space="preserve"> based on </w:t>
      </w:r>
      <w:r w:rsidRPr="27A45BA9" w:rsidR="6D75BE93">
        <w:rPr>
          <w:color w:val="auto"/>
        </w:rPr>
        <w:t>it</w:t>
      </w:r>
      <w:r w:rsidRPr="27A45BA9" w:rsidR="5C4E5613">
        <w:rPr>
          <w:color w:val="auto"/>
        </w:rPr>
        <w:t>s</w:t>
      </w:r>
      <w:r w:rsidR="6D75BE93">
        <w:rPr/>
        <w:t xml:space="preserve"> </w:t>
      </w:r>
      <w:r w:rsidR="6D75BE93">
        <w:rPr/>
        <w:t>more</w:t>
      </w:r>
      <w:r w:rsidR="5C2BF055">
        <w:rPr/>
        <w:t xml:space="preserve"> </w:t>
      </w:r>
      <w:r w:rsidR="00D08F02">
        <w:rPr/>
        <w:t>‘</w:t>
      </w:r>
      <w:r w:rsidR="30666070">
        <w:rPr/>
        <w:t>efficient</w:t>
      </w:r>
      <w:r w:rsidR="5A4C851C">
        <w:rPr/>
        <w:t>’</w:t>
      </w:r>
      <w:r w:rsidR="5C2BF055">
        <w:rPr/>
        <w:t xml:space="preserve"> </w:t>
      </w:r>
      <w:r w:rsidR="735B7F9B">
        <w:rPr/>
        <w:t xml:space="preserve">probability sample </w:t>
      </w:r>
      <w:r w:rsidR="1B201443">
        <w:rPr/>
        <w:t>(Teddl</w:t>
      </w:r>
      <w:r w:rsidR="1AE8E97E">
        <w:rPr/>
        <w:t>i</w:t>
      </w:r>
      <w:r w:rsidR="1B201443">
        <w:rPr/>
        <w:t xml:space="preserve">e and </w:t>
      </w:r>
      <w:r w:rsidR="1B201443">
        <w:rPr/>
        <w:t>Tashakkori</w:t>
      </w:r>
      <w:r w:rsidR="72070038">
        <w:rPr/>
        <w:t xml:space="preserve">, </w:t>
      </w:r>
      <w:r w:rsidR="1B201443">
        <w:rPr/>
        <w:t>2009, p.172)</w:t>
      </w:r>
      <w:r w:rsidR="7075E476">
        <w:rPr/>
        <w:t>. The RQ focuses</w:t>
      </w:r>
      <w:r w:rsidR="08A983AC">
        <w:rPr/>
        <w:t xml:space="preserve"> </w:t>
      </w:r>
      <w:r w:rsidR="05C2FCC7">
        <w:rPr/>
        <w:t>on the</w:t>
      </w:r>
      <w:r w:rsidR="723705A0">
        <w:rPr/>
        <w:t xml:space="preserve"> </w:t>
      </w:r>
      <w:r w:rsidR="723705A0">
        <w:rPr/>
        <w:t>perceptions</w:t>
      </w:r>
      <w:r w:rsidR="723705A0">
        <w:rPr/>
        <w:t xml:space="preserve"> of </w:t>
      </w:r>
      <w:r w:rsidR="08A983AC">
        <w:rPr/>
        <w:t xml:space="preserve">aspiring leaders within one local </w:t>
      </w:r>
      <w:r w:rsidR="7AE50BED">
        <w:rPr/>
        <w:t>authority,</w:t>
      </w:r>
      <w:r w:rsidR="08A983AC">
        <w:rPr/>
        <w:t xml:space="preserve"> and so </w:t>
      </w:r>
      <w:r w:rsidR="6D43459E">
        <w:rPr/>
        <w:t xml:space="preserve">it is </w:t>
      </w:r>
      <w:r w:rsidR="6D43459E">
        <w:rPr/>
        <w:t>deemed</w:t>
      </w:r>
      <w:r w:rsidR="6D43459E">
        <w:rPr/>
        <w:t xml:space="preserve"> </w:t>
      </w:r>
      <w:r w:rsidR="6D43459E">
        <w:rPr/>
        <w:t>appropriate that</w:t>
      </w:r>
      <w:r w:rsidR="6D43459E">
        <w:rPr/>
        <w:t xml:space="preserve"> surveys be </w:t>
      </w:r>
      <w:r w:rsidR="6DE8F657">
        <w:rPr/>
        <w:t>completed</w:t>
      </w:r>
      <w:r w:rsidR="6D43459E">
        <w:rPr/>
        <w:t xml:space="preserve"> </w:t>
      </w:r>
      <w:r w:rsidR="1DE59EE7">
        <w:rPr/>
        <w:t>by</w:t>
      </w:r>
      <w:r w:rsidR="6D43459E">
        <w:rPr/>
        <w:t xml:space="preserve"> </w:t>
      </w:r>
      <w:r w:rsidR="2369C679">
        <w:rPr/>
        <w:t>participants</w:t>
      </w:r>
      <w:r w:rsidR="6D43459E">
        <w:rPr/>
        <w:t xml:space="preserve"> within this group</w:t>
      </w:r>
      <w:r w:rsidR="5982C748">
        <w:rPr/>
        <w:t xml:space="preserve">. </w:t>
      </w:r>
      <w:r w:rsidR="21DB29CA">
        <w:rPr/>
        <w:t>T</w:t>
      </w:r>
      <w:r w:rsidR="08D5650F">
        <w:rPr/>
        <w:t xml:space="preserve">his </w:t>
      </w:r>
      <w:r w:rsidR="7802AC1C">
        <w:rPr/>
        <w:t>can be</w:t>
      </w:r>
      <w:r w:rsidR="08D5650F">
        <w:rPr/>
        <w:t xml:space="preserve"> </w:t>
      </w:r>
      <w:r w:rsidR="5517E560">
        <w:rPr/>
        <w:t xml:space="preserve">described as a </w:t>
      </w:r>
      <w:r w:rsidR="7933BD98">
        <w:rPr/>
        <w:t>‘</w:t>
      </w:r>
      <w:r w:rsidR="08D5650F">
        <w:rPr/>
        <w:t xml:space="preserve">simple cluster </w:t>
      </w:r>
      <w:r w:rsidR="3C50D417">
        <w:rPr/>
        <w:t>sample’</w:t>
      </w:r>
      <w:r w:rsidR="5F8A5345">
        <w:rPr/>
        <w:t xml:space="preserve"> </w:t>
      </w:r>
      <w:r w:rsidR="3C50D417">
        <w:rPr/>
        <w:t>(</w:t>
      </w:r>
      <w:r w:rsidR="18B6A82E">
        <w:rPr/>
        <w:t xml:space="preserve">Teddlie and </w:t>
      </w:r>
      <w:r w:rsidR="18B6A82E">
        <w:rPr/>
        <w:t>Tashakkori</w:t>
      </w:r>
      <w:r w:rsidR="18B6A82E">
        <w:rPr/>
        <w:t xml:space="preserve">, 2009 </w:t>
      </w:r>
      <w:r w:rsidR="6069EDD7">
        <w:rPr/>
        <w:t>p.173)</w:t>
      </w:r>
      <w:r w:rsidRPr="27A45BA9" w:rsidR="31CE6F9A">
        <w:rPr>
          <w:color w:val="auto"/>
        </w:rPr>
        <w:t xml:space="preserve"> and is a </w:t>
      </w:r>
      <w:r w:rsidRPr="27A45BA9" w:rsidR="0FA6ABE0">
        <w:rPr>
          <w:color w:val="auto"/>
        </w:rPr>
        <w:t xml:space="preserve">decision </w:t>
      </w:r>
      <w:r w:rsidR="7264504A">
        <w:rPr/>
        <w:t>influenced</w:t>
      </w:r>
      <w:r w:rsidR="0FA6ABE0">
        <w:rPr/>
        <w:t xml:space="preserve"> </w:t>
      </w:r>
      <w:r w:rsidR="494BC225">
        <w:rPr/>
        <w:t xml:space="preserve">by the </w:t>
      </w:r>
      <w:r w:rsidR="39D7B7FA">
        <w:rPr/>
        <w:t>constraints</w:t>
      </w:r>
      <w:r w:rsidR="6A6AF921">
        <w:rPr/>
        <w:t xml:space="preserve"> </w:t>
      </w:r>
      <w:r w:rsidR="39D7B7FA">
        <w:rPr/>
        <w:t xml:space="preserve">of the </w:t>
      </w:r>
      <w:r w:rsidR="0FA6ABE0">
        <w:rPr/>
        <w:t xml:space="preserve">number of </w:t>
      </w:r>
      <w:r w:rsidR="3184EB62">
        <w:rPr/>
        <w:t xml:space="preserve">candidates </w:t>
      </w:r>
      <w:r w:rsidR="3E3A4868">
        <w:rPr/>
        <w:t>for</w:t>
      </w:r>
      <w:r w:rsidR="0FA6ABE0">
        <w:rPr/>
        <w:t xml:space="preserve"> the new NPQH</w:t>
      </w:r>
      <w:r w:rsidR="3585050C">
        <w:rPr/>
        <w:t xml:space="preserve"> </w:t>
      </w:r>
      <w:r w:rsidR="6947C55E">
        <w:rPr/>
        <w:t>(Denscombe 2021)</w:t>
      </w:r>
      <w:r w:rsidR="31F7C5A0">
        <w:rPr/>
        <w:t xml:space="preserve">. </w:t>
      </w:r>
      <w:r w:rsidR="751399E2">
        <w:rPr/>
        <w:t xml:space="preserve">The number of applicants from the local authority is </w:t>
      </w:r>
      <w:r w:rsidR="2D1B3040">
        <w:rPr/>
        <w:t>uncertain,</w:t>
      </w:r>
      <w:r w:rsidR="124CAA95">
        <w:rPr/>
        <w:t xml:space="preserve"> and so to </w:t>
      </w:r>
      <w:r w:rsidR="018E33F8">
        <w:rPr/>
        <w:t>gain a broad</w:t>
      </w:r>
      <w:r w:rsidR="1193CC5B">
        <w:rPr/>
        <w:t>er</w:t>
      </w:r>
      <w:r w:rsidR="018E33F8">
        <w:rPr/>
        <w:t xml:space="preserve"> </w:t>
      </w:r>
      <w:r w:rsidR="7B3366F6">
        <w:rPr/>
        <w:t>perspective,</w:t>
      </w:r>
      <w:r w:rsidR="3C7DD8A8">
        <w:rPr/>
        <w:t xml:space="preserve"> the research</w:t>
      </w:r>
      <w:r w:rsidR="3510B357">
        <w:rPr/>
        <w:t>er</w:t>
      </w:r>
      <w:r w:rsidR="3C7DD8A8">
        <w:rPr/>
        <w:t xml:space="preserve"> </w:t>
      </w:r>
      <w:r w:rsidR="3A5ADAF1">
        <w:rPr/>
        <w:t>may</w:t>
      </w:r>
      <w:r w:rsidR="3C7DD8A8">
        <w:rPr/>
        <w:t xml:space="preserve"> need to consider adjusting </w:t>
      </w:r>
      <w:r w:rsidR="102CB6C8">
        <w:rPr/>
        <w:t xml:space="preserve">and increasing </w:t>
      </w:r>
      <w:r w:rsidR="3C7DD8A8">
        <w:rPr/>
        <w:t xml:space="preserve">the </w:t>
      </w:r>
      <w:r w:rsidR="04C00289">
        <w:rPr/>
        <w:t xml:space="preserve">cluster </w:t>
      </w:r>
      <w:r w:rsidR="28D94300">
        <w:rPr/>
        <w:t xml:space="preserve">and so the </w:t>
      </w:r>
      <w:r w:rsidR="3C7DD8A8">
        <w:rPr/>
        <w:t>sample size.</w:t>
      </w:r>
    </w:p>
    <w:p w:rsidRPr="005F7D83" w:rsidR="0B4691C9" w:rsidP="27A45BA9" w:rsidRDefault="5B61FB6A" w14:paraId="5F2BDEE5" w14:textId="79466C1E">
      <w:pPr>
        <w:spacing w:line="360" w:lineRule="auto"/>
        <w:rPr>
          <w:color w:val="0D0D0D" w:themeColor="text1" w:themeTint="F2"/>
          <w:lang w:val="en-US"/>
        </w:rPr>
      </w:pPr>
      <w:r w:rsidRPr="27A45BA9" w:rsidR="5B61FB6A">
        <w:rPr>
          <w:color w:val="000000" w:themeColor="text1" w:themeTint="FF" w:themeShade="FF"/>
          <w:lang w:val="en-US"/>
        </w:rPr>
        <w:t>‘</w:t>
      </w:r>
      <w:r w:rsidRPr="27A45BA9" w:rsidR="67A0B133">
        <w:rPr>
          <w:color w:val="000000" w:themeColor="text1" w:themeTint="FF" w:themeShade="FF"/>
          <w:lang w:val="en-US"/>
        </w:rPr>
        <w:t>Deliberate</w:t>
      </w:r>
      <w:r w:rsidRPr="27A45BA9" w:rsidR="1EA8B275">
        <w:rPr>
          <w:color w:val="000000" w:themeColor="text1" w:themeTint="FF" w:themeShade="FF"/>
          <w:lang w:val="en-US"/>
        </w:rPr>
        <w:t>’</w:t>
      </w:r>
      <w:r w:rsidRPr="27A45BA9" w:rsidR="67A0B133">
        <w:rPr>
          <w:color w:val="000000" w:themeColor="text1" w:themeTint="FF" w:themeShade="FF"/>
          <w:lang w:val="en-US"/>
        </w:rPr>
        <w:t xml:space="preserve"> or purpos</w:t>
      </w:r>
      <w:r w:rsidRPr="27A45BA9" w:rsidR="2C8F5113">
        <w:rPr>
          <w:color w:val="000000" w:themeColor="text1" w:themeTint="FF" w:themeShade="FF"/>
          <w:lang w:val="en-US"/>
        </w:rPr>
        <w:t>ive</w:t>
      </w:r>
      <w:r w:rsidRPr="27A45BA9" w:rsidR="67A0B133">
        <w:rPr>
          <w:color w:val="000000" w:themeColor="text1" w:themeTint="FF" w:themeShade="FF"/>
          <w:lang w:val="en-US"/>
        </w:rPr>
        <w:t xml:space="preserve"> sampling as described by Punch and Oancea (2014</w:t>
      </w:r>
      <w:r w:rsidRPr="27A45BA9" w:rsidR="7DD43ED7">
        <w:rPr>
          <w:color w:val="000000" w:themeColor="text1" w:themeTint="FF" w:themeShade="FF"/>
          <w:lang w:val="en-US"/>
        </w:rPr>
        <w:t xml:space="preserve"> p.</w:t>
      </w:r>
      <w:r w:rsidRPr="27A45BA9" w:rsidR="4FE08E8C">
        <w:rPr>
          <w:color w:val="000000" w:themeColor="text1" w:themeTint="FF" w:themeShade="FF"/>
          <w:lang w:val="en-US"/>
        </w:rPr>
        <w:t>211</w:t>
      </w:r>
      <w:r w:rsidRPr="27A45BA9" w:rsidR="67A0B133">
        <w:rPr>
          <w:color w:val="000000" w:themeColor="text1" w:themeTint="FF" w:themeShade="FF"/>
          <w:lang w:val="en-US"/>
        </w:rPr>
        <w:t xml:space="preserve">) will </w:t>
      </w:r>
      <w:r w:rsidRPr="27A45BA9" w:rsidR="67A0B133">
        <w:rPr>
          <w:color w:val="000000" w:themeColor="text1" w:themeTint="FF" w:themeShade="FF"/>
          <w:lang w:val="en-US"/>
        </w:rPr>
        <w:t>subsequently</w:t>
      </w:r>
      <w:r w:rsidRPr="27A45BA9" w:rsidR="67A0B133">
        <w:rPr>
          <w:color w:val="000000" w:themeColor="text1" w:themeTint="FF" w:themeShade="FF"/>
          <w:lang w:val="en-US"/>
        </w:rPr>
        <w:t xml:space="preserve"> be used once themes from the </w:t>
      </w:r>
      <w:r w:rsidRPr="27A45BA9" w:rsidR="13C23F5B">
        <w:rPr>
          <w:color w:val="000000" w:themeColor="text1" w:themeTint="FF" w:themeShade="FF"/>
          <w:lang w:val="en-US"/>
        </w:rPr>
        <w:t>qua</w:t>
      </w:r>
      <w:r w:rsidRPr="27A45BA9" w:rsidR="12C5B16E">
        <w:rPr>
          <w:color w:val="000000" w:themeColor="text1" w:themeTint="FF" w:themeShade="FF"/>
          <w:lang w:val="en-US"/>
        </w:rPr>
        <w:t>litative</w:t>
      </w:r>
      <w:r w:rsidRPr="27A45BA9" w:rsidR="67A0B133">
        <w:rPr>
          <w:color w:val="000000" w:themeColor="text1" w:themeTint="FF" w:themeShade="FF"/>
          <w:lang w:val="en-US"/>
        </w:rPr>
        <w:t xml:space="preserve"> method of data collection and </w:t>
      </w:r>
      <w:r w:rsidRPr="27A45BA9" w:rsidR="01EA7178">
        <w:rPr>
          <w:color w:val="000000" w:themeColor="text1" w:themeTint="FF" w:themeShade="FF"/>
          <w:lang w:val="en-US"/>
        </w:rPr>
        <w:t>analysis</w:t>
      </w:r>
      <w:r w:rsidRPr="27A45BA9" w:rsidR="67A0B133">
        <w:rPr>
          <w:color w:val="000000" w:themeColor="text1" w:themeTint="FF" w:themeShade="FF"/>
          <w:lang w:val="en-US"/>
        </w:rPr>
        <w:t xml:space="preserve"> have been </w:t>
      </w:r>
      <w:r w:rsidRPr="27A45BA9" w:rsidR="197102D1">
        <w:rPr>
          <w:color w:val="000000" w:themeColor="text1" w:themeTint="FF" w:themeShade="FF"/>
          <w:lang w:val="en-US"/>
        </w:rPr>
        <w:t>completed</w:t>
      </w:r>
      <w:r w:rsidRPr="27A45BA9" w:rsidR="3C2F2DF5">
        <w:rPr>
          <w:color w:val="000000" w:themeColor="text1" w:themeTint="FF" w:themeShade="FF"/>
          <w:lang w:val="en-US"/>
        </w:rPr>
        <w:t xml:space="preserve">. </w:t>
      </w:r>
      <w:r w:rsidRPr="27A45BA9" w:rsidR="75651F61">
        <w:rPr>
          <w:color w:val="000000" w:themeColor="text1" w:themeTint="FF" w:themeShade="FF"/>
          <w:lang w:val="en-US"/>
        </w:rPr>
        <w:t xml:space="preserve">This method requires </w:t>
      </w:r>
      <w:r w:rsidRPr="27A45BA9" w:rsidR="49F6E7DC">
        <w:rPr>
          <w:color w:val="000000" w:themeColor="text1" w:themeTint="FF" w:themeShade="FF"/>
          <w:lang w:val="en-US"/>
        </w:rPr>
        <w:t xml:space="preserve">the </w:t>
      </w:r>
      <w:r w:rsidRPr="27A45BA9" w:rsidR="20BD6B64">
        <w:rPr>
          <w:color w:val="000000" w:themeColor="text1" w:themeTint="FF" w:themeShade="FF"/>
          <w:lang w:val="en-US"/>
        </w:rPr>
        <w:t>‘</w:t>
      </w:r>
      <w:r w:rsidRPr="27A45BA9" w:rsidR="49F6E7DC">
        <w:rPr>
          <w:color w:val="000000" w:themeColor="text1" w:themeTint="FF" w:themeShade="FF"/>
          <w:lang w:val="en-US"/>
        </w:rPr>
        <w:t xml:space="preserve">pursuit of the kind of person in whom the </w:t>
      </w:r>
      <w:r w:rsidRPr="27A45BA9" w:rsidR="54CFC0D8">
        <w:rPr>
          <w:color w:val="000000" w:themeColor="text1" w:themeTint="FF" w:themeShade="FF"/>
          <w:lang w:val="en-US"/>
        </w:rPr>
        <w:t>researcher</w:t>
      </w:r>
      <w:r w:rsidRPr="27A45BA9" w:rsidR="014FF9D2">
        <w:rPr>
          <w:color w:val="000000" w:themeColor="text1" w:themeTint="FF" w:themeShade="FF"/>
          <w:lang w:val="en-US"/>
        </w:rPr>
        <w:t xml:space="preserve"> is </w:t>
      </w:r>
      <w:r w:rsidRPr="27A45BA9" w:rsidR="4CC2FEEA">
        <w:rPr>
          <w:color w:val="000000" w:themeColor="text1" w:themeTint="FF" w:themeShade="FF"/>
          <w:lang w:val="en-US"/>
        </w:rPr>
        <w:t>interested</w:t>
      </w:r>
      <w:r w:rsidRPr="27A45BA9" w:rsidR="014FF9D2">
        <w:rPr>
          <w:color w:val="000000" w:themeColor="text1" w:themeTint="FF" w:themeShade="FF"/>
          <w:lang w:val="en-US"/>
        </w:rPr>
        <w:t xml:space="preserve"> in’ (Thomas</w:t>
      </w:r>
      <w:r w:rsidRPr="27A45BA9" w:rsidR="6C085B4A">
        <w:rPr>
          <w:color w:val="000000" w:themeColor="text1" w:themeTint="FF" w:themeShade="FF"/>
          <w:lang w:val="en-US"/>
        </w:rPr>
        <w:t>,</w:t>
      </w:r>
      <w:r w:rsidRPr="27A45BA9" w:rsidR="014FF9D2">
        <w:rPr>
          <w:color w:val="000000" w:themeColor="text1" w:themeTint="FF" w:themeShade="FF"/>
          <w:lang w:val="en-US"/>
        </w:rPr>
        <w:t xml:space="preserve"> 2023 p.140)</w:t>
      </w:r>
      <w:r w:rsidRPr="27A45BA9" w:rsidR="598F81AF">
        <w:rPr>
          <w:color w:val="000000" w:themeColor="text1" w:themeTint="FF" w:themeShade="FF"/>
          <w:lang w:val="en-US"/>
        </w:rPr>
        <w:t xml:space="preserve"> as well as ‘</w:t>
      </w:r>
      <w:r w:rsidRPr="27A45BA9" w:rsidR="75651F61">
        <w:rPr>
          <w:color w:val="000000" w:themeColor="text1" w:themeTint="FF" w:themeShade="FF"/>
          <w:lang w:val="en-US"/>
        </w:rPr>
        <w:t>to ensure that the data being obtained is relevant to the research's aims</w:t>
      </w:r>
      <w:r w:rsidRPr="27A45BA9" w:rsidR="6135B041">
        <w:rPr>
          <w:color w:val="000000" w:themeColor="text1" w:themeTint="FF" w:themeShade="FF"/>
          <w:lang w:val="en-US"/>
        </w:rPr>
        <w:t>’</w:t>
      </w:r>
      <w:r w:rsidRPr="27A45BA9" w:rsidR="75651F61">
        <w:rPr>
          <w:color w:val="000000" w:themeColor="text1" w:themeTint="FF" w:themeShade="FF"/>
          <w:lang w:val="en-US"/>
        </w:rPr>
        <w:t xml:space="preserve"> (Silverman, 2020, p. 63)</w:t>
      </w:r>
      <w:r w:rsidRPr="27A45BA9" w:rsidR="75651F61">
        <w:rPr>
          <w:color w:val="000000" w:themeColor="text1" w:themeTint="FF" w:themeShade="FF"/>
          <w:lang w:val="en-US"/>
        </w:rPr>
        <w:t>.</w:t>
      </w:r>
      <w:r w:rsidRPr="27A45BA9" w:rsidR="5BA5917B">
        <w:rPr>
          <w:color w:val="000000" w:themeColor="text1" w:themeTint="FF" w:themeShade="FF"/>
          <w:lang w:val="en-US"/>
        </w:rPr>
        <w:t xml:space="preserve">  </w:t>
      </w:r>
      <w:r w:rsidRPr="27A45BA9" w:rsidR="5BA5917B">
        <w:rPr>
          <w:color w:val="000000" w:themeColor="text1" w:themeTint="FF" w:themeShade="FF"/>
          <w:lang w:val="en-US"/>
        </w:rPr>
        <w:t>With</w:t>
      </w:r>
      <w:r w:rsidRPr="27A45BA9" w:rsidR="7826BDFB">
        <w:rPr>
          <w:color w:val="000000" w:themeColor="text1" w:themeTint="FF" w:themeShade="FF"/>
          <w:lang w:val="en-US"/>
        </w:rPr>
        <w:t xml:space="preserve"> the</w:t>
      </w:r>
      <w:r w:rsidRPr="27A45BA9" w:rsidR="5BA5917B">
        <w:rPr>
          <w:color w:val="000000" w:themeColor="text1" w:themeTint="FF" w:themeShade="FF"/>
          <w:lang w:val="en-US"/>
        </w:rPr>
        <w:t xml:space="preserve"> research </w:t>
      </w:r>
      <w:r w:rsidRPr="27A45BA9" w:rsidR="5BA5917B">
        <w:rPr>
          <w:color w:val="000000" w:themeColor="text1" w:themeTint="FF" w:themeShade="FF"/>
          <w:lang w:val="en-US"/>
        </w:rPr>
        <w:t xml:space="preserve">situated in the </w:t>
      </w:r>
      <w:r w:rsidRPr="27A45BA9" w:rsidR="5A934E7B">
        <w:rPr>
          <w:color w:val="000000" w:themeColor="text1" w:themeTint="FF" w:themeShade="FF"/>
          <w:lang w:val="en-US"/>
        </w:rPr>
        <w:t>pragmatist</w:t>
      </w:r>
      <w:r w:rsidRPr="27A45BA9" w:rsidR="5BA5917B">
        <w:rPr>
          <w:color w:val="000000" w:themeColor="text1" w:themeTint="FF" w:themeShade="FF"/>
          <w:lang w:val="en-US"/>
        </w:rPr>
        <w:t xml:space="preserve"> paradigm it </w:t>
      </w:r>
      <w:r w:rsidRPr="27A45BA9" w:rsidR="6B17BCEA">
        <w:rPr>
          <w:color w:val="000000" w:themeColor="text1" w:themeTint="FF" w:themeShade="FF"/>
          <w:lang w:val="en-US"/>
        </w:rPr>
        <w:t>seems</w:t>
      </w:r>
      <w:r w:rsidRPr="27A45BA9" w:rsidR="5BA5917B">
        <w:rPr>
          <w:color w:val="000000" w:themeColor="text1" w:themeTint="FF" w:themeShade="FF"/>
          <w:lang w:val="en-US"/>
        </w:rPr>
        <w:t xml:space="preserve"> </w:t>
      </w:r>
      <w:r w:rsidRPr="27A45BA9" w:rsidR="00FA8680">
        <w:rPr>
          <w:color w:val="000000" w:themeColor="text1" w:themeTint="FF" w:themeShade="FF"/>
          <w:lang w:val="en-US"/>
        </w:rPr>
        <w:t>appropriate</w:t>
      </w:r>
      <w:r w:rsidRPr="27A45BA9" w:rsidR="5BA5917B">
        <w:rPr>
          <w:color w:val="000000" w:themeColor="text1" w:themeTint="FF" w:themeShade="FF"/>
          <w:lang w:val="en-US"/>
        </w:rPr>
        <w:t xml:space="preserve"> </w:t>
      </w:r>
      <w:r w:rsidRPr="27A45BA9" w:rsidR="65180C9C">
        <w:rPr>
          <w:color w:val="000000" w:themeColor="text1" w:themeTint="FF" w:themeShade="FF"/>
          <w:lang w:val="en-US"/>
        </w:rPr>
        <w:t>that</w:t>
      </w:r>
      <w:r w:rsidRPr="27A45BA9" w:rsidR="65180C9C">
        <w:rPr>
          <w:color w:val="000000" w:themeColor="text1" w:themeTint="FF" w:themeShade="FF"/>
          <w:lang w:val="en-US"/>
        </w:rPr>
        <w:t xml:space="preserve"> </w:t>
      </w:r>
      <w:r w:rsidRPr="27A45BA9" w:rsidR="5BA5917B">
        <w:rPr>
          <w:color w:val="000000" w:themeColor="text1" w:themeTint="FF" w:themeShade="FF"/>
          <w:lang w:val="en-US"/>
        </w:rPr>
        <w:t xml:space="preserve">this form of sampling </w:t>
      </w:r>
      <w:r w:rsidRPr="27A45BA9" w:rsidR="0D2F9C07">
        <w:rPr>
          <w:color w:val="000000" w:themeColor="text1" w:themeTint="FF" w:themeShade="FF"/>
          <w:lang w:val="en-US"/>
        </w:rPr>
        <w:t xml:space="preserve">is </w:t>
      </w:r>
      <w:r w:rsidRPr="27A45BA9" w:rsidR="5BA5917B">
        <w:rPr>
          <w:color w:val="000000" w:themeColor="text1" w:themeTint="FF" w:themeShade="FF"/>
          <w:lang w:val="en-US"/>
        </w:rPr>
        <w:t>utilised</w:t>
      </w:r>
      <w:r w:rsidRPr="27A45BA9" w:rsidR="5BB2B497">
        <w:rPr>
          <w:color w:val="000000" w:themeColor="text1" w:themeTint="FF" w:themeShade="FF"/>
          <w:lang w:val="en-US"/>
        </w:rPr>
        <w:t xml:space="preserve"> as </w:t>
      </w:r>
      <w:r w:rsidRPr="27A45BA9" w:rsidR="6217340D">
        <w:rPr>
          <w:color w:val="000000" w:themeColor="text1" w:themeTint="FF" w:themeShade="FF"/>
          <w:lang w:val="en-US"/>
        </w:rPr>
        <w:t xml:space="preserve">the participants can be ‘hand-picked’ by the </w:t>
      </w:r>
      <w:r w:rsidRPr="27A45BA9" w:rsidR="192B6028">
        <w:rPr>
          <w:color w:val="000000" w:themeColor="text1" w:themeTint="FF" w:themeShade="FF"/>
          <w:lang w:val="en-US"/>
        </w:rPr>
        <w:t>researcher</w:t>
      </w:r>
      <w:r w:rsidRPr="27A45BA9" w:rsidR="6217340D">
        <w:rPr>
          <w:color w:val="000000" w:themeColor="text1" w:themeTint="FF" w:themeShade="FF"/>
          <w:lang w:val="en-US"/>
        </w:rPr>
        <w:t xml:space="preserve"> </w:t>
      </w:r>
      <w:r w:rsidRPr="27A45BA9" w:rsidR="6217340D">
        <w:rPr>
          <w:color w:val="000000" w:themeColor="text1" w:themeTint="FF" w:themeShade="FF"/>
          <w:lang w:val="en-US"/>
        </w:rPr>
        <w:t xml:space="preserve">in accordance </w:t>
      </w:r>
      <w:r w:rsidRPr="27A45BA9" w:rsidR="177BA8A4">
        <w:rPr>
          <w:color w:val="000000" w:themeColor="text1" w:themeTint="FF" w:themeShade="FF"/>
          <w:lang w:val="en-US"/>
        </w:rPr>
        <w:t>with</w:t>
      </w:r>
      <w:r w:rsidRPr="27A45BA9" w:rsidR="6217340D">
        <w:rPr>
          <w:color w:val="000000" w:themeColor="text1" w:themeTint="FF" w:themeShade="FF"/>
          <w:lang w:val="en-US"/>
        </w:rPr>
        <w:t xml:space="preserve"> their </w:t>
      </w:r>
      <w:r w:rsidRPr="27A45BA9" w:rsidR="7ECA50E0">
        <w:rPr>
          <w:color w:val="000000" w:themeColor="text1" w:themeTint="FF" w:themeShade="FF"/>
          <w:lang w:val="en-US"/>
        </w:rPr>
        <w:t>relevance and</w:t>
      </w:r>
      <w:r w:rsidRPr="27A45BA9" w:rsidR="6217340D">
        <w:rPr>
          <w:color w:val="000000" w:themeColor="text1" w:themeTint="FF" w:themeShade="FF"/>
          <w:lang w:val="en-US"/>
        </w:rPr>
        <w:t xml:space="preserve"> knowledge of the area of focus</w:t>
      </w:r>
      <w:r w:rsidRPr="27A45BA9" w:rsidR="751F8A56">
        <w:rPr>
          <w:color w:val="000000" w:themeColor="text1" w:themeTint="FF" w:themeShade="FF"/>
          <w:lang w:val="en-US"/>
        </w:rPr>
        <w:t xml:space="preserve"> (Denscombe</w:t>
      </w:r>
      <w:r w:rsidRPr="27A45BA9" w:rsidR="321C2445">
        <w:rPr>
          <w:color w:val="000000" w:themeColor="text1" w:themeTint="FF" w:themeShade="FF"/>
          <w:lang w:val="en-US"/>
        </w:rPr>
        <w:t>,</w:t>
      </w:r>
      <w:r w:rsidRPr="27A45BA9" w:rsidR="751F8A56">
        <w:rPr>
          <w:color w:val="000000" w:themeColor="text1" w:themeTint="FF" w:themeShade="FF"/>
          <w:lang w:val="en-US"/>
        </w:rPr>
        <w:t xml:space="preserve"> 2021 p </w:t>
      </w:r>
      <w:r w:rsidRPr="27A45BA9" w:rsidR="6217340D">
        <w:rPr>
          <w:color w:val="000000" w:themeColor="text1" w:themeTint="FF" w:themeShade="FF"/>
          <w:lang w:val="en-US"/>
        </w:rPr>
        <w:t>.</w:t>
      </w:r>
      <w:r w:rsidRPr="27A45BA9" w:rsidR="01F80EFE">
        <w:rPr>
          <w:color w:val="000000" w:themeColor="text1" w:themeTint="FF" w:themeShade="FF"/>
          <w:lang w:val="en-US"/>
        </w:rPr>
        <w:t>79)</w:t>
      </w:r>
      <w:r w:rsidRPr="27A45BA9" w:rsidR="4A002274">
        <w:rPr>
          <w:color w:val="000000" w:themeColor="text1" w:themeTint="FF" w:themeShade="FF"/>
          <w:lang w:val="en-US"/>
        </w:rPr>
        <w:t>.</w:t>
      </w:r>
      <w:r w:rsidRPr="27A45BA9" w:rsidR="5BA5917B">
        <w:rPr>
          <w:color w:val="000000" w:themeColor="text1" w:themeTint="FF" w:themeShade="FF"/>
          <w:lang w:val="en-US"/>
        </w:rPr>
        <w:t xml:space="preserve"> The </w:t>
      </w:r>
      <w:r w:rsidRPr="27A45BA9" w:rsidR="160D6F55">
        <w:rPr>
          <w:color w:val="000000" w:themeColor="text1" w:themeTint="FF" w:themeShade="FF"/>
          <w:lang w:val="en-US"/>
        </w:rPr>
        <w:t xml:space="preserve">pragmatist approach will </w:t>
      </w:r>
      <w:r w:rsidRPr="27A45BA9" w:rsidR="4A2CEBE5">
        <w:rPr>
          <w:color w:val="000000" w:themeColor="text1" w:themeTint="FF" w:themeShade="FF"/>
          <w:lang w:val="en-US"/>
        </w:rPr>
        <w:t xml:space="preserve">also </w:t>
      </w:r>
      <w:r w:rsidRPr="27A45BA9" w:rsidR="19A02675">
        <w:rPr>
          <w:color w:val="000000" w:themeColor="text1" w:themeTint="FF" w:themeShade="FF"/>
          <w:lang w:val="en-US"/>
        </w:rPr>
        <w:t>influence</w:t>
      </w:r>
      <w:r w:rsidRPr="27A45BA9" w:rsidR="160D6F55">
        <w:rPr>
          <w:color w:val="000000" w:themeColor="text1" w:themeTint="FF" w:themeShade="FF"/>
          <w:lang w:val="en-US"/>
        </w:rPr>
        <w:t xml:space="preserve"> the </w:t>
      </w:r>
      <w:r w:rsidRPr="27A45BA9" w:rsidR="1DD82FA5">
        <w:rPr>
          <w:color w:val="000000" w:themeColor="text1" w:themeTint="FF" w:themeShade="FF"/>
          <w:lang w:val="en-US"/>
        </w:rPr>
        <w:t xml:space="preserve">sample size where the </w:t>
      </w:r>
      <w:r w:rsidRPr="27A45BA9" w:rsidR="323EE7EB">
        <w:rPr>
          <w:color w:val="000000" w:themeColor="text1" w:themeTint="FF" w:themeShade="FF"/>
          <w:lang w:val="en-US"/>
        </w:rPr>
        <w:t>researcher</w:t>
      </w:r>
      <w:r w:rsidRPr="27A45BA9" w:rsidR="1DD82FA5">
        <w:rPr>
          <w:color w:val="000000" w:themeColor="text1" w:themeTint="FF" w:themeShade="FF"/>
          <w:lang w:val="en-US"/>
        </w:rPr>
        <w:t xml:space="preserve"> </w:t>
      </w:r>
      <w:r w:rsidRPr="27A45BA9" w:rsidR="1DD82FA5">
        <w:rPr>
          <w:color w:val="000000" w:themeColor="text1" w:themeTint="FF" w:themeShade="FF"/>
          <w:lang w:val="en-US"/>
        </w:rPr>
        <w:t xml:space="preserve">will </w:t>
      </w:r>
      <w:r w:rsidRPr="27A45BA9" w:rsidR="405C932A">
        <w:rPr>
          <w:color w:val="000000" w:themeColor="text1" w:themeTint="FF" w:themeShade="FF"/>
          <w:lang w:val="en-US"/>
        </w:rPr>
        <w:t xml:space="preserve">consider the </w:t>
      </w:r>
      <w:r w:rsidRPr="27A45BA9" w:rsidR="7EFEA2F0">
        <w:rPr>
          <w:color w:val="000000" w:themeColor="text1" w:themeTint="FF" w:themeShade="FF"/>
          <w:lang w:val="en-US"/>
        </w:rPr>
        <w:t>‘</w:t>
      </w:r>
      <w:r w:rsidRPr="27A45BA9" w:rsidR="405C932A">
        <w:rPr>
          <w:color w:val="000000" w:themeColor="text1" w:themeTint="FF" w:themeShade="FF"/>
          <w:lang w:val="en-US"/>
        </w:rPr>
        <w:t xml:space="preserve">accuracy that is good enough for the purpose of the </w:t>
      </w:r>
      <w:r w:rsidRPr="27A45BA9" w:rsidR="0E016CC1">
        <w:rPr>
          <w:color w:val="000000" w:themeColor="text1" w:themeTint="FF" w:themeShade="FF"/>
          <w:lang w:val="en-US"/>
        </w:rPr>
        <w:t>research</w:t>
      </w:r>
      <w:r w:rsidRPr="27A45BA9" w:rsidR="405C932A">
        <w:rPr>
          <w:color w:val="000000" w:themeColor="text1" w:themeTint="FF" w:themeShade="FF"/>
          <w:lang w:val="en-US"/>
        </w:rPr>
        <w:t xml:space="preserve"> within t</w:t>
      </w:r>
      <w:r w:rsidRPr="27A45BA9" w:rsidR="48F5B8D4">
        <w:rPr>
          <w:color w:val="000000" w:themeColor="text1" w:themeTint="FF" w:themeShade="FF"/>
          <w:lang w:val="en-US"/>
        </w:rPr>
        <w:t>h</w:t>
      </w:r>
      <w:r w:rsidRPr="27A45BA9" w:rsidR="405C932A">
        <w:rPr>
          <w:color w:val="000000" w:themeColor="text1" w:themeTint="FF" w:themeShade="FF"/>
          <w:lang w:val="en-US"/>
        </w:rPr>
        <w:t xml:space="preserve">e resources available </w:t>
      </w:r>
      <w:r w:rsidRPr="27A45BA9" w:rsidR="77BFFDF6">
        <w:rPr>
          <w:color w:val="000000" w:themeColor="text1" w:themeTint="FF" w:themeShade="FF"/>
          <w:lang w:val="en-US"/>
        </w:rPr>
        <w:t>for</w:t>
      </w:r>
      <w:r w:rsidRPr="27A45BA9" w:rsidR="405C932A">
        <w:rPr>
          <w:color w:val="000000" w:themeColor="text1" w:themeTint="FF" w:themeShade="FF"/>
          <w:lang w:val="en-US"/>
        </w:rPr>
        <w:t xml:space="preserve"> </w:t>
      </w:r>
      <w:r w:rsidRPr="27A45BA9" w:rsidR="3B405673">
        <w:rPr>
          <w:color w:val="000000" w:themeColor="text1" w:themeTint="FF" w:themeShade="FF"/>
          <w:lang w:val="en-US"/>
        </w:rPr>
        <w:t xml:space="preserve">the </w:t>
      </w:r>
      <w:r w:rsidRPr="27A45BA9" w:rsidR="71160F64">
        <w:rPr>
          <w:color w:val="000000" w:themeColor="text1" w:themeTint="FF" w:themeShade="FF"/>
          <w:lang w:val="en-US"/>
        </w:rPr>
        <w:t>research</w:t>
      </w:r>
      <w:r w:rsidRPr="27A45BA9" w:rsidR="405C932A">
        <w:rPr>
          <w:color w:val="000000" w:themeColor="text1" w:themeTint="FF" w:themeShade="FF"/>
          <w:lang w:val="en-US"/>
        </w:rPr>
        <w:t>’ (Denscombe</w:t>
      </w:r>
      <w:r w:rsidRPr="27A45BA9" w:rsidR="65A06A30">
        <w:rPr>
          <w:color w:val="000000" w:themeColor="text1" w:themeTint="FF" w:themeShade="FF"/>
          <w:lang w:val="en-US"/>
        </w:rPr>
        <w:t>,</w:t>
      </w:r>
      <w:r w:rsidRPr="27A45BA9" w:rsidR="405C932A">
        <w:rPr>
          <w:color w:val="000000" w:themeColor="text1" w:themeTint="FF" w:themeShade="FF"/>
          <w:lang w:val="en-US"/>
        </w:rPr>
        <w:t xml:space="preserve"> 2021 p. 58) and </w:t>
      </w:r>
      <w:r w:rsidRPr="27A45BA9" w:rsidR="490F1FEA">
        <w:rPr>
          <w:color w:val="000000" w:themeColor="text1" w:themeTint="FF" w:themeShade="FF"/>
          <w:lang w:val="en-US"/>
        </w:rPr>
        <w:t>‘</w:t>
      </w:r>
      <w:r w:rsidRPr="27A45BA9" w:rsidR="405C932A">
        <w:rPr>
          <w:color w:val="000000" w:themeColor="text1" w:themeTint="FF" w:themeShade="FF"/>
          <w:lang w:val="en-US"/>
        </w:rPr>
        <w:t>not b</w:t>
      </w:r>
      <w:r w:rsidRPr="27A45BA9" w:rsidR="2B452E6A">
        <w:rPr>
          <w:color w:val="000000" w:themeColor="text1" w:themeTint="FF" w:themeShade="FF"/>
          <w:lang w:val="en-US"/>
        </w:rPr>
        <w:t xml:space="preserve">e driven by a strict </w:t>
      </w:r>
      <w:r w:rsidRPr="27A45BA9" w:rsidR="57CDFCB5">
        <w:rPr>
          <w:color w:val="000000" w:themeColor="text1" w:themeTint="FF" w:themeShade="FF"/>
          <w:lang w:val="en-US"/>
        </w:rPr>
        <w:t>mathematical</w:t>
      </w:r>
      <w:r w:rsidRPr="27A45BA9" w:rsidR="2B452E6A">
        <w:rPr>
          <w:color w:val="000000" w:themeColor="text1" w:themeTint="FF" w:themeShade="FF"/>
          <w:lang w:val="en-US"/>
        </w:rPr>
        <w:t xml:space="preserve"> formula’ </w:t>
      </w:r>
      <w:r w:rsidRPr="27A45BA9" w:rsidR="1FC647A6">
        <w:rPr>
          <w:color w:val="000000" w:themeColor="text1" w:themeTint="FF" w:themeShade="FF"/>
          <w:lang w:val="en-US"/>
        </w:rPr>
        <w:t>(</w:t>
      </w:r>
      <w:r w:rsidRPr="27A45BA9" w:rsidR="2B452E6A">
        <w:rPr>
          <w:color w:val="000000" w:themeColor="text1" w:themeTint="FF" w:themeShade="FF"/>
          <w:lang w:val="en-US"/>
        </w:rPr>
        <w:t>Hoinville</w:t>
      </w:r>
      <w:r w:rsidRPr="27A45BA9" w:rsidR="2B452E6A">
        <w:rPr>
          <w:color w:val="000000" w:themeColor="text1" w:themeTint="FF" w:themeShade="FF"/>
          <w:lang w:val="en-US"/>
        </w:rPr>
        <w:t xml:space="preserve"> </w:t>
      </w:r>
      <w:r w:rsidRPr="27A45BA9" w:rsidR="2B452E6A">
        <w:rPr>
          <w:i w:val="1"/>
          <w:iCs w:val="1"/>
          <w:color w:val="000000" w:themeColor="text1" w:themeTint="FF" w:themeShade="FF"/>
          <w:lang w:val="en-US"/>
        </w:rPr>
        <w:t>et al.,</w:t>
      </w:r>
      <w:r w:rsidRPr="27A45BA9" w:rsidR="2B452E6A">
        <w:rPr>
          <w:color w:val="000000" w:themeColor="text1" w:themeTint="FF" w:themeShade="FF"/>
          <w:lang w:val="en-US"/>
        </w:rPr>
        <w:t xml:space="preserve"> 1985 p.73)</w:t>
      </w:r>
      <w:r w:rsidRPr="27A45BA9" w:rsidR="04CFB63C">
        <w:rPr>
          <w:color w:val="000000" w:themeColor="text1" w:themeTint="FF" w:themeShade="FF"/>
          <w:lang w:val="en-US"/>
        </w:rPr>
        <w:t>.</w:t>
      </w:r>
    </w:p>
    <w:p w:rsidRPr="005F7D83" w:rsidR="41B4EF97" w:rsidP="27A45BA9" w:rsidRDefault="041527F2" w14:paraId="23B55A60" w14:textId="717F7728">
      <w:pPr>
        <w:spacing w:line="360" w:lineRule="auto"/>
        <w:rPr>
          <w:color w:val="0D0D0D" w:themeColor="text1" w:themeTint="F2"/>
          <w:lang w:val="en-US"/>
        </w:rPr>
      </w:pPr>
      <w:r w:rsidRPr="27A45BA9" w:rsidR="041527F2">
        <w:rPr>
          <w:color w:val="000000" w:themeColor="text1" w:themeTint="FF" w:themeShade="FF"/>
          <w:lang w:val="en-US"/>
        </w:rPr>
        <w:t>To</w:t>
      </w:r>
      <w:r w:rsidRPr="27A45BA9" w:rsidR="04CFB63C">
        <w:rPr>
          <w:color w:val="000000" w:themeColor="text1" w:themeTint="FF" w:themeShade="FF"/>
          <w:lang w:val="en-US"/>
        </w:rPr>
        <w:t xml:space="preserve"> </w:t>
      </w:r>
      <w:r w:rsidRPr="27A45BA9" w:rsidR="2B13242B">
        <w:rPr>
          <w:color w:val="000000" w:themeColor="text1" w:themeTint="FF" w:themeShade="FF"/>
          <w:lang w:val="en-US"/>
        </w:rPr>
        <w:t>ensure diversity</w:t>
      </w:r>
      <w:r w:rsidRPr="27A45BA9" w:rsidR="3CB66D1D">
        <w:rPr>
          <w:color w:val="000000" w:themeColor="text1" w:themeTint="FF" w:themeShade="FF"/>
          <w:lang w:val="en-US"/>
        </w:rPr>
        <w:t xml:space="preserve"> of views, Miles</w:t>
      </w:r>
      <w:r w:rsidRPr="27A45BA9" w:rsidR="3CB66D1D">
        <w:rPr>
          <w:i w:val="1"/>
          <w:iCs w:val="1"/>
          <w:color w:val="000000" w:themeColor="text1" w:themeTint="FF" w:themeShade="FF"/>
          <w:lang w:val="en-US"/>
        </w:rPr>
        <w:t xml:space="preserve"> </w:t>
      </w:r>
      <w:r w:rsidRPr="27A45BA9" w:rsidR="6A96E6AB">
        <w:rPr>
          <w:i w:val="1"/>
          <w:iCs w:val="1"/>
          <w:color w:val="000000" w:themeColor="text1" w:themeTint="FF" w:themeShade="FF"/>
          <w:lang w:val="en-US"/>
        </w:rPr>
        <w:t xml:space="preserve">et </w:t>
      </w:r>
      <w:r w:rsidRPr="27A45BA9" w:rsidR="6A96E6AB">
        <w:rPr>
          <w:i w:val="1"/>
          <w:iCs w:val="1"/>
          <w:color w:val="000000" w:themeColor="text1" w:themeTint="FF" w:themeShade="FF"/>
          <w:lang w:val="en-US"/>
        </w:rPr>
        <w:t>al.,</w:t>
      </w:r>
      <w:r w:rsidRPr="27A45BA9" w:rsidR="6A96E6AB">
        <w:rPr>
          <w:i w:val="1"/>
          <w:iCs w:val="1"/>
          <w:color w:val="000000" w:themeColor="text1" w:themeTint="FF" w:themeShade="FF"/>
          <w:lang w:val="en-US"/>
        </w:rPr>
        <w:t xml:space="preserve"> </w:t>
      </w:r>
      <w:r w:rsidRPr="27A45BA9" w:rsidR="3CB66D1D">
        <w:rPr>
          <w:color w:val="000000" w:themeColor="text1" w:themeTint="FF" w:themeShade="FF"/>
          <w:lang w:val="en-US"/>
        </w:rPr>
        <w:t xml:space="preserve">(2020) suggests the inclusion of ‘outliers’ within the sample to help </w:t>
      </w:r>
      <w:r w:rsidRPr="27A45BA9" w:rsidR="43754AA1">
        <w:rPr>
          <w:color w:val="000000" w:themeColor="text1" w:themeTint="FF" w:themeShade="FF"/>
          <w:lang w:val="en-US"/>
        </w:rPr>
        <w:t xml:space="preserve">explore ‘rival </w:t>
      </w:r>
      <w:r w:rsidRPr="27A45BA9" w:rsidR="43754AA1">
        <w:rPr>
          <w:color w:val="000000" w:themeColor="text1" w:themeTint="FF" w:themeShade="FF"/>
          <w:lang w:val="en-US"/>
        </w:rPr>
        <w:t xml:space="preserve">possible </w:t>
      </w:r>
      <w:r w:rsidRPr="27A45BA9" w:rsidR="432B276B">
        <w:rPr>
          <w:color w:val="000000" w:themeColor="text1" w:themeTint="FF" w:themeShade="FF"/>
          <w:lang w:val="en-US"/>
        </w:rPr>
        <w:t>explanations’</w:t>
      </w:r>
      <w:r w:rsidRPr="27A45BA9" w:rsidR="43754AA1">
        <w:rPr>
          <w:color w:val="000000" w:themeColor="text1" w:themeTint="FF" w:themeShade="FF"/>
          <w:lang w:val="en-US"/>
        </w:rPr>
        <w:t xml:space="preserve"> (Denscombe</w:t>
      </w:r>
      <w:r w:rsidRPr="27A45BA9" w:rsidR="15A1D8BB">
        <w:rPr>
          <w:color w:val="000000" w:themeColor="text1" w:themeTint="FF" w:themeShade="FF"/>
          <w:lang w:val="en-US"/>
        </w:rPr>
        <w:t>,</w:t>
      </w:r>
      <w:r w:rsidRPr="27A45BA9" w:rsidR="43754AA1">
        <w:rPr>
          <w:color w:val="000000" w:themeColor="text1" w:themeTint="FF" w:themeShade="FF"/>
          <w:lang w:val="en-US"/>
        </w:rPr>
        <w:t xml:space="preserve"> 2021 p. 79)</w:t>
      </w:r>
      <w:r w:rsidRPr="27A45BA9" w:rsidR="43754AA1">
        <w:rPr>
          <w:color w:val="000000" w:themeColor="text1" w:themeTint="FF" w:themeShade="FF"/>
          <w:lang w:val="en-US"/>
        </w:rPr>
        <w:t>.</w:t>
      </w:r>
      <w:r w:rsidRPr="27A45BA9" w:rsidR="6F358B0B">
        <w:rPr>
          <w:color w:val="000000" w:themeColor="text1" w:themeTint="FF" w:themeShade="FF"/>
          <w:lang w:val="en-US"/>
        </w:rPr>
        <w:t xml:space="preserve">  </w:t>
      </w:r>
      <w:r w:rsidRPr="27A45BA9" w:rsidR="6F358B0B">
        <w:rPr>
          <w:color w:val="000000" w:themeColor="text1" w:themeTint="FF" w:themeShade="FF"/>
          <w:lang w:val="en-US"/>
        </w:rPr>
        <w:t xml:space="preserve">For example, there could be participants </w:t>
      </w:r>
      <w:r w:rsidRPr="27A45BA9" w:rsidR="4D9055F4">
        <w:rPr>
          <w:color w:val="000000" w:themeColor="text1" w:themeTint="FF" w:themeShade="FF"/>
          <w:lang w:val="en-US"/>
        </w:rPr>
        <w:t>who</w:t>
      </w:r>
      <w:r w:rsidRPr="27A45BA9" w:rsidR="6F358B0B">
        <w:rPr>
          <w:color w:val="000000" w:themeColor="text1" w:themeTint="FF" w:themeShade="FF"/>
          <w:lang w:val="en-US"/>
        </w:rPr>
        <w:t xml:space="preserve"> have </w:t>
      </w:r>
      <w:r w:rsidRPr="27A45BA9" w:rsidR="6F358B0B">
        <w:rPr>
          <w:color w:val="000000" w:themeColor="text1" w:themeTint="FF" w:themeShade="FF"/>
          <w:lang w:val="en-US"/>
        </w:rPr>
        <w:t>perceptions</w:t>
      </w:r>
      <w:r w:rsidRPr="27A45BA9" w:rsidR="6F358B0B">
        <w:rPr>
          <w:color w:val="000000" w:themeColor="text1" w:themeTint="FF" w:themeShade="FF"/>
          <w:lang w:val="en-US"/>
        </w:rPr>
        <w:t xml:space="preserve"> of the NPQH that are </w:t>
      </w:r>
      <w:r w:rsidRPr="27A45BA9" w:rsidR="2BEBEF34">
        <w:rPr>
          <w:color w:val="000000" w:themeColor="text1" w:themeTint="FF" w:themeShade="FF"/>
          <w:lang w:val="en-US"/>
        </w:rPr>
        <w:t xml:space="preserve">different </w:t>
      </w:r>
      <w:r w:rsidRPr="27A45BA9" w:rsidR="72CD1EB6">
        <w:rPr>
          <w:color w:val="000000" w:themeColor="text1" w:themeTint="FF" w:themeShade="FF"/>
          <w:lang w:val="en-US"/>
        </w:rPr>
        <w:t>from</w:t>
      </w:r>
      <w:r w:rsidRPr="27A45BA9" w:rsidR="2BEBEF34">
        <w:rPr>
          <w:color w:val="000000" w:themeColor="text1" w:themeTint="FF" w:themeShade="FF"/>
          <w:lang w:val="en-US"/>
        </w:rPr>
        <w:t xml:space="preserve"> the mainstream </w:t>
      </w:r>
      <w:r w:rsidRPr="27A45BA9" w:rsidR="2BEBEF34">
        <w:rPr>
          <w:color w:val="000000" w:themeColor="text1" w:themeTint="FF" w:themeShade="FF"/>
          <w:lang w:val="en-US"/>
        </w:rPr>
        <w:t>perceptions</w:t>
      </w:r>
      <w:r w:rsidRPr="27A45BA9" w:rsidR="2BEBEF34">
        <w:rPr>
          <w:color w:val="000000" w:themeColor="text1" w:themeTint="FF" w:themeShade="FF"/>
          <w:lang w:val="en-US"/>
        </w:rPr>
        <w:t xml:space="preserve">. </w:t>
      </w:r>
    </w:p>
    <w:p w:rsidRPr="005F7D83" w:rsidR="0AD7CA20" w:rsidP="18DA837F" w:rsidRDefault="0AD7CA20" w14:paraId="5E1B0D0E" w14:textId="07FF5CCE">
      <w:pPr>
        <w:spacing w:line="360" w:lineRule="auto"/>
        <w:rPr>
          <w:rFonts w:hint="eastAsia"/>
          <w:b/>
          <w:bCs/>
          <w:color w:val="215E99" w:themeColor="text2" w:themeTint="BF"/>
        </w:rPr>
      </w:pPr>
      <w:r w:rsidRPr="005F7D83">
        <w:rPr>
          <w:b/>
          <w:bCs/>
          <w:color w:val="215E99" w:themeColor="text2" w:themeTint="BF"/>
        </w:rPr>
        <w:t>Ethical Considerations</w:t>
      </w:r>
    </w:p>
    <w:p w:rsidRPr="005F7D83" w:rsidR="67C799E4" w:rsidP="4DED37CF" w:rsidRDefault="2A063494" w14:paraId="4B20DDC0" w14:textId="16C90246">
      <w:pPr>
        <w:spacing w:line="360" w:lineRule="auto"/>
        <w:rPr>
          <w:rFonts w:hint="eastAsia"/>
        </w:rPr>
      </w:pPr>
      <w:r w:rsidRPr="4DED37CF">
        <w:t>The British Educational Research Association (</w:t>
      </w:r>
      <w:r w:rsidRPr="4DED37CF" w:rsidR="747FB034">
        <w:t xml:space="preserve">BERA </w:t>
      </w:r>
      <w:r w:rsidRPr="4DED37CF" w:rsidR="2B8AE0EE">
        <w:t xml:space="preserve">2024) </w:t>
      </w:r>
      <w:r w:rsidRPr="4DED37CF" w:rsidR="747FB034">
        <w:t xml:space="preserve">guidelines </w:t>
      </w:r>
      <w:r w:rsidRPr="4DED37CF" w:rsidR="0033D5E8">
        <w:t>state</w:t>
      </w:r>
      <w:r w:rsidRPr="4DED37CF" w:rsidR="6B2DF5B5">
        <w:t xml:space="preserve"> ‘</w:t>
      </w:r>
      <w:r w:rsidRPr="4DED37CF" w:rsidR="0033D5E8">
        <w:t>educational researchers should operate within an ethic of respect for any persons – including themselves – involved in or touched by the research they are undertaking</w:t>
      </w:r>
      <w:r w:rsidRPr="4DED37CF" w:rsidR="31B23BCD">
        <w:t>’</w:t>
      </w:r>
      <w:r w:rsidRPr="4DED37CF" w:rsidR="48500F0A">
        <w:t xml:space="preserve"> (BERA 2024 p. 6)</w:t>
      </w:r>
      <w:r w:rsidRPr="4DED37CF" w:rsidR="0033D5E8">
        <w:t>.</w:t>
      </w:r>
      <w:r w:rsidRPr="4DED37CF" w:rsidR="04E1E62E">
        <w:t xml:space="preserve">  </w:t>
      </w:r>
      <w:r w:rsidRPr="4DED37CF" w:rsidR="4DBA31B8">
        <w:t xml:space="preserve">Each research project is a ‘sui genius’ (Cohen </w:t>
      </w:r>
      <w:r w:rsidRPr="4DED37CF" w:rsidR="4DBA31B8">
        <w:rPr>
          <w:i/>
          <w:iCs/>
        </w:rPr>
        <w:t>et al.,</w:t>
      </w:r>
      <w:r w:rsidRPr="4DED37CF" w:rsidR="4DBA31B8">
        <w:t xml:space="preserve"> 2019 p.111) and so its ethical considerations are ‘situated’ and need to be ‘specific and local’ to the project (Simons and Usher, 2000 p.12). </w:t>
      </w:r>
    </w:p>
    <w:p w:rsidRPr="0019423A" w:rsidR="63298149" w:rsidP="46D80035" w:rsidRDefault="499FBB11" w14:paraId="246AD2C1" w14:textId="08B7DF29">
      <w:pPr>
        <w:spacing w:line="360" w:lineRule="auto"/>
        <w:rPr>
          <w:color w:val="FF0000"/>
          <w:lang w:val="en-US"/>
        </w:rPr>
      </w:pPr>
      <w:r w:rsidRPr="46D80035" w:rsidR="38E5B320">
        <w:rPr>
          <w:lang w:val="en-US"/>
        </w:rPr>
        <w:t xml:space="preserve">The duty lies with the researcher to ensure </w:t>
      </w:r>
      <w:r w:rsidRPr="46D80035" w:rsidR="4B0DBA5E">
        <w:rPr>
          <w:lang w:val="en-US"/>
        </w:rPr>
        <w:t>their</w:t>
      </w:r>
      <w:r w:rsidRPr="46D80035" w:rsidR="38E5B320">
        <w:rPr>
          <w:lang w:val="en-US"/>
        </w:rPr>
        <w:t xml:space="preserve"> </w:t>
      </w:r>
      <w:r w:rsidRPr="46D80035" w:rsidR="38E5B320">
        <w:rPr>
          <w:lang w:val="en-US"/>
        </w:rPr>
        <w:t xml:space="preserve">work </w:t>
      </w:r>
      <w:r w:rsidRPr="46D80035" w:rsidR="15F8FDFE">
        <w:rPr>
          <w:lang w:val="en-US"/>
        </w:rPr>
        <w:t>has minimal, if any,</w:t>
      </w:r>
      <w:r w:rsidRPr="46D80035" w:rsidR="38E5B320">
        <w:rPr>
          <w:lang w:val="en-US"/>
        </w:rPr>
        <w:t xml:space="preserve"> ‘adverse </w:t>
      </w:r>
      <w:r w:rsidRPr="46D80035" w:rsidR="38E5B320">
        <w:rPr>
          <w:lang w:val="en-US"/>
        </w:rPr>
        <w:t>effect</w:t>
      </w:r>
      <w:r w:rsidRPr="46D80035" w:rsidR="089C6778">
        <w:rPr>
          <w:lang w:val="en-US"/>
        </w:rPr>
        <w:t>s</w:t>
      </w:r>
      <w:r w:rsidRPr="46D80035" w:rsidR="38E5B320">
        <w:rPr>
          <w:lang w:val="en-US"/>
        </w:rPr>
        <w:t xml:space="preserve">’ on </w:t>
      </w:r>
      <w:r w:rsidRPr="46D80035" w:rsidR="4AF8BA13">
        <w:rPr>
          <w:lang w:val="en-US"/>
        </w:rPr>
        <w:t>the</w:t>
      </w:r>
      <w:r w:rsidRPr="46D80035" w:rsidR="38E5B320">
        <w:rPr>
          <w:lang w:val="en-US"/>
        </w:rPr>
        <w:t xml:space="preserve"> participants </w:t>
      </w:r>
      <w:r w:rsidRPr="46D80035" w:rsidR="11855463">
        <w:rPr>
          <w:lang w:val="en-US"/>
        </w:rPr>
        <w:t>(Denscombe, 2010 p, 63)</w:t>
      </w:r>
      <w:r w:rsidRPr="46D80035" w:rsidR="3E3B6471">
        <w:rPr>
          <w:lang w:val="en-US"/>
        </w:rPr>
        <w:t xml:space="preserve"> and take a ‘moral perspective’ throughout the entirety of the research project</w:t>
      </w:r>
      <w:r w:rsidRPr="46D80035" w:rsidR="1F9F4FD4">
        <w:rPr>
          <w:lang w:val="en-US"/>
        </w:rPr>
        <w:t xml:space="preserve"> (Denscombe, 2010 p, 61)</w:t>
      </w:r>
      <w:r w:rsidRPr="46D80035" w:rsidR="3E3B6471">
        <w:rPr>
          <w:lang w:val="en-US"/>
        </w:rPr>
        <w:t>.</w:t>
      </w:r>
      <w:r w:rsidRPr="46D80035" w:rsidR="130363F6">
        <w:rPr>
          <w:lang w:val="en-US"/>
        </w:rPr>
        <w:t xml:space="preserve">  As the researcher of this </w:t>
      </w:r>
      <w:r w:rsidRPr="46D80035" w:rsidR="6BDF1D32">
        <w:rPr>
          <w:lang w:val="en-US"/>
        </w:rPr>
        <w:t>study,</w:t>
      </w:r>
      <w:r w:rsidRPr="46D80035" w:rsidR="6AF9DC1A">
        <w:rPr>
          <w:lang w:val="en-US"/>
        </w:rPr>
        <w:t xml:space="preserve"> I am aware of the </w:t>
      </w:r>
      <w:r w:rsidRPr="46D80035" w:rsidR="53655F19">
        <w:rPr>
          <w:lang w:val="en-US"/>
        </w:rPr>
        <w:t>privileges</w:t>
      </w:r>
      <w:r w:rsidRPr="46D80035" w:rsidR="6AF9DC1A">
        <w:rPr>
          <w:lang w:val="en-US"/>
        </w:rPr>
        <w:t xml:space="preserve"> this brings but these must be balanced with my</w:t>
      </w:r>
      <w:r w:rsidRPr="46D80035" w:rsidR="4B717977">
        <w:rPr>
          <w:lang w:val="en-US"/>
        </w:rPr>
        <w:t xml:space="preserve"> ethical</w:t>
      </w:r>
      <w:r w:rsidRPr="46D80035" w:rsidR="6AF9DC1A">
        <w:rPr>
          <w:lang w:val="en-US"/>
        </w:rPr>
        <w:t xml:space="preserve"> </w:t>
      </w:r>
      <w:r w:rsidRPr="46D80035" w:rsidR="3839B035">
        <w:rPr>
          <w:lang w:val="en-US"/>
        </w:rPr>
        <w:t>responsibilit</w:t>
      </w:r>
      <w:r w:rsidRPr="46D80035" w:rsidR="552FE515">
        <w:rPr>
          <w:lang w:val="en-US"/>
        </w:rPr>
        <w:t>ies to</w:t>
      </w:r>
      <w:r w:rsidRPr="46D80035" w:rsidR="6AF9DC1A">
        <w:rPr>
          <w:lang w:val="en-US"/>
        </w:rPr>
        <w:t xml:space="preserve"> </w:t>
      </w:r>
      <w:r w:rsidRPr="46D80035" w:rsidR="552FE515">
        <w:rPr>
          <w:lang w:val="en-US"/>
        </w:rPr>
        <w:t xml:space="preserve">ensure no harm is brought to </w:t>
      </w:r>
      <w:r w:rsidRPr="46D80035" w:rsidR="4717F8E7">
        <w:rPr>
          <w:lang w:val="en-US"/>
        </w:rPr>
        <w:t>participants</w:t>
      </w:r>
      <w:r w:rsidRPr="46D80035" w:rsidR="552FE515">
        <w:rPr>
          <w:lang w:val="en-US"/>
        </w:rPr>
        <w:t xml:space="preserve"> and carefully consider </w:t>
      </w:r>
      <w:r w:rsidRPr="46D80035" w:rsidR="07E731A8">
        <w:rPr>
          <w:lang w:val="en-US"/>
        </w:rPr>
        <w:t>‘</w:t>
      </w:r>
      <w:r w:rsidRPr="46D80035" w:rsidR="552FE515">
        <w:rPr>
          <w:lang w:val="en-US"/>
        </w:rPr>
        <w:t>what is right for</w:t>
      </w:r>
      <w:r w:rsidRPr="46D80035" w:rsidR="775ADF56">
        <w:rPr>
          <w:lang w:val="en-US"/>
        </w:rPr>
        <w:t xml:space="preserve"> </w:t>
      </w:r>
      <w:r w:rsidRPr="46D80035" w:rsidR="552FE515">
        <w:rPr>
          <w:lang w:val="en-US"/>
        </w:rPr>
        <w:t>the researcher may not be right for the participant’ (Thomas</w:t>
      </w:r>
      <w:r w:rsidRPr="46D80035" w:rsidR="1FAE64F6">
        <w:rPr>
          <w:lang w:val="en-US"/>
        </w:rPr>
        <w:t>,</w:t>
      </w:r>
      <w:r w:rsidRPr="46D80035" w:rsidR="552FE515">
        <w:rPr>
          <w:lang w:val="en-US"/>
        </w:rPr>
        <w:t xml:space="preserve"> 2023 p</w:t>
      </w:r>
      <w:r w:rsidRPr="46D80035" w:rsidR="7E70FE46">
        <w:rPr>
          <w:lang w:val="en-US"/>
        </w:rPr>
        <w:t>.</w:t>
      </w:r>
      <w:r w:rsidRPr="46D80035" w:rsidR="552FE515">
        <w:rPr>
          <w:lang w:val="en-US"/>
        </w:rPr>
        <w:t xml:space="preserve"> </w:t>
      </w:r>
      <w:r w:rsidRPr="46D80035" w:rsidR="4C741673">
        <w:rPr>
          <w:lang w:val="en-US"/>
        </w:rPr>
        <w:t>38)</w:t>
      </w:r>
      <w:r w:rsidRPr="46D80035" w:rsidR="2D73C08B">
        <w:rPr>
          <w:lang w:val="en-US"/>
        </w:rPr>
        <w:t xml:space="preserve">. When speaking to aspiring school </w:t>
      </w:r>
      <w:r w:rsidRPr="46D80035" w:rsidR="74E6B9CA">
        <w:rPr>
          <w:lang w:val="en-US"/>
        </w:rPr>
        <w:t>leaders,</w:t>
      </w:r>
      <w:r w:rsidRPr="46D80035" w:rsidR="6B4F6200">
        <w:rPr>
          <w:lang w:val="en-US"/>
        </w:rPr>
        <w:t xml:space="preserve"> it</w:t>
      </w:r>
      <w:r w:rsidRPr="46D80035" w:rsidR="2D73C08B">
        <w:rPr>
          <w:lang w:val="en-US"/>
        </w:rPr>
        <w:t xml:space="preserve"> </w:t>
      </w:r>
      <w:r w:rsidRPr="46D80035" w:rsidR="2179E431">
        <w:rPr>
          <w:lang w:val="en-US"/>
        </w:rPr>
        <w:t>is</w:t>
      </w:r>
      <w:r w:rsidRPr="46D80035" w:rsidR="2D73C08B">
        <w:rPr>
          <w:lang w:val="en-US"/>
        </w:rPr>
        <w:t xml:space="preserve"> critical that I </w:t>
      </w:r>
      <w:r w:rsidRPr="46D80035" w:rsidR="72126CD6">
        <w:rPr>
          <w:lang w:val="en-US"/>
        </w:rPr>
        <w:t>consider</w:t>
      </w:r>
      <w:r w:rsidRPr="46D80035" w:rsidR="2D73C08B">
        <w:rPr>
          <w:lang w:val="en-US"/>
        </w:rPr>
        <w:t xml:space="preserve"> the impact my research could have on them.</w:t>
      </w:r>
      <w:r w:rsidRPr="46D80035" w:rsidR="4910FDA0">
        <w:rPr>
          <w:lang w:val="en-US"/>
        </w:rPr>
        <w:t xml:space="preserve"> </w:t>
      </w:r>
      <w:r w:rsidRPr="46D80035" w:rsidR="66C17230">
        <w:rPr>
          <w:lang w:val="en-US"/>
        </w:rPr>
        <w:t xml:space="preserve">I will refer </w:t>
      </w:r>
      <w:r w:rsidRPr="46D80035" w:rsidR="65C00A55">
        <w:rPr>
          <w:lang w:val="en-US"/>
        </w:rPr>
        <w:t>to Beauchamp</w:t>
      </w:r>
      <w:r w:rsidRPr="46D80035" w:rsidR="1722B4DC">
        <w:rPr>
          <w:lang w:val="en-US"/>
        </w:rPr>
        <w:t xml:space="preserve"> </w:t>
      </w:r>
      <w:r w:rsidRPr="46D80035" w:rsidR="1722B4DC">
        <w:rPr>
          <w:i w:val="1"/>
          <w:iCs w:val="1"/>
          <w:lang w:val="en-US"/>
        </w:rPr>
        <w:t xml:space="preserve">et al., </w:t>
      </w:r>
      <w:r w:rsidRPr="46D80035" w:rsidR="1722B4DC">
        <w:rPr>
          <w:lang w:val="en-US"/>
        </w:rPr>
        <w:t>(1982)</w:t>
      </w:r>
      <w:r w:rsidRPr="46D80035" w:rsidR="4910FDA0">
        <w:rPr>
          <w:lang w:val="en-US"/>
        </w:rPr>
        <w:t xml:space="preserve"> </w:t>
      </w:r>
      <w:r w:rsidRPr="46D80035" w:rsidR="7DC60827">
        <w:rPr>
          <w:lang w:val="en-US"/>
        </w:rPr>
        <w:t xml:space="preserve">four principles of </w:t>
      </w:r>
      <w:r w:rsidRPr="46D80035" w:rsidR="4910FDA0">
        <w:rPr>
          <w:lang w:val="en-US"/>
        </w:rPr>
        <w:t xml:space="preserve">ethical theory </w:t>
      </w:r>
      <w:r w:rsidRPr="46D80035" w:rsidR="2B8FEC4E">
        <w:rPr>
          <w:lang w:val="en-US"/>
        </w:rPr>
        <w:t xml:space="preserve">explored by Murphy and Dingwall (2001) </w:t>
      </w:r>
      <w:r w:rsidRPr="46D80035" w:rsidR="5DEC206E">
        <w:rPr>
          <w:lang w:val="en-US"/>
        </w:rPr>
        <w:t>throughout the study</w:t>
      </w:r>
      <w:r w:rsidRPr="46D80035" w:rsidR="63BB9569">
        <w:rPr>
          <w:lang w:val="en-US"/>
        </w:rPr>
        <w:t xml:space="preserve"> to ensure harm is avoided, research</w:t>
      </w:r>
      <w:r w:rsidRPr="46D80035" w:rsidR="7FFBF1D9">
        <w:rPr>
          <w:lang w:val="en-US"/>
        </w:rPr>
        <w:t xml:space="preserve"> </w:t>
      </w:r>
      <w:r w:rsidRPr="46D80035" w:rsidR="63BB9569">
        <w:rPr>
          <w:lang w:val="en-US"/>
        </w:rPr>
        <w:t>provides identifiable benefits, participants val</w:t>
      </w:r>
      <w:r w:rsidRPr="46D80035" w:rsidR="4E582A1F">
        <w:rPr>
          <w:lang w:val="en-US"/>
        </w:rPr>
        <w:t>u</w:t>
      </w:r>
      <w:r w:rsidRPr="46D80035" w:rsidR="63BB9569">
        <w:rPr>
          <w:lang w:val="en-US"/>
        </w:rPr>
        <w:t xml:space="preserve">es are </w:t>
      </w:r>
      <w:r w:rsidRPr="46D80035" w:rsidR="4E93F0AC">
        <w:rPr>
          <w:lang w:val="en-US"/>
        </w:rPr>
        <w:t>respected,</w:t>
      </w:r>
      <w:r w:rsidRPr="46D80035" w:rsidR="63BB9569">
        <w:rPr>
          <w:lang w:val="en-US"/>
        </w:rPr>
        <w:t xml:space="preserve"> and </w:t>
      </w:r>
      <w:r w:rsidRPr="46D80035" w:rsidR="6CFB43F3">
        <w:rPr>
          <w:lang w:val="en-US"/>
        </w:rPr>
        <w:t>the research is in the interest of the partici</w:t>
      </w:r>
      <w:r w:rsidRPr="46D80035" w:rsidR="6CFB43F3">
        <w:rPr>
          <w:color w:val="auto"/>
          <w:lang w:val="en-US"/>
        </w:rPr>
        <w:t>pants.</w:t>
      </w:r>
      <w:r w:rsidRPr="46D80035" w:rsidR="54B257DF">
        <w:rPr>
          <w:color w:val="auto"/>
          <w:lang w:val="en-US"/>
        </w:rPr>
        <w:t xml:space="preserve"> </w:t>
      </w:r>
      <w:r w:rsidRPr="46D80035" w:rsidR="54B257DF">
        <w:rPr>
          <w:color w:val="auto"/>
          <w:lang w:val="en-US"/>
        </w:rPr>
        <w:t>These principles are:</w:t>
      </w:r>
    </w:p>
    <w:p w:rsidRPr="005F7D83" w:rsidR="13CD65FF" w:rsidP="18DA837F" w:rsidRDefault="13CD65FF" w14:paraId="1E8AA7E1" w14:textId="793EC1D7">
      <w:pPr>
        <w:pStyle w:val="ListParagraph"/>
        <w:numPr>
          <w:ilvl w:val="0"/>
          <w:numId w:val="3"/>
        </w:numPr>
        <w:spacing w:line="360" w:lineRule="auto"/>
        <w:rPr>
          <w:rFonts w:hint="eastAsia"/>
          <w:i/>
          <w:iCs/>
        </w:rPr>
      </w:pPr>
      <w:r w:rsidRPr="005F7D83">
        <w:rPr>
          <w:i/>
          <w:iCs/>
        </w:rPr>
        <w:t>Non-maleficence</w:t>
      </w:r>
    </w:p>
    <w:p w:rsidRPr="005F7D83" w:rsidR="13CD65FF" w:rsidP="18DA837F" w:rsidRDefault="13CD65FF" w14:paraId="5CF8C738" w14:textId="2EFD9BDD">
      <w:pPr>
        <w:pStyle w:val="ListParagraph"/>
        <w:numPr>
          <w:ilvl w:val="0"/>
          <w:numId w:val="3"/>
        </w:numPr>
        <w:spacing w:line="360" w:lineRule="auto"/>
        <w:rPr>
          <w:rFonts w:hint="eastAsia"/>
          <w:i/>
          <w:iCs/>
        </w:rPr>
      </w:pPr>
      <w:r w:rsidRPr="005F7D83">
        <w:rPr>
          <w:i/>
          <w:iCs/>
        </w:rPr>
        <w:t>Beneficence</w:t>
      </w:r>
    </w:p>
    <w:p w:rsidRPr="005F7D83" w:rsidR="13CD65FF" w:rsidP="18DA837F" w:rsidRDefault="13CD65FF" w14:paraId="5FADC5E2" w14:textId="08F48EA0">
      <w:pPr>
        <w:pStyle w:val="ListParagraph"/>
        <w:numPr>
          <w:ilvl w:val="0"/>
          <w:numId w:val="3"/>
        </w:numPr>
        <w:spacing w:line="360" w:lineRule="auto"/>
        <w:rPr>
          <w:rFonts w:hint="eastAsia"/>
          <w:i/>
          <w:iCs/>
        </w:rPr>
      </w:pPr>
      <w:r w:rsidRPr="005F7D83">
        <w:rPr>
          <w:i/>
          <w:iCs/>
        </w:rPr>
        <w:lastRenderedPageBreak/>
        <w:t>Autonomy or self determination</w:t>
      </w:r>
    </w:p>
    <w:p w:rsidRPr="005F7D83" w:rsidR="13CD65FF" w:rsidP="18DA837F" w:rsidRDefault="13CD65FF" w14:paraId="33A90292" w14:textId="34EB4A7A">
      <w:pPr>
        <w:pStyle w:val="ListParagraph"/>
        <w:numPr>
          <w:ilvl w:val="0"/>
          <w:numId w:val="3"/>
        </w:numPr>
        <w:spacing w:line="360" w:lineRule="auto"/>
        <w:rPr>
          <w:rFonts w:hint="eastAsia"/>
          <w:i/>
          <w:iCs/>
        </w:rPr>
      </w:pPr>
      <w:r w:rsidRPr="005F7D83">
        <w:rPr>
          <w:i/>
          <w:iCs/>
        </w:rPr>
        <w:t>Justice</w:t>
      </w:r>
    </w:p>
    <w:p w:rsidRPr="005F7D83" w:rsidR="13CD65FF" w:rsidP="18DA837F" w:rsidRDefault="13CD65FF" w14:paraId="6560254B" w14:textId="3E978D9F">
      <w:pPr>
        <w:spacing w:line="360" w:lineRule="auto"/>
        <w:ind w:left="4320" w:firstLine="720"/>
        <w:rPr>
          <w:rFonts w:hint="eastAsia"/>
        </w:rPr>
      </w:pPr>
      <w:r w:rsidRPr="005F7D83">
        <w:t>(Murphy and Dingwall</w:t>
      </w:r>
      <w:r w:rsidRPr="005F7D83" w:rsidR="7E76E86B">
        <w:t>,</w:t>
      </w:r>
      <w:r w:rsidRPr="005F7D83">
        <w:t xml:space="preserve"> 2001 p. 339)</w:t>
      </w:r>
    </w:p>
    <w:p w:rsidRPr="005F7D83" w:rsidR="33776014" w:rsidP="46D80035" w:rsidRDefault="1D6C4DDE" w14:paraId="415D0400" w14:textId="64E43672">
      <w:pPr>
        <w:spacing w:line="360" w:lineRule="auto"/>
        <w:rPr>
          <w:lang w:val="en-US"/>
        </w:rPr>
      </w:pPr>
      <w:r w:rsidRPr="27A45BA9" w:rsidR="4C08ACAC">
        <w:rPr>
          <w:lang w:val="en-US"/>
        </w:rPr>
        <w:t xml:space="preserve">The ethical consideration of </w:t>
      </w:r>
      <w:r w:rsidRPr="27A45BA9" w:rsidR="73CAD8D6">
        <w:rPr>
          <w:lang w:val="en-US"/>
        </w:rPr>
        <w:t xml:space="preserve">gaining informed consent </w:t>
      </w:r>
      <w:r w:rsidRPr="27A45BA9" w:rsidR="20D0D2C2">
        <w:rPr>
          <w:lang w:val="en-US"/>
        </w:rPr>
        <w:t>will be vital to ensure</w:t>
      </w:r>
      <w:r w:rsidRPr="27A45BA9" w:rsidR="7DFFF8BD">
        <w:rPr>
          <w:lang w:val="en-US"/>
        </w:rPr>
        <w:t xml:space="preserve"> participants have a clear understanding of the </w:t>
      </w:r>
      <w:r w:rsidRPr="27A45BA9" w:rsidR="7DFFF8BD">
        <w:rPr>
          <w:lang w:val="en-US"/>
        </w:rPr>
        <w:t>study</w:t>
      </w:r>
      <w:r w:rsidRPr="27A45BA9" w:rsidR="6B15775E">
        <w:rPr>
          <w:lang w:val="en-US"/>
        </w:rPr>
        <w:t>.</w:t>
      </w:r>
      <w:r w:rsidRPr="27A45BA9" w:rsidR="162FC819">
        <w:rPr>
          <w:lang w:val="en-US"/>
        </w:rPr>
        <w:t xml:space="preserve"> </w:t>
      </w:r>
      <w:r w:rsidRPr="27A45BA9" w:rsidR="162FC819">
        <w:rPr>
          <w:lang w:val="en-US"/>
        </w:rPr>
        <w:t xml:space="preserve">When considering the method of </w:t>
      </w:r>
      <w:r w:rsidRPr="27A45BA9" w:rsidR="2EDD9100">
        <w:rPr>
          <w:lang w:val="en-US"/>
        </w:rPr>
        <w:t>consent</w:t>
      </w:r>
      <w:r w:rsidRPr="27A45BA9" w:rsidR="162FC819">
        <w:rPr>
          <w:lang w:val="en-US"/>
        </w:rPr>
        <w:t xml:space="preserve"> an opting in method may </w:t>
      </w:r>
      <w:r w:rsidRPr="27A45BA9" w:rsidR="5D95BE0E">
        <w:rPr>
          <w:lang w:val="en-US"/>
        </w:rPr>
        <w:t xml:space="preserve">provide a lot of work for the researcher with </w:t>
      </w:r>
      <w:r w:rsidRPr="27A45BA9" w:rsidR="269B1399">
        <w:rPr>
          <w:lang w:val="en-US"/>
        </w:rPr>
        <w:t>only allow</w:t>
      </w:r>
      <w:r w:rsidRPr="27A45BA9" w:rsidR="017A7C7F">
        <w:rPr>
          <w:lang w:val="en-US"/>
        </w:rPr>
        <w:t>ing</w:t>
      </w:r>
      <w:r w:rsidRPr="27A45BA9" w:rsidR="269B1399">
        <w:rPr>
          <w:lang w:val="en-US"/>
        </w:rPr>
        <w:t xml:space="preserve"> for participants who are willing to be part of the research </w:t>
      </w:r>
      <w:r w:rsidRPr="27A45BA9" w:rsidR="1F3AF4B7">
        <w:rPr>
          <w:lang w:val="en-US"/>
        </w:rPr>
        <w:t>t</w:t>
      </w:r>
      <w:r w:rsidRPr="27A45BA9" w:rsidR="311BCD42">
        <w:rPr>
          <w:lang w:val="en-US"/>
        </w:rPr>
        <w:t>aking</w:t>
      </w:r>
      <w:r w:rsidRPr="27A45BA9" w:rsidR="1F3AF4B7">
        <w:rPr>
          <w:lang w:val="en-US"/>
        </w:rPr>
        <w:t xml:space="preserve"> part</w:t>
      </w:r>
      <w:r w:rsidRPr="27A45BA9" w:rsidR="66FDFA99">
        <w:rPr>
          <w:lang w:val="en-US"/>
        </w:rPr>
        <w:t>.</w:t>
      </w:r>
      <w:r w:rsidRPr="27A45BA9" w:rsidR="1F3AF4B7">
        <w:rPr>
          <w:lang w:val="en-US"/>
        </w:rPr>
        <w:t xml:space="preserve"> </w:t>
      </w:r>
      <w:r w:rsidRPr="27A45BA9" w:rsidR="61181CEA">
        <w:rPr>
          <w:lang w:val="en-US"/>
        </w:rPr>
        <w:t>It</w:t>
      </w:r>
      <w:r w:rsidRPr="27A45BA9" w:rsidR="269B1399">
        <w:rPr>
          <w:lang w:val="en-US"/>
        </w:rPr>
        <w:t xml:space="preserve"> </w:t>
      </w:r>
      <w:r w:rsidRPr="27A45BA9" w:rsidR="789C0EDE">
        <w:rPr>
          <w:lang w:val="en-US"/>
        </w:rPr>
        <w:t xml:space="preserve">could </w:t>
      </w:r>
      <w:r w:rsidRPr="27A45BA9" w:rsidR="269B1399">
        <w:rPr>
          <w:lang w:val="en-US"/>
        </w:rPr>
        <w:t>exclude important subsection</w:t>
      </w:r>
      <w:r w:rsidRPr="27A45BA9" w:rsidR="29D919D9">
        <w:rPr>
          <w:lang w:val="en-US"/>
        </w:rPr>
        <w:t xml:space="preserve">s of the population and so lead to a bias in data. It is suggested by Junghans (2005) that for </w:t>
      </w:r>
      <w:r w:rsidRPr="27A45BA9" w:rsidR="4E0321DC">
        <w:rPr>
          <w:lang w:val="en-US"/>
        </w:rPr>
        <w:t>low-risk</w:t>
      </w:r>
      <w:r w:rsidRPr="27A45BA9" w:rsidR="2F9B60A3">
        <w:rPr>
          <w:lang w:val="en-US"/>
        </w:rPr>
        <w:t xml:space="preserve"> research an opting out or implied consent method may be more </w:t>
      </w:r>
      <w:r w:rsidRPr="27A45BA9" w:rsidR="2F9B60A3">
        <w:rPr>
          <w:lang w:val="en-US"/>
        </w:rPr>
        <w:t>appropriate</w:t>
      </w:r>
      <w:r w:rsidRPr="27A45BA9" w:rsidR="78884525">
        <w:rPr>
          <w:lang w:val="en-US"/>
        </w:rPr>
        <w:t xml:space="preserve">. This will be used when </w:t>
      </w:r>
      <w:r w:rsidRPr="27A45BA9" w:rsidR="2F9B60A3">
        <w:rPr>
          <w:lang w:val="en-US"/>
        </w:rPr>
        <w:t xml:space="preserve">gathering </w:t>
      </w:r>
      <w:r w:rsidRPr="27A45BA9" w:rsidR="2D19A5EE">
        <w:rPr>
          <w:lang w:val="en-US"/>
        </w:rPr>
        <w:t>quantitative</w:t>
      </w:r>
      <w:r w:rsidRPr="27A45BA9" w:rsidR="2F9B60A3">
        <w:rPr>
          <w:lang w:val="en-US"/>
        </w:rPr>
        <w:t xml:space="preserve"> </w:t>
      </w:r>
      <w:r w:rsidRPr="27A45BA9" w:rsidR="138FDAF3">
        <w:rPr>
          <w:lang w:val="en-US"/>
        </w:rPr>
        <w:t xml:space="preserve">data via a </w:t>
      </w:r>
      <w:r w:rsidRPr="27A45BA9" w:rsidR="365B36F1">
        <w:rPr>
          <w:lang w:val="en-US"/>
        </w:rPr>
        <w:t>questionnaire,</w:t>
      </w:r>
      <w:r w:rsidRPr="27A45BA9" w:rsidR="138FDAF3">
        <w:rPr>
          <w:lang w:val="en-US"/>
        </w:rPr>
        <w:t xml:space="preserve"> but</w:t>
      </w:r>
      <w:r w:rsidRPr="27A45BA9" w:rsidR="2F9B60A3">
        <w:rPr>
          <w:lang w:val="en-US"/>
        </w:rPr>
        <w:t xml:space="preserve"> </w:t>
      </w:r>
      <w:r w:rsidRPr="27A45BA9" w:rsidR="326F36C5">
        <w:rPr>
          <w:lang w:val="en-US"/>
        </w:rPr>
        <w:t xml:space="preserve">I will select </w:t>
      </w:r>
      <w:r w:rsidRPr="27A45BA9" w:rsidR="084A4D18">
        <w:rPr>
          <w:lang w:val="en-US"/>
        </w:rPr>
        <w:t>consent</w:t>
      </w:r>
      <w:r w:rsidRPr="27A45BA9" w:rsidR="2F9B60A3">
        <w:rPr>
          <w:lang w:val="en-US"/>
        </w:rPr>
        <w:t xml:space="preserve"> for my qualitative </w:t>
      </w:r>
      <w:r w:rsidRPr="27A45BA9" w:rsidR="482BB719">
        <w:rPr>
          <w:lang w:val="en-US"/>
        </w:rPr>
        <w:t>research</w:t>
      </w:r>
      <w:r w:rsidRPr="27A45BA9" w:rsidR="2F9B60A3">
        <w:rPr>
          <w:lang w:val="en-US"/>
        </w:rPr>
        <w:t xml:space="preserve"> </w:t>
      </w:r>
      <w:r w:rsidRPr="27A45BA9" w:rsidR="60AB7688">
        <w:rPr>
          <w:lang w:val="en-US"/>
        </w:rPr>
        <w:t>tool</w:t>
      </w:r>
      <w:r w:rsidRPr="27A45BA9" w:rsidR="55DFAEA9">
        <w:rPr>
          <w:lang w:val="en-US"/>
        </w:rPr>
        <w:t xml:space="preserve"> (semi structured interview</w:t>
      </w:r>
      <w:r w:rsidRPr="27A45BA9" w:rsidR="58D9B975">
        <w:rPr>
          <w:lang w:val="en-US"/>
        </w:rPr>
        <w:t>).</w:t>
      </w:r>
      <w:r w:rsidRPr="27A45BA9" w:rsidR="2AFD53A5">
        <w:rPr>
          <w:lang w:val="en-US"/>
        </w:rPr>
        <w:t xml:space="preserve"> Thorough information </w:t>
      </w:r>
      <w:r w:rsidRPr="27A45BA9" w:rsidR="2AFD53A5">
        <w:rPr>
          <w:lang w:val="en-US"/>
        </w:rPr>
        <w:t>regarding</w:t>
      </w:r>
      <w:r w:rsidRPr="27A45BA9" w:rsidR="2AFD53A5">
        <w:rPr>
          <w:lang w:val="en-US"/>
        </w:rPr>
        <w:t xml:space="preserve"> all aspects of the study will be shared with the participants and this will be guided by the components referenced by Thomas (2023) which include the nature </w:t>
      </w:r>
      <w:r w:rsidRPr="27A45BA9" w:rsidR="66DB25FB">
        <w:rPr>
          <w:lang w:val="en-US"/>
        </w:rPr>
        <w:t xml:space="preserve">and purpose of the study, benefits and </w:t>
      </w:r>
      <w:r w:rsidRPr="27A45BA9" w:rsidR="66DB25FB">
        <w:rPr>
          <w:lang w:val="en-US"/>
        </w:rPr>
        <w:t>possible harm</w:t>
      </w:r>
      <w:r w:rsidRPr="27A45BA9" w:rsidR="66DB25FB">
        <w:rPr>
          <w:lang w:val="en-US"/>
        </w:rPr>
        <w:t xml:space="preserve">, information </w:t>
      </w:r>
      <w:r w:rsidRPr="27A45BA9" w:rsidR="206E26ED">
        <w:rPr>
          <w:lang w:val="en-US"/>
        </w:rPr>
        <w:t>regarding</w:t>
      </w:r>
      <w:r w:rsidRPr="27A45BA9" w:rsidR="66DB25FB">
        <w:rPr>
          <w:lang w:val="en-US"/>
        </w:rPr>
        <w:t xml:space="preserve"> confidentiality and the </w:t>
      </w:r>
      <w:r w:rsidRPr="27A45BA9" w:rsidR="66DB25FB">
        <w:rPr>
          <w:lang w:val="en-US"/>
        </w:rPr>
        <w:t>right</w:t>
      </w:r>
      <w:r w:rsidRPr="27A45BA9" w:rsidR="66DB25FB">
        <w:rPr>
          <w:lang w:val="en-US"/>
        </w:rPr>
        <w:t xml:space="preserve"> to withdraw</w:t>
      </w:r>
      <w:r w:rsidRPr="27A45BA9" w:rsidR="2F04BD72">
        <w:rPr>
          <w:lang w:val="en-US"/>
        </w:rPr>
        <w:t xml:space="preserve"> without reason or consideration</w:t>
      </w:r>
      <w:r w:rsidRPr="27A45BA9" w:rsidR="66DB25FB">
        <w:rPr>
          <w:lang w:val="en-US"/>
        </w:rPr>
        <w:t>.</w:t>
      </w:r>
    </w:p>
    <w:p w:rsidRPr="005F7D83" w:rsidR="15E2CC80" w:rsidP="491B980D" w:rsidRDefault="42CE010C" w14:paraId="069F755D" w14:textId="62889566">
      <w:pPr>
        <w:spacing w:line="360" w:lineRule="auto"/>
      </w:pPr>
      <w:r w:rsidR="645A3311">
        <w:rPr/>
        <w:t xml:space="preserve">Specific consideration needs to be given to the </w:t>
      </w:r>
      <w:r w:rsidR="66DB25FB">
        <w:rPr/>
        <w:t xml:space="preserve">boundaries of </w:t>
      </w:r>
      <w:r w:rsidR="7E649428">
        <w:rPr/>
        <w:t>consent</w:t>
      </w:r>
      <w:r w:rsidR="00718D6D">
        <w:rPr/>
        <w:t xml:space="preserve"> </w:t>
      </w:r>
      <w:r w:rsidR="4FB5A1E9">
        <w:rPr/>
        <w:t>concerning t</w:t>
      </w:r>
      <w:r w:rsidR="00718D6D">
        <w:rPr/>
        <w:t xml:space="preserve">he interviews that will be conducted as part of this study.  </w:t>
      </w:r>
      <w:r w:rsidR="6AE36AA7">
        <w:rPr/>
        <w:t>Both e</w:t>
      </w:r>
      <w:r w:rsidR="00718D6D">
        <w:rPr/>
        <w:t xml:space="preserve">xplicit boundaries of who will be interviewed </w:t>
      </w:r>
      <w:r w:rsidR="0778EBDB">
        <w:rPr/>
        <w:t>and</w:t>
      </w:r>
      <w:r w:rsidR="00718D6D">
        <w:rPr/>
        <w:t xml:space="preserve"> </w:t>
      </w:r>
      <w:r w:rsidR="4FC36EC3">
        <w:rPr/>
        <w:t>implicit</w:t>
      </w:r>
      <w:r w:rsidR="62FB40CB">
        <w:rPr/>
        <w:t xml:space="preserve"> boundaries</w:t>
      </w:r>
      <w:r w:rsidR="4B97D63B">
        <w:rPr/>
        <w:t xml:space="preserve">, such as </w:t>
      </w:r>
      <w:r w:rsidR="533029E7">
        <w:rPr/>
        <w:t xml:space="preserve">what information will be used and not used, </w:t>
      </w:r>
      <w:r w:rsidR="4C047883">
        <w:rPr/>
        <w:t xml:space="preserve">will be </w:t>
      </w:r>
      <w:r w:rsidR="00718D6D">
        <w:rPr/>
        <w:t>discu</w:t>
      </w:r>
      <w:r w:rsidR="6532DE03">
        <w:rPr/>
        <w:t xml:space="preserve">ssed with </w:t>
      </w:r>
      <w:r w:rsidR="2CA37C0D">
        <w:rPr/>
        <w:t>participants</w:t>
      </w:r>
      <w:r w:rsidR="6532DE03">
        <w:rPr/>
        <w:t xml:space="preserve"> prior to the consent form being signed</w:t>
      </w:r>
      <w:r w:rsidR="795E5EBC">
        <w:rPr/>
        <w:t xml:space="preserve"> as well as being </w:t>
      </w:r>
      <w:r w:rsidR="795E5EBC">
        <w:rPr/>
        <w:t>stated</w:t>
      </w:r>
      <w:r w:rsidR="795E5EBC">
        <w:rPr/>
        <w:t xml:space="preserve"> within the consent form</w:t>
      </w:r>
      <w:r w:rsidRPr="46D80035" w:rsidR="6532DE03">
        <w:rPr>
          <w:b w:val="0"/>
          <w:bCs w:val="0"/>
          <w:color w:val="auto"/>
        </w:rPr>
        <w:t xml:space="preserve">. </w:t>
      </w:r>
      <w:r w:rsidRPr="46D80035" w:rsidR="718401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relates to the work of Oliver</w:t>
      </w:r>
      <w:r w:rsidRPr="46D80035" w:rsidR="7184019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</w:t>
      </w:r>
      <w:r w:rsidRPr="46D80035" w:rsidR="0E74352F">
        <w:rPr>
          <w:b w:val="0"/>
          <w:bCs w:val="0"/>
          <w:color w:val="auto"/>
        </w:rPr>
        <w:t>(20</w:t>
      </w:r>
      <w:r w:rsidRPr="46D80035" w:rsidR="460B8D08">
        <w:rPr>
          <w:b w:val="0"/>
          <w:bCs w:val="0"/>
          <w:color w:val="auto"/>
        </w:rPr>
        <w:t>10</w:t>
      </w:r>
      <w:r w:rsidR="0E74352F">
        <w:rPr/>
        <w:t xml:space="preserve">) </w:t>
      </w:r>
      <w:r w:rsidR="6E8148BC">
        <w:rPr/>
        <w:t xml:space="preserve">who </w:t>
      </w:r>
      <w:r w:rsidR="0E74352F">
        <w:rPr/>
        <w:t>deepens th</w:t>
      </w:r>
      <w:r w:rsidR="7F5D4404">
        <w:rPr/>
        <w:t xml:space="preserve">e </w:t>
      </w:r>
      <w:r w:rsidR="0E74352F">
        <w:rPr/>
        <w:t>discussion by considering the ownership of such data once obtained</w:t>
      </w:r>
      <w:r w:rsidR="3B6C3396">
        <w:rPr/>
        <w:t xml:space="preserve">. </w:t>
      </w:r>
      <w:r w:rsidR="42A03E81">
        <w:rPr/>
        <w:t>Oliver</w:t>
      </w:r>
      <w:r w:rsidR="3B6C3396">
        <w:rPr/>
        <w:t xml:space="preserve"> </w:t>
      </w:r>
      <w:r w:rsidR="42A03E81">
        <w:rPr/>
        <w:t>(20</w:t>
      </w:r>
      <w:r w:rsidR="70BD8EB9">
        <w:rPr/>
        <w:t>10</w:t>
      </w:r>
      <w:r w:rsidR="42A03E81">
        <w:rPr/>
        <w:t xml:space="preserve">) </w:t>
      </w:r>
      <w:r w:rsidR="58446D74">
        <w:rPr/>
        <w:t xml:space="preserve">argues </w:t>
      </w:r>
      <w:r w:rsidR="42A03E81">
        <w:rPr/>
        <w:t>that raw data is owned by the participant to the point of analysis and interpretation</w:t>
      </w:r>
      <w:r w:rsidR="53FC9680">
        <w:rPr/>
        <w:t xml:space="preserve"> and then becomes ‘property of the researcher’ (p. 6</w:t>
      </w:r>
      <w:r w:rsidR="1C46AE7C">
        <w:rPr/>
        <w:t>4</w:t>
      </w:r>
      <w:r w:rsidR="53FC9680">
        <w:rPr/>
        <w:t xml:space="preserve">). This exchange of data ownership moves the </w:t>
      </w:r>
      <w:r w:rsidR="433273A0">
        <w:rPr/>
        <w:t>transaction</w:t>
      </w:r>
      <w:r w:rsidR="53FC9680">
        <w:rPr/>
        <w:t xml:space="preserve"> from ‘mechani</w:t>
      </w:r>
      <w:r w:rsidR="5A1A69D9">
        <w:rPr/>
        <w:t>cal to an ethical exercise’ (</w:t>
      </w:r>
      <w:r w:rsidR="44BE0486">
        <w:rPr/>
        <w:t>p.</w:t>
      </w:r>
      <w:r w:rsidR="5A1A69D9">
        <w:rPr/>
        <w:t xml:space="preserve"> 65).</w:t>
      </w:r>
      <w:r w:rsidR="42A03E81">
        <w:rPr/>
        <w:t xml:space="preserve"> </w:t>
      </w:r>
      <w:r w:rsidR="49B3A227">
        <w:rPr/>
        <w:t>Although dated</w:t>
      </w:r>
      <w:r w:rsidR="07C6DAEA">
        <w:rPr/>
        <w:t>,</w:t>
      </w:r>
      <w:r w:rsidR="49B3A227">
        <w:rPr/>
        <w:t xml:space="preserve"> </w:t>
      </w:r>
      <w:r w:rsidR="12356F1A">
        <w:rPr/>
        <w:t>Laing</w:t>
      </w:r>
      <w:r w:rsidR="22A7B68E">
        <w:rPr/>
        <w:t>’s</w:t>
      </w:r>
      <w:r w:rsidR="12356F1A">
        <w:rPr/>
        <w:t xml:space="preserve"> (1967) argu</w:t>
      </w:r>
      <w:r w:rsidR="1E1E064D">
        <w:rPr/>
        <w:t>ment</w:t>
      </w:r>
      <w:r w:rsidR="12356F1A">
        <w:rPr/>
        <w:t xml:space="preserve"> </w:t>
      </w:r>
      <w:r w:rsidR="12356F1A">
        <w:rPr/>
        <w:t xml:space="preserve">that data is a ‘gift’ </w:t>
      </w:r>
      <w:r w:rsidR="53194A76">
        <w:rPr/>
        <w:t xml:space="preserve">(p.67) </w:t>
      </w:r>
      <w:r w:rsidR="66FBA306">
        <w:rPr/>
        <w:t xml:space="preserve">is </w:t>
      </w:r>
      <w:r w:rsidR="321906E6">
        <w:rPr/>
        <w:t>relevant</w:t>
      </w:r>
      <w:r w:rsidR="66FBA306">
        <w:rPr/>
        <w:t xml:space="preserve"> to this study. Laing sta</w:t>
      </w:r>
      <w:r w:rsidR="3041863E">
        <w:rPr/>
        <w:t>t</w:t>
      </w:r>
      <w:r w:rsidR="6B6C227D">
        <w:rPr/>
        <w:t>e</w:t>
      </w:r>
      <w:r w:rsidR="5C9E13CC">
        <w:rPr/>
        <w:t>s</w:t>
      </w:r>
      <w:r w:rsidR="6B6C227D">
        <w:rPr/>
        <w:t xml:space="preserve"> t</w:t>
      </w:r>
      <w:r w:rsidR="3041863E">
        <w:rPr/>
        <w:t>ha</w:t>
      </w:r>
      <w:r w:rsidR="3041863E">
        <w:rPr/>
        <w:t xml:space="preserve">t </w:t>
      </w:r>
      <w:r w:rsidR="4910CD38">
        <w:rPr/>
        <w:t xml:space="preserve">this ‘gift’ </w:t>
      </w:r>
      <w:r w:rsidR="3041863E">
        <w:rPr/>
        <w:t>is given rather than taken</w:t>
      </w:r>
      <w:r w:rsidR="69F2755F">
        <w:rPr/>
        <w:t>,</w:t>
      </w:r>
      <w:r w:rsidR="3041863E">
        <w:rPr/>
        <w:t xml:space="preserve"> </w:t>
      </w:r>
      <w:r w:rsidR="51AD8387">
        <w:rPr/>
        <w:t>or owned</w:t>
      </w:r>
      <w:r w:rsidR="58D32237">
        <w:rPr/>
        <w:t>,</w:t>
      </w:r>
      <w:r w:rsidR="51AD8387">
        <w:rPr/>
        <w:t xml:space="preserve"> </w:t>
      </w:r>
      <w:r w:rsidR="3041863E">
        <w:rPr/>
        <w:t xml:space="preserve">and encourages </w:t>
      </w:r>
      <w:r w:rsidR="6C3308FB">
        <w:rPr/>
        <w:t>the consideration of the level of</w:t>
      </w:r>
      <w:r w:rsidR="12356F1A">
        <w:rPr/>
        <w:t xml:space="preserve"> recip</w:t>
      </w:r>
      <w:r w:rsidR="73F1EC5C">
        <w:rPr/>
        <w:t>rocity of the project</w:t>
      </w:r>
      <w:r w:rsidR="13B50465">
        <w:rPr/>
        <w:t xml:space="preserve"> ensuring participants gain something in return for their </w:t>
      </w:r>
      <w:r w:rsidR="13B50465">
        <w:rPr/>
        <w:t>gift</w:t>
      </w:r>
      <w:r w:rsidR="13B50465">
        <w:rPr/>
        <w:t>.</w:t>
      </w:r>
      <w:r w:rsidR="393C6565">
        <w:rPr/>
        <w:t xml:space="preserve">  </w:t>
      </w:r>
    </w:p>
    <w:p w:rsidRPr="005F7D83" w:rsidR="008A3D8C" w:rsidP="008A3D8C" w:rsidRDefault="00733841" w14:paraId="1914AC3F" w14:textId="61307676">
      <w:pPr>
        <w:spacing w:line="360" w:lineRule="auto"/>
      </w:pPr>
      <w:r w:rsidRPr="46D80035" w:rsidR="2A7A615A">
        <w:rPr>
          <w:color w:val="auto"/>
        </w:rPr>
        <w:t xml:space="preserve">The </w:t>
      </w:r>
      <w:r w:rsidR="285BA1FD">
        <w:rPr/>
        <w:t>a</w:t>
      </w:r>
      <w:r w:rsidR="61493C37">
        <w:rPr/>
        <w:t xml:space="preserve">nalysis of data needs to be </w:t>
      </w:r>
      <w:r w:rsidR="7DD89A6A">
        <w:rPr/>
        <w:t>ethical and</w:t>
      </w:r>
      <w:r w:rsidR="61493C37">
        <w:rPr/>
        <w:t xml:space="preserve"> not </w:t>
      </w:r>
      <w:r w:rsidR="57F8300D">
        <w:rPr/>
        <w:t>misrepresent</w:t>
      </w:r>
      <w:r w:rsidR="2C753D77">
        <w:rPr/>
        <w:t>ed</w:t>
      </w:r>
      <w:r w:rsidR="7B8A6875">
        <w:rPr/>
        <w:t xml:space="preserve"> by </w:t>
      </w:r>
      <w:r w:rsidR="5FD080AC">
        <w:rPr/>
        <w:t>the</w:t>
      </w:r>
      <w:r w:rsidR="7B8A6875">
        <w:rPr/>
        <w:t xml:space="preserve"> </w:t>
      </w:r>
      <w:r w:rsidR="2FE8260C">
        <w:rPr/>
        <w:t>‘</w:t>
      </w:r>
      <w:r w:rsidR="7B8A6875">
        <w:rPr/>
        <w:t xml:space="preserve">projection of the </w:t>
      </w:r>
      <w:r w:rsidR="50CCF18B">
        <w:rPr/>
        <w:t>researcher’s</w:t>
      </w:r>
      <w:r w:rsidR="7B8A6875">
        <w:rPr/>
        <w:t xml:space="preserve"> </w:t>
      </w:r>
      <w:r w:rsidR="2E8F459C">
        <w:rPr/>
        <w:t>preconceived</w:t>
      </w:r>
      <w:r w:rsidR="7B8A6875">
        <w:rPr/>
        <w:t xml:space="preserve"> vi</w:t>
      </w:r>
      <w:r w:rsidR="59068740">
        <w:rPr/>
        <w:t>e</w:t>
      </w:r>
      <w:r w:rsidR="7B8A6875">
        <w:rPr/>
        <w:t xml:space="preserve">ws or by </w:t>
      </w:r>
      <w:r w:rsidR="1D06A1B4">
        <w:rPr/>
        <w:t>one's</w:t>
      </w:r>
      <w:r w:rsidR="7B8A6875">
        <w:rPr/>
        <w:t xml:space="preserve"> own </w:t>
      </w:r>
      <w:r w:rsidR="4C4F7CC9">
        <w:rPr/>
        <w:t>val</w:t>
      </w:r>
      <w:r w:rsidR="5196FFA1">
        <w:rPr/>
        <w:t>u</w:t>
      </w:r>
      <w:r w:rsidR="4C4F7CC9">
        <w:rPr/>
        <w:t>es</w:t>
      </w:r>
      <w:r w:rsidR="24200F73">
        <w:rPr/>
        <w:t>’</w:t>
      </w:r>
      <w:r w:rsidR="4C4F7CC9">
        <w:rPr/>
        <w:t xml:space="preserve"> </w:t>
      </w:r>
      <w:r w:rsidR="285BA1FD">
        <w:rPr/>
        <w:t xml:space="preserve">(Cohen </w:t>
      </w:r>
      <w:r w:rsidRPr="46D80035" w:rsidR="285BA1FD">
        <w:rPr>
          <w:i w:val="1"/>
          <w:iCs w:val="1"/>
        </w:rPr>
        <w:t>et al.,</w:t>
      </w:r>
      <w:r w:rsidR="285BA1FD">
        <w:rPr/>
        <w:t xml:space="preserve"> 2018 p.138</w:t>
      </w:r>
      <w:r w:rsidR="2E82EF9C">
        <w:rPr/>
        <w:t>)</w:t>
      </w:r>
      <w:r w:rsidRPr="46D80035" w:rsidR="1305F86B">
        <w:rPr>
          <w:color w:val="auto"/>
        </w:rPr>
        <w:t xml:space="preserve">. </w:t>
      </w:r>
      <w:r w:rsidRPr="46D80035" w:rsidR="1305F86B">
        <w:rPr>
          <w:color w:val="auto"/>
        </w:rPr>
        <w:t xml:space="preserve">This </w:t>
      </w:r>
      <w:r w:rsidRPr="46D80035" w:rsidR="1305F86B">
        <w:rPr>
          <w:color w:val="auto"/>
        </w:rPr>
        <w:t xml:space="preserve">can be avoided through </w:t>
      </w:r>
      <w:r w:rsidRPr="46D80035" w:rsidR="15CA9E69">
        <w:rPr>
          <w:color w:val="auto"/>
        </w:rPr>
        <w:t xml:space="preserve">the researcher </w:t>
      </w:r>
      <w:r w:rsidRPr="46D80035" w:rsidR="0496EE54">
        <w:rPr>
          <w:color w:val="auto"/>
        </w:rPr>
        <w:t>being ‘</w:t>
      </w:r>
      <w:r w:rsidRPr="46D80035" w:rsidR="15CA9E69">
        <w:rPr>
          <w:color w:val="auto"/>
        </w:rPr>
        <w:t>vigilant, very self-aware and reflexive in their approach’ (p. 138). This will be considered further in this paper.</w:t>
      </w:r>
    </w:p>
    <w:p w:rsidRPr="005F7D83" w:rsidR="0D024B4E" w:rsidP="46D80035" w:rsidRDefault="546E1FC5" w14:paraId="3169A190" w14:textId="5D7F4D18">
      <w:pPr>
        <w:spacing w:line="360" w:lineRule="auto"/>
        <w:rPr>
          <w:lang w:val="en-US"/>
        </w:rPr>
      </w:pPr>
      <w:r w:rsidRPr="46D80035" w:rsidR="276F6169">
        <w:rPr>
          <w:lang w:val="en-US"/>
        </w:rPr>
        <w:t>Du</w:t>
      </w:r>
      <w:r w:rsidRPr="46D80035" w:rsidR="66BCE788">
        <w:rPr>
          <w:lang w:val="en-US"/>
        </w:rPr>
        <w:t xml:space="preserve">e to my current role as a newly appointed </w:t>
      </w:r>
      <w:r w:rsidRPr="46D80035" w:rsidR="66BCE788">
        <w:rPr>
          <w:lang w:val="en-US"/>
        </w:rPr>
        <w:t>headteacher</w:t>
      </w:r>
      <w:r w:rsidRPr="46D80035" w:rsidR="66BCE788">
        <w:rPr>
          <w:lang w:val="en-US"/>
        </w:rPr>
        <w:t xml:space="preserve">, it is important that I acknowledge how my position and relationship with the participants could affect the reliability of the data collected. Creswell (2014) </w:t>
      </w:r>
      <w:r w:rsidRPr="46D80035" w:rsidR="66BCE788">
        <w:rPr>
          <w:lang w:val="en-US"/>
        </w:rPr>
        <w:t>identifies</w:t>
      </w:r>
      <w:r w:rsidRPr="46D80035" w:rsidR="66BCE788">
        <w:rPr>
          <w:lang w:val="en-US"/>
        </w:rPr>
        <w:t xml:space="preserve">, especially in qualitative research </w:t>
      </w:r>
      <w:r w:rsidRPr="46D80035" w:rsidR="35A8467E">
        <w:rPr>
          <w:lang w:val="en-US"/>
        </w:rPr>
        <w:t>methods, a</w:t>
      </w:r>
      <w:r w:rsidRPr="46D80035" w:rsidR="66BCE788">
        <w:rPr>
          <w:lang w:val="en-US"/>
        </w:rPr>
        <w:t xml:space="preserve"> ‘power imbalance between the data collector and the participant’ (Creswell</w:t>
      </w:r>
      <w:r w:rsidRPr="46D80035" w:rsidR="4B8574A8">
        <w:rPr>
          <w:lang w:val="en-US"/>
        </w:rPr>
        <w:t>,</w:t>
      </w:r>
      <w:r w:rsidRPr="46D80035" w:rsidR="66BCE788">
        <w:rPr>
          <w:lang w:val="en-US"/>
        </w:rPr>
        <w:t xml:space="preserve"> 2014 p</w:t>
      </w:r>
      <w:r w:rsidRPr="46D80035" w:rsidR="2C7D07F1">
        <w:rPr>
          <w:lang w:val="en-US"/>
        </w:rPr>
        <w:t>.</w:t>
      </w:r>
      <w:r w:rsidRPr="46D80035" w:rsidR="66BCE788">
        <w:rPr>
          <w:lang w:val="en-US"/>
        </w:rPr>
        <w:t xml:space="preserve">98). Whilst </w:t>
      </w:r>
      <w:r w:rsidRPr="46D80035" w:rsidR="66BCE788">
        <w:rPr>
          <w:lang w:val="en-US"/>
        </w:rPr>
        <w:t>eliminating</w:t>
      </w:r>
      <w:r w:rsidRPr="46D80035" w:rsidR="66BCE788">
        <w:rPr>
          <w:lang w:val="en-US"/>
        </w:rPr>
        <w:t xml:space="preserve"> the risk of this completely is </w:t>
      </w:r>
      <w:r w:rsidRPr="46D80035" w:rsidR="2AE35DAA">
        <w:rPr>
          <w:lang w:val="en-US"/>
        </w:rPr>
        <w:t>unrealistic,</w:t>
      </w:r>
      <w:r w:rsidRPr="46D80035" w:rsidR="66BCE788">
        <w:rPr>
          <w:lang w:val="en-US"/>
        </w:rPr>
        <w:t xml:space="preserve"> it is important to note the impact this may have on the participants' responses. I will mitigate </w:t>
      </w:r>
      <w:r w:rsidRPr="46D80035" w:rsidR="337516C1">
        <w:rPr>
          <w:lang w:val="en-US"/>
        </w:rPr>
        <w:t>these risks</w:t>
      </w:r>
      <w:r w:rsidRPr="46D80035" w:rsidR="66BCE788">
        <w:rPr>
          <w:lang w:val="en-US"/>
        </w:rPr>
        <w:t xml:space="preserve"> by creating an open and </w:t>
      </w:r>
      <w:r w:rsidRPr="46D80035" w:rsidR="30820AD0">
        <w:rPr>
          <w:lang w:val="en-US"/>
        </w:rPr>
        <w:t>safe environment</w:t>
      </w:r>
      <w:r w:rsidRPr="46D80035" w:rsidR="66BCE788">
        <w:rPr>
          <w:lang w:val="en-US"/>
        </w:rPr>
        <w:t xml:space="preserve"> to ensure the participants feel comfortable. </w:t>
      </w:r>
      <w:r w:rsidRPr="46D80035" w:rsidR="66DC82E1">
        <w:rPr>
          <w:lang w:val="en-US"/>
        </w:rPr>
        <w:t>In contrast to this, B</w:t>
      </w:r>
      <w:r w:rsidRPr="46D80035" w:rsidR="686BD281">
        <w:rPr>
          <w:lang w:val="en-US"/>
        </w:rPr>
        <w:t>r</w:t>
      </w:r>
      <w:r w:rsidRPr="46D80035" w:rsidR="66DC82E1">
        <w:rPr>
          <w:lang w:val="en-US"/>
        </w:rPr>
        <w:t>inkma</w:t>
      </w:r>
      <w:r w:rsidRPr="46D80035" w:rsidR="6F993F45">
        <w:rPr>
          <w:lang w:val="en-US"/>
        </w:rPr>
        <w:t>n</w:t>
      </w:r>
      <w:r w:rsidRPr="46D80035" w:rsidR="66DC82E1">
        <w:rPr>
          <w:lang w:val="en-US"/>
        </w:rPr>
        <w:t>n and Kvale (2018) argue that</w:t>
      </w:r>
      <w:r w:rsidRPr="46D80035" w:rsidR="32B74DE1">
        <w:rPr>
          <w:lang w:val="en-US"/>
        </w:rPr>
        <w:t xml:space="preserve"> a relationship between the </w:t>
      </w:r>
      <w:r w:rsidRPr="46D80035" w:rsidR="773CFE91">
        <w:rPr>
          <w:lang w:val="en-US"/>
        </w:rPr>
        <w:t>researcher</w:t>
      </w:r>
      <w:r w:rsidRPr="46D80035" w:rsidR="32B74DE1">
        <w:rPr>
          <w:lang w:val="en-US"/>
        </w:rPr>
        <w:t xml:space="preserve"> </w:t>
      </w:r>
      <w:r w:rsidRPr="46D80035" w:rsidR="1DE76041">
        <w:rPr>
          <w:lang w:val="en-US"/>
        </w:rPr>
        <w:t>and the</w:t>
      </w:r>
      <w:r w:rsidRPr="46D80035" w:rsidR="32B74DE1">
        <w:rPr>
          <w:lang w:val="en-US"/>
        </w:rPr>
        <w:t xml:space="preserve"> participant can have </w:t>
      </w:r>
      <w:r w:rsidRPr="46D80035" w:rsidR="7FF06F4F">
        <w:rPr>
          <w:lang w:val="en-US"/>
        </w:rPr>
        <w:t xml:space="preserve">a </w:t>
      </w:r>
      <w:r w:rsidRPr="46D80035" w:rsidR="32B74DE1">
        <w:rPr>
          <w:lang w:val="en-US"/>
        </w:rPr>
        <w:t xml:space="preserve">positive impact allowing the researcher to gain data unattainable if not known to each other. </w:t>
      </w:r>
      <w:r w:rsidRPr="46D80035" w:rsidR="43390B1B">
        <w:rPr>
          <w:lang w:val="en-US"/>
        </w:rPr>
        <w:t>This</w:t>
      </w:r>
      <w:r w:rsidRPr="46D80035" w:rsidR="38547741">
        <w:rPr>
          <w:lang w:val="en-US"/>
        </w:rPr>
        <w:t>,</w:t>
      </w:r>
      <w:r w:rsidRPr="46D80035" w:rsidR="43390B1B">
        <w:rPr>
          <w:lang w:val="en-US"/>
        </w:rPr>
        <w:t xml:space="preserve"> as well as b</w:t>
      </w:r>
      <w:r w:rsidRPr="46D80035" w:rsidR="73A05CC4">
        <w:rPr>
          <w:lang w:val="en-US"/>
        </w:rPr>
        <w:t xml:space="preserve">oth </w:t>
      </w:r>
      <w:r w:rsidRPr="46D80035" w:rsidR="4CB75464">
        <w:rPr>
          <w:lang w:val="en-US"/>
        </w:rPr>
        <w:t xml:space="preserve">acts </w:t>
      </w:r>
      <w:r w:rsidRPr="46D80035" w:rsidR="66BCE788">
        <w:rPr>
          <w:lang w:val="en-US"/>
        </w:rPr>
        <w:t>of informed consent and reciprocity</w:t>
      </w:r>
      <w:r w:rsidRPr="46D80035" w:rsidR="7E6362D0">
        <w:rPr>
          <w:lang w:val="en-US"/>
        </w:rPr>
        <w:t>,</w:t>
      </w:r>
      <w:r w:rsidRPr="46D80035" w:rsidR="66BCE788">
        <w:rPr>
          <w:lang w:val="en-US"/>
        </w:rPr>
        <w:t xml:space="preserve"> can</w:t>
      </w:r>
      <w:r w:rsidRPr="46D80035" w:rsidR="4479138D">
        <w:rPr>
          <w:lang w:val="en-US"/>
        </w:rPr>
        <w:t xml:space="preserve"> also act to restore </w:t>
      </w:r>
      <w:r w:rsidRPr="46D80035" w:rsidR="66BCE788">
        <w:rPr>
          <w:lang w:val="en-US"/>
        </w:rPr>
        <w:t xml:space="preserve">the power imbalance </w:t>
      </w:r>
      <w:r w:rsidRPr="46D80035" w:rsidR="55A7502E">
        <w:rPr>
          <w:lang w:val="en-US"/>
        </w:rPr>
        <w:t>that could be caused by my positionality and so have a positive impact on</w:t>
      </w:r>
      <w:r w:rsidRPr="46D80035" w:rsidR="3B1F673A">
        <w:rPr>
          <w:lang w:val="en-US"/>
        </w:rPr>
        <w:t xml:space="preserve"> </w:t>
      </w:r>
      <w:r w:rsidRPr="46D80035" w:rsidR="55A7502E">
        <w:rPr>
          <w:lang w:val="en-US"/>
        </w:rPr>
        <w:t xml:space="preserve">the data collected (Brookes </w:t>
      </w:r>
      <w:r w:rsidRPr="46D80035" w:rsidR="55A7502E">
        <w:rPr>
          <w:i w:val="1"/>
          <w:iCs w:val="1"/>
          <w:lang w:val="en-US"/>
        </w:rPr>
        <w:t>et al.,</w:t>
      </w:r>
      <w:r w:rsidRPr="46D80035" w:rsidR="55A7502E">
        <w:rPr>
          <w:lang w:val="en-US"/>
        </w:rPr>
        <w:t xml:space="preserve"> 2014</w:t>
      </w:r>
      <w:r w:rsidRPr="46D80035" w:rsidR="2B3C3A7B">
        <w:rPr>
          <w:lang w:val="en-US"/>
        </w:rPr>
        <w:t xml:space="preserve"> </w:t>
      </w:r>
      <w:r w:rsidRPr="46D80035" w:rsidR="55A7502E">
        <w:rPr>
          <w:lang w:val="en-US"/>
        </w:rPr>
        <w:t>p.</w:t>
      </w:r>
      <w:r w:rsidRPr="46D80035" w:rsidR="55A7502E">
        <w:rPr>
          <w:lang w:val="en-US"/>
        </w:rPr>
        <w:t>81</w:t>
      </w:r>
      <w:r w:rsidRPr="46D80035" w:rsidR="55A7502E">
        <w:rPr>
          <w:lang w:val="en-US"/>
        </w:rPr>
        <w:t>)</w:t>
      </w:r>
      <w:r w:rsidRPr="46D80035" w:rsidR="05762FA4">
        <w:rPr>
          <w:lang w:val="en-US"/>
        </w:rPr>
        <w:t>.</w:t>
      </w:r>
    </w:p>
    <w:p w:rsidRPr="005F7D83" w:rsidR="05CF1305" w:rsidP="46D80035" w:rsidRDefault="220D8BC6" w14:paraId="3692668B" w14:textId="4537D3F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lang w:val="en-US"/>
        </w:rPr>
      </w:pPr>
      <w:r w:rsidRPr="46D80035" w:rsidR="329504F3">
        <w:rPr>
          <w:lang w:val="en-US"/>
        </w:rPr>
        <w:t xml:space="preserve">As </w:t>
      </w:r>
      <w:r w:rsidRPr="46D80035" w:rsidR="06D88B9D">
        <w:rPr>
          <w:lang w:val="en-US"/>
        </w:rPr>
        <w:t>this</w:t>
      </w:r>
      <w:r w:rsidRPr="46D80035" w:rsidR="329504F3">
        <w:rPr>
          <w:lang w:val="en-US"/>
        </w:rPr>
        <w:t xml:space="preserve"> research will be carried out within the c</w:t>
      </w:r>
      <w:r w:rsidRPr="46D80035" w:rsidR="3242802F">
        <w:rPr>
          <w:lang w:val="en-US"/>
        </w:rPr>
        <w:t xml:space="preserve">ontext of </w:t>
      </w:r>
      <w:r w:rsidRPr="46D80035" w:rsidR="329504F3">
        <w:rPr>
          <w:lang w:val="en-US"/>
        </w:rPr>
        <w:t xml:space="preserve">a workplace </w:t>
      </w:r>
      <w:r w:rsidRPr="46D80035" w:rsidR="206D6007">
        <w:rPr>
          <w:lang w:val="en-US"/>
        </w:rPr>
        <w:t>environment,</w:t>
      </w:r>
      <w:r w:rsidRPr="46D80035" w:rsidR="329504F3">
        <w:rPr>
          <w:lang w:val="en-US"/>
        </w:rPr>
        <w:t xml:space="preserve"> due diligence needs to</w:t>
      </w:r>
      <w:r w:rsidRPr="46D80035" w:rsidR="6BA7B567">
        <w:rPr>
          <w:lang w:val="en-US"/>
        </w:rPr>
        <w:t xml:space="preserve"> be </w:t>
      </w:r>
      <w:r w:rsidRPr="46D80035" w:rsidR="1F2B36D6">
        <w:rPr>
          <w:lang w:val="en-US"/>
        </w:rPr>
        <w:t>undertake</w:t>
      </w:r>
      <w:r w:rsidRPr="46D80035" w:rsidR="779F80E4">
        <w:rPr>
          <w:lang w:val="en-US"/>
        </w:rPr>
        <w:t xml:space="preserve">n </w:t>
      </w:r>
      <w:r w:rsidRPr="46D80035" w:rsidR="1D8D9CFD">
        <w:rPr>
          <w:lang w:val="en-US"/>
        </w:rPr>
        <w:t xml:space="preserve">by the researcher to </w:t>
      </w:r>
      <w:r w:rsidRPr="46D80035" w:rsidR="1D8D9CFD">
        <w:rPr>
          <w:lang w:val="en-US"/>
        </w:rPr>
        <w:t>anon</w:t>
      </w:r>
      <w:r w:rsidRPr="46D80035" w:rsidR="5920FE3E">
        <w:rPr>
          <w:lang w:val="en-US"/>
        </w:rPr>
        <w:t>y</w:t>
      </w:r>
      <w:r w:rsidRPr="46D80035" w:rsidR="1D8D9CFD">
        <w:rPr>
          <w:lang w:val="en-US"/>
        </w:rPr>
        <w:t>mise</w:t>
      </w:r>
      <w:r w:rsidRPr="46D80035" w:rsidR="1D8D9CFD">
        <w:rPr>
          <w:lang w:val="en-US"/>
        </w:rPr>
        <w:t xml:space="preserve"> the participants </w:t>
      </w:r>
      <w:r w:rsidRPr="46D80035" w:rsidR="034D7DF5">
        <w:rPr>
          <w:lang w:val="en-US"/>
        </w:rPr>
        <w:t xml:space="preserve">in order </w:t>
      </w:r>
      <w:r w:rsidRPr="46D80035" w:rsidR="1D8D9CFD">
        <w:rPr>
          <w:lang w:val="en-US"/>
        </w:rPr>
        <w:t xml:space="preserve">not </w:t>
      </w:r>
      <w:r w:rsidRPr="46D80035" w:rsidR="751CC593">
        <w:rPr>
          <w:lang w:val="en-US"/>
        </w:rPr>
        <w:t xml:space="preserve">to </w:t>
      </w:r>
      <w:r w:rsidRPr="46D80035" w:rsidR="1D8D9CFD">
        <w:rPr>
          <w:lang w:val="en-US"/>
        </w:rPr>
        <w:t>cause ‘harm’</w:t>
      </w:r>
      <w:r w:rsidRPr="46D80035" w:rsidR="329504F3">
        <w:rPr>
          <w:lang w:val="en-US"/>
        </w:rPr>
        <w:t xml:space="preserve"> </w:t>
      </w:r>
      <w:r w:rsidRPr="46D80035" w:rsidR="1C26A4EE">
        <w:rPr>
          <w:lang w:val="en-US"/>
        </w:rPr>
        <w:t>(Gray 2018</w:t>
      </w:r>
      <w:r w:rsidRPr="46D80035" w:rsidR="623D40BC">
        <w:rPr>
          <w:lang w:val="en-US"/>
        </w:rPr>
        <w:t>, p. 75</w:t>
      </w:r>
      <w:r w:rsidRPr="46D80035" w:rsidR="1C26A4EE">
        <w:rPr>
          <w:lang w:val="en-US"/>
        </w:rPr>
        <w:t>)</w:t>
      </w:r>
      <w:r w:rsidRPr="46D80035" w:rsidR="54CBAB02">
        <w:rPr>
          <w:lang w:val="en-US"/>
        </w:rPr>
        <w:t xml:space="preserve">.  Whilst all </w:t>
      </w:r>
      <w:r w:rsidRPr="46D80035" w:rsidR="50D8C47B">
        <w:rPr>
          <w:lang w:val="en-US"/>
        </w:rPr>
        <w:t xml:space="preserve">steps will be taken to </w:t>
      </w:r>
      <w:r w:rsidRPr="46D80035" w:rsidR="4BB604C0">
        <w:rPr>
          <w:lang w:val="en-US"/>
        </w:rPr>
        <w:t xml:space="preserve">protect </w:t>
      </w:r>
      <w:r w:rsidRPr="46D80035" w:rsidR="50D8C47B">
        <w:rPr>
          <w:lang w:val="en-US"/>
        </w:rPr>
        <w:t xml:space="preserve">the </w:t>
      </w:r>
      <w:r w:rsidRPr="46D80035" w:rsidR="55F4821F">
        <w:rPr>
          <w:lang w:val="en-US"/>
        </w:rPr>
        <w:t>identity</w:t>
      </w:r>
      <w:r w:rsidRPr="46D80035" w:rsidR="50D8C47B">
        <w:rPr>
          <w:lang w:val="en-US"/>
        </w:rPr>
        <w:t xml:space="preserve"> of the </w:t>
      </w:r>
      <w:r w:rsidRPr="46D80035" w:rsidR="5D340AA0">
        <w:rPr>
          <w:lang w:val="en-US"/>
        </w:rPr>
        <w:t>participants</w:t>
      </w:r>
      <w:r w:rsidRPr="46D80035" w:rsidR="609EBD49">
        <w:rPr>
          <w:lang w:val="en-US"/>
        </w:rPr>
        <w:t xml:space="preserve"> there is a risk that they </w:t>
      </w:r>
      <w:r w:rsidRPr="46D80035" w:rsidR="50D8C47B">
        <w:rPr>
          <w:lang w:val="en-US"/>
        </w:rPr>
        <w:t xml:space="preserve">be </w:t>
      </w:r>
      <w:r w:rsidRPr="46D80035" w:rsidR="50D8C47B">
        <w:rPr>
          <w:lang w:val="en-US"/>
        </w:rPr>
        <w:t>recognis</w:t>
      </w:r>
      <w:r w:rsidRPr="46D80035" w:rsidR="5294FA0A">
        <w:rPr>
          <w:lang w:val="en-US"/>
        </w:rPr>
        <w:t>ed</w:t>
      </w:r>
      <w:r w:rsidRPr="46D80035" w:rsidR="50D8C47B">
        <w:rPr>
          <w:lang w:val="en-US"/>
        </w:rPr>
        <w:t xml:space="preserve"> </w:t>
      </w:r>
      <w:r w:rsidRPr="46D80035" w:rsidR="2811B8CC">
        <w:rPr>
          <w:lang w:val="en-US"/>
        </w:rPr>
        <w:t xml:space="preserve">by their strong views and opinions. The researcher must </w:t>
      </w:r>
      <w:r w:rsidRPr="46D80035" w:rsidR="2811B8CC">
        <w:rPr>
          <w:lang w:val="en-US"/>
        </w:rPr>
        <w:t>recognise</w:t>
      </w:r>
      <w:r w:rsidRPr="46D80035" w:rsidR="2811B8CC">
        <w:rPr>
          <w:lang w:val="en-US"/>
        </w:rPr>
        <w:t xml:space="preserve"> the differen</w:t>
      </w:r>
      <w:r w:rsidRPr="46D80035" w:rsidR="05361FD4">
        <w:rPr>
          <w:lang w:val="en-US"/>
        </w:rPr>
        <w:t>ce</w:t>
      </w:r>
      <w:r w:rsidRPr="46D80035" w:rsidR="1A297BDD">
        <w:rPr>
          <w:lang w:val="en-US"/>
        </w:rPr>
        <w:t xml:space="preserve"> </w:t>
      </w:r>
      <w:r w:rsidRPr="46D80035" w:rsidR="2811B8CC">
        <w:rPr>
          <w:lang w:val="en-US"/>
        </w:rPr>
        <w:t>betwe</w:t>
      </w:r>
      <w:r w:rsidRPr="46D80035" w:rsidR="786BE6AC">
        <w:rPr>
          <w:lang w:val="en-US"/>
        </w:rPr>
        <w:t>en their ‘intentions and practice</w:t>
      </w:r>
      <w:r w:rsidRPr="46D80035" w:rsidR="5D897EB0">
        <w:rPr>
          <w:lang w:val="en-US"/>
        </w:rPr>
        <w:t>’</w:t>
      </w:r>
      <w:r w:rsidRPr="46D80035" w:rsidR="786BE6AC">
        <w:rPr>
          <w:lang w:val="en-US"/>
        </w:rPr>
        <w:t xml:space="preserve"> in these cases (Gray 2018, p. 76)</w:t>
      </w:r>
      <w:r w:rsidRPr="46D80035" w:rsidR="404270AF">
        <w:rPr>
          <w:lang w:val="en-US"/>
        </w:rPr>
        <w:t xml:space="preserve"> with Kumar (2014) </w:t>
      </w:r>
      <w:r w:rsidRPr="46D80035" w:rsidR="404270AF">
        <w:rPr>
          <w:lang w:val="en-US"/>
        </w:rPr>
        <w:t>stating</w:t>
      </w:r>
      <w:r w:rsidRPr="46D80035" w:rsidR="404270AF">
        <w:rPr>
          <w:lang w:val="en-US"/>
        </w:rPr>
        <w:t xml:space="preserve"> that it would be ‘unethical’ of the researcher to not do so (Kumar, </w:t>
      </w:r>
      <w:r w:rsidRPr="46D80035" w:rsidR="404270AF">
        <w:rPr>
          <w:lang w:val="en-US"/>
        </w:rPr>
        <w:t>2014</w:t>
      </w:r>
      <w:r w:rsidRPr="46D80035" w:rsidR="404270AF">
        <w:rPr>
          <w:lang w:val="en-US"/>
        </w:rPr>
        <w:t xml:space="preserve"> p</w:t>
      </w:r>
      <w:r w:rsidRPr="46D80035" w:rsidR="1E1557FA">
        <w:rPr>
          <w:lang w:val="en-US"/>
        </w:rPr>
        <w:t>.</w:t>
      </w:r>
      <w:r w:rsidRPr="46D80035" w:rsidR="404270AF">
        <w:rPr>
          <w:lang w:val="en-US"/>
        </w:rPr>
        <w:t xml:space="preserve"> </w:t>
      </w:r>
      <w:r w:rsidRPr="46D80035" w:rsidR="404270AF">
        <w:rPr>
          <w:lang w:val="en-US"/>
        </w:rPr>
        <w:t>286</w:t>
      </w:r>
      <w:r w:rsidRPr="46D80035" w:rsidR="404270AF">
        <w:rPr>
          <w:lang w:val="en-US"/>
        </w:rPr>
        <w:t>).</w:t>
      </w:r>
      <w:r w:rsidRPr="46D80035" w:rsidR="742F72C9">
        <w:rPr>
          <w:lang w:val="en-US"/>
        </w:rPr>
        <w:t xml:space="preserve"> </w:t>
      </w:r>
    </w:p>
    <w:p w:rsidR="491B980D" w:rsidP="491B980D" w:rsidRDefault="491B980D" w14:paraId="10B898B7" w14:textId="5A3F8ABC">
      <w:pPr>
        <w:rPr>
          <w:rFonts w:hint="eastAsia"/>
          <w:b/>
          <w:bCs/>
          <w:color w:val="215E99" w:themeColor="text2" w:themeTint="BF"/>
        </w:rPr>
      </w:pPr>
    </w:p>
    <w:p w:rsidRPr="005F7D83" w:rsidR="33648C93" w:rsidP="18DA837F" w:rsidRDefault="33648C93" w14:paraId="777F93DE" w14:textId="193FB178">
      <w:pPr>
        <w:rPr>
          <w:rFonts w:hint="eastAsia"/>
          <w:b/>
          <w:bCs/>
          <w:color w:val="215E99" w:themeColor="text2" w:themeTint="BF"/>
        </w:rPr>
      </w:pPr>
      <w:r w:rsidRPr="005F7D83">
        <w:rPr>
          <w:b/>
          <w:bCs/>
          <w:color w:val="215E99" w:themeColor="text2" w:themeTint="BF"/>
        </w:rPr>
        <w:t>Research Tools</w:t>
      </w:r>
    </w:p>
    <w:p w:rsidR="67B54424" w:rsidP="4DED37CF" w:rsidRDefault="45986951" w14:paraId="62F889B4" w14:textId="7E334197">
      <w:pPr>
        <w:shd w:val="clear" w:color="auto" w:fill="FFFFFF" w:themeFill="background1"/>
        <w:spacing w:after="0" w:line="360" w:lineRule="auto"/>
        <w:rPr>
          <w:rFonts w:ascii="Aptos" w:hAnsi="Aptos" w:eastAsia="Aptos" w:cs="Aptos"/>
        </w:rPr>
      </w:pPr>
      <w:r w:rsidRPr="46D80035" w:rsidR="3045DD11">
        <w:rPr>
          <w:rFonts w:ascii="Aptos" w:hAnsi="Aptos" w:eastAsia="Aptos" w:cs="Aptos"/>
        </w:rPr>
        <w:t xml:space="preserve">As </w:t>
      </w:r>
      <w:r w:rsidRPr="46D80035" w:rsidR="66825C62">
        <w:rPr>
          <w:rFonts w:ascii="Aptos" w:hAnsi="Aptos" w:eastAsia="Aptos" w:cs="Aptos"/>
        </w:rPr>
        <w:t>this</w:t>
      </w:r>
      <w:r w:rsidRPr="46D80035" w:rsidR="3045DD11">
        <w:rPr>
          <w:rFonts w:ascii="Aptos" w:hAnsi="Aptos" w:eastAsia="Aptos" w:cs="Aptos"/>
        </w:rPr>
        <w:t xml:space="preserve"> study will take a </w:t>
      </w:r>
      <w:r w:rsidRPr="46D80035" w:rsidR="4169C152">
        <w:rPr>
          <w:rFonts w:ascii="Aptos" w:hAnsi="Aptos" w:eastAsia="Aptos" w:cs="Aptos"/>
        </w:rPr>
        <w:t>MM</w:t>
      </w:r>
      <w:r w:rsidRPr="46D80035" w:rsidR="3045DD11">
        <w:rPr>
          <w:rFonts w:ascii="Aptos" w:hAnsi="Aptos" w:eastAsia="Aptos" w:cs="Aptos"/>
        </w:rPr>
        <w:t xml:space="preserve"> approach both quantitative and qualitative research t</w:t>
      </w:r>
      <w:r w:rsidRPr="46D80035" w:rsidR="48AB904B">
        <w:rPr>
          <w:rFonts w:ascii="Aptos" w:hAnsi="Aptos" w:eastAsia="Aptos" w:cs="Aptos"/>
        </w:rPr>
        <w:t xml:space="preserve">ools will be </w:t>
      </w:r>
      <w:r w:rsidRPr="46D80035" w:rsidR="72F7C29D">
        <w:rPr>
          <w:rFonts w:ascii="Aptos" w:hAnsi="Aptos" w:eastAsia="Aptos" w:cs="Aptos"/>
        </w:rPr>
        <w:t>utilised.</w:t>
      </w:r>
      <w:r w:rsidRPr="46D80035" w:rsidR="35CEC71D">
        <w:rPr>
          <w:rFonts w:ascii="Aptos" w:hAnsi="Aptos" w:eastAsia="Aptos" w:cs="Aptos"/>
        </w:rPr>
        <w:t xml:space="preserve"> </w:t>
      </w:r>
      <w:r w:rsidRPr="46D80035" w:rsidR="6624D43C">
        <w:rPr>
          <w:rFonts w:ascii="Aptos" w:hAnsi="Aptos" w:eastAsia="Aptos" w:cs="Aptos"/>
        </w:rPr>
        <w:t xml:space="preserve"> </w:t>
      </w:r>
      <w:r w:rsidRPr="46D80035" w:rsidR="63C61735">
        <w:rPr>
          <w:rFonts w:ascii="Aptos" w:hAnsi="Aptos" w:eastAsia="Aptos" w:cs="Aptos"/>
        </w:rPr>
        <w:t>It is important the</w:t>
      </w:r>
      <w:r w:rsidRPr="46D80035" w:rsidR="6624D43C">
        <w:rPr>
          <w:rFonts w:ascii="Aptos" w:hAnsi="Aptos" w:eastAsia="Aptos" w:cs="Aptos"/>
        </w:rPr>
        <w:t xml:space="preserve"> researcher is </w:t>
      </w:r>
      <w:r w:rsidRPr="46D80035" w:rsidR="0F628724">
        <w:rPr>
          <w:rFonts w:ascii="Aptos" w:hAnsi="Aptos" w:eastAsia="Aptos" w:cs="Aptos"/>
        </w:rPr>
        <w:t>aware that ‘no method of data collection will guarantee 100 per cent accurate information’ (Kumar</w:t>
      </w:r>
      <w:r w:rsidRPr="46D80035" w:rsidR="12D148E7">
        <w:rPr>
          <w:rFonts w:ascii="Aptos" w:hAnsi="Aptos" w:eastAsia="Aptos" w:cs="Aptos"/>
        </w:rPr>
        <w:t xml:space="preserve">, </w:t>
      </w:r>
      <w:r w:rsidRPr="46D80035" w:rsidR="0F628724">
        <w:rPr>
          <w:rFonts w:ascii="Aptos" w:hAnsi="Aptos" w:eastAsia="Aptos" w:cs="Aptos"/>
        </w:rPr>
        <w:t>2014 p.198)</w:t>
      </w:r>
      <w:r w:rsidRPr="46D80035" w:rsidR="6203E388">
        <w:rPr>
          <w:rFonts w:ascii="Aptos" w:hAnsi="Aptos" w:eastAsia="Aptos" w:cs="Aptos"/>
        </w:rPr>
        <w:t xml:space="preserve">. </w:t>
      </w:r>
      <w:r w:rsidRPr="46D80035" w:rsidR="3104752D">
        <w:rPr>
          <w:rFonts w:ascii="Aptos" w:hAnsi="Aptos" w:eastAsia="Aptos" w:cs="Aptos"/>
        </w:rPr>
        <w:t>Therefore, arrangements to mitigate these will also be explored.</w:t>
      </w:r>
      <w:r w:rsidRPr="46D80035" w:rsidR="5EEE0A29">
        <w:rPr>
          <w:rFonts w:ascii="Aptos" w:hAnsi="Aptos" w:eastAsia="Aptos" w:cs="Aptos"/>
        </w:rPr>
        <w:t xml:space="preserve">  </w:t>
      </w:r>
      <w:r w:rsidRPr="46D80035" w:rsidR="7DA4A67D">
        <w:rPr>
          <w:rFonts w:ascii="Aptos" w:hAnsi="Aptos" w:eastAsia="Aptos" w:cs="Aptos"/>
        </w:rPr>
        <w:t>Questionnaires</w:t>
      </w:r>
      <w:r w:rsidRPr="46D80035" w:rsidR="55A462B4">
        <w:rPr>
          <w:rFonts w:ascii="Aptos" w:hAnsi="Aptos" w:eastAsia="Aptos" w:cs="Aptos"/>
        </w:rPr>
        <w:t xml:space="preserve"> </w:t>
      </w:r>
      <w:r w:rsidRPr="46D80035" w:rsidR="435C6185">
        <w:rPr>
          <w:rFonts w:ascii="Aptos" w:hAnsi="Aptos" w:eastAsia="Aptos" w:cs="Aptos"/>
        </w:rPr>
        <w:t xml:space="preserve">will be the chosen </w:t>
      </w:r>
      <w:r w:rsidRPr="46D80035" w:rsidR="11B4E54B">
        <w:rPr>
          <w:rFonts w:ascii="Aptos" w:hAnsi="Aptos" w:eastAsia="Aptos" w:cs="Aptos"/>
        </w:rPr>
        <w:t xml:space="preserve">quantitative </w:t>
      </w:r>
      <w:r w:rsidRPr="46D80035" w:rsidR="435C6185">
        <w:rPr>
          <w:rFonts w:ascii="Aptos" w:hAnsi="Aptos" w:eastAsia="Aptos" w:cs="Aptos"/>
        </w:rPr>
        <w:t xml:space="preserve">research tool and </w:t>
      </w:r>
      <w:r w:rsidRPr="46D80035" w:rsidR="55A462B4">
        <w:rPr>
          <w:rFonts w:ascii="Aptos" w:hAnsi="Aptos" w:eastAsia="Aptos" w:cs="Aptos"/>
        </w:rPr>
        <w:t>are</w:t>
      </w:r>
      <w:r w:rsidRPr="46D80035" w:rsidR="408B92EC">
        <w:rPr>
          <w:rFonts w:ascii="Aptos" w:hAnsi="Aptos" w:eastAsia="Aptos" w:cs="Aptos"/>
        </w:rPr>
        <w:t xml:space="preserve"> described as</w:t>
      </w:r>
      <w:r w:rsidRPr="46D80035" w:rsidR="55A462B4">
        <w:rPr>
          <w:rFonts w:ascii="Aptos" w:hAnsi="Aptos" w:eastAsia="Aptos" w:cs="Aptos"/>
        </w:rPr>
        <w:t xml:space="preserve"> ‘written lists of questions, the answers to which are recorded by respondents’ (Kumar, 2014 p.178</w:t>
      </w:r>
      <w:r w:rsidRPr="46D80035" w:rsidR="766C1E6E">
        <w:rPr>
          <w:rFonts w:ascii="Aptos" w:hAnsi="Aptos" w:eastAsia="Aptos" w:cs="Aptos"/>
        </w:rPr>
        <w:t>)</w:t>
      </w:r>
      <w:r w:rsidRPr="46D80035" w:rsidR="0AD3BACA">
        <w:rPr>
          <w:rFonts w:ascii="Aptos" w:hAnsi="Aptos" w:eastAsia="Aptos" w:cs="Aptos"/>
        </w:rPr>
        <w:t>.</w:t>
      </w:r>
      <w:r w:rsidRPr="46D80035" w:rsidR="065AABB0">
        <w:rPr>
          <w:rFonts w:ascii="Aptos" w:hAnsi="Aptos" w:eastAsia="Aptos" w:cs="Aptos"/>
        </w:rPr>
        <w:t xml:space="preserve"> </w:t>
      </w:r>
      <w:r w:rsidRPr="46D80035" w:rsidR="065AABB0">
        <w:rPr>
          <w:rFonts w:ascii="Aptos" w:hAnsi="Aptos" w:eastAsia="Aptos" w:cs="Aptos"/>
        </w:rPr>
        <w:t>The</w:t>
      </w:r>
      <w:r w:rsidRPr="46D80035" w:rsidR="46C54706">
        <w:rPr>
          <w:rFonts w:ascii="Aptos" w:hAnsi="Aptos" w:eastAsia="Aptos" w:cs="Aptos"/>
        </w:rPr>
        <w:t>y</w:t>
      </w:r>
      <w:r w:rsidRPr="46D80035" w:rsidR="065AABB0">
        <w:rPr>
          <w:rFonts w:ascii="Aptos" w:hAnsi="Aptos" w:eastAsia="Aptos" w:cs="Aptos"/>
        </w:rPr>
        <w:t xml:space="preserve"> are ‘wildly used and useful instruments’ </w:t>
      </w:r>
      <w:r w:rsidRPr="46D80035" w:rsidR="173043B3">
        <w:rPr>
          <w:rFonts w:ascii="Aptos" w:hAnsi="Aptos" w:eastAsia="Aptos" w:cs="Aptos"/>
        </w:rPr>
        <w:t>(Cohen</w:t>
      </w:r>
      <w:r w:rsidRPr="46D80035" w:rsidR="173043B3">
        <w:rPr>
          <w:rFonts w:ascii="Aptos" w:hAnsi="Aptos" w:eastAsia="Aptos" w:cs="Aptos"/>
          <w:i w:val="1"/>
          <w:iCs w:val="1"/>
        </w:rPr>
        <w:t xml:space="preserve"> et al.,</w:t>
      </w:r>
      <w:r w:rsidRPr="46D80035" w:rsidR="173043B3">
        <w:rPr>
          <w:rFonts w:ascii="Aptos" w:hAnsi="Aptos" w:eastAsia="Aptos" w:cs="Aptos"/>
        </w:rPr>
        <w:t xml:space="preserve"> 2018 p. 471) </w:t>
      </w:r>
      <w:r w:rsidRPr="46D80035" w:rsidR="065AABB0">
        <w:rPr>
          <w:rFonts w:ascii="Aptos" w:hAnsi="Aptos" w:eastAsia="Aptos" w:cs="Aptos"/>
        </w:rPr>
        <w:t>to collect</w:t>
      </w:r>
      <w:r w:rsidRPr="46D80035" w:rsidR="12AE6418">
        <w:rPr>
          <w:rFonts w:ascii="Aptos" w:hAnsi="Aptos" w:eastAsia="Aptos" w:cs="Aptos"/>
        </w:rPr>
        <w:t xml:space="preserve"> large amount</w:t>
      </w:r>
      <w:r w:rsidRPr="46D80035" w:rsidR="065AABB0">
        <w:rPr>
          <w:rFonts w:ascii="Aptos" w:hAnsi="Aptos" w:eastAsia="Aptos" w:cs="Aptos"/>
        </w:rPr>
        <w:t xml:space="preserve"> </w:t>
      </w:r>
      <w:r w:rsidRPr="46D80035" w:rsidR="78257D07">
        <w:rPr>
          <w:rFonts w:ascii="Aptos" w:hAnsi="Aptos" w:eastAsia="Aptos" w:cs="Aptos"/>
        </w:rPr>
        <w:t xml:space="preserve">of </w:t>
      </w:r>
      <w:r w:rsidRPr="46D80035" w:rsidR="065AABB0">
        <w:rPr>
          <w:rFonts w:ascii="Aptos" w:hAnsi="Aptos" w:eastAsia="Aptos" w:cs="Aptos"/>
        </w:rPr>
        <w:t>quantitative</w:t>
      </w:r>
      <w:r w:rsidRPr="46D80035" w:rsidR="58BA488E">
        <w:rPr>
          <w:rFonts w:ascii="Aptos" w:hAnsi="Aptos" w:eastAsia="Aptos" w:cs="Aptos"/>
        </w:rPr>
        <w:t xml:space="preserve"> data</w:t>
      </w:r>
      <w:r w:rsidRPr="46D80035" w:rsidR="554B7508">
        <w:rPr>
          <w:rFonts w:ascii="Aptos" w:hAnsi="Aptos" w:eastAsia="Aptos" w:cs="Aptos"/>
        </w:rPr>
        <w:t xml:space="preserve"> that </w:t>
      </w:r>
      <w:r w:rsidRPr="46D80035" w:rsidR="554B7508">
        <w:rPr>
          <w:rFonts w:ascii="Aptos" w:hAnsi="Aptos" w:eastAsia="Aptos" w:cs="Aptos"/>
        </w:rPr>
        <w:t>measure</w:t>
      </w:r>
      <w:r w:rsidRPr="46D80035" w:rsidR="20935747">
        <w:rPr>
          <w:rFonts w:ascii="Aptos" w:hAnsi="Aptos" w:eastAsia="Aptos" w:cs="Aptos"/>
        </w:rPr>
        <w:t>s</w:t>
      </w:r>
      <w:r w:rsidRPr="46D80035" w:rsidR="554B7508">
        <w:rPr>
          <w:rFonts w:ascii="Aptos" w:hAnsi="Aptos" w:eastAsia="Aptos" w:cs="Aptos"/>
        </w:rPr>
        <w:t xml:space="preserve"> ‘attitudes, values, </w:t>
      </w:r>
      <w:r w:rsidRPr="46D80035" w:rsidR="554B7508">
        <w:rPr>
          <w:rFonts w:ascii="Aptos" w:hAnsi="Aptos" w:eastAsia="Aptos" w:cs="Aptos"/>
        </w:rPr>
        <w:t>opinions</w:t>
      </w:r>
      <w:r w:rsidRPr="46D80035" w:rsidR="554B7508">
        <w:rPr>
          <w:rFonts w:ascii="Aptos" w:hAnsi="Aptos" w:eastAsia="Aptos" w:cs="Aptos"/>
        </w:rPr>
        <w:t xml:space="preserve"> and beliefs’ (Punch, 2014 p</w:t>
      </w:r>
      <w:r w:rsidRPr="46D80035" w:rsidR="06D54F3F">
        <w:rPr>
          <w:rFonts w:ascii="Aptos" w:hAnsi="Aptos" w:eastAsia="Aptos" w:cs="Aptos"/>
        </w:rPr>
        <w:t>.</w:t>
      </w:r>
      <w:r w:rsidRPr="46D80035" w:rsidR="554B7508">
        <w:rPr>
          <w:rFonts w:ascii="Aptos" w:hAnsi="Aptos" w:eastAsia="Aptos" w:cs="Aptos"/>
        </w:rPr>
        <w:t>241)</w:t>
      </w:r>
      <w:r w:rsidRPr="46D80035" w:rsidR="6AE66300">
        <w:rPr>
          <w:rFonts w:ascii="Aptos" w:hAnsi="Aptos" w:eastAsia="Aptos" w:cs="Aptos"/>
        </w:rPr>
        <w:t xml:space="preserve">. As </w:t>
      </w:r>
      <w:r w:rsidRPr="46D80035" w:rsidR="3F74DA73">
        <w:rPr>
          <w:rFonts w:ascii="Aptos" w:hAnsi="Aptos" w:eastAsia="Aptos" w:cs="Aptos"/>
        </w:rPr>
        <w:t xml:space="preserve">the </w:t>
      </w:r>
      <w:r w:rsidRPr="46D80035" w:rsidR="6AE66300">
        <w:rPr>
          <w:rFonts w:ascii="Aptos" w:hAnsi="Aptos" w:eastAsia="Aptos" w:cs="Aptos"/>
        </w:rPr>
        <w:t>RQ</w:t>
      </w:r>
      <w:r w:rsidRPr="46D80035" w:rsidR="6AE66300">
        <w:rPr>
          <w:rFonts w:ascii="Aptos" w:hAnsi="Aptos" w:eastAsia="Aptos" w:cs="Aptos"/>
        </w:rPr>
        <w:t xml:space="preserve"> looks to explore </w:t>
      </w:r>
      <w:r w:rsidRPr="46D80035" w:rsidR="6AE66300">
        <w:rPr>
          <w:rFonts w:ascii="Aptos" w:hAnsi="Aptos" w:eastAsia="Aptos" w:cs="Aptos"/>
        </w:rPr>
        <w:t>perceptions</w:t>
      </w:r>
      <w:r w:rsidRPr="46D80035" w:rsidR="6AE66300">
        <w:rPr>
          <w:rFonts w:ascii="Aptos" w:hAnsi="Aptos" w:eastAsia="Aptos" w:cs="Aptos"/>
        </w:rPr>
        <w:t xml:space="preserve"> of aspiring leaders </w:t>
      </w:r>
      <w:r w:rsidRPr="46D80035" w:rsidR="048B48A3">
        <w:rPr>
          <w:rFonts w:ascii="Aptos" w:hAnsi="Aptos" w:eastAsia="Aptos" w:cs="Aptos"/>
        </w:rPr>
        <w:t xml:space="preserve">undertaking the NPQH </w:t>
      </w:r>
      <w:r w:rsidRPr="46D80035" w:rsidR="6AE66300">
        <w:rPr>
          <w:rFonts w:ascii="Aptos" w:hAnsi="Aptos" w:eastAsia="Aptos" w:cs="Aptos"/>
        </w:rPr>
        <w:t xml:space="preserve">it is </w:t>
      </w:r>
      <w:r w:rsidRPr="46D80035" w:rsidR="6AE66300">
        <w:rPr>
          <w:rFonts w:ascii="Aptos" w:hAnsi="Aptos" w:eastAsia="Aptos" w:cs="Aptos"/>
        </w:rPr>
        <w:t>deemed</w:t>
      </w:r>
      <w:r w:rsidRPr="46D80035" w:rsidR="6AE66300">
        <w:rPr>
          <w:rFonts w:ascii="Aptos" w:hAnsi="Aptos" w:eastAsia="Aptos" w:cs="Aptos"/>
        </w:rPr>
        <w:t xml:space="preserve"> that the use of questionnaires is </w:t>
      </w:r>
      <w:r w:rsidRPr="46D80035" w:rsidR="7B3D4435">
        <w:rPr>
          <w:rFonts w:ascii="Aptos" w:hAnsi="Aptos" w:eastAsia="Aptos" w:cs="Aptos"/>
        </w:rPr>
        <w:t>suitable</w:t>
      </w:r>
      <w:r w:rsidRPr="46D80035" w:rsidR="6AE66300">
        <w:rPr>
          <w:rFonts w:ascii="Aptos" w:hAnsi="Aptos" w:eastAsia="Aptos" w:cs="Aptos"/>
        </w:rPr>
        <w:t xml:space="preserve">. </w:t>
      </w:r>
      <w:r w:rsidRPr="46D80035" w:rsidR="74DDB2E0">
        <w:rPr>
          <w:rFonts w:ascii="Aptos" w:hAnsi="Aptos" w:eastAsia="Aptos" w:cs="Aptos"/>
        </w:rPr>
        <w:t>Self</w:t>
      </w:r>
      <w:r w:rsidRPr="46D80035" w:rsidR="74DDB2E0">
        <w:rPr>
          <w:rFonts w:ascii="Aptos" w:hAnsi="Aptos" w:eastAsia="Aptos" w:cs="Aptos"/>
        </w:rPr>
        <w:t>-administered</w:t>
      </w:r>
      <w:r w:rsidRPr="46D80035" w:rsidR="1C3E54EF">
        <w:rPr>
          <w:rFonts w:ascii="Aptos" w:hAnsi="Aptos" w:eastAsia="Aptos" w:cs="Aptos"/>
        </w:rPr>
        <w:t xml:space="preserve"> </w:t>
      </w:r>
      <w:r w:rsidRPr="46D80035" w:rsidR="6CA0905F">
        <w:rPr>
          <w:rFonts w:ascii="Aptos" w:hAnsi="Aptos" w:eastAsia="Aptos" w:cs="Aptos"/>
        </w:rPr>
        <w:t>web-based</w:t>
      </w:r>
      <w:r w:rsidRPr="46D80035" w:rsidR="6517DA3F">
        <w:rPr>
          <w:rFonts w:ascii="Aptos" w:hAnsi="Aptos" w:eastAsia="Aptos" w:cs="Aptos"/>
        </w:rPr>
        <w:t xml:space="preserve"> </w:t>
      </w:r>
      <w:r w:rsidRPr="46D80035" w:rsidR="1C3E54EF">
        <w:rPr>
          <w:rFonts w:ascii="Aptos" w:hAnsi="Aptos" w:eastAsia="Aptos" w:cs="Aptos"/>
        </w:rPr>
        <w:t>questionnaires</w:t>
      </w:r>
      <w:r w:rsidRPr="46D80035" w:rsidR="61097A4A">
        <w:rPr>
          <w:rFonts w:ascii="Aptos" w:hAnsi="Aptos" w:eastAsia="Aptos" w:cs="Aptos"/>
        </w:rPr>
        <w:t xml:space="preserve"> </w:t>
      </w:r>
      <w:r w:rsidRPr="46D80035" w:rsidR="56A8017C">
        <w:rPr>
          <w:rFonts w:ascii="Aptos" w:hAnsi="Aptos" w:eastAsia="Aptos" w:cs="Aptos"/>
        </w:rPr>
        <w:t>are ‘</w:t>
      </w:r>
      <w:r w:rsidRPr="46D80035" w:rsidR="6DE5B4E1">
        <w:rPr>
          <w:rFonts w:ascii="Aptos" w:hAnsi="Aptos" w:eastAsia="Aptos" w:cs="Aptos"/>
        </w:rPr>
        <w:t>well suited’ (Denscombe, 2021 p. 224) to social research project</w:t>
      </w:r>
      <w:r w:rsidRPr="46D80035" w:rsidR="04D98BFE">
        <w:rPr>
          <w:rFonts w:ascii="Aptos" w:hAnsi="Aptos" w:eastAsia="Aptos" w:cs="Aptos"/>
        </w:rPr>
        <w:t>s</w:t>
      </w:r>
      <w:r w:rsidRPr="46D80035" w:rsidR="6DE5B4E1">
        <w:rPr>
          <w:rFonts w:ascii="Aptos" w:hAnsi="Aptos" w:eastAsia="Aptos" w:cs="Aptos"/>
        </w:rPr>
        <w:t xml:space="preserve"> </w:t>
      </w:r>
      <w:r w:rsidRPr="46D80035" w:rsidR="26D5C47C">
        <w:rPr>
          <w:rFonts w:ascii="Aptos" w:hAnsi="Aptos" w:eastAsia="Aptos" w:cs="Aptos"/>
        </w:rPr>
        <w:t xml:space="preserve">as opposed to </w:t>
      </w:r>
      <w:r w:rsidRPr="46D80035" w:rsidR="5ACA9765">
        <w:rPr>
          <w:rFonts w:ascii="Aptos" w:hAnsi="Aptos" w:eastAsia="Aptos" w:cs="Aptos"/>
        </w:rPr>
        <w:t xml:space="preserve">less economical </w:t>
      </w:r>
      <w:r w:rsidRPr="46D80035" w:rsidR="26D5C47C">
        <w:rPr>
          <w:rFonts w:ascii="Aptos" w:hAnsi="Aptos" w:eastAsia="Aptos" w:cs="Aptos"/>
        </w:rPr>
        <w:t>postal or face to</w:t>
      </w:r>
      <w:r w:rsidRPr="46D80035" w:rsidR="7A22BE22">
        <w:rPr>
          <w:rFonts w:ascii="Aptos" w:hAnsi="Aptos" w:eastAsia="Aptos" w:cs="Aptos"/>
        </w:rPr>
        <w:t xml:space="preserve"> </w:t>
      </w:r>
      <w:r w:rsidRPr="46D80035" w:rsidR="26D5C47C">
        <w:rPr>
          <w:rFonts w:ascii="Aptos" w:hAnsi="Aptos" w:eastAsia="Aptos" w:cs="Aptos"/>
        </w:rPr>
        <w:t xml:space="preserve">face questionnaires that can be time consuming for both the </w:t>
      </w:r>
      <w:r w:rsidRPr="46D80035" w:rsidR="500A30BB">
        <w:rPr>
          <w:rFonts w:ascii="Aptos" w:hAnsi="Aptos" w:eastAsia="Aptos" w:cs="Aptos"/>
        </w:rPr>
        <w:t>research</w:t>
      </w:r>
      <w:r w:rsidRPr="46D80035" w:rsidR="26D5C47C">
        <w:rPr>
          <w:rFonts w:ascii="Aptos" w:hAnsi="Aptos" w:eastAsia="Aptos" w:cs="Aptos"/>
        </w:rPr>
        <w:t xml:space="preserve"> and participant</w:t>
      </w:r>
      <w:r w:rsidRPr="46D80035" w:rsidR="6E33A497">
        <w:rPr>
          <w:rFonts w:ascii="Aptos" w:hAnsi="Aptos" w:eastAsia="Aptos" w:cs="Aptos"/>
        </w:rPr>
        <w:t xml:space="preserve">. The </w:t>
      </w:r>
      <w:r w:rsidRPr="46D80035" w:rsidR="640155D0">
        <w:rPr>
          <w:rFonts w:ascii="Aptos" w:hAnsi="Aptos" w:eastAsia="Aptos" w:cs="Aptos"/>
        </w:rPr>
        <w:t xml:space="preserve">standardisation of structure and delivery </w:t>
      </w:r>
      <w:r w:rsidRPr="46D80035" w:rsidR="4EE473D4">
        <w:rPr>
          <w:rFonts w:ascii="Aptos" w:hAnsi="Aptos" w:eastAsia="Aptos" w:cs="Aptos"/>
        </w:rPr>
        <w:t>eliminates</w:t>
      </w:r>
      <w:r w:rsidRPr="46D80035" w:rsidR="4EE473D4">
        <w:rPr>
          <w:rFonts w:ascii="Aptos" w:hAnsi="Aptos" w:eastAsia="Aptos" w:cs="Aptos"/>
        </w:rPr>
        <w:t xml:space="preserve"> </w:t>
      </w:r>
      <w:r w:rsidRPr="46D80035" w:rsidR="640155D0">
        <w:rPr>
          <w:rFonts w:ascii="Aptos" w:hAnsi="Aptos" w:eastAsia="Aptos" w:cs="Aptos"/>
        </w:rPr>
        <w:t>the likelihood of researcher bias on the participant</w:t>
      </w:r>
      <w:r w:rsidRPr="46D80035" w:rsidR="672C80E0">
        <w:rPr>
          <w:rFonts w:ascii="Aptos" w:hAnsi="Aptos" w:eastAsia="Aptos" w:cs="Aptos"/>
        </w:rPr>
        <w:t xml:space="preserve"> (Bryman, 2016)</w:t>
      </w:r>
      <w:r w:rsidRPr="46D80035" w:rsidR="78E57EFB">
        <w:rPr>
          <w:rFonts w:ascii="Aptos" w:hAnsi="Aptos" w:eastAsia="Aptos" w:cs="Aptos"/>
        </w:rPr>
        <w:t>.  However, th</w:t>
      </w:r>
      <w:r w:rsidRPr="46D80035" w:rsidR="0E5A1089">
        <w:rPr>
          <w:rFonts w:ascii="Aptos" w:hAnsi="Aptos" w:eastAsia="Aptos" w:cs="Aptos"/>
        </w:rPr>
        <w:t xml:space="preserve">is has been </w:t>
      </w:r>
      <w:r w:rsidRPr="46D80035" w:rsidR="493D835F">
        <w:rPr>
          <w:rFonts w:ascii="Aptos" w:hAnsi="Aptos" w:eastAsia="Aptos" w:cs="Aptos"/>
        </w:rPr>
        <w:t>disputed</w:t>
      </w:r>
      <w:r w:rsidRPr="46D80035" w:rsidR="0E5A1089">
        <w:rPr>
          <w:rFonts w:ascii="Aptos" w:hAnsi="Aptos" w:eastAsia="Aptos" w:cs="Aptos"/>
        </w:rPr>
        <w:t xml:space="preserve"> </w:t>
      </w:r>
      <w:r w:rsidRPr="46D80035" w:rsidR="2B92B355">
        <w:rPr>
          <w:rFonts w:ascii="Aptos" w:hAnsi="Aptos" w:eastAsia="Aptos" w:cs="Aptos"/>
        </w:rPr>
        <w:t xml:space="preserve">by Denscombe (2021) who </w:t>
      </w:r>
      <w:r w:rsidRPr="46D80035" w:rsidR="2B92B355">
        <w:rPr>
          <w:rFonts w:ascii="Aptos" w:hAnsi="Aptos" w:eastAsia="Aptos" w:cs="Aptos"/>
        </w:rPr>
        <w:t>states</w:t>
      </w:r>
      <w:r w:rsidRPr="46D80035" w:rsidR="4B3E8AD0">
        <w:rPr>
          <w:rFonts w:ascii="Aptos" w:hAnsi="Aptos" w:eastAsia="Aptos" w:cs="Aptos"/>
        </w:rPr>
        <w:t xml:space="preserve"> th</w:t>
      </w:r>
      <w:r w:rsidRPr="46D80035" w:rsidR="0D127DD5">
        <w:rPr>
          <w:rFonts w:ascii="Aptos" w:hAnsi="Aptos" w:eastAsia="Aptos" w:cs="Aptos"/>
        </w:rPr>
        <w:t xml:space="preserve">at bias will be </w:t>
      </w:r>
      <w:r w:rsidRPr="46D80035" w:rsidR="4B3E8AD0">
        <w:rPr>
          <w:rFonts w:ascii="Aptos" w:hAnsi="Aptos" w:eastAsia="Aptos" w:cs="Aptos"/>
        </w:rPr>
        <w:t>evident</w:t>
      </w:r>
      <w:r w:rsidRPr="46D80035" w:rsidR="4B3E8AD0">
        <w:rPr>
          <w:rFonts w:ascii="Aptos" w:hAnsi="Aptos" w:eastAsia="Aptos" w:cs="Aptos"/>
        </w:rPr>
        <w:t xml:space="preserve"> in the </w:t>
      </w:r>
      <w:r w:rsidRPr="46D80035" w:rsidR="663A09E2">
        <w:rPr>
          <w:rFonts w:ascii="Aptos" w:hAnsi="Aptos" w:eastAsia="Aptos" w:cs="Aptos"/>
        </w:rPr>
        <w:t xml:space="preserve">construction </w:t>
      </w:r>
      <w:r w:rsidRPr="46D80035" w:rsidR="4B3E8AD0">
        <w:rPr>
          <w:rFonts w:ascii="Aptos" w:hAnsi="Aptos" w:eastAsia="Aptos" w:cs="Aptos"/>
        </w:rPr>
        <w:t xml:space="preserve">of the questions that have been created </w:t>
      </w:r>
      <w:r w:rsidRPr="46D80035" w:rsidR="05F49E42">
        <w:rPr>
          <w:rFonts w:ascii="Aptos" w:hAnsi="Aptos" w:eastAsia="Aptos" w:cs="Aptos"/>
        </w:rPr>
        <w:t>as they will</w:t>
      </w:r>
      <w:r w:rsidRPr="46D80035" w:rsidR="1FA734E1">
        <w:rPr>
          <w:rFonts w:ascii="Aptos" w:hAnsi="Aptos" w:eastAsia="Aptos" w:cs="Aptos"/>
        </w:rPr>
        <w:t xml:space="preserve"> inevitably ‘reflect</w:t>
      </w:r>
      <w:r w:rsidRPr="46D80035" w:rsidR="280CA593">
        <w:rPr>
          <w:rFonts w:ascii="Aptos" w:hAnsi="Aptos" w:eastAsia="Aptos" w:cs="Aptos"/>
        </w:rPr>
        <w:t>(s)</w:t>
      </w:r>
      <w:r w:rsidRPr="46D80035" w:rsidR="1FA734E1">
        <w:rPr>
          <w:rFonts w:ascii="Aptos" w:hAnsi="Aptos" w:eastAsia="Aptos" w:cs="Aptos"/>
        </w:rPr>
        <w:t xml:space="preserve"> the researchers thinking rather than the participants thinking’ (p, 277). </w:t>
      </w:r>
    </w:p>
    <w:p w:rsidR="491B980D" w:rsidP="46D80035" w:rsidRDefault="35C0BBCE" w14:paraId="32852902" w14:textId="47954A9C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ptos" w:hAnsi="Aptos" w:eastAsia="Aptos" w:cs="Aptos"/>
        </w:rPr>
      </w:pPr>
      <w:r w:rsidRPr="46D80035" w:rsidR="3F8581C0">
        <w:rPr>
          <w:rFonts w:ascii="Aptos" w:hAnsi="Aptos" w:eastAsia="Aptos" w:cs="Aptos"/>
        </w:rPr>
        <w:t>R</w:t>
      </w:r>
      <w:r w:rsidRPr="46D80035" w:rsidR="571434E4">
        <w:rPr>
          <w:rFonts w:ascii="Aptos" w:hAnsi="Aptos" w:eastAsia="Aptos" w:cs="Aptos"/>
        </w:rPr>
        <w:t xml:space="preserve">espondent </w:t>
      </w:r>
      <w:r w:rsidRPr="46D80035" w:rsidR="1DB9E4B0">
        <w:rPr>
          <w:rFonts w:ascii="Aptos" w:hAnsi="Aptos" w:eastAsia="Aptos" w:cs="Aptos"/>
        </w:rPr>
        <w:t>fatigue</w:t>
      </w:r>
      <w:r w:rsidRPr="46D80035" w:rsidR="571434E4">
        <w:rPr>
          <w:rFonts w:ascii="Aptos" w:hAnsi="Aptos" w:eastAsia="Aptos" w:cs="Aptos"/>
        </w:rPr>
        <w:t xml:space="preserve"> and low </w:t>
      </w:r>
      <w:r w:rsidRPr="46D80035" w:rsidR="25754CC3">
        <w:rPr>
          <w:rFonts w:ascii="Aptos" w:hAnsi="Aptos" w:eastAsia="Aptos" w:cs="Aptos"/>
        </w:rPr>
        <w:t>response</w:t>
      </w:r>
      <w:r w:rsidRPr="46D80035" w:rsidR="2E526E6F">
        <w:rPr>
          <w:rFonts w:ascii="Aptos" w:hAnsi="Aptos" w:eastAsia="Aptos" w:cs="Aptos"/>
        </w:rPr>
        <w:t xml:space="preserve"> rates</w:t>
      </w:r>
      <w:r w:rsidRPr="46D80035" w:rsidR="571434E4">
        <w:rPr>
          <w:rFonts w:ascii="Aptos" w:hAnsi="Aptos" w:eastAsia="Aptos" w:cs="Aptos"/>
        </w:rPr>
        <w:t xml:space="preserve"> </w:t>
      </w:r>
      <w:r w:rsidRPr="46D80035" w:rsidR="195B3B32">
        <w:rPr>
          <w:rFonts w:ascii="Aptos" w:hAnsi="Aptos" w:eastAsia="Aptos" w:cs="Aptos"/>
        </w:rPr>
        <w:t xml:space="preserve">are </w:t>
      </w:r>
      <w:r w:rsidRPr="46D80035" w:rsidR="571434E4">
        <w:rPr>
          <w:rFonts w:ascii="Aptos" w:hAnsi="Aptos" w:eastAsia="Aptos" w:cs="Aptos"/>
        </w:rPr>
        <w:t>weakness</w:t>
      </w:r>
      <w:r w:rsidRPr="46D80035" w:rsidR="2C8C77B0">
        <w:rPr>
          <w:rFonts w:ascii="Aptos" w:hAnsi="Aptos" w:eastAsia="Aptos" w:cs="Aptos"/>
        </w:rPr>
        <w:t xml:space="preserve">es </w:t>
      </w:r>
      <w:r w:rsidRPr="46D80035" w:rsidR="571434E4">
        <w:rPr>
          <w:rFonts w:ascii="Aptos" w:hAnsi="Aptos" w:eastAsia="Aptos" w:cs="Aptos"/>
        </w:rPr>
        <w:t>o</w:t>
      </w:r>
      <w:r w:rsidRPr="46D80035" w:rsidR="3DA47AD2">
        <w:rPr>
          <w:rFonts w:ascii="Aptos" w:hAnsi="Aptos" w:eastAsia="Aptos" w:cs="Aptos"/>
        </w:rPr>
        <w:t xml:space="preserve">f this </w:t>
      </w:r>
      <w:r w:rsidRPr="46D80035" w:rsidR="571434E4">
        <w:rPr>
          <w:rFonts w:ascii="Aptos" w:hAnsi="Aptos" w:eastAsia="Aptos" w:cs="Aptos"/>
        </w:rPr>
        <w:t>data collection method</w:t>
      </w:r>
      <w:r w:rsidRPr="46D80035" w:rsidR="34834E43">
        <w:rPr>
          <w:rFonts w:ascii="Aptos" w:hAnsi="Aptos" w:eastAsia="Aptos" w:cs="Aptos"/>
        </w:rPr>
        <w:t xml:space="preserve"> </w:t>
      </w:r>
      <w:r w:rsidRPr="46D80035" w:rsidR="0FFE1723">
        <w:rPr>
          <w:rFonts w:ascii="Aptos" w:hAnsi="Aptos" w:eastAsia="Aptos" w:cs="Aptos"/>
        </w:rPr>
        <w:t>(Gillham, 2007)</w:t>
      </w:r>
      <w:r w:rsidRPr="46D80035" w:rsidR="1FCA0627">
        <w:rPr>
          <w:rFonts w:ascii="Aptos" w:hAnsi="Aptos" w:eastAsia="Aptos" w:cs="Aptos"/>
        </w:rPr>
        <w:t>.</w:t>
      </w:r>
      <w:r w:rsidRPr="46D80035" w:rsidR="0FFE1723">
        <w:rPr>
          <w:rFonts w:ascii="Aptos" w:hAnsi="Aptos" w:eastAsia="Aptos" w:cs="Aptos"/>
        </w:rPr>
        <w:t xml:space="preserve"> </w:t>
      </w:r>
      <w:r w:rsidRPr="46D80035" w:rsidR="59C4ECCB">
        <w:rPr>
          <w:rFonts w:ascii="Aptos" w:hAnsi="Aptos" w:eastAsia="Aptos" w:cs="Aptos"/>
        </w:rPr>
        <w:t>I</w:t>
      </w:r>
      <w:r w:rsidRPr="46D80035" w:rsidR="34834E43">
        <w:rPr>
          <w:rFonts w:ascii="Aptos" w:hAnsi="Aptos" w:eastAsia="Aptos" w:cs="Aptos"/>
        </w:rPr>
        <w:t xml:space="preserve">t is vital </w:t>
      </w:r>
      <w:r w:rsidRPr="46D80035" w:rsidR="7510BF3B">
        <w:rPr>
          <w:rFonts w:ascii="Aptos" w:hAnsi="Aptos" w:eastAsia="Aptos" w:cs="Aptos"/>
        </w:rPr>
        <w:t xml:space="preserve">that the </w:t>
      </w:r>
      <w:r w:rsidRPr="46D80035" w:rsidR="5DA743F8">
        <w:rPr>
          <w:rFonts w:ascii="Aptos" w:hAnsi="Aptos" w:eastAsia="Aptos" w:cs="Aptos"/>
        </w:rPr>
        <w:t xml:space="preserve">structure of the questionnaire </w:t>
      </w:r>
      <w:r w:rsidRPr="46D80035" w:rsidR="5F14A853">
        <w:rPr>
          <w:rFonts w:ascii="Aptos" w:hAnsi="Aptos" w:eastAsia="Aptos" w:cs="Aptos"/>
        </w:rPr>
        <w:t xml:space="preserve">is designed to keep </w:t>
      </w:r>
      <w:r w:rsidRPr="46D80035" w:rsidR="5DA743F8">
        <w:rPr>
          <w:rFonts w:ascii="Aptos" w:hAnsi="Aptos" w:eastAsia="Aptos" w:cs="Aptos"/>
        </w:rPr>
        <w:t>attrition rates low so n</w:t>
      </w:r>
      <w:r w:rsidRPr="46D80035" w:rsidR="6F2CA17C">
        <w:rPr>
          <w:rFonts w:ascii="Aptos" w:hAnsi="Aptos" w:eastAsia="Aptos" w:cs="Aptos"/>
        </w:rPr>
        <w:t xml:space="preserve">ot </w:t>
      </w:r>
      <w:r w:rsidRPr="46D80035" w:rsidR="6F2CA17C">
        <w:rPr>
          <w:rFonts w:ascii="Aptos" w:hAnsi="Aptos" w:eastAsia="Aptos" w:cs="Aptos"/>
        </w:rPr>
        <w:t>impact</w:t>
      </w:r>
      <w:r w:rsidRPr="46D80035" w:rsidR="4DBF92E6">
        <w:rPr>
          <w:rFonts w:ascii="Aptos" w:hAnsi="Aptos" w:eastAsia="Aptos" w:cs="Aptos"/>
        </w:rPr>
        <w:t>ing</w:t>
      </w:r>
      <w:r w:rsidRPr="46D80035" w:rsidR="4DBF92E6">
        <w:rPr>
          <w:rFonts w:ascii="Aptos" w:hAnsi="Aptos" w:eastAsia="Aptos" w:cs="Aptos"/>
        </w:rPr>
        <w:t xml:space="preserve"> </w:t>
      </w:r>
      <w:r w:rsidRPr="46D80035" w:rsidR="288266EA">
        <w:rPr>
          <w:rFonts w:ascii="Aptos" w:hAnsi="Aptos" w:eastAsia="Aptos" w:cs="Aptos"/>
        </w:rPr>
        <w:t xml:space="preserve">the </w:t>
      </w:r>
      <w:r w:rsidRPr="46D80035" w:rsidR="6F2CA17C">
        <w:rPr>
          <w:rFonts w:ascii="Aptos" w:hAnsi="Aptos" w:eastAsia="Aptos" w:cs="Aptos"/>
        </w:rPr>
        <w:t>‘external validity’ (Teddl</w:t>
      </w:r>
      <w:r w:rsidRPr="46D80035" w:rsidR="17679651">
        <w:rPr>
          <w:rFonts w:ascii="Aptos" w:hAnsi="Aptos" w:eastAsia="Aptos" w:cs="Aptos"/>
        </w:rPr>
        <w:t>i</w:t>
      </w:r>
      <w:r w:rsidRPr="46D80035" w:rsidR="6F2CA17C">
        <w:rPr>
          <w:rFonts w:ascii="Aptos" w:hAnsi="Aptos" w:eastAsia="Aptos" w:cs="Aptos"/>
        </w:rPr>
        <w:t xml:space="preserve">e and </w:t>
      </w:r>
      <w:r w:rsidRPr="46D80035" w:rsidR="6F2CA17C">
        <w:rPr>
          <w:rFonts w:ascii="Aptos" w:hAnsi="Aptos" w:eastAsia="Aptos" w:cs="Aptos"/>
        </w:rPr>
        <w:t>Tashakkori</w:t>
      </w:r>
      <w:r w:rsidRPr="46D80035" w:rsidR="6F2CA17C">
        <w:rPr>
          <w:rFonts w:ascii="Aptos" w:hAnsi="Aptos" w:eastAsia="Aptos" w:cs="Aptos"/>
        </w:rPr>
        <w:t>, 2009 p. 232) of the findings.</w:t>
      </w:r>
      <w:r w:rsidRPr="46D80035" w:rsidR="2507CF20">
        <w:rPr>
          <w:rFonts w:ascii="Aptos" w:hAnsi="Aptos" w:eastAsia="Aptos" w:cs="Aptos"/>
        </w:rPr>
        <w:t xml:space="preserve">  </w:t>
      </w:r>
      <w:r w:rsidRPr="46D80035" w:rsidR="656C4E6F">
        <w:rPr>
          <w:rFonts w:ascii="Aptos" w:hAnsi="Aptos" w:eastAsia="Aptos" w:cs="Aptos"/>
        </w:rPr>
        <w:t xml:space="preserve">To mitigate this </w:t>
      </w:r>
      <w:r w:rsidRPr="46D80035" w:rsidR="2507CF20">
        <w:rPr>
          <w:rFonts w:ascii="Aptos" w:hAnsi="Aptos" w:eastAsia="Aptos" w:cs="Aptos"/>
        </w:rPr>
        <w:t xml:space="preserve">Punch (2014) </w:t>
      </w:r>
      <w:r w:rsidRPr="46D80035" w:rsidR="2507CF20">
        <w:rPr>
          <w:rFonts w:ascii="Aptos" w:hAnsi="Aptos" w:eastAsia="Aptos" w:cs="Aptos"/>
        </w:rPr>
        <w:t>advises</w:t>
      </w:r>
      <w:r w:rsidRPr="46D80035" w:rsidR="2507CF20">
        <w:rPr>
          <w:rFonts w:ascii="Aptos" w:hAnsi="Aptos" w:eastAsia="Aptos" w:cs="Aptos"/>
        </w:rPr>
        <w:t xml:space="preserve"> that question</w:t>
      </w:r>
      <w:r w:rsidRPr="46D80035" w:rsidR="78D2721B">
        <w:rPr>
          <w:rFonts w:ascii="Aptos" w:hAnsi="Aptos" w:eastAsia="Aptos" w:cs="Aptos"/>
        </w:rPr>
        <w:t>naires</w:t>
      </w:r>
      <w:r w:rsidRPr="46D80035" w:rsidR="2507CF20">
        <w:rPr>
          <w:rFonts w:ascii="Aptos" w:hAnsi="Aptos" w:eastAsia="Aptos" w:cs="Aptos"/>
        </w:rPr>
        <w:t xml:space="preserve"> start with question</w:t>
      </w:r>
      <w:r w:rsidRPr="46D80035" w:rsidR="17084F8A">
        <w:rPr>
          <w:rFonts w:ascii="Aptos" w:hAnsi="Aptos" w:eastAsia="Aptos" w:cs="Aptos"/>
        </w:rPr>
        <w:t>s requiring general answers</w:t>
      </w:r>
      <w:r w:rsidRPr="46D80035" w:rsidR="2507CF20">
        <w:rPr>
          <w:rFonts w:ascii="Aptos" w:hAnsi="Aptos" w:eastAsia="Aptos" w:cs="Aptos"/>
        </w:rPr>
        <w:t xml:space="preserve"> before moving to more </w:t>
      </w:r>
      <w:r w:rsidRPr="46D80035" w:rsidR="09CD8BAA">
        <w:rPr>
          <w:rFonts w:ascii="Aptos" w:hAnsi="Aptos" w:eastAsia="Aptos" w:cs="Aptos"/>
        </w:rPr>
        <w:t>specific</w:t>
      </w:r>
      <w:r w:rsidRPr="46D80035" w:rsidR="2507CF20">
        <w:rPr>
          <w:rFonts w:ascii="Aptos" w:hAnsi="Aptos" w:eastAsia="Aptos" w:cs="Aptos"/>
        </w:rPr>
        <w:t xml:space="preserve"> </w:t>
      </w:r>
      <w:r w:rsidRPr="46D80035" w:rsidR="4D2794ED">
        <w:rPr>
          <w:rFonts w:ascii="Aptos" w:hAnsi="Aptos" w:eastAsia="Aptos" w:cs="Aptos"/>
        </w:rPr>
        <w:t>ones</w:t>
      </w:r>
      <w:r w:rsidRPr="46D80035" w:rsidR="7482C8DD">
        <w:rPr>
          <w:rFonts w:ascii="Aptos" w:hAnsi="Aptos" w:eastAsia="Aptos" w:cs="Aptos"/>
        </w:rPr>
        <w:t xml:space="preserve"> to keep the attention of the </w:t>
      </w:r>
      <w:r w:rsidRPr="46D80035" w:rsidR="285E3F4B">
        <w:rPr>
          <w:rFonts w:ascii="Aptos" w:hAnsi="Aptos" w:eastAsia="Aptos" w:cs="Aptos"/>
        </w:rPr>
        <w:t>respondent</w:t>
      </w:r>
      <w:r w:rsidRPr="46D80035" w:rsidR="2507CF20">
        <w:rPr>
          <w:rFonts w:ascii="Aptos" w:hAnsi="Aptos" w:eastAsia="Aptos" w:cs="Aptos"/>
        </w:rPr>
        <w:t>.</w:t>
      </w:r>
      <w:r w:rsidRPr="46D80035" w:rsidR="2507CF20">
        <w:rPr>
          <w:rFonts w:ascii="Aptos" w:hAnsi="Aptos" w:eastAsia="Aptos" w:cs="Aptos"/>
        </w:rPr>
        <w:t xml:space="preserve"> </w:t>
      </w:r>
      <w:r w:rsidRPr="46D80035" w:rsidR="22272F58">
        <w:rPr>
          <w:rFonts w:ascii="Aptos" w:hAnsi="Aptos" w:eastAsia="Aptos" w:cs="Aptos"/>
        </w:rPr>
        <w:t xml:space="preserve">Likert and </w:t>
      </w:r>
      <w:r w:rsidRPr="46D80035" w:rsidR="52680522">
        <w:rPr>
          <w:rFonts w:ascii="Aptos" w:hAnsi="Aptos" w:eastAsia="Aptos" w:cs="Aptos"/>
        </w:rPr>
        <w:t>semantic</w:t>
      </w:r>
      <w:r w:rsidRPr="46D80035" w:rsidR="22272F58">
        <w:rPr>
          <w:rFonts w:ascii="Aptos" w:hAnsi="Aptos" w:eastAsia="Aptos" w:cs="Aptos"/>
        </w:rPr>
        <w:t xml:space="preserve"> </w:t>
      </w:r>
      <w:r w:rsidRPr="46D80035" w:rsidR="57041B1E">
        <w:rPr>
          <w:rFonts w:ascii="Aptos" w:hAnsi="Aptos" w:eastAsia="Aptos" w:cs="Aptos"/>
        </w:rPr>
        <w:t xml:space="preserve">differential </w:t>
      </w:r>
      <w:r w:rsidRPr="46D80035" w:rsidR="22272F58">
        <w:rPr>
          <w:rFonts w:ascii="Aptos" w:hAnsi="Aptos" w:eastAsia="Aptos" w:cs="Aptos"/>
        </w:rPr>
        <w:t>scales were bo</w:t>
      </w:r>
      <w:r w:rsidRPr="46D80035" w:rsidR="56DF61B2">
        <w:rPr>
          <w:rFonts w:ascii="Aptos" w:hAnsi="Aptos" w:eastAsia="Aptos" w:cs="Aptos"/>
        </w:rPr>
        <w:t xml:space="preserve">th identified as good scaling questions due to the researcher investigating </w:t>
      </w:r>
      <w:r w:rsidRPr="46D80035" w:rsidR="56DF61B2">
        <w:rPr>
          <w:rFonts w:ascii="Aptos" w:hAnsi="Aptos" w:eastAsia="Aptos" w:cs="Aptos"/>
        </w:rPr>
        <w:t>perceptions</w:t>
      </w:r>
      <w:r w:rsidRPr="46D80035" w:rsidR="56DF61B2">
        <w:rPr>
          <w:rFonts w:ascii="Aptos" w:hAnsi="Aptos" w:eastAsia="Aptos" w:cs="Aptos"/>
        </w:rPr>
        <w:t xml:space="preserve"> and opinions.</w:t>
      </w:r>
      <w:r w:rsidRPr="46D80035" w:rsidR="2612B370">
        <w:rPr>
          <w:rFonts w:ascii="Aptos" w:hAnsi="Aptos" w:eastAsia="Aptos" w:cs="Aptos"/>
        </w:rPr>
        <w:t xml:space="preserve"> The Likert </w:t>
      </w:r>
      <w:r w:rsidRPr="46D80035" w:rsidR="14AB76F1">
        <w:rPr>
          <w:rFonts w:ascii="Aptos" w:hAnsi="Aptos" w:eastAsia="Aptos" w:cs="Aptos"/>
        </w:rPr>
        <w:t>five-point scale</w:t>
      </w:r>
      <w:r w:rsidRPr="46D80035" w:rsidR="2612B370">
        <w:rPr>
          <w:rFonts w:ascii="Aptos" w:hAnsi="Aptos" w:eastAsia="Aptos" w:cs="Aptos"/>
        </w:rPr>
        <w:t xml:space="preserve"> </w:t>
      </w:r>
      <w:r w:rsidRPr="46D80035" w:rsidR="3EDD4DB8">
        <w:rPr>
          <w:rFonts w:ascii="Aptos" w:hAnsi="Aptos" w:eastAsia="Aptos" w:cs="Aptos"/>
        </w:rPr>
        <w:t xml:space="preserve">will be </w:t>
      </w:r>
      <w:r w:rsidRPr="46D80035" w:rsidR="2612B370">
        <w:rPr>
          <w:rFonts w:ascii="Aptos" w:hAnsi="Aptos" w:eastAsia="Aptos" w:cs="Aptos"/>
        </w:rPr>
        <w:t xml:space="preserve">chosen as the most suitable </w:t>
      </w:r>
      <w:r w:rsidRPr="46D80035" w:rsidR="6C5E7E5E">
        <w:rPr>
          <w:rFonts w:ascii="Aptos" w:hAnsi="Aptos" w:eastAsia="Aptos" w:cs="Aptos"/>
        </w:rPr>
        <w:t xml:space="preserve">scale </w:t>
      </w:r>
      <w:r w:rsidRPr="46D80035" w:rsidR="2612B370">
        <w:rPr>
          <w:rFonts w:ascii="Aptos" w:hAnsi="Aptos" w:eastAsia="Aptos" w:cs="Aptos"/>
        </w:rPr>
        <w:t>as it allows for ‘sensitivity and different</w:t>
      </w:r>
      <w:r w:rsidRPr="46D80035" w:rsidR="560CB16F">
        <w:rPr>
          <w:rFonts w:ascii="Aptos" w:hAnsi="Aptos" w:eastAsia="Aptos" w:cs="Aptos"/>
        </w:rPr>
        <w:t>iat</w:t>
      </w:r>
      <w:r w:rsidRPr="46D80035" w:rsidR="2612B370">
        <w:rPr>
          <w:rFonts w:ascii="Aptos" w:hAnsi="Aptos" w:eastAsia="Aptos" w:cs="Aptos"/>
        </w:rPr>
        <w:t xml:space="preserve">ion’ (Cohen </w:t>
      </w:r>
      <w:r w:rsidRPr="46D80035" w:rsidR="2612B370">
        <w:rPr>
          <w:rFonts w:ascii="Aptos" w:hAnsi="Aptos" w:eastAsia="Aptos" w:cs="Aptos"/>
          <w:i w:val="1"/>
          <w:iCs w:val="1"/>
        </w:rPr>
        <w:t>et al.</w:t>
      </w:r>
      <w:r w:rsidRPr="46D80035" w:rsidR="2612B370">
        <w:rPr>
          <w:rFonts w:ascii="Aptos" w:hAnsi="Aptos" w:eastAsia="Aptos" w:cs="Aptos"/>
        </w:rPr>
        <w:t>, 2018 p.480)</w:t>
      </w:r>
      <w:r w:rsidRPr="46D80035" w:rsidR="76DECBF1">
        <w:rPr>
          <w:rFonts w:ascii="Aptos" w:hAnsi="Aptos" w:eastAsia="Aptos" w:cs="Aptos"/>
        </w:rPr>
        <w:t xml:space="preserve"> </w:t>
      </w:r>
      <w:r w:rsidRPr="46D80035" w:rsidR="3AF0E7E0">
        <w:rPr>
          <w:rFonts w:ascii="Aptos" w:hAnsi="Aptos" w:eastAsia="Aptos" w:cs="Aptos"/>
        </w:rPr>
        <w:t>of levels of agreement</w:t>
      </w:r>
      <w:r w:rsidRPr="46D80035" w:rsidR="7FEB9AD7">
        <w:rPr>
          <w:rFonts w:ascii="Aptos" w:hAnsi="Aptos" w:eastAsia="Aptos" w:cs="Aptos"/>
        </w:rPr>
        <w:t>.</w:t>
      </w:r>
      <w:r w:rsidRPr="46D80035" w:rsidR="6FCF7ABD">
        <w:rPr>
          <w:rFonts w:ascii="Arial" w:hAnsi="Arial" w:eastAsia="Arial" w:cs="Arial"/>
          <w:color w:val="001D35"/>
          <w:sz w:val="27"/>
          <w:szCs w:val="27"/>
        </w:rPr>
        <w:t xml:space="preserve"> </w:t>
      </w:r>
      <w:r w:rsidR="1BFCD097">
        <w:rPr/>
        <w:t>This is opposed to the semantic differential scale that would offer feelings towards an event u</w:t>
      </w:r>
      <w:r w:rsidR="3198FF24">
        <w:rPr/>
        <w:t>sing dichotomous adjectives.</w:t>
      </w:r>
      <w:r w:rsidRPr="46D80035" w:rsidR="66DC7296">
        <w:rPr>
          <w:rFonts w:ascii="Aptos" w:hAnsi="Aptos" w:eastAsia="Aptos" w:cs="Aptos"/>
        </w:rPr>
        <w:t xml:space="preserve"> </w:t>
      </w:r>
      <w:r w:rsidRPr="46D80035" w:rsidR="21F243FC">
        <w:rPr>
          <w:rFonts w:ascii="Aptos" w:hAnsi="Aptos" w:eastAsia="Aptos" w:cs="Aptos"/>
        </w:rPr>
        <w:t xml:space="preserve">  </w:t>
      </w:r>
      <w:r w:rsidRPr="46D80035" w:rsidR="08F3CACF">
        <w:rPr>
          <w:rFonts w:ascii="Aptos" w:hAnsi="Aptos" w:eastAsia="Aptos" w:cs="Aptos"/>
        </w:rPr>
        <w:t>Themes from the questionnaire will be used to formulate areas of focus for interviews.</w:t>
      </w:r>
    </w:p>
    <w:p w:rsidR="39C49E3D" w:rsidP="4DED37CF" w:rsidRDefault="562A36D5" w14:paraId="7B63C211" w14:textId="4EB9A479">
      <w:pPr>
        <w:shd w:val="clear" w:color="auto" w:fill="FFFFFF" w:themeFill="background1"/>
        <w:spacing w:after="0" w:line="360" w:lineRule="auto"/>
        <w:rPr>
          <w:rFonts w:ascii="Aptos" w:hAnsi="Aptos" w:eastAsia="Aptos" w:cs="Aptos"/>
        </w:rPr>
      </w:pPr>
      <w:r w:rsidRPr="46D80035" w:rsidR="016283C2">
        <w:rPr>
          <w:rFonts w:ascii="Aptos" w:hAnsi="Aptos" w:eastAsia="Aptos" w:cs="Aptos"/>
        </w:rPr>
        <w:t xml:space="preserve">The second </w:t>
      </w:r>
      <w:r w:rsidRPr="46D80035" w:rsidR="63CA2EBC">
        <w:rPr>
          <w:rFonts w:ascii="Aptos" w:hAnsi="Aptos" w:eastAsia="Aptos" w:cs="Aptos"/>
        </w:rPr>
        <w:t>research</w:t>
      </w:r>
      <w:r w:rsidRPr="46D80035" w:rsidR="016283C2">
        <w:rPr>
          <w:rFonts w:ascii="Aptos" w:hAnsi="Aptos" w:eastAsia="Aptos" w:cs="Aptos"/>
        </w:rPr>
        <w:t xml:space="preserve"> tool is i</w:t>
      </w:r>
      <w:r w:rsidRPr="46D80035" w:rsidR="6435EAA5">
        <w:rPr>
          <w:rFonts w:ascii="Aptos" w:hAnsi="Aptos" w:eastAsia="Aptos" w:cs="Aptos"/>
        </w:rPr>
        <w:t>nterviews</w:t>
      </w:r>
      <w:r w:rsidRPr="46D80035" w:rsidR="63C2C608">
        <w:rPr>
          <w:rFonts w:ascii="Aptos" w:hAnsi="Aptos" w:eastAsia="Aptos" w:cs="Aptos"/>
        </w:rPr>
        <w:t xml:space="preserve">. These </w:t>
      </w:r>
      <w:r w:rsidRPr="46D80035" w:rsidR="6435EAA5">
        <w:rPr>
          <w:rFonts w:ascii="Aptos" w:hAnsi="Aptos" w:eastAsia="Aptos" w:cs="Aptos"/>
        </w:rPr>
        <w:t xml:space="preserve">are </w:t>
      </w:r>
      <w:r w:rsidRPr="46D80035" w:rsidR="22723372">
        <w:rPr>
          <w:rFonts w:ascii="Aptos" w:hAnsi="Aptos" w:eastAsia="Aptos" w:cs="Aptos"/>
        </w:rPr>
        <w:t>‘</w:t>
      </w:r>
      <w:r w:rsidRPr="46D80035" w:rsidR="6435EAA5">
        <w:rPr>
          <w:rFonts w:ascii="Aptos" w:hAnsi="Aptos" w:eastAsia="Aptos" w:cs="Aptos"/>
        </w:rPr>
        <w:t>discussions with someone in which you are trying to get information out of them’ (Thomas, 20</w:t>
      </w:r>
      <w:r w:rsidRPr="46D80035" w:rsidR="72CAAECF">
        <w:rPr>
          <w:rFonts w:ascii="Aptos" w:hAnsi="Aptos" w:eastAsia="Aptos" w:cs="Aptos"/>
        </w:rPr>
        <w:t>23 p. 204)</w:t>
      </w:r>
      <w:r w:rsidRPr="46D80035" w:rsidR="76995CC8">
        <w:rPr>
          <w:rFonts w:ascii="Aptos" w:hAnsi="Aptos" w:eastAsia="Aptos" w:cs="Aptos"/>
        </w:rPr>
        <w:t xml:space="preserve">. The quality of this discussion relies on the craftsman of the </w:t>
      </w:r>
      <w:r w:rsidRPr="46D80035" w:rsidR="443C31C3">
        <w:rPr>
          <w:rFonts w:ascii="Aptos" w:hAnsi="Aptos" w:eastAsia="Aptos" w:cs="Aptos"/>
        </w:rPr>
        <w:t>interviewer</w:t>
      </w:r>
      <w:r w:rsidRPr="46D80035" w:rsidR="443C31C3">
        <w:rPr>
          <w:rFonts w:ascii="Aptos" w:hAnsi="Aptos" w:eastAsia="Aptos" w:cs="Aptos"/>
        </w:rPr>
        <w:t xml:space="preserve">.  </w:t>
      </w:r>
      <w:r w:rsidRPr="46D80035" w:rsidR="443C31C3">
        <w:rPr>
          <w:rFonts w:ascii="Aptos" w:hAnsi="Aptos" w:eastAsia="Aptos" w:cs="Aptos"/>
        </w:rPr>
        <w:t>A</w:t>
      </w:r>
      <w:r w:rsidRPr="46D80035" w:rsidR="76995CC8">
        <w:rPr>
          <w:rFonts w:ascii="Aptos" w:hAnsi="Aptos" w:eastAsia="Aptos" w:cs="Aptos"/>
        </w:rPr>
        <w:t>s</w:t>
      </w:r>
      <w:r w:rsidRPr="46D80035" w:rsidR="5C1998C8">
        <w:rPr>
          <w:rFonts w:ascii="Aptos" w:hAnsi="Aptos" w:eastAsia="Aptos" w:cs="Aptos"/>
        </w:rPr>
        <w:t xml:space="preserve"> a novice </w:t>
      </w:r>
      <w:r w:rsidRPr="46D80035" w:rsidR="4BEBD691">
        <w:rPr>
          <w:rFonts w:ascii="Aptos" w:hAnsi="Aptos" w:eastAsia="Aptos" w:cs="Aptos"/>
        </w:rPr>
        <w:t>interviewer</w:t>
      </w:r>
      <w:r w:rsidRPr="46D80035" w:rsidR="5C1998C8">
        <w:rPr>
          <w:rFonts w:ascii="Aptos" w:hAnsi="Aptos" w:eastAsia="Aptos" w:cs="Aptos"/>
        </w:rPr>
        <w:t xml:space="preserve"> </w:t>
      </w:r>
      <w:r w:rsidRPr="46D80035" w:rsidR="032C71E2">
        <w:rPr>
          <w:rFonts w:ascii="Aptos" w:hAnsi="Aptos" w:eastAsia="Aptos" w:cs="Aptos"/>
        </w:rPr>
        <w:t xml:space="preserve">I will be guided by </w:t>
      </w:r>
      <w:r w:rsidRPr="46D80035" w:rsidR="3FD1FBB1">
        <w:rPr>
          <w:rFonts w:ascii="Aptos" w:hAnsi="Aptos" w:eastAsia="Aptos" w:cs="Aptos"/>
        </w:rPr>
        <w:t xml:space="preserve">Brinkmann and Kvale’s (2018) </w:t>
      </w:r>
      <w:r w:rsidRPr="46D80035" w:rsidR="5CEE24C7">
        <w:rPr>
          <w:rFonts w:ascii="Aptos" w:hAnsi="Aptos" w:eastAsia="Aptos" w:cs="Aptos"/>
        </w:rPr>
        <w:t>seven-stage</w:t>
      </w:r>
      <w:r w:rsidRPr="46D80035" w:rsidR="5C1998C8">
        <w:rPr>
          <w:rFonts w:ascii="Aptos" w:hAnsi="Aptos" w:eastAsia="Aptos" w:cs="Aptos"/>
        </w:rPr>
        <w:t xml:space="preserve"> process </w:t>
      </w:r>
      <w:r w:rsidRPr="46D80035" w:rsidR="04E43187">
        <w:rPr>
          <w:rFonts w:ascii="Aptos" w:hAnsi="Aptos" w:eastAsia="Aptos" w:cs="Aptos"/>
        </w:rPr>
        <w:t xml:space="preserve">of </w:t>
      </w:r>
      <w:r w:rsidRPr="46D80035" w:rsidR="6DA2EF21">
        <w:rPr>
          <w:rFonts w:ascii="Aptos" w:hAnsi="Aptos" w:eastAsia="Aptos" w:cs="Aptos"/>
        </w:rPr>
        <w:t xml:space="preserve">thematizing, designing, interviewing, transcribing, </w:t>
      </w:r>
      <w:r w:rsidRPr="46D80035" w:rsidR="27493392">
        <w:rPr>
          <w:rFonts w:ascii="Aptos" w:hAnsi="Aptos" w:eastAsia="Aptos" w:cs="Aptos"/>
        </w:rPr>
        <w:t>analysing</w:t>
      </w:r>
      <w:r w:rsidRPr="46D80035" w:rsidR="6DA2EF21">
        <w:rPr>
          <w:rFonts w:ascii="Aptos" w:hAnsi="Aptos" w:eastAsia="Aptos" w:cs="Aptos"/>
        </w:rPr>
        <w:t xml:space="preserve">, </w:t>
      </w:r>
      <w:r w:rsidRPr="46D80035" w:rsidR="6DA2EF21">
        <w:rPr>
          <w:rFonts w:ascii="Aptos" w:hAnsi="Aptos" w:eastAsia="Aptos" w:cs="Aptos"/>
        </w:rPr>
        <w:t>verifying</w:t>
      </w:r>
      <w:r w:rsidRPr="46D80035" w:rsidR="6DA2EF21">
        <w:rPr>
          <w:rFonts w:ascii="Aptos" w:hAnsi="Aptos" w:eastAsia="Aptos" w:cs="Aptos"/>
        </w:rPr>
        <w:t xml:space="preserve"> and reporting</w:t>
      </w:r>
      <w:r w:rsidRPr="46D80035" w:rsidR="4896BBD3">
        <w:rPr>
          <w:rFonts w:ascii="Aptos" w:hAnsi="Aptos" w:eastAsia="Aptos" w:cs="Aptos"/>
        </w:rPr>
        <w:t xml:space="preserve"> </w:t>
      </w:r>
      <w:r w:rsidRPr="46D80035" w:rsidR="2B31D48F">
        <w:rPr>
          <w:rFonts w:ascii="Aptos" w:hAnsi="Aptos" w:eastAsia="Aptos" w:cs="Aptos"/>
        </w:rPr>
        <w:t>this part of the study</w:t>
      </w:r>
      <w:r w:rsidRPr="46D80035" w:rsidR="6DA2EF21">
        <w:rPr>
          <w:rFonts w:ascii="Aptos" w:hAnsi="Aptos" w:eastAsia="Aptos" w:cs="Aptos"/>
        </w:rPr>
        <w:t>.</w:t>
      </w:r>
      <w:r w:rsidRPr="46D80035" w:rsidR="5908AAE5">
        <w:rPr>
          <w:rFonts w:ascii="Aptos" w:hAnsi="Aptos" w:eastAsia="Aptos" w:cs="Aptos"/>
        </w:rPr>
        <w:t xml:space="preserve">  </w:t>
      </w:r>
    </w:p>
    <w:p w:rsidR="39C49E3D" w:rsidP="46D80035" w:rsidRDefault="5EEACE95" w14:paraId="56B8B4DA" w14:textId="28B4233F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ptos" w:hAnsi="Aptos" w:eastAsia="Aptos" w:cs="Aptos"/>
        </w:rPr>
      </w:pPr>
      <w:r w:rsidRPr="27A45BA9" w:rsidR="35376C10">
        <w:rPr>
          <w:rFonts w:ascii="Aptos" w:hAnsi="Aptos" w:eastAsia="Aptos" w:cs="Aptos"/>
        </w:rPr>
        <w:t>S</w:t>
      </w:r>
      <w:r w:rsidRPr="27A45BA9" w:rsidR="4FD9B964">
        <w:rPr>
          <w:rFonts w:ascii="Aptos" w:hAnsi="Aptos" w:eastAsia="Aptos" w:cs="Aptos"/>
        </w:rPr>
        <w:t>emi-structured interview</w:t>
      </w:r>
      <w:r w:rsidRPr="27A45BA9" w:rsidR="58E02972">
        <w:rPr>
          <w:rFonts w:ascii="Aptos" w:hAnsi="Aptos" w:eastAsia="Aptos" w:cs="Aptos"/>
        </w:rPr>
        <w:t>s</w:t>
      </w:r>
      <w:r w:rsidRPr="27A45BA9" w:rsidR="53797C25">
        <w:rPr>
          <w:rFonts w:ascii="Aptos" w:hAnsi="Aptos" w:eastAsia="Aptos" w:cs="Aptos"/>
        </w:rPr>
        <w:t xml:space="preserve"> have been</w:t>
      </w:r>
      <w:r w:rsidRPr="27A45BA9" w:rsidR="53797C25">
        <w:rPr>
          <w:rFonts w:ascii="Aptos" w:hAnsi="Aptos" w:eastAsia="Aptos" w:cs="Aptos"/>
        </w:rPr>
        <w:t xml:space="preserve"> </w:t>
      </w:r>
      <w:r w:rsidRPr="27A45BA9" w:rsidR="46F4DA76">
        <w:rPr>
          <w:rFonts w:ascii="Aptos" w:hAnsi="Aptos" w:eastAsia="Aptos" w:cs="Aptos"/>
        </w:rPr>
        <w:t>chosen as the</w:t>
      </w:r>
      <w:r w:rsidRPr="27A45BA9" w:rsidR="53797C25">
        <w:rPr>
          <w:rFonts w:ascii="Aptos" w:hAnsi="Aptos" w:eastAsia="Aptos" w:cs="Aptos"/>
        </w:rPr>
        <w:t xml:space="preserve"> interviewing design as it</w:t>
      </w:r>
      <w:r w:rsidRPr="27A45BA9" w:rsidR="58E02972">
        <w:rPr>
          <w:rFonts w:ascii="Aptos" w:hAnsi="Aptos" w:eastAsia="Aptos" w:cs="Aptos"/>
        </w:rPr>
        <w:t xml:space="preserve"> </w:t>
      </w:r>
      <w:r w:rsidRPr="27A45BA9" w:rsidR="62252EE4">
        <w:rPr>
          <w:rFonts w:ascii="Aptos" w:hAnsi="Aptos" w:eastAsia="Aptos" w:cs="Aptos"/>
        </w:rPr>
        <w:t>combine</w:t>
      </w:r>
      <w:r w:rsidRPr="27A45BA9" w:rsidR="1BD1A504">
        <w:rPr>
          <w:rFonts w:ascii="Aptos" w:hAnsi="Aptos" w:eastAsia="Aptos" w:cs="Aptos"/>
        </w:rPr>
        <w:t>s</w:t>
      </w:r>
      <w:r w:rsidRPr="27A45BA9" w:rsidR="62252EE4">
        <w:rPr>
          <w:rFonts w:ascii="Aptos" w:hAnsi="Aptos" w:eastAsia="Aptos" w:cs="Aptos"/>
        </w:rPr>
        <w:t xml:space="preserve"> </w:t>
      </w:r>
      <w:r w:rsidRPr="27A45BA9" w:rsidR="62252EE4">
        <w:rPr>
          <w:rFonts w:ascii="Aptos" w:hAnsi="Aptos" w:eastAsia="Aptos" w:cs="Aptos"/>
        </w:rPr>
        <w:t>both</w:t>
      </w:r>
      <w:r w:rsidRPr="27A45BA9" w:rsidR="62252EE4">
        <w:rPr>
          <w:rFonts w:ascii="Aptos" w:hAnsi="Aptos" w:eastAsia="Aptos" w:cs="Aptos"/>
        </w:rPr>
        <w:t xml:space="preserve"> </w:t>
      </w:r>
      <w:r w:rsidRPr="27A45BA9" w:rsidR="750C5CA2">
        <w:rPr>
          <w:rFonts w:ascii="Aptos" w:hAnsi="Aptos" w:eastAsia="Aptos" w:cs="Aptos"/>
        </w:rPr>
        <w:t xml:space="preserve">elements of </w:t>
      </w:r>
      <w:r w:rsidRPr="27A45BA9" w:rsidR="62252EE4">
        <w:rPr>
          <w:rFonts w:ascii="Aptos" w:hAnsi="Aptos" w:eastAsia="Aptos" w:cs="Aptos"/>
        </w:rPr>
        <w:t>the structured</w:t>
      </w:r>
      <w:r w:rsidRPr="27A45BA9" w:rsidR="019DE216">
        <w:rPr>
          <w:rFonts w:ascii="Aptos" w:hAnsi="Aptos" w:eastAsia="Aptos" w:cs="Aptos"/>
        </w:rPr>
        <w:t xml:space="preserve"> </w:t>
      </w:r>
      <w:r w:rsidRPr="27A45BA9" w:rsidR="62252EE4">
        <w:rPr>
          <w:rFonts w:ascii="Aptos" w:hAnsi="Aptos" w:eastAsia="Aptos" w:cs="Aptos"/>
        </w:rPr>
        <w:t>interview, with pre-planned</w:t>
      </w:r>
      <w:r w:rsidRPr="27A45BA9" w:rsidR="55E45CA8">
        <w:rPr>
          <w:rFonts w:ascii="Aptos" w:hAnsi="Aptos" w:eastAsia="Aptos" w:cs="Aptos"/>
        </w:rPr>
        <w:t xml:space="preserve"> questions</w:t>
      </w:r>
      <w:r w:rsidRPr="27A45BA9" w:rsidR="5BA18BAF">
        <w:rPr>
          <w:rFonts w:ascii="Aptos" w:hAnsi="Aptos" w:eastAsia="Aptos" w:cs="Aptos"/>
        </w:rPr>
        <w:t xml:space="preserve"> with </w:t>
      </w:r>
      <w:r w:rsidRPr="27A45BA9" w:rsidR="62252EE4">
        <w:rPr>
          <w:rFonts w:ascii="Aptos" w:hAnsi="Aptos" w:eastAsia="Aptos" w:cs="Aptos"/>
        </w:rPr>
        <w:t xml:space="preserve">the </w:t>
      </w:r>
      <w:r w:rsidRPr="27A45BA9" w:rsidR="49B136FD">
        <w:rPr>
          <w:rFonts w:ascii="Aptos" w:hAnsi="Aptos" w:eastAsia="Aptos" w:cs="Aptos"/>
        </w:rPr>
        <w:t>openness</w:t>
      </w:r>
      <w:r w:rsidRPr="27A45BA9" w:rsidR="62252EE4">
        <w:rPr>
          <w:rFonts w:ascii="Aptos" w:hAnsi="Aptos" w:eastAsia="Aptos" w:cs="Aptos"/>
        </w:rPr>
        <w:t xml:space="preserve"> of an unstructured </w:t>
      </w:r>
      <w:r w:rsidRPr="27A45BA9" w:rsidR="79E2D677">
        <w:rPr>
          <w:rFonts w:ascii="Aptos" w:hAnsi="Aptos" w:eastAsia="Aptos" w:cs="Aptos"/>
        </w:rPr>
        <w:t>interview where the interviewee can guide sections of the conversation.</w:t>
      </w:r>
      <w:r w:rsidRPr="27A45BA9" w:rsidR="62252EE4">
        <w:rPr>
          <w:rFonts w:ascii="Aptos" w:hAnsi="Aptos" w:eastAsia="Aptos" w:cs="Aptos"/>
        </w:rPr>
        <w:t xml:space="preserve"> </w:t>
      </w:r>
      <w:r w:rsidRPr="27A45BA9" w:rsidR="3B5E56FC">
        <w:rPr>
          <w:rFonts w:ascii="Aptos" w:hAnsi="Aptos" w:eastAsia="Aptos" w:cs="Aptos"/>
        </w:rPr>
        <w:t>This allows for ‘leeway’ (Bryman, 2016 p</w:t>
      </w:r>
      <w:r w:rsidRPr="27A45BA9" w:rsidR="51B04828">
        <w:rPr>
          <w:rFonts w:ascii="Aptos" w:hAnsi="Aptos" w:eastAsia="Aptos" w:cs="Aptos"/>
        </w:rPr>
        <w:t>.</w:t>
      </w:r>
      <w:r w:rsidRPr="27A45BA9" w:rsidR="3B5E56FC">
        <w:rPr>
          <w:rFonts w:ascii="Aptos" w:hAnsi="Aptos" w:eastAsia="Aptos" w:cs="Aptos"/>
        </w:rPr>
        <w:t>468) in</w:t>
      </w:r>
      <w:r w:rsidRPr="27A45BA9" w:rsidR="66387E0D">
        <w:rPr>
          <w:rFonts w:ascii="Aptos" w:hAnsi="Aptos" w:eastAsia="Aptos" w:cs="Aptos"/>
        </w:rPr>
        <w:t xml:space="preserve"> answers and </w:t>
      </w:r>
      <w:r w:rsidRPr="27A45BA9" w:rsidR="274FC7E5">
        <w:rPr>
          <w:rFonts w:ascii="Aptos" w:hAnsi="Aptos" w:eastAsia="Aptos" w:cs="Aptos"/>
        </w:rPr>
        <w:t>a</w:t>
      </w:r>
      <w:r w:rsidRPr="27A45BA9" w:rsidR="66387E0D">
        <w:rPr>
          <w:rFonts w:ascii="Aptos" w:hAnsi="Aptos" w:eastAsia="Aptos" w:cs="Aptos"/>
        </w:rPr>
        <w:t xml:space="preserve"> </w:t>
      </w:r>
      <w:r w:rsidRPr="27A45BA9" w:rsidR="2BB7F44C">
        <w:rPr>
          <w:rFonts w:ascii="Aptos" w:hAnsi="Aptos" w:eastAsia="Aptos" w:cs="Aptos"/>
        </w:rPr>
        <w:t xml:space="preserve">natural </w:t>
      </w:r>
      <w:r w:rsidRPr="27A45BA9" w:rsidR="66387E0D">
        <w:rPr>
          <w:rFonts w:ascii="Aptos" w:hAnsi="Aptos" w:eastAsia="Aptos" w:cs="Aptos"/>
        </w:rPr>
        <w:t xml:space="preserve">flow </w:t>
      </w:r>
      <w:r w:rsidRPr="27A45BA9" w:rsidR="2F07B967">
        <w:rPr>
          <w:rFonts w:ascii="Aptos" w:hAnsi="Aptos" w:eastAsia="Aptos" w:cs="Aptos"/>
        </w:rPr>
        <w:t>to</w:t>
      </w:r>
      <w:r w:rsidRPr="27A45BA9" w:rsidR="66387E0D">
        <w:rPr>
          <w:rFonts w:ascii="Aptos" w:hAnsi="Aptos" w:eastAsia="Aptos" w:cs="Aptos"/>
        </w:rPr>
        <w:t xml:space="preserve"> the interview</w:t>
      </w:r>
      <w:r w:rsidRPr="27A45BA9" w:rsidR="66387E0D">
        <w:rPr>
          <w:rFonts w:ascii="Aptos" w:hAnsi="Aptos" w:eastAsia="Aptos" w:cs="Aptos"/>
        </w:rPr>
        <w:t xml:space="preserve">.  </w:t>
      </w:r>
      <w:r w:rsidRPr="27A45BA9" w:rsidR="337D7A09">
        <w:rPr>
          <w:rFonts w:ascii="Aptos" w:hAnsi="Aptos" w:eastAsia="Aptos" w:cs="Aptos"/>
        </w:rPr>
        <w:t>An interview schedule will play a vital role in the preparation and deliver</w:t>
      </w:r>
      <w:r w:rsidRPr="27A45BA9" w:rsidR="1ED84127">
        <w:rPr>
          <w:rFonts w:ascii="Aptos" w:hAnsi="Aptos" w:eastAsia="Aptos" w:cs="Aptos"/>
        </w:rPr>
        <w:t xml:space="preserve">y; </w:t>
      </w:r>
      <w:r w:rsidRPr="27A45BA9" w:rsidR="337D7A09">
        <w:rPr>
          <w:rFonts w:ascii="Aptos" w:hAnsi="Aptos" w:eastAsia="Aptos" w:cs="Aptos"/>
        </w:rPr>
        <w:t>focus</w:t>
      </w:r>
      <w:r w:rsidRPr="27A45BA9" w:rsidR="1CEC3B13">
        <w:rPr>
          <w:rFonts w:ascii="Aptos" w:hAnsi="Aptos" w:eastAsia="Aptos" w:cs="Aptos"/>
        </w:rPr>
        <w:t>ing</w:t>
      </w:r>
      <w:r w:rsidRPr="27A45BA9" w:rsidR="337D7A09">
        <w:rPr>
          <w:rFonts w:ascii="Aptos" w:hAnsi="Aptos" w:eastAsia="Aptos" w:cs="Aptos"/>
        </w:rPr>
        <w:t xml:space="preserve"> on </w:t>
      </w:r>
      <w:r w:rsidRPr="27A45BA9" w:rsidR="3A853772">
        <w:rPr>
          <w:rFonts w:ascii="Aptos" w:hAnsi="Aptos" w:eastAsia="Aptos" w:cs="Aptos"/>
        </w:rPr>
        <w:t>the themes raised from</w:t>
      </w:r>
      <w:r w:rsidRPr="27A45BA9" w:rsidR="6E3892FA">
        <w:rPr>
          <w:rFonts w:ascii="Aptos" w:hAnsi="Aptos" w:eastAsia="Aptos" w:cs="Aptos"/>
        </w:rPr>
        <w:t xml:space="preserve"> </w:t>
      </w:r>
      <w:r w:rsidRPr="27A45BA9" w:rsidR="3A853772">
        <w:rPr>
          <w:rFonts w:ascii="Aptos" w:hAnsi="Aptos" w:eastAsia="Aptos" w:cs="Aptos"/>
        </w:rPr>
        <w:t>the questionnaire t</w:t>
      </w:r>
      <w:r w:rsidRPr="27A45BA9" w:rsidR="3BD357EC">
        <w:rPr>
          <w:rFonts w:ascii="Aptos" w:hAnsi="Aptos" w:eastAsia="Aptos" w:cs="Aptos"/>
        </w:rPr>
        <w:t>o</w:t>
      </w:r>
      <w:r w:rsidRPr="27A45BA9" w:rsidR="17F3D3F7">
        <w:rPr>
          <w:rFonts w:ascii="Aptos" w:hAnsi="Aptos" w:eastAsia="Aptos" w:cs="Aptos"/>
        </w:rPr>
        <w:t xml:space="preserve"> be</w:t>
      </w:r>
      <w:r w:rsidRPr="27A45BA9" w:rsidR="3A853772">
        <w:rPr>
          <w:rFonts w:ascii="Aptos" w:hAnsi="Aptos" w:eastAsia="Aptos" w:cs="Aptos"/>
        </w:rPr>
        <w:t xml:space="preserve"> expl</w:t>
      </w:r>
      <w:r w:rsidRPr="27A45BA9" w:rsidR="001844CC">
        <w:rPr>
          <w:rFonts w:ascii="Aptos" w:hAnsi="Aptos" w:eastAsia="Aptos" w:cs="Aptos"/>
        </w:rPr>
        <w:t>ored</w:t>
      </w:r>
      <w:r w:rsidRPr="27A45BA9" w:rsidR="3A853772">
        <w:rPr>
          <w:rFonts w:ascii="Aptos" w:hAnsi="Aptos" w:eastAsia="Aptos" w:cs="Aptos"/>
        </w:rPr>
        <w:t xml:space="preserve">.  </w:t>
      </w:r>
      <w:r w:rsidRPr="27A45BA9" w:rsidR="3CD9F87D">
        <w:rPr>
          <w:rFonts w:ascii="Aptos" w:hAnsi="Aptos" w:eastAsia="Aptos" w:cs="Aptos"/>
        </w:rPr>
        <w:t>T</w:t>
      </w:r>
      <w:r w:rsidRPr="27A45BA9" w:rsidR="3A853772">
        <w:rPr>
          <w:rFonts w:ascii="Aptos" w:hAnsi="Aptos" w:eastAsia="Aptos" w:cs="Aptos"/>
        </w:rPr>
        <w:t xml:space="preserve">he use of prompts and probes will serve as </w:t>
      </w:r>
      <w:r w:rsidRPr="27A45BA9" w:rsidR="45CA850C">
        <w:rPr>
          <w:rFonts w:ascii="Aptos" w:hAnsi="Aptos" w:eastAsia="Aptos" w:cs="Aptos"/>
        </w:rPr>
        <w:t>significant elements o</w:t>
      </w:r>
      <w:r w:rsidRPr="27A45BA9" w:rsidR="72D09E98">
        <w:rPr>
          <w:rFonts w:ascii="Aptos" w:hAnsi="Aptos" w:eastAsia="Aptos" w:cs="Aptos"/>
        </w:rPr>
        <w:t xml:space="preserve">f </w:t>
      </w:r>
      <w:r w:rsidRPr="27A45BA9" w:rsidR="45CA850C">
        <w:rPr>
          <w:rFonts w:ascii="Aptos" w:hAnsi="Aptos" w:eastAsia="Aptos" w:cs="Aptos"/>
        </w:rPr>
        <w:t>t</w:t>
      </w:r>
      <w:r w:rsidRPr="27A45BA9" w:rsidR="50114672">
        <w:rPr>
          <w:rFonts w:ascii="Aptos" w:hAnsi="Aptos" w:eastAsia="Aptos" w:cs="Aptos"/>
        </w:rPr>
        <w:t>he interview</w:t>
      </w:r>
      <w:r w:rsidRPr="27A45BA9" w:rsidR="45CA850C">
        <w:rPr>
          <w:rFonts w:ascii="Aptos" w:hAnsi="Aptos" w:eastAsia="Aptos" w:cs="Aptos"/>
        </w:rPr>
        <w:t xml:space="preserve"> </w:t>
      </w:r>
      <w:r w:rsidRPr="27A45BA9" w:rsidR="6E1A00F2">
        <w:rPr>
          <w:rFonts w:ascii="Aptos" w:hAnsi="Aptos" w:eastAsia="Aptos" w:cs="Aptos"/>
        </w:rPr>
        <w:t>process</w:t>
      </w:r>
      <w:r w:rsidRPr="27A45BA9" w:rsidR="45CA850C">
        <w:rPr>
          <w:rFonts w:ascii="Aptos" w:hAnsi="Aptos" w:eastAsia="Aptos" w:cs="Aptos"/>
        </w:rPr>
        <w:t xml:space="preserve">. </w:t>
      </w:r>
      <w:r w:rsidRPr="27A45BA9" w:rsidR="6A60B037">
        <w:rPr>
          <w:rFonts w:ascii="Aptos" w:hAnsi="Aptos" w:eastAsia="Aptos" w:cs="Aptos"/>
        </w:rPr>
        <w:t>Thomas</w:t>
      </w:r>
      <w:r w:rsidRPr="27A45BA9" w:rsidR="6A60B037">
        <w:rPr>
          <w:rFonts w:ascii="Aptos" w:hAnsi="Aptos" w:eastAsia="Aptos" w:cs="Aptos"/>
        </w:rPr>
        <w:t xml:space="preserve"> </w:t>
      </w:r>
      <w:r w:rsidRPr="27A45BA9" w:rsidR="2551B8E4">
        <w:rPr>
          <w:rFonts w:ascii="Aptos" w:hAnsi="Aptos" w:eastAsia="Aptos" w:cs="Aptos"/>
        </w:rPr>
        <w:t xml:space="preserve">(2023) </w:t>
      </w:r>
      <w:r w:rsidRPr="27A45BA9" w:rsidR="6A60B037">
        <w:rPr>
          <w:rFonts w:ascii="Aptos" w:hAnsi="Aptos" w:eastAsia="Aptos" w:cs="Aptos"/>
        </w:rPr>
        <w:t xml:space="preserve">gives value to the use of prompts such as </w:t>
      </w:r>
      <w:r w:rsidRPr="27A45BA9" w:rsidR="5E30694A">
        <w:rPr>
          <w:rFonts w:ascii="Aptos" w:hAnsi="Aptos" w:eastAsia="Aptos" w:cs="Aptos"/>
        </w:rPr>
        <w:t>“</w:t>
      </w:r>
      <w:r w:rsidRPr="27A45BA9" w:rsidR="308408F6">
        <w:rPr>
          <w:rFonts w:ascii="Aptos" w:hAnsi="Aptos" w:eastAsia="Aptos" w:cs="Aptos"/>
        </w:rPr>
        <w:t>g</w:t>
      </w:r>
      <w:r w:rsidRPr="27A45BA9" w:rsidR="6A60B037">
        <w:rPr>
          <w:rFonts w:ascii="Aptos" w:hAnsi="Aptos" w:eastAsia="Aptos" w:cs="Aptos"/>
        </w:rPr>
        <w:t>o on...</w:t>
      </w:r>
      <w:r w:rsidRPr="27A45BA9" w:rsidR="56BC5DC7">
        <w:rPr>
          <w:rFonts w:ascii="Aptos" w:hAnsi="Aptos" w:eastAsia="Aptos" w:cs="Aptos"/>
        </w:rPr>
        <w:t>”</w:t>
      </w:r>
      <w:r w:rsidRPr="27A45BA9" w:rsidR="6A60B037">
        <w:rPr>
          <w:rFonts w:ascii="Aptos" w:hAnsi="Aptos" w:eastAsia="Aptos" w:cs="Aptos"/>
        </w:rPr>
        <w:t xml:space="preserve"> as well as non-verbal cues as a nod of the head</w:t>
      </w:r>
      <w:r w:rsidRPr="27A45BA9" w:rsidR="58A5247D">
        <w:rPr>
          <w:rFonts w:ascii="Aptos" w:hAnsi="Aptos" w:eastAsia="Aptos" w:cs="Aptos"/>
        </w:rPr>
        <w:t xml:space="preserve"> </w:t>
      </w:r>
      <w:r w:rsidRPr="27A45BA9" w:rsidR="28BCE14C">
        <w:rPr>
          <w:rFonts w:ascii="Aptos" w:hAnsi="Aptos" w:eastAsia="Aptos" w:cs="Aptos"/>
        </w:rPr>
        <w:t>(Thomas, 2023 p. 208)</w:t>
      </w:r>
      <w:r w:rsidRPr="27A45BA9" w:rsidR="0C273532">
        <w:rPr>
          <w:rFonts w:ascii="Aptos" w:hAnsi="Aptos" w:eastAsia="Aptos" w:cs="Aptos"/>
        </w:rPr>
        <w:t xml:space="preserve"> to </w:t>
      </w:r>
      <w:r w:rsidRPr="27A45BA9" w:rsidR="0C273532">
        <w:rPr>
          <w:rFonts w:ascii="Aptos" w:hAnsi="Aptos" w:eastAsia="Aptos" w:cs="Aptos"/>
        </w:rPr>
        <w:t>ascertain</w:t>
      </w:r>
      <w:r w:rsidRPr="27A45BA9" w:rsidR="0C273532">
        <w:rPr>
          <w:rFonts w:ascii="Aptos" w:hAnsi="Aptos" w:eastAsia="Aptos" w:cs="Aptos"/>
        </w:rPr>
        <w:t xml:space="preserve"> further information from the interviewee</w:t>
      </w:r>
      <w:r w:rsidRPr="27A45BA9" w:rsidR="28BCE14C">
        <w:rPr>
          <w:rFonts w:ascii="Aptos" w:hAnsi="Aptos" w:eastAsia="Aptos" w:cs="Aptos"/>
        </w:rPr>
        <w:t>. Gillham</w:t>
      </w:r>
      <w:r w:rsidRPr="27A45BA9" w:rsidR="2C32B0A3">
        <w:rPr>
          <w:rFonts w:ascii="Aptos" w:hAnsi="Aptos" w:eastAsia="Aptos" w:cs="Aptos"/>
        </w:rPr>
        <w:t xml:space="preserve"> (2000) and Silverman (2020)</w:t>
      </w:r>
      <w:r w:rsidRPr="27A45BA9" w:rsidR="28BCE14C">
        <w:rPr>
          <w:rFonts w:ascii="Aptos" w:hAnsi="Aptos" w:eastAsia="Aptos" w:cs="Aptos"/>
        </w:rPr>
        <w:t xml:space="preserve"> </w:t>
      </w:r>
      <w:r w:rsidRPr="27A45BA9" w:rsidR="28BCE14C">
        <w:rPr>
          <w:rFonts w:ascii="Aptos" w:hAnsi="Aptos" w:eastAsia="Aptos" w:cs="Aptos"/>
        </w:rPr>
        <w:t>promote</w:t>
      </w:r>
      <w:r w:rsidRPr="27A45BA9" w:rsidR="69316BC0">
        <w:rPr>
          <w:rFonts w:ascii="Aptos" w:hAnsi="Aptos" w:eastAsia="Aptos" w:cs="Aptos"/>
        </w:rPr>
        <w:t>s</w:t>
      </w:r>
      <w:r w:rsidRPr="27A45BA9" w:rsidR="28BCE14C">
        <w:rPr>
          <w:rFonts w:ascii="Aptos" w:hAnsi="Aptos" w:eastAsia="Aptos" w:cs="Aptos"/>
        </w:rPr>
        <w:t xml:space="preserve"> the use of carefully crafted prob</w:t>
      </w:r>
      <w:r w:rsidRPr="27A45BA9" w:rsidR="6BCEE671">
        <w:rPr>
          <w:rFonts w:ascii="Aptos" w:hAnsi="Aptos" w:eastAsia="Aptos" w:cs="Aptos"/>
        </w:rPr>
        <w:t>e</w:t>
      </w:r>
      <w:r w:rsidRPr="27A45BA9" w:rsidR="28BCE14C">
        <w:rPr>
          <w:rFonts w:ascii="Aptos" w:hAnsi="Aptos" w:eastAsia="Aptos" w:cs="Aptos"/>
        </w:rPr>
        <w:t xml:space="preserve">s that </w:t>
      </w:r>
      <w:r w:rsidRPr="27A45BA9" w:rsidR="779CA605">
        <w:rPr>
          <w:rFonts w:ascii="Aptos" w:hAnsi="Aptos" w:eastAsia="Aptos" w:cs="Aptos"/>
        </w:rPr>
        <w:t xml:space="preserve">will </w:t>
      </w:r>
      <w:r w:rsidRPr="27A45BA9" w:rsidR="281D3CD6">
        <w:rPr>
          <w:rFonts w:ascii="Aptos" w:hAnsi="Aptos" w:eastAsia="Aptos" w:cs="Aptos"/>
        </w:rPr>
        <w:t xml:space="preserve">gain </w:t>
      </w:r>
      <w:r w:rsidRPr="27A45BA9" w:rsidR="2D315BEC">
        <w:rPr>
          <w:rFonts w:ascii="Aptos" w:hAnsi="Aptos" w:eastAsia="Aptos" w:cs="Aptos"/>
        </w:rPr>
        <w:t>clarity</w:t>
      </w:r>
      <w:r w:rsidRPr="27A45BA9" w:rsidR="19650BA6">
        <w:rPr>
          <w:rFonts w:ascii="Aptos" w:hAnsi="Aptos" w:eastAsia="Aptos" w:cs="Aptos"/>
        </w:rPr>
        <w:t xml:space="preserve"> or accuracy of a point, request an </w:t>
      </w:r>
      <w:r w:rsidRPr="27A45BA9" w:rsidR="2B533537">
        <w:rPr>
          <w:rFonts w:ascii="Aptos" w:hAnsi="Aptos" w:eastAsia="Aptos" w:cs="Aptos"/>
        </w:rPr>
        <w:t>example</w:t>
      </w:r>
      <w:r w:rsidRPr="27A45BA9" w:rsidR="19650BA6">
        <w:rPr>
          <w:rFonts w:ascii="Aptos" w:hAnsi="Aptos" w:eastAsia="Aptos" w:cs="Aptos"/>
        </w:rPr>
        <w:t xml:space="preserve"> or extend the narrative with such examples as </w:t>
      </w:r>
      <w:r w:rsidRPr="27A45BA9" w:rsidR="7878EE91">
        <w:rPr>
          <w:rFonts w:ascii="Aptos" w:hAnsi="Aptos" w:eastAsia="Aptos" w:cs="Aptos"/>
        </w:rPr>
        <w:t>“</w:t>
      </w:r>
      <w:r w:rsidRPr="27A45BA9" w:rsidR="7C9CED69">
        <w:rPr>
          <w:rFonts w:ascii="Aptos" w:hAnsi="Aptos" w:eastAsia="Aptos" w:cs="Aptos"/>
        </w:rPr>
        <w:t>t</w:t>
      </w:r>
      <w:r w:rsidRPr="27A45BA9" w:rsidR="7878EE91">
        <w:rPr>
          <w:rFonts w:ascii="Aptos" w:hAnsi="Aptos" w:eastAsia="Aptos" w:cs="Aptos"/>
        </w:rPr>
        <w:t>ell me a little more about that” (Gillham, 2000 p.46)</w:t>
      </w:r>
      <w:r w:rsidRPr="27A45BA9" w:rsidR="67A09797">
        <w:rPr>
          <w:rFonts w:ascii="Aptos" w:hAnsi="Aptos" w:eastAsia="Aptos" w:cs="Aptos"/>
        </w:rPr>
        <w:t xml:space="preserve"> and “what exactly do you mean?” (Silverman, 2020 p. 177)</w:t>
      </w:r>
      <w:r w:rsidRPr="27A45BA9" w:rsidR="7878EE91">
        <w:rPr>
          <w:rFonts w:ascii="Aptos" w:hAnsi="Aptos" w:eastAsia="Aptos" w:cs="Aptos"/>
        </w:rPr>
        <w:t>.</w:t>
      </w:r>
      <w:r w:rsidRPr="27A45BA9" w:rsidR="5558E418">
        <w:rPr>
          <w:rFonts w:ascii="Aptos" w:hAnsi="Aptos" w:eastAsia="Aptos" w:cs="Aptos"/>
        </w:rPr>
        <w:t xml:space="preserve">  </w:t>
      </w:r>
      <w:r w:rsidRPr="27A45BA9" w:rsidR="7FD12504">
        <w:rPr>
          <w:rFonts w:ascii="Aptos" w:hAnsi="Aptos" w:eastAsia="Aptos" w:cs="Aptos"/>
        </w:rPr>
        <w:t xml:space="preserve">Together with prompts and probes </w:t>
      </w:r>
      <w:r w:rsidRPr="27A45BA9" w:rsidR="7CB08DA6">
        <w:rPr>
          <w:rFonts w:ascii="Aptos" w:hAnsi="Aptos" w:eastAsia="Aptos" w:cs="Aptos"/>
        </w:rPr>
        <w:t>‘active listening’</w:t>
      </w:r>
      <w:r w:rsidRPr="27A45BA9" w:rsidR="2D21D227">
        <w:rPr>
          <w:rFonts w:ascii="Aptos" w:hAnsi="Aptos" w:eastAsia="Aptos" w:cs="Aptos"/>
        </w:rPr>
        <w:t xml:space="preserve"> </w:t>
      </w:r>
      <w:r w:rsidRPr="27A45BA9" w:rsidR="66D50AF3">
        <w:rPr>
          <w:rFonts w:ascii="Aptos" w:hAnsi="Aptos" w:eastAsia="Aptos" w:cs="Aptos"/>
        </w:rPr>
        <w:t>(Brinkmann and Kvale, 2018)</w:t>
      </w:r>
      <w:r w:rsidRPr="27A45BA9" w:rsidR="2D21D227">
        <w:rPr>
          <w:rFonts w:ascii="Aptos" w:hAnsi="Aptos" w:eastAsia="Aptos" w:cs="Aptos"/>
        </w:rPr>
        <w:t xml:space="preserve"> </w:t>
      </w:r>
      <w:r w:rsidRPr="27A45BA9" w:rsidR="2D21D227">
        <w:rPr>
          <w:rFonts w:ascii="Aptos" w:hAnsi="Aptos" w:eastAsia="Aptos" w:cs="Aptos"/>
        </w:rPr>
        <w:t>will be needed</w:t>
      </w:r>
      <w:r w:rsidRPr="27A45BA9" w:rsidR="7CB08DA6">
        <w:rPr>
          <w:rFonts w:ascii="Aptos" w:hAnsi="Aptos" w:eastAsia="Aptos" w:cs="Aptos"/>
        </w:rPr>
        <w:t xml:space="preserve"> </w:t>
      </w:r>
      <w:r w:rsidRPr="27A45BA9" w:rsidR="5B8FF14A">
        <w:rPr>
          <w:rFonts w:ascii="Aptos" w:hAnsi="Aptos" w:eastAsia="Aptos" w:cs="Aptos"/>
        </w:rPr>
        <w:t>to</w:t>
      </w:r>
      <w:r w:rsidRPr="27A45BA9" w:rsidR="7CB08DA6">
        <w:rPr>
          <w:rFonts w:ascii="Aptos" w:hAnsi="Aptos" w:eastAsia="Aptos" w:cs="Aptos"/>
        </w:rPr>
        <w:t xml:space="preserve"> </w:t>
      </w:r>
      <w:r w:rsidRPr="27A45BA9" w:rsidR="4B89B990">
        <w:rPr>
          <w:rFonts w:ascii="Aptos" w:hAnsi="Aptos" w:eastAsia="Aptos" w:cs="Aptos"/>
        </w:rPr>
        <w:t xml:space="preserve">fully capture the participants </w:t>
      </w:r>
      <w:r w:rsidRPr="27A45BA9" w:rsidR="3135B4A4">
        <w:rPr>
          <w:rFonts w:ascii="Aptos" w:hAnsi="Aptos" w:eastAsia="Aptos" w:cs="Aptos"/>
        </w:rPr>
        <w:t>responses</w:t>
      </w:r>
      <w:r w:rsidRPr="27A45BA9" w:rsidR="7000170D">
        <w:rPr>
          <w:rFonts w:ascii="Aptos" w:hAnsi="Aptos" w:eastAsia="Aptos" w:cs="Aptos"/>
        </w:rPr>
        <w:t>.</w:t>
      </w:r>
      <w:r w:rsidRPr="27A45BA9" w:rsidR="3EBD3FAC">
        <w:rPr>
          <w:rFonts w:ascii="Aptos" w:hAnsi="Aptos" w:eastAsia="Aptos" w:cs="Aptos"/>
        </w:rPr>
        <w:t xml:space="preserve"> Thomas </w:t>
      </w:r>
      <w:r w:rsidRPr="27A45BA9" w:rsidR="1C955BD6">
        <w:rPr>
          <w:rFonts w:ascii="Aptos" w:hAnsi="Aptos" w:eastAsia="Aptos" w:cs="Aptos"/>
        </w:rPr>
        <w:t xml:space="preserve">(2023) </w:t>
      </w:r>
      <w:r w:rsidRPr="27A45BA9" w:rsidR="20B0C00E">
        <w:rPr>
          <w:rFonts w:ascii="Aptos" w:hAnsi="Aptos" w:eastAsia="Aptos" w:cs="Aptos"/>
        </w:rPr>
        <w:t xml:space="preserve">asserts </w:t>
      </w:r>
      <w:r w:rsidRPr="27A45BA9" w:rsidR="3EBD3FAC">
        <w:rPr>
          <w:rFonts w:ascii="Aptos" w:hAnsi="Aptos" w:eastAsia="Aptos" w:cs="Aptos"/>
        </w:rPr>
        <w:t xml:space="preserve">active </w:t>
      </w:r>
      <w:r w:rsidRPr="27A45BA9" w:rsidR="281C0ADB">
        <w:rPr>
          <w:rFonts w:ascii="Aptos" w:hAnsi="Aptos" w:eastAsia="Aptos" w:cs="Aptos"/>
        </w:rPr>
        <w:t>listening</w:t>
      </w:r>
      <w:r w:rsidRPr="27A45BA9" w:rsidR="3EBD3FAC">
        <w:rPr>
          <w:rFonts w:ascii="Aptos" w:hAnsi="Aptos" w:eastAsia="Aptos" w:cs="Aptos"/>
        </w:rPr>
        <w:t xml:space="preserve"> </w:t>
      </w:r>
      <w:r w:rsidRPr="27A45BA9" w:rsidR="51BC4C35">
        <w:rPr>
          <w:rFonts w:ascii="Aptos" w:hAnsi="Aptos" w:eastAsia="Aptos" w:cs="Aptos"/>
        </w:rPr>
        <w:t>to be the</w:t>
      </w:r>
      <w:r w:rsidRPr="27A45BA9" w:rsidR="25F93707">
        <w:rPr>
          <w:rFonts w:ascii="Aptos" w:hAnsi="Aptos" w:eastAsia="Aptos" w:cs="Aptos"/>
        </w:rPr>
        <w:t xml:space="preserve"> tuning </w:t>
      </w:r>
      <w:r w:rsidRPr="27A45BA9" w:rsidR="18427086">
        <w:rPr>
          <w:rFonts w:ascii="Aptos" w:hAnsi="Aptos" w:eastAsia="Aptos" w:cs="Aptos"/>
        </w:rPr>
        <w:t>into</w:t>
      </w:r>
      <w:r w:rsidRPr="27A45BA9" w:rsidR="0D2BB93A">
        <w:rPr>
          <w:rFonts w:ascii="Aptos" w:hAnsi="Aptos" w:eastAsia="Aptos" w:cs="Aptos"/>
        </w:rPr>
        <w:t xml:space="preserve"> the</w:t>
      </w:r>
      <w:r w:rsidRPr="27A45BA9" w:rsidR="25F93707">
        <w:rPr>
          <w:rFonts w:ascii="Aptos" w:hAnsi="Aptos" w:eastAsia="Aptos" w:cs="Aptos"/>
        </w:rPr>
        <w:t xml:space="preserve"> nuances of </w:t>
      </w:r>
      <w:r w:rsidRPr="27A45BA9" w:rsidR="18D9BAA9">
        <w:rPr>
          <w:rFonts w:ascii="Aptos" w:hAnsi="Aptos" w:eastAsia="Aptos" w:cs="Aptos"/>
        </w:rPr>
        <w:t xml:space="preserve">an interviewees </w:t>
      </w:r>
      <w:r w:rsidRPr="27A45BA9" w:rsidR="7F5E100B">
        <w:rPr>
          <w:rFonts w:ascii="Aptos" w:hAnsi="Aptos" w:eastAsia="Aptos" w:cs="Aptos"/>
        </w:rPr>
        <w:t>‘</w:t>
      </w:r>
      <w:r w:rsidRPr="27A45BA9" w:rsidR="25F93707">
        <w:rPr>
          <w:rFonts w:ascii="Aptos" w:hAnsi="Aptos" w:eastAsia="Aptos" w:cs="Aptos"/>
        </w:rPr>
        <w:t xml:space="preserve">behavioural and </w:t>
      </w:r>
      <w:r w:rsidRPr="27A45BA9" w:rsidR="5EB5A971">
        <w:rPr>
          <w:rFonts w:ascii="Aptos" w:hAnsi="Aptos" w:eastAsia="Aptos" w:cs="Aptos"/>
        </w:rPr>
        <w:t>linguistic</w:t>
      </w:r>
      <w:r w:rsidRPr="27A45BA9" w:rsidR="25F93707">
        <w:rPr>
          <w:rFonts w:ascii="Aptos" w:hAnsi="Aptos" w:eastAsia="Aptos" w:cs="Aptos"/>
        </w:rPr>
        <w:t xml:space="preserve"> giveaways</w:t>
      </w:r>
      <w:r w:rsidRPr="27A45BA9" w:rsidR="7631DDED">
        <w:rPr>
          <w:rFonts w:ascii="Aptos" w:hAnsi="Aptos" w:eastAsia="Aptos" w:cs="Aptos"/>
        </w:rPr>
        <w:t>’</w:t>
      </w:r>
      <w:r w:rsidRPr="27A45BA9" w:rsidR="25F93707">
        <w:rPr>
          <w:rFonts w:ascii="Aptos" w:hAnsi="Aptos" w:eastAsia="Aptos" w:cs="Aptos"/>
        </w:rPr>
        <w:t xml:space="preserve"> al</w:t>
      </w:r>
      <w:r w:rsidRPr="27A45BA9" w:rsidR="1D0E316E">
        <w:rPr>
          <w:rFonts w:ascii="Aptos" w:hAnsi="Aptos" w:eastAsia="Aptos" w:cs="Aptos"/>
        </w:rPr>
        <w:t xml:space="preserve">lowing </w:t>
      </w:r>
      <w:r w:rsidRPr="27A45BA9" w:rsidR="25F93707">
        <w:rPr>
          <w:rFonts w:ascii="Aptos" w:hAnsi="Aptos" w:eastAsia="Aptos" w:cs="Aptos"/>
        </w:rPr>
        <w:t>the interviewer to</w:t>
      </w:r>
      <w:r w:rsidRPr="27A45BA9" w:rsidR="3EBD3FAC">
        <w:rPr>
          <w:rFonts w:ascii="Aptos" w:hAnsi="Aptos" w:eastAsia="Aptos" w:cs="Aptos"/>
        </w:rPr>
        <w:t xml:space="preserve"> </w:t>
      </w:r>
      <w:r w:rsidRPr="27A45BA9" w:rsidR="3EBD3FA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‘go beyond the words’ (Thomas, 2023 p.205) of </w:t>
      </w:r>
      <w:r w:rsidRPr="27A45BA9" w:rsidR="27484C6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what is said</w:t>
      </w:r>
      <w:r w:rsidRPr="27A45BA9" w:rsidR="27484C6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27A45BA9" w:rsidR="4B89B990">
        <w:rPr>
          <w:rFonts w:ascii="Aptos" w:hAnsi="Aptos" w:eastAsia="Aptos" w:cs="Aptos"/>
        </w:rPr>
        <w:t xml:space="preserve"> </w:t>
      </w:r>
      <w:r w:rsidRPr="27A45BA9" w:rsidR="1FDFC98B">
        <w:rPr>
          <w:rFonts w:ascii="Aptos" w:hAnsi="Aptos" w:eastAsia="Aptos" w:cs="Aptos"/>
        </w:rPr>
        <w:t>Novice</w:t>
      </w:r>
      <w:r w:rsidRPr="27A45BA9" w:rsidR="3C2D0265">
        <w:rPr>
          <w:rFonts w:ascii="Aptos" w:hAnsi="Aptos" w:eastAsia="Aptos" w:cs="Aptos"/>
        </w:rPr>
        <w:t xml:space="preserve"> interviewers </w:t>
      </w:r>
      <w:r w:rsidRPr="27A45BA9" w:rsidR="29313B66">
        <w:rPr>
          <w:rFonts w:ascii="Aptos" w:hAnsi="Aptos" w:eastAsia="Aptos" w:cs="Aptos"/>
        </w:rPr>
        <w:t xml:space="preserve">are urged to </w:t>
      </w:r>
      <w:r w:rsidRPr="27A45BA9" w:rsidR="54866C21">
        <w:rPr>
          <w:rFonts w:ascii="Aptos" w:hAnsi="Aptos" w:eastAsia="Aptos" w:cs="Aptos"/>
        </w:rPr>
        <w:t>rehearse</w:t>
      </w:r>
      <w:r w:rsidRPr="27A45BA9" w:rsidR="3C2D0265">
        <w:rPr>
          <w:rFonts w:ascii="Aptos" w:hAnsi="Aptos" w:eastAsia="Aptos" w:cs="Aptos"/>
        </w:rPr>
        <w:t xml:space="preserve"> interviews </w:t>
      </w:r>
      <w:r w:rsidRPr="27A45BA9" w:rsidR="6C6489DB">
        <w:rPr>
          <w:rFonts w:ascii="Aptos" w:hAnsi="Aptos" w:eastAsia="Aptos" w:cs="Aptos"/>
        </w:rPr>
        <w:t>possibly</w:t>
      </w:r>
      <w:r w:rsidRPr="27A45BA9" w:rsidR="3C2D0265">
        <w:rPr>
          <w:rFonts w:ascii="Aptos" w:hAnsi="Aptos" w:eastAsia="Aptos" w:cs="Aptos"/>
        </w:rPr>
        <w:t xml:space="preserve"> as</w:t>
      </w:r>
      <w:r w:rsidRPr="27A45BA9" w:rsidR="3C2D0265">
        <w:rPr>
          <w:rFonts w:ascii="Aptos" w:hAnsi="Aptos" w:eastAsia="Aptos" w:cs="Aptos"/>
        </w:rPr>
        <w:t xml:space="preserve"> part of </w:t>
      </w:r>
      <w:r w:rsidRPr="27A45BA9" w:rsidR="6D5F3484">
        <w:rPr>
          <w:rFonts w:ascii="Aptos" w:hAnsi="Aptos" w:eastAsia="Aptos" w:cs="Aptos"/>
        </w:rPr>
        <w:t xml:space="preserve">a </w:t>
      </w:r>
      <w:r w:rsidRPr="27A45BA9" w:rsidR="3C2D0265">
        <w:rPr>
          <w:rFonts w:ascii="Aptos" w:hAnsi="Aptos" w:eastAsia="Aptos" w:cs="Aptos"/>
        </w:rPr>
        <w:t xml:space="preserve">piloting stage </w:t>
      </w:r>
      <w:r w:rsidRPr="27A45BA9" w:rsidR="5388E700">
        <w:rPr>
          <w:rFonts w:ascii="Aptos" w:hAnsi="Aptos" w:eastAsia="Aptos" w:cs="Aptos"/>
        </w:rPr>
        <w:t>of the</w:t>
      </w:r>
      <w:r w:rsidRPr="27A45BA9" w:rsidR="3C2D0265">
        <w:rPr>
          <w:rFonts w:ascii="Aptos" w:hAnsi="Aptos" w:eastAsia="Aptos" w:cs="Aptos"/>
        </w:rPr>
        <w:t xml:space="preserve"> study thus allowing for</w:t>
      </w:r>
      <w:r w:rsidRPr="27A45BA9" w:rsidR="2C9E6DE3">
        <w:rPr>
          <w:rFonts w:ascii="Aptos" w:hAnsi="Aptos" w:eastAsia="Aptos" w:cs="Aptos"/>
        </w:rPr>
        <w:t xml:space="preserve"> the interviewer to develop their interview skills to gain the most valuable information from the process (Gillham, 2000).</w:t>
      </w:r>
    </w:p>
    <w:p w:rsidR="491B980D" w:rsidP="46D80035" w:rsidRDefault="26B50D9C" w14:paraId="62DE7837" w14:textId="4283932F">
      <w:pPr>
        <w:shd w:val="clear" w:color="auto" w:fill="FFFFFF" w:themeFill="background1"/>
        <w:spacing w:after="0" w:line="360" w:lineRule="auto"/>
        <w:rPr>
          <w:color w:val="000000" w:themeColor="text1"/>
          <w:highlight w:val="yellow"/>
        </w:rPr>
      </w:pPr>
      <w:r w:rsidRPr="27A45BA9" w:rsidR="51282FF4">
        <w:rPr>
          <w:rFonts w:ascii="Aptos" w:hAnsi="Aptos" w:eastAsia="Aptos" w:cs="Aptos"/>
        </w:rPr>
        <w:t xml:space="preserve">This study aims to explore the </w:t>
      </w:r>
      <w:r w:rsidRPr="27A45BA9" w:rsidR="0BC25512">
        <w:rPr>
          <w:rFonts w:ascii="Aptos" w:hAnsi="Aptos" w:eastAsia="Aptos" w:cs="Aptos"/>
        </w:rPr>
        <w:t>personalisation</w:t>
      </w:r>
      <w:r w:rsidRPr="27A45BA9" w:rsidR="51282FF4">
        <w:rPr>
          <w:rFonts w:ascii="Aptos" w:hAnsi="Aptos" w:eastAsia="Aptos" w:cs="Aptos"/>
        </w:rPr>
        <w:t xml:space="preserve"> of the NPQH</w:t>
      </w:r>
      <w:r w:rsidRPr="27A45BA9" w:rsidR="0180F427">
        <w:rPr>
          <w:rFonts w:ascii="Aptos" w:hAnsi="Aptos" w:eastAsia="Aptos" w:cs="Aptos"/>
        </w:rPr>
        <w:t>,</w:t>
      </w:r>
      <w:r w:rsidRPr="27A45BA9" w:rsidR="51282FF4">
        <w:rPr>
          <w:rFonts w:ascii="Aptos" w:hAnsi="Aptos" w:eastAsia="Aptos" w:cs="Aptos"/>
        </w:rPr>
        <w:t xml:space="preserve"> so it is reasonable that o</w:t>
      </w:r>
      <w:r w:rsidRPr="27A45BA9" w:rsidR="030CA04B">
        <w:rPr>
          <w:rFonts w:ascii="Aptos" w:hAnsi="Aptos" w:eastAsia="Aptos" w:cs="Aptos"/>
        </w:rPr>
        <w:t xml:space="preserve">ne to one </w:t>
      </w:r>
      <w:r w:rsidRPr="27A45BA9" w:rsidR="033B1BEB">
        <w:rPr>
          <w:rFonts w:ascii="Aptos" w:hAnsi="Aptos" w:eastAsia="Aptos" w:cs="Aptos"/>
        </w:rPr>
        <w:t xml:space="preserve">(face to face) </w:t>
      </w:r>
      <w:r w:rsidRPr="27A45BA9" w:rsidR="030CA04B">
        <w:rPr>
          <w:rFonts w:ascii="Aptos" w:hAnsi="Aptos" w:eastAsia="Aptos" w:cs="Aptos"/>
        </w:rPr>
        <w:t>semi</w:t>
      </w:r>
      <w:r w:rsidRPr="27A45BA9" w:rsidR="72A3ABF3">
        <w:rPr>
          <w:rFonts w:ascii="Aptos" w:hAnsi="Aptos" w:eastAsia="Aptos" w:cs="Aptos"/>
        </w:rPr>
        <w:t>-</w:t>
      </w:r>
      <w:r w:rsidRPr="27A45BA9" w:rsidR="030CA04B">
        <w:rPr>
          <w:rFonts w:ascii="Aptos" w:hAnsi="Aptos" w:eastAsia="Aptos" w:cs="Aptos"/>
        </w:rPr>
        <w:t xml:space="preserve">structured </w:t>
      </w:r>
      <w:r w:rsidRPr="27A45BA9" w:rsidR="5180671C">
        <w:rPr>
          <w:rFonts w:ascii="Aptos" w:hAnsi="Aptos" w:eastAsia="Aptos" w:cs="Aptos"/>
        </w:rPr>
        <w:t>interview</w:t>
      </w:r>
      <w:r w:rsidRPr="27A45BA9" w:rsidR="6A9021A0">
        <w:rPr>
          <w:rFonts w:ascii="Aptos" w:hAnsi="Aptos" w:eastAsia="Aptos" w:cs="Aptos"/>
        </w:rPr>
        <w:t xml:space="preserve">s </w:t>
      </w:r>
      <w:r w:rsidRPr="27A45BA9" w:rsidR="7B1983CA">
        <w:rPr>
          <w:rFonts w:ascii="Aptos" w:hAnsi="Aptos" w:eastAsia="Aptos" w:cs="Aptos"/>
        </w:rPr>
        <w:t xml:space="preserve">as opposed to group interviews or focus groups </w:t>
      </w:r>
      <w:r w:rsidRPr="27A45BA9" w:rsidR="67F104E1">
        <w:rPr>
          <w:rFonts w:ascii="Aptos" w:hAnsi="Aptos" w:eastAsia="Aptos" w:cs="Aptos"/>
        </w:rPr>
        <w:t>are</w:t>
      </w:r>
      <w:r w:rsidRPr="27A45BA9" w:rsidR="7B1983CA">
        <w:rPr>
          <w:rFonts w:ascii="Aptos" w:hAnsi="Aptos" w:eastAsia="Aptos" w:cs="Aptos"/>
        </w:rPr>
        <w:t xml:space="preserve"> used</w:t>
      </w:r>
      <w:r w:rsidRPr="27A45BA9" w:rsidR="7B1983CA">
        <w:rPr>
          <w:rFonts w:ascii="Aptos" w:hAnsi="Aptos" w:eastAsia="Aptos" w:cs="Aptos"/>
        </w:rPr>
        <w:t>.</w:t>
      </w:r>
      <w:r w:rsidRPr="27A45BA9" w:rsidR="7B5A58C4">
        <w:rPr>
          <w:rFonts w:ascii="Aptos" w:hAnsi="Aptos" w:eastAsia="Aptos" w:cs="Aptos"/>
        </w:rPr>
        <w:t xml:space="preserve">  </w:t>
      </w:r>
      <w:r w:rsidRPr="27A45BA9" w:rsidR="489F6833">
        <w:rPr>
          <w:rFonts w:ascii="Aptos" w:hAnsi="Aptos" w:eastAsia="Aptos" w:cs="Aptos"/>
        </w:rPr>
        <w:t>T</w:t>
      </w:r>
      <w:r w:rsidRPr="27A45BA9" w:rsidR="7B5A58C4">
        <w:rPr>
          <w:rFonts w:ascii="Aptos" w:hAnsi="Aptos" w:eastAsia="Aptos" w:cs="Aptos"/>
        </w:rPr>
        <w:t>he later</w:t>
      </w:r>
      <w:r w:rsidRPr="27A45BA9" w:rsidR="409487B3">
        <w:rPr>
          <w:rFonts w:ascii="Aptos" w:hAnsi="Aptos" w:eastAsia="Aptos" w:cs="Aptos"/>
        </w:rPr>
        <w:t xml:space="preserve"> styles</w:t>
      </w:r>
      <w:r w:rsidRPr="27A45BA9" w:rsidR="7B5A58C4">
        <w:rPr>
          <w:rFonts w:ascii="Aptos" w:hAnsi="Aptos" w:eastAsia="Aptos" w:cs="Aptos"/>
        </w:rPr>
        <w:t xml:space="preserve"> have been discounted due to the </w:t>
      </w:r>
      <w:r w:rsidRPr="27A45BA9" w:rsidR="5298DDD6">
        <w:rPr>
          <w:rFonts w:ascii="Aptos" w:hAnsi="Aptos" w:eastAsia="Aptos" w:cs="Aptos"/>
        </w:rPr>
        <w:t xml:space="preserve">personalisation </w:t>
      </w:r>
      <w:r w:rsidRPr="27A45BA9" w:rsidR="7B5A58C4">
        <w:rPr>
          <w:rFonts w:ascii="Aptos" w:hAnsi="Aptos" w:eastAsia="Aptos" w:cs="Aptos"/>
        </w:rPr>
        <w:t xml:space="preserve">theme </w:t>
      </w:r>
      <w:r w:rsidRPr="27A45BA9" w:rsidR="60DCF89D">
        <w:rPr>
          <w:rFonts w:ascii="Aptos" w:hAnsi="Aptos" w:eastAsia="Aptos" w:cs="Aptos"/>
        </w:rPr>
        <w:t xml:space="preserve">being </w:t>
      </w:r>
      <w:r w:rsidRPr="27A45BA9" w:rsidR="7B5A58C4">
        <w:rPr>
          <w:rFonts w:ascii="Aptos" w:hAnsi="Aptos" w:eastAsia="Aptos" w:cs="Aptos"/>
        </w:rPr>
        <w:t>explore</w:t>
      </w:r>
      <w:r w:rsidRPr="27A45BA9" w:rsidR="0A1AB007">
        <w:rPr>
          <w:rFonts w:ascii="Aptos" w:hAnsi="Aptos" w:eastAsia="Aptos" w:cs="Aptos"/>
        </w:rPr>
        <w:t>d</w:t>
      </w:r>
      <w:r w:rsidRPr="27A45BA9" w:rsidR="76B62771">
        <w:rPr>
          <w:rFonts w:ascii="Aptos" w:hAnsi="Aptos" w:eastAsia="Aptos" w:cs="Aptos"/>
        </w:rPr>
        <w:t xml:space="preserve"> mitigating the influence of other known as the </w:t>
      </w:r>
      <w:r w:rsidRPr="27A45BA9" w:rsidR="50AD700C">
        <w:rPr>
          <w:rFonts w:ascii="Aptos" w:hAnsi="Aptos" w:eastAsia="Aptos" w:cs="Aptos"/>
        </w:rPr>
        <w:t>‘</w:t>
      </w:r>
      <w:r w:rsidRPr="27A45BA9" w:rsidR="4DA12E2E">
        <w:rPr>
          <w:rFonts w:ascii="Aptos" w:hAnsi="Aptos" w:eastAsia="Aptos" w:cs="Aptos"/>
        </w:rPr>
        <w:t xml:space="preserve">risky phenomenon’ </w:t>
      </w:r>
      <w:r w:rsidRPr="27A45BA9" w:rsidR="49ECBB2D">
        <w:rPr>
          <w:rFonts w:ascii="Aptos" w:hAnsi="Aptos" w:eastAsia="Aptos" w:cs="Aptos"/>
        </w:rPr>
        <w:t xml:space="preserve">where </w:t>
      </w:r>
      <w:r w:rsidRPr="27A45BA9" w:rsidR="49ECBB2D">
        <w:rPr>
          <w:rFonts w:ascii="Aptos" w:hAnsi="Aptos" w:eastAsia="Aptos" w:cs="Aptos"/>
        </w:rPr>
        <w:t xml:space="preserve">answers can be influenced by others and </w:t>
      </w:r>
      <w:r w:rsidRPr="27A45BA9" w:rsidR="5AF6412D">
        <w:rPr>
          <w:rFonts w:ascii="Aptos" w:hAnsi="Aptos" w:eastAsia="Aptos" w:cs="Aptos"/>
        </w:rPr>
        <w:t>forfeit</w:t>
      </w:r>
      <w:r w:rsidRPr="27A45BA9" w:rsidR="49ECBB2D">
        <w:rPr>
          <w:rFonts w:ascii="Aptos" w:hAnsi="Aptos" w:eastAsia="Aptos" w:cs="Aptos"/>
        </w:rPr>
        <w:t xml:space="preserve"> the </w:t>
      </w:r>
      <w:r w:rsidRPr="27A45BA9" w:rsidR="17B4B4A2">
        <w:rPr>
          <w:rFonts w:ascii="Aptos" w:hAnsi="Aptos" w:eastAsia="Aptos" w:cs="Aptos"/>
        </w:rPr>
        <w:t>opportunity</w:t>
      </w:r>
      <w:r w:rsidRPr="27A45BA9" w:rsidR="49ECBB2D">
        <w:rPr>
          <w:rFonts w:ascii="Aptos" w:hAnsi="Aptos" w:eastAsia="Aptos" w:cs="Aptos"/>
        </w:rPr>
        <w:t xml:space="preserve"> to</w:t>
      </w:r>
      <w:r w:rsidR="0680E19B">
        <w:rPr/>
        <w:t xml:space="preserve"> </w:t>
      </w:r>
      <w:r w:rsidRPr="27A45BA9" w:rsidR="0680E19B">
        <w:rPr>
          <w:color w:val="000000" w:themeColor="text1" w:themeTint="FF" w:themeShade="FF"/>
        </w:rPr>
        <w:t xml:space="preserve">‘grasp and interrogate participants’ </w:t>
      </w:r>
      <w:r w:rsidRPr="27A45BA9" w:rsidR="4B0B72F2">
        <w:rPr>
          <w:color w:val="000000" w:themeColor="text1" w:themeTint="FF" w:themeShade="FF"/>
        </w:rPr>
        <w:t xml:space="preserve">own </w:t>
      </w:r>
      <w:r w:rsidRPr="27A45BA9" w:rsidR="0680E19B">
        <w:rPr>
          <w:color w:val="000000" w:themeColor="text1" w:themeTint="FF" w:themeShade="FF"/>
        </w:rPr>
        <w:t>views (Denscombe, 2010</w:t>
      </w:r>
      <w:r w:rsidRPr="27A45BA9" w:rsidR="0680E19B">
        <w:rPr>
          <w:color w:val="000000" w:themeColor="text1" w:themeTint="FF" w:themeShade="FF"/>
        </w:rPr>
        <w:t xml:space="preserve"> p.176)</w:t>
      </w:r>
      <w:r w:rsidRPr="27A45BA9" w:rsidR="6FAE6009">
        <w:rPr>
          <w:color w:val="000000" w:themeColor="text1" w:themeTint="FF" w:themeShade="FF"/>
        </w:rPr>
        <w:t>.</w:t>
      </w:r>
      <w:r w:rsidRPr="27A45BA9" w:rsidR="2AA81715">
        <w:rPr>
          <w:color w:val="000000" w:themeColor="text1" w:themeTint="FF" w:themeShade="FF"/>
        </w:rPr>
        <w:t xml:space="preserve"> </w:t>
      </w:r>
      <w:r w:rsidRPr="27A45BA9" w:rsidR="7973529A">
        <w:rPr>
          <w:color w:val="000000" w:themeColor="text1" w:themeTint="FF" w:themeShade="FF"/>
        </w:rPr>
        <w:t>It is worth noting</w:t>
      </w:r>
      <w:r w:rsidRPr="27A45BA9" w:rsidR="2F1EAB8D">
        <w:rPr>
          <w:color w:val="000000" w:themeColor="text1" w:themeTint="FF" w:themeShade="FF"/>
        </w:rPr>
        <w:t xml:space="preserve"> that interviews can take a significant amount of time for the interviewer and interviewee.</w:t>
      </w:r>
      <w:r w:rsidRPr="27A45BA9" w:rsidR="41B8BD2D">
        <w:rPr>
          <w:color w:val="000000" w:themeColor="text1" w:themeTint="FF" w:themeShade="FF"/>
        </w:rPr>
        <w:t xml:space="preserve"> </w:t>
      </w:r>
      <w:r w:rsidRPr="27A45BA9" w:rsidR="41B8BD2D">
        <w:rPr>
          <w:color w:val="000000" w:themeColor="text1" w:themeTint="FF" w:themeShade="FF"/>
        </w:rPr>
        <w:t>However</w:t>
      </w:r>
      <w:r w:rsidRPr="27A45BA9" w:rsidR="41B8BD2D">
        <w:rPr>
          <w:color w:val="000000" w:themeColor="text1" w:themeTint="FF" w:themeShade="FF"/>
        </w:rPr>
        <w:t xml:space="preserve">, this is </w:t>
      </w:r>
      <w:r w:rsidRPr="27A45BA9" w:rsidR="40C24FC4">
        <w:rPr>
          <w:color w:val="000000" w:themeColor="text1" w:themeTint="FF" w:themeShade="FF"/>
        </w:rPr>
        <w:t xml:space="preserve">outweighed </w:t>
      </w:r>
      <w:r w:rsidRPr="27A45BA9" w:rsidR="41B8BD2D">
        <w:rPr>
          <w:color w:val="000000" w:themeColor="text1" w:themeTint="FF" w:themeShade="FF"/>
        </w:rPr>
        <w:t xml:space="preserve">by the </w:t>
      </w:r>
      <w:r w:rsidRPr="27A45BA9" w:rsidR="57F946B7">
        <w:rPr>
          <w:color w:val="000000" w:themeColor="text1" w:themeTint="FF" w:themeShade="FF"/>
        </w:rPr>
        <w:t>‘in-depth and rich’</w:t>
      </w:r>
      <w:r w:rsidRPr="27A45BA9" w:rsidR="7EC8478C">
        <w:rPr>
          <w:color w:val="000000" w:themeColor="text1" w:themeTint="FF" w:themeShade="FF"/>
        </w:rPr>
        <w:t xml:space="preserve"> (Kumar, 2014 p.183)</w:t>
      </w:r>
      <w:r w:rsidRPr="27A45BA9" w:rsidR="57F946B7">
        <w:rPr>
          <w:color w:val="000000" w:themeColor="text1" w:themeTint="FF" w:themeShade="FF"/>
        </w:rPr>
        <w:t xml:space="preserve"> data that will be obtained. </w:t>
      </w:r>
    </w:p>
    <w:p w:rsidR="491B980D" w:rsidP="4DED37CF" w:rsidRDefault="491B980D" w14:paraId="5450CF8B" w14:textId="6C029929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  <w:highlight w:val="yellow"/>
        </w:rPr>
      </w:pPr>
    </w:p>
    <w:p w:rsidR="491B980D" w:rsidP="4DED37CF" w:rsidRDefault="779ECE6B" w14:paraId="19374926" w14:textId="2C741AEC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  <w:r w:rsidRPr="4DED37CF">
        <w:rPr>
          <w:b/>
          <w:bCs/>
          <w:color w:val="215E99" w:themeColor="text2" w:themeTint="BF"/>
        </w:rPr>
        <w:t>Data Analysis</w:t>
      </w:r>
    </w:p>
    <w:p w:rsidR="491B980D" w:rsidP="4DED37CF" w:rsidRDefault="779ECE6B" w14:paraId="6FF98053" w14:textId="570D2F25">
      <w:pPr>
        <w:shd w:val="clear" w:color="auto" w:fill="FFFFFF" w:themeFill="background1"/>
        <w:spacing w:after="0" w:line="360" w:lineRule="auto"/>
        <w:rPr>
          <w:rFonts w:ascii="Aptos" w:hAnsi="Aptos" w:eastAsia="Aptos" w:cs="Aptos"/>
        </w:rPr>
      </w:pPr>
      <w:r w:rsidRPr="6255D8A0">
        <w:rPr>
          <w:rFonts w:ascii="Aptos" w:hAnsi="Aptos" w:eastAsia="Aptos" w:cs="Aptos"/>
        </w:rPr>
        <w:t xml:space="preserve">This study takes a </w:t>
      </w:r>
      <w:r w:rsidRPr="6255D8A0" w:rsidR="52DC65FF">
        <w:rPr>
          <w:rFonts w:ascii="Aptos" w:hAnsi="Aptos" w:eastAsia="Aptos" w:cs="Aptos"/>
        </w:rPr>
        <w:t>MM</w:t>
      </w:r>
      <w:r w:rsidRPr="6255D8A0">
        <w:rPr>
          <w:rFonts w:ascii="Aptos" w:hAnsi="Aptos" w:eastAsia="Aptos" w:cs="Aptos"/>
        </w:rPr>
        <w:t xml:space="preserve"> approach </w:t>
      </w:r>
      <w:r w:rsidRPr="6255D8A0" w:rsidR="4A925D5B">
        <w:rPr>
          <w:rFonts w:ascii="Aptos" w:hAnsi="Aptos" w:eastAsia="Aptos" w:cs="Aptos"/>
        </w:rPr>
        <w:t xml:space="preserve">to answering the </w:t>
      </w:r>
      <w:r w:rsidRPr="3CCA0454" w:rsidR="70909508">
        <w:rPr>
          <w:rFonts w:ascii="Aptos" w:hAnsi="Aptos" w:eastAsia="Aptos" w:cs="Aptos"/>
        </w:rPr>
        <w:t>RQ</w:t>
      </w:r>
      <w:r w:rsidRPr="6255D8A0" w:rsidR="4A925D5B">
        <w:rPr>
          <w:rFonts w:ascii="Aptos" w:hAnsi="Aptos" w:eastAsia="Aptos" w:cs="Aptos"/>
        </w:rPr>
        <w:t xml:space="preserve"> and </w:t>
      </w:r>
      <w:r w:rsidRPr="6255D8A0">
        <w:rPr>
          <w:rFonts w:ascii="Aptos" w:hAnsi="Aptos" w:eastAsia="Aptos" w:cs="Aptos"/>
        </w:rPr>
        <w:t xml:space="preserve">as previously mentioned a </w:t>
      </w:r>
      <w:r w:rsidRPr="6255D8A0" w:rsidR="442743F3">
        <w:rPr>
          <w:rFonts w:ascii="Aptos" w:hAnsi="Aptos" w:eastAsia="Aptos" w:cs="Aptos"/>
        </w:rPr>
        <w:t>qualitative</w:t>
      </w:r>
      <w:r w:rsidRPr="6255D8A0">
        <w:rPr>
          <w:rFonts w:ascii="Aptos" w:hAnsi="Aptos" w:eastAsia="Aptos" w:cs="Aptos"/>
        </w:rPr>
        <w:t xml:space="preserve"> method of </w:t>
      </w:r>
      <w:r w:rsidRPr="6255D8A0" w:rsidR="0AFFD562">
        <w:rPr>
          <w:rFonts w:ascii="Aptos" w:hAnsi="Aptos" w:eastAsia="Aptos" w:cs="Aptos"/>
        </w:rPr>
        <w:t>semi structured</w:t>
      </w:r>
      <w:r w:rsidRPr="6255D8A0">
        <w:rPr>
          <w:rFonts w:ascii="Aptos" w:hAnsi="Aptos" w:eastAsia="Aptos" w:cs="Aptos"/>
        </w:rPr>
        <w:t xml:space="preserve"> int</w:t>
      </w:r>
      <w:r w:rsidRPr="6255D8A0" w:rsidR="3DDFD712">
        <w:rPr>
          <w:rFonts w:ascii="Aptos" w:hAnsi="Aptos" w:eastAsia="Aptos" w:cs="Aptos"/>
        </w:rPr>
        <w:t xml:space="preserve">erviews will be the primary </w:t>
      </w:r>
      <w:r w:rsidRPr="6255D8A0" w:rsidR="0BE71F62">
        <w:rPr>
          <w:rFonts w:ascii="Aptos" w:hAnsi="Aptos" w:eastAsia="Aptos" w:cs="Aptos"/>
        </w:rPr>
        <w:t>method of</w:t>
      </w:r>
      <w:r w:rsidRPr="6255D8A0" w:rsidR="0CB47EA1">
        <w:rPr>
          <w:rFonts w:ascii="Aptos" w:hAnsi="Aptos" w:eastAsia="Aptos" w:cs="Aptos"/>
        </w:rPr>
        <w:t xml:space="preserve"> data collection</w:t>
      </w:r>
      <w:r w:rsidRPr="6255D8A0" w:rsidR="0EE148BC">
        <w:rPr>
          <w:rFonts w:ascii="Aptos" w:hAnsi="Aptos" w:eastAsia="Aptos" w:cs="Aptos"/>
        </w:rPr>
        <w:t xml:space="preserve"> and so the analysis of th</w:t>
      </w:r>
      <w:r w:rsidRPr="6255D8A0" w:rsidR="0858864F">
        <w:rPr>
          <w:rFonts w:ascii="Aptos" w:hAnsi="Aptos" w:eastAsia="Aptos" w:cs="Aptos"/>
        </w:rPr>
        <w:t>is</w:t>
      </w:r>
      <w:r w:rsidRPr="6255D8A0" w:rsidR="0EE148BC">
        <w:rPr>
          <w:rFonts w:ascii="Aptos" w:hAnsi="Aptos" w:eastAsia="Aptos" w:cs="Aptos"/>
        </w:rPr>
        <w:t xml:space="preserve"> takes precedence in this section.</w:t>
      </w:r>
    </w:p>
    <w:p w:rsidR="491B980D" w:rsidP="12DF288A" w:rsidRDefault="779228A5" w14:paraId="33931EB0" w14:textId="53DC6149">
      <w:pPr>
        <w:shd w:val="clear" w:color="auto" w:fill="FFFFFF" w:themeFill="background1"/>
        <w:spacing w:after="0" w:line="360" w:lineRule="auto"/>
        <w:rPr>
          <w:rFonts w:ascii="Aptos" w:hAnsi="Aptos" w:eastAsia="Aptos" w:cs="Aptos"/>
        </w:rPr>
      </w:pPr>
      <w:r w:rsidRPr="27A45BA9" w:rsidR="779228A5">
        <w:rPr>
          <w:rFonts w:ascii="Aptos" w:hAnsi="Aptos" w:eastAsia="Aptos" w:cs="Aptos"/>
        </w:rPr>
        <w:t>To</w:t>
      </w:r>
      <w:r w:rsidRPr="27A45BA9" w:rsidR="7DD36E13">
        <w:rPr>
          <w:rFonts w:ascii="Aptos" w:hAnsi="Aptos" w:eastAsia="Aptos" w:cs="Aptos"/>
        </w:rPr>
        <w:t xml:space="preserve"> analyse the </w:t>
      </w:r>
      <w:r w:rsidRPr="27A45BA9" w:rsidR="0EB75BB1">
        <w:rPr>
          <w:rFonts w:ascii="Aptos" w:hAnsi="Aptos" w:eastAsia="Aptos" w:cs="Aptos"/>
        </w:rPr>
        <w:t>qualitative</w:t>
      </w:r>
      <w:r w:rsidRPr="27A45BA9" w:rsidR="7DD36E13">
        <w:rPr>
          <w:rFonts w:ascii="Aptos" w:hAnsi="Aptos" w:eastAsia="Aptos" w:cs="Aptos"/>
        </w:rPr>
        <w:t xml:space="preserve"> data a </w:t>
      </w:r>
      <w:r w:rsidRPr="27A45BA9" w:rsidR="32EA3FD7">
        <w:rPr>
          <w:rFonts w:ascii="Aptos" w:hAnsi="Aptos" w:eastAsia="Aptos" w:cs="Aptos"/>
        </w:rPr>
        <w:t>‘</w:t>
      </w:r>
      <w:r w:rsidRPr="27A45BA9" w:rsidR="6CB8875F">
        <w:rPr>
          <w:rFonts w:ascii="Aptos" w:hAnsi="Aptos" w:eastAsia="Aptos" w:cs="Aptos"/>
        </w:rPr>
        <w:t>thematic</w:t>
      </w:r>
      <w:r w:rsidRPr="27A45BA9" w:rsidR="1C29CA37">
        <w:rPr>
          <w:rFonts w:ascii="Aptos" w:hAnsi="Aptos" w:eastAsia="Aptos" w:cs="Aptos"/>
        </w:rPr>
        <w:t xml:space="preserve"> analysis</w:t>
      </w:r>
      <w:r w:rsidRPr="27A45BA9" w:rsidR="21792FC9">
        <w:rPr>
          <w:rFonts w:ascii="Aptos" w:hAnsi="Aptos" w:eastAsia="Aptos" w:cs="Aptos"/>
        </w:rPr>
        <w:t>’ (</w:t>
      </w:r>
      <w:r w:rsidRPr="27A45BA9" w:rsidR="6E56A3D0">
        <w:rPr>
          <w:rFonts w:ascii="Aptos" w:hAnsi="Aptos" w:eastAsia="Aptos" w:cs="Aptos"/>
        </w:rPr>
        <w:t xml:space="preserve">TA) </w:t>
      </w:r>
      <w:r w:rsidRPr="27A45BA9" w:rsidR="083D060D">
        <w:rPr>
          <w:rFonts w:ascii="Aptos" w:hAnsi="Aptos" w:eastAsia="Aptos" w:cs="Aptos"/>
        </w:rPr>
        <w:t xml:space="preserve">method </w:t>
      </w:r>
      <w:r w:rsidRPr="27A45BA9" w:rsidR="72EEE53A">
        <w:rPr>
          <w:rFonts w:ascii="Aptos" w:hAnsi="Aptos" w:eastAsia="Aptos" w:cs="Aptos"/>
        </w:rPr>
        <w:t xml:space="preserve">will be </w:t>
      </w:r>
      <w:r w:rsidRPr="27A45BA9" w:rsidR="1C29CA37">
        <w:rPr>
          <w:rFonts w:ascii="Aptos" w:hAnsi="Aptos" w:eastAsia="Aptos" w:cs="Aptos"/>
        </w:rPr>
        <w:t>taken</w:t>
      </w:r>
      <w:r w:rsidRPr="27A45BA9" w:rsidR="1F7C1B5D">
        <w:rPr>
          <w:rFonts w:ascii="Aptos" w:hAnsi="Aptos" w:eastAsia="Aptos" w:cs="Aptos"/>
        </w:rPr>
        <w:t xml:space="preserve">. </w:t>
      </w:r>
      <w:r w:rsidRPr="27A45BA9" w:rsidR="3624B177">
        <w:rPr>
          <w:rFonts w:ascii="Aptos" w:hAnsi="Aptos" w:eastAsia="Aptos" w:cs="Aptos"/>
        </w:rPr>
        <w:t>This method</w:t>
      </w:r>
      <w:r w:rsidRPr="27A45BA9" w:rsidR="0B48DB70">
        <w:rPr>
          <w:rFonts w:ascii="Aptos" w:hAnsi="Aptos" w:eastAsia="Aptos" w:cs="Aptos"/>
        </w:rPr>
        <w:t xml:space="preserve"> </w:t>
      </w:r>
      <w:r w:rsidRPr="27A45BA9" w:rsidR="7B235FDF">
        <w:rPr>
          <w:rFonts w:ascii="Aptos" w:hAnsi="Aptos" w:eastAsia="Aptos" w:cs="Aptos"/>
        </w:rPr>
        <w:t>allows</w:t>
      </w:r>
      <w:r w:rsidRPr="27A45BA9" w:rsidR="0B48DB70">
        <w:rPr>
          <w:rFonts w:ascii="Aptos" w:hAnsi="Aptos" w:eastAsia="Aptos" w:cs="Aptos"/>
        </w:rPr>
        <w:t xml:space="preserve"> for a ‘systematic process of data </w:t>
      </w:r>
      <w:r w:rsidRPr="27A45BA9" w:rsidR="518B7CDB">
        <w:rPr>
          <w:rFonts w:ascii="Aptos" w:hAnsi="Aptos" w:eastAsia="Aptos" w:cs="Aptos"/>
        </w:rPr>
        <w:t>coding to</w:t>
      </w:r>
      <w:r w:rsidRPr="27A45BA9" w:rsidR="0B48DB70">
        <w:rPr>
          <w:rFonts w:ascii="Aptos" w:hAnsi="Aptos" w:eastAsia="Aptos" w:cs="Aptos"/>
        </w:rPr>
        <w:t xml:space="preserve"> develop themes’ or ‘</w:t>
      </w:r>
      <w:r w:rsidRPr="27A45BA9" w:rsidR="5B81ADF9">
        <w:rPr>
          <w:rFonts w:ascii="Aptos" w:hAnsi="Aptos" w:eastAsia="Aptos" w:cs="Aptos"/>
        </w:rPr>
        <w:t>patterns</w:t>
      </w:r>
      <w:r w:rsidRPr="27A45BA9" w:rsidR="0B48DB70">
        <w:rPr>
          <w:rFonts w:ascii="Aptos" w:hAnsi="Aptos" w:eastAsia="Aptos" w:cs="Aptos"/>
        </w:rPr>
        <w:t xml:space="preserve"> in meaning’ </w:t>
      </w:r>
      <w:r w:rsidRPr="27A45BA9" w:rsidR="523BFF06">
        <w:rPr>
          <w:rFonts w:ascii="Aptos" w:hAnsi="Aptos" w:eastAsia="Aptos" w:cs="Aptos"/>
        </w:rPr>
        <w:t>(</w:t>
      </w:r>
      <w:r w:rsidRPr="27A45BA9" w:rsidR="0B48DB70">
        <w:rPr>
          <w:rFonts w:ascii="Aptos" w:hAnsi="Aptos" w:eastAsia="Aptos" w:cs="Aptos"/>
        </w:rPr>
        <w:t>B</w:t>
      </w:r>
      <w:r w:rsidRPr="27A45BA9" w:rsidR="0B79664F">
        <w:rPr>
          <w:rFonts w:ascii="Aptos" w:hAnsi="Aptos" w:eastAsia="Aptos" w:cs="Aptos"/>
        </w:rPr>
        <w:t>raun</w:t>
      </w:r>
      <w:r w:rsidRPr="27A45BA9" w:rsidR="0B48DB70">
        <w:rPr>
          <w:rFonts w:ascii="Aptos" w:hAnsi="Aptos" w:eastAsia="Aptos" w:cs="Aptos"/>
        </w:rPr>
        <w:t xml:space="preserve"> and C</w:t>
      </w:r>
      <w:r w:rsidRPr="27A45BA9" w:rsidR="1C770D63">
        <w:rPr>
          <w:rFonts w:ascii="Aptos" w:hAnsi="Aptos" w:eastAsia="Aptos" w:cs="Aptos"/>
        </w:rPr>
        <w:t>larke,</w:t>
      </w:r>
      <w:r w:rsidRPr="27A45BA9" w:rsidR="0B48DB70">
        <w:rPr>
          <w:rFonts w:ascii="Aptos" w:hAnsi="Aptos" w:eastAsia="Aptos" w:cs="Aptos"/>
        </w:rPr>
        <w:t xml:space="preserve"> </w:t>
      </w:r>
      <w:r w:rsidRPr="27A45BA9" w:rsidR="19C830F1">
        <w:rPr>
          <w:rFonts w:ascii="Aptos" w:hAnsi="Aptos" w:eastAsia="Aptos" w:cs="Aptos"/>
        </w:rPr>
        <w:t xml:space="preserve">2018 </w:t>
      </w:r>
      <w:r w:rsidRPr="27A45BA9" w:rsidR="4B467360">
        <w:rPr>
          <w:rFonts w:ascii="Aptos" w:hAnsi="Aptos" w:eastAsia="Aptos" w:cs="Aptos"/>
        </w:rPr>
        <w:t>p.4). TA</w:t>
      </w:r>
      <w:r w:rsidRPr="27A45BA9" w:rsidR="0A04CA79">
        <w:rPr>
          <w:rFonts w:ascii="Aptos" w:hAnsi="Aptos" w:eastAsia="Aptos" w:cs="Aptos"/>
        </w:rPr>
        <w:t xml:space="preserve"> values the life </w:t>
      </w:r>
      <w:r w:rsidRPr="27A45BA9" w:rsidR="0B7AE4F1">
        <w:rPr>
          <w:rFonts w:ascii="Aptos" w:hAnsi="Aptos" w:eastAsia="Aptos" w:cs="Aptos"/>
        </w:rPr>
        <w:t>experiences</w:t>
      </w:r>
      <w:r w:rsidRPr="27A45BA9" w:rsidR="0A04CA79">
        <w:rPr>
          <w:rFonts w:ascii="Aptos" w:hAnsi="Aptos" w:eastAsia="Aptos" w:cs="Aptos"/>
        </w:rPr>
        <w:t xml:space="preserve"> of the researcher </w:t>
      </w:r>
      <w:r w:rsidRPr="27A45BA9" w:rsidR="7FA7866F">
        <w:rPr>
          <w:rFonts w:ascii="Aptos" w:hAnsi="Aptos" w:eastAsia="Aptos" w:cs="Aptos"/>
        </w:rPr>
        <w:t xml:space="preserve">and </w:t>
      </w:r>
      <w:r w:rsidRPr="27A45BA9" w:rsidR="55CCCEBD">
        <w:rPr>
          <w:rFonts w:ascii="Aptos" w:hAnsi="Aptos" w:eastAsia="Aptos" w:cs="Aptos"/>
        </w:rPr>
        <w:t>encourage</w:t>
      </w:r>
      <w:r w:rsidRPr="27A45BA9" w:rsidR="0FFA1FE4">
        <w:rPr>
          <w:rFonts w:ascii="Aptos" w:hAnsi="Aptos" w:eastAsia="Aptos" w:cs="Aptos"/>
        </w:rPr>
        <w:t>s</w:t>
      </w:r>
      <w:r w:rsidRPr="27A45BA9" w:rsidR="1513C6D4">
        <w:rPr>
          <w:rFonts w:ascii="Aptos" w:hAnsi="Aptos" w:eastAsia="Aptos" w:cs="Aptos"/>
        </w:rPr>
        <w:t xml:space="preserve"> the </w:t>
      </w:r>
      <w:r w:rsidRPr="27A45BA9" w:rsidR="4573DB90">
        <w:rPr>
          <w:rFonts w:ascii="Aptos" w:hAnsi="Aptos" w:eastAsia="Aptos" w:cs="Aptos"/>
        </w:rPr>
        <w:t>view</w:t>
      </w:r>
      <w:r w:rsidRPr="27A45BA9" w:rsidR="1513C6D4">
        <w:rPr>
          <w:rFonts w:ascii="Aptos" w:hAnsi="Aptos" w:eastAsia="Aptos" w:cs="Aptos"/>
        </w:rPr>
        <w:t xml:space="preserve"> th</w:t>
      </w:r>
      <w:r w:rsidRPr="27A45BA9" w:rsidR="3FE1F7EC">
        <w:rPr>
          <w:rFonts w:ascii="Aptos" w:hAnsi="Aptos" w:eastAsia="Aptos" w:cs="Aptos"/>
        </w:rPr>
        <w:t>at</w:t>
      </w:r>
      <w:r w:rsidRPr="27A45BA9" w:rsidR="1513C6D4">
        <w:rPr>
          <w:rFonts w:ascii="Aptos" w:hAnsi="Aptos" w:eastAsia="Aptos" w:cs="Aptos"/>
        </w:rPr>
        <w:t xml:space="preserve"> ‘subjectivity is something valuable, rather than </w:t>
      </w:r>
      <w:r w:rsidRPr="27A45BA9" w:rsidR="0BA09407">
        <w:rPr>
          <w:rFonts w:ascii="Aptos" w:hAnsi="Aptos" w:eastAsia="Aptos" w:cs="Aptos"/>
        </w:rPr>
        <w:t>problematic</w:t>
      </w:r>
      <w:r w:rsidRPr="27A45BA9" w:rsidR="1513C6D4">
        <w:rPr>
          <w:rFonts w:ascii="Aptos" w:hAnsi="Aptos" w:eastAsia="Aptos" w:cs="Aptos"/>
        </w:rPr>
        <w:t>’ p.12</w:t>
      </w:r>
      <w:r w:rsidRPr="27A45BA9" w:rsidR="2D57AF97">
        <w:rPr>
          <w:rFonts w:ascii="Aptos" w:hAnsi="Aptos" w:eastAsia="Aptos" w:cs="Aptos"/>
        </w:rPr>
        <w:t>)</w:t>
      </w:r>
      <w:r w:rsidRPr="27A45BA9" w:rsidR="2D57AF97">
        <w:rPr>
          <w:rFonts w:ascii="Aptos" w:hAnsi="Aptos" w:eastAsia="Aptos" w:cs="Aptos"/>
        </w:rPr>
        <w:t xml:space="preserve">.  </w:t>
      </w:r>
      <w:r w:rsidRPr="27A45BA9" w:rsidR="2431FDA9">
        <w:rPr>
          <w:rFonts w:ascii="Aptos" w:hAnsi="Aptos" w:eastAsia="Aptos" w:cs="Aptos"/>
        </w:rPr>
        <w:t xml:space="preserve">This is </w:t>
      </w:r>
      <w:r w:rsidRPr="27A45BA9" w:rsidR="1AA53B2F">
        <w:rPr>
          <w:rFonts w:ascii="Aptos" w:hAnsi="Aptos" w:eastAsia="Aptos" w:cs="Aptos"/>
        </w:rPr>
        <w:t>u</w:t>
      </w:r>
      <w:r w:rsidRPr="27A45BA9" w:rsidR="2D57AF97">
        <w:rPr>
          <w:rFonts w:ascii="Aptos" w:hAnsi="Aptos" w:eastAsia="Aptos" w:cs="Aptos"/>
        </w:rPr>
        <w:t xml:space="preserve">nlike </w:t>
      </w:r>
      <w:r w:rsidRPr="27A45BA9" w:rsidR="20F46989">
        <w:rPr>
          <w:rFonts w:ascii="Aptos" w:hAnsi="Aptos" w:eastAsia="Aptos" w:cs="Aptos"/>
        </w:rPr>
        <w:t>G</w:t>
      </w:r>
      <w:r w:rsidRPr="27A45BA9" w:rsidR="2D57AF97">
        <w:rPr>
          <w:rFonts w:ascii="Aptos" w:hAnsi="Aptos" w:eastAsia="Aptos" w:cs="Aptos"/>
        </w:rPr>
        <w:t xml:space="preserve">rounded </w:t>
      </w:r>
      <w:r w:rsidRPr="27A45BA9" w:rsidR="1B8939EA">
        <w:rPr>
          <w:rFonts w:ascii="Aptos" w:hAnsi="Aptos" w:eastAsia="Aptos" w:cs="Aptos"/>
        </w:rPr>
        <w:t>T</w:t>
      </w:r>
      <w:r w:rsidRPr="27A45BA9" w:rsidR="2D57AF97">
        <w:rPr>
          <w:rFonts w:ascii="Aptos" w:hAnsi="Aptos" w:eastAsia="Aptos" w:cs="Aptos"/>
        </w:rPr>
        <w:t>heory where the research</w:t>
      </w:r>
      <w:r w:rsidRPr="27A45BA9" w:rsidR="5335741F">
        <w:rPr>
          <w:rFonts w:ascii="Aptos" w:hAnsi="Aptos" w:eastAsia="Aptos" w:cs="Aptos"/>
        </w:rPr>
        <w:t>er</w:t>
      </w:r>
      <w:r w:rsidRPr="27A45BA9" w:rsidR="2D57AF97">
        <w:rPr>
          <w:rFonts w:ascii="Aptos" w:hAnsi="Aptos" w:eastAsia="Aptos" w:cs="Aptos"/>
        </w:rPr>
        <w:t xml:space="preserve"> ‘clears their mind’ to access data</w:t>
      </w:r>
      <w:r w:rsidRPr="27A45BA9" w:rsidR="006D3A3D">
        <w:rPr>
          <w:rFonts w:ascii="Aptos" w:hAnsi="Aptos" w:eastAsia="Aptos" w:cs="Aptos"/>
        </w:rPr>
        <w:t xml:space="preserve"> in an</w:t>
      </w:r>
      <w:r w:rsidRPr="27A45BA9" w:rsidR="2D57AF97">
        <w:rPr>
          <w:rFonts w:ascii="Aptos" w:hAnsi="Aptos" w:eastAsia="Aptos" w:cs="Aptos"/>
        </w:rPr>
        <w:t xml:space="preserve"> ‘untainted’</w:t>
      </w:r>
      <w:r w:rsidRPr="27A45BA9" w:rsidR="13EE83A5">
        <w:rPr>
          <w:rFonts w:ascii="Aptos" w:hAnsi="Aptos" w:eastAsia="Aptos" w:cs="Aptos"/>
        </w:rPr>
        <w:t xml:space="preserve"> way (</w:t>
      </w:r>
      <w:r w:rsidRPr="27A45BA9" w:rsidR="2D57AF97">
        <w:rPr>
          <w:rFonts w:ascii="Aptos" w:hAnsi="Aptos" w:eastAsia="Aptos" w:cs="Aptos"/>
        </w:rPr>
        <w:t>Thomas</w:t>
      </w:r>
      <w:r w:rsidRPr="27A45BA9" w:rsidR="13ABEA74">
        <w:rPr>
          <w:rFonts w:ascii="Aptos" w:hAnsi="Aptos" w:eastAsia="Aptos" w:cs="Aptos"/>
        </w:rPr>
        <w:t>, 2023</w:t>
      </w:r>
      <w:r w:rsidRPr="27A45BA9" w:rsidR="2D57AF97">
        <w:rPr>
          <w:rFonts w:ascii="Aptos" w:hAnsi="Aptos" w:eastAsia="Aptos" w:cs="Aptos"/>
        </w:rPr>
        <w:t xml:space="preserve"> p252</w:t>
      </w:r>
      <w:r w:rsidRPr="27A45BA9" w:rsidR="207D3CAD">
        <w:rPr>
          <w:rFonts w:ascii="Aptos" w:hAnsi="Aptos" w:eastAsia="Aptos" w:cs="Aptos"/>
        </w:rPr>
        <w:t>)</w:t>
      </w:r>
      <w:r w:rsidRPr="27A45BA9" w:rsidR="7E42BC5C">
        <w:rPr>
          <w:rFonts w:ascii="Aptos" w:hAnsi="Aptos" w:eastAsia="Aptos" w:cs="Aptos"/>
        </w:rPr>
        <w:t xml:space="preserve">.  </w:t>
      </w:r>
      <w:r w:rsidRPr="27A45BA9" w:rsidR="7E42BC5C">
        <w:rPr>
          <w:rFonts w:ascii="Aptos" w:hAnsi="Aptos" w:eastAsia="Aptos" w:cs="Aptos"/>
        </w:rPr>
        <w:t xml:space="preserve">Although it has been argued that TA is a </w:t>
      </w:r>
      <w:r w:rsidRPr="27A45BA9" w:rsidR="537E6F36">
        <w:rPr>
          <w:rFonts w:ascii="Aptos" w:hAnsi="Aptos" w:eastAsia="Aptos" w:cs="Aptos"/>
        </w:rPr>
        <w:t>variant</w:t>
      </w:r>
      <w:r w:rsidRPr="27A45BA9" w:rsidR="7E42BC5C">
        <w:rPr>
          <w:rFonts w:ascii="Aptos" w:hAnsi="Aptos" w:eastAsia="Aptos" w:cs="Aptos"/>
        </w:rPr>
        <w:t xml:space="preserve"> of Grounded </w:t>
      </w:r>
      <w:r w:rsidRPr="27A45BA9" w:rsidR="0157DD80">
        <w:rPr>
          <w:rFonts w:ascii="Aptos" w:hAnsi="Aptos" w:eastAsia="Aptos" w:cs="Aptos"/>
        </w:rPr>
        <w:t>Theory</w:t>
      </w:r>
      <w:r w:rsidRPr="27A45BA9" w:rsidR="241A7F50">
        <w:rPr>
          <w:rFonts w:ascii="Aptos" w:hAnsi="Aptos" w:eastAsia="Aptos" w:cs="Aptos"/>
        </w:rPr>
        <w:t xml:space="preserve"> (McLeod</w:t>
      </w:r>
      <w:r w:rsidRPr="27A45BA9" w:rsidR="2C8B8A11">
        <w:rPr>
          <w:rFonts w:ascii="Aptos" w:hAnsi="Aptos" w:eastAsia="Aptos" w:cs="Aptos"/>
        </w:rPr>
        <w:t>,</w:t>
      </w:r>
      <w:r w:rsidRPr="27A45BA9" w:rsidR="241A7F50">
        <w:rPr>
          <w:rFonts w:ascii="Aptos" w:hAnsi="Aptos" w:eastAsia="Aptos" w:cs="Aptos"/>
        </w:rPr>
        <w:t xml:space="preserve"> 2011) </w:t>
      </w:r>
      <w:r w:rsidRPr="27A45BA9" w:rsidR="7E42BC5C">
        <w:rPr>
          <w:rFonts w:ascii="Aptos" w:hAnsi="Aptos" w:eastAsia="Aptos" w:cs="Aptos"/>
        </w:rPr>
        <w:t>their approaches to subjectivity dramatically differ.</w:t>
      </w:r>
      <w:r w:rsidRPr="27A45BA9" w:rsidR="69E8967A">
        <w:rPr>
          <w:rFonts w:ascii="Aptos" w:hAnsi="Aptos" w:eastAsia="Aptos" w:cs="Aptos"/>
        </w:rPr>
        <w:t xml:space="preserve"> </w:t>
      </w:r>
      <w:r w:rsidRPr="27A45BA9" w:rsidR="7E42BC5C">
        <w:rPr>
          <w:rFonts w:ascii="Aptos" w:hAnsi="Aptos" w:eastAsia="Aptos" w:cs="Aptos"/>
        </w:rPr>
        <w:t xml:space="preserve">Taylor and </w:t>
      </w:r>
      <w:r w:rsidRPr="27A45BA9" w:rsidR="47E6A1EE">
        <w:rPr>
          <w:rFonts w:ascii="Aptos" w:hAnsi="Aptos" w:eastAsia="Aptos" w:cs="Aptos"/>
        </w:rPr>
        <w:t>Ussher</w:t>
      </w:r>
      <w:r w:rsidRPr="27A45BA9" w:rsidR="2D956CED">
        <w:rPr>
          <w:rFonts w:ascii="Aptos" w:hAnsi="Aptos" w:eastAsia="Aptos" w:cs="Aptos"/>
        </w:rPr>
        <w:t xml:space="preserve">, as </w:t>
      </w:r>
      <w:r w:rsidRPr="27A45BA9" w:rsidR="2B854D5B">
        <w:rPr>
          <w:rFonts w:ascii="Aptos" w:hAnsi="Aptos" w:eastAsia="Aptos" w:cs="Aptos"/>
        </w:rPr>
        <w:t xml:space="preserve">referenced </w:t>
      </w:r>
      <w:r w:rsidRPr="27A45BA9" w:rsidR="2D956CED">
        <w:rPr>
          <w:rFonts w:ascii="Aptos" w:hAnsi="Aptos" w:eastAsia="Aptos" w:cs="Aptos"/>
        </w:rPr>
        <w:t>in B</w:t>
      </w:r>
      <w:r w:rsidRPr="27A45BA9" w:rsidR="7086A3ED">
        <w:rPr>
          <w:rFonts w:ascii="Aptos" w:hAnsi="Aptos" w:eastAsia="Aptos" w:cs="Aptos"/>
        </w:rPr>
        <w:t>raun a</w:t>
      </w:r>
      <w:r w:rsidRPr="27A45BA9" w:rsidR="2D956CED">
        <w:rPr>
          <w:rFonts w:ascii="Aptos" w:hAnsi="Aptos" w:eastAsia="Aptos" w:cs="Aptos"/>
        </w:rPr>
        <w:t>nd C</w:t>
      </w:r>
      <w:r w:rsidRPr="27A45BA9" w:rsidR="35A0C752">
        <w:rPr>
          <w:rFonts w:ascii="Aptos" w:hAnsi="Aptos" w:eastAsia="Aptos" w:cs="Aptos"/>
        </w:rPr>
        <w:t>larke</w:t>
      </w:r>
      <w:r w:rsidRPr="27A45BA9" w:rsidR="2D956CED">
        <w:rPr>
          <w:rFonts w:ascii="Aptos" w:hAnsi="Aptos" w:eastAsia="Aptos" w:cs="Aptos"/>
        </w:rPr>
        <w:t xml:space="preserve"> </w:t>
      </w:r>
      <w:r w:rsidRPr="27A45BA9" w:rsidR="5383B3A2">
        <w:rPr>
          <w:rFonts w:ascii="Aptos" w:hAnsi="Aptos" w:eastAsia="Aptos" w:cs="Aptos"/>
        </w:rPr>
        <w:t>(</w:t>
      </w:r>
      <w:r w:rsidRPr="27A45BA9" w:rsidR="2D956CED">
        <w:rPr>
          <w:rFonts w:ascii="Aptos" w:hAnsi="Aptos" w:eastAsia="Aptos" w:cs="Aptos"/>
        </w:rPr>
        <w:t>2006</w:t>
      </w:r>
      <w:r w:rsidRPr="27A45BA9" w:rsidR="16385D77">
        <w:rPr>
          <w:rFonts w:ascii="Aptos" w:hAnsi="Aptos" w:eastAsia="Aptos" w:cs="Aptos"/>
        </w:rPr>
        <w:t>)</w:t>
      </w:r>
      <w:r w:rsidRPr="27A45BA9" w:rsidR="2D956CED">
        <w:rPr>
          <w:rFonts w:ascii="Aptos" w:hAnsi="Aptos" w:eastAsia="Aptos" w:cs="Aptos"/>
        </w:rPr>
        <w:t xml:space="preserve">, </w:t>
      </w:r>
      <w:r w:rsidRPr="27A45BA9" w:rsidR="2506E9E3">
        <w:rPr>
          <w:rFonts w:ascii="Aptos" w:hAnsi="Aptos" w:eastAsia="Aptos" w:cs="Aptos"/>
        </w:rPr>
        <w:t>suggest</w:t>
      </w:r>
      <w:r w:rsidRPr="27A45BA9" w:rsidR="2506E9E3">
        <w:rPr>
          <w:rFonts w:ascii="Aptos" w:hAnsi="Aptos" w:eastAsia="Aptos" w:cs="Aptos"/>
        </w:rPr>
        <w:t xml:space="preserve"> </w:t>
      </w:r>
      <w:r w:rsidRPr="27A45BA9" w:rsidR="7E42BC5C">
        <w:rPr>
          <w:rFonts w:ascii="Aptos" w:hAnsi="Aptos" w:eastAsia="Aptos" w:cs="Aptos"/>
        </w:rPr>
        <w:t>that G</w:t>
      </w:r>
      <w:r w:rsidRPr="27A45BA9" w:rsidR="05BA6481">
        <w:rPr>
          <w:rFonts w:ascii="Aptos" w:hAnsi="Aptos" w:eastAsia="Aptos" w:cs="Aptos"/>
        </w:rPr>
        <w:t xml:space="preserve">rounded </w:t>
      </w:r>
      <w:r w:rsidRPr="27A45BA9" w:rsidR="246DF270">
        <w:rPr>
          <w:rFonts w:ascii="Aptos" w:hAnsi="Aptos" w:eastAsia="Aptos" w:cs="Aptos"/>
        </w:rPr>
        <w:t>T</w:t>
      </w:r>
      <w:r w:rsidRPr="27A45BA9" w:rsidR="1BD77A4D">
        <w:rPr>
          <w:rFonts w:ascii="Aptos" w:hAnsi="Aptos" w:eastAsia="Aptos" w:cs="Aptos"/>
        </w:rPr>
        <w:t>heory</w:t>
      </w:r>
      <w:r w:rsidRPr="27A45BA9" w:rsidR="246DF270">
        <w:rPr>
          <w:rFonts w:ascii="Aptos" w:hAnsi="Aptos" w:eastAsia="Aptos" w:cs="Aptos"/>
        </w:rPr>
        <w:t xml:space="preserve"> </w:t>
      </w:r>
      <w:r w:rsidRPr="27A45BA9" w:rsidR="63620BCE">
        <w:rPr>
          <w:rFonts w:ascii="Aptos" w:hAnsi="Aptos" w:eastAsia="Aptos" w:cs="Aptos"/>
        </w:rPr>
        <w:t>‘</w:t>
      </w:r>
      <w:r w:rsidRPr="27A45BA9" w:rsidR="246DF270">
        <w:rPr>
          <w:rFonts w:ascii="Aptos" w:hAnsi="Aptos" w:eastAsia="Aptos" w:cs="Aptos"/>
        </w:rPr>
        <w:t>denie</w:t>
      </w:r>
      <w:r w:rsidRPr="27A45BA9" w:rsidR="3ECA1D7C">
        <w:rPr>
          <w:rFonts w:ascii="Aptos" w:hAnsi="Aptos" w:eastAsia="Aptos" w:cs="Aptos"/>
        </w:rPr>
        <w:t xml:space="preserve">s an </w:t>
      </w:r>
      <w:r w:rsidRPr="27A45BA9" w:rsidR="3BD29204">
        <w:rPr>
          <w:rFonts w:ascii="Aptos" w:hAnsi="Aptos" w:eastAsia="Aptos" w:cs="Aptos"/>
        </w:rPr>
        <w:t>active</w:t>
      </w:r>
      <w:r w:rsidRPr="27A45BA9" w:rsidR="246DF270">
        <w:rPr>
          <w:rFonts w:ascii="Aptos" w:hAnsi="Aptos" w:eastAsia="Aptos" w:cs="Aptos"/>
        </w:rPr>
        <w:t xml:space="preserve"> role</w:t>
      </w:r>
      <w:r w:rsidRPr="27A45BA9" w:rsidR="237F02C9">
        <w:rPr>
          <w:rFonts w:ascii="Aptos" w:hAnsi="Aptos" w:eastAsia="Aptos" w:cs="Aptos"/>
        </w:rPr>
        <w:t xml:space="preserve"> of the </w:t>
      </w:r>
      <w:r w:rsidRPr="27A45BA9" w:rsidR="5DDCF67F">
        <w:rPr>
          <w:rFonts w:ascii="Aptos" w:hAnsi="Aptos" w:eastAsia="Aptos" w:cs="Aptos"/>
        </w:rPr>
        <w:t>research</w:t>
      </w:r>
      <w:r w:rsidRPr="27A45BA9" w:rsidR="42CEF7BC">
        <w:rPr>
          <w:rFonts w:ascii="Aptos" w:hAnsi="Aptos" w:eastAsia="Aptos" w:cs="Aptos"/>
        </w:rPr>
        <w:t>er</w:t>
      </w:r>
      <w:r w:rsidRPr="27A45BA9" w:rsidR="246DF270">
        <w:rPr>
          <w:rFonts w:ascii="Aptos" w:hAnsi="Aptos" w:eastAsia="Aptos" w:cs="Aptos"/>
        </w:rPr>
        <w:t xml:space="preserve">’ </w:t>
      </w:r>
      <w:r w:rsidRPr="27A45BA9" w:rsidR="607F75D1">
        <w:rPr>
          <w:rFonts w:ascii="Aptos" w:hAnsi="Aptos" w:eastAsia="Aptos" w:cs="Aptos"/>
        </w:rPr>
        <w:t>(B</w:t>
      </w:r>
      <w:r w:rsidRPr="27A45BA9" w:rsidR="00463603">
        <w:rPr>
          <w:rFonts w:ascii="Aptos" w:hAnsi="Aptos" w:eastAsia="Aptos" w:cs="Aptos"/>
        </w:rPr>
        <w:t xml:space="preserve">raun </w:t>
      </w:r>
      <w:r w:rsidRPr="27A45BA9" w:rsidR="607F75D1">
        <w:rPr>
          <w:rFonts w:ascii="Aptos" w:hAnsi="Aptos" w:eastAsia="Aptos" w:cs="Aptos"/>
        </w:rPr>
        <w:t>and C</w:t>
      </w:r>
      <w:r w:rsidRPr="27A45BA9" w:rsidR="71EEA6B5">
        <w:rPr>
          <w:rFonts w:ascii="Aptos" w:hAnsi="Aptos" w:eastAsia="Aptos" w:cs="Aptos"/>
        </w:rPr>
        <w:t>larke,</w:t>
      </w:r>
      <w:r w:rsidRPr="27A45BA9" w:rsidR="607F75D1">
        <w:rPr>
          <w:rFonts w:ascii="Aptos" w:hAnsi="Aptos" w:eastAsia="Aptos" w:cs="Aptos"/>
        </w:rPr>
        <w:t xml:space="preserve"> 2006 p.80)</w:t>
      </w:r>
      <w:r w:rsidRPr="27A45BA9" w:rsidR="7BDC459D">
        <w:rPr>
          <w:rFonts w:ascii="Aptos" w:hAnsi="Aptos" w:eastAsia="Aptos" w:cs="Aptos"/>
        </w:rPr>
        <w:t>.</w:t>
      </w:r>
      <w:r w:rsidRPr="27A45BA9" w:rsidR="52FC80D8">
        <w:rPr>
          <w:rFonts w:ascii="Aptos" w:hAnsi="Aptos" w:eastAsia="Aptos" w:cs="Aptos"/>
        </w:rPr>
        <w:t xml:space="preserve"> </w:t>
      </w:r>
      <w:r w:rsidRPr="27A45BA9" w:rsidR="2B849B8C">
        <w:rPr>
          <w:rFonts w:ascii="Aptos" w:hAnsi="Aptos" w:eastAsia="Aptos" w:cs="Aptos"/>
        </w:rPr>
        <w:t>TA reputes this and argues subjectivity is the ‘key to</w:t>
      </w:r>
      <w:r w:rsidRPr="27A45BA9" w:rsidR="34107674">
        <w:rPr>
          <w:rFonts w:ascii="Aptos" w:hAnsi="Aptos" w:eastAsia="Aptos" w:cs="Aptos"/>
        </w:rPr>
        <w:t xml:space="preserve"> </w:t>
      </w:r>
      <w:r w:rsidRPr="27A45BA9" w:rsidR="2B849B8C">
        <w:rPr>
          <w:rFonts w:ascii="Aptos" w:hAnsi="Aptos" w:eastAsia="Aptos" w:cs="Aptos"/>
        </w:rPr>
        <w:t>reflective TA’ (</w:t>
      </w:r>
      <w:r w:rsidRPr="27A45BA9" w:rsidR="2394912B">
        <w:rPr>
          <w:rFonts w:ascii="Aptos" w:hAnsi="Aptos" w:eastAsia="Aptos" w:cs="Aptos"/>
        </w:rPr>
        <w:t>Braun</w:t>
      </w:r>
      <w:r w:rsidRPr="27A45BA9" w:rsidR="2B849B8C">
        <w:rPr>
          <w:rFonts w:ascii="Aptos" w:hAnsi="Aptos" w:eastAsia="Aptos" w:cs="Aptos"/>
        </w:rPr>
        <w:t xml:space="preserve"> and </w:t>
      </w:r>
      <w:r w:rsidRPr="27A45BA9" w:rsidR="2B849B8C">
        <w:rPr>
          <w:rFonts w:ascii="Aptos" w:hAnsi="Aptos" w:eastAsia="Aptos" w:cs="Aptos"/>
        </w:rPr>
        <w:t>C</w:t>
      </w:r>
      <w:r w:rsidRPr="27A45BA9" w:rsidR="3BEA121C">
        <w:rPr>
          <w:rFonts w:ascii="Aptos" w:hAnsi="Aptos" w:eastAsia="Aptos" w:cs="Aptos"/>
        </w:rPr>
        <w:t>larke,</w:t>
      </w:r>
      <w:r w:rsidRPr="27A45BA9" w:rsidR="2B849B8C">
        <w:rPr>
          <w:rFonts w:ascii="Aptos" w:hAnsi="Aptos" w:eastAsia="Aptos" w:cs="Aptos"/>
        </w:rPr>
        <w:t xml:space="preserve"> 2018 p.12)</w:t>
      </w:r>
      <w:r w:rsidRPr="27A45BA9" w:rsidR="2B849B8C">
        <w:rPr>
          <w:rFonts w:ascii="Aptos" w:hAnsi="Aptos" w:eastAsia="Aptos" w:cs="Aptos"/>
        </w:rPr>
        <w:t>.</w:t>
      </w:r>
      <w:r w:rsidRPr="27A45BA9" w:rsidR="250D4DDE">
        <w:rPr>
          <w:rFonts w:ascii="Aptos" w:hAnsi="Aptos" w:eastAsia="Aptos" w:cs="Aptos"/>
        </w:rPr>
        <w:t xml:space="preserve"> </w:t>
      </w:r>
      <w:r w:rsidRPr="27A45BA9" w:rsidR="2153A1CB">
        <w:rPr>
          <w:rFonts w:ascii="Aptos" w:hAnsi="Aptos" w:eastAsia="Aptos" w:cs="Aptos"/>
        </w:rPr>
        <w:t xml:space="preserve"> </w:t>
      </w:r>
      <w:r w:rsidRPr="27A45BA9" w:rsidR="495B277E">
        <w:rPr>
          <w:rFonts w:ascii="Aptos" w:hAnsi="Aptos" w:eastAsia="Aptos" w:cs="Aptos"/>
        </w:rPr>
        <w:t>To</w:t>
      </w:r>
      <w:r w:rsidRPr="27A45BA9" w:rsidR="4E459B65">
        <w:rPr>
          <w:rFonts w:ascii="Aptos" w:hAnsi="Aptos" w:eastAsia="Aptos" w:cs="Aptos"/>
        </w:rPr>
        <w:t xml:space="preserve"> be ref</w:t>
      </w:r>
      <w:r w:rsidRPr="27A45BA9" w:rsidR="5A678E17">
        <w:rPr>
          <w:rFonts w:ascii="Aptos" w:hAnsi="Aptos" w:eastAsia="Aptos" w:cs="Aptos"/>
        </w:rPr>
        <w:t xml:space="preserve">lective of your subjectivity you must ‘own your own perspective’ </w:t>
      </w:r>
      <w:r w:rsidRPr="27A45BA9" w:rsidR="2B0C7070">
        <w:rPr>
          <w:rFonts w:ascii="Aptos" w:hAnsi="Aptos" w:eastAsia="Aptos" w:cs="Aptos"/>
        </w:rPr>
        <w:t>(</w:t>
      </w:r>
      <w:r w:rsidRPr="27A45BA9" w:rsidR="5A678E17">
        <w:rPr>
          <w:rFonts w:ascii="Aptos" w:hAnsi="Aptos" w:eastAsia="Aptos" w:cs="Aptos"/>
        </w:rPr>
        <w:t>Elliott et al</w:t>
      </w:r>
      <w:r w:rsidRPr="27A45BA9" w:rsidR="5A678E17">
        <w:rPr>
          <w:rFonts w:ascii="Aptos" w:hAnsi="Aptos" w:eastAsia="Aptos" w:cs="Aptos"/>
        </w:rPr>
        <w:t>.</w:t>
      </w:r>
      <w:r w:rsidRPr="27A45BA9" w:rsidR="6497A3EB">
        <w:rPr>
          <w:rFonts w:ascii="Aptos" w:hAnsi="Aptos" w:eastAsia="Aptos" w:cs="Aptos"/>
        </w:rPr>
        <w:t>,</w:t>
      </w:r>
      <w:r w:rsidRPr="27A45BA9" w:rsidR="5A678E17">
        <w:rPr>
          <w:rFonts w:ascii="Aptos" w:hAnsi="Aptos" w:eastAsia="Aptos" w:cs="Aptos"/>
        </w:rPr>
        <w:t xml:space="preserve"> </w:t>
      </w:r>
      <w:r w:rsidRPr="27A45BA9" w:rsidR="655EDF7F">
        <w:rPr>
          <w:rFonts w:ascii="Aptos" w:hAnsi="Aptos" w:eastAsia="Aptos" w:cs="Aptos"/>
        </w:rPr>
        <w:t>1999</w:t>
      </w:r>
      <w:r w:rsidRPr="27A45BA9" w:rsidR="63241D03">
        <w:rPr>
          <w:rFonts w:ascii="Aptos" w:hAnsi="Aptos" w:eastAsia="Aptos" w:cs="Aptos"/>
        </w:rPr>
        <w:t xml:space="preserve"> – as </w:t>
      </w:r>
      <w:r w:rsidRPr="27A45BA9" w:rsidR="1A504A2B">
        <w:rPr>
          <w:rFonts w:ascii="Aptos" w:hAnsi="Aptos" w:eastAsia="Aptos" w:cs="Aptos"/>
        </w:rPr>
        <w:t xml:space="preserve">referenced </w:t>
      </w:r>
      <w:r w:rsidRPr="27A45BA9" w:rsidR="63241D03">
        <w:rPr>
          <w:rFonts w:ascii="Aptos" w:hAnsi="Aptos" w:eastAsia="Aptos" w:cs="Aptos"/>
        </w:rPr>
        <w:t xml:space="preserve">in </w:t>
      </w:r>
      <w:r w:rsidRPr="27A45BA9" w:rsidR="5A678E17">
        <w:rPr>
          <w:rFonts w:ascii="Aptos" w:hAnsi="Aptos" w:eastAsia="Aptos" w:cs="Aptos"/>
        </w:rPr>
        <w:t>B</w:t>
      </w:r>
      <w:r w:rsidRPr="27A45BA9" w:rsidR="1DA80856">
        <w:rPr>
          <w:rFonts w:ascii="Aptos" w:hAnsi="Aptos" w:eastAsia="Aptos" w:cs="Aptos"/>
        </w:rPr>
        <w:t>raun</w:t>
      </w:r>
      <w:r w:rsidRPr="27A45BA9" w:rsidR="5A678E17">
        <w:rPr>
          <w:rFonts w:ascii="Aptos" w:hAnsi="Aptos" w:eastAsia="Aptos" w:cs="Aptos"/>
        </w:rPr>
        <w:t xml:space="preserve"> an</w:t>
      </w:r>
      <w:r w:rsidRPr="27A45BA9" w:rsidR="6985A7D6">
        <w:rPr>
          <w:rFonts w:ascii="Aptos" w:hAnsi="Aptos" w:eastAsia="Aptos" w:cs="Aptos"/>
        </w:rPr>
        <w:t>d</w:t>
      </w:r>
      <w:r w:rsidRPr="27A45BA9" w:rsidR="5A678E17">
        <w:rPr>
          <w:rFonts w:ascii="Aptos" w:hAnsi="Aptos" w:eastAsia="Aptos" w:cs="Aptos"/>
        </w:rPr>
        <w:t xml:space="preserve"> C</w:t>
      </w:r>
      <w:r w:rsidRPr="27A45BA9" w:rsidR="44023D56">
        <w:rPr>
          <w:rFonts w:ascii="Aptos" w:hAnsi="Aptos" w:eastAsia="Aptos" w:cs="Aptos"/>
        </w:rPr>
        <w:t>larke,</w:t>
      </w:r>
      <w:r w:rsidRPr="27A45BA9" w:rsidR="51A3C58D">
        <w:rPr>
          <w:rFonts w:ascii="Aptos" w:hAnsi="Aptos" w:eastAsia="Aptos" w:cs="Aptos"/>
        </w:rPr>
        <w:t xml:space="preserve"> </w:t>
      </w:r>
      <w:r w:rsidRPr="27A45BA9" w:rsidR="4AA60293">
        <w:rPr>
          <w:rFonts w:ascii="Aptos" w:hAnsi="Aptos" w:eastAsia="Aptos" w:cs="Aptos"/>
        </w:rPr>
        <w:t xml:space="preserve">2018 </w:t>
      </w:r>
      <w:r w:rsidRPr="27A45BA9" w:rsidR="51A3C58D">
        <w:rPr>
          <w:rFonts w:ascii="Aptos" w:hAnsi="Aptos" w:eastAsia="Aptos" w:cs="Aptos"/>
        </w:rPr>
        <w:t>p.13</w:t>
      </w:r>
      <w:r w:rsidRPr="27A45BA9" w:rsidR="5A678E17">
        <w:rPr>
          <w:rFonts w:ascii="Aptos" w:hAnsi="Aptos" w:eastAsia="Aptos" w:cs="Aptos"/>
        </w:rPr>
        <w:t>)</w:t>
      </w:r>
      <w:r w:rsidRPr="27A45BA9" w:rsidR="2CE77E5A">
        <w:rPr>
          <w:rFonts w:ascii="Aptos" w:hAnsi="Aptos" w:eastAsia="Aptos" w:cs="Aptos"/>
        </w:rPr>
        <w:t>.</w:t>
      </w:r>
      <w:r w:rsidRPr="27A45BA9" w:rsidR="2CE77E5A">
        <w:rPr>
          <w:rFonts w:ascii="Aptos" w:hAnsi="Aptos" w:eastAsia="Aptos" w:cs="Aptos"/>
        </w:rPr>
        <w:t xml:space="preserve"> </w:t>
      </w:r>
      <w:r w:rsidRPr="27A45BA9" w:rsidR="2153A1CB">
        <w:rPr>
          <w:rFonts w:ascii="Aptos" w:hAnsi="Aptos" w:eastAsia="Aptos" w:cs="Aptos"/>
        </w:rPr>
        <w:t xml:space="preserve">As a serving senior </w:t>
      </w:r>
      <w:r w:rsidRPr="27A45BA9" w:rsidR="49CD888D">
        <w:rPr>
          <w:rFonts w:ascii="Aptos" w:hAnsi="Aptos" w:eastAsia="Aptos" w:cs="Aptos"/>
        </w:rPr>
        <w:t>leader,</w:t>
      </w:r>
      <w:r w:rsidRPr="27A45BA9" w:rsidR="2153A1CB">
        <w:rPr>
          <w:rFonts w:ascii="Aptos" w:hAnsi="Aptos" w:eastAsia="Aptos" w:cs="Aptos"/>
        </w:rPr>
        <w:t xml:space="preserve"> it is </w:t>
      </w:r>
      <w:r w:rsidRPr="27A45BA9" w:rsidR="25F89350">
        <w:rPr>
          <w:rFonts w:ascii="Aptos" w:hAnsi="Aptos" w:eastAsia="Aptos" w:cs="Aptos"/>
        </w:rPr>
        <w:t xml:space="preserve">acknowledged </w:t>
      </w:r>
      <w:r w:rsidRPr="27A45BA9" w:rsidR="2153A1CB">
        <w:rPr>
          <w:rFonts w:ascii="Aptos" w:hAnsi="Aptos" w:eastAsia="Aptos" w:cs="Aptos"/>
        </w:rPr>
        <w:t xml:space="preserve">that my professional knowledge and experience will influence this </w:t>
      </w:r>
      <w:r w:rsidRPr="27A45BA9" w:rsidR="54E57237">
        <w:rPr>
          <w:rFonts w:ascii="Aptos" w:hAnsi="Aptos" w:eastAsia="Aptos" w:cs="Aptos"/>
        </w:rPr>
        <w:t>study</w:t>
      </w:r>
      <w:r w:rsidRPr="27A45BA9" w:rsidR="5A2F6931">
        <w:rPr>
          <w:rFonts w:ascii="Aptos" w:hAnsi="Aptos" w:eastAsia="Aptos" w:cs="Aptos"/>
        </w:rPr>
        <w:t>. I</w:t>
      </w:r>
      <w:r w:rsidRPr="27A45BA9" w:rsidR="46F4664D">
        <w:rPr>
          <w:rFonts w:ascii="Aptos" w:hAnsi="Aptos" w:eastAsia="Aptos" w:cs="Aptos"/>
        </w:rPr>
        <w:t xml:space="preserve">t will be important at all stages that I am </w:t>
      </w:r>
      <w:r w:rsidRPr="27A45BA9" w:rsidR="007A4E97">
        <w:rPr>
          <w:rFonts w:ascii="Aptos" w:hAnsi="Aptos" w:eastAsia="Aptos" w:cs="Aptos"/>
        </w:rPr>
        <w:t>reflexive</w:t>
      </w:r>
      <w:r w:rsidRPr="27A45BA9" w:rsidR="46F4664D">
        <w:rPr>
          <w:rFonts w:ascii="Aptos" w:hAnsi="Aptos" w:eastAsia="Aptos" w:cs="Aptos"/>
        </w:rPr>
        <w:t xml:space="preserve"> of the influence this has on my thinking and decision making. </w:t>
      </w:r>
    </w:p>
    <w:p w:rsidR="4DED37CF" w:rsidP="4DED37CF" w:rsidRDefault="59CFF466" w14:paraId="1BBBAEC2" w14:textId="6073E90B">
      <w:pPr>
        <w:shd w:val="clear" w:color="auto" w:fill="FFFFFF" w:themeFill="background1"/>
        <w:spacing w:after="0" w:line="360" w:lineRule="auto"/>
        <w:rPr>
          <w:rFonts w:ascii="Aptos" w:hAnsi="Aptos" w:eastAsia="Aptos" w:cs="Aptos"/>
        </w:rPr>
      </w:pPr>
      <w:r w:rsidRPr="46D80035" w:rsidR="20F2C443">
        <w:rPr>
          <w:rFonts w:ascii="Aptos" w:hAnsi="Aptos" w:eastAsia="Aptos" w:cs="Aptos"/>
        </w:rPr>
        <w:t>As a novice researcher, the use of a tool to guide the data analysis process will be key</w:t>
      </w:r>
      <w:r w:rsidRPr="46D80035" w:rsidR="20F2C443">
        <w:rPr>
          <w:rFonts w:ascii="Aptos" w:hAnsi="Aptos" w:eastAsia="Aptos" w:cs="Aptos"/>
        </w:rPr>
        <w:t xml:space="preserve">.  </w:t>
      </w:r>
      <w:r w:rsidRPr="46D80035" w:rsidR="20F2C443">
        <w:rPr>
          <w:rFonts w:ascii="Aptos" w:hAnsi="Aptos" w:eastAsia="Aptos" w:cs="Aptos"/>
        </w:rPr>
        <w:t>Braun and Clarke</w:t>
      </w:r>
      <w:r w:rsidRPr="46D80035" w:rsidR="0CA2545D">
        <w:rPr>
          <w:rFonts w:ascii="Aptos" w:hAnsi="Aptos" w:eastAsia="Aptos" w:cs="Aptos"/>
        </w:rPr>
        <w:t xml:space="preserve">’s guidelines to reflective TA set out six phases that will support </w:t>
      </w:r>
      <w:r w:rsidRPr="46D80035" w:rsidR="4BA38876">
        <w:rPr>
          <w:rFonts w:ascii="Aptos" w:hAnsi="Aptos" w:eastAsia="Aptos" w:cs="Aptos"/>
        </w:rPr>
        <w:t xml:space="preserve">my </w:t>
      </w:r>
      <w:r w:rsidRPr="46D80035" w:rsidR="0CA2545D">
        <w:rPr>
          <w:rFonts w:ascii="Aptos" w:hAnsi="Aptos" w:eastAsia="Aptos" w:cs="Aptos"/>
        </w:rPr>
        <w:t xml:space="preserve">analysis </w:t>
      </w:r>
      <w:r w:rsidRPr="46D80035" w:rsidR="43EE855A">
        <w:rPr>
          <w:rFonts w:ascii="Aptos" w:hAnsi="Aptos" w:eastAsia="Aptos" w:cs="Aptos"/>
        </w:rPr>
        <w:t>journey</w:t>
      </w:r>
      <w:r w:rsidRPr="46D80035" w:rsidR="4D497254">
        <w:rPr>
          <w:rFonts w:ascii="Aptos" w:hAnsi="Aptos" w:eastAsia="Aptos" w:cs="Aptos"/>
        </w:rPr>
        <w:t>;</w:t>
      </w:r>
      <w:r w:rsidRPr="46D80035" w:rsidR="6FB99204">
        <w:rPr>
          <w:rFonts w:ascii="Aptos" w:hAnsi="Aptos" w:eastAsia="Aptos" w:cs="Aptos"/>
        </w:rPr>
        <w:t xml:space="preserve"> </w:t>
      </w:r>
      <w:r w:rsidRPr="46D80035" w:rsidR="637D4C44">
        <w:rPr>
          <w:rFonts w:ascii="Aptos" w:hAnsi="Aptos" w:eastAsia="Aptos" w:cs="Aptos"/>
          <w:i w:val="1"/>
          <w:iCs w:val="1"/>
        </w:rPr>
        <w:t>familiarization</w:t>
      </w:r>
      <w:r w:rsidRPr="46D80035" w:rsidR="6FB99204">
        <w:rPr>
          <w:rFonts w:ascii="Aptos" w:hAnsi="Aptos" w:eastAsia="Aptos" w:cs="Aptos"/>
        </w:rPr>
        <w:t xml:space="preserve">, </w:t>
      </w:r>
      <w:r w:rsidRPr="46D80035" w:rsidR="6FB99204">
        <w:rPr>
          <w:rFonts w:ascii="Aptos" w:hAnsi="Aptos" w:eastAsia="Aptos" w:cs="Aptos"/>
          <w:i w:val="1"/>
          <w:iCs w:val="1"/>
        </w:rPr>
        <w:t>coding</w:t>
      </w:r>
      <w:r w:rsidRPr="46D80035" w:rsidR="6FB99204">
        <w:rPr>
          <w:rFonts w:ascii="Aptos" w:hAnsi="Aptos" w:eastAsia="Aptos" w:cs="Aptos"/>
        </w:rPr>
        <w:t xml:space="preserve">, </w:t>
      </w:r>
      <w:r w:rsidRPr="46D80035" w:rsidR="6FB99204">
        <w:rPr>
          <w:rFonts w:ascii="Aptos" w:hAnsi="Aptos" w:eastAsia="Aptos" w:cs="Aptos"/>
          <w:i w:val="1"/>
          <w:iCs w:val="1"/>
        </w:rPr>
        <w:t xml:space="preserve">generating </w:t>
      </w:r>
      <w:r w:rsidRPr="46D80035" w:rsidR="09BD0DBE">
        <w:rPr>
          <w:rFonts w:ascii="Aptos" w:hAnsi="Aptos" w:eastAsia="Aptos" w:cs="Aptos"/>
          <w:i w:val="1"/>
          <w:iCs w:val="1"/>
        </w:rPr>
        <w:t>initial</w:t>
      </w:r>
      <w:r w:rsidRPr="46D80035" w:rsidR="5E9B7635">
        <w:rPr>
          <w:rFonts w:ascii="Aptos" w:hAnsi="Aptos" w:eastAsia="Aptos" w:cs="Aptos"/>
          <w:i w:val="1"/>
          <w:iCs w:val="1"/>
        </w:rPr>
        <w:t xml:space="preserve"> themes</w:t>
      </w:r>
      <w:r w:rsidRPr="46D80035" w:rsidR="5E9B7635">
        <w:rPr>
          <w:rFonts w:ascii="Aptos" w:hAnsi="Aptos" w:eastAsia="Aptos" w:cs="Aptos"/>
        </w:rPr>
        <w:t xml:space="preserve">, </w:t>
      </w:r>
      <w:r w:rsidRPr="46D80035" w:rsidR="5E9B7635">
        <w:rPr>
          <w:rFonts w:ascii="Aptos" w:hAnsi="Aptos" w:eastAsia="Aptos" w:cs="Aptos"/>
          <w:i w:val="1"/>
          <w:iCs w:val="1"/>
        </w:rPr>
        <w:t>developing</w:t>
      </w:r>
      <w:r w:rsidRPr="46D80035" w:rsidR="5E9B7635">
        <w:rPr>
          <w:rFonts w:ascii="Aptos" w:hAnsi="Aptos" w:eastAsia="Aptos" w:cs="Aptos"/>
          <w:i w:val="1"/>
          <w:iCs w:val="1"/>
        </w:rPr>
        <w:t xml:space="preserve"> and reviewing </w:t>
      </w:r>
      <w:r w:rsidRPr="46D80035" w:rsidR="3272CE38">
        <w:rPr>
          <w:rFonts w:ascii="Aptos" w:hAnsi="Aptos" w:eastAsia="Aptos" w:cs="Aptos"/>
          <w:i w:val="1"/>
          <w:iCs w:val="1"/>
        </w:rPr>
        <w:t>themes</w:t>
      </w:r>
      <w:r w:rsidRPr="46D80035" w:rsidR="5E9B7635">
        <w:rPr>
          <w:rFonts w:ascii="Aptos" w:hAnsi="Aptos" w:eastAsia="Aptos" w:cs="Aptos"/>
        </w:rPr>
        <w:t xml:space="preserve">, </w:t>
      </w:r>
      <w:r w:rsidRPr="46D80035" w:rsidR="5E9B7635">
        <w:rPr>
          <w:rFonts w:ascii="Aptos" w:hAnsi="Aptos" w:eastAsia="Aptos" w:cs="Aptos"/>
          <w:i w:val="1"/>
          <w:iCs w:val="1"/>
        </w:rPr>
        <w:t>refining</w:t>
      </w:r>
      <w:r w:rsidRPr="46D80035" w:rsidR="5E9B7635">
        <w:rPr>
          <w:rFonts w:ascii="Aptos" w:hAnsi="Aptos" w:eastAsia="Aptos" w:cs="Aptos"/>
        </w:rPr>
        <w:t xml:space="preserve">, </w:t>
      </w:r>
      <w:r w:rsidRPr="46D80035" w:rsidR="5E9B7635">
        <w:rPr>
          <w:rFonts w:ascii="Aptos" w:hAnsi="Aptos" w:eastAsia="Aptos" w:cs="Aptos"/>
          <w:i w:val="1"/>
          <w:iCs w:val="1"/>
        </w:rPr>
        <w:t xml:space="preserve">defining and naming </w:t>
      </w:r>
      <w:r w:rsidRPr="46D80035" w:rsidR="1411B1BF">
        <w:rPr>
          <w:rFonts w:ascii="Aptos" w:hAnsi="Aptos" w:eastAsia="Aptos" w:cs="Aptos"/>
          <w:i w:val="1"/>
          <w:iCs w:val="1"/>
        </w:rPr>
        <w:t>themes</w:t>
      </w:r>
      <w:r w:rsidRPr="46D80035" w:rsidR="5E9B7635">
        <w:rPr>
          <w:rFonts w:ascii="Aptos" w:hAnsi="Aptos" w:eastAsia="Aptos" w:cs="Aptos"/>
        </w:rPr>
        <w:t xml:space="preserve"> and</w:t>
      </w:r>
      <w:r w:rsidRPr="46D80035" w:rsidR="1ECCB3E0">
        <w:rPr>
          <w:rFonts w:ascii="Aptos" w:hAnsi="Aptos" w:eastAsia="Aptos" w:cs="Aptos"/>
        </w:rPr>
        <w:t xml:space="preserve"> </w:t>
      </w:r>
      <w:r w:rsidRPr="46D80035" w:rsidR="5E9B7635">
        <w:rPr>
          <w:rFonts w:ascii="Aptos" w:hAnsi="Aptos" w:eastAsia="Aptos" w:cs="Aptos"/>
          <w:i w:val="1"/>
          <w:iCs w:val="1"/>
        </w:rPr>
        <w:t>writing up</w:t>
      </w:r>
      <w:r w:rsidRPr="46D80035" w:rsidR="61A5B7D7">
        <w:rPr>
          <w:rFonts w:ascii="Aptos" w:hAnsi="Aptos" w:eastAsia="Aptos" w:cs="Aptos"/>
        </w:rPr>
        <w:t>. Although line</w:t>
      </w:r>
      <w:r w:rsidRPr="46D80035" w:rsidR="2269AE0E">
        <w:rPr>
          <w:rFonts w:ascii="Aptos" w:hAnsi="Aptos" w:eastAsia="Aptos" w:cs="Aptos"/>
        </w:rPr>
        <w:t>a</w:t>
      </w:r>
      <w:r w:rsidRPr="46D80035" w:rsidR="61A5B7D7">
        <w:rPr>
          <w:rFonts w:ascii="Aptos" w:hAnsi="Aptos" w:eastAsia="Aptos" w:cs="Aptos"/>
        </w:rPr>
        <w:t xml:space="preserve">r in design </w:t>
      </w:r>
      <w:r w:rsidRPr="46D80035" w:rsidR="47EF9C66">
        <w:rPr>
          <w:rFonts w:ascii="Aptos" w:hAnsi="Aptos" w:eastAsia="Aptos" w:cs="Aptos"/>
        </w:rPr>
        <w:t xml:space="preserve">it is not to be approached </w:t>
      </w:r>
      <w:r w:rsidRPr="46D80035" w:rsidR="2F3DD3FD">
        <w:rPr>
          <w:rFonts w:ascii="Aptos" w:hAnsi="Aptos" w:eastAsia="Aptos" w:cs="Aptos"/>
        </w:rPr>
        <w:t>as</w:t>
      </w:r>
      <w:r w:rsidRPr="46D80035" w:rsidR="586E4D4F">
        <w:rPr>
          <w:rFonts w:ascii="Aptos" w:hAnsi="Aptos" w:eastAsia="Aptos" w:cs="Aptos"/>
        </w:rPr>
        <w:t xml:space="preserve"> </w:t>
      </w:r>
      <w:r w:rsidRPr="46D80035" w:rsidR="3371E41B">
        <w:rPr>
          <w:rFonts w:ascii="Aptos" w:hAnsi="Aptos" w:eastAsia="Aptos" w:cs="Aptos"/>
        </w:rPr>
        <w:t>‘</w:t>
      </w:r>
      <w:r w:rsidRPr="46D80035" w:rsidR="65E339FC">
        <w:rPr>
          <w:rFonts w:ascii="Aptos" w:hAnsi="Aptos" w:eastAsia="Aptos" w:cs="Aptos"/>
        </w:rPr>
        <w:t>unidirectional</w:t>
      </w:r>
      <w:r w:rsidRPr="46D80035" w:rsidR="61A5B7D7">
        <w:rPr>
          <w:rFonts w:ascii="Aptos" w:hAnsi="Aptos" w:eastAsia="Aptos" w:cs="Aptos"/>
        </w:rPr>
        <w:t>’</w:t>
      </w:r>
      <w:r w:rsidRPr="46D80035" w:rsidR="483D746F">
        <w:rPr>
          <w:rFonts w:ascii="Aptos" w:hAnsi="Aptos" w:eastAsia="Aptos" w:cs="Aptos"/>
        </w:rPr>
        <w:t xml:space="preserve"> (</w:t>
      </w:r>
      <w:r w:rsidRPr="46D80035" w:rsidR="53F2A462">
        <w:rPr>
          <w:rFonts w:ascii="Aptos" w:hAnsi="Aptos" w:eastAsia="Aptos" w:cs="Aptos"/>
        </w:rPr>
        <w:t xml:space="preserve">Braun </w:t>
      </w:r>
      <w:r w:rsidRPr="46D80035" w:rsidR="53F2A462">
        <w:rPr>
          <w:rFonts w:ascii="Aptos" w:hAnsi="Aptos" w:eastAsia="Aptos" w:cs="Aptos"/>
        </w:rPr>
        <w:t>and Clarke, 2018</w:t>
      </w:r>
      <w:r w:rsidRPr="46D80035" w:rsidR="483D746F">
        <w:rPr>
          <w:rFonts w:ascii="Aptos" w:hAnsi="Aptos" w:eastAsia="Aptos" w:cs="Aptos"/>
        </w:rPr>
        <w:t>p. 34)</w:t>
      </w:r>
      <w:r w:rsidRPr="46D80035" w:rsidR="61A5B7D7">
        <w:rPr>
          <w:rFonts w:ascii="Aptos" w:hAnsi="Aptos" w:eastAsia="Aptos" w:cs="Aptos"/>
        </w:rPr>
        <w:t xml:space="preserve"> but </w:t>
      </w:r>
      <w:r w:rsidRPr="46D80035" w:rsidR="208C8D49">
        <w:rPr>
          <w:rFonts w:ascii="Aptos" w:hAnsi="Aptos" w:eastAsia="Aptos" w:cs="Aptos"/>
        </w:rPr>
        <w:t>instead</w:t>
      </w:r>
      <w:r w:rsidRPr="46D80035" w:rsidR="61A5B7D7">
        <w:rPr>
          <w:rFonts w:ascii="Aptos" w:hAnsi="Aptos" w:eastAsia="Aptos" w:cs="Aptos"/>
        </w:rPr>
        <w:t xml:space="preserve"> </w:t>
      </w:r>
      <w:r w:rsidRPr="46D80035" w:rsidR="57CB46B5">
        <w:rPr>
          <w:rFonts w:ascii="Aptos" w:hAnsi="Aptos" w:eastAsia="Aptos" w:cs="Aptos"/>
        </w:rPr>
        <w:t>used</w:t>
      </w:r>
      <w:r w:rsidRPr="46D80035" w:rsidR="61A5B7D7">
        <w:rPr>
          <w:rFonts w:ascii="Aptos" w:hAnsi="Aptos" w:eastAsia="Aptos" w:cs="Aptos"/>
        </w:rPr>
        <w:t xml:space="preserve"> </w:t>
      </w:r>
      <w:r w:rsidRPr="46D80035" w:rsidR="57CB46B5">
        <w:rPr>
          <w:rFonts w:ascii="Aptos" w:hAnsi="Aptos" w:eastAsia="Aptos" w:cs="Aptos"/>
        </w:rPr>
        <w:t xml:space="preserve">as </w:t>
      </w:r>
      <w:r w:rsidRPr="46D80035" w:rsidR="5A881891">
        <w:rPr>
          <w:rFonts w:ascii="Aptos" w:hAnsi="Aptos" w:eastAsia="Aptos" w:cs="Aptos"/>
        </w:rPr>
        <w:t>recursive</w:t>
      </w:r>
      <w:r w:rsidRPr="46D80035" w:rsidR="7A1FDFB2">
        <w:rPr>
          <w:rFonts w:ascii="Aptos" w:hAnsi="Aptos" w:eastAsia="Aptos" w:cs="Aptos"/>
        </w:rPr>
        <w:t xml:space="preserve"> guidelines of practice</w:t>
      </w:r>
      <w:r w:rsidRPr="46D80035" w:rsidR="14B960BF">
        <w:rPr>
          <w:rFonts w:ascii="Aptos" w:hAnsi="Aptos" w:eastAsia="Aptos" w:cs="Aptos"/>
        </w:rPr>
        <w:t xml:space="preserve">: ensuring reflexivity and </w:t>
      </w:r>
      <w:r w:rsidRPr="46D80035" w:rsidR="6115A195">
        <w:rPr>
          <w:rFonts w:ascii="Aptos" w:hAnsi="Aptos" w:eastAsia="Aptos" w:cs="Aptos"/>
        </w:rPr>
        <w:t>transparency throughout</w:t>
      </w:r>
      <w:r w:rsidRPr="46D80035" w:rsidR="16EBCFFD">
        <w:rPr>
          <w:rFonts w:ascii="Aptos" w:hAnsi="Aptos" w:eastAsia="Aptos" w:cs="Aptos"/>
        </w:rPr>
        <w:t xml:space="preserve"> (</w:t>
      </w:r>
      <w:r w:rsidRPr="46D80035" w:rsidR="42B00F6F">
        <w:rPr>
          <w:rFonts w:ascii="Aptos" w:hAnsi="Aptos" w:eastAsia="Aptos" w:cs="Aptos"/>
        </w:rPr>
        <w:t xml:space="preserve">Konstantinos, </w:t>
      </w:r>
      <w:r w:rsidRPr="46D80035" w:rsidR="16EBCFFD">
        <w:rPr>
          <w:rFonts w:ascii="Aptos" w:hAnsi="Aptos" w:eastAsia="Aptos" w:cs="Aptos"/>
        </w:rPr>
        <w:t>2022)</w:t>
      </w:r>
      <w:r w:rsidRPr="46D80035" w:rsidR="41FD49E9">
        <w:rPr>
          <w:rFonts w:ascii="Aptos" w:hAnsi="Aptos" w:eastAsia="Aptos" w:cs="Aptos"/>
        </w:rPr>
        <w:t>.</w:t>
      </w:r>
      <w:r w:rsidRPr="46D80035" w:rsidR="16EBCFFD">
        <w:rPr>
          <w:rFonts w:ascii="Aptos" w:hAnsi="Aptos" w:eastAsia="Aptos" w:cs="Aptos"/>
        </w:rPr>
        <w:t xml:space="preserve"> </w:t>
      </w:r>
      <w:r w:rsidRPr="46D80035" w:rsidR="0722E0FB">
        <w:rPr>
          <w:rFonts w:ascii="Aptos" w:hAnsi="Aptos" w:eastAsia="Aptos" w:cs="Aptos"/>
        </w:rPr>
        <w:t xml:space="preserve">The use of the guide will </w:t>
      </w:r>
      <w:r w:rsidRPr="46D80035" w:rsidR="0C015E85">
        <w:rPr>
          <w:rFonts w:ascii="Aptos" w:hAnsi="Aptos" w:eastAsia="Aptos" w:cs="Aptos"/>
        </w:rPr>
        <w:t>allow participants</w:t>
      </w:r>
      <w:r w:rsidRPr="46D80035" w:rsidR="1BBC29A9">
        <w:rPr>
          <w:rFonts w:ascii="Aptos" w:hAnsi="Aptos" w:eastAsia="Aptos" w:cs="Aptos"/>
        </w:rPr>
        <w:t xml:space="preserve"> and </w:t>
      </w:r>
      <w:r w:rsidRPr="46D80035" w:rsidR="0722E0FB">
        <w:rPr>
          <w:rFonts w:ascii="Aptos" w:hAnsi="Aptos" w:eastAsia="Aptos" w:cs="Aptos"/>
        </w:rPr>
        <w:t xml:space="preserve">other </w:t>
      </w:r>
      <w:r w:rsidRPr="46D80035" w:rsidR="6668AD6B">
        <w:rPr>
          <w:rFonts w:ascii="Aptos" w:hAnsi="Aptos" w:eastAsia="Aptos" w:cs="Aptos"/>
        </w:rPr>
        <w:t>researchers</w:t>
      </w:r>
      <w:r w:rsidRPr="46D80035" w:rsidR="0722E0FB">
        <w:rPr>
          <w:rFonts w:ascii="Aptos" w:hAnsi="Aptos" w:eastAsia="Aptos" w:cs="Aptos"/>
        </w:rPr>
        <w:t xml:space="preserve"> to see </w:t>
      </w:r>
      <w:r w:rsidRPr="46D80035" w:rsidR="606365CA">
        <w:rPr>
          <w:rFonts w:ascii="Aptos" w:hAnsi="Aptos" w:eastAsia="Aptos" w:cs="Aptos"/>
        </w:rPr>
        <w:t xml:space="preserve">my </w:t>
      </w:r>
      <w:r w:rsidRPr="46D80035" w:rsidR="0722E0FB">
        <w:rPr>
          <w:rFonts w:ascii="Aptos" w:hAnsi="Aptos" w:eastAsia="Aptos" w:cs="Aptos"/>
        </w:rPr>
        <w:t>process o</w:t>
      </w:r>
      <w:r w:rsidRPr="46D80035" w:rsidR="70430439">
        <w:rPr>
          <w:rFonts w:ascii="Aptos" w:hAnsi="Aptos" w:eastAsia="Aptos" w:cs="Aptos"/>
        </w:rPr>
        <w:t>f analysis.</w:t>
      </w:r>
      <w:r w:rsidRPr="46D80035" w:rsidR="4159F842">
        <w:rPr>
          <w:rFonts w:ascii="Aptos" w:hAnsi="Aptos" w:eastAsia="Aptos" w:cs="Aptos"/>
        </w:rPr>
        <w:t xml:space="preserve"> This will be particularly useful when approaching </w:t>
      </w:r>
      <w:r w:rsidRPr="46D80035" w:rsidR="2377481C">
        <w:rPr>
          <w:rFonts w:ascii="Aptos" w:hAnsi="Aptos" w:eastAsia="Aptos" w:cs="Aptos"/>
        </w:rPr>
        <w:t>phase</w:t>
      </w:r>
      <w:r w:rsidRPr="46D80035" w:rsidR="4159F842">
        <w:rPr>
          <w:rFonts w:ascii="Aptos" w:hAnsi="Aptos" w:eastAsia="Aptos" w:cs="Aptos"/>
        </w:rPr>
        <w:t xml:space="preserve"> three:</w:t>
      </w:r>
      <w:r w:rsidRPr="46D80035" w:rsidR="4159F842">
        <w:rPr>
          <w:rFonts w:ascii="Aptos" w:hAnsi="Aptos" w:eastAsia="Aptos" w:cs="Aptos"/>
          <w:i w:val="1"/>
          <w:iCs w:val="1"/>
        </w:rPr>
        <w:t xml:space="preserve"> generating initial themes</w:t>
      </w:r>
      <w:r w:rsidRPr="46D80035" w:rsidR="4159F842">
        <w:rPr>
          <w:rFonts w:ascii="Aptos" w:hAnsi="Aptos" w:eastAsia="Aptos" w:cs="Aptos"/>
        </w:rPr>
        <w:t>.</w:t>
      </w:r>
    </w:p>
    <w:p w:rsidR="14BC930F" w:rsidP="4DED37CF" w:rsidRDefault="60A40D9E" w14:paraId="4D5829A0" w14:textId="7D70573E">
      <w:pPr>
        <w:shd w:val="clear" w:color="auto" w:fill="FFFFFF" w:themeFill="background1"/>
        <w:spacing w:after="0" w:line="360" w:lineRule="auto"/>
        <w:rPr>
          <w:rFonts w:ascii="Aptos" w:hAnsi="Aptos" w:eastAsia="Aptos" w:cs="Aptos"/>
        </w:rPr>
      </w:pPr>
      <w:r w:rsidRPr="6255D8A0">
        <w:rPr>
          <w:rFonts w:ascii="Aptos" w:hAnsi="Aptos" w:eastAsia="Aptos" w:cs="Aptos"/>
        </w:rPr>
        <w:t>A theme</w:t>
      </w:r>
      <w:r w:rsidRPr="6255D8A0" w:rsidR="32536E8B">
        <w:rPr>
          <w:rFonts w:ascii="Aptos" w:hAnsi="Aptos" w:eastAsia="Aptos" w:cs="Aptos"/>
        </w:rPr>
        <w:t xml:space="preserve"> is </w:t>
      </w:r>
      <w:r w:rsidRPr="6255D8A0" w:rsidR="10F04D57">
        <w:rPr>
          <w:rFonts w:ascii="Aptos" w:hAnsi="Aptos" w:eastAsia="Aptos" w:cs="Aptos"/>
        </w:rPr>
        <w:t xml:space="preserve">where there is </w:t>
      </w:r>
      <w:r w:rsidRPr="6255D8A0" w:rsidR="32536E8B">
        <w:rPr>
          <w:rFonts w:ascii="Aptos" w:hAnsi="Aptos" w:eastAsia="Aptos" w:cs="Aptos"/>
        </w:rPr>
        <w:t xml:space="preserve">‘conceptual </w:t>
      </w:r>
      <w:r w:rsidRPr="6255D8A0" w:rsidR="09F8E658">
        <w:rPr>
          <w:rFonts w:ascii="Aptos" w:hAnsi="Aptos" w:eastAsia="Aptos" w:cs="Aptos"/>
        </w:rPr>
        <w:t>coherence</w:t>
      </w:r>
      <w:r w:rsidRPr="6255D8A0" w:rsidR="1A094D5D">
        <w:rPr>
          <w:rFonts w:ascii="Aptos" w:hAnsi="Aptos" w:eastAsia="Aptos" w:cs="Aptos"/>
        </w:rPr>
        <w:t xml:space="preserve">’ or ‘a pattern of meaning organised around a central concept’ </w:t>
      </w:r>
      <w:r w:rsidRPr="6255D8A0" w:rsidR="11A80014">
        <w:rPr>
          <w:rFonts w:ascii="Aptos" w:hAnsi="Aptos" w:eastAsia="Aptos" w:cs="Aptos"/>
        </w:rPr>
        <w:t>(</w:t>
      </w:r>
      <w:r w:rsidRPr="6255D8A0" w:rsidR="528B1136">
        <w:rPr>
          <w:rFonts w:ascii="Aptos" w:hAnsi="Aptos" w:eastAsia="Aptos" w:cs="Aptos"/>
        </w:rPr>
        <w:t xml:space="preserve">Braun and Clarke, 2018 </w:t>
      </w:r>
      <w:r w:rsidRPr="6255D8A0" w:rsidR="1A094D5D">
        <w:rPr>
          <w:rFonts w:ascii="Aptos" w:hAnsi="Aptos" w:eastAsia="Aptos" w:cs="Aptos"/>
        </w:rPr>
        <w:t>p.77</w:t>
      </w:r>
      <w:r w:rsidRPr="6255D8A0" w:rsidR="619E55A9">
        <w:rPr>
          <w:rFonts w:ascii="Aptos" w:hAnsi="Aptos" w:eastAsia="Aptos" w:cs="Aptos"/>
        </w:rPr>
        <w:t>)</w:t>
      </w:r>
      <w:r w:rsidRPr="6255D8A0" w:rsidR="18EF839A">
        <w:rPr>
          <w:rFonts w:ascii="Aptos" w:hAnsi="Aptos" w:eastAsia="Aptos" w:cs="Aptos"/>
        </w:rPr>
        <w:t xml:space="preserve">. </w:t>
      </w:r>
      <w:r w:rsidRPr="6255D8A0" w:rsidR="51FFCD06">
        <w:rPr>
          <w:rFonts w:ascii="Aptos" w:hAnsi="Aptos" w:eastAsia="Aptos" w:cs="Aptos"/>
        </w:rPr>
        <w:t>However,</w:t>
      </w:r>
      <w:r w:rsidRPr="6255D8A0" w:rsidR="18EF839A">
        <w:rPr>
          <w:rFonts w:ascii="Aptos" w:hAnsi="Aptos" w:eastAsia="Aptos" w:cs="Aptos"/>
        </w:rPr>
        <w:t xml:space="preserve"> the ‘</w:t>
      </w:r>
      <w:proofErr w:type="spellStart"/>
      <w:r w:rsidRPr="6255D8A0" w:rsidR="18EF839A">
        <w:rPr>
          <w:rFonts w:ascii="Aptos" w:hAnsi="Aptos" w:eastAsia="Aptos" w:cs="Aptos"/>
        </w:rPr>
        <w:t>keyness</w:t>
      </w:r>
      <w:proofErr w:type="spellEnd"/>
      <w:r w:rsidRPr="6255D8A0" w:rsidR="18EF839A">
        <w:rPr>
          <w:rFonts w:ascii="Aptos" w:hAnsi="Aptos" w:eastAsia="Aptos" w:cs="Aptos"/>
        </w:rPr>
        <w:t xml:space="preserve">’ </w:t>
      </w:r>
      <w:r w:rsidRPr="6255D8A0" w:rsidR="14E8E961">
        <w:rPr>
          <w:rFonts w:ascii="Aptos" w:hAnsi="Aptos" w:eastAsia="Aptos" w:cs="Aptos"/>
        </w:rPr>
        <w:t>(</w:t>
      </w:r>
      <w:r w:rsidRPr="6255D8A0" w:rsidR="2A637888">
        <w:rPr>
          <w:rFonts w:ascii="Aptos" w:hAnsi="Aptos" w:eastAsia="Aptos" w:cs="Aptos"/>
        </w:rPr>
        <w:t>B</w:t>
      </w:r>
      <w:r w:rsidRPr="6255D8A0" w:rsidR="20B8386A">
        <w:rPr>
          <w:rFonts w:ascii="Aptos" w:hAnsi="Aptos" w:eastAsia="Aptos" w:cs="Aptos"/>
        </w:rPr>
        <w:t>raun</w:t>
      </w:r>
      <w:r w:rsidRPr="6255D8A0" w:rsidR="2A637888">
        <w:rPr>
          <w:rFonts w:ascii="Aptos" w:hAnsi="Aptos" w:eastAsia="Aptos" w:cs="Aptos"/>
        </w:rPr>
        <w:t xml:space="preserve"> and C</w:t>
      </w:r>
      <w:r w:rsidRPr="6255D8A0" w:rsidR="23CC2A63">
        <w:rPr>
          <w:rFonts w:ascii="Aptos" w:hAnsi="Aptos" w:eastAsia="Aptos" w:cs="Aptos"/>
        </w:rPr>
        <w:t>larke,</w:t>
      </w:r>
      <w:r w:rsidRPr="6255D8A0" w:rsidR="2A637888">
        <w:rPr>
          <w:rFonts w:ascii="Aptos" w:hAnsi="Aptos" w:eastAsia="Aptos" w:cs="Aptos"/>
        </w:rPr>
        <w:t xml:space="preserve"> 2006 p. 82)</w:t>
      </w:r>
      <w:r w:rsidRPr="6255D8A0" w:rsidR="4442AF3E">
        <w:rPr>
          <w:rFonts w:ascii="Aptos" w:hAnsi="Aptos" w:eastAsia="Aptos" w:cs="Aptos"/>
        </w:rPr>
        <w:t xml:space="preserve"> </w:t>
      </w:r>
      <w:r w:rsidRPr="6255D8A0" w:rsidR="18EF839A">
        <w:rPr>
          <w:rFonts w:ascii="Aptos" w:hAnsi="Aptos" w:eastAsia="Aptos" w:cs="Aptos"/>
        </w:rPr>
        <w:t xml:space="preserve">to a theme is </w:t>
      </w:r>
      <w:r w:rsidRPr="6255D8A0" w:rsidR="24343C96">
        <w:rPr>
          <w:rFonts w:ascii="Aptos" w:hAnsi="Aptos" w:eastAsia="Aptos" w:cs="Aptos"/>
        </w:rPr>
        <w:t xml:space="preserve">its </w:t>
      </w:r>
      <w:r w:rsidRPr="6255D8A0" w:rsidR="18EF839A">
        <w:rPr>
          <w:rFonts w:ascii="Aptos" w:hAnsi="Aptos" w:eastAsia="Aptos" w:cs="Aptos"/>
        </w:rPr>
        <w:t>link to the re</w:t>
      </w:r>
      <w:r w:rsidRPr="6255D8A0" w:rsidR="4B4EF2B2">
        <w:rPr>
          <w:rFonts w:ascii="Aptos" w:hAnsi="Aptos" w:eastAsia="Aptos" w:cs="Aptos"/>
        </w:rPr>
        <w:t>se</w:t>
      </w:r>
      <w:r w:rsidRPr="6255D8A0" w:rsidR="18EF839A">
        <w:rPr>
          <w:rFonts w:ascii="Aptos" w:hAnsi="Aptos" w:eastAsia="Aptos" w:cs="Aptos"/>
        </w:rPr>
        <w:t>arch question.</w:t>
      </w:r>
      <w:r w:rsidRPr="6255D8A0" w:rsidR="067FC18D">
        <w:rPr>
          <w:rFonts w:ascii="Aptos" w:hAnsi="Aptos" w:eastAsia="Aptos" w:cs="Aptos"/>
        </w:rPr>
        <w:t xml:space="preserve"> A</w:t>
      </w:r>
      <w:r w:rsidRPr="6255D8A0" w:rsidR="18EF839A">
        <w:rPr>
          <w:rFonts w:ascii="Aptos" w:hAnsi="Aptos" w:eastAsia="Aptos" w:cs="Aptos"/>
        </w:rPr>
        <w:t xml:space="preserve"> refle</w:t>
      </w:r>
      <w:r w:rsidRPr="6255D8A0" w:rsidR="253EDF30">
        <w:rPr>
          <w:rFonts w:ascii="Aptos" w:hAnsi="Aptos" w:eastAsia="Aptos" w:cs="Aptos"/>
        </w:rPr>
        <w:t xml:space="preserve">xive </w:t>
      </w:r>
      <w:r w:rsidRPr="6255D8A0" w:rsidR="18EF839A">
        <w:rPr>
          <w:rFonts w:ascii="Aptos" w:hAnsi="Aptos" w:eastAsia="Aptos" w:cs="Aptos"/>
        </w:rPr>
        <w:t>stance is advocated</w:t>
      </w:r>
      <w:r w:rsidRPr="6255D8A0" w:rsidR="3AF305D0">
        <w:rPr>
          <w:rFonts w:ascii="Aptos" w:hAnsi="Aptos" w:eastAsia="Aptos" w:cs="Aptos"/>
        </w:rPr>
        <w:t xml:space="preserve"> here</w:t>
      </w:r>
      <w:r w:rsidRPr="6255D8A0" w:rsidR="4518F376">
        <w:rPr>
          <w:rFonts w:ascii="Aptos" w:hAnsi="Aptos" w:eastAsia="Aptos" w:cs="Aptos"/>
        </w:rPr>
        <w:t xml:space="preserve"> to ensure subjectivity not bias when </w:t>
      </w:r>
      <w:r w:rsidRPr="6255D8A0" w:rsidR="09D34DCB">
        <w:rPr>
          <w:rFonts w:ascii="Aptos" w:hAnsi="Aptos" w:eastAsia="Aptos" w:cs="Aptos"/>
        </w:rPr>
        <w:t xml:space="preserve">moving </w:t>
      </w:r>
      <w:r w:rsidRPr="6255D8A0" w:rsidR="54FD8F12">
        <w:rPr>
          <w:rFonts w:ascii="Aptos" w:hAnsi="Aptos" w:eastAsia="Aptos" w:cs="Aptos"/>
        </w:rPr>
        <w:t xml:space="preserve">my thinking from </w:t>
      </w:r>
      <w:r w:rsidRPr="6255D8A0" w:rsidR="09D34DCB">
        <w:rPr>
          <w:rFonts w:ascii="Aptos" w:hAnsi="Aptos" w:eastAsia="Aptos" w:cs="Aptos"/>
        </w:rPr>
        <w:t>codes to themes.</w:t>
      </w:r>
      <w:r w:rsidRPr="6255D8A0" w:rsidR="14BC930F">
        <w:rPr>
          <w:rFonts w:ascii="Aptos" w:hAnsi="Aptos" w:eastAsia="Aptos" w:cs="Aptos"/>
        </w:rPr>
        <w:t xml:space="preserve"> </w:t>
      </w:r>
      <w:r w:rsidRPr="6255D8A0" w:rsidR="7D96C49F">
        <w:rPr>
          <w:rFonts w:ascii="Aptos" w:hAnsi="Aptos" w:eastAsia="Aptos" w:cs="Aptos"/>
        </w:rPr>
        <w:t xml:space="preserve">Ely (1997) </w:t>
      </w:r>
      <w:r w:rsidRPr="6255D8A0" w:rsidR="2FF295BB">
        <w:rPr>
          <w:rFonts w:ascii="Aptos" w:hAnsi="Aptos" w:eastAsia="Aptos" w:cs="Aptos"/>
        </w:rPr>
        <w:t xml:space="preserve">states that if themes </w:t>
      </w:r>
      <w:r w:rsidRPr="6255D8A0" w:rsidR="1387C206">
        <w:rPr>
          <w:rFonts w:ascii="Aptos" w:hAnsi="Aptos" w:eastAsia="Aptos" w:cs="Aptos"/>
        </w:rPr>
        <w:t>‘reside’ anywhere, they reside in our heads from our thinking about our data and creating links as we understand them</w:t>
      </w:r>
      <w:r w:rsidRPr="6255D8A0" w:rsidR="6C6963A7">
        <w:rPr>
          <w:rFonts w:ascii="Aptos" w:hAnsi="Aptos" w:eastAsia="Aptos" w:cs="Aptos"/>
        </w:rPr>
        <w:t xml:space="preserve">’ </w:t>
      </w:r>
      <w:r w:rsidRPr="6255D8A0" w:rsidR="1387C206">
        <w:rPr>
          <w:rFonts w:ascii="Aptos" w:hAnsi="Aptos" w:eastAsia="Aptos" w:cs="Aptos"/>
        </w:rPr>
        <w:t>(Ely</w:t>
      </w:r>
      <w:r w:rsidRPr="6255D8A0" w:rsidR="1387C206">
        <w:rPr>
          <w:rFonts w:ascii="Aptos" w:hAnsi="Aptos" w:eastAsia="Aptos" w:cs="Aptos"/>
          <w:i/>
          <w:iCs/>
        </w:rPr>
        <w:t xml:space="preserve"> et al.,</w:t>
      </w:r>
      <w:r w:rsidRPr="6255D8A0" w:rsidR="1387C206">
        <w:rPr>
          <w:rFonts w:ascii="Aptos" w:hAnsi="Aptos" w:eastAsia="Aptos" w:cs="Aptos"/>
        </w:rPr>
        <w:t xml:space="preserve"> 1997</w:t>
      </w:r>
      <w:r w:rsidRPr="6255D8A0" w:rsidR="17FA7038">
        <w:rPr>
          <w:rFonts w:ascii="Aptos" w:hAnsi="Aptos" w:eastAsia="Aptos" w:cs="Aptos"/>
        </w:rPr>
        <w:t xml:space="preserve"> </w:t>
      </w:r>
      <w:r w:rsidRPr="6255D8A0" w:rsidR="4729B06A">
        <w:rPr>
          <w:rFonts w:ascii="Aptos" w:hAnsi="Aptos" w:eastAsia="Aptos" w:cs="Aptos"/>
        </w:rPr>
        <w:t>p</w:t>
      </w:r>
      <w:r w:rsidRPr="6255D8A0" w:rsidR="10340662">
        <w:rPr>
          <w:rFonts w:ascii="Aptos" w:hAnsi="Aptos" w:eastAsia="Aptos" w:cs="Aptos"/>
        </w:rPr>
        <w:t>.</w:t>
      </w:r>
      <w:r w:rsidRPr="6255D8A0" w:rsidR="1387C206">
        <w:rPr>
          <w:rFonts w:ascii="Aptos" w:hAnsi="Aptos" w:eastAsia="Aptos" w:cs="Aptos"/>
        </w:rPr>
        <w:t>205</w:t>
      </w:r>
      <w:r w:rsidRPr="6255D8A0" w:rsidR="51B88E24">
        <w:rPr>
          <w:rFonts w:ascii="Aptos" w:hAnsi="Aptos" w:eastAsia="Aptos" w:cs="Aptos"/>
        </w:rPr>
        <w:t>-</w:t>
      </w:r>
      <w:r w:rsidRPr="6255D8A0" w:rsidR="1387C206">
        <w:rPr>
          <w:rFonts w:ascii="Aptos" w:hAnsi="Aptos" w:eastAsia="Aptos" w:cs="Aptos"/>
        </w:rPr>
        <w:t>6</w:t>
      </w:r>
      <w:r w:rsidRPr="6255D8A0" w:rsidR="15D6FAED">
        <w:rPr>
          <w:rFonts w:ascii="Aptos" w:hAnsi="Aptos" w:eastAsia="Aptos" w:cs="Aptos"/>
        </w:rPr>
        <w:t xml:space="preserve">). </w:t>
      </w:r>
      <w:r w:rsidRPr="6255D8A0" w:rsidR="14BC930F">
        <w:rPr>
          <w:rFonts w:ascii="Aptos" w:hAnsi="Aptos" w:eastAsia="Aptos" w:cs="Aptos"/>
        </w:rPr>
        <w:t xml:space="preserve">To ensure </w:t>
      </w:r>
      <w:r w:rsidRPr="6255D8A0" w:rsidR="49964D97">
        <w:rPr>
          <w:rFonts w:ascii="Aptos" w:hAnsi="Aptos" w:eastAsia="Aptos" w:cs="Aptos"/>
        </w:rPr>
        <w:t xml:space="preserve">a continuation </w:t>
      </w:r>
      <w:r w:rsidRPr="6255D8A0" w:rsidR="62F92CB8">
        <w:rPr>
          <w:rFonts w:ascii="Aptos" w:hAnsi="Aptos" w:eastAsia="Aptos" w:cs="Aptos"/>
        </w:rPr>
        <w:t>of transparency</w:t>
      </w:r>
      <w:r w:rsidRPr="6255D8A0" w:rsidR="14BC930F">
        <w:rPr>
          <w:rFonts w:ascii="Aptos" w:hAnsi="Aptos" w:eastAsia="Aptos" w:cs="Aptos"/>
        </w:rPr>
        <w:t xml:space="preserve"> in my practice a re</w:t>
      </w:r>
      <w:r w:rsidRPr="6255D8A0" w:rsidR="0CEE53E8">
        <w:rPr>
          <w:rFonts w:ascii="Aptos" w:hAnsi="Aptos" w:eastAsia="Aptos" w:cs="Aptos"/>
        </w:rPr>
        <w:t>flexive</w:t>
      </w:r>
      <w:r w:rsidRPr="6255D8A0" w:rsidR="14BC930F">
        <w:rPr>
          <w:rFonts w:ascii="Aptos" w:hAnsi="Aptos" w:eastAsia="Aptos" w:cs="Aptos"/>
        </w:rPr>
        <w:t xml:space="preserve"> journal will be </w:t>
      </w:r>
      <w:r w:rsidRPr="6255D8A0" w:rsidR="60415367">
        <w:rPr>
          <w:rFonts w:ascii="Aptos" w:hAnsi="Aptos" w:eastAsia="Aptos" w:cs="Aptos"/>
        </w:rPr>
        <w:t>kept</w:t>
      </w:r>
      <w:r w:rsidRPr="6255D8A0" w:rsidR="14BC930F">
        <w:rPr>
          <w:rFonts w:ascii="Aptos" w:hAnsi="Aptos" w:eastAsia="Aptos" w:cs="Aptos"/>
        </w:rPr>
        <w:t xml:space="preserve">. This </w:t>
      </w:r>
      <w:r w:rsidRPr="6255D8A0" w:rsidR="1D342B04">
        <w:rPr>
          <w:rFonts w:ascii="Aptos" w:hAnsi="Aptos" w:eastAsia="Aptos" w:cs="Aptos"/>
        </w:rPr>
        <w:t>will go beyond taking notes as suggested by Strauss and Cobin</w:t>
      </w:r>
      <w:r w:rsidRPr="6255D8A0" w:rsidR="3E0A0A26">
        <w:rPr>
          <w:rFonts w:ascii="Aptos" w:hAnsi="Aptos" w:eastAsia="Aptos" w:cs="Aptos"/>
        </w:rPr>
        <w:t xml:space="preserve"> (1990)</w:t>
      </w:r>
      <w:r w:rsidRPr="6255D8A0" w:rsidR="1D342B04">
        <w:rPr>
          <w:rFonts w:ascii="Aptos" w:hAnsi="Aptos" w:eastAsia="Aptos" w:cs="Aptos"/>
        </w:rPr>
        <w:t xml:space="preserve"> and will serve as a </w:t>
      </w:r>
      <w:r w:rsidRPr="6255D8A0" w:rsidR="50F25177">
        <w:rPr>
          <w:rFonts w:ascii="Aptos" w:hAnsi="Aptos" w:eastAsia="Aptos" w:cs="Aptos"/>
        </w:rPr>
        <w:t>repository</w:t>
      </w:r>
      <w:r w:rsidRPr="6255D8A0" w:rsidR="14BC930F">
        <w:rPr>
          <w:rFonts w:ascii="Aptos" w:hAnsi="Aptos" w:eastAsia="Aptos" w:cs="Aptos"/>
        </w:rPr>
        <w:t xml:space="preserve"> </w:t>
      </w:r>
      <w:r w:rsidRPr="6255D8A0" w:rsidR="5B9F1A48">
        <w:rPr>
          <w:rFonts w:ascii="Aptos" w:hAnsi="Aptos" w:eastAsia="Aptos" w:cs="Aptos"/>
        </w:rPr>
        <w:t>of</w:t>
      </w:r>
      <w:r w:rsidRPr="6255D8A0" w:rsidR="14BC930F">
        <w:rPr>
          <w:rFonts w:ascii="Aptos" w:hAnsi="Aptos" w:eastAsia="Aptos" w:cs="Aptos"/>
        </w:rPr>
        <w:t xml:space="preserve"> my</w:t>
      </w:r>
      <w:r w:rsidRPr="6255D8A0" w:rsidR="351B6584">
        <w:rPr>
          <w:rFonts w:ascii="Aptos" w:hAnsi="Aptos" w:eastAsia="Aptos" w:cs="Aptos"/>
        </w:rPr>
        <w:t xml:space="preserve"> thought</w:t>
      </w:r>
      <w:r w:rsidRPr="6255D8A0" w:rsidR="6034A3C9">
        <w:rPr>
          <w:rFonts w:ascii="Aptos" w:hAnsi="Aptos" w:eastAsia="Aptos" w:cs="Aptos"/>
        </w:rPr>
        <w:t>s</w:t>
      </w:r>
      <w:r w:rsidRPr="6255D8A0" w:rsidR="351B6584">
        <w:rPr>
          <w:rFonts w:ascii="Aptos" w:hAnsi="Aptos" w:eastAsia="Aptos" w:cs="Aptos"/>
        </w:rPr>
        <w:t xml:space="preserve">, </w:t>
      </w:r>
      <w:r w:rsidRPr="6255D8A0" w:rsidR="167C2011">
        <w:rPr>
          <w:rFonts w:ascii="Aptos" w:hAnsi="Aptos" w:eastAsia="Aptos" w:cs="Aptos"/>
        </w:rPr>
        <w:t>reflections</w:t>
      </w:r>
      <w:r w:rsidRPr="6255D8A0" w:rsidR="351B6584">
        <w:rPr>
          <w:rFonts w:ascii="Aptos" w:hAnsi="Aptos" w:eastAsia="Aptos" w:cs="Aptos"/>
        </w:rPr>
        <w:t xml:space="preserve"> and questions enabling me to ‘both notice and explore beyond the obvious meaning and content’ </w:t>
      </w:r>
      <w:r w:rsidRPr="6255D8A0" w:rsidR="6E0CA342">
        <w:rPr>
          <w:rFonts w:ascii="Aptos" w:hAnsi="Aptos" w:eastAsia="Aptos" w:cs="Aptos"/>
        </w:rPr>
        <w:t>(</w:t>
      </w:r>
      <w:r w:rsidRPr="6255D8A0" w:rsidR="351B6584">
        <w:rPr>
          <w:rFonts w:ascii="Aptos" w:hAnsi="Aptos" w:eastAsia="Aptos" w:cs="Aptos"/>
        </w:rPr>
        <w:t>B</w:t>
      </w:r>
      <w:r w:rsidRPr="6255D8A0" w:rsidR="04921921">
        <w:rPr>
          <w:rFonts w:ascii="Aptos" w:hAnsi="Aptos" w:eastAsia="Aptos" w:cs="Aptos"/>
        </w:rPr>
        <w:t>raun</w:t>
      </w:r>
      <w:r w:rsidRPr="6255D8A0" w:rsidR="351B6584">
        <w:rPr>
          <w:rFonts w:ascii="Aptos" w:hAnsi="Aptos" w:eastAsia="Aptos" w:cs="Aptos"/>
        </w:rPr>
        <w:t xml:space="preserve"> and </w:t>
      </w:r>
      <w:r w:rsidRPr="6255D8A0" w:rsidR="5C24C975">
        <w:rPr>
          <w:rFonts w:ascii="Aptos" w:hAnsi="Aptos" w:eastAsia="Aptos" w:cs="Aptos"/>
        </w:rPr>
        <w:t xml:space="preserve">Clarke, </w:t>
      </w:r>
      <w:r w:rsidRPr="6255D8A0" w:rsidR="53FC9CC7">
        <w:rPr>
          <w:rFonts w:ascii="Aptos" w:hAnsi="Aptos" w:eastAsia="Aptos" w:cs="Aptos"/>
        </w:rPr>
        <w:t xml:space="preserve">2018 </w:t>
      </w:r>
      <w:r w:rsidRPr="6255D8A0" w:rsidR="5C24C975">
        <w:rPr>
          <w:rFonts w:ascii="Aptos" w:hAnsi="Aptos" w:eastAsia="Aptos" w:cs="Aptos"/>
        </w:rPr>
        <w:t>p</w:t>
      </w:r>
      <w:r w:rsidRPr="6255D8A0" w:rsidR="351B6584">
        <w:rPr>
          <w:rFonts w:ascii="Aptos" w:hAnsi="Aptos" w:eastAsia="Aptos" w:cs="Aptos"/>
        </w:rPr>
        <w:t>.38)</w:t>
      </w:r>
      <w:r w:rsidRPr="6255D8A0" w:rsidR="1C84E4EA">
        <w:rPr>
          <w:rFonts w:ascii="Aptos" w:hAnsi="Aptos" w:eastAsia="Aptos" w:cs="Aptos"/>
        </w:rPr>
        <w:t>.</w:t>
      </w:r>
    </w:p>
    <w:p w:rsidR="4DED37CF" w:rsidP="4DED37CF" w:rsidRDefault="4DED37CF" w14:paraId="62F3EB81" w14:textId="2394D1F9">
      <w:pPr>
        <w:shd w:val="clear" w:color="auto" w:fill="FFFFFF" w:themeFill="background1"/>
        <w:spacing w:after="0" w:line="360" w:lineRule="auto"/>
        <w:rPr>
          <w:rFonts w:ascii="Aptos" w:hAnsi="Aptos" w:eastAsia="Aptos" w:cs="Aptos"/>
        </w:rPr>
      </w:pPr>
    </w:p>
    <w:p w:rsidR="32F0A543" w:rsidP="4DED37CF" w:rsidRDefault="32F0A543" w14:paraId="0A71D73A" w14:textId="5197FBBE">
      <w:pPr>
        <w:shd w:val="clear" w:color="auto" w:fill="FFFFFF" w:themeFill="background1"/>
        <w:spacing w:after="0" w:line="360" w:lineRule="auto"/>
        <w:rPr>
          <w:rFonts w:ascii="Aptos" w:hAnsi="Aptos" w:eastAsia="Aptos" w:cs="Aptos"/>
          <w:b/>
          <w:bCs/>
          <w:color w:val="215E99" w:themeColor="text2" w:themeTint="BF"/>
        </w:rPr>
      </w:pPr>
      <w:r w:rsidRPr="4DED37CF">
        <w:rPr>
          <w:rFonts w:ascii="Aptos" w:hAnsi="Aptos" w:eastAsia="Aptos" w:cs="Aptos"/>
          <w:b/>
          <w:bCs/>
          <w:color w:val="215E99" w:themeColor="text2" w:themeTint="BF"/>
        </w:rPr>
        <w:t xml:space="preserve"> </w:t>
      </w:r>
      <w:r w:rsidRPr="4DED37CF" w:rsidR="1EC2D4BC">
        <w:rPr>
          <w:rFonts w:ascii="Aptos" w:hAnsi="Aptos" w:eastAsia="Aptos" w:cs="Aptos"/>
          <w:b/>
          <w:bCs/>
          <w:color w:val="215E99" w:themeColor="text2" w:themeTint="BF"/>
        </w:rPr>
        <w:t>Conclusion</w:t>
      </w:r>
    </w:p>
    <w:p w:rsidR="01E6CE0A" w:rsidP="4DED37CF" w:rsidRDefault="01E6CE0A" w14:paraId="46870C81" w14:textId="1C8D53A9">
      <w:pPr>
        <w:shd w:val="clear" w:color="auto" w:fill="FFFFFF" w:themeFill="background1"/>
        <w:spacing w:after="0" w:line="360" w:lineRule="auto"/>
        <w:rPr>
          <w:rFonts w:ascii="Aptos" w:hAnsi="Aptos" w:eastAsia="Aptos" w:cs="Aptos"/>
        </w:rPr>
      </w:pPr>
      <w:r w:rsidRPr="27A45BA9" w:rsidR="340A722D">
        <w:rPr>
          <w:rFonts w:ascii="Aptos" w:hAnsi="Aptos" w:eastAsia="Aptos" w:cs="Aptos"/>
        </w:rPr>
        <w:t xml:space="preserve">In conclusion, </w:t>
      </w:r>
      <w:r w:rsidRPr="27A45BA9" w:rsidR="6A718EC6">
        <w:rPr>
          <w:rFonts w:ascii="Aptos" w:hAnsi="Aptos" w:eastAsia="Aptos" w:cs="Aptos"/>
        </w:rPr>
        <w:t xml:space="preserve">I will follow ethical guideline (BERA, 2024) </w:t>
      </w:r>
      <w:r w:rsidRPr="27A45BA9" w:rsidR="340A722D">
        <w:rPr>
          <w:rFonts w:ascii="Aptos" w:hAnsi="Aptos" w:eastAsia="Aptos" w:cs="Aptos"/>
        </w:rPr>
        <w:t xml:space="preserve">to </w:t>
      </w:r>
      <w:r w:rsidRPr="27A45BA9" w:rsidR="7AAD3CD8">
        <w:rPr>
          <w:rFonts w:ascii="Aptos" w:hAnsi="Aptos" w:eastAsia="Aptos" w:cs="Aptos"/>
        </w:rPr>
        <w:t xml:space="preserve">seek to </w:t>
      </w:r>
      <w:r w:rsidRPr="27A45BA9" w:rsidR="340A722D">
        <w:rPr>
          <w:rFonts w:ascii="Aptos" w:hAnsi="Aptos" w:eastAsia="Aptos" w:cs="Aptos"/>
        </w:rPr>
        <w:t xml:space="preserve">understand the </w:t>
      </w:r>
      <w:r w:rsidRPr="27A45BA9" w:rsidR="16F84511">
        <w:rPr>
          <w:rFonts w:ascii="Aptos" w:hAnsi="Aptos" w:eastAsia="Aptos" w:cs="Aptos"/>
        </w:rPr>
        <w:t>perception</w:t>
      </w:r>
      <w:r w:rsidRPr="27A45BA9" w:rsidR="5DD2D7CC">
        <w:rPr>
          <w:rFonts w:ascii="Aptos" w:hAnsi="Aptos" w:eastAsia="Aptos" w:cs="Aptos"/>
        </w:rPr>
        <w:t>s</w:t>
      </w:r>
      <w:r w:rsidRPr="27A45BA9" w:rsidR="5DD2D7CC">
        <w:rPr>
          <w:rFonts w:ascii="Aptos" w:hAnsi="Aptos" w:eastAsia="Aptos" w:cs="Aptos"/>
        </w:rPr>
        <w:t xml:space="preserve"> of aspiring headteachers</w:t>
      </w:r>
      <w:r w:rsidRPr="27A45BA9" w:rsidR="08B070E2">
        <w:rPr>
          <w:rFonts w:ascii="Aptos" w:hAnsi="Aptos" w:eastAsia="Aptos" w:cs="Aptos"/>
        </w:rPr>
        <w:t>’</w:t>
      </w:r>
      <w:r w:rsidRPr="27A45BA9" w:rsidR="5DD2D7CC">
        <w:rPr>
          <w:rFonts w:ascii="Aptos" w:hAnsi="Aptos" w:eastAsia="Aptos" w:cs="Aptos"/>
        </w:rPr>
        <w:t xml:space="preserve"> </w:t>
      </w:r>
      <w:r w:rsidRPr="27A45BA9" w:rsidR="1DCD9FDD">
        <w:rPr>
          <w:rFonts w:ascii="Aptos" w:hAnsi="Aptos" w:eastAsia="Aptos" w:cs="Aptos"/>
        </w:rPr>
        <w:t>experience</w:t>
      </w:r>
      <w:r w:rsidRPr="27A45BA9" w:rsidR="74943974">
        <w:rPr>
          <w:rFonts w:ascii="Aptos" w:hAnsi="Aptos" w:eastAsia="Aptos" w:cs="Aptos"/>
        </w:rPr>
        <w:t xml:space="preserve">s </w:t>
      </w:r>
      <w:r w:rsidRPr="27A45BA9" w:rsidR="5DD2D7CC">
        <w:rPr>
          <w:rFonts w:ascii="Aptos" w:hAnsi="Aptos" w:eastAsia="Aptos" w:cs="Aptos"/>
        </w:rPr>
        <w:t xml:space="preserve">of personalisation </w:t>
      </w:r>
      <w:r w:rsidRPr="27A45BA9" w:rsidR="351FEEE2">
        <w:rPr>
          <w:rFonts w:ascii="Aptos" w:hAnsi="Aptos" w:eastAsia="Aptos" w:cs="Aptos"/>
        </w:rPr>
        <w:t xml:space="preserve">within </w:t>
      </w:r>
      <w:r w:rsidRPr="27A45BA9" w:rsidR="5DD2D7CC">
        <w:rPr>
          <w:rFonts w:ascii="Aptos" w:hAnsi="Aptos" w:eastAsia="Aptos" w:cs="Aptos"/>
        </w:rPr>
        <w:t>the NPQH in Wales</w:t>
      </w:r>
      <w:r w:rsidRPr="27A45BA9" w:rsidR="570A34FF">
        <w:rPr>
          <w:rFonts w:ascii="Aptos" w:hAnsi="Aptos" w:eastAsia="Aptos" w:cs="Aptos"/>
        </w:rPr>
        <w:t>.</w:t>
      </w:r>
      <w:r w:rsidRPr="27A45BA9" w:rsidR="5DD2D7CC">
        <w:rPr>
          <w:rFonts w:ascii="Aptos" w:hAnsi="Aptos" w:eastAsia="Aptos" w:cs="Aptos"/>
        </w:rPr>
        <w:t xml:space="preserve"> </w:t>
      </w:r>
      <w:r w:rsidRPr="27A45BA9" w:rsidR="7DA8C7BE">
        <w:rPr>
          <w:rFonts w:ascii="Aptos" w:hAnsi="Aptos" w:eastAsia="Aptos" w:cs="Aptos"/>
        </w:rPr>
        <w:t>A</w:t>
      </w:r>
      <w:r w:rsidRPr="27A45BA9" w:rsidR="7891BA9A">
        <w:rPr>
          <w:rFonts w:ascii="Aptos" w:hAnsi="Aptos" w:eastAsia="Aptos" w:cs="Aptos"/>
        </w:rPr>
        <w:t xml:space="preserve"> MM </w:t>
      </w:r>
      <w:r w:rsidRPr="27A45BA9" w:rsidR="7DA8C7BE">
        <w:rPr>
          <w:rFonts w:ascii="Aptos" w:hAnsi="Aptos" w:eastAsia="Aptos" w:cs="Aptos"/>
        </w:rPr>
        <w:t xml:space="preserve">approach has been discussed and identified as the most </w:t>
      </w:r>
      <w:r w:rsidRPr="27A45BA9" w:rsidR="7DA8C7BE">
        <w:rPr>
          <w:rFonts w:ascii="Aptos" w:hAnsi="Aptos" w:eastAsia="Aptos" w:cs="Aptos"/>
        </w:rPr>
        <w:t>appropriate method</w:t>
      </w:r>
      <w:r w:rsidRPr="27A45BA9" w:rsidR="7DA8C7BE">
        <w:rPr>
          <w:rFonts w:ascii="Aptos" w:hAnsi="Aptos" w:eastAsia="Aptos" w:cs="Aptos"/>
        </w:rPr>
        <w:t xml:space="preserve"> </w:t>
      </w:r>
      <w:r w:rsidRPr="27A45BA9" w:rsidR="5F2A7D72">
        <w:rPr>
          <w:rFonts w:ascii="Aptos" w:hAnsi="Aptos" w:eastAsia="Aptos" w:cs="Aptos"/>
        </w:rPr>
        <w:t>with questionnaires</w:t>
      </w:r>
      <w:r w:rsidRPr="27A45BA9" w:rsidR="5DD2D7CC">
        <w:rPr>
          <w:rFonts w:ascii="Aptos" w:hAnsi="Aptos" w:eastAsia="Aptos" w:cs="Aptos"/>
        </w:rPr>
        <w:t xml:space="preserve"> </w:t>
      </w:r>
      <w:r w:rsidRPr="27A45BA9" w:rsidR="089FEB81">
        <w:rPr>
          <w:rFonts w:ascii="Aptos" w:hAnsi="Aptos" w:eastAsia="Aptos" w:cs="Aptos"/>
        </w:rPr>
        <w:t xml:space="preserve">(quantitative) </w:t>
      </w:r>
      <w:r w:rsidRPr="27A45BA9" w:rsidR="5DD2D7CC">
        <w:rPr>
          <w:rFonts w:ascii="Aptos" w:hAnsi="Aptos" w:eastAsia="Aptos" w:cs="Aptos"/>
        </w:rPr>
        <w:t xml:space="preserve">and semi structured </w:t>
      </w:r>
      <w:r w:rsidRPr="27A45BA9" w:rsidR="1F4E1AF3">
        <w:rPr>
          <w:rFonts w:ascii="Aptos" w:hAnsi="Aptos" w:eastAsia="Aptos" w:cs="Aptos"/>
        </w:rPr>
        <w:t>interview</w:t>
      </w:r>
      <w:r w:rsidRPr="27A45BA9" w:rsidR="10E77993">
        <w:rPr>
          <w:rFonts w:ascii="Aptos" w:hAnsi="Aptos" w:eastAsia="Aptos" w:cs="Aptos"/>
        </w:rPr>
        <w:t>s</w:t>
      </w:r>
      <w:r w:rsidRPr="27A45BA9" w:rsidR="5DD2D7CC">
        <w:rPr>
          <w:rFonts w:ascii="Aptos" w:hAnsi="Aptos" w:eastAsia="Aptos" w:cs="Aptos"/>
        </w:rPr>
        <w:t xml:space="preserve"> </w:t>
      </w:r>
      <w:r w:rsidRPr="27A45BA9" w:rsidR="6D236459">
        <w:rPr>
          <w:rFonts w:ascii="Aptos" w:hAnsi="Aptos" w:eastAsia="Aptos" w:cs="Aptos"/>
        </w:rPr>
        <w:t>(qualitative</w:t>
      </w:r>
      <w:r w:rsidRPr="27A45BA9" w:rsidR="6D236459">
        <w:rPr>
          <w:rFonts w:ascii="Aptos" w:hAnsi="Aptos" w:eastAsia="Aptos" w:cs="Aptos"/>
        </w:rPr>
        <w:t>)</w:t>
      </w:r>
      <w:r w:rsidRPr="27A45BA9" w:rsidR="637CE9AF">
        <w:rPr>
          <w:rFonts w:ascii="Aptos" w:hAnsi="Aptos" w:eastAsia="Aptos" w:cs="Aptos"/>
        </w:rPr>
        <w:t>as</w:t>
      </w:r>
      <w:r w:rsidRPr="27A45BA9" w:rsidR="706FE725">
        <w:rPr>
          <w:rFonts w:ascii="Aptos" w:hAnsi="Aptos" w:eastAsia="Aptos" w:cs="Aptos"/>
        </w:rPr>
        <w:t xml:space="preserve"> sequential</w:t>
      </w:r>
      <w:r w:rsidRPr="27A45BA9" w:rsidR="637CE9AF">
        <w:rPr>
          <w:rFonts w:ascii="Aptos" w:hAnsi="Aptos" w:eastAsia="Aptos" w:cs="Aptos"/>
        </w:rPr>
        <w:t xml:space="preserve"> research</w:t>
      </w:r>
      <w:r w:rsidRPr="27A45BA9" w:rsidR="637CE9AF">
        <w:rPr>
          <w:rFonts w:ascii="Aptos" w:hAnsi="Aptos" w:eastAsia="Aptos" w:cs="Aptos"/>
        </w:rPr>
        <w:t xml:space="preserve"> tools</w:t>
      </w:r>
      <w:r w:rsidRPr="27A45BA9" w:rsidR="4EFF8F65">
        <w:rPr>
          <w:rFonts w:ascii="Aptos" w:hAnsi="Aptos" w:eastAsia="Aptos" w:cs="Aptos"/>
        </w:rPr>
        <w:t>.</w:t>
      </w:r>
      <w:r w:rsidRPr="27A45BA9" w:rsidR="192AB48E">
        <w:rPr>
          <w:rFonts w:ascii="Aptos" w:hAnsi="Aptos" w:eastAsia="Aptos" w:cs="Aptos"/>
        </w:rPr>
        <w:t xml:space="preserve"> The lat</w:t>
      </w:r>
      <w:r w:rsidRPr="27A45BA9" w:rsidR="32C320D9">
        <w:rPr>
          <w:rFonts w:ascii="Aptos" w:hAnsi="Aptos" w:eastAsia="Aptos" w:cs="Aptos"/>
        </w:rPr>
        <w:t>t</w:t>
      </w:r>
      <w:r w:rsidRPr="27A45BA9" w:rsidR="192AB48E">
        <w:rPr>
          <w:rFonts w:ascii="Aptos" w:hAnsi="Aptos" w:eastAsia="Aptos" w:cs="Aptos"/>
        </w:rPr>
        <w:t xml:space="preserve">er method will allow me to explore this study area in greater depth </w:t>
      </w:r>
      <w:r w:rsidRPr="27A45BA9" w:rsidR="53C9C804">
        <w:rPr>
          <w:rFonts w:ascii="Aptos" w:hAnsi="Aptos" w:eastAsia="Aptos" w:cs="Aptos"/>
        </w:rPr>
        <w:t>to</w:t>
      </w:r>
      <w:r w:rsidRPr="27A45BA9" w:rsidR="63E308B1">
        <w:rPr>
          <w:rFonts w:ascii="Aptos" w:hAnsi="Aptos" w:eastAsia="Aptos" w:cs="Aptos"/>
        </w:rPr>
        <w:t xml:space="preserve"> </w:t>
      </w:r>
      <w:r w:rsidRPr="27A45BA9" w:rsidR="63E308B1">
        <w:rPr>
          <w:rFonts w:ascii="Aptos" w:hAnsi="Aptos" w:eastAsia="Aptos" w:cs="Aptos"/>
        </w:rPr>
        <w:t>identify</w:t>
      </w:r>
      <w:r w:rsidRPr="27A45BA9" w:rsidR="63E308B1">
        <w:rPr>
          <w:rFonts w:ascii="Aptos" w:hAnsi="Aptos" w:eastAsia="Aptos" w:cs="Aptos"/>
        </w:rPr>
        <w:t xml:space="preserve"> themes</w:t>
      </w:r>
      <w:r w:rsidRPr="27A45BA9" w:rsidR="2BE5C036">
        <w:rPr>
          <w:rFonts w:ascii="Aptos" w:hAnsi="Aptos" w:eastAsia="Aptos" w:cs="Aptos"/>
        </w:rPr>
        <w:t>. My own position will be o</w:t>
      </w:r>
      <w:r w:rsidRPr="27A45BA9" w:rsidR="79614E7C">
        <w:rPr>
          <w:rFonts w:ascii="Aptos" w:hAnsi="Aptos" w:eastAsia="Aptos" w:cs="Aptos"/>
        </w:rPr>
        <w:t>f</w:t>
      </w:r>
      <w:r w:rsidRPr="27A45BA9" w:rsidR="2BE5C036">
        <w:rPr>
          <w:rFonts w:ascii="Aptos" w:hAnsi="Aptos" w:eastAsia="Aptos" w:cs="Aptos"/>
        </w:rPr>
        <w:t xml:space="preserve"> vital </w:t>
      </w:r>
      <w:r w:rsidRPr="27A45BA9" w:rsidR="65422E4C">
        <w:rPr>
          <w:rFonts w:ascii="Aptos" w:hAnsi="Aptos" w:eastAsia="Aptos" w:cs="Aptos"/>
        </w:rPr>
        <w:t>importance</w:t>
      </w:r>
      <w:r w:rsidRPr="27A45BA9" w:rsidR="2BE5C036">
        <w:rPr>
          <w:rFonts w:ascii="Aptos" w:hAnsi="Aptos" w:eastAsia="Aptos" w:cs="Aptos"/>
        </w:rPr>
        <w:t xml:space="preserve"> to this study and wi</w:t>
      </w:r>
      <w:r w:rsidRPr="27A45BA9" w:rsidR="42547262">
        <w:rPr>
          <w:rFonts w:ascii="Aptos" w:hAnsi="Aptos" w:eastAsia="Aptos" w:cs="Aptos"/>
        </w:rPr>
        <w:t>l</w:t>
      </w:r>
      <w:r w:rsidRPr="27A45BA9" w:rsidR="2BE5C036">
        <w:rPr>
          <w:rFonts w:ascii="Aptos" w:hAnsi="Aptos" w:eastAsia="Aptos" w:cs="Aptos"/>
        </w:rPr>
        <w:t>l be a continual point of my ref</w:t>
      </w:r>
      <w:r w:rsidRPr="27A45BA9" w:rsidR="6B063B9F">
        <w:rPr>
          <w:rFonts w:ascii="Aptos" w:hAnsi="Aptos" w:eastAsia="Aptos" w:cs="Aptos"/>
        </w:rPr>
        <w:t xml:space="preserve">lexive </w:t>
      </w:r>
      <w:r w:rsidRPr="27A45BA9" w:rsidR="2BE5C036">
        <w:rPr>
          <w:rFonts w:ascii="Aptos" w:hAnsi="Aptos" w:eastAsia="Aptos" w:cs="Aptos"/>
        </w:rPr>
        <w:t xml:space="preserve">practice </w:t>
      </w:r>
      <w:r w:rsidRPr="27A45BA9" w:rsidR="4915BDB5">
        <w:rPr>
          <w:rFonts w:ascii="Aptos" w:hAnsi="Aptos" w:eastAsia="Aptos" w:cs="Aptos"/>
        </w:rPr>
        <w:t xml:space="preserve">as I aim </w:t>
      </w:r>
      <w:r w:rsidRPr="27A45BA9" w:rsidR="321BE493">
        <w:rPr>
          <w:rFonts w:ascii="Aptos" w:hAnsi="Aptos" w:eastAsia="Aptos" w:cs="Aptos"/>
        </w:rPr>
        <w:t>to</w:t>
      </w:r>
      <w:r w:rsidRPr="27A45BA9" w:rsidR="2BE5C036">
        <w:rPr>
          <w:rFonts w:ascii="Aptos" w:hAnsi="Aptos" w:eastAsia="Aptos" w:cs="Aptos"/>
        </w:rPr>
        <w:t xml:space="preserve"> answer the </w:t>
      </w:r>
      <w:r w:rsidRPr="27A45BA9" w:rsidR="21828EE4">
        <w:rPr>
          <w:rFonts w:ascii="Aptos" w:hAnsi="Aptos" w:eastAsia="Aptos" w:cs="Aptos"/>
        </w:rPr>
        <w:t>research</w:t>
      </w:r>
      <w:r w:rsidRPr="27A45BA9" w:rsidR="2BE5C036">
        <w:rPr>
          <w:rFonts w:ascii="Aptos" w:hAnsi="Aptos" w:eastAsia="Aptos" w:cs="Aptos"/>
        </w:rPr>
        <w:t xml:space="preserve"> question</w:t>
      </w:r>
      <w:r w:rsidRPr="27A45BA9" w:rsidR="2DB8DADE">
        <w:rPr>
          <w:rFonts w:ascii="Aptos" w:hAnsi="Aptos" w:eastAsia="Aptos" w:cs="Aptos"/>
        </w:rPr>
        <w:t>.</w:t>
      </w:r>
    </w:p>
    <w:p w:rsidR="4DED37CF" w:rsidP="4DED37CF" w:rsidRDefault="4DED37CF" w14:paraId="38A3F55A" w14:textId="3086B5C4">
      <w:pPr>
        <w:shd w:val="clear" w:color="auto" w:fill="FFFFFF" w:themeFill="background1"/>
        <w:spacing w:after="0" w:line="360" w:lineRule="auto"/>
        <w:rPr>
          <w:rFonts w:ascii="Aptos" w:hAnsi="Aptos" w:eastAsia="Aptos" w:cs="Aptos"/>
        </w:rPr>
      </w:pPr>
    </w:p>
    <w:p w:rsidR="4DED37CF" w:rsidP="4DED37CF" w:rsidRDefault="4DED37CF" w14:paraId="0EBCDFC6" w14:textId="13F2913A">
      <w:pPr>
        <w:shd w:val="clear" w:color="auto" w:fill="FFFFFF" w:themeFill="background1"/>
        <w:spacing w:after="0" w:line="360" w:lineRule="auto"/>
        <w:rPr>
          <w:rFonts w:ascii="Aptos" w:hAnsi="Aptos" w:eastAsia="Aptos" w:cs="Aptos"/>
          <w:highlight w:val="magenta"/>
        </w:rPr>
      </w:pPr>
    </w:p>
    <w:p w:rsidR="4080D1F8" w:rsidP="4080D1F8" w:rsidRDefault="4080D1F8" w14:paraId="7474AE01" w14:textId="3B1F9142">
      <w:pPr>
        <w:shd w:val="clear" w:color="auto" w:fill="FFFFFF" w:themeFill="background1"/>
        <w:spacing w:after="0" w:line="360" w:lineRule="auto"/>
        <w:rPr>
          <w:b/>
          <w:bCs/>
          <w:color w:val="215E99" w:themeColor="text2" w:themeTint="BF"/>
        </w:rPr>
      </w:pPr>
    </w:p>
    <w:p w:rsidR="4080D1F8" w:rsidP="4080D1F8" w:rsidRDefault="4080D1F8" w14:paraId="5CDDC7C4" w14:textId="17B8B46F">
      <w:pPr>
        <w:shd w:val="clear" w:color="auto" w:fill="FFFFFF" w:themeFill="background1"/>
        <w:spacing w:after="0" w:line="360" w:lineRule="auto"/>
        <w:rPr>
          <w:b/>
          <w:bCs/>
          <w:color w:val="215E99" w:themeColor="text2" w:themeTint="BF"/>
        </w:rPr>
      </w:pPr>
    </w:p>
    <w:p w:rsidR="12DF288A" w:rsidP="3CCA0454" w:rsidRDefault="12DF288A" w14:paraId="7E02FA95" w14:textId="22214E3B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46634BE8" w14:textId="00A15A20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6B1BCD34" w14:textId="30E2F44A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6D51CBA6" w14:textId="6D1EA411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6B139319" w14:textId="28A43B2F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55AE78E8" w14:textId="6A2D3858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4061B7D0" w14:textId="3A5B0EF7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4439CA4F" w14:textId="609F54DD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43938DF6" w14:textId="1AC910C3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576C11A6" w14:textId="2D97CFD6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39EA40FB" w14:textId="66C3335A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6555C63E" w14:textId="77166B89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52F60D68" w14:textId="4C7CE5A8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2D3A9542" w14:textId="615A84E6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1B818733" w14:textId="273327C0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03EB4CAA" w14:textId="2CF10DDC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15AF8664" w14:textId="4450DD99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3E75B457" w14:textId="29E0EF8C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2D77928F" w14:textId="67BD70B8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4307B130" w14:textId="7F3FC12B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2066ACFE" w14:textId="7EBC0946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74EAB8F0" w14:textId="5EE4A265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12DF288A" w:rsidP="3CCA0454" w:rsidRDefault="12DF288A" w14:paraId="02B61578" w14:textId="421EC09E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</w:p>
    <w:p w:rsidR="46D80035" w:rsidP="46D80035" w:rsidRDefault="46D80035" w14:paraId="4D2D8329" w14:textId="550E6BC6">
      <w:pPr>
        <w:shd w:val="clear" w:color="auto" w:fill="FFFFFF" w:themeFill="background1"/>
        <w:spacing w:after="0" w:line="360" w:lineRule="auto"/>
        <w:rPr>
          <w:b w:val="1"/>
          <w:bCs w:val="1"/>
          <w:color w:val="215E99" w:themeColor="text2" w:themeTint="BF" w:themeShade="FF"/>
        </w:rPr>
      </w:pPr>
    </w:p>
    <w:p w:rsidR="46D80035" w:rsidP="46D80035" w:rsidRDefault="46D80035" w14:paraId="2F322610" w14:textId="3EB72920">
      <w:pPr>
        <w:shd w:val="clear" w:color="auto" w:fill="FFFFFF" w:themeFill="background1"/>
        <w:spacing w:after="0" w:line="360" w:lineRule="auto"/>
        <w:rPr>
          <w:b w:val="1"/>
          <w:bCs w:val="1"/>
          <w:color w:val="215E99" w:themeColor="text2" w:themeTint="BF" w:themeShade="FF"/>
        </w:rPr>
      </w:pPr>
    </w:p>
    <w:p w:rsidR="46D80035" w:rsidP="46D80035" w:rsidRDefault="46D80035" w14:paraId="6C68426D" w14:textId="1603E2F2">
      <w:pPr>
        <w:shd w:val="clear" w:color="auto" w:fill="FFFFFF" w:themeFill="background1"/>
        <w:spacing w:after="0" w:line="360" w:lineRule="auto"/>
        <w:rPr>
          <w:b w:val="1"/>
          <w:bCs w:val="1"/>
          <w:color w:val="215E99" w:themeColor="text2" w:themeTint="BF" w:themeShade="FF"/>
        </w:rPr>
      </w:pPr>
    </w:p>
    <w:p w:rsidRPr="005F7D83" w:rsidR="7756FCBC" w:rsidP="12DF288A" w:rsidRDefault="3E984897" w14:paraId="35BDE0FD" w14:textId="10582308">
      <w:pPr>
        <w:shd w:val="clear" w:color="auto" w:fill="FFFFFF" w:themeFill="background1"/>
        <w:spacing w:after="0" w:line="360" w:lineRule="auto"/>
        <w:rPr>
          <w:rFonts w:hint="eastAsia"/>
          <w:b/>
          <w:bCs/>
          <w:color w:val="215E99" w:themeColor="text2" w:themeTint="BF"/>
        </w:rPr>
      </w:pPr>
      <w:r w:rsidRPr="12DF288A">
        <w:rPr>
          <w:b/>
          <w:bCs/>
          <w:color w:val="215E99" w:themeColor="text2" w:themeTint="BF"/>
        </w:rPr>
        <w:t>References</w:t>
      </w:r>
    </w:p>
    <w:p w:rsidRPr="005F7D83" w:rsidR="1767BA4E" w:rsidP="18DA837F" w:rsidRDefault="633003B5" w14:paraId="5A59B775" w14:textId="6D591D5B">
      <w:pPr>
        <w:pStyle w:val="NoSpacing"/>
        <w:spacing w:line="360" w:lineRule="auto"/>
        <w:rPr>
          <w:rFonts w:ascii="Aptos" w:hAnsi="Aptos" w:eastAsia="Aptos" w:cs="Aptos"/>
          <w:lang w:val="en-GB"/>
        </w:rPr>
      </w:pPr>
      <w:r w:rsidRPr="46D80035" w:rsidR="0AC1B523">
        <w:rPr>
          <w:lang w:val="en-GB"/>
        </w:rPr>
        <w:t>British Educational Research Association</w:t>
      </w:r>
      <w:r w:rsidRPr="46D80035" w:rsidR="1C3BDA1A">
        <w:rPr>
          <w:lang w:val="en-GB"/>
        </w:rPr>
        <w:t>.</w:t>
      </w:r>
      <w:r w:rsidRPr="46D80035" w:rsidR="0AC1B523">
        <w:rPr>
          <w:lang w:val="en-GB"/>
        </w:rPr>
        <w:t xml:space="preserve"> (2024) </w:t>
      </w:r>
      <w:r w:rsidRPr="46D80035" w:rsidR="0AC1B523">
        <w:rPr>
          <w:rStyle w:val="Emphasis"/>
          <w:lang w:val="en-GB"/>
        </w:rPr>
        <w:t>Ethical guidelines for educational research</w:t>
      </w:r>
      <w:r w:rsidRPr="46D80035" w:rsidR="0AC1B523">
        <w:rPr>
          <w:lang w:val="en-GB"/>
        </w:rPr>
        <w:t>. 5th ed. Available at: </w:t>
      </w:r>
      <w:hyperlink r:id="Rbd5fa4c76eb24460">
        <w:r w:rsidRPr="46D80035" w:rsidR="0AC1B523">
          <w:rPr>
            <w:rStyle w:val="Hyperlink"/>
            <w:color w:val="auto"/>
            <w:lang w:val="en-GB"/>
          </w:rPr>
          <w:t>https://www.bera.ac.uk/publication/ethical-guidelines-for-educational-research-fifth-edition-2024</w:t>
        </w:r>
      </w:hyperlink>
      <w:r w:rsidRPr="46D80035" w:rsidR="0AC1B523">
        <w:rPr>
          <w:lang w:val="en-GB"/>
        </w:rPr>
        <w:t xml:space="preserve"> </w:t>
      </w:r>
      <w:r w:rsidRPr="46D80035" w:rsidR="309FF7B0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(Accessed: </w:t>
      </w:r>
      <w:r w:rsidRPr="46D80035" w:rsidR="72110C3B">
        <w:rPr>
          <w:rFonts w:ascii="Aptos" w:hAnsi="Aptos" w:eastAsia="Aptos" w:cs="Aptos"/>
          <w:color w:val="000000" w:themeColor="text1" w:themeTint="FF" w:themeShade="FF"/>
          <w:lang w:val="en-GB"/>
        </w:rPr>
        <w:t>22 March 2025</w:t>
      </w:r>
      <w:r w:rsidRPr="46D80035" w:rsidR="309FF7B0">
        <w:rPr>
          <w:rFonts w:ascii="Aptos" w:hAnsi="Aptos" w:eastAsia="Aptos" w:cs="Aptos"/>
          <w:color w:val="000000" w:themeColor="text1" w:themeTint="FF" w:themeShade="FF"/>
          <w:lang w:val="en-GB"/>
        </w:rPr>
        <w:t>).</w:t>
      </w:r>
    </w:p>
    <w:p w:rsidRPr="005F7D83" w:rsidR="6632B02B" w:rsidP="18DA837F" w:rsidRDefault="6632B02B" w14:paraId="0DECC738" w14:textId="5D2E6ACE">
      <w:pPr>
        <w:spacing w:line="360" w:lineRule="auto"/>
      </w:pPr>
      <w:r w:rsidR="147028F5">
        <w:rPr/>
        <w:t>Brinkmann</w:t>
      </w:r>
      <w:r w:rsidR="77EBA363">
        <w:rPr/>
        <w:t>,</w:t>
      </w:r>
      <w:r w:rsidR="147028F5">
        <w:rPr/>
        <w:t xml:space="preserve"> S</w:t>
      </w:r>
      <w:r w:rsidR="6FF1BA9D">
        <w:rPr/>
        <w:t>.</w:t>
      </w:r>
      <w:r w:rsidR="147028F5">
        <w:rPr/>
        <w:t xml:space="preserve"> and Kvale</w:t>
      </w:r>
      <w:r w:rsidR="13E99ADF">
        <w:rPr/>
        <w:t>,</w:t>
      </w:r>
      <w:r w:rsidR="147028F5">
        <w:rPr/>
        <w:t xml:space="preserve"> S</w:t>
      </w:r>
      <w:r w:rsidR="37A2C9F8">
        <w:rPr/>
        <w:t>.</w:t>
      </w:r>
      <w:r w:rsidR="147028F5">
        <w:rPr/>
        <w:t xml:space="preserve"> (2018) </w:t>
      </w:r>
      <w:r w:rsidRPr="46D80035" w:rsidR="147028F5">
        <w:rPr>
          <w:i w:val="1"/>
          <w:iCs w:val="1"/>
        </w:rPr>
        <w:t>Doing Interviews</w:t>
      </w:r>
      <w:r w:rsidR="147028F5">
        <w:rPr/>
        <w:t>. SAGE</w:t>
      </w:r>
      <w:r w:rsidR="5F22ADC1">
        <w:rPr/>
        <w:t>.</w:t>
      </w:r>
    </w:p>
    <w:p w:rsidRPr="005F7D83" w:rsidR="748E7A8A" w:rsidP="18DA837F" w:rsidRDefault="02DB6518" w14:paraId="27A0C480" w14:textId="5412A241">
      <w:pPr>
        <w:spacing w:line="360" w:lineRule="auto"/>
      </w:pPr>
      <w:r w:rsidRPr="46D80035" w:rsidR="676D4DB1">
        <w:rPr>
          <w:lang w:val="en-US"/>
        </w:rPr>
        <w:t>Brookes</w:t>
      </w:r>
      <w:r w:rsidRPr="46D80035" w:rsidR="4D16ED5B">
        <w:rPr>
          <w:lang w:val="en-US"/>
        </w:rPr>
        <w:t>,</w:t>
      </w:r>
      <w:r w:rsidRPr="46D80035" w:rsidR="676D4DB1">
        <w:rPr>
          <w:lang w:val="en-US"/>
        </w:rPr>
        <w:t xml:space="preserve"> R</w:t>
      </w:r>
      <w:r w:rsidRPr="46D80035" w:rsidR="3666EA0D">
        <w:rPr>
          <w:lang w:val="en-US"/>
        </w:rPr>
        <w:t>.</w:t>
      </w:r>
      <w:r w:rsidRPr="46D80035" w:rsidR="676D4DB1">
        <w:rPr>
          <w:lang w:val="en-US"/>
        </w:rPr>
        <w:t xml:space="preserve">, </w:t>
      </w:r>
      <w:r w:rsidRPr="46D80035" w:rsidR="676D4DB1">
        <w:rPr>
          <w:lang w:val="en-US"/>
        </w:rPr>
        <w:t>Riele</w:t>
      </w:r>
      <w:r w:rsidRPr="46D80035" w:rsidR="16399A87">
        <w:rPr>
          <w:lang w:val="en-US"/>
        </w:rPr>
        <w:t xml:space="preserve">, </w:t>
      </w:r>
      <w:r w:rsidRPr="46D80035" w:rsidR="676D4DB1">
        <w:rPr>
          <w:lang w:val="en-US"/>
        </w:rPr>
        <w:t>K</w:t>
      </w:r>
      <w:r w:rsidRPr="46D80035" w:rsidR="51645D58">
        <w:rPr>
          <w:lang w:val="en-US"/>
        </w:rPr>
        <w:t>.</w:t>
      </w:r>
      <w:r w:rsidRPr="46D80035" w:rsidR="676D4DB1">
        <w:rPr>
          <w:lang w:val="en-US"/>
        </w:rPr>
        <w:t xml:space="preserve"> and Maguire</w:t>
      </w:r>
      <w:r w:rsidRPr="46D80035" w:rsidR="0B69E8E7">
        <w:rPr>
          <w:lang w:val="en-US"/>
        </w:rPr>
        <w:t>,</w:t>
      </w:r>
      <w:r w:rsidRPr="46D80035" w:rsidR="676D4DB1">
        <w:rPr>
          <w:lang w:val="en-US"/>
        </w:rPr>
        <w:t xml:space="preserve"> M</w:t>
      </w:r>
      <w:r w:rsidRPr="46D80035" w:rsidR="4BFED672">
        <w:rPr>
          <w:lang w:val="en-US"/>
        </w:rPr>
        <w:t>.</w:t>
      </w:r>
      <w:r w:rsidRPr="46D80035" w:rsidR="676D4DB1">
        <w:rPr>
          <w:lang w:val="en-US"/>
        </w:rPr>
        <w:t xml:space="preserve"> (2014) </w:t>
      </w:r>
      <w:r w:rsidRPr="46D80035" w:rsidR="676D4DB1">
        <w:rPr>
          <w:i w:val="1"/>
          <w:iCs w:val="1"/>
          <w:lang w:val="en-US"/>
        </w:rPr>
        <w:t>Ethics and Education Research</w:t>
      </w:r>
      <w:r w:rsidRPr="46D80035" w:rsidR="676D4DB1">
        <w:rPr>
          <w:lang w:val="en-US"/>
        </w:rPr>
        <w:t>. BERA SAGE</w:t>
      </w:r>
      <w:r w:rsidRPr="46D80035" w:rsidR="0A01EFBF">
        <w:rPr>
          <w:lang w:val="en-US"/>
        </w:rPr>
        <w:t>.</w:t>
      </w:r>
    </w:p>
    <w:p w:rsidRPr="005F7D83" w:rsidR="124847F1" w:rsidP="46D80035" w:rsidRDefault="3DBDAF3A" w14:paraId="28532FB8" w14:textId="46E2795D">
      <w:pPr>
        <w:spacing w:line="360" w:lineRule="auto"/>
        <w:rPr>
          <w:lang w:val="en-US"/>
        </w:rPr>
      </w:pPr>
      <w:r w:rsidRPr="46D80035" w:rsidR="6A7B2625">
        <w:rPr>
          <w:lang w:val="en-US"/>
        </w:rPr>
        <w:t>Braun</w:t>
      </w:r>
      <w:r w:rsidRPr="46D80035" w:rsidR="3D1DEBBF">
        <w:rPr>
          <w:lang w:val="en-US"/>
        </w:rPr>
        <w:t>,</w:t>
      </w:r>
      <w:r w:rsidRPr="46D80035" w:rsidR="6A7B2625">
        <w:rPr>
          <w:lang w:val="en-US"/>
        </w:rPr>
        <w:t xml:space="preserve"> </w:t>
      </w:r>
      <w:r w:rsidRPr="46D80035" w:rsidR="6A7B2625">
        <w:rPr>
          <w:lang w:val="en-US"/>
        </w:rPr>
        <w:t>V.</w:t>
      </w:r>
      <w:r w:rsidRPr="46D80035" w:rsidR="6A7B2625">
        <w:rPr>
          <w:lang w:val="en-US"/>
        </w:rPr>
        <w:t xml:space="preserve"> and </w:t>
      </w:r>
      <w:r w:rsidRPr="46D80035" w:rsidR="2333FFB2">
        <w:rPr>
          <w:lang w:val="en-US"/>
        </w:rPr>
        <w:t>Clarke</w:t>
      </w:r>
      <w:r w:rsidRPr="46D80035" w:rsidR="5851DDBD">
        <w:rPr>
          <w:lang w:val="en-US"/>
        </w:rPr>
        <w:t>,</w:t>
      </w:r>
      <w:r w:rsidRPr="46D80035" w:rsidR="2333FFB2">
        <w:rPr>
          <w:lang w:val="en-US"/>
        </w:rPr>
        <w:t xml:space="preserve"> V</w:t>
      </w:r>
      <w:r w:rsidRPr="46D80035" w:rsidR="6A7B2625">
        <w:rPr>
          <w:lang w:val="en-US"/>
        </w:rPr>
        <w:t xml:space="preserve">. (2018) </w:t>
      </w:r>
      <w:r w:rsidRPr="46D80035" w:rsidR="6A7B2625">
        <w:rPr>
          <w:i w:val="1"/>
          <w:iCs w:val="1"/>
          <w:lang w:val="en-US"/>
        </w:rPr>
        <w:t>Thematic Analysis: A Practical Guide</w:t>
      </w:r>
      <w:r w:rsidRPr="46D80035" w:rsidR="6A7B2625">
        <w:rPr>
          <w:lang w:val="en-US"/>
        </w:rPr>
        <w:t>. SAGE</w:t>
      </w:r>
      <w:r w:rsidRPr="46D80035" w:rsidR="7026887B">
        <w:rPr>
          <w:lang w:val="en-US"/>
        </w:rPr>
        <w:t>.</w:t>
      </w:r>
    </w:p>
    <w:p w:rsidRPr="005F7D83" w:rsidR="124847F1" w:rsidP="6255D8A0" w:rsidRDefault="2D5BA4F9" w14:paraId="63AE0C3F" w14:textId="24BFA08D">
      <w:pPr>
        <w:spacing w:line="360" w:lineRule="auto"/>
        <w:rPr>
          <w:rFonts w:ascii="Aptos" w:hAnsi="Aptos" w:eastAsia="Aptos" w:cs="Aptos"/>
        </w:rPr>
      </w:pPr>
      <w:r w:rsidRPr="46D80035" w:rsidR="2FF97273">
        <w:rPr>
          <w:lang w:val="en-US"/>
        </w:rPr>
        <w:t>Braun</w:t>
      </w:r>
      <w:r w:rsidRPr="46D80035" w:rsidR="132AA94D">
        <w:rPr>
          <w:lang w:val="en-US"/>
        </w:rPr>
        <w:t>,</w:t>
      </w:r>
      <w:r w:rsidRPr="46D80035" w:rsidR="0F7C1F9E">
        <w:rPr>
          <w:lang w:val="en-US"/>
        </w:rPr>
        <w:t xml:space="preserve"> </w:t>
      </w:r>
      <w:r w:rsidRPr="46D80035" w:rsidR="2FF97273">
        <w:rPr>
          <w:lang w:val="en-US"/>
        </w:rPr>
        <w:t>V. and Clarke</w:t>
      </w:r>
      <w:r w:rsidRPr="46D80035" w:rsidR="616BD75C">
        <w:rPr>
          <w:lang w:val="en-US"/>
        </w:rPr>
        <w:t>,</w:t>
      </w:r>
      <w:r w:rsidRPr="46D80035" w:rsidR="2FF97273">
        <w:rPr>
          <w:lang w:val="en-US"/>
        </w:rPr>
        <w:t xml:space="preserve"> V. (2006)</w:t>
      </w:r>
      <w:r w:rsidRPr="46D80035" w:rsidR="6D6EB779">
        <w:rPr>
          <w:lang w:val="en-US"/>
        </w:rPr>
        <w:t xml:space="preserve"> </w:t>
      </w:r>
      <w:r w:rsidRPr="46D80035" w:rsidR="544C7B34">
        <w:rPr>
          <w:lang w:val="en-US"/>
        </w:rPr>
        <w:t>‘</w:t>
      </w:r>
      <w:r w:rsidRPr="46D80035" w:rsidR="2FF97273">
        <w:rPr>
          <w:lang w:val="en-US"/>
        </w:rPr>
        <w:t xml:space="preserve">Qualitative Research in </w:t>
      </w:r>
      <w:r w:rsidRPr="46D80035" w:rsidR="7E4A93C0">
        <w:rPr>
          <w:lang w:val="en-US"/>
        </w:rPr>
        <w:t>Psychology</w:t>
      </w:r>
      <w:r w:rsidRPr="46D80035" w:rsidR="7E4A93C0">
        <w:rPr>
          <w:lang w:val="en-US"/>
        </w:rPr>
        <w:t>’.</w:t>
      </w:r>
      <w:r w:rsidRPr="46D80035" w:rsidR="7E4A93C0">
        <w:rPr>
          <w:lang w:val="en-US"/>
        </w:rPr>
        <w:t xml:space="preserve"> </w:t>
      </w:r>
      <w:r w:rsidRPr="46D80035" w:rsidR="7E4A93C0">
        <w:rPr>
          <w:rFonts w:ascii="Aptos" w:hAnsi="Aptos" w:eastAsia="Aptos" w:cs="Aptos"/>
          <w:lang w:val="en-US"/>
        </w:rPr>
        <w:t xml:space="preserve">Qualitative Research in Psychology. </w:t>
      </w:r>
      <w:r w:rsidRPr="46D80035" w:rsidR="2FF97273">
        <w:rPr>
          <w:lang w:val="en-US"/>
        </w:rPr>
        <w:t>3(2) P.77-101. Available at: DOI:10.1191/1478088706qp063oa. (Access</w:t>
      </w:r>
      <w:r w:rsidRPr="46D80035" w:rsidR="5CAD7799">
        <w:rPr>
          <w:lang w:val="en-US"/>
        </w:rPr>
        <w:t>ed 30 May 2025)</w:t>
      </w:r>
    </w:p>
    <w:p w:rsidRPr="005F7D83" w:rsidR="124847F1" w:rsidP="18DA837F" w:rsidRDefault="124847F1" w14:paraId="2F76D88F" w14:textId="5B6B1229">
      <w:pPr>
        <w:spacing w:line="360" w:lineRule="auto"/>
        <w:rPr>
          <w:rFonts w:ascii="Aptos" w:hAnsi="Aptos" w:eastAsia="Aptos" w:cs="Aptos"/>
        </w:rPr>
      </w:pPr>
      <w:r w:rsidRPr="46D80035" w:rsidR="37BF206A">
        <w:rPr>
          <w:rFonts w:ascii="Aptos" w:hAnsi="Aptos" w:eastAsia="Aptos" w:cs="Aptos"/>
          <w:color w:val="000000" w:themeColor="text1" w:themeTint="FF" w:themeShade="FF"/>
        </w:rPr>
        <w:t xml:space="preserve">Bryman, A. (2016) </w:t>
      </w:r>
      <w:r w:rsidRPr="46D80035" w:rsidR="37BF206A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Social Research Methods</w:t>
      </w:r>
      <w:r w:rsidRPr="46D80035" w:rsidR="72B78F85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 xml:space="preserve">. 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>5</w:t>
      </w:r>
      <w:r w:rsidRPr="46D80035" w:rsidR="37BF206A">
        <w:rPr>
          <w:rFonts w:ascii="Aptos" w:hAnsi="Aptos" w:eastAsia="Aptos" w:cs="Aptos"/>
          <w:color w:val="000000" w:themeColor="text1" w:themeTint="FF" w:themeShade="FF"/>
          <w:vertAlign w:val="superscript"/>
        </w:rPr>
        <w:t>th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 xml:space="preserve"> Edition. Oxford University Press</w:t>
      </w:r>
    </w:p>
    <w:p w:rsidRPr="005F7D83" w:rsidR="1859C9B0" w:rsidP="18DA837F" w:rsidRDefault="1859C9B0" w14:paraId="6ED74CA8" w14:textId="2B15F25E">
      <w:pPr>
        <w:shd w:val="clear" w:color="auto" w:fill="FFFFFF" w:themeFill="background1"/>
        <w:spacing w:before="120" w:after="240" w:line="360" w:lineRule="auto"/>
      </w:pPr>
      <w:r w:rsidR="25D379CC">
        <w:rPr/>
        <w:t>Bryman</w:t>
      </w:r>
      <w:r w:rsidR="6BB21B59">
        <w:rPr/>
        <w:t>,</w:t>
      </w:r>
      <w:r w:rsidR="25D379CC">
        <w:rPr/>
        <w:t xml:space="preserve"> A</w:t>
      </w:r>
      <w:r w:rsidR="51A034E5">
        <w:rPr/>
        <w:t>.</w:t>
      </w:r>
      <w:r w:rsidR="25D379CC">
        <w:rPr/>
        <w:t xml:space="preserve"> (2007) </w:t>
      </w:r>
      <w:r w:rsidRPr="46D80035" w:rsidR="25D379CC">
        <w:rPr>
          <w:i w:val="1"/>
          <w:iCs w:val="1"/>
        </w:rPr>
        <w:t>Barriers to Integrating Quantitative and Qualitative Researc</w:t>
      </w:r>
      <w:r w:rsidR="25D379CC">
        <w:rPr/>
        <w:t>h. Journal of Mixed Method Research1(1). A</w:t>
      </w:r>
      <w:r w:rsidR="3A0F64A0">
        <w:rPr/>
        <w:t xml:space="preserve">vailable </w:t>
      </w:r>
      <w:r w:rsidR="25D379CC">
        <w:rPr/>
        <w:t xml:space="preserve">at:  </w:t>
      </w:r>
      <w:hyperlink r:id="R9a47e21997ad4778">
        <w:r w:rsidRPr="46D80035" w:rsidR="25D379CC">
          <w:rPr>
            <w:rStyle w:val="Hyperlink"/>
          </w:rPr>
          <w:t>https://journals.sagepub.com/doi/10.1177%2F2345678906290531</w:t>
        </w:r>
      </w:hyperlink>
      <w:r w:rsidR="25D379CC">
        <w:rPr/>
        <w:t xml:space="preserve"> </w:t>
      </w:r>
    </w:p>
    <w:p w:rsidRPr="005F7D83" w:rsidR="1859C9B0" w:rsidP="46D80035" w:rsidRDefault="01B7FE27" w14:paraId="192BDCF3" w14:textId="6CBD151E">
      <w:pPr>
        <w:spacing w:line="360" w:lineRule="auto"/>
        <w:rPr>
          <w:lang w:val="en-US"/>
        </w:rPr>
      </w:pPr>
      <w:r w:rsidRPr="46D80035" w:rsidR="12DB2403">
        <w:rPr>
          <w:lang w:val="en-US"/>
        </w:rPr>
        <w:t>Bryman</w:t>
      </w:r>
      <w:r w:rsidRPr="46D80035" w:rsidR="52517265">
        <w:rPr>
          <w:lang w:val="en-US"/>
        </w:rPr>
        <w:t>,</w:t>
      </w:r>
      <w:r w:rsidRPr="46D80035" w:rsidR="12DB2403">
        <w:rPr>
          <w:lang w:val="en-US"/>
        </w:rPr>
        <w:t xml:space="preserve"> A</w:t>
      </w:r>
      <w:r w:rsidRPr="46D80035" w:rsidR="4676F6B2">
        <w:rPr>
          <w:lang w:val="en-US"/>
        </w:rPr>
        <w:t>.</w:t>
      </w:r>
      <w:r w:rsidRPr="46D80035" w:rsidR="5148368D">
        <w:rPr>
          <w:lang w:val="en-US"/>
        </w:rPr>
        <w:t>,</w:t>
      </w:r>
      <w:r w:rsidRPr="46D80035" w:rsidR="12DB2403">
        <w:rPr>
          <w:lang w:val="en-US"/>
        </w:rPr>
        <w:t xml:space="preserve"> Clark</w:t>
      </w:r>
      <w:r w:rsidRPr="46D80035" w:rsidR="2C084E46">
        <w:rPr>
          <w:lang w:val="en-US"/>
        </w:rPr>
        <w:t>,</w:t>
      </w:r>
      <w:r w:rsidRPr="46D80035" w:rsidR="12DB2403">
        <w:rPr>
          <w:lang w:val="en-US"/>
        </w:rPr>
        <w:t xml:space="preserve"> T</w:t>
      </w:r>
      <w:r w:rsidRPr="46D80035" w:rsidR="64D53AD5">
        <w:rPr>
          <w:lang w:val="en-US"/>
        </w:rPr>
        <w:t>.,</w:t>
      </w:r>
      <w:r w:rsidRPr="46D80035" w:rsidR="12DB2403">
        <w:rPr>
          <w:lang w:val="en-US"/>
        </w:rPr>
        <w:t xml:space="preserve"> Foster</w:t>
      </w:r>
      <w:r w:rsidRPr="46D80035" w:rsidR="7975EB27">
        <w:rPr>
          <w:lang w:val="en-US"/>
        </w:rPr>
        <w:t>,</w:t>
      </w:r>
      <w:r w:rsidRPr="46D80035" w:rsidR="12DB2403">
        <w:rPr>
          <w:lang w:val="en-US"/>
        </w:rPr>
        <w:t xml:space="preserve"> L</w:t>
      </w:r>
      <w:r w:rsidRPr="46D80035" w:rsidR="475C35D8">
        <w:rPr>
          <w:lang w:val="en-US"/>
        </w:rPr>
        <w:t>.</w:t>
      </w:r>
      <w:r w:rsidRPr="46D80035" w:rsidR="12DB2403">
        <w:rPr>
          <w:lang w:val="en-US"/>
        </w:rPr>
        <w:t xml:space="preserve"> and Sloan, L. </w:t>
      </w:r>
      <w:r w:rsidRPr="46D80035" w:rsidR="05EEB718">
        <w:rPr>
          <w:lang w:val="en-US"/>
        </w:rPr>
        <w:t>(</w:t>
      </w:r>
      <w:r w:rsidRPr="46D80035" w:rsidR="12DB2403">
        <w:rPr>
          <w:lang w:val="en-US"/>
        </w:rPr>
        <w:t>202</w:t>
      </w:r>
      <w:r w:rsidRPr="46D80035" w:rsidR="49187423">
        <w:rPr>
          <w:lang w:val="en-US"/>
        </w:rPr>
        <w:t>1)</w:t>
      </w:r>
      <w:r w:rsidRPr="46D80035" w:rsidR="12DB2403">
        <w:rPr>
          <w:lang w:val="en-US"/>
        </w:rPr>
        <w:t xml:space="preserve"> </w:t>
      </w:r>
      <w:r w:rsidRPr="46D80035" w:rsidR="12DB2403">
        <w:rPr>
          <w:i w:val="1"/>
          <w:iCs w:val="1"/>
          <w:lang w:val="en-US"/>
        </w:rPr>
        <w:t>Bryman</w:t>
      </w:r>
      <w:r w:rsidRPr="46D80035" w:rsidR="699754FA">
        <w:rPr>
          <w:i w:val="1"/>
          <w:iCs w:val="1"/>
          <w:lang w:val="en-US"/>
        </w:rPr>
        <w:t>’</w:t>
      </w:r>
      <w:r w:rsidRPr="46D80035" w:rsidR="12DB2403">
        <w:rPr>
          <w:i w:val="1"/>
          <w:iCs w:val="1"/>
          <w:lang w:val="en-US"/>
        </w:rPr>
        <w:t>s Social Research Methods</w:t>
      </w:r>
      <w:r w:rsidRPr="46D80035" w:rsidR="12DB2403">
        <w:rPr>
          <w:lang w:val="en-US"/>
        </w:rPr>
        <w:t xml:space="preserve"> (Sixth Edition) Oxford University Press</w:t>
      </w:r>
      <w:r w:rsidRPr="46D80035" w:rsidR="407FE4D0">
        <w:rPr>
          <w:lang w:val="en-US"/>
        </w:rPr>
        <w:t>.</w:t>
      </w:r>
    </w:p>
    <w:p w:rsidRPr="005F7D83" w:rsidR="124847F1" w:rsidP="18DA837F" w:rsidRDefault="124847F1" w14:paraId="05640AA3" w14:textId="4F4783F9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46D80035" w:rsidR="37BF206A">
        <w:rPr>
          <w:rFonts w:ascii="Aptos" w:hAnsi="Aptos" w:eastAsia="Aptos" w:cs="Aptos"/>
          <w:color w:val="000000" w:themeColor="text1" w:themeTint="FF" w:themeShade="FF"/>
        </w:rPr>
        <w:t>Cohen, L., Manion, L. and Morrison K (2018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>) Research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 xml:space="preserve"> Methods in Education</w:t>
      </w:r>
      <w:r w:rsidRPr="46D80035" w:rsidR="567732B8">
        <w:rPr>
          <w:rFonts w:ascii="Aptos" w:hAnsi="Aptos" w:eastAsia="Aptos" w:cs="Aptos"/>
          <w:color w:val="000000" w:themeColor="text1" w:themeTint="FF" w:themeShade="FF"/>
        </w:rPr>
        <w:t xml:space="preserve">. 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>8</w:t>
      </w:r>
      <w:r w:rsidRPr="46D80035" w:rsidR="37BF206A">
        <w:rPr>
          <w:rFonts w:ascii="Aptos" w:hAnsi="Aptos" w:eastAsia="Aptos" w:cs="Aptos"/>
          <w:color w:val="000000" w:themeColor="text1" w:themeTint="FF" w:themeShade="FF"/>
          <w:vertAlign w:val="superscript"/>
        </w:rPr>
        <w:t>th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 xml:space="preserve"> Edition Routledge</w:t>
      </w:r>
      <w:r w:rsidRPr="46D80035" w:rsidR="7DD39AA3">
        <w:rPr>
          <w:rFonts w:ascii="Aptos" w:hAnsi="Aptos" w:eastAsia="Aptos" w:cs="Aptos"/>
          <w:color w:val="000000" w:themeColor="text1" w:themeTint="FF" w:themeShade="FF"/>
        </w:rPr>
        <w:t>.</w:t>
      </w:r>
    </w:p>
    <w:p w:rsidRPr="005F7D83" w:rsidR="18DA837F" w:rsidP="4DED37CF" w:rsidRDefault="7CBED70A" w14:paraId="29B0B4AA" w14:textId="18D6F8E3">
      <w:pPr>
        <w:shd w:val="clear" w:color="auto" w:fill="FFFFFF" w:themeFill="background1"/>
        <w:spacing w:after="0" w:line="360" w:lineRule="auto"/>
      </w:pPr>
      <w:r w:rsidR="4D4584ED">
        <w:rPr/>
        <w:t>Darling-Hammond</w:t>
      </w:r>
      <w:r w:rsidR="6C1EFF3E">
        <w:rPr/>
        <w:t>, L.</w:t>
      </w:r>
      <w:r w:rsidR="4D4584ED">
        <w:rPr/>
        <w:t xml:space="preserve"> (2012)</w:t>
      </w:r>
      <w:r w:rsidR="3876BD8F">
        <w:rPr/>
        <w:t xml:space="preserve"> </w:t>
      </w:r>
      <w:hyperlink r:id="Rab555dd9f94844cd">
        <w:r w:rsidRPr="46D80035" w:rsidR="4D4584ED">
          <w:rPr>
            <w:rStyle w:val="Hyperlink"/>
            <w:i w:val="1"/>
            <w:iCs w:val="1"/>
            <w:color w:val="auto"/>
            <w:u w:val="none"/>
          </w:rPr>
          <w:t>Preparing principals for a changing world : lessons from effective school leadership programs</w:t>
        </w:r>
        <w:r w:rsidRPr="46D80035" w:rsidR="53961656">
          <w:rPr>
            <w:rStyle w:val="Hyperlink"/>
            <w:i w:val="1"/>
            <w:iCs w:val="1"/>
            <w:color w:val="auto"/>
            <w:u w:val="none"/>
          </w:rPr>
          <w:t>.</w:t>
        </w:r>
      </w:hyperlink>
      <w:r w:rsidR="53961656">
        <w:rPr/>
        <w:t xml:space="preserve"> </w:t>
      </w:r>
      <w:r w:rsidR="4D4584ED">
        <w:rPr/>
        <w:t>1</w:t>
      </w:r>
      <w:r w:rsidRPr="46D80035" w:rsidR="4D4584ED">
        <w:rPr>
          <w:vertAlign w:val="superscript"/>
        </w:rPr>
        <w:t>st</w:t>
      </w:r>
      <w:r w:rsidR="4D4584ED">
        <w:rPr/>
        <w:t xml:space="preserve"> Ed. Jossey-Bass. Available at: </w:t>
      </w:r>
      <w:hyperlink r:id="R6d6ee02d34894acb">
        <w:r w:rsidRPr="46D80035" w:rsidR="4D4584ED">
          <w:rPr>
            <w:rStyle w:val="Hyperlink"/>
          </w:rPr>
          <w:t>https://r2.vlereader.com/Reader?ean=9780470579947</w:t>
        </w:r>
      </w:hyperlink>
    </w:p>
    <w:p w:rsidRPr="005F7D83" w:rsidR="124847F1" w:rsidP="18DA837F" w:rsidRDefault="124847F1" w14:paraId="61884453" w14:textId="12085281">
      <w:pPr>
        <w:pStyle w:val="NoSpacing"/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  <w:r w:rsidRPr="46D80035" w:rsidR="37BF206A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Denscombe, M. (2021) </w:t>
      </w:r>
      <w:r w:rsidRPr="46D80035" w:rsidR="37BF206A">
        <w:rPr>
          <w:rFonts w:ascii="Aptos" w:hAnsi="Aptos" w:eastAsia="Aptos" w:cs="Aptos"/>
          <w:i w:val="1"/>
          <w:iCs w:val="1"/>
          <w:color w:val="000000" w:themeColor="text1" w:themeTint="FF" w:themeShade="FF"/>
          <w:lang w:val="en-GB"/>
        </w:rPr>
        <w:t>The good research guide: research methods for small-scale social research projects</w:t>
      </w:r>
      <w:r w:rsidRPr="46D80035" w:rsidR="47532939">
        <w:rPr>
          <w:rFonts w:ascii="Aptos" w:hAnsi="Aptos" w:eastAsia="Aptos" w:cs="Aptos"/>
          <w:i w:val="1"/>
          <w:iCs w:val="1"/>
          <w:color w:val="000000" w:themeColor="text1" w:themeTint="FF" w:themeShade="FF"/>
          <w:lang w:val="en-GB"/>
        </w:rPr>
        <w:t xml:space="preserve">. </w:t>
      </w:r>
      <w:r w:rsidRPr="46D80035" w:rsidR="37BF206A">
        <w:rPr>
          <w:rFonts w:ascii="Aptos" w:hAnsi="Aptos" w:eastAsia="Aptos" w:cs="Aptos"/>
          <w:color w:val="000000" w:themeColor="text1" w:themeTint="FF" w:themeShade="FF"/>
          <w:lang w:val="en-GB"/>
        </w:rPr>
        <w:t>Seventh edition. Open University Press.</w:t>
      </w:r>
    </w:p>
    <w:p w:rsidRPr="005F7D83" w:rsidR="124847F1" w:rsidP="18DA837F" w:rsidRDefault="2F5AF890" w14:paraId="7C33291A" w14:textId="432D9094">
      <w:pPr>
        <w:pStyle w:val="NoSpacing"/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  <w:r w:rsidRPr="46D80035" w:rsidR="147E4107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Denscombe, M. (2010) </w:t>
      </w:r>
      <w:r w:rsidRPr="46D80035" w:rsidR="147E4107">
        <w:rPr>
          <w:rFonts w:ascii="Aptos" w:hAnsi="Aptos" w:eastAsia="Aptos" w:cs="Aptos"/>
          <w:i w:val="1"/>
          <w:iCs w:val="1"/>
          <w:color w:val="000000" w:themeColor="text1" w:themeTint="FF" w:themeShade="FF"/>
          <w:lang w:val="en-GB"/>
        </w:rPr>
        <w:t>Ground rules for social research: guidelines for good practice</w:t>
      </w:r>
      <w:r w:rsidRPr="46D80035" w:rsidR="147E4107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(2nd ed.). Open University Press.</w:t>
      </w:r>
    </w:p>
    <w:p w:rsidR="3CCA0454" w:rsidP="3CCA0454" w:rsidRDefault="3CCA0454" w14:paraId="358A4617" w14:textId="2B7A379C">
      <w:pPr>
        <w:pStyle w:val="NoSpacing"/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</w:p>
    <w:p w:rsidR="67BB589F" w:rsidP="6255D8A0" w:rsidRDefault="67BB589F" w14:paraId="5EC2D955" w14:textId="20930EF1">
      <w:pPr>
        <w:pStyle w:val="NoSpacing"/>
        <w:spacing w:line="360" w:lineRule="auto"/>
        <w:rPr>
          <w:rFonts w:ascii="Aptos" w:hAnsi="Aptos" w:eastAsia="Aptos" w:cs="Aptos"/>
          <w:color w:val="000000" w:themeColor="text1"/>
          <w:vertAlign w:val="superscript"/>
          <w:lang w:val="en-GB"/>
        </w:rPr>
      </w:pPr>
      <w:r w:rsidRPr="46D80035" w:rsidR="547E5CDD">
        <w:rPr>
          <w:rFonts w:ascii="Aptos" w:hAnsi="Aptos" w:eastAsia="Aptos" w:cs="Aptos"/>
          <w:color w:val="000000" w:themeColor="text1" w:themeTint="FF" w:themeShade="FF"/>
          <w:lang w:val="en-GB"/>
        </w:rPr>
        <w:t>Denzin, N.K. and Lincoln, Y. S. (20</w:t>
      </w:r>
      <w:r w:rsidRPr="46D80035" w:rsidR="5D9A49A0">
        <w:rPr>
          <w:rFonts w:ascii="Aptos" w:hAnsi="Aptos" w:eastAsia="Aptos" w:cs="Aptos"/>
          <w:color w:val="000000" w:themeColor="text1" w:themeTint="FF" w:themeShade="FF"/>
          <w:lang w:val="en-GB"/>
        </w:rPr>
        <w:t>18</w:t>
      </w:r>
      <w:r w:rsidRPr="46D80035" w:rsidR="547E5CDD">
        <w:rPr>
          <w:rFonts w:ascii="Aptos" w:hAnsi="Aptos" w:eastAsia="Aptos" w:cs="Aptos"/>
          <w:color w:val="000000" w:themeColor="text1" w:themeTint="FF" w:themeShade="FF"/>
          <w:lang w:val="en-GB"/>
        </w:rPr>
        <w:t>)</w:t>
      </w:r>
      <w:r w:rsidRPr="46D80035" w:rsidR="63A1F2B9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Introduction: The Discipline and practice of </w:t>
      </w:r>
      <w:r w:rsidRPr="46D80035" w:rsidR="0969485F">
        <w:rPr>
          <w:rFonts w:ascii="Aptos" w:hAnsi="Aptos" w:eastAsia="Aptos" w:cs="Aptos"/>
          <w:color w:val="000000" w:themeColor="text1" w:themeTint="FF" w:themeShade="FF"/>
          <w:lang w:val="en-GB"/>
        </w:rPr>
        <w:t>qualitative</w:t>
      </w:r>
      <w:r w:rsidRPr="46D80035" w:rsidR="63A1F2B9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</w:t>
      </w:r>
      <w:r w:rsidRPr="46D80035" w:rsidR="77190E25">
        <w:rPr>
          <w:rFonts w:ascii="Aptos" w:hAnsi="Aptos" w:eastAsia="Aptos" w:cs="Aptos"/>
          <w:color w:val="000000" w:themeColor="text1" w:themeTint="FF" w:themeShade="FF"/>
          <w:lang w:val="en-GB"/>
        </w:rPr>
        <w:t>research</w:t>
      </w:r>
      <w:r w:rsidRPr="46D80035" w:rsidR="63A1F2B9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. In N.K. Denzin and Y.S. </w:t>
      </w:r>
      <w:r w:rsidRPr="46D80035" w:rsidR="5FB9BC0B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Lincoln </w:t>
      </w:r>
      <w:r w:rsidRPr="46D80035" w:rsidR="18E31F5F">
        <w:rPr>
          <w:rFonts w:ascii="Aptos" w:hAnsi="Aptos" w:eastAsia="Aptos" w:cs="Aptos"/>
          <w:color w:val="000000" w:themeColor="text1" w:themeTint="FF" w:themeShade="FF"/>
          <w:lang w:val="en-GB"/>
        </w:rPr>
        <w:t>(</w:t>
      </w:r>
      <w:r w:rsidRPr="46D80035" w:rsidR="50E81F96">
        <w:rPr>
          <w:rFonts w:ascii="Aptos" w:hAnsi="Aptos" w:eastAsia="Aptos" w:cs="Aptos"/>
          <w:color w:val="000000" w:themeColor="text1" w:themeTint="FF" w:themeShade="FF"/>
          <w:lang w:val="en-GB"/>
        </w:rPr>
        <w:t>Eds</w:t>
      </w:r>
      <w:r w:rsidRPr="46D80035" w:rsidR="18E31F5F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). The SAGE </w:t>
      </w:r>
      <w:r w:rsidRPr="46D80035" w:rsidR="5237BB16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handbook of </w:t>
      </w:r>
      <w:r w:rsidRPr="46D80035" w:rsidR="4629F301">
        <w:rPr>
          <w:rFonts w:ascii="Aptos" w:hAnsi="Aptos" w:eastAsia="Aptos" w:cs="Aptos"/>
          <w:color w:val="000000" w:themeColor="text1" w:themeTint="FF" w:themeShade="FF"/>
          <w:lang w:val="en-GB"/>
        </w:rPr>
        <w:t>qualitative research</w:t>
      </w:r>
      <w:r w:rsidRPr="46D80035" w:rsidR="5237BB16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(</w:t>
      </w:r>
      <w:r w:rsidRPr="46D80035" w:rsidR="588679BE">
        <w:rPr>
          <w:rFonts w:ascii="Aptos" w:hAnsi="Aptos" w:eastAsia="Aptos" w:cs="Aptos"/>
          <w:color w:val="000000" w:themeColor="text1" w:themeTint="FF" w:themeShade="FF"/>
          <w:lang w:val="en-GB"/>
        </w:rPr>
        <w:t>2018</w:t>
      </w:r>
      <w:r w:rsidRPr="46D80035" w:rsidR="3CFFD795">
        <w:rPr>
          <w:rFonts w:ascii="Aptos" w:hAnsi="Aptos" w:eastAsia="Aptos" w:cs="Aptos"/>
          <w:color w:val="000000" w:themeColor="text1" w:themeTint="FF" w:themeShade="FF"/>
          <w:lang w:val="en-GB"/>
        </w:rPr>
        <w:t>) 5</w:t>
      </w:r>
      <w:r w:rsidRPr="46D80035" w:rsidR="3CFFD795">
        <w:rPr>
          <w:rFonts w:ascii="Aptos" w:hAnsi="Aptos" w:eastAsia="Aptos" w:cs="Aptos"/>
          <w:color w:val="000000" w:themeColor="text1" w:themeTint="FF" w:themeShade="FF"/>
          <w:vertAlign w:val="superscript"/>
          <w:lang w:val="en-GB"/>
        </w:rPr>
        <w:t>th</w:t>
      </w:r>
      <w:r w:rsidRPr="46D80035" w:rsidR="3CFFD795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edition. SAGE</w:t>
      </w:r>
      <w:r w:rsidRPr="46D80035" w:rsidR="75E76D45">
        <w:rPr>
          <w:rFonts w:ascii="Aptos" w:hAnsi="Aptos" w:eastAsia="Aptos" w:cs="Aptos"/>
          <w:color w:val="000000" w:themeColor="text1" w:themeTint="FF" w:themeShade="FF"/>
          <w:lang w:val="en-GB"/>
        </w:rPr>
        <w:t>.</w:t>
      </w:r>
    </w:p>
    <w:p w:rsidR="3CCA0454" w:rsidP="3CCA0454" w:rsidRDefault="3CCA0454" w14:paraId="2D159A50" w14:textId="5C318792">
      <w:pPr>
        <w:pStyle w:val="NoSpacing"/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</w:p>
    <w:p w:rsidR="19F22F45" w:rsidP="4DED37CF" w:rsidRDefault="19F22F45" w14:paraId="108ECBFB" w14:textId="5AB62AF7">
      <w:pPr>
        <w:pStyle w:val="NoSpacing"/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  <w:r w:rsidRPr="46D80035" w:rsidR="3445B793">
        <w:rPr>
          <w:rFonts w:ascii="Aptos" w:hAnsi="Aptos" w:eastAsia="Aptos" w:cs="Aptos"/>
          <w:color w:val="000000" w:themeColor="text1" w:themeTint="FF" w:themeShade="FF"/>
          <w:lang w:val="en-GB"/>
        </w:rPr>
        <w:t>Fielding</w:t>
      </w:r>
      <w:r w:rsidRPr="46D80035" w:rsidR="16293DB3">
        <w:rPr>
          <w:rFonts w:ascii="Aptos" w:hAnsi="Aptos" w:eastAsia="Aptos" w:cs="Aptos"/>
          <w:color w:val="000000" w:themeColor="text1" w:themeTint="FF" w:themeShade="FF"/>
          <w:lang w:val="en-GB"/>
        </w:rPr>
        <w:t>,</w:t>
      </w:r>
      <w:r w:rsidRPr="46D80035" w:rsidR="3445B793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N.</w:t>
      </w:r>
      <w:r w:rsidRPr="46D80035" w:rsidR="3B3B994E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</w:t>
      </w:r>
      <w:r w:rsidRPr="46D80035" w:rsidR="3445B793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and </w:t>
      </w:r>
      <w:r w:rsidRPr="46D80035" w:rsidR="4AA423F3">
        <w:rPr>
          <w:rFonts w:ascii="Aptos" w:hAnsi="Aptos" w:eastAsia="Aptos" w:cs="Aptos"/>
          <w:color w:val="000000" w:themeColor="text1" w:themeTint="FF" w:themeShade="FF"/>
          <w:lang w:val="en-GB"/>
        </w:rPr>
        <w:t>Fielding</w:t>
      </w:r>
      <w:r w:rsidRPr="46D80035" w:rsidR="0F80948C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, </w:t>
      </w:r>
      <w:r w:rsidRPr="46D80035" w:rsidR="0C70EDC9">
        <w:rPr>
          <w:rFonts w:ascii="Aptos" w:hAnsi="Aptos" w:eastAsia="Aptos" w:cs="Aptos"/>
          <w:color w:val="000000" w:themeColor="text1" w:themeTint="FF" w:themeShade="FF"/>
          <w:lang w:val="en-GB"/>
        </w:rPr>
        <w:t>J.</w:t>
      </w:r>
      <w:r w:rsidRPr="46D80035" w:rsidR="3445B793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(1986) </w:t>
      </w:r>
      <w:r w:rsidRPr="46D80035" w:rsidR="3445B793">
        <w:rPr>
          <w:rFonts w:ascii="Aptos" w:hAnsi="Aptos" w:eastAsia="Aptos" w:cs="Aptos"/>
          <w:i w:val="1"/>
          <w:iCs w:val="1"/>
          <w:color w:val="000000" w:themeColor="text1" w:themeTint="FF" w:themeShade="FF"/>
          <w:lang w:val="en-GB"/>
        </w:rPr>
        <w:t>Linking Data</w:t>
      </w:r>
      <w:r w:rsidRPr="46D80035" w:rsidR="3682BEA1">
        <w:rPr>
          <w:rFonts w:ascii="Aptos" w:hAnsi="Aptos" w:eastAsia="Aptos" w:cs="Aptos"/>
          <w:color w:val="000000" w:themeColor="text1" w:themeTint="FF" w:themeShade="FF"/>
          <w:lang w:val="en-GB"/>
        </w:rPr>
        <w:t>. SAG</w:t>
      </w:r>
      <w:r w:rsidRPr="46D80035" w:rsidR="56B713FF">
        <w:rPr>
          <w:rFonts w:ascii="Aptos" w:hAnsi="Aptos" w:eastAsia="Aptos" w:cs="Aptos"/>
          <w:color w:val="000000" w:themeColor="text1" w:themeTint="FF" w:themeShade="FF"/>
          <w:lang w:val="en-GB"/>
        </w:rPr>
        <w:t>E.</w:t>
      </w:r>
    </w:p>
    <w:p w:rsidR="3CCA0454" w:rsidP="3CCA0454" w:rsidRDefault="3CCA0454" w14:paraId="47388C1C" w14:textId="2A4A6712">
      <w:pPr>
        <w:pStyle w:val="NoSpacing"/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</w:p>
    <w:p w:rsidRPr="005F7D83" w:rsidR="124847F1" w:rsidP="18DA837F" w:rsidRDefault="2F5AF890" w14:paraId="1886111E" w14:textId="29F7590F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46D80035" w:rsidR="147E4107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Fetter</w:t>
      </w:r>
      <w:r w:rsidRPr="46D80035" w:rsidR="32412ADA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,</w:t>
      </w:r>
      <w:r w:rsidRPr="46D80035" w:rsidR="147E4107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 xml:space="preserve"> M. D. and Freshwater, D (2015) ‘The 1 +1 = 3 Integration Challenge’. Journal of </w:t>
      </w:r>
      <w:r w:rsidRPr="46D80035" w:rsidR="147E4107">
        <w:rPr>
          <w:rFonts w:ascii="Aptos" w:hAnsi="Aptos" w:eastAsia="Aptos" w:cs="Aptos"/>
          <w:color w:val="000000" w:themeColor="text1" w:themeTint="FF" w:themeShade="FF"/>
        </w:rPr>
        <w:t>Mixed Methods Research,9(2), 115-117 Available at:</w:t>
      </w:r>
    </w:p>
    <w:p w:rsidRPr="005F7D83" w:rsidR="124847F1" w:rsidP="18DA837F" w:rsidRDefault="124847F1" w14:paraId="4108C6A4" w14:textId="5BCA91FA">
      <w:pPr>
        <w:spacing w:line="360" w:lineRule="auto"/>
        <w:rPr>
          <w:rFonts w:ascii="Aptos" w:hAnsi="Aptos" w:eastAsia="Aptos" w:cs="Aptos"/>
          <w:color w:val="000000" w:themeColor="text1"/>
        </w:rPr>
      </w:pPr>
      <w:hyperlink r:id="rId17">
        <w:r w:rsidRPr="6255D8A0">
          <w:rPr>
            <w:rStyle w:val="Hyperlink"/>
            <w:rFonts w:ascii="Open Sans" w:hAnsi="Open Sans" w:eastAsia="Open Sans" w:cs="Open Sans"/>
            <w:sz w:val="21"/>
            <w:szCs w:val="21"/>
          </w:rPr>
          <w:t>https://doi.org/10.1177/155868981558122</w:t>
        </w:r>
      </w:hyperlink>
    </w:p>
    <w:p w:rsidR="4E009D1A" w:rsidP="6255D8A0" w:rsidRDefault="4E009D1A" w14:paraId="46D06868" w14:textId="094A8B81">
      <w:pPr>
        <w:spacing w:line="360" w:lineRule="auto"/>
      </w:pPr>
      <w:r w:rsidR="7A47ED8B">
        <w:rPr/>
        <w:t>Ely, M., Vinz, R., Downing, M.</w:t>
      </w:r>
      <w:r w:rsidR="3D2F5C5C">
        <w:rPr/>
        <w:t xml:space="preserve"> </w:t>
      </w:r>
      <w:r w:rsidR="7A47ED8B">
        <w:rPr/>
        <w:t xml:space="preserve">and </w:t>
      </w:r>
      <w:r w:rsidR="7A47ED8B">
        <w:rPr/>
        <w:t>Anzul</w:t>
      </w:r>
      <w:r w:rsidR="7A47ED8B">
        <w:rPr/>
        <w:t>, M. (1997)</w:t>
      </w:r>
      <w:r w:rsidR="27035149">
        <w:rPr/>
        <w:t xml:space="preserve"> </w:t>
      </w:r>
      <w:r w:rsidRPr="46D80035" w:rsidR="7A47ED8B">
        <w:rPr>
          <w:i w:val="1"/>
          <w:iCs w:val="1"/>
        </w:rPr>
        <w:t xml:space="preserve">On </w:t>
      </w:r>
      <w:r w:rsidRPr="46D80035" w:rsidR="105CF8D6">
        <w:rPr>
          <w:i w:val="1"/>
          <w:iCs w:val="1"/>
        </w:rPr>
        <w:t xml:space="preserve">writing </w:t>
      </w:r>
      <w:r w:rsidRPr="46D80035" w:rsidR="6758C944">
        <w:rPr>
          <w:i w:val="1"/>
          <w:iCs w:val="1"/>
        </w:rPr>
        <w:t>qualitative</w:t>
      </w:r>
      <w:r w:rsidRPr="46D80035" w:rsidR="105CF8D6">
        <w:rPr>
          <w:i w:val="1"/>
          <w:iCs w:val="1"/>
        </w:rPr>
        <w:t xml:space="preserve"> research: living by words</w:t>
      </w:r>
      <w:r w:rsidR="105CF8D6">
        <w:rPr/>
        <w:t>. London Routledge</w:t>
      </w:r>
      <w:r w:rsidR="38094BC8">
        <w:rPr/>
        <w:t>.</w:t>
      </w:r>
    </w:p>
    <w:p w:rsidRPr="005F7D83" w:rsidR="3A99FF74" w:rsidP="18DA837F" w:rsidRDefault="3A99FF74" w14:paraId="0A61ADEE" w14:textId="4B2E1D7F">
      <w:pPr>
        <w:spacing w:line="360" w:lineRule="auto"/>
        <w:rPr>
          <w:rFonts w:ascii="Aptos" w:hAnsi="Aptos" w:eastAsia="Aptos" w:cs="Aptos"/>
        </w:rPr>
      </w:pPr>
      <w:r w:rsidRPr="46D80035" w:rsidR="211E5E1C">
        <w:rPr>
          <w:rFonts w:ascii="Aptos" w:hAnsi="Aptos" w:eastAsia="Aptos" w:cs="Aptos"/>
          <w:color w:val="000000" w:themeColor="text1" w:themeTint="FF" w:themeShade="FF"/>
        </w:rPr>
        <w:t>Fullan, M. (2003)</w:t>
      </w:r>
      <w:r w:rsidRPr="46D80035" w:rsidR="74A1D273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46D80035" w:rsidR="211E5E1C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The Moral Imperative of School Leadership</w:t>
      </w:r>
      <w:r w:rsidRPr="46D80035" w:rsidR="211E5E1C">
        <w:rPr>
          <w:rFonts w:ascii="Aptos" w:hAnsi="Aptos" w:eastAsia="Aptos" w:cs="Aptos"/>
          <w:color w:val="000000" w:themeColor="text1" w:themeTint="FF" w:themeShade="FF"/>
        </w:rPr>
        <w:t>: Corwin Press Inc</w:t>
      </w:r>
      <w:r w:rsidRPr="46D80035" w:rsidR="2E0E17EB">
        <w:rPr>
          <w:rFonts w:ascii="Aptos" w:hAnsi="Aptos" w:eastAsia="Aptos" w:cs="Aptos"/>
          <w:color w:val="000000" w:themeColor="text1" w:themeTint="FF" w:themeShade="FF"/>
        </w:rPr>
        <w:t>.</w:t>
      </w:r>
    </w:p>
    <w:p w:rsidRPr="005F7D83" w:rsidR="124847F1" w:rsidP="18DA837F" w:rsidRDefault="75B1391A" w14:paraId="049997AB" w14:textId="4FC275EE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46D80035" w:rsidR="6F723D2A">
        <w:rPr>
          <w:rFonts w:ascii="Aptos" w:hAnsi="Aptos" w:eastAsia="Aptos" w:cs="Aptos"/>
          <w:color w:val="000000" w:themeColor="text1" w:themeTint="FF" w:themeShade="FF"/>
        </w:rPr>
        <w:t>Gray, D. (2018)</w:t>
      </w:r>
      <w:r w:rsidRPr="46D80035" w:rsidR="6F723D2A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46D80035" w:rsidR="6F723D2A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Doing Research in the Real World</w:t>
      </w:r>
      <w:r w:rsidRPr="46D80035" w:rsidR="198349DE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 xml:space="preserve">. </w:t>
      </w:r>
      <w:r w:rsidRPr="46D80035" w:rsidR="6F723D2A">
        <w:rPr>
          <w:rFonts w:ascii="Aptos" w:hAnsi="Aptos" w:eastAsia="Aptos" w:cs="Aptos"/>
          <w:color w:val="000000" w:themeColor="text1" w:themeTint="FF" w:themeShade="FF"/>
        </w:rPr>
        <w:t>4</w:t>
      </w:r>
      <w:r w:rsidRPr="46D80035" w:rsidR="6F723D2A">
        <w:rPr>
          <w:rFonts w:ascii="Aptos" w:hAnsi="Aptos" w:eastAsia="Aptos" w:cs="Aptos"/>
          <w:color w:val="000000" w:themeColor="text1" w:themeTint="FF" w:themeShade="FF"/>
          <w:vertAlign w:val="superscript"/>
        </w:rPr>
        <w:t>th</w:t>
      </w:r>
      <w:r w:rsidRPr="46D80035" w:rsidR="6F723D2A">
        <w:rPr>
          <w:rFonts w:ascii="Aptos" w:hAnsi="Aptos" w:eastAsia="Aptos" w:cs="Aptos"/>
          <w:color w:val="000000" w:themeColor="text1" w:themeTint="FF" w:themeShade="FF"/>
        </w:rPr>
        <w:t xml:space="preserve"> Edition. SAGE</w:t>
      </w:r>
      <w:r w:rsidRPr="46D80035" w:rsidR="652D50B2">
        <w:rPr>
          <w:rFonts w:ascii="Aptos" w:hAnsi="Aptos" w:eastAsia="Aptos" w:cs="Aptos"/>
          <w:color w:val="000000" w:themeColor="text1" w:themeTint="FF" w:themeShade="FF"/>
        </w:rPr>
        <w:t>.</w:t>
      </w:r>
    </w:p>
    <w:p w:rsidR="7CBF2084" w:rsidP="491B980D" w:rsidRDefault="5E04394C" w14:paraId="60AEE616" w14:textId="179D4792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46D80035" w:rsidR="242AD20C">
        <w:rPr>
          <w:rFonts w:ascii="Aptos" w:hAnsi="Aptos" w:eastAsia="Aptos" w:cs="Aptos"/>
          <w:color w:val="000000" w:themeColor="text1" w:themeTint="FF" w:themeShade="FF"/>
        </w:rPr>
        <w:t>Gillham</w:t>
      </w:r>
      <w:r w:rsidRPr="46D80035" w:rsidR="122EAD28">
        <w:rPr>
          <w:rFonts w:ascii="Aptos" w:hAnsi="Aptos" w:eastAsia="Aptos" w:cs="Aptos"/>
          <w:color w:val="000000" w:themeColor="text1" w:themeTint="FF" w:themeShade="FF"/>
        </w:rPr>
        <w:t xml:space="preserve">, </w:t>
      </w:r>
      <w:r w:rsidRPr="46D80035" w:rsidR="242AD20C">
        <w:rPr>
          <w:rFonts w:ascii="Aptos" w:hAnsi="Aptos" w:eastAsia="Aptos" w:cs="Aptos"/>
          <w:color w:val="000000" w:themeColor="text1" w:themeTint="FF" w:themeShade="FF"/>
        </w:rPr>
        <w:t>B</w:t>
      </w:r>
      <w:r w:rsidRPr="46D80035" w:rsidR="242AD20C">
        <w:rPr>
          <w:rFonts w:ascii="Aptos" w:hAnsi="Aptos" w:eastAsia="Aptos" w:cs="Aptos"/>
          <w:color w:val="000000" w:themeColor="text1" w:themeTint="FF" w:themeShade="FF"/>
        </w:rPr>
        <w:t xml:space="preserve">. (2007). </w:t>
      </w:r>
      <w:r w:rsidRPr="46D80035" w:rsidR="242AD20C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 xml:space="preserve">Developing a Questionnaire. Real </w:t>
      </w:r>
      <w:r w:rsidRPr="46D80035" w:rsidR="6EB68DC8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World Research</w:t>
      </w:r>
      <w:r w:rsidRPr="46D80035" w:rsidR="6EB68DC8">
        <w:rPr>
          <w:rFonts w:ascii="Aptos" w:hAnsi="Aptos" w:eastAsia="Aptos" w:cs="Aptos"/>
          <w:color w:val="000000" w:themeColor="text1" w:themeTint="FF" w:themeShade="FF"/>
        </w:rPr>
        <w:t xml:space="preserve">. </w:t>
      </w:r>
      <w:r w:rsidRPr="46D80035" w:rsidR="242AD20C">
        <w:rPr>
          <w:rFonts w:ascii="Aptos" w:hAnsi="Aptos" w:eastAsia="Aptos" w:cs="Aptos"/>
          <w:color w:val="000000" w:themeColor="text1" w:themeTint="FF" w:themeShade="FF"/>
        </w:rPr>
        <w:t>2</w:t>
      </w:r>
      <w:r w:rsidRPr="46D80035" w:rsidR="242AD20C">
        <w:rPr>
          <w:rFonts w:ascii="Aptos" w:hAnsi="Aptos" w:eastAsia="Aptos" w:cs="Aptos"/>
          <w:color w:val="000000" w:themeColor="text1" w:themeTint="FF" w:themeShade="FF"/>
          <w:vertAlign w:val="superscript"/>
        </w:rPr>
        <w:t>nd</w:t>
      </w:r>
      <w:r w:rsidRPr="46D80035" w:rsidR="242AD20C">
        <w:rPr>
          <w:rFonts w:ascii="Aptos" w:hAnsi="Aptos" w:eastAsia="Aptos" w:cs="Aptos"/>
          <w:color w:val="000000" w:themeColor="text1" w:themeTint="FF" w:themeShade="FF"/>
        </w:rPr>
        <w:t xml:space="preserve"> Edition.</w:t>
      </w:r>
      <w:r w:rsidRPr="46D80035" w:rsidR="5E7C97E6">
        <w:rPr>
          <w:rFonts w:ascii="Aptos" w:hAnsi="Aptos" w:eastAsia="Aptos" w:cs="Aptos"/>
          <w:color w:val="000000" w:themeColor="text1" w:themeTint="FF" w:themeShade="FF"/>
        </w:rPr>
        <w:t xml:space="preserve"> Bloomsbury</w:t>
      </w:r>
      <w:r w:rsidRPr="46D80035" w:rsidR="1766D285">
        <w:rPr>
          <w:rFonts w:ascii="Aptos" w:hAnsi="Aptos" w:eastAsia="Aptos" w:cs="Aptos"/>
          <w:color w:val="000000" w:themeColor="text1" w:themeTint="FF" w:themeShade="FF"/>
        </w:rPr>
        <w:t>.</w:t>
      </w:r>
      <w:r w:rsidRPr="46D80035" w:rsidR="242AD20C">
        <w:rPr>
          <w:rFonts w:ascii="Aptos" w:hAnsi="Aptos" w:eastAsia="Aptos" w:cs="Aptos"/>
          <w:color w:val="000000" w:themeColor="text1" w:themeTint="FF" w:themeShade="FF"/>
        </w:rPr>
        <w:t xml:space="preserve"> </w:t>
      </w:r>
    </w:p>
    <w:p w:rsidRPr="005F7D83" w:rsidR="3D77952E" w:rsidP="18DA837F" w:rsidRDefault="3D77952E" w14:paraId="435645B9" w14:textId="0A0168FE">
      <w:pPr>
        <w:shd w:val="clear" w:color="auto" w:fill="FFFFFF" w:themeFill="background1"/>
        <w:spacing w:before="120" w:after="240" w:line="360" w:lineRule="auto"/>
        <w:rPr>
          <w:rFonts w:ascii="Open Sans" w:hAnsi="Open Sans" w:eastAsia="Open Sans" w:cs="Open Sans"/>
          <w:sz w:val="21"/>
          <w:szCs w:val="21"/>
        </w:rPr>
      </w:pPr>
      <w:r w:rsidR="24D4B2F6">
        <w:rPr/>
        <w:t>Greene.</w:t>
      </w:r>
      <w:r w:rsidR="103CED68">
        <w:rPr/>
        <w:t>],</w:t>
      </w:r>
      <w:r w:rsidR="24D4B2F6">
        <w:rPr/>
        <w:t xml:space="preserve"> J</w:t>
      </w:r>
      <w:r w:rsidR="10594434">
        <w:rPr/>
        <w:t>.</w:t>
      </w:r>
      <w:r w:rsidR="24D4B2F6">
        <w:rPr/>
        <w:t xml:space="preserve"> (1989) </w:t>
      </w:r>
      <w:r w:rsidRPr="46D80035" w:rsidR="24D4B2F6">
        <w:rPr>
          <w:rFonts w:ascii="Aptos" w:hAnsi="Aptos" w:eastAsia="Aptos" w:cs="Aptos"/>
          <w:i w:val="1"/>
          <w:iCs w:val="1"/>
        </w:rPr>
        <w:t>Toward a Conceptual Framework for Mixed-Method Evaluation Designs</w:t>
      </w:r>
      <w:r w:rsidRPr="46D80035" w:rsidR="24D4B2F6">
        <w:rPr>
          <w:rFonts w:ascii="Aptos" w:hAnsi="Aptos" w:eastAsia="Aptos" w:cs="Aptos"/>
        </w:rPr>
        <w:t xml:space="preserve"> 11(3). Available at: </w:t>
      </w:r>
      <w:hyperlink r:id="Rb786e5ff77c8415a">
        <w:r w:rsidRPr="46D80035" w:rsidR="24D4B2F6">
          <w:rPr>
            <w:rStyle w:val="Hyperlink"/>
            <w:rFonts w:ascii="Open Sans" w:hAnsi="Open Sans" w:eastAsia="Open Sans" w:cs="Open Sans"/>
            <w:sz w:val="21"/>
            <w:szCs w:val="21"/>
            <w:u w:val="none"/>
          </w:rPr>
          <w:t>https://doi.org/10.3102/01623737011003255</w:t>
        </w:r>
      </w:hyperlink>
    </w:p>
    <w:p w:rsidRPr="005F7D83" w:rsidR="422A7EF7" w:rsidP="46D80035" w:rsidRDefault="1C9A5565" w14:paraId="19663741" w14:textId="0F57EF69">
      <w:pPr>
        <w:shd w:val="clear" w:color="auto" w:fill="FFFFFF" w:themeFill="background1"/>
        <w:spacing w:after="0" w:line="360" w:lineRule="auto"/>
        <w:rPr>
          <w:color w:val="111111"/>
          <w:lang w:val="en-US"/>
        </w:rPr>
      </w:pPr>
      <w:r w:rsidRPr="46D80035" w:rsidR="3FF68702">
        <w:rPr>
          <w:lang w:val="en-US"/>
        </w:rPr>
        <w:t>Gurr</w:t>
      </w:r>
      <w:r w:rsidRPr="46D80035" w:rsidR="2C5815E4">
        <w:rPr>
          <w:lang w:val="en-US"/>
        </w:rPr>
        <w:t xml:space="preserve">, D. </w:t>
      </w:r>
      <w:r w:rsidRPr="46D80035" w:rsidR="3FF68702">
        <w:rPr>
          <w:lang w:val="en-US"/>
        </w:rPr>
        <w:t>and Drysdale</w:t>
      </w:r>
      <w:r w:rsidRPr="46D80035" w:rsidR="141DE9FF">
        <w:rPr>
          <w:lang w:val="en-US"/>
        </w:rPr>
        <w:t>, L.</w:t>
      </w:r>
      <w:r w:rsidRPr="46D80035" w:rsidR="3FF68702">
        <w:rPr>
          <w:lang w:val="en-US"/>
        </w:rPr>
        <w:t xml:space="preserve"> </w:t>
      </w:r>
      <w:r w:rsidRPr="46D80035" w:rsidR="3FF68702">
        <w:rPr>
          <w:lang w:val="en-US"/>
        </w:rPr>
        <w:t xml:space="preserve">(2020) </w:t>
      </w:r>
      <w:r w:rsidRPr="46D80035" w:rsidR="3FF68702">
        <w:rPr>
          <w:i w:val="1"/>
          <w:iCs w:val="1"/>
          <w:color w:val="111111"/>
          <w:lang w:val="en-US"/>
        </w:rPr>
        <w:t>Leadership for Challenging Times - Lessons from the past and capabilities for the future</w:t>
      </w:r>
      <w:r w:rsidRPr="46D80035" w:rsidR="3FF68702">
        <w:rPr>
          <w:color w:val="111111"/>
          <w:lang w:val="en-US"/>
        </w:rPr>
        <w:t xml:space="preserve">. </w:t>
      </w:r>
      <w:r w:rsidRPr="46D80035" w:rsidR="3FF68702">
        <w:rPr>
          <w:color w:val="111111"/>
          <w:lang w:val="en-US"/>
        </w:rPr>
        <w:t>Austrailan</w:t>
      </w:r>
      <w:r w:rsidRPr="46D80035" w:rsidR="3FF68702">
        <w:rPr>
          <w:color w:val="111111"/>
          <w:lang w:val="en-US"/>
        </w:rPr>
        <w:t xml:space="preserve"> Educational Leadership 42(3). Available at:</w:t>
      </w:r>
      <w:r w:rsidRPr="46D80035" w:rsidR="3FF68702">
        <w:rPr>
          <w:lang w:val="en-US"/>
        </w:rPr>
        <w:t xml:space="preserve"> </w:t>
      </w:r>
      <w:hyperlink r:id="R6aa8aceed6794b49">
        <w:r w:rsidRPr="46D80035" w:rsidR="3FF68702">
          <w:rPr>
            <w:rStyle w:val="Hyperlink"/>
            <w:rFonts w:ascii="Aptos" w:hAnsi="Aptos" w:eastAsia="Aptos" w:cs="Aptos"/>
            <w:lang w:val="en-US"/>
          </w:rPr>
          <w:t>https://www.researchgate.net/publication/344042421_Leadership_for_Challenging_Times_-_Lessons_from_the_past_and_capabilities_for_the_future</w:t>
        </w:r>
      </w:hyperlink>
    </w:p>
    <w:p w:rsidRPr="005F7D83" w:rsidR="18DA837F" w:rsidP="18DA837F" w:rsidRDefault="18DA837F" w14:paraId="03C64C97" w14:textId="676C192D">
      <w:pPr>
        <w:shd w:val="clear" w:color="auto" w:fill="FFFFFF" w:themeFill="background1"/>
        <w:spacing w:after="0" w:line="360" w:lineRule="auto"/>
        <w:rPr>
          <w:rFonts w:ascii="Aptos" w:hAnsi="Aptos" w:eastAsia="Aptos" w:cs="Aptos"/>
        </w:rPr>
      </w:pPr>
    </w:p>
    <w:p w:rsidR="4E4AB4F7" w:rsidP="46D80035" w:rsidRDefault="4E4AB4F7" w14:paraId="022945D8" w14:textId="62F624A3">
      <w:pPr>
        <w:shd w:val="clear" w:color="auto" w:fill="FFFFFF" w:themeFill="background1"/>
        <w:spacing w:after="150" w:line="360" w:lineRule="auto"/>
        <w:rPr>
          <w:color w:val="555555"/>
          <w:lang w:val="en-US"/>
        </w:rPr>
      </w:pPr>
      <w:r w:rsidRPr="46D80035" w:rsidR="29C75C40">
        <w:rPr>
          <w:lang w:val="en-US"/>
        </w:rPr>
        <w:t>Preedy</w:t>
      </w:r>
      <w:r w:rsidRPr="46D80035" w:rsidR="29C75C40">
        <w:rPr>
          <w:lang w:val="en-US"/>
        </w:rPr>
        <w:t>,</w:t>
      </w:r>
      <w:r w:rsidRPr="46D80035" w:rsidR="110A8B12">
        <w:rPr>
          <w:lang w:val="en-US"/>
        </w:rPr>
        <w:t xml:space="preserve"> M., </w:t>
      </w:r>
      <w:r w:rsidRPr="46D80035" w:rsidR="29C75C40">
        <w:rPr>
          <w:lang w:val="en-US"/>
        </w:rPr>
        <w:t>Bennett</w:t>
      </w:r>
      <w:r w:rsidRPr="46D80035" w:rsidR="73D34BAF">
        <w:rPr>
          <w:lang w:val="en-US"/>
        </w:rPr>
        <w:t>, N</w:t>
      </w:r>
      <w:r w:rsidRPr="46D80035" w:rsidR="2945BD0B">
        <w:rPr>
          <w:lang w:val="en-US"/>
        </w:rPr>
        <w:t>.</w:t>
      </w:r>
      <w:r w:rsidRPr="46D80035" w:rsidR="29C75C40">
        <w:rPr>
          <w:lang w:val="en-US"/>
        </w:rPr>
        <w:t xml:space="preserve"> and Wise</w:t>
      </w:r>
      <w:r w:rsidRPr="46D80035" w:rsidR="7BEAD61C">
        <w:rPr>
          <w:lang w:val="en-US"/>
        </w:rPr>
        <w:t>, C</w:t>
      </w:r>
      <w:r w:rsidRPr="46D80035" w:rsidR="542BD569">
        <w:rPr>
          <w:lang w:val="en-US"/>
        </w:rPr>
        <w:t>.</w:t>
      </w:r>
      <w:r w:rsidRPr="46D80035" w:rsidR="29C75C40">
        <w:rPr>
          <w:lang w:val="en-US"/>
        </w:rPr>
        <w:t xml:space="preserve"> (2012)</w:t>
      </w:r>
      <w:r w:rsidRPr="46D80035" w:rsidR="68D78B7C">
        <w:rPr>
          <w:lang w:val="en-US"/>
        </w:rPr>
        <w:t xml:space="preserve"> Educational Leadership: Context, Strategy and Collaboration. Open University Press</w:t>
      </w:r>
      <w:r w:rsidRPr="46D80035" w:rsidR="5BC46E03">
        <w:rPr>
          <w:lang w:val="en-US"/>
        </w:rPr>
        <w:t>.</w:t>
      </w:r>
    </w:p>
    <w:p w:rsidRPr="005F7D83" w:rsidR="3B724938" w:rsidP="18DA837F" w:rsidRDefault="3B724938" w14:paraId="08F42571" w14:textId="2846B180">
      <w:pPr>
        <w:spacing w:line="360" w:lineRule="auto"/>
        <w:rPr>
          <w:rFonts w:hint="eastAsia"/>
        </w:rPr>
      </w:pPr>
      <w:r w:rsidRPr="005F7D83">
        <w:rPr>
          <w:rFonts w:ascii="Aptos" w:hAnsi="Aptos" w:eastAsia="Aptos" w:cs="Aptos"/>
          <w:color w:val="000000" w:themeColor="text1"/>
        </w:rPr>
        <w:t xml:space="preserve">Harris, A. </w:t>
      </w:r>
      <w:r w:rsidRPr="005F7D83">
        <w:rPr>
          <w:rFonts w:ascii="Aptos" w:hAnsi="Aptos" w:eastAsia="Aptos" w:cs="Aptos"/>
          <w:i/>
          <w:iCs/>
          <w:color w:val="000000" w:themeColor="text1"/>
        </w:rPr>
        <w:t>et al.</w:t>
      </w:r>
      <w:r w:rsidRPr="005F7D83">
        <w:rPr>
          <w:rFonts w:ascii="Aptos" w:hAnsi="Aptos" w:eastAsia="Aptos" w:cs="Aptos"/>
          <w:color w:val="000000" w:themeColor="text1"/>
        </w:rPr>
        <w:t xml:space="preserve"> (2021). </w:t>
      </w:r>
      <w:r w:rsidRPr="005F7D83">
        <w:rPr>
          <w:rFonts w:ascii="Aptos" w:hAnsi="Aptos" w:eastAsia="Aptos" w:cs="Aptos"/>
          <w:i/>
          <w:iCs/>
          <w:color w:val="000000" w:themeColor="text1"/>
        </w:rPr>
        <w:t>Independent Review of Leadership Final Report</w:t>
      </w:r>
      <w:r w:rsidRPr="005F7D83">
        <w:rPr>
          <w:rFonts w:ascii="Aptos" w:hAnsi="Aptos" w:eastAsia="Aptos" w:cs="Aptos"/>
          <w:color w:val="000000" w:themeColor="text1"/>
        </w:rPr>
        <w:t xml:space="preserve">. Available at: </w:t>
      </w:r>
      <w:hyperlink r:id="rId20">
        <w:r w:rsidRPr="005F7D83">
          <w:rPr>
            <w:rStyle w:val="Hyperlink"/>
            <w:rFonts w:ascii="Aptos" w:hAnsi="Aptos" w:eastAsia="Aptos" w:cs="Aptos"/>
          </w:rPr>
          <w:t>https://www.gov.wales/sites/default/files/publications/2022-05/independent-leadership-review-nov-2021-en.pdf</w:t>
        </w:r>
      </w:hyperlink>
      <w:r w:rsidRPr="005F7D83">
        <w:rPr>
          <w:rFonts w:ascii="Aptos" w:hAnsi="Aptos" w:eastAsia="Aptos" w:cs="Aptos"/>
          <w:color w:val="000000" w:themeColor="text1"/>
        </w:rPr>
        <w:t xml:space="preserve"> (Accessed: 30 November 2024). </w:t>
      </w:r>
      <w:r w:rsidRPr="005F7D83">
        <w:rPr>
          <w:rFonts w:ascii="Aptos" w:hAnsi="Aptos" w:eastAsia="Aptos" w:cs="Aptos"/>
        </w:rPr>
        <w:t xml:space="preserve"> </w:t>
      </w:r>
    </w:p>
    <w:p w:rsidRPr="005F7D83" w:rsidR="3B724938" w:rsidP="18DA837F" w:rsidRDefault="41B22C67" w14:paraId="6852BCD4" w14:textId="4259A6D9">
      <w:pPr>
        <w:spacing w:line="360" w:lineRule="auto"/>
      </w:pPr>
      <w:r w:rsidRPr="46D80035" w:rsidR="4EE79C7A">
        <w:rPr>
          <w:lang w:val="en-US"/>
        </w:rPr>
        <w:t>Hoinville</w:t>
      </w:r>
      <w:r w:rsidRPr="46D80035" w:rsidR="3127D58B">
        <w:rPr>
          <w:lang w:val="en-US"/>
        </w:rPr>
        <w:t>,</w:t>
      </w:r>
      <w:r w:rsidRPr="46D80035" w:rsidR="4EE79C7A">
        <w:rPr>
          <w:lang w:val="en-US"/>
        </w:rPr>
        <w:t xml:space="preserve"> G. (1985) </w:t>
      </w:r>
      <w:r w:rsidRPr="46D80035" w:rsidR="4EE79C7A">
        <w:rPr>
          <w:i w:val="1"/>
          <w:iCs w:val="1"/>
          <w:lang w:val="en-US"/>
        </w:rPr>
        <w:t>Survey Research Practice</w:t>
      </w:r>
      <w:r w:rsidRPr="46D80035" w:rsidR="4EE79C7A">
        <w:rPr>
          <w:lang w:val="en-US"/>
        </w:rPr>
        <w:t>. Gower</w:t>
      </w:r>
      <w:r w:rsidRPr="46D80035" w:rsidR="0FB3F141">
        <w:rPr>
          <w:lang w:val="en-US"/>
        </w:rPr>
        <w:t>.</w:t>
      </w:r>
    </w:p>
    <w:p w:rsidRPr="005F7D83" w:rsidR="4A409C25" w:rsidP="18DA837F" w:rsidRDefault="4A409C25" w14:paraId="21F6DD18" w14:textId="43B044C0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46D80035" w:rsidR="758FF5B3">
        <w:rPr>
          <w:rFonts w:ascii="Aptos" w:hAnsi="Aptos" w:eastAsia="Aptos" w:cs="Aptos"/>
          <w:color w:val="000000" w:themeColor="text1" w:themeTint="FF" w:themeShade="FF"/>
        </w:rPr>
        <w:t>Krahn, G</w:t>
      </w:r>
      <w:r w:rsidRPr="46D80035" w:rsidR="40F11E45">
        <w:rPr>
          <w:rFonts w:ascii="Aptos" w:hAnsi="Aptos" w:eastAsia="Aptos" w:cs="Aptos"/>
          <w:color w:val="000000" w:themeColor="text1" w:themeTint="FF" w:themeShade="FF"/>
        </w:rPr>
        <w:t>.,</w:t>
      </w:r>
      <w:r w:rsidRPr="46D80035" w:rsidR="758FF5B3">
        <w:rPr>
          <w:rFonts w:ascii="Aptos" w:hAnsi="Aptos" w:eastAsia="Aptos" w:cs="Aptos"/>
          <w:color w:val="000000" w:themeColor="text1" w:themeTint="FF" w:themeShade="FF"/>
        </w:rPr>
        <w:t xml:space="preserve"> Hohn</w:t>
      </w:r>
      <w:r w:rsidRPr="46D80035" w:rsidR="5D6923FF">
        <w:rPr>
          <w:rFonts w:ascii="Aptos" w:hAnsi="Aptos" w:eastAsia="Aptos" w:cs="Aptos"/>
          <w:color w:val="000000" w:themeColor="text1" w:themeTint="FF" w:themeShade="FF"/>
        </w:rPr>
        <w:t>,</w:t>
      </w:r>
      <w:r w:rsidRPr="46D80035" w:rsidR="758FF5B3">
        <w:rPr>
          <w:rFonts w:ascii="Aptos" w:hAnsi="Aptos" w:eastAsia="Aptos" w:cs="Aptos"/>
          <w:color w:val="000000" w:themeColor="text1" w:themeTint="FF" w:themeShade="FF"/>
        </w:rPr>
        <w:t xml:space="preserve"> M</w:t>
      </w:r>
      <w:r w:rsidRPr="46D80035" w:rsidR="4841225F">
        <w:rPr>
          <w:rFonts w:ascii="Aptos" w:hAnsi="Aptos" w:eastAsia="Aptos" w:cs="Aptos"/>
          <w:color w:val="000000" w:themeColor="text1" w:themeTint="FF" w:themeShade="FF"/>
        </w:rPr>
        <w:t>.</w:t>
      </w:r>
      <w:r w:rsidRPr="46D80035" w:rsidR="195E8486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46D80035" w:rsidR="758FF5B3">
        <w:rPr>
          <w:rFonts w:ascii="Aptos" w:hAnsi="Aptos" w:eastAsia="Aptos" w:cs="Aptos"/>
          <w:color w:val="000000" w:themeColor="text1" w:themeTint="FF" w:themeShade="FF"/>
        </w:rPr>
        <w:t>F</w:t>
      </w:r>
      <w:r w:rsidRPr="46D80035" w:rsidR="7A3EFF80">
        <w:rPr>
          <w:rFonts w:ascii="Aptos" w:hAnsi="Aptos" w:eastAsia="Aptos" w:cs="Aptos"/>
          <w:color w:val="000000" w:themeColor="text1" w:themeTint="FF" w:themeShade="FF"/>
        </w:rPr>
        <w:t>.</w:t>
      </w:r>
      <w:r w:rsidRPr="46D80035" w:rsidR="758FF5B3">
        <w:rPr>
          <w:rFonts w:ascii="Aptos" w:hAnsi="Aptos" w:eastAsia="Aptos" w:cs="Aptos"/>
          <w:color w:val="000000" w:themeColor="text1" w:themeTint="FF" w:themeShade="FF"/>
        </w:rPr>
        <w:t xml:space="preserve"> and Kime, C. (1995) </w:t>
      </w:r>
      <w:r w:rsidRPr="46D80035" w:rsidR="662ACF5C">
        <w:rPr>
          <w:rFonts w:ascii="Aptos" w:hAnsi="Aptos" w:eastAsia="Aptos" w:cs="Aptos"/>
          <w:color w:val="000000" w:themeColor="text1" w:themeTint="FF" w:themeShade="FF"/>
        </w:rPr>
        <w:t>Incorporating</w:t>
      </w:r>
      <w:r w:rsidRPr="46D80035" w:rsidR="758FF5B3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46D80035" w:rsidR="42485DD9">
        <w:rPr>
          <w:rFonts w:ascii="Aptos" w:hAnsi="Aptos" w:eastAsia="Aptos" w:cs="Aptos"/>
          <w:color w:val="000000" w:themeColor="text1" w:themeTint="FF" w:themeShade="FF"/>
        </w:rPr>
        <w:t>qualitative</w:t>
      </w:r>
      <w:r w:rsidRPr="46D80035" w:rsidR="758FF5B3">
        <w:rPr>
          <w:rFonts w:ascii="Aptos" w:hAnsi="Aptos" w:eastAsia="Aptos" w:cs="Aptos"/>
          <w:color w:val="000000" w:themeColor="text1" w:themeTint="FF" w:themeShade="FF"/>
        </w:rPr>
        <w:t xml:space="preserve"> approac</w:t>
      </w:r>
      <w:r w:rsidRPr="46D80035" w:rsidR="649623D8">
        <w:rPr>
          <w:rFonts w:ascii="Aptos" w:hAnsi="Aptos" w:eastAsia="Aptos" w:cs="Aptos"/>
          <w:color w:val="000000" w:themeColor="text1" w:themeTint="FF" w:themeShade="FF"/>
        </w:rPr>
        <w:t>hes into clinical child psychology research. Journal of Clinical Child Psychology. 24(2)</w:t>
      </w:r>
      <w:r w:rsidRPr="46D80035" w:rsidR="1DADC8F2">
        <w:rPr>
          <w:rFonts w:ascii="Aptos" w:hAnsi="Aptos" w:eastAsia="Aptos" w:cs="Aptos"/>
          <w:color w:val="000000" w:themeColor="text1" w:themeTint="FF" w:themeShade="FF"/>
        </w:rPr>
        <w:t>.</w:t>
      </w:r>
    </w:p>
    <w:p w:rsidRPr="005F7D83" w:rsidR="13BFC8C2" w:rsidP="18DA837F" w:rsidRDefault="13BFC8C2" w14:paraId="70E4C1CA" w14:textId="3C97DC9F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46D80035" w:rsidR="66962565">
        <w:rPr>
          <w:rFonts w:ascii="Aptos" w:hAnsi="Aptos" w:eastAsia="Aptos" w:cs="Aptos"/>
          <w:color w:val="000000" w:themeColor="text1" w:themeTint="FF" w:themeShade="FF"/>
        </w:rPr>
        <w:t>Laing</w:t>
      </w:r>
      <w:r w:rsidRPr="46D80035" w:rsidR="2F5E487B">
        <w:rPr>
          <w:rFonts w:ascii="Aptos" w:hAnsi="Aptos" w:eastAsia="Aptos" w:cs="Aptos"/>
          <w:color w:val="000000" w:themeColor="text1" w:themeTint="FF" w:themeShade="FF"/>
        </w:rPr>
        <w:t>,</w:t>
      </w:r>
      <w:r w:rsidRPr="46D80035" w:rsidR="66962565">
        <w:rPr>
          <w:rFonts w:ascii="Aptos" w:hAnsi="Aptos" w:eastAsia="Aptos" w:cs="Aptos"/>
          <w:color w:val="000000" w:themeColor="text1" w:themeTint="FF" w:themeShade="FF"/>
        </w:rPr>
        <w:t xml:space="preserve"> R. D. (1967) The </w:t>
      </w:r>
      <w:r w:rsidRPr="46D80035" w:rsidR="7598E9C1">
        <w:rPr>
          <w:rFonts w:ascii="Aptos" w:hAnsi="Aptos" w:eastAsia="Aptos" w:cs="Aptos"/>
          <w:color w:val="000000" w:themeColor="text1" w:themeTint="FF" w:themeShade="FF"/>
        </w:rPr>
        <w:t>P</w:t>
      </w:r>
      <w:r w:rsidRPr="46D80035" w:rsidR="66962565">
        <w:rPr>
          <w:rFonts w:ascii="Aptos" w:hAnsi="Aptos" w:eastAsia="Aptos" w:cs="Aptos"/>
          <w:color w:val="000000" w:themeColor="text1" w:themeTint="FF" w:themeShade="FF"/>
        </w:rPr>
        <w:t xml:space="preserve">olitics of </w:t>
      </w:r>
      <w:r w:rsidRPr="46D80035" w:rsidR="0E1F3EE6">
        <w:rPr>
          <w:rFonts w:ascii="Aptos" w:hAnsi="Aptos" w:eastAsia="Aptos" w:cs="Aptos"/>
          <w:color w:val="000000" w:themeColor="text1" w:themeTint="FF" w:themeShade="FF"/>
        </w:rPr>
        <w:t>E</w:t>
      </w:r>
      <w:r w:rsidRPr="46D80035" w:rsidR="66962565">
        <w:rPr>
          <w:rFonts w:ascii="Aptos" w:hAnsi="Aptos" w:eastAsia="Aptos" w:cs="Aptos"/>
          <w:color w:val="000000" w:themeColor="text1" w:themeTint="FF" w:themeShade="FF"/>
        </w:rPr>
        <w:t>xperience and the Bird of Paradise. Ha</w:t>
      </w:r>
      <w:r w:rsidRPr="46D80035" w:rsidR="23D6949E">
        <w:rPr>
          <w:rFonts w:ascii="Aptos" w:hAnsi="Aptos" w:eastAsia="Aptos" w:cs="Aptos"/>
          <w:color w:val="000000" w:themeColor="text1" w:themeTint="FF" w:themeShade="FF"/>
        </w:rPr>
        <w:t>rmondsworth. Penguin</w:t>
      </w:r>
      <w:r w:rsidRPr="46D80035" w:rsidR="58C7E1D6">
        <w:rPr>
          <w:rFonts w:ascii="Aptos" w:hAnsi="Aptos" w:eastAsia="Aptos" w:cs="Aptos"/>
          <w:color w:val="000000" w:themeColor="text1" w:themeTint="FF" w:themeShade="FF"/>
        </w:rPr>
        <w:t>.</w:t>
      </w:r>
    </w:p>
    <w:p w:rsidRPr="005F7D83" w:rsidR="124847F1" w:rsidP="18DA837F" w:rsidRDefault="124847F1" w14:paraId="25F82010" w14:textId="6B66C8A1">
      <w:pPr>
        <w:spacing w:line="360" w:lineRule="auto"/>
        <w:rPr>
          <w:rFonts w:ascii="Aptos" w:hAnsi="Aptos" w:eastAsia="Aptos" w:cs="Aptos"/>
          <w:color w:val="000000" w:themeColor="text1"/>
        </w:rPr>
      </w:pPr>
      <w:proofErr w:type="spellStart"/>
      <w:r w:rsidRPr="005F7D83">
        <w:rPr>
          <w:rFonts w:ascii="Aptos" w:hAnsi="Aptos" w:eastAsia="Aptos" w:cs="Aptos"/>
          <w:color w:val="000000" w:themeColor="text1"/>
        </w:rPr>
        <w:lastRenderedPageBreak/>
        <w:t>Leithwood</w:t>
      </w:r>
      <w:proofErr w:type="spellEnd"/>
      <w:r w:rsidRPr="005F7D83">
        <w:rPr>
          <w:rFonts w:ascii="Aptos" w:hAnsi="Aptos" w:eastAsia="Aptos" w:cs="Aptos"/>
          <w:color w:val="000000" w:themeColor="text1"/>
        </w:rPr>
        <w:t xml:space="preserve">, K., Harris, A. and Hopkins, D. (2019). </w:t>
      </w:r>
      <w:r w:rsidRPr="005F7D83">
        <w:rPr>
          <w:rFonts w:ascii="Aptos" w:hAnsi="Aptos" w:eastAsia="Aptos" w:cs="Aptos"/>
          <w:i/>
          <w:iCs/>
          <w:color w:val="000000" w:themeColor="text1"/>
        </w:rPr>
        <w:t>Seven strong claims about successful school leadership revisited</w:t>
      </w:r>
      <w:r w:rsidRPr="005F7D83">
        <w:rPr>
          <w:rFonts w:ascii="Aptos" w:hAnsi="Aptos" w:eastAsia="Aptos" w:cs="Aptos"/>
          <w:color w:val="000000" w:themeColor="text1"/>
        </w:rPr>
        <w:t xml:space="preserve">, </w:t>
      </w:r>
      <w:r w:rsidRPr="005F7D83">
        <w:rPr>
          <w:rFonts w:ascii="Aptos" w:hAnsi="Aptos" w:eastAsia="Aptos" w:cs="Aptos"/>
          <w:i/>
          <w:iCs/>
          <w:color w:val="000000" w:themeColor="text1"/>
        </w:rPr>
        <w:t>School Leadership &amp; Management</w:t>
      </w:r>
      <w:r w:rsidRPr="005F7D83">
        <w:rPr>
          <w:rFonts w:ascii="Aptos" w:hAnsi="Aptos" w:eastAsia="Aptos" w:cs="Aptos"/>
          <w:color w:val="000000" w:themeColor="text1"/>
        </w:rPr>
        <w:t xml:space="preserve">, 40(1), pp. 5–22. </w:t>
      </w:r>
      <w:r w:rsidRPr="005F7D83" w:rsidR="011EC471">
        <w:rPr>
          <w:rFonts w:ascii="Aptos" w:hAnsi="Aptos" w:eastAsia="Aptos" w:cs="Aptos"/>
          <w:color w:val="000000" w:themeColor="text1"/>
        </w:rPr>
        <w:t xml:space="preserve">Available at: </w:t>
      </w:r>
      <w:proofErr w:type="spellStart"/>
      <w:r w:rsidRPr="005F7D83">
        <w:rPr>
          <w:rFonts w:ascii="Aptos" w:hAnsi="Aptos" w:eastAsia="Aptos" w:cs="Aptos"/>
          <w:color w:val="000000" w:themeColor="text1"/>
        </w:rPr>
        <w:t>doi</w:t>
      </w:r>
      <w:proofErr w:type="spellEnd"/>
      <w:r w:rsidRPr="005F7D83">
        <w:rPr>
          <w:rFonts w:ascii="Aptos" w:hAnsi="Aptos" w:eastAsia="Aptos" w:cs="Aptos"/>
          <w:color w:val="000000" w:themeColor="text1"/>
        </w:rPr>
        <w:t>: 10.1080/13632434.2019.1596077.</w:t>
      </w:r>
    </w:p>
    <w:p w:rsidRPr="005F7D83" w:rsidR="124847F1" w:rsidP="46D80035" w:rsidRDefault="124847F1" w14:paraId="03D9FE1C" w14:textId="7A76BEDD">
      <w:pPr>
        <w:spacing w:line="360" w:lineRule="auto"/>
        <w:rPr>
          <w:rFonts w:ascii="Aptos" w:hAnsi="Aptos" w:eastAsia="Aptos" w:cs="Aptos"/>
          <w:b w:val="1"/>
          <w:bCs w:val="1"/>
          <w:color w:val="000000" w:themeColor="text1"/>
        </w:rPr>
      </w:pPr>
      <w:r w:rsidRPr="46D80035" w:rsidR="37BF206A">
        <w:rPr>
          <w:rFonts w:ascii="Aptos" w:hAnsi="Aptos" w:eastAsia="Aptos" w:cs="Aptos"/>
          <w:color w:val="000000" w:themeColor="text1" w:themeTint="FF" w:themeShade="FF"/>
        </w:rPr>
        <w:t>Leithwood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>, K</w:t>
      </w:r>
      <w:r w:rsidRPr="46D80035" w:rsidR="5258A7B7">
        <w:rPr>
          <w:rFonts w:ascii="Aptos" w:hAnsi="Aptos" w:eastAsia="Aptos" w:cs="Aptos"/>
          <w:color w:val="000000" w:themeColor="text1" w:themeTint="FF" w:themeShade="FF"/>
        </w:rPr>
        <w:t>.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 xml:space="preserve"> and Seashore-Louis</w:t>
      </w:r>
      <w:r w:rsidRPr="46D80035" w:rsidR="6DD9AC4E">
        <w:rPr>
          <w:rFonts w:ascii="Aptos" w:hAnsi="Aptos" w:eastAsia="Aptos" w:cs="Aptos"/>
          <w:color w:val="000000" w:themeColor="text1" w:themeTint="FF" w:themeShade="FF"/>
        </w:rPr>
        <w:t>, K.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 xml:space="preserve"> (2011) </w:t>
      </w:r>
      <w:r w:rsidRPr="46D80035" w:rsidR="37BF206A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Linking Leadership to Student Learning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 xml:space="preserve">. </w:t>
      </w:r>
      <w:r w:rsidRPr="46D80035" w:rsidR="37BF206A">
        <w:rPr>
          <w:rFonts w:ascii="Aptos" w:hAnsi="Aptos" w:eastAsia="Aptos" w:cs="Aptos"/>
          <w:color w:val="232323"/>
        </w:rPr>
        <w:t>Hoboken, NJ</w:t>
      </w:r>
      <w:r w:rsidRPr="46D80035" w:rsidR="40F5FD59">
        <w:rPr>
          <w:rFonts w:ascii="Aptos" w:hAnsi="Aptos" w:eastAsia="Aptos" w:cs="Aptos"/>
          <w:color w:val="232323"/>
        </w:rPr>
        <w:t>.</w:t>
      </w:r>
      <w:r w:rsidRPr="46D80035" w:rsidR="37BF206A">
        <w:rPr>
          <w:rFonts w:ascii="Aptos" w:hAnsi="Aptos" w:eastAsia="Aptos" w:cs="Aptos"/>
          <w:color w:val="232323"/>
        </w:rPr>
        <w:t xml:space="preserve"> John Wiley &amp; Sons</w:t>
      </w:r>
      <w:r w:rsidRPr="46D80035" w:rsidR="39A56723">
        <w:rPr>
          <w:rFonts w:ascii="Aptos" w:hAnsi="Aptos" w:eastAsia="Aptos" w:cs="Aptos"/>
          <w:color w:val="232323"/>
        </w:rPr>
        <w:t>.</w:t>
      </w:r>
    </w:p>
    <w:p w:rsidRPr="005F7D83" w:rsidR="124847F1" w:rsidP="18DA837F" w:rsidRDefault="124847F1" w14:paraId="03A35758" w14:textId="3D4A8437">
      <w:pPr>
        <w:shd w:val="clear" w:color="auto" w:fill="FFFFFF" w:themeFill="background1"/>
        <w:spacing w:after="0" w:line="360" w:lineRule="auto"/>
        <w:rPr>
          <w:rFonts w:ascii="Aptos" w:hAnsi="Aptos" w:eastAsia="Aptos" w:cs="Aptos"/>
          <w:color w:val="000000" w:themeColor="text1"/>
        </w:rPr>
      </w:pPr>
      <w:r w:rsidRPr="46D80035" w:rsidR="37BF206A">
        <w:rPr>
          <w:rFonts w:ascii="Aptos" w:hAnsi="Aptos" w:eastAsia="Aptos" w:cs="Aptos"/>
          <w:color w:val="000000" w:themeColor="text1" w:themeTint="FF" w:themeShade="FF"/>
        </w:rPr>
        <w:t>Lipscombe, K., Tindall-Ford, S and Kidson, P (2024).</w:t>
      </w:r>
      <w:r w:rsidRPr="46D80035" w:rsidR="37BF206A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 xml:space="preserve"> Developing a Personalized Educational Leadership Theory: A Promising Approach to School Leadership Development? The Journal of Leadership Education </w:t>
      </w:r>
      <w:r w:rsidRPr="46D80035" w:rsidR="3730231D">
        <w:rPr>
          <w:rFonts w:ascii="Aptos" w:hAnsi="Aptos" w:eastAsia="Aptos" w:cs="Aptos"/>
          <w:color w:val="000000" w:themeColor="text1" w:themeTint="FF" w:themeShade="FF"/>
        </w:rPr>
        <w:t>20 (1). Available at: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 xml:space="preserve"> </w:t>
      </w:r>
      <w:hyperlink r:id="R8a6124f7ec7049e8">
        <w:r w:rsidRPr="46D80035" w:rsidR="37BF206A">
          <w:rPr>
            <w:rStyle w:val="Hyperlink"/>
            <w:rFonts w:ascii="Aptos" w:hAnsi="Aptos" w:eastAsia="Aptos" w:cs="Aptos"/>
          </w:rPr>
          <w:t>doi.org/10.1177/19427751241245971</w:t>
        </w:r>
      </w:hyperlink>
      <w:r w:rsidRPr="46D80035" w:rsidR="58396518">
        <w:rPr>
          <w:rFonts w:ascii="Aptos" w:hAnsi="Aptos" w:eastAsia="Aptos" w:cs="Aptos"/>
        </w:rPr>
        <w:t xml:space="preserve"> (Accessed</w:t>
      </w:r>
      <w:r w:rsidRPr="46D80035" w:rsidR="1E53C189">
        <w:rPr>
          <w:rFonts w:ascii="Aptos" w:hAnsi="Aptos" w:eastAsia="Aptos" w:cs="Aptos"/>
        </w:rPr>
        <w:t>:</w:t>
      </w:r>
      <w:r w:rsidRPr="46D80035" w:rsidR="58396518">
        <w:rPr>
          <w:rFonts w:ascii="Aptos" w:hAnsi="Aptos" w:eastAsia="Aptos" w:cs="Aptos"/>
        </w:rPr>
        <w:t xml:space="preserve"> 21 April 2025)</w:t>
      </w:r>
      <w:r w:rsidRPr="46D80035" w:rsidR="7A423E69">
        <w:rPr>
          <w:rFonts w:ascii="Aptos" w:hAnsi="Aptos" w:eastAsia="Aptos" w:cs="Aptos"/>
        </w:rPr>
        <w:t>.</w:t>
      </w:r>
    </w:p>
    <w:p w:rsidRPr="005F7D83" w:rsidR="18DA837F" w:rsidP="18DA837F" w:rsidRDefault="18DA837F" w14:paraId="6F3977F9" w14:textId="45269935">
      <w:pPr>
        <w:spacing w:line="360" w:lineRule="auto"/>
        <w:rPr>
          <w:rFonts w:ascii="Aptos" w:hAnsi="Aptos" w:eastAsia="Aptos" w:cs="Aptos"/>
          <w:b/>
          <w:bCs/>
          <w:color w:val="000000" w:themeColor="text1"/>
        </w:rPr>
      </w:pPr>
    </w:p>
    <w:p w:rsidRPr="005F7D83" w:rsidR="1A95E605" w:rsidP="491B980D" w:rsidRDefault="416EDED3" w14:paraId="7F9CA77E" w14:textId="652B28D8">
      <w:pPr>
        <w:spacing w:before="240" w:after="240" w:line="360" w:lineRule="auto"/>
        <w:rPr>
          <w:rFonts w:ascii="Roboto" w:hAnsi="Roboto" w:eastAsia="Roboto" w:cs="Roboto"/>
          <w:color w:val="111111"/>
          <w:lang w:val="en-US"/>
        </w:rPr>
      </w:pPr>
      <w:r w:rsidRPr="46D80035" w:rsidR="454419E6">
        <w:rPr>
          <w:rFonts w:ascii="Aptos" w:hAnsi="Aptos" w:eastAsia="Aptos" w:cs="Aptos"/>
          <w:lang w:val="en-US"/>
        </w:rPr>
        <w:t>McLeod</w:t>
      </w:r>
      <w:r w:rsidRPr="46D80035" w:rsidR="5533A75B">
        <w:rPr>
          <w:rFonts w:ascii="Aptos" w:hAnsi="Aptos" w:eastAsia="Aptos" w:cs="Aptos"/>
          <w:lang w:val="en-US"/>
        </w:rPr>
        <w:t>,</w:t>
      </w:r>
      <w:r w:rsidRPr="46D80035" w:rsidR="454419E6">
        <w:rPr>
          <w:rFonts w:ascii="Aptos" w:hAnsi="Aptos" w:eastAsia="Aptos" w:cs="Aptos"/>
          <w:lang w:val="en-US"/>
        </w:rPr>
        <w:t xml:space="preserve"> S. (2024) </w:t>
      </w:r>
      <w:r w:rsidRPr="46D80035" w:rsidR="454419E6">
        <w:rPr>
          <w:rFonts w:ascii="Roboto" w:hAnsi="Roboto" w:eastAsia="Roboto" w:cs="Roboto"/>
          <w:color w:val="111111"/>
          <w:lang w:val="en-US"/>
        </w:rPr>
        <w:t xml:space="preserve">Audit Trail </w:t>
      </w:r>
      <w:r w:rsidRPr="46D80035" w:rsidR="0EF152FB">
        <w:rPr>
          <w:rFonts w:ascii="Roboto" w:hAnsi="Roboto" w:eastAsia="Roboto" w:cs="Roboto"/>
          <w:color w:val="111111"/>
          <w:lang w:val="en-US"/>
        </w:rPr>
        <w:t>in</w:t>
      </w:r>
      <w:r w:rsidRPr="46D80035" w:rsidR="454419E6">
        <w:rPr>
          <w:rFonts w:ascii="Roboto" w:hAnsi="Roboto" w:eastAsia="Roboto" w:cs="Roboto"/>
          <w:color w:val="111111"/>
          <w:lang w:val="en-US"/>
        </w:rPr>
        <w:t xml:space="preserve"> Qualitative Research. Simply </w:t>
      </w:r>
      <w:r w:rsidRPr="46D80035" w:rsidR="454419E6">
        <w:rPr>
          <w:rFonts w:ascii="Roboto" w:hAnsi="Roboto" w:eastAsia="Roboto" w:cs="Roboto"/>
          <w:color w:val="111111"/>
          <w:lang w:val="en-US"/>
        </w:rPr>
        <w:t>Ps</w:t>
      </w:r>
      <w:r w:rsidRPr="46D80035" w:rsidR="70988D84">
        <w:rPr>
          <w:rFonts w:ascii="Roboto" w:hAnsi="Roboto" w:eastAsia="Roboto" w:cs="Roboto"/>
          <w:color w:val="111111"/>
          <w:lang w:val="en-US"/>
        </w:rPr>
        <w:t>y</w:t>
      </w:r>
      <w:r w:rsidRPr="46D80035" w:rsidR="454419E6">
        <w:rPr>
          <w:rFonts w:ascii="Roboto" w:hAnsi="Roboto" w:eastAsia="Roboto" w:cs="Roboto"/>
          <w:color w:val="111111"/>
          <w:lang w:val="en-US"/>
        </w:rPr>
        <w:t>chology</w:t>
      </w:r>
      <w:r w:rsidRPr="46D80035" w:rsidR="454419E6">
        <w:rPr>
          <w:rFonts w:ascii="Roboto" w:hAnsi="Roboto" w:eastAsia="Roboto" w:cs="Roboto"/>
          <w:color w:val="111111"/>
          <w:lang w:val="en-US"/>
        </w:rPr>
        <w:t xml:space="preserve">. Available at: </w:t>
      </w:r>
      <w:hyperlink r:id="R0aca6ecdbc764f1f">
        <w:r w:rsidRPr="46D80035" w:rsidR="454419E6">
          <w:rPr>
            <w:rStyle w:val="Hyperlink"/>
            <w:rFonts w:ascii="Roboto" w:hAnsi="Roboto" w:eastAsia="Roboto" w:cs="Roboto"/>
            <w:lang w:val="en-US"/>
          </w:rPr>
          <w:t>https://www.researchgate.net/publication/387685966_Audit_Trail_In_Qualitative_Research</w:t>
        </w:r>
      </w:hyperlink>
    </w:p>
    <w:p w:rsidRPr="005F7D83" w:rsidR="640B1EDC" w:rsidP="46D80035" w:rsidRDefault="5B35BF26" w14:paraId="2AD79F68" w14:textId="392DA058">
      <w:pPr>
        <w:spacing w:line="360" w:lineRule="auto"/>
        <w:rPr>
          <w:color w:val="000000" w:themeColor="text1"/>
        </w:rPr>
      </w:pPr>
      <w:r w:rsidRPr="46D80035" w:rsidR="6B210EC0">
        <w:rPr>
          <w:color w:val="000000" w:themeColor="text1" w:themeTint="FF" w:themeShade="FF"/>
        </w:rPr>
        <w:t>Miles, M.B.</w:t>
      </w:r>
      <w:r w:rsidRPr="46D80035" w:rsidR="1714A62E">
        <w:rPr>
          <w:color w:val="000000" w:themeColor="text1" w:themeTint="FF" w:themeShade="FF"/>
        </w:rPr>
        <w:t>,</w:t>
      </w:r>
      <w:r w:rsidRPr="46D80035" w:rsidR="6B210EC0">
        <w:rPr>
          <w:color w:val="000000" w:themeColor="text1" w:themeTint="FF" w:themeShade="FF"/>
        </w:rPr>
        <w:t xml:space="preserve"> Huberman, A.M</w:t>
      </w:r>
      <w:r w:rsidRPr="46D80035" w:rsidR="7433B733">
        <w:rPr>
          <w:color w:val="000000" w:themeColor="text1" w:themeTint="FF" w:themeShade="FF"/>
        </w:rPr>
        <w:t>.</w:t>
      </w:r>
      <w:r w:rsidRPr="46D80035" w:rsidR="6B210EC0">
        <w:rPr>
          <w:color w:val="000000" w:themeColor="text1" w:themeTint="FF" w:themeShade="FF"/>
        </w:rPr>
        <w:t xml:space="preserve"> and Saldana, </w:t>
      </w:r>
      <w:r w:rsidRPr="46D80035" w:rsidR="64A1C1E4">
        <w:rPr>
          <w:color w:val="000000" w:themeColor="text1" w:themeTint="FF" w:themeShade="FF"/>
        </w:rPr>
        <w:t>J.</w:t>
      </w:r>
      <w:r w:rsidRPr="46D80035" w:rsidR="6B210EC0">
        <w:rPr>
          <w:color w:val="000000" w:themeColor="text1" w:themeTint="FF" w:themeShade="FF"/>
        </w:rPr>
        <w:t xml:space="preserve">M. (2020) </w:t>
      </w:r>
      <w:r w:rsidRPr="46D80035" w:rsidR="6B210EC0">
        <w:rPr>
          <w:i w:val="1"/>
          <w:iCs w:val="1"/>
          <w:color w:val="000000" w:themeColor="text1" w:themeTint="FF" w:themeShade="FF"/>
        </w:rPr>
        <w:t>Qual</w:t>
      </w:r>
      <w:r w:rsidRPr="46D80035" w:rsidR="4B6DE9CF">
        <w:rPr>
          <w:i w:val="1"/>
          <w:iCs w:val="1"/>
          <w:color w:val="000000" w:themeColor="text1" w:themeTint="FF" w:themeShade="FF"/>
        </w:rPr>
        <w:t xml:space="preserve">itative Data Analysis:  A </w:t>
      </w:r>
      <w:r w:rsidRPr="46D80035" w:rsidR="6A5C0FB5">
        <w:rPr>
          <w:i w:val="1"/>
          <w:iCs w:val="1"/>
          <w:color w:val="000000" w:themeColor="text1" w:themeTint="FF" w:themeShade="FF"/>
        </w:rPr>
        <w:t>methods Sourcebook</w:t>
      </w:r>
      <w:r w:rsidRPr="46D80035" w:rsidR="4B6DE9CF">
        <w:rPr>
          <w:color w:val="000000" w:themeColor="text1" w:themeTint="FF" w:themeShade="FF"/>
        </w:rPr>
        <w:t>. (</w:t>
      </w:r>
      <w:r w:rsidRPr="46D80035" w:rsidR="02A45E94">
        <w:rPr>
          <w:color w:val="000000" w:themeColor="text1" w:themeTint="FF" w:themeShade="FF"/>
        </w:rPr>
        <w:t>Fourth</w:t>
      </w:r>
      <w:r w:rsidRPr="46D80035" w:rsidR="4B6DE9CF">
        <w:rPr>
          <w:color w:val="000000" w:themeColor="text1" w:themeTint="FF" w:themeShade="FF"/>
        </w:rPr>
        <w:t xml:space="preserve"> Edition)</w:t>
      </w:r>
      <w:r w:rsidRPr="46D80035" w:rsidR="661D9201">
        <w:rPr>
          <w:color w:val="000000" w:themeColor="text1" w:themeTint="FF" w:themeShade="FF"/>
        </w:rPr>
        <w:t>. Thousand Oak, California SAGE</w:t>
      </w:r>
      <w:r w:rsidRPr="46D80035" w:rsidR="1A4C5295">
        <w:rPr>
          <w:color w:val="000000" w:themeColor="text1" w:themeTint="FF" w:themeShade="FF"/>
        </w:rPr>
        <w:t>.</w:t>
      </w:r>
    </w:p>
    <w:p w:rsidRPr="005F7D83" w:rsidR="1A76C71C" w:rsidP="18DA837F" w:rsidRDefault="1A76C71C" w14:paraId="31F877C8" w14:textId="0DBEE052">
      <w:pPr>
        <w:spacing w:line="360" w:lineRule="auto"/>
      </w:pPr>
      <w:r w:rsidR="3A9E981D">
        <w:rPr/>
        <w:t>Murphy</w:t>
      </w:r>
      <w:r w:rsidR="4BEE9DDF">
        <w:rPr/>
        <w:t>, E.</w:t>
      </w:r>
      <w:r w:rsidR="3A9E981D">
        <w:rPr/>
        <w:t xml:space="preserve"> and Dingwall</w:t>
      </w:r>
      <w:r w:rsidR="10079444">
        <w:rPr/>
        <w:t>, R</w:t>
      </w:r>
      <w:r w:rsidR="0BA4D622">
        <w:rPr/>
        <w:t>.</w:t>
      </w:r>
      <w:r w:rsidR="3A9E981D">
        <w:rPr/>
        <w:t xml:space="preserve"> </w:t>
      </w:r>
      <w:r w:rsidR="0CF51BDB">
        <w:rPr/>
        <w:t>(</w:t>
      </w:r>
      <w:r w:rsidR="3A9E981D">
        <w:rPr/>
        <w:t>2001</w:t>
      </w:r>
      <w:r w:rsidR="5752643E">
        <w:rPr/>
        <w:t>)</w:t>
      </w:r>
      <w:r w:rsidR="3C9DEB0C">
        <w:rPr/>
        <w:t xml:space="preserve"> The Ethics of Ethnography</w:t>
      </w:r>
      <w:r w:rsidR="39D759F3">
        <w:rPr/>
        <w:t>. Chapter in: Atkins, P., Delamont, S., Coffey, A.</w:t>
      </w:r>
      <w:r w:rsidR="15A61025">
        <w:rPr/>
        <w:t>, Lofland, J. and Lofland,</w:t>
      </w:r>
      <w:r w:rsidR="00C883DC">
        <w:rPr/>
        <w:t xml:space="preserve"> </w:t>
      </w:r>
      <w:r w:rsidR="15A61025">
        <w:rPr/>
        <w:t xml:space="preserve">L.H. (2007) </w:t>
      </w:r>
      <w:r w:rsidR="39D759F3">
        <w:rPr/>
        <w:t xml:space="preserve">Handbook of </w:t>
      </w:r>
      <w:r w:rsidR="115CC92E">
        <w:rPr/>
        <w:t>Ethnography.</w:t>
      </w:r>
      <w:r w:rsidR="575A7DED">
        <w:rPr/>
        <w:t xml:space="preserve"> Available at:</w:t>
      </w:r>
      <w:r w:rsidR="3A9E981D">
        <w:rPr/>
        <w:t xml:space="preserve"> </w:t>
      </w:r>
      <w:hyperlink r:id="R7b6bacb37e7b4d48">
        <w:r w:rsidRPr="46D80035" w:rsidR="3A9E981D">
          <w:rPr>
            <w:rStyle w:val="Hyperlink"/>
          </w:rPr>
          <w:t>https://ethnographyworkshop.wordpress.com/wp-content/uploads/2014/11/murphy-dingwall-1994-the-ethics-of-ethnography-handbook-of-ethnography.pdf</w:t>
        </w:r>
      </w:hyperlink>
    </w:p>
    <w:p w:rsidRPr="005F7D83" w:rsidR="25DE96CC" w:rsidP="18DA837F" w:rsidRDefault="6417E24D" w14:paraId="05A8BC12" w14:textId="31F4B764">
      <w:pPr>
        <w:spacing w:line="360" w:lineRule="auto"/>
      </w:pPr>
      <w:r w:rsidR="443EB9FB">
        <w:rPr/>
        <w:t>Oliver</w:t>
      </w:r>
      <w:r w:rsidR="6CCE0F87">
        <w:rPr/>
        <w:t>,</w:t>
      </w:r>
      <w:r w:rsidR="443EB9FB">
        <w:rPr/>
        <w:t xml:space="preserve"> P</w:t>
      </w:r>
      <w:r w:rsidR="6719A9F1">
        <w:rPr/>
        <w:t>.</w:t>
      </w:r>
      <w:r w:rsidR="443EB9FB">
        <w:rPr/>
        <w:t xml:space="preserve"> (20</w:t>
      </w:r>
      <w:r w:rsidR="15FF5D45">
        <w:rPr/>
        <w:t>10</w:t>
      </w:r>
      <w:r w:rsidR="443EB9FB">
        <w:rPr/>
        <w:t xml:space="preserve">) </w:t>
      </w:r>
      <w:r w:rsidRPr="46D80035" w:rsidR="443EB9FB">
        <w:rPr>
          <w:i w:val="1"/>
          <w:iCs w:val="1"/>
        </w:rPr>
        <w:t>The students guide to research ethics</w:t>
      </w:r>
      <w:r w:rsidR="44004EB7">
        <w:rPr/>
        <w:t>.</w:t>
      </w:r>
      <w:r w:rsidR="443EB9FB">
        <w:rPr/>
        <w:t xml:space="preserve"> </w:t>
      </w:r>
      <w:r w:rsidR="76ADA5A5">
        <w:rPr/>
        <w:t xml:space="preserve">Second Edition. </w:t>
      </w:r>
      <w:r w:rsidR="443EB9FB">
        <w:rPr/>
        <w:t>Open University Press</w:t>
      </w:r>
      <w:r w:rsidR="68A31E83">
        <w:rPr/>
        <w:t>.</w:t>
      </w:r>
    </w:p>
    <w:p w:rsidRPr="005F7D83" w:rsidR="50A66C59" w:rsidP="18DA837F" w:rsidRDefault="3D152DCF" w14:paraId="154B93E2" w14:textId="4234B477">
      <w:pPr>
        <w:spacing w:line="360" w:lineRule="auto"/>
      </w:pPr>
      <w:r w:rsidRPr="46D80035" w:rsidR="2B0AC7AB">
        <w:rPr>
          <w:lang w:val="en-US"/>
        </w:rPr>
        <w:t>Plano Clarke</w:t>
      </w:r>
      <w:r w:rsidRPr="46D80035" w:rsidR="19AAF1B3">
        <w:rPr>
          <w:lang w:val="en-US"/>
        </w:rPr>
        <w:t>,</w:t>
      </w:r>
      <w:r w:rsidRPr="46D80035" w:rsidR="2B0AC7AB">
        <w:rPr>
          <w:lang w:val="en-US"/>
        </w:rPr>
        <w:t xml:space="preserve"> V, and </w:t>
      </w:r>
      <w:r w:rsidRPr="46D80035" w:rsidR="2B0AC7AB">
        <w:rPr>
          <w:lang w:val="en-US"/>
        </w:rPr>
        <w:t>Creswell</w:t>
      </w:r>
      <w:r w:rsidRPr="46D80035" w:rsidR="4E0F2248">
        <w:rPr>
          <w:lang w:val="en-US"/>
        </w:rPr>
        <w:t xml:space="preserve">, </w:t>
      </w:r>
      <w:r w:rsidRPr="46D80035" w:rsidR="2B0AC7AB">
        <w:rPr>
          <w:lang w:val="en-US"/>
        </w:rPr>
        <w:t>J</w:t>
      </w:r>
      <w:r w:rsidRPr="46D80035" w:rsidR="2B0AC7AB">
        <w:rPr>
          <w:lang w:val="en-US"/>
        </w:rPr>
        <w:t xml:space="preserve">. (2008) </w:t>
      </w:r>
      <w:r w:rsidRPr="46D80035" w:rsidR="2B0AC7AB">
        <w:rPr>
          <w:i w:val="1"/>
          <w:iCs w:val="1"/>
          <w:lang w:val="en-US"/>
        </w:rPr>
        <w:t>The Mixed Methods Reader</w:t>
      </w:r>
      <w:r w:rsidRPr="46D80035" w:rsidR="2B0AC7AB">
        <w:rPr>
          <w:lang w:val="en-US"/>
        </w:rPr>
        <w:t>. SAGE</w:t>
      </w:r>
      <w:r w:rsidRPr="46D80035" w:rsidR="6823E883">
        <w:rPr>
          <w:lang w:val="en-US"/>
        </w:rPr>
        <w:t>.</w:t>
      </w:r>
    </w:p>
    <w:p w:rsidRPr="005F7D83" w:rsidR="124847F1" w:rsidP="18DA837F" w:rsidRDefault="124847F1" w14:paraId="01DA0457" w14:textId="50D2EFCA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46D80035" w:rsidR="37BF206A">
        <w:rPr>
          <w:rFonts w:ascii="Aptos" w:hAnsi="Aptos" w:eastAsia="Aptos" w:cs="Aptos"/>
          <w:color w:val="000000" w:themeColor="text1" w:themeTint="FF" w:themeShade="FF"/>
        </w:rPr>
        <w:t>Preedy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 xml:space="preserve">, M., Bennett, N. and Wise, C (2012) </w:t>
      </w:r>
      <w:r w:rsidRPr="46D80035" w:rsidR="37BF206A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Educational Leadership: Context, Strategy and Collaboration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>: Open University Press.</w:t>
      </w:r>
    </w:p>
    <w:p w:rsidRPr="005F7D83" w:rsidR="3AB5BE60" w:rsidP="18DA837F" w:rsidRDefault="100A5010" w14:paraId="41EA17B7" w14:textId="0E2BF6C1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46D80035" w:rsidR="23F65CA5">
        <w:rPr>
          <w:rFonts w:ascii="Aptos" w:hAnsi="Aptos" w:eastAsia="Aptos" w:cs="Aptos"/>
          <w:color w:val="000000" w:themeColor="text1" w:themeTint="FF" w:themeShade="FF"/>
        </w:rPr>
        <w:t>Punch</w:t>
      </w:r>
      <w:r w:rsidRPr="46D80035" w:rsidR="2F597CBA">
        <w:rPr>
          <w:rFonts w:ascii="Aptos" w:hAnsi="Aptos" w:eastAsia="Aptos" w:cs="Aptos"/>
          <w:color w:val="000000" w:themeColor="text1" w:themeTint="FF" w:themeShade="FF"/>
        </w:rPr>
        <w:t>,</w:t>
      </w:r>
      <w:r w:rsidRPr="46D80035" w:rsidR="23F65CA5">
        <w:rPr>
          <w:rFonts w:ascii="Aptos" w:hAnsi="Aptos" w:eastAsia="Aptos" w:cs="Aptos"/>
          <w:color w:val="000000" w:themeColor="text1" w:themeTint="FF" w:themeShade="FF"/>
        </w:rPr>
        <w:t xml:space="preserve"> K. F., and Oancea. A. (2014) </w:t>
      </w:r>
      <w:r w:rsidRPr="46D80035" w:rsidR="23F65CA5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Introduction to research methods in education</w:t>
      </w:r>
      <w:r w:rsidRPr="46D80035" w:rsidR="23F65CA5">
        <w:rPr>
          <w:rFonts w:ascii="Aptos" w:hAnsi="Aptos" w:eastAsia="Aptos" w:cs="Aptos"/>
          <w:color w:val="000000" w:themeColor="text1" w:themeTint="FF" w:themeShade="FF"/>
        </w:rPr>
        <w:t xml:space="preserve"> (2</w:t>
      </w:r>
      <w:r w:rsidRPr="46D80035" w:rsidR="23F65CA5">
        <w:rPr>
          <w:rFonts w:ascii="Aptos" w:hAnsi="Aptos" w:eastAsia="Aptos" w:cs="Aptos"/>
          <w:color w:val="000000" w:themeColor="text1" w:themeTint="FF" w:themeShade="FF"/>
          <w:vertAlign w:val="superscript"/>
        </w:rPr>
        <w:t>nd</w:t>
      </w:r>
      <w:r w:rsidRPr="46D80035" w:rsidR="23F65CA5">
        <w:rPr>
          <w:rFonts w:ascii="Aptos" w:hAnsi="Aptos" w:eastAsia="Aptos" w:cs="Aptos"/>
          <w:color w:val="000000" w:themeColor="text1" w:themeTint="FF" w:themeShade="FF"/>
        </w:rPr>
        <w:t xml:space="preserve"> Edition). SAGE</w:t>
      </w:r>
      <w:r w:rsidRPr="46D80035" w:rsidR="6BB08200">
        <w:rPr>
          <w:rFonts w:ascii="Aptos" w:hAnsi="Aptos" w:eastAsia="Aptos" w:cs="Aptos"/>
          <w:color w:val="000000" w:themeColor="text1" w:themeTint="FF" w:themeShade="FF"/>
        </w:rPr>
        <w:t>.</w:t>
      </w:r>
    </w:p>
    <w:p w:rsidR="319F0E86" w:rsidP="491B980D" w:rsidRDefault="7B7133CE" w14:paraId="46D70F8B" w14:textId="738CB006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46D80035" w:rsidR="700A9C92">
        <w:rPr>
          <w:rFonts w:ascii="Aptos" w:hAnsi="Aptos" w:eastAsia="Aptos" w:cs="Aptos"/>
          <w:color w:val="000000" w:themeColor="text1" w:themeTint="FF" w:themeShade="FF"/>
        </w:rPr>
        <w:t>Punch</w:t>
      </w:r>
      <w:r w:rsidRPr="46D80035" w:rsidR="690E8A9A">
        <w:rPr>
          <w:rFonts w:ascii="Aptos" w:hAnsi="Aptos" w:eastAsia="Aptos" w:cs="Aptos"/>
          <w:color w:val="000000" w:themeColor="text1" w:themeTint="FF" w:themeShade="FF"/>
        </w:rPr>
        <w:t>,</w:t>
      </w:r>
      <w:r w:rsidRPr="46D80035" w:rsidR="700A9C92">
        <w:rPr>
          <w:rFonts w:ascii="Aptos" w:hAnsi="Aptos" w:eastAsia="Aptos" w:cs="Aptos"/>
          <w:color w:val="000000" w:themeColor="text1" w:themeTint="FF" w:themeShade="FF"/>
        </w:rPr>
        <w:t xml:space="preserve"> K. (2014) </w:t>
      </w:r>
      <w:r w:rsidRPr="46D80035" w:rsidR="700A9C92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 xml:space="preserve">Introduction to </w:t>
      </w:r>
      <w:r w:rsidRPr="46D80035" w:rsidR="6C18FAB6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S</w:t>
      </w:r>
      <w:r w:rsidRPr="46D80035" w:rsidR="700A9C92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 xml:space="preserve">ocial </w:t>
      </w:r>
      <w:r w:rsidRPr="46D80035" w:rsidR="2D0AFD31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R</w:t>
      </w:r>
      <w:r w:rsidRPr="46D80035" w:rsidR="700A9C92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 xml:space="preserve">esearch: </w:t>
      </w:r>
      <w:r w:rsidRPr="46D80035" w:rsidR="700A9C92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Quantatitive</w:t>
      </w:r>
      <w:r w:rsidRPr="46D80035" w:rsidR="700A9C92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 xml:space="preserve"> and Qualitative Approaches.</w:t>
      </w:r>
      <w:r w:rsidRPr="46D80035" w:rsidR="700A9C92">
        <w:rPr>
          <w:rFonts w:ascii="Aptos" w:hAnsi="Aptos" w:eastAsia="Aptos" w:cs="Aptos"/>
          <w:color w:val="000000" w:themeColor="text1" w:themeTint="FF" w:themeShade="FF"/>
        </w:rPr>
        <w:t xml:space="preserve"> Third Edition. </w:t>
      </w:r>
      <w:r w:rsidRPr="46D80035" w:rsidR="183FEE39">
        <w:rPr>
          <w:rFonts w:ascii="Aptos" w:hAnsi="Aptos" w:eastAsia="Aptos" w:cs="Aptos"/>
          <w:color w:val="000000" w:themeColor="text1" w:themeTint="FF" w:themeShade="FF"/>
        </w:rPr>
        <w:t>SAGE</w:t>
      </w:r>
      <w:r w:rsidRPr="46D80035" w:rsidR="0C9A04C8">
        <w:rPr>
          <w:rFonts w:ascii="Aptos" w:hAnsi="Aptos" w:eastAsia="Aptos" w:cs="Aptos"/>
          <w:color w:val="000000" w:themeColor="text1" w:themeTint="FF" w:themeShade="FF"/>
        </w:rPr>
        <w:t>.</w:t>
      </w:r>
    </w:p>
    <w:p w:rsidR="0638FB93" w:rsidP="12DF288A" w:rsidRDefault="1BE19D92" w14:paraId="41CB42BD" w14:textId="72246666">
      <w:pPr>
        <w:spacing w:line="360" w:lineRule="auto"/>
        <w:rPr>
          <w:rFonts w:hint="eastAsia"/>
        </w:rPr>
      </w:pPr>
      <w:r w:rsidRPr="12DF288A">
        <w:t xml:space="preserve">Taylor, G.W. and Ussher, J.M. </w:t>
      </w:r>
      <w:r w:rsidRPr="12DF288A" w:rsidR="71653953">
        <w:t>(</w:t>
      </w:r>
      <w:r w:rsidRPr="12DF288A">
        <w:t>2001</w:t>
      </w:r>
      <w:r w:rsidRPr="12DF288A" w:rsidR="1539415A">
        <w:t>)</w:t>
      </w:r>
      <w:r w:rsidRPr="12DF288A" w:rsidR="7FC1C57F">
        <w:t>. “</w:t>
      </w:r>
      <w:r w:rsidRPr="12DF288A">
        <w:t>Making sense of S</w:t>
      </w:r>
      <w:r w:rsidRPr="12DF288A" w:rsidR="656FEF6A">
        <w:t>&amp;</w:t>
      </w:r>
      <w:r w:rsidRPr="12DF288A">
        <w:t xml:space="preserve">M: </w:t>
      </w:r>
      <w:r w:rsidRPr="12DF288A" w:rsidR="31D0B488">
        <w:t>A</w:t>
      </w:r>
      <w:r w:rsidRPr="12DF288A">
        <w:t xml:space="preserve"> discourse analytic account. Sexualities</w:t>
      </w:r>
      <w:r w:rsidRPr="12DF288A" w:rsidR="5F46BA92">
        <w:t>”.</w:t>
      </w:r>
      <w:r w:rsidRPr="12DF288A" w:rsidR="5EC7D2A8">
        <w:t xml:space="preserve"> SAGE.</w:t>
      </w:r>
      <w:r w:rsidRPr="12DF288A" w:rsidR="5F46BA92">
        <w:t xml:space="preserve"> </w:t>
      </w:r>
      <w:r w:rsidRPr="12DF288A" w:rsidR="42F12826">
        <w:t>Available at: DOI:</w:t>
      </w:r>
      <w:hyperlink r:id="rId24">
        <w:r w:rsidRPr="12DF288A" w:rsidR="42F12826">
          <w:rPr>
            <w:rStyle w:val="Hyperlink"/>
          </w:rPr>
          <w:t>10.1177/136346001004003002</w:t>
        </w:r>
      </w:hyperlink>
      <w:r w:rsidRPr="12DF288A">
        <w:t xml:space="preserve"> </w:t>
      </w:r>
    </w:p>
    <w:p w:rsidR="6F40BFAD" w:rsidP="3CCA0454" w:rsidRDefault="6F40BFAD" w14:paraId="4991FB5C" w14:textId="30E81629">
      <w:pPr>
        <w:spacing w:line="360" w:lineRule="auto"/>
      </w:pPr>
      <w:r w:rsidR="04BEA1D4">
        <w:rPr/>
        <w:t>Teedle</w:t>
      </w:r>
      <w:r w:rsidR="04BEA1D4">
        <w:rPr/>
        <w:t xml:space="preserve">, C. and Yu, F. (2008) </w:t>
      </w:r>
      <w:r w:rsidRPr="46D80035" w:rsidR="04BEA1D4">
        <w:rPr>
          <w:i w:val="1"/>
          <w:iCs w:val="1"/>
        </w:rPr>
        <w:t>Mixed Methods Sampling: A</w:t>
      </w:r>
      <w:r w:rsidRPr="46D80035" w:rsidR="4B74E91B">
        <w:rPr>
          <w:i w:val="1"/>
          <w:iCs w:val="1"/>
        </w:rPr>
        <w:t xml:space="preserve"> Typology </w:t>
      </w:r>
      <w:r w:rsidRPr="46D80035" w:rsidR="4B74E91B">
        <w:rPr>
          <w:i w:val="1"/>
          <w:iCs w:val="1"/>
        </w:rPr>
        <w:t>With</w:t>
      </w:r>
      <w:r w:rsidRPr="46D80035" w:rsidR="4B74E91B">
        <w:rPr>
          <w:i w:val="1"/>
          <w:iCs w:val="1"/>
        </w:rPr>
        <w:t xml:space="preserve"> Examples</w:t>
      </w:r>
      <w:r w:rsidR="4B74E91B">
        <w:rPr/>
        <w:t xml:space="preserve">. Chapter in: </w:t>
      </w:r>
      <w:r w:rsidRPr="46D80035" w:rsidR="4B74E91B">
        <w:rPr>
          <w:lang w:val="en-US"/>
        </w:rPr>
        <w:t xml:space="preserve">Plano Clarke. V, and </w:t>
      </w:r>
      <w:r w:rsidRPr="46D80035" w:rsidR="4B74E91B">
        <w:rPr>
          <w:lang w:val="en-US"/>
        </w:rPr>
        <w:t>Creswell.J</w:t>
      </w:r>
      <w:r w:rsidRPr="46D80035" w:rsidR="4B74E91B">
        <w:rPr>
          <w:lang w:val="en-US"/>
        </w:rPr>
        <w:t xml:space="preserve">. (2008). </w:t>
      </w:r>
      <w:r w:rsidRPr="46D80035" w:rsidR="4B74E91B">
        <w:rPr>
          <w:i w:val="1"/>
          <w:iCs w:val="1"/>
          <w:lang w:val="en-US"/>
        </w:rPr>
        <w:t>The Mixed Methods Reader</w:t>
      </w:r>
      <w:r w:rsidRPr="46D80035" w:rsidR="4B74E91B">
        <w:rPr>
          <w:lang w:val="en-US"/>
        </w:rPr>
        <w:t>. SAGE</w:t>
      </w:r>
      <w:r w:rsidRPr="46D80035" w:rsidR="657E266A">
        <w:rPr>
          <w:lang w:val="en-US"/>
        </w:rPr>
        <w:t>.</w:t>
      </w:r>
    </w:p>
    <w:p w:rsidR="33FA7C0B" w:rsidP="3CCA0454" w:rsidRDefault="33FA7C0B" w14:paraId="31C83258" w14:textId="2054331E">
      <w:pPr>
        <w:spacing w:line="360" w:lineRule="auto"/>
      </w:pPr>
      <w:r w:rsidR="4B74E91B">
        <w:rPr/>
        <w:t>Teedle</w:t>
      </w:r>
      <w:r w:rsidR="4B74E91B">
        <w:rPr/>
        <w:t xml:space="preserve">, C. and </w:t>
      </w:r>
      <w:r w:rsidR="4B74E91B">
        <w:rPr/>
        <w:t>Tashakkori</w:t>
      </w:r>
      <w:r w:rsidR="4B74E91B">
        <w:rPr/>
        <w:t xml:space="preserve">, A. (2009) </w:t>
      </w:r>
      <w:r w:rsidRPr="46D80035" w:rsidR="4B74E91B">
        <w:rPr>
          <w:i w:val="1"/>
          <w:iCs w:val="1"/>
        </w:rPr>
        <w:t xml:space="preserve">Foundations of Mixed Methods Research: </w:t>
      </w:r>
      <w:r w:rsidRPr="46D80035" w:rsidR="5D42ADB1">
        <w:rPr>
          <w:i w:val="1"/>
          <w:iCs w:val="1"/>
        </w:rPr>
        <w:t>Integrating</w:t>
      </w:r>
      <w:r w:rsidRPr="46D80035" w:rsidR="4B74E91B">
        <w:rPr>
          <w:i w:val="1"/>
          <w:iCs w:val="1"/>
        </w:rPr>
        <w:t xml:space="preserve"> Quantitati</w:t>
      </w:r>
      <w:r w:rsidRPr="46D80035" w:rsidR="1ACEFC91">
        <w:rPr>
          <w:i w:val="1"/>
          <w:iCs w:val="1"/>
        </w:rPr>
        <w:t>ve and Qualitative Approaches in the Social and Behavioural Sciences</w:t>
      </w:r>
      <w:r w:rsidR="1ACEFC91">
        <w:rPr/>
        <w:t>. SAGE</w:t>
      </w:r>
      <w:r w:rsidR="3DCF636C">
        <w:rPr/>
        <w:t>.</w:t>
      </w:r>
    </w:p>
    <w:p w:rsidRPr="005F7D83" w:rsidR="124847F1" w:rsidP="18DA837F" w:rsidRDefault="124847F1" w14:paraId="180DF2A3" w14:textId="6806435F">
      <w:pPr>
        <w:spacing w:after="0" w:line="360" w:lineRule="auto"/>
        <w:rPr>
          <w:rFonts w:ascii="Aptos" w:hAnsi="Aptos" w:eastAsia="Aptos" w:cs="Aptos"/>
        </w:rPr>
      </w:pPr>
      <w:r w:rsidRPr="46D80035" w:rsidR="37BF206A">
        <w:rPr>
          <w:rFonts w:ascii="Aptos" w:hAnsi="Aptos" w:eastAsia="Aptos" w:cs="Aptos"/>
          <w:color w:val="000000" w:themeColor="text1" w:themeTint="FF" w:themeShade="FF"/>
        </w:rPr>
        <w:t>Thomas, G. (2023)</w:t>
      </w:r>
      <w:r w:rsidRPr="46D80035" w:rsidR="37BF206A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 xml:space="preserve"> How to do your research project: A guide for students 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>(4</w:t>
      </w:r>
      <w:r w:rsidRPr="46D80035" w:rsidR="37BF206A">
        <w:rPr>
          <w:rFonts w:ascii="Aptos" w:hAnsi="Aptos" w:eastAsia="Aptos" w:cs="Aptos"/>
          <w:color w:val="000000" w:themeColor="text1" w:themeTint="FF" w:themeShade="FF"/>
          <w:vertAlign w:val="superscript"/>
        </w:rPr>
        <w:t>th</w:t>
      </w:r>
      <w:r w:rsidRPr="46D80035" w:rsidR="37BF206A">
        <w:rPr>
          <w:rFonts w:ascii="Aptos" w:hAnsi="Aptos" w:eastAsia="Aptos" w:cs="Aptos"/>
          <w:color w:val="000000" w:themeColor="text1" w:themeTint="FF" w:themeShade="FF"/>
        </w:rPr>
        <w:t xml:space="preserve"> Edition). SAGE</w:t>
      </w:r>
      <w:r w:rsidRPr="46D80035" w:rsidR="6A3647B6">
        <w:rPr>
          <w:rFonts w:ascii="Aptos" w:hAnsi="Aptos" w:eastAsia="Aptos" w:cs="Aptos"/>
          <w:color w:val="000000" w:themeColor="text1" w:themeTint="FF" w:themeShade="FF"/>
        </w:rPr>
        <w:t>.</w:t>
      </w:r>
    </w:p>
    <w:p w:rsidRPr="005F7D83" w:rsidR="7C6A0970" w:rsidP="18DA837F" w:rsidRDefault="48A1CE9C" w14:paraId="68B34023" w14:textId="419A9522">
      <w:pPr>
        <w:pStyle w:val="NoSpacing"/>
        <w:spacing w:line="360" w:lineRule="auto"/>
        <w:rPr>
          <w:rFonts w:ascii="Aptos" w:hAnsi="Aptos" w:eastAsia="Aptos" w:cs="Aptos"/>
          <w:lang w:val="en-GB"/>
        </w:rPr>
      </w:pPr>
      <w:r w:rsidRPr="4DED37CF">
        <w:rPr>
          <w:lang w:val="en-GB"/>
        </w:rPr>
        <w:t xml:space="preserve">Smithson, J. (2000) </w:t>
      </w:r>
      <w:r w:rsidRPr="3CCA0454" w:rsidR="5C840A75">
        <w:rPr>
          <w:lang w:val="en-GB"/>
        </w:rPr>
        <w:t>“</w:t>
      </w:r>
      <w:r w:rsidRPr="4DED37CF">
        <w:rPr>
          <w:lang w:val="en-GB"/>
        </w:rPr>
        <w:t xml:space="preserve">Using and analysing focus groups: Limitations and </w:t>
      </w:r>
      <w:r w:rsidRPr="3CCA0454">
        <w:rPr>
          <w:lang w:val="en-GB"/>
        </w:rPr>
        <w:t>possibilities</w:t>
      </w:r>
      <w:r w:rsidRPr="3CCA0454" w:rsidR="04A1D27E">
        <w:rPr>
          <w:lang w:val="en-GB"/>
        </w:rPr>
        <w:t>”</w:t>
      </w:r>
      <w:r w:rsidRPr="3CCA0454">
        <w:rPr>
          <w:lang w:val="en-GB"/>
        </w:rPr>
        <w:t>,</w:t>
      </w:r>
      <w:r w:rsidRPr="4DED37CF">
        <w:rPr>
          <w:lang w:val="en-GB"/>
        </w:rPr>
        <w:t> </w:t>
      </w:r>
      <w:r w:rsidRPr="4DED37CF">
        <w:rPr>
          <w:i/>
          <w:iCs/>
          <w:lang w:val="en-GB"/>
        </w:rPr>
        <w:t>International Journal of Social Research Methodology</w:t>
      </w:r>
      <w:r w:rsidRPr="4DED37CF">
        <w:rPr>
          <w:lang w:val="en-GB"/>
        </w:rPr>
        <w:t>, 3(2), pp. 103–119. Available at</w:t>
      </w:r>
      <w:r w:rsidRPr="4DED37CF">
        <w:rPr>
          <w:color w:val="333333"/>
          <w:lang w:val="en-GB"/>
        </w:rPr>
        <w:t>:</w:t>
      </w:r>
      <w:r w:rsidRPr="4DED37CF">
        <w:rPr>
          <w:rFonts w:ascii="Arial" w:hAnsi="Arial" w:eastAsia="Arial" w:cs="Arial"/>
          <w:color w:val="333333"/>
          <w:sz w:val="22"/>
          <w:szCs w:val="22"/>
          <w:lang w:val="en-GB"/>
        </w:rPr>
        <w:t xml:space="preserve"> </w:t>
      </w:r>
      <w:hyperlink r:id="rId25">
        <w:r w:rsidRPr="4DED37CF">
          <w:rPr>
            <w:rStyle w:val="Hyperlink"/>
            <w:rFonts w:ascii="Arial" w:hAnsi="Arial" w:eastAsia="Arial" w:cs="Arial"/>
            <w:sz w:val="22"/>
            <w:szCs w:val="22"/>
            <w:lang w:val="en-GB"/>
          </w:rPr>
          <w:t>https://doi/10.1080/136455700405172</w:t>
        </w:r>
      </w:hyperlink>
      <w:r w:rsidRPr="4DED37CF" w:rsidR="654D5FF2">
        <w:rPr>
          <w:rFonts w:ascii="Arial" w:hAnsi="Arial" w:eastAsia="Arial" w:cs="Arial"/>
          <w:sz w:val="22"/>
          <w:szCs w:val="22"/>
          <w:lang w:val="en-GB"/>
        </w:rPr>
        <w:t xml:space="preserve"> (Accessed: 10 May 2025)</w:t>
      </w:r>
    </w:p>
    <w:p w:rsidR="4DED37CF" w:rsidP="4DED37CF" w:rsidRDefault="4DED37CF" w14:paraId="3D3F000F" w14:textId="1509C0B2">
      <w:pPr>
        <w:pStyle w:val="NoSpacing"/>
        <w:spacing w:line="360" w:lineRule="auto"/>
        <w:rPr>
          <w:rFonts w:ascii="Arial" w:hAnsi="Arial" w:eastAsia="Arial" w:cs="Arial"/>
          <w:sz w:val="22"/>
          <w:szCs w:val="22"/>
          <w:lang w:val="en-GB"/>
        </w:rPr>
      </w:pPr>
    </w:p>
    <w:p w:rsidRPr="00634EF3" w:rsidR="5725B525" w:rsidP="491B980D" w:rsidRDefault="55439DEF" w14:paraId="0417E341" w14:textId="0ED43080">
      <w:pPr>
        <w:pStyle w:val="NoSpacing"/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  <w:lang w:val="it-IT"/>
        </w:rPr>
      </w:pPr>
      <w:r w:rsidRPr="46D80035" w:rsidR="4182683F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 xml:space="preserve">Silverman, D. (2013). </w:t>
      </w:r>
      <w:r w:rsidRPr="46D80035" w:rsidR="4182683F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lang w:val="en-GB"/>
        </w:rPr>
        <w:t>Doing qualitative research</w:t>
      </w:r>
      <w:r w:rsidRPr="46D80035" w:rsidR="4182683F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6D80035" w:rsidR="4182683F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it-IT"/>
        </w:rPr>
        <w:t>California: Sage</w:t>
      </w:r>
      <w:r w:rsidRPr="46D80035" w:rsidR="00E7247A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it-IT"/>
        </w:rPr>
        <w:t>.</w:t>
      </w:r>
    </w:p>
    <w:p w:rsidRPr="00634EF3" w:rsidR="4DED37CF" w:rsidP="4DED37CF" w:rsidRDefault="4DED37CF" w14:paraId="1874B1CA" w14:textId="589814C3">
      <w:pPr>
        <w:pStyle w:val="NoSpacing"/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  <w:lang w:val="it-IT"/>
        </w:rPr>
      </w:pPr>
    </w:p>
    <w:p w:rsidRPr="005F7D83" w:rsidR="5725B525" w:rsidP="491B980D" w:rsidRDefault="55439DEF" w14:paraId="69372910" w14:textId="0DFED417">
      <w:pPr>
        <w:pStyle w:val="NoSpacing"/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00634EF3">
        <w:rPr>
          <w:rFonts w:ascii="Arial" w:hAnsi="Arial" w:eastAsia="Arial" w:cs="Arial"/>
          <w:color w:val="000000" w:themeColor="text1"/>
          <w:sz w:val="22"/>
          <w:szCs w:val="22"/>
          <w:lang w:val="it-IT"/>
        </w:rPr>
        <w:t>Silverman, D. (202</w:t>
      </w:r>
      <w:r w:rsidRPr="00634EF3" w:rsidR="6E5E5089">
        <w:rPr>
          <w:rFonts w:ascii="Arial" w:hAnsi="Arial" w:eastAsia="Arial" w:cs="Arial"/>
          <w:color w:val="000000" w:themeColor="text1"/>
          <w:sz w:val="22"/>
          <w:szCs w:val="22"/>
          <w:lang w:val="it-IT"/>
        </w:rPr>
        <w:t>0</w:t>
      </w:r>
      <w:r w:rsidRPr="00634EF3">
        <w:rPr>
          <w:rFonts w:ascii="Arial" w:hAnsi="Arial" w:eastAsia="Arial" w:cs="Arial"/>
          <w:color w:val="000000" w:themeColor="text1"/>
          <w:sz w:val="22"/>
          <w:szCs w:val="22"/>
          <w:lang w:val="it-IT"/>
        </w:rPr>
        <w:t xml:space="preserve">). </w:t>
      </w:r>
      <w:proofErr w:type="spellStart"/>
      <w:r w:rsidRPr="00634EF3">
        <w:rPr>
          <w:rFonts w:ascii="Arial" w:hAnsi="Arial" w:eastAsia="Arial" w:cs="Arial"/>
          <w:i/>
          <w:iCs/>
          <w:color w:val="000000" w:themeColor="text1"/>
          <w:sz w:val="22"/>
          <w:szCs w:val="22"/>
          <w:lang w:val="it-IT"/>
        </w:rPr>
        <w:t>Interpreting</w:t>
      </w:r>
      <w:proofErr w:type="spellEnd"/>
      <w:r w:rsidRPr="00634EF3">
        <w:rPr>
          <w:rFonts w:ascii="Arial" w:hAnsi="Arial" w:eastAsia="Arial" w:cs="Arial"/>
          <w:i/>
          <w:iCs/>
          <w:color w:val="000000" w:themeColor="text1"/>
          <w:sz w:val="22"/>
          <w:szCs w:val="22"/>
          <w:lang w:val="it-IT"/>
        </w:rPr>
        <w:t xml:space="preserve"> qualitative data</w:t>
      </w:r>
      <w:r w:rsidRPr="00634EF3">
        <w:rPr>
          <w:rFonts w:ascii="Arial" w:hAnsi="Arial" w:eastAsia="Arial" w:cs="Arial"/>
          <w:color w:val="000000" w:themeColor="text1"/>
          <w:sz w:val="22"/>
          <w:szCs w:val="22"/>
          <w:lang w:val="it-IT"/>
        </w:rPr>
        <w:t xml:space="preserve">. </w:t>
      </w:r>
      <w:r w:rsidRPr="4DED37CF">
        <w:rPr>
          <w:rFonts w:ascii="Arial" w:hAnsi="Arial" w:eastAsia="Arial" w:cs="Arial"/>
          <w:color w:val="000000" w:themeColor="text1"/>
          <w:sz w:val="22"/>
          <w:szCs w:val="22"/>
        </w:rPr>
        <w:t>California: Sage.</w:t>
      </w:r>
    </w:p>
    <w:p w:rsidR="4DED37CF" w:rsidP="4DED37CF" w:rsidRDefault="4DED37CF" w14:paraId="49A75029" w14:textId="442F5C5E">
      <w:pPr>
        <w:pStyle w:val="NoSpacing"/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1B931435" w:rsidP="12DF288A" w:rsidRDefault="58BA1B94" w14:paraId="3FE77C63" w14:textId="2194185A">
      <w:pPr>
        <w:pStyle w:val="NoSpacing"/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  <w:lang w:val="en-GB"/>
        </w:rPr>
      </w:pPr>
      <w:r w:rsidRPr="46D80035" w:rsidR="35F5185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Stauss</w:t>
      </w:r>
      <w:r w:rsidRPr="46D80035" w:rsidR="6D2683A5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, A. L.</w:t>
      </w:r>
      <w:r w:rsidRPr="46D80035" w:rsidR="35F5185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6D80035" w:rsidR="77DFE66C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and Corbin</w:t>
      </w:r>
      <w:r w:rsidRPr="46D80035" w:rsidR="52D7469E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, J.</w:t>
      </w:r>
      <w:r w:rsidRPr="46D80035" w:rsidR="35F5185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6D80035" w:rsidR="13814D70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(</w:t>
      </w:r>
      <w:r w:rsidRPr="46D80035" w:rsidR="35F5185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1990</w:t>
      </w:r>
      <w:r w:rsidRPr="46D80035" w:rsidR="61A3BB3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)</w:t>
      </w:r>
      <w:r w:rsidRPr="46D80035" w:rsidR="43898A82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6D80035" w:rsidR="35F5185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Basic of Qual</w:t>
      </w:r>
      <w:r w:rsidRPr="46D80035" w:rsidR="7D061E2B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itative</w:t>
      </w:r>
      <w:r w:rsidRPr="46D80035" w:rsidR="35F5185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 xml:space="preserve"> Research: Grounded </w:t>
      </w:r>
      <w:r w:rsidRPr="46D80035" w:rsidR="174E7A5D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theory</w:t>
      </w:r>
      <w:r w:rsidRPr="46D80035" w:rsidR="35F51859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 xml:space="preserve"> procedures</w:t>
      </w:r>
      <w:r w:rsidRPr="46D80035" w:rsidR="481755E7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. SAGE</w:t>
      </w:r>
      <w:r w:rsidRPr="46D80035" w:rsidR="1540E2C6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.</w:t>
      </w:r>
    </w:p>
    <w:p w:rsidR="4DED37CF" w:rsidP="4DED37CF" w:rsidRDefault="4DED37CF" w14:paraId="753888A8" w14:textId="59D8A8EE">
      <w:pPr>
        <w:pStyle w:val="NoSpacing"/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18FEB000" w:rsidP="4DED37CF" w:rsidRDefault="10812E0D" w14:paraId="3477B5D1" w14:textId="52099A0B">
      <w:pPr>
        <w:pStyle w:val="NoSpacing"/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  <w:lang w:val="en-GB"/>
        </w:rPr>
      </w:pPr>
      <w:r w:rsidRPr="46D80035" w:rsidR="126ABE7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Welsh Government</w:t>
      </w:r>
      <w:r w:rsidRPr="46D80035" w:rsidR="51ED36E8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.</w:t>
      </w:r>
      <w:r w:rsidRPr="46D80035" w:rsidR="126ABE7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 xml:space="preserve"> (2023) Our national mission: </w:t>
      </w:r>
      <w:r w:rsidRPr="46D80035" w:rsidR="126ABE7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>high standards</w:t>
      </w:r>
      <w:r w:rsidRPr="46D80035" w:rsidR="126ABE74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 xml:space="preserve"> and aspirations for all. </w:t>
      </w:r>
      <w:r w:rsidRPr="46D80035" w:rsidR="5B55A20A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 xml:space="preserve">wales.gov. Available at: </w:t>
      </w:r>
      <w:hyperlink r:id="Re22dfd1d7caa48b9">
        <w:r w:rsidRPr="46D80035" w:rsidR="5B55A20A">
          <w:rPr>
            <w:rStyle w:val="Hyperlink"/>
            <w:rFonts w:ascii="Arial" w:hAnsi="Arial" w:eastAsia="Arial" w:cs="Arial"/>
            <w:sz w:val="22"/>
            <w:szCs w:val="22"/>
            <w:lang w:val="en-GB"/>
          </w:rPr>
          <w:t>https://www.gov.wales/our-national-mission</w:t>
        </w:r>
      </w:hyperlink>
      <w:r w:rsidRPr="46D80035" w:rsidR="5B55A20A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GB"/>
        </w:rPr>
        <w:t xml:space="preserve"> (Accessed 30 May 2025)</w:t>
      </w:r>
    </w:p>
    <w:p w:rsidRPr="005F7D83" w:rsidR="18DA837F" w:rsidP="12DF288A" w:rsidRDefault="18DA837F" w14:paraId="4A7ED261" w14:textId="698ED0AD">
      <w:pPr>
        <w:spacing w:line="360" w:lineRule="auto"/>
        <w:rPr>
          <w:rFonts w:hint="eastAsia"/>
        </w:rPr>
      </w:pPr>
    </w:p>
    <w:p w:rsidR="519161DA" w:rsidP="46D80035" w:rsidRDefault="519161DA" w14:paraId="545A82A9" w14:textId="670A23D0">
      <w:pPr>
        <w:shd w:val="clear" w:color="auto" w:fill="FFFFFF" w:themeFill="background1"/>
        <w:spacing w:after="0" w:line="360" w:lineRule="auto"/>
        <w:rPr>
          <w:color w:val="1F1F1F"/>
        </w:rPr>
      </w:pPr>
      <w:r w:rsidR="0AA6F5FF">
        <w:rPr/>
        <w:t>Welsh Government</w:t>
      </w:r>
      <w:r w:rsidR="2E301EB3">
        <w:rPr/>
        <w:t>.</w:t>
      </w:r>
      <w:r w:rsidR="0AA6F5FF">
        <w:rPr/>
        <w:t xml:space="preserve"> (2025</w:t>
      </w:r>
      <w:r w:rsidR="0AA6F5FF">
        <w:rPr/>
        <w:t xml:space="preserve">) </w:t>
      </w:r>
      <w:r w:rsidRPr="46D80035" w:rsidR="0AA6F5FF">
        <w:rPr>
          <w:color w:val="1F1F1F"/>
        </w:rPr>
        <w:t>National Professional Qualification for Headship: Learning to be a Headteacher for Wales. Wales.gov. A</w:t>
      </w:r>
      <w:r w:rsidRPr="46D80035" w:rsidR="58D82BB0">
        <w:rPr>
          <w:color w:val="1F1F1F"/>
        </w:rPr>
        <w:t xml:space="preserve">vailable at: </w:t>
      </w:r>
      <w:hyperlink r:id="R23b35a5bfcbe4288">
        <w:r w:rsidRPr="46D80035" w:rsidR="58D82BB0">
          <w:rPr>
            <w:rStyle w:val="Hyperlink"/>
          </w:rPr>
          <w:t>https://hwb.gov.wales/professional-</w:t>
        </w:r>
        <w:r w:rsidRPr="46D80035" w:rsidR="58D82BB0">
          <w:rPr>
            <w:rStyle w:val="Hyperlink"/>
          </w:rPr>
          <w:t>learning/career-long-professional-learning/national-professional-qualification-for-headship</w:t>
        </w:r>
      </w:hyperlink>
      <w:r w:rsidRPr="46D80035" w:rsidR="58D82BB0">
        <w:rPr>
          <w:color w:val="1F1F1F"/>
        </w:rPr>
        <w:t xml:space="preserve"> (Ac</w:t>
      </w:r>
      <w:r w:rsidRPr="46D80035" w:rsidR="5AC28CC8">
        <w:rPr>
          <w:color w:val="1F1F1F"/>
        </w:rPr>
        <w:t>c</w:t>
      </w:r>
      <w:r w:rsidRPr="46D80035" w:rsidR="58D82BB0">
        <w:rPr>
          <w:color w:val="1F1F1F"/>
        </w:rPr>
        <w:t>essed 2 May 2025)</w:t>
      </w:r>
    </w:p>
    <w:p w:rsidR="12DF288A" w:rsidRDefault="12DF288A" w14:paraId="352B029F" w14:textId="0990EE87">
      <w:pPr>
        <w:rPr>
          <w:rFonts w:hint="eastAsia"/>
        </w:rPr>
      </w:pPr>
    </w:p>
    <w:p w:rsidR="4F4D951E" w:rsidP="12DF288A" w:rsidRDefault="4F4D951E" w14:paraId="1FFCB121" w14:textId="29E32F13">
      <w:pPr>
        <w:spacing w:before="2" w:line="276" w:lineRule="auto"/>
        <w:ind w:right="676"/>
        <w:rPr>
          <w:rFonts w:ascii="Aptos" w:hAnsi="Aptos" w:eastAsia="Aptos" w:cs="Aptos"/>
          <w:color w:val="000000" w:themeColor="text1"/>
        </w:rPr>
      </w:pPr>
    </w:p>
    <w:sectPr w:rsidR="4F4D951E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A3D04" w:rsidP="005D4F60" w:rsidRDefault="00EA3D04" w14:paraId="1EDC4854" w14:textId="77777777">
      <w:pPr>
        <w:spacing w:after="0" w:line="240" w:lineRule="auto"/>
      </w:pPr>
      <w:r>
        <w:separator/>
      </w:r>
    </w:p>
  </w:endnote>
  <w:endnote w:type="continuationSeparator" w:id="0">
    <w:p w:rsidR="00EA3D04" w:rsidP="005D4F60" w:rsidRDefault="00EA3D04" w14:paraId="4A8575BA" w14:textId="77777777">
      <w:pPr>
        <w:spacing w:after="0" w:line="240" w:lineRule="auto"/>
      </w:pPr>
      <w:r>
        <w:continuationSeparator/>
      </w:r>
    </w:p>
  </w:endnote>
  <w:endnote w:type="continuationNotice" w:id="1">
    <w:p w:rsidR="00EA3D04" w:rsidRDefault="00EA3D04" w14:paraId="59C3FD19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A3D04" w:rsidP="005D4F60" w:rsidRDefault="00EA3D04" w14:paraId="12657006" w14:textId="77777777">
      <w:pPr>
        <w:spacing w:after="0" w:line="240" w:lineRule="auto"/>
      </w:pPr>
      <w:r>
        <w:separator/>
      </w:r>
    </w:p>
  </w:footnote>
  <w:footnote w:type="continuationSeparator" w:id="0">
    <w:p w:rsidR="00EA3D04" w:rsidP="005D4F60" w:rsidRDefault="00EA3D04" w14:paraId="59A2DDE2" w14:textId="77777777">
      <w:pPr>
        <w:spacing w:after="0" w:line="240" w:lineRule="auto"/>
      </w:pPr>
      <w:r>
        <w:continuationSeparator/>
      </w:r>
    </w:p>
  </w:footnote>
  <w:footnote w:type="continuationNotice" w:id="1">
    <w:p w:rsidR="00EA3D04" w:rsidRDefault="00EA3D04" w14:paraId="6C3F0501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945FFF"/>
    <w:multiLevelType w:val="hybridMultilevel"/>
    <w:tmpl w:val="CFC669EE"/>
    <w:lvl w:ilvl="0" w:tplc="3D28782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912246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E34865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BAEDFA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AB840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EACE2D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15ACCC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9A6A2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2E2BA0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77A6C09"/>
    <w:multiLevelType w:val="hybridMultilevel"/>
    <w:tmpl w:val="75E65F16"/>
    <w:lvl w:ilvl="0" w:tplc="6AD846D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5C6146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45C1EC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006099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784CD0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DC0BC3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A6E60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376449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2C8938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6F91DBBD"/>
    <w:multiLevelType w:val="hybridMultilevel"/>
    <w:tmpl w:val="F6CA5A38"/>
    <w:lvl w:ilvl="0" w:tplc="9D38EDE4">
      <w:start w:val="1"/>
      <w:numFmt w:val="decimal"/>
      <w:lvlText w:val="%1."/>
      <w:lvlJc w:val="left"/>
      <w:pPr>
        <w:ind w:left="470" w:hanging="360"/>
      </w:pPr>
      <w:rPr>
        <w:rFonts w:hint="default" w:ascii="Calibri" w:hAnsi="Calibri"/>
      </w:rPr>
    </w:lvl>
    <w:lvl w:ilvl="1" w:tplc="0994F558">
      <w:start w:val="1"/>
      <w:numFmt w:val="lowerLetter"/>
      <w:lvlText w:val="%2."/>
      <w:lvlJc w:val="left"/>
      <w:pPr>
        <w:ind w:left="1440" w:hanging="360"/>
      </w:pPr>
    </w:lvl>
    <w:lvl w:ilvl="2" w:tplc="EE9C5CFE">
      <w:start w:val="1"/>
      <w:numFmt w:val="lowerRoman"/>
      <w:lvlText w:val="%3."/>
      <w:lvlJc w:val="right"/>
      <w:pPr>
        <w:ind w:left="2160" w:hanging="180"/>
      </w:pPr>
    </w:lvl>
    <w:lvl w:ilvl="3" w:tplc="D054C980">
      <w:start w:val="1"/>
      <w:numFmt w:val="decimal"/>
      <w:lvlText w:val="%4."/>
      <w:lvlJc w:val="left"/>
      <w:pPr>
        <w:ind w:left="2880" w:hanging="360"/>
      </w:pPr>
    </w:lvl>
    <w:lvl w:ilvl="4" w:tplc="C5749A62">
      <w:start w:val="1"/>
      <w:numFmt w:val="lowerLetter"/>
      <w:lvlText w:val="%5."/>
      <w:lvlJc w:val="left"/>
      <w:pPr>
        <w:ind w:left="3600" w:hanging="360"/>
      </w:pPr>
    </w:lvl>
    <w:lvl w:ilvl="5" w:tplc="145EA41E">
      <w:start w:val="1"/>
      <w:numFmt w:val="lowerRoman"/>
      <w:lvlText w:val="%6."/>
      <w:lvlJc w:val="right"/>
      <w:pPr>
        <w:ind w:left="4320" w:hanging="180"/>
      </w:pPr>
    </w:lvl>
    <w:lvl w:ilvl="6" w:tplc="87506E7E">
      <w:start w:val="1"/>
      <w:numFmt w:val="decimal"/>
      <w:lvlText w:val="%7."/>
      <w:lvlJc w:val="left"/>
      <w:pPr>
        <w:ind w:left="5040" w:hanging="360"/>
      </w:pPr>
    </w:lvl>
    <w:lvl w:ilvl="7" w:tplc="466ABCFE">
      <w:start w:val="1"/>
      <w:numFmt w:val="lowerLetter"/>
      <w:lvlText w:val="%8."/>
      <w:lvlJc w:val="left"/>
      <w:pPr>
        <w:ind w:left="5760" w:hanging="360"/>
      </w:pPr>
    </w:lvl>
    <w:lvl w:ilvl="8" w:tplc="D472CA1C">
      <w:start w:val="1"/>
      <w:numFmt w:val="lowerRoman"/>
      <w:lvlText w:val="%9."/>
      <w:lvlJc w:val="right"/>
      <w:pPr>
        <w:ind w:left="6480" w:hanging="180"/>
      </w:pPr>
    </w:lvl>
  </w:abstractNum>
  <w:num w:numId="1" w16cid:durableId="475493157">
    <w:abstractNumId w:val="2"/>
  </w:num>
  <w:num w:numId="2" w16cid:durableId="126897392">
    <w:abstractNumId w:val="0"/>
  </w:num>
  <w:num w:numId="3" w16cid:durableId="2139489762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D31B8AD"/>
    <w:rsid w:val="00065285"/>
    <w:rsid w:val="00066DB8"/>
    <w:rsid w:val="00087B71"/>
    <w:rsid w:val="00087C4A"/>
    <w:rsid w:val="000A3D05"/>
    <w:rsid w:val="000C501E"/>
    <w:rsid w:val="00110C49"/>
    <w:rsid w:val="001203D6"/>
    <w:rsid w:val="001368C2"/>
    <w:rsid w:val="00141F51"/>
    <w:rsid w:val="00147319"/>
    <w:rsid w:val="0016AB82"/>
    <w:rsid w:val="00176D85"/>
    <w:rsid w:val="00176F64"/>
    <w:rsid w:val="001844CC"/>
    <w:rsid w:val="0019423A"/>
    <w:rsid w:val="001A2C87"/>
    <w:rsid w:val="001A3630"/>
    <w:rsid w:val="001C0173"/>
    <w:rsid w:val="001C4D56"/>
    <w:rsid w:val="001D6A12"/>
    <w:rsid w:val="001DCA1C"/>
    <w:rsid w:val="001E4A5B"/>
    <w:rsid w:val="00205905"/>
    <w:rsid w:val="002201D6"/>
    <w:rsid w:val="0024DE75"/>
    <w:rsid w:val="002515B6"/>
    <w:rsid w:val="00254939"/>
    <w:rsid w:val="002A5ED2"/>
    <w:rsid w:val="002B0FD5"/>
    <w:rsid w:val="002D6253"/>
    <w:rsid w:val="002E6904"/>
    <w:rsid w:val="002F65C0"/>
    <w:rsid w:val="003000E4"/>
    <w:rsid w:val="00310AD7"/>
    <w:rsid w:val="00325724"/>
    <w:rsid w:val="00334895"/>
    <w:rsid w:val="0033D5E8"/>
    <w:rsid w:val="00370C5C"/>
    <w:rsid w:val="00397DF7"/>
    <w:rsid w:val="003D6B90"/>
    <w:rsid w:val="004133D3"/>
    <w:rsid w:val="00420953"/>
    <w:rsid w:val="0042792C"/>
    <w:rsid w:val="004508F9"/>
    <w:rsid w:val="00461521"/>
    <w:rsid w:val="00461691"/>
    <w:rsid w:val="00463603"/>
    <w:rsid w:val="00524993"/>
    <w:rsid w:val="00567657"/>
    <w:rsid w:val="005745E5"/>
    <w:rsid w:val="00591723"/>
    <w:rsid w:val="005A811C"/>
    <w:rsid w:val="005C0C1D"/>
    <w:rsid w:val="005C4E26"/>
    <w:rsid w:val="005D4F60"/>
    <w:rsid w:val="005E2002"/>
    <w:rsid w:val="005F0A0E"/>
    <w:rsid w:val="005F5F80"/>
    <w:rsid w:val="005F7D83"/>
    <w:rsid w:val="00623793"/>
    <w:rsid w:val="00634EF3"/>
    <w:rsid w:val="00640351"/>
    <w:rsid w:val="00643BDA"/>
    <w:rsid w:val="006476B9"/>
    <w:rsid w:val="0064A633"/>
    <w:rsid w:val="00650D60"/>
    <w:rsid w:val="006A08BE"/>
    <w:rsid w:val="006A70F5"/>
    <w:rsid w:val="006B1933"/>
    <w:rsid w:val="006D3A3D"/>
    <w:rsid w:val="006D59B2"/>
    <w:rsid w:val="006E58C2"/>
    <w:rsid w:val="006F143A"/>
    <w:rsid w:val="006F2016"/>
    <w:rsid w:val="006F6949"/>
    <w:rsid w:val="007057D7"/>
    <w:rsid w:val="00718D6D"/>
    <w:rsid w:val="00724C8B"/>
    <w:rsid w:val="007304EC"/>
    <w:rsid w:val="007336BC"/>
    <w:rsid w:val="00733841"/>
    <w:rsid w:val="0073623E"/>
    <w:rsid w:val="00752B2E"/>
    <w:rsid w:val="007A41A9"/>
    <w:rsid w:val="007A4E97"/>
    <w:rsid w:val="007D7763"/>
    <w:rsid w:val="007F4522"/>
    <w:rsid w:val="007F62E8"/>
    <w:rsid w:val="00812E8B"/>
    <w:rsid w:val="00821CB4"/>
    <w:rsid w:val="00851721"/>
    <w:rsid w:val="0089209D"/>
    <w:rsid w:val="008A3D8C"/>
    <w:rsid w:val="008B18A9"/>
    <w:rsid w:val="008B4CCF"/>
    <w:rsid w:val="008D22BE"/>
    <w:rsid w:val="0090D46E"/>
    <w:rsid w:val="00926DED"/>
    <w:rsid w:val="00936A81"/>
    <w:rsid w:val="0095050D"/>
    <w:rsid w:val="0098689D"/>
    <w:rsid w:val="009C6DD9"/>
    <w:rsid w:val="009D694D"/>
    <w:rsid w:val="009E7632"/>
    <w:rsid w:val="009E785F"/>
    <w:rsid w:val="00A05FAA"/>
    <w:rsid w:val="00A46EDE"/>
    <w:rsid w:val="00A53394"/>
    <w:rsid w:val="00A55FBF"/>
    <w:rsid w:val="00A61DC5"/>
    <w:rsid w:val="00A7EE08"/>
    <w:rsid w:val="00AB2687"/>
    <w:rsid w:val="00AC0BCC"/>
    <w:rsid w:val="00AF692B"/>
    <w:rsid w:val="00B0318F"/>
    <w:rsid w:val="00B04DC1"/>
    <w:rsid w:val="00B169B2"/>
    <w:rsid w:val="00B20BB6"/>
    <w:rsid w:val="00B28B1E"/>
    <w:rsid w:val="00B332CC"/>
    <w:rsid w:val="00B3695F"/>
    <w:rsid w:val="00B5595E"/>
    <w:rsid w:val="00B6024C"/>
    <w:rsid w:val="00B75BF4"/>
    <w:rsid w:val="00B97C06"/>
    <w:rsid w:val="00BA32D8"/>
    <w:rsid w:val="00BE68CF"/>
    <w:rsid w:val="00BF6146"/>
    <w:rsid w:val="00C245AE"/>
    <w:rsid w:val="00C4480F"/>
    <w:rsid w:val="00C883DC"/>
    <w:rsid w:val="00C9184B"/>
    <w:rsid w:val="00CB7B89"/>
    <w:rsid w:val="00CC083E"/>
    <w:rsid w:val="00CC201B"/>
    <w:rsid w:val="00D08F02"/>
    <w:rsid w:val="00D3CF85"/>
    <w:rsid w:val="00D453BC"/>
    <w:rsid w:val="00D46D72"/>
    <w:rsid w:val="00D65A4B"/>
    <w:rsid w:val="00D86621"/>
    <w:rsid w:val="00DA2500"/>
    <w:rsid w:val="00DA3BB3"/>
    <w:rsid w:val="00DA48AE"/>
    <w:rsid w:val="00DD338B"/>
    <w:rsid w:val="00DD5C54"/>
    <w:rsid w:val="00DF5A88"/>
    <w:rsid w:val="00E3128D"/>
    <w:rsid w:val="00E32351"/>
    <w:rsid w:val="00E576A0"/>
    <w:rsid w:val="00E61B05"/>
    <w:rsid w:val="00E7247A"/>
    <w:rsid w:val="00E92822"/>
    <w:rsid w:val="00EA3D04"/>
    <w:rsid w:val="00EC03E3"/>
    <w:rsid w:val="00EC5BAB"/>
    <w:rsid w:val="00EC7D26"/>
    <w:rsid w:val="00ED3DAD"/>
    <w:rsid w:val="00F54700"/>
    <w:rsid w:val="00F65258"/>
    <w:rsid w:val="00F723EF"/>
    <w:rsid w:val="00F730A6"/>
    <w:rsid w:val="00F773B2"/>
    <w:rsid w:val="00FA7EE5"/>
    <w:rsid w:val="00FA8680"/>
    <w:rsid w:val="00FB21E3"/>
    <w:rsid w:val="00FE1BF1"/>
    <w:rsid w:val="00FF2FB5"/>
    <w:rsid w:val="00FF4344"/>
    <w:rsid w:val="00FFCE12"/>
    <w:rsid w:val="0101F968"/>
    <w:rsid w:val="0110675A"/>
    <w:rsid w:val="011B6785"/>
    <w:rsid w:val="011EC471"/>
    <w:rsid w:val="0122BBC1"/>
    <w:rsid w:val="01238AA9"/>
    <w:rsid w:val="01288D4F"/>
    <w:rsid w:val="013008AC"/>
    <w:rsid w:val="0135FB74"/>
    <w:rsid w:val="01368267"/>
    <w:rsid w:val="01392F40"/>
    <w:rsid w:val="013DB481"/>
    <w:rsid w:val="014B6BFF"/>
    <w:rsid w:val="014FF9D2"/>
    <w:rsid w:val="0157DD80"/>
    <w:rsid w:val="016283C2"/>
    <w:rsid w:val="017A7C7F"/>
    <w:rsid w:val="017D4176"/>
    <w:rsid w:val="0180F427"/>
    <w:rsid w:val="018132EC"/>
    <w:rsid w:val="01815408"/>
    <w:rsid w:val="0184313D"/>
    <w:rsid w:val="018560D7"/>
    <w:rsid w:val="018E33F8"/>
    <w:rsid w:val="018E623E"/>
    <w:rsid w:val="019649C5"/>
    <w:rsid w:val="019720B6"/>
    <w:rsid w:val="019DE216"/>
    <w:rsid w:val="01A1752D"/>
    <w:rsid w:val="01A3AB8F"/>
    <w:rsid w:val="01A456CC"/>
    <w:rsid w:val="01AFA796"/>
    <w:rsid w:val="01B7FE27"/>
    <w:rsid w:val="01BCC245"/>
    <w:rsid w:val="01BE1FC8"/>
    <w:rsid w:val="01C438B8"/>
    <w:rsid w:val="01E22F34"/>
    <w:rsid w:val="01E6CE0A"/>
    <w:rsid w:val="01EA7178"/>
    <w:rsid w:val="01EBBCBB"/>
    <w:rsid w:val="01F80EFE"/>
    <w:rsid w:val="01FBB6AE"/>
    <w:rsid w:val="01FDAD6F"/>
    <w:rsid w:val="01FE920D"/>
    <w:rsid w:val="020246FC"/>
    <w:rsid w:val="020391B1"/>
    <w:rsid w:val="02115C97"/>
    <w:rsid w:val="02157E4E"/>
    <w:rsid w:val="021FE85B"/>
    <w:rsid w:val="022068E8"/>
    <w:rsid w:val="02359080"/>
    <w:rsid w:val="02440866"/>
    <w:rsid w:val="0247F94E"/>
    <w:rsid w:val="024A88C4"/>
    <w:rsid w:val="02598F08"/>
    <w:rsid w:val="0261F3CF"/>
    <w:rsid w:val="028472C1"/>
    <w:rsid w:val="028960F7"/>
    <w:rsid w:val="029006EB"/>
    <w:rsid w:val="02956DFA"/>
    <w:rsid w:val="02A45E94"/>
    <w:rsid w:val="02A763F3"/>
    <w:rsid w:val="02B40244"/>
    <w:rsid w:val="02BCB54B"/>
    <w:rsid w:val="02D6FEC3"/>
    <w:rsid w:val="02DB6518"/>
    <w:rsid w:val="02E318DF"/>
    <w:rsid w:val="02E34CEB"/>
    <w:rsid w:val="02F021AE"/>
    <w:rsid w:val="02FE15A1"/>
    <w:rsid w:val="03000202"/>
    <w:rsid w:val="03099D22"/>
    <w:rsid w:val="030CA04B"/>
    <w:rsid w:val="030DE7DE"/>
    <w:rsid w:val="0316A74E"/>
    <w:rsid w:val="03219E42"/>
    <w:rsid w:val="032262A4"/>
    <w:rsid w:val="0327149A"/>
    <w:rsid w:val="032C71E2"/>
    <w:rsid w:val="0334A580"/>
    <w:rsid w:val="033B1BEB"/>
    <w:rsid w:val="033E3360"/>
    <w:rsid w:val="0340A4B1"/>
    <w:rsid w:val="034B38C3"/>
    <w:rsid w:val="034D7DF5"/>
    <w:rsid w:val="034F3375"/>
    <w:rsid w:val="03530C38"/>
    <w:rsid w:val="035604F6"/>
    <w:rsid w:val="03565E55"/>
    <w:rsid w:val="0356F4AF"/>
    <w:rsid w:val="03610083"/>
    <w:rsid w:val="0371B514"/>
    <w:rsid w:val="0373AD35"/>
    <w:rsid w:val="0375FBE4"/>
    <w:rsid w:val="037616CD"/>
    <w:rsid w:val="0377556E"/>
    <w:rsid w:val="037E464A"/>
    <w:rsid w:val="038C2583"/>
    <w:rsid w:val="03976A1C"/>
    <w:rsid w:val="03A3413E"/>
    <w:rsid w:val="03A6B54F"/>
    <w:rsid w:val="03A7FEEF"/>
    <w:rsid w:val="03A82773"/>
    <w:rsid w:val="03C77200"/>
    <w:rsid w:val="03CE2632"/>
    <w:rsid w:val="03CF4B13"/>
    <w:rsid w:val="03D730CE"/>
    <w:rsid w:val="03DAE71E"/>
    <w:rsid w:val="03DEC96B"/>
    <w:rsid w:val="03E265A0"/>
    <w:rsid w:val="03E7B11D"/>
    <w:rsid w:val="03F11DB2"/>
    <w:rsid w:val="03F1EB68"/>
    <w:rsid w:val="03FCFD07"/>
    <w:rsid w:val="0409B0E9"/>
    <w:rsid w:val="040BFEFD"/>
    <w:rsid w:val="040DBA09"/>
    <w:rsid w:val="041527F2"/>
    <w:rsid w:val="04173250"/>
    <w:rsid w:val="041B60DE"/>
    <w:rsid w:val="042010AF"/>
    <w:rsid w:val="042429E5"/>
    <w:rsid w:val="04364B8B"/>
    <w:rsid w:val="04365891"/>
    <w:rsid w:val="044E4B0C"/>
    <w:rsid w:val="044E6B8D"/>
    <w:rsid w:val="044F8AE0"/>
    <w:rsid w:val="0451C222"/>
    <w:rsid w:val="045E30DB"/>
    <w:rsid w:val="046384BB"/>
    <w:rsid w:val="0467CB89"/>
    <w:rsid w:val="04731609"/>
    <w:rsid w:val="047350E3"/>
    <w:rsid w:val="0479647B"/>
    <w:rsid w:val="047FF070"/>
    <w:rsid w:val="048264DC"/>
    <w:rsid w:val="048291A8"/>
    <w:rsid w:val="04847624"/>
    <w:rsid w:val="048A0930"/>
    <w:rsid w:val="048A4AC7"/>
    <w:rsid w:val="048AFDED"/>
    <w:rsid w:val="048B48A3"/>
    <w:rsid w:val="04921921"/>
    <w:rsid w:val="0496EE54"/>
    <w:rsid w:val="04A1D27E"/>
    <w:rsid w:val="04A73E85"/>
    <w:rsid w:val="04B3E5B9"/>
    <w:rsid w:val="04B8BCF2"/>
    <w:rsid w:val="04BD5B74"/>
    <w:rsid w:val="04BEA1D4"/>
    <w:rsid w:val="04C00289"/>
    <w:rsid w:val="04C23D1F"/>
    <w:rsid w:val="04CFB63C"/>
    <w:rsid w:val="04D696AE"/>
    <w:rsid w:val="04D98BFE"/>
    <w:rsid w:val="04E039FB"/>
    <w:rsid w:val="04E10801"/>
    <w:rsid w:val="04E1E62E"/>
    <w:rsid w:val="04E43187"/>
    <w:rsid w:val="050985D3"/>
    <w:rsid w:val="050CB1B3"/>
    <w:rsid w:val="0510E419"/>
    <w:rsid w:val="0510FB77"/>
    <w:rsid w:val="052BA81F"/>
    <w:rsid w:val="0533120D"/>
    <w:rsid w:val="0535B460"/>
    <w:rsid w:val="05361FD4"/>
    <w:rsid w:val="053A2A25"/>
    <w:rsid w:val="05472811"/>
    <w:rsid w:val="054945FB"/>
    <w:rsid w:val="054B97BB"/>
    <w:rsid w:val="055C3C8A"/>
    <w:rsid w:val="055F8172"/>
    <w:rsid w:val="0564C9C7"/>
    <w:rsid w:val="056FE0B7"/>
    <w:rsid w:val="0570AD88"/>
    <w:rsid w:val="05725831"/>
    <w:rsid w:val="05762FA4"/>
    <w:rsid w:val="057EA99C"/>
    <w:rsid w:val="058F09E8"/>
    <w:rsid w:val="059047F1"/>
    <w:rsid w:val="0590C871"/>
    <w:rsid w:val="05BA6481"/>
    <w:rsid w:val="05C2FCC7"/>
    <w:rsid w:val="05C5B6F1"/>
    <w:rsid w:val="05CF1305"/>
    <w:rsid w:val="05D4056A"/>
    <w:rsid w:val="05D749B1"/>
    <w:rsid w:val="05EEB718"/>
    <w:rsid w:val="05F49E42"/>
    <w:rsid w:val="05F4FF92"/>
    <w:rsid w:val="05FBEB96"/>
    <w:rsid w:val="061065FE"/>
    <w:rsid w:val="0610FAA9"/>
    <w:rsid w:val="061D321D"/>
    <w:rsid w:val="062A99F3"/>
    <w:rsid w:val="0637E9A9"/>
    <w:rsid w:val="0638FB93"/>
    <w:rsid w:val="064BCE75"/>
    <w:rsid w:val="064C778E"/>
    <w:rsid w:val="065AABB0"/>
    <w:rsid w:val="066C14E6"/>
    <w:rsid w:val="066C310E"/>
    <w:rsid w:val="0678AB5F"/>
    <w:rsid w:val="067B504E"/>
    <w:rsid w:val="067DE3EB"/>
    <w:rsid w:val="067FC18D"/>
    <w:rsid w:val="0680E19B"/>
    <w:rsid w:val="068147AA"/>
    <w:rsid w:val="068AC657"/>
    <w:rsid w:val="06922443"/>
    <w:rsid w:val="069CB1D2"/>
    <w:rsid w:val="06B13992"/>
    <w:rsid w:val="06CCB531"/>
    <w:rsid w:val="06D54F3F"/>
    <w:rsid w:val="06D573E2"/>
    <w:rsid w:val="06D63342"/>
    <w:rsid w:val="06D869C4"/>
    <w:rsid w:val="06D88B9D"/>
    <w:rsid w:val="06E96077"/>
    <w:rsid w:val="06F2C4CA"/>
    <w:rsid w:val="06FDE220"/>
    <w:rsid w:val="0703235A"/>
    <w:rsid w:val="070A3712"/>
    <w:rsid w:val="07173C77"/>
    <w:rsid w:val="07185CE6"/>
    <w:rsid w:val="07202FE4"/>
    <w:rsid w:val="07227897"/>
    <w:rsid w:val="0722E0FB"/>
    <w:rsid w:val="07276FE7"/>
    <w:rsid w:val="0735C044"/>
    <w:rsid w:val="073D7A5C"/>
    <w:rsid w:val="073DE602"/>
    <w:rsid w:val="07402780"/>
    <w:rsid w:val="0744A82E"/>
    <w:rsid w:val="074D2218"/>
    <w:rsid w:val="075FC592"/>
    <w:rsid w:val="07617B23"/>
    <w:rsid w:val="07699BC8"/>
    <w:rsid w:val="076C4467"/>
    <w:rsid w:val="0778EBDB"/>
    <w:rsid w:val="077BEFD1"/>
    <w:rsid w:val="077C7D31"/>
    <w:rsid w:val="0783FEDD"/>
    <w:rsid w:val="0791CA36"/>
    <w:rsid w:val="07933B28"/>
    <w:rsid w:val="079DEA93"/>
    <w:rsid w:val="07A4308B"/>
    <w:rsid w:val="07A9EC3B"/>
    <w:rsid w:val="07C6DAEA"/>
    <w:rsid w:val="07CB19CE"/>
    <w:rsid w:val="07CF2094"/>
    <w:rsid w:val="07D017AD"/>
    <w:rsid w:val="07D7EE71"/>
    <w:rsid w:val="07E2CECA"/>
    <w:rsid w:val="07E731A8"/>
    <w:rsid w:val="07F235EC"/>
    <w:rsid w:val="07FFEB0A"/>
    <w:rsid w:val="0801FF56"/>
    <w:rsid w:val="081B72FE"/>
    <w:rsid w:val="0823F9ED"/>
    <w:rsid w:val="082590C2"/>
    <w:rsid w:val="08378FFC"/>
    <w:rsid w:val="0837B094"/>
    <w:rsid w:val="083B9934"/>
    <w:rsid w:val="083D060D"/>
    <w:rsid w:val="0846FF61"/>
    <w:rsid w:val="084A4D18"/>
    <w:rsid w:val="084F0AAD"/>
    <w:rsid w:val="084FD3E6"/>
    <w:rsid w:val="0858864F"/>
    <w:rsid w:val="08596E67"/>
    <w:rsid w:val="085ABE44"/>
    <w:rsid w:val="085B1ED9"/>
    <w:rsid w:val="0868064D"/>
    <w:rsid w:val="087BFA4C"/>
    <w:rsid w:val="08813DB9"/>
    <w:rsid w:val="08816EB0"/>
    <w:rsid w:val="0884D4A3"/>
    <w:rsid w:val="088E9416"/>
    <w:rsid w:val="089C6778"/>
    <w:rsid w:val="089CC35C"/>
    <w:rsid w:val="089FEB81"/>
    <w:rsid w:val="08A20563"/>
    <w:rsid w:val="08A26922"/>
    <w:rsid w:val="08A983AC"/>
    <w:rsid w:val="08B070E2"/>
    <w:rsid w:val="08B19E22"/>
    <w:rsid w:val="08B4DF59"/>
    <w:rsid w:val="08BFDFBF"/>
    <w:rsid w:val="08C1D147"/>
    <w:rsid w:val="08C8E6CB"/>
    <w:rsid w:val="08D1CB3E"/>
    <w:rsid w:val="08D5650F"/>
    <w:rsid w:val="08D94C5F"/>
    <w:rsid w:val="08D9EA60"/>
    <w:rsid w:val="08DE9329"/>
    <w:rsid w:val="08EC332E"/>
    <w:rsid w:val="08F3CACF"/>
    <w:rsid w:val="08F5F79A"/>
    <w:rsid w:val="09024F68"/>
    <w:rsid w:val="091A127C"/>
    <w:rsid w:val="0925E116"/>
    <w:rsid w:val="092F53E9"/>
    <w:rsid w:val="093516D1"/>
    <w:rsid w:val="093A29B2"/>
    <w:rsid w:val="093BC9A2"/>
    <w:rsid w:val="094134A5"/>
    <w:rsid w:val="09466D6F"/>
    <w:rsid w:val="09582F40"/>
    <w:rsid w:val="0958509A"/>
    <w:rsid w:val="095D79EB"/>
    <w:rsid w:val="09679D24"/>
    <w:rsid w:val="0969485F"/>
    <w:rsid w:val="096C642C"/>
    <w:rsid w:val="0979822C"/>
    <w:rsid w:val="098BA2FD"/>
    <w:rsid w:val="0991C647"/>
    <w:rsid w:val="09968D06"/>
    <w:rsid w:val="099E3F5E"/>
    <w:rsid w:val="09A13F1B"/>
    <w:rsid w:val="09A638F8"/>
    <w:rsid w:val="09BD0DBE"/>
    <w:rsid w:val="09C43D49"/>
    <w:rsid w:val="09C7322B"/>
    <w:rsid w:val="09CD8BAA"/>
    <w:rsid w:val="09D34DCB"/>
    <w:rsid w:val="09D3BA18"/>
    <w:rsid w:val="09D9D3EA"/>
    <w:rsid w:val="09DC07C5"/>
    <w:rsid w:val="09F8E658"/>
    <w:rsid w:val="0A011D9C"/>
    <w:rsid w:val="0A01EFBF"/>
    <w:rsid w:val="0A04CA79"/>
    <w:rsid w:val="0A08F68F"/>
    <w:rsid w:val="0A1AB007"/>
    <w:rsid w:val="0A25621C"/>
    <w:rsid w:val="0A37C6FE"/>
    <w:rsid w:val="0A401A9D"/>
    <w:rsid w:val="0A4258D5"/>
    <w:rsid w:val="0A461DC2"/>
    <w:rsid w:val="0A46933A"/>
    <w:rsid w:val="0A4ADE2F"/>
    <w:rsid w:val="0A4C79ED"/>
    <w:rsid w:val="0A562C1A"/>
    <w:rsid w:val="0A576A3F"/>
    <w:rsid w:val="0A6D7296"/>
    <w:rsid w:val="0A7266D4"/>
    <w:rsid w:val="0A74FDF5"/>
    <w:rsid w:val="0A804869"/>
    <w:rsid w:val="0A817644"/>
    <w:rsid w:val="0A8CFEC1"/>
    <w:rsid w:val="0A8EA1CD"/>
    <w:rsid w:val="0A91D261"/>
    <w:rsid w:val="0A985E54"/>
    <w:rsid w:val="0A9EAAD9"/>
    <w:rsid w:val="0AA2E562"/>
    <w:rsid w:val="0AA6F5FF"/>
    <w:rsid w:val="0AC1B523"/>
    <w:rsid w:val="0AD3BACA"/>
    <w:rsid w:val="0AD4B07F"/>
    <w:rsid w:val="0AD7CA20"/>
    <w:rsid w:val="0AE56C0F"/>
    <w:rsid w:val="0AEB5B20"/>
    <w:rsid w:val="0AED18A8"/>
    <w:rsid w:val="0AEDC523"/>
    <w:rsid w:val="0AF168DC"/>
    <w:rsid w:val="0AF291CB"/>
    <w:rsid w:val="0AF3776E"/>
    <w:rsid w:val="0AF4D4AE"/>
    <w:rsid w:val="0AF96D14"/>
    <w:rsid w:val="0AFF0322"/>
    <w:rsid w:val="0AFFD562"/>
    <w:rsid w:val="0AFFF884"/>
    <w:rsid w:val="0B03E924"/>
    <w:rsid w:val="0B0B5CB3"/>
    <w:rsid w:val="0B0B6A0A"/>
    <w:rsid w:val="0B0BA048"/>
    <w:rsid w:val="0B0BB25A"/>
    <w:rsid w:val="0B15C1A6"/>
    <w:rsid w:val="0B19A955"/>
    <w:rsid w:val="0B1DE8D5"/>
    <w:rsid w:val="0B241C33"/>
    <w:rsid w:val="0B2B3793"/>
    <w:rsid w:val="0B344CBC"/>
    <w:rsid w:val="0B407133"/>
    <w:rsid w:val="0B411EE1"/>
    <w:rsid w:val="0B4241E6"/>
    <w:rsid w:val="0B4691C9"/>
    <w:rsid w:val="0B48DB70"/>
    <w:rsid w:val="0B4AEE5C"/>
    <w:rsid w:val="0B4B8E59"/>
    <w:rsid w:val="0B59A667"/>
    <w:rsid w:val="0B69E8E7"/>
    <w:rsid w:val="0B795750"/>
    <w:rsid w:val="0B79664F"/>
    <w:rsid w:val="0B7AE4F1"/>
    <w:rsid w:val="0B830504"/>
    <w:rsid w:val="0B85D1F7"/>
    <w:rsid w:val="0B9264D1"/>
    <w:rsid w:val="0BA09407"/>
    <w:rsid w:val="0BA2E2CB"/>
    <w:rsid w:val="0BA4D622"/>
    <w:rsid w:val="0BA83D8F"/>
    <w:rsid w:val="0BB1BAB4"/>
    <w:rsid w:val="0BBFC25C"/>
    <w:rsid w:val="0BC0DAA5"/>
    <w:rsid w:val="0BC242DF"/>
    <w:rsid w:val="0BC25512"/>
    <w:rsid w:val="0BCE5B6A"/>
    <w:rsid w:val="0BD0D380"/>
    <w:rsid w:val="0BD7BAE2"/>
    <w:rsid w:val="0BDD7B49"/>
    <w:rsid w:val="0BDF2736"/>
    <w:rsid w:val="0BE449C2"/>
    <w:rsid w:val="0BE7121D"/>
    <w:rsid w:val="0BE71F62"/>
    <w:rsid w:val="0BECCADF"/>
    <w:rsid w:val="0BF85795"/>
    <w:rsid w:val="0BFB715E"/>
    <w:rsid w:val="0C00B2CE"/>
    <w:rsid w:val="0C015E85"/>
    <w:rsid w:val="0C06853B"/>
    <w:rsid w:val="0C0B47C5"/>
    <w:rsid w:val="0C1BA2CD"/>
    <w:rsid w:val="0C21043B"/>
    <w:rsid w:val="0C214F74"/>
    <w:rsid w:val="0C273532"/>
    <w:rsid w:val="0C292548"/>
    <w:rsid w:val="0C3DF917"/>
    <w:rsid w:val="0C5007AB"/>
    <w:rsid w:val="0C52100C"/>
    <w:rsid w:val="0C6D14A8"/>
    <w:rsid w:val="0C70EDC9"/>
    <w:rsid w:val="0C71873E"/>
    <w:rsid w:val="0C73B307"/>
    <w:rsid w:val="0C74798F"/>
    <w:rsid w:val="0C8670E4"/>
    <w:rsid w:val="0C8E3202"/>
    <w:rsid w:val="0C9A04C8"/>
    <w:rsid w:val="0CA2545D"/>
    <w:rsid w:val="0CA4A020"/>
    <w:rsid w:val="0CA6E4B3"/>
    <w:rsid w:val="0CAB719D"/>
    <w:rsid w:val="0CB47EA1"/>
    <w:rsid w:val="0CB77B7D"/>
    <w:rsid w:val="0CB9D235"/>
    <w:rsid w:val="0CBBDF89"/>
    <w:rsid w:val="0CCD9F2A"/>
    <w:rsid w:val="0CE138E9"/>
    <w:rsid w:val="0CEC3E54"/>
    <w:rsid w:val="0CEE53E8"/>
    <w:rsid w:val="0CF13A94"/>
    <w:rsid w:val="0CF51BDB"/>
    <w:rsid w:val="0CFBED12"/>
    <w:rsid w:val="0D024B4E"/>
    <w:rsid w:val="0D0A111C"/>
    <w:rsid w:val="0D0E48F2"/>
    <w:rsid w:val="0D127DD5"/>
    <w:rsid w:val="0D2BB93A"/>
    <w:rsid w:val="0D2F9C07"/>
    <w:rsid w:val="0D40BDF4"/>
    <w:rsid w:val="0D47AF43"/>
    <w:rsid w:val="0D63EA73"/>
    <w:rsid w:val="0D64E433"/>
    <w:rsid w:val="0D781FBC"/>
    <w:rsid w:val="0D813E1E"/>
    <w:rsid w:val="0D8319DA"/>
    <w:rsid w:val="0D84CACF"/>
    <w:rsid w:val="0D8C3150"/>
    <w:rsid w:val="0D8E7BCC"/>
    <w:rsid w:val="0D8F4496"/>
    <w:rsid w:val="0D9A57ED"/>
    <w:rsid w:val="0DA63523"/>
    <w:rsid w:val="0DB2CC68"/>
    <w:rsid w:val="0DBAE92A"/>
    <w:rsid w:val="0DBD6BCC"/>
    <w:rsid w:val="0DC2210B"/>
    <w:rsid w:val="0DCCB776"/>
    <w:rsid w:val="0DCFC2CD"/>
    <w:rsid w:val="0DD56381"/>
    <w:rsid w:val="0DE42416"/>
    <w:rsid w:val="0DE88CB5"/>
    <w:rsid w:val="0DFDBCE7"/>
    <w:rsid w:val="0DFFB2FB"/>
    <w:rsid w:val="0E016CC1"/>
    <w:rsid w:val="0E050295"/>
    <w:rsid w:val="0E0539B8"/>
    <w:rsid w:val="0E15CDE2"/>
    <w:rsid w:val="0E16A363"/>
    <w:rsid w:val="0E1D1D7A"/>
    <w:rsid w:val="0E1F3EE6"/>
    <w:rsid w:val="0E21069C"/>
    <w:rsid w:val="0E23E088"/>
    <w:rsid w:val="0E259674"/>
    <w:rsid w:val="0E2BA062"/>
    <w:rsid w:val="0E48ED0F"/>
    <w:rsid w:val="0E4B3903"/>
    <w:rsid w:val="0E5A1089"/>
    <w:rsid w:val="0E6A0E06"/>
    <w:rsid w:val="0E71245C"/>
    <w:rsid w:val="0E74352F"/>
    <w:rsid w:val="0E7C77FF"/>
    <w:rsid w:val="0E837EB7"/>
    <w:rsid w:val="0E8530B2"/>
    <w:rsid w:val="0E88DCDE"/>
    <w:rsid w:val="0E959591"/>
    <w:rsid w:val="0E9F5B53"/>
    <w:rsid w:val="0EA5AFA1"/>
    <w:rsid w:val="0EA6D0EC"/>
    <w:rsid w:val="0EA8696C"/>
    <w:rsid w:val="0EAE3B97"/>
    <w:rsid w:val="0EB2DFA1"/>
    <w:rsid w:val="0EB75BB1"/>
    <w:rsid w:val="0EBC1E58"/>
    <w:rsid w:val="0EC0DE7E"/>
    <w:rsid w:val="0EC21D4A"/>
    <w:rsid w:val="0EC9D897"/>
    <w:rsid w:val="0ECB5ED9"/>
    <w:rsid w:val="0ED21D37"/>
    <w:rsid w:val="0ED65FC3"/>
    <w:rsid w:val="0ED7DFA7"/>
    <w:rsid w:val="0EDF9AFD"/>
    <w:rsid w:val="0EE148BC"/>
    <w:rsid w:val="0EE89AA1"/>
    <w:rsid w:val="0EE9B17E"/>
    <w:rsid w:val="0EEDFE4C"/>
    <w:rsid w:val="0EEF7D31"/>
    <w:rsid w:val="0EF152FB"/>
    <w:rsid w:val="0EF5D974"/>
    <w:rsid w:val="0EF7D095"/>
    <w:rsid w:val="0EFC4C2E"/>
    <w:rsid w:val="0EFE7E1B"/>
    <w:rsid w:val="0F0B7DA8"/>
    <w:rsid w:val="0F12776A"/>
    <w:rsid w:val="0F17B01E"/>
    <w:rsid w:val="0F199FA5"/>
    <w:rsid w:val="0F1AE2F2"/>
    <w:rsid w:val="0F34EBC0"/>
    <w:rsid w:val="0F3677D5"/>
    <w:rsid w:val="0F377FA0"/>
    <w:rsid w:val="0F54AEED"/>
    <w:rsid w:val="0F5E3EB0"/>
    <w:rsid w:val="0F5F0A24"/>
    <w:rsid w:val="0F613C70"/>
    <w:rsid w:val="0F628724"/>
    <w:rsid w:val="0F6868F3"/>
    <w:rsid w:val="0F7C11E6"/>
    <w:rsid w:val="0F7C1F9E"/>
    <w:rsid w:val="0F80948C"/>
    <w:rsid w:val="0F91BB9D"/>
    <w:rsid w:val="0FA6ABE0"/>
    <w:rsid w:val="0FACD7CC"/>
    <w:rsid w:val="0FB3F141"/>
    <w:rsid w:val="0FDB3A05"/>
    <w:rsid w:val="0FE113A3"/>
    <w:rsid w:val="0FE374E5"/>
    <w:rsid w:val="0FE5B720"/>
    <w:rsid w:val="0FE73FCE"/>
    <w:rsid w:val="0FEC711E"/>
    <w:rsid w:val="0FEEC0DC"/>
    <w:rsid w:val="0FFA1FE4"/>
    <w:rsid w:val="0FFBD643"/>
    <w:rsid w:val="0FFE1723"/>
    <w:rsid w:val="10079444"/>
    <w:rsid w:val="100A5010"/>
    <w:rsid w:val="100A943D"/>
    <w:rsid w:val="100AE2EA"/>
    <w:rsid w:val="100C7621"/>
    <w:rsid w:val="101275DB"/>
    <w:rsid w:val="1019DCA8"/>
    <w:rsid w:val="101E27CB"/>
    <w:rsid w:val="102C8E86"/>
    <w:rsid w:val="102CB6C8"/>
    <w:rsid w:val="102CD01F"/>
    <w:rsid w:val="102D7CC5"/>
    <w:rsid w:val="1033A9AA"/>
    <w:rsid w:val="10340662"/>
    <w:rsid w:val="103CED68"/>
    <w:rsid w:val="10594434"/>
    <w:rsid w:val="105CF8D6"/>
    <w:rsid w:val="10610179"/>
    <w:rsid w:val="10764221"/>
    <w:rsid w:val="1077A8BB"/>
    <w:rsid w:val="10781F40"/>
    <w:rsid w:val="10812E0D"/>
    <w:rsid w:val="108B0DB9"/>
    <w:rsid w:val="108B1EC6"/>
    <w:rsid w:val="108BD892"/>
    <w:rsid w:val="1094BE01"/>
    <w:rsid w:val="109B22E9"/>
    <w:rsid w:val="109D0083"/>
    <w:rsid w:val="109E2AB1"/>
    <w:rsid w:val="10A14BDF"/>
    <w:rsid w:val="10A92587"/>
    <w:rsid w:val="10A9B96A"/>
    <w:rsid w:val="10B147F7"/>
    <w:rsid w:val="10CD3CFB"/>
    <w:rsid w:val="10D80C68"/>
    <w:rsid w:val="10D981B8"/>
    <w:rsid w:val="10DDD1F8"/>
    <w:rsid w:val="10E77993"/>
    <w:rsid w:val="10E84DEE"/>
    <w:rsid w:val="10F04D57"/>
    <w:rsid w:val="10FB6AC4"/>
    <w:rsid w:val="10FBDC6F"/>
    <w:rsid w:val="10FD505E"/>
    <w:rsid w:val="10FF7212"/>
    <w:rsid w:val="10FF8A5E"/>
    <w:rsid w:val="11003AC6"/>
    <w:rsid w:val="110A8B12"/>
    <w:rsid w:val="110DEAF1"/>
    <w:rsid w:val="112BC238"/>
    <w:rsid w:val="112DAE2B"/>
    <w:rsid w:val="1137A92D"/>
    <w:rsid w:val="1140C4C0"/>
    <w:rsid w:val="1141C9DA"/>
    <w:rsid w:val="114EA5D4"/>
    <w:rsid w:val="115CC92E"/>
    <w:rsid w:val="11645435"/>
    <w:rsid w:val="11670A08"/>
    <w:rsid w:val="1167EB3E"/>
    <w:rsid w:val="1171EA0A"/>
    <w:rsid w:val="1177E744"/>
    <w:rsid w:val="11855463"/>
    <w:rsid w:val="11856562"/>
    <w:rsid w:val="118C1031"/>
    <w:rsid w:val="11920216"/>
    <w:rsid w:val="1192CB59"/>
    <w:rsid w:val="1193CC5B"/>
    <w:rsid w:val="11A54A64"/>
    <w:rsid w:val="11A67037"/>
    <w:rsid w:val="11A80014"/>
    <w:rsid w:val="11AAA13C"/>
    <w:rsid w:val="11AAB522"/>
    <w:rsid w:val="11B3E155"/>
    <w:rsid w:val="11B4E54B"/>
    <w:rsid w:val="11B675D8"/>
    <w:rsid w:val="11CBD6F4"/>
    <w:rsid w:val="11CF2034"/>
    <w:rsid w:val="11DA2CE1"/>
    <w:rsid w:val="11E7CEC1"/>
    <w:rsid w:val="11ED0825"/>
    <w:rsid w:val="11F1EB92"/>
    <w:rsid w:val="11F2188E"/>
    <w:rsid w:val="1208519D"/>
    <w:rsid w:val="12087153"/>
    <w:rsid w:val="1208D263"/>
    <w:rsid w:val="120CE9B7"/>
    <w:rsid w:val="120E5168"/>
    <w:rsid w:val="121044F7"/>
    <w:rsid w:val="12128884"/>
    <w:rsid w:val="12171944"/>
    <w:rsid w:val="121D82B6"/>
    <w:rsid w:val="1221C898"/>
    <w:rsid w:val="1228DC9A"/>
    <w:rsid w:val="122EAD28"/>
    <w:rsid w:val="12356F1A"/>
    <w:rsid w:val="12403EFD"/>
    <w:rsid w:val="1241A3C9"/>
    <w:rsid w:val="1242E585"/>
    <w:rsid w:val="124847F1"/>
    <w:rsid w:val="124CAA95"/>
    <w:rsid w:val="124D2F89"/>
    <w:rsid w:val="1254B6E3"/>
    <w:rsid w:val="125D1BA4"/>
    <w:rsid w:val="1266EAA5"/>
    <w:rsid w:val="126ABE74"/>
    <w:rsid w:val="1276AC59"/>
    <w:rsid w:val="127C4C2E"/>
    <w:rsid w:val="1285427E"/>
    <w:rsid w:val="1288131B"/>
    <w:rsid w:val="128C23C7"/>
    <w:rsid w:val="128F35E3"/>
    <w:rsid w:val="129109C8"/>
    <w:rsid w:val="129262D7"/>
    <w:rsid w:val="12960864"/>
    <w:rsid w:val="1298B7FF"/>
    <w:rsid w:val="1298F8F9"/>
    <w:rsid w:val="12A02E2A"/>
    <w:rsid w:val="12A8E4D1"/>
    <w:rsid w:val="12AE6418"/>
    <w:rsid w:val="12B51EA3"/>
    <w:rsid w:val="12BA6155"/>
    <w:rsid w:val="12BAE02B"/>
    <w:rsid w:val="12C3CA3C"/>
    <w:rsid w:val="12C5B16E"/>
    <w:rsid w:val="12D148E7"/>
    <w:rsid w:val="12D218B9"/>
    <w:rsid w:val="12D61355"/>
    <w:rsid w:val="12DB2403"/>
    <w:rsid w:val="12DF288A"/>
    <w:rsid w:val="12E0C873"/>
    <w:rsid w:val="12E2907B"/>
    <w:rsid w:val="12EAA83F"/>
    <w:rsid w:val="12ED5EED"/>
    <w:rsid w:val="12F1B351"/>
    <w:rsid w:val="12F5FE1C"/>
    <w:rsid w:val="12FC9796"/>
    <w:rsid w:val="130363F6"/>
    <w:rsid w:val="1303A329"/>
    <w:rsid w:val="1305F86B"/>
    <w:rsid w:val="13060960"/>
    <w:rsid w:val="130BB912"/>
    <w:rsid w:val="13176D3A"/>
    <w:rsid w:val="131FEEDA"/>
    <w:rsid w:val="13227EB5"/>
    <w:rsid w:val="1323D5CA"/>
    <w:rsid w:val="13255F8B"/>
    <w:rsid w:val="13265155"/>
    <w:rsid w:val="132A04AA"/>
    <w:rsid w:val="132AA925"/>
    <w:rsid w:val="132AA94D"/>
    <w:rsid w:val="132E74F5"/>
    <w:rsid w:val="1333266C"/>
    <w:rsid w:val="1352036B"/>
    <w:rsid w:val="135570C9"/>
    <w:rsid w:val="135E0252"/>
    <w:rsid w:val="1362BACB"/>
    <w:rsid w:val="136BCEF8"/>
    <w:rsid w:val="13704E35"/>
    <w:rsid w:val="137C336F"/>
    <w:rsid w:val="13814D70"/>
    <w:rsid w:val="1387C206"/>
    <w:rsid w:val="138E1FC2"/>
    <w:rsid w:val="138FDAF3"/>
    <w:rsid w:val="139CDC45"/>
    <w:rsid w:val="139E90DD"/>
    <w:rsid w:val="13A15424"/>
    <w:rsid w:val="13A58526"/>
    <w:rsid w:val="13ABEA74"/>
    <w:rsid w:val="13B01BB9"/>
    <w:rsid w:val="13B37B83"/>
    <w:rsid w:val="13B50465"/>
    <w:rsid w:val="13B77694"/>
    <w:rsid w:val="13B8399A"/>
    <w:rsid w:val="13B9F26F"/>
    <w:rsid w:val="13BFC8C2"/>
    <w:rsid w:val="13C23F5B"/>
    <w:rsid w:val="13CD65FF"/>
    <w:rsid w:val="13D8CCAC"/>
    <w:rsid w:val="13D8E8EF"/>
    <w:rsid w:val="13E4B924"/>
    <w:rsid w:val="13E55F92"/>
    <w:rsid w:val="13E8AB19"/>
    <w:rsid w:val="13E99ADF"/>
    <w:rsid w:val="13EE83A5"/>
    <w:rsid w:val="13EEDDD6"/>
    <w:rsid w:val="13F222A1"/>
    <w:rsid w:val="13F4E8B8"/>
    <w:rsid w:val="1407EF1F"/>
    <w:rsid w:val="140A5C35"/>
    <w:rsid w:val="140F52C3"/>
    <w:rsid w:val="1411B1BF"/>
    <w:rsid w:val="1414A0DD"/>
    <w:rsid w:val="1419D306"/>
    <w:rsid w:val="141A0227"/>
    <w:rsid w:val="141D8DC1"/>
    <w:rsid w:val="141DE9FF"/>
    <w:rsid w:val="1429D97B"/>
    <w:rsid w:val="142FADC5"/>
    <w:rsid w:val="1430A444"/>
    <w:rsid w:val="143458BE"/>
    <w:rsid w:val="14348430"/>
    <w:rsid w:val="143CF7CF"/>
    <w:rsid w:val="143D8438"/>
    <w:rsid w:val="1449B965"/>
    <w:rsid w:val="14519DF1"/>
    <w:rsid w:val="145E0942"/>
    <w:rsid w:val="14683A0E"/>
    <w:rsid w:val="146A550E"/>
    <w:rsid w:val="146DAEB7"/>
    <w:rsid w:val="146F4669"/>
    <w:rsid w:val="146F69C2"/>
    <w:rsid w:val="147028F5"/>
    <w:rsid w:val="14730C71"/>
    <w:rsid w:val="1478CD95"/>
    <w:rsid w:val="147A26CE"/>
    <w:rsid w:val="147E4107"/>
    <w:rsid w:val="148CB122"/>
    <w:rsid w:val="148DC39F"/>
    <w:rsid w:val="1491A59D"/>
    <w:rsid w:val="1491C934"/>
    <w:rsid w:val="149EB9FC"/>
    <w:rsid w:val="14AB76F1"/>
    <w:rsid w:val="14B49834"/>
    <w:rsid w:val="14B960BF"/>
    <w:rsid w:val="14BC930F"/>
    <w:rsid w:val="14C4D864"/>
    <w:rsid w:val="14C8261C"/>
    <w:rsid w:val="14CD54B1"/>
    <w:rsid w:val="14E12FC1"/>
    <w:rsid w:val="14E8E961"/>
    <w:rsid w:val="151253E2"/>
    <w:rsid w:val="1513C6D4"/>
    <w:rsid w:val="1513DC77"/>
    <w:rsid w:val="1516D8EB"/>
    <w:rsid w:val="15179EC5"/>
    <w:rsid w:val="1518B618"/>
    <w:rsid w:val="152CE269"/>
    <w:rsid w:val="1539415A"/>
    <w:rsid w:val="153C7A4B"/>
    <w:rsid w:val="153FFCE8"/>
    <w:rsid w:val="1540E2C6"/>
    <w:rsid w:val="154B7252"/>
    <w:rsid w:val="154CA349"/>
    <w:rsid w:val="154E9C4D"/>
    <w:rsid w:val="155B2CDB"/>
    <w:rsid w:val="156003BD"/>
    <w:rsid w:val="15629620"/>
    <w:rsid w:val="156608AE"/>
    <w:rsid w:val="156D7D5E"/>
    <w:rsid w:val="1572B1D1"/>
    <w:rsid w:val="1575DD62"/>
    <w:rsid w:val="15766284"/>
    <w:rsid w:val="1577B737"/>
    <w:rsid w:val="157E56AE"/>
    <w:rsid w:val="15827B43"/>
    <w:rsid w:val="158CA876"/>
    <w:rsid w:val="158E45BD"/>
    <w:rsid w:val="158EE574"/>
    <w:rsid w:val="158F8BBB"/>
    <w:rsid w:val="15900376"/>
    <w:rsid w:val="15A1D8BB"/>
    <w:rsid w:val="15A5876F"/>
    <w:rsid w:val="15A61025"/>
    <w:rsid w:val="15A70284"/>
    <w:rsid w:val="15AB3AB9"/>
    <w:rsid w:val="15B1E989"/>
    <w:rsid w:val="15B80B3F"/>
    <w:rsid w:val="15C55F97"/>
    <w:rsid w:val="15CA9E69"/>
    <w:rsid w:val="15D2DEC5"/>
    <w:rsid w:val="15D5B9FC"/>
    <w:rsid w:val="15D6FAED"/>
    <w:rsid w:val="15E2CC80"/>
    <w:rsid w:val="15E853DC"/>
    <w:rsid w:val="15F58272"/>
    <w:rsid w:val="15F8FDFE"/>
    <w:rsid w:val="15FA7A73"/>
    <w:rsid w:val="15FF5D45"/>
    <w:rsid w:val="1609EBE7"/>
    <w:rsid w:val="160D6F55"/>
    <w:rsid w:val="161C7CBE"/>
    <w:rsid w:val="162602D2"/>
    <w:rsid w:val="162885F9"/>
    <w:rsid w:val="16293DB3"/>
    <w:rsid w:val="162FC819"/>
    <w:rsid w:val="16385D77"/>
    <w:rsid w:val="16399A87"/>
    <w:rsid w:val="16485EA5"/>
    <w:rsid w:val="166A4EE8"/>
    <w:rsid w:val="166B8B37"/>
    <w:rsid w:val="167C2011"/>
    <w:rsid w:val="168CEF27"/>
    <w:rsid w:val="16A79A7D"/>
    <w:rsid w:val="16AAD82D"/>
    <w:rsid w:val="16AF2655"/>
    <w:rsid w:val="16B4CC93"/>
    <w:rsid w:val="16B5D201"/>
    <w:rsid w:val="16C49475"/>
    <w:rsid w:val="16C6CFFD"/>
    <w:rsid w:val="16D0744F"/>
    <w:rsid w:val="16DD67AE"/>
    <w:rsid w:val="16DFA245"/>
    <w:rsid w:val="16EBCFFD"/>
    <w:rsid w:val="16F091A8"/>
    <w:rsid w:val="16F0F605"/>
    <w:rsid w:val="16F5C8D1"/>
    <w:rsid w:val="16F84511"/>
    <w:rsid w:val="17084F8A"/>
    <w:rsid w:val="17126549"/>
    <w:rsid w:val="1714A62E"/>
    <w:rsid w:val="171D0348"/>
    <w:rsid w:val="17200612"/>
    <w:rsid w:val="1722B4DC"/>
    <w:rsid w:val="1722B92C"/>
    <w:rsid w:val="17274935"/>
    <w:rsid w:val="172B64A8"/>
    <w:rsid w:val="172B9F49"/>
    <w:rsid w:val="172D11F3"/>
    <w:rsid w:val="173043B3"/>
    <w:rsid w:val="1732BE83"/>
    <w:rsid w:val="1737B531"/>
    <w:rsid w:val="173AE76C"/>
    <w:rsid w:val="173E14EB"/>
    <w:rsid w:val="1740DEAD"/>
    <w:rsid w:val="174125E3"/>
    <w:rsid w:val="17424351"/>
    <w:rsid w:val="1742983E"/>
    <w:rsid w:val="17490C32"/>
    <w:rsid w:val="174E7A5D"/>
    <w:rsid w:val="1750A82D"/>
    <w:rsid w:val="1756E6ED"/>
    <w:rsid w:val="17582EE4"/>
    <w:rsid w:val="175A01F2"/>
    <w:rsid w:val="1761897D"/>
    <w:rsid w:val="1766D285"/>
    <w:rsid w:val="17679651"/>
    <w:rsid w:val="1767BA4E"/>
    <w:rsid w:val="17767803"/>
    <w:rsid w:val="17788EE5"/>
    <w:rsid w:val="177BA8A4"/>
    <w:rsid w:val="177EE77C"/>
    <w:rsid w:val="17824C46"/>
    <w:rsid w:val="178DEFDC"/>
    <w:rsid w:val="17905723"/>
    <w:rsid w:val="17909AFD"/>
    <w:rsid w:val="17999256"/>
    <w:rsid w:val="179BDD9B"/>
    <w:rsid w:val="17A1C203"/>
    <w:rsid w:val="17B4B4A2"/>
    <w:rsid w:val="17BCDE19"/>
    <w:rsid w:val="17D3AB62"/>
    <w:rsid w:val="17DAF319"/>
    <w:rsid w:val="17F2F427"/>
    <w:rsid w:val="17F3D3F7"/>
    <w:rsid w:val="17F42FB8"/>
    <w:rsid w:val="17F5E68E"/>
    <w:rsid w:val="17FA7038"/>
    <w:rsid w:val="17FCF8D5"/>
    <w:rsid w:val="180B89B1"/>
    <w:rsid w:val="180E95E3"/>
    <w:rsid w:val="180EB2E4"/>
    <w:rsid w:val="18181FC8"/>
    <w:rsid w:val="181B0057"/>
    <w:rsid w:val="18367A55"/>
    <w:rsid w:val="183AB842"/>
    <w:rsid w:val="183FEE39"/>
    <w:rsid w:val="18409758"/>
    <w:rsid w:val="18427086"/>
    <w:rsid w:val="1859C9B0"/>
    <w:rsid w:val="186C9D2A"/>
    <w:rsid w:val="186F7922"/>
    <w:rsid w:val="18730FF0"/>
    <w:rsid w:val="18744B0B"/>
    <w:rsid w:val="188661D0"/>
    <w:rsid w:val="188B8EF7"/>
    <w:rsid w:val="188C5F89"/>
    <w:rsid w:val="1891649D"/>
    <w:rsid w:val="18967733"/>
    <w:rsid w:val="1897E9D8"/>
    <w:rsid w:val="18B06290"/>
    <w:rsid w:val="18B4FC2A"/>
    <w:rsid w:val="18B6A82E"/>
    <w:rsid w:val="18C02607"/>
    <w:rsid w:val="18C86586"/>
    <w:rsid w:val="18CCE1A3"/>
    <w:rsid w:val="18D9BAA9"/>
    <w:rsid w:val="18DA837F"/>
    <w:rsid w:val="18DCF7E4"/>
    <w:rsid w:val="18E31F5F"/>
    <w:rsid w:val="18EF839A"/>
    <w:rsid w:val="18F97782"/>
    <w:rsid w:val="18FE09DE"/>
    <w:rsid w:val="18FEB000"/>
    <w:rsid w:val="192AB48E"/>
    <w:rsid w:val="192B6028"/>
    <w:rsid w:val="1933DE73"/>
    <w:rsid w:val="1938E1AD"/>
    <w:rsid w:val="1946CEDF"/>
    <w:rsid w:val="194BB9E5"/>
    <w:rsid w:val="194DF0D3"/>
    <w:rsid w:val="19560209"/>
    <w:rsid w:val="195B3B32"/>
    <w:rsid w:val="195E8486"/>
    <w:rsid w:val="19650BA6"/>
    <w:rsid w:val="19675503"/>
    <w:rsid w:val="197102D1"/>
    <w:rsid w:val="1971B2A8"/>
    <w:rsid w:val="1973A884"/>
    <w:rsid w:val="198349DE"/>
    <w:rsid w:val="199201DF"/>
    <w:rsid w:val="19A01B5A"/>
    <w:rsid w:val="19A02675"/>
    <w:rsid w:val="19A1FE30"/>
    <w:rsid w:val="19AAF1B3"/>
    <w:rsid w:val="19AD079F"/>
    <w:rsid w:val="19B438A6"/>
    <w:rsid w:val="19C830F1"/>
    <w:rsid w:val="19CCB23C"/>
    <w:rsid w:val="19D9E265"/>
    <w:rsid w:val="19DE2D3A"/>
    <w:rsid w:val="19E75660"/>
    <w:rsid w:val="19E93D2E"/>
    <w:rsid w:val="19EEE939"/>
    <w:rsid w:val="19F22F45"/>
    <w:rsid w:val="19F3F84D"/>
    <w:rsid w:val="1A0666EE"/>
    <w:rsid w:val="1A094D5D"/>
    <w:rsid w:val="1A0AD135"/>
    <w:rsid w:val="1A137BED"/>
    <w:rsid w:val="1A148EF0"/>
    <w:rsid w:val="1A18D283"/>
    <w:rsid w:val="1A1B2A91"/>
    <w:rsid w:val="1A2398ED"/>
    <w:rsid w:val="1A297BDD"/>
    <w:rsid w:val="1A361C74"/>
    <w:rsid w:val="1A3760F8"/>
    <w:rsid w:val="1A483770"/>
    <w:rsid w:val="1A4C5295"/>
    <w:rsid w:val="1A504A2B"/>
    <w:rsid w:val="1A5E72B2"/>
    <w:rsid w:val="1A62265F"/>
    <w:rsid w:val="1A65282A"/>
    <w:rsid w:val="1A75A274"/>
    <w:rsid w:val="1A76C71C"/>
    <w:rsid w:val="1A7F56A4"/>
    <w:rsid w:val="1A9119AA"/>
    <w:rsid w:val="1A9539E8"/>
    <w:rsid w:val="1A95E605"/>
    <w:rsid w:val="1AA53B2F"/>
    <w:rsid w:val="1AA5B1D1"/>
    <w:rsid w:val="1AAF4E96"/>
    <w:rsid w:val="1ABE57E7"/>
    <w:rsid w:val="1ACEFC91"/>
    <w:rsid w:val="1AD08172"/>
    <w:rsid w:val="1AD0BD9E"/>
    <w:rsid w:val="1AD7338E"/>
    <w:rsid w:val="1AE10884"/>
    <w:rsid w:val="1AE17759"/>
    <w:rsid w:val="1AE85EAE"/>
    <w:rsid w:val="1AE8E97E"/>
    <w:rsid w:val="1AEC183F"/>
    <w:rsid w:val="1AECE689"/>
    <w:rsid w:val="1AFAF592"/>
    <w:rsid w:val="1B038FE5"/>
    <w:rsid w:val="1B03D2EF"/>
    <w:rsid w:val="1B13BA5C"/>
    <w:rsid w:val="1B15839C"/>
    <w:rsid w:val="1B201443"/>
    <w:rsid w:val="1B21D401"/>
    <w:rsid w:val="1B3181A9"/>
    <w:rsid w:val="1B32FB84"/>
    <w:rsid w:val="1B35D18A"/>
    <w:rsid w:val="1B362AB6"/>
    <w:rsid w:val="1B3FB893"/>
    <w:rsid w:val="1B457B20"/>
    <w:rsid w:val="1B4CA118"/>
    <w:rsid w:val="1B4D4F95"/>
    <w:rsid w:val="1B64E947"/>
    <w:rsid w:val="1B69F05E"/>
    <w:rsid w:val="1B70BA8B"/>
    <w:rsid w:val="1B79FFCD"/>
    <w:rsid w:val="1B7A4B1F"/>
    <w:rsid w:val="1B8939EA"/>
    <w:rsid w:val="1B931435"/>
    <w:rsid w:val="1BA09EA5"/>
    <w:rsid w:val="1BA0FD6D"/>
    <w:rsid w:val="1BA4B7F9"/>
    <w:rsid w:val="1BABF6F3"/>
    <w:rsid w:val="1BB90A69"/>
    <w:rsid w:val="1BBA7939"/>
    <w:rsid w:val="1BBC29A9"/>
    <w:rsid w:val="1BC8D458"/>
    <w:rsid w:val="1BC90455"/>
    <w:rsid w:val="1BCC6C28"/>
    <w:rsid w:val="1BD1A504"/>
    <w:rsid w:val="1BD77A4D"/>
    <w:rsid w:val="1BE19D92"/>
    <w:rsid w:val="1BE81979"/>
    <w:rsid w:val="1BE89CDB"/>
    <w:rsid w:val="1BF5574F"/>
    <w:rsid w:val="1BF76B84"/>
    <w:rsid w:val="1BFCD097"/>
    <w:rsid w:val="1BFD1A1C"/>
    <w:rsid w:val="1C01C3B9"/>
    <w:rsid w:val="1C06F5C4"/>
    <w:rsid w:val="1C0A66D8"/>
    <w:rsid w:val="1C18CC75"/>
    <w:rsid w:val="1C20D2EE"/>
    <w:rsid w:val="1C269BDD"/>
    <w:rsid w:val="1C26A4EE"/>
    <w:rsid w:val="1C29CA37"/>
    <w:rsid w:val="1C3BDA1A"/>
    <w:rsid w:val="1C3E54EF"/>
    <w:rsid w:val="1C42882A"/>
    <w:rsid w:val="1C46AE7C"/>
    <w:rsid w:val="1C4D54B1"/>
    <w:rsid w:val="1C5E9AE5"/>
    <w:rsid w:val="1C6F4E29"/>
    <w:rsid w:val="1C770D63"/>
    <w:rsid w:val="1C7734F6"/>
    <w:rsid w:val="1C7D6886"/>
    <w:rsid w:val="1C84E4EA"/>
    <w:rsid w:val="1C84EB87"/>
    <w:rsid w:val="1C8CA520"/>
    <w:rsid w:val="1C955BD6"/>
    <w:rsid w:val="1C9A5565"/>
    <w:rsid w:val="1CA9E726"/>
    <w:rsid w:val="1CB5DA7A"/>
    <w:rsid w:val="1CC26030"/>
    <w:rsid w:val="1CC29642"/>
    <w:rsid w:val="1CCB5A55"/>
    <w:rsid w:val="1CD868F1"/>
    <w:rsid w:val="1CE8ECBE"/>
    <w:rsid w:val="1CEC3B13"/>
    <w:rsid w:val="1CEDCFAC"/>
    <w:rsid w:val="1CEF47ED"/>
    <w:rsid w:val="1CF14738"/>
    <w:rsid w:val="1CFD59DF"/>
    <w:rsid w:val="1CFFAF56"/>
    <w:rsid w:val="1D066B05"/>
    <w:rsid w:val="1D06A1B4"/>
    <w:rsid w:val="1D070C08"/>
    <w:rsid w:val="1D0E316E"/>
    <w:rsid w:val="1D187329"/>
    <w:rsid w:val="1D193468"/>
    <w:rsid w:val="1D33DA0E"/>
    <w:rsid w:val="1D33EA8A"/>
    <w:rsid w:val="1D342B04"/>
    <w:rsid w:val="1D3735EB"/>
    <w:rsid w:val="1D4191B6"/>
    <w:rsid w:val="1D42F93D"/>
    <w:rsid w:val="1D484A51"/>
    <w:rsid w:val="1D4D4AB6"/>
    <w:rsid w:val="1D523CDC"/>
    <w:rsid w:val="1D54ACDD"/>
    <w:rsid w:val="1D576F5E"/>
    <w:rsid w:val="1D59412B"/>
    <w:rsid w:val="1D5EBDC0"/>
    <w:rsid w:val="1D6C4DDE"/>
    <w:rsid w:val="1D6D69D7"/>
    <w:rsid w:val="1D72EEA2"/>
    <w:rsid w:val="1D7977CA"/>
    <w:rsid w:val="1D826644"/>
    <w:rsid w:val="1D87F083"/>
    <w:rsid w:val="1D8863FF"/>
    <w:rsid w:val="1D8CCD32"/>
    <w:rsid w:val="1D8D9CFD"/>
    <w:rsid w:val="1D907F33"/>
    <w:rsid w:val="1DA712B0"/>
    <w:rsid w:val="1DA80856"/>
    <w:rsid w:val="1DADC8F2"/>
    <w:rsid w:val="1DADED7E"/>
    <w:rsid w:val="1DB03F03"/>
    <w:rsid w:val="1DB9E4B0"/>
    <w:rsid w:val="1DBE2B16"/>
    <w:rsid w:val="1DBE6788"/>
    <w:rsid w:val="1DCD9FDD"/>
    <w:rsid w:val="1DCDDEB3"/>
    <w:rsid w:val="1DD82FA5"/>
    <w:rsid w:val="1DD8E345"/>
    <w:rsid w:val="1DE59EE7"/>
    <w:rsid w:val="1DE71E84"/>
    <w:rsid w:val="1DE76041"/>
    <w:rsid w:val="1DEBA19F"/>
    <w:rsid w:val="1DF33160"/>
    <w:rsid w:val="1DF5ECB3"/>
    <w:rsid w:val="1E00753D"/>
    <w:rsid w:val="1E035ACE"/>
    <w:rsid w:val="1E0E993B"/>
    <w:rsid w:val="1E102B78"/>
    <w:rsid w:val="1E13DF49"/>
    <w:rsid w:val="1E1557FA"/>
    <w:rsid w:val="1E1E064D"/>
    <w:rsid w:val="1E2BDC32"/>
    <w:rsid w:val="1E36FE58"/>
    <w:rsid w:val="1E3CE66F"/>
    <w:rsid w:val="1E458BA6"/>
    <w:rsid w:val="1E4941E2"/>
    <w:rsid w:val="1E4D707E"/>
    <w:rsid w:val="1E539001"/>
    <w:rsid w:val="1E53C189"/>
    <w:rsid w:val="1E7928B9"/>
    <w:rsid w:val="1E7934B4"/>
    <w:rsid w:val="1E7B19D0"/>
    <w:rsid w:val="1E7E2BC6"/>
    <w:rsid w:val="1E8455F8"/>
    <w:rsid w:val="1E84785D"/>
    <w:rsid w:val="1E8E618E"/>
    <w:rsid w:val="1E912118"/>
    <w:rsid w:val="1E939BCC"/>
    <w:rsid w:val="1E9CF8AB"/>
    <w:rsid w:val="1EA07678"/>
    <w:rsid w:val="1EA8B275"/>
    <w:rsid w:val="1EADEC43"/>
    <w:rsid w:val="1EC2D4BC"/>
    <w:rsid w:val="1ECB997C"/>
    <w:rsid w:val="1ECCB3E0"/>
    <w:rsid w:val="1ED84127"/>
    <w:rsid w:val="1ED98B60"/>
    <w:rsid w:val="1EDEFF02"/>
    <w:rsid w:val="1EE31E69"/>
    <w:rsid w:val="1EFFD1B5"/>
    <w:rsid w:val="1F00DA93"/>
    <w:rsid w:val="1F018B3F"/>
    <w:rsid w:val="1F042C66"/>
    <w:rsid w:val="1F07A5E4"/>
    <w:rsid w:val="1F113510"/>
    <w:rsid w:val="1F12DD0A"/>
    <w:rsid w:val="1F1AD639"/>
    <w:rsid w:val="1F1D66C3"/>
    <w:rsid w:val="1F1F1B9D"/>
    <w:rsid w:val="1F2B36D6"/>
    <w:rsid w:val="1F319A18"/>
    <w:rsid w:val="1F3314AE"/>
    <w:rsid w:val="1F3AF4B7"/>
    <w:rsid w:val="1F430EE3"/>
    <w:rsid w:val="1F4E1AF3"/>
    <w:rsid w:val="1F4E1D9D"/>
    <w:rsid w:val="1F534693"/>
    <w:rsid w:val="1F578DF5"/>
    <w:rsid w:val="1F5AFC09"/>
    <w:rsid w:val="1F5CFF03"/>
    <w:rsid w:val="1F665CB3"/>
    <w:rsid w:val="1F674694"/>
    <w:rsid w:val="1F6AAE94"/>
    <w:rsid w:val="1F78C7D9"/>
    <w:rsid w:val="1F7A7890"/>
    <w:rsid w:val="1F7C1B5D"/>
    <w:rsid w:val="1F846A13"/>
    <w:rsid w:val="1F96DF01"/>
    <w:rsid w:val="1F979E79"/>
    <w:rsid w:val="1F9F4FD4"/>
    <w:rsid w:val="1F9FF5E3"/>
    <w:rsid w:val="1FA70CEB"/>
    <w:rsid w:val="1FA734E1"/>
    <w:rsid w:val="1FAE64F6"/>
    <w:rsid w:val="1FBA2712"/>
    <w:rsid w:val="1FBF4FB3"/>
    <w:rsid w:val="1FC2E19E"/>
    <w:rsid w:val="1FC51D6E"/>
    <w:rsid w:val="1FC647A6"/>
    <w:rsid w:val="1FCA0627"/>
    <w:rsid w:val="1FD6B394"/>
    <w:rsid w:val="1FDFC98B"/>
    <w:rsid w:val="1FE8B388"/>
    <w:rsid w:val="1FE9E36F"/>
    <w:rsid w:val="1FEEC4D5"/>
    <w:rsid w:val="1FFDA4CF"/>
    <w:rsid w:val="200662FE"/>
    <w:rsid w:val="20094F88"/>
    <w:rsid w:val="2011ABAD"/>
    <w:rsid w:val="20225F18"/>
    <w:rsid w:val="2022C86B"/>
    <w:rsid w:val="2030A086"/>
    <w:rsid w:val="2032A834"/>
    <w:rsid w:val="203F6FAC"/>
    <w:rsid w:val="205B92D1"/>
    <w:rsid w:val="205F78B0"/>
    <w:rsid w:val="2064A4BA"/>
    <w:rsid w:val="2066942D"/>
    <w:rsid w:val="206D6007"/>
    <w:rsid w:val="206E26ED"/>
    <w:rsid w:val="206F6F64"/>
    <w:rsid w:val="20712B6F"/>
    <w:rsid w:val="207D3CAD"/>
    <w:rsid w:val="208C8D49"/>
    <w:rsid w:val="20935747"/>
    <w:rsid w:val="2095E578"/>
    <w:rsid w:val="20A13B03"/>
    <w:rsid w:val="20A8CEA9"/>
    <w:rsid w:val="20B0C00E"/>
    <w:rsid w:val="20B25FA1"/>
    <w:rsid w:val="20B8386A"/>
    <w:rsid w:val="20BD6B64"/>
    <w:rsid w:val="20C5CA5C"/>
    <w:rsid w:val="20D0D2C2"/>
    <w:rsid w:val="20D6E978"/>
    <w:rsid w:val="20DC698E"/>
    <w:rsid w:val="20E12440"/>
    <w:rsid w:val="20E5EE75"/>
    <w:rsid w:val="20ED456B"/>
    <w:rsid w:val="20F2C443"/>
    <w:rsid w:val="20F46989"/>
    <w:rsid w:val="20F7C531"/>
    <w:rsid w:val="20FBD3D6"/>
    <w:rsid w:val="210A77C2"/>
    <w:rsid w:val="21116F3C"/>
    <w:rsid w:val="211E5E1C"/>
    <w:rsid w:val="21357489"/>
    <w:rsid w:val="213B5270"/>
    <w:rsid w:val="2148CD60"/>
    <w:rsid w:val="214CB7F5"/>
    <w:rsid w:val="214CC2DE"/>
    <w:rsid w:val="214D7AFA"/>
    <w:rsid w:val="2153A1CB"/>
    <w:rsid w:val="215EBFD2"/>
    <w:rsid w:val="216839F2"/>
    <w:rsid w:val="216898E3"/>
    <w:rsid w:val="216BFD5C"/>
    <w:rsid w:val="2171C7CE"/>
    <w:rsid w:val="21792FC9"/>
    <w:rsid w:val="2179E431"/>
    <w:rsid w:val="217CC5F7"/>
    <w:rsid w:val="2181E7E8"/>
    <w:rsid w:val="21828EE4"/>
    <w:rsid w:val="218518DF"/>
    <w:rsid w:val="218BD5AA"/>
    <w:rsid w:val="219FDEF1"/>
    <w:rsid w:val="21A3101E"/>
    <w:rsid w:val="21A39CF1"/>
    <w:rsid w:val="21A3B345"/>
    <w:rsid w:val="21A799A4"/>
    <w:rsid w:val="21A8B899"/>
    <w:rsid w:val="21BC5D6E"/>
    <w:rsid w:val="21BEAC26"/>
    <w:rsid w:val="21C58DB1"/>
    <w:rsid w:val="21CFF4C0"/>
    <w:rsid w:val="21D9A8A3"/>
    <w:rsid w:val="21DB29CA"/>
    <w:rsid w:val="21EAA112"/>
    <w:rsid w:val="21EDD4A2"/>
    <w:rsid w:val="21F013AE"/>
    <w:rsid w:val="21F243FC"/>
    <w:rsid w:val="21F3A625"/>
    <w:rsid w:val="21F3E82A"/>
    <w:rsid w:val="21F7E121"/>
    <w:rsid w:val="21FBDA5A"/>
    <w:rsid w:val="21FC8567"/>
    <w:rsid w:val="2208914C"/>
    <w:rsid w:val="220C6BD2"/>
    <w:rsid w:val="220D8BC6"/>
    <w:rsid w:val="2224EB64"/>
    <w:rsid w:val="22272F58"/>
    <w:rsid w:val="222FF648"/>
    <w:rsid w:val="223283F3"/>
    <w:rsid w:val="2238938F"/>
    <w:rsid w:val="223901A9"/>
    <w:rsid w:val="223BAE03"/>
    <w:rsid w:val="22516B7E"/>
    <w:rsid w:val="225A7ECE"/>
    <w:rsid w:val="225C6B9A"/>
    <w:rsid w:val="225E30B8"/>
    <w:rsid w:val="226924E6"/>
    <w:rsid w:val="2269AE0E"/>
    <w:rsid w:val="22723372"/>
    <w:rsid w:val="227740C6"/>
    <w:rsid w:val="2278E3F3"/>
    <w:rsid w:val="228593F1"/>
    <w:rsid w:val="22914EB5"/>
    <w:rsid w:val="229AF912"/>
    <w:rsid w:val="229D6BAC"/>
    <w:rsid w:val="22A09C76"/>
    <w:rsid w:val="22A7B68E"/>
    <w:rsid w:val="22AFDFE2"/>
    <w:rsid w:val="22CB8C0D"/>
    <w:rsid w:val="22D52E1D"/>
    <w:rsid w:val="22D673B7"/>
    <w:rsid w:val="22DE3C97"/>
    <w:rsid w:val="22F531BE"/>
    <w:rsid w:val="23086A98"/>
    <w:rsid w:val="23118C86"/>
    <w:rsid w:val="231BEDD6"/>
    <w:rsid w:val="2325D245"/>
    <w:rsid w:val="2325E25B"/>
    <w:rsid w:val="23330323"/>
    <w:rsid w:val="2333FFB2"/>
    <w:rsid w:val="235AC8D0"/>
    <w:rsid w:val="235EA6AC"/>
    <w:rsid w:val="236170AF"/>
    <w:rsid w:val="2369C679"/>
    <w:rsid w:val="2370E03A"/>
    <w:rsid w:val="2373B942"/>
    <w:rsid w:val="2377481C"/>
    <w:rsid w:val="237F02C9"/>
    <w:rsid w:val="2381440B"/>
    <w:rsid w:val="2394912B"/>
    <w:rsid w:val="239E754D"/>
    <w:rsid w:val="23AC8DDE"/>
    <w:rsid w:val="23AF056B"/>
    <w:rsid w:val="23B1606A"/>
    <w:rsid w:val="23C65D1E"/>
    <w:rsid w:val="23CC2A63"/>
    <w:rsid w:val="23D3B304"/>
    <w:rsid w:val="23D6949E"/>
    <w:rsid w:val="23E1964E"/>
    <w:rsid w:val="23E65D75"/>
    <w:rsid w:val="23F18AAE"/>
    <w:rsid w:val="23F3609A"/>
    <w:rsid w:val="23F65CA5"/>
    <w:rsid w:val="240A590C"/>
    <w:rsid w:val="241A2D3F"/>
    <w:rsid w:val="241A7F50"/>
    <w:rsid w:val="241CF5E7"/>
    <w:rsid w:val="241EF12C"/>
    <w:rsid w:val="24200F73"/>
    <w:rsid w:val="2425D546"/>
    <w:rsid w:val="242682D5"/>
    <w:rsid w:val="242821CD"/>
    <w:rsid w:val="242AD20C"/>
    <w:rsid w:val="242B7A14"/>
    <w:rsid w:val="242D247D"/>
    <w:rsid w:val="242F381A"/>
    <w:rsid w:val="2431FDA9"/>
    <w:rsid w:val="24343C96"/>
    <w:rsid w:val="24350AE1"/>
    <w:rsid w:val="2435759E"/>
    <w:rsid w:val="243677EC"/>
    <w:rsid w:val="2436A397"/>
    <w:rsid w:val="24404DA7"/>
    <w:rsid w:val="244404C7"/>
    <w:rsid w:val="2452F0ED"/>
    <w:rsid w:val="2457E294"/>
    <w:rsid w:val="245D1F4D"/>
    <w:rsid w:val="245F1AEB"/>
    <w:rsid w:val="246DF270"/>
    <w:rsid w:val="2477EB56"/>
    <w:rsid w:val="2482E46D"/>
    <w:rsid w:val="2483281D"/>
    <w:rsid w:val="248FF9BB"/>
    <w:rsid w:val="24A0A310"/>
    <w:rsid w:val="24A73A8F"/>
    <w:rsid w:val="24A804F5"/>
    <w:rsid w:val="24A8E518"/>
    <w:rsid w:val="24B2ADB0"/>
    <w:rsid w:val="24B3B409"/>
    <w:rsid w:val="24B3C14F"/>
    <w:rsid w:val="24BF2EAB"/>
    <w:rsid w:val="24CC15C9"/>
    <w:rsid w:val="24CDEB92"/>
    <w:rsid w:val="24D4B2F6"/>
    <w:rsid w:val="24D64119"/>
    <w:rsid w:val="24D8D43A"/>
    <w:rsid w:val="24DD3D2D"/>
    <w:rsid w:val="24DD5940"/>
    <w:rsid w:val="24E457EC"/>
    <w:rsid w:val="24E6FC8A"/>
    <w:rsid w:val="2502B785"/>
    <w:rsid w:val="2506E9E3"/>
    <w:rsid w:val="2507CF20"/>
    <w:rsid w:val="250D4DDE"/>
    <w:rsid w:val="250EA3D2"/>
    <w:rsid w:val="2510D2A6"/>
    <w:rsid w:val="25143B44"/>
    <w:rsid w:val="25348DBC"/>
    <w:rsid w:val="2539F9CF"/>
    <w:rsid w:val="253E5956"/>
    <w:rsid w:val="253EDF30"/>
    <w:rsid w:val="25437036"/>
    <w:rsid w:val="2547BB2B"/>
    <w:rsid w:val="2551B8E4"/>
    <w:rsid w:val="255A30EF"/>
    <w:rsid w:val="255C49BB"/>
    <w:rsid w:val="255FA088"/>
    <w:rsid w:val="25719E1A"/>
    <w:rsid w:val="2572534C"/>
    <w:rsid w:val="2574638B"/>
    <w:rsid w:val="25754CC3"/>
    <w:rsid w:val="2579DEE0"/>
    <w:rsid w:val="258462FA"/>
    <w:rsid w:val="258A305C"/>
    <w:rsid w:val="258B1718"/>
    <w:rsid w:val="258F2EFD"/>
    <w:rsid w:val="25926844"/>
    <w:rsid w:val="2596F200"/>
    <w:rsid w:val="259EDE6E"/>
    <w:rsid w:val="25A7BEC6"/>
    <w:rsid w:val="25A8B8E4"/>
    <w:rsid w:val="25B037D2"/>
    <w:rsid w:val="25C5D77D"/>
    <w:rsid w:val="25D3424F"/>
    <w:rsid w:val="25D379CC"/>
    <w:rsid w:val="25DE96CC"/>
    <w:rsid w:val="25DF41E1"/>
    <w:rsid w:val="25E61475"/>
    <w:rsid w:val="25EC4102"/>
    <w:rsid w:val="25F69814"/>
    <w:rsid w:val="25F7333B"/>
    <w:rsid w:val="25F88710"/>
    <w:rsid w:val="25F89350"/>
    <w:rsid w:val="25F93707"/>
    <w:rsid w:val="25FFE7ED"/>
    <w:rsid w:val="2600B324"/>
    <w:rsid w:val="2602B998"/>
    <w:rsid w:val="26066362"/>
    <w:rsid w:val="2607C6B4"/>
    <w:rsid w:val="260B792A"/>
    <w:rsid w:val="2612B370"/>
    <w:rsid w:val="261FA950"/>
    <w:rsid w:val="2620DA14"/>
    <w:rsid w:val="2623CD1F"/>
    <w:rsid w:val="262D28E6"/>
    <w:rsid w:val="264859E9"/>
    <w:rsid w:val="26518F66"/>
    <w:rsid w:val="266227D8"/>
    <w:rsid w:val="266AE81C"/>
    <w:rsid w:val="267045BB"/>
    <w:rsid w:val="26867F7C"/>
    <w:rsid w:val="26898B13"/>
    <w:rsid w:val="2689E0BA"/>
    <w:rsid w:val="268D7D6A"/>
    <w:rsid w:val="26967CF7"/>
    <w:rsid w:val="269B1399"/>
    <w:rsid w:val="26A7E62F"/>
    <w:rsid w:val="26AC5569"/>
    <w:rsid w:val="26B032C8"/>
    <w:rsid w:val="26B50D9C"/>
    <w:rsid w:val="26BEA41A"/>
    <w:rsid w:val="26BF08E3"/>
    <w:rsid w:val="26C1C600"/>
    <w:rsid w:val="26C51F99"/>
    <w:rsid w:val="26C8F058"/>
    <w:rsid w:val="26C8F483"/>
    <w:rsid w:val="26D08306"/>
    <w:rsid w:val="26D5C47C"/>
    <w:rsid w:val="26D92BBC"/>
    <w:rsid w:val="27035149"/>
    <w:rsid w:val="2708909B"/>
    <w:rsid w:val="270A7095"/>
    <w:rsid w:val="27124E16"/>
    <w:rsid w:val="271618C1"/>
    <w:rsid w:val="2718ED45"/>
    <w:rsid w:val="271D4EE8"/>
    <w:rsid w:val="271F6557"/>
    <w:rsid w:val="27207F8A"/>
    <w:rsid w:val="272C0FDF"/>
    <w:rsid w:val="2734960E"/>
    <w:rsid w:val="27474B81"/>
    <w:rsid w:val="27484C66"/>
    <w:rsid w:val="27493392"/>
    <w:rsid w:val="274FC7E5"/>
    <w:rsid w:val="2755969C"/>
    <w:rsid w:val="275B4BE8"/>
    <w:rsid w:val="275D5A64"/>
    <w:rsid w:val="2762404E"/>
    <w:rsid w:val="27673E99"/>
    <w:rsid w:val="276B1A04"/>
    <w:rsid w:val="276BF928"/>
    <w:rsid w:val="276F6169"/>
    <w:rsid w:val="277B01F3"/>
    <w:rsid w:val="277C0699"/>
    <w:rsid w:val="277F1A52"/>
    <w:rsid w:val="278483F6"/>
    <w:rsid w:val="2791E299"/>
    <w:rsid w:val="27A12F94"/>
    <w:rsid w:val="27A45BA9"/>
    <w:rsid w:val="27BDCCA7"/>
    <w:rsid w:val="27CA4774"/>
    <w:rsid w:val="27CBDA9F"/>
    <w:rsid w:val="27CCDAF2"/>
    <w:rsid w:val="27CF4319"/>
    <w:rsid w:val="27E058E8"/>
    <w:rsid w:val="27F4D570"/>
    <w:rsid w:val="27FB42B1"/>
    <w:rsid w:val="280A83BE"/>
    <w:rsid w:val="280BB137"/>
    <w:rsid w:val="280CA593"/>
    <w:rsid w:val="2811B8CC"/>
    <w:rsid w:val="28172AF0"/>
    <w:rsid w:val="2817BD1A"/>
    <w:rsid w:val="281C0ADB"/>
    <w:rsid w:val="281D3CD6"/>
    <w:rsid w:val="282D01C7"/>
    <w:rsid w:val="28330429"/>
    <w:rsid w:val="2838C0AC"/>
    <w:rsid w:val="2859EFF6"/>
    <w:rsid w:val="285BA1FD"/>
    <w:rsid w:val="285E3F4B"/>
    <w:rsid w:val="28608212"/>
    <w:rsid w:val="286A2376"/>
    <w:rsid w:val="286F4975"/>
    <w:rsid w:val="288200E1"/>
    <w:rsid w:val="288266EA"/>
    <w:rsid w:val="288BFA1A"/>
    <w:rsid w:val="288BFB8C"/>
    <w:rsid w:val="289DEF70"/>
    <w:rsid w:val="28A2476C"/>
    <w:rsid w:val="28A8AFCF"/>
    <w:rsid w:val="28AD6EAE"/>
    <w:rsid w:val="28B9E170"/>
    <w:rsid w:val="28BC4A31"/>
    <w:rsid w:val="28BCE14C"/>
    <w:rsid w:val="28C10722"/>
    <w:rsid w:val="28D38594"/>
    <w:rsid w:val="28D94300"/>
    <w:rsid w:val="28EEF019"/>
    <w:rsid w:val="28FBB129"/>
    <w:rsid w:val="2900A7CF"/>
    <w:rsid w:val="29061629"/>
    <w:rsid w:val="290E1746"/>
    <w:rsid w:val="29180AE3"/>
    <w:rsid w:val="291D28CB"/>
    <w:rsid w:val="291F42CD"/>
    <w:rsid w:val="291F6228"/>
    <w:rsid w:val="2925312D"/>
    <w:rsid w:val="29268AFA"/>
    <w:rsid w:val="29269978"/>
    <w:rsid w:val="2926A89D"/>
    <w:rsid w:val="292D7078"/>
    <w:rsid w:val="29313B66"/>
    <w:rsid w:val="2935A3A8"/>
    <w:rsid w:val="293DF79A"/>
    <w:rsid w:val="29443571"/>
    <w:rsid w:val="2945BD0B"/>
    <w:rsid w:val="2949846F"/>
    <w:rsid w:val="294A2DE9"/>
    <w:rsid w:val="295400B3"/>
    <w:rsid w:val="295D228E"/>
    <w:rsid w:val="295DCEE3"/>
    <w:rsid w:val="296CFD43"/>
    <w:rsid w:val="296DE6AC"/>
    <w:rsid w:val="29758E83"/>
    <w:rsid w:val="297B589B"/>
    <w:rsid w:val="2985ECEE"/>
    <w:rsid w:val="298F26BC"/>
    <w:rsid w:val="299A3B5F"/>
    <w:rsid w:val="29A102E2"/>
    <w:rsid w:val="29B0E1D8"/>
    <w:rsid w:val="29B9712F"/>
    <w:rsid w:val="29C5ABDE"/>
    <w:rsid w:val="29C66417"/>
    <w:rsid w:val="29C75C40"/>
    <w:rsid w:val="29CF44B4"/>
    <w:rsid w:val="29D0F431"/>
    <w:rsid w:val="29D74BDF"/>
    <w:rsid w:val="29D8D34A"/>
    <w:rsid w:val="29D919D9"/>
    <w:rsid w:val="29DF5763"/>
    <w:rsid w:val="29E1DEBF"/>
    <w:rsid w:val="29E25C60"/>
    <w:rsid w:val="29E37103"/>
    <w:rsid w:val="29E7359E"/>
    <w:rsid w:val="29E83E73"/>
    <w:rsid w:val="29FA7112"/>
    <w:rsid w:val="2A063494"/>
    <w:rsid w:val="2A08CEB5"/>
    <w:rsid w:val="2A18F09B"/>
    <w:rsid w:val="2A1E9598"/>
    <w:rsid w:val="2A403CA8"/>
    <w:rsid w:val="2A41235B"/>
    <w:rsid w:val="2A4DAB48"/>
    <w:rsid w:val="2A528C6B"/>
    <w:rsid w:val="2A53FE28"/>
    <w:rsid w:val="2A5DE5B0"/>
    <w:rsid w:val="2A637888"/>
    <w:rsid w:val="2A6D2353"/>
    <w:rsid w:val="2A749C2F"/>
    <w:rsid w:val="2A7A615A"/>
    <w:rsid w:val="2A7FFE47"/>
    <w:rsid w:val="2A94F888"/>
    <w:rsid w:val="2AA6FB25"/>
    <w:rsid w:val="2AA81715"/>
    <w:rsid w:val="2AABCCB6"/>
    <w:rsid w:val="2AAE538C"/>
    <w:rsid w:val="2AB07C32"/>
    <w:rsid w:val="2AB80CBC"/>
    <w:rsid w:val="2ABD402A"/>
    <w:rsid w:val="2AC7F33C"/>
    <w:rsid w:val="2ACF7BB8"/>
    <w:rsid w:val="2AD1D472"/>
    <w:rsid w:val="2AE21B13"/>
    <w:rsid w:val="2AE35DAA"/>
    <w:rsid w:val="2AE584E9"/>
    <w:rsid w:val="2AED43D9"/>
    <w:rsid w:val="2AEF26DA"/>
    <w:rsid w:val="2AF5EB66"/>
    <w:rsid w:val="2AF894F8"/>
    <w:rsid w:val="2AFCB364"/>
    <w:rsid w:val="2AFD53A5"/>
    <w:rsid w:val="2B055AE1"/>
    <w:rsid w:val="2B0A2ACF"/>
    <w:rsid w:val="2B0AC7AB"/>
    <w:rsid w:val="2B0C7070"/>
    <w:rsid w:val="2B0D40EE"/>
    <w:rsid w:val="2B13242B"/>
    <w:rsid w:val="2B152A0F"/>
    <w:rsid w:val="2B24EE96"/>
    <w:rsid w:val="2B26B9BB"/>
    <w:rsid w:val="2B2B9A32"/>
    <w:rsid w:val="2B31D48F"/>
    <w:rsid w:val="2B3C3A7B"/>
    <w:rsid w:val="2B3D7150"/>
    <w:rsid w:val="2B452E6A"/>
    <w:rsid w:val="2B533537"/>
    <w:rsid w:val="2B566AAE"/>
    <w:rsid w:val="2B7B4DBF"/>
    <w:rsid w:val="2B849B8C"/>
    <w:rsid w:val="2B854D5B"/>
    <w:rsid w:val="2B880279"/>
    <w:rsid w:val="2B8AE0EE"/>
    <w:rsid w:val="2B8FEC4E"/>
    <w:rsid w:val="2B92B355"/>
    <w:rsid w:val="2B993153"/>
    <w:rsid w:val="2B9AAA81"/>
    <w:rsid w:val="2B9C1807"/>
    <w:rsid w:val="2BAD51DA"/>
    <w:rsid w:val="2BB0B99B"/>
    <w:rsid w:val="2BB41453"/>
    <w:rsid w:val="2BB536E4"/>
    <w:rsid w:val="2BB70A1C"/>
    <w:rsid w:val="2BB7F44C"/>
    <w:rsid w:val="2BBA3F4C"/>
    <w:rsid w:val="2BC6EC6A"/>
    <w:rsid w:val="2BDF2D1F"/>
    <w:rsid w:val="2BDFCBF0"/>
    <w:rsid w:val="2BDFEB91"/>
    <w:rsid w:val="2BE02165"/>
    <w:rsid w:val="2BE5C036"/>
    <w:rsid w:val="2BE70A6B"/>
    <w:rsid w:val="2BE7A1CE"/>
    <w:rsid w:val="2BEBEF34"/>
    <w:rsid w:val="2BF561F7"/>
    <w:rsid w:val="2BFA3F76"/>
    <w:rsid w:val="2BFDE2C1"/>
    <w:rsid w:val="2BFEA73F"/>
    <w:rsid w:val="2C04922E"/>
    <w:rsid w:val="2C084E46"/>
    <w:rsid w:val="2C0937D2"/>
    <w:rsid w:val="2C0A0EF1"/>
    <w:rsid w:val="2C0A2176"/>
    <w:rsid w:val="2C10B9E0"/>
    <w:rsid w:val="2C1263AC"/>
    <w:rsid w:val="2C17DB2E"/>
    <w:rsid w:val="2C22EFD3"/>
    <w:rsid w:val="2C2D5D83"/>
    <w:rsid w:val="2C319396"/>
    <w:rsid w:val="2C32B0A3"/>
    <w:rsid w:val="2C3F8750"/>
    <w:rsid w:val="2C4E8C3D"/>
    <w:rsid w:val="2C506119"/>
    <w:rsid w:val="2C5815E4"/>
    <w:rsid w:val="2C63CC47"/>
    <w:rsid w:val="2C6CC5C0"/>
    <w:rsid w:val="2C72FE66"/>
    <w:rsid w:val="2C74C416"/>
    <w:rsid w:val="2C753D77"/>
    <w:rsid w:val="2C79E060"/>
    <w:rsid w:val="2C7D07F1"/>
    <w:rsid w:val="2C82D9BC"/>
    <w:rsid w:val="2C8B8A11"/>
    <w:rsid w:val="2C8C77B0"/>
    <w:rsid w:val="2C8F5113"/>
    <w:rsid w:val="2C984644"/>
    <w:rsid w:val="2C9E1763"/>
    <w:rsid w:val="2C9E6DE3"/>
    <w:rsid w:val="2C9F3F7D"/>
    <w:rsid w:val="2CA37C0D"/>
    <w:rsid w:val="2CA42268"/>
    <w:rsid w:val="2CA78497"/>
    <w:rsid w:val="2CAEB888"/>
    <w:rsid w:val="2CB39ECA"/>
    <w:rsid w:val="2CBD4995"/>
    <w:rsid w:val="2CCA1AAE"/>
    <w:rsid w:val="2CCF3672"/>
    <w:rsid w:val="2CE2CD7A"/>
    <w:rsid w:val="2CE54047"/>
    <w:rsid w:val="2CE77E5A"/>
    <w:rsid w:val="2CEBCFD5"/>
    <w:rsid w:val="2CEDFA06"/>
    <w:rsid w:val="2D01D574"/>
    <w:rsid w:val="2D01F6ED"/>
    <w:rsid w:val="2D0AFD31"/>
    <w:rsid w:val="2D0C32CC"/>
    <w:rsid w:val="2D17DDB9"/>
    <w:rsid w:val="2D19111A"/>
    <w:rsid w:val="2D19A5EE"/>
    <w:rsid w:val="2D1B3040"/>
    <w:rsid w:val="2D21D227"/>
    <w:rsid w:val="2D227FA3"/>
    <w:rsid w:val="2D286AC9"/>
    <w:rsid w:val="2D315BEC"/>
    <w:rsid w:val="2D341D85"/>
    <w:rsid w:val="2D35FF75"/>
    <w:rsid w:val="2D43D637"/>
    <w:rsid w:val="2D490C12"/>
    <w:rsid w:val="2D4C7FF9"/>
    <w:rsid w:val="2D57AF97"/>
    <w:rsid w:val="2D5B3012"/>
    <w:rsid w:val="2D5BA4F9"/>
    <w:rsid w:val="2D640E9F"/>
    <w:rsid w:val="2D68CC9A"/>
    <w:rsid w:val="2D73C08B"/>
    <w:rsid w:val="2D956CED"/>
    <w:rsid w:val="2DA4453C"/>
    <w:rsid w:val="2DA6E1B3"/>
    <w:rsid w:val="2DA80699"/>
    <w:rsid w:val="2DAD306F"/>
    <w:rsid w:val="2DB8DADE"/>
    <w:rsid w:val="2DC14F96"/>
    <w:rsid w:val="2DC4FB4B"/>
    <w:rsid w:val="2DC89BF0"/>
    <w:rsid w:val="2DE3ADB6"/>
    <w:rsid w:val="2DE67D1B"/>
    <w:rsid w:val="2DEA666E"/>
    <w:rsid w:val="2DF506D3"/>
    <w:rsid w:val="2E0796E4"/>
    <w:rsid w:val="2E07C796"/>
    <w:rsid w:val="2E0E17EB"/>
    <w:rsid w:val="2E140587"/>
    <w:rsid w:val="2E14551B"/>
    <w:rsid w:val="2E170255"/>
    <w:rsid w:val="2E17839C"/>
    <w:rsid w:val="2E1AA0C5"/>
    <w:rsid w:val="2E28DA5F"/>
    <w:rsid w:val="2E2EB7B5"/>
    <w:rsid w:val="2E301EB3"/>
    <w:rsid w:val="2E36CDAD"/>
    <w:rsid w:val="2E3A161B"/>
    <w:rsid w:val="2E442FFB"/>
    <w:rsid w:val="2E526E6F"/>
    <w:rsid w:val="2E5CB0A0"/>
    <w:rsid w:val="2E5EC1C6"/>
    <w:rsid w:val="2E61AE70"/>
    <w:rsid w:val="2E6C4CE7"/>
    <w:rsid w:val="2E746F84"/>
    <w:rsid w:val="2E7D5B08"/>
    <w:rsid w:val="2E82EF9C"/>
    <w:rsid w:val="2E8605D1"/>
    <w:rsid w:val="2E8F459C"/>
    <w:rsid w:val="2E90FDE1"/>
    <w:rsid w:val="2E940145"/>
    <w:rsid w:val="2E952CE9"/>
    <w:rsid w:val="2E9D15EC"/>
    <w:rsid w:val="2EA3527F"/>
    <w:rsid w:val="2EAE4D8D"/>
    <w:rsid w:val="2EC3BBAB"/>
    <w:rsid w:val="2EC52C73"/>
    <w:rsid w:val="2ECDC952"/>
    <w:rsid w:val="2ECEEA9A"/>
    <w:rsid w:val="2ED3AFED"/>
    <w:rsid w:val="2EDD9100"/>
    <w:rsid w:val="2EDEDD2C"/>
    <w:rsid w:val="2EE0F1C7"/>
    <w:rsid w:val="2EF1FC4C"/>
    <w:rsid w:val="2EF8B672"/>
    <w:rsid w:val="2F01BF85"/>
    <w:rsid w:val="2F04BD72"/>
    <w:rsid w:val="2F07B967"/>
    <w:rsid w:val="2F15C7C3"/>
    <w:rsid w:val="2F1EAB8D"/>
    <w:rsid w:val="2F281043"/>
    <w:rsid w:val="2F2B6CD8"/>
    <w:rsid w:val="2F2BE351"/>
    <w:rsid w:val="2F30A58F"/>
    <w:rsid w:val="2F30C728"/>
    <w:rsid w:val="2F3179F3"/>
    <w:rsid w:val="2F32CD52"/>
    <w:rsid w:val="2F3DD3FD"/>
    <w:rsid w:val="2F44C751"/>
    <w:rsid w:val="2F4B635A"/>
    <w:rsid w:val="2F4C7916"/>
    <w:rsid w:val="2F4E1B7A"/>
    <w:rsid w:val="2F4F9CC8"/>
    <w:rsid w:val="2F597CBA"/>
    <w:rsid w:val="2F5AF890"/>
    <w:rsid w:val="2F5E487B"/>
    <w:rsid w:val="2F666ADC"/>
    <w:rsid w:val="2F6D2B9E"/>
    <w:rsid w:val="2F712E94"/>
    <w:rsid w:val="2F74F0B5"/>
    <w:rsid w:val="2F7C7146"/>
    <w:rsid w:val="2F7D46D2"/>
    <w:rsid w:val="2F8152D5"/>
    <w:rsid w:val="2F8899F4"/>
    <w:rsid w:val="2F8B946D"/>
    <w:rsid w:val="2F8FC207"/>
    <w:rsid w:val="2F9B60A3"/>
    <w:rsid w:val="2FAC999C"/>
    <w:rsid w:val="2FAF621B"/>
    <w:rsid w:val="2FAFBD12"/>
    <w:rsid w:val="2FB356A2"/>
    <w:rsid w:val="2FB3F132"/>
    <w:rsid w:val="2FBD69A3"/>
    <w:rsid w:val="2FC6356E"/>
    <w:rsid w:val="2FCE1C6D"/>
    <w:rsid w:val="2FD25BC9"/>
    <w:rsid w:val="2FE3146E"/>
    <w:rsid w:val="2FE3B624"/>
    <w:rsid w:val="2FE66941"/>
    <w:rsid w:val="2FE8260C"/>
    <w:rsid w:val="2FEC9FEE"/>
    <w:rsid w:val="2FED96B3"/>
    <w:rsid w:val="2FF295BB"/>
    <w:rsid w:val="2FF97273"/>
    <w:rsid w:val="301A2369"/>
    <w:rsid w:val="3021C6E3"/>
    <w:rsid w:val="3032EE26"/>
    <w:rsid w:val="303B1C13"/>
    <w:rsid w:val="303E0903"/>
    <w:rsid w:val="3041863E"/>
    <w:rsid w:val="3045DD11"/>
    <w:rsid w:val="304A776E"/>
    <w:rsid w:val="305308C8"/>
    <w:rsid w:val="3056E39E"/>
    <w:rsid w:val="305FA8F8"/>
    <w:rsid w:val="30666070"/>
    <w:rsid w:val="307296B4"/>
    <w:rsid w:val="30791291"/>
    <w:rsid w:val="307B89DF"/>
    <w:rsid w:val="307CD90E"/>
    <w:rsid w:val="30820AD0"/>
    <w:rsid w:val="308408F6"/>
    <w:rsid w:val="308B3C24"/>
    <w:rsid w:val="30967314"/>
    <w:rsid w:val="3097B61D"/>
    <w:rsid w:val="309DA57A"/>
    <w:rsid w:val="309FF7B0"/>
    <w:rsid w:val="30A38B41"/>
    <w:rsid w:val="30BADCCA"/>
    <w:rsid w:val="30C46A37"/>
    <w:rsid w:val="30C6D239"/>
    <w:rsid w:val="30E30D56"/>
    <w:rsid w:val="30EAA4E6"/>
    <w:rsid w:val="30FAA3EA"/>
    <w:rsid w:val="31029D70"/>
    <w:rsid w:val="3104752D"/>
    <w:rsid w:val="310E453B"/>
    <w:rsid w:val="31110D78"/>
    <w:rsid w:val="311BCD42"/>
    <w:rsid w:val="311C406F"/>
    <w:rsid w:val="3123DBE5"/>
    <w:rsid w:val="3127D58B"/>
    <w:rsid w:val="313164A8"/>
    <w:rsid w:val="31337467"/>
    <w:rsid w:val="3134AFD6"/>
    <w:rsid w:val="3135B4A4"/>
    <w:rsid w:val="3135B4D0"/>
    <w:rsid w:val="314D328C"/>
    <w:rsid w:val="31599678"/>
    <w:rsid w:val="315A198B"/>
    <w:rsid w:val="315EFEFF"/>
    <w:rsid w:val="31662F1E"/>
    <w:rsid w:val="31677747"/>
    <w:rsid w:val="3173CCA6"/>
    <w:rsid w:val="317EA2F7"/>
    <w:rsid w:val="317FFAAB"/>
    <w:rsid w:val="3184EB62"/>
    <w:rsid w:val="31944E97"/>
    <w:rsid w:val="3198FF24"/>
    <w:rsid w:val="319B361E"/>
    <w:rsid w:val="319D6396"/>
    <w:rsid w:val="319F0E86"/>
    <w:rsid w:val="31A03394"/>
    <w:rsid w:val="31B23BCD"/>
    <w:rsid w:val="31B6E7AE"/>
    <w:rsid w:val="31BA87AC"/>
    <w:rsid w:val="31CE6F9A"/>
    <w:rsid w:val="31D0B488"/>
    <w:rsid w:val="31D50949"/>
    <w:rsid w:val="31DF1865"/>
    <w:rsid w:val="31E60B02"/>
    <w:rsid w:val="31E88F7F"/>
    <w:rsid w:val="31F7C5A0"/>
    <w:rsid w:val="3205B93B"/>
    <w:rsid w:val="320ABD41"/>
    <w:rsid w:val="3210D841"/>
    <w:rsid w:val="321906E6"/>
    <w:rsid w:val="321BE493"/>
    <w:rsid w:val="321C2445"/>
    <w:rsid w:val="32254079"/>
    <w:rsid w:val="3229D384"/>
    <w:rsid w:val="32381317"/>
    <w:rsid w:val="3238CFCD"/>
    <w:rsid w:val="323971CE"/>
    <w:rsid w:val="323C2966"/>
    <w:rsid w:val="323EE7EB"/>
    <w:rsid w:val="32412ADA"/>
    <w:rsid w:val="32427C3A"/>
    <w:rsid w:val="3242802F"/>
    <w:rsid w:val="324D077B"/>
    <w:rsid w:val="32536E8B"/>
    <w:rsid w:val="3262D459"/>
    <w:rsid w:val="326C035C"/>
    <w:rsid w:val="326F36C5"/>
    <w:rsid w:val="3272CE38"/>
    <w:rsid w:val="3279365E"/>
    <w:rsid w:val="327D6FC7"/>
    <w:rsid w:val="329504F3"/>
    <w:rsid w:val="32AA37B7"/>
    <w:rsid w:val="32B74DE1"/>
    <w:rsid w:val="32B9C011"/>
    <w:rsid w:val="32C320D9"/>
    <w:rsid w:val="32E6CC9B"/>
    <w:rsid w:val="32EA3FD7"/>
    <w:rsid w:val="32F0A543"/>
    <w:rsid w:val="32F91C1E"/>
    <w:rsid w:val="330BFB32"/>
    <w:rsid w:val="330FE540"/>
    <w:rsid w:val="33297631"/>
    <w:rsid w:val="3329ED33"/>
    <w:rsid w:val="332C0274"/>
    <w:rsid w:val="332D402F"/>
    <w:rsid w:val="332DF939"/>
    <w:rsid w:val="33370C12"/>
    <w:rsid w:val="333E7811"/>
    <w:rsid w:val="334656B5"/>
    <w:rsid w:val="334C9A4F"/>
    <w:rsid w:val="3351F48A"/>
    <w:rsid w:val="33533DB5"/>
    <w:rsid w:val="335982A0"/>
    <w:rsid w:val="335BF790"/>
    <w:rsid w:val="33605E3E"/>
    <w:rsid w:val="33648C93"/>
    <w:rsid w:val="33649936"/>
    <w:rsid w:val="3371E41B"/>
    <w:rsid w:val="337516C1"/>
    <w:rsid w:val="33776014"/>
    <w:rsid w:val="337D7A09"/>
    <w:rsid w:val="339276F9"/>
    <w:rsid w:val="3398B084"/>
    <w:rsid w:val="33A1589F"/>
    <w:rsid w:val="33A210DB"/>
    <w:rsid w:val="33A7E171"/>
    <w:rsid w:val="33AB70DB"/>
    <w:rsid w:val="33BF24C8"/>
    <w:rsid w:val="33CB01F9"/>
    <w:rsid w:val="33DBB701"/>
    <w:rsid w:val="33E382E1"/>
    <w:rsid w:val="33E600F2"/>
    <w:rsid w:val="33EEA706"/>
    <w:rsid w:val="33FA7C0B"/>
    <w:rsid w:val="33FF0D2E"/>
    <w:rsid w:val="34027259"/>
    <w:rsid w:val="3403AAAD"/>
    <w:rsid w:val="340A722D"/>
    <w:rsid w:val="34106368"/>
    <w:rsid w:val="34107674"/>
    <w:rsid w:val="3419D730"/>
    <w:rsid w:val="341B3312"/>
    <w:rsid w:val="342788F3"/>
    <w:rsid w:val="342EAA20"/>
    <w:rsid w:val="3436760A"/>
    <w:rsid w:val="3436F4D0"/>
    <w:rsid w:val="343B76E5"/>
    <w:rsid w:val="3445B793"/>
    <w:rsid w:val="345BE4A0"/>
    <w:rsid w:val="345D1D6B"/>
    <w:rsid w:val="3461878F"/>
    <w:rsid w:val="34770DAC"/>
    <w:rsid w:val="3477C294"/>
    <w:rsid w:val="34834E43"/>
    <w:rsid w:val="3487809F"/>
    <w:rsid w:val="34979F1D"/>
    <w:rsid w:val="349E5ED8"/>
    <w:rsid w:val="34B8DCAE"/>
    <w:rsid w:val="34BBD24C"/>
    <w:rsid w:val="34C0CDFF"/>
    <w:rsid w:val="34E3E44C"/>
    <w:rsid w:val="34E950AB"/>
    <w:rsid w:val="34EF0249"/>
    <w:rsid w:val="34EF8CB8"/>
    <w:rsid w:val="34EFF706"/>
    <w:rsid w:val="34F2361D"/>
    <w:rsid w:val="34F78EED"/>
    <w:rsid w:val="34F878DB"/>
    <w:rsid w:val="34FC76F8"/>
    <w:rsid w:val="34FD531A"/>
    <w:rsid w:val="34FFDDC4"/>
    <w:rsid w:val="35034B56"/>
    <w:rsid w:val="350A51D3"/>
    <w:rsid w:val="350AE4DF"/>
    <w:rsid w:val="3510B357"/>
    <w:rsid w:val="351B6584"/>
    <w:rsid w:val="351FEEE2"/>
    <w:rsid w:val="35376C10"/>
    <w:rsid w:val="353B6BE1"/>
    <w:rsid w:val="353EE129"/>
    <w:rsid w:val="35479CD1"/>
    <w:rsid w:val="3555D454"/>
    <w:rsid w:val="355BF547"/>
    <w:rsid w:val="357D05F3"/>
    <w:rsid w:val="3585050C"/>
    <w:rsid w:val="3585E631"/>
    <w:rsid w:val="3587C3BB"/>
    <w:rsid w:val="358C0CB4"/>
    <w:rsid w:val="358C1398"/>
    <w:rsid w:val="35967555"/>
    <w:rsid w:val="359D116B"/>
    <w:rsid w:val="359E9D7A"/>
    <w:rsid w:val="35A0C752"/>
    <w:rsid w:val="35A41F48"/>
    <w:rsid w:val="35A7D2E9"/>
    <w:rsid w:val="35A8467E"/>
    <w:rsid w:val="35AD4FA4"/>
    <w:rsid w:val="35ADCD75"/>
    <w:rsid w:val="35B1E711"/>
    <w:rsid w:val="35BD1D29"/>
    <w:rsid w:val="35BE4CBC"/>
    <w:rsid w:val="35BFF14C"/>
    <w:rsid w:val="35C0BBCE"/>
    <w:rsid w:val="35C9AB4C"/>
    <w:rsid w:val="35CB200A"/>
    <w:rsid w:val="35CEC71D"/>
    <w:rsid w:val="35D52058"/>
    <w:rsid w:val="35DA32A2"/>
    <w:rsid w:val="35E20980"/>
    <w:rsid w:val="35E28311"/>
    <w:rsid w:val="35E2D41D"/>
    <w:rsid w:val="35EDE183"/>
    <w:rsid w:val="35F2381B"/>
    <w:rsid w:val="35F51859"/>
    <w:rsid w:val="3602D16D"/>
    <w:rsid w:val="3605A583"/>
    <w:rsid w:val="36172E07"/>
    <w:rsid w:val="36181708"/>
    <w:rsid w:val="361A02D5"/>
    <w:rsid w:val="362191F0"/>
    <w:rsid w:val="3624B177"/>
    <w:rsid w:val="36254DE6"/>
    <w:rsid w:val="362BF9AA"/>
    <w:rsid w:val="362DFF12"/>
    <w:rsid w:val="363AACA1"/>
    <w:rsid w:val="3647794E"/>
    <w:rsid w:val="364A88D2"/>
    <w:rsid w:val="36556FA6"/>
    <w:rsid w:val="365B36F1"/>
    <w:rsid w:val="365D21B1"/>
    <w:rsid w:val="3666EA0D"/>
    <w:rsid w:val="36693670"/>
    <w:rsid w:val="366C8590"/>
    <w:rsid w:val="366F7F5C"/>
    <w:rsid w:val="36757A54"/>
    <w:rsid w:val="3675AA8F"/>
    <w:rsid w:val="3678F8AD"/>
    <w:rsid w:val="367D37E7"/>
    <w:rsid w:val="367E8C78"/>
    <w:rsid w:val="368030A4"/>
    <w:rsid w:val="3682BEA1"/>
    <w:rsid w:val="3685ADB3"/>
    <w:rsid w:val="3691E2EB"/>
    <w:rsid w:val="369FD1B7"/>
    <w:rsid w:val="36A7430E"/>
    <w:rsid w:val="36A7AF78"/>
    <w:rsid w:val="36A84AA1"/>
    <w:rsid w:val="36AC54B7"/>
    <w:rsid w:val="36B201C5"/>
    <w:rsid w:val="36B60FF2"/>
    <w:rsid w:val="36C4BD6E"/>
    <w:rsid w:val="36E592A8"/>
    <w:rsid w:val="36F1553E"/>
    <w:rsid w:val="36F91666"/>
    <w:rsid w:val="36FC5F64"/>
    <w:rsid w:val="36FDC904"/>
    <w:rsid w:val="3711C67C"/>
    <w:rsid w:val="37126DD3"/>
    <w:rsid w:val="37174753"/>
    <w:rsid w:val="3717591F"/>
    <w:rsid w:val="372279B4"/>
    <w:rsid w:val="3725C33F"/>
    <w:rsid w:val="3730231D"/>
    <w:rsid w:val="374EBBA7"/>
    <w:rsid w:val="375616B2"/>
    <w:rsid w:val="375B74EF"/>
    <w:rsid w:val="37830E46"/>
    <w:rsid w:val="37868097"/>
    <w:rsid w:val="37A2C9F8"/>
    <w:rsid w:val="37A79BE7"/>
    <w:rsid w:val="37AF056B"/>
    <w:rsid w:val="37BF206A"/>
    <w:rsid w:val="37C49135"/>
    <w:rsid w:val="37CCF2AD"/>
    <w:rsid w:val="37D6C8C8"/>
    <w:rsid w:val="37D76D15"/>
    <w:rsid w:val="37DDBCA2"/>
    <w:rsid w:val="37E8BE39"/>
    <w:rsid w:val="37F00595"/>
    <w:rsid w:val="37F22F7D"/>
    <w:rsid w:val="37FB4429"/>
    <w:rsid w:val="38094BC8"/>
    <w:rsid w:val="38102E1F"/>
    <w:rsid w:val="38155DCA"/>
    <w:rsid w:val="381F6FB8"/>
    <w:rsid w:val="3829F2F0"/>
    <w:rsid w:val="38360701"/>
    <w:rsid w:val="38366E67"/>
    <w:rsid w:val="3839B035"/>
    <w:rsid w:val="383C876A"/>
    <w:rsid w:val="38439071"/>
    <w:rsid w:val="38441489"/>
    <w:rsid w:val="38493319"/>
    <w:rsid w:val="3850C2A5"/>
    <w:rsid w:val="38547741"/>
    <w:rsid w:val="385CE86C"/>
    <w:rsid w:val="386355B0"/>
    <w:rsid w:val="386ACEEE"/>
    <w:rsid w:val="387005E1"/>
    <w:rsid w:val="3870C1BA"/>
    <w:rsid w:val="3876BD8F"/>
    <w:rsid w:val="387A2A52"/>
    <w:rsid w:val="3883ED3D"/>
    <w:rsid w:val="3887238B"/>
    <w:rsid w:val="38B63F43"/>
    <w:rsid w:val="38D6A727"/>
    <w:rsid w:val="38DB5C2B"/>
    <w:rsid w:val="38E085EB"/>
    <w:rsid w:val="38E5B320"/>
    <w:rsid w:val="38FB1FF8"/>
    <w:rsid w:val="39026C1C"/>
    <w:rsid w:val="3902ED2E"/>
    <w:rsid w:val="3911D1E7"/>
    <w:rsid w:val="391317C6"/>
    <w:rsid w:val="3920C200"/>
    <w:rsid w:val="39243EC3"/>
    <w:rsid w:val="3924D7B7"/>
    <w:rsid w:val="3933AFEF"/>
    <w:rsid w:val="3935A843"/>
    <w:rsid w:val="393C1691"/>
    <w:rsid w:val="393C6565"/>
    <w:rsid w:val="3940DB07"/>
    <w:rsid w:val="3951CE4B"/>
    <w:rsid w:val="395F06F5"/>
    <w:rsid w:val="3979E573"/>
    <w:rsid w:val="398357B4"/>
    <w:rsid w:val="39843FFF"/>
    <w:rsid w:val="3985707C"/>
    <w:rsid w:val="39861077"/>
    <w:rsid w:val="39911CB2"/>
    <w:rsid w:val="399CDF29"/>
    <w:rsid w:val="399D502B"/>
    <w:rsid w:val="39A56723"/>
    <w:rsid w:val="39B48F12"/>
    <w:rsid w:val="39BC5B8B"/>
    <w:rsid w:val="39C43D62"/>
    <w:rsid w:val="39C49E3D"/>
    <w:rsid w:val="39C8ACF0"/>
    <w:rsid w:val="39D7362C"/>
    <w:rsid w:val="39D759F3"/>
    <w:rsid w:val="39D7B7FA"/>
    <w:rsid w:val="39DCCFFE"/>
    <w:rsid w:val="39E23CC7"/>
    <w:rsid w:val="39EB8EFD"/>
    <w:rsid w:val="3A0888EA"/>
    <w:rsid w:val="3A0CBA33"/>
    <w:rsid w:val="3A0F64A0"/>
    <w:rsid w:val="3A0FD073"/>
    <w:rsid w:val="3A209157"/>
    <w:rsid w:val="3A2B368C"/>
    <w:rsid w:val="3A34E66D"/>
    <w:rsid w:val="3A414836"/>
    <w:rsid w:val="3A4247AF"/>
    <w:rsid w:val="3A5ADAF1"/>
    <w:rsid w:val="3A5FA5A8"/>
    <w:rsid w:val="3A64F66D"/>
    <w:rsid w:val="3A68886D"/>
    <w:rsid w:val="3A6FF76A"/>
    <w:rsid w:val="3A7351F2"/>
    <w:rsid w:val="3A7675FC"/>
    <w:rsid w:val="3A773293"/>
    <w:rsid w:val="3A83E439"/>
    <w:rsid w:val="3A853772"/>
    <w:rsid w:val="3A98929C"/>
    <w:rsid w:val="3A99FF74"/>
    <w:rsid w:val="3A9E981D"/>
    <w:rsid w:val="3AB4CABF"/>
    <w:rsid w:val="3AB5BE60"/>
    <w:rsid w:val="3AC94336"/>
    <w:rsid w:val="3ACFB8C3"/>
    <w:rsid w:val="3ADFA828"/>
    <w:rsid w:val="3AE73A4D"/>
    <w:rsid w:val="3AE779ED"/>
    <w:rsid w:val="3AF0E7E0"/>
    <w:rsid w:val="3AF27E8C"/>
    <w:rsid w:val="3AF305D0"/>
    <w:rsid w:val="3B010AC5"/>
    <w:rsid w:val="3B01C3FB"/>
    <w:rsid w:val="3B06AE70"/>
    <w:rsid w:val="3B0A868C"/>
    <w:rsid w:val="3B0DE457"/>
    <w:rsid w:val="3B1488CF"/>
    <w:rsid w:val="3B1C1BD2"/>
    <w:rsid w:val="3B1F673A"/>
    <w:rsid w:val="3B215051"/>
    <w:rsid w:val="3B2E5636"/>
    <w:rsid w:val="3B37C16B"/>
    <w:rsid w:val="3B3B994E"/>
    <w:rsid w:val="3B405673"/>
    <w:rsid w:val="3B45ACF1"/>
    <w:rsid w:val="3B47D310"/>
    <w:rsid w:val="3B50CB99"/>
    <w:rsid w:val="3B51162C"/>
    <w:rsid w:val="3B5B5E65"/>
    <w:rsid w:val="3B5D77F1"/>
    <w:rsid w:val="3B5E56FC"/>
    <w:rsid w:val="3B6C3396"/>
    <w:rsid w:val="3B724938"/>
    <w:rsid w:val="3B8A7C0F"/>
    <w:rsid w:val="3B8E52AB"/>
    <w:rsid w:val="3B988A91"/>
    <w:rsid w:val="3BB7067C"/>
    <w:rsid w:val="3BB7AA11"/>
    <w:rsid w:val="3BB8F6F3"/>
    <w:rsid w:val="3BBD8634"/>
    <w:rsid w:val="3BC05C83"/>
    <w:rsid w:val="3BC05D6C"/>
    <w:rsid w:val="3BC328CB"/>
    <w:rsid w:val="3BC757D4"/>
    <w:rsid w:val="3BCA72C2"/>
    <w:rsid w:val="3BCCFC59"/>
    <w:rsid w:val="3BD29204"/>
    <w:rsid w:val="3BD357EC"/>
    <w:rsid w:val="3BD8B8F9"/>
    <w:rsid w:val="3BEA121C"/>
    <w:rsid w:val="3BEE310F"/>
    <w:rsid w:val="3BF2DFD2"/>
    <w:rsid w:val="3BFF33D0"/>
    <w:rsid w:val="3C04AE25"/>
    <w:rsid w:val="3C0A6E9C"/>
    <w:rsid w:val="3C0C3840"/>
    <w:rsid w:val="3C0FBC41"/>
    <w:rsid w:val="3C1A4EFF"/>
    <w:rsid w:val="3C27D382"/>
    <w:rsid w:val="3C28318B"/>
    <w:rsid w:val="3C2D0265"/>
    <w:rsid w:val="3C2DB087"/>
    <w:rsid w:val="3C2F2DF5"/>
    <w:rsid w:val="3C36C25B"/>
    <w:rsid w:val="3C38CC95"/>
    <w:rsid w:val="3C443FC8"/>
    <w:rsid w:val="3C461253"/>
    <w:rsid w:val="3C475625"/>
    <w:rsid w:val="3C4C6E0C"/>
    <w:rsid w:val="3C50D417"/>
    <w:rsid w:val="3C515B97"/>
    <w:rsid w:val="3C550CDC"/>
    <w:rsid w:val="3C58B98B"/>
    <w:rsid w:val="3C6A1465"/>
    <w:rsid w:val="3C7A2F30"/>
    <w:rsid w:val="3C7D4903"/>
    <w:rsid w:val="3C7D714D"/>
    <w:rsid w:val="3C7DD8A8"/>
    <w:rsid w:val="3C87D71B"/>
    <w:rsid w:val="3C930389"/>
    <w:rsid w:val="3C99762B"/>
    <w:rsid w:val="3C9DEB0C"/>
    <w:rsid w:val="3CB66D1D"/>
    <w:rsid w:val="3CB78C45"/>
    <w:rsid w:val="3CB83719"/>
    <w:rsid w:val="3CBE62B9"/>
    <w:rsid w:val="3CC2CB2F"/>
    <w:rsid w:val="3CC73495"/>
    <w:rsid w:val="3CC9D8CA"/>
    <w:rsid w:val="3CCA0454"/>
    <w:rsid w:val="3CD6C32A"/>
    <w:rsid w:val="3CD9F87D"/>
    <w:rsid w:val="3CD9FD8E"/>
    <w:rsid w:val="3CF2C4C7"/>
    <w:rsid w:val="3CF46B21"/>
    <w:rsid w:val="3CF60B3D"/>
    <w:rsid w:val="3CF70E9A"/>
    <w:rsid w:val="3CFFD795"/>
    <w:rsid w:val="3D04B9D6"/>
    <w:rsid w:val="3D04D225"/>
    <w:rsid w:val="3D057DF3"/>
    <w:rsid w:val="3D096F86"/>
    <w:rsid w:val="3D0EB843"/>
    <w:rsid w:val="3D14A957"/>
    <w:rsid w:val="3D152DCF"/>
    <w:rsid w:val="3D1996BB"/>
    <w:rsid w:val="3D1DEBBF"/>
    <w:rsid w:val="3D232CE4"/>
    <w:rsid w:val="3D2F5C5C"/>
    <w:rsid w:val="3D3E763C"/>
    <w:rsid w:val="3D4C1C38"/>
    <w:rsid w:val="3D4FB18D"/>
    <w:rsid w:val="3D4FBC9D"/>
    <w:rsid w:val="3D536A1C"/>
    <w:rsid w:val="3D5A7491"/>
    <w:rsid w:val="3D60952E"/>
    <w:rsid w:val="3D624A19"/>
    <w:rsid w:val="3D6DD16E"/>
    <w:rsid w:val="3D736D7B"/>
    <w:rsid w:val="3D773DE0"/>
    <w:rsid w:val="3D77952E"/>
    <w:rsid w:val="3D81D97E"/>
    <w:rsid w:val="3D838147"/>
    <w:rsid w:val="3D85D079"/>
    <w:rsid w:val="3D8697E5"/>
    <w:rsid w:val="3D87E99C"/>
    <w:rsid w:val="3D91CC40"/>
    <w:rsid w:val="3D98489C"/>
    <w:rsid w:val="3D9F853F"/>
    <w:rsid w:val="3DA47AD2"/>
    <w:rsid w:val="3DAD4DBB"/>
    <w:rsid w:val="3DBD8A99"/>
    <w:rsid w:val="3DBDAF3A"/>
    <w:rsid w:val="3DCA2E34"/>
    <w:rsid w:val="3DCF636C"/>
    <w:rsid w:val="3DD6F3F5"/>
    <w:rsid w:val="3DD9B4B8"/>
    <w:rsid w:val="3DDB33A3"/>
    <w:rsid w:val="3DDFD712"/>
    <w:rsid w:val="3DE811AF"/>
    <w:rsid w:val="3DE83148"/>
    <w:rsid w:val="3DF39ED6"/>
    <w:rsid w:val="3DF72342"/>
    <w:rsid w:val="3DF8125F"/>
    <w:rsid w:val="3DFC47D4"/>
    <w:rsid w:val="3E0A0A26"/>
    <w:rsid w:val="3E151E5B"/>
    <w:rsid w:val="3E24C311"/>
    <w:rsid w:val="3E29A3A7"/>
    <w:rsid w:val="3E31DF67"/>
    <w:rsid w:val="3E354EA3"/>
    <w:rsid w:val="3E3A4868"/>
    <w:rsid w:val="3E3B6471"/>
    <w:rsid w:val="3E3D7A69"/>
    <w:rsid w:val="3E459775"/>
    <w:rsid w:val="3E495B21"/>
    <w:rsid w:val="3E79DB5E"/>
    <w:rsid w:val="3E9695C1"/>
    <w:rsid w:val="3E984897"/>
    <w:rsid w:val="3E99BF3A"/>
    <w:rsid w:val="3EAB2CB4"/>
    <w:rsid w:val="3EAC426A"/>
    <w:rsid w:val="3EBC165A"/>
    <w:rsid w:val="3EBD3FAC"/>
    <w:rsid w:val="3EC2DD73"/>
    <w:rsid w:val="3ECA1D7C"/>
    <w:rsid w:val="3ED3B324"/>
    <w:rsid w:val="3ED3FCAC"/>
    <w:rsid w:val="3ED48C6B"/>
    <w:rsid w:val="3EDD4DB8"/>
    <w:rsid w:val="3EE35CA1"/>
    <w:rsid w:val="3EEE23B7"/>
    <w:rsid w:val="3F10DB38"/>
    <w:rsid w:val="3F150F43"/>
    <w:rsid w:val="3F21E24A"/>
    <w:rsid w:val="3F2822E2"/>
    <w:rsid w:val="3F2A28E2"/>
    <w:rsid w:val="3F2E68F2"/>
    <w:rsid w:val="3F3245B4"/>
    <w:rsid w:val="3F3697EE"/>
    <w:rsid w:val="3F37BBFB"/>
    <w:rsid w:val="3F44C124"/>
    <w:rsid w:val="3F44C458"/>
    <w:rsid w:val="3F4C1998"/>
    <w:rsid w:val="3F543ECA"/>
    <w:rsid w:val="3F687B13"/>
    <w:rsid w:val="3F68AFBD"/>
    <w:rsid w:val="3F74DA73"/>
    <w:rsid w:val="3F772F32"/>
    <w:rsid w:val="3F8581C0"/>
    <w:rsid w:val="3F85FFC6"/>
    <w:rsid w:val="3F8A9D96"/>
    <w:rsid w:val="3F922C0C"/>
    <w:rsid w:val="3FA0AD71"/>
    <w:rsid w:val="3FA4EDAD"/>
    <w:rsid w:val="3FA57172"/>
    <w:rsid w:val="3FA765CB"/>
    <w:rsid w:val="3FAAA612"/>
    <w:rsid w:val="3FAB5081"/>
    <w:rsid w:val="3FADFBAE"/>
    <w:rsid w:val="3FB74734"/>
    <w:rsid w:val="3FC5BEF0"/>
    <w:rsid w:val="3FD1FBB1"/>
    <w:rsid w:val="3FD8CC8C"/>
    <w:rsid w:val="3FDAC048"/>
    <w:rsid w:val="3FE1F7EC"/>
    <w:rsid w:val="3FF68702"/>
    <w:rsid w:val="3FF94792"/>
    <w:rsid w:val="3FFD6297"/>
    <w:rsid w:val="4002DB84"/>
    <w:rsid w:val="4005B605"/>
    <w:rsid w:val="402A8FB4"/>
    <w:rsid w:val="402B4480"/>
    <w:rsid w:val="4033F624"/>
    <w:rsid w:val="403F5229"/>
    <w:rsid w:val="4041530F"/>
    <w:rsid w:val="404270AF"/>
    <w:rsid w:val="4044C94C"/>
    <w:rsid w:val="404A85F2"/>
    <w:rsid w:val="404F656A"/>
    <w:rsid w:val="405190DC"/>
    <w:rsid w:val="4051CDB0"/>
    <w:rsid w:val="405BEF75"/>
    <w:rsid w:val="405C8C5A"/>
    <w:rsid w:val="405C932A"/>
    <w:rsid w:val="4067EC6B"/>
    <w:rsid w:val="406D8F87"/>
    <w:rsid w:val="4077A092"/>
    <w:rsid w:val="407B3560"/>
    <w:rsid w:val="407FE4D0"/>
    <w:rsid w:val="407FEDAB"/>
    <w:rsid w:val="4080D1F8"/>
    <w:rsid w:val="40899B28"/>
    <w:rsid w:val="408B92EC"/>
    <w:rsid w:val="408F33A6"/>
    <w:rsid w:val="409487B3"/>
    <w:rsid w:val="40AE4414"/>
    <w:rsid w:val="40B100FF"/>
    <w:rsid w:val="40B60991"/>
    <w:rsid w:val="40BE49AA"/>
    <w:rsid w:val="40C0FE6A"/>
    <w:rsid w:val="40C1E128"/>
    <w:rsid w:val="40C24FC4"/>
    <w:rsid w:val="40D17FDC"/>
    <w:rsid w:val="40D443B6"/>
    <w:rsid w:val="40D97C2D"/>
    <w:rsid w:val="40F11E45"/>
    <w:rsid w:val="40F5FD59"/>
    <w:rsid w:val="40F955D7"/>
    <w:rsid w:val="4108F832"/>
    <w:rsid w:val="412DB2A7"/>
    <w:rsid w:val="412FA587"/>
    <w:rsid w:val="4130761E"/>
    <w:rsid w:val="4133E412"/>
    <w:rsid w:val="414A028E"/>
    <w:rsid w:val="414D3D7D"/>
    <w:rsid w:val="414FD115"/>
    <w:rsid w:val="4154A720"/>
    <w:rsid w:val="4159F842"/>
    <w:rsid w:val="415CB985"/>
    <w:rsid w:val="41662F8F"/>
    <w:rsid w:val="41683116"/>
    <w:rsid w:val="4169C152"/>
    <w:rsid w:val="416EDED3"/>
    <w:rsid w:val="4182683F"/>
    <w:rsid w:val="4186CE8A"/>
    <w:rsid w:val="418B0F38"/>
    <w:rsid w:val="419BC26F"/>
    <w:rsid w:val="41ADCF50"/>
    <w:rsid w:val="41B22C67"/>
    <w:rsid w:val="41B4EF97"/>
    <w:rsid w:val="41B73C2B"/>
    <w:rsid w:val="41B7D44C"/>
    <w:rsid w:val="41B8BD2D"/>
    <w:rsid w:val="41B8E0E2"/>
    <w:rsid w:val="41C3A82D"/>
    <w:rsid w:val="41C5A7A7"/>
    <w:rsid w:val="41DD1947"/>
    <w:rsid w:val="41E6DF1C"/>
    <w:rsid w:val="41EF88C5"/>
    <w:rsid w:val="41F96E59"/>
    <w:rsid w:val="41FD49E9"/>
    <w:rsid w:val="41FF66AA"/>
    <w:rsid w:val="42058A37"/>
    <w:rsid w:val="4208A5C6"/>
    <w:rsid w:val="4218A435"/>
    <w:rsid w:val="421A3E85"/>
    <w:rsid w:val="4229081F"/>
    <w:rsid w:val="422A7EF7"/>
    <w:rsid w:val="4232BA2E"/>
    <w:rsid w:val="423D9E5B"/>
    <w:rsid w:val="4240C458"/>
    <w:rsid w:val="42485DD9"/>
    <w:rsid w:val="424D4CEB"/>
    <w:rsid w:val="42547262"/>
    <w:rsid w:val="4258698E"/>
    <w:rsid w:val="42667911"/>
    <w:rsid w:val="42718E50"/>
    <w:rsid w:val="428BF0B3"/>
    <w:rsid w:val="42A03E81"/>
    <w:rsid w:val="42A169D1"/>
    <w:rsid w:val="42AA30E1"/>
    <w:rsid w:val="42B00F6F"/>
    <w:rsid w:val="42B42EF8"/>
    <w:rsid w:val="42BD4E45"/>
    <w:rsid w:val="42C398AA"/>
    <w:rsid w:val="42CE010C"/>
    <w:rsid w:val="42CE26D1"/>
    <w:rsid w:val="42CEF7BC"/>
    <w:rsid w:val="42D6AFFE"/>
    <w:rsid w:val="42D84079"/>
    <w:rsid w:val="42DCD4A4"/>
    <w:rsid w:val="42E8B707"/>
    <w:rsid w:val="42E98AAA"/>
    <w:rsid w:val="42EDDE83"/>
    <w:rsid w:val="42F12826"/>
    <w:rsid w:val="430001B5"/>
    <w:rsid w:val="430739BB"/>
    <w:rsid w:val="4318B2B8"/>
    <w:rsid w:val="431F27C7"/>
    <w:rsid w:val="4327496F"/>
    <w:rsid w:val="432B276B"/>
    <w:rsid w:val="432C3112"/>
    <w:rsid w:val="432CB44F"/>
    <w:rsid w:val="432E7C8A"/>
    <w:rsid w:val="43303BDF"/>
    <w:rsid w:val="433273A0"/>
    <w:rsid w:val="43335E78"/>
    <w:rsid w:val="43390B1B"/>
    <w:rsid w:val="433D68B7"/>
    <w:rsid w:val="4344842A"/>
    <w:rsid w:val="434A7CAE"/>
    <w:rsid w:val="43551D0C"/>
    <w:rsid w:val="435A2E60"/>
    <w:rsid w:val="435C6185"/>
    <w:rsid w:val="436B78BA"/>
    <w:rsid w:val="436BC699"/>
    <w:rsid w:val="43754AA1"/>
    <w:rsid w:val="4382988D"/>
    <w:rsid w:val="4388B71E"/>
    <w:rsid w:val="43898A82"/>
    <w:rsid w:val="4392AB09"/>
    <w:rsid w:val="4392C30B"/>
    <w:rsid w:val="439E75C8"/>
    <w:rsid w:val="43A94534"/>
    <w:rsid w:val="43BA4EB7"/>
    <w:rsid w:val="43C23B05"/>
    <w:rsid w:val="43C2734D"/>
    <w:rsid w:val="43CFDCE1"/>
    <w:rsid w:val="43D541B8"/>
    <w:rsid w:val="43DBF224"/>
    <w:rsid w:val="43DE9B69"/>
    <w:rsid w:val="43E7AD11"/>
    <w:rsid w:val="43EE855A"/>
    <w:rsid w:val="43FFDD39"/>
    <w:rsid w:val="44004EB7"/>
    <w:rsid w:val="44023D56"/>
    <w:rsid w:val="441B54B1"/>
    <w:rsid w:val="441FB2D6"/>
    <w:rsid w:val="442743F3"/>
    <w:rsid w:val="442E5885"/>
    <w:rsid w:val="4431377F"/>
    <w:rsid w:val="4436CED6"/>
    <w:rsid w:val="443C31C3"/>
    <w:rsid w:val="443EB9FB"/>
    <w:rsid w:val="4442AF3E"/>
    <w:rsid w:val="444BCF5D"/>
    <w:rsid w:val="444EA496"/>
    <w:rsid w:val="44680163"/>
    <w:rsid w:val="4472F02B"/>
    <w:rsid w:val="4479138D"/>
    <w:rsid w:val="4479A845"/>
    <w:rsid w:val="4480D2D6"/>
    <w:rsid w:val="4487F317"/>
    <w:rsid w:val="44937D6D"/>
    <w:rsid w:val="449F138D"/>
    <w:rsid w:val="44ACD289"/>
    <w:rsid w:val="44AFAA37"/>
    <w:rsid w:val="44B2FE1F"/>
    <w:rsid w:val="44BE0486"/>
    <w:rsid w:val="44C1F29C"/>
    <w:rsid w:val="44C4847D"/>
    <w:rsid w:val="44C65A3B"/>
    <w:rsid w:val="44CC4AD0"/>
    <w:rsid w:val="44D8C0AE"/>
    <w:rsid w:val="44E9F62A"/>
    <w:rsid w:val="44F04A46"/>
    <w:rsid w:val="44F8899C"/>
    <w:rsid w:val="44FAC23D"/>
    <w:rsid w:val="44FF3A1B"/>
    <w:rsid w:val="45011216"/>
    <w:rsid w:val="450708BC"/>
    <w:rsid w:val="45169C20"/>
    <w:rsid w:val="45187B94"/>
    <w:rsid w:val="4518F376"/>
    <w:rsid w:val="451DAFFF"/>
    <w:rsid w:val="452211FB"/>
    <w:rsid w:val="452CD8A5"/>
    <w:rsid w:val="453B7D06"/>
    <w:rsid w:val="453E5366"/>
    <w:rsid w:val="4543DC64"/>
    <w:rsid w:val="454419E6"/>
    <w:rsid w:val="4544AEE8"/>
    <w:rsid w:val="454BDD4B"/>
    <w:rsid w:val="4551C048"/>
    <w:rsid w:val="45584FEC"/>
    <w:rsid w:val="455F79C7"/>
    <w:rsid w:val="4560F60B"/>
    <w:rsid w:val="4572A346"/>
    <w:rsid w:val="4573DB90"/>
    <w:rsid w:val="4575D5EA"/>
    <w:rsid w:val="45986951"/>
    <w:rsid w:val="459FF5F1"/>
    <w:rsid w:val="45B28207"/>
    <w:rsid w:val="45B2B7E9"/>
    <w:rsid w:val="45B4A615"/>
    <w:rsid w:val="45B81ED6"/>
    <w:rsid w:val="45BAD311"/>
    <w:rsid w:val="45BD3E25"/>
    <w:rsid w:val="45BDB1F5"/>
    <w:rsid w:val="45CA850C"/>
    <w:rsid w:val="45CD70EF"/>
    <w:rsid w:val="45D35FEE"/>
    <w:rsid w:val="45D661B1"/>
    <w:rsid w:val="45D777C4"/>
    <w:rsid w:val="45E038D9"/>
    <w:rsid w:val="45E6C6F3"/>
    <w:rsid w:val="45EFC953"/>
    <w:rsid w:val="4602C5A1"/>
    <w:rsid w:val="4605EE6B"/>
    <w:rsid w:val="460B8D08"/>
    <w:rsid w:val="460D89F7"/>
    <w:rsid w:val="4618C424"/>
    <w:rsid w:val="461D1A14"/>
    <w:rsid w:val="462594BB"/>
    <w:rsid w:val="4629F301"/>
    <w:rsid w:val="4637ABC9"/>
    <w:rsid w:val="463CBD4E"/>
    <w:rsid w:val="46439E81"/>
    <w:rsid w:val="46552498"/>
    <w:rsid w:val="465616A0"/>
    <w:rsid w:val="4658DE47"/>
    <w:rsid w:val="465FEA74"/>
    <w:rsid w:val="4676F6B2"/>
    <w:rsid w:val="467A3A01"/>
    <w:rsid w:val="46865A3F"/>
    <w:rsid w:val="4691EA40"/>
    <w:rsid w:val="469D1237"/>
    <w:rsid w:val="46AB8AB8"/>
    <w:rsid w:val="46B1AA15"/>
    <w:rsid w:val="46B4880F"/>
    <w:rsid w:val="46B81553"/>
    <w:rsid w:val="46BEDDE6"/>
    <w:rsid w:val="46C54706"/>
    <w:rsid w:val="46C57935"/>
    <w:rsid w:val="46CA84EF"/>
    <w:rsid w:val="46CF6BC9"/>
    <w:rsid w:val="46D80035"/>
    <w:rsid w:val="46EF82B2"/>
    <w:rsid w:val="46F4664D"/>
    <w:rsid w:val="46F4DA76"/>
    <w:rsid w:val="47038A00"/>
    <w:rsid w:val="47093DF2"/>
    <w:rsid w:val="4717F8E7"/>
    <w:rsid w:val="472040EA"/>
    <w:rsid w:val="47298BE7"/>
    <w:rsid w:val="4729B06A"/>
    <w:rsid w:val="4739261D"/>
    <w:rsid w:val="4744A2B7"/>
    <w:rsid w:val="474BAAFF"/>
    <w:rsid w:val="475242D5"/>
    <w:rsid w:val="47532939"/>
    <w:rsid w:val="475C35D8"/>
    <w:rsid w:val="476429E0"/>
    <w:rsid w:val="4764FA9A"/>
    <w:rsid w:val="47680D4C"/>
    <w:rsid w:val="47800345"/>
    <w:rsid w:val="47826149"/>
    <w:rsid w:val="4791E8B4"/>
    <w:rsid w:val="479E2416"/>
    <w:rsid w:val="47A4E9A3"/>
    <w:rsid w:val="47BFDAF8"/>
    <w:rsid w:val="47C8C889"/>
    <w:rsid w:val="47E6A1EE"/>
    <w:rsid w:val="47EA9A78"/>
    <w:rsid w:val="47EDA733"/>
    <w:rsid w:val="47EF9C66"/>
    <w:rsid w:val="47F673E2"/>
    <w:rsid w:val="47FEAA2E"/>
    <w:rsid w:val="4808D939"/>
    <w:rsid w:val="4809D6EE"/>
    <w:rsid w:val="481755E7"/>
    <w:rsid w:val="4820E3A7"/>
    <w:rsid w:val="48239D77"/>
    <w:rsid w:val="482BB719"/>
    <w:rsid w:val="48372D55"/>
    <w:rsid w:val="4838B314"/>
    <w:rsid w:val="483D746F"/>
    <w:rsid w:val="48401772"/>
    <w:rsid w:val="4841225F"/>
    <w:rsid w:val="48484692"/>
    <w:rsid w:val="484E8919"/>
    <w:rsid w:val="48500F0A"/>
    <w:rsid w:val="4855BA3B"/>
    <w:rsid w:val="486D7D86"/>
    <w:rsid w:val="4873371B"/>
    <w:rsid w:val="487A7A00"/>
    <w:rsid w:val="487A9ABF"/>
    <w:rsid w:val="488A101E"/>
    <w:rsid w:val="48926CF6"/>
    <w:rsid w:val="4896BBD3"/>
    <w:rsid w:val="4896DE3A"/>
    <w:rsid w:val="489F269D"/>
    <w:rsid w:val="489F6833"/>
    <w:rsid w:val="48A1CE9C"/>
    <w:rsid w:val="48A26632"/>
    <w:rsid w:val="48A442DA"/>
    <w:rsid w:val="48AB904B"/>
    <w:rsid w:val="48AE6C53"/>
    <w:rsid w:val="48C8BE7E"/>
    <w:rsid w:val="48D2FB16"/>
    <w:rsid w:val="48D8E2CD"/>
    <w:rsid w:val="48E89B06"/>
    <w:rsid w:val="48F5B8D4"/>
    <w:rsid w:val="48FA8D81"/>
    <w:rsid w:val="490031C1"/>
    <w:rsid w:val="4905E893"/>
    <w:rsid w:val="490F1FEA"/>
    <w:rsid w:val="4910CD38"/>
    <w:rsid w:val="4910FDA0"/>
    <w:rsid w:val="4915BDB5"/>
    <w:rsid w:val="49187423"/>
    <w:rsid w:val="491B980D"/>
    <w:rsid w:val="491CBBCB"/>
    <w:rsid w:val="492B039E"/>
    <w:rsid w:val="492ED966"/>
    <w:rsid w:val="4931F334"/>
    <w:rsid w:val="493D835F"/>
    <w:rsid w:val="4943C4A4"/>
    <w:rsid w:val="49443AE5"/>
    <w:rsid w:val="494BC225"/>
    <w:rsid w:val="494DCB62"/>
    <w:rsid w:val="4953A5D8"/>
    <w:rsid w:val="495B277E"/>
    <w:rsid w:val="495F7973"/>
    <w:rsid w:val="49683E5B"/>
    <w:rsid w:val="496A6801"/>
    <w:rsid w:val="4986AD9A"/>
    <w:rsid w:val="498AD617"/>
    <w:rsid w:val="49964D97"/>
    <w:rsid w:val="49965E13"/>
    <w:rsid w:val="499FBB11"/>
    <w:rsid w:val="49A13E34"/>
    <w:rsid w:val="49AB4003"/>
    <w:rsid w:val="49AE56EE"/>
    <w:rsid w:val="49B136FD"/>
    <w:rsid w:val="49B33A97"/>
    <w:rsid w:val="49B3A227"/>
    <w:rsid w:val="49B47B2F"/>
    <w:rsid w:val="49B6B370"/>
    <w:rsid w:val="49BE2213"/>
    <w:rsid w:val="49C05461"/>
    <w:rsid w:val="49C13CCD"/>
    <w:rsid w:val="49CA6F0E"/>
    <w:rsid w:val="49CC105D"/>
    <w:rsid w:val="49CD888D"/>
    <w:rsid w:val="49D1ACC2"/>
    <w:rsid w:val="49DCDB8A"/>
    <w:rsid w:val="49EC4E41"/>
    <w:rsid w:val="49ECBB2D"/>
    <w:rsid w:val="49F6E7DC"/>
    <w:rsid w:val="4A002274"/>
    <w:rsid w:val="4A0AD772"/>
    <w:rsid w:val="4A10A812"/>
    <w:rsid w:val="4A137BEA"/>
    <w:rsid w:val="4A1624F5"/>
    <w:rsid w:val="4A165855"/>
    <w:rsid w:val="4A1ABE07"/>
    <w:rsid w:val="4A247693"/>
    <w:rsid w:val="4A2A61F0"/>
    <w:rsid w:val="4A2C8F2D"/>
    <w:rsid w:val="4A2CEBE5"/>
    <w:rsid w:val="4A3266DD"/>
    <w:rsid w:val="4A3728D0"/>
    <w:rsid w:val="4A3931FF"/>
    <w:rsid w:val="4A409C25"/>
    <w:rsid w:val="4A4A1003"/>
    <w:rsid w:val="4A5145E8"/>
    <w:rsid w:val="4A5AD3AA"/>
    <w:rsid w:val="4A5C0A8A"/>
    <w:rsid w:val="4A672390"/>
    <w:rsid w:val="4A704A45"/>
    <w:rsid w:val="4A7D243C"/>
    <w:rsid w:val="4A88F45D"/>
    <w:rsid w:val="4A925D5B"/>
    <w:rsid w:val="4A9801A4"/>
    <w:rsid w:val="4A9DD44A"/>
    <w:rsid w:val="4AA0FC40"/>
    <w:rsid w:val="4AA423F3"/>
    <w:rsid w:val="4AA60293"/>
    <w:rsid w:val="4AB36F93"/>
    <w:rsid w:val="4ABA7454"/>
    <w:rsid w:val="4AC8F924"/>
    <w:rsid w:val="4ACB2B20"/>
    <w:rsid w:val="4AD19387"/>
    <w:rsid w:val="4AD6F8D0"/>
    <w:rsid w:val="4ADBECC3"/>
    <w:rsid w:val="4AE4E49B"/>
    <w:rsid w:val="4AE8D68B"/>
    <w:rsid w:val="4AF39AF3"/>
    <w:rsid w:val="4AF8BA13"/>
    <w:rsid w:val="4B016352"/>
    <w:rsid w:val="4B01FCA8"/>
    <w:rsid w:val="4B030D40"/>
    <w:rsid w:val="4B040806"/>
    <w:rsid w:val="4B0B72F2"/>
    <w:rsid w:val="4B0DBA5E"/>
    <w:rsid w:val="4B0EA3BE"/>
    <w:rsid w:val="4B114068"/>
    <w:rsid w:val="4B163227"/>
    <w:rsid w:val="4B22DD7F"/>
    <w:rsid w:val="4B3D56F9"/>
    <w:rsid w:val="4B3E8AD0"/>
    <w:rsid w:val="4B4148BD"/>
    <w:rsid w:val="4B429825"/>
    <w:rsid w:val="4B435D59"/>
    <w:rsid w:val="4B460987"/>
    <w:rsid w:val="4B467360"/>
    <w:rsid w:val="4B4EF2B2"/>
    <w:rsid w:val="4B59CB8D"/>
    <w:rsid w:val="4B5B1526"/>
    <w:rsid w:val="4B5DA6C7"/>
    <w:rsid w:val="4B5ED00F"/>
    <w:rsid w:val="4B614F0F"/>
    <w:rsid w:val="4B6DC8DC"/>
    <w:rsid w:val="4B6DE9CF"/>
    <w:rsid w:val="4B6E6552"/>
    <w:rsid w:val="4B717977"/>
    <w:rsid w:val="4B74E91B"/>
    <w:rsid w:val="4B77FCE3"/>
    <w:rsid w:val="4B798334"/>
    <w:rsid w:val="4B844498"/>
    <w:rsid w:val="4B8574A8"/>
    <w:rsid w:val="4B86FF4D"/>
    <w:rsid w:val="4B89B990"/>
    <w:rsid w:val="4B97D63B"/>
    <w:rsid w:val="4B99B229"/>
    <w:rsid w:val="4BA1198B"/>
    <w:rsid w:val="4BA38876"/>
    <w:rsid w:val="4BAB1AF9"/>
    <w:rsid w:val="4BAB7724"/>
    <w:rsid w:val="4BB604C0"/>
    <w:rsid w:val="4BB834C2"/>
    <w:rsid w:val="4BBB2981"/>
    <w:rsid w:val="4BBE9E32"/>
    <w:rsid w:val="4BE8ABBB"/>
    <w:rsid w:val="4BE8F798"/>
    <w:rsid w:val="4BE98D4B"/>
    <w:rsid w:val="4BE9BF74"/>
    <w:rsid w:val="4BEBD691"/>
    <w:rsid w:val="4BEE9DDF"/>
    <w:rsid w:val="4BF49EF1"/>
    <w:rsid w:val="4BFBE82F"/>
    <w:rsid w:val="4BFED672"/>
    <w:rsid w:val="4BFEDC6C"/>
    <w:rsid w:val="4BFF6BB5"/>
    <w:rsid w:val="4C028E06"/>
    <w:rsid w:val="4C047883"/>
    <w:rsid w:val="4C08ACAC"/>
    <w:rsid w:val="4C0F8F82"/>
    <w:rsid w:val="4C19238B"/>
    <w:rsid w:val="4C1F3564"/>
    <w:rsid w:val="4C29D70D"/>
    <w:rsid w:val="4C2F63B6"/>
    <w:rsid w:val="4C306BED"/>
    <w:rsid w:val="4C35AED7"/>
    <w:rsid w:val="4C4C35A0"/>
    <w:rsid w:val="4C4EDBFF"/>
    <w:rsid w:val="4C4F7CC9"/>
    <w:rsid w:val="4C4F8762"/>
    <w:rsid w:val="4C58588D"/>
    <w:rsid w:val="4C6DBA82"/>
    <w:rsid w:val="4C6F569A"/>
    <w:rsid w:val="4C741673"/>
    <w:rsid w:val="4C825A1F"/>
    <w:rsid w:val="4C82FB43"/>
    <w:rsid w:val="4C875142"/>
    <w:rsid w:val="4C98251D"/>
    <w:rsid w:val="4CA10C53"/>
    <w:rsid w:val="4CACDB7D"/>
    <w:rsid w:val="4CB246D9"/>
    <w:rsid w:val="4CB397F8"/>
    <w:rsid w:val="4CB75464"/>
    <w:rsid w:val="4CB7B580"/>
    <w:rsid w:val="4CC1AF0D"/>
    <w:rsid w:val="4CC203C0"/>
    <w:rsid w:val="4CC2FEEA"/>
    <w:rsid w:val="4CCA7A92"/>
    <w:rsid w:val="4CE2F89A"/>
    <w:rsid w:val="4CE822BB"/>
    <w:rsid w:val="4CEEF307"/>
    <w:rsid w:val="4CF67ACD"/>
    <w:rsid w:val="4D16ED5B"/>
    <w:rsid w:val="4D193EFC"/>
    <w:rsid w:val="4D2794ED"/>
    <w:rsid w:val="4D2CBD2A"/>
    <w:rsid w:val="4D2D72C2"/>
    <w:rsid w:val="4D36C7E4"/>
    <w:rsid w:val="4D3E348D"/>
    <w:rsid w:val="4D3FDAD2"/>
    <w:rsid w:val="4D442CA5"/>
    <w:rsid w:val="4D4584ED"/>
    <w:rsid w:val="4D497254"/>
    <w:rsid w:val="4D4B7F2A"/>
    <w:rsid w:val="4D4B857A"/>
    <w:rsid w:val="4D5544C6"/>
    <w:rsid w:val="4D55611A"/>
    <w:rsid w:val="4D656D13"/>
    <w:rsid w:val="4D7A4147"/>
    <w:rsid w:val="4D7E56DD"/>
    <w:rsid w:val="4D825826"/>
    <w:rsid w:val="4D9055F4"/>
    <w:rsid w:val="4D9D0B17"/>
    <w:rsid w:val="4DA12E2E"/>
    <w:rsid w:val="4DA21A64"/>
    <w:rsid w:val="4DA49494"/>
    <w:rsid w:val="4DA49BE9"/>
    <w:rsid w:val="4DB15800"/>
    <w:rsid w:val="4DB93A81"/>
    <w:rsid w:val="4DBA31B8"/>
    <w:rsid w:val="4DBCEFE3"/>
    <w:rsid w:val="4DBF92E6"/>
    <w:rsid w:val="4DCB22F8"/>
    <w:rsid w:val="4DCEBB88"/>
    <w:rsid w:val="4DCF3B14"/>
    <w:rsid w:val="4DD19C4E"/>
    <w:rsid w:val="4DE1D055"/>
    <w:rsid w:val="4DE8C076"/>
    <w:rsid w:val="4DED37CF"/>
    <w:rsid w:val="4DF2A13D"/>
    <w:rsid w:val="4DF356EE"/>
    <w:rsid w:val="4DF4714D"/>
    <w:rsid w:val="4E009D1A"/>
    <w:rsid w:val="4E0321DC"/>
    <w:rsid w:val="4E0F2248"/>
    <w:rsid w:val="4E1143E6"/>
    <w:rsid w:val="4E180BCE"/>
    <w:rsid w:val="4E19B07C"/>
    <w:rsid w:val="4E2469A6"/>
    <w:rsid w:val="4E24B4E6"/>
    <w:rsid w:val="4E2A4380"/>
    <w:rsid w:val="4E327911"/>
    <w:rsid w:val="4E376CD0"/>
    <w:rsid w:val="4E3CE5B1"/>
    <w:rsid w:val="4E459B65"/>
    <w:rsid w:val="4E4AB4F7"/>
    <w:rsid w:val="4E52AE4F"/>
    <w:rsid w:val="4E582A1F"/>
    <w:rsid w:val="4E5C90F6"/>
    <w:rsid w:val="4E5D9BFD"/>
    <w:rsid w:val="4E5FA8D7"/>
    <w:rsid w:val="4E5FE870"/>
    <w:rsid w:val="4E6EE9FB"/>
    <w:rsid w:val="4E7276EC"/>
    <w:rsid w:val="4E807435"/>
    <w:rsid w:val="4E888ACF"/>
    <w:rsid w:val="4E8C598B"/>
    <w:rsid w:val="4E93F0AC"/>
    <w:rsid w:val="4E959A8A"/>
    <w:rsid w:val="4E9D38EF"/>
    <w:rsid w:val="4E9E22C0"/>
    <w:rsid w:val="4EB504C1"/>
    <w:rsid w:val="4EBAA649"/>
    <w:rsid w:val="4EC7E2B0"/>
    <w:rsid w:val="4EDCA894"/>
    <w:rsid w:val="4EE473D4"/>
    <w:rsid w:val="4EE79C7A"/>
    <w:rsid w:val="4EEF3F02"/>
    <w:rsid w:val="4EFEB217"/>
    <w:rsid w:val="4EFF8F65"/>
    <w:rsid w:val="4F03A526"/>
    <w:rsid w:val="4F10CA2E"/>
    <w:rsid w:val="4F1BDE89"/>
    <w:rsid w:val="4F30BDE7"/>
    <w:rsid w:val="4F3E8105"/>
    <w:rsid w:val="4F3FEFE6"/>
    <w:rsid w:val="4F49106C"/>
    <w:rsid w:val="4F4D951E"/>
    <w:rsid w:val="4F6122E4"/>
    <w:rsid w:val="4F64E9F5"/>
    <w:rsid w:val="4F6A0C81"/>
    <w:rsid w:val="4F6BA811"/>
    <w:rsid w:val="4F812048"/>
    <w:rsid w:val="4F813107"/>
    <w:rsid w:val="4F82A3AE"/>
    <w:rsid w:val="4F82EA57"/>
    <w:rsid w:val="4F87DC6C"/>
    <w:rsid w:val="4F89D62F"/>
    <w:rsid w:val="4F8E87CF"/>
    <w:rsid w:val="4FA83C3D"/>
    <w:rsid w:val="4FB5A1E9"/>
    <w:rsid w:val="4FC36EC3"/>
    <w:rsid w:val="4FC68BF8"/>
    <w:rsid w:val="4FD63E04"/>
    <w:rsid w:val="4FD9B964"/>
    <w:rsid w:val="4FDE5C9B"/>
    <w:rsid w:val="4FE08E8C"/>
    <w:rsid w:val="5000FD0D"/>
    <w:rsid w:val="500467A5"/>
    <w:rsid w:val="500A30BB"/>
    <w:rsid w:val="500DEC0D"/>
    <w:rsid w:val="50114672"/>
    <w:rsid w:val="50136551"/>
    <w:rsid w:val="501E47CD"/>
    <w:rsid w:val="5027E253"/>
    <w:rsid w:val="502F2547"/>
    <w:rsid w:val="50367B00"/>
    <w:rsid w:val="50393080"/>
    <w:rsid w:val="503EB411"/>
    <w:rsid w:val="5042BBB8"/>
    <w:rsid w:val="50497A9C"/>
    <w:rsid w:val="504DDA24"/>
    <w:rsid w:val="505B364E"/>
    <w:rsid w:val="506D4A62"/>
    <w:rsid w:val="507647D1"/>
    <w:rsid w:val="5077B412"/>
    <w:rsid w:val="507DEA7C"/>
    <w:rsid w:val="50948CCF"/>
    <w:rsid w:val="509CC5C7"/>
    <w:rsid w:val="509D8385"/>
    <w:rsid w:val="50A18D29"/>
    <w:rsid w:val="50A268D4"/>
    <w:rsid w:val="50A66C59"/>
    <w:rsid w:val="50AA8472"/>
    <w:rsid w:val="50AD700C"/>
    <w:rsid w:val="50AF151D"/>
    <w:rsid w:val="50BA9432"/>
    <w:rsid w:val="50CB3AB0"/>
    <w:rsid w:val="50CCF18B"/>
    <w:rsid w:val="50CF91F2"/>
    <w:rsid w:val="50D8C47B"/>
    <w:rsid w:val="50DD164F"/>
    <w:rsid w:val="50E3DF73"/>
    <w:rsid w:val="50E81F96"/>
    <w:rsid w:val="50EA76AF"/>
    <w:rsid w:val="50EC4DAC"/>
    <w:rsid w:val="50F1CE5B"/>
    <w:rsid w:val="50F25177"/>
    <w:rsid w:val="510D0682"/>
    <w:rsid w:val="511AB492"/>
    <w:rsid w:val="51204341"/>
    <w:rsid w:val="51282FF4"/>
    <w:rsid w:val="51291C75"/>
    <w:rsid w:val="512A99B2"/>
    <w:rsid w:val="5141FDBE"/>
    <w:rsid w:val="5148368D"/>
    <w:rsid w:val="514A8AF0"/>
    <w:rsid w:val="514DC364"/>
    <w:rsid w:val="51645D58"/>
    <w:rsid w:val="51681115"/>
    <w:rsid w:val="516B2180"/>
    <w:rsid w:val="517222EB"/>
    <w:rsid w:val="5172D31F"/>
    <w:rsid w:val="517398C6"/>
    <w:rsid w:val="517A59EC"/>
    <w:rsid w:val="5180671C"/>
    <w:rsid w:val="5183F4C3"/>
    <w:rsid w:val="518B7CDB"/>
    <w:rsid w:val="5190EE94"/>
    <w:rsid w:val="519161DA"/>
    <w:rsid w:val="51946C5A"/>
    <w:rsid w:val="519668EE"/>
    <w:rsid w:val="5196FFA1"/>
    <w:rsid w:val="51A034E5"/>
    <w:rsid w:val="51A276B8"/>
    <w:rsid w:val="51A321E2"/>
    <w:rsid w:val="51A3C58D"/>
    <w:rsid w:val="51A80B39"/>
    <w:rsid w:val="51A8E8F3"/>
    <w:rsid w:val="51AADB29"/>
    <w:rsid w:val="51AD8387"/>
    <w:rsid w:val="51AE0740"/>
    <w:rsid w:val="51B04828"/>
    <w:rsid w:val="51B88E24"/>
    <w:rsid w:val="51BC4C35"/>
    <w:rsid w:val="51BE87A1"/>
    <w:rsid w:val="51BEB77A"/>
    <w:rsid w:val="51C72DC5"/>
    <w:rsid w:val="51CCF88F"/>
    <w:rsid w:val="51CF32DB"/>
    <w:rsid w:val="51CFA8D8"/>
    <w:rsid w:val="51D884A8"/>
    <w:rsid w:val="51E3CAC8"/>
    <w:rsid w:val="51ED36E8"/>
    <w:rsid w:val="51FFCD06"/>
    <w:rsid w:val="52122D18"/>
    <w:rsid w:val="52174768"/>
    <w:rsid w:val="5237BB16"/>
    <w:rsid w:val="523BFF06"/>
    <w:rsid w:val="52449718"/>
    <w:rsid w:val="52517265"/>
    <w:rsid w:val="5258A7B7"/>
    <w:rsid w:val="525A6C06"/>
    <w:rsid w:val="525CD886"/>
    <w:rsid w:val="525F7F4B"/>
    <w:rsid w:val="526027F6"/>
    <w:rsid w:val="52680522"/>
    <w:rsid w:val="526F3ADE"/>
    <w:rsid w:val="527359E0"/>
    <w:rsid w:val="527699F9"/>
    <w:rsid w:val="5276AFE3"/>
    <w:rsid w:val="5280705F"/>
    <w:rsid w:val="528B1136"/>
    <w:rsid w:val="5294FA0A"/>
    <w:rsid w:val="52977009"/>
    <w:rsid w:val="5298DDD6"/>
    <w:rsid w:val="52A04D48"/>
    <w:rsid w:val="52ACD35A"/>
    <w:rsid w:val="52AD383A"/>
    <w:rsid w:val="52B06624"/>
    <w:rsid w:val="52D7469E"/>
    <w:rsid w:val="52D9DB2D"/>
    <w:rsid w:val="52DC65FF"/>
    <w:rsid w:val="52DD0781"/>
    <w:rsid w:val="52E2E1BB"/>
    <w:rsid w:val="52E42124"/>
    <w:rsid w:val="52FA7F68"/>
    <w:rsid w:val="52FC5499"/>
    <w:rsid w:val="52FC80D8"/>
    <w:rsid w:val="52FFDBCF"/>
    <w:rsid w:val="53051B47"/>
    <w:rsid w:val="5306EAF5"/>
    <w:rsid w:val="5316503C"/>
    <w:rsid w:val="53194A76"/>
    <w:rsid w:val="5325A274"/>
    <w:rsid w:val="533029E7"/>
    <w:rsid w:val="5331B787"/>
    <w:rsid w:val="5335741F"/>
    <w:rsid w:val="5335AF62"/>
    <w:rsid w:val="53391C4D"/>
    <w:rsid w:val="534CF678"/>
    <w:rsid w:val="5356131A"/>
    <w:rsid w:val="53655F19"/>
    <w:rsid w:val="536B5607"/>
    <w:rsid w:val="5373E59D"/>
    <w:rsid w:val="53797C25"/>
    <w:rsid w:val="537D57D9"/>
    <w:rsid w:val="537E6F36"/>
    <w:rsid w:val="5383B3A2"/>
    <w:rsid w:val="5388E700"/>
    <w:rsid w:val="53956B17"/>
    <w:rsid w:val="53961656"/>
    <w:rsid w:val="539A5544"/>
    <w:rsid w:val="539A6495"/>
    <w:rsid w:val="539EE710"/>
    <w:rsid w:val="53A13BE3"/>
    <w:rsid w:val="53AF817D"/>
    <w:rsid w:val="53B0F269"/>
    <w:rsid w:val="53B265B1"/>
    <w:rsid w:val="53B64DCE"/>
    <w:rsid w:val="53C767BE"/>
    <w:rsid w:val="53C831B6"/>
    <w:rsid w:val="53C90B7F"/>
    <w:rsid w:val="53C9C804"/>
    <w:rsid w:val="53CD9E07"/>
    <w:rsid w:val="53D6FC69"/>
    <w:rsid w:val="53DD614B"/>
    <w:rsid w:val="53EC7FEC"/>
    <w:rsid w:val="53EF4641"/>
    <w:rsid w:val="53F1EE50"/>
    <w:rsid w:val="53F2A462"/>
    <w:rsid w:val="53FC9680"/>
    <w:rsid w:val="53FC9CC7"/>
    <w:rsid w:val="53FEBBD3"/>
    <w:rsid w:val="540D3F47"/>
    <w:rsid w:val="5418374A"/>
    <w:rsid w:val="541C303E"/>
    <w:rsid w:val="5424FB21"/>
    <w:rsid w:val="542BD569"/>
    <w:rsid w:val="542C4350"/>
    <w:rsid w:val="542CE89C"/>
    <w:rsid w:val="543EC003"/>
    <w:rsid w:val="544C7B34"/>
    <w:rsid w:val="544DE22D"/>
    <w:rsid w:val="54523AF7"/>
    <w:rsid w:val="5457D1CB"/>
    <w:rsid w:val="54585EDB"/>
    <w:rsid w:val="545CFD6A"/>
    <w:rsid w:val="546E1FC5"/>
    <w:rsid w:val="54700907"/>
    <w:rsid w:val="54779640"/>
    <w:rsid w:val="5479D095"/>
    <w:rsid w:val="547E5CDD"/>
    <w:rsid w:val="547F9940"/>
    <w:rsid w:val="5480ADF2"/>
    <w:rsid w:val="54866C21"/>
    <w:rsid w:val="5489EAC5"/>
    <w:rsid w:val="54955CA2"/>
    <w:rsid w:val="549CB4CC"/>
    <w:rsid w:val="54A0BC66"/>
    <w:rsid w:val="54AC404C"/>
    <w:rsid w:val="54AD409F"/>
    <w:rsid w:val="54B257DF"/>
    <w:rsid w:val="54BB78BE"/>
    <w:rsid w:val="54C429FE"/>
    <w:rsid w:val="54C8F859"/>
    <w:rsid w:val="54CBAB02"/>
    <w:rsid w:val="54CC14F5"/>
    <w:rsid w:val="54CFC0D8"/>
    <w:rsid w:val="54CFF310"/>
    <w:rsid w:val="54D656DF"/>
    <w:rsid w:val="54DDAA4A"/>
    <w:rsid w:val="54DEDEE4"/>
    <w:rsid w:val="54DFE69F"/>
    <w:rsid w:val="54E04BC4"/>
    <w:rsid w:val="54E57237"/>
    <w:rsid w:val="54EF7AD0"/>
    <w:rsid w:val="54F63AF8"/>
    <w:rsid w:val="54F99701"/>
    <w:rsid w:val="54FB7837"/>
    <w:rsid w:val="54FD8F12"/>
    <w:rsid w:val="55022E20"/>
    <w:rsid w:val="5507F62D"/>
    <w:rsid w:val="5512566E"/>
    <w:rsid w:val="5517E560"/>
    <w:rsid w:val="5520BFBB"/>
    <w:rsid w:val="5529BF23"/>
    <w:rsid w:val="552D1331"/>
    <w:rsid w:val="552FE515"/>
    <w:rsid w:val="5531E4AF"/>
    <w:rsid w:val="5533A75B"/>
    <w:rsid w:val="55349481"/>
    <w:rsid w:val="55439DEF"/>
    <w:rsid w:val="554B7508"/>
    <w:rsid w:val="5558E418"/>
    <w:rsid w:val="55693AE8"/>
    <w:rsid w:val="556A58BF"/>
    <w:rsid w:val="5574F573"/>
    <w:rsid w:val="557C7B55"/>
    <w:rsid w:val="55848CAB"/>
    <w:rsid w:val="55939E94"/>
    <w:rsid w:val="5596585B"/>
    <w:rsid w:val="559D4CC9"/>
    <w:rsid w:val="559E2ADF"/>
    <w:rsid w:val="55A05C29"/>
    <w:rsid w:val="55A238A5"/>
    <w:rsid w:val="55A462B4"/>
    <w:rsid w:val="55A51E17"/>
    <w:rsid w:val="55A581B9"/>
    <w:rsid w:val="55A7502E"/>
    <w:rsid w:val="55AFD57B"/>
    <w:rsid w:val="55C549B8"/>
    <w:rsid w:val="55C8AD03"/>
    <w:rsid w:val="55CC9354"/>
    <w:rsid w:val="55CCCEBD"/>
    <w:rsid w:val="55CD808E"/>
    <w:rsid w:val="55DB49E6"/>
    <w:rsid w:val="55DFAEA9"/>
    <w:rsid w:val="55E45CA8"/>
    <w:rsid w:val="55E78878"/>
    <w:rsid w:val="55E82E64"/>
    <w:rsid w:val="55E8D256"/>
    <w:rsid w:val="55EADC5D"/>
    <w:rsid w:val="55EB556E"/>
    <w:rsid w:val="55F29426"/>
    <w:rsid w:val="55F4821F"/>
    <w:rsid w:val="55F97035"/>
    <w:rsid w:val="5606EAA9"/>
    <w:rsid w:val="560CB16F"/>
    <w:rsid w:val="560E27DD"/>
    <w:rsid w:val="560F9B9C"/>
    <w:rsid w:val="561B3837"/>
    <w:rsid w:val="561B6735"/>
    <w:rsid w:val="562141B7"/>
    <w:rsid w:val="562A36D5"/>
    <w:rsid w:val="5637C19C"/>
    <w:rsid w:val="56402F3A"/>
    <w:rsid w:val="56462E14"/>
    <w:rsid w:val="5647C028"/>
    <w:rsid w:val="564B6BDE"/>
    <w:rsid w:val="5653DF97"/>
    <w:rsid w:val="565A1866"/>
    <w:rsid w:val="56621C16"/>
    <w:rsid w:val="566CC191"/>
    <w:rsid w:val="566EDC88"/>
    <w:rsid w:val="56703B87"/>
    <w:rsid w:val="56736A62"/>
    <w:rsid w:val="5675529B"/>
    <w:rsid w:val="567732B8"/>
    <w:rsid w:val="56816A02"/>
    <w:rsid w:val="568C4643"/>
    <w:rsid w:val="569107AB"/>
    <w:rsid w:val="5692959A"/>
    <w:rsid w:val="5693F4FD"/>
    <w:rsid w:val="56A4654D"/>
    <w:rsid w:val="56A77FFF"/>
    <w:rsid w:val="56A8017C"/>
    <w:rsid w:val="56B51746"/>
    <w:rsid w:val="56B713FF"/>
    <w:rsid w:val="56BC5DC7"/>
    <w:rsid w:val="56BEBF0D"/>
    <w:rsid w:val="56C1E09E"/>
    <w:rsid w:val="56D4749C"/>
    <w:rsid w:val="56D5BDD9"/>
    <w:rsid w:val="56DF61B2"/>
    <w:rsid w:val="56DFC359"/>
    <w:rsid w:val="56E044E6"/>
    <w:rsid w:val="56E6570C"/>
    <w:rsid w:val="56E74072"/>
    <w:rsid w:val="56ED3A1E"/>
    <w:rsid w:val="56F7E732"/>
    <w:rsid w:val="57041B1E"/>
    <w:rsid w:val="57049924"/>
    <w:rsid w:val="57076105"/>
    <w:rsid w:val="570A34FF"/>
    <w:rsid w:val="570D4226"/>
    <w:rsid w:val="570F6639"/>
    <w:rsid w:val="5710561B"/>
    <w:rsid w:val="571434E4"/>
    <w:rsid w:val="57174DB4"/>
    <w:rsid w:val="571C36DE"/>
    <w:rsid w:val="57213D48"/>
    <w:rsid w:val="5725B525"/>
    <w:rsid w:val="572BB07B"/>
    <w:rsid w:val="572DDA02"/>
    <w:rsid w:val="573A53F3"/>
    <w:rsid w:val="574255DE"/>
    <w:rsid w:val="57475BBB"/>
    <w:rsid w:val="574BEEAB"/>
    <w:rsid w:val="5752643E"/>
    <w:rsid w:val="575A7DED"/>
    <w:rsid w:val="575BC555"/>
    <w:rsid w:val="57632A1C"/>
    <w:rsid w:val="5785BFA8"/>
    <w:rsid w:val="57865896"/>
    <w:rsid w:val="57891F9F"/>
    <w:rsid w:val="5789A74C"/>
    <w:rsid w:val="5792ED21"/>
    <w:rsid w:val="579CE668"/>
    <w:rsid w:val="57AA7CA8"/>
    <w:rsid w:val="57B63D20"/>
    <w:rsid w:val="57B8A82C"/>
    <w:rsid w:val="57BACB5F"/>
    <w:rsid w:val="57C263D2"/>
    <w:rsid w:val="57C4DA0F"/>
    <w:rsid w:val="57CB46B5"/>
    <w:rsid w:val="57CDFCB5"/>
    <w:rsid w:val="57D566A6"/>
    <w:rsid w:val="57DDE339"/>
    <w:rsid w:val="57E78B97"/>
    <w:rsid w:val="57ECCF9B"/>
    <w:rsid w:val="57F8300D"/>
    <w:rsid w:val="57F946B7"/>
    <w:rsid w:val="58026E5B"/>
    <w:rsid w:val="580948BD"/>
    <w:rsid w:val="580E01CF"/>
    <w:rsid w:val="5813A4AF"/>
    <w:rsid w:val="582D5BD8"/>
    <w:rsid w:val="5834A7B5"/>
    <w:rsid w:val="58396518"/>
    <w:rsid w:val="58446D74"/>
    <w:rsid w:val="5846CB9B"/>
    <w:rsid w:val="5851DDBD"/>
    <w:rsid w:val="58532717"/>
    <w:rsid w:val="5853FAA9"/>
    <w:rsid w:val="58543950"/>
    <w:rsid w:val="586CACCC"/>
    <w:rsid w:val="586E4D4F"/>
    <w:rsid w:val="586EE851"/>
    <w:rsid w:val="58711A9D"/>
    <w:rsid w:val="587DFEA1"/>
    <w:rsid w:val="588679BE"/>
    <w:rsid w:val="589756FB"/>
    <w:rsid w:val="58990DC5"/>
    <w:rsid w:val="589DD5D9"/>
    <w:rsid w:val="58A5247D"/>
    <w:rsid w:val="58ADC1A0"/>
    <w:rsid w:val="58B2534A"/>
    <w:rsid w:val="58BA1B94"/>
    <w:rsid w:val="58BA488E"/>
    <w:rsid w:val="58BE681D"/>
    <w:rsid w:val="58C7E1D6"/>
    <w:rsid w:val="58D2DF38"/>
    <w:rsid w:val="58D32237"/>
    <w:rsid w:val="58D7650B"/>
    <w:rsid w:val="58D82BB0"/>
    <w:rsid w:val="58D95683"/>
    <w:rsid w:val="58D9B975"/>
    <w:rsid w:val="58E02972"/>
    <w:rsid w:val="58E8B283"/>
    <w:rsid w:val="58E993CE"/>
    <w:rsid w:val="58F7F20A"/>
    <w:rsid w:val="59068740"/>
    <w:rsid w:val="5907203F"/>
    <w:rsid w:val="5908AAE5"/>
    <w:rsid w:val="59186304"/>
    <w:rsid w:val="59208C14"/>
    <w:rsid w:val="5920FE3E"/>
    <w:rsid w:val="592B323F"/>
    <w:rsid w:val="592EE2B6"/>
    <w:rsid w:val="593041C6"/>
    <w:rsid w:val="59330861"/>
    <w:rsid w:val="59339675"/>
    <w:rsid w:val="59500F45"/>
    <w:rsid w:val="59562905"/>
    <w:rsid w:val="595660F8"/>
    <w:rsid w:val="595FE8C0"/>
    <w:rsid w:val="595FEC7E"/>
    <w:rsid w:val="5967AB46"/>
    <w:rsid w:val="5982C748"/>
    <w:rsid w:val="5987976F"/>
    <w:rsid w:val="598E41FE"/>
    <w:rsid w:val="598F81AF"/>
    <w:rsid w:val="5996BFBF"/>
    <w:rsid w:val="599FED1D"/>
    <w:rsid w:val="59A2E7F4"/>
    <w:rsid w:val="59A45EB7"/>
    <w:rsid w:val="59AC4E5F"/>
    <w:rsid w:val="59B7D44E"/>
    <w:rsid w:val="59C40448"/>
    <w:rsid w:val="59C4ECCB"/>
    <w:rsid w:val="59CDB323"/>
    <w:rsid w:val="59CFF466"/>
    <w:rsid w:val="59D68397"/>
    <w:rsid w:val="59DDCA33"/>
    <w:rsid w:val="59E2710A"/>
    <w:rsid w:val="59E5D477"/>
    <w:rsid w:val="59FD83A7"/>
    <w:rsid w:val="59FE5F02"/>
    <w:rsid w:val="5A119D08"/>
    <w:rsid w:val="5A15518A"/>
    <w:rsid w:val="5A1A69D9"/>
    <w:rsid w:val="5A2B0A58"/>
    <w:rsid w:val="5A2CFC34"/>
    <w:rsid w:val="5A2DFAE1"/>
    <w:rsid w:val="5A2F6931"/>
    <w:rsid w:val="5A33313F"/>
    <w:rsid w:val="5A379467"/>
    <w:rsid w:val="5A497A37"/>
    <w:rsid w:val="5A4C851C"/>
    <w:rsid w:val="5A5E9DD4"/>
    <w:rsid w:val="5A5F144F"/>
    <w:rsid w:val="5A61C3EE"/>
    <w:rsid w:val="5A623054"/>
    <w:rsid w:val="5A678E17"/>
    <w:rsid w:val="5A6C14F3"/>
    <w:rsid w:val="5A733E96"/>
    <w:rsid w:val="5A7E5525"/>
    <w:rsid w:val="5A80C4C0"/>
    <w:rsid w:val="5A881891"/>
    <w:rsid w:val="5A934E7B"/>
    <w:rsid w:val="5A9B01C6"/>
    <w:rsid w:val="5A9C1591"/>
    <w:rsid w:val="5A9EB2CB"/>
    <w:rsid w:val="5AA64B8A"/>
    <w:rsid w:val="5ABC37BE"/>
    <w:rsid w:val="5AC28CC8"/>
    <w:rsid w:val="5AC2E525"/>
    <w:rsid w:val="5AC650B1"/>
    <w:rsid w:val="5ACA9765"/>
    <w:rsid w:val="5ACF18B5"/>
    <w:rsid w:val="5ACFD0C0"/>
    <w:rsid w:val="5AD6F76E"/>
    <w:rsid w:val="5AD7122E"/>
    <w:rsid w:val="5ADEECFA"/>
    <w:rsid w:val="5AF6412D"/>
    <w:rsid w:val="5AFF78B6"/>
    <w:rsid w:val="5B00959C"/>
    <w:rsid w:val="5B095B69"/>
    <w:rsid w:val="5B174E94"/>
    <w:rsid w:val="5B1813E5"/>
    <w:rsid w:val="5B1D5E83"/>
    <w:rsid w:val="5B25494C"/>
    <w:rsid w:val="5B35BF26"/>
    <w:rsid w:val="5B42E414"/>
    <w:rsid w:val="5B481FE9"/>
    <w:rsid w:val="5B52323F"/>
    <w:rsid w:val="5B55A20A"/>
    <w:rsid w:val="5B57B558"/>
    <w:rsid w:val="5B5BDF16"/>
    <w:rsid w:val="5B5D21A5"/>
    <w:rsid w:val="5B61FB6A"/>
    <w:rsid w:val="5B65D26E"/>
    <w:rsid w:val="5B801B80"/>
    <w:rsid w:val="5B81ADF9"/>
    <w:rsid w:val="5B8438A6"/>
    <w:rsid w:val="5B863E0C"/>
    <w:rsid w:val="5B8730FE"/>
    <w:rsid w:val="5B8B322C"/>
    <w:rsid w:val="5B8CB24E"/>
    <w:rsid w:val="5B8FF14A"/>
    <w:rsid w:val="5B95A44A"/>
    <w:rsid w:val="5B9AE6CA"/>
    <w:rsid w:val="5B9BB762"/>
    <w:rsid w:val="5B9F1A48"/>
    <w:rsid w:val="5BA18BAF"/>
    <w:rsid w:val="5BA5917B"/>
    <w:rsid w:val="5BA63D10"/>
    <w:rsid w:val="5BB0FA2B"/>
    <w:rsid w:val="5BB2B497"/>
    <w:rsid w:val="5BC46E03"/>
    <w:rsid w:val="5BD8F827"/>
    <w:rsid w:val="5BE2BD57"/>
    <w:rsid w:val="5BEE7D58"/>
    <w:rsid w:val="5BF15C7F"/>
    <w:rsid w:val="5BF168FD"/>
    <w:rsid w:val="5BFE1098"/>
    <w:rsid w:val="5C1188DD"/>
    <w:rsid w:val="5C1998C8"/>
    <w:rsid w:val="5C1AC106"/>
    <w:rsid w:val="5C23A1EA"/>
    <w:rsid w:val="5C24C975"/>
    <w:rsid w:val="5C2BF055"/>
    <w:rsid w:val="5C30CC9E"/>
    <w:rsid w:val="5C3B5881"/>
    <w:rsid w:val="5C42CEC9"/>
    <w:rsid w:val="5C4837AC"/>
    <w:rsid w:val="5C4E5613"/>
    <w:rsid w:val="5C569BB2"/>
    <w:rsid w:val="5C675CB1"/>
    <w:rsid w:val="5C6D03D7"/>
    <w:rsid w:val="5C7A6ACB"/>
    <w:rsid w:val="5C7DF7DD"/>
    <w:rsid w:val="5C840A75"/>
    <w:rsid w:val="5C8D6E7B"/>
    <w:rsid w:val="5C8DF144"/>
    <w:rsid w:val="5C951723"/>
    <w:rsid w:val="5C9A15B9"/>
    <w:rsid w:val="5C9D6254"/>
    <w:rsid w:val="5C9E13CC"/>
    <w:rsid w:val="5CAAF1F5"/>
    <w:rsid w:val="5CAD7799"/>
    <w:rsid w:val="5CB46E42"/>
    <w:rsid w:val="5CBC4348"/>
    <w:rsid w:val="5CD71D75"/>
    <w:rsid w:val="5CD7AFE6"/>
    <w:rsid w:val="5CD8E063"/>
    <w:rsid w:val="5CDAC928"/>
    <w:rsid w:val="5CDD65F9"/>
    <w:rsid w:val="5CDFF89E"/>
    <w:rsid w:val="5CE038F1"/>
    <w:rsid w:val="5CE2A6F5"/>
    <w:rsid w:val="5CE3DC37"/>
    <w:rsid w:val="5CEE24C7"/>
    <w:rsid w:val="5CEE371B"/>
    <w:rsid w:val="5CF09866"/>
    <w:rsid w:val="5CF63C39"/>
    <w:rsid w:val="5D011E5E"/>
    <w:rsid w:val="5D067EA5"/>
    <w:rsid w:val="5D08E2E6"/>
    <w:rsid w:val="5D1457A8"/>
    <w:rsid w:val="5D1E113F"/>
    <w:rsid w:val="5D2DB972"/>
    <w:rsid w:val="5D31B8AD"/>
    <w:rsid w:val="5D340AA0"/>
    <w:rsid w:val="5D36D310"/>
    <w:rsid w:val="5D3CC485"/>
    <w:rsid w:val="5D42ADB1"/>
    <w:rsid w:val="5D45317F"/>
    <w:rsid w:val="5D49AD5B"/>
    <w:rsid w:val="5D4A6706"/>
    <w:rsid w:val="5D4E5860"/>
    <w:rsid w:val="5D6923FF"/>
    <w:rsid w:val="5D78C8F2"/>
    <w:rsid w:val="5D804B9E"/>
    <w:rsid w:val="5D8248D6"/>
    <w:rsid w:val="5D87933B"/>
    <w:rsid w:val="5D897EB0"/>
    <w:rsid w:val="5D90382B"/>
    <w:rsid w:val="5D90BEF4"/>
    <w:rsid w:val="5D94B25A"/>
    <w:rsid w:val="5D95BE0E"/>
    <w:rsid w:val="5D9A49A0"/>
    <w:rsid w:val="5D9EF419"/>
    <w:rsid w:val="5DA743F8"/>
    <w:rsid w:val="5DAC2405"/>
    <w:rsid w:val="5DAE2B22"/>
    <w:rsid w:val="5DAEE412"/>
    <w:rsid w:val="5DAF0907"/>
    <w:rsid w:val="5DB735CB"/>
    <w:rsid w:val="5DBD6361"/>
    <w:rsid w:val="5DC300E5"/>
    <w:rsid w:val="5DC92CBA"/>
    <w:rsid w:val="5DC94118"/>
    <w:rsid w:val="5DD2A4A1"/>
    <w:rsid w:val="5DD2D7CC"/>
    <w:rsid w:val="5DDB6596"/>
    <w:rsid w:val="5DDCF67F"/>
    <w:rsid w:val="5DEC206E"/>
    <w:rsid w:val="5DEC64D1"/>
    <w:rsid w:val="5DF256DC"/>
    <w:rsid w:val="5DFCD900"/>
    <w:rsid w:val="5E00781F"/>
    <w:rsid w:val="5E04394C"/>
    <w:rsid w:val="5E0A1625"/>
    <w:rsid w:val="5E0CAD93"/>
    <w:rsid w:val="5E0E8B44"/>
    <w:rsid w:val="5E11D50F"/>
    <w:rsid w:val="5E11FC63"/>
    <w:rsid w:val="5E1A44E0"/>
    <w:rsid w:val="5E27A53E"/>
    <w:rsid w:val="5E30694A"/>
    <w:rsid w:val="5E36B894"/>
    <w:rsid w:val="5E3CD54F"/>
    <w:rsid w:val="5E55E15B"/>
    <w:rsid w:val="5E63332C"/>
    <w:rsid w:val="5E666800"/>
    <w:rsid w:val="5E6A26AF"/>
    <w:rsid w:val="5E6E9722"/>
    <w:rsid w:val="5E734576"/>
    <w:rsid w:val="5E7C97E6"/>
    <w:rsid w:val="5E86017A"/>
    <w:rsid w:val="5E889E28"/>
    <w:rsid w:val="5E8BE36E"/>
    <w:rsid w:val="5E908A96"/>
    <w:rsid w:val="5E91C8F9"/>
    <w:rsid w:val="5E9405CD"/>
    <w:rsid w:val="5E99A6F2"/>
    <w:rsid w:val="5E9B7635"/>
    <w:rsid w:val="5EA9E0AD"/>
    <w:rsid w:val="5EAED0AE"/>
    <w:rsid w:val="5EB32C49"/>
    <w:rsid w:val="5EB5A971"/>
    <w:rsid w:val="5EB79DF4"/>
    <w:rsid w:val="5EC105E9"/>
    <w:rsid w:val="5EC44520"/>
    <w:rsid w:val="5EC7D2A8"/>
    <w:rsid w:val="5ED6BF22"/>
    <w:rsid w:val="5EE11D1B"/>
    <w:rsid w:val="5EE666AE"/>
    <w:rsid w:val="5EEACE95"/>
    <w:rsid w:val="5EEE0A29"/>
    <w:rsid w:val="5EFDFBF1"/>
    <w:rsid w:val="5F07C0B5"/>
    <w:rsid w:val="5F0BC748"/>
    <w:rsid w:val="5F14A853"/>
    <w:rsid w:val="5F20EB2E"/>
    <w:rsid w:val="5F2152FB"/>
    <w:rsid w:val="5F22ADC1"/>
    <w:rsid w:val="5F2A7D72"/>
    <w:rsid w:val="5F2B0BD0"/>
    <w:rsid w:val="5F2C5FAC"/>
    <w:rsid w:val="5F30DCA9"/>
    <w:rsid w:val="5F38A3BD"/>
    <w:rsid w:val="5F46BA92"/>
    <w:rsid w:val="5F4ACFB9"/>
    <w:rsid w:val="5F4BA9C3"/>
    <w:rsid w:val="5F60858B"/>
    <w:rsid w:val="5F61AD9C"/>
    <w:rsid w:val="5F68C3D1"/>
    <w:rsid w:val="5F68F615"/>
    <w:rsid w:val="5F862F09"/>
    <w:rsid w:val="5F8A5345"/>
    <w:rsid w:val="5F8B857F"/>
    <w:rsid w:val="5F928527"/>
    <w:rsid w:val="5F93B2EB"/>
    <w:rsid w:val="5F93D67B"/>
    <w:rsid w:val="5F96C484"/>
    <w:rsid w:val="5F9A0C03"/>
    <w:rsid w:val="5FA9B696"/>
    <w:rsid w:val="5FAD02EA"/>
    <w:rsid w:val="5FB9BC0B"/>
    <w:rsid w:val="5FC50DD4"/>
    <w:rsid w:val="5FC5A47B"/>
    <w:rsid w:val="5FC80AA0"/>
    <w:rsid w:val="5FD080AC"/>
    <w:rsid w:val="5FDB7E16"/>
    <w:rsid w:val="5FE363B7"/>
    <w:rsid w:val="5FE3D2E2"/>
    <w:rsid w:val="5FE90C5C"/>
    <w:rsid w:val="5FE986DB"/>
    <w:rsid w:val="5FE99082"/>
    <w:rsid w:val="5FF14DB9"/>
    <w:rsid w:val="6008EAD4"/>
    <w:rsid w:val="6022EAA8"/>
    <w:rsid w:val="6034A3C9"/>
    <w:rsid w:val="603736F7"/>
    <w:rsid w:val="60397D85"/>
    <w:rsid w:val="60415367"/>
    <w:rsid w:val="604AB0F6"/>
    <w:rsid w:val="604BD22E"/>
    <w:rsid w:val="604D593C"/>
    <w:rsid w:val="60506609"/>
    <w:rsid w:val="60547A9C"/>
    <w:rsid w:val="6056967A"/>
    <w:rsid w:val="606095ED"/>
    <w:rsid w:val="606365CA"/>
    <w:rsid w:val="6066373E"/>
    <w:rsid w:val="60687BAA"/>
    <w:rsid w:val="6069DD23"/>
    <w:rsid w:val="6069EDD7"/>
    <w:rsid w:val="607F75D1"/>
    <w:rsid w:val="60859728"/>
    <w:rsid w:val="60859983"/>
    <w:rsid w:val="60880F06"/>
    <w:rsid w:val="608A917C"/>
    <w:rsid w:val="609EBD49"/>
    <w:rsid w:val="60A1ECFB"/>
    <w:rsid w:val="60A32BAD"/>
    <w:rsid w:val="60A336B4"/>
    <w:rsid w:val="60A40D9E"/>
    <w:rsid w:val="60AB7688"/>
    <w:rsid w:val="60ABB6BD"/>
    <w:rsid w:val="60AE74BC"/>
    <w:rsid w:val="60C8A6A7"/>
    <w:rsid w:val="60DCF89D"/>
    <w:rsid w:val="60DED2CD"/>
    <w:rsid w:val="60ED85CC"/>
    <w:rsid w:val="60F30B04"/>
    <w:rsid w:val="60F41605"/>
    <w:rsid w:val="60FD867D"/>
    <w:rsid w:val="6102422E"/>
    <w:rsid w:val="6106ECD2"/>
    <w:rsid w:val="61097A4A"/>
    <w:rsid w:val="610B0592"/>
    <w:rsid w:val="6115A195"/>
    <w:rsid w:val="61181CEA"/>
    <w:rsid w:val="6119EC46"/>
    <w:rsid w:val="611E8957"/>
    <w:rsid w:val="61279D9C"/>
    <w:rsid w:val="612AE59D"/>
    <w:rsid w:val="612E3C51"/>
    <w:rsid w:val="612FDF3A"/>
    <w:rsid w:val="6135B041"/>
    <w:rsid w:val="613A3FCD"/>
    <w:rsid w:val="61493C37"/>
    <w:rsid w:val="616B457D"/>
    <w:rsid w:val="616BD75C"/>
    <w:rsid w:val="616E9B59"/>
    <w:rsid w:val="6175DB4F"/>
    <w:rsid w:val="617F9DDD"/>
    <w:rsid w:val="6184CE26"/>
    <w:rsid w:val="618CDD98"/>
    <w:rsid w:val="618EFC6E"/>
    <w:rsid w:val="61903601"/>
    <w:rsid w:val="61914CE0"/>
    <w:rsid w:val="619E55A9"/>
    <w:rsid w:val="61A3BB39"/>
    <w:rsid w:val="61A5B7D7"/>
    <w:rsid w:val="61A84704"/>
    <w:rsid w:val="61AD07A7"/>
    <w:rsid w:val="61AEF73D"/>
    <w:rsid w:val="61B5C9E1"/>
    <w:rsid w:val="61BBCFDE"/>
    <w:rsid w:val="61BC2416"/>
    <w:rsid w:val="61FEA0AF"/>
    <w:rsid w:val="6203E388"/>
    <w:rsid w:val="620435EA"/>
    <w:rsid w:val="6204F3CF"/>
    <w:rsid w:val="620B1AD8"/>
    <w:rsid w:val="620B5828"/>
    <w:rsid w:val="6217340D"/>
    <w:rsid w:val="62196281"/>
    <w:rsid w:val="621F0FB3"/>
    <w:rsid w:val="6224DEEF"/>
    <w:rsid w:val="62252EE4"/>
    <w:rsid w:val="622A7BFC"/>
    <w:rsid w:val="622E64B6"/>
    <w:rsid w:val="6232426B"/>
    <w:rsid w:val="623A4A36"/>
    <w:rsid w:val="623D40BC"/>
    <w:rsid w:val="623E4429"/>
    <w:rsid w:val="624FDD76"/>
    <w:rsid w:val="6255D8A0"/>
    <w:rsid w:val="6263EAA9"/>
    <w:rsid w:val="6267C9E5"/>
    <w:rsid w:val="626B2318"/>
    <w:rsid w:val="626C77C1"/>
    <w:rsid w:val="6280BE92"/>
    <w:rsid w:val="628A4EA3"/>
    <w:rsid w:val="628FBD7F"/>
    <w:rsid w:val="629C9DBC"/>
    <w:rsid w:val="62A3453D"/>
    <w:rsid w:val="62A7AA51"/>
    <w:rsid w:val="62A8EF56"/>
    <w:rsid w:val="62B159C9"/>
    <w:rsid w:val="62B1FD6C"/>
    <w:rsid w:val="62B7CEBF"/>
    <w:rsid w:val="62B94267"/>
    <w:rsid w:val="62D4306D"/>
    <w:rsid w:val="62DFFB1C"/>
    <w:rsid w:val="62E00A36"/>
    <w:rsid w:val="62E9862A"/>
    <w:rsid w:val="62EA7CFC"/>
    <w:rsid w:val="62F01654"/>
    <w:rsid w:val="62F92CB8"/>
    <w:rsid w:val="62FA1DE3"/>
    <w:rsid w:val="62FB40CB"/>
    <w:rsid w:val="631CE352"/>
    <w:rsid w:val="631E1AB8"/>
    <w:rsid w:val="63241D03"/>
    <w:rsid w:val="63298149"/>
    <w:rsid w:val="632F94F5"/>
    <w:rsid w:val="633003B5"/>
    <w:rsid w:val="6337553E"/>
    <w:rsid w:val="63394A2E"/>
    <w:rsid w:val="633A44F7"/>
    <w:rsid w:val="63446DE1"/>
    <w:rsid w:val="634BB584"/>
    <w:rsid w:val="63515F58"/>
    <w:rsid w:val="6355B553"/>
    <w:rsid w:val="635DEAF7"/>
    <w:rsid w:val="6361C1FB"/>
    <w:rsid w:val="63620BCE"/>
    <w:rsid w:val="63661CFC"/>
    <w:rsid w:val="636CB332"/>
    <w:rsid w:val="63704B7C"/>
    <w:rsid w:val="63712F63"/>
    <w:rsid w:val="63713C9A"/>
    <w:rsid w:val="637CE9AF"/>
    <w:rsid w:val="637D4C44"/>
    <w:rsid w:val="63802B6A"/>
    <w:rsid w:val="6387339E"/>
    <w:rsid w:val="63896351"/>
    <w:rsid w:val="638E1629"/>
    <w:rsid w:val="638F573E"/>
    <w:rsid w:val="63955961"/>
    <w:rsid w:val="63A1F2B9"/>
    <w:rsid w:val="63B67E7A"/>
    <w:rsid w:val="63B86D69"/>
    <w:rsid w:val="63BB9569"/>
    <w:rsid w:val="63C2C608"/>
    <w:rsid w:val="63C61735"/>
    <w:rsid w:val="63CA2EBC"/>
    <w:rsid w:val="63DA321D"/>
    <w:rsid w:val="63E308B1"/>
    <w:rsid w:val="63E8870A"/>
    <w:rsid w:val="63EC50D6"/>
    <w:rsid w:val="63ED0282"/>
    <w:rsid w:val="640155D0"/>
    <w:rsid w:val="6403453D"/>
    <w:rsid w:val="6409C721"/>
    <w:rsid w:val="640B1EDC"/>
    <w:rsid w:val="6411DA28"/>
    <w:rsid w:val="6414D7F1"/>
    <w:rsid w:val="6417BFEC"/>
    <w:rsid w:val="6417E24D"/>
    <w:rsid w:val="641EBB8E"/>
    <w:rsid w:val="6420AAF7"/>
    <w:rsid w:val="64281C83"/>
    <w:rsid w:val="642BB3FA"/>
    <w:rsid w:val="642C243A"/>
    <w:rsid w:val="64325328"/>
    <w:rsid w:val="6435EAA5"/>
    <w:rsid w:val="643FE390"/>
    <w:rsid w:val="64439FC4"/>
    <w:rsid w:val="644DC600"/>
    <w:rsid w:val="6451F2C6"/>
    <w:rsid w:val="6455EE07"/>
    <w:rsid w:val="64565FA1"/>
    <w:rsid w:val="6459739B"/>
    <w:rsid w:val="645A3311"/>
    <w:rsid w:val="645D2FB9"/>
    <w:rsid w:val="646EDF53"/>
    <w:rsid w:val="6477C9E3"/>
    <w:rsid w:val="647D5977"/>
    <w:rsid w:val="647E7F24"/>
    <w:rsid w:val="647F83D4"/>
    <w:rsid w:val="6483365C"/>
    <w:rsid w:val="64901550"/>
    <w:rsid w:val="649623D8"/>
    <w:rsid w:val="6497A3EB"/>
    <w:rsid w:val="649FA929"/>
    <w:rsid w:val="64A1C1E4"/>
    <w:rsid w:val="64A301E1"/>
    <w:rsid w:val="64A463B0"/>
    <w:rsid w:val="64AC439A"/>
    <w:rsid w:val="64B82F42"/>
    <w:rsid w:val="64CE6EE6"/>
    <w:rsid w:val="64D07824"/>
    <w:rsid w:val="64D49928"/>
    <w:rsid w:val="64D53AD5"/>
    <w:rsid w:val="64DA9766"/>
    <w:rsid w:val="64DF0BA6"/>
    <w:rsid w:val="64F39DA4"/>
    <w:rsid w:val="64FCCA60"/>
    <w:rsid w:val="650BB9FD"/>
    <w:rsid w:val="650C1044"/>
    <w:rsid w:val="65172DE0"/>
    <w:rsid w:val="6517DA3F"/>
    <w:rsid w:val="65180C9C"/>
    <w:rsid w:val="6520335B"/>
    <w:rsid w:val="65217BAB"/>
    <w:rsid w:val="652D50B2"/>
    <w:rsid w:val="6531C3F4"/>
    <w:rsid w:val="6532DE03"/>
    <w:rsid w:val="6539AAEC"/>
    <w:rsid w:val="653E9BBD"/>
    <w:rsid w:val="65422E4C"/>
    <w:rsid w:val="654988DB"/>
    <w:rsid w:val="654D5FF2"/>
    <w:rsid w:val="655CA461"/>
    <w:rsid w:val="655EDF7F"/>
    <w:rsid w:val="65686B62"/>
    <w:rsid w:val="656C4E6F"/>
    <w:rsid w:val="656FEF6A"/>
    <w:rsid w:val="6575DD18"/>
    <w:rsid w:val="657BA72F"/>
    <w:rsid w:val="657E266A"/>
    <w:rsid w:val="658073D3"/>
    <w:rsid w:val="65871722"/>
    <w:rsid w:val="658D2937"/>
    <w:rsid w:val="658D525B"/>
    <w:rsid w:val="658EE1C4"/>
    <w:rsid w:val="65A06A30"/>
    <w:rsid w:val="65A7792E"/>
    <w:rsid w:val="65A7FE99"/>
    <w:rsid w:val="65AA2E71"/>
    <w:rsid w:val="65C00A55"/>
    <w:rsid w:val="65C90964"/>
    <w:rsid w:val="65CCD343"/>
    <w:rsid w:val="65D12EFC"/>
    <w:rsid w:val="65D386F8"/>
    <w:rsid w:val="65DA8B08"/>
    <w:rsid w:val="65E339FC"/>
    <w:rsid w:val="65E471A8"/>
    <w:rsid w:val="65F7F6EC"/>
    <w:rsid w:val="65FAABA1"/>
    <w:rsid w:val="65FCB4BB"/>
    <w:rsid w:val="660C69EB"/>
    <w:rsid w:val="661D9201"/>
    <w:rsid w:val="66247487"/>
    <w:rsid w:val="6624D43C"/>
    <w:rsid w:val="662ACF5C"/>
    <w:rsid w:val="6632B02B"/>
    <w:rsid w:val="66333C94"/>
    <w:rsid w:val="66387E0D"/>
    <w:rsid w:val="663A09E2"/>
    <w:rsid w:val="663DD0B5"/>
    <w:rsid w:val="664B2F2D"/>
    <w:rsid w:val="664DDCB2"/>
    <w:rsid w:val="66572AAF"/>
    <w:rsid w:val="665AB3E4"/>
    <w:rsid w:val="665BB223"/>
    <w:rsid w:val="6668AD6B"/>
    <w:rsid w:val="666C83F1"/>
    <w:rsid w:val="66825C62"/>
    <w:rsid w:val="668BD03C"/>
    <w:rsid w:val="66962565"/>
    <w:rsid w:val="669BEF76"/>
    <w:rsid w:val="66A4F994"/>
    <w:rsid w:val="66A797D4"/>
    <w:rsid w:val="66AC8433"/>
    <w:rsid w:val="66AF5FAF"/>
    <w:rsid w:val="66B5FC90"/>
    <w:rsid w:val="66B871F9"/>
    <w:rsid w:val="66B8B6D0"/>
    <w:rsid w:val="66BCE788"/>
    <w:rsid w:val="66C17230"/>
    <w:rsid w:val="66CC7AF2"/>
    <w:rsid w:val="66CD2D9E"/>
    <w:rsid w:val="66D50AF3"/>
    <w:rsid w:val="66DB25FB"/>
    <w:rsid w:val="66DC7296"/>
    <w:rsid w:val="66DC82E1"/>
    <w:rsid w:val="66DF0DA9"/>
    <w:rsid w:val="66EC9FF7"/>
    <w:rsid w:val="66F4B8AE"/>
    <w:rsid w:val="66FBA306"/>
    <w:rsid w:val="66FDFA99"/>
    <w:rsid w:val="6710525F"/>
    <w:rsid w:val="6719A9F1"/>
    <w:rsid w:val="67274DFE"/>
    <w:rsid w:val="672C80E0"/>
    <w:rsid w:val="672DA89D"/>
    <w:rsid w:val="673B48A4"/>
    <w:rsid w:val="674D2738"/>
    <w:rsid w:val="6755E175"/>
    <w:rsid w:val="6758C944"/>
    <w:rsid w:val="6764EB9F"/>
    <w:rsid w:val="676D4DB1"/>
    <w:rsid w:val="676F5464"/>
    <w:rsid w:val="67871B4F"/>
    <w:rsid w:val="67891325"/>
    <w:rsid w:val="67A039BD"/>
    <w:rsid w:val="67A09797"/>
    <w:rsid w:val="67A0B133"/>
    <w:rsid w:val="67A37C6B"/>
    <w:rsid w:val="67B54424"/>
    <w:rsid w:val="67B92B0C"/>
    <w:rsid w:val="67BB589F"/>
    <w:rsid w:val="67C37641"/>
    <w:rsid w:val="67C799E4"/>
    <w:rsid w:val="67CC1645"/>
    <w:rsid w:val="67CE4EE3"/>
    <w:rsid w:val="67DC2865"/>
    <w:rsid w:val="67DCC5BF"/>
    <w:rsid w:val="67DD8231"/>
    <w:rsid w:val="67DF2A9D"/>
    <w:rsid w:val="67EDE46A"/>
    <w:rsid w:val="67F104E1"/>
    <w:rsid w:val="67FA3864"/>
    <w:rsid w:val="68011188"/>
    <w:rsid w:val="68034561"/>
    <w:rsid w:val="68066AAD"/>
    <w:rsid w:val="680DC609"/>
    <w:rsid w:val="680E7D7D"/>
    <w:rsid w:val="6810FBDC"/>
    <w:rsid w:val="681C9F5E"/>
    <w:rsid w:val="6823E883"/>
    <w:rsid w:val="682B8C3E"/>
    <w:rsid w:val="68325F64"/>
    <w:rsid w:val="683E92F2"/>
    <w:rsid w:val="68449E6F"/>
    <w:rsid w:val="684B12C2"/>
    <w:rsid w:val="684ECD7A"/>
    <w:rsid w:val="685A5081"/>
    <w:rsid w:val="685D4C4F"/>
    <w:rsid w:val="6868396E"/>
    <w:rsid w:val="6869333D"/>
    <w:rsid w:val="686BD281"/>
    <w:rsid w:val="68793F26"/>
    <w:rsid w:val="6880B79F"/>
    <w:rsid w:val="68822B87"/>
    <w:rsid w:val="689749CD"/>
    <w:rsid w:val="689F21CF"/>
    <w:rsid w:val="68A31E83"/>
    <w:rsid w:val="68C1E9BE"/>
    <w:rsid w:val="68CD1B82"/>
    <w:rsid w:val="68D0F204"/>
    <w:rsid w:val="68D6D770"/>
    <w:rsid w:val="68D78B7C"/>
    <w:rsid w:val="68DDF9DD"/>
    <w:rsid w:val="68E303F4"/>
    <w:rsid w:val="68E8DAA8"/>
    <w:rsid w:val="68FB61EB"/>
    <w:rsid w:val="690A5619"/>
    <w:rsid w:val="690CBBD6"/>
    <w:rsid w:val="690E8A9A"/>
    <w:rsid w:val="69127F5C"/>
    <w:rsid w:val="691671C8"/>
    <w:rsid w:val="69169D68"/>
    <w:rsid w:val="691D9208"/>
    <w:rsid w:val="6923E205"/>
    <w:rsid w:val="69250209"/>
    <w:rsid w:val="69251F5F"/>
    <w:rsid w:val="6927AC94"/>
    <w:rsid w:val="692DBB13"/>
    <w:rsid w:val="69316BC0"/>
    <w:rsid w:val="69325003"/>
    <w:rsid w:val="6939EB84"/>
    <w:rsid w:val="6947C55E"/>
    <w:rsid w:val="694CE0EF"/>
    <w:rsid w:val="69513346"/>
    <w:rsid w:val="6957726F"/>
    <w:rsid w:val="6967A2C5"/>
    <w:rsid w:val="69795F2A"/>
    <w:rsid w:val="697FA8CF"/>
    <w:rsid w:val="6985A7D6"/>
    <w:rsid w:val="6987F03B"/>
    <w:rsid w:val="698A4EB7"/>
    <w:rsid w:val="69951591"/>
    <w:rsid w:val="699754FA"/>
    <w:rsid w:val="699D3BDF"/>
    <w:rsid w:val="699FB251"/>
    <w:rsid w:val="69A6C826"/>
    <w:rsid w:val="69B1D185"/>
    <w:rsid w:val="69B83311"/>
    <w:rsid w:val="69BF60CA"/>
    <w:rsid w:val="69C47A32"/>
    <w:rsid w:val="69CCBD34"/>
    <w:rsid w:val="69D3AC38"/>
    <w:rsid w:val="69E6C471"/>
    <w:rsid w:val="69E760F2"/>
    <w:rsid w:val="69E8967A"/>
    <w:rsid w:val="69F2755F"/>
    <w:rsid w:val="69F64680"/>
    <w:rsid w:val="6A144673"/>
    <w:rsid w:val="6A14C99A"/>
    <w:rsid w:val="6A25BBF3"/>
    <w:rsid w:val="6A2638D2"/>
    <w:rsid w:val="6A35F7C4"/>
    <w:rsid w:val="6A3647B6"/>
    <w:rsid w:val="6A4D578F"/>
    <w:rsid w:val="6A555B83"/>
    <w:rsid w:val="6A5C0FB5"/>
    <w:rsid w:val="6A60B037"/>
    <w:rsid w:val="6A666C9D"/>
    <w:rsid w:val="6A6AF921"/>
    <w:rsid w:val="6A6BD3DB"/>
    <w:rsid w:val="6A6D7CA6"/>
    <w:rsid w:val="6A718EC6"/>
    <w:rsid w:val="6A73818D"/>
    <w:rsid w:val="6A753181"/>
    <w:rsid w:val="6A76CEE3"/>
    <w:rsid w:val="6A7B2625"/>
    <w:rsid w:val="6A9021A0"/>
    <w:rsid w:val="6A96DB93"/>
    <w:rsid w:val="6A96E6AB"/>
    <w:rsid w:val="6AA0EDE7"/>
    <w:rsid w:val="6AB3A49E"/>
    <w:rsid w:val="6ABCCB06"/>
    <w:rsid w:val="6ABCD4CD"/>
    <w:rsid w:val="6AD1D317"/>
    <w:rsid w:val="6AE36AA7"/>
    <w:rsid w:val="6AE66300"/>
    <w:rsid w:val="6AE6AAF9"/>
    <w:rsid w:val="6AED94DC"/>
    <w:rsid w:val="6AEF7214"/>
    <w:rsid w:val="6AF15433"/>
    <w:rsid w:val="6AF9AC4D"/>
    <w:rsid w:val="6AF9DC1A"/>
    <w:rsid w:val="6AFAA211"/>
    <w:rsid w:val="6AFFFD8D"/>
    <w:rsid w:val="6B047B86"/>
    <w:rsid w:val="6B063B9F"/>
    <w:rsid w:val="6B0CE6DD"/>
    <w:rsid w:val="6B12EE73"/>
    <w:rsid w:val="6B15775E"/>
    <w:rsid w:val="6B15B9EA"/>
    <w:rsid w:val="6B17BCEA"/>
    <w:rsid w:val="6B1C28AA"/>
    <w:rsid w:val="6B210EC0"/>
    <w:rsid w:val="6B28F530"/>
    <w:rsid w:val="6B2DF5B5"/>
    <w:rsid w:val="6B31A3A7"/>
    <w:rsid w:val="6B4AB4A3"/>
    <w:rsid w:val="6B4F6200"/>
    <w:rsid w:val="6B5BFF61"/>
    <w:rsid w:val="6B6C227D"/>
    <w:rsid w:val="6B6E8AAD"/>
    <w:rsid w:val="6B7E6BFA"/>
    <w:rsid w:val="6B7E8104"/>
    <w:rsid w:val="6B996D57"/>
    <w:rsid w:val="6B998B45"/>
    <w:rsid w:val="6BA7B567"/>
    <w:rsid w:val="6BAA47FF"/>
    <w:rsid w:val="6BAF917C"/>
    <w:rsid w:val="6BB08200"/>
    <w:rsid w:val="6BB21B59"/>
    <w:rsid w:val="6BBAD5C2"/>
    <w:rsid w:val="6BBF9944"/>
    <w:rsid w:val="6BC59C62"/>
    <w:rsid w:val="6BCC1CC9"/>
    <w:rsid w:val="6BCEE671"/>
    <w:rsid w:val="6BD10A5B"/>
    <w:rsid w:val="6BDF1D32"/>
    <w:rsid w:val="6BE6EACC"/>
    <w:rsid w:val="6BE90062"/>
    <w:rsid w:val="6BE947AD"/>
    <w:rsid w:val="6BF1DA74"/>
    <w:rsid w:val="6C085B4A"/>
    <w:rsid w:val="6C092C33"/>
    <w:rsid w:val="6C0AA20E"/>
    <w:rsid w:val="6C0C0F1D"/>
    <w:rsid w:val="6C18FAB6"/>
    <w:rsid w:val="6C1EFF3E"/>
    <w:rsid w:val="6C25E2E2"/>
    <w:rsid w:val="6C2E9867"/>
    <w:rsid w:val="6C3308FB"/>
    <w:rsid w:val="6C363CBB"/>
    <w:rsid w:val="6C39F56C"/>
    <w:rsid w:val="6C40A6C3"/>
    <w:rsid w:val="6C51FFA5"/>
    <w:rsid w:val="6C57F60A"/>
    <w:rsid w:val="6C5A6512"/>
    <w:rsid w:val="6C5E7E5E"/>
    <w:rsid w:val="6C6489DB"/>
    <w:rsid w:val="6C685D85"/>
    <w:rsid w:val="6C6963A7"/>
    <w:rsid w:val="6C6990F6"/>
    <w:rsid w:val="6C6E2BAE"/>
    <w:rsid w:val="6C718CAA"/>
    <w:rsid w:val="6C76341D"/>
    <w:rsid w:val="6C7AF726"/>
    <w:rsid w:val="6C7CA302"/>
    <w:rsid w:val="6C7EF676"/>
    <w:rsid w:val="6C8B4D46"/>
    <w:rsid w:val="6C91BA9C"/>
    <w:rsid w:val="6CA0905F"/>
    <w:rsid w:val="6CACD09A"/>
    <w:rsid w:val="6CB7814F"/>
    <w:rsid w:val="6CB8798E"/>
    <w:rsid w:val="6CB8875F"/>
    <w:rsid w:val="6CC0FAAB"/>
    <w:rsid w:val="6CCE0F87"/>
    <w:rsid w:val="6CD10171"/>
    <w:rsid w:val="6CD1E657"/>
    <w:rsid w:val="6CD977A5"/>
    <w:rsid w:val="6CE23F6C"/>
    <w:rsid w:val="6CE3C80F"/>
    <w:rsid w:val="6CEB7979"/>
    <w:rsid w:val="6CF4C57E"/>
    <w:rsid w:val="6CF77335"/>
    <w:rsid w:val="6CFB43F3"/>
    <w:rsid w:val="6CFDA981"/>
    <w:rsid w:val="6D00B6FD"/>
    <w:rsid w:val="6D01D578"/>
    <w:rsid w:val="6D0D22A8"/>
    <w:rsid w:val="6D0D7A88"/>
    <w:rsid w:val="6D0F60C4"/>
    <w:rsid w:val="6D236459"/>
    <w:rsid w:val="6D2683A5"/>
    <w:rsid w:val="6D2DA9F3"/>
    <w:rsid w:val="6D3174B0"/>
    <w:rsid w:val="6D37CA18"/>
    <w:rsid w:val="6D39C267"/>
    <w:rsid w:val="6D3CEDF6"/>
    <w:rsid w:val="6D43459E"/>
    <w:rsid w:val="6D521231"/>
    <w:rsid w:val="6D5F3484"/>
    <w:rsid w:val="6D602729"/>
    <w:rsid w:val="6D6EB779"/>
    <w:rsid w:val="6D7232D0"/>
    <w:rsid w:val="6D75BE93"/>
    <w:rsid w:val="6D818FA5"/>
    <w:rsid w:val="6D8CAC0B"/>
    <w:rsid w:val="6D9417F0"/>
    <w:rsid w:val="6D9481C5"/>
    <w:rsid w:val="6D95ED23"/>
    <w:rsid w:val="6D97B88B"/>
    <w:rsid w:val="6D97CCE5"/>
    <w:rsid w:val="6D9958F5"/>
    <w:rsid w:val="6DA2EF21"/>
    <w:rsid w:val="6DA399CC"/>
    <w:rsid w:val="6DA9B94B"/>
    <w:rsid w:val="6DAA0F45"/>
    <w:rsid w:val="6DBBDA5F"/>
    <w:rsid w:val="6DD167B7"/>
    <w:rsid w:val="6DD9AC4E"/>
    <w:rsid w:val="6DDED99D"/>
    <w:rsid w:val="6DE5B4E1"/>
    <w:rsid w:val="6DE8F657"/>
    <w:rsid w:val="6DF7FF16"/>
    <w:rsid w:val="6E02CAEB"/>
    <w:rsid w:val="6E05F8D6"/>
    <w:rsid w:val="6E0CA342"/>
    <w:rsid w:val="6E0CB3AF"/>
    <w:rsid w:val="6E10106D"/>
    <w:rsid w:val="6E149D31"/>
    <w:rsid w:val="6E152B85"/>
    <w:rsid w:val="6E197783"/>
    <w:rsid w:val="6E19BC56"/>
    <w:rsid w:val="6E1A00F2"/>
    <w:rsid w:val="6E1F9AD7"/>
    <w:rsid w:val="6E308AC7"/>
    <w:rsid w:val="6E326D5F"/>
    <w:rsid w:val="6E33A497"/>
    <w:rsid w:val="6E3892FA"/>
    <w:rsid w:val="6E46BB43"/>
    <w:rsid w:val="6E4C1AFE"/>
    <w:rsid w:val="6E56A3D0"/>
    <w:rsid w:val="6E5E5089"/>
    <w:rsid w:val="6E79A4C0"/>
    <w:rsid w:val="6E8148BC"/>
    <w:rsid w:val="6E9F4C49"/>
    <w:rsid w:val="6EA2517A"/>
    <w:rsid w:val="6EAB1A8A"/>
    <w:rsid w:val="6EB1EAC6"/>
    <w:rsid w:val="6EB68DC8"/>
    <w:rsid w:val="6EBBD4D0"/>
    <w:rsid w:val="6EC5D5C3"/>
    <w:rsid w:val="6ED1FF9B"/>
    <w:rsid w:val="6ED65479"/>
    <w:rsid w:val="6EE9A01A"/>
    <w:rsid w:val="6EEAA9A2"/>
    <w:rsid w:val="6EF8E864"/>
    <w:rsid w:val="6F080890"/>
    <w:rsid w:val="6F0D3478"/>
    <w:rsid w:val="6F122521"/>
    <w:rsid w:val="6F1B2270"/>
    <w:rsid w:val="6F2153D8"/>
    <w:rsid w:val="6F22C095"/>
    <w:rsid w:val="6F246F9A"/>
    <w:rsid w:val="6F259CFF"/>
    <w:rsid w:val="6F288C60"/>
    <w:rsid w:val="6F2CA17C"/>
    <w:rsid w:val="6F300C6C"/>
    <w:rsid w:val="6F333CD6"/>
    <w:rsid w:val="6F358B0B"/>
    <w:rsid w:val="6F40BFAD"/>
    <w:rsid w:val="6F4907D1"/>
    <w:rsid w:val="6F5EBD58"/>
    <w:rsid w:val="6F6CBC14"/>
    <w:rsid w:val="6F6FB6C0"/>
    <w:rsid w:val="6F723D2A"/>
    <w:rsid w:val="6F7AE111"/>
    <w:rsid w:val="6F7E09B1"/>
    <w:rsid w:val="6F7F5645"/>
    <w:rsid w:val="6F8506C1"/>
    <w:rsid w:val="6F856C97"/>
    <w:rsid w:val="6F8AAC12"/>
    <w:rsid w:val="6F97ED17"/>
    <w:rsid w:val="6F993F45"/>
    <w:rsid w:val="6F99E960"/>
    <w:rsid w:val="6F9CB6AF"/>
    <w:rsid w:val="6FA502D9"/>
    <w:rsid w:val="6FA502E0"/>
    <w:rsid w:val="6FA714FD"/>
    <w:rsid w:val="6FAA02D7"/>
    <w:rsid w:val="6FAE6009"/>
    <w:rsid w:val="6FB99204"/>
    <w:rsid w:val="6FC26BD2"/>
    <w:rsid w:val="6FCC4302"/>
    <w:rsid w:val="6FCF7ABD"/>
    <w:rsid w:val="6FD433AE"/>
    <w:rsid w:val="6FDD44CA"/>
    <w:rsid w:val="6FE39EDE"/>
    <w:rsid w:val="6FEDF180"/>
    <w:rsid w:val="6FF1BA9D"/>
    <w:rsid w:val="6FFFAF68"/>
    <w:rsid w:val="7000170D"/>
    <w:rsid w:val="7000C913"/>
    <w:rsid w:val="70015C7D"/>
    <w:rsid w:val="7005CF34"/>
    <w:rsid w:val="700A9C92"/>
    <w:rsid w:val="700BDB9C"/>
    <w:rsid w:val="701ABFA8"/>
    <w:rsid w:val="701B38FA"/>
    <w:rsid w:val="701F06FD"/>
    <w:rsid w:val="7026887B"/>
    <w:rsid w:val="7028EEF5"/>
    <w:rsid w:val="702F0A97"/>
    <w:rsid w:val="703812F9"/>
    <w:rsid w:val="703D61CA"/>
    <w:rsid w:val="70430439"/>
    <w:rsid w:val="704BD21F"/>
    <w:rsid w:val="70541176"/>
    <w:rsid w:val="7055D321"/>
    <w:rsid w:val="70567F2E"/>
    <w:rsid w:val="706FE725"/>
    <w:rsid w:val="7075E476"/>
    <w:rsid w:val="7082907E"/>
    <w:rsid w:val="7085BDBD"/>
    <w:rsid w:val="7086A3ED"/>
    <w:rsid w:val="7088548A"/>
    <w:rsid w:val="708C4489"/>
    <w:rsid w:val="708F9F0E"/>
    <w:rsid w:val="70909508"/>
    <w:rsid w:val="7090CF55"/>
    <w:rsid w:val="7091106A"/>
    <w:rsid w:val="7096E05B"/>
    <w:rsid w:val="7097E54A"/>
    <w:rsid w:val="70988D84"/>
    <w:rsid w:val="70A0F9A3"/>
    <w:rsid w:val="70A6402A"/>
    <w:rsid w:val="70B0C0B6"/>
    <w:rsid w:val="70B20515"/>
    <w:rsid w:val="70B8CA71"/>
    <w:rsid w:val="70BD8EB9"/>
    <w:rsid w:val="70C108CB"/>
    <w:rsid w:val="70C4B46F"/>
    <w:rsid w:val="70C69868"/>
    <w:rsid w:val="70C6E280"/>
    <w:rsid w:val="70C81168"/>
    <w:rsid w:val="70C9CFC6"/>
    <w:rsid w:val="70D14882"/>
    <w:rsid w:val="70D14D75"/>
    <w:rsid w:val="70E350D1"/>
    <w:rsid w:val="70EED495"/>
    <w:rsid w:val="70F88337"/>
    <w:rsid w:val="70F93CA1"/>
    <w:rsid w:val="71109792"/>
    <w:rsid w:val="71130556"/>
    <w:rsid w:val="71160F64"/>
    <w:rsid w:val="711B5D05"/>
    <w:rsid w:val="7137A277"/>
    <w:rsid w:val="7149FB66"/>
    <w:rsid w:val="71556BBD"/>
    <w:rsid w:val="7155E6F4"/>
    <w:rsid w:val="71564938"/>
    <w:rsid w:val="71599E73"/>
    <w:rsid w:val="715F76B4"/>
    <w:rsid w:val="71642D6A"/>
    <w:rsid w:val="71653953"/>
    <w:rsid w:val="717F3D12"/>
    <w:rsid w:val="7184019B"/>
    <w:rsid w:val="71912611"/>
    <w:rsid w:val="71915AAF"/>
    <w:rsid w:val="71A51A92"/>
    <w:rsid w:val="71AEC401"/>
    <w:rsid w:val="71B1BFAA"/>
    <w:rsid w:val="71B6ECFC"/>
    <w:rsid w:val="71BF8C1E"/>
    <w:rsid w:val="71C69679"/>
    <w:rsid w:val="71CA6776"/>
    <w:rsid w:val="71CAC2CE"/>
    <w:rsid w:val="71CC1F0F"/>
    <w:rsid w:val="71D3CD1E"/>
    <w:rsid w:val="71DF661A"/>
    <w:rsid w:val="71E22D5D"/>
    <w:rsid w:val="71E6D4CD"/>
    <w:rsid w:val="71E75D00"/>
    <w:rsid w:val="71EEA6B5"/>
    <w:rsid w:val="71F7E598"/>
    <w:rsid w:val="72007F7C"/>
    <w:rsid w:val="720590AD"/>
    <w:rsid w:val="72070038"/>
    <w:rsid w:val="7209A6FC"/>
    <w:rsid w:val="720C26C2"/>
    <w:rsid w:val="720C7DED"/>
    <w:rsid w:val="72110C3B"/>
    <w:rsid w:val="72126CD6"/>
    <w:rsid w:val="7219D448"/>
    <w:rsid w:val="72259975"/>
    <w:rsid w:val="72289587"/>
    <w:rsid w:val="722FB686"/>
    <w:rsid w:val="723705A0"/>
    <w:rsid w:val="72376394"/>
    <w:rsid w:val="723F5CAB"/>
    <w:rsid w:val="7240F1DE"/>
    <w:rsid w:val="72416B2C"/>
    <w:rsid w:val="7250080D"/>
    <w:rsid w:val="72601F24"/>
    <w:rsid w:val="7264504A"/>
    <w:rsid w:val="72676E15"/>
    <w:rsid w:val="726E7E2E"/>
    <w:rsid w:val="7282A086"/>
    <w:rsid w:val="728897DA"/>
    <w:rsid w:val="728AFE78"/>
    <w:rsid w:val="72931F9D"/>
    <w:rsid w:val="7297E685"/>
    <w:rsid w:val="729A3B0A"/>
    <w:rsid w:val="72A3ABF3"/>
    <w:rsid w:val="72B586C5"/>
    <w:rsid w:val="72B78F85"/>
    <w:rsid w:val="72BAADD8"/>
    <w:rsid w:val="72C2A522"/>
    <w:rsid w:val="72CAAECF"/>
    <w:rsid w:val="72CD1EB6"/>
    <w:rsid w:val="72D09E98"/>
    <w:rsid w:val="72D0B9D0"/>
    <w:rsid w:val="72EE7EA6"/>
    <w:rsid w:val="72EEE53A"/>
    <w:rsid w:val="72F7C29D"/>
    <w:rsid w:val="72FA12B1"/>
    <w:rsid w:val="72FE77FD"/>
    <w:rsid w:val="7305FFBD"/>
    <w:rsid w:val="7316BB22"/>
    <w:rsid w:val="7318CA85"/>
    <w:rsid w:val="731E32EB"/>
    <w:rsid w:val="732DEAA9"/>
    <w:rsid w:val="7332181A"/>
    <w:rsid w:val="733B6338"/>
    <w:rsid w:val="73413F37"/>
    <w:rsid w:val="734B44E5"/>
    <w:rsid w:val="73509A6E"/>
    <w:rsid w:val="735B7F9B"/>
    <w:rsid w:val="736D2E5E"/>
    <w:rsid w:val="737C389B"/>
    <w:rsid w:val="738073E9"/>
    <w:rsid w:val="7386813A"/>
    <w:rsid w:val="7398A9D3"/>
    <w:rsid w:val="739A9652"/>
    <w:rsid w:val="73A05CC4"/>
    <w:rsid w:val="73A1F95C"/>
    <w:rsid w:val="73AA70EC"/>
    <w:rsid w:val="73ADA4D9"/>
    <w:rsid w:val="73AF1655"/>
    <w:rsid w:val="73B77D08"/>
    <w:rsid w:val="73C32362"/>
    <w:rsid w:val="73C4B582"/>
    <w:rsid w:val="73C87E61"/>
    <w:rsid w:val="73CAD8D6"/>
    <w:rsid w:val="73D34BAF"/>
    <w:rsid w:val="73DEC125"/>
    <w:rsid w:val="73E3CA1A"/>
    <w:rsid w:val="73E75DB0"/>
    <w:rsid w:val="73EFA39B"/>
    <w:rsid w:val="73F1EC5C"/>
    <w:rsid w:val="73F6FD4C"/>
    <w:rsid w:val="74133DA2"/>
    <w:rsid w:val="7420E6CA"/>
    <w:rsid w:val="7422D347"/>
    <w:rsid w:val="742A225C"/>
    <w:rsid w:val="742F72C9"/>
    <w:rsid w:val="7431868C"/>
    <w:rsid w:val="7433B733"/>
    <w:rsid w:val="7449537B"/>
    <w:rsid w:val="744A655C"/>
    <w:rsid w:val="74519B09"/>
    <w:rsid w:val="7454D2BD"/>
    <w:rsid w:val="7461E8C0"/>
    <w:rsid w:val="747FB034"/>
    <w:rsid w:val="748125FA"/>
    <w:rsid w:val="7482652B"/>
    <w:rsid w:val="7482C8DD"/>
    <w:rsid w:val="7483FC8C"/>
    <w:rsid w:val="748C574F"/>
    <w:rsid w:val="748E7A8A"/>
    <w:rsid w:val="748EEA2E"/>
    <w:rsid w:val="74906815"/>
    <w:rsid w:val="74943974"/>
    <w:rsid w:val="74966136"/>
    <w:rsid w:val="7498358B"/>
    <w:rsid w:val="749DC928"/>
    <w:rsid w:val="74A1D273"/>
    <w:rsid w:val="74A78F85"/>
    <w:rsid w:val="74A8C003"/>
    <w:rsid w:val="74A9A4A0"/>
    <w:rsid w:val="74AC45E7"/>
    <w:rsid w:val="74B5A685"/>
    <w:rsid w:val="74B6DD09"/>
    <w:rsid w:val="74C523CA"/>
    <w:rsid w:val="74C98CDD"/>
    <w:rsid w:val="74CCAEB6"/>
    <w:rsid w:val="74D077F8"/>
    <w:rsid w:val="74D4A509"/>
    <w:rsid w:val="74DDB2E0"/>
    <w:rsid w:val="74E6B9CA"/>
    <w:rsid w:val="74F0F55A"/>
    <w:rsid w:val="750C5CA2"/>
    <w:rsid w:val="7510BF3B"/>
    <w:rsid w:val="751399E2"/>
    <w:rsid w:val="7513F616"/>
    <w:rsid w:val="7514626D"/>
    <w:rsid w:val="75175157"/>
    <w:rsid w:val="751840CE"/>
    <w:rsid w:val="751CC593"/>
    <w:rsid w:val="751DB99E"/>
    <w:rsid w:val="751E6A03"/>
    <w:rsid w:val="751EA5D3"/>
    <w:rsid w:val="751F399F"/>
    <w:rsid w:val="751F8A56"/>
    <w:rsid w:val="752066D2"/>
    <w:rsid w:val="752650A3"/>
    <w:rsid w:val="7527AB2E"/>
    <w:rsid w:val="75286E7B"/>
    <w:rsid w:val="752AEDDF"/>
    <w:rsid w:val="752CFB52"/>
    <w:rsid w:val="752E8347"/>
    <w:rsid w:val="75477904"/>
    <w:rsid w:val="75651F61"/>
    <w:rsid w:val="756871EC"/>
    <w:rsid w:val="756FBBF0"/>
    <w:rsid w:val="75770088"/>
    <w:rsid w:val="75891DC4"/>
    <w:rsid w:val="758B6C46"/>
    <w:rsid w:val="758FF5B3"/>
    <w:rsid w:val="75955688"/>
    <w:rsid w:val="7598E9C1"/>
    <w:rsid w:val="75A471C3"/>
    <w:rsid w:val="75A4FCD5"/>
    <w:rsid w:val="75B1391A"/>
    <w:rsid w:val="75B6DD04"/>
    <w:rsid w:val="75BBAC58"/>
    <w:rsid w:val="75C72742"/>
    <w:rsid w:val="75CA10B2"/>
    <w:rsid w:val="75D35C09"/>
    <w:rsid w:val="75D519C2"/>
    <w:rsid w:val="75D77AD4"/>
    <w:rsid w:val="75E1FB55"/>
    <w:rsid w:val="75E1FC20"/>
    <w:rsid w:val="75E76D45"/>
    <w:rsid w:val="75EA2207"/>
    <w:rsid w:val="75EE9C89"/>
    <w:rsid w:val="76010358"/>
    <w:rsid w:val="76089353"/>
    <w:rsid w:val="760EED75"/>
    <w:rsid w:val="761CE283"/>
    <w:rsid w:val="76297F52"/>
    <w:rsid w:val="762AE097"/>
    <w:rsid w:val="762FECFB"/>
    <w:rsid w:val="7631480F"/>
    <w:rsid w:val="7631DDED"/>
    <w:rsid w:val="7634A056"/>
    <w:rsid w:val="7639E87F"/>
    <w:rsid w:val="763A7114"/>
    <w:rsid w:val="76431DB6"/>
    <w:rsid w:val="765296FB"/>
    <w:rsid w:val="7657ECFF"/>
    <w:rsid w:val="76642073"/>
    <w:rsid w:val="766C1E6E"/>
    <w:rsid w:val="766FBA8F"/>
    <w:rsid w:val="7675A09A"/>
    <w:rsid w:val="767D831B"/>
    <w:rsid w:val="76995CC8"/>
    <w:rsid w:val="769B1E34"/>
    <w:rsid w:val="769EC8EE"/>
    <w:rsid w:val="76A8F3B2"/>
    <w:rsid w:val="76ADA5A5"/>
    <w:rsid w:val="76B62771"/>
    <w:rsid w:val="76D36325"/>
    <w:rsid w:val="76DE3A54"/>
    <w:rsid w:val="76DECBF1"/>
    <w:rsid w:val="76DF7A05"/>
    <w:rsid w:val="76E2C031"/>
    <w:rsid w:val="76E5E7C6"/>
    <w:rsid w:val="76E72D04"/>
    <w:rsid w:val="76F185B1"/>
    <w:rsid w:val="76F8E6D1"/>
    <w:rsid w:val="7701D6AD"/>
    <w:rsid w:val="77077686"/>
    <w:rsid w:val="7707C703"/>
    <w:rsid w:val="770EA9EB"/>
    <w:rsid w:val="77190E25"/>
    <w:rsid w:val="773442B2"/>
    <w:rsid w:val="77354535"/>
    <w:rsid w:val="773CFE91"/>
    <w:rsid w:val="774AA15A"/>
    <w:rsid w:val="7756FCBC"/>
    <w:rsid w:val="775ADF56"/>
    <w:rsid w:val="775E338A"/>
    <w:rsid w:val="77676603"/>
    <w:rsid w:val="77683F0F"/>
    <w:rsid w:val="776A17B6"/>
    <w:rsid w:val="77801612"/>
    <w:rsid w:val="77874961"/>
    <w:rsid w:val="778B4298"/>
    <w:rsid w:val="779228A5"/>
    <w:rsid w:val="7794953A"/>
    <w:rsid w:val="779B1158"/>
    <w:rsid w:val="779CA605"/>
    <w:rsid w:val="779E55AE"/>
    <w:rsid w:val="779ECE6B"/>
    <w:rsid w:val="779F80E4"/>
    <w:rsid w:val="77AC5F01"/>
    <w:rsid w:val="77B477C3"/>
    <w:rsid w:val="77B574D1"/>
    <w:rsid w:val="77BFFDF6"/>
    <w:rsid w:val="77D0395F"/>
    <w:rsid w:val="77D99545"/>
    <w:rsid w:val="77DD87D7"/>
    <w:rsid w:val="77DFE66C"/>
    <w:rsid w:val="77EB20E4"/>
    <w:rsid w:val="77EBA363"/>
    <w:rsid w:val="77F8DA49"/>
    <w:rsid w:val="7802AC1C"/>
    <w:rsid w:val="780AF608"/>
    <w:rsid w:val="780F1696"/>
    <w:rsid w:val="78110158"/>
    <w:rsid w:val="781603C8"/>
    <w:rsid w:val="7816BE32"/>
    <w:rsid w:val="78257D07"/>
    <w:rsid w:val="7825AAC0"/>
    <w:rsid w:val="7826BDFB"/>
    <w:rsid w:val="7826F5B6"/>
    <w:rsid w:val="782C968B"/>
    <w:rsid w:val="782D0987"/>
    <w:rsid w:val="782D64EE"/>
    <w:rsid w:val="782FE37A"/>
    <w:rsid w:val="783FE0E0"/>
    <w:rsid w:val="784727E4"/>
    <w:rsid w:val="785037DD"/>
    <w:rsid w:val="78597F0A"/>
    <w:rsid w:val="78633128"/>
    <w:rsid w:val="78668B9E"/>
    <w:rsid w:val="7869A897"/>
    <w:rsid w:val="786BE6AC"/>
    <w:rsid w:val="7871A19E"/>
    <w:rsid w:val="7878EE91"/>
    <w:rsid w:val="787DEDC2"/>
    <w:rsid w:val="78857229"/>
    <w:rsid w:val="78884525"/>
    <w:rsid w:val="78884EC9"/>
    <w:rsid w:val="7891BA9A"/>
    <w:rsid w:val="7897FF03"/>
    <w:rsid w:val="78998634"/>
    <w:rsid w:val="789C0EDE"/>
    <w:rsid w:val="78ABB022"/>
    <w:rsid w:val="78B8FB3E"/>
    <w:rsid w:val="78BA1CDD"/>
    <w:rsid w:val="78D2721B"/>
    <w:rsid w:val="78E08645"/>
    <w:rsid w:val="78E57EFB"/>
    <w:rsid w:val="78E6297A"/>
    <w:rsid w:val="78F0DD3C"/>
    <w:rsid w:val="7905C2AD"/>
    <w:rsid w:val="790855ED"/>
    <w:rsid w:val="790C249C"/>
    <w:rsid w:val="79127ACB"/>
    <w:rsid w:val="79239146"/>
    <w:rsid w:val="792E8A84"/>
    <w:rsid w:val="79301710"/>
    <w:rsid w:val="7933BD98"/>
    <w:rsid w:val="793A0A79"/>
    <w:rsid w:val="793C8BD7"/>
    <w:rsid w:val="793CFD6D"/>
    <w:rsid w:val="7948D500"/>
    <w:rsid w:val="79580F7B"/>
    <w:rsid w:val="795CC78E"/>
    <w:rsid w:val="795E5EBC"/>
    <w:rsid w:val="795E98C4"/>
    <w:rsid w:val="7960411D"/>
    <w:rsid w:val="79614E7C"/>
    <w:rsid w:val="79670631"/>
    <w:rsid w:val="7973529A"/>
    <w:rsid w:val="7975EB27"/>
    <w:rsid w:val="79916859"/>
    <w:rsid w:val="79A2C5F6"/>
    <w:rsid w:val="79A52426"/>
    <w:rsid w:val="79BBEC6E"/>
    <w:rsid w:val="79CFA1F9"/>
    <w:rsid w:val="79D21C1E"/>
    <w:rsid w:val="79E2D677"/>
    <w:rsid w:val="79E62B0D"/>
    <w:rsid w:val="79ED4641"/>
    <w:rsid w:val="79F1AC8B"/>
    <w:rsid w:val="79F3B890"/>
    <w:rsid w:val="79F4A13F"/>
    <w:rsid w:val="79FF45AF"/>
    <w:rsid w:val="7A13C465"/>
    <w:rsid w:val="7A1FDFB2"/>
    <w:rsid w:val="7A207BA2"/>
    <w:rsid w:val="7A21728B"/>
    <w:rsid w:val="7A22BE22"/>
    <w:rsid w:val="7A2382D7"/>
    <w:rsid w:val="7A284D54"/>
    <w:rsid w:val="7A3EFF80"/>
    <w:rsid w:val="7A423E69"/>
    <w:rsid w:val="7A47ED8B"/>
    <w:rsid w:val="7A599A80"/>
    <w:rsid w:val="7A5AD11B"/>
    <w:rsid w:val="7A5DEFE8"/>
    <w:rsid w:val="7A5F6BCB"/>
    <w:rsid w:val="7A631DC7"/>
    <w:rsid w:val="7A71CBAC"/>
    <w:rsid w:val="7A7958F2"/>
    <w:rsid w:val="7A7B681A"/>
    <w:rsid w:val="7A8C5056"/>
    <w:rsid w:val="7A8DC49E"/>
    <w:rsid w:val="7A8DF9DC"/>
    <w:rsid w:val="7A95ADC1"/>
    <w:rsid w:val="7A9AD0BC"/>
    <w:rsid w:val="7A9B0C22"/>
    <w:rsid w:val="7A9F388D"/>
    <w:rsid w:val="7AAD3CD8"/>
    <w:rsid w:val="7AAFCC96"/>
    <w:rsid w:val="7ABFF144"/>
    <w:rsid w:val="7AC0DC51"/>
    <w:rsid w:val="7AC11740"/>
    <w:rsid w:val="7AC7117A"/>
    <w:rsid w:val="7ACDDF5F"/>
    <w:rsid w:val="7AE161D0"/>
    <w:rsid w:val="7AE50BED"/>
    <w:rsid w:val="7AED50B9"/>
    <w:rsid w:val="7AF65407"/>
    <w:rsid w:val="7AF91CFD"/>
    <w:rsid w:val="7AF96EC1"/>
    <w:rsid w:val="7AFFC58D"/>
    <w:rsid w:val="7B01ABCB"/>
    <w:rsid w:val="7B06CC28"/>
    <w:rsid w:val="7B0C8D99"/>
    <w:rsid w:val="7B0E3C8E"/>
    <w:rsid w:val="7B16AA40"/>
    <w:rsid w:val="7B1983CA"/>
    <w:rsid w:val="7B225D84"/>
    <w:rsid w:val="7B2264A1"/>
    <w:rsid w:val="7B235FDF"/>
    <w:rsid w:val="7B2FAF12"/>
    <w:rsid w:val="7B3366F6"/>
    <w:rsid w:val="7B365C72"/>
    <w:rsid w:val="7B3BB54B"/>
    <w:rsid w:val="7B3D4435"/>
    <w:rsid w:val="7B3F033A"/>
    <w:rsid w:val="7B4017D4"/>
    <w:rsid w:val="7B46B271"/>
    <w:rsid w:val="7B46B459"/>
    <w:rsid w:val="7B515931"/>
    <w:rsid w:val="7B5A58C4"/>
    <w:rsid w:val="7B5DD0C6"/>
    <w:rsid w:val="7B5E4E7B"/>
    <w:rsid w:val="7B6776F6"/>
    <w:rsid w:val="7B7133CE"/>
    <w:rsid w:val="7B813776"/>
    <w:rsid w:val="7B84234D"/>
    <w:rsid w:val="7B89DDEF"/>
    <w:rsid w:val="7B8A6875"/>
    <w:rsid w:val="7B8BF867"/>
    <w:rsid w:val="7BA06FBE"/>
    <w:rsid w:val="7BA3D411"/>
    <w:rsid w:val="7BAA4054"/>
    <w:rsid w:val="7BC4376E"/>
    <w:rsid w:val="7BCBB7CC"/>
    <w:rsid w:val="7BCDBAF0"/>
    <w:rsid w:val="7BD778DC"/>
    <w:rsid w:val="7BD83A7B"/>
    <w:rsid w:val="7BD9D117"/>
    <w:rsid w:val="7BDC459D"/>
    <w:rsid w:val="7BE0626E"/>
    <w:rsid w:val="7BEAD61C"/>
    <w:rsid w:val="7BED6497"/>
    <w:rsid w:val="7BEE54D6"/>
    <w:rsid w:val="7C03E65E"/>
    <w:rsid w:val="7C03FBF4"/>
    <w:rsid w:val="7C064198"/>
    <w:rsid w:val="7C118DE2"/>
    <w:rsid w:val="7C1715AA"/>
    <w:rsid w:val="7C286664"/>
    <w:rsid w:val="7C356A40"/>
    <w:rsid w:val="7C39ADDC"/>
    <w:rsid w:val="7C4337F9"/>
    <w:rsid w:val="7C43CEE2"/>
    <w:rsid w:val="7C469CBE"/>
    <w:rsid w:val="7C4EADE5"/>
    <w:rsid w:val="7C5A6105"/>
    <w:rsid w:val="7C6411AC"/>
    <w:rsid w:val="7C67A168"/>
    <w:rsid w:val="7C6A0970"/>
    <w:rsid w:val="7C6B6D07"/>
    <w:rsid w:val="7C6D10F3"/>
    <w:rsid w:val="7C7551C6"/>
    <w:rsid w:val="7C78D7C6"/>
    <w:rsid w:val="7C82A686"/>
    <w:rsid w:val="7C8B2C8D"/>
    <w:rsid w:val="7C8FA56A"/>
    <w:rsid w:val="7C99C911"/>
    <w:rsid w:val="7C9CED69"/>
    <w:rsid w:val="7CA25A85"/>
    <w:rsid w:val="7CA6D204"/>
    <w:rsid w:val="7CB08DA6"/>
    <w:rsid w:val="7CBED70A"/>
    <w:rsid w:val="7CBF2084"/>
    <w:rsid w:val="7CC8F7BB"/>
    <w:rsid w:val="7CCD07E6"/>
    <w:rsid w:val="7CD6AE21"/>
    <w:rsid w:val="7CD7CB10"/>
    <w:rsid w:val="7CD8E2D1"/>
    <w:rsid w:val="7CF68703"/>
    <w:rsid w:val="7CFB044B"/>
    <w:rsid w:val="7D061E2B"/>
    <w:rsid w:val="7D0790C5"/>
    <w:rsid w:val="7D11D84E"/>
    <w:rsid w:val="7D20D21E"/>
    <w:rsid w:val="7D23F662"/>
    <w:rsid w:val="7D26DB29"/>
    <w:rsid w:val="7D2BCA97"/>
    <w:rsid w:val="7D2CC408"/>
    <w:rsid w:val="7D3009F2"/>
    <w:rsid w:val="7D377EEC"/>
    <w:rsid w:val="7D3F264B"/>
    <w:rsid w:val="7D3F3D29"/>
    <w:rsid w:val="7D4D18A6"/>
    <w:rsid w:val="7D57521C"/>
    <w:rsid w:val="7D582B18"/>
    <w:rsid w:val="7D5C0576"/>
    <w:rsid w:val="7D63750E"/>
    <w:rsid w:val="7D672E30"/>
    <w:rsid w:val="7D747E8F"/>
    <w:rsid w:val="7D7BDE26"/>
    <w:rsid w:val="7D7C6484"/>
    <w:rsid w:val="7D8B6F0D"/>
    <w:rsid w:val="7D96C49F"/>
    <w:rsid w:val="7D9AE213"/>
    <w:rsid w:val="7D9F5926"/>
    <w:rsid w:val="7DA4A67D"/>
    <w:rsid w:val="7DA8C7BE"/>
    <w:rsid w:val="7DA8EDFA"/>
    <w:rsid w:val="7DB04375"/>
    <w:rsid w:val="7DB93E0F"/>
    <w:rsid w:val="7DC60827"/>
    <w:rsid w:val="7DC8DD6D"/>
    <w:rsid w:val="7DC945FA"/>
    <w:rsid w:val="7DCED7F0"/>
    <w:rsid w:val="7DD36E13"/>
    <w:rsid w:val="7DD39AA3"/>
    <w:rsid w:val="7DD43ED7"/>
    <w:rsid w:val="7DD89A6A"/>
    <w:rsid w:val="7DD9FBCE"/>
    <w:rsid w:val="7DE0A8B2"/>
    <w:rsid w:val="7DE1C9C6"/>
    <w:rsid w:val="7DE4A613"/>
    <w:rsid w:val="7DE4B1BC"/>
    <w:rsid w:val="7DF38DAC"/>
    <w:rsid w:val="7DF9E7BE"/>
    <w:rsid w:val="7DFA37FE"/>
    <w:rsid w:val="7DFFF8BD"/>
    <w:rsid w:val="7E0A589C"/>
    <w:rsid w:val="7E0DDFE9"/>
    <w:rsid w:val="7E0F2B17"/>
    <w:rsid w:val="7E16A617"/>
    <w:rsid w:val="7E17F402"/>
    <w:rsid w:val="7E2AAC83"/>
    <w:rsid w:val="7E2D207C"/>
    <w:rsid w:val="7E391039"/>
    <w:rsid w:val="7E3A5014"/>
    <w:rsid w:val="7E3BA7F0"/>
    <w:rsid w:val="7E3D61B6"/>
    <w:rsid w:val="7E4231FC"/>
    <w:rsid w:val="7E42BC5C"/>
    <w:rsid w:val="7E462432"/>
    <w:rsid w:val="7E4A93C0"/>
    <w:rsid w:val="7E6362D0"/>
    <w:rsid w:val="7E649428"/>
    <w:rsid w:val="7E6B4062"/>
    <w:rsid w:val="7E6D2B5C"/>
    <w:rsid w:val="7E70FE46"/>
    <w:rsid w:val="7E76E86B"/>
    <w:rsid w:val="7E777C7E"/>
    <w:rsid w:val="7E7DB4BF"/>
    <w:rsid w:val="7E7DD5D4"/>
    <w:rsid w:val="7E80618F"/>
    <w:rsid w:val="7E8218A8"/>
    <w:rsid w:val="7E9649CB"/>
    <w:rsid w:val="7E98342A"/>
    <w:rsid w:val="7E9BE200"/>
    <w:rsid w:val="7EA68AD6"/>
    <w:rsid w:val="7EBDF2CD"/>
    <w:rsid w:val="7EC47756"/>
    <w:rsid w:val="7EC5E789"/>
    <w:rsid w:val="7EC8478C"/>
    <w:rsid w:val="7EC8A0CB"/>
    <w:rsid w:val="7EC92E07"/>
    <w:rsid w:val="7ECA50E0"/>
    <w:rsid w:val="7ED01A66"/>
    <w:rsid w:val="7ED32964"/>
    <w:rsid w:val="7EF1D3A9"/>
    <w:rsid w:val="7EFDC95B"/>
    <w:rsid w:val="7EFEA2F0"/>
    <w:rsid w:val="7F0887A4"/>
    <w:rsid w:val="7F0EAE5E"/>
    <w:rsid w:val="7F1B317B"/>
    <w:rsid w:val="7F1BD1C1"/>
    <w:rsid w:val="7F1D9D90"/>
    <w:rsid w:val="7F1EFF92"/>
    <w:rsid w:val="7F20AC2B"/>
    <w:rsid w:val="7F26DF8A"/>
    <w:rsid w:val="7F28B6F3"/>
    <w:rsid w:val="7F29D0BC"/>
    <w:rsid w:val="7F36173F"/>
    <w:rsid w:val="7F41E65F"/>
    <w:rsid w:val="7F4FCAC3"/>
    <w:rsid w:val="7F5311D9"/>
    <w:rsid w:val="7F5D4404"/>
    <w:rsid w:val="7F5E100B"/>
    <w:rsid w:val="7F6D78A1"/>
    <w:rsid w:val="7F7A3F98"/>
    <w:rsid w:val="7F7DC9E4"/>
    <w:rsid w:val="7F80925E"/>
    <w:rsid w:val="7F8564E7"/>
    <w:rsid w:val="7F8AAF0D"/>
    <w:rsid w:val="7FA53221"/>
    <w:rsid w:val="7FA7866F"/>
    <w:rsid w:val="7FB92288"/>
    <w:rsid w:val="7FBAF500"/>
    <w:rsid w:val="7FBCDBD7"/>
    <w:rsid w:val="7FC1C57F"/>
    <w:rsid w:val="7FC38BC9"/>
    <w:rsid w:val="7FC3D2A7"/>
    <w:rsid w:val="7FD12504"/>
    <w:rsid w:val="7FD80971"/>
    <w:rsid w:val="7FEB9AD7"/>
    <w:rsid w:val="7FEDE709"/>
    <w:rsid w:val="7FF06F4F"/>
    <w:rsid w:val="7FF1A24A"/>
    <w:rsid w:val="7FFBF1D9"/>
    <w:rsid w:val="7FFD21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31B8AD"/>
  <w15:chartTrackingRefBased/>
  <w15:docId w15:val="{B7E5EE17-EE91-4535-ADEA-27CC9CD0A9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8DA837F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18DA837F"/>
    <w:pPr>
      <w:ind w:left="720"/>
      <w:contextualSpacing/>
    </w:pPr>
  </w:style>
  <w:style w:type="paragraph" w:styleId="NoSpacing">
    <w:name w:val="No Spacing"/>
    <w:uiPriority w:val="1"/>
    <w:qFormat/>
    <w:rsid w:val="18DA837F"/>
    <w:pPr>
      <w:spacing w:after="0"/>
    </w:pPr>
  </w:style>
  <w:style w:type="character" w:styleId="Emphasis">
    <w:name w:val="Emphasis"/>
    <w:basedOn w:val="DefaultParagraphFont"/>
    <w:uiPriority w:val="20"/>
    <w:qFormat/>
    <w:rsid w:val="18DA837F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F6525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65258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F65258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65258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F65258"/>
    <w:rPr>
      <w:b/>
      <w:bCs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4616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D4F60"/>
    <w:rPr>
      <w:lang w:val="en-GB"/>
    </w:rPr>
  </w:style>
  <w:style w:type="paragraph" w:styleId="Footer">
    <w:name w:val="footer"/>
    <w:basedOn w:val="Normal"/>
    <w:link w:val="FooterChar"/>
    <w:uiPriority w:val="99"/>
    <w:semiHidden/>
    <w:unhideWhenUsed/>
    <w:rsid w:val="004616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D4F60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hyperlink" Target="https://doi.org/10.1177/155868981558122" TargetMode="External" Id="rId17" /><Relationship Type="http://schemas.openxmlformats.org/officeDocument/2006/relationships/hyperlink" Target="https://doi/10.1080/136455700405172" TargetMode="External" Id="rId25" /><Relationship Type="http://schemas.openxmlformats.org/officeDocument/2006/relationships/styles" Target="styles.xml" Id="rId2" /><Relationship Type="http://schemas.openxmlformats.org/officeDocument/2006/relationships/hyperlink" Target="https://www.gov.wales/sites/default/files/publications/2022-05/independent-leadership-review-nov-2021-en.pdf" TargetMode="External" Id="rId20" /><Relationship Type="http://schemas.microsoft.com/office/2011/relationships/people" Target="people.xml" Id="rId29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://dx.doi.org/10.1177/136346001004003002" TargetMode="External" Id="rId24" /><Relationship Type="http://schemas.openxmlformats.org/officeDocument/2006/relationships/footnotes" Target="footnotes.xml" Id="rId5" /><Relationship Type="http://schemas.openxmlformats.org/officeDocument/2006/relationships/fontTable" Target="fontTable.xml" Id="rId28" /><Relationship Type="http://schemas.microsoft.com/office/2016/09/relationships/commentsIds" Target="commentsIds.xml" Id="rId10" /><Relationship Type="http://schemas.openxmlformats.org/officeDocument/2006/relationships/webSettings" Target="webSettings.xml" Id="rId4" /><Relationship Type="http://schemas.microsoft.com/office/2011/relationships/commentsExtended" Target="commentsExtended.xml" Id="rId9" /><Relationship Type="http://schemas.openxmlformats.org/officeDocument/2006/relationships/theme" Target="theme/theme1.xml" Id="rId30" /><Relationship Type="http://schemas.openxmlformats.org/officeDocument/2006/relationships/hyperlink" Target="https://www.bera.ac.uk/publication/ethical-guidelines-for-educational-research-fifth-edition-2024" TargetMode="External" Id="Rbd5fa4c76eb24460" /><Relationship Type="http://schemas.openxmlformats.org/officeDocument/2006/relationships/hyperlink" Target="https://journals.sagepub.com/doi/10.1177%2F2345678906290531" TargetMode="External" Id="R9a47e21997ad4778" /><Relationship Type="http://schemas.openxmlformats.org/officeDocument/2006/relationships/hyperlink" Target="https://librarysearch.uwtsd.ac.uk/discovery/fulldisplay?docid=alma99100107676902421&amp;context=L&amp;vid=44WHELF_UWTSD:44WHELF_UWTSD_VU1&amp;lang=en&amp;search_scope=Search_ELEC&amp;adaptor=Local%20Search%20Engine&amp;tab=Everything&amp;query=any%2Ccontains%2CPreparing%20Principals%20for%20a%20Changing%20World%3A%20Lessons%20from%20Effective%20School%20Leadership%20Programs&amp;offset=0" TargetMode="External" Id="Rab555dd9f94844cd" /><Relationship Type="http://schemas.openxmlformats.org/officeDocument/2006/relationships/hyperlink" Target="https://r2.vlereader.com/Reader?ean=9780470579947" TargetMode="External" Id="R6d6ee02d34894acb" /><Relationship Type="http://schemas.openxmlformats.org/officeDocument/2006/relationships/hyperlink" Target="https://doi.org/10.3102/01623737011003255" TargetMode="External" Id="Rb786e5ff77c8415a" /><Relationship Type="http://schemas.openxmlformats.org/officeDocument/2006/relationships/hyperlink" Target="https://www.researchgate.net/publication/344042421_Leadership_for_Challenging_Times_-_Lessons_from_the_past_and_capabilities_for_the_future" TargetMode="External" Id="R6aa8aceed6794b49" /><Relationship Type="http://schemas.openxmlformats.org/officeDocument/2006/relationships/hyperlink" Target="https://doi.org/10.1177/19427751241245971" TargetMode="External" Id="R8a6124f7ec7049e8" /><Relationship Type="http://schemas.openxmlformats.org/officeDocument/2006/relationships/hyperlink" Target="https://www.researchgate.net/publication/387685966_Audit_Trail_In_Qualitative_Research" TargetMode="External" Id="R0aca6ecdbc764f1f" /><Relationship Type="http://schemas.openxmlformats.org/officeDocument/2006/relationships/hyperlink" Target="https://ethnographyworkshop.wordpress.com/wp-content/uploads/2014/11/murphy-dingwall-1994-the-ethics-of-ethnography-handbook-of-ethnography.pdf" TargetMode="External" Id="R7b6bacb37e7b4d48" /><Relationship Type="http://schemas.openxmlformats.org/officeDocument/2006/relationships/hyperlink" Target="https://www.gov.wales/our-national-mission" TargetMode="External" Id="Re22dfd1d7caa48b9" /><Relationship Type="http://schemas.openxmlformats.org/officeDocument/2006/relationships/hyperlink" Target="https://hwb.gov.wales/professional-learning/career-long-professional-learning/national-professional-qualification-for-headship" TargetMode="External" Id="R23b35a5bfcbe4288" /><Relationship Type="http://schemas.openxmlformats.org/officeDocument/2006/relationships/image" Target="/media/image3.png" Id="R41dd1bc2bb6f4a7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 Crockford-Morris (Pembroke Dock Community School)</dc:creator>
  <keywords/>
  <dc:description/>
  <lastModifiedBy>K Crockford-Morris (Pembroke Dock Community School)</lastModifiedBy>
  <revision>108</revision>
  <dcterms:created xsi:type="dcterms:W3CDTF">2025-05-26T04:20:00.0000000Z</dcterms:created>
  <dcterms:modified xsi:type="dcterms:W3CDTF">2025-06-22T08:35:54.5318959Z</dcterms:modified>
</coreProperties>
</file>