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4C4056" w14:textId="77777777" w:rsidR="009C7C7A" w:rsidRPr="00DA6986" w:rsidRDefault="009C7C7A" w:rsidP="007C16E4">
      <w:pPr>
        <w:spacing w:line="259" w:lineRule="auto"/>
        <w:jc w:val="center"/>
        <w:rPr>
          <w:rFonts w:cstheme="minorHAnsi"/>
          <w:sz w:val="56"/>
          <w:szCs w:val="56"/>
        </w:rPr>
      </w:pPr>
      <w:r w:rsidRPr="00DA6986">
        <w:rPr>
          <w:rFonts w:cstheme="minorHAnsi"/>
          <w:sz w:val="56"/>
          <w:szCs w:val="56"/>
        </w:rPr>
        <w:t xml:space="preserve">University </w:t>
      </w:r>
      <w:proofErr w:type="gramStart"/>
      <w:r w:rsidRPr="00DA6986">
        <w:rPr>
          <w:rFonts w:cstheme="minorHAnsi"/>
          <w:sz w:val="56"/>
          <w:szCs w:val="56"/>
        </w:rPr>
        <w:t>Of</w:t>
      </w:r>
      <w:proofErr w:type="gramEnd"/>
      <w:r w:rsidRPr="00DA6986">
        <w:rPr>
          <w:rFonts w:cstheme="minorHAnsi"/>
          <w:sz w:val="56"/>
          <w:szCs w:val="56"/>
        </w:rPr>
        <w:t xml:space="preserve"> Wales Trinity St David</w:t>
      </w:r>
    </w:p>
    <w:p w14:paraId="064CEDF3" w14:textId="77777777" w:rsidR="009C7C7A" w:rsidRPr="00DA6986" w:rsidRDefault="009C7C7A" w:rsidP="007C16E4">
      <w:pPr>
        <w:spacing w:line="259" w:lineRule="auto"/>
        <w:jc w:val="center"/>
        <w:rPr>
          <w:rFonts w:cstheme="minorHAnsi"/>
          <w:sz w:val="56"/>
          <w:szCs w:val="56"/>
        </w:rPr>
      </w:pPr>
      <w:r w:rsidRPr="00DA6986">
        <w:rPr>
          <w:rFonts w:cstheme="minorHAnsi"/>
          <w:sz w:val="56"/>
          <w:szCs w:val="56"/>
        </w:rPr>
        <w:t xml:space="preserve">School </w:t>
      </w:r>
      <w:proofErr w:type="gramStart"/>
      <w:r w:rsidRPr="00DA6986">
        <w:rPr>
          <w:rFonts w:cstheme="minorHAnsi"/>
          <w:sz w:val="56"/>
          <w:szCs w:val="56"/>
        </w:rPr>
        <w:t>Of</w:t>
      </w:r>
      <w:proofErr w:type="gramEnd"/>
      <w:r w:rsidRPr="00DA6986">
        <w:rPr>
          <w:rFonts w:cstheme="minorHAnsi"/>
          <w:sz w:val="56"/>
          <w:szCs w:val="56"/>
        </w:rPr>
        <w:t xml:space="preserve"> Engineering</w:t>
      </w:r>
    </w:p>
    <w:p w14:paraId="50513A6D" w14:textId="77777777" w:rsidR="009C7C7A" w:rsidRPr="00DA6986" w:rsidRDefault="009C7C7A" w:rsidP="007C16E4">
      <w:pPr>
        <w:spacing w:line="259" w:lineRule="auto"/>
        <w:jc w:val="center"/>
        <w:rPr>
          <w:rFonts w:cstheme="minorHAnsi"/>
          <w:sz w:val="56"/>
          <w:szCs w:val="56"/>
        </w:rPr>
      </w:pPr>
    </w:p>
    <w:p w14:paraId="573B3572" w14:textId="77777777" w:rsidR="00C72AE1" w:rsidRPr="00DA6986" w:rsidRDefault="00C72AE1" w:rsidP="007C16E4">
      <w:pPr>
        <w:spacing w:line="259" w:lineRule="auto"/>
        <w:jc w:val="center"/>
        <w:rPr>
          <w:rFonts w:cstheme="minorHAnsi"/>
          <w:sz w:val="56"/>
          <w:szCs w:val="56"/>
        </w:rPr>
      </w:pPr>
      <w:r w:rsidRPr="00DA6986">
        <w:rPr>
          <w:rFonts w:cstheme="minorHAnsi"/>
          <w:sz w:val="56"/>
          <w:szCs w:val="56"/>
        </w:rPr>
        <w:t>Heat Exchanger Laboratory Analysis</w:t>
      </w:r>
    </w:p>
    <w:p w14:paraId="01AED9FD" w14:textId="77777777" w:rsidR="008E1E55" w:rsidRDefault="008E1E55" w:rsidP="007C16E4">
      <w:pPr>
        <w:spacing w:line="259" w:lineRule="auto"/>
        <w:jc w:val="center"/>
        <w:rPr>
          <w:rFonts w:cstheme="minorHAnsi"/>
          <w:sz w:val="56"/>
          <w:szCs w:val="56"/>
        </w:rPr>
      </w:pPr>
    </w:p>
    <w:p w14:paraId="157E4C0E" w14:textId="10F77E24" w:rsidR="00FD3D70" w:rsidRPr="00DA6986" w:rsidRDefault="00C72AE1" w:rsidP="007C16E4">
      <w:pPr>
        <w:spacing w:line="259" w:lineRule="auto"/>
        <w:jc w:val="center"/>
        <w:rPr>
          <w:rFonts w:cstheme="minorHAnsi"/>
          <w:sz w:val="56"/>
          <w:szCs w:val="56"/>
        </w:rPr>
      </w:pPr>
      <w:r w:rsidRPr="00DA6986">
        <w:rPr>
          <w:rFonts w:cstheme="minorHAnsi"/>
          <w:sz w:val="56"/>
          <w:szCs w:val="56"/>
        </w:rPr>
        <w:t xml:space="preserve">Thermofluid Mechanics </w:t>
      </w:r>
      <w:r w:rsidR="00D41C41" w:rsidRPr="00DA6986">
        <w:rPr>
          <w:rFonts w:cstheme="minorHAnsi"/>
          <w:sz w:val="56"/>
          <w:szCs w:val="56"/>
        </w:rPr>
        <w:t>– M5X0040</w:t>
      </w:r>
      <w:r w:rsidR="007C6B4B" w:rsidRPr="00DA6986">
        <w:rPr>
          <w:rFonts w:cstheme="minorHAnsi"/>
          <w:sz w:val="56"/>
          <w:szCs w:val="56"/>
        </w:rPr>
        <w:t>6</w:t>
      </w:r>
    </w:p>
    <w:p w14:paraId="4D9AE50A" w14:textId="77777777" w:rsidR="008E1E55" w:rsidRDefault="008E1E55" w:rsidP="007C16E4">
      <w:pPr>
        <w:spacing w:line="259" w:lineRule="auto"/>
        <w:jc w:val="center"/>
        <w:rPr>
          <w:rFonts w:cstheme="minorHAnsi"/>
          <w:sz w:val="56"/>
          <w:szCs w:val="56"/>
        </w:rPr>
      </w:pPr>
    </w:p>
    <w:p w14:paraId="29386F4F" w14:textId="2BED6726" w:rsidR="00FD3D70" w:rsidRPr="00DA6986" w:rsidRDefault="00FD3D70" w:rsidP="007C16E4">
      <w:pPr>
        <w:spacing w:line="259" w:lineRule="auto"/>
        <w:jc w:val="center"/>
        <w:rPr>
          <w:rFonts w:cstheme="minorHAnsi"/>
          <w:sz w:val="56"/>
          <w:szCs w:val="56"/>
        </w:rPr>
      </w:pPr>
      <w:r w:rsidRPr="00DA6986">
        <w:rPr>
          <w:rFonts w:cstheme="minorHAnsi"/>
          <w:sz w:val="56"/>
          <w:szCs w:val="56"/>
        </w:rPr>
        <w:t>Owain Phillips</w:t>
      </w:r>
    </w:p>
    <w:p w14:paraId="3382496B" w14:textId="77777777" w:rsidR="008E1E55" w:rsidRDefault="008E1E55" w:rsidP="007C16E4">
      <w:pPr>
        <w:spacing w:line="259" w:lineRule="auto"/>
        <w:jc w:val="center"/>
        <w:rPr>
          <w:rFonts w:cstheme="minorHAnsi"/>
          <w:sz w:val="56"/>
          <w:szCs w:val="56"/>
        </w:rPr>
      </w:pPr>
    </w:p>
    <w:p w14:paraId="7512E258" w14:textId="4A517F02" w:rsidR="007C6B4B" w:rsidRPr="00DA6986" w:rsidRDefault="00FD3D70" w:rsidP="007C16E4">
      <w:pPr>
        <w:spacing w:line="259" w:lineRule="auto"/>
        <w:jc w:val="center"/>
        <w:rPr>
          <w:rFonts w:cstheme="minorHAnsi"/>
          <w:sz w:val="56"/>
          <w:szCs w:val="56"/>
        </w:rPr>
      </w:pPr>
      <w:r w:rsidRPr="00DA6986">
        <w:rPr>
          <w:rFonts w:cstheme="minorHAnsi"/>
          <w:sz w:val="56"/>
          <w:szCs w:val="56"/>
        </w:rPr>
        <w:t>1809853</w:t>
      </w:r>
    </w:p>
    <w:p w14:paraId="7BC2066D" w14:textId="77777777" w:rsidR="008E1E55" w:rsidRDefault="008E1E55" w:rsidP="008E1E55">
      <w:pPr>
        <w:spacing w:line="259" w:lineRule="auto"/>
        <w:jc w:val="center"/>
        <w:rPr>
          <w:rFonts w:cstheme="minorHAnsi"/>
          <w:sz w:val="56"/>
          <w:szCs w:val="56"/>
        </w:rPr>
      </w:pPr>
    </w:p>
    <w:p w14:paraId="70823018" w14:textId="1EAA0657" w:rsidR="00094726" w:rsidRPr="008E1E55" w:rsidRDefault="00D41C41" w:rsidP="008E1E55">
      <w:pPr>
        <w:spacing w:line="259" w:lineRule="auto"/>
        <w:jc w:val="center"/>
        <w:rPr>
          <w:rFonts w:cstheme="minorHAnsi"/>
          <w:sz w:val="56"/>
          <w:szCs w:val="56"/>
        </w:rPr>
      </w:pPr>
      <w:r w:rsidRPr="00DA6986">
        <w:rPr>
          <w:rFonts w:cstheme="minorHAnsi"/>
          <w:sz w:val="56"/>
          <w:szCs w:val="56"/>
        </w:rPr>
        <w:t>2</w:t>
      </w:r>
      <w:r w:rsidR="007C6B4B" w:rsidRPr="00DA6986">
        <w:rPr>
          <w:rFonts w:cstheme="minorHAnsi"/>
          <w:sz w:val="56"/>
          <w:szCs w:val="56"/>
        </w:rPr>
        <w:t>4</w:t>
      </w:r>
      <w:r w:rsidRPr="00DA6986">
        <w:rPr>
          <w:rFonts w:cstheme="minorHAnsi"/>
          <w:sz w:val="56"/>
          <w:szCs w:val="56"/>
        </w:rPr>
        <w:t>/0</w:t>
      </w:r>
      <w:r w:rsidR="007C6B4B" w:rsidRPr="00DA6986">
        <w:rPr>
          <w:rFonts w:cstheme="minorHAnsi"/>
          <w:sz w:val="56"/>
          <w:szCs w:val="56"/>
        </w:rPr>
        <w:t>4</w:t>
      </w:r>
      <w:r w:rsidRPr="00DA6986">
        <w:rPr>
          <w:rFonts w:cstheme="minorHAnsi"/>
          <w:sz w:val="56"/>
          <w:szCs w:val="56"/>
        </w:rPr>
        <w:t>/2020</w:t>
      </w:r>
      <w:r w:rsidR="00094726">
        <w:br w:type="page"/>
      </w:r>
    </w:p>
    <w:p w14:paraId="4D7BF8BC" w14:textId="77777777" w:rsidR="00094726" w:rsidRDefault="00094726" w:rsidP="00417C5C">
      <w:pPr>
        <w:pStyle w:val="Heading1"/>
        <w:numPr>
          <w:ilvl w:val="0"/>
          <w:numId w:val="0"/>
        </w:numPr>
      </w:pPr>
    </w:p>
    <w:sdt>
      <w:sdtPr>
        <w:rPr>
          <w:rFonts w:asciiTheme="minorHAnsi" w:eastAsiaTheme="minorHAnsi" w:hAnsiTheme="minorHAnsi" w:cstheme="minorBidi"/>
          <w:color w:val="auto"/>
          <w:sz w:val="22"/>
          <w:szCs w:val="22"/>
          <w:lang w:val="en-GB"/>
        </w:rPr>
        <w:id w:val="-1527324289"/>
        <w:docPartObj>
          <w:docPartGallery w:val="Table of Contents"/>
          <w:docPartUnique/>
        </w:docPartObj>
      </w:sdtPr>
      <w:sdtEndPr>
        <w:rPr>
          <w:b/>
          <w:bCs/>
          <w:noProof/>
        </w:rPr>
      </w:sdtEndPr>
      <w:sdtContent>
        <w:p w14:paraId="2802336B" w14:textId="77777777" w:rsidR="00094726" w:rsidRDefault="00094726">
          <w:pPr>
            <w:pStyle w:val="TOCHeading"/>
          </w:pPr>
          <w:r>
            <w:t>Content</w:t>
          </w:r>
          <w:r w:rsidR="00EF197D">
            <w:t>s</w:t>
          </w:r>
        </w:p>
        <w:p w14:paraId="16B25553" w14:textId="715F6B54" w:rsidR="002E7F29" w:rsidRDefault="0009472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822680" w:history="1">
            <w:r w:rsidR="002E7F29" w:rsidRPr="003058AB">
              <w:rPr>
                <w:rStyle w:val="Hyperlink"/>
                <w:noProof/>
              </w:rPr>
              <w:t>Introduction</w:t>
            </w:r>
            <w:r w:rsidR="002E7F29">
              <w:rPr>
                <w:noProof/>
                <w:webHidden/>
              </w:rPr>
              <w:tab/>
            </w:r>
            <w:r w:rsidR="002E7F29">
              <w:rPr>
                <w:noProof/>
                <w:webHidden/>
              </w:rPr>
              <w:fldChar w:fldCharType="begin"/>
            </w:r>
            <w:r w:rsidR="002E7F29">
              <w:rPr>
                <w:noProof/>
                <w:webHidden/>
              </w:rPr>
              <w:instrText xml:space="preserve"> PAGEREF _Toc38822680 \h </w:instrText>
            </w:r>
            <w:r w:rsidR="002E7F29">
              <w:rPr>
                <w:noProof/>
                <w:webHidden/>
              </w:rPr>
            </w:r>
            <w:r w:rsidR="002E7F29">
              <w:rPr>
                <w:noProof/>
                <w:webHidden/>
              </w:rPr>
              <w:fldChar w:fldCharType="separate"/>
            </w:r>
            <w:r w:rsidR="002E7F29">
              <w:rPr>
                <w:noProof/>
                <w:webHidden/>
              </w:rPr>
              <w:t>1</w:t>
            </w:r>
            <w:r w:rsidR="002E7F29">
              <w:rPr>
                <w:noProof/>
                <w:webHidden/>
              </w:rPr>
              <w:fldChar w:fldCharType="end"/>
            </w:r>
          </w:hyperlink>
        </w:p>
        <w:p w14:paraId="52800DEB" w14:textId="0A50AF1A" w:rsidR="002E7F29" w:rsidRDefault="002E7F29">
          <w:pPr>
            <w:pStyle w:val="TOC2"/>
            <w:tabs>
              <w:tab w:val="left" w:pos="880"/>
              <w:tab w:val="right" w:leader="dot" w:pos="9016"/>
            </w:tabs>
            <w:rPr>
              <w:rFonts w:eastAsiaTheme="minorEastAsia"/>
              <w:noProof/>
              <w:lang w:eastAsia="en-GB"/>
            </w:rPr>
          </w:pPr>
          <w:hyperlink w:anchor="_Toc38822681" w:history="1">
            <w:r w:rsidRPr="003058AB">
              <w:rPr>
                <w:rStyle w:val="Hyperlink"/>
                <w:noProof/>
              </w:rPr>
              <w:t>1.1</w:t>
            </w:r>
            <w:r>
              <w:rPr>
                <w:rFonts w:eastAsiaTheme="minorEastAsia"/>
                <w:noProof/>
                <w:lang w:eastAsia="en-GB"/>
              </w:rPr>
              <w:tab/>
            </w:r>
            <w:r w:rsidRPr="003058AB">
              <w:rPr>
                <w:rStyle w:val="Hyperlink"/>
                <w:noProof/>
              </w:rPr>
              <w:t>Aims</w:t>
            </w:r>
            <w:r>
              <w:rPr>
                <w:noProof/>
                <w:webHidden/>
              </w:rPr>
              <w:tab/>
            </w:r>
            <w:r>
              <w:rPr>
                <w:noProof/>
                <w:webHidden/>
              </w:rPr>
              <w:fldChar w:fldCharType="begin"/>
            </w:r>
            <w:r>
              <w:rPr>
                <w:noProof/>
                <w:webHidden/>
              </w:rPr>
              <w:instrText xml:space="preserve"> PAGEREF _Toc38822681 \h </w:instrText>
            </w:r>
            <w:r>
              <w:rPr>
                <w:noProof/>
                <w:webHidden/>
              </w:rPr>
            </w:r>
            <w:r>
              <w:rPr>
                <w:noProof/>
                <w:webHidden/>
              </w:rPr>
              <w:fldChar w:fldCharType="separate"/>
            </w:r>
            <w:r>
              <w:rPr>
                <w:noProof/>
                <w:webHidden/>
              </w:rPr>
              <w:t>1</w:t>
            </w:r>
            <w:r>
              <w:rPr>
                <w:noProof/>
                <w:webHidden/>
              </w:rPr>
              <w:fldChar w:fldCharType="end"/>
            </w:r>
          </w:hyperlink>
        </w:p>
        <w:p w14:paraId="15A2D620" w14:textId="25DA9107" w:rsidR="002E7F29" w:rsidRDefault="002E7F29">
          <w:pPr>
            <w:pStyle w:val="TOC1"/>
            <w:tabs>
              <w:tab w:val="left" w:pos="440"/>
              <w:tab w:val="right" w:leader="dot" w:pos="9016"/>
            </w:tabs>
            <w:rPr>
              <w:rFonts w:eastAsiaTheme="minorEastAsia"/>
              <w:noProof/>
              <w:lang w:eastAsia="en-GB"/>
            </w:rPr>
          </w:pPr>
          <w:hyperlink w:anchor="_Toc38822682" w:history="1">
            <w:r w:rsidRPr="003058AB">
              <w:rPr>
                <w:rStyle w:val="Hyperlink"/>
                <w:noProof/>
              </w:rPr>
              <w:t>2</w:t>
            </w:r>
            <w:r>
              <w:rPr>
                <w:rFonts w:eastAsiaTheme="minorEastAsia"/>
                <w:noProof/>
                <w:lang w:eastAsia="en-GB"/>
              </w:rPr>
              <w:tab/>
            </w:r>
            <w:r w:rsidRPr="003058AB">
              <w:rPr>
                <w:rStyle w:val="Hyperlink"/>
                <w:noProof/>
              </w:rPr>
              <w:t>Methodology</w:t>
            </w:r>
            <w:r>
              <w:rPr>
                <w:noProof/>
                <w:webHidden/>
              </w:rPr>
              <w:tab/>
            </w:r>
            <w:r>
              <w:rPr>
                <w:noProof/>
                <w:webHidden/>
              </w:rPr>
              <w:fldChar w:fldCharType="begin"/>
            </w:r>
            <w:r>
              <w:rPr>
                <w:noProof/>
                <w:webHidden/>
              </w:rPr>
              <w:instrText xml:space="preserve"> PAGEREF _Toc38822682 \h </w:instrText>
            </w:r>
            <w:r>
              <w:rPr>
                <w:noProof/>
                <w:webHidden/>
              </w:rPr>
            </w:r>
            <w:r>
              <w:rPr>
                <w:noProof/>
                <w:webHidden/>
              </w:rPr>
              <w:fldChar w:fldCharType="separate"/>
            </w:r>
            <w:r>
              <w:rPr>
                <w:noProof/>
                <w:webHidden/>
              </w:rPr>
              <w:t>1</w:t>
            </w:r>
            <w:r>
              <w:rPr>
                <w:noProof/>
                <w:webHidden/>
              </w:rPr>
              <w:fldChar w:fldCharType="end"/>
            </w:r>
          </w:hyperlink>
        </w:p>
        <w:p w14:paraId="22FD56BA" w14:textId="1B9317B0" w:rsidR="002E7F29" w:rsidRDefault="002E7F29">
          <w:pPr>
            <w:pStyle w:val="TOC1"/>
            <w:tabs>
              <w:tab w:val="left" w:pos="440"/>
              <w:tab w:val="right" w:leader="dot" w:pos="9016"/>
            </w:tabs>
            <w:rPr>
              <w:rFonts w:eastAsiaTheme="minorEastAsia"/>
              <w:noProof/>
              <w:lang w:eastAsia="en-GB"/>
            </w:rPr>
          </w:pPr>
          <w:hyperlink w:anchor="_Toc38822683" w:history="1">
            <w:r w:rsidRPr="003058AB">
              <w:rPr>
                <w:rStyle w:val="Hyperlink"/>
                <w:noProof/>
              </w:rPr>
              <w:t>3</w:t>
            </w:r>
            <w:r>
              <w:rPr>
                <w:rFonts w:eastAsiaTheme="minorEastAsia"/>
                <w:noProof/>
                <w:lang w:eastAsia="en-GB"/>
              </w:rPr>
              <w:tab/>
            </w:r>
            <w:r w:rsidRPr="003058AB">
              <w:rPr>
                <w:rStyle w:val="Hyperlink"/>
                <w:noProof/>
              </w:rPr>
              <w:t>Results</w:t>
            </w:r>
            <w:r>
              <w:rPr>
                <w:noProof/>
                <w:webHidden/>
              </w:rPr>
              <w:tab/>
            </w:r>
            <w:r>
              <w:rPr>
                <w:noProof/>
                <w:webHidden/>
              </w:rPr>
              <w:fldChar w:fldCharType="begin"/>
            </w:r>
            <w:r>
              <w:rPr>
                <w:noProof/>
                <w:webHidden/>
              </w:rPr>
              <w:instrText xml:space="preserve"> PAGEREF _Toc38822683 \h </w:instrText>
            </w:r>
            <w:r>
              <w:rPr>
                <w:noProof/>
                <w:webHidden/>
              </w:rPr>
            </w:r>
            <w:r>
              <w:rPr>
                <w:noProof/>
                <w:webHidden/>
              </w:rPr>
              <w:fldChar w:fldCharType="separate"/>
            </w:r>
            <w:r>
              <w:rPr>
                <w:noProof/>
                <w:webHidden/>
              </w:rPr>
              <w:t>3</w:t>
            </w:r>
            <w:r>
              <w:rPr>
                <w:noProof/>
                <w:webHidden/>
              </w:rPr>
              <w:fldChar w:fldCharType="end"/>
            </w:r>
          </w:hyperlink>
        </w:p>
        <w:p w14:paraId="6BF4F3E3" w14:textId="58568B5A" w:rsidR="002E7F29" w:rsidRDefault="002E7F29">
          <w:pPr>
            <w:pStyle w:val="TOC2"/>
            <w:tabs>
              <w:tab w:val="left" w:pos="880"/>
              <w:tab w:val="right" w:leader="dot" w:pos="9016"/>
            </w:tabs>
            <w:rPr>
              <w:rFonts w:eastAsiaTheme="minorEastAsia"/>
              <w:noProof/>
              <w:lang w:eastAsia="en-GB"/>
            </w:rPr>
          </w:pPr>
          <w:hyperlink w:anchor="_Toc38822684" w:history="1">
            <w:r w:rsidRPr="003058AB">
              <w:rPr>
                <w:rStyle w:val="Hyperlink"/>
                <w:noProof/>
              </w:rPr>
              <w:t>3.1</w:t>
            </w:r>
            <w:r>
              <w:rPr>
                <w:rFonts w:eastAsiaTheme="minorEastAsia"/>
                <w:noProof/>
                <w:lang w:eastAsia="en-GB"/>
              </w:rPr>
              <w:tab/>
            </w:r>
            <w:r w:rsidRPr="003058AB">
              <w:rPr>
                <w:rStyle w:val="Hyperlink"/>
                <w:noProof/>
              </w:rPr>
              <w:t>Experiment 1</w:t>
            </w:r>
            <w:r>
              <w:rPr>
                <w:noProof/>
                <w:webHidden/>
              </w:rPr>
              <w:tab/>
            </w:r>
            <w:r>
              <w:rPr>
                <w:noProof/>
                <w:webHidden/>
              </w:rPr>
              <w:fldChar w:fldCharType="begin"/>
            </w:r>
            <w:r>
              <w:rPr>
                <w:noProof/>
                <w:webHidden/>
              </w:rPr>
              <w:instrText xml:space="preserve"> PAGEREF _Toc38822684 \h </w:instrText>
            </w:r>
            <w:r>
              <w:rPr>
                <w:noProof/>
                <w:webHidden/>
              </w:rPr>
            </w:r>
            <w:r>
              <w:rPr>
                <w:noProof/>
                <w:webHidden/>
              </w:rPr>
              <w:fldChar w:fldCharType="separate"/>
            </w:r>
            <w:r>
              <w:rPr>
                <w:noProof/>
                <w:webHidden/>
              </w:rPr>
              <w:t>3</w:t>
            </w:r>
            <w:r>
              <w:rPr>
                <w:noProof/>
                <w:webHidden/>
              </w:rPr>
              <w:fldChar w:fldCharType="end"/>
            </w:r>
          </w:hyperlink>
        </w:p>
        <w:p w14:paraId="2F3D2EE5" w14:textId="0477D33F" w:rsidR="002E7F29" w:rsidRDefault="002E7F29">
          <w:pPr>
            <w:pStyle w:val="TOC2"/>
            <w:tabs>
              <w:tab w:val="left" w:pos="880"/>
              <w:tab w:val="right" w:leader="dot" w:pos="9016"/>
            </w:tabs>
            <w:rPr>
              <w:rFonts w:eastAsiaTheme="minorEastAsia"/>
              <w:noProof/>
              <w:lang w:eastAsia="en-GB"/>
            </w:rPr>
          </w:pPr>
          <w:hyperlink w:anchor="_Toc38822685" w:history="1">
            <w:r w:rsidRPr="003058AB">
              <w:rPr>
                <w:rStyle w:val="Hyperlink"/>
                <w:noProof/>
              </w:rPr>
              <w:t>3.2</w:t>
            </w:r>
            <w:r>
              <w:rPr>
                <w:rFonts w:eastAsiaTheme="minorEastAsia"/>
                <w:noProof/>
                <w:lang w:eastAsia="en-GB"/>
              </w:rPr>
              <w:tab/>
            </w:r>
            <w:r w:rsidRPr="003058AB">
              <w:rPr>
                <w:rStyle w:val="Hyperlink"/>
                <w:noProof/>
              </w:rPr>
              <w:t>Experiment 2</w:t>
            </w:r>
            <w:r>
              <w:rPr>
                <w:noProof/>
                <w:webHidden/>
              </w:rPr>
              <w:tab/>
            </w:r>
            <w:r>
              <w:rPr>
                <w:noProof/>
                <w:webHidden/>
              </w:rPr>
              <w:fldChar w:fldCharType="begin"/>
            </w:r>
            <w:r>
              <w:rPr>
                <w:noProof/>
                <w:webHidden/>
              </w:rPr>
              <w:instrText xml:space="preserve"> PAGEREF _Toc38822685 \h </w:instrText>
            </w:r>
            <w:r>
              <w:rPr>
                <w:noProof/>
                <w:webHidden/>
              </w:rPr>
            </w:r>
            <w:r>
              <w:rPr>
                <w:noProof/>
                <w:webHidden/>
              </w:rPr>
              <w:fldChar w:fldCharType="separate"/>
            </w:r>
            <w:r>
              <w:rPr>
                <w:noProof/>
                <w:webHidden/>
              </w:rPr>
              <w:t>5</w:t>
            </w:r>
            <w:r>
              <w:rPr>
                <w:noProof/>
                <w:webHidden/>
              </w:rPr>
              <w:fldChar w:fldCharType="end"/>
            </w:r>
          </w:hyperlink>
        </w:p>
        <w:p w14:paraId="593CE287" w14:textId="6A74324A" w:rsidR="002E7F29" w:rsidRDefault="002E7F29">
          <w:pPr>
            <w:pStyle w:val="TOC2"/>
            <w:tabs>
              <w:tab w:val="left" w:pos="880"/>
              <w:tab w:val="right" w:leader="dot" w:pos="9016"/>
            </w:tabs>
            <w:rPr>
              <w:rFonts w:eastAsiaTheme="minorEastAsia"/>
              <w:noProof/>
              <w:lang w:eastAsia="en-GB"/>
            </w:rPr>
          </w:pPr>
          <w:hyperlink w:anchor="_Toc38822686" w:history="1">
            <w:r w:rsidRPr="003058AB">
              <w:rPr>
                <w:rStyle w:val="Hyperlink"/>
                <w:noProof/>
              </w:rPr>
              <w:t>3.3</w:t>
            </w:r>
            <w:r>
              <w:rPr>
                <w:rFonts w:eastAsiaTheme="minorEastAsia"/>
                <w:noProof/>
                <w:lang w:eastAsia="en-GB"/>
              </w:rPr>
              <w:tab/>
            </w:r>
            <w:r w:rsidRPr="003058AB">
              <w:rPr>
                <w:rStyle w:val="Hyperlink"/>
                <w:noProof/>
              </w:rPr>
              <w:t>Experiment 3</w:t>
            </w:r>
            <w:r>
              <w:rPr>
                <w:noProof/>
                <w:webHidden/>
              </w:rPr>
              <w:tab/>
            </w:r>
            <w:r>
              <w:rPr>
                <w:noProof/>
                <w:webHidden/>
              </w:rPr>
              <w:fldChar w:fldCharType="begin"/>
            </w:r>
            <w:r>
              <w:rPr>
                <w:noProof/>
                <w:webHidden/>
              </w:rPr>
              <w:instrText xml:space="preserve"> PAGEREF _Toc38822686 \h </w:instrText>
            </w:r>
            <w:r>
              <w:rPr>
                <w:noProof/>
                <w:webHidden/>
              </w:rPr>
            </w:r>
            <w:r>
              <w:rPr>
                <w:noProof/>
                <w:webHidden/>
              </w:rPr>
              <w:fldChar w:fldCharType="separate"/>
            </w:r>
            <w:r>
              <w:rPr>
                <w:noProof/>
                <w:webHidden/>
              </w:rPr>
              <w:t>7</w:t>
            </w:r>
            <w:r>
              <w:rPr>
                <w:noProof/>
                <w:webHidden/>
              </w:rPr>
              <w:fldChar w:fldCharType="end"/>
            </w:r>
          </w:hyperlink>
        </w:p>
        <w:p w14:paraId="0FCB3EFF" w14:textId="06A87BC7" w:rsidR="002E7F29" w:rsidRDefault="002E7F29">
          <w:pPr>
            <w:pStyle w:val="TOC1"/>
            <w:tabs>
              <w:tab w:val="left" w:pos="440"/>
              <w:tab w:val="right" w:leader="dot" w:pos="9016"/>
            </w:tabs>
            <w:rPr>
              <w:rFonts w:eastAsiaTheme="minorEastAsia"/>
              <w:noProof/>
              <w:lang w:eastAsia="en-GB"/>
            </w:rPr>
          </w:pPr>
          <w:hyperlink w:anchor="_Toc38822687" w:history="1">
            <w:r w:rsidRPr="003058AB">
              <w:rPr>
                <w:rStyle w:val="Hyperlink"/>
                <w:noProof/>
              </w:rPr>
              <w:t>4</w:t>
            </w:r>
            <w:r>
              <w:rPr>
                <w:rFonts w:eastAsiaTheme="minorEastAsia"/>
                <w:noProof/>
                <w:lang w:eastAsia="en-GB"/>
              </w:rPr>
              <w:tab/>
            </w:r>
            <w:r w:rsidRPr="003058AB">
              <w:rPr>
                <w:rStyle w:val="Hyperlink"/>
                <w:noProof/>
              </w:rPr>
              <w:t>Research</w:t>
            </w:r>
            <w:r>
              <w:rPr>
                <w:noProof/>
                <w:webHidden/>
              </w:rPr>
              <w:tab/>
            </w:r>
            <w:r>
              <w:rPr>
                <w:noProof/>
                <w:webHidden/>
              </w:rPr>
              <w:fldChar w:fldCharType="begin"/>
            </w:r>
            <w:r>
              <w:rPr>
                <w:noProof/>
                <w:webHidden/>
              </w:rPr>
              <w:instrText xml:space="preserve"> PAGEREF _Toc38822687 \h </w:instrText>
            </w:r>
            <w:r>
              <w:rPr>
                <w:noProof/>
                <w:webHidden/>
              </w:rPr>
            </w:r>
            <w:r>
              <w:rPr>
                <w:noProof/>
                <w:webHidden/>
              </w:rPr>
              <w:fldChar w:fldCharType="separate"/>
            </w:r>
            <w:r>
              <w:rPr>
                <w:noProof/>
                <w:webHidden/>
              </w:rPr>
              <w:t>9</w:t>
            </w:r>
            <w:r>
              <w:rPr>
                <w:noProof/>
                <w:webHidden/>
              </w:rPr>
              <w:fldChar w:fldCharType="end"/>
            </w:r>
          </w:hyperlink>
        </w:p>
        <w:p w14:paraId="5D0A99F5" w14:textId="69907B1A" w:rsidR="002E7F29" w:rsidRDefault="002E7F29">
          <w:pPr>
            <w:pStyle w:val="TOC1"/>
            <w:tabs>
              <w:tab w:val="left" w:pos="440"/>
              <w:tab w:val="right" w:leader="dot" w:pos="9016"/>
            </w:tabs>
            <w:rPr>
              <w:rFonts w:eastAsiaTheme="minorEastAsia"/>
              <w:noProof/>
              <w:lang w:eastAsia="en-GB"/>
            </w:rPr>
          </w:pPr>
          <w:hyperlink w:anchor="_Toc38822693" w:history="1">
            <w:r w:rsidRPr="003058AB">
              <w:rPr>
                <w:rStyle w:val="Hyperlink"/>
                <w:noProof/>
              </w:rPr>
              <w:t>5</w:t>
            </w:r>
            <w:r>
              <w:rPr>
                <w:rFonts w:eastAsiaTheme="minorEastAsia"/>
                <w:noProof/>
                <w:lang w:eastAsia="en-GB"/>
              </w:rPr>
              <w:tab/>
            </w:r>
            <w:r w:rsidRPr="003058AB">
              <w:rPr>
                <w:rStyle w:val="Hyperlink"/>
                <w:noProof/>
              </w:rPr>
              <w:t>Conclusion</w:t>
            </w:r>
            <w:r>
              <w:rPr>
                <w:noProof/>
                <w:webHidden/>
              </w:rPr>
              <w:tab/>
            </w:r>
            <w:r>
              <w:rPr>
                <w:noProof/>
                <w:webHidden/>
              </w:rPr>
              <w:fldChar w:fldCharType="begin"/>
            </w:r>
            <w:r>
              <w:rPr>
                <w:noProof/>
                <w:webHidden/>
              </w:rPr>
              <w:instrText xml:space="preserve"> PAGEREF _Toc38822693 \h </w:instrText>
            </w:r>
            <w:r>
              <w:rPr>
                <w:noProof/>
                <w:webHidden/>
              </w:rPr>
            </w:r>
            <w:r>
              <w:rPr>
                <w:noProof/>
                <w:webHidden/>
              </w:rPr>
              <w:fldChar w:fldCharType="separate"/>
            </w:r>
            <w:r>
              <w:rPr>
                <w:noProof/>
                <w:webHidden/>
              </w:rPr>
              <w:t>10</w:t>
            </w:r>
            <w:r>
              <w:rPr>
                <w:noProof/>
                <w:webHidden/>
              </w:rPr>
              <w:fldChar w:fldCharType="end"/>
            </w:r>
          </w:hyperlink>
        </w:p>
        <w:p w14:paraId="7AC12CA8" w14:textId="1E0A0152" w:rsidR="002E7F29" w:rsidRDefault="002E7F29">
          <w:pPr>
            <w:pStyle w:val="TOC1"/>
            <w:tabs>
              <w:tab w:val="left" w:pos="440"/>
              <w:tab w:val="right" w:leader="dot" w:pos="9016"/>
            </w:tabs>
            <w:rPr>
              <w:rFonts w:eastAsiaTheme="minorEastAsia"/>
              <w:noProof/>
              <w:lang w:eastAsia="en-GB"/>
            </w:rPr>
          </w:pPr>
          <w:hyperlink w:anchor="_Toc38822694" w:history="1">
            <w:r w:rsidRPr="003058AB">
              <w:rPr>
                <w:rStyle w:val="Hyperlink"/>
                <w:noProof/>
              </w:rPr>
              <w:t>6</w:t>
            </w:r>
            <w:r>
              <w:rPr>
                <w:rFonts w:eastAsiaTheme="minorEastAsia"/>
                <w:noProof/>
                <w:lang w:eastAsia="en-GB"/>
              </w:rPr>
              <w:tab/>
            </w:r>
            <w:r w:rsidRPr="003058AB">
              <w:rPr>
                <w:rStyle w:val="Hyperlink"/>
                <w:noProof/>
              </w:rPr>
              <w:t>References</w:t>
            </w:r>
            <w:r>
              <w:rPr>
                <w:noProof/>
                <w:webHidden/>
              </w:rPr>
              <w:tab/>
            </w:r>
            <w:r>
              <w:rPr>
                <w:noProof/>
                <w:webHidden/>
              </w:rPr>
              <w:fldChar w:fldCharType="begin"/>
            </w:r>
            <w:r>
              <w:rPr>
                <w:noProof/>
                <w:webHidden/>
              </w:rPr>
              <w:instrText xml:space="preserve"> PAGEREF _Toc38822694 \h </w:instrText>
            </w:r>
            <w:r>
              <w:rPr>
                <w:noProof/>
                <w:webHidden/>
              </w:rPr>
            </w:r>
            <w:r>
              <w:rPr>
                <w:noProof/>
                <w:webHidden/>
              </w:rPr>
              <w:fldChar w:fldCharType="separate"/>
            </w:r>
            <w:r>
              <w:rPr>
                <w:noProof/>
                <w:webHidden/>
              </w:rPr>
              <w:t>11</w:t>
            </w:r>
            <w:r>
              <w:rPr>
                <w:noProof/>
                <w:webHidden/>
              </w:rPr>
              <w:fldChar w:fldCharType="end"/>
            </w:r>
          </w:hyperlink>
        </w:p>
        <w:p w14:paraId="33CD674D" w14:textId="3EB11483" w:rsidR="00094726" w:rsidRDefault="00094726">
          <w:r>
            <w:rPr>
              <w:b/>
              <w:bCs/>
              <w:noProof/>
            </w:rPr>
            <w:fldChar w:fldCharType="end"/>
          </w:r>
        </w:p>
      </w:sdtContent>
    </w:sdt>
    <w:p w14:paraId="6A00B87B" w14:textId="77777777" w:rsidR="00094726" w:rsidRDefault="00094726">
      <w:pPr>
        <w:spacing w:line="259" w:lineRule="auto"/>
        <w:rPr>
          <w:rFonts w:asciiTheme="majorHAnsi" w:eastAsiaTheme="majorEastAsia" w:hAnsiTheme="majorHAnsi" w:cstheme="majorBidi"/>
          <w:color w:val="2F5496" w:themeColor="accent1" w:themeShade="BF"/>
          <w:sz w:val="32"/>
          <w:szCs w:val="32"/>
        </w:rPr>
      </w:pPr>
      <w:r>
        <w:br w:type="page"/>
      </w:r>
      <w:bookmarkStart w:id="0" w:name="_GoBack"/>
      <w:bookmarkEnd w:id="0"/>
    </w:p>
    <w:p w14:paraId="38B239C6" w14:textId="77777777" w:rsidR="00A15441" w:rsidRDefault="00A15441" w:rsidP="005401EF">
      <w:pPr>
        <w:pStyle w:val="Heading1"/>
        <w:sectPr w:rsidR="00A15441" w:rsidSect="00094726">
          <w:footerReference w:type="default" r:id="rId8"/>
          <w:pgSz w:w="11906" w:h="16838"/>
          <w:pgMar w:top="1440" w:right="1440" w:bottom="1440" w:left="1440" w:header="708" w:footer="708" w:gutter="0"/>
          <w:pgNumType w:fmt="lowerRoman"/>
          <w:cols w:space="708"/>
          <w:titlePg/>
          <w:docGrid w:linePitch="360"/>
        </w:sectPr>
      </w:pPr>
    </w:p>
    <w:p w14:paraId="285F3AC5" w14:textId="77777777" w:rsidR="001B6F1C" w:rsidRDefault="001B6F1C"/>
    <w:p w14:paraId="685E693C" w14:textId="77777777" w:rsidR="00616CAA" w:rsidRDefault="00616CAA" w:rsidP="00F076E1">
      <w:pPr>
        <w:pStyle w:val="Heading1"/>
        <w:numPr>
          <w:ilvl w:val="0"/>
          <w:numId w:val="0"/>
        </w:numPr>
      </w:pPr>
      <w:bookmarkStart w:id="1" w:name="_Toc38822680"/>
      <w:r>
        <w:t>Introduction</w:t>
      </w:r>
      <w:bookmarkEnd w:id="1"/>
    </w:p>
    <w:p w14:paraId="08F8228E" w14:textId="77D7D3CC" w:rsidR="0040158B" w:rsidRDefault="00603F4F" w:rsidP="0040158B">
      <w:pPr>
        <w:pStyle w:val="Heading2"/>
      </w:pPr>
      <w:bookmarkStart w:id="2" w:name="_Toc38822681"/>
      <w:r>
        <w:t>Aims</w:t>
      </w:r>
      <w:bookmarkEnd w:id="2"/>
    </w:p>
    <w:p w14:paraId="2DE5423B" w14:textId="712BC5A4" w:rsidR="00634C9A" w:rsidRPr="00634C9A" w:rsidRDefault="00634C9A" w:rsidP="00634C9A">
      <w:r>
        <w:t>The aim of these experiments is to see how different water and air flow rates along with temperature changes affect the performance of a standard 32 tube heat exchanger</w:t>
      </w:r>
      <w:r w:rsidR="00C04570">
        <w:t xml:space="preserve"> in a parallel flow configuration.</w:t>
      </w:r>
    </w:p>
    <w:p w14:paraId="32524973" w14:textId="77777777" w:rsidR="00F076E1" w:rsidRDefault="00F076E1" w:rsidP="00F86D19">
      <w:pPr>
        <w:pStyle w:val="Heading2"/>
        <w:numPr>
          <w:ilvl w:val="0"/>
          <w:numId w:val="0"/>
        </w:numPr>
        <w:ind w:left="576"/>
      </w:pPr>
    </w:p>
    <w:p w14:paraId="23940963" w14:textId="282EBEDC" w:rsidR="00616CAA" w:rsidRDefault="00616CAA" w:rsidP="00A2737F">
      <w:pPr>
        <w:pStyle w:val="Heading1"/>
      </w:pPr>
      <w:bookmarkStart w:id="3" w:name="_Toc38822682"/>
      <w:r>
        <w:t>Methodology</w:t>
      </w:r>
      <w:bookmarkEnd w:id="3"/>
    </w:p>
    <w:p w14:paraId="245CD5AA" w14:textId="5090940D" w:rsidR="004B23B0" w:rsidRDefault="004B23B0" w:rsidP="004B23B0">
      <w:r>
        <w:t>The procedure for setting up experiment 1 is as follows:</w:t>
      </w:r>
    </w:p>
    <w:p w14:paraId="0F0780D1" w14:textId="77777777" w:rsidR="004B23B0" w:rsidRPr="00E65FB8" w:rsidRDefault="004B23B0" w:rsidP="00E65FB8">
      <w:pPr>
        <w:pStyle w:val="ListParagraph"/>
        <w:widowControl w:val="0"/>
        <w:numPr>
          <w:ilvl w:val="0"/>
          <w:numId w:val="7"/>
        </w:numPr>
        <w:autoSpaceDE w:val="0"/>
        <w:autoSpaceDN w:val="0"/>
        <w:adjustRightInd w:val="0"/>
        <w:spacing w:after="240" w:line="300" w:lineRule="atLeast"/>
        <w:rPr>
          <w:rFonts w:cstheme="minorHAnsi"/>
          <w:color w:val="000000"/>
        </w:rPr>
      </w:pPr>
      <w:r w:rsidRPr="00E65FB8">
        <w:rPr>
          <w:rFonts w:cstheme="minorHAnsi"/>
          <w:color w:val="000000"/>
        </w:rPr>
        <w:t xml:space="preserve">Connect and set up the standard 32 tube heat exchanger. Connect as for </w:t>
      </w:r>
      <w:r w:rsidRPr="00E65FB8">
        <w:rPr>
          <w:rFonts w:cstheme="minorHAnsi"/>
          <w:i/>
          <w:iCs/>
          <w:color w:val="000000"/>
        </w:rPr>
        <w:t xml:space="preserve">parallel </w:t>
      </w:r>
      <w:r w:rsidRPr="00E65FB8">
        <w:rPr>
          <w:rFonts w:cstheme="minorHAnsi"/>
          <w:color w:val="000000"/>
        </w:rPr>
        <w:t xml:space="preserve">flow and set a heater tank temperature of 60°C. Water enters the bottom of the heat exchanger and exits from the top. </w:t>
      </w:r>
    </w:p>
    <w:p w14:paraId="2DE59BCE" w14:textId="0D676C6B" w:rsidR="004B23B0" w:rsidRPr="00E65FB8" w:rsidRDefault="004B23B0" w:rsidP="00E65FB8">
      <w:pPr>
        <w:pStyle w:val="ListParagraph"/>
        <w:widowControl w:val="0"/>
        <w:numPr>
          <w:ilvl w:val="0"/>
          <w:numId w:val="7"/>
        </w:numPr>
        <w:autoSpaceDE w:val="0"/>
        <w:autoSpaceDN w:val="0"/>
        <w:adjustRightInd w:val="0"/>
        <w:spacing w:after="240" w:line="300" w:lineRule="atLeast"/>
        <w:rPr>
          <w:rFonts w:cstheme="minorHAnsi"/>
          <w:color w:val="000000"/>
        </w:rPr>
      </w:pPr>
      <w:r w:rsidRPr="00E65FB8">
        <w:rPr>
          <w:rFonts w:cstheme="minorHAnsi"/>
          <w:color w:val="000000"/>
        </w:rPr>
        <w:t>Note the ambient air pressure.</w:t>
      </w:r>
      <w:r w:rsidRPr="00E65FB8">
        <w:rPr>
          <w:rFonts w:ascii="Tahoma" w:eastAsia="MS Mincho" w:hAnsi="Tahoma" w:cs="Tahoma"/>
          <w:color w:val="000000"/>
        </w:rPr>
        <w:t xml:space="preserve"> </w:t>
      </w:r>
      <w:r w:rsidRPr="00E65FB8">
        <w:rPr>
          <w:rFonts w:cstheme="minorHAnsi"/>
          <w:color w:val="000000"/>
        </w:rPr>
        <w:t xml:space="preserve">Inspect the orifice and check its diameter - this is stamped on the surface of the orifice. </w:t>
      </w:r>
    </w:p>
    <w:p w14:paraId="5C970B6C" w14:textId="77777777" w:rsidR="004B23B0" w:rsidRPr="00E65FB8" w:rsidRDefault="004B23B0" w:rsidP="00E65FB8">
      <w:pPr>
        <w:pStyle w:val="ListParagraph"/>
        <w:widowControl w:val="0"/>
        <w:numPr>
          <w:ilvl w:val="0"/>
          <w:numId w:val="7"/>
        </w:numPr>
        <w:autoSpaceDE w:val="0"/>
        <w:autoSpaceDN w:val="0"/>
        <w:adjustRightInd w:val="0"/>
        <w:spacing w:after="240" w:line="300" w:lineRule="atLeast"/>
        <w:rPr>
          <w:rFonts w:cstheme="minorHAnsi"/>
          <w:color w:val="000000"/>
        </w:rPr>
      </w:pPr>
      <w:r w:rsidRPr="00E65FB8">
        <w:rPr>
          <w:rFonts w:cstheme="minorHAnsi"/>
          <w:color w:val="000000"/>
        </w:rPr>
        <w:t xml:space="preserve">Switch on the fan and use the slide valve to set the airflow to give an orifice pressure drop of 250 Pa (+/- 5 Pa tolerance). </w:t>
      </w:r>
    </w:p>
    <w:p w14:paraId="299E030E" w14:textId="77777777" w:rsidR="004B23B0" w:rsidRPr="00E65FB8" w:rsidRDefault="004B23B0" w:rsidP="00E65FB8">
      <w:pPr>
        <w:pStyle w:val="ListParagraph"/>
        <w:widowControl w:val="0"/>
        <w:numPr>
          <w:ilvl w:val="0"/>
          <w:numId w:val="7"/>
        </w:numPr>
        <w:autoSpaceDE w:val="0"/>
        <w:autoSpaceDN w:val="0"/>
        <w:adjustRightInd w:val="0"/>
        <w:spacing w:after="240" w:line="300" w:lineRule="atLeast"/>
        <w:rPr>
          <w:rFonts w:cstheme="minorHAnsi"/>
          <w:color w:val="000000"/>
        </w:rPr>
      </w:pPr>
      <w:r w:rsidRPr="00E65FB8">
        <w:rPr>
          <w:rFonts w:cstheme="minorHAnsi"/>
          <w:color w:val="000000"/>
        </w:rPr>
        <w:t xml:space="preserve">Switch on the pump and use the hand operated water supply valve to set the water flow to 2.25 L/minute (+/- 0.01 L/minute). </w:t>
      </w:r>
    </w:p>
    <w:p w14:paraId="794F862A" w14:textId="77777777" w:rsidR="004B23B0" w:rsidRDefault="004B23B0" w:rsidP="00E65FB8">
      <w:pPr>
        <w:widowControl w:val="0"/>
        <w:numPr>
          <w:ilvl w:val="0"/>
          <w:numId w:val="7"/>
        </w:numPr>
        <w:tabs>
          <w:tab w:val="left" w:pos="220"/>
          <w:tab w:val="left" w:pos="720"/>
        </w:tabs>
        <w:autoSpaceDE w:val="0"/>
        <w:autoSpaceDN w:val="0"/>
        <w:adjustRightInd w:val="0"/>
        <w:spacing w:after="266" w:line="300" w:lineRule="atLeast"/>
        <w:rPr>
          <w:rFonts w:cstheme="minorHAnsi"/>
          <w:color w:val="000000"/>
        </w:rPr>
      </w:pPr>
      <w:r w:rsidRPr="004B23B0">
        <w:rPr>
          <w:rFonts w:cstheme="minorHAnsi"/>
          <w:color w:val="000000"/>
        </w:rPr>
        <w:t>Allow at least five minutes for the heat exchanger temperatures to stabilize, then record all readings.</w:t>
      </w:r>
    </w:p>
    <w:p w14:paraId="4B423E63" w14:textId="586DCA12" w:rsidR="004B23B0" w:rsidRPr="00DB7FDC" w:rsidRDefault="004B23B0" w:rsidP="00E65FB8">
      <w:pPr>
        <w:widowControl w:val="0"/>
        <w:numPr>
          <w:ilvl w:val="0"/>
          <w:numId w:val="7"/>
        </w:numPr>
        <w:tabs>
          <w:tab w:val="left" w:pos="220"/>
          <w:tab w:val="left" w:pos="720"/>
        </w:tabs>
        <w:autoSpaceDE w:val="0"/>
        <w:autoSpaceDN w:val="0"/>
        <w:adjustRightInd w:val="0"/>
        <w:spacing w:after="266" w:line="300" w:lineRule="atLeast"/>
        <w:rPr>
          <w:rFonts w:cstheme="minorHAnsi"/>
          <w:color w:val="000000"/>
        </w:rPr>
      </w:pPr>
      <w:r w:rsidRPr="004B23B0">
        <w:rPr>
          <w:rFonts w:cstheme="minorHAnsi"/>
          <w:color w:val="000000"/>
        </w:rPr>
        <w:t>Repeat the procedure for lower water flow rates of 1.75, 1.25, 0.75 and 0.25 L/min</w:t>
      </w:r>
      <w:r>
        <w:rPr>
          <w:rFonts w:ascii="Tahoma" w:eastAsia="MS Mincho" w:hAnsi="Tahoma" w:cs="Tahoma"/>
          <w:color w:val="000000"/>
        </w:rPr>
        <w:t>.</w:t>
      </w:r>
    </w:p>
    <w:p w14:paraId="06EDFE6B" w14:textId="61D1EE95" w:rsidR="00DB7FDC" w:rsidRPr="00EE7C89" w:rsidRDefault="00DB7FDC" w:rsidP="00AA4297">
      <w:pPr>
        <w:widowControl w:val="0"/>
        <w:numPr>
          <w:ilvl w:val="0"/>
          <w:numId w:val="5"/>
        </w:numPr>
        <w:tabs>
          <w:tab w:val="clear" w:pos="0"/>
          <w:tab w:val="left" w:pos="220"/>
          <w:tab w:val="left" w:pos="720"/>
        </w:tabs>
        <w:autoSpaceDE w:val="0"/>
        <w:autoSpaceDN w:val="0"/>
        <w:adjustRightInd w:val="0"/>
        <w:spacing w:after="266" w:line="300" w:lineRule="atLeast"/>
        <w:ind w:left="720" w:hanging="720"/>
        <w:rPr>
          <w:rFonts w:cstheme="minorHAnsi"/>
          <w:color w:val="000000"/>
        </w:rPr>
      </w:pPr>
      <w:r>
        <w:rPr>
          <w:rFonts w:eastAsia="MS Mincho" w:cstheme="minorHAnsi"/>
          <w:color w:val="000000"/>
        </w:rPr>
        <w:t>These instructions were followed very closely with the only exception being the maximum water flow value was set to 2L/min instead of 2.25L/min because above 2l/min the results can become inaccurate with a lot of variability being introduced.</w:t>
      </w:r>
    </w:p>
    <w:p w14:paraId="3453AB75" w14:textId="77777777" w:rsidR="00EE7C89" w:rsidRPr="00EE7C89" w:rsidRDefault="00EE7C89" w:rsidP="00AA4297">
      <w:pPr>
        <w:widowControl w:val="0"/>
        <w:numPr>
          <w:ilvl w:val="0"/>
          <w:numId w:val="5"/>
        </w:numPr>
        <w:tabs>
          <w:tab w:val="clear" w:pos="0"/>
          <w:tab w:val="left" w:pos="220"/>
          <w:tab w:val="left" w:pos="720"/>
        </w:tabs>
        <w:autoSpaceDE w:val="0"/>
        <w:autoSpaceDN w:val="0"/>
        <w:adjustRightInd w:val="0"/>
        <w:spacing w:after="266" w:line="300" w:lineRule="atLeast"/>
        <w:ind w:left="720" w:hanging="720"/>
        <w:rPr>
          <w:rFonts w:cstheme="minorHAnsi"/>
          <w:color w:val="000000"/>
        </w:rPr>
      </w:pPr>
    </w:p>
    <w:p w14:paraId="64DF9E53" w14:textId="77777777" w:rsidR="00EE7C89" w:rsidRPr="00EE7C89" w:rsidRDefault="00EE7C89" w:rsidP="00AA4297">
      <w:pPr>
        <w:widowControl w:val="0"/>
        <w:numPr>
          <w:ilvl w:val="0"/>
          <w:numId w:val="5"/>
        </w:numPr>
        <w:tabs>
          <w:tab w:val="clear" w:pos="0"/>
          <w:tab w:val="left" w:pos="220"/>
          <w:tab w:val="left" w:pos="720"/>
        </w:tabs>
        <w:autoSpaceDE w:val="0"/>
        <w:autoSpaceDN w:val="0"/>
        <w:adjustRightInd w:val="0"/>
        <w:spacing w:after="266" w:line="300" w:lineRule="atLeast"/>
        <w:ind w:left="720" w:hanging="720"/>
        <w:rPr>
          <w:rFonts w:cstheme="minorHAnsi"/>
          <w:color w:val="000000"/>
        </w:rPr>
      </w:pPr>
    </w:p>
    <w:p w14:paraId="6334C0A4" w14:textId="77777777" w:rsidR="00EE7C89" w:rsidRPr="00EE7C89" w:rsidRDefault="00EE7C89" w:rsidP="00AA4297">
      <w:pPr>
        <w:widowControl w:val="0"/>
        <w:numPr>
          <w:ilvl w:val="0"/>
          <w:numId w:val="5"/>
        </w:numPr>
        <w:tabs>
          <w:tab w:val="clear" w:pos="0"/>
          <w:tab w:val="left" w:pos="220"/>
          <w:tab w:val="left" w:pos="720"/>
        </w:tabs>
        <w:autoSpaceDE w:val="0"/>
        <w:autoSpaceDN w:val="0"/>
        <w:adjustRightInd w:val="0"/>
        <w:spacing w:after="266" w:line="300" w:lineRule="atLeast"/>
        <w:ind w:left="720" w:hanging="720"/>
        <w:rPr>
          <w:rFonts w:cstheme="minorHAnsi"/>
          <w:color w:val="000000"/>
        </w:rPr>
      </w:pPr>
    </w:p>
    <w:p w14:paraId="1CC62B45" w14:textId="77777777" w:rsidR="00EE7C89" w:rsidRPr="00EE7C89" w:rsidRDefault="00EE7C89" w:rsidP="00AA4297">
      <w:pPr>
        <w:widowControl w:val="0"/>
        <w:numPr>
          <w:ilvl w:val="0"/>
          <w:numId w:val="5"/>
        </w:numPr>
        <w:tabs>
          <w:tab w:val="clear" w:pos="0"/>
          <w:tab w:val="left" w:pos="220"/>
          <w:tab w:val="left" w:pos="720"/>
        </w:tabs>
        <w:autoSpaceDE w:val="0"/>
        <w:autoSpaceDN w:val="0"/>
        <w:adjustRightInd w:val="0"/>
        <w:spacing w:after="266" w:line="300" w:lineRule="atLeast"/>
        <w:ind w:left="720" w:hanging="720"/>
        <w:rPr>
          <w:rFonts w:cstheme="minorHAnsi"/>
          <w:color w:val="000000"/>
        </w:rPr>
      </w:pPr>
    </w:p>
    <w:p w14:paraId="58FF8368" w14:textId="77777777" w:rsidR="00EE7C89" w:rsidRPr="00EE7C89" w:rsidRDefault="00EE7C89" w:rsidP="00AA4297">
      <w:pPr>
        <w:widowControl w:val="0"/>
        <w:numPr>
          <w:ilvl w:val="0"/>
          <w:numId w:val="5"/>
        </w:numPr>
        <w:tabs>
          <w:tab w:val="clear" w:pos="0"/>
          <w:tab w:val="left" w:pos="220"/>
          <w:tab w:val="left" w:pos="720"/>
        </w:tabs>
        <w:autoSpaceDE w:val="0"/>
        <w:autoSpaceDN w:val="0"/>
        <w:adjustRightInd w:val="0"/>
        <w:spacing w:after="266" w:line="300" w:lineRule="atLeast"/>
        <w:ind w:left="720" w:hanging="720"/>
        <w:rPr>
          <w:rFonts w:cstheme="minorHAnsi"/>
          <w:color w:val="000000"/>
        </w:rPr>
      </w:pPr>
    </w:p>
    <w:p w14:paraId="48E3CB9B" w14:textId="77777777" w:rsidR="00E65FB8" w:rsidRPr="00E65FB8" w:rsidRDefault="00E65FB8" w:rsidP="00AA4297">
      <w:pPr>
        <w:widowControl w:val="0"/>
        <w:numPr>
          <w:ilvl w:val="0"/>
          <w:numId w:val="5"/>
        </w:numPr>
        <w:tabs>
          <w:tab w:val="clear" w:pos="0"/>
          <w:tab w:val="left" w:pos="220"/>
          <w:tab w:val="left" w:pos="720"/>
        </w:tabs>
        <w:autoSpaceDE w:val="0"/>
        <w:autoSpaceDN w:val="0"/>
        <w:adjustRightInd w:val="0"/>
        <w:spacing w:after="266" w:line="300" w:lineRule="atLeast"/>
        <w:ind w:left="720" w:hanging="720"/>
        <w:rPr>
          <w:rFonts w:cstheme="minorHAnsi"/>
          <w:color w:val="000000"/>
        </w:rPr>
      </w:pPr>
    </w:p>
    <w:p w14:paraId="4DBAC2D6" w14:textId="53B6E91C" w:rsidR="00EE7C89" w:rsidRPr="00EE7C89" w:rsidRDefault="00EE7C89" w:rsidP="00AA4297">
      <w:pPr>
        <w:widowControl w:val="0"/>
        <w:numPr>
          <w:ilvl w:val="0"/>
          <w:numId w:val="5"/>
        </w:numPr>
        <w:tabs>
          <w:tab w:val="clear" w:pos="0"/>
          <w:tab w:val="left" w:pos="220"/>
          <w:tab w:val="left" w:pos="720"/>
        </w:tabs>
        <w:autoSpaceDE w:val="0"/>
        <w:autoSpaceDN w:val="0"/>
        <w:adjustRightInd w:val="0"/>
        <w:spacing w:after="266" w:line="300" w:lineRule="atLeast"/>
        <w:ind w:left="720" w:hanging="720"/>
        <w:rPr>
          <w:rFonts w:cstheme="minorHAnsi"/>
          <w:color w:val="000000"/>
        </w:rPr>
      </w:pPr>
      <w:r>
        <w:rPr>
          <w:rFonts w:eastAsia="MS Mincho" w:cstheme="minorHAnsi"/>
          <w:color w:val="000000"/>
        </w:rPr>
        <w:lastRenderedPageBreak/>
        <w:t xml:space="preserve">A similar process was carried out for experiment </w:t>
      </w:r>
      <w:r w:rsidR="000C7452">
        <w:rPr>
          <w:rFonts w:eastAsia="MS Mincho" w:cstheme="minorHAnsi"/>
          <w:color w:val="000000"/>
        </w:rPr>
        <w:t>2, but</w:t>
      </w:r>
      <w:r>
        <w:rPr>
          <w:rFonts w:eastAsia="MS Mincho" w:cstheme="minorHAnsi"/>
          <w:color w:val="000000"/>
        </w:rPr>
        <w:t xml:space="preserve"> this required the </w:t>
      </w:r>
      <w:r w:rsidR="000E49DD">
        <w:rPr>
          <w:rFonts w:eastAsia="MS Mincho" w:cstheme="minorHAnsi"/>
          <w:color w:val="000000"/>
        </w:rPr>
        <w:t>air flow rate</w:t>
      </w:r>
      <w:r>
        <w:rPr>
          <w:rFonts w:eastAsia="MS Mincho" w:cstheme="minorHAnsi"/>
          <w:color w:val="000000"/>
        </w:rPr>
        <w:t xml:space="preserve"> to be the varying factor instead of the water flow rate.</w:t>
      </w:r>
    </w:p>
    <w:p w14:paraId="1A298B5F" w14:textId="6F1532FD" w:rsidR="00EE7C89" w:rsidRPr="00EE7C89" w:rsidRDefault="00EE7C89" w:rsidP="00AA4297">
      <w:pPr>
        <w:widowControl w:val="0"/>
        <w:numPr>
          <w:ilvl w:val="0"/>
          <w:numId w:val="5"/>
        </w:numPr>
        <w:tabs>
          <w:tab w:val="clear" w:pos="0"/>
          <w:tab w:val="left" w:pos="220"/>
          <w:tab w:val="left" w:pos="720"/>
        </w:tabs>
        <w:autoSpaceDE w:val="0"/>
        <w:autoSpaceDN w:val="0"/>
        <w:adjustRightInd w:val="0"/>
        <w:spacing w:after="266" w:line="300" w:lineRule="atLeast"/>
        <w:ind w:left="720" w:hanging="720"/>
        <w:rPr>
          <w:rFonts w:cstheme="minorHAnsi"/>
          <w:color w:val="000000"/>
        </w:rPr>
      </w:pPr>
      <w:r>
        <w:rPr>
          <w:rFonts w:eastAsia="MS Mincho" w:cstheme="minorHAnsi"/>
          <w:color w:val="000000"/>
        </w:rPr>
        <w:t>The instructions were as follows:</w:t>
      </w:r>
    </w:p>
    <w:p w14:paraId="205F3F53" w14:textId="77777777" w:rsidR="00EE7C89" w:rsidRPr="00E65FB8" w:rsidRDefault="00EE7C89" w:rsidP="00E65FB8">
      <w:pPr>
        <w:pStyle w:val="ListParagraph"/>
        <w:widowControl w:val="0"/>
        <w:numPr>
          <w:ilvl w:val="0"/>
          <w:numId w:val="6"/>
        </w:numPr>
        <w:autoSpaceDE w:val="0"/>
        <w:autoSpaceDN w:val="0"/>
        <w:adjustRightInd w:val="0"/>
        <w:spacing w:after="240" w:line="300" w:lineRule="atLeast"/>
        <w:rPr>
          <w:rFonts w:cstheme="minorHAnsi"/>
          <w:color w:val="000000"/>
        </w:rPr>
      </w:pPr>
      <w:r w:rsidRPr="00E65FB8">
        <w:rPr>
          <w:rFonts w:cstheme="minorHAnsi"/>
          <w:color w:val="000000"/>
        </w:rPr>
        <w:t xml:space="preserve">Check connections are set for </w:t>
      </w:r>
      <w:r w:rsidRPr="00E65FB8">
        <w:rPr>
          <w:rFonts w:cstheme="minorHAnsi"/>
          <w:i/>
          <w:iCs/>
          <w:color w:val="000000"/>
        </w:rPr>
        <w:t xml:space="preserve">parallel </w:t>
      </w:r>
      <w:r w:rsidRPr="00E65FB8">
        <w:rPr>
          <w:rFonts w:cstheme="minorHAnsi"/>
          <w:color w:val="000000"/>
        </w:rPr>
        <w:t xml:space="preserve">flow and set a heater tank temperature of 60°C. Water enters the bottom of the heat exchanger and exits from the top. </w:t>
      </w:r>
    </w:p>
    <w:p w14:paraId="010D1099" w14:textId="489F14F5" w:rsidR="00EE7C89" w:rsidRPr="00E65FB8" w:rsidRDefault="00EE7C89" w:rsidP="00E65FB8">
      <w:pPr>
        <w:pStyle w:val="ListParagraph"/>
        <w:widowControl w:val="0"/>
        <w:numPr>
          <w:ilvl w:val="0"/>
          <w:numId w:val="6"/>
        </w:numPr>
        <w:autoSpaceDE w:val="0"/>
        <w:autoSpaceDN w:val="0"/>
        <w:adjustRightInd w:val="0"/>
        <w:spacing w:after="240" w:line="300" w:lineRule="atLeast"/>
        <w:rPr>
          <w:rFonts w:cstheme="minorHAnsi"/>
          <w:color w:val="000000"/>
        </w:rPr>
      </w:pPr>
      <w:r w:rsidRPr="00E65FB8">
        <w:rPr>
          <w:rFonts w:cstheme="minorHAnsi"/>
          <w:color w:val="000000"/>
        </w:rPr>
        <w:t>Note the ambient air pressure.</w:t>
      </w:r>
      <w:r w:rsidR="0090166B" w:rsidRPr="00E65FB8">
        <w:rPr>
          <w:rFonts w:ascii="Tahoma" w:eastAsia="MS Mincho" w:hAnsi="Tahoma" w:cs="Tahoma"/>
          <w:color w:val="000000"/>
        </w:rPr>
        <w:t xml:space="preserve"> </w:t>
      </w:r>
      <w:r w:rsidRPr="00E65FB8">
        <w:rPr>
          <w:rFonts w:cstheme="minorHAnsi"/>
          <w:color w:val="000000"/>
        </w:rPr>
        <w:t xml:space="preserve">Inspect the orifice and check its diameter - this is stamped on the surface of the orifice. </w:t>
      </w:r>
    </w:p>
    <w:p w14:paraId="6D426EF5" w14:textId="77777777" w:rsidR="00EE7C89" w:rsidRPr="00E65FB8" w:rsidRDefault="00EE7C89" w:rsidP="00E65FB8">
      <w:pPr>
        <w:pStyle w:val="ListParagraph"/>
        <w:widowControl w:val="0"/>
        <w:numPr>
          <w:ilvl w:val="0"/>
          <w:numId w:val="6"/>
        </w:numPr>
        <w:autoSpaceDE w:val="0"/>
        <w:autoSpaceDN w:val="0"/>
        <w:adjustRightInd w:val="0"/>
        <w:spacing w:after="240" w:line="300" w:lineRule="atLeast"/>
        <w:rPr>
          <w:rFonts w:cstheme="minorHAnsi"/>
          <w:color w:val="000000"/>
        </w:rPr>
      </w:pPr>
      <w:r w:rsidRPr="00E65FB8">
        <w:rPr>
          <w:rFonts w:cstheme="minorHAnsi"/>
          <w:color w:val="000000"/>
        </w:rPr>
        <w:t xml:space="preserve">Switch on the fan and use the slide valve to set the airflow to give an orifice pressure drop of 250 Pa (+/- 5 Pa). </w:t>
      </w:r>
    </w:p>
    <w:p w14:paraId="28A7A1BF" w14:textId="77777777" w:rsidR="00EE7C89" w:rsidRPr="00E65FB8" w:rsidRDefault="00EE7C89" w:rsidP="00E65FB8">
      <w:pPr>
        <w:pStyle w:val="ListParagraph"/>
        <w:widowControl w:val="0"/>
        <w:numPr>
          <w:ilvl w:val="0"/>
          <w:numId w:val="6"/>
        </w:numPr>
        <w:autoSpaceDE w:val="0"/>
        <w:autoSpaceDN w:val="0"/>
        <w:adjustRightInd w:val="0"/>
        <w:spacing w:after="240" w:line="300" w:lineRule="atLeast"/>
        <w:rPr>
          <w:rFonts w:cstheme="minorHAnsi"/>
          <w:color w:val="000000"/>
        </w:rPr>
      </w:pPr>
      <w:r w:rsidRPr="00E65FB8">
        <w:rPr>
          <w:rFonts w:cstheme="minorHAnsi"/>
          <w:color w:val="000000"/>
        </w:rPr>
        <w:t xml:space="preserve">Switch on the pump and use the hand operated water supply valve to set the flow to 0.25 L/minute (+/- 0.01 L/minute). </w:t>
      </w:r>
    </w:p>
    <w:p w14:paraId="41F4DB40" w14:textId="77777777" w:rsidR="00EE7C89" w:rsidRPr="00EE7C89" w:rsidRDefault="00EE7C89" w:rsidP="00E65FB8">
      <w:pPr>
        <w:widowControl w:val="0"/>
        <w:numPr>
          <w:ilvl w:val="0"/>
          <w:numId w:val="6"/>
        </w:numPr>
        <w:tabs>
          <w:tab w:val="left" w:pos="220"/>
          <w:tab w:val="left" w:pos="720"/>
        </w:tabs>
        <w:autoSpaceDE w:val="0"/>
        <w:autoSpaceDN w:val="0"/>
        <w:adjustRightInd w:val="0"/>
        <w:spacing w:after="266" w:line="300" w:lineRule="atLeast"/>
        <w:rPr>
          <w:rFonts w:cstheme="minorHAnsi"/>
          <w:color w:val="000000"/>
        </w:rPr>
      </w:pPr>
      <w:r w:rsidRPr="00EE7C89">
        <w:rPr>
          <w:rFonts w:cstheme="minorHAnsi"/>
          <w:color w:val="000000"/>
        </w:rPr>
        <w:t>Allow at least five minutes for the heat exchanger temperatures to stabilize, then record all readings.</w:t>
      </w:r>
    </w:p>
    <w:p w14:paraId="3D33C9C6" w14:textId="77777777" w:rsidR="00EE7C89" w:rsidRPr="00EE7C89" w:rsidRDefault="00EE7C89" w:rsidP="00E65FB8">
      <w:pPr>
        <w:widowControl w:val="0"/>
        <w:numPr>
          <w:ilvl w:val="0"/>
          <w:numId w:val="6"/>
        </w:numPr>
        <w:tabs>
          <w:tab w:val="left" w:pos="220"/>
          <w:tab w:val="left" w:pos="720"/>
        </w:tabs>
        <w:autoSpaceDE w:val="0"/>
        <w:autoSpaceDN w:val="0"/>
        <w:adjustRightInd w:val="0"/>
        <w:spacing w:after="266" w:line="300" w:lineRule="atLeast"/>
        <w:rPr>
          <w:rFonts w:cstheme="minorHAnsi"/>
          <w:color w:val="000000"/>
        </w:rPr>
      </w:pPr>
      <w:r w:rsidRPr="00EE7C89">
        <w:rPr>
          <w:rFonts w:cstheme="minorHAnsi"/>
          <w:color w:val="000000"/>
        </w:rPr>
        <w:t>Repeat the procedure for lower air flow rates of 200, 150, 100 and 50 Pa pressure drop</w:t>
      </w:r>
    </w:p>
    <w:p w14:paraId="3F29CE90" w14:textId="04491B3A" w:rsidR="00EE7C89" w:rsidRPr="00EE7C89" w:rsidRDefault="004A7B38" w:rsidP="00AA4297">
      <w:pPr>
        <w:widowControl w:val="0"/>
        <w:numPr>
          <w:ilvl w:val="0"/>
          <w:numId w:val="5"/>
        </w:numPr>
        <w:tabs>
          <w:tab w:val="clear" w:pos="0"/>
          <w:tab w:val="left" w:pos="220"/>
          <w:tab w:val="left" w:pos="720"/>
        </w:tabs>
        <w:autoSpaceDE w:val="0"/>
        <w:autoSpaceDN w:val="0"/>
        <w:adjustRightInd w:val="0"/>
        <w:spacing w:after="266" w:line="300" w:lineRule="atLeast"/>
        <w:ind w:left="720" w:hanging="720"/>
        <w:rPr>
          <w:rFonts w:cstheme="minorHAnsi"/>
          <w:color w:val="000000"/>
        </w:rPr>
      </w:pPr>
      <w:r>
        <w:rPr>
          <w:rFonts w:cstheme="minorHAnsi"/>
          <w:color w:val="000000"/>
        </w:rPr>
        <w:t xml:space="preserve">Experiment 3 was almost identical to experiment 2 </w:t>
      </w:r>
      <w:proofErr w:type="gramStart"/>
      <w:r>
        <w:rPr>
          <w:rFonts w:cstheme="minorHAnsi"/>
          <w:color w:val="000000"/>
        </w:rPr>
        <w:t>with the exception of</w:t>
      </w:r>
      <w:proofErr w:type="gramEnd"/>
      <w:r>
        <w:rPr>
          <w:rFonts w:cstheme="minorHAnsi"/>
          <w:color w:val="000000"/>
        </w:rPr>
        <w:t xml:space="preserve"> the </w:t>
      </w:r>
      <w:r w:rsidR="00B160CB">
        <w:rPr>
          <w:rFonts w:cstheme="minorHAnsi"/>
          <w:color w:val="000000"/>
        </w:rPr>
        <w:t>heater tank</w:t>
      </w:r>
      <w:r>
        <w:rPr>
          <w:rFonts w:cstheme="minorHAnsi"/>
          <w:color w:val="000000"/>
        </w:rPr>
        <w:t xml:space="preserve"> temperature </w:t>
      </w:r>
      <w:r w:rsidR="00CE0767">
        <w:rPr>
          <w:rFonts w:cstheme="minorHAnsi"/>
          <w:color w:val="000000"/>
        </w:rPr>
        <w:t>being</w:t>
      </w:r>
      <w:r>
        <w:rPr>
          <w:rFonts w:cstheme="minorHAnsi"/>
          <w:color w:val="000000"/>
        </w:rPr>
        <w:t xml:space="preserve"> set to 45 degrees Celsius as apposed to 60 degrees Celsius.</w:t>
      </w:r>
    </w:p>
    <w:p w14:paraId="72153D22" w14:textId="2E60A970" w:rsidR="004B23B0" w:rsidRDefault="004B23B0" w:rsidP="004B23B0"/>
    <w:p w14:paraId="4D50F6BE" w14:textId="4C22ABD1" w:rsidR="00581E0E" w:rsidRDefault="00581E0E" w:rsidP="004B23B0"/>
    <w:p w14:paraId="69265241" w14:textId="7E2E85F0" w:rsidR="00581E0E" w:rsidRDefault="00581E0E" w:rsidP="004B23B0"/>
    <w:p w14:paraId="59D551D4" w14:textId="67B125C7" w:rsidR="00581E0E" w:rsidRDefault="00581E0E" w:rsidP="004B23B0"/>
    <w:p w14:paraId="1203357D" w14:textId="2027A8FF" w:rsidR="00581E0E" w:rsidRDefault="00581E0E" w:rsidP="004B23B0"/>
    <w:p w14:paraId="2C8AF509" w14:textId="69E72F29" w:rsidR="00581E0E" w:rsidRDefault="00581E0E" w:rsidP="004B23B0"/>
    <w:p w14:paraId="65093061" w14:textId="2C91D613" w:rsidR="00581E0E" w:rsidRDefault="00581E0E" w:rsidP="004B23B0"/>
    <w:p w14:paraId="71CE72C3" w14:textId="18159735" w:rsidR="00581E0E" w:rsidRDefault="00581E0E" w:rsidP="004B23B0"/>
    <w:p w14:paraId="0F56832E" w14:textId="04F334A9" w:rsidR="00581E0E" w:rsidRDefault="00581E0E" w:rsidP="004B23B0"/>
    <w:p w14:paraId="0137ECAC" w14:textId="597F3B94" w:rsidR="00581E0E" w:rsidRDefault="00581E0E" w:rsidP="004B23B0"/>
    <w:p w14:paraId="011D8658" w14:textId="64B79A49" w:rsidR="00581E0E" w:rsidRDefault="00581E0E" w:rsidP="004B23B0"/>
    <w:p w14:paraId="72A6C4D3" w14:textId="77777777" w:rsidR="00581E0E" w:rsidRPr="004B23B0" w:rsidRDefault="00581E0E" w:rsidP="004B23B0"/>
    <w:p w14:paraId="0138D57D" w14:textId="438869B2" w:rsidR="00ED4B33" w:rsidRPr="00ED4B33" w:rsidRDefault="00EA71CB" w:rsidP="00C5434A">
      <w:pPr>
        <w:pStyle w:val="Heading1"/>
      </w:pPr>
      <w:bookmarkStart w:id="4" w:name="_Toc38822683"/>
      <w:r>
        <w:lastRenderedPageBreak/>
        <w:t>Results</w:t>
      </w:r>
      <w:bookmarkEnd w:id="4"/>
    </w:p>
    <w:p w14:paraId="7501F251" w14:textId="1D610147" w:rsidR="00F02AB1" w:rsidRDefault="00D76EBD" w:rsidP="00F02AB1">
      <w:pPr>
        <w:pStyle w:val="Heading2"/>
      </w:pPr>
      <w:bookmarkStart w:id="5" w:name="_Toc38822684"/>
      <w:r>
        <w:rPr>
          <w:noProof/>
        </w:rPr>
        <mc:AlternateContent>
          <mc:Choice Requires="wps">
            <w:drawing>
              <wp:anchor distT="0" distB="0" distL="114300" distR="114300" simplePos="0" relativeHeight="251663360" behindDoc="0" locked="0" layoutInCell="1" allowOverlap="1" wp14:anchorId="2D7AC6ED" wp14:editId="359AB8E9">
                <wp:simplePos x="0" y="0"/>
                <wp:positionH relativeFrom="column">
                  <wp:posOffset>313055</wp:posOffset>
                </wp:positionH>
                <wp:positionV relativeFrom="paragraph">
                  <wp:posOffset>3413760</wp:posOffset>
                </wp:positionV>
                <wp:extent cx="5097145"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5097145" cy="635"/>
                        </a:xfrm>
                        <a:prstGeom prst="rect">
                          <a:avLst/>
                        </a:prstGeom>
                        <a:solidFill>
                          <a:prstClr val="white"/>
                        </a:solidFill>
                        <a:ln>
                          <a:noFill/>
                        </a:ln>
                      </wps:spPr>
                      <wps:txbx>
                        <w:txbxContent>
                          <w:p w14:paraId="32CA7E6E" w14:textId="0912CE61" w:rsidR="00D76EBD" w:rsidRDefault="00D76EBD" w:rsidP="00D76EBD">
                            <w:pPr>
                              <w:pStyle w:val="Caption"/>
                              <w:rPr>
                                <w:noProof/>
                              </w:rPr>
                            </w:pPr>
                            <w:r>
                              <w:t xml:space="preserve">Figure 2 </w:t>
                            </w:r>
                            <w:r>
                              <w:t>Excel Spreadsheet results Experiment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D7AC6ED" id="_x0000_t202" coordsize="21600,21600" o:spt="202" path="m,l,21600r21600,l21600,xe">
                <v:stroke joinstyle="miter"/>
                <v:path gradientshapeok="t" o:connecttype="rect"/>
              </v:shapetype>
              <v:shape id="Text Box 15" o:spid="_x0000_s1026" type="#_x0000_t202" style="position:absolute;left:0;text-align:left;margin-left:24.65pt;margin-top:268.8pt;width:401.3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" stroked="f">
                <v:textbox style="mso-fit-shape-to-text:t" inset="0,0,0,0">
                  <w:txbxContent>
                    <w:p w14:paraId="32CA7E6E" w14:textId="0912CE61" w:rsidR="00D76EBD" w:rsidRDefault="00D76EBD" w:rsidP="00D76EBD">
                      <w:pPr>
                        <w:pStyle w:val="Caption"/>
                        <w:rPr>
                          <w:noProof/>
                        </w:rPr>
                      </w:pPr>
                      <w:r>
                        <w:t xml:space="preserve">Figure 2 </w:t>
                      </w:r>
                      <w:r>
                        <w:t>Excel Spreadsheet results Experiment 1</w:t>
                      </w:r>
                    </w:p>
                  </w:txbxContent>
                </v:textbox>
                <w10:wrap type="square"/>
              </v:shape>
            </w:pict>
          </mc:Fallback>
        </mc:AlternateContent>
      </w:r>
      <w:r>
        <w:rPr>
          <w:noProof/>
        </w:rPr>
        <w:drawing>
          <wp:anchor distT="0" distB="0" distL="114300" distR="114300" simplePos="0" relativeHeight="251661312" behindDoc="0" locked="0" layoutInCell="1" allowOverlap="1" wp14:anchorId="6F690FE0" wp14:editId="4C91201D">
            <wp:simplePos x="0" y="0"/>
            <wp:positionH relativeFrom="margin">
              <wp:align>center</wp:align>
            </wp:positionH>
            <wp:positionV relativeFrom="paragraph">
              <wp:posOffset>2164356</wp:posOffset>
            </wp:positionV>
            <wp:extent cx="5097145" cy="1192530"/>
            <wp:effectExtent l="0" t="0" r="8255" b="762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8873" t="43996" r="13268" b="30877"/>
                    <a:stretch/>
                  </pic:blipFill>
                  <pic:spPr bwMode="auto">
                    <a:xfrm>
                      <a:off x="0" y="0"/>
                      <a:ext cx="5097145" cy="11925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11F5D">
        <w:rPr>
          <w:noProof/>
        </w:rPr>
        <mc:AlternateContent>
          <mc:Choice Requires="wps">
            <w:drawing>
              <wp:anchor distT="0" distB="0" distL="114300" distR="114300" simplePos="0" relativeHeight="251660288" behindDoc="0" locked="0" layoutInCell="1" allowOverlap="1" wp14:anchorId="03F3B59E" wp14:editId="0C8C25B5">
                <wp:simplePos x="0" y="0"/>
                <wp:positionH relativeFrom="column">
                  <wp:posOffset>-548640</wp:posOffset>
                </wp:positionH>
                <wp:positionV relativeFrom="paragraph">
                  <wp:posOffset>1933575</wp:posOffset>
                </wp:positionV>
                <wp:extent cx="6830695" cy="190500"/>
                <wp:effectExtent l="0" t="0" r="8255" b="0"/>
                <wp:wrapSquare wrapText="bothSides"/>
                <wp:docPr id="13" name="Text Box 13"/>
                <wp:cNvGraphicFramePr/>
                <a:graphic xmlns:a="http://schemas.openxmlformats.org/drawingml/2006/main">
                  <a:graphicData uri="http://schemas.microsoft.com/office/word/2010/wordprocessingShape">
                    <wps:wsp>
                      <wps:cNvSpPr txBox="1"/>
                      <wps:spPr>
                        <a:xfrm>
                          <a:off x="0" y="0"/>
                          <a:ext cx="6830695" cy="190500"/>
                        </a:xfrm>
                        <a:prstGeom prst="rect">
                          <a:avLst/>
                        </a:prstGeom>
                        <a:solidFill>
                          <a:prstClr val="white"/>
                        </a:solidFill>
                        <a:ln>
                          <a:noFill/>
                        </a:ln>
                      </wps:spPr>
                      <wps:txbx>
                        <w:txbxContent>
                          <w:p w14:paraId="6A16D47E" w14:textId="33A37E95" w:rsidR="00711F5D" w:rsidRDefault="00711F5D" w:rsidP="00711F5D">
                            <w:pPr>
                              <w:pStyle w:val="Caption"/>
                              <w:rPr>
                                <w:noProof/>
                              </w:rPr>
                            </w:pPr>
                            <w:r>
                              <w:t xml:space="preserve">Figure </w:t>
                            </w:r>
                            <w:r w:rsidR="00D76EBD">
                              <w:t>1</w:t>
                            </w:r>
                            <w:r>
                              <w:t xml:space="preserve"> Excel Spreadsheet results Experiment 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F3B59E" id="Text Box 13" o:spid="_x0000_s1027" type="#_x0000_t202" style="position:absolute;left:0;text-align:left;margin-left:-43.2pt;margin-top:152.25pt;width:537.85pt;height:1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" stroked="f">
                <v:textbox inset="0,0,0,0">
                  <w:txbxContent>
                    <w:p w14:paraId="6A16D47E" w14:textId="33A37E95" w:rsidR="00711F5D" w:rsidRDefault="00711F5D" w:rsidP="00711F5D">
                      <w:pPr>
                        <w:pStyle w:val="Caption"/>
                        <w:rPr>
                          <w:noProof/>
                        </w:rPr>
                      </w:pPr>
                      <w:r>
                        <w:t xml:space="preserve">Figure </w:t>
                      </w:r>
                      <w:r w:rsidR="00D76EBD">
                        <w:t>1</w:t>
                      </w:r>
                      <w:r>
                        <w:t xml:space="preserve"> Excel Spreadsheet results Experiment 1</w:t>
                      </w:r>
                    </w:p>
                  </w:txbxContent>
                </v:textbox>
                <w10:wrap type="square"/>
              </v:shape>
            </w:pict>
          </mc:Fallback>
        </mc:AlternateContent>
      </w:r>
      <w:r w:rsidR="002526E1">
        <w:rPr>
          <w:noProof/>
        </w:rPr>
        <w:drawing>
          <wp:anchor distT="0" distB="0" distL="114300" distR="114300" simplePos="0" relativeHeight="251658240" behindDoc="0" locked="0" layoutInCell="1" allowOverlap="1" wp14:anchorId="70BE6301" wp14:editId="267CC86C">
            <wp:simplePos x="0" y="0"/>
            <wp:positionH relativeFrom="margin">
              <wp:align>center</wp:align>
            </wp:positionH>
            <wp:positionV relativeFrom="paragraph">
              <wp:posOffset>446294</wp:posOffset>
            </wp:positionV>
            <wp:extent cx="6830862" cy="143123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39" t="32959" r="6774" b="30732"/>
                    <a:stretch/>
                  </pic:blipFill>
                  <pic:spPr bwMode="auto">
                    <a:xfrm>
                      <a:off x="0" y="0"/>
                      <a:ext cx="6830862" cy="14312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A71CB">
        <w:t>Experiment 1</w:t>
      </w:r>
      <w:bookmarkEnd w:id="5"/>
    </w:p>
    <w:p w14:paraId="7A23F4E5" w14:textId="18CCF814" w:rsidR="002526E1" w:rsidRDefault="005B49A2" w:rsidP="002526E1">
      <w:r>
        <w:t>Figure 1 and 2 show the results obtained from the experiment in excel, there are also parameters that were calculated from recorded results using equations within excel.</w:t>
      </w:r>
      <w:r w:rsidR="005A54C6">
        <w:t xml:space="preserve"> From this data multiple graphs could be created looking at </w:t>
      </w:r>
      <w:proofErr w:type="gramStart"/>
      <w:r w:rsidR="005A54C6">
        <w:t>particular trends</w:t>
      </w:r>
      <w:proofErr w:type="gramEnd"/>
      <w:r w:rsidR="005A54C6">
        <w:t>.</w:t>
      </w:r>
    </w:p>
    <w:p w14:paraId="0A55D370" w14:textId="49EC40A3" w:rsidR="00CE218F" w:rsidRDefault="008A7AEA" w:rsidP="002526E1">
      <w:r>
        <w:rPr>
          <w:noProof/>
        </w:rPr>
        <mc:AlternateContent>
          <mc:Choice Requires="wps">
            <w:drawing>
              <wp:anchor distT="0" distB="0" distL="114300" distR="114300" simplePos="0" relativeHeight="251666432" behindDoc="0" locked="0" layoutInCell="1" allowOverlap="1" wp14:anchorId="07787F6A" wp14:editId="4CBB637D">
                <wp:simplePos x="0" y="0"/>
                <wp:positionH relativeFrom="column">
                  <wp:posOffset>0</wp:posOffset>
                </wp:positionH>
                <wp:positionV relativeFrom="paragraph">
                  <wp:posOffset>2746375</wp:posOffset>
                </wp:positionV>
                <wp:extent cx="3919220"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3919220" cy="635"/>
                        </a:xfrm>
                        <a:prstGeom prst="rect">
                          <a:avLst/>
                        </a:prstGeom>
                        <a:solidFill>
                          <a:prstClr val="white"/>
                        </a:solidFill>
                        <a:ln>
                          <a:noFill/>
                        </a:ln>
                      </wps:spPr>
                      <wps:txbx>
                        <w:txbxContent>
                          <w:p w14:paraId="1C5604A6" w14:textId="3BFFD50D" w:rsidR="008A7AEA" w:rsidRPr="000858CA" w:rsidRDefault="008A7AEA" w:rsidP="008A7AEA">
                            <w:pPr>
                              <w:pStyle w:val="Caption"/>
                              <w:rPr>
                                <w:noProof/>
                              </w:rPr>
                            </w:pPr>
                            <w:r>
                              <w:t>Figure 3 Graph from excel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787F6A" id="Text Box 17" o:spid="_x0000_s1028" type="#_x0000_t202" style="position:absolute;margin-left:0;margin-top:216.25pt;width:308.6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" stroked="f">
                <v:textbox style="mso-fit-shape-to-text:t" inset="0,0,0,0">
                  <w:txbxContent>
                    <w:p w14:paraId="1C5604A6" w14:textId="3BFFD50D" w:rsidR="008A7AEA" w:rsidRPr="000858CA" w:rsidRDefault="008A7AEA" w:rsidP="008A7AEA">
                      <w:pPr>
                        <w:pStyle w:val="Caption"/>
                        <w:rPr>
                          <w:noProof/>
                        </w:rPr>
                      </w:pPr>
                      <w:r>
                        <w:t>Figure 3 Graph from excel data</w:t>
                      </w:r>
                    </w:p>
                  </w:txbxContent>
                </v:textbox>
                <w10:wrap type="square"/>
              </v:shape>
            </w:pict>
          </mc:Fallback>
        </mc:AlternateContent>
      </w:r>
      <w:r w:rsidR="00C558BA">
        <w:rPr>
          <w:noProof/>
        </w:rPr>
        <w:drawing>
          <wp:anchor distT="0" distB="0" distL="114300" distR="114300" simplePos="0" relativeHeight="251664384" behindDoc="0" locked="0" layoutInCell="1" allowOverlap="1" wp14:anchorId="7CA5CAAB" wp14:editId="30F9D12B">
            <wp:simplePos x="0" y="0"/>
            <wp:positionH relativeFrom="margin">
              <wp:align>left</wp:align>
            </wp:positionH>
            <wp:positionV relativeFrom="paragraph">
              <wp:posOffset>231775</wp:posOffset>
            </wp:positionV>
            <wp:extent cx="3919220" cy="2457450"/>
            <wp:effectExtent l="0" t="0" r="508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994" t="45034" r="65932" b="17644"/>
                    <a:stretch/>
                  </pic:blipFill>
                  <pic:spPr bwMode="auto">
                    <a:xfrm>
                      <a:off x="0" y="0"/>
                      <a:ext cx="3924293" cy="246033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0E1867" w14:textId="4FAC39D8" w:rsidR="000A766B" w:rsidRPr="002526E1" w:rsidRDefault="008B2CD9" w:rsidP="002526E1">
      <w:r>
        <w:t>Figure 3 shows how the water and air power change as the water mass flow rate changes.</w:t>
      </w:r>
      <w:r w:rsidR="000E4644">
        <w:t xml:space="preserve"> Note the values for water mass flow rate are largest on the left and smallest on the right.</w:t>
      </w:r>
      <w:r w:rsidR="00DB5B53">
        <w:t xml:space="preserve"> The heat energy </w:t>
      </w:r>
      <w:r w:rsidR="004E2731">
        <w:t>results</w:t>
      </w:r>
      <w:r w:rsidR="00DB5B53">
        <w:t xml:space="preserve"> show that power transfer improves with increased water flow </w:t>
      </w:r>
      <w:r w:rsidR="004E2731">
        <w:t>up to</w:t>
      </w:r>
      <w:r w:rsidR="00DB5B53">
        <w:t xml:space="preserve"> a point. The gradient is not linear and begins to fall at around 0.03kg.s^-1. The values for the air and water power are similar showing a good energy balance coefficient.</w:t>
      </w:r>
    </w:p>
    <w:p w14:paraId="773EE6F7" w14:textId="7D920273" w:rsidR="00581E0E" w:rsidRPr="00581E0E" w:rsidRDefault="00C4593A" w:rsidP="00581E0E">
      <w:r>
        <w:rPr>
          <w:noProof/>
        </w:rPr>
        <w:lastRenderedPageBreak/>
        <mc:AlternateContent>
          <mc:Choice Requires="wps">
            <w:drawing>
              <wp:anchor distT="0" distB="0" distL="114300" distR="114300" simplePos="0" relativeHeight="251669504" behindDoc="0" locked="0" layoutInCell="1" allowOverlap="1" wp14:anchorId="6732C55A" wp14:editId="5147445D">
                <wp:simplePos x="0" y="0"/>
                <wp:positionH relativeFrom="column">
                  <wp:posOffset>0</wp:posOffset>
                </wp:positionH>
                <wp:positionV relativeFrom="paragraph">
                  <wp:posOffset>2428875</wp:posOffset>
                </wp:positionV>
                <wp:extent cx="3763010"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3763010" cy="635"/>
                        </a:xfrm>
                        <a:prstGeom prst="rect">
                          <a:avLst/>
                        </a:prstGeom>
                        <a:solidFill>
                          <a:prstClr val="white"/>
                        </a:solidFill>
                        <a:ln>
                          <a:noFill/>
                        </a:ln>
                      </wps:spPr>
                      <wps:txbx>
                        <w:txbxContent>
                          <w:p w14:paraId="586BEDAF" w14:textId="5AC1CBC1" w:rsidR="00C4593A" w:rsidRPr="00F81C80" w:rsidRDefault="00C4593A" w:rsidP="00C4593A">
                            <w:pPr>
                              <w:pStyle w:val="Caption"/>
                              <w:rPr>
                                <w:noProof/>
                              </w:rPr>
                            </w:pPr>
                            <w:r>
                              <w:t>Figure 4 Graph of temp efficiency with water mass flow rate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32C55A" id="Text Box 19" o:spid="_x0000_s1029" type="#_x0000_t202" style="position:absolute;margin-left:0;margin-top:191.25pt;width:296.3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" stroked="f">
                <v:textbox style="mso-fit-shape-to-text:t" inset="0,0,0,0">
                  <w:txbxContent>
                    <w:p w14:paraId="586BEDAF" w14:textId="5AC1CBC1" w:rsidR="00C4593A" w:rsidRPr="00F81C80" w:rsidRDefault="00C4593A" w:rsidP="00C4593A">
                      <w:pPr>
                        <w:pStyle w:val="Caption"/>
                        <w:rPr>
                          <w:noProof/>
                        </w:rPr>
                      </w:pPr>
                      <w:r>
                        <w:t>Figure 4 Graph of temp efficiency with water mass flow rate</w:t>
                      </w:r>
                    </w:p>
                  </w:txbxContent>
                </v:textbox>
                <w10:wrap type="square"/>
              </v:shape>
            </w:pict>
          </mc:Fallback>
        </mc:AlternateContent>
      </w:r>
      <w:r>
        <w:rPr>
          <w:noProof/>
        </w:rPr>
        <w:drawing>
          <wp:anchor distT="0" distB="0" distL="114300" distR="114300" simplePos="0" relativeHeight="251667456" behindDoc="0" locked="0" layoutInCell="1" allowOverlap="1" wp14:anchorId="43A0182A" wp14:editId="037F59D9">
            <wp:simplePos x="0" y="0"/>
            <wp:positionH relativeFrom="margin">
              <wp:align>left</wp:align>
            </wp:positionH>
            <wp:positionV relativeFrom="paragraph">
              <wp:posOffset>0</wp:posOffset>
            </wp:positionV>
            <wp:extent cx="3763010" cy="2371725"/>
            <wp:effectExtent l="0" t="0" r="8890" b="952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4234" t="44726" r="33858" b="17952"/>
                    <a:stretch/>
                  </pic:blipFill>
                  <pic:spPr bwMode="auto">
                    <a:xfrm>
                      <a:off x="0" y="0"/>
                      <a:ext cx="3763010" cy="2371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85323">
        <w:t xml:space="preserve">Figure 4 </w:t>
      </w:r>
      <w:r w:rsidR="006F4E11">
        <w:t>shows how the air, water and mean values for temperature efficiency change with Mass flow rate of water.</w:t>
      </w:r>
      <w:r w:rsidR="00DE1F82">
        <w:t xml:space="preserve"> </w:t>
      </w:r>
      <w:proofErr w:type="gramStart"/>
      <w:r w:rsidR="00DE1F82">
        <w:t>Again</w:t>
      </w:r>
      <w:proofErr w:type="gramEnd"/>
      <w:r w:rsidR="00DE1F82">
        <w:t xml:space="preserve"> note the horizontal axis is showing largest values on the left and smallest on the right. These results show that the water temperature efficiency decreases with higher water flow rates whereas the air temperature efficiency increases as water flow does.</w:t>
      </w:r>
      <w:r w:rsidR="003F338E">
        <w:t xml:space="preserve"> The change in water temperature efficiency is much larger than the change in air temperature efficiency over the whole range of water flow rates. This is to be expected as the water temperature has higher changes than the air temperature. The mean temperature efficiency is therefore a gradual decrease as the water flow increases.</w:t>
      </w:r>
      <w:r w:rsidR="008E6DFE">
        <w:t xml:space="preserve"> At lower water flow rates, the heat exchanger produces a higher temperature drop for a given amount of emitted power, this is shown by the water temperature efficiency being largest at low water flow rates. Although I would have expected the peak water temperature efficiency to be much higher ate around 60% as opposed to 30%.</w:t>
      </w:r>
    </w:p>
    <w:p w14:paraId="66BA0A7B" w14:textId="2EE1D795" w:rsidR="005250EE" w:rsidRDefault="005250EE"/>
    <w:p w14:paraId="0A30F0AC" w14:textId="10660DEE" w:rsidR="005250EE" w:rsidRDefault="00EE0953">
      <w:r>
        <w:rPr>
          <w:noProof/>
        </w:rPr>
        <mc:AlternateContent>
          <mc:Choice Requires="wps">
            <w:drawing>
              <wp:anchor distT="0" distB="0" distL="114300" distR="114300" simplePos="0" relativeHeight="251672576" behindDoc="0" locked="0" layoutInCell="1" allowOverlap="1" wp14:anchorId="5D9659BB" wp14:editId="45E99731">
                <wp:simplePos x="0" y="0"/>
                <wp:positionH relativeFrom="column">
                  <wp:posOffset>0</wp:posOffset>
                </wp:positionH>
                <wp:positionV relativeFrom="paragraph">
                  <wp:posOffset>2491105</wp:posOffset>
                </wp:positionV>
                <wp:extent cx="3853815"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3853815" cy="635"/>
                        </a:xfrm>
                        <a:prstGeom prst="rect">
                          <a:avLst/>
                        </a:prstGeom>
                        <a:solidFill>
                          <a:prstClr val="white"/>
                        </a:solidFill>
                        <a:ln>
                          <a:noFill/>
                        </a:ln>
                      </wps:spPr>
                      <wps:txbx>
                        <w:txbxContent>
                          <w:p w14:paraId="02DB35D2" w14:textId="75E3147A" w:rsidR="00EE0953" w:rsidRPr="00E7100C" w:rsidRDefault="00EE0953" w:rsidP="00EE0953">
                            <w:pPr>
                              <w:pStyle w:val="Caption"/>
                              <w:rPr>
                                <w:noProof/>
                              </w:rPr>
                            </w:pPr>
                            <w:r>
                              <w:t>Figure 5 Graph of heat transfer coefficient against water mass flow rate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9659BB" id="Text Box 21" o:spid="_x0000_s1030" type="#_x0000_t202" style="position:absolute;margin-left:0;margin-top:196.15pt;width:303.4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" stroked="f">
                <v:textbox style="mso-fit-shape-to-text:t" inset="0,0,0,0">
                  <w:txbxContent>
                    <w:p w14:paraId="02DB35D2" w14:textId="75E3147A" w:rsidR="00EE0953" w:rsidRPr="00E7100C" w:rsidRDefault="00EE0953" w:rsidP="00EE0953">
                      <w:pPr>
                        <w:pStyle w:val="Caption"/>
                        <w:rPr>
                          <w:noProof/>
                        </w:rPr>
                      </w:pPr>
                      <w:r>
                        <w:t>Figure 5 Graph of heat transfer coefficient against water mass flow rate</w:t>
                      </w:r>
                    </w:p>
                  </w:txbxContent>
                </v:textbox>
                <w10:wrap type="square"/>
              </v:shape>
            </w:pict>
          </mc:Fallback>
        </mc:AlternateContent>
      </w:r>
      <w:r w:rsidR="00ED26A4">
        <w:rPr>
          <w:noProof/>
        </w:rPr>
        <w:drawing>
          <wp:anchor distT="0" distB="0" distL="114300" distR="114300" simplePos="0" relativeHeight="251670528" behindDoc="0" locked="0" layoutInCell="1" allowOverlap="1" wp14:anchorId="627F0EC2" wp14:editId="4DAD34AC">
            <wp:simplePos x="0" y="0"/>
            <wp:positionH relativeFrom="margin">
              <wp:align>left</wp:align>
            </wp:positionH>
            <wp:positionV relativeFrom="paragraph">
              <wp:posOffset>5080</wp:posOffset>
            </wp:positionV>
            <wp:extent cx="3853815" cy="2428875"/>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65976" t="45034" r="2117" b="17644"/>
                    <a:stretch/>
                  </pic:blipFill>
                  <pic:spPr bwMode="auto">
                    <a:xfrm>
                      <a:off x="0" y="0"/>
                      <a:ext cx="3862553" cy="243421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039D3">
        <w:t>Figure 5 shows the heat transfer coefficient against water mass flow rate. Note the largest flow rates are on the left and smallest on the right.</w:t>
      </w:r>
      <w:r w:rsidR="009124E7">
        <w:t xml:space="preserve"> The graph shows the heat transfer coefficient increases as the water flow rate does at a </w:t>
      </w:r>
      <w:proofErr w:type="gramStart"/>
      <w:r w:rsidR="009124E7">
        <w:t>fairly constant</w:t>
      </w:r>
      <w:proofErr w:type="gramEnd"/>
      <w:r w:rsidR="009124E7">
        <w:t xml:space="preserve"> rate. I would predict at higher water flow rates the gradient would gradually level out as there Is an optimum flow rate at which you get peak performance from the heat exchanger and any more water flow rate will not have any affect.</w:t>
      </w:r>
      <w:r w:rsidR="00BE1FC0">
        <w:t xml:space="preserve"> This will be confirmed by the trend shown in figure 3 where the water and air power begin to level off at a certain water flow rate</w:t>
      </w:r>
      <w:r w:rsidR="004D4D48">
        <w:t>.</w:t>
      </w:r>
    </w:p>
    <w:p w14:paraId="128D9DC0" w14:textId="09C3A38E" w:rsidR="00E27FF9" w:rsidRDefault="00072936" w:rsidP="00E27FF9">
      <w:pPr>
        <w:pStyle w:val="Heading2"/>
      </w:pPr>
      <w:bookmarkStart w:id="6" w:name="_Toc38822685"/>
      <w:r>
        <w:rPr>
          <w:noProof/>
        </w:rPr>
        <w:lastRenderedPageBreak/>
        <mc:AlternateContent>
          <mc:Choice Requires="wps">
            <w:drawing>
              <wp:anchor distT="0" distB="0" distL="114300" distR="114300" simplePos="0" relativeHeight="251678720" behindDoc="0" locked="0" layoutInCell="1" allowOverlap="1" wp14:anchorId="316640E6" wp14:editId="7D4E30D1">
                <wp:simplePos x="0" y="0"/>
                <wp:positionH relativeFrom="column">
                  <wp:posOffset>864235</wp:posOffset>
                </wp:positionH>
                <wp:positionV relativeFrom="paragraph">
                  <wp:posOffset>3467100</wp:posOffset>
                </wp:positionV>
                <wp:extent cx="4002405"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4002405" cy="635"/>
                        </a:xfrm>
                        <a:prstGeom prst="rect">
                          <a:avLst/>
                        </a:prstGeom>
                        <a:solidFill>
                          <a:prstClr val="white"/>
                        </a:solidFill>
                        <a:ln>
                          <a:noFill/>
                        </a:ln>
                      </wps:spPr>
                      <wps:txbx>
                        <w:txbxContent>
                          <w:p w14:paraId="5EC143CE" w14:textId="51D77379" w:rsidR="00072936" w:rsidRDefault="00072936" w:rsidP="00072936">
                            <w:pPr>
                              <w:pStyle w:val="Caption"/>
                              <w:rPr>
                                <w:noProof/>
                              </w:rPr>
                            </w:pPr>
                            <w:r>
                              <w:t>Figure 7</w:t>
                            </w:r>
                            <w:r>
                              <w:t xml:space="preserve"> Excel spreadsheet of results from experiment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6640E6" id="Text Box 26" o:spid="_x0000_s1031" type="#_x0000_t202" style="position:absolute;left:0;text-align:left;margin-left:68.05pt;margin-top:273pt;width:315.1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" stroked="f">
                <v:textbox style="mso-fit-shape-to-text:t" inset="0,0,0,0">
                  <w:txbxContent>
                    <w:p w14:paraId="5EC143CE" w14:textId="51D77379" w:rsidR="00072936" w:rsidRDefault="00072936" w:rsidP="00072936">
                      <w:pPr>
                        <w:pStyle w:val="Caption"/>
                        <w:rPr>
                          <w:noProof/>
                        </w:rPr>
                      </w:pPr>
                      <w:r>
                        <w:t>Figure 7</w:t>
                      </w:r>
                      <w:r>
                        <w:t xml:space="preserve"> Excel spreadsheet of results from experiment 2</w:t>
                      </w:r>
                    </w:p>
                  </w:txbxContent>
                </v:textbox>
                <w10:wrap type="square"/>
              </v:shape>
            </w:pict>
          </mc:Fallback>
        </mc:AlternateContent>
      </w:r>
      <w:r>
        <w:rPr>
          <w:noProof/>
        </w:rPr>
        <w:drawing>
          <wp:anchor distT="0" distB="0" distL="114300" distR="114300" simplePos="0" relativeHeight="251676672" behindDoc="0" locked="0" layoutInCell="1" allowOverlap="1" wp14:anchorId="40980507" wp14:editId="65B066E4">
            <wp:simplePos x="0" y="0"/>
            <wp:positionH relativeFrom="margin">
              <wp:align>center</wp:align>
            </wp:positionH>
            <wp:positionV relativeFrom="paragraph">
              <wp:posOffset>2019300</wp:posOffset>
            </wp:positionV>
            <wp:extent cx="4002817" cy="1390650"/>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57999" t="46576" r="6603" b="30599"/>
                    <a:stretch/>
                  </pic:blipFill>
                  <pic:spPr bwMode="auto">
                    <a:xfrm>
                      <a:off x="0" y="0"/>
                      <a:ext cx="4002817" cy="1390650"/>
                    </a:xfrm>
                    <a:prstGeom prst="rect">
                      <a:avLst/>
                    </a:prstGeom>
                    <a:ln>
                      <a:noFill/>
                    </a:ln>
                    <a:extLst>
                      <a:ext uri="{53640926-AAD7-44D8-BBD7-CCE9431645EC}">
                        <a14:shadowObscured xmlns:a14="http://schemas.microsoft.com/office/drawing/2010/main"/>
                      </a:ext>
                    </a:extLst>
                  </pic:spPr>
                </pic:pic>
              </a:graphicData>
            </a:graphic>
          </wp:anchor>
        </w:drawing>
      </w:r>
      <w:r w:rsidR="002210C1">
        <w:rPr>
          <w:noProof/>
        </w:rPr>
        <mc:AlternateContent>
          <mc:Choice Requires="wps">
            <w:drawing>
              <wp:anchor distT="0" distB="0" distL="114300" distR="114300" simplePos="0" relativeHeight="251675648" behindDoc="0" locked="0" layoutInCell="1" allowOverlap="1" wp14:anchorId="5DA2CB52" wp14:editId="0A591479">
                <wp:simplePos x="0" y="0"/>
                <wp:positionH relativeFrom="column">
                  <wp:posOffset>-706120</wp:posOffset>
                </wp:positionH>
                <wp:positionV relativeFrom="paragraph">
                  <wp:posOffset>1809750</wp:posOffset>
                </wp:positionV>
                <wp:extent cx="7139305" cy="63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7139305" cy="635"/>
                        </a:xfrm>
                        <a:prstGeom prst="rect">
                          <a:avLst/>
                        </a:prstGeom>
                        <a:solidFill>
                          <a:prstClr val="white"/>
                        </a:solidFill>
                        <a:ln>
                          <a:noFill/>
                        </a:ln>
                      </wps:spPr>
                      <wps:txbx>
                        <w:txbxContent>
                          <w:p w14:paraId="6285E31A" w14:textId="4993F1DA" w:rsidR="002210C1" w:rsidRDefault="002210C1" w:rsidP="002210C1">
                            <w:pPr>
                              <w:pStyle w:val="Caption"/>
                              <w:rPr>
                                <w:noProof/>
                              </w:rPr>
                            </w:pPr>
                            <w:r>
                              <w:t>Figure 6 Excel spreadsheet of results from experiment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A2CB52" id="Text Box 23" o:spid="_x0000_s1032" type="#_x0000_t202" style="position:absolute;left:0;text-align:left;margin-left:-55.6pt;margin-top:142.5pt;width:562.1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" stroked="f">
                <v:textbox style="mso-fit-shape-to-text:t" inset="0,0,0,0">
                  <w:txbxContent>
                    <w:p w14:paraId="6285E31A" w14:textId="4993F1DA" w:rsidR="002210C1" w:rsidRDefault="002210C1" w:rsidP="002210C1">
                      <w:pPr>
                        <w:pStyle w:val="Caption"/>
                        <w:rPr>
                          <w:noProof/>
                        </w:rPr>
                      </w:pPr>
                      <w:r>
                        <w:t>Figure 6 Excel spreadsheet of results from experiment 2</w:t>
                      </w:r>
                    </w:p>
                  </w:txbxContent>
                </v:textbox>
                <w10:wrap type="square"/>
              </v:shape>
            </w:pict>
          </mc:Fallback>
        </mc:AlternateContent>
      </w:r>
      <w:r w:rsidR="002210C1">
        <w:rPr>
          <w:noProof/>
        </w:rPr>
        <w:drawing>
          <wp:anchor distT="0" distB="0" distL="114300" distR="114300" simplePos="0" relativeHeight="251673600" behindDoc="0" locked="0" layoutInCell="1" allowOverlap="1" wp14:anchorId="6BB57C33" wp14:editId="1C42CECB">
            <wp:simplePos x="0" y="0"/>
            <wp:positionH relativeFrom="margin">
              <wp:align>center</wp:align>
            </wp:positionH>
            <wp:positionV relativeFrom="paragraph">
              <wp:posOffset>247650</wp:posOffset>
            </wp:positionV>
            <wp:extent cx="7139483" cy="1504950"/>
            <wp:effectExtent l="0" t="0" r="444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t="30536" r="1451" b="30907"/>
                    <a:stretch/>
                  </pic:blipFill>
                  <pic:spPr bwMode="auto">
                    <a:xfrm>
                      <a:off x="0" y="0"/>
                      <a:ext cx="7139483" cy="1504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D4D48">
        <w:t>Experiment 2</w:t>
      </w:r>
      <w:bookmarkEnd w:id="6"/>
    </w:p>
    <w:p w14:paraId="6A173F4D" w14:textId="54ABF3AA" w:rsidR="00EB3B4C" w:rsidRDefault="00EB3B4C" w:rsidP="00EB3B4C"/>
    <w:p w14:paraId="098E7EF4" w14:textId="3FD0E042" w:rsidR="00EB3B4C" w:rsidRDefault="00EB3B4C" w:rsidP="00EB3B4C"/>
    <w:p w14:paraId="5C0517AE" w14:textId="6FD926DE" w:rsidR="00EB3B4C" w:rsidRDefault="00EB3B4C" w:rsidP="00EB3B4C"/>
    <w:p w14:paraId="5815991D" w14:textId="76EDC08B" w:rsidR="00EB3B4C" w:rsidRDefault="00EB3B4C" w:rsidP="00EB3B4C"/>
    <w:p w14:paraId="1A009932" w14:textId="020BB553" w:rsidR="00EB3B4C" w:rsidRDefault="004E2CD4" w:rsidP="00EB3B4C">
      <w:r>
        <w:rPr>
          <w:noProof/>
        </w:rPr>
        <mc:AlternateContent>
          <mc:Choice Requires="wps">
            <w:drawing>
              <wp:anchor distT="0" distB="0" distL="114300" distR="114300" simplePos="0" relativeHeight="251681792" behindDoc="0" locked="0" layoutInCell="1" allowOverlap="1" wp14:anchorId="1637DD4A" wp14:editId="72770726">
                <wp:simplePos x="0" y="0"/>
                <wp:positionH relativeFrom="column">
                  <wp:posOffset>-635</wp:posOffset>
                </wp:positionH>
                <wp:positionV relativeFrom="paragraph">
                  <wp:posOffset>2571115</wp:posOffset>
                </wp:positionV>
                <wp:extent cx="3585210" cy="635"/>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3585210" cy="635"/>
                        </a:xfrm>
                        <a:prstGeom prst="rect">
                          <a:avLst/>
                        </a:prstGeom>
                        <a:solidFill>
                          <a:prstClr val="white"/>
                        </a:solidFill>
                        <a:ln>
                          <a:noFill/>
                        </a:ln>
                      </wps:spPr>
                      <wps:txbx>
                        <w:txbxContent>
                          <w:p w14:paraId="6719B535" w14:textId="0FEF35AC" w:rsidR="004E2CD4" w:rsidRPr="0021106B" w:rsidRDefault="004E2CD4" w:rsidP="004E2CD4">
                            <w:pPr>
                              <w:pStyle w:val="Caption"/>
                              <w:rPr>
                                <w:noProof/>
                              </w:rPr>
                            </w:pPr>
                            <w:r>
                              <w:t>Figure 8 Graph of Water and air power against Mass flow rate of air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37DD4A" id="Text Box 28" o:spid="_x0000_s1033" type="#_x0000_t202" style="position:absolute;margin-left:-.05pt;margin-top:202.45pt;width:282.3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" stroked="f">
                <v:textbox style="mso-fit-shape-to-text:t" inset="0,0,0,0">
                  <w:txbxContent>
                    <w:p w14:paraId="6719B535" w14:textId="0FEF35AC" w:rsidR="004E2CD4" w:rsidRPr="0021106B" w:rsidRDefault="004E2CD4" w:rsidP="004E2CD4">
                      <w:pPr>
                        <w:pStyle w:val="Caption"/>
                        <w:rPr>
                          <w:noProof/>
                        </w:rPr>
                      </w:pPr>
                      <w:r>
                        <w:t>Figure 8 Graph of Water and air power against Mass flow rate of air</w:t>
                      </w:r>
                    </w:p>
                  </w:txbxContent>
                </v:textbox>
                <w10:wrap type="square"/>
              </v:shape>
            </w:pict>
          </mc:Fallback>
        </mc:AlternateContent>
      </w:r>
      <w:r>
        <w:rPr>
          <w:noProof/>
        </w:rPr>
        <w:drawing>
          <wp:anchor distT="0" distB="0" distL="114300" distR="114300" simplePos="0" relativeHeight="251679744" behindDoc="0" locked="0" layoutInCell="1" allowOverlap="1" wp14:anchorId="5866DF1D" wp14:editId="2F403015">
            <wp:simplePos x="0" y="0"/>
            <wp:positionH relativeFrom="margin">
              <wp:posOffset>-635</wp:posOffset>
            </wp:positionH>
            <wp:positionV relativeFrom="paragraph">
              <wp:posOffset>285115</wp:posOffset>
            </wp:positionV>
            <wp:extent cx="3585210" cy="2228850"/>
            <wp:effectExtent l="0" t="0"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828" t="43800" r="61278" b="13634"/>
                    <a:stretch/>
                  </pic:blipFill>
                  <pic:spPr bwMode="auto">
                    <a:xfrm>
                      <a:off x="0" y="0"/>
                      <a:ext cx="3585210" cy="2228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808440" w14:textId="10E292FB" w:rsidR="00EB3B4C" w:rsidRDefault="0046549C" w:rsidP="00EB3B4C">
      <w:r>
        <w:t>Figure 8 shows how the water and Air power change with Mass flow rate of air.</w:t>
      </w:r>
      <w:r w:rsidR="00490465">
        <w:t xml:space="preserve"> </w:t>
      </w:r>
      <w:proofErr w:type="gramStart"/>
      <w:r w:rsidR="00490465">
        <w:t>Again</w:t>
      </w:r>
      <w:proofErr w:type="gramEnd"/>
      <w:r w:rsidR="00490465">
        <w:t xml:space="preserve"> note the horizontal axis shows largest values on the left and smallest on the right.</w:t>
      </w:r>
      <w:r w:rsidR="004E4DA1">
        <w:t xml:space="preserve"> The results shown in this graph shows with increased air flow rate the water and air power both increase with the air power having the largest change over the range of air flow values. </w:t>
      </w:r>
      <w:r w:rsidR="00117A6D">
        <w:t xml:space="preserve"> At lower air flow </w:t>
      </w:r>
      <w:proofErr w:type="gramStart"/>
      <w:r w:rsidR="00117A6D">
        <w:t>rates</w:t>
      </w:r>
      <w:proofErr w:type="gramEnd"/>
      <w:r w:rsidR="00117A6D">
        <w:t xml:space="preserve"> the heat emitted by the water is slightly more that what is absorbed by the air suggesting there are more energy losses as lower air flow rates. As the flow rates of air become larger these losses are significantly reduced the values for both air and water power become very similar.</w:t>
      </w:r>
      <w:r w:rsidR="00CF356E">
        <w:t xml:space="preserve"> It appears that the water power tails off at the top end of air flow values but the air power continues to increase at a similar rate all throughout the range of values for mass air flow rate. To confirm whether the trend will continue further testing could be done to add more steps and increase the mass flow rate of air even more.</w:t>
      </w:r>
    </w:p>
    <w:p w14:paraId="2FDD015D" w14:textId="6A4B3048" w:rsidR="00EB3B4C" w:rsidRDefault="00EB3B4C" w:rsidP="00EB3B4C"/>
    <w:p w14:paraId="432CD774" w14:textId="75B749DA" w:rsidR="00EB3B4C" w:rsidRDefault="00EB3B4C" w:rsidP="00EB3B4C"/>
    <w:p w14:paraId="13992888" w14:textId="5DA204AF" w:rsidR="00EB3B4C" w:rsidRDefault="0034678D" w:rsidP="00EB3B4C">
      <w:r>
        <w:rPr>
          <w:noProof/>
        </w:rPr>
        <w:lastRenderedPageBreak/>
        <mc:AlternateContent>
          <mc:Choice Requires="wps">
            <w:drawing>
              <wp:anchor distT="0" distB="0" distL="114300" distR="114300" simplePos="0" relativeHeight="251684864" behindDoc="0" locked="0" layoutInCell="1" allowOverlap="1" wp14:anchorId="491B1017" wp14:editId="4E24D372">
                <wp:simplePos x="0" y="0"/>
                <wp:positionH relativeFrom="column">
                  <wp:posOffset>0</wp:posOffset>
                </wp:positionH>
                <wp:positionV relativeFrom="paragraph">
                  <wp:posOffset>2638425</wp:posOffset>
                </wp:positionV>
                <wp:extent cx="3368040" cy="635"/>
                <wp:effectExtent l="0" t="0" r="0" b="0"/>
                <wp:wrapSquare wrapText="bothSides"/>
                <wp:docPr id="30" name="Text Box 30"/>
                <wp:cNvGraphicFramePr/>
                <a:graphic xmlns:a="http://schemas.openxmlformats.org/drawingml/2006/main">
                  <a:graphicData uri="http://schemas.microsoft.com/office/word/2010/wordprocessingShape">
                    <wps:wsp>
                      <wps:cNvSpPr txBox="1"/>
                      <wps:spPr>
                        <a:xfrm>
                          <a:off x="0" y="0"/>
                          <a:ext cx="3368040" cy="635"/>
                        </a:xfrm>
                        <a:prstGeom prst="rect">
                          <a:avLst/>
                        </a:prstGeom>
                        <a:solidFill>
                          <a:prstClr val="white"/>
                        </a:solidFill>
                        <a:ln>
                          <a:noFill/>
                        </a:ln>
                      </wps:spPr>
                      <wps:txbx>
                        <w:txbxContent>
                          <w:p w14:paraId="5963CAF3" w14:textId="545ABB4D" w:rsidR="0034678D" w:rsidRPr="007E5601" w:rsidRDefault="0034678D" w:rsidP="0034678D">
                            <w:pPr>
                              <w:pStyle w:val="Caption"/>
                              <w:rPr>
                                <w:noProof/>
                              </w:rPr>
                            </w:pPr>
                            <w:r>
                              <w:t>Figure 9 graph of air, water and mean temperature efficiency against mass flow rate of air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1B1017" id="Text Box 30" o:spid="_x0000_s1034" type="#_x0000_t202" style="position:absolute;margin-left:0;margin-top:207.75pt;width:265.2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" stroked="f">
                <v:textbox style="mso-fit-shape-to-text:t" inset="0,0,0,0">
                  <w:txbxContent>
                    <w:p w14:paraId="5963CAF3" w14:textId="545ABB4D" w:rsidR="0034678D" w:rsidRPr="007E5601" w:rsidRDefault="0034678D" w:rsidP="0034678D">
                      <w:pPr>
                        <w:pStyle w:val="Caption"/>
                        <w:rPr>
                          <w:noProof/>
                        </w:rPr>
                      </w:pPr>
                      <w:r>
                        <w:t>Figure 9 graph of air, water and mean temperature efficiency against mass flow rate of air</w:t>
                      </w:r>
                    </w:p>
                  </w:txbxContent>
                </v:textbox>
                <w10:wrap type="square"/>
              </v:shape>
            </w:pict>
          </mc:Fallback>
        </mc:AlternateContent>
      </w:r>
      <w:r>
        <w:rPr>
          <w:noProof/>
        </w:rPr>
        <w:drawing>
          <wp:anchor distT="0" distB="0" distL="114300" distR="114300" simplePos="0" relativeHeight="251682816" behindDoc="0" locked="0" layoutInCell="1" allowOverlap="1" wp14:anchorId="4EF70EAA" wp14:editId="0A6A72E9">
            <wp:simplePos x="0" y="0"/>
            <wp:positionH relativeFrom="margin">
              <wp:align>left</wp:align>
            </wp:positionH>
            <wp:positionV relativeFrom="paragraph">
              <wp:posOffset>0</wp:posOffset>
            </wp:positionV>
            <wp:extent cx="3368040" cy="2581275"/>
            <wp:effectExtent l="0" t="0" r="381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8389" t="43801" r="31032" b="12708"/>
                    <a:stretch/>
                  </pic:blipFill>
                  <pic:spPr bwMode="auto">
                    <a:xfrm>
                      <a:off x="0" y="0"/>
                      <a:ext cx="3374330" cy="258576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7224E">
        <w:t>Figure 9 shows how the water, air and mean temperature efficiencies differ as the air mass flow rate changes.</w:t>
      </w:r>
      <w:r w:rsidR="00FE73AE">
        <w:t xml:space="preserve"> Note largest air flow values are on the left and smallest on the right. This graph shows the mean temperature efficiency increases gradually with increased air flow rates. The water temperature efficiency increases by around 15% whereas the air temperature efficiency decreases by around 7-8%.</w:t>
      </w:r>
      <w:r w:rsidR="00F611AF">
        <w:t xml:space="preserve"> The change in efficiencies is similar through the range of air flow rates for both air and water power values.</w:t>
      </w:r>
    </w:p>
    <w:p w14:paraId="6143E65F" w14:textId="02E82522" w:rsidR="00EB3B4C" w:rsidRDefault="00003E70" w:rsidP="007E217E">
      <w:pPr>
        <w:tabs>
          <w:tab w:val="left" w:pos="5445"/>
        </w:tabs>
      </w:pPr>
      <w:r>
        <w:rPr>
          <w:noProof/>
        </w:rPr>
        <w:drawing>
          <wp:anchor distT="0" distB="0" distL="114300" distR="114300" simplePos="0" relativeHeight="251685888" behindDoc="0" locked="0" layoutInCell="1" allowOverlap="1" wp14:anchorId="575224DC" wp14:editId="2C68ACDA">
            <wp:simplePos x="0" y="0"/>
            <wp:positionH relativeFrom="margin">
              <wp:align>left</wp:align>
            </wp:positionH>
            <wp:positionV relativeFrom="paragraph">
              <wp:posOffset>201930</wp:posOffset>
            </wp:positionV>
            <wp:extent cx="3209925" cy="2320925"/>
            <wp:effectExtent l="0" t="0" r="9525" b="317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68967" t="45343" r="1618" b="15175"/>
                    <a:stretch/>
                  </pic:blipFill>
                  <pic:spPr bwMode="auto">
                    <a:xfrm>
                      <a:off x="0" y="0"/>
                      <a:ext cx="3209925" cy="2320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E217E">
        <w:tab/>
      </w:r>
    </w:p>
    <w:p w14:paraId="1EE54645" w14:textId="7346E5C9" w:rsidR="007E217E" w:rsidRDefault="007E217E" w:rsidP="007E217E">
      <w:pPr>
        <w:tabs>
          <w:tab w:val="left" w:pos="5445"/>
        </w:tabs>
      </w:pPr>
      <w:r>
        <w:t xml:space="preserve">Figure 10 shows the increase in heat transfer coefficient as mass air flow rate increases. The trend is almost linear and shows that the performance of the heat exchanger is very </w:t>
      </w:r>
      <w:r w:rsidR="0046766A">
        <w:t>dependent</w:t>
      </w:r>
      <w:r>
        <w:t xml:space="preserve"> on the mass flow rate of air.</w:t>
      </w:r>
    </w:p>
    <w:p w14:paraId="1873B040" w14:textId="16D36AB7" w:rsidR="004E2CD4" w:rsidRDefault="004E2CD4" w:rsidP="00EB3B4C"/>
    <w:p w14:paraId="794DF1BC" w14:textId="548C3DB0" w:rsidR="004E2CD4" w:rsidRDefault="004E2CD4" w:rsidP="00EB3B4C"/>
    <w:p w14:paraId="258C98EE" w14:textId="51A1E12D" w:rsidR="004E2CD4" w:rsidRDefault="007E217E" w:rsidP="00EB3B4C">
      <w:r>
        <w:rPr>
          <w:noProof/>
        </w:rPr>
        <mc:AlternateContent>
          <mc:Choice Requires="wps">
            <w:drawing>
              <wp:anchor distT="0" distB="0" distL="114300" distR="114300" simplePos="0" relativeHeight="251687936" behindDoc="0" locked="0" layoutInCell="1" allowOverlap="1" wp14:anchorId="5EA02CD9" wp14:editId="4A484BAC">
                <wp:simplePos x="0" y="0"/>
                <wp:positionH relativeFrom="margin">
                  <wp:align>left</wp:align>
                </wp:positionH>
                <wp:positionV relativeFrom="paragraph">
                  <wp:posOffset>12065</wp:posOffset>
                </wp:positionV>
                <wp:extent cx="3209925" cy="635"/>
                <wp:effectExtent l="0" t="0" r="9525" b="0"/>
                <wp:wrapSquare wrapText="bothSides"/>
                <wp:docPr id="32" name="Text Box 32"/>
                <wp:cNvGraphicFramePr/>
                <a:graphic xmlns:a="http://schemas.openxmlformats.org/drawingml/2006/main">
                  <a:graphicData uri="http://schemas.microsoft.com/office/word/2010/wordprocessingShape">
                    <wps:wsp>
                      <wps:cNvSpPr txBox="1"/>
                      <wps:spPr>
                        <a:xfrm>
                          <a:off x="0" y="0"/>
                          <a:ext cx="3209925" cy="635"/>
                        </a:xfrm>
                        <a:prstGeom prst="rect">
                          <a:avLst/>
                        </a:prstGeom>
                        <a:solidFill>
                          <a:prstClr val="white"/>
                        </a:solidFill>
                        <a:ln>
                          <a:noFill/>
                        </a:ln>
                      </wps:spPr>
                      <wps:txbx>
                        <w:txbxContent>
                          <w:p w14:paraId="018F8515" w14:textId="268F54EC" w:rsidR="003649FC" w:rsidRPr="009251EE" w:rsidRDefault="003649FC" w:rsidP="003649FC">
                            <w:pPr>
                              <w:pStyle w:val="Caption"/>
                              <w:rPr>
                                <w:noProof/>
                              </w:rPr>
                            </w:pPr>
                            <w:r>
                              <w:t xml:space="preserve">Figure </w:t>
                            </w:r>
                            <w:fldSimple w:instr=" SEQ Figure \* ARABIC ">
                              <w:r w:rsidR="00CA345F">
                                <w:rPr>
                                  <w:noProof/>
                                </w:rPr>
                                <w:t>1</w:t>
                              </w:r>
                            </w:fldSimple>
                            <w:r>
                              <w:t>0 Graph of heat transfer coefficient against mass flow rate of air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A02CD9" id="Text Box 32" o:spid="_x0000_s1035" type="#_x0000_t202" style="position:absolute;margin-left:0;margin-top:.95pt;width:252.75pt;height:.05pt;z-index:2516879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" stroked="f">
                <v:textbox style="mso-fit-shape-to-text:t" inset="0,0,0,0">
                  <w:txbxContent>
                    <w:p w14:paraId="018F8515" w14:textId="268F54EC" w:rsidR="003649FC" w:rsidRPr="009251EE" w:rsidRDefault="003649FC" w:rsidP="003649FC">
                      <w:pPr>
                        <w:pStyle w:val="Caption"/>
                        <w:rPr>
                          <w:noProof/>
                        </w:rPr>
                      </w:pPr>
                      <w:r>
                        <w:t xml:space="preserve">Figure </w:t>
                      </w:r>
                      <w:fldSimple w:instr=" SEQ Figure \* ARABIC ">
                        <w:r w:rsidR="00CA345F">
                          <w:rPr>
                            <w:noProof/>
                          </w:rPr>
                          <w:t>1</w:t>
                        </w:r>
                      </w:fldSimple>
                      <w:r>
                        <w:t>0 Graph of heat transfer coefficient against mass flow rate of air</w:t>
                      </w:r>
                    </w:p>
                  </w:txbxContent>
                </v:textbox>
                <w10:wrap type="square" anchorx="margin"/>
              </v:shape>
            </w:pict>
          </mc:Fallback>
        </mc:AlternateContent>
      </w:r>
    </w:p>
    <w:p w14:paraId="2D725ABF" w14:textId="3F985280" w:rsidR="004E2CD4" w:rsidRDefault="004E2CD4" w:rsidP="00EB3B4C"/>
    <w:p w14:paraId="60AAFE67" w14:textId="53C9ECA4" w:rsidR="004E2CD4" w:rsidRDefault="004E2CD4" w:rsidP="00EB3B4C"/>
    <w:p w14:paraId="08CC4898" w14:textId="7230E732" w:rsidR="004E2CD4" w:rsidRDefault="004E2CD4" w:rsidP="00EB3B4C"/>
    <w:p w14:paraId="13162338" w14:textId="1778BB26" w:rsidR="004E2CD4" w:rsidRDefault="004E2CD4" w:rsidP="00EB3B4C"/>
    <w:p w14:paraId="17364872" w14:textId="0BBE109C" w:rsidR="004E2CD4" w:rsidRDefault="004E2CD4" w:rsidP="00EB3B4C"/>
    <w:p w14:paraId="158FE533" w14:textId="2DB8C32F" w:rsidR="004E2CD4" w:rsidRDefault="004E2CD4" w:rsidP="00EB3B4C"/>
    <w:p w14:paraId="2424A30A" w14:textId="77777777" w:rsidR="004E2CD4" w:rsidRPr="00EB3B4C" w:rsidRDefault="004E2CD4" w:rsidP="00EB3B4C"/>
    <w:p w14:paraId="5DE9891E" w14:textId="4506DE70" w:rsidR="00F02AB1" w:rsidRDefault="0068324C" w:rsidP="00F02AB1">
      <w:pPr>
        <w:pStyle w:val="Heading2"/>
      </w:pPr>
      <w:bookmarkStart w:id="7" w:name="_Toc38822686"/>
      <w:r>
        <w:rPr>
          <w:noProof/>
        </w:rPr>
        <w:lastRenderedPageBreak/>
        <w:drawing>
          <wp:anchor distT="0" distB="0" distL="114300" distR="114300" simplePos="0" relativeHeight="251692032" behindDoc="0" locked="0" layoutInCell="1" allowOverlap="1" wp14:anchorId="5901914A" wp14:editId="43603C04">
            <wp:simplePos x="0" y="0"/>
            <wp:positionH relativeFrom="margin">
              <wp:align>left</wp:align>
            </wp:positionH>
            <wp:positionV relativeFrom="paragraph">
              <wp:posOffset>2314575</wp:posOffset>
            </wp:positionV>
            <wp:extent cx="5473065" cy="1114425"/>
            <wp:effectExtent l="0" t="0" r="0" b="952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0507" t="52745" r="13417" b="22270"/>
                    <a:stretch/>
                  </pic:blipFill>
                  <pic:spPr bwMode="auto">
                    <a:xfrm>
                      <a:off x="0" y="0"/>
                      <a:ext cx="5473065" cy="1114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431AB">
        <w:rPr>
          <w:noProof/>
        </w:rPr>
        <mc:AlternateContent>
          <mc:Choice Requires="wps">
            <w:drawing>
              <wp:anchor distT="0" distB="0" distL="114300" distR="114300" simplePos="0" relativeHeight="251694080" behindDoc="0" locked="0" layoutInCell="1" allowOverlap="1" wp14:anchorId="36A77374" wp14:editId="304D8F69">
                <wp:simplePos x="0" y="0"/>
                <wp:positionH relativeFrom="column">
                  <wp:posOffset>-572770</wp:posOffset>
                </wp:positionH>
                <wp:positionV relativeFrom="paragraph">
                  <wp:posOffset>3486150</wp:posOffset>
                </wp:positionV>
                <wp:extent cx="6874510" cy="635"/>
                <wp:effectExtent l="0" t="0" r="0" b="0"/>
                <wp:wrapSquare wrapText="bothSides"/>
                <wp:docPr id="36" name="Text Box 36"/>
                <wp:cNvGraphicFramePr/>
                <a:graphic xmlns:a="http://schemas.openxmlformats.org/drawingml/2006/main">
                  <a:graphicData uri="http://schemas.microsoft.com/office/word/2010/wordprocessingShape">
                    <wps:wsp>
                      <wps:cNvSpPr txBox="1"/>
                      <wps:spPr>
                        <a:xfrm>
                          <a:off x="0" y="0"/>
                          <a:ext cx="6874510" cy="635"/>
                        </a:xfrm>
                        <a:prstGeom prst="rect">
                          <a:avLst/>
                        </a:prstGeom>
                        <a:solidFill>
                          <a:prstClr val="white"/>
                        </a:solidFill>
                        <a:ln>
                          <a:noFill/>
                        </a:ln>
                      </wps:spPr>
                      <wps:txbx>
                        <w:txbxContent>
                          <w:p w14:paraId="5C11652E" w14:textId="67128451" w:rsidR="009431AB" w:rsidRDefault="009431AB" w:rsidP="009431AB">
                            <w:pPr>
                              <w:pStyle w:val="Caption"/>
                              <w:rPr>
                                <w:noProof/>
                              </w:rPr>
                            </w:pPr>
                            <w:r>
                              <w:t>Figure 12 Excel data of results from experiment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A77374" id="Text Box 36" o:spid="_x0000_s1036" type="#_x0000_t202" style="position:absolute;left:0;text-align:left;margin-left:-45.1pt;margin-top:274.5pt;width:541.3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" stroked="f">
                <v:textbox style="mso-fit-shape-to-text:t" inset="0,0,0,0">
                  <w:txbxContent>
                    <w:p w14:paraId="5C11652E" w14:textId="67128451" w:rsidR="009431AB" w:rsidRDefault="009431AB" w:rsidP="009431AB">
                      <w:pPr>
                        <w:pStyle w:val="Caption"/>
                        <w:rPr>
                          <w:noProof/>
                        </w:rPr>
                      </w:pPr>
                      <w:r>
                        <w:t>Figure 12 Excel data of results from experiment 3</w:t>
                      </w:r>
                    </w:p>
                  </w:txbxContent>
                </v:textbox>
                <w10:wrap type="square"/>
              </v:shape>
            </w:pict>
          </mc:Fallback>
        </mc:AlternateContent>
      </w:r>
      <w:r w:rsidR="008251B7">
        <w:rPr>
          <w:noProof/>
        </w:rPr>
        <mc:AlternateContent>
          <mc:Choice Requires="wps">
            <w:drawing>
              <wp:anchor distT="0" distB="0" distL="114300" distR="114300" simplePos="0" relativeHeight="251691008" behindDoc="0" locked="0" layoutInCell="1" allowOverlap="1" wp14:anchorId="5E0F36C4" wp14:editId="4E324A1D">
                <wp:simplePos x="0" y="0"/>
                <wp:positionH relativeFrom="column">
                  <wp:posOffset>-577215</wp:posOffset>
                </wp:positionH>
                <wp:positionV relativeFrom="paragraph">
                  <wp:posOffset>2066925</wp:posOffset>
                </wp:positionV>
                <wp:extent cx="6885305" cy="635"/>
                <wp:effectExtent l="0" t="0" r="0" b="0"/>
                <wp:wrapSquare wrapText="bothSides"/>
                <wp:docPr id="34" name="Text Box 34"/>
                <wp:cNvGraphicFramePr/>
                <a:graphic xmlns:a="http://schemas.openxmlformats.org/drawingml/2006/main">
                  <a:graphicData uri="http://schemas.microsoft.com/office/word/2010/wordprocessingShape">
                    <wps:wsp>
                      <wps:cNvSpPr txBox="1"/>
                      <wps:spPr>
                        <a:xfrm>
                          <a:off x="0" y="0"/>
                          <a:ext cx="6885305" cy="635"/>
                        </a:xfrm>
                        <a:prstGeom prst="rect">
                          <a:avLst/>
                        </a:prstGeom>
                        <a:solidFill>
                          <a:prstClr val="white"/>
                        </a:solidFill>
                        <a:ln>
                          <a:noFill/>
                        </a:ln>
                      </wps:spPr>
                      <wps:txbx>
                        <w:txbxContent>
                          <w:p w14:paraId="0B7CF75A" w14:textId="054FBADF" w:rsidR="008251B7" w:rsidRDefault="008251B7" w:rsidP="008251B7">
                            <w:pPr>
                              <w:pStyle w:val="Caption"/>
                              <w:rPr>
                                <w:noProof/>
                              </w:rPr>
                            </w:pPr>
                            <w:r>
                              <w:t>Figure 11 Excel data of results from experiment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0F36C4" id="Text Box 34" o:spid="_x0000_s1037" type="#_x0000_t202" style="position:absolute;left:0;text-align:left;margin-left:-45.45pt;margin-top:162.75pt;width:542.15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" stroked="f">
                <v:textbox style="mso-fit-shape-to-text:t" inset="0,0,0,0">
                  <w:txbxContent>
                    <w:p w14:paraId="0B7CF75A" w14:textId="054FBADF" w:rsidR="008251B7" w:rsidRDefault="008251B7" w:rsidP="008251B7">
                      <w:pPr>
                        <w:pStyle w:val="Caption"/>
                        <w:rPr>
                          <w:noProof/>
                        </w:rPr>
                      </w:pPr>
                      <w:r>
                        <w:t>Figure 11 Excel data of results from experiment 3</w:t>
                      </w:r>
                    </w:p>
                  </w:txbxContent>
                </v:textbox>
                <w10:wrap type="square"/>
              </v:shape>
            </w:pict>
          </mc:Fallback>
        </mc:AlternateContent>
      </w:r>
      <w:r w:rsidR="008251B7">
        <w:rPr>
          <w:noProof/>
        </w:rPr>
        <w:drawing>
          <wp:anchor distT="0" distB="0" distL="114300" distR="114300" simplePos="0" relativeHeight="251688960" behindDoc="0" locked="0" layoutInCell="1" allowOverlap="1" wp14:anchorId="53309C93" wp14:editId="51964C56">
            <wp:simplePos x="0" y="0"/>
            <wp:positionH relativeFrom="margin">
              <wp:align>center</wp:align>
            </wp:positionH>
            <wp:positionV relativeFrom="paragraph">
              <wp:posOffset>371475</wp:posOffset>
            </wp:positionV>
            <wp:extent cx="6885609" cy="1638300"/>
            <wp:effectExtent l="0" t="0" r="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t="34546" r="3612" b="22887"/>
                    <a:stretch/>
                  </pic:blipFill>
                  <pic:spPr bwMode="auto">
                    <a:xfrm>
                      <a:off x="0" y="0"/>
                      <a:ext cx="6885609" cy="1638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1210D">
        <w:t>Experiment 3</w:t>
      </w:r>
      <w:bookmarkEnd w:id="7"/>
    </w:p>
    <w:p w14:paraId="2584B2ED" w14:textId="32C3D4FE" w:rsidR="00C1210D" w:rsidRPr="00C1210D" w:rsidRDefault="00305ACE" w:rsidP="00C1210D">
      <w:r>
        <w:rPr>
          <w:noProof/>
        </w:rPr>
        <mc:AlternateContent>
          <mc:Choice Requires="wps">
            <w:drawing>
              <wp:anchor distT="0" distB="0" distL="114300" distR="114300" simplePos="0" relativeHeight="251697152" behindDoc="0" locked="0" layoutInCell="1" allowOverlap="1" wp14:anchorId="6E2FF736" wp14:editId="030208C8">
                <wp:simplePos x="0" y="0"/>
                <wp:positionH relativeFrom="margin">
                  <wp:align>left</wp:align>
                </wp:positionH>
                <wp:positionV relativeFrom="paragraph">
                  <wp:posOffset>5647690</wp:posOffset>
                </wp:positionV>
                <wp:extent cx="3676650" cy="635"/>
                <wp:effectExtent l="0" t="0" r="0" b="0"/>
                <wp:wrapSquare wrapText="bothSides"/>
                <wp:docPr id="38" name="Text Box 38"/>
                <wp:cNvGraphicFramePr/>
                <a:graphic xmlns:a="http://schemas.openxmlformats.org/drawingml/2006/main">
                  <a:graphicData uri="http://schemas.microsoft.com/office/word/2010/wordprocessingShape">
                    <wps:wsp>
                      <wps:cNvSpPr txBox="1"/>
                      <wps:spPr>
                        <a:xfrm>
                          <a:off x="0" y="0"/>
                          <a:ext cx="3676650" cy="635"/>
                        </a:xfrm>
                        <a:prstGeom prst="rect">
                          <a:avLst/>
                        </a:prstGeom>
                        <a:solidFill>
                          <a:prstClr val="white"/>
                        </a:solidFill>
                        <a:ln>
                          <a:noFill/>
                        </a:ln>
                      </wps:spPr>
                      <wps:txbx>
                        <w:txbxContent>
                          <w:p w14:paraId="7208041E" w14:textId="0A9CA994" w:rsidR="005819B3" w:rsidRPr="00FB7426" w:rsidRDefault="005819B3" w:rsidP="005819B3">
                            <w:pPr>
                              <w:pStyle w:val="Caption"/>
                              <w:rPr>
                                <w:noProof/>
                              </w:rPr>
                            </w:pPr>
                            <w:r>
                              <w:t>Figure 13 graph of air and water power against mass flow rate of air</w:t>
                            </w:r>
                            <w:r w:rsidR="00794F96">
                              <w:t xml:space="preserve"> at 45 degrees celcius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E2FF736" id="Text Box 38" o:spid="_x0000_s1038" type="#_x0000_t202" style="position:absolute;margin-left:0;margin-top:444.7pt;width:289.5pt;height:.05pt;z-index:25169715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" stroked="f">
                <v:textbox style="mso-fit-shape-to-text:t" inset="0,0,0,0">
                  <w:txbxContent>
                    <w:p w14:paraId="7208041E" w14:textId="0A9CA994" w:rsidR="005819B3" w:rsidRPr="00FB7426" w:rsidRDefault="005819B3" w:rsidP="005819B3">
                      <w:pPr>
                        <w:pStyle w:val="Caption"/>
                        <w:rPr>
                          <w:noProof/>
                        </w:rPr>
                      </w:pPr>
                      <w:r>
                        <w:t>Figure 13 graph of air and water power against mass flow rate of air</w:t>
                      </w:r>
                      <w:r w:rsidR="00794F96">
                        <w:t xml:space="preserve"> at 45 degrees celcius</w:t>
                      </w:r>
                    </w:p>
                  </w:txbxContent>
                </v:textbox>
                <w10:wrap type="square" anchorx="margin"/>
              </v:shape>
            </w:pict>
          </mc:Fallback>
        </mc:AlternateContent>
      </w:r>
      <w:r w:rsidR="008B6C0F">
        <w:rPr>
          <w:noProof/>
        </w:rPr>
        <w:drawing>
          <wp:anchor distT="0" distB="0" distL="114300" distR="114300" simplePos="0" relativeHeight="251698176" behindDoc="0" locked="0" layoutInCell="1" allowOverlap="1" wp14:anchorId="192192D0" wp14:editId="25728DB9">
            <wp:simplePos x="0" y="0"/>
            <wp:positionH relativeFrom="margin">
              <wp:align>left</wp:align>
            </wp:positionH>
            <wp:positionV relativeFrom="paragraph">
              <wp:posOffset>3450590</wp:posOffset>
            </wp:positionV>
            <wp:extent cx="3774440" cy="2114550"/>
            <wp:effectExtent l="0" t="0" r="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656" t="51203" r="64602" b="15793"/>
                    <a:stretch/>
                  </pic:blipFill>
                  <pic:spPr bwMode="auto">
                    <a:xfrm>
                      <a:off x="0" y="0"/>
                      <a:ext cx="3774440" cy="2114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C3A01">
        <w:t>Figure 13 shows how the mass flow rate of air effects the heat absorbed by the air and heat dissipated by the water.</w:t>
      </w:r>
      <w:r w:rsidR="002E5023">
        <w:t xml:space="preserve"> Note the horizontal </w:t>
      </w:r>
      <w:r w:rsidR="009768FC">
        <w:t>a</w:t>
      </w:r>
      <w:r w:rsidR="002E5023">
        <w:t>xis</w:t>
      </w:r>
      <w:r w:rsidR="000546F1">
        <w:t xml:space="preserve"> </w:t>
      </w:r>
      <w:r w:rsidR="002E5023">
        <w:t xml:space="preserve">shows smallest values on the </w:t>
      </w:r>
      <w:r w:rsidR="000546F1">
        <w:t>right</w:t>
      </w:r>
      <w:r w:rsidR="002E5023">
        <w:t xml:space="preserve"> and largest on the </w:t>
      </w:r>
      <w:r w:rsidR="000546F1">
        <w:t>left</w:t>
      </w:r>
      <w:r w:rsidR="002E5023">
        <w:t>.</w:t>
      </w:r>
      <w:r w:rsidR="00B84577">
        <w:t xml:space="preserve"> The graph shows that </w:t>
      </w:r>
      <w:r w:rsidR="00A203E4">
        <w:t>both air and water power increase as the flow rate of air does</w:t>
      </w:r>
      <w:r w:rsidR="00C17E09">
        <w:t xml:space="preserve">. These trends are </w:t>
      </w:r>
      <w:proofErr w:type="gramStart"/>
      <w:r w:rsidR="00C17E09">
        <w:t>fairly linear</w:t>
      </w:r>
      <w:proofErr w:type="gramEnd"/>
      <w:r w:rsidR="00C17E09">
        <w:t xml:space="preserve"> just like at 60 degrees which suggest that at the lower driving force of 45 degrees the heat exchanger is still performing well.</w:t>
      </w:r>
      <w:r w:rsidR="00821C12">
        <w:t xml:space="preserve"> The overall power of the air and water is lower than at 60 degrees but that is to be expected as the energy being put though the heat exchanger is less.</w:t>
      </w:r>
    </w:p>
    <w:p w14:paraId="633E30D8" w14:textId="6BCB32FE" w:rsidR="00095596" w:rsidRDefault="00095596"/>
    <w:p w14:paraId="5E9CF91A" w14:textId="5E412A9A" w:rsidR="008251B7" w:rsidRDefault="008251B7"/>
    <w:p w14:paraId="6406CC35" w14:textId="5C038082" w:rsidR="008251B7" w:rsidRDefault="008251B7"/>
    <w:p w14:paraId="682E3CAC" w14:textId="26570BE4" w:rsidR="008251B7" w:rsidRDefault="008251B7"/>
    <w:p w14:paraId="40A82926" w14:textId="2560D139" w:rsidR="008251B7" w:rsidRDefault="00915BA7">
      <w:r>
        <w:rPr>
          <w:noProof/>
        </w:rPr>
        <w:lastRenderedPageBreak/>
        <mc:AlternateContent>
          <mc:Choice Requires="wps">
            <w:drawing>
              <wp:anchor distT="0" distB="0" distL="114300" distR="114300" simplePos="0" relativeHeight="251701248" behindDoc="0" locked="0" layoutInCell="1" allowOverlap="1" wp14:anchorId="0FD45012" wp14:editId="0204A2AF">
                <wp:simplePos x="0" y="0"/>
                <wp:positionH relativeFrom="column">
                  <wp:posOffset>0</wp:posOffset>
                </wp:positionH>
                <wp:positionV relativeFrom="paragraph">
                  <wp:posOffset>2085975</wp:posOffset>
                </wp:positionV>
                <wp:extent cx="3587115" cy="635"/>
                <wp:effectExtent l="0" t="0" r="0" b="0"/>
                <wp:wrapSquare wrapText="bothSides"/>
                <wp:docPr id="41" name="Text Box 41"/>
                <wp:cNvGraphicFramePr/>
                <a:graphic xmlns:a="http://schemas.openxmlformats.org/drawingml/2006/main">
                  <a:graphicData uri="http://schemas.microsoft.com/office/word/2010/wordprocessingShape">
                    <wps:wsp>
                      <wps:cNvSpPr txBox="1"/>
                      <wps:spPr>
                        <a:xfrm>
                          <a:off x="0" y="0"/>
                          <a:ext cx="3587115" cy="635"/>
                        </a:xfrm>
                        <a:prstGeom prst="rect">
                          <a:avLst/>
                        </a:prstGeom>
                        <a:solidFill>
                          <a:prstClr val="white"/>
                        </a:solidFill>
                        <a:ln>
                          <a:noFill/>
                        </a:ln>
                      </wps:spPr>
                      <wps:txbx>
                        <w:txbxContent>
                          <w:p w14:paraId="52650EE3" w14:textId="0AA663DD" w:rsidR="00915BA7" w:rsidRPr="00301AF8" w:rsidRDefault="00915BA7" w:rsidP="00915BA7">
                            <w:pPr>
                              <w:pStyle w:val="Caption"/>
                              <w:rPr>
                                <w:noProof/>
                              </w:rPr>
                            </w:pPr>
                            <w:r>
                              <w:t>Figure 14 shows graph of water power against mass flow rate of air at 45 degrees and 60 degrees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D45012" id="Text Box 41" o:spid="_x0000_s1039" type="#_x0000_t202" style="position:absolute;margin-left:0;margin-top:164.25pt;width:282.45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" stroked="f">
                <v:textbox style="mso-fit-shape-to-text:t" inset="0,0,0,0">
                  <w:txbxContent>
                    <w:p w14:paraId="52650EE3" w14:textId="0AA663DD" w:rsidR="00915BA7" w:rsidRPr="00301AF8" w:rsidRDefault="00915BA7" w:rsidP="00915BA7">
                      <w:pPr>
                        <w:pStyle w:val="Caption"/>
                        <w:rPr>
                          <w:noProof/>
                        </w:rPr>
                      </w:pPr>
                      <w:r>
                        <w:t>Figure 14 shows graph of water power against mass flow rate of air at 45 degrees and 60 degrees</w:t>
                      </w:r>
                    </w:p>
                  </w:txbxContent>
                </v:textbox>
                <w10:wrap type="square"/>
              </v:shape>
            </w:pict>
          </mc:Fallback>
        </mc:AlternateContent>
      </w:r>
      <w:r w:rsidR="00B85D25">
        <w:rPr>
          <w:noProof/>
        </w:rPr>
        <w:drawing>
          <wp:anchor distT="0" distB="0" distL="114300" distR="114300" simplePos="0" relativeHeight="251699200" behindDoc="0" locked="0" layoutInCell="1" allowOverlap="1" wp14:anchorId="78E4B69F" wp14:editId="3A543D08">
            <wp:simplePos x="0" y="0"/>
            <wp:positionH relativeFrom="margin">
              <wp:align>left</wp:align>
            </wp:positionH>
            <wp:positionV relativeFrom="paragraph">
              <wp:posOffset>9525</wp:posOffset>
            </wp:positionV>
            <wp:extent cx="3587115" cy="2019300"/>
            <wp:effectExtent l="0" t="0" r="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829" t="51203" r="67759" b="17027"/>
                    <a:stretch/>
                  </pic:blipFill>
                  <pic:spPr bwMode="auto">
                    <a:xfrm>
                      <a:off x="0" y="0"/>
                      <a:ext cx="3596704" cy="2024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322E3">
        <w:t>Figure 14 shows the difference between water power for a given mass flow rate of air at different temperatures. Note now the horizontal axis shows the smallest value on the left and largest on the right.</w:t>
      </w:r>
      <w:r w:rsidR="00616293">
        <w:t xml:space="preserve"> This graph clearly shows the expected trend of water power being lower at 45 degrees than at 60 degrees simply because there is less energy in the heat exchanger at 45 degrees.</w:t>
      </w:r>
      <w:r w:rsidR="006E2F54">
        <w:t xml:space="preserve"> The changes in power thought he range of air flow rates is almost identical showing that the performance of the heat exchanger was not affected by the change in temperature. </w:t>
      </w:r>
    </w:p>
    <w:p w14:paraId="4DB86594" w14:textId="51CE0E23" w:rsidR="002E6376" w:rsidRDefault="00CA345F">
      <w:r>
        <w:rPr>
          <w:noProof/>
        </w:rPr>
        <w:drawing>
          <wp:anchor distT="0" distB="0" distL="114300" distR="114300" simplePos="0" relativeHeight="251705344" behindDoc="0" locked="0" layoutInCell="1" allowOverlap="1" wp14:anchorId="50277E29" wp14:editId="31046A80">
            <wp:simplePos x="0" y="0"/>
            <wp:positionH relativeFrom="margin">
              <wp:align>left</wp:align>
            </wp:positionH>
            <wp:positionV relativeFrom="paragraph">
              <wp:posOffset>3059430</wp:posOffset>
            </wp:positionV>
            <wp:extent cx="3347720" cy="2075180"/>
            <wp:effectExtent l="0" t="0" r="5080" b="127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54343" t="51203" r="17239" b="16101"/>
                    <a:stretch/>
                  </pic:blipFill>
                  <pic:spPr bwMode="auto">
                    <a:xfrm>
                      <a:off x="0" y="0"/>
                      <a:ext cx="3347720" cy="2075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A0C7C">
        <w:rPr>
          <w:noProof/>
        </w:rPr>
        <mc:AlternateContent>
          <mc:Choice Requires="wps">
            <w:drawing>
              <wp:anchor distT="0" distB="0" distL="114300" distR="114300" simplePos="0" relativeHeight="251704320" behindDoc="0" locked="0" layoutInCell="1" allowOverlap="1" wp14:anchorId="407E96DC" wp14:editId="3D6A119C">
                <wp:simplePos x="0" y="0"/>
                <wp:positionH relativeFrom="column">
                  <wp:posOffset>0</wp:posOffset>
                </wp:positionH>
                <wp:positionV relativeFrom="paragraph">
                  <wp:posOffset>2173605</wp:posOffset>
                </wp:positionV>
                <wp:extent cx="3347720" cy="635"/>
                <wp:effectExtent l="0" t="0" r="0" b="0"/>
                <wp:wrapSquare wrapText="bothSides"/>
                <wp:docPr id="43" name="Text Box 43"/>
                <wp:cNvGraphicFramePr/>
                <a:graphic xmlns:a="http://schemas.openxmlformats.org/drawingml/2006/main">
                  <a:graphicData uri="http://schemas.microsoft.com/office/word/2010/wordprocessingShape">
                    <wps:wsp>
                      <wps:cNvSpPr txBox="1"/>
                      <wps:spPr>
                        <a:xfrm>
                          <a:off x="0" y="0"/>
                          <a:ext cx="3347720" cy="635"/>
                        </a:xfrm>
                        <a:prstGeom prst="rect">
                          <a:avLst/>
                        </a:prstGeom>
                        <a:solidFill>
                          <a:prstClr val="white"/>
                        </a:solidFill>
                        <a:ln>
                          <a:noFill/>
                        </a:ln>
                      </wps:spPr>
                      <wps:txbx>
                        <w:txbxContent>
                          <w:p w14:paraId="6CD07406" w14:textId="6D045575" w:rsidR="004A0C7C" w:rsidRPr="00EA7AC2" w:rsidRDefault="004A0C7C" w:rsidP="004A0C7C">
                            <w:pPr>
                              <w:pStyle w:val="Caption"/>
                              <w:rPr>
                                <w:noProof/>
                              </w:rPr>
                            </w:pPr>
                            <w:r>
                              <w:t>Figure 15 graph of temperature efficiencies against mass flow rate of air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7E96DC" id="Text Box 43" o:spid="_x0000_s1040" type="#_x0000_t202" style="position:absolute;margin-left:0;margin-top:171.15pt;width:263.6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" stroked="f">
                <v:textbox style="mso-fit-shape-to-text:t" inset="0,0,0,0">
                  <w:txbxContent>
                    <w:p w14:paraId="6CD07406" w14:textId="6D045575" w:rsidR="004A0C7C" w:rsidRPr="00EA7AC2" w:rsidRDefault="004A0C7C" w:rsidP="004A0C7C">
                      <w:pPr>
                        <w:pStyle w:val="Caption"/>
                        <w:rPr>
                          <w:noProof/>
                        </w:rPr>
                      </w:pPr>
                      <w:r>
                        <w:t>Figure 15 graph of temperature efficiencies against mass flow rate of air</w:t>
                      </w:r>
                    </w:p>
                  </w:txbxContent>
                </v:textbox>
                <w10:wrap type="square"/>
              </v:shape>
            </w:pict>
          </mc:Fallback>
        </mc:AlternateContent>
      </w:r>
      <w:r w:rsidR="004A0C7C">
        <w:rPr>
          <w:noProof/>
        </w:rPr>
        <w:drawing>
          <wp:anchor distT="0" distB="0" distL="114300" distR="114300" simplePos="0" relativeHeight="251702272" behindDoc="0" locked="0" layoutInCell="1" allowOverlap="1" wp14:anchorId="27EE7763" wp14:editId="0E91EFE9">
            <wp:simplePos x="0" y="0"/>
            <wp:positionH relativeFrom="margin">
              <wp:align>left</wp:align>
            </wp:positionH>
            <wp:positionV relativeFrom="paragraph">
              <wp:posOffset>11430</wp:posOffset>
            </wp:positionV>
            <wp:extent cx="3347720" cy="2105025"/>
            <wp:effectExtent l="0" t="0" r="508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33404" t="51203" r="38843" b="16410"/>
                    <a:stretch/>
                  </pic:blipFill>
                  <pic:spPr bwMode="auto">
                    <a:xfrm>
                      <a:off x="0" y="0"/>
                      <a:ext cx="3354805" cy="210930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42168">
        <w:t>Figure 15 shows how the temperature efficiencies of air and water change with mass flow rate of air at 45 degrees.</w:t>
      </w:r>
      <w:r w:rsidR="00B36E59">
        <w:t xml:space="preserve"> Note the horizontal axis shows smallest values on the left and largest on the right. These trends and values are pretty much identical to the corresponding graph at 60 degrees. </w:t>
      </w:r>
      <w:r w:rsidR="00006FA1">
        <w:t>The water temperature efficiency increases at the air flow rate does and the air temperature efficiency decreases as the flow rate of air increases. Meaning the mean temperature efficiency gradually increases with flow rate of air.</w:t>
      </w:r>
    </w:p>
    <w:p w14:paraId="63E4AC5A" w14:textId="477BFFDC" w:rsidR="00095596" w:rsidRDefault="00DF097A" w:rsidP="0064635D">
      <w:r>
        <w:rPr>
          <w:noProof/>
        </w:rPr>
        <mc:AlternateContent>
          <mc:Choice Requires="wps">
            <w:drawing>
              <wp:anchor distT="0" distB="0" distL="114300" distR="114300" simplePos="0" relativeHeight="251707392" behindDoc="0" locked="0" layoutInCell="1" allowOverlap="1" wp14:anchorId="505D8C85" wp14:editId="4073607B">
                <wp:simplePos x="0" y="0"/>
                <wp:positionH relativeFrom="margin">
                  <wp:align>left</wp:align>
                </wp:positionH>
                <wp:positionV relativeFrom="paragraph">
                  <wp:posOffset>1861820</wp:posOffset>
                </wp:positionV>
                <wp:extent cx="3347720" cy="390525"/>
                <wp:effectExtent l="0" t="0" r="5080" b="9525"/>
                <wp:wrapSquare wrapText="bothSides"/>
                <wp:docPr id="45" name="Text Box 45"/>
                <wp:cNvGraphicFramePr/>
                <a:graphic xmlns:a="http://schemas.openxmlformats.org/drawingml/2006/main">
                  <a:graphicData uri="http://schemas.microsoft.com/office/word/2010/wordprocessingShape">
                    <wps:wsp>
                      <wps:cNvSpPr txBox="1"/>
                      <wps:spPr>
                        <a:xfrm>
                          <a:off x="0" y="0"/>
                          <a:ext cx="3347720" cy="390525"/>
                        </a:xfrm>
                        <a:prstGeom prst="rect">
                          <a:avLst/>
                        </a:prstGeom>
                        <a:solidFill>
                          <a:prstClr val="white"/>
                        </a:solidFill>
                        <a:ln>
                          <a:noFill/>
                        </a:ln>
                      </wps:spPr>
                      <wps:txbx>
                        <w:txbxContent>
                          <w:p w14:paraId="3DE6F411" w14:textId="56260AA3" w:rsidR="00CA345F" w:rsidRPr="00BE27E3" w:rsidRDefault="00CA345F" w:rsidP="00CA345F">
                            <w:pPr>
                              <w:pStyle w:val="Caption"/>
                              <w:rPr>
                                <w:noProof/>
                              </w:rPr>
                            </w:pPr>
                            <w:r>
                              <w:t>Figure 16 graph of heat transfer coefficient against mass flow rate of air at 45 degrees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5D8C85" id="Text Box 45" o:spid="_x0000_s1041" type="#_x0000_t202" style="position:absolute;margin-left:0;margin-top:146.6pt;width:263.6pt;height:30.75pt;z-index:25170739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" stroked="f">
                <v:textbox inset="0,0,0,0">
                  <w:txbxContent>
                    <w:p w14:paraId="3DE6F411" w14:textId="56260AA3" w:rsidR="00CA345F" w:rsidRPr="00BE27E3" w:rsidRDefault="00CA345F" w:rsidP="00CA345F">
                      <w:pPr>
                        <w:pStyle w:val="Caption"/>
                        <w:rPr>
                          <w:noProof/>
                        </w:rPr>
                      </w:pPr>
                      <w:r>
                        <w:t>Figure 16 graph of heat transfer coefficient against mass flow rate of air at 45 degrees</w:t>
                      </w:r>
                    </w:p>
                  </w:txbxContent>
                </v:textbox>
                <w10:wrap type="square" anchorx="margin"/>
              </v:shape>
            </w:pict>
          </mc:Fallback>
        </mc:AlternateContent>
      </w:r>
      <w:r w:rsidR="00231B8B">
        <w:t>The graph in figure 16 is identical to the corresponding graph when the heater temperature is set to 60 degrees.</w:t>
      </w:r>
      <w:r w:rsidR="000174CE">
        <w:t xml:space="preserve"> The reason for this is the LMTD term factors in available power. </w:t>
      </w:r>
      <w:proofErr w:type="gramStart"/>
      <w:r w:rsidR="000174CE">
        <w:t>So</w:t>
      </w:r>
      <w:proofErr w:type="gramEnd"/>
      <w:r w:rsidR="000174CE">
        <w:t xml:space="preserve"> at 45 degrees there is less power but the LMTD values are very </w:t>
      </w:r>
      <w:r w:rsidR="0064635D">
        <w:t>similar.</w:t>
      </w:r>
    </w:p>
    <w:p w14:paraId="56B4E963" w14:textId="77777777" w:rsidR="00040269" w:rsidRDefault="00040269"/>
    <w:p w14:paraId="39338BEF" w14:textId="77777777" w:rsidR="00C43CD4" w:rsidRDefault="00A6247E" w:rsidP="00C43CD4">
      <w:pPr>
        <w:pStyle w:val="Heading1"/>
      </w:pPr>
      <w:bookmarkStart w:id="8" w:name="_Toc38822687"/>
      <w:r>
        <w:lastRenderedPageBreak/>
        <w:t>Research</w:t>
      </w:r>
      <w:bookmarkEnd w:id="8"/>
    </w:p>
    <w:p w14:paraId="53AE9F59" w14:textId="06329A7D" w:rsidR="00CF1B63" w:rsidRDefault="00C43CD4" w:rsidP="00C43CD4">
      <w:pPr>
        <w:pStyle w:val="Heading1"/>
        <w:numPr>
          <w:ilvl w:val="0"/>
          <w:numId w:val="0"/>
        </w:numPr>
        <w:ind w:left="432"/>
        <w:rPr>
          <w:rFonts w:asciiTheme="minorHAnsi" w:hAnsiTheme="minorHAnsi" w:cstheme="minorHAnsi"/>
          <w:color w:val="auto"/>
          <w:sz w:val="22"/>
          <w:szCs w:val="22"/>
        </w:rPr>
      </w:pPr>
      <w:bookmarkStart w:id="9" w:name="_Toc38822688"/>
      <w:r w:rsidRPr="00C43CD4">
        <w:rPr>
          <w:rFonts w:asciiTheme="minorHAnsi" w:hAnsiTheme="minorHAnsi" w:cstheme="minorHAnsi"/>
          <w:color w:val="auto"/>
          <w:sz w:val="22"/>
          <w:szCs w:val="22"/>
        </w:rPr>
        <w:t xml:space="preserve">‘’ </w:t>
      </w:r>
      <w:r w:rsidRPr="00C43CD4">
        <w:rPr>
          <w:rFonts w:asciiTheme="minorHAnsi" w:hAnsiTheme="minorHAnsi" w:cstheme="minorHAnsi"/>
          <w:color w:val="auto"/>
          <w:sz w:val="22"/>
          <w:szCs w:val="22"/>
        </w:rPr>
        <w:t xml:space="preserve">Most commonly made out of </w:t>
      </w:r>
      <w:proofErr w:type="spellStart"/>
      <w:r w:rsidRPr="00C43CD4">
        <w:rPr>
          <w:rFonts w:asciiTheme="minorHAnsi" w:hAnsiTheme="minorHAnsi" w:cstheme="minorHAnsi"/>
          <w:color w:val="auto"/>
          <w:sz w:val="22"/>
          <w:szCs w:val="22"/>
        </w:rPr>
        <w:t>aluminum</w:t>
      </w:r>
      <w:proofErr w:type="spellEnd"/>
      <w:r w:rsidRPr="00C43CD4">
        <w:rPr>
          <w:rFonts w:asciiTheme="minorHAnsi" w:hAnsiTheme="minorHAnsi" w:cstheme="minorHAnsi"/>
          <w:color w:val="auto"/>
          <w:sz w:val="22"/>
          <w:szCs w:val="22"/>
        </w:rPr>
        <w:t xml:space="preserve">, automobile radiators utilize a </w:t>
      </w:r>
      <w:proofErr w:type="gramStart"/>
      <w:r w:rsidRPr="00C43CD4">
        <w:rPr>
          <w:rFonts w:asciiTheme="minorHAnsi" w:hAnsiTheme="minorHAnsi" w:cstheme="minorHAnsi"/>
          <w:color w:val="auto"/>
          <w:sz w:val="22"/>
          <w:szCs w:val="22"/>
        </w:rPr>
        <w:t>cross-flow</w:t>
      </w:r>
      <w:proofErr w:type="gramEnd"/>
      <w:r w:rsidRPr="00C43CD4">
        <w:rPr>
          <w:rFonts w:asciiTheme="minorHAnsi" w:hAnsiTheme="minorHAnsi" w:cstheme="minorHAnsi"/>
          <w:color w:val="auto"/>
          <w:sz w:val="22"/>
          <w:szCs w:val="22"/>
        </w:rPr>
        <w:t xml:space="preserve"> heat exchanger design. The two working fluids are generally air and coolant (50-50 mix of water and ethylene glycol). As the air flows through the radiator, the heat is transferred from the coolant to the air. The purpose of the air is to remove heat from the coolant, which causes the coolant to exit the radiator at a lower temperature than it entered at. The benchmark for heat transfer of current radiators is 140 kW of heat at an inlet temperature of 95 °C. The basic radiator has a width of 0.5-0.6 m (20-23“), a height of 0.4-0.7 m (16-27”), and a depth of 0.025-0.038 m (1-1.5”). These dimensions vary depending on the make and model of the automobile. For current radiator designs, a common configuration is to use parallel tubes which have </w:t>
      </w:r>
      <w:proofErr w:type="spellStart"/>
      <w:r w:rsidRPr="00C43CD4">
        <w:rPr>
          <w:rFonts w:asciiTheme="minorHAnsi" w:hAnsiTheme="minorHAnsi" w:cstheme="minorHAnsi"/>
          <w:color w:val="auto"/>
          <w:sz w:val="22"/>
          <w:szCs w:val="22"/>
        </w:rPr>
        <w:t>aluminum</w:t>
      </w:r>
      <w:proofErr w:type="spellEnd"/>
      <w:r w:rsidRPr="00C43CD4">
        <w:rPr>
          <w:rFonts w:asciiTheme="minorHAnsi" w:hAnsiTheme="minorHAnsi" w:cstheme="minorHAnsi"/>
          <w:color w:val="auto"/>
          <w:sz w:val="22"/>
          <w:szCs w:val="22"/>
        </w:rPr>
        <w:t xml:space="preserve"> fins attached to them. In these designs, there are basically three modes of heat transfer: conduction between tube walls and fins, and two modes of convection. One mode of convection is due to the coolant flowing in the tubes and the second is caused by the air flowing through the radiator. </w:t>
      </w:r>
      <w:r>
        <w:rPr>
          <w:rFonts w:asciiTheme="minorHAnsi" w:hAnsiTheme="minorHAnsi" w:cstheme="minorHAnsi"/>
          <w:color w:val="auto"/>
          <w:sz w:val="22"/>
          <w:szCs w:val="22"/>
        </w:rPr>
        <w:t>‘’</w:t>
      </w:r>
      <w:bookmarkEnd w:id="9"/>
    </w:p>
    <w:p w14:paraId="5E5D59B1" w14:textId="7B3F2E21" w:rsidR="00CF1B63" w:rsidRPr="00CF1B63" w:rsidRDefault="00CF1B63" w:rsidP="00CF1B63">
      <w:bookmarkStart w:id="10" w:name="_Hlk38822639"/>
      <w:r>
        <w:t xml:space="preserve">         </w:t>
      </w:r>
      <w:proofErr w:type="spellStart"/>
      <w:r>
        <w:t>Katsuo</w:t>
      </w:r>
      <w:proofErr w:type="spellEnd"/>
      <w:r>
        <w:t xml:space="preserve"> </w:t>
      </w:r>
      <w:proofErr w:type="spellStart"/>
      <w:r>
        <w:t>Kurabayashi</w:t>
      </w:r>
      <w:proofErr w:type="spellEnd"/>
    </w:p>
    <w:p w14:paraId="3B960B0C" w14:textId="77777777" w:rsidR="00CF1B63" w:rsidRPr="00CF1B63" w:rsidRDefault="00CF1B63" w:rsidP="00C43CD4">
      <w:pPr>
        <w:pStyle w:val="Heading1"/>
        <w:numPr>
          <w:ilvl w:val="0"/>
          <w:numId w:val="0"/>
        </w:numPr>
        <w:ind w:left="432"/>
        <w:rPr>
          <w:rFonts w:asciiTheme="minorHAnsi" w:hAnsiTheme="minorHAnsi" w:cstheme="minorHAnsi"/>
          <w:color w:val="auto"/>
          <w:sz w:val="22"/>
          <w:szCs w:val="22"/>
        </w:rPr>
      </w:pPr>
      <w:hyperlink r:id="rId20" w:history="1">
        <w:bookmarkStart w:id="11" w:name="_Toc38822689"/>
        <w:r w:rsidRPr="00CF1B63">
          <w:rPr>
            <w:rStyle w:val="Hyperlink"/>
            <w:rFonts w:asciiTheme="minorHAnsi" w:hAnsiTheme="minorHAnsi" w:cstheme="minorHAnsi"/>
            <w:color w:val="auto"/>
            <w:sz w:val="22"/>
            <w:szCs w:val="22"/>
          </w:rPr>
          <w:t>https://deepblue.lib.umich.edu/bitstream/handle/2027.42/57958/?sequence=1</w:t>
        </w:r>
        <w:bookmarkEnd w:id="11"/>
      </w:hyperlink>
      <w:r w:rsidRPr="00CF1B63">
        <w:rPr>
          <w:rFonts w:asciiTheme="minorHAnsi" w:hAnsiTheme="minorHAnsi" w:cstheme="minorHAnsi"/>
          <w:color w:val="auto"/>
          <w:sz w:val="22"/>
          <w:szCs w:val="22"/>
        </w:rPr>
        <w:t xml:space="preserve"> </w:t>
      </w:r>
    </w:p>
    <w:p w14:paraId="7EBDE367" w14:textId="55C9D8FB" w:rsidR="00CF1B63" w:rsidRPr="00CF1B63" w:rsidRDefault="00CF1B63" w:rsidP="00C43CD4">
      <w:pPr>
        <w:pStyle w:val="Heading1"/>
        <w:numPr>
          <w:ilvl w:val="0"/>
          <w:numId w:val="0"/>
        </w:numPr>
        <w:ind w:left="432"/>
        <w:rPr>
          <w:rFonts w:asciiTheme="minorHAnsi" w:hAnsiTheme="minorHAnsi" w:cstheme="minorHAnsi"/>
          <w:color w:val="auto"/>
          <w:sz w:val="22"/>
          <w:szCs w:val="22"/>
        </w:rPr>
      </w:pPr>
      <w:bookmarkStart w:id="12" w:name="_Toc38822690"/>
      <w:r w:rsidRPr="00CF1B63">
        <w:rPr>
          <w:rFonts w:asciiTheme="minorHAnsi" w:hAnsiTheme="minorHAnsi" w:cstheme="minorHAnsi"/>
          <w:color w:val="auto"/>
          <w:sz w:val="22"/>
          <w:szCs w:val="22"/>
        </w:rPr>
        <w:t>Page 6</w:t>
      </w:r>
      <w:bookmarkEnd w:id="12"/>
      <w:r w:rsidRPr="00CF1B63">
        <w:rPr>
          <w:rFonts w:asciiTheme="minorHAnsi" w:hAnsiTheme="minorHAnsi" w:cstheme="minorHAnsi"/>
          <w:color w:val="auto"/>
          <w:sz w:val="22"/>
          <w:szCs w:val="22"/>
        </w:rPr>
        <w:t xml:space="preserve"> </w:t>
      </w:r>
    </w:p>
    <w:p w14:paraId="1E36BCD2" w14:textId="77777777" w:rsidR="00C92993" w:rsidRDefault="00CF1B63" w:rsidP="00C43CD4">
      <w:pPr>
        <w:pStyle w:val="Heading1"/>
        <w:numPr>
          <w:ilvl w:val="0"/>
          <w:numId w:val="0"/>
        </w:numPr>
        <w:ind w:left="432"/>
        <w:rPr>
          <w:rFonts w:asciiTheme="minorHAnsi" w:hAnsiTheme="minorHAnsi" w:cstheme="minorHAnsi"/>
          <w:color w:val="auto"/>
          <w:sz w:val="22"/>
          <w:szCs w:val="22"/>
        </w:rPr>
      </w:pPr>
      <w:bookmarkStart w:id="13" w:name="_Toc38822691"/>
      <w:r w:rsidRPr="00CF1B63">
        <w:rPr>
          <w:rFonts w:asciiTheme="minorHAnsi" w:hAnsiTheme="minorHAnsi" w:cstheme="minorHAnsi"/>
          <w:color w:val="auto"/>
          <w:sz w:val="22"/>
          <w:szCs w:val="22"/>
        </w:rPr>
        <w:t>Date accessed 26/04/2020</w:t>
      </w:r>
      <w:bookmarkEnd w:id="13"/>
    </w:p>
    <w:bookmarkEnd w:id="10"/>
    <w:p w14:paraId="705D14DA" w14:textId="77777777" w:rsidR="00C92993" w:rsidRDefault="00C92993" w:rsidP="00C43CD4">
      <w:pPr>
        <w:pStyle w:val="Heading1"/>
        <w:numPr>
          <w:ilvl w:val="0"/>
          <w:numId w:val="0"/>
        </w:numPr>
        <w:ind w:left="432"/>
        <w:rPr>
          <w:rFonts w:asciiTheme="minorHAnsi" w:hAnsiTheme="minorHAnsi" w:cstheme="minorHAnsi"/>
          <w:color w:val="auto"/>
          <w:sz w:val="22"/>
          <w:szCs w:val="22"/>
        </w:rPr>
      </w:pPr>
    </w:p>
    <w:p w14:paraId="756A5BFE" w14:textId="03B59A93" w:rsidR="004112A1" w:rsidRPr="00C43CD4" w:rsidRDefault="00C92993" w:rsidP="00C43CD4">
      <w:pPr>
        <w:pStyle w:val="Heading1"/>
        <w:numPr>
          <w:ilvl w:val="0"/>
          <w:numId w:val="0"/>
        </w:numPr>
        <w:ind w:left="432"/>
        <w:rPr>
          <w:rFonts w:asciiTheme="minorHAnsi" w:hAnsiTheme="minorHAnsi" w:cstheme="minorHAnsi"/>
          <w:sz w:val="22"/>
          <w:szCs w:val="22"/>
        </w:rPr>
      </w:pPr>
      <w:bookmarkStart w:id="14" w:name="_Toc38822692"/>
      <w:r>
        <w:rPr>
          <w:rFonts w:asciiTheme="minorHAnsi" w:hAnsiTheme="minorHAnsi" w:cstheme="minorHAnsi"/>
          <w:color w:val="auto"/>
          <w:sz w:val="22"/>
          <w:szCs w:val="22"/>
        </w:rPr>
        <w:t xml:space="preserve">This type of heat exchanger in the </w:t>
      </w:r>
      <w:r w:rsidR="00A41C79">
        <w:rPr>
          <w:rFonts w:asciiTheme="minorHAnsi" w:hAnsiTheme="minorHAnsi" w:cstheme="minorHAnsi"/>
          <w:color w:val="auto"/>
          <w:sz w:val="22"/>
          <w:szCs w:val="22"/>
        </w:rPr>
        <w:t>abstract</w:t>
      </w:r>
      <w:r>
        <w:rPr>
          <w:rFonts w:asciiTheme="minorHAnsi" w:hAnsiTheme="minorHAnsi" w:cstheme="minorHAnsi"/>
          <w:color w:val="auto"/>
          <w:sz w:val="22"/>
          <w:szCs w:val="22"/>
        </w:rPr>
        <w:t xml:space="preserve"> is </w:t>
      </w:r>
      <w:r w:rsidR="004012C8">
        <w:rPr>
          <w:rFonts w:asciiTheme="minorHAnsi" w:hAnsiTheme="minorHAnsi" w:cstheme="minorHAnsi"/>
          <w:color w:val="auto"/>
          <w:sz w:val="22"/>
          <w:szCs w:val="22"/>
        </w:rPr>
        <w:t>a similar</w:t>
      </w:r>
      <w:r>
        <w:rPr>
          <w:rFonts w:asciiTheme="minorHAnsi" w:hAnsiTheme="minorHAnsi" w:cstheme="minorHAnsi"/>
          <w:color w:val="auto"/>
          <w:sz w:val="22"/>
          <w:szCs w:val="22"/>
        </w:rPr>
        <w:t xml:space="preserve"> configuration as used in these experiments. Cross Flow design with varying air flow rates</w:t>
      </w:r>
      <w:r w:rsidR="00107E57">
        <w:rPr>
          <w:rFonts w:asciiTheme="minorHAnsi" w:hAnsiTheme="minorHAnsi" w:cstheme="minorHAnsi"/>
          <w:color w:val="auto"/>
          <w:sz w:val="22"/>
          <w:szCs w:val="22"/>
        </w:rPr>
        <w:t xml:space="preserve"> while the heat exchanger used in the experiments was parallel flow with varying air flow rates.</w:t>
      </w:r>
      <w:bookmarkEnd w:id="14"/>
      <w:r w:rsidR="004112A1" w:rsidRPr="00C43CD4">
        <w:rPr>
          <w:rFonts w:asciiTheme="minorHAnsi" w:hAnsiTheme="minorHAnsi" w:cstheme="minorHAnsi"/>
          <w:sz w:val="22"/>
          <w:szCs w:val="22"/>
        </w:rPr>
        <w:br w:type="page"/>
      </w:r>
    </w:p>
    <w:p w14:paraId="0C582819" w14:textId="15707A7F" w:rsidR="00616CAA" w:rsidRDefault="00A6247E" w:rsidP="009A3013">
      <w:pPr>
        <w:pStyle w:val="Heading1"/>
      </w:pPr>
      <w:bookmarkStart w:id="15" w:name="_Toc38822693"/>
      <w:r>
        <w:lastRenderedPageBreak/>
        <w:t>Conclusion</w:t>
      </w:r>
      <w:bookmarkEnd w:id="15"/>
    </w:p>
    <w:p w14:paraId="2D06EE45" w14:textId="7B652EC2" w:rsidR="00616CAA" w:rsidRDefault="00700010">
      <w:r>
        <w:t xml:space="preserve">From the data obtained from the 3 experiments carried out I have concluded </w:t>
      </w:r>
      <w:r w:rsidR="00CC54BB">
        <w:t>that the mass flow rate of air passing though the heat exchanger plays a major role in the overall performance and efficiency of the heat exchanger.</w:t>
      </w:r>
      <w:r w:rsidR="00A560F0">
        <w:t xml:space="preserve"> This is confirmed by the research I carried out into the type of heat exchanger used in vehicles for engine cooling. The most common design being a counter flow heat exchanger allowing for the most air flow though the radiator and maximising the performance on the heat exchanger. Although the water mass flow rate does </w:t>
      </w:r>
      <w:r w:rsidR="003E1206">
        <w:t>influence</w:t>
      </w:r>
      <w:r w:rsidR="00A560F0">
        <w:t xml:space="preserve"> the performance and efficiency of a standard 32 tube heat exchanger, these effects are much less than produced by changing of air mass flow rate.</w:t>
      </w:r>
      <w:r w:rsidR="00120D77">
        <w:t xml:space="preserve"> My results have shown very similar </w:t>
      </w:r>
      <w:proofErr w:type="gramStart"/>
      <w:r w:rsidR="00120D77">
        <w:t>and in some cases</w:t>
      </w:r>
      <w:proofErr w:type="gramEnd"/>
      <w:r w:rsidR="00120D77">
        <w:t xml:space="preserve"> identical patterns to what Is to be expected from the theoretical background in heat exchangers.</w:t>
      </w:r>
      <w:r w:rsidR="00A07FB2">
        <w:t xml:space="preserve"> Despite this there could be some improvements to the heat exchanger used to further increase overall efficiency and performance. One of these improvements could be the introduction of fins throughout the heat exchanger to give a larger surface area for the heat transfer to occur along thus increasing efficiency and performance.</w:t>
      </w:r>
    </w:p>
    <w:p w14:paraId="5DD06926" w14:textId="1F5EBCA2" w:rsidR="00C53728" w:rsidRDefault="00C53728"/>
    <w:p w14:paraId="107766ED" w14:textId="595B8371" w:rsidR="00C53728" w:rsidRDefault="00C53728"/>
    <w:p w14:paraId="26CE7ACA" w14:textId="2C0FB3D9" w:rsidR="00C53728" w:rsidRDefault="00C53728"/>
    <w:p w14:paraId="7173594E" w14:textId="7173C672" w:rsidR="00C53728" w:rsidRDefault="00C53728"/>
    <w:p w14:paraId="0190FE00" w14:textId="14B449FC" w:rsidR="00C53728" w:rsidRDefault="00C53728"/>
    <w:p w14:paraId="6386F829" w14:textId="53CE2536" w:rsidR="00C53728" w:rsidRDefault="00C53728"/>
    <w:p w14:paraId="26765B0A" w14:textId="6F548BCF" w:rsidR="00C53728" w:rsidRDefault="00C53728"/>
    <w:p w14:paraId="198479B0" w14:textId="7A787C9D" w:rsidR="00C53728" w:rsidRDefault="00C53728"/>
    <w:p w14:paraId="7B518A05" w14:textId="1B6C1ABA" w:rsidR="00C53728" w:rsidRDefault="00C53728"/>
    <w:p w14:paraId="1D4A1515" w14:textId="373FC03A" w:rsidR="00C53728" w:rsidRDefault="00C53728"/>
    <w:p w14:paraId="23BE4A76" w14:textId="49ABD8EF" w:rsidR="00C53728" w:rsidRDefault="00C53728"/>
    <w:p w14:paraId="60AE29B4" w14:textId="04CC2BFC" w:rsidR="00C53728" w:rsidRDefault="00C53728"/>
    <w:p w14:paraId="27C01653" w14:textId="2A459A88" w:rsidR="00C53728" w:rsidRDefault="00C53728"/>
    <w:p w14:paraId="4B461112" w14:textId="08BC8998" w:rsidR="00C53728" w:rsidRDefault="00C53728"/>
    <w:p w14:paraId="43F74564" w14:textId="2622597E" w:rsidR="00C53728" w:rsidRDefault="00C53728"/>
    <w:p w14:paraId="16893893" w14:textId="0C1CFB49" w:rsidR="00C53728" w:rsidRDefault="00C53728"/>
    <w:p w14:paraId="4EE0DACA" w14:textId="77777777" w:rsidR="00C53728" w:rsidRDefault="00C53728"/>
    <w:p w14:paraId="7DEFA6D4" w14:textId="77777777" w:rsidR="00616CAA" w:rsidRDefault="00616CAA" w:rsidP="009A3013">
      <w:pPr>
        <w:pStyle w:val="Heading1"/>
      </w:pPr>
      <w:bookmarkStart w:id="16" w:name="_Toc38822694"/>
      <w:r>
        <w:t>References</w:t>
      </w:r>
      <w:bookmarkEnd w:id="16"/>
    </w:p>
    <w:p w14:paraId="233644DC" w14:textId="77777777" w:rsidR="00C53728" w:rsidRPr="00CF1B63" w:rsidRDefault="00C53728" w:rsidP="00C53728">
      <w:r>
        <w:t xml:space="preserve">         </w:t>
      </w:r>
      <w:proofErr w:type="spellStart"/>
      <w:r>
        <w:t>Katsuo</w:t>
      </w:r>
      <w:proofErr w:type="spellEnd"/>
      <w:r>
        <w:t xml:space="preserve"> </w:t>
      </w:r>
      <w:proofErr w:type="spellStart"/>
      <w:r>
        <w:t>Kurabayashi</w:t>
      </w:r>
      <w:proofErr w:type="spellEnd"/>
    </w:p>
    <w:p w14:paraId="73FC7EB7" w14:textId="77777777" w:rsidR="00C53728" w:rsidRPr="00CF1B63" w:rsidRDefault="00C53728" w:rsidP="00C53728">
      <w:pPr>
        <w:pStyle w:val="Heading1"/>
        <w:numPr>
          <w:ilvl w:val="0"/>
          <w:numId w:val="0"/>
        </w:numPr>
        <w:ind w:left="432"/>
        <w:rPr>
          <w:rFonts w:asciiTheme="minorHAnsi" w:hAnsiTheme="minorHAnsi" w:cstheme="minorHAnsi"/>
          <w:color w:val="auto"/>
          <w:sz w:val="22"/>
          <w:szCs w:val="22"/>
        </w:rPr>
      </w:pPr>
      <w:hyperlink r:id="rId21" w:history="1">
        <w:bookmarkStart w:id="17" w:name="_Toc38822695"/>
        <w:r w:rsidRPr="00CF1B63">
          <w:rPr>
            <w:rStyle w:val="Hyperlink"/>
            <w:rFonts w:asciiTheme="minorHAnsi" w:hAnsiTheme="minorHAnsi" w:cstheme="minorHAnsi"/>
            <w:color w:val="auto"/>
            <w:sz w:val="22"/>
            <w:szCs w:val="22"/>
          </w:rPr>
          <w:t>https://deepblue.lib.umich.edu/bitstream/handle/2027.42/57958/?sequence=1</w:t>
        </w:r>
        <w:bookmarkEnd w:id="17"/>
      </w:hyperlink>
      <w:r w:rsidRPr="00CF1B63">
        <w:rPr>
          <w:rFonts w:asciiTheme="minorHAnsi" w:hAnsiTheme="minorHAnsi" w:cstheme="minorHAnsi"/>
          <w:color w:val="auto"/>
          <w:sz w:val="22"/>
          <w:szCs w:val="22"/>
        </w:rPr>
        <w:t xml:space="preserve"> </w:t>
      </w:r>
    </w:p>
    <w:p w14:paraId="389627AB" w14:textId="77777777" w:rsidR="00C53728" w:rsidRPr="00CF1B63" w:rsidRDefault="00C53728" w:rsidP="00C53728">
      <w:pPr>
        <w:pStyle w:val="Heading1"/>
        <w:numPr>
          <w:ilvl w:val="0"/>
          <w:numId w:val="0"/>
        </w:numPr>
        <w:ind w:left="432"/>
        <w:rPr>
          <w:rFonts w:asciiTheme="minorHAnsi" w:hAnsiTheme="minorHAnsi" w:cstheme="minorHAnsi"/>
          <w:color w:val="auto"/>
          <w:sz w:val="22"/>
          <w:szCs w:val="22"/>
        </w:rPr>
      </w:pPr>
      <w:bookmarkStart w:id="18" w:name="_Toc38822696"/>
      <w:r w:rsidRPr="00CF1B63">
        <w:rPr>
          <w:rFonts w:asciiTheme="minorHAnsi" w:hAnsiTheme="minorHAnsi" w:cstheme="minorHAnsi"/>
          <w:color w:val="auto"/>
          <w:sz w:val="22"/>
          <w:szCs w:val="22"/>
        </w:rPr>
        <w:t>Page 6</w:t>
      </w:r>
      <w:bookmarkEnd w:id="18"/>
      <w:r w:rsidRPr="00CF1B63">
        <w:rPr>
          <w:rFonts w:asciiTheme="minorHAnsi" w:hAnsiTheme="minorHAnsi" w:cstheme="minorHAnsi"/>
          <w:color w:val="auto"/>
          <w:sz w:val="22"/>
          <w:szCs w:val="22"/>
        </w:rPr>
        <w:t xml:space="preserve"> </w:t>
      </w:r>
    </w:p>
    <w:p w14:paraId="737CA841" w14:textId="77777777" w:rsidR="00C53728" w:rsidRDefault="00C53728" w:rsidP="00C53728">
      <w:pPr>
        <w:pStyle w:val="Heading1"/>
        <w:numPr>
          <w:ilvl w:val="0"/>
          <w:numId w:val="0"/>
        </w:numPr>
        <w:ind w:left="432"/>
        <w:rPr>
          <w:rFonts w:asciiTheme="minorHAnsi" w:hAnsiTheme="minorHAnsi" w:cstheme="minorHAnsi"/>
          <w:color w:val="auto"/>
          <w:sz w:val="22"/>
          <w:szCs w:val="22"/>
        </w:rPr>
      </w:pPr>
      <w:bookmarkStart w:id="19" w:name="_Toc38822697"/>
      <w:r w:rsidRPr="00CF1B63">
        <w:rPr>
          <w:rFonts w:asciiTheme="minorHAnsi" w:hAnsiTheme="minorHAnsi" w:cstheme="minorHAnsi"/>
          <w:color w:val="auto"/>
          <w:sz w:val="22"/>
          <w:szCs w:val="22"/>
        </w:rPr>
        <w:t>Date accessed 26/04/2020</w:t>
      </w:r>
      <w:bookmarkEnd w:id="19"/>
    </w:p>
    <w:p w14:paraId="75A850F8" w14:textId="77777777" w:rsidR="00EB1D57" w:rsidRPr="00EB1D57" w:rsidRDefault="00EB1D57" w:rsidP="00EB1D57"/>
    <w:sectPr w:rsidR="00EB1D57" w:rsidRPr="00EB1D57" w:rsidSect="00B9263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EF4F9C" w14:textId="77777777" w:rsidR="000D5C12" w:rsidRDefault="000D5C12" w:rsidP="009717DE">
      <w:pPr>
        <w:spacing w:after="0" w:line="240" w:lineRule="auto"/>
      </w:pPr>
      <w:r>
        <w:separator/>
      </w:r>
    </w:p>
  </w:endnote>
  <w:endnote w:type="continuationSeparator" w:id="0">
    <w:p w14:paraId="1BADF3D7" w14:textId="77777777" w:rsidR="000D5C12" w:rsidRDefault="000D5C12" w:rsidP="009717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ource Sans Pro">
    <w:charset w:val="00"/>
    <w:family w:val="swiss"/>
    <w:pitch w:val="variable"/>
    <w:sig w:usb0="600002F7" w:usb1="02000001"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7782614"/>
      <w:docPartObj>
        <w:docPartGallery w:val="Page Numbers (Bottom of Page)"/>
        <w:docPartUnique/>
      </w:docPartObj>
    </w:sdtPr>
    <w:sdtEndPr>
      <w:rPr>
        <w:noProof/>
      </w:rPr>
    </w:sdtEndPr>
    <w:sdtContent>
      <w:p w14:paraId="2FEBCE78" w14:textId="77777777" w:rsidR="00251FC7" w:rsidRDefault="00251FC7">
        <w:pPr>
          <w:pStyle w:val="Footer"/>
        </w:pPr>
        <w:r>
          <w:fldChar w:fldCharType="begin"/>
        </w:r>
        <w:r>
          <w:instrText xml:space="preserve"> PAGE   \* MERGEFORMAT </w:instrText>
        </w:r>
        <w:r>
          <w:fldChar w:fldCharType="separate"/>
        </w:r>
        <w:r>
          <w:rPr>
            <w:noProof/>
          </w:rPr>
          <w:t>2</w:t>
        </w:r>
        <w:r>
          <w:rPr>
            <w:noProof/>
          </w:rPr>
          <w:fldChar w:fldCharType="end"/>
        </w:r>
      </w:p>
    </w:sdtContent>
  </w:sdt>
  <w:p w14:paraId="045C940F" w14:textId="77777777" w:rsidR="00251FC7" w:rsidRDefault="00251F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1E3962" w14:textId="77777777" w:rsidR="000D5C12" w:rsidRDefault="000D5C12" w:rsidP="009717DE">
      <w:pPr>
        <w:spacing w:after="0" w:line="240" w:lineRule="auto"/>
      </w:pPr>
      <w:r>
        <w:separator/>
      </w:r>
    </w:p>
  </w:footnote>
  <w:footnote w:type="continuationSeparator" w:id="0">
    <w:p w14:paraId="58275CA8" w14:textId="77777777" w:rsidR="000D5C12" w:rsidRDefault="000D5C12" w:rsidP="009717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AEF2B76"/>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296010C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3053275D"/>
    <w:multiLevelType w:val="hybridMultilevel"/>
    <w:tmpl w:val="99E0A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847D3E"/>
    <w:multiLevelType w:val="hybridMultilevel"/>
    <w:tmpl w:val="A3E053B8"/>
    <w:lvl w:ilvl="0" w:tplc="2DC413CA">
      <w:numFmt w:val="bullet"/>
      <w:lvlText w:val="-"/>
      <w:lvlJc w:val="left"/>
      <w:pPr>
        <w:ind w:left="720" w:hanging="360"/>
      </w:pPr>
      <w:rPr>
        <w:rFonts w:ascii="Source Sans Pro" w:eastAsiaTheme="minorHAnsi" w:hAnsi="Source Sans Pro"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6DEA6D45"/>
    <w:multiLevelType w:val="hybridMultilevel"/>
    <w:tmpl w:val="8214D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64697E"/>
    <w:multiLevelType w:val="hybridMultilevel"/>
    <w:tmpl w:val="A99A0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4"/>
  </w:num>
  <w:num w:numId="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AE1"/>
    <w:rsid w:val="00003E70"/>
    <w:rsid w:val="00006FA1"/>
    <w:rsid w:val="000174CE"/>
    <w:rsid w:val="0002711B"/>
    <w:rsid w:val="00040269"/>
    <w:rsid w:val="000452DE"/>
    <w:rsid w:val="000546F1"/>
    <w:rsid w:val="0005480B"/>
    <w:rsid w:val="0006044A"/>
    <w:rsid w:val="00072936"/>
    <w:rsid w:val="00094726"/>
    <w:rsid w:val="00095596"/>
    <w:rsid w:val="000A0D5C"/>
    <w:rsid w:val="000A72EF"/>
    <w:rsid w:val="000A766B"/>
    <w:rsid w:val="000B6C94"/>
    <w:rsid w:val="000C7452"/>
    <w:rsid w:val="000D5C12"/>
    <w:rsid w:val="000E4644"/>
    <w:rsid w:val="000E49DD"/>
    <w:rsid w:val="00107E57"/>
    <w:rsid w:val="00115BE8"/>
    <w:rsid w:val="00117A6D"/>
    <w:rsid w:val="00120D77"/>
    <w:rsid w:val="001533C1"/>
    <w:rsid w:val="00157CB0"/>
    <w:rsid w:val="0017224E"/>
    <w:rsid w:val="00182977"/>
    <w:rsid w:val="00186D2B"/>
    <w:rsid w:val="00195464"/>
    <w:rsid w:val="00196AC3"/>
    <w:rsid w:val="001A73E7"/>
    <w:rsid w:val="001B6F1C"/>
    <w:rsid w:val="001C3A01"/>
    <w:rsid w:val="00203B81"/>
    <w:rsid w:val="002210C1"/>
    <w:rsid w:val="00231B8B"/>
    <w:rsid w:val="00244962"/>
    <w:rsid w:val="00251FC7"/>
    <w:rsid w:val="002526E1"/>
    <w:rsid w:val="00254928"/>
    <w:rsid w:val="00261E27"/>
    <w:rsid w:val="002E5023"/>
    <w:rsid w:val="002E6376"/>
    <w:rsid w:val="002E7F29"/>
    <w:rsid w:val="003021EF"/>
    <w:rsid w:val="00305ACE"/>
    <w:rsid w:val="003077A6"/>
    <w:rsid w:val="00307A3D"/>
    <w:rsid w:val="00331A37"/>
    <w:rsid w:val="0034678D"/>
    <w:rsid w:val="003649FC"/>
    <w:rsid w:val="00380BBC"/>
    <w:rsid w:val="0038141E"/>
    <w:rsid w:val="003900CC"/>
    <w:rsid w:val="003935C2"/>
    <w:rsid w:val="00395518"/>
    <w:rsid w:val="003D2E87"/>
    <w:rsid w:val="003E1206"/>
    <w:rsid w:val="003E6274"/>
    <w:rsid w:val="003F338E"/>
    <w:rsid w:val="003F4E29"/>
    <w:rsid w:val="004012C8"/>
    <w:rsid w:val="0040158B"/>
    <w:rsid w:val="004107F5"/>
    <w:rsid w:val="004112A1"/>
    <w:rsid w:val="00417C5C"/>
    <w:rsid w:val="00443984"/>
    <w:rsid w:val="004471B3"/>
    <w:rsid w:val="0046549C"/>
    <w:rsid w:val="0046766A"/>
    <w:rsid w:val="00474733"/>
    <w:rsid w:val="00476D1F"/>
    <w:rsid w:val="00490465"/>
    <w:rsid w:val="004A0C7C"/>
    <w:rsid w:val="004A7B38"/>
    <w:rsid w:val="004B23B0"/>
    <w:rsid w:val="004C7820"/>
    <w:rsid w:val="004D4D48"/>
    <w:rsid w:val="004E2058"/>
    <w:rsid w:val="004E2731"/>
    <w:rsid w:val="004E2CD4"/>
    <w:rsid w:val="004E4DA1"/>
    <w:rsid w:val="004E7614"/>
    <w:rsid w:val="004F0583"/>
    <w:rsid w:val="005250EE"/>
    <w:rsid w:val="00527DF4"/>
    <w:rsid w:val="00533DA7"/>
    <w:rsid w:val="005401EF"/>
    <w:rsid w:val="00556649"/>
    <w:rsid w:val="005607AD"/>
    <w:rsid w:val="0056170F"/>
    <w:rsid w:val="005738A2"/>
    <w:rsid w:val="005819B3"/>
    <w:rsid w:val="00581E0E"/>
    <w:rsid w:val="00583E35"/>
    <w:rsid w:val="005875F7"/>
    <w:rsid w:val="005944EC"/>
    <w:rsid w:val="005A491C"/>
    <w:rsid w:val="005A54C6"/>
    <w:rsid w:val="005B3F4C"/>
    <w:rsid w:val="005B49A2"/>
    <w:rsid w:val="005D1563"/>
    <w:rsid w:val="005D5C52"/>
    <w:rsid w:val="005D65DB"/>
    <w:rsid w:val="00603F4F"/>
    <w:rsid w:val="00607C66"/>
    <w:rsid w:val="00616293"/>
    <w:rsid w:val="00616CAA"/>
    <w:rsid w:val="00621847"/>
    <w:rsid w:val="00631BCD"/>
    <w:rsid w:val="00634C9A"/>
    <w:rsid w:val="0064635D"/>
    <w:rsid w:val="00651569"/>
    <w:rsid w:val="00663A40"/>
    <w:rsid w:val="00666839"/>
    <w:rsid w:val="0068324C"/>
    <w:rsid w:val="006A0C0C"/>
    <w:rsid w:val="006E2F54"/>
    <w:rsid w:val="006F4E11"/>
    <w:rsid w:val="00700010"/>
    <w:rsid w:val="00711F5D"/>
    <w:rsid w:val="0072133A"/>
    <w:rsid w:val="00737A09"/>
    <w:rsid w:val="007447DC"/>
    <w:rsid w:val="007546CC"/>
    <w:rsid w:val="00756168"/>
    <w:rsid w:val="00775482"/>
    <w:rsid w:val="00781278"/>
    <w:rsid w:val="00785323"/>
    <w:rsid w:val="007853A3"/>
    <w:rsid w:val="0079219F"/>
    <w:rsid w:val="00794F96"/>
    <w:rsid w:val="007C01F4"/>
    <w:rsid w:val="007C16E4"/>
    <w:rsid w:val="007C6B4B"/>
    <w:rsid w:val="007E0521"/>
    <w:rsid w:val="007E217E"/>
    <w:rsid w:val="00817266"/>
    <w:rsid w:val="00821C12"/>
    <w:rsid w:val="008251B7"/>
    <w:rsid w:val="00845197"/>
    <w:rsid w:val="008717D4"/>
    <w:rsid w:val="0087678B"/>
    <w:rsid w:val="008A5577"/>
    <w:rsid w:val="008A7AEA"/>
    <w:rsid w:val="008B17F8"/>
    <w:rsid w:val="008B2CD9"/>
    <w:rsid w:val="008B504A"/>
    <w:rsid w:val="008B6C0F"/>
    <w:rsid w:val="008C5353"/>
    <w:rsid w:val="008E1C90"/>
    <w:rsid w:val="008E1E55"/>
    <w:rsid w:val="008E3A01"/>
    <w:rsid w:val="008E6DFE"/>
    <w:rsid w:val="008E7979"/>
    <w:rsid w:val="009011E9"/>
    <w:rsid w:val="0090166B"/>
    <w:rsid w:val="009124E7"/>
    <w:rsid w:val="00915BA7"/>
    <w:rsid w:val="00916DFC"/>
    <w:rsid w:val="009244A4"/>
    <w:rsid w:val="00935DFB"/>
    <w:rsid w:val="009431AB"/>
    <w:rsid w:val="009451D0"/>
    <w:rsid w:val="009717DE"/>
    <w:rsid w:val="009768FC"/>
    <w:rsid w:val="00997627"/>
    <w:rsid w:val="009A3013"/>
    <w:rsid w:val="009C7C7A"/>
    <w:rsid w:val="009E67F0"/>
    <w:rsid w:val="009F0AD6"/>
    <w:rsid w:val="00A0090A"/>
    <w:rsid w:val="00A039D3"/>
    <w:rsid w:val="00A07FB2"/>
    <w:rsid w:val="00A14AAA"/>
    <w:rsid w:val="00A15441"/>
    <w:rsid w:val="00A203E4"/>
    <w:rsid w:val="00A2737F"/>
    <w:rsid w:val="00A322E3"/>
    <w:rsid w:val="00A4035F"/>
    <w:rsid w:val="00A41C79"/>
    <w:rsid w:val="00A44E07"/>
    <w:rsid w:val="00A560F0"/>
    <w:rsid w:val="00A6247E"/>
    <w:rsid w:val="00A75462"/>
    <w:rsid w:val="00A849C9"/>
    <w:rsid w:val="00AA4297"/>
    <w:rsid w:val="00AD1509"/>
    <w:rsid w:val="00AF6C4F"/>
    <w:rsid w:val="00B0096A"/>
    <w:rsid w:val="00B160CB"/>
    <w:rsid w:val="00B36E59"/>
    <w:rsid w:val="00B42168"/>
    <w:rsid w:val="00B56504"/>
    <w:rsid w:val="00B66F8A"/>
    <w:rsid w:val="00B84577"/>
    <w:rsid w:val="00B85D25"/>
    <w:rsid w:val="00B92634"/>
    <w:rsid w:val="00B92B8A"/>
    <w:rsid w:val="00BA3D9C"/>
    <w:rsid w:val="00BB0BB3"/>
    <w:rsid w:val="00BD697A"/>
    <w:rsid w:val="00BE1FC0"/>
    <w:rsid w:val="00C04570"/>
    <w:rsid w:val="00C064A9"/>
    <w:rsid w:val="00C11725"/>
    <w:rsid w:val="00C1210D"/>
    <w:rsid w:val="00C17E09"/>
    <w:rsid w:val="00C43CD4"/>
    <w:rsid w:val="00C4593A"/>
    <w:rsid w:val="00C53728"/>
    <w:rsid w:val="00C5434A"/>
    <w:rsid w:val="00C558BA"/>
    <w:rsid w:val="00C72AE1"/>
    <w:rsid w:val="00C86597"/>
    <w:rsid w:val="00C92993"/>
    <w:rsid w:val="00CA345F"/>
    <w:rsid w:val="00CC54BB"/>
    <w:rsid w:val="00CE0767"/>
    <w:rsid w:val="00CE218F"/>
    <w:rsid w:val="00CF1B63"/>
    <w:rsid w:val="00CF356E"/>
    <w:rsid w:val="00D034D2"/>
    <w:rsid w:val="00D06435"/>
    <w:rsid w:val="00D258AD"/>
    <w:rsid w:val="00D30F56"/>
    <w:rsid w:val="00D41C41"/>
    <w:rsid w:val="00D76EBD"/>
    <w:rsid w:val="00DA6986"/>
    <w:rsid w:val="00DB5B53"/>
    <w:rsid w:val="00DB60D1"/>
    <w:rsid w:val="00DB7FDC"/>
    <w:rsid w:val="00DD00D2"/>
    <w:rsid w:val="00DE1F82"/>
    <w:rsid w:val="00DE59B4"/>
    <w:rsid w:val="00DF097A"/>
    <w:rsid w:val="00E050F4"/>
    <w:rsid w:val="00E27FF9"/>
    <w:rsid w:val="00E37968"/>
    <w:rsid w:val="00E53B91"/>
    <w:rsid w:val="00E65FB8"/>
    <w:rsid w:val="00E732B2"/>
    <w:rsid w:val="00EA71CB"/>
    <w:rsid w:val="00EB1D57"/>
    <w:rsid w:val="00EB3B4C"/>
    <w:rsid w:val="00ED26A4"/>
    <w:rsid w:val="00ED4B33"/>
    <w:rsid w:val="00ED552B"/>
    <w:rsid w:val="00ED5631"/>
    <w:rsid w:val="00EE0953"/>
    <w:rsid w:val="00EE564A"/>
    <w:rsid w:val="00EE7C89"/>
    <w:rsid w:val="00EF197D"/>
    <w:rsid w:val="00F02AB1"/>
    <w:rsid w:val="00F02BBF"/>
    <w:rsid w:val="00F076E1"/>
    <w:rsid w:val="00F12587"/>
    <w:rsid w:val="00F27BEB"/>
    <w:rsid w:val="00F32995"/>
    <w:rsid w:val="00F611AF"/>
    <w:rsid w:val="00F720E8"/>
    <w:rsid w:val="00F86D19"/>
    <w:rsid w:val="00FA5789"/>
    <w:rsid w:val="00FD3D70"/>
    <w:rsid w:val="00FE73AE"/>
    <w:rsid w:val="00FF0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B977A"/>
  <w15:chartTrackingRefBased/>
  <w15:docId w15:val="{FAF0A16A-6456-4279-BDA4-D3D6C6E02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2BBF"/>
    <w:pPr>
      <w:spacing w:line="360" w:lineRule="auto"/>
    </w:pPr>
  </w:style>
  <w:style w:type="paragraph" w:styleId="Heading1">
    <w:name w:val="heading 1"/>
    <w:basedOn w:val="Normal"/>
    <w:next w:val="Normal"/>
    <w:link w:val="Heading1Char"/>
    <w:uiPriority w:val="9"/>
    <w:qFormat/>
    <w:rsid w:val="009A3013"/>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3013"/>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A3013"/>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A3013"/>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A3013"/>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A3013"/>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A3013"/>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A301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A301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01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A301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A301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A301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A301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A301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A301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A301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A301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717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7DE"/>
  </w:style>
  <w:style w:type="paragraph" w:styleId="Footer">
    <w:name w:val="footer"/>
    <w:basedOn w:val="Normal"/>
    <w:link w:val="FooterChar"/>
    <w:uiPriority w:val="99"/>
    <w:unhideWhenUsed/>
    <w:rsid w:val="009717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7DE"/>
  </w:style>
  <w:style w:type="paragraph" w:styleId="TOCHeading">
    <w:name w:val="TOC Heading"/>
    <w:basedOn w:val="Heading1"/>
    <w:next w:val="Normal"/>
    <w:uiPriority w:val="39"/>
    <w:unhideWhenUsed/>
    <w:qFormat/>
    <w:rsid w:val="00094726"/>
    <w:pPr>
      <w:numPr>
        <w:numId w:val="0"/>
      </w:numPr>
      <w:spacing w:line="259" w:lineRule="auto"/>
      <w:outlineLvl w:val="9"/>
    </w:pPr>
    <w:rPr>
      <w:lang w:val="en-US"/>
    </w:rPr>
  </w:style>
  <w:style w:type="paragraph" w:styleId="TOC1">
    <w:name w:val="toc 1"/>
    <w:basedOn w:val="Normal"/>
    <w:next w:val="Normal"/>
    <w:autoRedefine/>
    <w:uiPriority w:val="39"/>
    <w:unhideWhenUsed/>
    <w:rsid w:val="00094726"/>
    <w:pPr>
      <w:spacing w:after="100"/>
    </w:pPr>
  </w:style>
  <w:style w:type="character" w:styleId="Hyperlink">
    <w:name w:val="Hyperlink"/>
    <w:basedOn w:val="DefaultParagraphFont"/>
    <w:uiPriority w:val="99"/>
    <w:unhideWhenUsed/>
    <w:rsid w:val="00094726"/>
    <w:rPr>
      <w:color w:val="0563C1" w:themeColor="hyperlink"/>
      <w:u w:val="single"/>
    </w:rPr>
  </w:style>
  <w:style w:type="paragraph" w:styleId="TOC2">
    <w:name w:val="toc 2"/>
    <w:basedOn w:val="Normal"/>
    <w:next w:val="Normal"/>
    <w:autoRedefine/>
    <w:uiPriority w:val="39"/>
    <w:unhideWhenUsed/>
    <w:rsid w:val="00417C5C"/>
    <w:pPr>
      <w:spacing w:after="100"/>
      <w:ind w:left="220"/>
    </w:pPr>
  </w:style>
  <w:style w:type="table" w:styleId="TableGrid">
    <w:name w:val="Table Grid"/>
    <w:basedOn w:val="TableNormal"/>
    <w:uiPriority w:val="39"/>
    <w:rsid w:val="00737A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37A09"/>
    <w:pPr>
      <w:spacing w:after="200" w:line="240" w:lineRule="auto"/>
    </w:pPr>
    <w:rPr>
      <w:i/>
      <w:iCs/>
      <w:color w:val="44546A" w:themeColor="text2"/>
      <w:sz w:val="18"/>
      <w:szCs w:val="18"/>
    </w:rPr>
  </w:style>
  <w:style w:type="paragraph" w:styleId="ListParagraph">
    <w:name w:val="List Paragraph"/>
    <w:basedOn w:val="Normal"/>
    <w:uiPriority w:val="34"/>
    <w:qFormat/>
    <w:rsid w:val="0040158B"/>
    <w:pPr>
      <w:spacing w:line="259"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0585628">
      <w:bodyDiv w:val="1"/>
      <w:marLeft w:val="0"/>
      <w:marRight w:val="0"/>
      <w:marTop w:val="0"/>
      <w:marBottom w:val="0"/>
      <w:divBdr>
        <w:top w:val="none" w:sz="0" w:space="0" w:color="auto"/>
        <w:left w:val="none" w:sz="0" w:space="0" w:color="auto"/>
        <w:bottom w:val="none" w:sz="0" w:space="0" w:color="auto"/>
        <w:right w:val="none" w:sz="0" w:space="0" w:color="auto"/>
      </w:divBdr>
    </w:div>
    <w:div w:id="1473718250">
      <w:bodyDiv w:val="1"/>
      <w:marLeft w:val="0"/>
      <w:marRight w:val="0"/>
      <w:marTop w:val="0"/>
      <w:marBottom w:val="0"/>
      <w:divBdr>
        <w:top w:val="none" w:sz="0" w:space="0" w:color="auto"/>
        <w:left w:val="none" w:sz="0" w:space="0" w:color="auto"/>
        <w:bottom w:val="none" w:sz="0" w:space="0" w:color="auto"/>
        <w:right w:val="none" w:sz="0" w:space="0" w:color="auto"/>
      </w:divBdr>
    </w:div>
    <w:div w:id="1957322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yperlink" Target="https://deepblue.lib.umich.edu/bitstream/handle/2027.42/57958/?sequence=1"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deepblue.lib.umich.edu/bitstream/handle/2027.42/57958/?sequence=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arry\Documents\Custom%20Office%20Templates\11604_Owain_Phillips_Owain_Phillips_1809853__Christian_Parry_1808165_193360_503715026.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056F50-C249-4ECB-AA31-8BC6042260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11604_Owain_Phillips_Owain_Phillips_1809853__Christian_Parry_1808165_193360_503715026</Template>
  <TotalTime>412</TotalTime>
  <Pages>13</Pages>
  <Words>1869</Words>
  <Characters>10658</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Phillips</dc:creator>
  <cp:keywords/>
  <dc:description/>
  <cp:lastModifiedBy>Owain Phillips</cp:lastModifiedBy>
  <cp:revision>136</cp:revision>
  <dcterms:created xsi:type="dcterms:W3CDTF">2020-04-26T11:26:00Z</dcterms:created>
  <dcterms:modified xsi:type="dcterms:W3CDTF">2020-04-26T18:45:00Z</dcterms:modified>
</cp:coreProperties>
</file>