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0DB7" w:rsidRDefault="00BD0DB7" w:rsidP="00BD0DB7">
      <w:pPr>
        <w:jc w:val="center"/>
      </w:pPr>
    </w:p>
    <w:p w:rsidR="00BD0DB7" w:rsidRDefault="00BD0DB7" w:rsidP="00BD0DB7">
      <w:pPr>
        <w:jc w:val="center"/>
      </w:pPr>
    </w:p>
    <w:p w:rsidR="00BD0DB7" w:rsidRDefault="00BD0DB7" w:rsidP="00BD0DB7">
      <w:pPr>
        <w:jc w:val="center"/>
      </w:pPr>
    </w:p>
    <w:p w:rsidR="00BD0DB7" w:rsidRDefault="00BD0DB7" w:rsidP="00BD0DB7">
      <w:pPr>
        <w:jc w:val="center"/>
      </w:pPr>
    </w:p>
    <w:p w:rsidR="00BD0DB7" w:rsidRDefault="00BD0DB7" w:rsidP="00BD0DB7">
      <w:pPr>
        <w:jc w:val="center"/>
      </w:pPr>
    </w:p>
    <w:p w:rsidR="00BD0DB7" w:rsidRDefault="00BD0DB7" w:rsidP="00BD0DB7">
      <w:pPr>
        <w:jc w:val="center"/>
      </w:pPr>
    </w:p>
    <w:p w:rsidR="00BD0DB7" w:rsidRPr="00BD0DB7" w:rsidRDefault="00BD0DB7" w:rsidP="00BD0DB7">
      <w:pPr>
        <w:jc w:val="center"/>
        <w:rPr>
          <w:sz w:val="40"/>
          <w:szCs w:val="40"/>
        </w:rPr>
      </w:pPr>
    </w:p>
    <w:p w:rsidR="000671BC" w:rsidRPr="00BD0DB7" w:rsidRDefault="00BD0DB7" w:rsidP="00BD0DB7">
      <w:pPr>
        <w:jc w:val="center"/>
        <w:rPr>
          <w:sz w:val="40"/>
          <w:szCs w:val="40"/>
        </w:rPr>
      </w:pPr>
      <w:r w:rsidRPr="00BD0DB7">
        <w:rPr>
          <w:sz w:val="40"/>
          <w:szCs w:val="40"/>
        </w:rPr>
        <w:t>Student Name :Ionut-</w:t>
      </w:r>
      <w:r w:rsidR="00A64272" w:rsidRPr="00BD0DB7">
        <w:rPr>
          <w:sz w:val="40"/>
          <w:szCs w:val="40"/>
        </w:rPr>
        <w:t>Mugurel Dragoi</w:t>
      </w:r>
    </w:p>
    <w:p w:rsidR="000671BC" w:rsidRPr="00BD0DB7" w:rsidRDefault="00A64272" w:rsidP="00BD0DB7">
      <w:pPr>
        <w:jc w:val="center"/>
        <w:rPr>
          <w:sz w:val="40"/>
          <w:szCs w:val="40"/>
        </w:rPr>
      </w:pPr>
      <w:r w:rsidRPr="00BD0DB7">
        <w:rPr>
          <w:sz w:val="40"/>
          <w:szCs w:val="40"/>
        </w:rPr>
        <w:t>Student Number :1816332</w:t>
      </w:r>
    </w:p>
    <w:p w:rsidR="000671BC" w:rsidRPr="00BD0DB7" w:rsidRDefault="00A64272" w:rsidP="00BD0DB7">
      <w:pPr>
        <w:jc w:val="center"/>
        <w:rPr>
          <w:sz w:val="40"/>
          <w:szCs w:val="40"/>
        </w:rPr>
      </w:pPr>
      <w:r w:rsidRPr="00BD0DB7">
        <w:rPr>
          <w:sz w:val="40"/>
          <w:szCs w:val="40"/>
        </w:rPr>
        <w:t>Assignment title : Component 2</w:t>
      </w:r>
    </w:p>
    <w:p w:rsidR="000671BC" w:rsidRPr="00BD0DB7" w:rsidRDefault="00A64272" w:rsidP="00BD0DB7">
      <w:pPr>
        <w:jc w:val="center"/>
        <w:rPr>
          <w:sz w:val="40"/>
          <w:szCs w:val="40"/>
        </w:rPr>
      </w:pPr>
      <w:r w:rsidRPr="00BD0DB7">
        <w:rPr>
          <w:sz w:val="40"/>
          <w:szCs w:val="40"/>
        </w:rPr>
        <w:t>Module title : Front Office Operations</w:t>
      </w:r>
    </w:p>
    <w:p w:rsidR="000671BC" w:rsidRPr="00BD0DB7" w:rsidRDefault="00A64272" w:rsidP="00BD0DB7">
      <w:pPr>
        <w:jc w:val="center"/>
        <w:rPr>
          <w:sz w:val="40"/>
          <w:szCs w:val="40"/>
        </w:rPr>
      </w:pPr>
      <w:r w:rsidRPr="00BD0DB7">
        <w:rPr>
          <w:sz w:val="40"/>
          <w:szCs w:val="40"/>
        </w:rPr>
        <w:t>M4X01920_BIRM</w:t>
      </w:r>
    </w:p>
    <w:p w:rsidR="000671BC" w:rsidRPr="00BD0DB7" w:rsidRDefault="00A64272" w:rsidP="00BD0DB7">
      <w:pPr>
        <w:jc w:val="center"/>
        <w:rPr>
          <w:sz w:val="40"/>
          <w:szCs w:val="40"/>
        </w:rPr>
      </w:pPr>
      <w:r w:rsidRPr="00BD0DB7">
        <w:rPr>
          <w:sz w:val="40"/>
          <w:szCs w:val="40"/>
        </w:rPr>
        <w:t>Module Lecturer’s Name :Jahanzeeb Qurashi</w:t>
      </w:r>
    </w:p>
    <w:p w:rsidR="00BD0DB7" w:rsidRPr="00BD0DB7" w:rsidRDefault="00BD0DB7" w:rsidP="00BD0DB7">
      <w:pPr>
        <w:jc w:val="center"/>
        <w:rPr>
          <w:sz w:val="40"/>
          <w:szCs w:val="40"/>
        </w:rPr>
      </w:pPr>
    </w:p>
    <w:p w:rsidR="00BD0DB7" w:rsidRPr="00BD0DB7" w:rsidRDefault="00BD0DB7" w:rsidP="00BD0DB7">
      <w:pPr>
        <w:jc w:val="center"/>
        <w:rPr>
          <w:sz w:val="40"/>
          <w:szCs w:val="40"/>
        </w:rPr>
      </w:pPr>
    </w:p>
    <w:p w:rsidR="00BD0DB7" w:rsidRPr="00BD0DB7" w:rsidRDefault="00BD0DB7" w:rsidP="00BD0DB7">
      <w:pPr>
        <w:jc w:val="center"/>
        <w:rPr>
          <w:sz w:val="40"/>
          <w:szCs w:val="40"/>
        </w:rPr>
      </w:pPr>
    </w:p>
    <w:p w:rsidR="00BD0DB7" w:rsidRPr="00BD0DB7" w:rsidRDefault="00BD0DB7" w:rsidP="00BD0DB7">
      <w:pPr>
        <w:jc w:val="center"/>
        <w:rPr>
          <w:sz w:val="40"/>
          <w:szCs w:val="40"/>
        </w:rPr>
      </w:pPr>
    </w:p>
    <w:p w:rsidR="00BD0DB7" w:rsidRPr="00BD0DB7" w:rsidRDefault="00BD0DB7" w:rsidP="00BD0DB7">
      <w:pPr>
        <w:jc w:val="center"/>
        <w:rPr>
          <w:sz w:val="40"/>
          <w:szCs w:val="40"/>
        </w:rPr>
      </w:pPr>
    </w:p>
    <w:p w:rsidR="00BD0DB7" w:rsidRDefault="00BD0DB7" w:rsidP="00BD0DB7">
      <w:pPr>
        <w:jc w:val="center"/>
      </w:pPr>
    </w:p>
    <w:p w:rsidR="00BD0DB7" w:rsidRDefault="00BD0DB7" w:rsidP="00BD0DB7">
      <w:pPr>
        <w:jc w:val="center"/>
      </w:pPr>
    </w:p>
    <w:p w:rsidR="00BD0DB7" w:rsidRDefault="00BD0DB7" w:rsidP="00BD0DB7">
      <w:pPr>
        <w:jc w:val="center"/>
      </w:pPr>
    </w:p>
    <w:p w:rsidR="00BD0DB7" w:rsidRDefault="00BD0DB7" w:rsidP="00BD0DB7">
      <w:pPr>
        <w:jc w:val="center"/>
      </w:pPr>
    </w:p>
    <w:p w:rsidR="000671BC" w:rsidRDefault="000671BC">
      <w:pPr>
        <w:jc w:val="left"/>
      </w:pPr>
    </w:p>
    <w:p w:rsidR="000671BC" w:rsidRDefault="000671BC">
      <w:pPr>
        <w:jc w:val="left"/>
      </w:pPr>
    </w:p>
    <w:p w:rsidR="000671BC" w:rsidRDefault="000671BC">
      <w:pPr>
        <w:jc w:val="left"/>
      </w:pPr>
    </w:p>
    <w:p w:rsidR="000671BC" w:rsidRDefault="00A64272">
      <w:pPr>
        <w:jc w:val="center"/>
        <w:rPr>
          <w:b/>
          <w:i/>
        </w:rPr>
      </w:pPr>
      <w:r>
        <w:rPr>
          <w:b/>
          <w:i/>
        </w:rPr>
        <w:t xml:space="preserve">Analysis Report Front Office </w:t>
      </w:r>
    </w:p>
    <w:p w:rsidR="000671BC" w:rsidRDefault="00A64272">
      <w:pPr>
        <w:jc w:val="center"/>
        <w:rPr>
          <w:b/>
          <w:i/>
        </w:rPr>
      </w:pPr>
      <w:r>
        <w:rPr>
          <w:b/>
          <w:i/>
        </w:rPr>
        <w:t>Department Communication</w:t>
      </w:r>
    </w:p>
    <w:p w:rsidR="000671BC" w:rsidRDefault="000671BC">
      <w:pPr>
        <w:jc w:val="center"/>
        <w:rPr>
          <w:b/>
          <w:i/>
        </w:rPr>
      </w:pPr>
    </w:p>
    <w:p w:rsidR="000671BC" w:rsidRDefault="000671BC">
      <w:pPr>
        <w:jc w:val="center"/>
        <w:rPr>
          <w:b/>
          <w:i/>
        </w:rPr>
      </w:pPr>
    </w:p>
    <w:p w:rsidR="000671BC" w:rsidRDefault="000671BC">
      <w:pPr>
        <w:jc w:val="center"/>
        <w:rPr>
          <w:b/>
          <w:i/>
        </w:rPr>
      </w:pPr>
    </w:p>
    <w:p w:rsidR="000671BC" w:rsidRDefault="000671BC">
      <w:pPr>
        <w:jc w:val="center"/>
        <w:rPr>
          <w:b/>
          <w:i/>
        </w:rPr>
      </w:pPr>
    </w:p>
    <w:p w:rsidR="000671BC" w:rsidRDefault="000671BC">
      <w:pPr>
        <w:jc w:val="left"/>
        <w:rPr>
          <w:b/>
          <w:i/>
        </w:rPr>
      </w:pPr>
    </w:p>
    <w:p w:rsidR="000671BC" w:rsidRDefault="000671BC">
      <w:pPr>
        <w:jc w:val="center"/>
        <w:rPr>
          <w:b/>
          <w:i/>
        </w:rPr>
      </w:pPr>
    </w:p>
    <w:p w:rsidR="000671BC" w:rsidRDefault="00A64272">
      <w:pPr>
        <w:keepNext/>
        <w:keepLines/>
        <w:pBdr>
          <w:top w:val="nil"/>
          <w:left w:val="nil"/>
          <w:bottom w:val="nil"/>
          <w:right w:val="nil"/>
          <w:between w:val="nil"/>
        </w:pBdr>
        <w:spacing w:before="240" w:after="0"/>
        <w:jc w:val="left"/>
        <w:rPr>
          <w:b/>
          <w:color w:val="000000"/>
          <w:sz w:val="32"/>
          <w:szCs w:val="32"/>
        </w:rPr>
      </w:pPr>
      <w:r>
        <w:rPr>
          <w:b/>
          <w:color w:val="000000"/>
          <w:sz w:val="32"/>
          <w:szCs w:val="32"/>
        </w:rPr>
        <w:t>Table of Contents</w:t>
      </w:r>
    </w:p>
    <w:sdt>
      <w:sdtPr>
        <w:id w:val="-316427051"/>
        <w:docPartObj>
          <w:docPartGallery w:val="Table of Contents"/>
          <w:docPartUnique/>
        </w:docPartObj>
      </w:sdtPr>
      <w:sdtEndPr/>
      <w:sdtContent>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30j0zll">
            <w:r>
              <w:rPr>
                <w:color w:val="000000"/>
              </w:rPr>
              <w:t>Part2 A</w:t>
            </w:r>
            <w:r>
              <w:rPr>
                <w:color w:val="000000"/>
              </w:rPr>
              <w:tab/>
              <w:t>3</w:t>
            </w:r>
          </w:hyperlink>
        </w:p>
        <w:bookmarkStart w:id="0" w:name="_gjdgxs" w:colFirst="0" w:colLast="0"/>
        <w:bookmarkEnd w:id="0"/>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r>
            <w:rPr>
              <w:color w:val="000000"/>
            </w:rPr>
            <w:fldChar w:fldCharType="begin"/>
          </w:r>
          <w:r>
            <w:rPr>
              <w:color w:val="000000"/>
            </w:rPr>
            <w:instrText xml:space="preserve"> HYPERLINK \l "_1fob9te" \h </w:instrText>
          </w:r>
          <w:r>
            <w:rPr>
              <w:color w:val="000000"/>
            </w:rPr>
            <w:fldChar w:fldCharType="separate"/>
          </w:r>
          <w:r>
            <w:rPr>
              <w:color w:val="000000"/>
            </w:rPr>
            <w:t>Communication Tools</w:t>
          </w:r>
          <w:r>
            <w:rPr>
              <w:color w:val="000000"/>
            </w:rPr>
            <w:tab/>
            <w:t>3</w:t>
          </w:r>
          <w:r>
            <w:rPr>
              <w:color w:val="000000"/>
            </w:rPr>
            <w:fldChar w:fldCharType="end"/>
          </w:r>
        </w:p>
        <w:p w:rsidR="000671BC" w:rsidRDefault="00A6427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3znysh7">
            <w:r>
              <w:rPr>
                <w:color w:val="000000"/>
              </w:rPr>
              <w:t>PMS</w:t>
            </w:r>
            <w:r>
              <w:rPr>
                <w:color w:val="000000"/>
              </w:rPr>
              <w:tab/>
              <w:t>4</w:t>
            </w:r>
          </w:hyperlink>
        </w:p>
        <w:p w:rsidR="000671BC" w:rsidRDefault="00A64272">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2et92p0">
            <w:r>
              <w:rPr>
                <w:color w:val="000000"/>
              </w:rPr>
              <w:t>For Example</w:t>
            </w:r>
            <w:r>
              <w:rPr>
                <w:color w:val="000000"/>
              </w:rPr>
              <w:tab/>
              <w:t>4</w:t>
            </w:r>
          </w:hyperlink>
        </w:p>
        <w:p w:rsidR="000671BC" w:rsidRDefault="00A6427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tyjcwt">
            <w:r>
              <w:rPr>
                <w:color w:val="000000"/>
              </w:rPr>
              <w:t>DECT Phones</w:t>
            </w:r>
            <w:r>
              <w:rPr>
                <w:color w:val="000000"/>
              </w:rPr>
              <w:tab/>
              <w:t>4</w:t>
            </w:r>
          </w:hyperlink>
        </w:p>
        <w:p w:rsidR="000671BC" w:rsidRDefault="00A64272">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3dy6vkm">
            <w:r>
              <w:rPr>
                <w:color w:val="000000"/>
              </w:rPr>
              <w:t>For Example</w:t>
            </w:r>
            <w:r>
              <w:rPr>
                <w:color w:val="000000"/>
              </w:rPr>
              <w:tab/>
              <w:t>4</w:t>
            </w:r>
          </w:hyperlink>
        </w:p>
        <w:p w:rsidR="000671BC" w:rsidRDefault="00A6427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1t3h5sf">
            <w:r>
              <w:rPr>
                <w:color w:val="000000"/>
              </w:rPr>
              <w:t>Mobile Device-Based Walkie Talkie</w:t>
            </w:r>
            <w:r>
              <w:rPr>
                <w:color w:val="000000"/>
              </w:rPr>
              <w:tab/>
              <w:t>4</w:t>
            </w:r>
          </w:hyperlink>
        </w:p>
        <w:p w:rsidR="000671BC" w:rsidRDefault="00A64272">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4d34og8">
            <w:r>
              <w:rPr>
                <w:color w:val="000000"/>
              </w:rPr>
              <w:t>For Example</w:t>
            </w:r>
            <w:r>
              <w:rPr>
                <w:color w:val="000000"/>
              </w:rPr>
              <w:tab/>
              <w:t>4</w:t>
            </w:r>
          </w:hyperlink>
        </w:p>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s8eyo1">
            <w:r>
              <w:rPr>
                <w:color w:val="000000"/>
              </w:rPr>
              <w:t>Part2 B</w:t>
            </w:r>
            <w:r>
              <w:rPr>
                <w:color w:val="000000"/>
              </w:rPr>
              <w:tab/>
              <w:t>5</w:t>
            </w:r>
          </w:hyperlink>
        </w:p>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7dp8vu">
            <w:r>
              <w:rPr>
                <w:color w:val="000000"/>
              </w:rPr>
              <w:t>House Keeping Report</w:t>
            </w:r>
            <w:r>
              <w:rPr>
                <w:color w:val="000000"/>
              </w:rPr>
              <w:tab/>
              <w:t>5</w:t>
            </w:r>
          </w:hyperlink>
        </w:p>
        <w:p w:rsidR="000671BC" w:rsidRDefault="00A64272">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3rdcrjn">
            <w:r>
              <w:rPr>
                <w:color w:val="000000"/>
              </w:rPr>
              <w:t>For Example</w:t>
            </w:r>
            <w:r>
              <w:rPr>
                <w:color w:val="000000"/>
              </w:rPr>
              <w:tab/>
              <w:t>5</w:t>
            </w:r>
          </w:hyperlink>
        </w:p>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6in1rg">
            <w:r>
              <w:rPr>
                <w:color w:val="000000"/>
              </w:rPr>
              <w:t>Shift Audit Report</w:t>
            </w:r>
            <w:r>
              <w:rPr>
                <w:color w:val="000000"/>
              </w:rPr>
              <w:tab/>
              <w:t>6</w:t>
            </w:r>
          </w:hyperlink>
        </w:p>
        <w:p w:rsidR="000671BC" w:rsidRDefault="00A64272">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lnxbz9">
            <w:r>
              <w:rPr>
                <w:color w:val="000000"/>
              </w:rPr>
              <w:t>For Example</w:t>
            </w:r>
            <w:r>
              <w:rPr>
                <w:color w:val="000000"/>
              </w:rPr>
              <w:tab/>
              <w:t>6</w:t>
            </w:r>
          </w:hyperlink>
        </w:p>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5nkun2">
            <w:r>
              <w:rPr>
                <w:color w:val="000000"/>
              </w:rPr>
              <w:t>Reservation Report</w:t>
            </w:r>
            <w:r>
              <w:rPr>
                <w:color w:val="000000"/>
              </w:rPr>
              <w:tab/>
              <w:t>7</w:t>
            </w:r>
          </w:hyperlink>
        </w:p>
        <w:p w:rsidR="000671BC" w:rsidRDefault="00A64272">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1ksv4uv">
            <w:r>
              <w:rPr>
                <w:color w:val="000000"/>
              </w:rPr>
              <w:t>For Example</w:t>
            </w:r>
            <w:r>
              <w:rPr>
                <w:color w:val="000000"/>
              </w:rPr>
              <w:tab/>
              <w:t>7</w:t>
            </w:r>
          </w:hyperlink>
        </w:p>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44sinio">
            <w:r>
              <w:rPr>
                <w:color w:val="000000"/>
              </w:rPr>
              <w:t>Budget/Forecast</w:t>
            </w:r>
            <w:r>
              <w:rPr>
                <w:color w:val="000000"/>
              </w:rPr>
              <w:tab/>
              <w:t>7</w:t>
            </w:r>
          </w:hyperlink>
        </w:p>
        <w:p w:rsidR="000671BC" w:rsidRDefault="00A64272">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2jxsxqh">
            <w:r>
              <w:rPr>
                <w:color w:val="000000"/>
              </w:rPr>
              <w:t>For Example</w:t>
            </w:r>
            <w:r>
              <w:rPr>
                <w:color w:val="000000"/>
              </w:rPr>
              <w:tab/>
              <w:t>8</w:t>
            </w:r>
          </w:hyperlink>
        </w:p>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z337ya">
            <w:r>
              <w:rPr>
                <w:color w:val="000000"/>
              </w:rPr>
              <w:t>Conclusion</w:t>
            </w:r>
            <w:r>
              <w:rPr>
                <w:color w:val="000000"/>
              </w:rPr>
              <w:tab/>
              <w:t>8</w:t>
            </w:r>
          </w:hyperlink>
        </w:p>
        <w:p w:rsidR="000671BC" w:rsidRDefault="00A6427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j2qqm3">
            <w:r>
              <w:rPr>
                <w:color w:val="000000"/>
              </w:rPr>
              <w:t>References</w:t>
            </w:r>
            <w:r>
              <w:rPr>
                <w:color w:val="000000"/>
              </w:rPr>
              <w:tab/>
              <w:t>9</w:t>
            </w:r>
          </w:hyperlink>
        </w:p>
        <w:p w:rsidR="000671BC" w:rsidRPr="00BD0DB7" w:rsidRDefault="00A64272" w:rsidP="00BD0DB7">
          <w:r>
            <w:fldChar w:fldCharType="end"/>
          </w:r>
        </w:p>
      </w:sdtContent>
    </w:sdt>
    <w:p w:rsidR="000671BC" w:rsidRDefault="000671BC">
      <w:pPr>
        <w:jc w:val="left"/>
        <w:rPr>
          <w:b/>
        </w:rPr>
      </w:pPr>
    </w:p>
    <w:p w:rsidR="000671BC" w:rsidRDefault="000671BC">
      <w:pPr>
        <w:jc w:val="left"/>
        <w:rPr>
          <w:b/>
        </w:rPr>
      </w:pPr>
    </w:p>
    <w:p w:rsidR="000671BC" w:rsidRDefault="000671BC">
      <w:pPr>
        <w:jc w:val="left"/>
        <w:rPr>
          <w:b/>
        </w:rPr>
      </w:pPr>
    </w:p>
    <w:p w:rsidR="000671BC" w:rsidRDefault="00A64272">
      <w:pPr>
        <w:pStyle w:val="Heading1"/>
        <w:spacing w:line="360" w:lineRule="auto"/>
        <w:jc w:val="center"/>
      </w:pPr>
      <w:bookmarkStart w:id="1" w:name="_30j0zll" w:colFirst="0" w:colLast="0"/>
      <w:bookmarkEnd w:id="1"/>
      <w:r>
        <w:t>Part2 A</w:t>
      </w:r>
    </w:p>
    <w:p w:rsidR="000671BC" w:rsidRDefault="00A64272">
      <w:pPr>
        <w:spacing w:line="360" w:lineRule="auto"/>
        <w:rPr>
          <w:b/>
        </w:rPr>
      </w:pPr>
      <w:r>
        <w:rPr>
          <w:b/>
        </w:rPr>
        <w:t>Prepare a report by analysis of how communication between the front office and other departments of a hotel to execute operation successfully.</w:t>
      </w:r>
    </w:p>
    <w:p w:rsidR="000671BC" w:rsidRDefault="00A64272">
      <w:pPr>
        <w:spacing w:line="360" w:lineRule="auto"/>
      </w:pPr>
      <w:r>
        <w:t xml:space="preserve">Effective communication plays a very important role in any workplace or environment but many people believe that it is a key quality of hotel manager and staff. As front office desk would be the main player who can clearly and effectively communicate with </w:t>
      </w:r>
      <w:r>
        <w:t>the other departments and guests of the hotel. In the recent age of electronic communication, we should not forget about the importance of non-verbal and well-executed verbal skills of communication in the field of hospitality and hotel industry. Be that t</w:t>
      </w:r>
      <w:r>
        <w:t xml:space="preserve">he face-face in the reception of the hotel and email to the guest or the mobile phone or telephone conversation with the prospective guest. </w:t>
      </w:r>
    </w:p>
    <w:p w:rsidR="000671BC" w:rsidRDefault="00A64272">
      <w:pPr>
        <w:spacing w:line="360" w:lineRule="auto"/>
      </w:pPr>
      <w:r>
        <w:t>Excellent skills of communication would enhance the experience of the guest as it shows that hotel management is li</w:t>
      </w:r>
      <w:r>
        <w:t>stening to them and valuing their response, opinions, suggestions, and feedback and conveying the messages. This may lead to customer loyalty as the business is increasing and eventually the hotel can achieve more and more success. Listening to the employe</w:t>
      </w:r>
      <w:r>
        <w:t>e is a key point which every hotel required to follow and these rules for that who are dealing with the customers and guest on the regular and daily basis, but they should listen as it is very easy to hear but not listen. When they listen then they can und</w:t>
      </w:r>
      <w:r>
        <w:t xml:space="preserve">erstand what other people would be saying and can react in such manner i.e. meaningful. </w:t>
      </w:r>
    </w:p>
    <w:p w:rsidR="000671BC" w:rsidRDefault="00A64272">
      <w:pPr>
        <w:spacing w:line="360" w:lineRule="auto"/>
      </w:pPr>
      <w:r>
        <w:t>As communicating in the meaningful would not be necessary as it requires natural skills and it is very critical for managers and staff so they should be trained to com</w:t>
      </w:r>
      <w:r>
        <w:t>municate effectively and efficiently. Effective managers of the hotel can develop the ability for low communication and how or why things would be done. Once anyone knows why things would be done then they can easily improve the position and understand how</w:t>
      </w:r>
      <w:r>
        <w:t xml:space="preserve"> things are managed and done. This can encourage motivation, innovation, and improvement consistently from bottom-up and cannot be presenting information and process simply from top-down and assist to keep encouraged and motivated. </w:t>
      </w:r>
    </w:p>
    <w:p w:rsidR="00BD0DB7" w:rsidRDefault="00BD0DB7">
      <w:pPr>
        <w:spacing w:line="360" w:lineRule="auto"/>
      </w:pPr>
    </w:p>
    <w:p w:rsidR="000671BC" w:rsidRDefault="00A64272">
      <w:pPr>
        <w:pStyle w:val="Heading1"/>
        <w:spacing w:line="360" w:lineRule="auto"/>
      </w:pPr>
      <w:bookmarkStart w:id="2" w:name="_1fob9te" w:colFirst="0" w:colLast="0"/>
      <w:bookmarkEnd w:id="2"/>
      <w:r>
        <w:lastRenderedPageBreak/>
        <w:t>Communication Tools</w:t>
      </w:r>
    </w:p>
    <w:p w:rsidR="00BD0DB7" w:rsidRPr="00BD0DB7" w:rsidRDefault="00BD0DB7" w:rsidP="00BD0DB7"/>
    <w:p w:rsidR="000671BC" w:rsidRDefault="00A64272">
      <w:pPr>
        <w:spacing w:line="360" w:lineRule="auto"/>
      </w:pPr>
      <w:r>
        <w:t>The</w:t>
      </w:r>
      <w:r>
        <w:t xml:space="preserve"> different hotels used different communication tools for external and internal communication. These tools help to make communication efficient. Some of the communication tool used in the hotel are listed below: </w:t>
      </w:r>
    </w:p>
    <w:p w:rsidR="000671BC" w:rsidRDefault="00A64272">
      <w:pPr>
        <w:pStyle w:val="Heading2"/>
        <w:spacing w:line="360" w:lineRule="auto"/>
      </w:pPr>
      <w:bookmarkStart w:id="3" w:name="_3znysh7" w:colFirst="0" w:colLast="0"/>
      <w:bookmarkEnd w:id="3"/>
      <w:r>
        <w:t xml:space="preserve">PMS </w:t>
      </w:r>
    </w:p>
    <w:p w:rsidR="000671BC" w:rsidRDefault="00A64272">
      <w:pPr>
        <w:spacing w:line="360" w:lineRule="auto"/>
      </w:pPr>
      <w:r>
        <w:t>The first property management system in</w:t>
      </w:r>
      <w:r>
        <w:t xml:space="preserve"> the hospitality industry introduced in 1980. The PMS help hotel staff by automate most of the daily operation. This system replaces the manual work and mostly operation automatically performs. It also provides online reservation of room so guest easily re</w:t>
      </w:r>
      <w:r>
        <w:t>serves a room online. The property management system expands its functions with the help of cloud computing. In the future, it will provide many other features like guest-facing features, online room checkout, online room check-in, and guest staff communic</w:t>
      </w:r>
      <w:r>
        <w:t xml:space="preserve">ation. </w:t>
      </w:r>
    </w:p>
    <w:p w:rsidR="000671BC" w:rsidRDefault="00A64272">
      <w:pPr>
        <w:pStyle w:val="Heading3"/>
        <w:spacing w:line="360" w:lineRule="auto"/>
      </w:pPr>
      <w:bookmarkStart w:id="4" w:name="_2et92p0" w:colFirst="0" w:colLast="0"/>
      <w:bookmarkEnd w:id="4"/>
      <w:r>
        <w:t>For Example</w:t>
      </w:r>
    </w:p>
    <w:p w:rsidR="000671BC" w:rsidRDefault="00A64272">
      <w:pPr>
        <w:spacing w:line="360" w:lineRule="auto"/>
      </w:pPr>
      <w:r>
        <w:t xml:space="preserve">If the guest who wants to visit a hotel for one night will easily reserve the room for the night online, he also pays bills and clears all dues online with the help of a property management system. </w:t>
      </w:r>
    </w:p>
    <w:p w:rsidR="000671BC" w:rsidRDefault="00A64272">
      <w:pPr>
        <w:pStyle w:val="Heading2"/>
        <w:spacing w:line="360" w:lineRule="auto"/>
      </w:pPr>
      <w:bookmarkStart w:id="5" w:name="_tyjcwt" w:colFirst="0" w:colLast="0"/>
      <w:bookmarkEnd w:id="5"/>
      <w:r>
        <w:t xml:space="preserve">DECT Phones </w:t>
      </w:r>
    </w:p>
    <w:p w:rsidR="000671BC" w:rsidRDefault="00A64272">
      <w:pPr>
        <w:spacing w:line="360" w:lineRule="auto"/>
      </w:pPr>
      <w:r>
        <w:t>It stands for Digital En</w:t>
      </w:r>
      <w:r>
        <w:t>hanced Cordless Technology this device is work on landline phone lines. Its range is depending on the device which is very device to device. The standard maximum range in 300 meters. The range of DECT depends on many factors like radio interface, obstacle,</w:t>
      </w:r>
      <w:r>
        <w:t xml:space="preserve"> and climate. This tool is used as an intercom, this is best for internal communication within the building of hotels. </w:t>
      </w:r>
    </w:p>
    <w:p w:rsidR="000671BC" w:rsidRDefault="00A64272">
      <w:pPr>
        <w:pStyle w:val="Heading3"/>
        <w:spacing w:line="360" w:lineRule="auto"/>
      </w:pPr>
      <w:bookmarkStart w:id="6" w:name="_3dy6vkm" w:colFirst="0" w:colLast="0"/>
      <w:bookmarkEnd w:id="6"/>
      <w:r>
        <w:t>For Example</w:t>
      </w:r>
    </w:p>
    <w:p w:rsidR="000671BC" w:rsidRDefault="00A64272">
      <w:pPr>
        <w:spacing w:line="360" w:lineRule="auto"/>
      </w:pPr>
      <w:r>
        <w:t xml:space="preserve">If the front desk office wants to communicate with the house-keeping department to know about room status than they use the </w:t>
      </w:r>
      <w:r>
        <w:t xml:space="preserve">DECT tool for this communication. </w:t>
      </w:r>
    </w:p>
    <w:p w:rsidR="000671BC" w:rsidRDefault="00A64272">
      <w:pPr>
        <w:pStyle w:val="Heading2"/>
        <w:spacing w:line="360" w:lineRule="auto"/>
      </w:pPr>
      <w:bookmarkStart w:id="7" w:name="_1t3h5sf" w:colFirst="0" w:colLast="0"/>
      <w:bookmarkEnd w:id="7"/>
      <w:r>
        <w:t>Mobile Device-Based Walkie Talkie</w:t>
      </w:r>
    </w:p>
    <w:p w:rsidR="000671BC" w:rsidRDefault="00A64272">
      <w:pPr>
        <w:spacing w:line="360" w:lineRule="auto"/>
      </w:pPr>
      <w:r>
        <w:t>This is the latest app with a modern feature, the walkie talkie app enables the different departments of a hotel to use smartphones as a walkie talkie. This is much similar to the radio w</w:t>
      </w:r>
      <w:r>
        <w:t xml:space="preserve">alkie talkie. This app work in Wi-Fi, it used on many devices at a time. This walkie talkie provides benefits to </w:t>
      </w:r>
      <w:r>
        <w:lastRenderedPageBreak/>
        <w:t xml:space="preserve">hotel staff because during work the staff members only need to carry one device. This design of this app is compatible with all phones. </w:t>
      </w:r>
    </w:p>
    <w:p w:rsidR="000671BC" w:rsidRDefault="00A64272">
      <w:pPr>
        <w:pStyle w:val="Heading3"/>
        <w:spacing w:line="360" w:lineRule="auto"/>
      </w:pPr>
      <w:bookmarkStart w:id="8" w:name="_4d34og8" w:colFirst="0" w:colLast="0"/>
      <w:bookmarkEnd w:id="8"/>
      <w:r>
        <w:t>For Ex</w:t>
      </w:r>
      <w:r>
        <w:t xml:space="preserve">ample </w:t>
      </w:r>
    </w:p>
    <w:p w:rsidR="000671BC" w:rsidRDefault="00A64272">
      <w:pPr>
        <w:spacing w:line="360" w:lineRule="auto"/>
      </w:pPr>
      <w:r>
        <w:t xml:space="preserve">The front desk office communicates with the sale and marketing department to get the report of guest reservations through a walkie talkie app by just use this app on smartphones. </w:t>
      </w:r>
    </w:p>
    <w:p w:rsidR="000671BC" w:rsidRDefault="000671BC">
      <w:pPr>
        <w:spacing w:line="360" w:lineRule="auto"/>
      </w:pPr>
    </w:p>
    <w:p w:rsidR="000671BC" w:rsidRDefault="00A64272">
      <w:pPr>
        <w:pStyle w:val="Heading1"/>
        <w:spacing w:line="360" w:lineRule="auto"/>
        <w:jc w:val="center"/>
      </w:pPr>
      <w:bookmarkStart w:id="9" w:name="_2s8eyo1" w:colFirst="0" w:colLast="0"/>
      <w:bookmarkEnd w:id="9"/>
      <w:r>
        <w:t>Part2 B</w:t>
      </w:r>
    </w:p>
    <w:p w:rsidR="000671BC" w:rsidRDefault="00A64272">
      <w:pPr>
        <w:spacing w:line="360" w:lineRule="auto"/>
        <w:rPr>
          <w:b/>
        </w:rPr>
      </w:pPr>
      <w:r>
        <w:rPr>
          <w:b/>
        </w:rPr>
        <w:t>How do they ensure that these communications are effective for the hotel operation?</w:t>
      </w:r>
    </w:p>
    <w:p w:rsidR="000671BC" w:rsidRDefault="00A64272">
      <w:pPr>
        <w:spacing w:line="360" w:lineRule="auto"/>
      </w:pPr>
      <w:r>
        <w:t xml:space="preserve">The hotel management and different departments of hotels perform daily operations by communicating with each other because all department is dependent on other departments </w:t>
      </w:r>
      <w:r>
        <w:t>to complete their daily operations. Just like the front desk office communicate with the housekeeping department to know about the status of the room because it is important to know which room is available for reservation. Food and beverage department crea</w:t>
      </w:r>
      <w:r>
        <w:t xml:space="preserve">te a report by estimating future reservation by taking hep form current activities so this department communicates with other departments to know about the current activities of the hotel and estimate future reservations. </w:t>
      </w:r>
    </w:p>
    <w:p w:rsidR="000671BC" w:rsidRDefault="00A64272">
      <w:pPr>
        <w:pStyle w:val="Heading1"/>
        <w:spacing w:line="360" w:lineRule="auto"/>
      </w:pPr>
      <w:bookmarkStart w:id="10" w:name="_17dp8vu" w:colFirst="0" w:colLast="0"/>
      <w:bookmarkEnd w:id="10"/>
      <w:r>
        <w:t>House Keeping Report</w:t>
      </w:r>
    </w:p>
    <w:p w:rsidR="000671BC" w:rsidRDefault="00A64272">
      <w:pPr>
        <w:spacing w:line="360" w:lineRule="auto"/>
      </w:pPr>
      <w:r>
        <w:t>In house-kee</w:t>
      </w:r>
      <w:r>
        <w:t>ping reports shows front desk status and house-keeping status and unit type. This report helps the front desk office and house-keeping department to get information about room status. Before the reservation of the room, the front desk office should know ab</w:t>
      </w:r>
      <w:r>
        <w:t xml:space="preserve">out which room is clean and available for reservation. This report helps the house-keeping department to know about room status in which rooms are being check-out and need to clean so they change bedsheets, towels and other necessary things and ready room </w:t>
      </w:r>
      <w:r>
        <w:t xml:space="preserve">for the new reservation. </w:t>
      </w:r>
    </w:p>
    <w:p w:rsidR="000671BC" w:rsidRDefault="00A64272">
      <w:pPr>
        <w:pStyle w:val="Heading3"/>
        <w:spacing w:line="360" w:lineRule="auto"/>
      </w:pPr>
      <w:bookmarkStart w:id="11" w:name="_3rdcrjn" w:colFirst="0" w:colLast="0"/>
      <w:bookmarkEnd w:id="11"/>
      <w:r>
        <w:lastRenderedPageBreak/>
        <w:t>For Example</w:t>
      </w:r>
    </w:p>
    <w:p w:rsidR="000671BC" w:rsidRDefault="00A64272">
      <w:pPr>
        <w:spacing w:line="360" w:lineRule="auto"/>
      </w:pPr>
      <w:r>
        <w:rPr>
          <w:noProof/>
        </w:rPr>
        <w:drawing>
          <wp:inline distT="0" distB="0" distL="0" distR="0">
            <wp:extent cx="6351117" cy="3169882"/>
            <wp:effectExtent l="0" t="0" r="0" b="0"/>
            <wp:docPr id="13313351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351117" cy="3169882"/>
                    </a:xfrm>
                    <a:prstGeom prst="rect">
                      <a:avLst/>
                    </a:prstGeom>
                    <a:ln/>
                  </pic:spPr>
                </pic:pic>
              </a:graphicData>
            </a:graphic>
          </wp:inline>
        </w:drawing>
      </w:r>
    </w:p>
    <w:p w:rsidR="000671BC" w:rsidRDefault="00A64272">
      <w:pPr>
        <w:pStyle w:val="Heading1"/>
        <w:spacing w:line="360" w:lineRule="auto"/>
      </w:pPr>
      <w:bookmarkStart w:id="12" w:name="_26in1rg" w:colFirst="0" w:colLast="0"/>
      <w:bookmarkEnd w:id="12"/>
      <w:r>
        <w:t xml:space="preserve">Shift Audit Report </w:t>
      </w:r>
    </w:p>
    <w:p w:rsidR="000671BC" w:rsidRDefault="00A64272">
      <w:pPr>
        <w:spacing w:line="360" w:lineRule="auto"/>
      </w:pPr>
      <w:r>
        <w:t>The shift audit report includes information about payment methods and transactions sold by categories. The purpose of this report is to check and balance cost sources and revenue. This report shou</w:t>
      </w:r>
      <w:r>
        <w:t>ld include cashier ID, payment breakdown and department breakdown. This report solves accounting problems. The shift audit report should be created daily if the hotel department does not focus on shift audit reports then in future hotels face accounting pr</w:t>
      </w:r>
      <w:r>
        <w:t xml:space="preserve">oblems. </w:t>
      </w:r>
    </w:p>
    <w:p w:rsidR="000671BC" w:rsidRDefault="00A64272">
      <w:pPr>
        <w:pStyle w:val="Heading3"/>
        <w:spacing w:line="360" w:lineRule="auto"/>
      </w:pPr>
      <w:bookmarkStart w:id="13" w:name="_lnxbz9" w:colFirst="0" w:colLast="0"/>
      <w:bookmarkEnd w:id="13"/>
      <w:r>
        <w:lastRenderedPageBreak/>
        <w:t>For Example</w:t>
      </w:r>
    </w:p>
    <w:p w:rsidR="000671BC" w:rsidRDefault="00A64272">
      <w:pPr>
        <w:spacing w:line="360" w:lineRule="auto"/>
        <w:jc w:val="center"/>
      </w:pPr>
      <w:r>
        <w:rPr>
          <w:noProof/>
        </w:rPr>
        <w:drawing>
          <wp:inline distT="0" distB="0" distL="0" distR="0">
            <wp:extent cx="4476750" cy="6029325"/>
            <wp:effectExtent l="0" t="0" r="0" b="0"/>
            <wp:docPr id="13313351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476750" cy="6029325"/>
                    </a:xfrm>
                    <a:prstGeom prst="rect">
                      <a:avLst/>
                    </a:prstGeom>
                    <a:ln/>
                  </pic:spPr>
                </pic:pic>
              </a:graphicData>
            </a:graphic>
          </wp:inline>
        </w:drawing>
      </w:r>
    </w:p>
    <w:p w:rsidR="000671BC" w:rsidRDefault="00A64272">
      <w:pPr>
        <w:pStyle w:val="Heading1"/>
      </w:pPr>
      <w:bookmarkStart w:id="14" w:name="_35nkun2" w:colFirst="0" w:colLast="0"/>
      <w:bookmarkEnd w:id="14"/>
      <w:r>
        <w:t>Reservation Report</w:t>
      </w:r>
    </w:p>
    <w:p w:rsidR="000671BC" w:rsidRDefault="00A64272">
      <w:pPr>
        <w:spacing w:line="360" w:lineRule="auto"/>
      </w:pPr>
      <w:r>
        <w:t>The reservation report also creates daily by a front office desk. The reservation report shows reservation details daily. In this report hotel staff also mentioned the reservation that cancels on that day. This rep</w:t>
      </w:r>
      <w:r>
        <w:t xml:space="preserve">orts based on guest name, reservation date, reservation ID, check-in date, check-out date, room type, and room number, etc. This report keeps the records of all reservations and hotel management easily check reservation history if needed. </w:t>
      </w:r>
    </w:p>
    <w:p w:rsidR="000671BC" w:rsidRDefault="00A64272">
      <w:pPr>
        <w:pStyle w:val="Heading3"/>
      </w:pPr>
      <w:bookmarkStart w:id="15" w:name="_1ksv4uv" w:colFirst="0" w:colLast="0"/>
      <w:bookmarkEnd w:id="15"/>
      <w:r>
        <w:lastRenderedPageBreak/>
        <w:t>For Example</w:t>
      </w:r>
    </w:p>
    <w:p w:rsidR="000671BC" w:rsidRDefault="00A64272">
      <w:pPr>
        <w:spacing w:line="360" w:lineRule="auto"/>
      </w:pPr>
      <w:r>
        <w:rPr>
          <w:noProof/>
        </w:rPr>
        <w:drawing>
          <wp:inline distT="0" distB="0" distL="0" distR="0">
            <wp:extent cx="5724525" cy="2505075"/>
            <wp:effectExtent l="0" t="0" r="0" b="0"/>
            <wp:docPr id="13313351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24525" cy="2505075"/>
                    </a:xfrm>
                    <a:prstGeom prst="rect">
                      <a:avLst/>
                    </a:prstGeom>
                    <a:ln/>
                  </pic:spPr>
                </pic:pic>
              </a:graphicData>
            </a:graphic>
          </wp:inline>
        </w:drawing>
      </w:r>
    </w:p>
    <w:p w:rsidR="000671BC" w:rsidRDefault="00A64272">
      <w:pPr>
        <w:pStyle w:val="Heading1"/>
      </w:pPr>
      <w:bookmarkStart w:id="16" w:name="_44sinio" w:colFirst="0" w:colLast="0"/>
      <w:bookmarkEnd w:id="16"/>
      <w:r>
        <w:t>Bu</w:t>
      </w:r>
      <w:r>
        <w:t xml:space="preserve">dget/Forecast </w:t>
      </w:r>
    </w:p>
    <w:p w:rsidR="000671BC" w:rsidRDefault="00A64272">
      <w:pPr>
        <w:spacing w:line="360" w:lineRule="auto"/>
      </w:pPr>
      <w:r>
        <w:t>On other hand, a hotel should increase the transparency around the communication by sharing sales figures, goals of company and management decision along with their reasons as they would go along with balancing the control and develop the tr</w:t>
      </w:r>
      <w:r>
        <w:t>ust among the staff and employee of the hotel. Involving staff in the open conversation and goals with reasoning can assist to provide a sense of belonging and engagement is encouraged across the whole company. As from research, 88% of the employee who can</w:t>
      </w:r>
      <w:r>
        <w:t xml:space="preserve"> know about their company transparent value of corporate would increase the engagement. Tools adopted for employee communication would be secure, effective and secure between the management and hotel staff as this can allow for the important announcement t</w:t>
      </w:r>
      <w:r>
        <w:t>o be sent and segment to the employee right groups at right time along with facilitating the engagement in the daily operation of the hotel and for its guest. Managers should treat internal communication as a profit center instead of expense and by continu</w:t>
      </w:r>
      <w:r>
        <w:t>ally investing to make it more efficient and effective, inclusive and engaging it can provide compelling Return on Investment (ROI) in both the bottom line of the hotel and employee retention.</w:t>
      </w:r>
    </w:p>
    <w:p w:rsidR="000671BC" w:rsidRDefault="00A64272">
      <w:pPr>
        <w:pStyle w:val="Heading3"/>
      </w:pPr>
      <w:bookmarkStart w:id="17" w:name="_2jxsxqh" w:colFirst="0" w:colLast="0"/>
      <w:bookmarkEnd w:id="17"/>
      <w:r>
        <w:lastRenderedPageBreak/>
        <w:t xml:space="preserve"> For Example</w:t>
      </w:r>
    </w:p>
    <w:p w:rsidR="000671BC" w:rsidRDefault="00A64272">
      <w:pPr>
        <w:spacing w:line="360" w:lineRule="auto"/>
        <w:rPr>
          <w:b/>
        </w:rPr>
      </w:pPr>
      <w:r>
        <w:rPr>
          <w:noProof/>
        </w:rPr>
        <w:drawing>
          <wp:inline distT="0" distB="0" distL="0" distR="0">
            <wp:extent cx="5943600" cy="3295650"/>
            <wp:effectExtent l="0" t="0" r="0" b="0"/>
            <wp:docPr id="13313351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295650"/>
                    </a:xfrm>
                    <a:prstGeom prst="rect">
                      <a:avLst/>
                    </a:prstGeom>
                    <a:ln/>
                  </pic:spPr>
                </pic:pic>
              </a:graphicData>
            </a:graphic>
          </wp:inline>
        </w:drawing>
      </w:r>
    </w:p>
    <w:p w:rsidR="000671BC" w:rsidRDefault="00A64272">
      <w:pPr>
        <w:pStyle w:val="Heading1"/>
        <w:spacing w:line="360" w:lineRule="auto"/>
      </w:pPr>
      <w:bookmarkStart w:id="18" w:name="_z337ya" w:colFirst="0" w:colLast="0"/>
      <w:bookmarkEnd w:id="18"/>
      <w:r>
        <w:t xml:space="preserve">Conclusion </w:t>
      </w:r>
    </w:p>
    <w:p w:rsidR="000671BC" w:rsidRDefault="00A64272">
      <w:pPr>
        <w:spacing w:line="360" w:lineRule="auto"/>
      </w:pPr>
      <w:r>
        <w:t xml:space="preserve">The communication is very important </w:t>
      </w:r>
      <w:r>
        <w:t>in the hospitality industry because different departments of hotels perform daily operation and o perform these operations, they need information from other departments that’s why all department communicate with each other to make the operation successful.</w:t>
      </w:r>
      <w:r>
        <w:t xml:space="preserve"> The hotel management should provide a platform to the hotel department where they efficiently share data without any loss. Without communication the hotel department not able to generate operational report because all department relies on each other. The </w:t>
      </w:r>
      <w:r>
        <w:t xml:space="preserve">hotel should provide a platform to the guest where they communicate with hotel staff and share their problems. Get feedback from guests about hotel services and hotel management should improve their services according to feedback. </w:t>
      </w:r>
    </w:p>
    <w:p w:rsidR="000671BC" w:rsidRDefault="000671BC">
      <w:pPr>
        <w:spacing w:line="360" w:lineRule="auto"/>
        <w:rPr>
          <w:b/>
        </w:rPr>
      </w:pPr>
    </w:p>
    <w:p w:rsidR="000671BC" w:rsidRDefault="000671BC">
      <w:pPr>
        <w:spacing w:line="360" w:lineRule="auto"/>
        <w:rPr>
          <w:b/>
        </w:rPr>
      </w:pPr>
    </w:p>
    <w:p w:rsidR="00BD0DB7" w:rsidRDefault="00BD0DB7">
      <w:pPr>
        <w:spacing w:line="360" w:lineRule="auto"/>
        <w:rPr>
          <w:b/>
        </w:rPr>
      </w:pPr>
      <w:bookmarkStart w:id="19" w:name="_GoBack"/>
      <w:bookmarkEnd w:id="19"/>
    </w:p>
    <w:p w:rsidR="000671BC" w:rsidRDefault="000671BC">
      <w:pPr>
        <w:spacing w:line="360" w:lineRule="auto"/>
        <w:rPr>
          <w:b/>
        </w:rPr>
      </w:pPr>
    </w:p>
    <w:p w:rsidR="000671BC" w:rsidRDefault="00A64272">
      <w:pPr>
        <w:pStyle w:val="Heading1"/>
        <w:spacing w:line="360" w:lineRule="auto"/>
      </w:pPr>
      <w:bookmarkStart w:id="20" w:name="_3j2qqm3" w:colFirst="0" w:colLast="0"/>
      <w:bookmarkEnd w:id="20"/>
      <w:r>
        <w:lastRenderedPageBreak/>
        <w:t>References</w:t>
      </w:r>
    </w:p>
    <w:p w:rsidR="000671BC" w:rsidRDefault="00A64272">
      <w:pPr>
        <w:numPr>
          <w:ilvl w:val="0"/>
          <w:numId w:val="1"/>
        </w:numPr>
        <w:pBdr>
          <w:top w:val="nil"/>
          <w:left w:val="nil"/>
          <w:bottom w:val="nil"/>
          <w:right w:val="nil"/>
          <w:between w:val="nil"/>
        </w:pBdr>
        <w:spacing w:line="360" w:lineRule="auto"/>
        <w:rPr>
          <w:color w:val="000000"/>
        </w:rPr>
      </w:pPr>
      <w:r>
        <w:rPr>
          <w:color w:val="000000"/>
        </w:rPr>
        <w:t xml:space="preserve"> Jerris, L.A.1999. Human Resource Management for Hospitality. Upper Saddle River, NJ: Prentice-Hall.Sovereign, K.L.1999. Personnel Law,</w:t>
      </w:r>
    </w:p>
    <w:p w:rsidR="000671BC" w:rsidRDefault="00A64272">
      <w:pPr>
        <w:numPr>
          <w:ilvl w:val="0"/>
          <w:numId w:val="1"/>
        </w:numPr>
        <w:spacing w:line="360" w:lineRule="auto"/>
      </w:pPr>
      <w:r>
        <w:t> </w:t>
      </w:r>
      <w:hyperlink r:id="rId11">
        <w:r>
          <w:rPr>
            <w:i/>
            <w:color w:val="0563C1"/>
            <w:u w:val="single"/>
          </w:rPr>
          <w:t>"</w:t>
        </w:r>
        <w:r>
          <w:rPr>
            <w:i/>
            <w:color w:val="0563C1"/>
            <w:u w:val="single"/>
          </w:rPr>
          <w:t>Hospitality Career Path : Hospitality Career Path Certifications"</w:t>
        </w:r>
      </w:hyperlink>
      <w:r>
        <w:rPr>
          <w:i/>
        </w:rPr>
        <w:t> (PDF). Ahlei.org. Retrieved 2015-09-07.</w:t>
      </w:r>
    </w:p>
    <w:p w:rsidR="000671BC" w:rsidRDefault="00A64272">
      <w:pPr>
        <w:numPr>
          <w:ilvl w:val="0"/>
          <w:numId w:val="1"/>
        </w:numPr>
        <w:spacing w:line="360" w:lineRule="auto"/>
      </w:pPr>
      <w:hyperlink r:id="rId12" w:anchor="cite_ref-autogenerated1_2-0">
        <w:r>
          <w:rPr>
            <w:b/>
            <w:color w:val="0563C1"/>
            <w:u w:val="single"/>
          </w:rPr>
          <w:t>^</w:t>
        </w:r>
      </w:hyperlink>
      <w:r>
        <w:t> </w:t>
      </w:r>
      <w:hyperlink r:id="rId13">
        <w:r>
          <w:rPr>
            <w:i/>
            <w:color w:val="0563C1"/>
            <w:u w:val="single"/>
          </w:rPr>
          <w:t>"Lodging Managers : Occupational Outlook Handbook: : U.S. Bureau of Labor Statistics"</w:t>
        </w:r>
      </w:hyperlink>
      <w:r>
        <w:rPr>
          <w:i/>
        </w:rPr>
        <w:t>. Bls.gov. 2014-01-08. Retrieved 2015-09-07</w:t>
      </w:r>
    </w:p>
    <w:p w:rsidR="000671BC" w:rsidRDefault="00A64272">
      <w:pPr>
        <w:numPr>
          <w:ilvl w:val="0"/>
          <w:numId w:val="1"/>
        </w:numPr>
        <w:pBdr>
          <w:top w:val="nil"/>
          <w:left w:val="nil"/>
          <w:bottom w:val="nil"/>
          <w:right w:val="nil"/>
          <w:between w:val="nil"/>
        </w:pBdr>
        <w:spacing w:after="0" w:line="360" w:lineRule="auto"/>
        <w:rPr>
          <w:color w:val="000000"/>
        </w:rPr>
      </w:pPr>
      <w:hyperlink r:id="rId14">
        <w:r>
          <w:rPr>
            <w:color w:val="0563C1"/>
            <w:u w:val="single"/>
          </w:rPr>
          <w:t>https://www.vo</w:t>
        </w:r>
        <w:r>
          <w:rPr>
            <w:color w:val="0563C1"/>
            <w:u w:val="single"/>
          </w:rPr>
          <w:t>icepingapp.com/blog/different-hotel-communication-systems</w:t>
        </w:r>
      </w:hyperlink>
    </w:p>
    <w:p w:rsidR="000671BC" w:rsidRDefault="00A64272">
      <w:pPr>
        <w:numPr>
          <w:ilvl w:val="0"/>
          <w:numId w:val="1"/>
        </w:numPr>
        <w:pBdr>
          <w:top w:val="nil"/>
          <w:left w:val="nil"/>
          <w:bottom w:val="nil"/>
          <w:right w:val="nil"/>
          <w:between w:val="nil"/>
        </w:pBdr>
        <w:spacing w:after="0" w:line="360" w:lineRule="auto"/>
        <w:rPr>
          <w:color w:val="000000"/>
        </w:rPr>
      </w:pPr>
      <w:r>
        <w:rPr>
          <w:color w:val="000000"/>
        </w:rPr>
        <w:t>"HotelWorld To Debut in Las Vegas September 18-20, 2007". PR Newswire. Newton. 20 November 2006. Retrieved 25 April 2017.</w:t>
      </w:r>
    </w:p>
    <w:p w:rsidR="000671BC" w:rsidRDefault="00A64272">
      <w:pPr>
        <w:numPr>
          <w:ilvl w:val="0"/>
          <w:numId w:val="1"/>
        </w:numPr>
        <w:pBdr>
          <w:top w:val="nil"/>
          <w:left w:val="nil"/>
          <w:bottom w:val="nil"/>
          <w:right w:val="nil"/>
          <w:between w:val="nil"/>
        </w:pBdr>
        <w:spacing w:after="0" w:line="360" w:lineRule="auto"/>
        <w:rPr>
          <w:color w:val="000000"/>
        </w:rPr>
      </w:pPr>
      <w:r>
        <w:rPr>
          <w:color w:val="000000"/>
        </w:rPr>
        <w:t>^ "Announcing a "Made-to-Measure" Magazine". Hotel Management. 1 (1): 1. Feb</w:t>
      </w:r>
      <w:r>
        <w:rPr>
          <w:color w:val="000000"/>
        </w:rPr>
        <w:t>ruary 1922. Retrieved 8 April 2018.</w:t>
      </w:r>
    </w:p>
    <w:p w:rsidR="000671BC" w:rsidRDefault="00A64272">
      <w:pPr>
        <w:numPr>
          <w:ilvl w:val="0"/>
          <w:numId w:val="1"/>
        </w:numPr>
        <w:pBdr>
          <w:top w:val="nil"/>
          <w:left w:val="nil"/>
          <w:bottom w:val="nil"/>
          <w:right w:val="nil"/>
          <w:between w:val="nil"/>
        </w:pBdr>
        <w:spacing w:after="0" w:line="360" w:lineRule="auto"/>
        <w:rPr>
          <w:color w:val="000000"/>
        </w:rPr>
      </w:pPr>
      <w:r>
        <w:rPr>
          <w:color w:val="000000"/>
        </w:rPr>
        <w:t>^ Martin Scarrott (3 November 2009). Sport, Leisure and Tourism Information Sources. Routledge. p. 96. ISBN 978-1-136-36455-6. Retrieved 25 April 2017.</w:t>
      </w:r>
    </w:p>
    <w:p w:rsidR="000671BC" w:rsidRDefault="00A64272">
      <w:pPr>
        <w:numPr>
          <w:ilvl w:val="0"/>
          <w:numId w:val="1"/>
        </w:numPr>
        <w:pBdr>
          <w:top w:val="nil"/>
          <w:left w:val="nil"/>
          <w:bottom w:val="nil"/>
          <w:right w:val="nil"/>
          <w:between w:val="nil"/>
        </w:pBdr>
        <w:spacing w:line="360" w:lineRule="auto"/>
        <w:rPr>
          <w:color w:val="000000"/>
        </w:rPr>
      </w:pPr>
      <w:r>
        <w:rPr>
          <w:color w:val="000000"/>
        </w:rPr>
        <w:t>^ "All editions for 'Hotel &amp; motel management'". World Cat. Retrieve</w:t>
      </w:r>
      <w:r>
        <w:rPr>
          <w:color w:val="000000"/>
        </w:rPr>
        <w:t>d 25 April 2017</w:t>
      </w:r>
    </w:p>
    <w:p w:rsidR="000671BC" w:rsidRDefault="000671BC">
      <w:pPr>
        <w:spacing w:line="360" w:lineRule="auto"/>
        <w:ind w:left="360"/>
      </w:pPr>
    </w:p>
    <w:sectPr w:rsidR="000671BC">
      <w:headerReference w:type="defaul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4272" w:rsidRDefault="00A64272">
      <w:pPr>
        <w:spacing w:after="0" w:line="240" w:lineRule="auto"/>
      </w:pPr>
      <w:r>
        <w:separator/>
      </w:r>
    </w:p>
  </w:endnote>
  <w:endnote w:type="continuationSeparator" w:id="0">
    <w:p w:rsidR="00A64272" w:rsidRDefault="00A64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4272" w:rsidRDefault="00A64272">
      <w:pPr>
        <w:spacing w:after="0" w:line="240" w:lineRule="auto"/>
      </w:pPr>
      <w:r>
        <w:separator/>
      </w:r>
    </w:p>
  </w:footnote>
  <w:footnote w:type="continuationSeparator" w:id="0">
    <w:p w:rsidR="00A64272" w:rsidRDefault="00A642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71BC" w:rsidRDefault="00A64272">
    <w:pPr>
      <w:pBdr>
        <w:top w:val="nil"/>
        <w:left w:val="nil"/>
        <w:bottom w:val="single" w:sz="4" w:space="1" w:color="D9D9D9"/>
        <w:right w:val="nil"/>
        <w:between w:val="nil"/>
      </w:pBdr>
      <w:tabs>
        <w:tab w:val="center" w:pos="4513"/>
        <w:tab w:val="right" w:pos="9026"/>
      </w:tabs>
      <w:spacing w:after="0" w:line="240" w:lineRule="auto"/>
      <w:jc w:val="right"/>
      <w:rPr>
        <w:b/>
        <w:color w:val="000000"/>
      </w:rPr>
    </w:pPr>
    <w:r>
      <w:rPr>
        <w:color w:val="7F7F7F"/>
      </w:rPr>
      <w:t>Page</w:t>
    </w:r>
    <w:r>
      <w:rPr>
        <w:color w:val="000000"/>
      </w:rPr>
      <w:t xml:space="preserve"> | </w:t>
    </w:r>
    <w:r>
      <w:rPr>
        <w:color w:val="000000"/>
      </w:rPr>
      <w:fldChar w:fldCharType="begin"/>
    </w:r>
    <w:r>
      <w:rPr>
        <w:color w:val="000000"/>
      </w:rPr>
      <w:instrText>PAGE</w:instrText>
    </w:r>
    <w:r w:rsidR="00BD0DB7">
      <w:rPr>
        <w:color w:val="000000"/>
      </w:rPr>
      <w:fldChar w:fldCharType="separate"/>
    </w:r>
    <w:r w:rsidR="00BD0DB7">
      <w:rPr>
        <w:noProof/>
        <w:color w:val="000000"/>
      </w:rPr>
      <w:t>2</w:t>
    </w:r>
    <w:r>
      <w:rPr>
        <w:color w:val="000000"/>
      </w:rPr>
      <w:fldChar w:fldCharType="end"/>
    </w:r>
  </w:p>
  <w:p w:rsidR="000671BC" w:rsidRDefault="000671BC">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BE132DE"/>
    <w:multiLevelType w:val="multilevel"/>
    <w:tmpl w:val="49E43AE2"/>
    <w:lvl w:ilvl="0">
      <w:start w:val="1"/>
      <w:numFmt w:val="decimal"/>
      <w:lvlText w:val="%1."/>
      <w:lvlJc w:val="left"/>
      <w:pPr>
        <w:ind w:left="360" w:hanging="360"/>
      </w:pPr>
    </w:lvl>
    <w:lvl w:ilvl="1">
      <w:start w:val="1"/>
      <w:numFmt w:val="decimal"/>
      <w:lvlText w:val="%2."/>
      <w:lvlJc w:val="left"/>
      <w:pPr>
        <w:ind w:left="1080" w:hanging="360"/>
      </w:pPr>
    </w:lvl>
    <w:lvl w:ilvl="2">
      <w:start w:val="1"/>
      <w:numFmt w:val="decimal"/>
      <w:lvlText w:val="%3."/>
      <w:lvlJc w:val="left"/>
      <w:pPr>
        <w:ind w:left="1800" w:hanging="360"/>
      </w:pPr>
    </w:lvl>
    <w:lvl w:ilvl="3">
      <w:start w:val="1"/>
      <w:numFmt w:val="decimal"/>
      <w:lvlText w:val="%4."/>
      <w:lvlJc w:val="left"/>
      <w:pPr>
        <w:ind w:left="2520" w:hanging="360"/>
      </w:pPr>
    </w:lvl>
    <w:lvl w:ilvl="4">
      <w:start w:val="1"/>
      <w:numFmt w:val="decimal"/>
      <w:lvlText w:val="%5."/>
      <w:lvlJc w:val="left"/>
      <w:pPr>
        <w:ind w:left="3240" w:hanging="360"/>
      </w:pPr>
    </w:lvl>
    <w:lvl w:ilvl="5">
      <w:start w:val="1"/>
      <w:numFmt w:val="decimal"/>
      <w:lvlText w:val="%6."/>
      <w:lvlJc w:val="left"/>
      <w:pPr>
        <w:ind w:left="3960" w:hanging="360"/>
      </w:pPr>
    </w:lvl>
    <w:lvl w:ilvl="6">
      <w:start w:val="1"/>
      <w:numFmt w:val="decimal"/>
      <w:lvlText w:val="%7."/>
      <w:lvlJc w:val="left"/>
      <w:pPr>
        <w:ind w:left="4680" w:hanging="360"/>
      </w:pPr>
    </w:lvl>
    <w:lvl w:ilvl="7">
      <w:start w:val="1"/>
      <w:numFmt w:val="decimal"/>
      <w:lvlText w:val="%8."/>
      <w:lvlJc w:val="left"/>
      <w:pPr>
        <w:ind w:left="5400" w:hanging="360"/>
      </w:pPr>
    </w:lvl>
    <w:lvl w:ilvl="8">
      <w:start w:val="1"/>
      <w:numFmt w:val="decimal"/>
      <w:lvlText w:val="%9."/>
      <w:lvlJc w:val="left"/>
      <w:pPr>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1BC"/>
    <w:rsid w:val="000671BC"/>
    <w:rsid w:val="00A64272"/>
    <w:rsid w:val="00BD0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FDCFB1C-C399-41A7-AF01-D85EFBCD2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5219"/>
  </w:style>
  <w:style w:type="paragraph" w:styleId="Heading1">
    <w:name w:val="heading 1"/>
    <w:basedOn w:val="Normal"/>
    <w:next w:val="Normal"/>
    <w:link w:val="Heading1Char"/>
    <w:uiPriority w:val="9"/>
    <w:qFormat/>
    <w:rsid w:val="00480CEF"/>
    <w:pPr>
      <w:outlineLvl w:val="0"/>
    </w:pPr>
    <w:rPr>
      <w:b/>
    </w:rPr>
  </w:style>
  <w:style w:type="paragraph" w:styleId="Heading2">
    <w:name w:val="heading 2"/>
    <w:basedOn w:val="Normal"/>
    <w:next w:val="Normal"/>
    <w:link w:val="Heading2Char"/>
    <w:autoRedefine/>
    <w:uiPriority w:val="9"/>
    <w:unhideWhenUsed/>
    <w:qFormat/>
    <w:rsid w:val="00480CEF"/>
    <w:pPr>
      <w:keepNext/>
      <w:keepLines/>
      <w:spacing w:before="40" w:after="0" w:line="480" w:lineRule="auto"/>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8263F1"/>
    <w:pPr>
      <w:keepNext/>
      <w:keepLines/>
      <w:spacing w:before="40" w:after="0" w:line="480" w:lineRule="auto"/>
      <w:outlineLvl w:val="2"/>
    </w:pPr>
    <w:rPr>
      <w:rFonts w:eastAsiaTheme="majorEastAsia" w:cstheme="majorBidi"/>
      <w:i/>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480CEF"/>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480CEF"/>
    <w:rPr>
      <w:rFonts w:ascii="Times New Roman" w:hAnsi="Times New Roman"/>
      <w:b/>
      <w:sz w:val="24"/>
    </w:rPr>
  </w:style>
  <w:style w:type="character" w:customStyle="1" w:styleId="Heading3Char">
    <w:name w:val="Heading 3 Char"/>
    <w:basedOn w:val="DefaultParagraphFont"/>
    <w:link w:val="Heading3"/>
    <w:uiPriority w:val="9"/>
    <w:rsid w:val="008263F1"/>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F63A9F"/>
    <w:rPr>
      <w:color w:val="0563C1" w:themeColor="hyperlink"/>
      <w:u w:val="single"/>
    </w:rPr>
  </w:style>
  <w:style w:type="character" w:customStyle="1" w:styleId="UnresolvedMention">
    <w:name w:val="Unresolved Mention"/>
    <w:basedOn w:val="DefaultParagraphFont"/>
    <w:uiPriority w:val="99"/>
    <w:semiHidden/>
    <w:unhideWhenUsed/>
    <w:rsid w:val="00F63A9F"/>
    <w:rPr>
      <w:color w:val="605E5C"/>
      <w:shd w:val="clear" w:color="auto" w:fill="E1DFDD"/>
    </w:rPr>
  </w:style>
  <w:style w:type="paragraph" w:styleId="ListParagraph">
    <w:name w:val="List Paragraph"/>
    <w:basedOn w:val="Normal"/>
    <w:uiPriority w:val="34"/>
    <w:qFormat/>
    <w:rsid w:val="00E42866"/>
    <w:pPr>
      <w:ind w:left="720"/>
      <w:contextualSpacing/>
    </w:pPr>
  </w:style>
  <w:style w:type="paragraph" w:styleId="Header">
    <w:name w:val="header"/>
    <w:basedOn w:val="Normal"/>
    <w:link w:val="HeaderChar"/>
    <w:uiPriority w:val="99"/>
    <w:unhideWhenUsed/>
    <w:rsid w:val="00D92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C2B"/>
    <w:rPr>
      <w:rFonts w:ascii="Times New Roman" w:hAnsi="Times New Roman"/>
      <w:sz w:val="24"/>
    </w:rPr>
  </w:style>
  <w:style w:type="paragraph" w:styleId="Footer">
    <w:name w:val="footer"/>
    <w:basedOn w:val="Normal"/>
    <w:link w:val="FooterChar"/>
    <w:uiPriority w:val="99"/>
    <w:unhideWhenUsed/>
    <w:rsid w:val="00D92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C2B"/>
    <w:rPr>
      <w:rFonts w:ascii="Times New Roman" w:hAnsi="Times New Roman"/>
      <w:sz w:val="24"/>
    </w:rPr>
  </w:style>
  <w:style w:type="paragraph" w:styleId="TOCHeading">
    <w:name w:val="TOC Heading"/>
    <w:basedOn w:val="Heading1"/>
    <w:next w:val="Normal"/>
    <w:uiPriority w:val="39"/>
    <w:unhideWhenUsed/>
    <w:qFormat/>
    <w:rsid w:val="00D92C2B"/>
    <w:pPr>
      <w:keepNext/>
      <w:keepLines/>
      <w:spacing w:before="240" w:after="0"/>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D92C2B"/>
    <w:pPr>
      <w:spacing w:after="100"/>
    </w:pPr>
  </w:style>
  <w:style w:type="paragraph" w:styleId="TOC2">
    <w:name w:val="toc 2"/>
    <w:basedOn w:val="Normal"/>
    <w:next w:val="Normal"/>
    <w:autoRedefine/>
    <w:uiPriority w:val="39"/>
    <w:unhideWhenUsed/>
    <w:rsid w:val="00D92C2B"/>
    <w:pPr>
      <w:spacing w:after="100"/>
      <w:ind w:left="240"/>
    </w:pPr>
  </w:style>
  <w:style w:type="paragraph" w:styleId="TOC3">
    <w:name w:val="toc 3"/>
    <w:basedOn w:val="Normal"/>
    <w:next w:val="Normal"/>
    <w:autoRedefine/>
    <w:uiPriority w:val="39"/>
    <w:unhideWhenUsed/>
    <w:rsid w:val="00D92C2B"/>
    <w:pPr>
      <w:spacing w:after="100"/>
      <w:ind w:left="48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bls.gov/ooh/management/lodging-managers.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Hotel_manag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hlei.org/uploadedFiles/Content/Certifications/ahleiCertificationCareerPath.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voicepingapp.com/blog/different-hotel-communication-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1682</Words>
  <Characters>9593</Characters>
  <Application>Microsoft Office Word</Application>
  <DocSecurity>0</DocSecurity>
  <Lines>79</Lines>
  <Paragraphs>22</Paragraphs>
  <ScaleCrop>false</ScaleCrop>
  <Company/>
  <LinksUpToDate>false</LinksUpToDate>
  <CharactersWithSpaces>11253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ionutzellull88@gmail.com</cp:lastModifiedBy>
  <cp:revision>3</cp:revision>
  <dcterms:created xsi:type="dcterms:W3CDTF">2019-11-28T08:16:00Z</dcterms:created>
  <dcterms:modified xsi:type="dcterms:W3CDTF">2019-11-28T15:02:00Z</dcterms:modified>
</cp:coreProperties>
</file>