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F7B3CD" w14:textId="77777777" w:rsidR="006B3B50" w:rsidRDefault="004C23A9">
      <w:pPr>
        <w:spacing w:after="0" w:line="240" w:lineRule="auto"/>
        <w:jc w:val="center"/>
        <w:rPr>
          <w:rFonts w:ascii="Calibri Light" w:eastAsia="Calibri Light" w:hAnsi="Calibri Light" w:cs="Calibri Light"/>
          <w:spacing w:val="-10"/>
          <w:sz w:val="56"/>
        </w:rPr>
      </w:pPr>
      <w:r>
        <w:rPr>
          <w:rFonts w:ascii="Calibri Light" w:eastAsia="Calibri Light" w:hAnsi="Calibri Light" w:cs="Calibri Light"/>
          <w:spacing w:val="-10"/>
          <w:sz w:val="56"/>
        </w:rPr>
        <w:t>Academic and Employability Skills</w:t>
      </w:r>
    </w:p>
    <w:p w14:paraId="672A6659" w14:textId="77777777" w:rsidR="006B3B50" w:rsidRDefault="006B3B50">
      <w:pPr>
        <w:rPr>
          <w:rFonts w:ascii="Calibri" w:eastAsia="Calibri" w:hAnsi="Calibri" w:cs="Calibri"/>
        </w:rPr>
      </w:pPr>
    </w:p>
    <w:p w14:paraId="0A37501D" w14:textId="77777777" w:rsidR="006B3B50" w:rsidRDefault="006B3B50">
      <w:pPr>
        <w:rPr>
          <w:rFonts w:ascii="Calibri" w:eastAsia="Calibri" w:hAnsi="Calibri" w:cs="Calibri"/>
        </w:rPr>
      </w:pPr>
    </w:p>
    <w:p w14:paraId="5DAB6C7B" w14:textId="77777777" w:rsidR="006B3B50" w:rsidRDefault="006B3B50">
      <w:pPr>
        <w:rPr>
          <w:rFonts w:ascii="Calibri" w:eastAsia="Calibri" w:hAnsi="Calibri" w:cs="Calibri"/>
        </w:rPr>
      </w:pPr>
    </w:p>
    <w:p w14:paraId="02EB378F" w14:textId="77777777" w:rsidR="006B3B50" w:rsidRDefault="006B3B50">
      <w:pPr>
        <w:rPr>
          <w:rFonts w:ascii="Calibri" w:eastAsia="Calibri" w:hAnsi="Calibri" w:cs="Calibri"/>
        </w:rPr>
      </w:pPr>
    </w:p>
    <w:p w14:paraId="6A05A809" w14:textId="77777777" w:rsidR="006B3B50" w:rsidRDefault="006B3B50">
      <w:pPr>
        <w:rPr>
          <w:rFonts w:ascii="Calibri" w:eastAsia="Calibri" w:hAnsi="Calibri" w:cs="Calibri"/>
        </w:rPr>
      </w:pPr>
    </w:p>
    <w:p w14:paraId="6B79155D" w14:textId="3CE70E5F" w:rsidR="006B3B50" w:rsidRDefault="2CA2A62F" w:rsidP="57224427">
      <w:pPr>
        <w:spacing w:line="360" w:lineRule="auto"/>
        <w:jc w:val="center"/>
        <w:rPr>
          <w:rFonts w:ascii="Times New Roman" w:eastAsia="Times New Roman" w:hAnsi="Times New Roman" w:cs="Times New Roman"/>
          <w:color w:val="171717"/>
          <w:sz w:val="24"/>
          <w:szCs w:val="24"/>
        </w:rPr>
      </w:pPr>
      <w:r w:rsidRPr="57224427">
        <w:rPr>
          <w:rFonts w:ascii="Times New Roman" w:eastAsia="Times New Roman" w:hAnsi="Times New Roman" w:cs="Times New Roman"/>
          <w:color w:val="171717"/>
          <w:sz w:val="24"/>
          <w:szCs w:val="24"/>
        </w:rPr>
        <w:t xml:space="preserve">   Student ID:  1816116</w:t>
      </w:r>
      <w:r w:rsidR="3F2089CF" w:rsidRPr="57224427">
        <w:rPr>
          <w:rFonts w:ascii="Times New Roman" w:eastAsia="Times New Roman" w:hAnsi="Times New Roman" w:cs="Times New Roman"/>
          <w:color w:val="171717"/>
          <w:sz w:val="24"/>
          <w:szCs w:val="24"/>
        </w:rPr>
        <w:t xml:space="preserve"> </w:t>
      </w:r>
      <w:r w:rsidRPr="57224427">
        <w:rPr>
          <w:rFonts w:ascii="Times New Roman" w:eastAsia="Times New Roman" w:hAnsi="Times New Roman" w:cs="Times New Roman"/>
          <w:color w:val="171717"/>
          <w:sz w:val="24"/>
          <w:szCs w:val="24"/>
        </w:rPr>
        <w:t xml:space="preserve">             </w:t>
      </w:r>
    </w:p>
    <w:p w14:paraId="072AA0E5" w14:textId="3C00734B" w:rsidR="006B3B50" w:rsidRDefault="57224427" w:rsidP="57224427">
      <w:pPr>
        <w:spacing w:line="360" w:lineRule="auto"/>
        <w:jc w:val="center"/>
        <w:rPr>
          <w:rFonts w:ascii="Times New Roman" w:eastAsia="Times New Roman" w:hAnsi="Times New Roman" w:cs="Times New Roman"/>
          <w:color w:val="171717"/>
          <w:sz w:val="24"/>
          <w:szCs w:val="24"/>
        </w:rPr>
      </w:pPr>
      <w:r w:rsidRPr="57224427">
        <w:rPr>
          <w:rFonts w:ascii="Times New Roman" w:eastAsia="Times New Roman" w:hAnsi="Times New Roman" w:cs="Times New Roman"/>
          <w:color w:val="171717"/>
          <w:sz w:val="24"/>
          <w:szCs w:val="24"/>
        </w:rPr>
        <w:t xml:space="preserve">                     Lecturer name: </w:t>
      </w:r>
      <w:proofErr w:type="spellStart"/>
      <w:r w:rsidRPr="57224427">
        <w:rPr>
          <w:rFonts w:ascii="Times New Roman" w:eastAsia="Times New Roman" w:hAnsi="Times New Roman" w:cs="Times New Roman"/>
          <w:color w:val="171717"/>
          <w:sz w:val="24"/>
          <w:szCs w:val="24"/>
        </w:rPr>
        <w:t>Dr.</w:t>
      </w:r>
      <w:proofErr w:type="spellEnd"/>
      <w:r w:rsidRPr="57224427">
        <w:rPr>
          <w:rFonts w:ascii="Times New Roman" w:eastAsia="Times New Roman" w:hAnsi="Times New Roman" w:cs="Times New Roman"/>
          <w:color w:val="171717"/>
          <w:sz w:val="24"/>
          <w:szCs w:val="24"/>
        </w:rPr>
        <w:t xml:space="preserve"> Alfred Mensah</w:t>
      </w:r>
      <w:r w:rsidR="6EDA1A69" w:rsidRPr="57224427">
        <w:rPr>
          <w:rFonts w:ascii="Times New Roman" w:eastAsia="Times New Roman" w:hAnsi="Times New Roman" w:cs="Times New Roman"/>
          <w:color w:val="171717"/>
          <w:sz w:val="24"/>
          <w:szCs w:val="24"/>
        </w:rPr>
        <w:t xml:space="preserve">   </w:t>
      </w:r>
      <w:r w:rsidR="12E9CFCB" w:rsidRPr="57224427">
        <w:rPr>
          <w:rFonts w:ascii="Times New Roman" w:eastAsia="Times New Roman" w:hAnsi="Times New Roman" w:cs="Times New Roman"/>
          <w:color w:val="171717"/>
          <w:sz w:val="24"/>
          <w:szCs w:val="24"/>
        </w:rPr>
        <w:t xml:space="preserve">    </w:t>
      </w:r>
      <w:r w:rsidRPr="57224427">
        <w:rPr>
          <w:rFonts w:ascii="Times New Roman" w:eastAsia="Times New Roman" w:hAnsi="Times New Roman" w:cs="Times New Roman"/>
          <w:color w:val="171717"/>
          <w:sz w:val="24"/>
          <w:szCs w:val="24"/>
        </w:rPr>
        <w:t xml:space="preserve">     </w:t>
      </w:r>
    </w:p>
    <w:p w14:paraId="5CD97ABF" w14:textId="0672860C" w:rsidR="006B3B50" w:rsidRDefault="57224427" w:rsidP="57224427">
      <w:pPr>
        <w:spacing w:line="360" w:lineRule="auto"/>
        <w:jc w:val="center"/>
        <w:rPr>
          <w:rFonts w:ascii="Times New Roman" w:eastAsia="Times New Roman" w:hAnsi="Times New Roman" w:cs="Times New Roman"/>
          <w:color w:val="171717"/>
          <w:sz w:val="24"/>
          <w:szCs w:val="24"/>
        </w:rPr>
      </w:pPr>
      <w:r w:rsidRPr="57224427">
        <w:rPr>
          <w:rFonts w:ascii="Times New Roman" w:eastAsia="Times New Roman" w:hAnsi="Times New Roman" w:cs="Times New Roman"/>
          <w:color w:val="171717"/>
          <w:sz w:val="24"/>
          <w:szCs w:val="24"/>
        </w:rPr>
        <w:t xml:space="preserve">                                             </w:t>
      </w:r>
      <w:r w:rsidR="13B85459" w:rsidRPr="57224427">
        <w:rPr>
          <w:rFonts w:ascii="Times New Roman" w:eastAsia="Times New Roman" w:hAnsi="Times New Roman" w:cs="Times New Roman"/>
          <w:color w:val="171717"/>
          <w:sz w:val="24"/>
          <w:szCs w:val="24"/>
        </w:rPr>
        <w:t xml:space="preserve">  </w:t>
      </w:r>
      <w:r w:rsidRPr="57224427">
        <w:rPr>
          <w:rFonts w:ascii="Times New Roman" w:eastAsia="Times New Roman" w:hAnsi="Times New Roman" w:cs="Times New Roman"/>
          <w:color w:val="171717"/>
          <w:sz w:val="24"/>
          <w:szCs w:val="24"/>
        </w:rPr>
        <w:t>Module name: Academic and employab</w:t>
      </w:r>
      <w:r w:rsidR="007744EA">
        <w:rPr>
          <w:rFonts w:ascii="Times New Roman" w:eastAsia="Times New Roman" w:hAnsi="Times New Roman" w:cs="Times New Roman"/>
          <w:color w:val="171717"/>
          <w:sz w:val="24"/>
          <w:szCs w:val="24"/>
        </w:rPr>
        <w:t>i</w:t>
      </w:r>
      <w:r w:rsidRPr="57224427">
        <w:rPr>
          <w:rFonts w:ascii="Times New Roman" w:eastAsia="Times New Roman" w:hAnsi="Times New Roman" w:cs="Times New Roman"/>
          <w:color w:val="171717"/>
          <w:sz w:val="24"/>
          <w:szCs w:val="24"/>
        </w:rPr>
        <w:t>lity skills</w:t>
      </w:r>
      <w:r w:rsidR="0E8357F5" w:rsidRPr="57224427">
        <w:rPr>
          <w:rFonts w:ascii="Times New Roman" w:eastAsia="Times New Roman" w:hAnsi="Times New Roman" w:cs="Times New Roman"/>
          <w:color w:val="171717"/>
          <w:sz w:val="24"/>
          <w:szCs w:val="24"/>
        </w:rPr>
        <w:t xml:space="preserve">    </w:t>
      </w:r>
      <w:r w:rsidR="3CD9CE1C" w:rsidRPr="57224427">
        <w:rPr>
          <w:rFonts w:ascii="Times New Roman" w:eastAsia="Times New Roman" w:hAnsi="Times New Roman" w:cs="Times New Roman"/>
          <w:color w:val="171717"/>
          <w:sz w:val="24"/>
          <w:szCs w:val="24"/>
        </w:rPr>
        <w:t xml:space="preserve">  </w:t>
      </w:r>
      <w:r w:rsidRPr="57224427">
        <w:rPr>
          <w:rFonts w:ascii="Times New Roman" w:eastAsia="Times New Roman" w:hAnsi="Times New Roman" w:cs="Times New Roman"/>
          <w:color w:val="171717"/>
          <w:sz w:val="24"/>
          <w:szCs w:val="24"/>
        </w:rPr>
        <w:t xml:space="preserve">       </w:t>
      </w:r>
    </w:p>
    <w:p w14:paraId="7A3E0224" w14:textId="08675691" w:rsidR="006B3B50" w:rsidRDefault="57224427" w:rsidP="57224427">
      <w:pPr>
        <w:spacing w:line="360" w:lineRule="auto"/>
        <w:jc w:val="center"/>
        <w:rPr>
          <w:rFonts w:ascii="Times New Roman" w:eastAsia="Times New Roman" w:hAnsi="Times New Roman" w:cs="Times New Roman"/>
          <w:color w:val="171717"/>
          <w:sz w:val="24"/>
          <w:szCs w:val="24"/>
        </w:rPr>
      </w:pPr>
      <w:r w:rsidRPr="57224427">
        <w:rPr>
          <w:rFonts w:ascii="Times New Roman" w:eastAsia="Times New Roman" w:hAnsi="Times New Roman" w:cs="Times New Roman"/>
          <w:color w:val="171717"/>
          <w:sz w:val="24"/>
          <w:szCs w:val="24"/>
        </w:rPr>
        <w:t xml:space="preserve">          Module code: BMSW4001</w:t>
      </w:r>
      <w:r w:rsidR="1EE0A63E" w:rsidRPr="57224427">
        <w:rPr>
          <w:rFonts w:ascii="Times New Roman" w:eastAsia="Times New Roman" w:hAnsi="Times New Roman" w:cs="Times New Roman"/>
          <w:color w:val="171717"/>
          <w:sz w:val="24"/>
          <w:szCs w:val="24"/>
        </w:rPr>
        <w:t xml:space="preserve">  </w:t>
      </w:r>
      <w:r w:rsidR="70BA7824" w:rsidRPr="57224427">
        <w:rPr>
          <w:rFonts w:ascii="Times New Roman" w:eastAsia="Times New Roman" w:hAnsi="Times New Roman" w:cs="Times New Roman"/>
          <w:color w:val="171717"/>
          <w:sz w:val="24"/>
          <w:szCs w:val="24"/>
        </w:rPr>
        <w:t xml:space="preserve">  </w:t>
      </w:r>
      <w:r w:rsidRPr="57224427">
        <w:rPr>
          <w:rFonts w:ascii="Times New Roman" w:eastAsia="Times New Roman" w:hAnsi="Times New Roman" w:cs="Times New Roman"/>
          <w:color w:val="171717"/>
          <w:sz w:val="24"/>
          <w:szCs w:val="24"/>
        </w:rPr>
        <w:t xml:space="preserve">         </w:t>
      </w:r>
    </w:p>
    <w:p w14:paraId="22FA0352" w14:textId="1B9E08D2" w:rsidR="006B3B50" w:rsidRDefault="57224427" w:rsidP="57224427">
      <w:pPr>
        <w:spacing w:line="360" w:lineRule="auto"/>
        <w:jc w:val="center"/>
        <w:rPr>
          <w:rFonts w:ascii="Times New Roman" w:eastAsia="Times New Roman" w:hAnsi="Times New Roman" w:cs="Times New Roman"/>
          <w:color w:val="171717"/>
          <w:sz w:val="24"/>
          <w:szCs w:val="24"/>
        </w:rPr>
      </w:pPr>
      <w:r w:rsidRPr="57224427">
        <w:rPr>
          <w:rFonts w:ascii="Times New Roman" w:eastAsia="Times New Roman" w:hAnsi="Times New Roman" w:cs="Times New Roman"/>
          <w:color w:val="171717"/>
          <w:sz w:val="24"/>
          <w:szCs w:val="24"/>
        </w:rPr>
        <w:t>Word count: (4041)</w:t>
      </w:r>
      <w:r w:rsidR="698F3196" w:rsidRPr="57224427">
        <w:rPr>
          <w:rFonts w:ascii="Times New Roman" w:eastAsia="Times New Roman" w:hAnsi="Times New Roman" w:cs="Times New Roman"/>
          <w:color w:val="171717"/>
          <w:sz w:val="24"/>
          <w:szCs w:val="24"/>
        </w:rPr>
        <w:t xml:space="preserve">   </w:t>
      </w:r>
      <w:r w:rsidRPr="57224427">
        <w:rPr>
          <w:rFonts w:ascii="Times New Roman" w:eastAsia="Times New Roman" w:hAnsi="Times New Roman" w:cs="Times New Roman"/>
          <w:color w:val="171717"/>
          <w:sz w:val="24"/>
          <w:szCs w:val="24"/>
        </w:rPr>
        <w:t xml:space="preserve">        </w:t>
      </w:r>
    </w:p>
    <w:p w14:paraId="29D6B04F" w14:textId="77777777" w:rsidR="006B3B50" w:rsidRDefault="004C23A9">
      <w:pPr>
        <w:rPr>
          <w:rFonts w:ascii="Calibri" w:eastAsia="Calibri" w:hAnsi="Calibri" w:cs="Calibri"/>
        </w:rPr>
      </w:pPr>
      <w:r>
        <w:rPr>
          <w:rFonts w:ascii="Calibri" w:eastAsia="Calibri" w:hAnsi="Calibri" w:cs="Calibri"/>
        </w:rPr>
        <w:t xml:space="preserve"> </w:t>
      </w:r>
    </w:p>
    <w:p w14:paraId="5A39BBE3" w14:textId="77777777" w:rsidR="006B3B50" w:rsidRDefault="006B3B50">
      <w:pPr>
        <w:rPr>
          <w:rFonts w:ascii="Times New Roman" w:eastAsia="Times New Roman" w:hAnsi="Times New Roman" w:cs="Times New Roman"/>
          <w:color w:val="171717"/>
          <w:sz w:val="24"/>
        </w:rPr>
      </w:pPr>
    </w:p>
    <w:p w14:paraId="0A6959E7" w14:textId="77777777" w:rsidR="006B3B50" w:rsidRDefault="004C23A9">
      <w:pPr>
        <w:rPr>
          <w:rFonts w:ascii="Calibri" w:eastAsia="Calibri" w:hAnsi="Calibri" w:cs="Calibri"/>
        </w:rPr>
      </w:pPr>
      <w:r>
        <w:rPr>
          <w:rFonts w:ascii="Calibri" w:eastAsia="Calibri" w:hAnsi="Calibri" w:cs="Calibri"/>
        </w:rPr>
        <w:t xml:space="preserve"> </w:t>
      </w:r>
    </w:p>
    <w:p w14:paraId="41C8F396" w14:textId="77777777" w:rsidR="006B3B50" w:rsidRDefault="006B3B50">
      <w:pPr>
        <w:rPr>
          <w:rFonts w:ascii="Times New Roman" w:eastAsia="Times New Roman" w:hAnsi="Times New Roman" w:cs="Times New Roman"/>
          <w:color w:val="171717"/>
          <w:sz w:val="24"/>
        </w:rPr>
      </w:pPr>
    </w:p>
    <w:p w14:paraId="068253B0" w14:textId="77777777" w:rsidR="006B3B50" w:rsidRDefault="004C23A9">
      <w:pPr>
        <w:keepNext/>
        <w:keepLines/>
        <w:spacing w:before="240" w:after="0"/>
        <w:jc w:val="center"/>
        <w:rPr>
          <w:rFonts w:ascii="Algerian" w:eastAsia="Algerian" w:hAnsi="Algerian" w:cs="Algerian"/>
          <w:color w:val="00B0F0"/>
          <w:sz w:val="32"/>
        </w:rPr>
      </w:pPr>
      <w:r>
        <w:rPr>
          <w:rFonts w:ascii="Algerian" w:eastAsia="Algerian" w:hAnsi="Algerian" w:cs="Algerian"/>
          <w:color w:val="00B0F0"/>
          <w:sz w:val="32"/>
        </w:rPr>
        <w:t>TASK 1</w:t>
      </w:r>
    </w:p>
    <w:p w14:paraId="3E7A9F1C"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Introduction</w:t>
      </w:r>
    </w:p>
    <w:p w14:paraId="548EA1DD"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academic classes and sessions teach the students with some theoretical learning which are deemed as soft skills for the profession. Along with knowledge and theories, the academic classes also teach about different practical employability skills for fu</w:t>
      </w:r>
      <w:r>
        <w:rPr>
          <w:rFonts w:ascii="Times New Roman" w:eastAsia="Times New Roman" w:hAnsi="Times New Roman" w:cs="Times New Roman"/>
          <w:color w:val="171717"/>
          <w:sz w:val="24"/>
        </w:rPr>
        <w:t>ture profession depending on which the students can take preparation for their career. Employability skills are the transferable skills that are competitive for professionals competing in the job market (Rani, 2017). In this assessment, the academic skills</w:t>
      </w:r>
      <w:r>
        <w:rPr>
          <w:rFonts w:ascii="Times New Roman" w:eastAsia="Times New Roman" w:hAnsi="Times New Roman" w:cs="Times New Roman"/>
          <w:color w:val="171717"/>
          <w:sz w:val="24"/>
        </w:rPr>
        <w:t xml:space="preserve"> including soft skills and hard skills learned from academic sessions and classes have been explained based on personal reflection about the learning. I have been attending academic classes and sessions based on which I have developed some skills and prepa</w:t>
      </w:r>
      <w:r>
        <w:rPr>
          <w:rFonts w:ascii="Times New Roman" w:eastAsia="Times New Roman" w:hAnsi="Times New Roman" w:cs="Times New Roman"/>
          <w:color w:val="171717"/>
          <w:sz w:val="24"/>
        </w:rPr>
        <w:t xml:space="preserve">red myself for my career. So, here I will use my observation of the skill development and learning of new skills for explaining the report with reflection. </w:t>
      </w:r>
    </w:p>
    <w:p w14:paraId="215B8D39"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lastRenderedPageBreak/>
        <w:t>Academic Skills</w:t>
      </w:r>
    </w:p>
    <w:p w14:paraId="256DDAB7"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Academic skills are those skills which are developed with academic class and sessio</w:t>
      </w:r>
      <w:r>
        <w:rPr>
          <w:rFonts w:ascii="Times New Roman" w:eastAsia="Times New Roman" w:hAnsi="Times New Roman" w:cs="Times New Roman"/>
          <w:color w:val="171717"/>
          <w:sz w:val="24"/>
        </w:rPr>
        <w:t>ns with different learning activities along with theoretical learning. The academic skills that are important for me to learn and develop from my academic classes. I have practiced them and developed some of the skills depending on the career I chose for m</w:t>
      </w:r>
      <w:r>
        <w:rPr>
          <w:rFonts w:ascii="Times New Roman" w:eastAsia="Times New Roman" w:hAnsi="Times New Roman" w:cs="Times New Roman"/>
          <w:color w:val="171717"/>
          <w:sz w:val="24"/>
        </w:rPr>
        <w:t xml:space="preserve">y future. I have planned for building my career in the operational management field where I need different soft and hard skills. Major four skills that I have developed in my academic class and session are as follows: </w:t>
      </w:r>
    </w:p>
    <w:p w14:paraId="50991C9D"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 xml:space="preserve">Academic writing skills. </w:t>
      </w:r>
    </w:p>
    <w:p w14:paraId="4CB21224"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writing</w:t>
      </w:r>
      <w:r>
        <w:rPr>
          <w:rFonts w:ascii="Times New Roman" w:eastAsia="Times New Roman" w:hAnsi="Times New Roman" w:cs="Times New Roman"/>
          <w:color w:val="171717"/>
          <w:sz w:val="24"/>
        </w:rPr>
        <w:t xml:space="preserve"> skills from academic classes are built by involving in different assignments, assessments, or reports which helps to develop the skills for writing (Sims, 2016). Academic writing would be helpful for me in my future career since I have planned for my care</w:t>
      </w:r>
      <w:r>
        <w:rPr>
          <w:rFonts w:ascii="Times New Roman" w:eastAsia="Times New Roman" w:hAnsi="Times New Roman" w:cs="Times New Roman"/>
          <w:color w:val="171717"/>
          <w:sz w:val="24"/>
        </w:rPr>
        <w:t xml:space="preserve">er to be in the managerial profession so I would need to report about different activities. I have involved myself in a different report, and research writing activities from where I have developed the skills for my future profession.  </w:t>
      </w:r>
    </w:p>
    <w:p w14:paraId="21A099C8"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Presentation skill</w:t>
      </w:r>
    </w:p>
    <w:p w14:paraId="009CB905"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Presentation skill is one of the common soft skills required for almost every profession (</w:t>
      </w:r>
      <w:proofErr w:type="spellStart"/>
      <w:r>
        <w:rPr>
          <w:rFonts w:ascii="Times New Roman" w:eastAsia="Times New Roman" w:hAnsi="Times New Roman" w:cs="Times New Roman"/>
          <w:color w:val="171717"/>
          <w:sz w:val="24"/>
        </w:rPr>
        <w:t>Torbrand</w:t>
      </w:r>
      <w:proofErr w:type="spellEnd"/>
      <w:r>
        <w:rPr>
          <w:rFonts w:ascii="Times New Roman" w:eastAsia="Times New Roman" w:hAnsi="Times New Roman" w:cs="Times New Roman"/>
          <w:color w:val="171717"/>
          <w:sz w:val="24"/>
        </w:rPr>
        <w:t xml:space="preserve"> and </w:t>
      </w:r>
      <w:proofErr w:type="spellStart"/>
      <w:r>
        <w:rPr>
          <w:rFonts w:ascii="Times New Roman" w:eastAsia="Times New Roman" w:hAnsi="Times New Roman" w:cs="Times New Roman"/>
          <w:color w:val="171717"/>
          <w:sz w:val="24"/>
        </w:rPr>
        <w:t>Ellam</w:t>
      </w:r>
      <w:proofErr w:type="spellEnd"/>
      <w:r>
        <w:rPr>
          <w:rFonts w:ascii="Times New Roman" w:eastAsia="Times New Roman" w:hAnsi="Times New Roman" w:cs="Times New Roman"/>
          <w:color w:val="171717"/>
          <w:sz w:val="24"/>
        </w:rPr>
        <w:t xml:space="preserve">-Dyson, 2017). Being in a managerial profession I would require </w:t>
      </w:r>
      <w:proofErr w:type="gramStart"/>
      <w:r>
        <w:rPr>
          <w:rFonts w:ascii="Times New Roman" w:eastAsia="Times New Roman" w:hAnsi="Times New Roman" w:cs="Times New Roman"/>
          <w:color w:val="171717"/>
          <w:sz w:val="24"/>
        </w:rPr>
        <w:t>to present</w:t>
      </w:r>
      <w:proofErr w:type="gramEnd"/>
      <w:r>
        <w:rPr>
          <w:rFonts w:ascii="Times New Roman" w:eastAsia="Times New Roman" w:hAnsi="Times New Roman" w:cs="Times New Roman"/>
          <w:color w:val="171717"/>
          <w:sz w:val="24"/>
        </w:rPr>
        <w:t xml:space="preserve"> different factors as a command to the other employees. The monitoring and</w:t>
      </w:r>
      <w:r>
        <w:rPr>
          <w:rFonts w:ascii="Times New Roman" w:eastAsia="Times New Roman" w:hAnsi="Times New Roman" w:cs="Times New Roman"/>
          <w:color w:val="171717"/>
          <w:sz w:val="24"/>
        </w:rPr>
        <w:t xml:space="preserve"> controlling process by the manager requires proper presentation skills to speak out to the public about the activities and operations. I have been involved in a different group and individual presentations from where I have developed my presentation skill</w:t>
      </w:r>
      <w:r>
        <w:rPr>
          <w:rFonts w:ascii="Times New Roman" w:eastAsia="Times New Roman" w:hAnsi="Times New Roman" w:cs="Times New Roman"/>
          <w:color w:val="171717"/>
          <w:sz w:val="24"/>
        </w:rPr>
        <w:t xml:space="preserve">s.  </w:t>
      </w:r>
    </w:p>
    <w:p w14:paraId="5301FB9F"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Critical thinking and analysis</w:t>
      </w:r>
    </w:p>
    <w:p w14:paraId="452D8496"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Critical thinking abilities and </w:t>
      </w:r>
      <w:proofErr w:type="spellStart"/>
      <w:r>
        <w:rPr>
          <w:rFonts w:ascii="Times New Roman" w:eastAsia="Times New Roman" w:hAnsi="Times New Roman" w:cs="Times New Roman"/>
          <w:color w:val="171717"/>
          <w:sz w:val="24"/>
        </w:rPr>
        <w:t>analyzing</w:t>
      </w:r>
      <w:proofErr w:type="spellEnd"/>
      <w:r>
        <w:rPr>
          <w:rFonts w:ascii="Times New Roman" w:eastAsia="Times New Roman" w:hAnsi="Times New Roman" w:cs="Times New Roman"/>
          <w:color w:val="171717"/>
          <w:sz w:val="24"/>
        </w:rPr>
        <w:t xml:space="preserve"> factors help to formulate and evaluate the current scenario and take an effective decision. The decision-making skills are developed with critical thinking and analysis (</w:t>
      </w:r>
      <w:proofErr w:type="spellStart"/>
      <w:r>
        <w:rPr>
          <w:rFonts w:ascii="Times New Roman" w:eastAsia="Times New Roman" w:hAnsi="Times New Roman" w:cs="Times New Roman"/>
          <w:color w:val="171717"/>
          <w:sz w:val="24"/>
        </w:rPr>
        <w:t>Andreou</w:t>
      </w:r>
      <w:proofErr w:type="spellEnd"/>
      <w:r>
        <w:rPr>
          <w:rFonts w:ascii="Times New Roman" w:eastAsia="Times New Roman" w:hAnsi="Times New Roman" w:cs="Times New Roman"/>
          <w:color w:val="171717"/>
          <w:sz w:val="24"/>
        </w:rPr>
        <w:t xml:space="preserve"> </w:t>
      </w:r>
      <w:r>
        <w:rPr>
          <w:rFonts w:ascii="Times New Roman" w:eastAsia="Times New Roman" w:hAnsi="Times New Roman" w:cs="Times New Roman"/>
          <w:color w:val="171717"/>
          <w:sz w:val="24"/>
        </w:rPr>
        <w:t>et al., 2016). In the managerial profession, I would require critical thinking and analytical abilities to make an effective decision on different issues and problems. I have developed critical thinking and analytical abilities in-class sessions by involvi</w:t>
      </w:r>
      <w:r>
        <w:rPr>
          <w:rFonts w:ascii="Times New Roman" w:eastAsia="Times New Roman" w:hAnsi="Times New Roman" w:cs="Times New Roman"/>
          <w:color w:val="171717"/>
          <w:sz w:val="24"/>
        </w:rPr>
        <w:t xml:space="preserve">ng in assessment and research activities. </w:t>
      </w:r>
    </w:p>
    <w:p w14:paraId="3D822AA0"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CV and Cover letter writing</w:t>
      </w:r>
    </w:p>
    <w:p w14:paraId="5C56E80B"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lastRenderedPageBreak/>
        <w:t>For career and profession, CV and Cover letter plays an important role in getting the targeted platform with an entrance of the profession. The CV and cover letter writing helps a candi</w:t>
      </w:r>
      <w:r>
        <w:rPr>
          <w:rFonts w:ascii="Times New Roman" w:eastAsia="Times New Roman" w:hAnsi="Times New Roman" w:cs="Times New Roman"/>
          <w:color w:val="171717"/>
          <w:sz w:val="24"/>
        </w:rPr>
        <w:t>date to apply to the desired job and convince the employer to offer the job to the candidate (Doyle, 2017). In my class, the tutor helped me to develop a CV and Cover letter writing. I took suggestion several times from the tutor with my CV and cover lette</w:t>
      </w:r>
      <w:r>
        <w:rPr>
          <w:rFonts w:ascii="Times New Roman" w:eastAsia="Times New Roman" w:hAnsi="Times New Roman" w:cs="Times New Roman"/>
          <w:color w:val="171717"/>
          <w:sz w:val="24"/>
        </w:rPr>
        <w:t xml:space="preserve">r writing. </w:t>
      </w:r>
    </w:p>
    <w:p w14:paraId="4E0B988F"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Employability skills</w:t>
      </w:r>
    </w:p>
    <w:p w14:paraId="0C1DF156"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term employability skills can be considered as the transferable skills for an employee to make the candidate competent with the required technical skills, subject knowledge, and the required skills for the profession. T</w:t>
      </w:r>
      <w:r>
        <w:rPr>
          <w:rFonts w:ascii="Times New Roman" w:eastAsia="Times New Roman" w:hAnsi="Times New Roman" w:cs="Times New Roman"/>
          <w:color w:val="171717"/>
          <w:sz w:val="24"/>
        </w:rPr>
        <w:t>here are different employability skills which are common for almost all the profession. The employability skills can be soft or hard, and some of the soft skills can be developed in academic sessions and learning. Here are some soft employability skills th</w:t>
      </w:r>
      <w:r>
        <w:rPr>
          <w:rFonts w:ascii="Times New Roman" w:eastAsia="Times New Roman" w:hAnsi="Times New Roman" w:cs="Times New Roman"/>
          <w:color w:val="171717"/>
          <w:sz w:val="24"/>
        </w:rPr>
        <w:t xml:space="preserve">at I have learned in my academic class and different assessment. </w:t>
      </w:r>
    </w:p>
    <w:p w14:paraId="442DEB03"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Communication skill</w:t>
      </w:r>
    </w:p>
    <w:p w14:paraId="6E52515E"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Communication skill is the most common skill that is required for almost every profession. To communicate about the operations and task, command, report to the management</w:t>
      </w:r>
      <w:r>
        <w:rPr>
          <w:rFonts w:ascii="Times New Roman" w:eastAsia="Times New Roman" w:hAnsi="Times New Roman" w:cs="Times New Roman"/>
          <w:color w:val="171717"/>
          <w:sz w:val="24"/>
        </w:rPr>
        <w:t xml:space="preserve"> a </w:t>
      </w:r>
      <w:proofErr w:type="gramStart"/>
      <w:r>
        <w:rPr>
          <w:rFonts w:ascii="Times New Roman" w:eastAsia="Times New Roman" w:hAnsi="Times New Roman" w:cs="Times New Roman"/>
          <w:color w:val="171717"/>
          <w:sz w:val="24"/>
        </w:rPr>
        <w:t>professional needs</w:t>
      </w:r>
      <w:proofErr w:type="gramEnd"/>
      <w:r>
        <w:rPr>
          <w:rFonts w:ascii="Times New Roman" w:eastAsia="Times New Roman" w:hAnsi="Times New Roman" w:cs="Times New Roman"/>
          <w:color w:val="171717"/>
          <w:sz w:val="24"/>
        </w:rPr>
        <w:t xml:space="preserve"> to have communication skills (Hind and Moss, 2011). For my targeted profession, I would require communication skills with topmost priority since managing requires interacting with different people. I have learned about communication s</w:t>
      </w:r>
      <w:r>
        <w:rPr>
          <w:rFonts w:ascii="Times New Roman" w:eastAsia="Times New Roman" w:hAnsi="Times New Roman" w:cs="Times New Roman"/>
          <w:color w:val="171717"/>
          <w:sz w:val="24"/>
        </w:rPr>
        <w:t xml:space="preserve">kills in academic session from involving myself to communicate with tutor, lecturer other students, and involved in the different session where communication with teamwork is necessary. </w:t>
      </w:r>
    </w:p>
    <w:p w14:paraId="551B5B57"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Teamwork</w:t>
      </w:r>
    </w:p>
    <w:p w14:paraId="5FEC78B8"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A </w:t>
      </w:r>
      <w:proofErr w:type="gramStart"/>
      <w:r>
        <w:rPr>
          <w:rFonts w:ascii="Times New Roman" w:eastAsia="Times New Roman" w:hAnsi="Times New Roman" w:cs="Times New Roman"/>
          <w:color w:val="171717"/>
          <w:sz w:val="24"/>
        </w:rPr>
        <w:t>professional needs</w:t>
      </w:r>
      <w:proofErr w:type="gramEnd"/>
      <w:r>
        <w:rPr>
          <w:rFonts w:ascii="Times New Roman" w:eastAsia="Times New Roman" w:hAnsi="Times New Roman" w:cs="Times New Roman"/>
          <w:color w:val="171717"/>
          <w:sz w:val="24"/>
        </w:rPr>
        <w:t xml:space="preserve"> to share work with different other prof</w:t>
      </w:r>
      <w:r>
        <w:rPr>
          <w:rFonts w:ascii="Times New Roman" w:eastAsia="Times New Roman" w:hAnsi="Times New Roman" w:cs="Times New Roman"/>
          <w:color w:val="171717"/>
          <w:sz w:val="24"/>
        </w:rPr>
        <w:t>essionals and work collaboratively as a team. Teamwork has become an important part of an organization (</w:t>
      </w:r>
      <w:proofErr w:type="spellStart"/>
      <w:r>
        <w:rPr>
          <w:rFonts w:ascii="Times New Roman" w:eastAsia="Times New Roman" w:hAnsi="Times New Roman" w:cs="Times New Roman"/>
          <w:color w:val="171717"/>
          <w:sz w:val="24"/>
        </w:rPr>
        <w:t>Trought</w:t>
      </w:r>
      <w:proofErr w:type="spellEnd"/>
      <w:r>
        <w:rPr>
          <w:rFonts w:ascii="Times New Roman" w:eastAsia="Times New Roman" w:hAnsi="Times New Roman" w:cs="Times New Roman"/>
          <w:color w:val="171717"/>
          <w:sz w:val="24"/>
        </w:rPr>
        <w:t>, 2012). In the managerial profession, the teamwork and team building capability keep a professional advanced. In my academic session, I was assi</w:t>
      </w:r>
      <w:r>
        <w:rPr>
          <w:rFonts w:ascii="Times New Roman" w:eastAsia="Times New Roman" w:hAnsi="Times New Roman" w:cs="Times New Roman"/>
          <w:color w:val="171717"/>
          <w:sz w:val="24"/>
        </w:rPr>
        <w:t xml:space="preserve">gned to form the team for different group presentations where I have learned about teamwork by working with other students as a team. </w:t>
      </w:r>
    </w:p>
    <w:p w14:paraId="2815D555"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Problem-</w:t>
      </w:r>
      <w:proofErr w:type="gramStart"/>
      <w:r>
        <w:rPr>
          <w:rFonts w:ascii="Times New Roman" w:eastAsia="Times New Roman" w:hAnsi="Times New Roman" w:cs="Times New Roman"/>
          <w:b/>
          <w:color w:val="171717"/>
          <w:sz w:val="24"/>
        </w:rPr>
        <w:t>solving  skill</w:t>
      </w:r>
      <w:proofErr w:type="gramEnd"/>
    </w:p>
    <w:p w14:paraId="6FE31F2E"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In professional life, there might be different problems and issues arise while complying with the duties and responsibilities (</w:t>
      </w:r>
      <w:proofErr w:type="spellStart"/>
      <w:r>
        <w:rPr>
          <w:rFonts w:ascii="Times New Roman" w:eastAsia="Times New Roman" w:hAnsi="Times New Roman" w:cs="Times New Roman"/>
          <w:color w:val="171717"/>
          <w:sz w:val="24"/>
        </w:rPr>
        <w:t>Aken</w:t>
      </w:r>
      <w:proofErr w:type="spellEnd"/>
      <w:r>
        <w:rPr>
          <w:rFonts w:ascii="Times New Roman" w:eastAsia="Times New Roman" w:hAnsi="Times New Roman" w:cs="Times New Roman"/>
          <w:color w:val="171717"/>
          <w:sz w:val="24"/>
        </w:rPr>
        <w:t xml:space="preserve"> and Berends, 2018). The problem-solving skill allows a </w:t>
      </w:r>
      <w:r>
        <w:rPr>
          <w:rFonts w:ascii="Times New Roman" w:eastAsia="Times New Roman" w:hAnsi="Times New Roman" w:cs="Times New Roman"/>
          <w:color w:val="171717"/>
          <w:sz w:val="24"/>
        </w:rPr>
        <w:lastRenderedPageBreak/>
        <w:t>professional to move forward by solving the problems easily. I have d</w:t>
      </w:r>
      <w:r>
        <w:rPr>
          <w:rFonts w:ascii="Times New Roman" w:eastAsia="Times New Roman" w:hAnsi="Times New Roman" w:cs="Times New Roman"/>
          <w:color w:val="171717"/>
          <w:sz w:val="24"/>
        </w:rPr>
        <w:t xml:space="preserve">eveloped my problem-solving skills, by involving in different learning sessions and conducting solutions to different </w:t>
      </w:r>
      <w:proofErr w:type="gramStart"/>
      <w:r>
        <w:rPr>
          <w:rFonts w:ascii="Times New Roman" w:eastAsia="Times New Roman" w:hAnsi="Times New Roman" w:cs="Times New Roman"/>
          <w:color w:val="171717"/>
          <w:sz w:val="24"/>
        </w:rPr>
        <w:t>problems, and</w:t>
      </w:r>
      <w:proofErr w:type="gramEnd"/>
      <w:r>
        <w:rPr>
          <w:rFonts w:ascii="Times New Roman" w:eastAsia="Times New Roman" w:hAnsi="Times New Roman" w:cs="Times New Roman"/>
          <w:color w:val="171717"/>
          <w:sz w:val="24"/>
        </w:rPr>
        <w:t xml:space="preserve"> assisting the tutor in solving different technical problems. </w:t>
      </w:r>
    </w:p>
    <w:p w14:paraId="6784C9D1"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Leadership skill</w:t>
      </w:r>
    </w:p>
    <w:p w14:paraId="64F8D566"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Leading is a unique quality that keeps a prof</w:t>
      </w:r>
      <w:r>
        <w:rPr>
          <w:rFonts w:ascii="Times New Roman" w:eastAsia="Times New Roman" w:hAnsi="Times New Roman" w:cs="Times New Roman"/>
          <w:color w:val="171717"/>
          <w:sz w:val="24"/>
        </w:rPr>
        <w:t xml:space="preserve">essional advanced in a career. Since I have selected my career to be in the managerial field, I would require </w:t>
      </w:r>
      <w:proofErr w:type="gramStart"/>
      <w:r>
        <w:rPr>
          <w:rFonts w:ascii="Times New Roman" w:eastAsia="Times New Roman" w:hAnsi="Times New Roman" w:cs="Times New Roman"/>
          <w:color w:val="171717"/>
          <w:sz w:val="24"/>
        </w:rPr>
        <w:t>to lead</w:t>
      </w:r>
      <w:proofErr w:type="gramEnd"/>
      <w:r>
        <w:rPr>
          <w:rFonts w:ascii="Times New Roman" w:eastAsia="Times New Roman" w:hAnsi="Times New Roman" w:cs="Times New Roman"/>
          <w:color w:val="171717"/>
          <w:sz w:val="24"/>
        </w:rPr>
        <w:t xml:space="preserve"> the organizational team consisting of different employees and workers. I have developed my leadership skills by leading the group for pres</w:t>
      </w:r>
      <w:r>
        <w:rPr>
          <w:rFonts w:ascii="Times New Roman" w:eastAsia="Times New Roman" w:hAnsi="Times New Roman" w:cs="Times New Roman"/>
          <w:color w:val="171717"/>
          <w:sz w:val="24"/>
        </w:rPr>
        <w:t xml:space="preserve">entation and learning assessments. I also handled different academic programs like tours, a cultural celebration which also helped me to develop my leadership skill. </w:t>
      </w:r>
    </w:p>
    <w:p w14:paraId="2441D30D"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Literature survey</w:t>
      </w:r>
    </w:p>
    <w:p w14:paraId="2E6E7253"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employability and academic skills are mostly the soft skills that a</w:t>
      </w:r>
      <w:r>
        <w:rPr>
          <w:rFonts w:ascii="Times New Roman" w:eastAsia="Times New Roman" w:hAnsi="Times New Roman" w:cs="Times New Roman"/>
          <w:color w:val="171717"/>
          <w:sz w:val="24"/>
        </w:rPr>
        <w:t xml:space="preserve"> student develops while learning in class and session. The employability skills consist of some of the hard skills which can be developed by the personal interaction of students to develop the skills as per their target career. The academic skills are most</w:t>
      </w:r>
      <w:r>
        <w:rPr>
          <w:rFonts w:ascii="Times New Roman" w:eastAsia="Times New Roman" w:hAnsi="Times New Roman" w:cs="Times New Roman"/>
          <w:color w:val="171717"/>
          <w:sz w:val="24"/>
        </w:rPr>
        <w:t>ly related to the strategies and theories related to the subject knowledge. With learning, some basic skills are developed which are known as academic skills (Marsh, 2012). The academic and employability skills consist of most of the soft skills that are d</w:t>
      </w:r>
      <w:r>
        <w:rPr>
          <w:rFonts w:ascii="Times New Roman" w:eastAsia="Times New Roman" w:hAnsi="Times New Roman" w:cs="Times New Roman"/>
          <w:color w:val="171717"/>
          <w:sz w:val="24"/>
        </w:rPr>
        <w:t>eveloped with practice like communication skills, presentation skills, problem-solving skills, and collaboration skills. These skills are deemed as basic skills for professionals which are developed while a professional interacts learning from academic ses</w:t>
      </w:r>
      <w:r>
        <w:rPr>
          <w:rFonts w:ascii="Times New Roman" w:eastAsia="Times New Roman" w:hAnsi="Times New Roman" w:cs="Times New Roman"/>
          <w:color w:val="171717"/>
          <w:sz w:val="24"/>
        </w:rPr>
        <w:t xml:space="preserve">sion. </w:t>
      </w:r>
    </w:p>
    <w:p w14:paraId="55848D84"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According to Cottrell (2012), academic learning is the basic learning that a student can learn from a class, books, and lectures. Learning from different class sessions is also considered academic learning. If the students learn about practical busi</w:t>
      </w:r>
      <w:r>
        <w:rPr>
          <w:rFonts w:ascii="Times New Roman" w:eastAsia="Times New Roman" w:hAnsi="Times New Roman" w:cs="Times New Roman"/>
          <w:color w:val="171717"/>
          <w:sz w:val="24"/>
        </w:rPr>
        <w:t>ness skills from class activities and sessions like role play, interview sessions, practical reports, and assessments. The academic session helps students to develop basic skills along with the development of the subject knowledge. A student can prepare fo</w:t>
      </w:r>
      <w:r>
        <w:rPr>
          <w:rFonts w:ascii="Times New Roman" w:eastAsia="Times New Roman" w:hAnsi="Times New Roman" w:cs="Times New Roman"/>
          <w:color w:val="171717"/>
          <w:sz w:val="24"/>
        </w:rPr>
        <w:t xml:space="preserve">r the professional journey depending on the learning of the academic skills and subject knowledge. The subject knowledge identifies the </w:t>
      </w:r>
      <w:proofErr w:type="gramStart"/>
      <w:r>
        <w:rPr>
          <w:rFonts w:ascii="Times New Roman" w:eastAsia="Times New Roman" w:hAnsi="Times New Roman" w:cs="Times New Roman"/>
          <w:color w:val="171717"/>
          <w:sz w:val="24"/>
        </w:rPr>
        <w:t>field</w:t>
      </w:r>
      <w:proofErr w:type="gramEnd"/>
      <w:r>
        <w:rPr>
          <w:rFonts w:ascii="Times New Roman" w:eastAsia="Times New Roman" w:hAnsi="Times New Roman" w:cs="Times New Roman"/>
          <w:color w:val="171717"/>
          <w:sz w:val="24"/>
        </w:rPr>
        <w:t xml:space="preserve"> and the academic skills specify the profession. </w:t>
      </w:r>
    </w:p>
    <w:p w14:paraId="2D68F9B1"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From the explanation of </w:t>
      </w:r>
      <w:proofErr w:type="spellStart"/>
      <w:r>
        <w:rPr>
          <w:rFonts w:ascii="Times New Roman" w:eastAsia="Times New Roman" w:hAnsi="Times New Roman" w:cs="Times New Roman"/>
          <w:color w:val="171717"/>
          <w:sz w:val="24"/>
        </w:rPr>
        <w:t>Trought</w:t>
      </w:r>
      <w:proofErr w:type="spellEnd"/>
      <w:r>
        <w:rPr>
          <w:rFonts w:ascii="Times New Roman" w:eastAsia="Times New Roman" w:hAnsi="Times New Roman" w:cs="Times New Roman"/>
          <w:color w:val="171717"/>
          <w:sz w:val="24"/>
        </w:rPr>
        <w:t xml:space="preserve"> (2012), the employability skills </w:t>
      </w:r>
      <w:r>
        <w:rPr>
          <w:rFonts w:ascii="Times New Roman" w:eastAsia="Times New Roman" w:hAnsi="Times New Roman" w:cs="Times New Roman"/>
          <w:color w:val="171717"/>
          <w:sz w:val="24"/>
        </w:rPr>
        <w:t xml:space="preserve">are the set of skills that make an employee attractive to the employer for employing the candidate. The employability skills are also </w:t>
      </w:r>
      <w:r>
        <w:rPr>
          <w:rFonts w:ascii="Times New Roman" w:eastAsia="Times New Roman" w:hAnsi="Times New Roman" w:cs="Times New Roman"/>
          <w:color w:val="171717"/>
          <w:sz w:val="24"/>
        </w:rPr>
        <w:lastRenderedPageBreak/>
        <w:t>considered as transferrable skills depending on the duties and responsibilities. For instance, IT skills have become commo</w:t>
      </w:r>
      <w:r>
        <w:rPr>
          <w:rFonts w:ascii="Times New Roman" w:eastAsia="Times New Roman" w:hAnsi="Times New Roman" w:cs="Times New Roman"/>
          <w:color w:val="171717"/>
          <w:sz w:val="24"/>
        </w:rPr>
        <w:t xml:space="preserve">n requirements for different administrative or managerial activities to interact with the operations with technological use. For a professional, the employability skills should be developed before </w:t>
      </w:r>
      <w:proofErr w:type="gramStart"/>
      <w:r>
        <w:rPr>
          <w:rFonts w:ascii="Times New Roman" w:eastAsia="Times New Roman" w:hAnsi="Times New Roman" w:cs="Times New Roman"/>
          <w:color w:val="171717"/>
          <w:sz w:val="24"/>
        </w:rPr>
        <w:t>entering into</w:t>
      </w:r>
      <w:proofErr w:type="gramEnd"/>
      <w:r>
        <w:rPr>
          <w:rFonts w:ascii="Times New Roman" w:eastAsia="Times New Roman" w:hAnsi="Times New Roman" w:cs="Times New Roman"/>
          <w:color w:val="171717"/>
          <w:sz w:val="24"/>
        </w:rPr>
        <w:t xml:space="preserve"> a profession, and there are no limits to whic</w:t>
      </w:r>
      <w:r>
        <w:rPr>
          <w:rFonts w:ascii="Times New Roman" w:eastAsia="Times New Roman" w:hAnsi="Times New Roman" w:cs="Times New Roman"/>
          <w:color w:val="171717"/>
          <w:sz w:val="24"/>
        </w:rPr>
        <w:t xml:space="preserve">h employability skills can be developed. With more experience, the skills become more effective which tends the employability skills to be more important to practice even after getting the desired job or profession. </w:t>
      </w:r>
    </w:p>
    <w:p w14:paraId="799F4D9B"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Time management tools and techniques</w:t>
      </w:r>
    </w:p>
    <w:p w14:paraId="2FE7847A"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Ti</w:t>
      </w:r>
      <w:r>
        <w:rPr>
          <w:rFonts w:ascii="Times New Roman" w:eastAsia="Times New Roman" w:hAnsi="Times New Roman" w:cs="Times New Roman"/>
          <w:color w:val="171717"/>
          <w:sz w:val="24"/>
        </w:rPr>
        <w:t xml:space="preserve">me management skill is another common skill for professionals to achieve professional goals and objectives within the allocated time. A </w:t>
      </w:r>
      <w:proofErr w:type="gramStart"/>
      <w:r>
        <w:rPr>
          <w:rFonts w:ascii="Times New Roman" w:eastAsia="Times New Roman" w:hAnsi="Times New Roman" w:cs="Times New Roman"/>
          <w:color w:val="171717"/>
          <w:sz w:val="24"/>
        </w:rPr>
        <w:t>professional needs</w:t>
      </w:r>
      <w:proofErr w:type="gramEnd"/>
      <w:r>
        <w:rPr>
          <w:rFonts w:ascii="Times New Roman" w:eastAsia="Times New Roman" w:hAnsi="Times New Roman" w:cs="Times New Roman"/>
          <w:color w:val="171717"/>
          <w:sz w:val="24"/>
        </w:rPr>
        <w:t xml:space="preserve"> to comply with different activities which makes it complicated to achieve the time goal. The time man</w:t>
      </w:r>
      <w:r>
        <w:rPr>
          <w:rFonts w:ascii="Times New Roman" w:eastAsia="Times New Roman" w:hAnsi="Times New Roman" w:cs="Times New Roman"/>
          <w:color w:val="171717"/>
          <w:sz w:val="24"/>
        </w:rPr>
        <w:t>agement skills allow a professional to maintain proper time and complete the assigned task within the time allocated to the professional (Reddy, 2017). I have made up my mind to build my career in a managerial field which is a complicated profession and re</w:t>
      </w:r>
      <w:r>
        <w:rPr>
          <w:rFonts w:ascii="Times New Roman" w:eastAsia="Times New Roman" w:hAnsi="Times New Roman" w:cs="Times New Roman"/>
          <w:color w:val="171717"/>
          <w:sz w:val="24"/>
        </w:rPr>
        <w:t>quires me to comply with different activities. To respond to the management of different operations and activities, I would require time management skills. I have been involved in different complicated tasks and sessions which helped me to develop time man</w:t>
      </w:r>
      <w:r>
        <w:rPr>
          <w:rFonts w:ascii="Times New Roman" w:eastAsia="Times New Roman" w:hAnsi="Times New Roman" w:cs="Times New Roman"/>
          <w:color w:val="171717"/>
          <w:sz w:val="24"/>
        </w:rPr>
        <w:t>agement skills. I need to develop the time management skill for further development which requires to follow the steps mentioned below</w:t>
      </w:r>
    </w:p>
    <w:p w14:paraId="475285D3" w14:textId="77777777" w:rsidR="006B3B50" w:rsidRDefault="004C23A9">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Using schedule and daily routine. </w:t>
      </w:r>
    </w:p>
    <w:p w14:paraId="094E3ADE" w14:textId="77777777" w:rsidR="006B3B50" w:rsidRDefault="004C23A9">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Making a list and using it for completing the regular tasks. </w:t>
      </w:r>
    </w:p>
    <w:p w14:paraId="009C66A2" w14:textId="77777777" w:rsidR="006B3B50" w:rsidRDefault="004C23A9">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Completing the prioritiz</w:t>
      </w:r>
      <w:r>
        <w:rPr>
          <w:rFonts w:ascii="Times New Roman" w:eastAsia="Times New Roman" w:hAnsi="Times New Roman" w:cs="Times New Roman"/>
          <w:sz w:val="24"/>
        </w:rPr>
        <w:t xml:space="preserve">ed work first. </w:t>
      </w:r>
    </w:p>
    <w:p w14:paraId="4B79FA79" w14:textId="77777777" w:rsidR="006B3B50" w:rsidRDefault="004C23A9">
      <w:pPr>
        <w:numPr>
          <w:ilvl w:val="0"/>
          <w:numId w:val="1"/>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Different alarming clock, stopwatch, and target timelines can be followed. </w:t>
      </w:r>
    </w:p>
    <w:p w14:paraId="6A980E2E"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Professional Development Plan (PDP)</w:t>
      </w:r>
    </w:p>
    <w:p w14:paraId="5712C478"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development of profession and career requires proper utilization of a development plan and working accordingly. The professional development plan for my career requires planning and working accordingly (Arthur, 2001). For my future, I would plan to dev</w:t>
      </w:r>
      <w:r>
        <w:rPr>
          <w:rFonts w:ascii="Times New Roman" w:eastAsia="Times New Roman" w:hAnsi="Times New Roman" w:cs="Times New Roman"/>
          <w:color w:val="171717"/>
          <w:sz w:val="24"/>
        </w:rPr>
        <w:t xml:space="preserve">elop my career in the managerial field. The professional development plan or PDB needs to be implemented properly in my career by following the steps of PDB. The professional development plan for my career is stated below with the steps that apply to most </w:t>
      </w:r>
      <w:r>
        <w:rPr>
          <w:rFonts w:ascii="Times New Roman" w:eastAsia="Times New Roman" w:hAnsi="Times New Roman" w:cs="Times New Roman"/>
          <w:color w:val="171717"/>
          <w:sz w:val="24"/>
        </w:rPr>
        <w:t xml:space="preserve">of the profession. </w:t>
      </w:r>
    </w:p>
    <w:p w14:paraId="4F6589D6" w14:textId="77777777" w:rsidR="006B3B50" w:rsidRDefault="004C23A9">
      <w:pPr>
        <w:numPr>
          <w:ilvl w:val="0"/>
          <w:numId w:val="2"/>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lastRenderedPageBreak/>
        <w:t xml:space="preserve">First, personal assessment needs to be implied for evaluating strengths and weaknesses. The development plan is dependent on the strength utilization and overcoming of weakness. </w:t>
      </w:r>
    </w:p>
    <w:p w14:paraId="519A7919" w14:textId="77777777" w:rsidR="006B3B50" w:rsidRDefault="004C23A9">
      <w:pPr>
        <w:numPr>
          <w:ilvl w:val="0"/>
          <w:numId w:val="2"/>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Planning for professional goals. The goals can be set to achieve a certain po</w:t>
      </w:r>
      <w:r>
        <w:rPr>
          <w:rFonts w:ascii="Times New Roman" w:eastAsia="Times New Roman" w:hAnsi="Times New Roman" w:cs="Times New Roman"/>
          <w:sz w:val="24"/>
        </w:rPr>
        <w:t xml:space="preserve">sition within a planned time. </w:t>
      </w:r>
    </w:p>
    <w:p w14:paraId="78D8F3A5" w14:textId="77777777" w:rsidR="006B3B50" w:rsidRDefault="004C23A9">
      <w:pPr>
        <w:numPr>
          <w:ilvl w:val="0"/>
          <w:numId w:val="2"/>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Determining the requirements for the achievement of career goals. </w:t>
      </w:r>
    </w:p>
    <w:p w14:paraId="3D06E96C" w14:textId="77777777" w:rsidR="006B3B50" w:rsidRDefault="004C23A9">
      <w:pPr>
        <w:numPr>
          <w:ilvl w:val="0"/>
          <w:numId w:val="2"/>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Working according to the plan and executing the schedule. </w:t>
      </w:r>
    </w:p>
    <w:p w14:paraId="2618060B" w14:textId="77777777" w:rsidR="006B3B50" w:rsidRDefault="004C23A9">
      <w:pPr>
        <w:numPr>
          <w:ilvl w:val="0"/>
          <w:numId w:val="2"/>
        </w:numPr>
        <w:spacing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Finding the errors in the plan and solving them. </w:t>
      </w:r>
    </w:p>
    <w:p w14:paraId="49F98F47" w14:textId="77777777" w:rsidR="006B3B50" w:rsidRDefault="004C23A9">
      <w:pPr>
        <w:numPr>
          <w:ilvl w:val="0"/>
          <w:numId w:val="2"/>
        </w:numPr>
        <w:spacing w:line="360" w:lineRule="auto"/>
        <w:ind w:left="720" w:hanging="360"/>
        <w:jc w:val="both"/>
        <w:rPr>
          <w:rFonts w:ascii="Times New Roman" w:eastAsia="Times New Roman" w:hAnsi="Times New Roman" w:cs="Times New Roman"/>
          <w:sz w:val="24"/>
        </w:rPr>
      </w:pPr>
      <w:proofErr w:type="spellStart"/>
      <w:r>
        <w:rPr>
          <w:rFonts w:ascii="Times New Roman" w:eastAsia="Times New Roman" w:hAnsi="Times New Roman" w:cs="Times New Roman"/>
          <w:sz w:val="24"/>
        </w:rPr>
        <w:t>Analyzing</w:t>
      </w:r>
      <w:proofErr w:type="spellEnd"/>
      <w:r>
        <w:rPr>
          <w:rFonts w:ascii="Times New Roman" w:eastAsia="Times New Roman" w:hAnsi="Times New Roman" w:cs="Times New Roman"/>
          <w:sz w:val="24"/>
        </w:rPr>
        <w:t xml:space="preserve"> other professionals and considering sug</w:t>
      </w:r>
      <w:r>
        <w:rPr>
          <w:rFonts w:ascii="Times New Roman" w:eastAsia="Times New Roman" w:hAnsi="Times New Roman" w:cs="Times New Roman"/>
          <w:sz w:val="24"/>
        </w:rPr>
        <w:t xml:space="preserve">gestions from seniors and experts. </w:t>
      </w:r>
    </w:p>
    <w:p w14:paraId="117F7FE0"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SWOT Analysis</w:t>
      </w:r>
    </w:p>
    <w:p w14:paraId="18EFB27B"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A personal SWOT analysis can formulate the strengths and weaknesses of a person. Here the personal SWOT analysis for my current skills complying with the future target is explained below: </w:t>
      </w:r>
    </w:p>
    <w:tbl>
      <w:tblPr>
        <w:tblW w:w="0" w:type="auto"/>
        <w:tblInd w:w="108" w:type="dxa"/>
        <w:tblCellMar>
          <w:left w:w="10" w:type="dxa"/>
          <w:right w:w="10" w:type="dxa"/>
        </w:tblCellMar>
        <w:tblLook w:val="04A0" w:firstRow="1" w:lastRow="0" w:firstColumn="1" w:lastColumn="0" w:noHBand="0" w:noVBand="1"/>
      </w:tblPr>
      <w:tblGrid>
        <w:gridCol w:w="4621"/>
        <w:gridCol w:w="4621"/>
      </w:tblGrid>
      <w:tr w:rsidR="006B3B50" w14:paraId="59B97E31" w14:textId="77777777">
        <w:tblPrEx>
          <w:tblCellMar>
            <w:top w:w="0" w:type="dxa"/>
            <w:bottom w:w="0" w:type="dxa"/>
          </w:tblCellMar>
        </w:tblPrEx>
        <w:trPr>
          <w:trHeight w:val="1"/>
        </w:trPr>
        <w:tc>
          <w:tcPr>
            <w:tcW w:w="4675" w:type="dxa"/>
            <w:tcBorders>
              <w:top w:val="single" w:sz="4" w:space="0" w:color="FFE599"/>
              <w:left w:val="single" w:sz="4" w:space="0" w:color="FFE599"/>
              <w:bottom w:val="single" w:sz="4" w:space="0" w:color="FFE599"/>
              <w:right w:val="single" w:sz="4" w:space="0" w:color="FFE599"/>
            </w:tcBorders>
            <w:shd w:val="clear" w:color="000000" w:fill="FFFFFF"/>
            <w:tcMar>
              <w:left w:w="108" w:type="dxa"/>
              <w:right w:w="108" w:type="dxa"/>
            </w:tcMar>
          </w:tcPr>
          <w:p w14:paraId="6AF29578" w14:textId="77777777" w:rsidR="006B3B50" w:rsidRDefault="004C23A9">
            <w:pPr>
              <w:spacing w:after="0"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Strengths:</w:t>
            </w:r>
          </w:p>
          <w:p w14:paraId="79B56C6B" w14:textId="77777777" w:rsidR="006B3B50" w:rsidRDefault="004C23A9">
            <w:pPr>
              <w:numPr>
                <w:ilvl w:val="0"/>
                <w:numId w:val="3"/>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The st</w:t>
            </w:r>
            <w:r>
              <w:rPr>
                <w:rFonts w:ascii="Times New Roman" w:eastAsia="Times New Roman" w:hAnsi="Times New Roman" w:cs="Times New Roman"/>
                <w:sz w:val="24"/>
              </w:rPr>
              <w:t xml:space="preserve">rength factor for me in this profession is the position of the profession in the management field where the leaderships are reflected. </w:t>
            </w:r>
          </w:p>
          <w:p w14:paraId="1CEED16E" w14:textId="77777777" w:rsidR="006B3B50" w:rsidRDefault="004C23A9">
            <w:pPr>
              <w:numPr>
                <w:ilvl w:val="0"/>
                <w:numId w:val="3"/>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I have proper communication skills that would allow me to conduct the control and monitoring processes properly. </w:t>
            </w:r>
          </w:p>
          <w:p w14:paraId="69C00B7D" w14:textId="77777777" w:rsidR="006B3B50" w:rsidRDefault="004C23A9">
            <w:pPr>
              <w:numPr>
                <w:ilvl w:val="0"/>
                <w:numId w:val="3"/>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The op</w:t>
            </w:r>
            <w:r>
              <w:rPr>
                <w:rFonts w:ascii="Times New Roman" w:eastAsia="Times New Roman" w:hAnsi="Times New Roman" w:cs="Times New Roman"/>
                <w:sz w:val="24"/>
              </w:rPr>
              <w:t xml:space="preserve">erational activities and control help to imply different theories and strategies for management which I have been learning in an academic session. </w:t>
            </w:r>
          </w:p>
          <w:p w14:paraId="44003BF0" w14:textId="77777777" w:rsidR="006B3B50" w:rsidRDefault="004C23A9">
            <w:pPr>
              <w:numPr>
                <w:ilvl w:val="0"/>
                <w:numId w:val="3"/>
              </w:numPr>
              <w:spacing w:after="0" w:line="360" w:lineRule="auto"/>
              <w:ind w:left="720" w:hanging="360"/>
              <w:jc w:val="both"/>
            </w:pPr>
            <w:r>
              <w:rPr>
                <w:rFonts w:ascii="Times New Roman" w:eastAsia="Times New Roman" w:hAnsi="Times New Roman" w:cs="Times New Roman"/>
                <w:sz w:val="24"/>
              </w:rPr>
              <w:t xml:space="preserve">In the managerial field, I have a proper interest which would motivate me to </w:t>
            </w:r>
            <w:r>
              <w:rPr>
                <w:rFonts w:ascii="Times New Roman" w:eastAsia="Times New Roman" w:hAnsi="Times New Roman" w:cs="Times New Roman"/>
                <w:sz w:val="24"/>
              </w:rPr>
              <w:lastRenderedPageBreak/>
              <w:t>work in this profession, also I</w:t>
            </w:r>
            <w:r>
              <w:rPr>
                <w:rFonts w:ascii="Times New Roman" w:eastAsia="Times New Roman" w:hAnsi="Times New Roman" w:cs="Times New Roman"/>
                <w:sz w:val="24"/>
              </w:rPr>
              <w:t xml:space="preserve"> have proper presentation skills. </w:t>
            </w:r>
          </w:p>
        </w:tc>
        <w:tc>
          <w:tcPr>
            <w:tcW w:w="4675" w:type="dxa"/>
            <w:tcBorders>
              <w:top w:val="single" w:sz="4" w:space="0" w:color="FFE599"/>
              <w:left w:val="single" w:sz="4" w:space="0" w:color="FFE599"/>
              <w:bottom w:val="single" w:sz="4" w:space="0" w:color="FFE599"/>
              <w:right w:val="single" w:sz="4" w:space="0" w:color="FFE599"/>
            </w:tcBorders>
            <w:shd w:val="clear" w:color="000000" w:fill="FFFFFF"/>
            <w:tcMar>
              <w:left w:w="108" w:type="dxa"/>
              <w:right w:w="108" w:type="dxa"/>
            </w:tcMar>
          </w:tcPr>
          <w:p w14:paraId="673DC5C9" w14:textId="77777777" w:rsidR="006B3B50" w:rsidRDefault="004C23A9">
            <w:pPr>
              <w:spacing w:after="0" w:line="240" w:lineRule="auto"/>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lastRenderedPageBreak/>
              <w:t>Weaknesses:</w:t>
            </w:r>
          </w:p>
          <w:p w14:paraId="4A0D3D69" w14:textId="77777777" w:rsidR="006B3B50" w:rsidRDefault="004C23A9">
            <w:pPr>
              <w:numPr>
                <w:ilvl w:val="0"/>
                <w:numId w:val="4"/>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The management profession is complicated where there are different duties and responsibilities of a manager. </w:t>
            </w:r>
          </w:p>
          <w:p w14:paraId="7D441A83" w14:textId="77777777" w:rsidR="006B3B50" w:rsidRDefault="004C23A9">
            <w:pPr>
              <w:numPr>
                <w:ilvl w:val="0"/>
                <w:numId w:val="4"/>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The lack of time management skills is another weakness for me. </w:t>
            </w:r>
          </w:p>
          <w:p w14:paraId="6CFECEF0" w14:textId="77777777" w:rsidR="006B3B50" w:rsidRDefault="004C23A9">
            <w:pPr>
              <w:numPr>
                <w:ilvl w:val="0"/>
                <w:numId w:val="4"/>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Lack of professional experience is a potential barrier to opt for a career in a re</w:t>
            </w:r>
            <w:r>
              <w:rPr>
                <w:rFonts w:ascii="Times New Roman" w:eastAsia="Times New Roman" w:hAnsi="Times New Roman" w:cs="Times New Roman"/>
                <w:sz w:val="24"/>
              </w:rPr>
              <w:t xml:space="preserve">lated field. </w:t>
            </w:r>
          </w:p>
          <w:p w14:paraId="296FA334" w14:textId="77777777" w:rsidR="006B3B50" w:rsidRDefault="004C23A9">
            <w:pPr>
              <w:numPr>
                <w:ilvl w:val="0"/>
                <w:numId w:val="4"/>
              </w:numPr>
              <w:spacing w:after="0" w:line="360" w:lineRule="auto"/>
              <w:ind w:left="720" w:hanging="360"/>
              <w:jc w:val="both"/>
            </w:pPr>
            <w:r>
              <w:rPr>
                <w:rFonts w:ascii="Times New Roman" w:eastAsia="Times New Roman" w:hAnsi="Times New Roman" w:cs="Times New Roman"/>
                <w:sz w:val="24"/>
              </w:rPr>
              <w:t xml:space="preserve">The pressure in the profession would require pressure management skills which I have lacking. </w:t>
            </w:r>
          </w:p>
        </w:tc>
      </w:tr>
      <w:tr w:rsidR="006B3B50" w14:paraId="4D37F969" w14:textId="77777777">
        <w:tblPrEx>
          <w:tblCellMar>
            <w:top w:w="0" w:type="dxa"/>
            <w:bottom w:w="0" w:type="dxa"/>
          </w:tblCellMar>
        </w:tblPrEx>
        <w:trPr>
          <w:trHeight w:val="1"/>
        </w:trPr>
        <w:tc>
          <w:tcPr>
            <w:tcW w:w="4675" w:type="dxa"/>
            <w:tcBorders>
              <w:top w:val="single" w:sz="4" w:space="0" w:color="FFE599"/>
              <w:left w:val="single" w:sz="4" w:space="0" w:color="FFE599"/>
              <w:bottom w:val="single" w:sz="4" w:space="0" w:color="FFE599"/>
              <w:right w:val="single" w:sz="4" w:space="0" w:color="FFE599"/>
            </w:tcBorders>
            <w:shd w:val="clear" w:color="000000" w:fill="FFFFFF"/>
            <w:tcMar>
              <w:left w:w="108" w:type="dxa"/>
              <w:right w:w="108" w:type="dxa"/>
            </w:tcMar>
          </w:tcPr>
          <w:p w14:paraId="6A9EC4CD" w14:textId="77777777" w:rsidR="006B3B50" w:rsidRDefault="004C23A9">
            <w:pPr>
              <w:spacing w:after="0" w:line="240" w:lineRule="auto"/>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Opportunities:</w:t>
            </w:r>
          </w:p>
          <w:p w14:paraId="110E5628" w14:textId="77777777" w:rsidR="006B3B50" w:rsidRDefault="004C23A9">
            <w:pPr>
              <w:numPr>
                <w:ilvl w:val="0"/>
                <w:numId w:val="5"/>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The field of management is the top position in a profession which allows learning different things. </w:t>
            </w:r>
          </w:p>
          <w:p w14:paraId="41C64615" w14:textId="77777777" w:rsidR="006B3B50" w:rsidRDefault="004C23A9">
            <w:pPr>
              <w:numPr>
                <w:ilvl w:val="0"/>
                <w:numId w:val="5"/>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The managerial field of the pr</w:t>
            </w:r>
            <w:r>
              <w:rPr>
                <w:rFonts w:ascii="Times New Roman" w:eastAsia="Times New Roman" w:hAnsi="Times New Roman" w:cs="Times New Roman"/>
                <w:sz w:val="24"/>
              </w:rPr>
              <w:t xml:space="preserve">ofession has potential career growth. </w:t>
            </w:r>
          </w:p>
          <w:p w14:paraId="5AAA2374" w14:textId="77777777" w:rsidR="006B3B50" w:rsidRDefault="004C23A9">
            <w:pPr>
              <w:numPr>
                <w:ilvl w:val="0"/>
                <w:numId w:val="5"/>
              </w:numPr>
              <w:spacing w:after="0" w:line="360" w:lineRule="auto"/>
              <w:ind w:left="720" w:hanging="360"/>
              <w:jc w:val="both"/>
            </w:pPr>
            <w:r>
              <w:rPr>
                <w:rFonts w:ascii="Times New Roman" w:eastAsia="Times New Roman" w:hAnsi="Times New Roman" w:cs="Times New Roman"/>
                <w:sz w:val="24"/>
              </w:rPr>
              <w:t xml:space="preserve">The implication of theoretical knowledge is utilized in the managerial field which I have been learning in an academic session. </w:t>
            </w:r>
          </w:p>
        </w:tc>
        <w:tc>
          <w:tcPr>
            <w:tcW w:w="4675" w:type="dxa"/>
            <w:tcBorders>
              <w:top w:val="single" w:sz="4" w:space="0" w:color="FFE599"/>
              <w:left w:val="single" w:sz="4" w:space="0" w:color="FFE599"/>
              <w:bottom w:val="single" w:sz="4" w:space="0" w:color="FFE599"/>
              <w:right w:val="single" w:sz="4" w:space="0" w:color="FFE599"/>
            </w:tcBorders>
            <w:shd w:val="clear" w:color="000000" w:fill="FFFFFF"/>
            <w:tcMar>
              <w:left w:w="108" w:type="dxa"/>
              <w:right w:w="108" w:type="dxa"/>
            </w:tcMar>
          </w:tcPr>
          <w:p w14:paraId="1A6FC2F2" w14:textId="77777777" w:rsidR="006B3B50" w:rsidRDefault="004C23A9">
            <w:pPr>
              <w:spacing w:after="0" w:line="240" w:lineRule="auto"/>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Threats:</w:t>
            </w:r>
          </w:p>
          <w:p w14:paraId="3D7E2C10" w14:textId="77777777" w:rsidR="006B3B50" w:rsidRDefault="004C23A9">
            <w:pPr>
              <w:numPr>
                <w:ilvl w:val="0"/>
                <w:numId w:val="6"/>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The profession in the management field is more competitive. </w:t>
            </w:r>
          </w:p>
          <w:p w14:paraId="68384298" w14:textId="77777777" w:rsidR="006B3B50" w:rsidRDefault="004C23A9">
            <w:pPr>
              <w:numPr>
                <w:ilvl w:val="0"/>
                <w:numId w:val="6"/>
              </w:numPr>
              <w:spacing w:after="0" w:line="360" w:lineRule="auto"/>
              <w:ind w:left="720" w:hanging="360"/>
              <w:jc w:val="both"/>
              <w:rPr>
                <w:rFonts w:ascii="Times New Roman" w:eastAsia="Times New Roman" w:hAnsi="Times New Roman" w:cs="Times New Roman"/>
                <w:sz w:val="24"/>
              </w:rPr>
            </w:pPr>
            <w:r>
              <w:rPr>
                <w:rFonts w:ascii="Times New Roman" w:eastAsia="Times New Roman" w:hAnsi="Times New Roman" w:cs="Times New Roman"/>
                <w:sz w:val="24"/>
              </w:rPr>
              <w:t xml:space="preserve">To comply with the managerial profession, I need to learn different skills and techniques which would take a long time and effort. </w:t>
            </w:r>
          </w:p>
          <w:p w14:paraId="07C614A0" w14:textId="77777777" w:rsidR="006B3B50" w:rsidRDefault="004C23A9">
            <w:pPr>
              <w:spacing w:after="0" w:line="360" w:lineRule="auto"/>
              <w:jc w:val="both"/>
            </w:pPr>
            <w:r>
              <w:rPr>
                <w:rFonts w:ascii="Times New Roman" w:eastAsia="Times New Roman" w:hAnsi="Times New Roman" w:cs="Times New Roman"/>
                <w:color w:val="171717"/>
                <w:sz w:val="24"/>
              </w:rPr>
              <w:t>The responsibilities and duties are too complicated for the man</w:t>
            </w:r>
            <w:r>
              <w:rPr>
                <w:rFonts w:ascii="Times New Roman" w:eastAsia="Times New Roman" w:hAnsi="Times New Roman" w:cs="Times New Roman"/>
                <w:color w:val="171717"/>
                <w:sz w:val="24"/>
              </w:rPr>
              <w:t>agerial profession</w:t>
            </w:r>
          </w:p>
        </w:tc>
      </w:tr>
    </w:tbl>
    <w:p w14:paraId="72A3D3EC" w14:textId="77777777" w:rsidR="006B3B50" w:rsidRDefault="006B3B50">
      <w:pPr>
        <w:spacing w:line="360" w:lineRule="auto"/>
        <w:jc w:val="both"/>
        <w:rPr>
          <w:rFonts w:ascii="Times New Roman" w:eastAsia="Times New Roman" w:hAnsi="Times New Roman" w:cs="Times New Roman"/>
          <w:color w:val="171717"/>
          <w:sz w:val="24"/>
        </w:rPr>
      </w:pPr>
    </w:p>
    <w:p w14:paraId="139AF857"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Advice from recruitment agencies</w:t>
      </w:r>
    </w:p>
    <w:p w14:paraId="4EB65135" w14:textId="77777777" w:rsidR="006B3B50" w:rsidRDefault="004C23A9">
      <w:pPr>
        <w:spacing w:before="240"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professional field in business organizations is becoming more complicated where different professionals are competing. In the competitive professional field, it is tough for individuals, to comply w</w:t>
      </w:r>
      <w:r>
        <w:rPr>
          <w:rFonts w:ascii="Times New Roman" w:eastAsia="Times New Roman" w:hAnsi="Times New Roman" w:cs="Times New Roman"/>
          <w:color w:val="171717"/>
          <w:sz w:val="24"/>
        </w:rPr>
        <w:t>ith the requirements of the profession. Different recruitment agencies are complying with the service of being an agent for the individuals to assist them with the requirements of the profession. The recruitment agencies also suggest the candidate for deve</w:t>
      </w:r>
      <w:r>
        <w:rPr>
          <w:rFonts w:ascii="Times New Roman" w:eastAsia="Times New Roman" w:hAnsi="Times New Roman" w:cs="Times New Roman"/>
          <w:color w:val="171717"/>
          <w:sz w:val="24"/>
        </w:rPr>
        <w:t xml:space="preserve">loping certain skills which keep professionals advanced. Here are some suggestions which are advised by some popular recruitment agencies. </w:t>
      </w:r>
    </w:p>
    <w:p w14:paraId="449FC56F" w14:textId="77777777" w:rsidR="006B3B50" w:rsidRDefault="004C23A9">
      <w:pPr>
        <w:numPr>
          <w:ilvl w:val="0"/>
          <w:numId w:val="7"/>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Developing collaborative skills.</w:t>
      </w:r>
    </w:p>
    <w:p w14:paraId="12DCFA29" w14:textId="77777777" w:rsidR="006B3B50" w:rsidRDefault="004C23A9">
      <w:pPr>
        <w:numPr>
          <w:ilvl w:val="0"/>
          <w:numId w:val="7"/>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Learning and developing technological knowledge regarding the target profession. </w:t>
      </w:r>
    </w:p>
    <w:p w14:paraId="17DCBE0F" w14:textId="77777777" w:rsidR="006B3B50" w:rsidRDefault="004C23A9">
      <w:pPr>
        <w:numPr>
          <w:ilvl w:val="0"/>
          <w:numId w:val="7"/>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D</w:t>
      </w:r>
      <w:r>
        <w:rPr>
          <w:rFonts w:ascii="Times New Roman" w:eastAsia="Times New Roman" w:hAnsi="Times New Roman" w:cs="Times New Roman"/>
          <w:color w:val="171717"/>
          <w:sz w:val="24"/>
        </w:rPr>
        <w:t>eveloping decision making and analytical skills (</w:t>
      </w:r>
      <w:proofErr w:type="spellStart"/>
      <w:r>
        <w:rPr>
          <w:rFonts w:ascii="Times New Roman" w:eastAsia="Times New Roman" w:hAnsi="Times New Roman" w:cs="Times New Roman"/>
          <w:color w:val="171717"/>
          <w:sz w:val="24"/>
        </w:rPr>
        <w:t>Varga</w:t>
      </w:r>
      <w:proofErr w:type="spellEnd"/>
      <w:r>
        <w:rPr>
          <w:rFonts w:ascii="Times New Roman" w:eastAsia="Times New Roman" w:hAnsi="Times New Roman" w:cs="Times New Roman"/>
          <w:color w:val="171717"/>
          <w:sz w:val="24"/>
        </w:rPr>
        <w:t xml:space="preserve">, 2011). </w:t>
      </w:r>
    </w:p>
    <w:p w14:paraId="2663BD28" w14:textId="77777777" w:rsidR="006B3B50" w:rsidRDefault="004C23A9">
      <w:pPr>
        <w:numPr>
          <w:ilvl w:val="0"/>
          <w:numId w:val="7"/>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Building confidence. </w:t>
      </w:r>
    </w:p>
    <w:p w14:paraId="4BA02196" w14:textId="77777777" w:rsidR="006B3B50" w:rsidRDefault="004C23A9">
      <w:pPr>
        <w:numPr>
          <w:ilvl w:val="0"/>
          <w:numId w:val="7"/>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Communication skills formally and informally. </w:t>
      </w:r>
    </w:p>
    <w:p w14:paraId="2B2A7A39"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Conclusion</w:t>
      </w:r>
    </w:p>
    <w:p w14:paraId="6B436F4C"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This assessment was about the academic skills and employability skills which are developed in the academic and different learning session. This report has been conducted based on the personal </w:t>
      </w:r>
      <w:r>
        <w:rPr>
          <w:rFonts w:ascii="Times New Roman" w:eastAsia="Times New Roman" w:hAnsi="Times New Roman" w:cs="Times New Roman"/>
          <w:color w:val="171717"/>
          <w:sz w:val="24"/>
        </w:rPr>
        <w:lastRenderedPageBreak/>
        <w:t>learning of employability skills and academic skills. The skills</w:t>
      </w:r>
      <w:r>
        <w:rPr>
          <w:rFonts w:ascii="Times New Roman" w:eastAsia="Times New Roman" w:hAnsi="Times New Roman" w:cs="Times New Roman"/>
          <w:color w:val="171717"/>
          <w:sz w:val="24"/>
        </w:rPr>
        <w:t xml:space="preserve"> that I have learned from academic class and learning sessions have been presented in this report. The process of time management in my profession, PDB, and suggestions from recruitment agencies for managerial positions has also been presented in this repo</w:t>
      </w:r>
      <w:r>
        <w:rPr>
          <w:rFonts w:ascii="Times New Roman" w:eastAsia="Times New Roman" w:hAnsi="Times New Roman" w:cs="Times New Roman"/>
          <w:color w:val="171717"/>
          <w:sz w:val="24"/>
        </w:rPr>
        <w:t xml:space="preserve">rt. </w:t>
      </w:r>
    </w:p>
    <w:p w14:paraId="100C5B58" w14:textId="77777777" w:rsidR="006B3B50" w:rsidRDefault="004C23A9">
      <w:pPr>
        <w:rPr>
          <w:rFonts w:ascii="Calibri" w:eastAsia="Calibri" w:hAnsi="Calibri" w:cs="Calibri"/>
        </w:rPr>
      </w:pPr>
      <w:r>
        <w:rPr>
          <w:rFonts w:ascii="Calibri" w:eastAsia="Calibri" w:hAnsi="Calibri" w:cs="Calibri"/>
        </w:rPr>
        <w:t xml:space="preserve"> </w:t>
      </w:r>
    </w:p>
    <w:p w14:paraId="0D0B940D" w14:textId="77777777" w:rsidR="006B3B50" w:rsidRDefault="006B3B50">
      <w:pPr>
        <w:rPr>
          <w:rFonts w:ascii="Times New Roman" w:eastAsia="Times New Roman" w:hAnsi="Times New Roman" w:cs="Times New Roman"/>
          <w:color w:val="171717"/>
          <w:sz w:val="24"/>
        </w:rPr>
      </w:pPr>
    </w:p>
    <w:p w14:paraId="071E4E01"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References</w:t>
      </w:r>
    </w:p>
    <w:p w14:paraId="1AFC7FBB"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Rani, S. (2017) Soft Skills: Need of Modern Era. Available from: </w:t>
      </w:r>
      <w:hyperlink r:id="rId5">
        <w:r>
          <w:rPr>
            <w:rFonts w:ascii="Times New Roman" w:eastAsia="Times New Roman" w:hAnsi="Times New Roman" w:cs="Times New Roman"/>
            <w:color w:val="171717"/>
            <w:sz w:val="24"/>
            <w:u w:val="single"/>
          </w:rPr>
          <w:t>http://www.allresearchjournal.com/archives/2017/vol3issue3/PartF/3-3-78-282.pdf</w:t>
        </w:r>
      </w:hyperlink>
      <w:r>
        <w:rPr>
          <w:rFonts w:ascii="Times New Roman" w:eastAsia="Times New Roman" w:hAnsi="Times New Roman" w:cs="Times New Roman"/>
          <w:color w:val="171717"/>
          <w:sz w:val="24"/>
        </w:rPr>
        <w:t xml:space="preserve"> </w:t>
      </w:r>
    </w:p>
    <w:p w14:paraId="4154142D" w14:textId="77777777" w:rsidR="006B3B50" w:rsidRDefault="004C23A9">
      <w:pPr>
        <w:spacing w:line="360" w:lineRule="auto"/>
        <w:jc w:val="both"/>
        <w:rPr>
          <w:rFonts w:ascii="Times New Roman" w:eastAsia="Times New Roman" w:hAnsi="Times New Roman" w:cs="Times New Roman"/>
          <w:color w:val="171717"/>
          <w:sz w:val="24"/>
        </w:rPr>
      </w:pPr>
      <w:proofErr w:type="spellStart"/>
      <w:r>
        <w:rPr>
          <w:rFonts w:ascii="Times New Roman" w:eastAsia="Times New Roman" w:hAnsi="Times New Roman" w:cs="Times New Roman"/>
          <w:color w:val="171717"/>
          <w:sz w:val="24"/>
        </w:rPr>
        <w:t>Aken</w:t>
      </w:r>
      <w:proofErr w:type="spellEnd"/>
      <w:r>
        <w:rPr>
          <w:rFonts w:ascii="Times New Roman" w:eastAsia="Times New Roman" w:hAnsi="Times New Roman" w:cs="Times New Roman"/>
          <w:color w:val="171717"/>
          <w:sz w:val="24"/>
        </w:rPr>
        <w:t>, J. &amp; Berends, H. (2018) Problem-</w:t>
      </w:r>
      <w:proofErr w:type="gramStart"/>
      <w:r>
        <w:rPr>
          <w:rFonts w:ascii="Times New Roman" w:eastAsia="Times New Roman" w:hAnsi="Times New Roman" w:cs="Times New Roman"/>
          <w:color w:val="171717"/>
          <w:sz w:val="24"/>
        </w:rPr>
        <w:t>solving  in</w:t>
      </w:r>
      <w:proofErr w:type="gramEnd"/>
      <w:r>
        <w:rPr>
          <w:rFonts w:ascii="Times New Roman" w:eastAsia="Times New Roman" w:hAnsi="Times New Roman" w:cs="Times New Roman"/>
          <w:color w:val="171717"/>
          <w:sz w:val="24"/>
        </w:rPr>
        <w:t xml:space="preserve"> organizations. 1st edition. </w:t>
      </w:r>
      <w:r>
        <w:rPr>
          <w:rFonts w:ascii="Times New Roman" w:eastAsia="Times New Roman" w:hAnsi="Times New Roman" w:cs="Times New Roman"/>
          <w:color w:val="171717"/>
          <w:sz w:val="24"/>
        </w:rPr>
        <w:t>Cambridge: Cambridge University Press.</w:t>
      </w:r>
    </w:p>
    <w:p w14:paraId="18B9C87D" w14:textId="77777777" w:rsidR="006B3B50" w:rsidRDefault="004C23A9">
      <w:pPr>
        <w:spacing w:line="360" w:lineRule="auto"/>
        <w:jc w:val="both"/>
        <w:rPr>
          <w:rFonts w:ascii="Times New Roman" w:eastAsia="Times New Roman" w:hAnsi="Times New Roman" w:cs="Times New Roman"/>
          <w:color w:val="171717"/>
          <w:sz w:val="24"/>
        </w:rPr>
      </w:pPr>
      <w:proofErr w:type="spellStart"/>
      <w:r>
        <w:rPr>
          <w:rFonts w:ascii="Times New Roman" w:eastAsia="Times New Roman" w:hAnsi="Times New Roman" w:cs="Times New Roman"/>
          <w:color w:val="171717"/>
          <w:sz w:val="24"/>
        </w:rPr>
        <w:t>Andreou</w:t>
      </w:r>
      <w:proofErr w:type="spellEnd"/>
      <w:r>
        <w:rPr>
          <w:rFonts w:ascii="Times New Roman" w:eastAsia="Times New Roman" w:hAnsi="Times New Roman" w:cs="Times New Roman"/>
          <w:color w:val="171717"/>
          <w:sz w:val="24"/>
        </w:rPr>
        <w:t>, C. et al. (2016) Learning styles and critical thinking relationship in baccalaureate nursing education: A systematic review. Nurse Education Today.</w:t>
      </w:r>
    </w:p>
    <w:p w14:paraId="69A3CA66"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Sims, C. (2016) Self-regulation coaching to alleviate studen</w:t>
      </w:r>
      <w:r>
        <w:rPr>
          <w:rFonts w:ascii="Times New Roman" w:eastAsia="Times New Roman" w:hAnsi="Times New Roman" w:cs="Times New Roman"/>
          <w:color w:val="171717"/>
          <w:sz w:val="24"/>
        </w:rPr>
        <w:t>t procrastination: Addressing the likeability of studying behaviours. International Coaching Psychology Review. 9 (2), 147-164.</w:t>
      </w:r>
    </w:p>
    <w:p w14:paraId="6AF37B5F" w14:textId="77777777" w:rsidR="006B3B50" w:rsidRDefault="004C23A9">
      <w:pPr>
        <w:spacing w:line="360" w:lineRule="auto"/>
        <w:jc w:val="both"/>
        <w:rPr>
          <w:rFonts w:ascii="Times New Roman" w:eastAsia="Times New Roman" w:hAnsi="Times New Roman" w:cs="Times New Roman"/>
          <w:color w:val="171717"/>
          <w:sz w:val="24"/>
        </w:rPr>
      </w:pPr>
      <w:proofErr w:type="spellStart"/>
      <w:r>
        <w:rPr>
          <w:rFonts w:ascii="Times New Roman" w:eastAsia="Times New Roman" w:hAnsi="Times New Roman" w:cs="Times New Roman"/>
          <w:color w:val="171717"/>
          <w:sz w:val="24"/>
        </w:rPr>
        <w:t>Torbrand</w:t>
      </w:r>
      <w:proofErr w:type="spellEnd"/>
      <w:r>
        <w:rPr>
          <w:rFonts w:ascii="Times New Roman" w:eastAsia="Times New Roman" w:hAnsi="Times New Roman" w:cs="Times New Roman"/>
          <w:color w:val="171717"/>
          <w:sz w:val="24"/>
        </w:rPr>
        <w:t xml:space="preserve">, P. &amp; </w:t>
      </w:r>
      <w:proofErr w:type="spellStart"/>
      <w:r>
        <w:rPr>
          <w:rFonts w:ascii="Times New Roman" w:eastAsia="Times New Roman" w:hAnsi="Times New Roman" w:cs="Times New Roman"/>
          <w:color w:val="171717"/>
          <w:sz w:val="24"/>
        </w:rPr>
        <w:t>Ellam</w:t>
      </w:r>
      <w:proofErr w:type="spellEnd"/>
      <w:r>
        <w:rPr>
          <w:rFonts w:ascii="Times New Roman" w:eastAsia="Times New Roman" w:hAnsi="Times New Roman" w:cs="Times New Roman"/>
          <w:color w:val="171717"/>
          <w:sz w:val="24"/>
        </w:rPr>
        <w:t>-Dyson, V. (2017) The experience of cognitive behavioural group coaching with college students: An IPA study</w:t>
      </w:r>
      <w:r>
        <w:rPr>
          <w:rFonts w:ascii="Times New Roman" w:eastAsia="Times New Roman" w:hAnsi="Times New Roman" w:cs="Times New Roman"/>
          <w:color w:val="171717"/>
          <w:sz w:val="24"/>
        </w:rPr>
        <w:t xml:space="preserve"> exploring its effectiveness. International Coaching Psychology Review. 10 (1), 76-93.</w:t>
      </w:r>
    </w:p>
    <w:p w14:paraId="1F8E5AEB"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Doyle, A. (2017) Tips and Advice for Writing a Cover Letter. Available from: </w:t>
      </w:r>
      <w:hyperlink r:id="rId6">
        <w:r>
          <w:rPr>
            <w:rFonts w:ascii="Times New Roman" w:eastAsia="Times New Roman" w:hAnsi="Times New Roman" w:cs="Times New Roman"/>
            <w:color w:val="171717"/>
            <w:sz w:val="24"/>
            <w:u w:val="single"/>
          </w:rPr>
          <w:t>http://jobsear</w:t>
        </w:r>
        <w:r>
          <w:rPr>
            <w:rFonts w:ascii="Times New Roman" w:eastAsia="Times New Roman" w:hAnsi="Times New Roman" w:cs="Times New Roman"/>
            <w:color w:val="171717"/>
            <w:sz w:val="24"/>
            <w:u w:val="single"/>
          </w:rPr>
          <w:t>ch.about.com/od/coverletters/a/aa030401a.htm</w:t>
        </w:r>
      </w:hyperlink>
      <w:r>
        <w:rPr>
          <w:rFonts w:ascii="Times New Roman" w:eastAsia="Times New Roman" w:hAnsi="Times New Roman" w:cs="Times New Roman"/>
          <w:color w:val="171717"/>
          <w:sz w:val="24"/>
        </w:rPr>
        <w:t>.</w:t>
      </w:r>
    </w:p>
    <w:p w14:paraId="34F83289" w14:textId="77777777" w:rsidR="006B3B50" w:rsidRDefault="004C23A9">
      <w:pPr>
        <w:spacing w:line="360" w:lineRule="auto"/>
        <w:jc w:val="both"/>
        <w:rPr>
          <w:rFonts w:ascii="Times New Roman" w:eastAsia="Times New Roman" w:hAnsi="Times New Roman" w:cs="Times New Roman"/>
          <w:color w:val="171717"/>
          <w:sz w:val="24"/>
        </w:rPr>
      </w:pPr>
      <w:proofErr w:type="spellStart"/>
      <w:r>
        <w:rPr>
          <w:rFonts w:ascii="Times New Roman" w:eastAsia="Times New Roman" w:hAnsi="Times New Roman" w:cs="Times New Roman"/>
          <w:color w:val="171717"/>
          <w:sz w:val="24"/>
        </w:rPr>
        <w:t>Trought</w:t>
      </w:r>
      <w:proofErr w:type="spellEnd"/>
      <w:r>
        <w:rPr>
          <w:rFonts w:ascii="Times New Roman" w:eastAsia="Times New Roman" w:hAnsi="Times New Roman" w:cs="Times New Roman"/>
          <w:color w:val="171717"/>
          <w:sz w:val="24"/>
        </w:rPr>
        <w:t>, F. (2012) Brilliant Employability Skills. 1st edition. Pearson Education Limited.</w:t>
      </w:r>
    </w:p>
    <w:p w14:paraId="0F15211E"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Hind, D. &amp; Moss, S. (2011) Employability skills. 1st edition. Houghton le Spring: Business Education Publ.</w:t>
      </w:r>
    </w:p>
    <w:p w14:paraId="0C51BC9C"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Marsh, R. (2</w:t>
      </w:r>
      <w:r>
        <w:rPr>
          <w:rFonts w:ascii="Times New Roman" w:eastAsia="Times New Roman" w:hAnsi="Times New Roman" w:cs="Times New Roman"/>
          <w:color w:val="171717"/>
          <w:sz w:val="24"/>
        </w:rPr>
        <w:t>012) Skills for employability. 1st edition. Wrexham: Christal.</w:t>
      </w:r>
    </w:p>
    <w:p w14:paraId="56C4F24D" w14:textId="77777777" w:rsidR="006B3B50" w:rsidRDefault="004C23A9">
      <w:pPr>
        <w:spacing w:line="360" w:lineRule="auto"/>
        <w:jc w:val="both"/>
        <w:rPr>
          <w:rFonts w:ascii="Times New Roman" w:eastAsia="Times New Roman" w:hAnsi="Times New Roman" w:cs="Times New Roman"/>
          <w:color w:val="171717"/>
          <w:sz w:val="24"/>
        </w:rPr>
      </w:pPr>
      <w:proofErr w:type="spellStart"/>
      <w:r>
        <w:rPr>
          <w:rFonts w:ascii="Times New Roman" w:eastAsia="Times New Roman" w:hAnsi="Times New Roman" w:cs="Times New Roman"/>
          <w:color w:val="171717"/>
          <w:sz w:val="24"/>
        </w:rPr>
        <w:t>Trought</w:t>
      </w:r>
      <w:proofErr w:type="spellEnd"/>
      <w:r>
        <w:rPr>
          <w:rFonts w:ascii="Times New Roman" w:eastAsia="Times New Roman" w:hAnsi="Times New Roman" w:cs="Times New Roman"/>
          <w:color w:val="171717"/>
          <w:sz w:val="24"/>
        </w:rPr>
        <w:t>, F. (2012) Brilliant employability skills. Harlow, England: Pearson.</w:t>
      </w:r>
    </w:p>
    <w:p w14:paraId="1DFB843C"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Cottrell, S. (2012) The study skills handbook. 4th edition.</w:t>
      </w:r>
    </w:p>
    <w:p w14:paraId="2ACF6CF9"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lastRenderedPageBreak/>
        <w:t xml:space="preserve">Reddy, C. (2017) Top 18 Advantages and Disadvantages of </w:t>
      </w:r>
      <w:r>
        <w:rPr>
          <w:rFonts w:ascii="Times New Roman" w:eastAsia="Times New Roman" w:hAnsi="Times New Roman" w:cs="Times New Roman"/>
          <w:color w:val="171717"/>
          <w:sz w:val="24"/>
        </w:rPr>
        <w:t xml:space="preserve">Time Management - </w:t>
      </w:r>
      <w:proofErr w:type="spellStart"/>
      <w:r>
        <w:rPr>
          <w:rFonts w:ascii="Times New Roman" w:eastAsia="Times New Roman" w:hAnsi="Times New Roman" w:cs="Times New Roman"/>
          <w:color w:val="171717"/>
          <w:sz w:val="24"/>
        </w:rPr>
        <w:t>WiseStep</w:t>
      </w:r>
      <w:proofErr w:type="spellEnd"/>
      <w:r>
        <w:rPr>
          <w:rFonts w:ascii="Times New Roman" w:eastAsia="Times New Roman" w:hAnsi="Times New Roman" w:cs="Times New Roman"/>
          <w:color w:val="171717"/>
          <w:sz w:val="24"/>
        </w:rPr>
        <w:t xml:space="preserve">. Available from: </w:t>
      </w:r>
      <w:hyperlink r:id="rId7">
        <w:r>
          <w:rPr>
            <w:rFonts w:ascii="Times New Roman" w:eastAsia="Times New Roman" w:hAnsi="Times New Roman" w:cs="Times New Roman"/>
            <w:color w:val="171717"/>
            <w:sz w:val="24"/>
            <w:u w:val="single"/>
          </w:rPr>
          <w:t>https://content.wisestep.com/top-advantages-disadvantages-time-management/</w:t>
        </w:r>
      </w:hyperlink>
    </w:p>
    <w:p w14:paraId="3082378D"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Arthur, D. (2001) The employee recruitment and retention handbook. New York: AMACOM.</w:t>
      </w:r>
    </w:p>
    <w:p w14:paraId="24268722" w14:textId="77777777" w:rsidR="006B3B50" w:rsidRDefault="004C23A9">
      <w:pPr>
        <w:spacing w:line="360" w:lineRule="auto"/>
        <w:jc w:val="both"/>
        <w:rPr>
          <w:rFonts w:ascii="Times New Roman" w:eastAsia="Times New Roman" w:hAnsi="Times New Roman" w:cs="Times New Roman"/>
          <w:color w:val="171717"/>
          <w:sz w:val="24"/>
        </w:rPr>
      </w:pPr>
      <w:proofErr w:type="spellStart"/>
      <w:r>
        <w:rPr>
          <w:rFonts w:ascii="Times New Roman" w:eastAsia="Times New Roman" w:hAnsi="Times New Roman" w:cs="Times New Roman"/>
          <w:color w:val="171717"/>
          <w:sz w:val="24"/>
        </w:rPr>
        <w:t>Varga</w:t>
      </w:r>
      <w:proofErr w:type="spellEnd"/>
      <w:r>
        <w:rPr>
          <w:rFonts w:ascii="Times New Roman" w:eastAsia="Times New Roman" w:hAnsi="Times New Roman" w:cs="Times New Roman"/>
          <w:color w:val="171717"/>
          <w:sz w:val="24"/>
        </w:rPr>
        <w:t xml:space="preserve">, A. (2011) Time management. 1st edition. New York: Nova Science Publishers.  </w:t>
      </w:r>
    </w:p>
    <w:p w14:paraId="0E27B00A" w14:textId="77777777" w:rsidR="006B3B50" w:rsidRDefault="006B3B50">
      <w:pPr>
        <w:spacing w:line="360" w:lineRule="auto"/>
        <w:jc w:val="both"/>
        <w:rPr>
          <w:rFonts w:ascii="Times New Roman" w:eastAsia="Times New Roman" w:hAnsi="Times New Roman" w:cs="Times New Roman"/>
          <w:color w:val="171717"/>
          <w:sz w:val="24"/>
        </w:rPr>
      </w:pPr>
    </w:p>
    <w:p w14:paraId="568B3C1E" w14:textId="77777777" w:rsidR="006B3B50" w:rsidRDefault="004C23A9">
      <w:pPr>
        <w:keepNext/>
        <w:keepLines/>
        <w:spacing w:before="240" w:after="0"/>
        <w:jc w:val="center"/>
        <w:rPr>
          <w:rFonts w:ascii="Algerian" w:eastAsia="Algerian" w:hAnsi="Algerian" w:cs="Algerian"/>
          <w:color w:val="00B0F0"/>
          <w:sz w:val="32"/>
        </w:rPr>
      </w:pPr>
      <w:r>
        <w:rPr>
          <w:rFonts w:ascii="Algerian" w:eastAsia="Algerian" w:hAnsi="Algerian" w:cs="Algerian"/>
          <w:color w:val="00B0F0"/>
          <w:sz w:val="32"/>
        </w:rPr>
        <w:t>Task 2</w:t>
      </w:r>
    </w:p>
    <w:p w14:paraId="1AFD851D"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Introduction</w:t>
      </w:r>
    </w:p>
    <w:p w14:paraId="509BC67A"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The development process of academic and employability skills </w:t>
      </w:r>
      <w:proofErr w:type="gramStart"/>
      <w:r>
        <w:rPr>
          <w:rFonts w:ascii="Times New Roman" w:eastAsia="Times New Roman" w:hAnsi="Times New Roman" w:cs="Times New Roman"/>
          <w:color w:val="171717"/>
          <w:sz w:val="24"/>
        </w:rPr>
        <w:t>are</w:t>
      </w:r>
      <w:proofErr w:type="gramEnd"/>
      <w:r>
        <w:rPr>
          <w:rFonts w:ascii="Times New Roman" w:eastAsia="Times New Roman" w:hAnsi="Times New Roman" w:cs="Times New Roman"/>
          <w:color w:val="171717"/>
          <w:sz w:val="24"/>
        </w:rPr>
        <w:t xml:space="preserve"> acquired with proper planning and execution. The professional and personal development plan and its implication in interpersonal development are achieved through attending learni</w:t>
      </w:r>
      <w:r>
        <w:rPr>
          <w:rFonts w:ascii="Times New Roman" w:eastAsia="Times New Roman" w:hAnsi="Times New Roman" w:cs="Times New Roman"/>
          <w:color w:val="171717"/>
          <w:sz w:val="24"/>
        </w:rPr>
        <w:t xml:space="preserve">ng sessions and academic classes. The academic class and learning session </w:t>
      </w:r>
      <w:proofErr w:type="gramStart"/>
      <w:r>
        <w:rPr>
          <w:rFonts w:ascii="Times New Roman" w:eastAsia="Times New Roman" w:hAnsi="Times New Roman" w:cs="Times New Roman"/>
          <w:color w:val="171717"/>
          <w:sz w:val="24"/>
        </w:rPr>
        <w:t>helps</w:t>
      </w:r>
      <w:proofErr w:type="gramEnd"/>
      <w:r>
        <w:rPr>
          <w:rFonts w:ascii="Times New Roman" w:eastAsia="Times New Roman" w:hAnsi="Times New Roman" w:cs="Times New Roman"/>
          <w:color w:val="171717"/>
          <w:sz w:val="24"/>
        </w:rPr>
        <w:t xml:space="preserve"> to develop most of the soft skills and the tutor helps in guiding practical and technical skills related to the subject knowledge (Rhodes, 2016). This assignment is about the r</w:t>
      </w:r>
      <w:r>
        <w:rPr>
          <w:rFonts w:ascii="Times New Roman" w:eastAsia="Times New Roman" w:hAnsi="Times New Roman" w:cs="Times New Roman"/>
          <w:color w:val="171717"/>
          <w:sz w:val="24"/>
        </w:rPr>
        <w:t xml:space="preserve">eflection of the learning from academic sessions and classes. The whole assignment has been conducted based on personal observation and reflection. To reflect the personal observation, the Gibbs reflective cycle has been used. </w:t>
      </w:r>
    </w:p>
    <w:p w14:paraId="2C1C4E16"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 xml:space="preserve">A personal reflection about </w:t>
      </w:r>
      <w:r>
        <w:rPr>
          <w:rFonts w:ascii="Arial" w:eastAsia="Arial" w:hAnsi="Arial" w:cs="Arial"/>
          <w:color w:val="35E3CE"/>
          <w:sz w:val="26"/>
        </w:rPr>
        <w:t>academic and employability skills learning</w:t>
      </w:r>
    </w:p>
    <w:p w14:paraId="0B51A53E"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There are models of reflection which are used to demonstrate the reflection of personal observation with experience. Some popular methods of reflection are, ERA Cycle, Kolb’s Experiential Learning Cycle, Gibbs Ref</w:t>
      </w:r>
      <w:r>
        <w:rPr>
          <w:rFonts w:ascii="Times New Roman" w:eastAsia="Times New Roman" w:hAnsi="Times New Roman" w:cs="Times New Roman"/>
          <w:color w:val="171717"/>
          <w:sz w:val="24"/>
        </w:rPr>
        <w:t>lective Cycle, and Driscoll’s What Model. Among these, the Gibbs model of reflection is one of the most popular and effective models of reflection. The Gibbs model of reflection is a complicated and multiple-stage reflective cycle where an experience is re</w:t>
      </w:r>
      <w:r>
        <w:rPr>
          <w:rFonts w:ascii="Times New Roman" w:eastAsia="Times New Roman" w:hAnsi="Times New Roman" w:cs="Times New Roman"/>
          <w:color w:val="171717"/>
          <w:sz w:val="24"/>
        </w:rPr>
        <w:t>flected with different perspectives to formulate the detailed idea and explanation of the topic (</w:t>
      </w:r>
      <w:proofErr w:type="spellStart"/>
      <w:r>
        <w:rPr>
          <w:rFonts w:ascii="Times New Roman" w:eastAsia="Times New Roman" w:hAnsi="Times New Roman" w:cs="Times New Roman"/>
          <w:color w:val="171717"/>
          <w:sz w:val="24"/>
        </w:rPr>
        <w:t>Mamede</w:t>
      </w:r>
      <w:proofErr w:type="spellEnd"/>
      <w:r>
        <w:rPr>
          <w:rFonts w:ascii="Times New Roman" w:eastAsia="Times New Roman" w:hAnsi="Times New Roman" w:cs="Times New Roman"/>
          <w:color w:val="171717"/>
          <w:sz w:val="24"/>
        </w:rPr>
        <w:t xml:space="preserve"> et al., 2008). The Gibbs reflection model works with the explanation of the observation with six reflective steps where the description, evaluation, fee</w:t>
      </w:r>
      <w:r>
        <w:rPr>
          <w:rFonts w:ascii="Times New Roman" w:eastAsia="Times New Roman" w:hAnsi="Times New Roman" w:cs="Times New Roman"/>
          <w:color w:val="171717"/>
          <w:sz w:val="24"/>
        </w:rPr>
        <w:t xml:space="preserve">ling, analysis, conclusion, and action plan comes. Here in this portion of the report, the process of reflection takes place with the description of every element of the Gibbs model below: </w:t>
      </w:r>
    </w:p>
    <w:p w14:paraId="31FF54C8"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Description</w:t>
      </w:r>
    </w:p>
    <w:p w14:paraId="7FBA4F4E"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lastRenderedPageBreak/>
        <w:t xml:space="preserve">The description takes place with the details of the events or experience which is known as the introduction part of the report to make it clear which components are </w:t>
      </w:r>
      <w:proofErr w:type="spellStart"/>
      <w:r>
        <w:rPr>
          <w:rFonts w:ascii="Times New Roman" w:eastAsia="Times New Roman" w:hAnsi="Times New Roman" w:cs="Times New Roman"/>
          <w:color w:val="171717"/>
          <w:sz w:val="24"/>
        </w:rPr>
        <w:t>analyzed</w:t>
      </w:r>
      <w:proofErr w:type="spellEnd"/>
      <w:r>
        <w:rPr>
          <w:rFonts w:ascii="Times New Roman" w:eastAsia="Times New Roman" w:hAnsi="Times New Roman" w:cs="Times New Roman"/>
          <w:color w:val="171717"/>
          <w:sz w:val="24"/>
        </w:rPr>
        <w:t xml:space="preserve"> throughout the report.  In this reflection, the academic skills and employability </w:t>
      </w:r>
      <w:r>
        <w:rPr>
          <w:rFonts w:ascii="Times New Roman" w:eastAsia="Times New Roman" w:hAnsi="Times New Roman" w:cs="Times New Roman"/>
          <w:color w:val="171717"/>
          <w:sz w:val="24"/>
        </w:rPr>
        <w:t>skills have taken place with which the skills that I have learned in the academic class and learning session have been presented. Academic skills are those which are learned with the academic classes like soft skills and employability skills including subj</w:t>
      </w:r>
      <w:r>
        <w:rPr>
          <w:rFonts w:ascii="Times New Roman" w:eastAsia="Times New Roman" w:hAnsi="Times New Roman" w:cs="Times New Roman"/>
          <w:color w:val="171717"/>
          <w:sz w:val="24"/>
        </w:rPr>
        <w:t xml:space="preserve">ect knowledge, effective strategies, and theoretical knowledge (Steffens et al., 2015). </w:t>
      </w:r>
    </w:p>
    <w:p w14:paraId="5A235BA9"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I have attended my classes needed to complete my certificate of skills for the workplace. I have developed the way of learning managerial skills by receiving theoretic</w:t>
      </w:r>
      <w:r>
        <w:rPr>
          <w:rFonts w:ascii="Times New Roman" w:eastAsia="Times New Roman" w:hAnsi="Times New Roman" w:cs="Times New Roman"/>
          <w:color w:val="171717"/>
          <w:sz w:val="24"/>
        </w:rPr>
        <w:t>al knowledge and strategies that are implied in the managerial sector. I have also learned different soft skills like communication skills, presentation skills, writing skills, problem-solving skills, and different other soft skills. I have also attended s</w:t>
      </w:r>
      <w:r>
        <w:rPr>
          <w:rFonts w:ascii="Times New Roman" w:eastAsia="Times New Roman" w:hAnsi="Times New Roman" w:cs="Times New Roman"/>
          <w:color w:val="171717"/>
          <w:sz w:val="24"/>
        </w:rPr>
        <w:t xml:space="preserve">ome learning sessions and practical tutorship programs where I have developed some practical skills like leadership, analytical, and decision-making skills. The tutor also guided me about the learning of new skills like CV and cover letter writing. </w:t>
      </w:r>
    </w:p>
    <w:p w14:paraId="3A699FED"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I have</w:t>
      </w:r>
      <w:r>
        <w:rPr>
          <w:rFonts w:ascii="Times New Roman" w:eastAsia="Times New Roman" w:hAnsi="Times New Roman" w:cs="Times New Roman"/>
          <w:color w:val="171717"/>
          <w:sz w:val="24"/>
        </w:rPr>
        <w:t xml:space="preserve"> also conducted practice based on learning from class for the development of employability skills in me. I have practiced IT skills in the home by taking suggestions from tutors and lecturers. I have been involved in different practical learning sessions l</w:t>
      </w:r>
      <w:r>
        <w:rPr>
          <w:rFonts w:ascii="Times New Roman" w:eastAsia="Times New Roman" w:hAnsi="Times New Roman" w:cs="Times New Roman"/>
          <w:color w:val="171717"/>
          <w:sz w:val="24"/>
        </w:rPr>
        <w:t xml:space="preserve">ike involving in practical research getting in industrial tours and visiting a professional workplace. This allowed me to learn and interpret learning in different fields. </w:t>
      </w:r>
    </w:p>
    <w:p w14:paraId="5139F8D1"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Feelings</w:t>
      </w:r>
    </w:p>
    <w:p w14:paraId="31C833DC"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feelings are the way of evaluating the prospects of the reflected obse</w:t>
      </w:r>
      <w:r>
        <w:rPr>
          <w:rFonts w:ascii="Times New Roman" w:eastAsia="Times New Roman" w:hAnsi="Times New Roman" w:cs="Times New Roman"/>
          <w:color w:val="171717"/>
          <w:sz w:val="24"/>
        </w:rPr>
        <w:t>rvation. This entails the details about the positive impact of academic learning and employability skill development for a future profession. I have been involved in learning academic skills and developing employability skills from class and learning sessi</w:t>
      </w:r>
      <w:r>
        <w:rPr>
          <w:rFonts w:ascii="Times New Roman" w:eastAsia="Times New Roman" w:hAnsi="Times New Roman" w:cs="Times New Roman"/>
          <w:color w:val="171717"/>
          <w:sz w:val="24"/>
        </w:rPr>
        <w:t xml:space="preserve">ons which would be effective for my future since I have been planning my career to be in the management profession. </w:t>
      </w:r>
    </w:p>
    <w:p w14:paraId="344C9359"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Knowledge and learning have a positive effect where the learning of new skills and abilities makes a man effective and experienced. In the </w:t>
      </w:r>
      <w:r>
        <w:rPr>
          <w:rFonts w:ascii="Times New Roman" w:eastAsia="Times New Roman" w:hAnsi="Times New Roman" w:cs="Times New Roman"/>
          <w:color w:val="171717"/>
          <w:sz w:val="24"/>
        </w:rPr>
        <w:t xml:space="preserve">class and learning session, I have learned about different academic and employability skills which would help me to get the platform easily. The employability skills that I have developed are mostly common for all the profession to keep a </w:t>
      </w:r>
      <w:r>
        <w:rPr>
          <w:rFonts w:ascii="Times New Roman" w:eastAsia="Times New Roman" w:hAnsi="Times New Roman" w:cs="Times New Roman"/>
          <w:color w:val="171717"/>
          <w:sz w:val="24"/>
        </w:rPr>
        <w:lastRenderedPageBreak/>
        <w:t>professional adva</w:t>
      </w:r>
      <w:r>
        <w:rPr>
          <w:rFonts w:ascii="Times New Roman" w:eastAsia="Times New Roman" w:hAnsi="Times New Roman" w:cs="Times New Roman"/>
          <w:color w:val="171717"/>
          <w:sz w:val="24"/>
        </w:rPr>
        <w:t>nced. The professional journey in the managerial field requires communication skills, leadership skills, and presentation skills which I have developed from class and learning sessions. I think these skills would add value to my profession. Along with thes</w:t>
      </w:r>
      <w:r>
        <w:rPr>
          <w:rFonts w:ascii="Times New Roman" w:eastAsia="Times New Roman" w:hAnsi="Times New Roman" w:cs="Times New Roman"/>
          <w:color w:val="171717"/>
          <w:sz w:val="24"/>
        </w:rPr>
        <w:t>e skills I have also attended some practical learning sessions where I have also developed some practical skills. These skills are more competitive for making a professional effective with the performance of professionals. Moreover, the basic skills that I</w:t>
      </w:r>
      <w:r>
        <w:rPr>
          <w:rFonts w:ascii="Times New Roman" w:eastAsia="Times New Roman" w:hAnsi="Times New Roman" w:cs="Times New Roman"/>
          <w:color w:val="171717"/>
          <w:sz w:val="24"/>
        </w:rPr>
        <w:t xml:space="preserve"> have learned and developed in class and learning sessions would be very much helpful for me to develop my career and profession. </w:t>
      </w:r>
    </w:p>
    <w:p w14:paraId="16D9E787"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Evaluation</w:t>
      </w:r>
    </w:p>
    <w:p w14:paraId="49BB31CF"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In the evaluation part, the effectiveness of the learning or experience of the reflective topic is </w:t>
      </w:r>
      <w:proofErr w:type="spellStart"/>
      <w:r>
        <w:rPr>
          <w:rFonts w:ascii="Times New Roman" w:eastAsia="Times New Roman" w:hAnsi="Times New Roman" w:cs="Times New Roman"/>
          <w:color w:val="171717"/>
          <w:sz w:val="24"/>
        </w:rPr>
        <w:t>analyzed</w:t>
      </w:r>
      <w:proofErr w:type="spellEnd"/>
      <w:r>
        <w:rPr>
          <w:rFonts w:ascii="Times New Roman" w:eastAsia="Times New Roman" w:hAnsi="Times New Roman" w:cs="Times New Roman"/>
          <w:color w:val="171717"/>
          <w:sz w:val="24"/>
        </w:rPr>
        <w:t>. The a</w:t>
      </w:r>
      <w:r>
        <w:rPr>
          <w:rFonts w:ascii="Times New Roman" w:eastAsia="Times New Roman" w:hAnsi="Times New Roman" w:cs="Times New Roman"/>
          <w:color w:val="171717"/>
          <w:sz w:val="24"/>
        </w:rPr>
        <w:t xml:space="preserve">cademic session and class have been conducted with effective learning and teaching session which is helpful for all the students. The effectiveness of academic and employability skills </w:t>
      </w:r>
      <w:proofErr w:type="gramStart"/>
      <w:r>
        <w:rPr>
          <w:rFonts w:ascii="Times New Roman" w:eastAsia="Times New Roman" w:hAnsi="Times New Roman" w:cs="Times New Roman"/>
          <w:color w:val="171717"/>
          <w:sz w:val="24"/>
        </w:rPr>
        <w:t>are</w:t>
      </w:r>
      <w:proofErr w:type="gramEnd"/>
      <w:r>
        <w:rPr>
          <w:rFonts w:ascii="Times New Roman" w:eastAsia="Times New Roman" w:hAnsi="Times New Roman" w:cs="Times New Roman"/>
          <w:color w:val="171717"/>
          <w:sz w:val="24"/>
        </w:rPr>
        <w:t xml:space="preserve"> described below: </w:t>
      </w:r>
    </w:p>
    <w:p w14:paraId="25F743A1" w14:textId="77777777" w:rsidR="006B3B50" w:rsidRDefault="004C23A9">
      <w:pPr>
        <w:numPr>
          <w:ilvl w:val="0"/>
          <w:numId w:val="8"/>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Academic writing skills is more helpful for repor</w:t>
      </w:r>
      <w:r>
        <w:rPr>
          <w:rFonts w:ascii="Times New Roman" w:eastAsia="Times New Roman" w:hAnsi="Times New Roman" w:cs="Times New Roman"/>
          <w:color w:val="171717"/>
          <w:sz w:val="24"/>
        </w:rPr>
        <w:t xml:space="preserve">ting in the professional field. In the managerial profession, I would need writing skills for my profession. </w:t>
      </w:r>
    </w:p>
    <w:p w14:paraId="37CEDD8F" w14:textId="77777777" w:rsidR="006B3B50" w:rsidRDefault="004C23A9">
      <w:pPr>
        <w:numPr>
          <w:ilvl w:val="0"/>
          <w:numId w:val="8"/>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In the class session, I have developed my presentation skills which are deemed as a common quality for almost every </w:t>
      </w:r>
      <w:proofErr w:type="gramStart"/>
      <w:r>
        <w:rPr>
          <w:rFonts w:ascii="Times New Roman" w:eastAsia="Times New Roman" w:hAnsi="Times New Roman" w:cs="Times New Roman"/>
          <w:color w:val="171717"/>
          <w:sz w:val="24"/>
        </w:rPr>
        <w:t>professionals</w:t>
      </w:r>
      <w:proofErr w:type="gramEnd"/>
      <w:r>
        <w:rPr>
          <w:rFonts w:ascii="Times New Roman" w:eastAsia="Times New Roman" w:hAnsi="Times New Roman" w:cs="Times New Roman"/>
          <w:color w:val="171717"/>
          <w:sz w:val="24"/>
        </w:rPr>
        <w:t>. In the manageri</w:t>
      </w:r>
      <w:r>
        <w:rPr>
          <w:rFonts w:ascii="Times New Roman" w:eastAsia="Times New Roman" w:hAnsi="Times New Roman" w:cs="Times New Roman"/>
          <w:color w:val="171717"/>
          <w:sz w:val="24"/>
        </w:rPr>
        <w:t xml:space="preserve">al process, presentation skill is required to conduct professional activities and operations. </w:t>
      </w:r>
    </w:p>
    <w:p w14:paraId="66836E02" w14:textId="77777777" w:rsidR="006B3B50" w:rsidRDefault="004C23A9">
      <w:pPr>
        <w:numPr>
          <w:ilvl w:val="0"/>
          <w:numId w:val="8"/>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I have developed my critical thinking capabilities and decision-making skills which would be helpful for my future career. In a managerial career, I would face d</w:t>
      </w:r>
      <w:r>
        <w:rPr>
          <w:rFonts w:ascii="Times New Roman" w:eastAsia="Times New Roman" w:hAnsi="Times New Roman" w:cs="Times New Roman"/>
          <w:color w:val="171717"/>
          <w:sz w:val="24"/>
        </w:rPr>
        <w:t xml:space="preserve">ifferent problems where critical thinking and analytical ability would make me take efficient decisions. </w:t>
      </w:r>
    </w:p>
    <w:p w14:paraId="221F8217" w14:textId="77777777" w:rsidR="006B3B50" w:rsidRDefault="004C23A9">
      <w:pPr>
        <w:numPr>
          <w:ilvl w:val="0"/>
          <w:numId w:val="8"/>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CV writing and cover letter writing is the initiative for entering the professional field. I have learned writing a CV and cover letter which I can us</w:t>
      </w:r>
      <w:r>
        <w:rPr>
          <w:rFonts w:ascii="Times New Roman" w:eastAsia="Times New Roman" w:hAnsi="Times New Roman" w:cs="Times New Roman"/>
          <w:color w:val="171717"/>
          <w:sz w:val="24"/>
        </w:rPr>
        <w:t xml:space="preserve">e to apply for my designated career position. </w:t>
      </w:r>
    </w:p>
    <w:p w14:paraId="587846C8" w14:textId="77777777" w:rsidR="006B3B50" w:rsidRDefault="004C23A9">
      <w:pPr>
        <w:numPr>
          <w:ilvl w:val="0"/>
          <w:numId w:val="8"/>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Communication skills are the most common skill for all professionals (</w:t>
      </w:r>
      <w:proofErr w:type="spellStart"/>
      <w:r>
        <w:rPr>
          <w:rFonts w:ascii="Times New Roman" w:eastAsia="Times New Roman" w:hAnsi="Times New Roman" w:cs="Times New Roman"/>
          <w:color w:val="171717"/>
          <w:sz w:val="24"/>
        </w:rPr>
        <w:t>Dudycz</w:t>
      </w:r>
      <w:proofErr w:type="spellEnd"/>
      <w:r>
        <w:rPr>
          <w:rFonts w:ascii="Times New Roman" w:eastAsia="Times New Roman" w:hAnsi="Times New Roman" w:cs="Times New Roman"/>
          <w:color w:val="171717"/>
          <w:sz w:val="24"/>
        </w:rPr>
        <w:t xml:space="preserve"> et al., 2016). In the managerial profession, the communication skill is must for interacting with different employees and workers wh</w:t>
      </w:r>
      <w:r>
        <w:rPr>
          <w:rFonts w:ascii="Times New Roman" w:eastAsia="Times New Roman" w:hAnsi="Times New Roman" w:cs="Times New Roman"/>
          <w:color w:val="171717"/>
          <w:sz w:val="24"/>
        </w:rPr>
        <w:t xml:space="preserve">ich I have developed from academic session. </w:t>
      </w:r>
    </w:p>
    <w:p w14:paraId="7D0DAB73" w14:textId="77777777" w:rsidR="006B3B50" w:rsidRDefault="004C23A9">
      <w:pPr>
        <w:numPr>
          <w:ilvl w:val="0"/>
          <w:numId w:val="8"/>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Team working skill I another important skill that I have developed by involving myself in group work like group presentation, tours, and celebration of different ceremonies. In </w:t>
      </w:r>
      <w:r>
        <w:rPr>
          <w:rFonts w:ascii="Times New Roman" w:eastAsia="Times New Roman" w:hAnsi="Times New Roman" w:cs="Times New Roman"/>
          <w:color w:val="171717"/>
          <w:sz w:val="24"/>
        </w:rPr>
        <w:lastRenderedPageBreak/>
        <w:t>profession, the teamwork skill hel</w:t>
      </w:r>
      <w:r>
        <w:rPr>
          <w:rFonts w:ascii="Times New Roman" w:eastAsia="Times New Roman" w:hAnsi="Times New Roman" w:cs="Times New Roman"/>
          <w:color w:val="171717"/>
          <w:sz w:val="24"/>
        </w:rPr>
        <w:t xml:space="preserve">ps to collaborate with other employees and form an organizational team. </w:t>
      </w:r>
    </w:p>
    <w:p w14:paraId="086A7DC2" w14:textId="77777777" w:rsidR="006B3B50" w:rsidRDefault="004C23A9">
      <w:pPr>
        <w:numPr>
          <w:ilvl w:val="0"/>
          <w:numId w:val="8"/>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With different analytical abilities in class and session, I have developed problem-solving skills that I can apply to solve the issues regarding management and control. </w:t>
      </w:r>
    </w:p>
    <w:p w14:paraId="58C1BDDF" w14:textId="77777777" w:rsidR="006B3B50" w:rsidRDefault="004C23A9">
      <w:pPr>
        <w:numPr>
          <w:ilvl w:val="0"/>
          <w:numId w:val="8"/>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While forming</w:t>
      </w:r>
      <w:r>
        <w:rPr>
          <w:rFonts w:ascii="Times New Roman" w:eastAsia="Times New Roman" w:hAnsi="Times New Roman" w:cs="Times New Roman"/>
          <w:color w:val="171717"/>
          <w:sz w:val="24"/>
        </w:rPr>
        <w:t xml:space="preserve"> the team in the managerial field, I would also require </w:t>
      </w:r>
      <w:proofErr w:type="gramStart"/>
      <w:r>
        <w:rPr>
          <w:rFonts w:ascii="Times New Roman" w:eastAsia="Times New Roman" w:hAnsi="Times New Roman" w:cs="Times New Roman"/>
          <w:color w:val="171717"/>
          <w:sz w:val="24"/>
        </w:rPr>
        <w:t>to lead</w:t>
      </w:r>
      <w:proofErr w:type="gramEnd"/>
      <w:r>
        <w:rPr>
          <w:rFonts w:ascii="Times New Roman" w:eastAsia="Times New Roman" w:hAnsi="Times New Roman" w:cs="Times New Roman"/>
          <w:color w:val="171717"/>
          <w:sz w:val="24"/>
        </w:rPr>
        <w:t xml:space="preserve"> the team as a manager. The learning of leadership from the academic session would help me to lead other employees as a manager.  </w:t>
      </w:r>
    </w:p>
    <w:p w14:paraId="79B66ACA"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b/>
          <w:color w:val="171717"/>
          <w:sz w:val="24"/>
        </w:rPr>
        <w:t>Analysis</w:t>
      </w:r>
    </w:p>
    <w:p w14:paraId="535EDD20"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analysis of the reflection takes place with the e</w:t>
      </w:r>
      <w:r>
        <w:rPr>
          <w:rFonts w:ascii="Times New Roman" w:eastAsia="Times New Roman" w:hAnsi="Times New Roman" w:cs="Times New Roman"/>
          <w:color w:val="171717"/>
          <w:sz w:val="24"/>
        </w:rPr>
        <w:t xml:space="preserve">xplanation of the factors of the reflection that have been learned from the experience. Here the learning from academic session and classes are described below: </w:t>
      </w:r>
    </w:p>
    <w:p w14:paraId="2137D7A1" w14:textId="77777777" w:rsidR="006B3B50" w:rsidRDefault="004C23A9">
      <w:pPr>
        <w:numPr>
          <w:ilvl w:val="0"/>
          <w:numId w:val="9"/>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u w:val="single"/>
        </w:rPr>
        <w:t>Writing skill:</w:t>
      </w:r>
      <w:r>
        <w:rPr>
          <w:rFonts w:ascii="Times New Roman" w:eastAsia="Times New Roman" w:hAnsi="Times New Roman" w:cs="Times New Roman"/>
          <w:color w:val="171717"/>
          <w:sz w:val="24"/>
        </w:rPr>
        <w:t xml:space="preserve"> Academic writing skill is an important skill that helps a professional to interact with the reporting activities in the profession. The professionals these days need to handle communication with technological interference which requires writing reports an</w:t>
      </w:r>
      <w:r>
        <w:rPr>
          <w:rFonts w:ascii="Times New Roman" w:eastAsia="Times New Roman" w:hAnsi="Times New Roman" w:cs="Times New Roman"/>
          <w:color w:val="171717"/>
          <w:sz w:val="24"/>
        </w:rPr>
        <w:t xml:space="preserve">d conducting research. </w:t>
      </w:r>
    </w:p>
    <w:p w14:paraId="37B73E45" w14:textId="77777777" w:rsidR="006B3B50" w:rsidRDefault="004C23A9">
      <w:pPr>
        <w:numPr>
          <w:ilvl w:val="0"/>
          <w:numId w:val="9"/>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u w:val="single"/>
        </w:rPr>
        <w:t>Presentation skill:</w:t>
      </w:r>
      <w:r>
        <w:rPr>
          <w:rFonts w:ascii="Times New Roman" w:eastAsia="Times New Roman" w:hAnsi="Times New Roman" w:cs="Times New Roman"/>
          <w:color w:val="171717"/>
          <w:sz w:val="24"/>
        </w:rPr>
        <w:t xml:space="preserve"> The presentation skill is required to present different things in front of people. The presentation skills help in rising confidence to handle people and commanding subordinate employees (Ishmael, 2013). I have d</w:t>
      </w:r>
      <w:r>
        <w:rPr>
          <w:rFonts w:ascii="Times New Roman" w:eastAsia="Times New Roman" w:hAnsi="Times New Roman" w:cs="Times New Roman"/>
          <w:color w:val="171717"/>
          <w:sz w:val="24"/>
        </w:rPr>
        <w:t xml:space="preserve">eveloped my presentation skills by attending presentation sessions in class. </w:t>
      </w:r>
    </w:p>
    <w:p w14:paraId="52F1D887" w14:textId="77777777" w:rsidR="006B3B50" w:rsidRDefault="004C23A9">
      <w:pPr>
        <w:numPr>
          <w:ilvl w:val="0"/>
          <w:numId w:val="9"/>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u w:val="single"/>
        </w:rPr>
        <w:t>Critical thinking and analysis:</w:t>
      </w:r>
      <w:r>
        <w:rPr>
          <w:rFonts w:ascii="Times New Roman" w:eastAsia="Times New Roman" w:hAnsi="Times New Roman" w:cs="Times New Roman"/>
          <w:color w:val="171717"/>
          <w:sz w:val="24"/>
        </w:rPr>
        <w:t xml:space="preserve"> I have developed my analytical skill and critical thinking skill by involving myself in different critical learning and activities like practical </w:t>
      </w:r>
      <w:r>
        <w:rPr>
          <w:rFonts w:ascii="Times New Roman" w:eastAsia="Times New Roman" w:hAnsi="Times New Roman" w:cs="Times New Roman"/>
          <w:color w:val="171717"/>
          <w:sz w:val="24"/>
        </w:rPr>
        <w:t xml:space="preserve">research and learning sessions. </w:t>
      </w:r>
    </w:p>
    <w:p w14:paraId="3E41B053" w14:textId="77777777" w:rsidR="006B3B50" w:rsidRDefault="004C23A9">
      <w:pPr>
        <w:numPr>
          <w:ilvl w:val="0"/>
          <w:numId w:val="9"/>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u w:val="single"/>
        </w:rPr>
        <w:t>CV &amp; Cover letter writing:</w:t>
      </w:r>
      <w:r>
        <w:rPr>
          <w:rFonts w:ascii="Times New Roman" w:eastAsia="Times New Roman" w:hAnsi="Times New Roman" w:cs="Times New Roman"/>
          <w:color w:val="171717"/>
          <w:sz w:val="24"/>
        </w:rPr>
        <w:t xml:space="preserve"> The tutor in class have taught me about CV writing and cover letter writing with which I can write my CV and cover letter for application. The lecturer also showed the standard form of a CV and co</w:t>
      </w:r>
      <w:r>
        <w:rPr>
          <w:rFonts w:ascii="Times New Roman" w:eastAsia="Times New Roman" w:hAnsi="Times New Roman" w:cs="Times New Roman"/>
          <w:color w:val="171717"/>
          <w:sz w:val="24"/>
        </w:rPr>
        <w:t xml:space="preserve">ver letter. </w:t>
      </w:r>
    </w:p>
    <w:p w14:paraId="68AB36DF" w14:textId="77777777" w:rsidR="006B3B50" w:rsidRDefault="004C23A9">
      <w:pPr>
        <w:numPr>
          <w:ilvl w:val="0"/>
          <w:numId w:val="9"/>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u w:val="single"/>
        </w:rPr>
        <w:t>Communication skill:</w:t>
      </w:r>
      <w:r>
        <w:rPr>
          <w:rFonts w:ascii="Times New Roman" w:eastAsia="Times New Roman" w:hAnsi="Times New Roman" w:cs="Times New Roman"/>
          <w:color w:val="171717"/>
          <w:sz w:val="24"/>
        </w:rPr>
        <w:t xml:space="preserve"> The most effective employability skill is considered the communication skill which I have developed by communicating with other students, lecturers, and professionals.</w:t>
      </w:r>
    </w:p>
    <w:p w14:paraId="3341B914" w14:textId="77777777" w:rsidR="006B3B50" w:rsidRDefault="004C23A9">
      <w:pPr>
        <w:numPr>
          <w:ilvl w:val="0"/>
          <w:numId w:val="9"/>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u w:val="single"/>
        </w:rPr>
        <w:lastRenderedPageBreak/>
        <w:t>Teamwork:</w:t>
      </w:r>
      <w:r>
        <w:rPr>
          <w:rFonts w:ascii="Times New Roman" w:eastAsia="Times New Roman" w:hAnsi="Times New Roman" w:cs="Times New Roman"/>
          <w:color w:val="171717"/>
          <w:sz w:val="24"/>
        </w:rPr>
        <w:t xml:space="preserve"> The team working ability is required to comp</w:t>
      </w:r>
      <w:r>
        <w:rPr>
          <w:rFonts w:ascii="Times New Roman" w:eastAsia="Times New Roman" w:hAnsi="Times New Roman" w:cs="Times New Roman"/>
          <w:color w:val="171717"/>
          <w:sz w:val="24"/>
        </w:rPr>
        <w:t xml:space="preserve">ly with the organizational activities in collaboration with other professionals (Adair, 2011). I have learned about teamwork by assigning group presentations, industrial tours, and group activities in class. </w:t>
      </w:r>
    </w:p>
    <w:p w14:paraId="17411821" w14:textId="77777777" w:rsidR="006B3B50" w:rsidRDefault="004C23A9">
      <w:pPr>
        <w:numPr>
          <w:ilvl w:val="0"/>
          <w:numId w:val="9"/>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u w:val="single"/>
        </w:rPr>
        <w:t>Problem-solving skill:</w:t>
      </w:r>
      <w:r>
        <w:rPr>
          <w:rFonts w:ascii="Times New Roman" w:eastAsia="Times New Roman" w:hAnsi="Times New Roman" w:cs="Times New Roman"/>
          <w:color w:val="171717"/>
          <w:sz w:val="24"/>
        </w:rPr>
        <w:t xml:space="preserve"> While complying with the duties and responsibilities, I would require solving different problems and issues. I have developed my problem-solving skill by assigning different research and analytical works. </w:t>
      </w:r>
    </w:p>
    <w:p w14:paraId="6AA4CB35" w14:textId="77777777" w:rsidR="006B3B50" w:rsidRDefault="004C23A9">
      <w:pPr>
        <w:numPr>
          <w:ilvl w:val="0"/>
          <w:numId w:val="9"/>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u w:val="single"/>
        </w:rPr>
        <w:t>Leadership skill:</w:t>
      </w:r>
      <w:r>
        <w:rPr>
          <w:rFonts w:ascii="Times New Roman" w:eastAsia="Times New Roman" w:hAnsi="Times New Roman" w:cs="Times New Roman"/>
          <w:color w:val="171717"/>
          <w:sz w:val="24"/>
        </w:rPr>
        <w:t xml:space="preserve"> Leading a team of an organizati</w:t>
      </w:r>
      <w:r>
        <w:rPr>
          <w:rFonts w:ascii="Times New Roman" w:eastAsia="Times New Roman" w:hAnsi="Times New Roman" w:cs="Times New Roman"/>
          <w:color w:val="171717"/>
          <w:sz w:val="24"/>
        </w:rPr>
        <w:t xml:space="preserve">on is a more important duty for a managerial professional which I have developed by involving myself in different group activities and teamwork (Adair, 2009). </w:t>
      </w:r>
      <w:r>
        <w:rPr>
          <w:rFonts w:ascii="Times New Roman" w:eastAsia="Times New Roman" w:hAnsi="Times New Roman" w:cs="Times New Roman"/>
          <w:color w:val="171717"/>
          <w:sz w:val="24"/>
          <w:u w:val="single"/>
        </w:rPr>
        <w:t xml:space="preserve"> </w:t>
      </w:r>
    </w:p>
    <w:p w14:paraId="6B9F341D"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b/>
          <w:color w:val="171717"/>
          <w:sz w:val="24"/>
        </w:rPr>
        <w:t>Conclusion</w:t>
      </w:r>
    </w:p>
    <w:p w14:paraId="294A83B0"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conclusion part of reflection describes the summary of the learning from the ref</w:t>
      </w:r>
      <w:r>
        <w:rPr>
          <w:rFonts w:ascii="Times New Roman" w:eastAsia="Times New Roman" w:hAnsi="Times New Roman" w:cs="Times New Roman"/>
          <w:color w:val="171717"/>
          <w:sz w:val="24"/>
        </w:rPr>
        <w:t xml:space="preserve">lection and experience. This reflection is about the academic and employability skills which are developed in academic class and learning session. The academic class helps students to be prepared for the profession and make a student ready with the skills </w:t>
      </w:r>
      <w:r>
        <w:rPr>
          <w:rFonts w:ascii="Times New Roman" w:eastAsia="Times New Roman" w:hAnsi="Times New Roman" w:cs="Times New Roman"/>
          <w:color w:val="171717"/>
          <w:sz w:val="24"/>
        </w:rPr>
        <w:t>and abilities required for a professional journey. In academic learning, I have developed some key skills that are required for professionals in the managerial field. The most common skills like communication skills, presentation skills, problem-solving sk</w:t>
      </w:r>
      <w:r>
        <w:rPr>
          <w:rFonts w:ascii="Times New Roman" w:eastAsia="Times New Roman" w:hAnsi="Times New Roman" w:cs="Times New Roman"/>
          <w:color w:val="171717"/>
          <w:sz w:val="24"/>
        </w:rPr>
        <w:t>ills, CV &amp; cover letter writing skills are accomplished by me in this learning session. I have developed some practical skills also along with soft skills which are leadership skills, analytical skills, and team working skills which would further add value</w:t>
      </w:r>
      <w:r>
        <w:rPr>
          <w:rFonts w:ascii="Times New Roman" w:eastAsia="Times New Roman" w:hAnsi="Times New Roman" w:cs="Times New Roman"/>
          <w:color w:val="171717"/>
          <w:sz w:val="24"/>
        </w:rPr>
        <w:t xml:space="preserve"> to my profession. These skills would help get the target platform as well as developing my performance in the profession. </w:t>
      </w:r>
    </w:p>
    <w:p w14:paraId="4EBC748D" w14:textId="77777777" w:rsidR="006B3B50" w:rsidRDefault="004C23A9">
      <w:pPr>
        <w:spacing w:line="360" w:lineRule="auto"/>
        <w:jc w:val="both"/>
        <w:rPr>
          <w:rFonts w:ascii="Times New Roman" w:eastAsia="Times New Roman" w:hAnsi="Times New Roman" w:cs="Times New Roman"/>
          <w:b/>
          <w:color w:val="171717"/>
          <w:sz w:val="24"/>
        </w:rPr>
      </w:pPr>
      <w:r>
        <w:rPr>
          <w:rFonts w:ascii="Times New Roman" w:eastAsia="Times New Roman" w:hAnsi="Times New Roman" w:cs="Times New Roman"/>
          <w:b/>
          <w:color w:val="171717"/>
          <w:sz w:val="24"/>
        </w:rPr>
        <w:t>Action Plan</w:t>
      </w:r>
    </w:p>
    <w:p w14:paraId="60E6F768"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The skills for professionals require to develop with practice. Since I have planned for the managerial profession, I nee</w:t>
      </w:r>
      <w:r>
        <w:rPr>
          <w:rFonts w:ascii="Times New Roman" w:eastAsia="Times New Roman" w:hAnsi="Times New Roman" w:cs="Times New Roman"/>
          <w:color w:val="171717"/>
          <w:sz w:val="24"/>
        </w:rPr>
        <w:t>d to develop my career in the managerial field with the development of the skills and abilities to boost my performance. In my academic class and session, I have learned and developed some basic skills which would require further development. I have planne</w:t>
      </w:r>
      <w:r>
        <w:rPr>
          <w:rFonts w:ascii="Times New Roman" w:eastAsia="Times New Roman" w:hAnsi="Times New Roman" w:cs="Times New Roman"/>
          <w:color w:val="171717"/>
          <w:sz w:val="24"/>
        </w:rPr>
        <w:t xml:space="preserve">d the following action plan for the development of the skills that I have learned. </w:t>
      </w:r>
    </w:p>
    <w:p w14:paraId="4F684CBB" w14:textId="77777777" w:rsidR="006B3B50" w:rsidRDefault="004C23A9">
      <w:pPr>
        <w:numPr>
          <w:ilvl w:val="0"/>
          <w:numId w:val="10"/>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I will comply with the regular practice of the skills that I have learned. </w:t>
      </w:r>
    </w:p>
    <w:p w14:paraId="5AE9928E" w14:textId="77777777" w:rsidR="006B3B50" w:rsidRDefault="004C23A9">
      <w:pPr>
        <w:numPr>
          <w:ilvl w:val="0"/>
          <w:numId w:val="10"/>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lastRenderedPageBreak/>
        <w:t>I will conduct different research and practical observation of the professional fields with whic</w:t>
      </w:r>
      <w:r>
        <w:rPr>
          <w:rFonts w:ascii="Times New Roman" w:eastAsia="Times New Roman" w:hAnsi="Times New Roman" w:cs="Times New Roman"/>
          <w:color w:val="171717"/>
          <w:sz w:val="24"/>
        </w:rPr>
        <w:t xml:space="preserve">h I can develop analytical and problem-solving skills development. </w:t>
      </w:r>
    </w:p>
    <w:p w14:paraId="67DF779E" w14:textId="77777777" w:rsidR="006B3B50" w:rsidRDefault="004C23A9">
      <w:pPr>
        <w:numPr>
          <w:ilvl w:val="0"/>
          <w:numId w:val="10"/>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I will further involve myself in coaching for developing managerial knowledge.</w:t>
      </w:r>
    </w:p>
    <w:p w14:paraId="14B5D77F" w14:textId="77777777" w:rsidR="006B3B50" w:rsidRDefault="004C23A9">
      <w:pPr>
        <w:numPr>
          <w:ilvl w:val="0"/>
          <w:numId w:val="10"/>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I will communicate with more professionals to develop my communication skills as well as learning about my pr</w:t>
      </w:r>
      <w:r>
        <w:rPr>
          <w:rFonts w:ascii="Times New Roman" w:eastAsia="Times New Roman" w:hAnsi="Times New Roman" w:cs="Times New Roman"/>
          <w:color w:val="171717"/>
          <w:sz w:val="24"/>
        </w:rPr>
        <w:t xml:space="preserve">ofessional journey and experience. </w:t>
      </w:r>
    </w:p>
    <w:p w14:paraId="291AEEC7" w14:textId="77777777" w:rsidR="006B3B50" w:rsidRDefault="004C23A9">
      <w:pPr>
        <w:numPr>
          <w:ilvl w:val="0"/>
          <w:numId w:val="10"/>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I will opt for an internship program where I can practice the existing skills and learn new skills. </w:t>
      </w:r>
    </w:p>
    <w:p w14:paraId="65B9F395" w14:textId="77777777" w:rsidR="006B3B50" w:rsidRDefault="004C23A9">
      <w:pPr>
        <w:numPr>
          <w:ilvl w:val="0"/>
          <w:numId w:val="10"/>
        </w:numPr>
        <w:spacing w:line="360" w:lineRule="auto"/>
        <w:ind w:left="720" w:hanging="360"/>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I will take part in a </w:t>
      </w:r>
      <w:proofErr w:type="gramStart"/>
      <w:r>
        <w:rPr>
          <w:rFonts w:ascii="Times New Roman" w:eastAsia="Times New Roman" w:hAnsi="Times New Roman" w:cs="Times New Roman"/>
          <w:color w:val="171717"/>
          <w:sz w:val="24"/>
        </w:rPr>
        <w:t>different practical learning sessions</w:t>
      </w:r>
      <w:proofErr w:type="gramEnd"/>
      <w:r>
        <w:rPr>
          <w:rFonts w:ascii="Times New Roman" w:eastAsia="Times New Roman" w:hAnsi="Times New Roman" w:cs="Times New Roman"/>
          <w:color w:val="171717"/>
          <w:sz w:val="24"/>
        </w:rPr>
        <w:t xml:space="preserve"> and get suggestions and guidance from tutor and lecturer wh</w:t>
      </w:r>
      <w:r>
        <w:rPr>
          <w:rFonts w:ascii="Times New Roman" w:eastAsia="Times New Roman" w:hAnsi="Times New Roman" w:cs="Times New Roman"/>
          <w:color w:val="171717"/>
          <w:sz w:val="24"/>
        </w:rPr>
        <w:t xml:space="preserve">ich would help me to develop and learn new skills. </w:t>
      </w:r>
    </w:p>
    <w:p w14:paraId="2B82BABC"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Conclusion</w:t>
      </w:r>
    </w:p>
    <w:p w14:paraId="46233BE7"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This part of the assignment is a reflective assignment where the reflection of the workplace as a student for learning the academic and employability skills have been presented. The academic sk</w:t>
      </w:r>
      <w:r>
        <w:rPr>
          <w:rFonts w:ascii="Times New Roman" w:eastAsia="Times New Roman" w:hAnsi="Times New Roman" w:cs="Times New Roman"/>
          <w:color w:val="171717"/>
          <w:sz w:val="24"/>
        </w:rPr>
        <w:t xml:space="preserve">ills and employability skills are important aspects of learning from the academic session and complying with the preparation of the </w:t>
      </w:r>
      <w:proofErr w:type="spellStart"/>
      <w:r>
        <w:rPr>
          <w:rFonts w:ascii="Times New Roman" w:eastAsia="Times New Roman" w:hAnsi="Times New Roman" w:cs="Times New Roman"/>
          <w:color w:val="171717"/>
          <w:sz w:val="24"/>
        </w:rPr>
        <w:t>the</w:t>
      </w:r>
      <w:proofErr w:type="spellEnd"/>
      <w:r>
        <w:rPr>
          <w:rFonts w:ascii="Times New Roman" w:eastAsia="Times New Roman" w:hAnsi="Times New Roman" w:cs="Times New Roman"/>
          <w:color w:val="171717"/>
          <w:sz w:val="24"/>
        </w:rPr>
        <w:t xml:space="preserve"> future profession. The whole report has been reflected in my learning skills from the academic class and learning sessio</w:t>
      </w:r>
      <w:r>
        <w:rPr>
          <w:rFonts w:ascii="Times New Roman" w:eastAsia="Times New Roman" w:hAnsi="Times New Roman" w:cs="Times New Roman"/>
          <w:color w:val="171717"/>
          <w:sz w:val="24"/>
        </w:rPr>
        <w:t xml:space="preserve">n. In this reflective part, I have reflected on the academic experience with the learning of the skills, their evaluation for a </w:t>
      </w:r>
      <w:proofErr w:type="spellStart"/>
      <w:r>
        <w:rPr>
          <w:rFonts w:ascii="Times New Roman" w:eastAsia="Times New Roman" w:hAnsi="Times New Roman" w:cs="Times New Roman"/>
          <w:color w:val="171717"/>
          <w:sz w:val="24"/>
        </w:rPr>
        <w:t>a</w:t>
      </w:r>
      <w:proofErr w:type="spellEnd"/>
      <w:r>
        <w:rPr>
          <w:rFonts w:ascii="Times New Roman" w:eastAsia="Times New Roman" w:hAnsi="Times New Roman" w:cs="Times New Roman"/>
          <w:color w:val="171717"/>
          <w:sz w:val="24"/>
        </w:rPr>
        <w:t xml:space="preserve"> future career, my feelings about them and plan for developing these skills. I have also presented my thoughts about skills and</w:t>
      </w:r>
      <w:r>
        <w:rPr>
          <w:rFonts w:ascii="Times New Roman" w:eastAsia="Times New Roman" w:hAnsi="Times New Roman" w:cs="Times New Roman"/>
          <w:color w:val="171717"/>
          <w:sz w:val="24"/>
        </w:rPr>
        <w:t xml:space="preserve"> learning. Overall, this assessment has been completed with the required experience and observation with personal reflection. </w:t>
      </w:r>
    </w:p>
    <w:p w14:paraId="12F40E89" w14:textId="77777777" w:rsidR="006B3B50" w:rsidRDefault="004C23A9">
      <w:pPr>
        <w:rPr>
          <w:rFonts w:ascii="Calibri" w:eastAsia="Calibri" w:hAnsi="Calibri" w:cs="Calibri"/>
        </w:rPr>
      </w:pPr>
      <w:r>
        <w:rPr>
          <w:rFonts w:ascii="Calibri" w:eastAsia="Calibri" w:hAnsi="Calibri" w:cs="Calibri"/>
        </w:rPr>
        <w:t xml:space="preserve"> </w:t>
      </w:r>
    </w:p>
    <w:p w14:paraId="60061E4C" w14:textId="77777777" w:rsidR="006B3B50" w:rsidRDefault="006B3B50">
      <w:pPr>
        <w:rPr>
          <w:rFonts w:ascii="Times New Roman" w:eastAsia="Times New Roman" w:hAnsi="Times New Roman" w:cs="Times New Roman"/>
          <w:color w:val="171717"/>
          <w:sz w:val="24"/>
        </w:rPr>
      </w:pPr>
    </w:p>
    <w:p w14:paraId="476E51CF" w14:textId="77777777" w:rsidR="006B3B50" w:rsidRDefault="004C23A9">
      <w:pPr>
        <w:keepNext/>
        <w:keepLines/>
        <w:spacing w:before="40" w:after="0"/>
        <w:rPr>
          <w:rFonts w:ascii="Arial" w:eastAsia="Arial" w:hAnsi="Arial" w:cs="Arial"/>
          <w:color w:val="35E3CE"/>
          <w:sz w:val="26"/>
        </w:rPr>
      </w:pPr>
      <w:r>
        <w:rPr>
          <w:rFonts w:ascii="Arial" w:eastAsia="Arial" w:hAnsi="Arial" w:cs="Arial"/>
          <w:color w:val="35E3CE"/>
          <w:sz w:val="26"/>
        </w:rPr>
        <w:t>References</w:t>
      </w:r>
    </w:p>
    <w:p w14:paraId="5571C828"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Rhodes, C. (2016) "Democracy, Business Ethics and the Volkswagen Emissions Scandal (WITHDRAWN)." Academy of Management Proceedings. 2016 (1), 12743.</w:t>
      </w:r>
    </w:p>
    <w:p w14:paraId="1A5B8053" w14:textId="77777777" w:rsidR="006B3B50" w:rsidRDefault="004C23A9">
      <w:pPr>
        <w:spacing w:line="360" w:lineRule="auto"/>
        <w:jc w:val="both"/>
        <w:rPr>
          <w:rFonts w:ascii="Times New Roman" w:eastAsia="Times New Roman" w:hAnsi="Times New Roman" w:cs="Times New Roman"/>
          <w:color w:val="171717"/>
          <w:sz w:val="24"/>
        </w:rPr>
      </w:pPr>
      <w:proofErr w:type="spellStart"/>
      <w:r>
        <w:rPr>
          <w:rFonts w:ascii="Times New Roman" w:eastAsia="Times New Roman" w:hAnsi="Times New Roman" w:cs="Times New Roman"/>
          <w:color w:val="171717"/>
          <w:sz w:val="24"/>
        </w:rPr>
        <w:t>Mamede</w:t>
      </w:r>
      <w:proofErr w:type="spellEnd"/>
      <w:r>
        <w:rPr>
          <w:rFonts w:ascii="Times New Roman" w:eastAsia="Times New Roman" w:hAnsi="Times New Roman" w:cs="Times New Roman"/>
          <w:color w:val="171717"/>
          <w:sz w:val="24"/>
        </w:rPr>
        <w:t>, S. et al. (2008) Effects of reflective practice on the accuracy of medical diagnoses. Med Educ.  42</w:t>
      </w:r>
      <w:r>
        <w:rPr>
          <w:rFonts w:ascii="Times New Roman" w:eastAsia="Times New Roman" w:hAnsi="Times New Roman" w:cs="Times New Roman"/>
          <w:color w:val="171717"/>
          <w:sz w:val="24"/>
        </w:rPr>
        <w:t xml:space="preserve"> (5), 468-475.</w:t>
      </w:r>
    </w:p>
    <w:p w14:paraId="15B3EC14"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Steffens, G. et al. (2015) The SMART criteria. [Lieu de publication non </w:t>
      </w:r>
      <w:proofErr w:type="spellStart"/>
      <w:r>
        <w:rPr>
          <w:rFonts w:ascii="Times New Roman" w:eastAsia="Times New Roman" w:hAnsi="Times New Roman" w:cs="Times New Roman"/>
          <w:color w:val="171717"/>
          <w:sz w:val="24"/>
        </w:rPr>
        <w:t>identifié</w:t>
      </w:r>
      <w:proofErr w:type="spellEnd"/>
      <w:r>
        <w:rPr>
          <w:rFonts w:ascii="Times New Roman" w:eastAsia="Times New Roman" w:hAnsi="Times New Roman" w:cs="Times New Roman"/>
          <w:color w:val="171717"/>
          <w:sz w:val="24"/>
        </w:rPr>
        <w:t>]: 50Minutes.</w:t>
      </w:r>
    </w:p>
    <w:p w14:paraId="64B9FDE5" w14:textId="77777777" w:rsidR="006B3B50" w:rsidRDefault="004C23A9">
      <w:pPr>
        <w:spacing w:line="360" w:lineRule="auto"/>
        <w:jc w:val="both"/>
        <w:rPr>
          <w:rFonts w:ascii="Times New Roman" w:eastAsia="Times New Roman" w:hAnsi="Times New Roman" w:cs="Times New Roman"/>
          <w:color w:val="171717"/>
          <w:sz w:val="24"/>
        </w:rPr>
      </w:pPr>
      <w:proofErr w:type="spellStart"/>
      <w:r>
        <w:rPr>
          <w:rFonts w:ascii="Times New Roman" w:eastAsia="Times New Roman" w:hAnsi="Times New Roman" w:cs="Times New Roman"/>
          <w:color w:val="171717"/>
          <w:sz w:val="24"/>
        </w:rPr>
        <w:lastRenderedPageBreak/>
        <w:t>Dudycz</w:t>
      </w:r>
      <w:proofErr w:type="spellEnd"/>
      <w:r>
        <w:rPr>
          <w:rFonts w:ascii="Times New Roman" w:eastAsia="Times New Roman" w:hAnsi="Times New Roman" w:cs="Times New Roman"/>
          <w:color w:val="171717"/>
          <w:sz w:val="24"/>
        </w:rPr>
        <w:t>, T. et al. (2016) The Essence and Measurement of Organizational Efficiency. 1st edition. Cham: Springer International Publishing.</w:t>
      </w:r>
    </w:p>
    <w:p w14:paraId="6EB2B186"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 xml:space="preserve">Ishmael, </w:t>
      </w:r>
      <w:r>
        <w:rPr>
          <w:rFonts w:ascii="Times New Roman" w:eastAsia="Times New Roman" w:hAnsi="Times New Roman" w:cs="Times New Roman"/>
          <w:color w:val="171717"/>
          <w:sz w:val="24"/>
        </w:rPr>
        <w:t>T. (2013) How to Give a Killer Presentation. CFA Digest. [Online] 43 (4)</w:t>
      </w:r>
      <w:proofErr w:type="gramStart"/>
      <w:r>
        <w:rPr>
          <w:rFonts w:ascii="Times New Roman" w:eastAsia="Times New Roman" w:hAnsi="Times New Roman" w:cs="Times New Roman"/>
          <w:color w:val="171717"/>
          <w:sz w:val="24"/>
        </w:rPr>
        <w:t>, .</w:t>
      </w:r>
      <w:proofErr w:type="gramEnd"/>
    </w:p>
    <w:p w14:paraId="089CA038"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Adair, J. (2011) John Adair's 100 greatest ideas for smart decision making. Chichester, West Sussex, U.K.: Capstone Pub.</w:t>
      </w:r>
    </w:p>
    <w:p w14:paraId="6545B2FB" w14:textId="77777777" w:rsidR="006B3B50" w:rsidRDefault="004C23A9">
      <w:pPr>
        <w:spacing w:line="360" w:lineRule="auto"/>
        <w:jc w:val="both"/>
        <w:rPr>
          <w:rFonts w:ascii="Times New Roman" w:eastAsia="Times New Roman" w:hAnsi="Times New Roman" w:cs="Times New Roman"/>
          <w:color w:val="171717"/>
          <w:sz w:val="24"/>
        </w:rPr>
      </w:pPr>
      <w:r>
        <w:rPr>
          <w:rFonts w:ascii="Times New Roman" w:eastAsia="Times New Roman" w:hAnsi="Times New Roman" w:cs="Times New Roman"/>
          <w:color w:val="171717"/>
          <w:sz w:val="24"/>
        </w:rPr>
        <w:t>Adair, J. (2009) Leadership and Motivation. London and Phil</w:t>
      </w:r>
      <w:r>
        <w:rPr>
          <w:rFonts w:ascii="Times New Roman" w:eastAsia="Times New Roman" w:hAnsi="Times New Roman" w:cs="Times New Roman"/>
          <w:color w:val="171717"/>
          <w:sz w:val="24"/>
        </w:rPr>
        <w:t>adelphia: Kogan Page.</w:t>
      </w:r>
    </w:p>
    <w:p w14:paraId="44EAFD9C" w14:textId="77777777" w:rsidR="006B3B50" w:rsidRDefault="006B3B50">
      <w:pPr>
        <w:spacing w:line="360" w:lineRule="auto"/>
        <w:jc w:val="both"/>
        <w:rPr>
          <w:rFonts w:ascii="Times New Roman" w:eastAsia="Times New Roman" w:hAnsi="Times New Roman" w:cs="Times New Roman"/>
          <w:color w:val="171717"/>
          <w:sz w:val="24"/>
        </w:rPr>
      </w:pPr>
    </w:p>
    <w:p w14:paraId="4B94D5A5" w14:textId="77777777" w:rsidR="006B3B50" w:rsidRDefault="006B3B50">
      <w:pPr>
        <w:spacing w:line="360" w:lineRule="auto"/>
        <w:jc w:val="both"/>
        <w:rPr>
          <w:rFonts w:ascii="Times New Roman" w:eastAsia="Times New Roman" w:hAnsi="Times New Roman" w:cs="Times New Roman"/>
          <w:color w:val="171717"/>
          <w:sz w:val="24"/>
        </w:rPr>
      </w:pPr>
    </w:p>
    <w:sectPr w:rsidR="006B3B50">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8B787E"/>
    <w:multiLevelType w:val="multilevel"/>
    <w:tmpl w:val="76F6200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1C227717"/>
    <w:multiLevelType w:val="multilevel"/>
    <w:tmpl w:val="0D9672D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CB16EFB"/>
    <w:multiLevelType w:val="multilevel"/>
    <w:tmpl w:val="D496233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1E0902BA"/>
    <w:multiLevelType w:val="multilevel"/>
    <w:tmpl w:val="7CB24D1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215B690F"/>
    <w:multiLevelType w:val="multilevel"/>
    <w:tmpl w:val="460A842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2B271FFA"/>
    <w:multiLevelType w:val="multilevel"/>
    <w:tmpl w:val="EEDC0BC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31972757"/>
    <w:multiLevelType w:val="multilevel"/>
    <w:tmpl w:val="C3AC122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437176D9"/>
    <w:multiLevelType w:val="multilevel"/>
    <w:tmpl w:val="7E4A645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4F4C6DA6"/>
    <w:multiLevelType w:val="multilevel"/>
    <w:tmpl w:val="AD7E51F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51D80846"/>
    <w:multiLevelType w:val="multilevel"/>
    <w:tmpl w:val="113EBAB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0"/>
  </w:num>
  <w:num w:numId="3">
    <w:abstractNumId w:val="3"/>
  </w:num>
  <w:num w:numId="4">
    <w:abstractNumId w:val="6"/>
  </w:num>
  <w:num w:numId="5">
    <w:abstractNumId w:val="7"/>
  </w:num>
  <w:num w:numId="6">
    <w:abstractNumId w:val="2"/>
  </w:num>
  <w:num w:numId="7">
    <w:abstractNumId w:val="4"/>
  </w:num>
  <w:num w:numId="8">
    <w:abstractNumId w:val="5"/>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E8357F5"/>
    <w:rsid w:val="004C23A9"/>
    <w:rsid w:val="006B3B50"/>
    <w:rsid w:val="007744EA"/>
    <w:rsid w:val="00D441E9"/>
    <w:rsid w:val="0E8357F5"/>
    <w:rsid w:val="12E9CFCB"/>
    <w:rsid w:val="13B85459"/>
    <w:rsid w:val="1EE0A63E"/>
    <w:rsid w:val="2CA2A62F"/>
    <w:rsid w:val="317BFE12"/>
    <w:rsid w:val="3CD9CE1C"/>
    <w:rsid w:val="3F2089CF"/>
    <w:rsid w:val="57224427"/>
    <w:rsid w:val="698F3196"/>
    <w:rsid w:val="6EDA1A69"/>
    <w:rsid w:val="70BA7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C0CC7"/>
  <w15:docId w15:val="{383F36BA-29B3-46FB-A1AE-24CE72A9B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ntent.wisestep.com/top-advantages-disadvantages-time-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jobsearch.about.com/od/coverletters/a/aa030401a.htm" TargetMode="External"/><Relationship Id="rId5" Type="http://schemas.openxmlformats.org/officeDocument/2006/relationships/hyperlink" Target="http://www.allresearchjournal.com/archives/2017/vol3issue3/PartF/3-3-78-282.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4389</Words>
  <Characters>25022</Characters>
  <Application>Microsoft Office Word</Application>
  <DocSecurity>0</DocSecurity>
  <Lines>208</Lines>
  <Paragraphs>58</Paragraphs>
  <ScaleCrop>false</ScaleCrop>
  <Company/>
  <LinksUpToDate>false</LinksUpToDate>
  <CharactersWithSpaces>29353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panth</dc:creator>
  <cp:lastModifiedBy>Md Imrul Hasan</cp:lastModifiedBy>
  <cp:revision>2</cp:revision>
  <dcterms:created xsi:type="dcterms:W3CDTF">2020-12-15T23:54:00Z</dcterms:created>
  <dcterms:modified xsi:type="dcterms:W3CDTF">2020-12-15T23:54:00Z</dcterms:modified>
</cp:coreProperties>
</file>