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0C51" w:rsidRPr="00B4066B" w:rsidRDefault="00D20C51" w:rsidP="00D20C51">
      <w:pPr>
        <w:spacing w:line="360" w:lineRule="auto"/>
        <w:rPr>
          <w:rFonts w:ascii="Times New Roman" w:hAnsi="Times New Roman" w:cs="Times New Roman"/>
          <w:b/>
          <w:sz w:val="24"/>
          <w:szCs w:val="24"/>
        </w:rPr>
      </w:pPr>
      <w:bookmarkStart w:id="0" w:name="_Hlk17735260"/>
      <w:bookmarkEnd w:id="0"/>
      <w:r w:rsidRPr="00B4066B">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A6E063A" wp14:editId="09F19C5E">
                <wp:simplePos x="0" y="0"/>
                <wp:positionH relativeFrom="margin">
                  <wp:posOffset>209550</wp:posOffset>
                </wp:positionH>
                <wp:positionV relativeFrom="paragraph">
                  <wp:posOffset>-495300</wp:posOffset>
                </wp:positionV>
                <wp:extent cx="5534025" cy="7524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5534025" cy="752475"/>
                        </a:xfrm>
                        <a:prstGeom prst="rect">
                          <a:avLst/>
                        </a:prstGeom>
                      </wps:spPr>
                      <wps:style>
                        <a:lnRef idx="1">
                          <a:schemeClr val="accent6"/>
                        </a:lnRef>
                        <a:fillRef idx="2">
                          <a:schemeClr val="accent6"/>
                        </a:fillRef>
                        <a:effectRef idx="1">
                          <a:schemeClr val="accent6"/>
                        </a:effectRef>
                        <a:fontRef idx="minor">
                          <a:schemeClr val="dk1"/>
                        </a:fontRef>
                      </wps:style>
                      <wps:txbx>
                        <w:txbxContent>
                          <w:p w:rsidR="003F35F3" w:rsidRPr="00A80B1E" w:rsidRDefault="003F35F3" w:rsidP="00D20C51">
                            <w:pPr>
                              <w:jc w:val="center"/>
                              <w:rPr>
                                <w:rFonts w:ascii="Rockwell" w:hAnsi="Rockwell"/>
                                <w:sz w:val="80"/>
                                <w:szCs w:val="80"/>
                              </w:rPr>
                            </w:pPr>
                            <w:r>
                              <w:rPr>
                                <w:rFonts w:ascii="Rockwell" w:hAnsi="Rockwell"/>
                                <w:sz w:val="80"/>
                                <w:szCs w:val="80"/>
                              </w:rPr>
                              <w:t>Communication</w:t>
                            </w:r>
                            <w:r w:rsidRPr="00A80B1E">
                              <w:rPr>
                                <w:rFonts w:ascii="Rockwell" w:hAnsi="Rockwell"/>
                                <w:sz w:val="80"/>
                                <w:szCs w:val="80"/>
                              </w:rPr>
                              <w:t xml:space="preserve"> </w:t>
                            </w:r>
                            <w:r w:rsidR="006D6C74">
                              <w:rPr>
                                <w:rFonts w:ascii="Rockwell" w:hAnsi="Rockwell"/>
                                <w:sz w:val="80"/>
                                <w:szCs w:val="80"/>
                              </w:rPr>
                              <w:t>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6E063A" id="Rectangle 3" o:spid="_x0000_s1026" style="position:absolute;margin-left:16.5pt;margin-top:-39pt;width:435.75pt;height:5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" fillcolor="#9ecb81 [2169]" strokecolor="#70ad47 [3209]" strokeweight=".5pt">
                <v:fill color2="#8ac066 [2617]" rotate="t" colors="0 #b5d5a7;.5 #aace99;1 #9cca86" focus="100%" type="gradient">
                  <o:fill v:ext="view" type="gradientUnscaled"/>
                </v:fill>
                <v:textbox>
                  <w:txbxContent>
                    <w:p w:rsidR="003F35F3" w:rsidRPr="00A80B1E" w:rsidRDefault="003F35F3" w:rsidP="00D20C51">
                      <w:pPr>
                        <w:jc w:val="center"/>
                        <w:rPr>
                          <w:rFonts w:ascii="Rockwell" w:hAnsi="Rockwell"/>
                          <w:sz w:val="80"/>
                          <w:szCs w:val="80"/>
                        </w:rPr>
                      </w:pPr>
                      <w:r>
                        <w:rPr>
                          <w:rFonts w:ascii="Rockwell" w:hAnsi="Rockwell"/>
                          <w:sz w:val="80"/>
                          <w:szCs w:val="80"/>
                        </w:rPr>
                        <w:t>Communication</w:t>
                      </w:r>
                      <w:r w:rsidRPr="00A80B1E">
                        <w:rPr>
                          <w:rFonts w:ascii="Rockwell" w:hAnsi="Rockwell"/>
                          <w:sz w:val="80"/>
                          <w:szCs w:val="80"/>
                        </w:rPr>
                        <w:t xml:space="preserve"> </w:t>
                      </w:r>
                      <w:r w:rsidR="006D6C74">
                        <w:rPr>
                          <w:rFonts w:ascii="Rockwell" w:hAnsi="Rockwell"/>
                          <w:sz w:val="80"/>
                          <w:szCs w:val="80"/>
                        </w:rPr>
                        <w:t>Skills</w:t>
                      </w:r>
                    </w:p>
                  </w:txbxContent>
                </v:textbox>
                <w10:wrap anchorx="margin"/>
              </v:rect>
            </w:pict>
          </mc:Fallback>
        </mc:AlternateContent>
      </w:r>
    </w:p>
    <w:p w:rsidR="00D20C51" w:rsidRPr="00B4066B" w:rsidRDefault="00D20C51" w:rsidP="00D20C51">
      <w:pPr>
        <w:spacing w:line="360" w:lineRule="auto"/>
        <w:rPr>
          <w:rFonts w:ascii="Times New Roman" w:hAnsi="Times New Roman" w:cs="Times New Roman"/>
          <w:b/>
          <w:sz w:val="24"/>
          <w:szCs w:val="24"/>
        </w:rPr>
      </w:pPr>
    </w:p>
    <w:p w:rsidR="00D20C51" w:rsidRPr="00B4066B" w:rsidRDefault="00D20C51" w:rsidP="00D20C51">
      <w:pPr>
        <w:spacing w:line="360" w:lineRule="auto"/>
        <w:rPr>
          <w:rFonts w:ascii="Times New Roman" w:hAnsi="Times New Roman" w:cs="Times New Roman"/>
          <w:b/>
          <w:sz w:val="24"/>
          <w:szCs w:val="24"/>
        </w:rPr>
      </w:pPr>
    </w:p>
    <w:p w:rsidR="00D20C51" w:rsidRPr="00B4066B" w:rsidRDefault="00D20C51" w:rsidP="00D20C51">
      <w:pPr>
        <w:spacing w:line="360" w:lineRule="auto"/>
        <w:rPr>
          <w:rFonts w:ascii="Times New Roman" w:hAnsi="Times New Roman" w:cs="Times New Roman"/>
          <w:b/>
          <w:sz w:val="24"/>
          <w:szCs w:val="24"/>
        </w:rPr>
      </w:pPr>
    </w:p>
    <w:p w:rsidR="00D20C51" w:rsidRPr="00B4066B" w:rsidRDefault="00D20C51" w:rsidP="00D20C51">
      <w:pPr>
        <w:spacing w:line="360" w:lineRule="auto"/>
        <w:rPr>
          <w:rFonts w:ascii="Times New Roman" w:hAnsi="Times New Roman" w:cs="Times New Roman"/>
          <w:b/>
          <w:sz w:val="24"/>
          <w:szCs w:val="24"/>
        </w:rPr>
      </w:pPr>
    </w:p>
    <w:p w:rsidR="00D20C51" w:rsidRPr="00B4066B" w:rsidRDefault="00D20C51" w:rsidP="00D20C51">
      <w:pPr>
        <w:spacing w:line="360" w:lineRule="auto"/>
        <w:rPr>
          <w:rFonts w:ascii="Times New Roman" w:hAnsi="Times New Roman" w:cs="Times New Roman"/>
          <w:b/>
          <w:sz w:val="24"/>
          <w:szCs w:val="24"/>
        </w:rPr>
      </w:pPr>
    </w:p>
    <w:p w:rsidR="00D20C51" w:rsidRPr="00B4066B" w:rsidRDefault="00D20C51" w:rsidP="00D20C51">
      <w:pPr>
        <w:spacing w:line="360" w:lineRule="auto"/>
        <w:rPr>
          <w:rFonts w:ascii="Times New Roman" w:hAnsi="Times New Roman" w:cs="Times New Roman"/>
          <w:b/>
          <w:sz w:val="24"/>
          <w:szCs w:val="24"/>
        </w:rPr>
      </w:pPr>
    </w:p>
    <w:p w:rsidR="00D20C51" w:rsidRPr="00B4066B" w:rsidRDefault="00D20C51" w:rsidP="00D20C51">
      <w:pPr>
        <w:spacing w:line="360" w:lineRule="auto"/>
        <w:rPr>
          <w:rFonts w:ascii="Times New Roman" w:hAnsi="Times New Roman" w:cs="Times New Roman"/>
          <w:b/>
          <w:sz w:val="24"/>
          <w:szCs w:val="24"/>
        </w:rPr>
      </w:pPr>
      <w:r w:rsidRPr="00B4066B">
        <w:rPr>
          <w:rFonts w:ascii="Times New Roman" w:hAnsi="Times New Roman" w:cs="Times New Roman"/>
          <w:b/>
          <w:sz w:val="24"/>
          <w:szCs w:val="24"/>
        </w:rPr>
        <w:t>Task 1</w:t>
      </w:r>
    </w:p>
    <w:p w:rsidR="00D20C51" w:rsidRPr="00B4066B" w:rsidRDefault="00D20C51" w:rsidP="00D20C51">
      <w:pPr>
        <w:spacing w:line="360" w:lineRule="auto"/>
        <w:rPr>
          <w:rFonts w:ascii="Times New Roman" w:hAnsi="Times New Roman" w:cs="Times New Roman"/>
          <w:b/>
          <w:sz w:val="24"/>
          <w:szCs w:val="24"/>
        </w:rPr>
      </w:pPr>
      <w:r w:rsidRPr="00B4066B">
        <w:rPr>
          <w:rFonts w:ascii="Times New Roman" w:hAnsi="Times New Roman" w:cs="Times New Roman"/>
          <w:b/>
          <w:sz w:val="24"/>
          <w:szCs w:val="24"/>
        </w:rPr>
        <w:t>Student’s Name: Edna Green-</w:t>
      </w:r>
      <w:proofErr w:type="spellStart"/>
      <w:r w:rsidRPr="00B4066B">
        <w:rPr>
          <w:rFonts w:ascii="Times New Roman" w:hAnsi="Times New Roman" w:cs="Times New Roman"/>
          <w:b/>
          <w:sz w:val="24"/>
          <w:szCs w:val="24"/>
        </w:rPr>
        <w:t>Akafou</w:t>
      </w:r>
      <w:proofErr w:type="spellEnd"/>
    </w:p>
    <w:p w:rsidR="00D20C51" w:rsidRPr="00B4066B" w:rsidRDefault="00D20C51" w:rsidP="00D20C51">
      <w:pPr>
        <w:spacing w:line="360" w:lineRule="auto"/>
        <w:rPr>
          <w:rFonts w:ascii="Times New Roman" w:hAnsi="Times New Roman" w:cs="Times New Roman"/>
          <w:b/>
          <w:sz w:val="24"/>
          <w:szCs w:val="24"/>
        </w:rPr>
      </w:pPr>
      <w:r w:rsidRPr="00B4066B">
        <w:rPr>
          <w:rFonts w:ascii="Times New Roman" w:hAnsi="Times New Roman" w:cs="Times New Roman"/>
          <w:b/>
          <w:sz w:val="24"/>
          <w:szCs w:val="24"/>
        </w:rPr>
        <w:t>Student’s #:  1814551</w:t>
      </w:r>
    </w:p>
    <w:p w:rsidR="00D20C51" w:rsidRPr="00B4066B" w:rsidRDefault="00D20C51" w:rsidP="00D20C51">
      <w:pPr>
        <w:spacing w:line="360" w:lineRule="auto"/>
        <w:rPr>
          <w:rFonts w:ascii="Times New Roman" w:hAnsi="Times New Roman" w:cs="Times New Roman"/>
          <w:b/>
          <w:sz w:val="24"/>
          <w:szCs w:val="24"/>
        </w:rPr>
      </w:pPr>
      <w:r w:rsidRPr="00B4066B">
        <w:rPr>
          <w:rFonts w:ascii="Times New Roman" w:hAnsi="Times New Roman" w:cs="Times New Roman"/>
          <w:b/>
          <w:sz w:val="24"/>
          <w:szCs w:val="24"/>
        </w:rPr>
        <w:t>Module #: BMSW 400</w:t>
      </w:r>
      <w:r w:rsidR="00764499" w:rsidRPr="00B4066B">
        <w:rPr>
          <w:rFonts w:ascii="Times New Roman" w:hAnsi="Times New Roman" w:cs="Times New Roman"/>
          <w:b/>
          <w:sz w:val="24"/>
          <w:szCs w:val="24"/>
        </w:rPr>
        <w:t>2</w:t>
      </w:r>
    </w:p>
    <w:p w:rsidR="00D20C51" w:rsidRPr="00B4066B" w:rsidRDefault="00D20C51" w:rsidP="00D20C51">
      <w:pPr>
        <w:spacing w:line="360" w:lineRule="auto"/>
        <w:rPr>
          <w:rFonts w:ascii="Times New Roman" w:hAnsi="Times New Roman" w:cs="Times New Roman"/>
          <w:b/>
          <w:sz w:val="24"/>
          <w:szCs w:val="24"/>
        </w:rPr>
      </w:pPr>
      <w:r w:rsidRPr="00B4066B">
        <w:rPr>
          <w:rFonts w:ascii="Times New Roman" w:hAnsi="Times New Roman" w:cs="Times New Roman"/>
          <w:b/>
          <w:sz w:val="24"/>
          <w:szCs w:val="24"/>
        </w:rPr>
        <w:t>Module Title: Effective Team Work</w:t>
      </w:r>
      <w:r w:rsidR="00737AF8" w:rsidRPr="00B4066B">
        <w:rPr>
          <w:rFonts w:ascii="Times New Roman" w:hAnsi="Times New Roman" w:cs="Times New Roman"/>
          <w:b/>
          <w:sz w:val="24"/>
          <w:szCs w:val="24"/>
        </w:rPr>
        <w:t xml:space="preserve">ing and </w:t>
      </w:r>
      <w:r w:rsidRPr="00B4066B">
        <w:rPr>
          <w:rFonts w:ascii="Times New Roman" w:hAnsi="Times New Roman" w:cs="Times New Roman"/>
          <w:b/>
          <w:sz w:val="24"/>
          <w:szCs w:val="24"/>
        </w:rPr>
        <w:t>Communication</w:t>
      </w:r>
    </w:p>
    <w:p w:rsidR="00D20C51" w:rsidRPr="00B4066B" w:rsidRDefault="00D20C51" w:rsidP="00D20C51">
      <w:pPr>
        <w:spacing w:line="360" w:lineRule="auto"/>
        <w:rPr>
          <w:rFonts w:ascii="Times New Roman" w:hAnsi="Times New Roman" w:cs="Times New Roman"/>
          <w:b/>
          <w:sz w:val="24"/>
          <w:szCs w:val="24"/>
        </w:rPr>
      </w:pPr>
      <w:r w:rsidRPr="00B4066B">
        <w:rPr>
          <w:rFonts w:ascii="Times New Roman" w:hAnsi="Times New Roman" w:cs="Times New Roman"/>
          <w:b/>
          <w:sz w:val="24"/>
          <w:szCs w:val="24"/>
        </w:rPr>
        <w:t>Lecturer’s Name: Mr.</w:t>
      </w:r>
      <w:r w:rsidR="004D41E5" w:rsidRPr="00B4066B">
        <w:rPr>
          <w:rFonts w:ascii="Times New Roman" w:hAnsi="Times New Roman" w:cs="Times New Roman"/>
          <w:b/>
          <w:sz w:val="24"/>
          <w:szCs w:val="24"/>
        </w:rPr>
        <w:t xml:space="preserve"> Benedict Ma</w:t>
      </w:r>
      <w:r w:rsidR="00B4066B">
        <w:rPr>
          <w:rFonts w:ascii="Times New Roman" w:hAnsi="Times New Roman" w:cs="Times New Roman"/>
          <w:b/>
          <w:sz w:val="24"/>
          <w:szCs w:val="24"/>
        </w:rPr>
        <w:t>her</w:t>
      </w:r>
    </w:p>
    <w:p w:rsidR="00D20C51" w:rsidRPr="00B4066B" w:rsidRDefault="00D20C51" w:rsidP="00D20C51">
      <w:pPr>
        <w:spacing w:line="360" w:lineRule="auto"/>
        <w:rPr>
          <w:rFonts w:ascii="Times New Roman" w:hAnsi="Times New Roman" w:cs="Times New Roman"/>
          <w:b/>
          <w:sz w:val="24"/>
          <w:szCs w:val="24"/>
        </w:rPr>
      </w:pPr>
      <w:r w:rsidRPr="00B4066B">
        <w:rPr>
          <w:rFonts w:ascii="Times New Roman" w:hAnsi="Times New Roman" w:cs="Times New Roman"/>
          <w:b/>
          <w:sz w:val="24"/>
          <w:szCs w:val="24"/>
        </w:rPr>
        <w:t>Date of Submission: August 2</w:t>
      </w:r>
      <w:r w:rsidR="00B4066B">
        <w:rPr>
          <w:rFonts w:ascii="Times New Roman" w:hAnsi="Times New Roman" w:cs="Times New Roman"/>
          <w:b/>
          <w:sz w:val="24"/>
          <w:szCs w:val="24"/>
        </w:rPr>
        <w:t>8</w:t>
      </w:r>
      <w:r w:rsidRPr="00B4066B">
        <w:rPr>
          <w:rFonts w:ascii="Times New Roman" w:hAnsi="Times New Roman" w:cs="Times New Roman"/>
          <w:b/>
          <w:sz w:val="24"/>
          <w:szCs w:val="24"/>
        </w:rPr>
        <w:t>, 2019</w:t>
      </w:r>
    </w:p>
    <w:p w:rsidR="00D20C51" w:rsidRPr="00B4066B" w:rsidRDefault="00D20C51" w:rsidP="00D20C51">
      <w:pPr>
        <w:spacing w:line="360" w:lineRule="auto"/>
        <w:rPr>
          <w:rFonts w:ascii="Times New Roman" w:hAnsi="Times New Roman" w:cs="Times New Roman"/>
          <w:b/>
          <w:sz w:val="24"/>
          <w:szCs w:val="24"/>
        </w:rPr>
      </w:pPr>
      <w:r w:rsidRPr="00B4066B">
        <w:rPr>
          <w:rFonts w:ascii="Times New Roman" w:hAnsi="Times New Roman" w:cs="Times New Roman"/>
          <w:b/>
          <w:sz w:val="24"/>
          <w:szCs w:val="24"/>
        </w:rPr>
        <w:t>Term 1</w:t>
      </w:r>
    </w:p>
    <w:p w:rsidR="004D41E5" w:rsidRPr="00B4066B" w:rsidRDefault="004D41E5" w:rsidP="00D20C51">
      <w:pPr>
        <w:spacing w:line="360" w:lineRule="auto"/>
        <w:rPr>
          <w:rFonts w:ascii="Times New Roman" w:hAnsi="Times New Roman" w:cs="Times New Roman"/>
          <w:b/>
          <w:sz w:val="24"/>
          <w:szCs w:val="24"/>
        </w:rPr>
      </w:pPr>
    </w:p>
    <w:p w:rsidR="004D41E5" w:rsidRPr="00B4066B" w:rsidRDefault="004D41E5" w:rsidP="00D20C51">
      <w:pPr>
        <w:spacing w:line="360" w:lineRule="auto"/>
        <w:rPr>
          <w:rFonts w:ascii="Times New Roman" w:hAnsi="Times New Roman" w:cs="Times New Roman"/>
          <w:b/>
          <w:sz w:val="24"/>
          <w:szCs w:val="24"/>
        </w:rPr>
      </w:pPr>
    </w:p>
    <w:p w:rsidR="004D41E5" w:rsidRPr="00B4066B" w:rsidRDefault="004D41E5" w:rsidP="00D20C51">
      <w:pPr>
        <w:spacing w:line="360" w:lineRule="auto"/>
        <w:rPr>
          <w:rFonts w:ascii="Times New Roman" w:hAnsi="Times New Roman" w:cs="Times New Roman"/>
          <w:b/>
          <w:sz w:val="24"/>
          <w:szCs w:val="24"/>
        </w:rPr>
      </w:pPr>
    </w:p>
    <w:p w:rsidR="004D41E5" w:rsidRPr="00B4066B" w:rsidRDefault="004D41E5" w:rsidP="00D20C51">
      <w:pPr>
        <w:spacing w:line="360" w:lineRule="auto"/>
        <w:rPr>
          <w:rFonts w:ascii="Times New Roman" w:hAnsi="Times New Roman" w:cs="Times New Roman"/>
          <w:b/>
          <w:sz w:val="24"/>
          <w:szCs w:val="24"/>
        </w:rPr>
      </w:pPr>
    </w:p>
    <w:p w:rsidR="004D41E5" w:rsidRPr="00B4066B" w:rsidRDefault="004D41E5" w:rsidP="00D20C51">
      <w:pPr>
        <w:spacing w:line="360" w:lineRule="auto"/>
        <w:rPr>
          <w:rFonts w:ascii="Times New Roman" w:hAnsi="Times New Roman" w:cs="Times New Roman"/>
          <w:b/>
          <w:sz w:val="24"/>
          <w:szCs w:val="24"/>
        </w:rPr>
      </w:pPr>
    </w:p>
    <w:p w:rsidR="004D41E5" w:rsidRPr="00B4066B" w:rsidRDefault="004D41E5" w:rsidP="00D20C51">
      <w:pPr>
        <w:spacing w:line="360" w:lineRule="auto"/>
        <w:rPr>
          <w:rFonts w:ascii="Times New Roman" w:hAnsi="Times New Roman" w:cs="Times New Roman"/>
          <w:b/>
          <w:sz w:val="24"/>
          <w:szCs w:val="24"/>
        </w:rPr>
      </w:pPr>
    </w:p>
    <w:p w:rsidR="004D41E5" w:rsidRPr="00B4066B" w:rsidRDefault="004D41E5" w:rsidP="00D20C51">
      <w:pPr>
        <w:spacing w:line="360" w:lineRule="auto"/>
        <w:rPr>
          <w:rFonts w:ascii="Times New Roman" w:hAnsi="Times New Roman" w:cs="Times New Roman"/>
          <w:b/>
          <w:sz w:val="24"/>
          <w:szCs w:val="24"/>
        </w:rPr>
      </w:pPr>
    </w:p>
    <w:p w:rsidR="004D41E5" w:rsidRPr="00B4066B" w:rsidRDefault="004D41E5" w:rsidP="00D20C51">
      <w:pPr>
        <w:spacing w:line="360" w:lineRule="auto"/>
        <w:rPr>
          <w:rFonts w:ascii="Times New Roman" w:hAnsi="Times New Roman" w:cs="Times New Roman"/>
          <w:b/>
          <w:sz w:val="24"/>
          <w:szCs w:val="24"/>
        </w:rPr>
      </w:pPr>
    </w:p>
    <w:p w:rsidR="004D41E5" w:rsidRPr="00B4066B" w:rsidRDefault="004D41E5" w:rsidP="00D20C51">
      <w:pPr>
        <w:spacing w:line="360" w:lineRule="auto"/>
        <w:rPr>
          <w:rFonts w:ascii="Times New Roman" w:hAnsi="Times New Roman" w:cs="Times New Roman"/>
          <w:b/>
          <w:sz w:val="24"/>
          <w:szCs w:val="24"/>
        </w:rPr>
      </w:pPr>
    </w:p>
    <w:p w:rsidR="004D41E5" w:rsidRPr="00B4066B" w:rsidRDefault="004D41E5" w:rsidP="004D41E5">
      <w:pPr>
        <w:spacing w:line="360" w:lineRule="auto"/>
        <w:jc w:val="center"/>
        <w:rPr>
          <w:rFonts w:ascii="Times New Roman" w:hAnsi="Times New Roman" w:cs="Times New Roman"/>
          <w:b/>
          <w:sz w:val="24"/>
          <w:szCs w:val="24"/>
        </w:rPr>
      </w:pPr>
      <w:r w:rsidRPr="00B4066B">
        <w:rPr>
          <w:rFonts w:ascii="Times New Roman" w:hAnsi="Times New Roman" w:cs="Times New Roman"/>
          <w:b/>
          <w:sz w:val="24"/>
          <w:szCs w:val="24"/>
        </w:rPr>
        <w:lastRenderedPageBreak/>
        <w:t>Table of Contents</w:t>
      </w:r>
    </w:p>
    <w:p w:rsidR="004D41E5" w:rsidRPr="00B4066B" w:rsidRDefault="004D41E5" w:rsidP="004D41E5">
      <w:pPr>
        <w:spacing w:line="360" w:lineRule="auto"/>
        <w:rPr>
          <w:rFonts w:ascii="Times New Roman" w:hAnsi="Times New Roman" w:cs="Times New Roman"/>
          <w:b/>
          <w:sz w:val="24"/>
          <w:szCs w:val="24"/>
        </w:rPr>
      </w:pPr>
      <w:r w:rsidRPr="00B4066B">
        <w:rPr>
          <w:rFonts w:ascii="Times New Roman" w:hAnsi="Times New Roman" w:cs="Times New Roman"/>
          <w:b/>
          <w:sz w:val="24"/>
          <w:szCs w:val="24"/>
        </w:rPr>
        <w:t>Chapter</w:t>
      </w:r>
      <w:r w:rsidRPr="00B4066B">
        <w:rPr>
          <w:rFonts w:ascii="Times New Roman" w:hAnsi="Times New Roman" w:cs="Times New Roman"/>
          <w:b/>
          <w:sz w:val="24"/>
          <w:szCs w:val="24"/>
        </w:rPr>
        <w:tab/>
      </w:r>
      <w:r w:rsidRPr="00B4066B">
        <w:rPr>
          <w:rFonts w:ascii="Times New Roman" w:hAnsi="Times New Roman" w:cs="Times New Roman"/>
          <w:b/>
          <w:sz w:val="24"/>
          <w:szCs w:val="24"/>
        </w:rPr>
        <w:tab/>
      </w:r>
      <w:r w:rsidRPr="00B4066B">
        <w:rPr>
          <w:rFonts w:ascii="Times New Roman" w:hAnsi="Times New Roman" w:cs="Times New Roman"/>
          <w:b/>
          <w:sz w:val="24"/>
          <w:szCs w:val="24"/>
        </w:rPr>
        <w:tab/>
      </w:r>
      <w:r w:rsidRPr="00B4066B">
        <w:rPr>
          <w:rFonts w:ascii="Times New Roman" w:hAnsi="Times New Roman" w:cs="Times New Roman"/>
          <w:b/>
          <w:sz w:val="24"/>
          <w:szCs w:val="24"/>
        </w:rPr>
        <w:tab/>
      </w:r>
      <w:r w:rsidRPr="00B4066B">
        <w:rPr>
          <w:rFonts w:ascii="Times New Roman" w:hAnsi="Times New Roman" w:cs="Times New Roman"/>
          <w:b/>
          <w:sz w:val="24"/>
          <w:szCs w:val="24"/>
        </w:rPr>
        <w:tab/>
      </w:r>
      <w:r w:rsidRPr="00B4066B">
        <w:rPr>
          <w:rFonts w:ascii="Times New Roman" w:hAnsi="Times New Roman" w:cs="Times New Roman"/>
          <w:b/>
          <w:sz w:val="24"/>
          <w:szCs w:val="24"/>
        </w:rPr>
        <w:tab/>
      </w:r>
      <w:r w:rsidRPr="00B4066B">
        <w:rPr>
          <w:rFonts w:ascii="Times New Roman" w:hAnsi="Times New Roman" w:cs="Times New Roman"/>
          <w:b/>
          <w:sz w:val="24"/>
          <w:szCs w:val="24"/>
        </w:rPr>
        <w:tab/>
      </w:r>
      <w:r w:rsidRPr="00B4066B">
        <w:rPr>
          <w:rFonts w:ascii="Times New Roman" w:hAnsi="Times New Roman" w:cs="Times New Roman"/>
          <w:b/>
          <w:sz w:val="24"/>
          <w:szCs w:val="24"/>
        </w:rPr>
        <w:tab/>
      </w:r>
      <w:r w:rsidRPr="00B4066B">
        <w:rPr>
          <w:rFonts w:ascii="Times New Roman" w:hAnsi="Times New Roman" w:cs="Times New Roman"/>
          <w:b/>
          <w:sz w:val="24"/>
          <w:szCs w:val="24"/>
        </w:rPr>
        <w:tab/>
      </w:r>
      <w:r w:rsidRPr="00B4066B">
        <w:rPr>
          <w:rFonts w:ascii="Times New Roman" w:hAnsi="Times New Roman" w:cs="Times New Roman"/>
          <w:b/>
          <w:sz w:val="24"/>
          <w:szCs w:val="24"/>
        </w:rPr>
        <w:tab/>
        <w:t>Pages</w:t>
      </w:r>
    </w:p>
    <w:p w:rsidR="004D41E5" w:rsidRPr="00B4066B" w:rsidRDefault="004D41E5" w:rsidP="004D41E5">
      <w:pPr>
        <w:spacing w:line="360" w:lineRule="auto"/>
        <w:rPr>
          <w:rFonts w:ascii="Times New Roman" w:hAnsi="Times New Roman" w:cs="Times New Roman"/>
          <w:sz w:val="24"/>
          <w:szCs w:val="24"/>
        </w:rPr>
      </w:pPr>
      <w:r w:rsidRPr="00B4066B">
        <w:rPr>
          <w:rFonts w:ascii="Times New Roman" w:hAnsi="Times New Roman" w:cs="Times New Roman"/>
          <w:sz w:val="24"/>
          <w:szCs w:val="24"/>
        </w:rPr>
        <w:t>Introduction</w:t>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t>3</w:t>
      </w:r>
    </w:p>
    <w:p w:rsidR="004D41E5" w:rsidRPr="00B4066B" w:rsidRDefault="004D41E5" w:rsidP="004D41E5">
      <w:pPr>
        <w:spacing w:line="360" w:lineRule="auto"/>
        <w:rPr>
          <w:rFonts w:ascii="Times New Roman" w:hAnsi="Times New Roman" w:cs="Times New Roman"/>
          <w:sz w:val="24"/>
          <w:szCs w:val="24"/>
        </w:rPr>
      </w:pPr>
      <w:r w:rsidRPr="00B4066B">
        <w:rPr>
          <w:rFonts w:ascii="Times New Roman" w:hAnsi="Times New Roman" w:cs="Times New Roman"/>
          <w:sz w:val="24"/>
          <w:szCs w:val="24"/>
        </w:rPr>
        <w:t>Literature Review</w:t>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006D6C74" w:rsidRPr="00B4066B">
        <w:rPr>
          <w:rFonts w:ascii="Times New Roman" w:hAnsi="Times New Roman" w:cs="Times New Roman"/>
          <w:sz w:val="24"/>
          <w:szCs w:val="24"/>
        </w:rPr>
        <w:t>3</w:t>
      </w:r>
      <w:r w:rsidRPr="00B4066B">
        <w:rPr>
          <w:rFonts w:ascii="Times New Roman" w:hAnsi="Times New Roman" w:cs="Times New Roman"/>
          <w:sz w:val="24"/>
          <w:szCs w:val="24"/>
        </w:rPr>
        <w:t>-</w:t>
      </w:r>
      <w:r w:rsidR="006D6C74" w:rsidRPr="00B4066B">
        <w:rPr>
          <w:rFonts w:ascii="Times New Roman" w:hAnsi="Times New Roman" w:cs="Times New Roman"/>
          <w:sz w:val="24"/>
          <w:szCs w:val="24"/>
        </w:rPr>
        <w:t>5</w:t>
      </w:r>
    </w:p>
    <w:p w:rsidR="004D41E5" w:rsidRPr="00B4066B" w:rsidRDefault="004D41E5" w:rsidP="004D41E5">
      <w:pPr>
        <w:spacing w:line="360" w:lineRule="auto"/>
        <w:rPr>
          <w:rFonts w:ascii="Times New Roman" w:hAnsi="Times New Roman" w:cs="Times New Roman"/>
          <w:sz w:val="24"/>
          <w:szCs w:val="24"/>
        </w:rPr>
      </w:pPr>
      <w:r w:rsidRPr="00B4066B">
        <w:rPr>
          <w:rFonts w:ascii="Times New Roman" w:hAnsi="Times New Roman" w:cs="Times New Roman"/>
          <w:sz w:val="24"/>
          <w:szCs w:val="24"/>
        </w:rPr>
        <w:t>Discussion</w:t>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006D6C74" w:rsidRPr="00B4066B">
        <w:rPr>
          <w:rFonts w:ascii="Times New Roman" w:hAnsi="Times New Roman" w:cs="Times New Roman"/>
          <w:sz w:val="24"/>
          <w:szCs w:val="24"/>
        </w:rPr>
        <w:t>5</w:t>
      </w:r>
      <w:r w:rsidRPr="00B4066B">
        <w:rPr>
          <w:rFonts w:ascii="Times New Roman" w:hAnsi="Times New Roman" w:cs="Times New Roman"/>
          <w:sz w:val="24"/>
          <w:szCs w:val="24"/>
        </w:rPr>
        <w:t>-</w:t>
      </w:r>
      <w:r w:rsidR="002805E1">
        <w:rPr>
          <w:rFonts w:ascii="Times New Roman" w:hAnsi="Times New Roman" w:cs="Times New Roman"/>
          <w:sz w:val="24"/>
          <w:szCs w:val="24"/>
        </w:rPr>
        <w:t>7</w:t>
      </w:r>
    </w:p>
    <w:p w:rsidR="004D41E5" w:rsidRPr="00B4066B" w:rsidRDefault="004D41E5" w:rsidP="004D41E5">
      <w:pPr>
        <w:spacing w:line="360" w:lineRule="auto"/>
        <w:rPr>
          <w:rFonts w:ascii="Times New Roman" w:hAnsi="Times New Roman" w:cs="Times New Roman"/>
          <w:sz w:val="24"/>
          <w:szCs w:val="24"/>
        </w:rPr>
      </w:pPr>
      <w:r w:rsidRPr="00B4066B">
        <w:rPr>
          <w:rFonts w:ascii="Times New Roman" w:hAnsi="Times New Roman" w:cs="Times New Roman"/>
          <w:sz w:val="24"/>
          <w:szCs w:val="24"/>
        </w:rPr>
        <w:t>Conclusion</w:t>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002805E1">
        <w:rPr>
          <w:rFonts w:ascii="Times New Roman" w:hAnsi="Times New Roman" w:cs="Times New Roman"/>
          <w:sz w:val="24"/>
          <w:szCs w:val="24"/>
        </w:rPr>
        <w:t>7</w:t>
      </w:r>
    </w:p>
    <w:p w:rsidR="004D41E5" w:rsidRPr="00B4066B" w:rsidRDefault="004D41E5" w:rsidP="004D41E5">
      <w:pPr>
        <w:spacing w:line="360" w:lineRule="auto"/>
        <w:rPr>
          <w:rFonts w:ascii="Times New Roman" w:hAnsi="Times New Roman" w:cs="Times New Roman"/>
          <w:sz w:val="24"/>
          <w:szCs w:val="24"/>
        </w:rPr>
      </w:pPr>
      <w:r w:rsidRPr="00B4066B">
        <w:rPr>
          <w:rFonts w:ascii="Times New Roman" w:hAnsi="Times New Roman" w:cs="Times New Roman"/>
          <w:sz w:val="24"/>
          <w:szCs w:val="24"/>
        </w:rPr>
        <w:t>References</w:t>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Pr="00B4066B">
        <w:rPr>
          <w:rFonts w:ascii="Times New Roman" w:hAnsi="Times New Roman" w:cs="Times New Roman"/>
          <w:sz w:val="24"/>
          <w:szCs w:val="24"/>
        </w:rPr>
        <w:tab/>
      </w:r>
      <w:r w:rsidR="00B4066B" w:rsidRPr="00B4066B">
        <w:rPr>
          <w:rFonts w:ascii="Times New Roman" w:hAnsi="Times New Roman" w:cs="Times New Roman"/>
          <w:sz w:val="24"/>
          <w:szCs w:val="24"/>
        </w:rPr>
        <w:t>8</w:t>
      </w:r>
      <w:r w:rsidRPr="00B4066B">
        <w:rPr>
          <w:rFonts w:ascii="Times New Roman" w:hAnsi="Times New Roman" w:cs="Times New Roman"/>
          <w:sz w:val="24"/>
          <w:szCs w:val="24"/>
        </w:rPr>
        <w:t>-</w:t>
      </w:r>
      <w:r w:rsidR="00B4066B" w:rsidRPr="00B4066B">
        <w:rPr>
          <w:rFonts w:ascii="Times New Roman" w:hAnsi="Times New Roman" w:cs="Times New Roman"/>
          <w:sz w:val="24"/>
          <w:szCs w:val="24"/>
        </w:rPr>
        <w:t>9</w:t>
      </w:r>
    </w:p>
    <w:p w:rsidR="004D41E5" w:rsidRPr="00B4066B" w:rsidRDefault="004D41E5" w:rsidP="004D41E5">
      <w:pPr>
        <w:rPr>
          <w:rFonts w:ascii="Times New Roman" w:hAnsi="Times New Roman" w:cs="Times New Roman"/>
          <w:sz w:val="24"/>
          <w:szCs w:val="24"/>
        </w:rPr>
      </w:pPr>
    </w:p>
    <w:p w:rsidR="004D41E5" w:rsidRPr="00B4066B" w:rsidRDefault="004D41E5" w:rsidP="004D41E5">
      <w:pPr>
        <w:spacing w:line="360" w:lineRule="auto"/>
        <w:jc w:val="center"/>
        <w:rPr>
          <w:rFonts w:ascii="Times New Roman" w:hAnsi="Times New Roman" w:cs="Times New Roman"/>
          <w:b/>
          <w:sz w:val="24"/>
          <w:szCs w:val="24"/>
        </w:rPr>
      </w:pPr>
    </w:p>
    <w:p w:rsidR="004D41E5" w:rsidRPr="00B4066B" w:rsidRDefault="004D41E5" w:rsidP="004D41E5">
      <w:pPr>
        <w:spacing w:line="360" w:lineRule="auto"/>
        <w:jc w:val="center"/>
        <w:rPr>
          <w:rFonts w:ascii="Times New Roman" w:hAnsi="Times New Roman" w:cs="Times New Roman"/>
          <w:b/>
          <w:sz w:val="24"/>
          <w:szCs w:val="24"/>
        </w:rPr>
      </w:pPr>
    </w:p>
    <w:p w:rsidR="004D41E5" w:rsidRPr="00B4066B" w:rsidRDefault="004D41E5" w:rsidP="004D41E5">
      <w:pPr>
        <w:spacing w:line="360" w:lineRule="auto"/>
        <w:jc w:val="center"/>
        <w:rPr>
          <w:rFonts w:ascii="Times New Roman" w:hAnsi="Times New Roman" w:cs="Times New Roman"/>
          <w:b/>
          <w:sz w:val="24"/>
          <w:szCs w:val="24"/>
        </w:rPr>
      </w:pPr>
    </w:p>
    <w:p w:rsidR="004D41E5" w:rsidRPr="00B4066B" w:rsidRDefault="004D41E5" w:rsidP="004D41E5">
      <w:pPr>
        <w:spacing w:line="360" w:lineRule="auto"/>
        <w:jc w:val="center"/>
        <w:rPr>
          <w:rFonts w:ascii="Times New Roman" w:hAnsi="Times New Roman" w:cs="Times New Roman"/>
          <w:b/>
          <w:sz w:val="24"/>
          <w:szCs w:val="24"/>
        </w:rPr>
      </w:pPr>
    </w:p>
    <w:p w:rsidR="004D41E5" w:rsidRPr="00B4066B" w:rsidRDefault="004D41E5" w:rsidP="004D41E5">
      <w:pPr>
        <w:spacing w:line="360" w:lineRule="auto"/>
        <w:jc w:val="center"/>
        <w:rPr>
          <w:rFonts w:ascii="Times New Roman" w:hAnsi="Times New Roman" w:cs="Times New Roman"/>
          <w:b/>
          <w:sz w:val="24"/>
          <w:szCs w:val="24"/>
        </w:rPr>
      </w:pPr>
    </w:p>
    <w:p w:rsidR="004D41E5" w:rsidRPr="00B4066B" w:rsidRDefault="004D41E5" w:rsidP="004D41E5">
      <w:pPr>
        <w:spacing w:line="360" w:lineRule="auto"/>
        <w:jc w:val="center"/>
        <w:rPr>
          <w:rFonts w:ascii="Times New Roman" w:hAnsi="Times New Roman" w:cs="Times New Roman"/>
          <w:b/>
          <w:sz w:val="24"/>
          <w:szCs w:val="24"/>
        </w:rPr>
      </w:pPr>
    </w:p>
    <w:p w:rsidR="004D41E5" w:rsidRPr="00B4066B" w:rsidRDefault="004D41E5" w:rsidP="004D41E5">
      <w:pPr>
        <w:spacing w:line="360" w:lineRule="auto"/>
        <w:jc w:val="center"/>
        <w:rPr>
          <w:rFonts w:ascii="Times New Roman" w:hAnsi="Times New Roman" w:cs="Times New Roman"/>
          <w:b/>
          <w:sz w:val="24"/>
          <w:szCs w:val="24"/>
        </w:rPr>
      </w:pPr>
    </w:p>
    <w:p w:rsidR="004D41E5" w:rsidRPr="00B4066B" w:rsidRDefault="004D41E5" w:rsidP="004D41E5">
      <w:pPr>
        <w:spacing w:line="360" w:lineRule="auto"/>
        <w:jc w:val="center"/>
        <w:rPr>
          <w:rFonts w:ascii="Times New Roman" w:hAnsi="Times New Roman" w:cs="Times New Roman"/>
          <w:b/>
          <w:sz w:val="24"/>
          <w:szCs w:val="24"/>
        </w:rPr>
      </w:pPr>
    </w:p>
    <w:p w:rsidR="004D41E5" w:rsidRPr="00B4066B" w:rsidRDefault="004D41E5" w:rsidP="004D41E5">
      <w:pPr>
        <w:spacing w:line="360" w:lineRule="auto"/>
        <w:jc w:val="center"/>
        <w:rPr>
          <w:rFonts w:ascii="Times New Roman" w:hAnsi="Times New Roman" w:cs="Times New Roman"/>
          <w:b/>
          <w:sz w:val="24"/>
          <w:szCs w:val="24"/>
        </w:rPr>
      </w:pPr>
    </w:p>
    <w:p w:rsidR="004D41E5" w:rsidRPr="00B4066B" w:rsidRDefault="004D41E5" w:rsidP="004D41E5">
      <w:pPr>
        <w:spacing w:line="360" w:lineRule="auto"/>
        <w:jc w:val="center"/>
        <w:rPr>
          <w:rFonts w:ascii="Times New Roman" w:hAnsi="Times New Roman" w:cs="Times New Roman"/>
          <w:b/>
          <w:sz w:val="24"/>
          <w:szCs w:val="24"/>
        </w:rPr>
      </w:pPr>
    </w:p>
    <w:p w:rsidR="004D41E5" w:rsidRPr="00B4066B" w:rsidRDefault="004D41E5" w:rsidP="004D41E5">
      <w:pPr>
        <w:spacing w:line="360" w:lineRule="auto"/>
        <w:jc w:val="center"/>
        <w:rPr>
          <w:rFonts w:ascii="Times New Roman" w:hAnsi="Times New Roman" w:cs="Times New Roman"/>
          <w:b/>
          <w:sz w:val="24"/>
          <w:szCs w:val="24"/>
        </w:rPr>
      </w:pPr>
    </w:p>
    <w:p w:rsidR="004D41E5" w:rsidRPr="00B4066B" w:rsidRDefault="004D41E5" w:rsidP="004D41E5">
      <w:pPr>
        <w:spacing w:line="360" w:lineRule="auto"/>
        <w:jc w:val="center"/>
        <w:rPr>
          <w:rFonts w:ascii="Times New Roman" w:hAnsi="Times New Roman" w:cs="Times New Roman"/>
          <w:b/>
          <w:sz w:val="24"/>
          <w:szCs w:val="24"/>
        </w:rPr>
      </w:pPr>
    </w:p>
    <w:p w:rsidR="004D41E5" w:rsidRPr="00B4066B" w:rsidRDefault="004D41E5" w:rsidP="004D41E5">
      <w:pPr>
        <w:spacing w:line="360" w:lineRule="auto"/>
        <w:jc w:val="center"/>
        <w:rPr>
          <w:rFonts w:ascii="Times New Roman" w:hAnsi="Times New Roman" w:cs="Times New Roman"/>
          <w:b/>
          <w:sz w:val="24"/>
          <w:szCs w:val="24"/>
        </w:rPr>
      </w:pPr>
    </w:p>
    <w:p w:rsidR="004D41E5" w:rsidRPr="00B4066B" w:rsidRDefault="004D41E5" w:rsidP="004D41E5">
      <w:pPr>
        <w:spacing w:line="360" w:lineRule="auto"/>
        <w:jc w:val="center"/>
        <w:rPr>
          <w:rFonts w:ascii="Times New Roman" w:hAnsi="Times New Roman" w:cs="Times New Roman"/>
          <w:b/>
          <w:sz w:val="24"/>
          <w:szCs w:val="24"/>
        </w:rPr>
      </w:pPr>
    </w:p>
    <w:p w:rsidR="006D6C74" w:rsidRPr="00B4066B" w:rsidRDefault="006D6C74" w:rsidP="004D41E5">
      <w:pPr>
        <w:spacing w:line="360" w:lineRule="auto"/>
        <w:jc w:val="center"/>
        <w:rPr>
          <w:rFonts w:ascii="Times New Roman" w:hAnsi="Times New Roman" w:cs="Times New Roman"/>
          <w:b/>
          <w:sz w:val="24"/>
          <w:szCs w:val="24"/>
        </w:rPr>
      </w:pPr>
    </w:p>
    <w:p w:rsidR="004D41E5" w:rsidRPr="00B4066B" w:rsidRDefault="004D41E5" w:rsidP="00D20C51">
      <w:pPr>
        <w:spacing w:line="360" w:lineRule="auto"/>
        <w:rPr>
          <w:rFonts w:ascii="Times New Roman" w:hAnsi="Times New Roman" w:cs="Times New Roman"/>
          <w:b/>
          <w:sz w:val="24"/>
          <w:szCs w:val="24"/>
        </w:rPr>
      </w:pPr>
    </w:p>
    <w:p w:rsidR="00A5143E" w:rsidRPr="00B4066B" w:rsidRDefault="00A5143E" w:rsidP="00D20C51">
      <w:pPr>
        <w:spacing w:line="360" w:lineRule="auto"/>
        <w:rPr>
          <w:rFonts w:ascii="Times New Roman" w:hAnsi="Times New Roman" w:cs="Times New Roman"/>
          <w:b/>
          <w:sz w:val="24"/>
          <w:szCs w:val="24"/>
        </w:rPr>
      </w:pPr>
    </w:p>
    <w:p w:rsidR="00D20C51" w:rsidRPr="002805E1" w:rsidRDefault="00656B9D" w:rsidP="002805E1">
      <w:pPr>
        <w:spacing w:line="360" w:lineRule="auto"/>
        <w:rPr>
          <w:rFonts w:ascii="Times New Roman" w:hAnsi="Times New Roman" w:cs="Times New Roman"/>
          <w:b/>
          <w:sz w:val="24"/>
          <w:szCs w:val="24"/>
          <w:u w:val="single"/>
        </w:rPr>
      </w:pPr>
      <w:r w:rsidRPr="002805E1">
        <w:rPr>
          <w:rFonts w:ascii="Times New Roman" w:hAnsi="Times New Roman" w:cs="Times New Roman"/>
          <w:b/>
          <w:sz w:val="24"/>
          <w:szCs w:val="24"/>
          <w:u w:val="single"/>
        </w:rPr>
        <w:lastRenderedPageBreak/>
        <w:t>Introduction</w:t>
      </w:r>
    </w:p>
    <w:p w:rsidR="00CD4183" w:rsidRPr="00B4066B" w:rsidRDefault="00656B9D" w:rsidP="00CD4183">
      <w:pPr>
        <w:spacing w:line="360" w:lineRule="auto"/>
        <w:rPr>
          <w:rFonts w:ascii="Times New Roman" w:hAnsi="Times New Roman" w:cs="Times New Roman"/>
          <w:sz w:val="24"/>
          <w:szCs w:val="24"/>
        </w:rPr>
      </w:pPr>
      <w:r w:rsidRPr="00B4066B">
        <w:rPr>
          <w:rFonts w:ascii="Times New Roman" w:hAnsi="Times New Roman" w:cs="Times New Roman"/>
          <w:sz w:val="24"/>
          <w:szCs w:val="24"/>
        </w:rPr>
        <w:t xml:space="preserve">Communication is an extremely normal idea in regular daily existence and happens in each setting, association, territory or a spot, no work or activity or capacity is done without viable methods for communication. </w:t>
      </w:r>
      <w:r w:rsidR="00C95AEE" w:rsidRPr="00B4066B">
        <w:rPr>
          <w:rFonts w:ascii="Times New Roman" w:hAnsi="Times New Roman" w:cs="Times New Roman"/>
          <w:sz w:val="24"/>
          <w:szCs w:val="24"/>
        </w:rPr>
        <w:t xml:space="preserve"> In this manner an individual ought to instill all the required aptitudes, frames of mind and qualities among oneself with the goal that the person in question can adequately convey. The purpose of this portfolio is to </w:t>
      </w:r>
      <w:r w:rsidR="00CD4183" w:rsidRPr="00B4066B">
        <w:rPr>
          <w:rFonts w:ascii="Times New Roman" w:hAnsi="Times New Roman" w:cs="Times New Roman"/>
          <w:sz w:val="24"/>
          <w:szCs w:val="24"/>
        </w:rPr>
        <w:t>show my understanding of the communication skills discussed in class</w:t>
      </w:r>
      <w:r w:rsidR="009253FA" w:rsidRPr="00B4066B">
        <w:rPr>
          <w:rFonts w:ascii="Times New Roman" w:hAnsi="Times New Roman" w:cs="Times New Roman"/>
          <w:sz w:val="24"/>
          <w:szCs w:val="24"/>
        </w:rPr>
        <w:t xml:space="preserve"> and analyze communication in my workplace. </w:t>
      </w:r>
      <w:r w:rsidR="00CD4183" w:rsidRPr="00B4066B">
        <w:rPr>
          <w:rFonts w:ascii="Times New Roman" w:hAnsi="Times New Roman" w:cs="Times New Roman"/>
          <w:sz w:val="24"/>
          <w:szCs w:val="24"/>
        </w:rPr>
        <w:t xml:space="preserve"> </w:t>
      </w:r>
      <w:r w:rsidR="00C95AEE" w:rsidRPr="00B4066B">
        <w:rPr>
          <w:rFonts w:ascii="Times New Roman" w:hAnsi="Times New Roman" w:cs="Times New Roman"/>
          <w:sz w:val="24"/>
          <w:szCs w:val="24"/>
        </w:rPr>
        <w:t xml:space="preserve"> </w:t>
      </w:r>
    </w:p>
    <w:p w:rsidR="00CD4183" w:rsidRPr="00B4066B" w:rsidRDefault="00CD4183" w:rsidP="00CD4183">
      <w:pPr>
        <w:spacing w:line="360" w:lineRule="auto"/>
        <w:rPr>
          <w:rFonts w:ascii="Times New Roman" w:hAnsi="Times New Roman" w:cs="Times New Roman"/>
          <w:b/>
          <w:sz w:val="24"/>
          <w:szCs w:val="24"/>
          <w:u w:val="single"/>
        </w:rPr>
      </w:pPr>
      <w:r w:rsidRPr="00B4066B">
        <w:rPr>
          <w:rFonts w:ascii="Times New Roman" w:hAnsi="Times New Roman" w:cs="Times New Roman"/>
          <w:b/>
          <w:sz w:val="24"/>
          <w:szCs w:val="24"/>
          <w:u w:val="single"/>
        </w:rPr>
        <w:t>Literature Review</w:t>
      </w:r>
    </w:p>
    <w:p w:rsidR="008A3CDF" w:rsidRPr="00B4066B" w:rsidRDefault="005C7636" w:rsidP="009A461B">
      <w:pPr>
        <w:spacing w:line="360" w:lineRule="auto"/>
        <w:rPr>
          <w:rFonts w:ascii="Times New Roman" w:hAnsi="Times New Roman" w:cs="Times New Roman"/>
          <w:sz w:val="24"/>
          <w:szCs w:val="24"/>
        </w:rPr>
      </w:pPr>
      <w:r w:rsidRPr="00B4066B">
        <w:rPr>
          <w:rFonts w:ascii="Times New Roman" w:hAnsi="Times New Roman" w:cs="Times New Roman"/>
          <w:sz w:val="24"/>
          <w:szCs w:val="24"/>
          <w:shd w:val="clear" w:color="auto" w:fill="FFFFFF"/>
        </w:rPr>
        <w:t>Communication aptitude is characterized as the capacity to successfully accomplish one's open objectives or the capability with which one takes part specifically correspondence practices. That is, people are considered to have a co</w:t>
      </w:r>
      <w:r w:rsidR="00073C2D" w:rsidRPr="00B4066B">
        <w:rPr>
          <w:rFonts w:ascii="Times New Roman" w:hAnsi="Times New Roman" w:cs="Times New Roman"/>
          <w:sz w:val="24"/>
          <w:szCs w:val="24"/>
          <w:shd w:val="clear" w:color="auto" w:fill="FFFFFF"/>
        </w:rPr>
        <w:t>mmunication</w:t>
      </w:r>
      <w:r w:rsidRPr="00B4066B">
        <w:rPr>
          <w:rFonts w:ascii="Times New Roman" w:hAnsi="Times New Roman" w:cs="Times New Roman"/>
          <w:sz w:val="24"/>
          <w:szCs w:val="24"/>
          <w:shd w:val="clear" w:color="auto" w:fill="FFFFFF"/>
        </w:rPr>
        <w:t xml:space="preserve"> ability when they can successfully deliver or process messages in a specific setting. Relational abilities apply to all settings of human co</w:t>
      </w:r>
      <w:r w:rsidR="00073C2D" w:rsidRPr="00B4066B">
        <w:rPr>
          <w:rFonts w:ascii="Times New Roman" w:hAnsi="Times New Roman" w:cs="Times New Roman"/>
          <w:sz w:val="24"/>
          <w:szCs w:val="24"/>
          <w:shd w:val="clear" w:color="auto" w:fill="FFFFFF"/>
        </w:rPr>
        <w:t>mmunication</w:t>
      </w:r>
      <w:r w:rsidR="008358DE" w:rsidRPr="00B4066B">
        <w:rPr>
          <w:rFonts w:ascii="Times New Roman" w:hAnsi="Times New Roman" w:cs="Times New Roman"/>
          <w:sz w:val="24"/>
          <w:szCs w:val="24"/>
          <w:shd w:val="clear" w:color="auto" w:fill="FFFFFF"/>
        </w:rPr>
        <w:t xml:space="preserve"> (Communication Skills, 2017). </w:t>
      </w:r>
      <w:r w:rsidR="00073C2D" w:rsidRPr="00B4066B">
        <w:rPr>
          <w:rFonts w:ascii="Times New Roman" w:hAnsi="Times New Roman" w:cs="Times New Roman"/>
          <w:sz w:val="24"/>
          <w:szCs w:val="24"/>
          <w:shd w:val="clear" w:color="auto" w:fill="FFFFFF"/>
        </w:rPr>
        <w:t xml:space="preserve"> Communication skills are basic regardless of what occupation you work in or your degree of position. </w:t>
      </w:r>
      <w:r w:rsidR="00073C2D" w:rsidRPr="00B4066B">
        <w:rPr>
          <w:rFonts w:ascii="Times New Roman" w:hAnsi="Times New Roman" w:cs="Times New Roman"/>
          <w:sz w:val="24"/>
          <w:szCs w:val="24"/>
        </w:rPr>
        <w:t xml:space="preserve">Communication skills includes listening, paraphrasing, non-verbal, confidence, open and closed ended questions and clarity. </w:t>
      </w:r>
      <w:r w:rsidR="00042253" w:rsidRPr="00B4066B">
        <w:rPr>
          <w:rFonts w:ascii="Times New Roman" w:hAnsi="Times New Roman" w:cs="Times New Roman"/>
          <w:sz w:val="24"/>
          <w:szCs w:val="24"/>
          <w:shd w:val="clear" w:color="auto" w:fill="FFFFFF"/>
        </w:rPr>
        <w:t xml:space="preserve">Communication Skills (2017) shared similar views with Mastering Soft Skills for Workplace Success (2012). </w:t>
      </w:r>
      <w:r w:rsidR="00042253" w:rsidRPr="00B4066B">
        <w:rPr>
          <w:rFonts w:ascii="Times New Roman" w:hAnsi="Times New Roman" w:cs="Times New Roman"/>
          <w:sz w:val="24"/>
          <w:szCs w:val="24"/>
        </w:rPr>
        <w:t xml:space="preserve">According to </w:t>
      </w:r>
      <w:r w:rsidR="00042253" w:rsidRPr="00B4066B">
        <w:rPr>
          <w:rFonts w:ascii="Times New Roman" w:hAnsi="Times New Roman" w:cs="Times New Roman"/>
          <w:sz w:val="24"/>
          <w:szCs w:val="24"/>
          <w:shd w:val="clear" w:color="auto" w:fill="FFFFFF"/>
        </w:rPr>
        <w:t xml:space="preserve">Mastering Soft Skills for Workplace Success (2012) </w:t>
      </w:r>
      <w:r w:rsidR="008A3CDF" w:rsidRPr="00B4066B">
        <w:rPr>
          <w:rFonts w:ascii="Times New Roman" w:hAnsi="Times New Roman" w:cs="Times New Roman"/>
          <w:sz w:val="24"/>
          <w:szCs w:val="24"/>
        </w:rPr>
        <w:t>c</w:t>
      </w:r>
      <w:r w:rsidR="001D7965" w:rsidRPr="00B4066B">
        <w:rPr>
          <w:rFonts w:ascii="Times New Roman" w:hAnsi="Times New Roman" w:cs="Times New Roman"/>
          <w:sz w:val="24"/>
          <w:szCs w:val="24"/>
        </w:rPr>
        <w:t>ommunication skills</w:t>
      </w:r>
      <w:r w:rsidR="00042253" w:rsidRPr="00B4066B">
        <w:rPr>
          <w:rFonts w:ascii="Times New Roman" w:hAnsi="Times New Roman" w:cs="Times New Roman"/>
          <w:sz w:val="24"/>
          <w:szCs w:val="24"/>
        </w:rPr>
        <w:t xml:space="preserve"> are essential to everybody</w:t>
      </w:r>
      <w:r w:rsidR="006D6C74" w:rsidRPr="00B4066B">
        <w:rPr>
          <w:rFonts w:ascii="Times New Roman" w:hAnsi="Times New Roman" w:cs="Times New Roman"/>
          <w:sz w:val="24"/>
          <w:szCs w:val="24"/>
        </w:rPr>
        <w:t xml:space="preserve">, </w:t>
      </w:r>
      <w:r w:rsidR="00042253" w:rsidRPr="00B4066B">
        <w:rPr>
          <w:rFonts w:ascii="Times New Roman" w:hAnsi="Times New Roman" w:cs="Times New Roman"/>
          <w:sz w:val="24"/>
          <w:szCs w:val="24"/>
        </w:rPr>
        <w:t xml:space="preserve">they are the means by which we give and get data and pass on our thoughts and conclusions with everyone around us. It is essential to build up an assortment of abilities for both conveying </w:t>
      </w:r>
      <w:r w:rsidR="008A3CDF" w:rsidRPr="00B4066B">
        <w:rPr>
          <w:rFonts w:ascii="Times New Roman" w:hAnsi="Times New Roman" w:cs="Times New Roman"/>
          <w:sz w:val="24"/>
          <w:szCs w:val="24"/>
        </w:rPr>
        <w:t>to</w:t>
      </w:r>
      <w:r w:rsidR="00042253" w:rsidRPr="00B4066B">
        <w:rPr>
          <w:rFonts w:ascii="Times New Roman" w:hAnsi="Times New Roman" w:cs="Times New Roman"/>
          <w:sz w:val="24"/>
          <w:szCs w:val="24"/>
        </w:rPr>
        <w:t xml:space="preserve"> other people and figuring out how to translate the data got </w:t>
      </w:r>
      <w:r w:rsidR="008A3CDF" w:rsidRPr="00B4066B">
        <w:rPr>
          <w:rFonts w:ascii="Times New Roman" w:hAnsi="Times New Roman" w:cs="Times New Roman"/>
          <w:sz w:val="24"/>
          <w:szCs w:val="24"/>
        </w:rPr>
        <w:t xml:space="preserve">from </w:t>
      </w:r>
      <w:r w:rsidR="00042253" w:rsidRPr="00B4066B">
        <w:rPr>
          <w:rFonts w:ascii="Times New Roman" w:hAnsi="Times New Roman" w:cs="Times New Roman"/>
          <w:sz w:val="24"/>
          <w:szCs w:val="24"/>
        </w:rPr>
        <w:t xml:space="preserve">others. </w:t>
      </w:r>
      <w:r w:rsidR="008A3CDF" w:rsidRPr="00B4066B">
        <w:rPr>
          <w:rFonts w:ascii="Times New Roman" w:hAnsi="Times New Roman" w:cs="Times New Roman"/>
          <w:sz w:val="24"/>
          <w:szCs w:val="24"/>
        </w:rPr>
        <w:t>They went on to say</w:t>
      </w:r>
      <w:r w:rsidR="006D6C74" w:rsidRPr="00B4066B">
        <w:rPr>
          <w:rFonts w:ascii="Times New Roman" w:hAnsi="Times New Roman" w:cs="Times New Roman"/>
          <w:sz w:val="24"/>
          <w:szCs w:val="24"/>
        </w:rPr>
        <w:t xml:space="preserve"> k</w:t>
      </w:r>
      <w:r w:rsidR="00042253" w:rsidRPr="00B4066B">
        <w:rPr>
          <w:rFonts w:ascii="Times New Roman" w:hAnsi="Times New Roman" w:cs="Times New Roman"/>
          <w:sz w:val="24"/>
          <w:szCs w:val="24"/>
        </w:rPr>
        <w:t>nowing our group of spectators and seeing how they must get data is similarly significant as knowing ourselves.</w:t>
      </w:r>
      <w:r w:rsidR="001D7965" w:rsidRPr="00B4066B">
        <w:rPr>
          <w:rFonts w:ascii="Times New Roman" w:hAnsi="Times New Roman" w:cs="Times New Roman"/>
          <w:sz w:val="24"/>
          <w:szCs w:val="24"/>
        </w:rPr>
        <w:t xml:space="preserve"> Knowing our audience and understanding how they need to receive information is equally important as knowing ourselves.</w:t>
      </w:r>
    </w:p>
    <w:p w:rsidR="002805E1" w:rsidRDefault="008A3CDF" w:rsidP="00C95AEE">
      <w:pPr>
        <w:spacing w:line="360" w:lineRule="auto"/>
        <w:rPr>
          <w:rFonts w:ascii="Times New Roman" w:hAnsi="Times New Roman" w:cs="Times New Roman"/>
          <w:sz w:val="24"/>
          <w:szCs w:val="24"/>
        </w:rPr>
      </w:pPr>
      <w:r w:rsidRPr="00B4066B">
        <w:rPr>
          <w:rFonts w:ascii="Times New Roman" w:hAnsi="Times New Roman" w:cs="Times New Roman"/>
          <w:sz w:val="24"/>
          <w:szCs w:val="24"/>
          <w:shd w:val="clear" w:color="auto" w:fill="FFFFFF"/>
        </w:rPr>
        <w:t xml:space="preserve">On the other hand, </w:t>
      </w:r>
      <w:proofErr w:type="gramStart"/>
      <w:r w:rsidRPr="00B4066B">
        <w:rPr>
          <w:rFonts w:ascii="Times New Roman" w:hAnsi="Times New Roman" w:cs="Times New Roman"/>
          <w:sz w:val="24"/>
          <w:szCs w:val="24"/>
          <w:shd w:val="clear" w:color="auto" w:fill="FFFFFF"/>
        </w:rPr>
        <w:t>Anon</w:t>
      </w:r>
      <w:proofErr w:type="gramEnd"/>
      <w:r w:rsidRPr="00B4066B">
        <w:rPr>
          <w:rFonts w:ascii="Times New Roman" w:hAnsi="Times New Roman" w:cs="Times New Roman"/>
          <w:sz w:val="24"/>
          <w:szCs w:val="24"/>
          <w:shd w:val="clear" w:color="auto" w:fill="FFFFFF"/>
        </w:rPr>
        <w:t xml:space="preserve"> (2010) stated that g</w:t>
      </w:r>
      <w:r w:rsidR="00E505DF" w:rsidRPr="00B4066B">
        <w:rPr>
          <w:rFonts w:ascii="Times New Roman" w:hAnsi="Times New Roman" w:cs="Times New Roman"/>
          <w:sz w:val="24"/>
          <w:szCs w:val="24"/>
        </w:rPr>
        <w:t xml:space="preserve">ood communication skills are indispensable for those working in wellbeing and social </w:t>
      </w:r>
      <w:r w:rsidRPr="00B4066B">
        <w:rPr>
          <w:rFonts w:ascii="Times New Roman" w:hAnsi="Times New Roman" w:cs="Times New Roman"/>
          <w:sz w:val="24"/>
          <w:szCs w:val="24"/>
        </w:rPr>
        <w:t>industry</w:t>
      </w:r>
      <w:r w:rsidR="00E505DF" w:rsidRPr="00B4066B">
        <w:rPr>
          <w:rFonts w:ascii="Times New Roman" w:hAnsi="Times New Roman" w:cs="Times New Roman"/>
          <w:sz w:val="24"/>
          <w:szCs w:val="24"/>
        </w:rPr>
        <w:t>. These skills</w:t>
      </w:r>
      <w:r w:rsidRPr="00B4066B">
        <w:rPr>
          <w:rFonts w:ascii="Times New Roman" w:hAnsi="Times New Roman" w:cs="Times New Roman"/>
          <w:sz w:val="24"/>
          <w:szCs w:val="24"/>
        </w:rPr>
        <w:t xml:space="preserve"> are very important for health and social care workers to have because </w:t>
      </w:r>
      <w:r w:rsidRPr="0062643D">
        <w:rPr>
          <w:rFonts w:ascii="Times New Roman" w:hAnsi="Times New Roman" w:cs="Times New Roman"/>
          <w:sz w:val="24"/>
          <w:szCs w:val="24"/>
        </w:rPr>
        <w:t>it</w:t>
      </w:r>
      <w:r w:rsidR="00E505DF" w:rsidRPr="0062643D">
        <w:rPr>
          <w:rFonts w:ascii="Times New Roman" w:hAnsi="Times New Roman" w:cs="Times New Roman"/>
          <w:sz w:val="24"/>
          <w:szCs w:val="24"/>
        </w:rPr>
        <w:t xml:space="preserve"> help</w:t>
      </w:r>
      <w:r w:rsidRPr="0062643D">
        <w:rPr>
          <w:rFonts w:ascii="Times New Roman" w:hAnsi="Times New Roman" w:cs="Times New Roman"/>
          <w:sz w:val="24"/>
          <w:szCs w:val="24"/>
        </w:rPr>
        <w:t>s</w:t>
      </w:r>
      <w:r w:rsidR="00E505DF" w:rsidRPr="0062643D">
        <w:rPr>
          <w:rFonts w:ascii="Times New Roman" w:hAnsi="Times New Roman" w:cs="Times New Roman"/>
          <w:sz w:val="24"/>
          <w:szCs w:val="24"/>
        </w:rPr>
        <w:t xml:space="preserve"> them to create constructive associations with individuals utilizing administrations and their families and companions, so they can comprehend and address their issues </w:t>
      </w:r>
      <w:r w:rsidR="00E505DF" w:rsidRPr="00B4066B">
        <w:rPr>
          <w:rFonts w:ascii="Times New Roman" w:hAnsi="Times New Roman" w:cs="Times New Roman"/>
          <w:sz w:val="24"/>
          <w:szCs w:val="24"/>
        </w:rPr>
        <w:t xml:space="preserve">as well as work partners and different expert. </w:t>
      </w:r>
      <w:r w:rsidR="005F4CAE" w:rsidRPr="00B4066B">
        <w:rPr>
          <w:rFonts w:ascii="Times New Roman" w:hAnsi="Times New Roman" w:cs="Times New Roman"/>
          <w:sz w:val="24"/>
          <w:szCs w:val="24"/>
        </w:rPr>
        <w:t xml:space="preserve"> In connection to </w:t>
      </w:r>
      <w:r w:rsidR="006D6C74" w:rsidRPr="00B4066B">
        <w:rPr>
          <w:rFonts w:ascii="Times New Roman" w:hAnsi="Times New Roman" w:cs="Times New Roman"/>
          <w:sz w:val="24"/>
          <w:szCs w:val="24"/>
        </w:rPr>
        <w:t>a</w:t>
      </w:r>
      <w:r w:rsidR="005F4CAE" w:rsidRPr="00B4066B">
        <w:rPr>
          <w:rFonts w:ascii="Times New Roman" w:hAnsi="Times New Roman" w:cs="Times New Roman"/>
          <w:sz w:val="24"/>
          <w:szCs w:val="24"/>
        </w:rPr>
        <w:t xml:space="preserve"> case study done on Jesse the Unpresented and Homeless the </w:t>
      </w:r>
      <w:r w:rsidR="002A4316">
        <w:rPr>
          <w:rFonts w:ascii="Times New Roman" w:hAnsi="Times New Roman" w:cs="Times New Roman"/>
          <w:sz w:val="24"/>
          <w:szCs w:val="24"/>
        </w:rPr>
        <w:t>assistance</w:t>
      </w:r>
      <w:r w:rsidR="005F4CAE" w:rsidRPr="00B4066B">
        <w:rPr>
          <w:rFonts w:ascii="Times New Roman" w:hAnsi="Times New Roman" w:cs="Times New Roman"/>
          <w:sz w:val="24"/>
          <w:szCs w:val="24"/>
        </w:rPr>
        <w:t xml:space="preserve"> was</w:t>
      </w:r>
      <w:r w:rsidR="002A4316">
        <w:rPr>
          <w:rFonts w:ascii="Times New Roman" w:hAnsi="Times New Roman" w:cs="Times New Roman"/>
          <w:sz w:val="24"/>
          <w:szCs w:val="24"/>
        </w:rPr>
        <w:t xml:space="preserve"> </w:t>
      </w:r>
      <w:r w:rsidR="002A4316" w:rsidRPr="002A4316">
        <w:rPr>
          <w:rFonts w:ascii="Times New Roman" w:hAnsi="Times New Roman" w:cs="Times New Roman"/>
          <w:sz w:val="24"/>
          <w:szCs w:val="24"/>
        </w:rPr>
        <w:t xml:space="preserve">negative which brings ghastly making Jesse felt dreadful about the general organizations provided for him. In the event that the </w:t>
      </w:r>
      <w:r w:rsidR="002A4316">
        <w:rPr>
          <w:rFonts w:ascii="Times New Roman" w:hAnsi="Times New Roman" w:cs="Times New Roman"/>
          <w:sz w:val="24"/>
          <w:szCs w:val="24"/>
        </w:rPr>
        <w:t>carer</w:t>
      </w:r>
      <w:r w:rsidR="002A4316" w:rsidRPr="002A4316">
        <w:rPr>
          <w:rFonts w:ascii="Times New Roman" w:hAnsi="Times New Roman" w:cs="Times New Roman"/>
          <w:sz w:val="24"/>
          <w:szCs w:val="24"/>
        </w:rPr>
        <w:t xml:space="preserve"> had continued more pleasured and moved nearer </w:t>
      </w:r>
      <w:r w:rsidR="002A4316" w:rsidRPr="002A4316">
        <w:rPr>
          <w:rFonts w:ascii="Times New Roman" w:hAnsi="Times New Roman" w:cs="Times New Roman"/>
          <w:sz w:val="24"/>
          <w:szCs w:val="24"/>
        </w:rPr>
        <w:lastRenderedPageBreak/>
        <w:t>Jesse would have feel more loosen up and pleasant. Jessie felt that the pro</w:t>
      </w:r>
      <w:r w:rsidR="002805E1">
        <w:rPr>
          <w:rFonts w:ascii="Times New Roman" w:hAnsi="Times New Roman" w:cs="Times New Roman"/>
          <w:sz w:val="24"/>
          <w:szCs w:val="24"/>
        </w:rPr>
        <w:t>fessional</w:t>
      </w:r>
      <w:r w:rsidR="002A4316" w:rsidRPr="002A4316">
        <w:rPr>
          <w:rFonts w:ascii="Times New Roman" w:hAnsi="Times New Roman" w:cs="Times New Roman"/>
          <w:sz w:val="24"/>
          <w:szCs w:val="24"/>
        </w:rPr>
        <w:t xml:space="preserve"> and </w:t>
      </w:r>
      <w:r w:rsidR="002805E1">
        <w:rPr>
          <w:rFonts w:ascii="Times New Roman" w:hAnsi="Times New Roman" w:cs="Times New Roman"/>
          <w:sz w:val="24"/>
          <w:szCs w:val="24"/>
        </w:rPr>
        <w:t>carers</w:t>
      </w:r>
      <w:r w:rsidR="002A4316" w:rsidRPr="002A4316">
        <w:rPr>
          <w:rFonts w:ascii="Times New Roman" w:hAnsi="Times New Roman" w:cs="Times New Roman"/>
          <w:sz w:val="24"/>
          <w:szCs w:val="24"/>
        </w:rPr>
        <w:t xml:space="preserve"> direct was not appropriate which established a horrendous connection about the therapeutic facility in Jesse mind. The</w:t>
      </w:r>
      <w:r w:rsidR="002805E1">
        <w:rPr>
          <w:rFonts w:ascii="Times New Roman" w:hAnsi="Times New Roman" w:cs="Times New Roman"/>
          <w:sz w:val="24"/>
          <w:szCs w:val="24"/>
        </w:rPr>
        <w:t xml:space="preserve"> carer</w:t>
      </w:r>
      <w:r w:rsidR="002A4316" w:rsidRPr="002A4316">
        <w:rPr>
          <w:rFonts w:ascii="Times New Roman" w:hAnsi="Times New Roman" w:cs="Times New Roman"/>
          <w:sz w:val="24"/>
          <w:szCs w:val="24"/>
        </w:rPr>
        <w:t xml:space="preserve"> should have be</w:t>
      </w:r>
      <w:r w:rsidR="002805E1">
        <w:rPr>
          <w:rFonts w:ascii="Times New Roman" w:hAnsi="Times New Roman" w:cs="Times New Roman"/>
          <w:sz w:val="24"/>
          <w:szCs w:val="24"/>
        </w:rPr>
        <w:t>en</w:t>
      </w:r>
      <w:r w:rsidR="002A4316" w:rsidRPr="002A4316">
        <w:rPr>
          <w:rFonts w:ascii="Times New Roman" w:hAnsi="Times New Roman" w:cs="Times New Roman"/>
          <w:sz w:val="24"/>
          <w:szCs w:val="24"/>
        </w:rPr>
        <w:t xml:space="preserve"> better than a</w:t>
      </w:r>
      <w:r w:rsidR="002805E1">
        <w:rPr>
          <w:rFonts w:ascii="Times New Roman" w:hAnsi="Times New Roman" w:cs="Times New Roman"/>
          <w:sz w:val="24"/>
          <w:szCs w:val="24"/>
        </w:rPr>
        <w:t xml:space="preserve">mateurs </w:t>
      </w:r>
      <w:r w:rsidR="002A4316" w:rsidRPr="002A4316">
        <w:rPr>
          <w:rFonts w:ascii="Times New Roman" w:hAnsi="Times New Roman" w:cs="Times New Roman"/>
          <w:sz w:val="24"/>
          <w:szCs w:val="24"/>
        </w:rPr>
        <w:t xml:space="preserve">that will be capacity and prepared to carry on in a positive way propelling the image of the facility. She could watch distinctive </w:t>
      </w:r>
      <w:r w:rsidR="002805E1">
        <w:rPr>
          <w:rFonts w:ascii="Times New Roman" w:hAnsi="Times New Roman" w:cs="Times New Roman"/>
          <w:sz w:val="24"/>
          <w:szCs w:val="24"/>
        </w:rPr>
        <w:t>professionals</w:t>
      </w:r>
      <w:r w:rsidR="002A4316" w:rsidRPr="002A4316">
        <w:rPr>
          <w:rFonts w:ascii="Times New Roman" w:hAnsi="Times New Roman" w:cs="Times New Roman"/>
          <w:sz w:val="24"/>
          <w:szCs w:val="24"/>
        </w:rPr>
        <w:t xml:space="preserve"> to appreciate the capacities required for co</w:t>
      </w:r>
      <w:r w:rsidR="002805E1">
        <w:rPr>
          <w:rFonts w:ascii="Times New Roman" w:hAnsi="Times New Roman" w:cs="Times New Roman"/>
          <w:sz w:val="24"/>
          <w:szCs w:val="24"/>
        </w:rPr>
        <w:t>mmunication</w:t>
      </w:r>
      <w:r w:rsidR="005F4CAE" w:rsidRPr="002A4316">
        <w:rPr>
          <w:rFonts w:ascii="Times New Roman" w:hAnsi="Times New Roman" w:cs="Times New Roman"/>
          <w:sz w:val="24"/>
          <w:szCs w:val="24"/>
        </w:rPr>
        <w:t xml:space="preserve"> </w:t>
      </w:r>
      <w:r w:rsidR="005F4CAE" w:rsidRPr="00B4066B">
        <w:rPr>
          <w:rFonts w:ascii="Times New Roman" w:hAnsi="Times New Roman" w:cs="Times New Roman"/>
          <w:sz w:val="24"/>
          <w:szCs w:val="24"/>
        </w:rPr>
        <w:t>(</w:t>
      </w:r>
      <w:r w:rsidR="005F4CAE" w:rsidRPr="00B4066B">
        <w:rPr>
          <w:rFonts w:ascii="Times New Roman" w:hAnsi="Times New Roman" w:cs="Times New Roman"/>
          <w:sz w:val="24"/>
          <w:szCs w:val="24"/>
          <w:shd w:val="clear" w:color="auto" w:fill="FFFFFF"/>
        </w:rPr>
        <w:t>Green Tie Support and Green Tie Support, 2019).</w:t>
      </w:r>
      <w:r w:rsidR="005F4CAE" w:rsidRPr="00B4066B">
        <w:rPr>
          <w:rFonts w:ascii="Times New Roman" w:hAnsi="Times New Roman" w:cs="Times New Roman"/>
          <w:sz w:val="24"/>
          <w:szCs w:val="24"/>
        </w:rPr>
        <w:t xml:space="preserve"> </w:t>
      </w:r>
      <w:r w:rsidR="00E505DF" w:rsidRPr="00B4066B">
        <w:rPr>
          <w:rFonts w:ascii="Times New Roman" w:hAnsi="Times New Roman" w:cs="Times New Roman"/>
          <w:sz w:val="24"/>
          <w:szCs w:val="24"/>
        </w:rPr>
        <w:t xml:space="preserve">Communication skills </w:t>
      </w:r>
      <w:r w:rsidR="002728B2" w:rsidRPr="002728B2">
        <w:rPr>
          <w:rFonts w:ascii="Times New Roman" w:hAnsi="Times New Roman" w:cs="Times New Roman"/>
          <w:sz w:val="24"/>
          <w:szCs w:val="24"/>
        </w:rPr>
        <w:t xml:space="preserve">additionally enables </w:t>
      </w:r>
      <w:r w:rsidR="002728B2">
        <w:rPr>
          <w:rFonts w:ascii="Times New Roman" w:hAnsi="Times New Roman" w:cs="Times New Roman"/>
          <w:sz w:val="24"/>
          <w:szCs w:val="24"/>
        </w:rPr>
        <w:t xml:space="preserve">workers </w:t>
      </w:r>
      <w:r w:rsidR="002728B2" w:rsidRPr="002728B2">
        <w:rPr>
          <w:rFonts w:ascii="Times New Roman" w:hAnsi="Times New Roman" w:cs="Times New Roman"/>
          <w:sz w:val="24"/>
          <w:szCs w:val="24"/>
        </w:rPr>
        <w:t>to impart information to people using the organizations, by giving and tolerating information and report on the work they do with people.</w:t>
      </w:r>
      <w:r w:rsidR="00A34036">
        <w:rPr>
          <w:rFonts w:ascii="Times New Roman" w:hAnsi="Times New Roman" w:cs="Times New Roman"/>
          <w:sz w:val="24"/>
          <w:szCs w:val="24"/>
        </w:rPr>
        <w:t xml:space="preserve"> </w:t>
      </w:r>
      <w:r w:rsidR="00A34036" w:rsidRPr="00A34036">
        <w:rPr>
          <w:rFonts w:ascii="Times New Roman" w:hAnsi="Times New Roman" w:cs="Times New Roman"/>
          <w:sz w:val="24"/>
          <w:szCs w:val="24"/>
        </w:rPr>
        <w:t xml:space="preserve">Wellbeing and social consideration thought specialists need extraordinary social capacities to make useful associations and offer information with people using organizations. </w:t>
      </w:r>
      <w:r w:rsidR="002A4316">
        <w:rPr>
          <w:rFonts w:ascii="Times New Roman" w:hAnsi="Times New Roman" w:cs="Times New Roman"/>
          <w:sz w:val="24"/>
          <w:szCs w:val="24"/>
        </w:rPr>
        <w:t>F</w:t>
      </w:r>
      <w:r w:rsidR="00A34036" w:rsidRPr="00A34036">
        <w:rPr>
          <w:rFonts w:ascii="Times New Roman" w:hAnsi="Times New Roman" w:cs="Times New Roman"/>
          <w:sz w:val="24"/>
          <w:szCs w:val="24"/>
        </w:rPr>
        <w:t>urthermore</w:t>
      </w:r>
      <w:r w:rsidR="002A4316">
        <w:rPr>
          <w:rFonts w:ascii="Times New Roman" w:hAnsi="Times New Roman" w:cs="Times New Roman"/>
          <w:sz w:val="24"/>
          <w:szCs w:val="24"/>
        </w:rPr>
        <w:t>,</w:t>
      </w:r>
      <w:r w:rsidR="00A34036" w:rsidRPr="00A34036">
        <w:rPr>
          <w:rFonts w:ascii="Times New Roman" w:hAnsi="Times New Roman" w:cs="Times New Roman"/>
          <w:sz w:val="24"/>
          <w:szCs w:val="24"/>
        </w:rPr>
        <w:t xml:space="preserve"> </w:t>
      </w:r>
      <w:r w:rsidR="002A4316">
        <w:rPr>
          <w:rFonts w:ascii="Times New Roman" w:hAnsi="Times New Roman" w:cs="Times New Roman"/>
          <w:sz w:val="24"/>
          <w:szCs w:val="24"/>
        </w:rPr>
        <w:t xml:space="preserve">they should be able to </w:t>
      </w:r>
      <w:r w:rsidR="00073C2D" w:rsidRPr="00B4066B">
        <w:rPr>
          <w:rFonts w:ascii="Times New Roman" w:hAnsi="Times New Roman" w:cs="Times New Roman"/>
          <w:sz w:val="24"/>
          <w:szCs w:val="24"/>
        </w:rPr>
        <w:t>discuss well with individuals' families or potentially carers and their very own associates and different expert</w:t>
      </w:r>
      <w:r w:rsidRPr="00B4066B">
        <w:rPr>
          <w:rFonts w:ascii="Times New Roman" w:hAnsi="Times New Roman" w:cs="Times New Roman"/>
          <w:sz w:val="24"/>
          <w:szCs w:val="24"/>
        </w:rPr>
        <w:t xml:space="preserve"> (Anon, 2010)</w:t>
      </w:r>
      <w:r w:rsidR="00073C2D" w:rsidRPr="00B4066B">
        <w:rPr>
          <w:rFonts w:ascii="Times New Roman" w:hAnsi="Times New Roman" w:cs="Times New Roman"/>
          <w:sz w:val="24"/>
          <w:szCs w:val="24"/>
        </w:rPr>
        <w:t xml:space="preserve">. </w:t>
      </w:r>
      <w:r w:rsidR="00F84351" w:rsidRPr="00B4066B">
        <w:rPr>
          <w:rFonts w:ascii="Times New Roman" w:hAnsi="Times New Roman" w:cs="Times New Roman"/>
          <w:sz w:val="24"/>
          <w:szCs w:val="24"/>
          <w:shd w:val="clear" w:color="auto" w:fill="FFFFFF"/>
        </w:rPr>
        <w:t xml:space="preserve"> In addition, </w:t>
      </w:r>
      <w:r w:rsidR="00F84351" w:rsidRPr="00B4066B">
        <w:rPr>
          <w:rFonts w:ascii="Times New Roman" w:hAnsi="Times New Roman" w:cs="Times New Roman"/>
          <w:sz w:val="24"/>
          <w:szCs w:val="24"/>
        </w:rPr>
        <w:t>h</w:t>
      </w:r>
      <w:r w:rsidR="00277479" w:rsidRPr="00B4066B">
        <w:rPr>
          <w:rFonts w:ascii="Times New Roman" w:hAnsi="Times New Roman" w:cs="Times New Roman"/>
          <w:sz w:val="24"/>
          <w:szCs w:val="24"/>
        </w:rPr>
        <w:t>ealth and social care workers</w:t>
      </w:r>
      <w:r w:rsidR="00E505DF" w:rsidRPr="00B4066B">
        <w:rPr>
          <w:rFonts w:ascii="Times New Roman" w:hAnsi="Times New Roman" w:cs="Times New Roman"/>
          <w:sz w:val="24"/>
          <w:szCs w:val="24"/>
        </w:rPr>
        <w:t xml:space="preserve"> should most likely discuss </w:t>
      </w:r>
      <w:r w:rsidR="002A4316" w:rsidRPr="002A4316">
        <w:rPr>
          <w:rFonts w:ascii="Times New Roman" w:hAnsi="Times New Roman" w:cs="Times New Roman"/>
          <w:sz w:val="24"/>
          <w:szCs w:val="24"/>
        </w:rPr>
        <w:t>Furthermore, wellbeing and social consideration laborers should undoubtedly talk about well with the created word. This could be by making something themselves, for instance, a letter to imply an organization customer to a substitute organization, a record of a person's condition and treatment or capability to a preferred position, or an answer. This infers they should in all likelihood use different techniques for displaying information, for instance, letters, messages, reports or structures</w:t>
      </w:r>
      <w:r w:rsidR="002A4316" w:rsidRPr="002A4316">
        <w:rPr>
          <w:rFonts w:ascii="Times New Roman" w:hAnsi="Times New Roman" w:cs="Times New Roman"/>
          <w:sz w:val="24"/>
          <w:szCs w:val="24"/>
        </w:rPr>
        <w:t xml:space="preserve"> </w:t>
      </w:r>
      <w:r w:rsidR="00F84351" w:rsidRPr="00B4066B">
        <w:rPr>
          <w:rFonts w:ascii="Times New Roman" w:hAnsi="Times New Roman" w:cs="Times New Roman"/>
          <w:sz w:val="24"/>
          <w:szCs w:val="24"/>
          <w:shd w:val="clear" w:color="auto" w:fill="FFFFFF"/>
        </w:rPr>
        <w:t>(</w:t>
      </w:r>
      <w:proofErr w:type="spellStart"/>
      <w:r w:rsidR="00F84351" w:rsidRPr="00B4066B">
        <w:rPr>
          <w:rFonts w:ascii="Times New Roman" w:hAnsi="Times New Roman" w:cs="Times New Roman"/>
          <w:sz w:val="24"/>
          <w:szCs w:val="24"/>
          <w:shd w:val="clear" w:color="auto" w:fill="FFFFFF"/>
        </w:rPr>
        <w:t>Nacinovich</w:t>
      </w:r>
      <w:proofErr w:type="spellEnd"/>
      <w:r w:rsidR="00F84351" w:rsidRPr="00B4066B">
        <w:rPr>
          <w:rFonts w:ascii="Times New Roman" w:hAnsi="Times New Roman" w:cs="Times New Roman"/>
          <w:sz w:val="24"/>
          <w:szCs w:val="24"/>
          <w:shd w:val="clear" w:color="auto" w:fill="FFFFFF"/>
        </w:rPr>
        <w:t>, 2012).</w:t>
      </w:r>
      <w:r w:rsidR="00E505DF" w:rsidRPr="00B4066B">
        <w:rPr>
          <w:rFonts w:ascii="Times New Roman" w:hAnsi="Times New Roman" w:cs="Times New Roman"/>
          <w:sz w:val="24"/>
          <w:szCs w:val="24"/>
        </w:rPr>
        <w:t xml:space="preserve"> </w:t>
      </w:r>
      <w:r w:rsidR="002A4316" w:rsidRPr="002A4316">
        <w:rPr>
          <w:rFonts w:ascii="Times New Roman" w:hAnsi="Times New Roman" w:cs="Times New Roman"/>
          <w:sz w:val="24"/>
          <w:szCs w:val="24"/>
        </w:rPr>
        <w:t xml:space="preserve">They need to make their significance totally clear and structure the information well and in a legitimate manner with the objective that stumbles </w:t>
      </w:r>
      <w:proofErr w:type="spellStart"/>
      <w:r w:rsidR="002A4316" w:rsidRPr="002A4316">
        <w:rPr>
          <w:rFonts w:ascii="Times New Roman" w:hAnsi="Times New Roman" w:cs="Times New Roman"/>
          <w:sz w:val="24"/>
          <w:szCs w:val="24"/>
        </w:rPr>
        <w:t>donot</w:t>
      </w:r>
      <w:proofErr w:type="spellEnd"/>
      <w:r w:rsidR="002A4316" w:rsidRPr="002A4316">
        <w:rPr>
          <w:rFonts w:ascii="Times New Roman" w:hAnsi="Times New Roman" w:cs="Times New Roman"/>
          <w:sz w:val="24"/>
          <w:szCs w:val="24"/>
        </w:rPr>
        <w:t xml:space="preserve"> happen. It is furthermore critical to use language structure, spelling and emphasis successfully and making should moreover be clear with the objective that the individual the information is normal for can truly examine it. It is in like manner critical that the language used is appropriate. You in all likelihood utilize content language reliably on your flexible anyway you know not to use it when creating a composition or report</w:t>
      </w:r>
      <w:r w:rsidR="002A4316" w:rsidRPr="002A4316">
        <w:rPr>
          <w:rFonts w:ascii="Times New Roman" w:hAnsi="Times New Roman" w:cs="Times New Roman"/>
          <w:sz w:val="24"/>
          <w:szCs w:val="24"/>
        </w:rPr>
        <w:t xml:space="preserve"> </w:t>
      </w:r>
      <w:r w:rsidR="00F84351" w:rsidRPr="00B4066B">
        <w:rPr>
          <w:rFonts w:ascii="Times New Roman" w:hAnsi="Times New Roman" w:cs="Times New Roman"/>
          <w:sz w:val="24"/>
          <w:szCs w:val="24"/>
          <w:shd w:val="clear" w:color="auto" w:fill="FFFFFF"/>
        </w:rPr>
        <w:t>(</w:t>
      </w:r>
      <w:proofErr w:type="spellStart"/>
      <w:r w:rsidR="00F84351" w:rsidRPr="00B4066B">
        <w:rPr>
          <w:rFonts w:ascii="Times New Roman" w:hAnsi="Times New Roman" w:cs="Times New Roman"/>
          <w:sz w:val="24"/>
          <w:szCs w:val="24"/>
          <w:shd w:val="clear" w:color="auto" w:fill="FFFFFF"/>
        </w:rPr>
        <w:t>Nacinovich</w:t>
      </w:r>
      <w:proofErr w:type="spellEnd"/>
      <w:r w:rsidR="00F84351" w:rsidRPr="00B4066B">
        <w:rPr>
          <w:rFonts w:ascii="Times New Roman" w:hAnsi="Times New Roman" w:cs="Times New Roman"/>
          <w:sz w:val="24"/>
          <w:szCs w:val="24"/>
          <w:shd w:val="clear" w:color="auto" w:fill="FFFFFF"/>
        </w:rPr>
        <w:t>, 2012)</w:t>
      </w:r>
      <w:r w:rsidR="005F4CAE" w:rsidRPr="00B4066B">
        <w:rPr>
          <w:rFonts w:ascii="Times New Roman" w:hAnsi="Times New Roman" w:cs="Times New Roman"/>
          <w:sz w:val="24"/>
          <w:szCs w:val="24"/>
          <w:shd w:val="clear" w:color="auto" w:fill="FFFFFF"/>
        </w:rPr>
        <w:t xml:space="preserve">. On the other hand, when </w:t>
      </w:r>
      <w:r w:rsidR="008916BB">
        <w:rPr>
          <w:rFonts w:ascii="Times New Roman" w:hAnsi="Times New Roman" w:cs="Times New Roman"/>
          <w:sz w:val="24"/>
          <w:szCs w:val="24"/>
          <w:shd w:val="clear" w:color="auto" w:fill="FFFFFF"/>
        </w:rPr>
        <w:t xml:space="preserve">you are </w:t>
      </w:r>
      <w:proofErr w:type="spellStart"/>
      <w:r w:rsidR="008916BB">
        <w:rPr>
          <w:rFonts w:ascii="Times New Roman" w:hAnsi="Times New Roman" w:cs="Times New Roman"/>
          <w:sz w:val="24"/>
          <w:szCs w:val="24"/>
          <w:shd w:val="clear" w:color="auto" w:fill="FFFFFF"/>
        </w:rPr>
        <w:t>apart</w:t>
      </w:r>
      <w:proofErr w:type="spellEnd"/>
      <w:r w:rsidR="008916BB">
        <w:rPr>
          <w:rFonts w:ascii="Times New Roman" w:hAnsi="Times New Roman" w:cs="Times New Roman"/>
          <w:sz w:val="24"/>
          <w:szCs w:val="24"/>
          <w:shd w:val="clear" w:color="auto" w:fill="FFFFFF"/>
        </w:rPr>
        <w:t xml:space="preserve"> of the healthcare sector </w:t>
      </w:r>
      <w:r w:rsidR="005F4CAE" w:rsidRPr="00B4066B">
        <w:rPr>
          <w:rFonts w:ascii="Times New Roman" w:hAnsi="Times New Roman" w:cs="Times New Roman"/>
          <w:sz w:val="24"/>
          <w:szCs w:val="24"/>
          <w:shd w:val="clear" w:color="auto" w:fill="FFFFFF"/>
        </w:rPr>
        <w:t xml:space="preserve">it is very </w:t>
      </w:r>
      <w:r w:rsidR="008916BB">
        <w:rPr>
          <w:rFonts w:ascii="Times New Roman" w:hAnsi="Times New Roman" w:cs="Times New Roman"/>
          <w:sz w:val="24"/>
          <w:szCs w:val="24"/>
          <w:shd w:val="clear" w:color="auto" w:fill="FFFFFF"/>
        </w:rPr>
        <w:t>significant</w:t>
      </w:r>
      <w:r w:rsidR="005F4CAE" w:rsidRPr="00B4066B">
        <w:rPr>
          <w:rFonts w:ascii="Times New Roman" w:hAnsi="Times New Roman" w:cs="Times New Roman"/>
          <w:sz w:val="24"/>
          <w:szCs w:val="24"/>
          <w:shd w:val="clear" w:color="auto" w:fill="FFFFFF"/>
        </w:rPr>
        <w:t xml:space="preserve"> that </w:t>
      </w:r>
      <w:r w:rsidR="008916BB">
        <w:rPr>
          <w:rFonts w:ascii="Times New Roman" w:hAnsi="Times New Roman" w:cs="Times New Roman"/>
          <w:sz w:val="24"/>
          <w:szCs w:val="24"/>
          <w:shd w:val="clear" w:color="auto" w:fill="FFFFFF"/>
        </w:rPr>
        <w:t>you</w:t>
      </w:r>
      <w:r w:rsidR="005F4CAE" w:rsidRPr="00B4066B">
        <w:rPr>
          <w:rFonts w:ascii="Times New Roman" w:hAnsi="Times New Roman" w:cs="Times New Roman"/>
          <w:sz w:val="24"/>
          <w:szCs w:val="24"/>
          <w:shd w:val="clear" w:color="auto" w:fill="FFFFFF"/>
        </w:rPr>
        <w:t xml:space="preserve"> work as a team. </w:t>
      </w:r>
      <w:r w:rsidR="004957C6" w:rsidRPr="00B4066B">
        <w:rPr>
          <w:rFonts w:ascii="Times New Roman" w:hAnsi="Times New Roman" w:cs="Times New Roman"/>
          <w:sz w:val="24"/>
          <w:szCs w:val="24"/>
        </w:rPr>
        <w:t>Research</w:t>
      </w:r>
      <w:r w:rsidRPr="00B4066B">
        <w:rPr>
          <w:rFonts w:ascii="Times New Roman" w:hAnsi="Times New Roman" w:cs="Times New Roman"/>
          <w:sz w:val="24"/>
          <w:szCs w:val="24"/>
        </w:rPr>
        <w:t xml:space="preserve"> done by </w:t>
      </w:r>
      <w:proofErr w:type="spellStart"/>
      <w:r w:rsidRPr="00B4066B">
        <w:rPr>
          <w:rFonts w:ascii="Times New Roman" w:hAnsi="Times New Roman" w:cs="Times New Roman"/>
          <w:sz w:val="24"/>
          <w:szCs w:val="24"/>
        </w:rPr>
        <w:t>Borrill</w:t>
      </w:r>
      <w:proofErr w:type="spellEnd"/>
      <w:r w:rsidRPr="00B4066B">
        <w:rPr>
          <w:rFonts w:ascii="Times New Roman" w:hAnsi="Times New Roman" w:cs="Times New Roman"/>
          <w:sz w:val="24"/>
          <w:szCs w:val="24"/>
        </w:rPr>
        <w:t xml:space="preserve"> et al. 2000</w:t>
      </w:r>
      <w:r w:rsidR="004957C6" w:rsidRPr="00B4066B">
        <w:rPr>
          <w:rFonts w:ascii="Times New Roman" w:hAnsi="Times New Roman" w:cs="Times New Roman"/>
          <w:sz w:val="24"/>
          <w:szCs w:val="24"/>
        </w:rPr>
        <w:t xml:space="preserve"> on multi-disciplinary team working published in ‘Team Working and Effectiveness in Health Care’ found that social insurance groups with clear goals and large amounts of cooperation give brilliant patient consideration. Viable co</w:t>
      </w:r>
      <w:r w:rsidR="00324DAA" w:rsidRPr="00B4066B">
        <w:rPr>
          <w:rFonts w:ascii="Times New Roman" w:hAnsi="Times New Roman" w:cs="Times New Roman"/>
          <w:sz w:val="24"/>
          <w:szCs w:val="24"/>
        </w:rPr>
        <w:t>mmunication</w:t>
      </w:r>
      <w:r w:rsidR="004957C6" w:rsidRPr="00B4066B">
        <w:rPr>
          <w:rFonts w:ascii="Times New Roman" w:hAnsi="Times New Roman" w:cs="Times New Roman"/>
          <w:sz w:val="24"/>
          <w:szCs w:val="24"/>
        </w:rPr>
        <w:t xml:space="preserve"> inside the groups additionally added to the presentation of as good as ever methods for conveying patient consideration. An extra finding of the exploration was that when colleagues function admirably together they have low degrees of stress. This likewise helps in the conveyance of value care to patients. Successful co</w:t>
      </w:r>
      <w:r w:rsidR="00324DAA" w:rsidRPr="00B4066B">
        <w:rPr>
          <w:rFonts w:ascii="Times New Roman" w:hAnsi="Times New Roman" w:cs="Times New Roman"/>
          <w:sz w:val="24"/>
          <w:szCs w:val="24"/>
        </w:rPr>
        <w:t>mmunication</w:t>
      </w:r>
      <w:r w:rsidR="004957C6" w:rsidRPr="00B4066B">
        <w:rPr>
          <w:rFonts w:ascii="Times New Roman" w:hAnsi="Times New Roman" w:cs="Times New Roman"/>
          <w:sz w:val="24"/>
          <w:szCs w:val="24"/>
        </w:rPr>
        <w:t xml:space="preserve"> can help guarantee coherence of consideration for patients. </w:t>
      </w:r>
    </w:p>
    <w:p w:rsidR="00F84351" w:rsidRPr="002805E1" w:rsidRDefault="006D6C74" w:rsidP="00C95AEE">
      <w:pPr>
        <w:spacing w:line="360" w:lineRule="auto"/>
        <w:rPr>
          <w:rFonts w:ascii="Times New Roman" w:hAnsi="Times New Roman" w:cs="Times New Roman"/>
          <w:sz w:val="24"/>
          <w:szCs w:val="24"/>
        </w:rPr>
      </w:pPr>
      <w:r w:rsidRPr="00B4066B">
        <w:rPr>
          <w:rFonts w:ascii="Times New Roman" w:hAnsi="Times New Roman" w:cs="Times New Roman"/>
          <w:b/>
          <w:sz w:val="24"/>
          <w:szCs w:val="24"/>
          <w:u w:val="single"/>
        </w:rPr>
        <w:lastRenderedPageBreak/>
        <w:t>Discussion</w:t>
      </w:r>
    </w:p>
    <w:p w:rsidR="00B4066B" w:rsidRPr="00B4066B" w:rsidRDefault="00E505DF" w:rsidP="00B4066B">
      <w:pPr>
        <w:pStyle w:val="NormalWeb"/>
        <w:spacing w:before="0" w:beforeAutospacing="0" w:after="240" w:afterAutospacing="0" w:line="360" w:lineRule="auto"/>
        <w:textAlignment w:val="baseline"/>
      </w:pPr>
      <w:r w:rsidRPr="00B4066B">
        <w:t xml:space="preserve">I have been working at </w:t>
      </w:r>
      <w:r w:rsidR="007B6EEF" w:rsidRPr="00B4066B">
        <w:t>the Neuro Rehab</w:t>
      </w:r>
      <w:r w:rsidR="00BA471B" w:rsidRPr="00B4066B">
        <w:t xml:space="preserve"> Centre </w:t>
      </w:r>
      <w:r w:rsidR="004C7041" w:rsidRPr="00B4066B">
        <w:t>for ten years</w:t>
      </w:r>
      <w:r w:rsidR="007B6EEF" w:rsidRPr="00B4066B">
        <w:t xml:space="preserve"> with stroke patients</w:t>
      </w:r>
      <w:r w:rsidR="004C7041" w:rsidRPr="00B4066B">
        <w:t xml:space="preserve">. Working with strokes patient can be very difficult if your communication skills are not fully developed. </w:t>
      </w:r>
      <w:r w:rsidR="0062643D" w:rsidRPr="0062643D">
        <w:t>Communication</w:t>
      </w:r>
      <w:r w:rsidR="0062643D">
        <w:t xml:space="preserve"> </w:t>
      </w:r>
      <w:r w:rsidR="0062643D" w:rsidRPr="0062643D">
        <w:t>is a two-route process between the sender and beneficiary.</w:t>
      </w:r>
      <w:r w:rsidR="0062643D" w:rsidRPr="0062643D">
        <w:t xml:space="preserve"> </w:t>
      </w:r>
      <w:r w:rsidR="00324DAA" w:rsidRPr="00B4066B">
        <w:t>“Communication allows us to interact with other people and form relationships with them” (</w:t>
      </w:r>
      <w:proofErr w:type="spellStart"/>
      <w:r w:rsidR="00324DAA" w:rsidRPr="00B4066B">
        <w:t>Michie</w:t>
      </w:r>
      <w:proofErr w:type="spellEnd"/>
      <w:r w:rsidR="00324DAA" w:rsidRPr="00B4066B">
        <w:t>, 2004). When messages are being transmit</w:t>
      </w:r>
      <w:r w:rsidR="0062643D">
        <w:t>ted</w:t>
      </w:r>
      <w:r w:rsidR="00324DAA" w:rsidRPr="00B4066B">
        <w:t xml:space="preserve"> through the channels, the communication skills involved are listening, questioning, paraphrasing, reflecting, explanation, summarizing, consultation and mentoring. </w:t>
      </w:r>
      <w:r w:rsidR="00277479" w:rsidRPr="00B4066B">
        <w:t xml:space="preserve">If health and social care workers do not develop good communication skills, the effectiveness of their work will be </w:t>
      </w:r>
      <w:r w:rsidR="007B6EEF" w:rsidRPr="00B4066B">
        <w:t>reduced,</w:t>
      </w:r>
      <w:r w:rsidR="00277479" w:rsidRPr="00B4066B">
        <w:t xml:space="preserve"> and things can go wrong. This will not help service users to feel good about themselves and can lead to worse consequences. </w:t>
      </w:r>
      <w:r w:rsidR="00C26231" w:rsidRPr="00B4066B">
        <w:t xml:space="preserve"> </w:t>
      </w:r>
      <w:r w:rsidR="00764499" w:rsidRPr="00B4066B">
        <w:rPr>
          <w:rStyle w:val="Emphasis"/>
          <w:i w:val="0"/>
          <w:bdr w:val="none" w:sz="0" w:space="0" w:color="auto" w:frame="1"/>
        </w:rPr>
        <w:t xml:space="preserve">Good health care workers communicate effectively with their patients. We do so by identifying our patients' problems more accurately. It is of utmost importance that we do this as it helps our patients to be more satisfied with the care they receive. I realized that when I use communication skills effectively my patients tend to be less vulnerable and they follow the advice given as they trust you.  </w:t>
      </w:r>
      <w:r w:rsidR="003F35F3" w:rsidRPr="00B4066B">
        <w:t xml:space="preserve">A good communicator employs active listening skills. </w:t>
      </w:r>
      <w:r w:rsidR="00C26231" w:rsidRPr="00B4066B">
        <w:t>In my place of employment, we listen carefully to what our patients have to say to us then we paraphrase what they said.</w:t>
      </w:r>
      <w:r w:rsidR="00712670" w:rsidRPr="00B4066B">
        <w:t xml:space="preserve"> </w:t>
      </w:r>
      <w:r w:rsidR="00764499" w:rsidRPr="00B4066B">
        <w:t>G</w:t>
      </w:r>
      <w:r w:rsidR="00712670" w:rsidRPr="00B4066B">
        <w:t xml:space="preserve">ood listening helps me to understand what </w:t>
      </w:r>
      <w:r w:rsidR="00764499" w:rsidRPr="00B4066B">
        <w:t>my patients are</w:t>
      </w:r>
      <w:r w:rsidR="00712670" w:rsidRPr="00B4066B">
        <w:t xml:space="preserve"> saying and gives me the important information that can help me to provide a better care. It also reduces errors and time.</w:t>
      </w:r>
      <w:r w:rsidR="00C26231" w:rsidRPr="00B4066B">
        <w:t xml:space="preserve"> </w:t>
      </w:r>
      <w:r w:rsidR="00BA471B" w:rsidRPr="00B4066B">
        <w:t xml:space="preserve">I have come to realize that if we do not listen attentively then the communication will not be effective. According to </w:t>
      </w:r>
      <w:r w:rsidR="00705BF3" w:rsidRPr="00B4066B">
        <w:t>Mulder (2016) cited in Shannon and Weaver (1949)</w:t>
      </w:r>
      <w:r w:rsidR="00764499" w:rsidRPr="00B4066B">
        <w:t xml:space="preserve"> </w:t>
      </w:r>
      <w:r w:rsidR="00705BF3" w:rsidRPr="00B4066B">
        <w:t>proceeded to state that a message must be transmitted so that it tends to be comprehended by both the sender and the beneficiary. Then again, the beneficiary attempts to 'split' the sender's message through translating. He deciphers what he</w:t>
      </w:r>
      <w:r w:rsidR="00324DAA" w:rsidRPr="00B4066B">
        <w:t xml:space="preserve"> i</w:t>
      </w:r>
      <w:r w:rsidR="00705BF3" w:rsidRPr="00B4066B">
        <w:t xml:space="preserve">s seeing and hearing and makes an interpretation of it into musings.  </w:t>
      </w:r>
      <w:r w:rsidR="008A571B" w:rsidRPr="00B4066B">
        <w:t>L</w:t>
      </w:r>
      <w:r w:rsidR="00C966C3" w:rsidRPr="00B4066B">
        <w:t xml:space="preserve">istening </w:t>
      </w:r>
      <w:r w:rsidR="00764499" w:rsidRPr="00B4066B">
        <w:t>cautiously, talking</w:t>
      </w:r>
      <w:r w:rsidR="00C966C3" w:rsidRPr="00B4066B">
        <w:t xml:space="preserve"> plainly and comforting others are entirely significant attributes to have.</w:t>
      </w:r>
      <w:r w:rsidR="00B058D2" w:rsidRPr="00B4066B">
        <w:t xml:space="preserve"> </w:t>
      </w:r>
      <w:r w:rsidR="00211B09" w:rsidRPr="00B4066B">
        <w:t xml:space="preserve">Cohesion and clarity </w:t>
      </w:r>
      <w:r w:rsidR="00502598" w:rsidRPr="00B4066B">
        <w:t>are</w:t>
      </w:r>
      <w:r w:rsidR="00211B09" w:rsidRPr="00B4066B">
        <w:t xml:space="preserve"> </w:t>
      </w:r>
      <w:r w:rsidR="00764499" w:rsidRPr="00B4066B">
        <w:t>also of</w:t>
      </w:r>
      <w:r w:rsidR="00211B09" w:rsidRPr="00B4066B">
        <w:t xml:space="preserve"> utmost importance </w:t>
      </w:r>
      <w:r w:rsidR="00764499" w:rsidRPr="00B4066B">
        <w:t xml:space="preserve">when </w:t>
      </w:r>
      <w:r w:rsidR="00211B09" w:rsidRPr="00B4066B">
        <w:t>communicati</w:t>
      </w:r>
      <w:r w:rsidR="00764499" w:rsidRPr="00B4066B">
        <w:t>ng</w:t>
      </w:r>
      <w:r w:rsidR="00211B09" w:rsidRPr="00B4066B">
        <w:t xml:space="preserve">. </w:t>
      </w:r>
      <w:r w:rsidR="00764499" w:rsidRPr="00B4066B">
        <w:t xml:space="preserve">Communication is </w:t>
      </w:r>
      <w:r w:rsidR="00211B09" w:rsidRPr="00B4066B">
        <w:t>considerably more than saying the proper thing; it is tied in with imparting messages plainly and compactly. Before you begin a discussion, type an email or start an exchange, have as a primary concern what the motivation behind the correspondence is and what data you want to get subsequently. Absence of clearness and union can bring about poor choices and disarray. Right off the bat, it's critical to comprehend the significance of lucidity. Patients battle to comprehend confused restorative ideas. This implies a great deal of the words you use in your everyday obligations could well confound your patients. Thusly, it</w:t>
      </w:r>
      <w:r w:rsidR="00502598" w:rsidRPr="00B4066B">
        <w:t xml:space="preserve"> i</w:t>
      </w:r>
      <w:r w:rsidR="00211B09" w:rsidRPr="00B4066B">
        <w:t xml:space="preserve">s </w:t>
      </w:r>
      <w:r w:rsidR="00211B09" w:rsidRPr="00B4066B">
        <w:lastRenderedPageBreak/>
        <w:t xml:space="preserve">imperative to begin each experience by evaluating your patient/carer's degree of comprehension, before attempting to relate data, such that they're probably going to get a handle on </w:t>
      </w:r>
      <w:r w:rsidR="00211B09" w:rsidRPr="00B4066B">
        <w:rPr>
          <w:shd w:val="clear" w:color="auto" w:fill="FFFFFF"/>
        </w:rPr>
        <w:t xml:space="preserve">(Wikijob.co.uk, 2018). </w:t>
      </w:r>
      <w:r w:rsidR="00764499" w:rsidRPr="00B4066B">
        <w:t>The more plainly the sender has encoded the message, the more precisely the beneficiary can disentangle it, limiting the opportunity of misconceptions (Mulder, 2016).</w:t>
      </w:r>
      <w:r w:rsidR="00B4066B" w:rsidRPr="00B4066B">
        <w:t xml:space="preserve"> </w:t>
      </w:r>
    </w:p>
    <w:p w:rsidR="00DD6720" w:rsidRPr="00B4066B" w:rsidRDefault="00B4066B" w:rsidP="00B4066B">
      <w:pPr>
        <w:pStyle w:val="NormalWeb"/>
        <w:spacing w:before="0" w:beforeAutospacing="0" w:after="240" w:afterAutospacing="0" w:line="360" w:lineRule="auto"/>
        <w:textAlignment w:val="baseline"/>
      </w:pPr>
      <w:r w:rsidRPr="00B4066B">
        <w:t>Q</w:t>
      </w:r>
      <w:r w:rsidR="00AF6E5F" w:rsidRPr="00B4066B">
        <w:t>uestioning skills</w:t>
      </w:r>
      <w:r w:rsidR="00293BF9" w:rsidRPr="00B4066B">
        <w:t xml:space="preserve"> and paraphrasing</w:t>
      </w:r>
      <w:r w:rsidRPr="00B4066B">
        <w:t xml:space="preserve"> skills are two other important skills needed when working with stroke patients</w:t>
      </w:r>
      <w:r w:rsidR="00AF6E5F" w:rsidRPr="00B4066B">
        <w:t xml:space="preserve">. Questions are a significant part of the procedure of communication. While we pose inquiries at various occasions, it is significant that we pose our inquiries cautiously. At my place of employment, we asked mostly close ended question such as Are you okay? With this the patient does not have to give an explanation they can answer yes or now.  </w:t>
      </w:r>
      <w:r w:rsidR="00BF65E2" w:rsidRPr="00B4066B">
        <w:t xml:space="preserve">You ought to consistently inquire as to whether they have comprehended all that you are stating, because this allows your patients to request extra subtleties and mitigates the danger of misconceptions. Inquiring as to whether individuals have comprehended what you are attempting to let them know and offering to clarify further. This likewise demonstrates you esteem the patient/carer and are glad to invest more energy addressing their needs </w:t>
      </w:r>
      <w:r w:rsidR="00AF6E5F" w:rsidRPr="00B4066B">
        <w:t>(</w:t>
      </w:r>
      <w:r w:rsidR="00AF6E5F" w:rsidRPr="00B4066B">
        <w:rPr>
          <w:shd w:val="clear" w:color="auto" w:fill="FFFFFF"/>
        </w:rPr>
        <w:t xml:space="preserve">Virtual College, 2019). </w:t>
      </w:r>
      <w:r w:rsidR="00293BF9" w:rsidRPr="00B4066B">
        <w:rPr>
          <w:shd w:val="clear" w:color="auto" w:fill="FFFFFF"/>
        </w:rPr>
        <w:t xml:space="preserve"> </w:t>
      </w:r>
      <w:r w:rsidR="00293BF9" w:rsidRPr="00B4066B">
        <w:t xml:space="preserve">Paraphrasing on the other </w:t>
      </w:r>
      <w:r w:rsidR="00293BF9" w:rsidRPr="00E04A09">
        <w:t>hand</w:t>
      </w:r>
      <w:r w:rsidR="00E04A09" w:rsidRPr="00E04A09">
        <w:t xml:space="preserve"> is </w:t>
      </w:r>
      <w:r w:rsidR="00E04A09">
        <w:t>when</w:t>
      </w:r>
      <w:r w:rsidR="00E04A09" w:rsidRPr="00E04A09">
        <w:t xml:space="preserve"> you change a content utilizing your very own words without modifying the significance of the first message. </w:t>
      </w:r>
      <w:r w:rsidR="00E04A09">
        <w:t>From my experience as a carer giver</w:t>
      </w:r>
      <w:r w:rsidR="00E04A09" w:rsidRPr="00E04A09">
        <w:t xml:space="preserve"> I have seen that paraphras</w:t>
      </w:r>
      <w:r w:rsidR="00E04A09">
        <w:t>ing</w:t>
      </w:r>
      <w:r w:rsidR="00E04A09" w:rsidRPr="00E04A09">
        <w:t xml:space="preserve"> causes the patient to realize their data has been gotten unmistakably. We use paraphras</w:t>
      </w:r>
      <w:r w:rsidR="00E04A09">
        <w:t>ing</w:t>
      </w:r>
      <w:r w:rsidR="00E04A09" w:rsidRPr="00E04A09">
        <w:t xml:space="preserve"> with our patient, we hear them out sustaining back quickly what we have heard to indicate them we are tuning in. </w:t>
      </w:r>
      <w:r w:rsidR="00E04A09">
        <w:t>P</w:t>
      </w:r>
      <w:r w:rsidR="00E04A09" w:rsidRPr="00E04A09">
        <w:t>araphras</w:t>
      </w:r>
      <w:r w:rsidR="00E04A09">
        <w:t>ing</w:t>
      </w:r>
      <w:r w:rsidR="00E04A09" w:rsidRPr="00E04A09">
        <w:t xml:space="preserve"> urges the person to understand that their message was heard doubtlessly. Yet again, the speaker gets clarification that what they were </w:t>
      </w:r>
      <w:proofErr w:type="spellStart"/>
      <w:r w:rsidR="00E04A09" w:rsidRPr="00E04A09">
        <w:t>endeavoring</w:t>
      </w:r>
      <w:proofErr w:type="spellEnd"/>
      <w:r w:rsidR="00E04A09" w:rsidRPr="00E04A09">
        <w:t xml:space="preserve"> to state was gotten. Concerning working with strokes understanding, this is critical. I know beyond a shadow of a doubt, that not disclosing what to do can make for an inconvenient day </w:t>
      </w:r>
      <w:r w:rsidR="00293BF9" w:rsidRPr="00B4066B">
        <w:t>(Craft, 2017).</w:t>
      </w:r>
      <w:r w:rsidR="00211B09" w:rsidRPr="00B4066B">
        <w:t xml:space="preserve"> </w:t>
      </w:r>
      <w:proofErr w:type="spellStart"/>
      <w:r w:rsidR="00211B09" w:rsidRPr="00B4066B">
        <w:rPr>
          <w:rStyle w:val="Emphasis"/>
          <w:i w:val="0"/>
          <w:bdr w:val="none" w:sz="0" w:space="0" w:color="auto" w:frame="1"/>
        </w:rPr>
        <w:t>Janse</w:t>
      </w:r>
      <w:proofErr w:type="spellEnd"/>
      <w:r w:rsidR="00211B09" w:rsidRPr="00B4066B">
        <w:rPr>
          <w:rStyle w:val="Emphasis"/>
          <w:i w:val="0"/>
          <w:bdr w:val="none" w:sz="0" w:space="0" w:color="auto" w:frame="1"/>
        </w:rPr>
        <w:t xml:space="preserve"> (2018) as cited in </w:t>
      </w:r>
      <w:proofErr w:type="spellStart"/>
      <w:r w:rsidR="00211B09" w:rsidRPr="00B4066B">
        <w:rPr>
          <w:rStyle w:val="Emphasis"/>
          <w:i w:val="0"/>
          <w:bdr w:val="none" w:sz="0" w:space="0" w:color="auto" w:frame="1"/>
        </w:rPr>
        <w:t>Berlo’s</w:t>
      </w:r>
      <w:proofErr w:type="spellEnd"/>
      <w:r w:rsidR="00211B09" w:rsidRPr="00B4066B">
        <w:rPr>
          <w:rStyle w:val="Emphasis"/>
          <w:i w:val="0"/>
          <w:bdr w:val="none" w:sz="0" w:space="0" w:color="auto" w:frame="1"/>
        </w:rPr>
        <w:t xml:space="preserve"> SMCR Model of Communication (1960) stated that for </w:t>
      </w:r>
      <w:r w:rsidR="00211B09" w:rsidRPr="00B4066B">
        <w:rPr>
          <w:shd w:val="clear" w:color="auto" w:fill="FFFFFF"/>
        </w:rPr>
        <w:t>the message to be passed on as successfully as could reasonably be expected, the sender and the receiver must share some shared view. Communication skills play a vital role in this.</w:t>
      </w:r>
    </w:p>
    <w:p w:rsidR="00DD6720" w:rsidRPr="00B4066B" w:rsidRDefault="00322BA4" w:rsidP="00322BA4">
      <w:pPr>
        <w:spacing w:line="360" w:lineRule="auto"/>
        <w:jc w:val="both"/>
        <w:rPr>
          <w:rFonts w:ascii="Times New Roman" w:hAnsi="Times New Roman" w:cs="Times New Roman"/>
          <w:sz w:val="24"/>
          <w:szCs w:val="24"/>
        </w:rPr>
      </w:pPr>
      <w:r w:rsidRPr="00B4066B">
        <w:rPr>
          <w:rFonts w:ascii="Times New Roman" w:hAnsi="Times New Roman" w:cs="Times New Roman"/>
          <w:sz w:val="24"/>
          <w:szCs w:val="24"/>
        </w:rPr>
        <w:t xml:space="preserve">In the wellbeing and social industry, it is imperative to have a decent technique for communication to address the issues of individuals. As a wellbeing specialist we should probably utilize an assortment of techniques to impart successful to support clients. To defeat correspondence </w:t>
      </w:r>
      <w:r w:rsidR="00E143F9" w:rsidRPr="00B4066B">
        <w:rPr>
          <w:rFonts w:ascii="Times New Roman" w:hAnsi="Times New Roman" w:cs="Times New Roman"/>
          <w:sz w:val="24"/>
          <w:szCs w:val="24"/>
        </w:rPr>
        <w:t>obstruction,</w:t>
      </w:r>
      <w:r w:rsidRPr="00B4066B">
        <w:rPr>
          <w:rFonts w:ascii="Times New Roman" w:hAnsi="Times New Roman" w:cs="Times New Roman"/>
          <w:sz w:val="24"/>
          <w:szCs w:val="24"/>
        </w:rPr>
        <w:t xml:space="preserve"> it is critical to comprehend, learn and be touchy to the necessities of others. For those with handicaps utilized explicit types of cooperation, for example, non-</w:t>
      </w:r>
      <w:r w:rsidRPr="00B4066B">
        <w:rPr>
          <w:rFonts w:ascii="Times New Roman" w:hAnsi="Times New Roman" w:cs="Times New Roman"/>
          <w:sz w:val="24"/>
          <w:szCs w:val="24"/>
        </w:rPr>
        <w:lastRenderedPageBreak/>
        <w:t xml:space="preserve">verbal correspondence, </w:t>
      </w:r>
      <w:r w:rsidR="00E143F9" w:rsidRPr="00B4066B">
        <w:rPr>
          <w:rFonts w:ascii="Times New Roman" w:hAnsi="Times New Roman" w:cs="Times New Roman"/>
          <w:sz w:val="24"/>
          <w:szCs w:val="24"/>
        </w:rPr>
        <w:t>gesture-based</w:t>
      </w:r>
      <w:r w:rsidRPr="00B4066B">
        <w:rPr>
          <w:rFonts w:ascii="Times New Roman" w:hAnsi="Times New Roman" w:cs="Times New Roman"/>
          <w:sz w:val="24"/>
          <w:szCs w:val="24"/>
        </w:rPr>
        <w:t xml:space="preserve"> communication, lip perusing, slang articulations, decision of room or area for change (Stretch and Whitehouse, 2007). </w:t>
      </w:r>
      <w:r w:rsidR="00DD6720" w:rsidRPr="00B4066B">
        <w:rPr>
          <w:rFonts w:ascii="Times New Roman" w:hAnsi="Times New Roman" w:cs="Times New Roman"/>
          <w:sz w:val="24"/>
          <w:szCs w:val="24"/>
        </w:rPr>
        <w:t xml:space="preserve">In my place of employment, we communicate to people </w:t>
      </w:r>
      <w:r w:rsidR="008D654F">
        <w:rPr>
          <w:rFonts w:ascii="Times New Roman" w:hAnsi="Times New Roman" w:cs="Times New Roman"/>
          <w:sz w:val="24"/>
          <w:szCs w:val="24"/>
        </w:rPr>
        <w:t>where English is not their first l</w:t>
      </w:r>
      <w:r w:rsidR="00DD6720" w:rsidRPr="00B4066B">
        <w:rPr>
          <w:rFonts w:ascii="Times New Roman" w:hAnsi="Times New Roman" w:cs="Times New Roman"/>
          <w:sz w:val="24"/>
          <w:szCs w:val="24"/>
        </w:rPr>
        <w:t xml:space="preserve">anguage by using pictures and translator. Sometimes a call advocate is used where they act and speak on the patient’s behalf.  </w:t>
      </w:r>
      <w:r w:rsidR="00E143F9" w:rsidRPr="00B4066B">
        <w:rPr>
          <w:rFonts w:ascii="Times New Roman" w:hAnsi="Times New Roman" w:cs="Times New Roman"/>
          <w:sz w:val="24"/>
          <w:szCs w:val="24"/>
        </w:rPr>
        <w:t xml:space="preserve"> We also use schedule charts with the different activities of the day for persons that cannot speak. Sign language is also done to help our stroke patients who have difficulty speaking. </w:t>
      </w:r>
      <w:r w:rsidR="00764499" w:rsidRPr="00B4066B">
        <w:rPr>
          <w:rFonts w:ascii="Times New Roman" w:hAnsi="Times New Roman" w:cs="Times New Roman"/>
          <w:sz w:val="24"/>
          <w:szCs w:val="24"/>
        </w:rPr>
        <w:t xml:space="preserve">We also allow our patients enough time to respond because persons with stroke can have difficulties processing the information that has been given to them. </w:t>
      </w:r>
      <w:r w:rsidR="00764499" w:rsidRPr="00B4066B">
        <w:rPr>
          <w:rFonts w:ascii="Times New Roman" w:hAnsi="Times New Roman" w:cs="Times New Roman"/>
          <w:sz w:val="24"/>
          <w:szCs w:val="24"/>
          <w:shd w:val="clear" w:color="auto" w:fill="FFFFFF"/>
        </w:rPr>
        <w:t xml:space="preserve"> </w:t>
      </w:r>
    </w:p>
    <w:p w:rsidR="002805E1" w:rsidRPr="002805E1" w:rsidRDefault="005F17CD" w:rsidP="00E143F9">
      <w:pPr>
        <w:spacing w:line="360" w:lineRule="auto"/>
        <w:rPr>
          <w:rFonts w:ascii="Times New Roman" w:hAnsi="Times New Roman" w:cs="Times New Roman"/>
          <w:b/>
          <w:sz w:val="24"/>
          <w:szCs w:val="24"/>
          <w:u w:val="single"/>
        </w:rPr>
      </w:pPr>
      <w:r w:rsidRPr="002805E1">
        <w:rPr>
          <w:rFonts w:ascii="Times New Roman" w:hAnsi="Times New Roman" w:cs="Times New Roman"/>
          <w:b/>
          <w:sz w:val="24"/>
          <w:szCs w:val="24"/>
          <w:u w:val="single"/>
        </w:rPr>
        <w:t>Conclusion</w:t>
      </w:r>
    </w:p>
    <w:p w:rsidR="008D654F" w:rsidRDefault="005F17CD" w:rsidP="00E143F9">
      <w:pPr>
        <w:spacing w:line="360" w:lineRule="auto"/>
        <w:rPr>
          <w:rFonts w:ascii="Times New Roman" w:hAnsi="Times New Roman" w:cs="Times New Roman"/>
          <w:sz w:val="24"/>
          <w:szCs w:val="24"/>
        </w:rPr>
      </w:pPr>
      <w:r w:rsidRPr="00B4066B">
        <w:rPr>
          <w:rFonts w:ascii="Times New Roman" w:hAnsi="Times New Roman" w:cs="Times New Roman"/>
          <w:sz w:val="24"/>
          <w:szCs w:val="24"/>
        </w:rPr>
        <w:t xml:space="preserve"> </w:t>
      </w:r>
      <w:r w:rsidR="008358DE" w:rsidRPr="00B4066B">
        <w:rPr>
          <w:rFonts w:ascii="Times New Roman" w:hAnsi="Times New Roman" w:cs="Times New Roman"/>
          <w:sz w:val="24"/>
          <w:szCs w:val="24"/>
          <w:shd w:val="clear" w:color="auto" w:fill="FFFFFF"/>
        </w:rPr>
        <w:t xml:space="preserve"> Good communication skills </w:t>
      </w:r>
      <w:r w:rsidR="008D654F" w:rsidRPr="008D654F">
        <w:rPr>
          <w:rFonts w:ascii="Times New Roman" w:hAnsi="Times New Roman" w:cs="Times New Roman"/>
          <w:sz w:val="24"/>
          <w:szCs w:val="24"/>
          <w:shd w:val="clear" w:color="auto" w:fill="FFFFFF"/>
        </w:rPr>
        <w:t>in the workplace are basic for passing on information to people obviously and minimalistically and with the end goal that they can get it. Co</w:t>
      </w:r>
      <w:r w:rsidR="008D654F">
        <w:rPr>
          <w:rFonts w:ascii="Times New Roman" w:hAnsi="Times New Roman" w:cs="Times New Roman"/>
          <w:sz w:val="24"/>
          <w:szCs w:val="24"/>
          <w:shd w:val="clear" w:color="auto" w:fill="FFFFFF"/>
        </w:rPr>
        <w:t xml:space="preserve">mmunication </w:t>
      </w:r>
      <w:r w:rsidR="008D654F" w:rsidRPr="008D654F">
        <w:rPr>
          <w:rFonts w:ascii="Times New Roman" w:hAnsi="Times New Roman" w:cs="Times New Roman"/>
          <w:sz w:val="24"/>
          <w:szCs w:val="24"/>
          <w:shd w:val="clear" w:color="auto" w:fill="FFFFFF"/>
        </w:rPr>
        <w:t>is a two-way strategy and incredible co</w:t>
      </w:r>
      <w:r w:rsidR="002805E1">
        <w:rPr>
          <w:rFonts w:ascii="Times New Roman" w:hAnsi="Times New Roman" w:cs="Times New Roman"/>
          <w:sz w:val="24"/>
          <w:szCs w:val="24"/>
          <w:shd w:val="clear" w:color="auto" w:fill="FFFFFF"/>
        </w:rPr>
        <w:t>mmunication</w:t>
      </w:r>
      <w:r w:rsidR="008D654F" w:rsidRPr="008D654F">
        <w:rPr>
          <w:rFonts w:ascii="Times New Roman" w:hAnsi="Times New Roman" w:cs="Times New Roman"/>
          <w:sz w:val="24"/>
          <w:szCs w:val="24"/>
          <w:shd w:val="clear" w:color="auto" w:fill="FFFFFF"/>
        </w:rPr>
        <w:t xml:space="preserve"> is connected to </w:t>
      </w:r>
      <w:proofErr w:type="gramStart"/>
      <w:r w:rsidR="008D654F" w:rsidRPr="008D654F">
        <w:rPr>
          <w:rFonts w:ascii="Times New Roman" w:hAnsi="Times New Roman" w:cs="Times New Roman"/>
          <w:sz w:val="24"/>
          <w:szCs w:val="24"/>
          <w:shd w:val="clear" w:color="auto" w:fill="FFFFFF"/>
        </w:rPr>
        <w:t>being</w:t>
      </w:r>
      <w:proofErr w:type="gramEnd"/>
      <w:r w:rsidR="008D654F" w:rsidRPr="008D654F">
        <w:rPr>
          <w:rFonts w:ascii="Times New Roman" w:hAnsi="Times New Roman" w:cs="Times New Roman"/>
          <w:sz w:val="24"/>
          <w:szCs w:val="24"/>
          <w:shd w:val="clear" w:color="auto" w:fill="FFFFFF"/>
        </w:rPr>
        <w:t xml:space="preserve"> a respectable group of spectators similarly as a tolerable speaker.</w:t>
      </w:r>
      <w:r w:rsidR="008D654F">
        <w:rPr>
          <w:rFonts w:ascii="Times New Roman" w:hAnsi="Times New Roman" w:cs="Times New Roman"/>
          <w:sz w:val="24"/>
          <w:szCs w:val="24"/>
          <w:shd w:val="clear" w:color="auto" w:fill="FFFFFF"/>
        </w:rPr>
        <w:t xml:space="preserve"> </w:t>
      </w:r>
      <w:r w:rsidR="00E143F9" w:rsidRPr="00B4066B">
        <w:rPr>
          <w:rFonts w:ascii="Times New Roman" w:hAnsi="Times New Roman" w:cs="Times New Roman"/>
          <w:sz w:val="24"/>
          <w:szCs w:val="24"/>
        </w:rPr>
        <w:t>In spite of</w:t>
      </w:r>
      <w:r w:rsidR="008D654F">
        <w:rPr>
          <w:rFonts w:ascii="Times New Roman" w:hAnsi="Times New Roman" w:cs="Times New Roman"/>
          <w:sz w:val="24"/>
          <w:szCs w:val="24"/>
        </w:rPr>
        <w:t>,</w:t>
      </w:r>
      <w:r w:rsidR="00E143F9" w:rsidRPr="00B4066B">
        <w:rPr>
          <w:rFonts w:ascii="Times New Roman" w:hAnsi="Times New Roman" w:cs="Times New Roman"/>
          <w:sz w:val="24"/>
          <w:szCs w:val="24"/>
        </w:rPr>
        <w:t xml:space="preserve"> the accentuation on compelling communication, poor communication is frequently the reason for extraordinary misjudging and strife. Being a great listener is perhaps the most ideal approaches to be a decent communicator. </w:t>
      </w:r>
      <w:r w:rsidR="008D654F">
        <w:rPr>
          <w:rFonts w:ascii="Times New Roman" w:hAnsi="Times New Roman" w:cs="Times New Roman"/>
          <w:sz w:val="24"/>
          <w:szCs w:val="24"/>
        </w:rPr>
        <w:t xml:space="preserve">Good listening </w:t>
      </w:r>
      <w:r w:rsidR="008D654F" w:rsidRPr="008D654F">
        <w:rPr>
          <w:rFonts w:ascii="Times New Roman" w:hAnsi="Times New Roman" w:cs="Times New Roman"/>
          <w:sz w:val="24"/>
          <w:szCs w:val="24"/>
        </w:rPr>
        <w:t xml:space="preserve">incorporates giving close thought to what the other individual is expressing, presenting clarifying request, and reconsidering what the individual says to ensure understanding. Through </w:t>
      </w:r>
      <w:r w:rsidR="008D654F">
        <w:rPr>
          <w:rFonts w:ascii="Times New Roman" w:hAnsi="Times New Roman" w:cs="Times New Roman"/>
          <w:sz w:val="24"/>
          <w:szCs w:val="24"/>
        </w:rPr>
        <w:t>good listening</w:t>
      </w:r>
      <w:r w:rsidR="008D654F" w:rsidRPr="008D654F">
        <w:rPr>
          <w:rFonts w:ascii="Times New Roman" w:hAnsi="Times New Roman" w:cs="Times New Roman"/>
          <w:sz w:val="24"/>
          <w:szCs w:val="24"/>
        </w:rPr>
        <w:t xml:space="preserve">, you can all the more promptly understand what the other individual is </w:t>
      </w:r>
      <w:proofErr w:type="spellStart"/>
      <w:r w:rsidR="008D654F" w:rsidRPr="008D654F">
        <w:rPr>
          <w:rFonts w:ascii="Times New Roman" w:hAnsi="Times New Roman" w:cs="Times New Roman"/>
          <w:sz w:val="24"/>
          <w:szCs w:val="24"/>
        </w:rPr>
        <w:t>endeavoring</w:t>
      </w:r>
      <w:proofErr w:type="spellEnd"/>
      <w:r w:rsidR="008D654F" w:rsidRPr="008D654F">
        <w:rPr>
          <w:rFonts w:ascii="Times New Roman" w:hAnsi="Times New Roman" w:cs="Times New Roman"/>
          <w:sz w:val="24"/>
          <w:szCs w:val="24"/>
        </w:rPr>
        <w:t xml:space="preserve"> to state and can respond appropriately.</w:t>
      </w:r>
    </w:p>
    <w:p w:rsidR="008D654F" w:rsidRDefault="008D654F" w:rsidP="00E143F9">
      <w:pPr>
        <w:spacing w:line="360" w:lineRule="auto"/>
        <w:rPr>
          <w:rFonts w:ascii="Times New Roman" w:hAnsi="Times New Roman" w:cs="Times New Roman"/>
          <w:sz w:val="24"/>
          <w:szCs w:val="24"/>
        </w:rPr>
      </w:pPr>
    </w:p>
    <w:p w:rsidR="00277479" w:rsidRDefault="00277479" w:rsidP="007D6566">
      <w:pPr>
        <w:spacing w:line="360" w:lineRule="auto"/>
        <w:rPr>
          <w:rFonts w:ascii="Times New Roman" w:hAnsi="Times New Roman" w:cs="Times New Roman"/>
          <w:sz w:val="24"/>
          <w:szCs w:val="24"/>
        </w:rPr>
      </w:pPr>
    </w:p>
    <w:p w:rsidR="008D654F" w:rsidRDefault="008D654F" w:rsidP="007D6566">
      <w:pPr>
        <w:spacing w:line="360" w:lineRule="auto"/>
        <w:rPr>
          <w:rFonts w:ascii="Times New Roman" w:hAnsi="Times New Roman" w:cs="Times New Roman"/>
          <w:sz w:val="24"/>
          <w:szCs w:val="24"/>
        </w:rPr>
      </w:pPr>
    </w:p>
    <w:p w:rsidR="008D654F" w:rsidRDefault="008D654F" w:rsidP="007D6566">
      <w:pPr>
        <w:spacing w:line="360" w:lineRule="auto"/>
        <w:rPr>
          <w:rFonts w:ascii="Times New Roman" w:hAnsi="Times New Roman" w:cs="Times New Roman"/>
          <w:sz w:val="24"/>
          <w:szCs w:val="24"/>
        </w:rPr>
      </w:pPr>
    </w:p>
    <w:p w:rsidR="008D654F" w:rsidRDefault="008D654F" w:rsidP="007D6566">
      <w:pPr>
        <w:spacing w:line="360" w:lineRule="auto"/>
        <w:rPr>
          <w:rFonts w:ascii="Times New Roman" w:hAnsi="Times New Roman" w:cs="Times New Roman"/>
          <w:sz w:val="24"/>
          <w:szCs w:val="24"/>
        </w:rPr>
      </w:pPr>
    </w:p>
    <w:p w:rsidR="008D654F" w:rsidRPr="00B4066B" w:rsidRDefault="008D654F" w:rsidP="007D6566">
      <w:pPr>
        <w:spacing w:line="360" w:lineRule="auto"/>
        <w:rPr>
          <w:rFonts w:ascii="Times New Roman" w:hAnsi="Times New Roman" w:cs="Times New Roman"/>
          <w:sz w:val="24"/>
          <w:szCs w:val="24"/>
          <w:shd w:val="clear" w:color="auto" w:fill="FFFFFF"/>
        </w:rPr>
      </w:pPr>
    </w:p>
    <w:p w:rsidR="00932E49" w:rsidRPr="00B4066B" w:rsidRDefault="00932E49" w:rsidP="00764499">
      <w:pPr>
        <w:spacing w:line="360" w:lineRule="auto"/>
        <w:rPr>
          <w:rFonts w:ascii="Times New Roman" w:hAnsi="Times New Roman" w:cs="Times New Roman"/>
          <w:sz w:val="24"/>
          <w:szCs w:val="24"/>
          <w:shd w:val="clear" w:color="auto" w:fill="FFFFFF"/>
        </w:rPr>
      </w:pPr>
    </w:p>
    <w:p w:rsidR="00764499" w:rsidRPr="00B4066B" w:rsidRDefault="00764499" w:rsidP="00764499">
      <w:pPr>
        <w:spacing w:line="360" w:lineRule="auto"/>
        <w:rPr>
          <w:rFonts w:ascii="Times New Roman" w:hAnsi="Times New Roman" w:cs="Times New Roman"/>
          <w:sz w:val="24"/>
          <w:szCs w:val="24"/>
        </w:rPr>
      </w:pPr>
    </w:p>
    <w:p w:rsidR="00E143F9" w:rsidRDefault="00E143F9" w:rsidP="007D6566">
      <w:pPr>
        <w:spacing w:line="360" w:lineRule="auto"/>
        <w:rPr>
          <w:rFonts w:ascii="Times New Roman" w:hAnsi="Times New Roman" w:cs="Times New Roman"/>
          <w:sz w:val="24"/>
          <w:szCs w:val="24"/>
        </w:rPr>
      </w:pPr>
    </w:p>
    <w:p w:rsidR="002805E1" w:rsidRPr="00B4066B" w:rsidRDefault="002805E1" w:rsidP="007D6566">
      <w:pPr>
        <w:spacing w:line="360" w:lineRule="auto"/>
        <w:rPr>
          <w:rFonts w:ascii="Times New Roman" w:hAnsi="Times New Roman" w:cs="Times New Roman"/>
          <w:sz w:val="24"/>
          <w:szCs w:val="24"/>
        </w:rPr>
      </w:pPr>
    </w:p>
    <w:p w:rsidR="00277479" w:rsidRPr="00B4066B" w:rsidRDefault="00277479" w:rsidP="00764499">
      <w:pPr>
        <w:spacing w:line="360" w:lineRule="auto"/>
        <w:jc w:val="center"/>
        <w:rPr>
          <w:rFonts w:ascii="Times New Roman" w:hAnsi="Times New Roman" w:cs="Times New Roman"/>
          <w:b/>
          <w:sz w:val="24"/>
          <w:szCs w:val="24"/>
        </w:rPr>
      </w:pPr>
      <w:r w:rsidRPr="00B4066B">
        <w:rPr>
          <w:rFonts w:ascii="Times New Roman" w:hAnsi="Times New Roman" w:cs="Times New Roman"/>
          <w:b/>
          <w:sz w:val="24"/>
          <w:szCs w:val="24"/>
        </w:rPr>
        <w:lastRenderedPageBreak/>
        <w:t>References</w:t>
      </w:r>
    </w:p>
    <w:p w:rsidR="00E143F9" w:rsidRPr="00B4066B" w:rsidRDefault="00DF476E" w:rsidP="00764499">
      <w:pPr>
        <w:spacing w:line="360" w:lineRule="auto"/>
        <w:rPr>
          <w:rFonts w:ascii="Times New Roman" w:hAnsi="Times New Roman" w:cs="Times New Roman"/>
          <w:sz w:val="24"/>
          <w:szCs w:val="24"/>
        </w:rPr>
      </w:pPr>
      <w:r w:rsidRPr="00B4066B">
        <w:rPr>
          <w:rFonts w:ascii="Times New Roman" w:hAnsi="Times New Roman" w:cs="Times New Roman"/>
          <w:sz w:val="24"/>
          <w:szCs w:val="24"/>
        </w:rPr>
        <w:t>Anon, (2015). </w:t>
      </w:r>
      <w:r w:rsidRPr="00B4066B">
        <w:rPr>
          <w:rFonts w:ascii="Times New Roman" w:hAnsi="Times New Roman" w:cs="Times New Roman"/>
          <w:i/>
          <w:sz w:val="24"/>
          <w:szCs w:val="24"/>
        </w:rPr>
        <w:t>Effective communication in health and social care.</w:t>
      </w:r>
      <w:r w:rsidRPr="00B4066B">
        <w:rPr>
          <w:rFonts w:ascii="Times New Roman" w:hAnsi="Times New Roman" w:cs="Times New Roman"/>
          <w:sz w:val="24"/>
          <w:szCs w:val="24"/>
        </w:rPr>
        <w:t xml:space="preserve"> [online] Available at: https://sstoolbox.weebly.com/effective-communication-in-health-and-social-care.html [Accessed 28 Aug. 2019].</w:t>
      </w:r>
    </w:p>
    <w:p w:rsidR="00E143F9" w:rsidRPr="00B4066B" w:rsidRDefault="00E143F9" w:rsidP="00764499">
      <w:pPr>
        <w:spacing w:line="360" w:lineRule="auto"/>
        <w:rPr>
          <w:rFonts w:ascii="Times New Roman" w:hAnsi="Times New Roman" w:cs="Times New Roman"/>
          <w:sz w:val="24"/>
          <w:szCs w:val="24"/>
        </w:rPr>
      </w:pPr>
      <w:r w:rsidRPr="00B4066B">
        <w:rPr>
          <w:rFonts w:ascii="Times New Roman" w:hAnsi="Times New Roman" w:cs="Times New Roman"/>
          <w:sz w:val="24"/>
          <w:szCs w:val="24"/>
        </w:rPr>
        <w:t xml:space="preserve">Anon, (2010). </w:t>
      </w:r>
      <w:r w:rsidRPr="00B4066B">
        <w:rPr>
          <w:rFonts w:ascii="Times New Roman" w:hAnsi="Times New Roman" w:cs="Times New Roman"/>
          <w:i/>
          <w:sz w:val="24"/>
          <w:szCs w:val="24"/>
        </w:rPr>
        <w:t xml:space="preserve">Communication in health and Social </w:t>
      </w:r>
      <w:proofErr w:type="gramStart"/>
      <w:r w:rsidRPr="00B4066B">
        <w:rPr>
          <w:rFonts w:ascii="Times New Roman" w:hAnsi="Times New Roman" w:cs="Times New Roman"/>
          <w:i/>
          <w:sz w:val="24"/>
          <w:szCs w:val="24"/>
        </w:rPr>
        <w:t>care</w:t>
      </w:r>
      <w:r w:rsidRPr="00B4066B">
        <w:rPr>
          <w:rFonts w:ascii="Times New Roman" w:hAnsi="Times New Roman" w:cs="Times New Roman"/>
          <w:sz w:val="24"/>
          <w:szCs w:val="24"/>
        </w:rPr>
        <w:t xml:space="preserve"> </w:t>
      </w:r>
      <w:r w:rsidR="00E538D9" w:rsidRPr="00B4066B">
        <w:rPr>
          <w:rFonts w:ascii="Times New Roman" w:hAnsi="Times New Roman" w:cs="Times New Roman"/>
          <w:sz w:val="24"/>
          <w:szCs w:val="24"/>
        </w:rPr>
        <w:t>.</w:t>
      </w:r>
      <w:proofErr w:type="gramEnd"/>
      <w:r w:rsidR="00E538D9" w:rsidRPr="00B4066B">
        <w:rPr>
          <w:rFonts w:ascii="Times New Roman" w:hAnsi="Times New Roman" w:cs="Times New Roman"/>
          <w:sz w:val="24"/>
          <w:szCs w:val="24"/>
        </w:rPr>
        <w:t xml:space="preserve"> </w:t>
      </w:r>
      <w:r w:rsidRPr="00B4066B">
        <w:rPr>
          <w:rFonts w:ascii="Times New Roman" w:hAnsi="Times New Roman" w:cs="Times New Roman"/>
          <w:sz w:val="24"/>
          <w:szCs w:val="24"/>
        </w:rPr>
        <w:t xml:space="preserve">[online] Available at: </w:t>
      </w:r>
      <w:hyperlink r:id="rId6" w:history="1">
        <w:r w:rsidRPr="00B4066B">
          <w:rPr>
            <w:rStyle w:val="Hyperlink"/>
            <w:rFonts w:ascii="Times New Roman" w:hAnsi="Times New Roman" w:cs="Times New Roman"/>
            <w:color w:val="auto"/>
            <w:sz w:val="24"/>
            <w:szCs w:val="24"/>
            <w:u w:val="none"/>
          </w:rPr>
          <w:t>https://www.pearsonschoolsandfecolleges.co.uk/FEAndVocational/HealthAndSocialCare/BTEC/BTECLevel2FirstHealthandSocialCare/Samples/StudentBook/BTECLevel2FirstHealthandSocialCareStudentBookSampleMaterial-Unit1CommunicationinHealthandSocialCare.pdf</w:t>
        </w:r>
      </w:hyperlink>
    </w:p>
    <w:p w:rsidR="00E538D9" w:rsidRPr="00B4066B" w:rsidRDefault="00E538D9" w:rsidP="00764499">
      <w:pPr>
        <w:spacing w:line="360" w:lineRule="auto"/>
        <w:rPr>
          <w:rFonts w:ascii="Times New Roman" w:hAnsi="Times New Roman" w:cs="Times New Roman"/>
          <w:sz w:val="24"/>
          <w:szCs w:val="24"/>
        </w:rPr>
      </w:pPr>
      <w:proofErr w:type="spellStart"/>
      <w:r w:rsidRPr="00B4066B">
        <w:rPr>
          <w:rFonts w:ascii="Times New Roman" w:hAnsi="Times New Roman" w:cs="Times New Roman"/>
          <w:sz w:val="24"/>
          <w:szCs w:val="24"/>
        </w:rPr>
        <w:t>Borrill</w:t>
      </w:r>
      <w:proofErr w:type="spellEnd"/>
      <w:r w:rsidRPr="00B4066B">
        <w:rPr>
          <w:rFonts w:ascii="Times New Roman" w:hAnsi="Times New Roman" w:cs="Times New Roman"/>
          <w:sz w:val="24"/>
          <w:szCs w:val="24"/>
        </w:rPr>
        <w:t>, C., West, M., Shapiro, D. and Rees, A. (2000). Team working and effectiveness in health care. </w:t>
      </w:r>
      <w:r w:rsidRPr="00B4066B">
        <w:rPr>
          <w:rFonts w:ascii="Times New Roman" w:hAnsi="Times New Roman" w:cs="Times New Roman"/>
          <w:i/>
          <w:sz w:val="24"/>
          <w:szCs w:val="24"/>
        </w:rPr>
        <w:t>British Journal of Healthcare Management</w:t>
      </w:r>
      <w:r w:rsidRPr="00B4066B">
        <w:rPr>
          <w:rFonts w:ascii="Times New Roman" w:hAnsi="Times New Roman" w:cs="Times New Roman"/>
          <w:sz w:val="24"/>
          <w:szCs w:val="24"/>
        </w:rPr>
        <w:t xml:space="preserve">, 6(8), pp.364–371. </w:t>
      </w:r>
    </w:p>
    <w:p w:rsidR="00E143F9" w:rsidRPr="00B4066B" w:rsidRDefault="00E143F9" w:rsidP="00764499">
      <w:pPr>
        <w:spacing w:line="360" w:lineRule="auto"/>
        <w:rPr>
          <w:rFonts w:ascii="Times New Roman" w:hAnsi="Times New Roman" w:cs="Times New Roman"/>
          <w:i/>
          <w:sz w:val="24"/>
          <w:szCs w:val="24"/>
        </w:rPr>
      </w:pPr>
      <w:r w:rsidRPr="00B4066B">
        <w:rPr>
          <w:rFonts w:ascii="Times New Roman" w:hAnsi="Times New Roman" w:cs="Times New Roman"/>
          <w:sz w:val="24"/>
          <w:szCs w:val="24"/>
        </w:rPr>
        <w:t>Communication Skills. (2017). </w:t>
      </w:r>
      <w:r w:rsidRPr="00B4066B">
        <w:rPr>
          <w:rFonts w:ascii="Times New Roman" w:hAnsi="Times New Roman" w:cs="Times New Roman"/>
          <w:i/>
          <w:sz w:val="24"/>
          <w:szCs w:val="24"/>
        </w:rPr>
        <w:t>The</w:t>
      </w:r>
      <w:r w:rsidRPr="00B4066B">
        <w:rPr>
          <w:rFonts w:ascii="Times New Roman" w:hAnsi="Times New Roman" w:cs="Times New Roman"/>
          <w:sz w:val="24"/>
          <w:szCs w:val="24"/>
        </w:rPr>
        <w:t xml:space="preserve"> SAGE </w:t>
      </w:r>
      <w:proofErr w:type="spellStart"/>
      <w:r w:rsidRPr="00B4066B">
        <w:rPr>
          <w:rFonts w:ascii="Times New Roman" w:hAnsi="Times New Roman" w:cs="Times New Roman"/>
          <w:i/>
          <w:sz w:val="24"/>
          <w:szCs w:val="24"/>
        </w:rPr>
        <w:t>Encyclopedia</w:t>
      </w:r>
      <w:proofErr w:type="spellEnd"/>
      <w:r w:rsidRPr="00B4066B">
        <w:rPr>
          <w:rFonts w:ascii="Times New Roman" w:hAnsi="Times New Roman" w:cs="Times New Roman"/>
          <w:i/>
          <w:sz w:val="24"/>
          <w:szCs w:val="24"/>
        </w:rPr>
        <w:t xml:space="preserve"> of Communication Research Methods.</w:t>
      </w:r>
    </w:p>
    <w:p w:rsidR="00E143F9" w:rsidRPr="00B4066B" w:rsidRDefault="00E143F9" w:rsidP="00764499">
      <w:pPr>
        <w:spacing w:line="360" w:lineRule="auto"/>
        <w:rPr>
          <w:rFonts w:ascii="Times New Roman" w:hAnsi="Times New Roman" w:cs="Times New Roman"/>
          <w:sz w:val="24"/>
          <w:szCs w:val="24"/>
        </w:rPr>
      </w:pPr>
      <w:r w:rsidRPr="00B4066B">
        <w:rPr>
          <w:rFonts w:ascii="Times New Roman" w:hAnsi="Times New Roman" w:cs="Times New Roman"/>
          <w:sz w:val="24"/>
          <w:szCs w:val="24"/>
        </w:rPr>
        <w:t xml:space="preserve">Craft, C., (2017) Why Reflecting and Paraphrasing are Important Communication tools [Online] Available at </w:t>
      </w:r>
      <w:hyperlink r:id="rId7" w:history="1">
        <w:r w:rsidRPr="00B4066B">
          <w:rPr>
            <w:rStyle w:val="Hyperlink"/>
            <w:rFonts w:ascii="Times New Roman" w:hAnsi="Times New Roman" w:cs="Times New Roman"/>
            <w:sz w:val="24"/>
            <w:szCs w:val="24"/>
          </w:rPr>
          <w:t>https://www.liveabout.com/reflecting-paraphrasing-communication-tools-27013</w:t>
        </w:r>
      </w:hyperlink>
      <w:r w:rsidRPr="00B4066B">
        <w:rPr>
          <w:rFonts w:ascii="Times New Roman" w:hAnsi="Times New Roman" w:cs="Times New Roman"/>
          <w:sz w:val="24"/>
          <w:szCs w:val="24"/>
        </w:rPr>
        <w:t xml:space="preserve"> [Accessed 26 Aug.2019]</w:t>
      </w:r>
    </w:p>
    <w:p w:rsidR="00BE1B0A" w:rsidRPr="00B4066B" w:rsidRDefault="00BE1B0A" w:rsidP="00764499">
      <w:pPr>
        <w:spacing w:line="360" w:lineRule="auto"/>
        <w:rPr>
          <w:rFonts w:ascii="Times New Roman" w:hAnsi="Times New Roman" w:cs="Times New Roman"/>
          <w:sz w:val="24"/>
          <w:szCs w:val="24"/>
        </w:rPr>
      </w:pPr>
      <w:r w:rsidRPr="00B4066B">
        <w:rPr>
          <w:rFonts w:ascii="Times New Roman" w:hAnsi="Times New Roman" w:cs="Times New Roman"/>
          <w:sz w:val="24"/>
          <w:szCs w:val="24"/>
        </w:rPr>
        <w:t>Green Tie Support and Green Tie Support (2019). </w:t>
      </w:r>
      <w:r w:rsidRPr="00B4066B">
        <w:rPr>
          <w:rFonts w:ascii="Times New Roman" w:hAnsi="Times New Roman" w:cs="Times New Roman"/>
          <w:i/>
          <w:sz w:val="24"/>
          <w:szCs w:val="24"/>
        </w:rPr>
        <w:t>Case Studies: The Case of Jesse, Unrepresented and Homeless.</w:t>
      </w:r>
      <w:r w:rsidRPr="00B4066B">
        <w:rPr>
          <w:rFonts w:ascii="Times New Roman" w:hAnsi="Times New Roman" w:cs="Times New Roman"/>
          <w:sz w:val="24"/>
          <w:szCs w:val="24"/>
        </w:rPr>
        <w:t xml:space="preserve"> [online] Practicalbioethics.org. Available at: https://practicalbioethics.org/case-studies-jesse-unrepresented-and-homeless.html [Accessed 26 Aug. 2019].</w:t>
      </w:r>
    </w:p>
    <w:p w:rsidR="00BE1B0A" w:rsidRPr="00B4066B" w:rsidRDefault="00BE1B0A" w:rsidP="00764499">
      <w:pPr>
        <w:spacing w:line="360" w:lineRule="auto"/>
        <w:rPr>
          <w:rFonts w:ascii="Times New Roman" w:hAnsi="Times New Roman" w:cs="Times New Roman"/>
          <w:sz w:val="24"/>
          <w:szCs w:val="24"/>
        </w:rPr>
      </w:pPr>
      <w:proofErr w:type="spellStart"/>
      <w:r w:rsidRPr="00B4066B">
        <w:rPr>
          <w:rFonts w:ascii="Times New Roman" w:hAnsi="Times New Roman" w:cs="Times New Roman"/>
          <w:sz w:val="24"/>
          <w:szCs w:val="24"/>
        </w:rPr>
        <w:t>Janse</w:t>
      </w:r>
      <w:proofErr w:type="spellEnd"/>
      <w:r w:rsidRPr="00B4066B">
        <w:rPr>
          <w:rFonts w:ascii="Times New Roman" w:hAnsi="Times New Roman" w:cs="Times New Roman"/>
          <w:sz w:val="24"/>
          <w:szCs w:val="24"/>
        </w:rPr>
        <w:t>, B. (2018). </w:t>
      </w:r>
      <w:proofErr w:type="spellStart"/>
      <w:r w:rsidRPr="00B4066B">
        <w:rPr>
          <w:rFonts w:ascii="Times New Roman" w:hAnsi="Times New Roman" w:cs="Times New Roman"/>
          <w:i/>
          <w:sz w:val="24"/>
          <w:szCs w:val="24"/>
        </w:rPr>
        <w:t>Berlo’s</w:t>
      </w:r>
      <w:proofErr w:type="spellEnd"/>
      <w:r w:rsidRPr="00B4066B">
        <w:rPr>
          <w:rFonts w:ascii="Times New Roman" w:hAnsi="Times New Roman" w:cs="Times New Roman"/>
          <w:i/>
          <w:sz w:val="24"/>
          <w:szCs w:val="24"/>
        </w:rPr>
        <w:t xml:space="preserve"> SMCR Model of Communication</w:t>
      </w:r>
      <w:r w:rsidRPr="00B4066B">
        <w:rPr>
          <w:rFonts w:ascii="Times New Roman" w:hAnsi="Times New Roman" w:cs="Times New Roman"/>
          <w:sz w:val="24"/>
          <w:szCs w:val="24"/>
        </w:rPr>
        <w:t xml:space="preserve">, a classic model | </w:t>
      </w:r>
      <w:proofErr w:type="spellStart"/>
      <w:r w:rsidRPr="00B4066B">
        <w:rPr>
          <w:rFonts w:ascii="Times New Roman" w:hAnsi="Times New Roman" w:cs="Times New Roman"/>
          <w:sz w:val="24"/>
          <w:szCs w:val="24"/>
        </w:rPr>
        <w:t>ToolsHero</w:t>
      </w:r>
      <w:proofErr w:type="spellEnd"/>
      <w:r w:rsidRPr="00B4066B">
        <w:rPr>
          <w:rFonts w:ascii="Times New Roman" w:hAnsi="Times New Roman" w:cs="Times New Roman"/>
          <w:sz w:val="24"/>
          <w:szCs w:val="24"/>
        </w:rPr>
        <w:t xml:space="preserve">. [online] </w:t>
      </w:r>
      <w:proofErr w:type="spellStart"/>
      <w:r w:rsidRPr="00B4066B">
        <w:rPr>
          <w:rFonts w:ascii="Times New Roman" w:hAnsi="Times New Roman" w:cs="Times New Roman"/>
          <w:sz w:val="24"/>
          <w:szCs w:val="24"/>
        </w:rPr>
        <w:t>ToolsHero</w:t>
      </w:r>
      <w:proofErr w:type="spellEnd"/>
      <w:r w:rsidRPr="00B4066B">
        <w:rPr>
          <w:rFonts w:ascii="Times New Roman" w:hAnsi="Times New Roman" w:cs="Times New Roman"/>
          <w:sz w:val="24"/>
          <w:szCs w:val="24"/>
        </w:rPr>
        <w:t>. Available at: https://www.toolshero.com/communication-skills/berlos-smcr-model-of-communication/ [Accessed 28 Aug. 2019].</w:t>
      </w:r>
    </w:p>
    <w:p w:rsidR="00BE1B0A" w:rsidRPr="00B4066B" w:rsidRDefault="00BE1B0A" w:rsidP="00764499">
      <w:pPr>
        <w:spacing w:line="360" w:lineRule="auto"/>
        <w:rPr>
          <w:rFonts w:ascii="Times New Roman" w:hAnsi="Times New Roman" w:cs="Times New Roman"/>
          <w:sz w:val="24"/>
          <w:szCs w:val="24"/>
        </w:rPr>
      </w:pPr>
      <w:r w:rsidRPr="00B4066B">
        <w:rPr>
          <w:rFonts w:ascii="Times New Roman" w:hAnsi="Times New Roman" w:cs="Times New Roman"/>
          <w:sz w:val="24"/>
          <w:szCs w:val="24"/>
        </w:rPr>
        <w:t>Mastering Soft Skills for Workplace Success. (2012). [online] Available at: https://www.dol.gov/odep/topics/youth/softskills/Communication.pdf [Accessed 28 Aug. 2019].</w:t>
      </w:r>
    </w:p>
    <w:p w:rsidR="00E538D9" w:rsidRPr="00B4066B" w:rsidRDefault="00E538D9" w:rsidP="00764499">
      <w:pPr>
        <w:spacing w:line="360" w:lineRule="auto"/>
        <w:rPr>
          <w:rFonts w:ascii="Times New Roman" w:hAnsi="Times New Roman" w:cs="Times New Roman"/>
          <w:sz w:val="24"/>
          <w:szCs w:val="24"/>
        </w:rPr>
      </w:pPr>
      <w:proofErr w:type="spellStart"/>
      <w:r w:rsidRPr="00B4066B">
        <w:rPr>
          <w:rFonts w:ascii="Times New Roman" w:hAnsi="Times New Roman" w:cs="Times New Roman"/>
          <w:sz w:val="24"/>
          <w:szCs w:val="24"/>
        </w:rPr>
        <w:t>Michie</w:t>
      </w:r>
      <w:proofErr w:type="spellEnd"/>
      <w:r w:rsidRPr="00B4066B">
        <w:rPr>
          <w:rFonts w:ascii="Times New Roman" w:hAnsi="Times New Roman" w:cs="Times New Roman"/>
          <w:sz w:val="24"/>
          <w:szCs w:val="24"/>
        </w:rPr>
        <w:t xml:space="preserve">, V. (2004) </w:t>
      </w:r>
      <w:r w:rsidRPr="00B4066B">
        <w:rPr>
          <w:rFonts w:ascii="Times New Roman" w:hAnsi="Times New Roman" w:cs="Times New Roman"/>
          <w:i/>
          <w:sz w:val="24"/>
          <w:szCs w:val="24"/>
        </w:rPr>
        <w:t>Working in care settings</w:t>
      </w:r>
      <w:r w:rsidRPr="00B4066B">
        <w:rPr>
          <w:rFonts w:ascii="Times New Roman" w:hAnsi="Times New Roman" w:cs="Times New Roman"/>
          <w:sz w:val="24"/>
          <w:szCs w:val="24"/>
        </w:rPr>
        <w:t>. Cheltenham: Nelson Thornes.</w:t>
      </w:r>
    </w:p>
    <w:p w:rsidR="004C0FE7" w:rsidRPr="00B4066B" w:rsidRDefault="00E143F9" w:rsidP="00764499">
      <w:pPr>
        <w:spacing w:line="360" w:lineRule="auto"/>
        <w:rPr>
          <w:rFonts w:ascii="Times New Roman" w:hAnsi="Times New Roman" w:cs="Times New Roman"/>
          <w:sz w:val="24"/>
          <w:szCs w:val="24"/>
        </w:rPr>
      </w:pPr>
      <w:r w:rsidRPr="00B4066B">
        <w:rPr>
          <w:rFonts w:ascii="Times New Roman" w:hAnsi="Times New Roman" w:cs="Times New Roman"/>
          <w:sz w:val="24"/>
          <w:szCs w:val="24"/>
        </w:rPr>
        <w:t>Mulder, P. (2016). </w:t>
      </w:r>
      <w:r w:rsidRPr="00B4066B">
        <w:rPr>
          <w:rFonts w:ascii="Times New Roman" w:hAnsi="Times New Roman" w:cs="Times New Roman"/>
          <w:i/>
          <w:sz w:val="24"/>
          <w:szCs w:val="24"/>
        </w:rPr>
        <w:t>Communication Cycle model by Shannon and Weaver</w:t>
      </w:r>
      <w:r w:rsidRPr="00B4066B">
        <w:rPr>
          <w:rFonts w:ascii="Times New Roman" w:hAnsi="Times New Roman" w:cs="Times New Roman"/>
          <w:sz w:val="24"/>
          <w:szCs w:val="24"/>
        </w:rPr>
        <w:t xml:space="preserve"> | </w:t>
      </w:r>
      <w:proofErr w:type="spellStart"/>
      <w:r w:rsidRPr="00B4066B">
        <w:rPr>
          <w:rFonts w:ascii="Times New Roman" w:hAnsi="Times New Roman" w:cs="Times New Roman"/>
          <w:sz w:val="24"/>
          <w:szCs w:val="24"/>
        </w:rPr>
        <w:t>ToolsHero</w:t>
      </w:r>
      <w:proofErr w:type="spellEnd"/>
      <w:r w:rsidRPr="00B4066B">
        <w:rPr>
          <w:rFonts w:ascii="Times New Roman" w:hAnsi="Times New Roman" w:cs="Times New Roman"/>
          <w:sz w:val="24"/>
          <w:szCs w:val="24"/>
        </w:rPr>
        <w:t xml:space="preserve">. [online] </w:t>
      </w:r>
      <w:proofErr w:type="spellStart"/>
      <w:r w:rsidRPr="00B4066B">
        <w:rPr>
          <w:rFonts w:ascii="Times New Roman" w:hAnsi="Times New Roman" w:cs="Times New Roman"/>
          <w:sz w:val="24"/>
          <w:szCs w:val="24"/>
        </w:rPr>
        <w:t>ToolsHero</w:t>
      </w:r>
      <w:proofErr w:type="spellEnd"/>
      <w:r w:rsidRPr="00B4066B">
        <w:rPr>
          <w:rFonts w:ascii="Times New Roman" w:hAnsi="Times New Roman" w:cs="Times New Roman"/>
          <w:sz w:val="24"/>
          <w:szCs w:val="24"/>
        </w:rPr>
        <w:t>. Available at: https://www.toolshero.com/communication-skills/communication-cycle-shannon-weaver/ [Accessed 27 Aug. 2019].</w:t>
      </w:r>
    </w:p>
    <w:p w:rsidR="00E538D9" w:rsidRPr="00B4066B" w:rsidRDefault="00E538D9" w:rsidP="00764499">
      <w:pPr>
        <w:spacing w:line="360" w:lineRule="auto"/>
        <w:rPr>
          <w:rFonts w:ascii="Times New Roman" w:hAnsi="Times New Roman" w:cs="Times New Roman"/>
          <w:sz w:val="24"/>
          <w:szCs w:val="24"/>
        </w:rPr>
      </w:pPr>
      <w:proofErr w:type="spellStart"/>
      <w:r w:rsidRPr="00B4066B">
        <w:rPr>
          <w:rFonts w:ascii="Times New Roman" w:hAnsi="Times New Roman" w:cs="Times New Roman"/>
          <w:sz w:val="24"/>
          <w:szCs w:val="24"/>
        </w:rPr>
        <w:lastRenderedPageBreak/>
        <w:t>Nacinovich</w:t>
      </w:r>
      <w:proofErr w:type="spellEnd"/>
      <w:r w:rsidRPr="00B4066B">
        <w:rPr>
          <w:rFonts w:ascii="Times New Roman" w:hAnsi="Times New Roman" w:cs="Times New Roman"/>
          <w:sz w:val="24"/>
          <w:szCs w:val="24"/>
        </w:rPr>
        <w:t>, M.R. (2012). Upholding Effective (and Accurate) Communication in Healthcare. </w:t>
      </w:r>
      <w:r w:rsidRPr="00B4066B">
        <w:rPr>
          <w:rFonts w:ascii="Times New Roman" w:hAnsi="Times New Roman" w:cs="Times New Roman"/>
          <w:i/>
          <w:sz w:val="24"/>
          <w:szCs w:val="24"/>
        </w:rPr>
        <w:t>Journal of Communication in Healthcare</w:t>
      </w:r>
      <w:r w:rsidRPr="00B4066B">
        <w:rPr>
          <w:rFonts w:ascii="Times New Roman" w:hAnsi="Times New Roman" w:cs="Times New Roman"/>
          <w:sz w:val="24"/>
          <w:szCs w:val="24"/>
        </w:rPr>
        <w:t>, 5(2), pp.73–73.</w:t>
      </w:r>
    </w:p>
    <w:p w:rsidR="00E143F9" w:rsidRPr="00B4066B" w:rsidRDefault="00DF476E" w:rsidP="00764499">
      <w:pPr>
        <w:spacing w:line="360" w:lineRule="auto"/>
        <w:rPr>
          <w:rFonts w:ascii="Times New Roman" w:hAnsi="Times New Roman" w:cs="Times New Roman"/>
          <w:sz w:val="24"/>
          <w:szCs w:val="24"/>
        </w:rPr>
      </w:pPr>
      <w:r w:rsidRPr="00B4066B">
        <w:rPr>
          <w:rFonts w:ascii="Times New Roman" w:hAnsi="Times New Roman" w:cs="Times New Roman"/>
          <w:sz w:val="24"/>
          <w:szCs w:val="24"/>
        </w:rPr>
        <w:t>The Student Room. (2019). </w:t>
      </w:r>
      <w:r w:rsidRPr="00B4066B">
        <w:rPr>
          <w:rFonts w:ascii="Times New Roman" w:hAnsi="Times New Roman" w:cs="Times New Roman"/>
          <w:i/>
          <w:sz w:val="24"/>
          <w:szCs w:val="24"/>
        </w:rPr>
        <w:t>BTEC level 2 Health and Social Care</w:t>
      </w:r>
      <w:r w:rsidRPr="00B4066B">
        <w:rPr>
          <w:rFonts w:ascii="Times New Roman" w:hAnsi="Times New Roman" w:cs="Times New Roman"/>
          <w:sz w:val="24"/>
          <w:szCs w:val="24"/>
        </w:rPr>
        <w:t>. [online] Available at: https://www.thestudentroom.co.uk/showthread.php?t=5571188 [Accessed 28 Aug. 2019].</w:t>
      </w:r>
    </w:p>
    <w:p w:rsidR="00DD6720" w:rsidRPr="00B4066B" w:rsidRDefault="00DD6720" w:rsidP="00764499">
      <w:pPr>
        <w:spacing w:line="360" w:lineRule="auto"/>
        <w:rPr>
          <w:rFonts w:ascii="Times New Roman" w:hAnsi="Times New Roman" w:cs="Times New Roman"/>
          <w:sz w:val="24"/>
          <w:szCs w:val="24"/>
        </w:rPr>
      </w:pPr>
      <w:r w:rsidRPr="00B4066B">
        <w:rPr>
          <w:rFonts w:ascii="Times New Roman" w:hAnsi="Times New Roman" w:cs="Times New Roman"/>
          <w:sz w:val="24"/>
          <w:szCs w:val="24"/>
        </w:rPr>
        <w:t>Stretch, B. and Whitehouse, M. (2007)</w:t>
      </w:r>
      <w:r w:rsidRPr="00B4066B">
        <w:rPr>
          <w:rFonts w:ascii="Times New Roman" w:hAnsi="Times New Roman" w:cs="Times New Roman"/>
          <w:i/>
          <w:sz w:val="24"/>
          <w:szCs w:val="24"/>
        </w:rPr>
        <w:t xml:space="preserve"> BTEC national health and social care book 1.</w:t>
      </w:r>
      <w:r w:rsidRPr="00B4066B">
        <w:rPr>
          <w:rFonts w:ascii="Times New Roman" w:hAnsi="Times New Roman" w:cs="Times New Roman"/>
          <w:sz w:val="24"/>
          <w:szCs w:val="24"/>
        </w:rPr>
        <w:t xml:space="preserve"> United Kingdom: Heinemann.</w:t>
      </w:r>
    </w:p>
    <w:p w:rsidR="00E538D9" w:rsidRPr="002805E1" w:rsidRDefault="002E0027" w:rsidP="00764499">
      <w:pPr>
        <w:spacing w:line="360" w:lineRule="auto"/>
        <w:rPr>
          <w:rFonts w:ascii="Times New Roman" w:hAnsi="Times New Roman" w:cs="Times New Roman"/>
          <w:sz w:val="24"/>
          <w:szCs w:val="24"/>
        </w:rPr>
      </w:pPr>
      <w:r w:rsidRPr="00B4066B">
        <w:rPr>
          <w:rFonts w:ascii="Times New Roman" w:hAnsi="Times New Roman" w:cs="Times New Roman"/>
          <w:sz w:val="24"/>
          <w:szCs w:val="24"/>
        </w:rPr>
        <w:t>Virtual College (2019). </w:t>
      </w:r>
      <w:r w:rsidRPr="00B4066B">
        <w:rPr>
          <w:rFonts w:ascii="Times New Roman" w:hAnsi="Times New Roman" w:cs="Times New Roman"/>
          <w:i/>
          <w:sz w:val="24"/>
          <w:szCs w:val="24"/>
        </w:rPr>
        <w:t>Importance of communication in health and social care.</w:t>
      </w:r>
      <w:r w:rsidRPr="00B4066B">
        <w:rPr>
          <w:rFonts w:ascii="Times New Roman" w:hAnsi="Times New Roman" w:cs="Times New Roman"/>
          <w:sz w:val="24"/>
          <w:szCs w:val="24"/>
        </w:rPr>
        <w:t xml:space="preserve"> [online] Virtual-college.co.uk. Available at: https://www.virtual-college.co.uk/news/healthcare/2019/05/importance%20of%20communication%20in%20health%</w:t>
      </w:r>
      <w:r w:rsidRPr="002805E1">
        <w:rPr>
          <w:rFonts w:ascii="Times New Roman" w:hAnsi="Times New Roman" w:cs="Times New Roman"/>
          <w:sz w:val="24"/>
          <w:szCs w:val="24"/>
        </w:rPr>
        <w:t>20and%20social%20care [Accessed 27 Aug. 2019].</w:t>
      </w:r>
    </w:p>
    <w:p w:rsidR="008358DE" w:rsidRPr="002805E1" w:rsidRDefault="002E0027" w:rsidP="00764499">
      <w:pPr>
        <w:spacing w:line="360" w:lineRule="auto"/>
        <w:rPr>
          <w:rFonts w:ascii="Times New Roman" w:hAnsi="Times New Roman" w:cs="Times New Roman"/>
          <w:sz w:val="24"/>
          <w:szCs w:val="24"/>
        </w:rPr>
      </w:pPr>
      <w:r w:rsidRPr="002805E1">
        <w:rPr>
          <w:rFonts w:ascii="Times New Roman" w:hAnsi="Times New Roman" w:cs="Times New Roman"/>
          <w:sz w:val="24"/>
          <w:szCs w:val="24"/>
          <w:shd w:val="clear" w:color="auto" w:fill="FFFFFF"/>
        </w:rPr>
        <w:t xml:space="preserve"> </w:t>
      </w:r>
      <w:r w:rsidR="00933FF8" w:rsidRPr="002805E1">
        <w:rPr>
          <w:rFonts w:ascii="Times New Roman" w:hAnsi="Times New Roman" w:cs="Times New Roman"/>
          <w:sz w:val="24"/>
          <w:szCs w:val="24"/>
        </w:rPr>
        <w:t>Wikijob.co.uk. (2018). </w:t>
      </w:r>
      <w:r w:rsidR="00933FF8" w:rsidRPr="002805E1">
        <w:rPr>
          <w:rFonts w:ascii="Times New Roman" w:hAnsi="Times New Roman" w:cs="Times New Roman"/>
          <w:i/>
          <w:sz w:val="24"/>
          <w:szCs w:val="24"/>
        </w:rPr>
        <w:t>Top 10 Communication Skills</w:t>
      </w:r>
      <w:r w:rsidR="00933FF8" w:rsidRPr="002805E1">
        <w:rPr>
          <w:rFonts w:ascii="Times New Roman" w:hAnsi="Times New Roman" w:cs="Times New Roman"/>
          <w:sz w:val="24"/>
          <w:szCs w:val="24"/>
        </w:rPr>
        <w:t xml:space="preserve">: What Are They?[online] Available at: </w:t>
      </w:r>
      <w:hyperlink r:id="rId8" w:history="1">
        <w:r w:rsidR="00933FF8" w:rsidRPr="002805E1">
          <w:rPr>
            <w:rStyle w:val="Hyperlink"/>
            <w:rFonts w:ascii="Times New Roman" w:hAnsi="Times New Roman" w:cs="Times New Roman"/>
            <w:color w:val="auto"/>
            <w:sz w:val="24"/>
            <w:szCs w:val="24"/>
            <w:u w:val="none"/>
          </w:rPr>
          <w:t>https://www.wikijob.co.uk/content/interview-advice/competencies/communication</w:t>
        </w:r>
      </w:hyperlink>
      <w:r w:rsidR="00933FF8" w:rsidRPr="002805E1">
        <w:rPr>
          <w:rFonts w:ascii="Times New Roman" w:hAnsi="Times New Roman" w:cs="Times New Roman"/>
          <w:sz w:val="24"/>
          <w:szCs w:val="24"/>
        </w:rPr>
        <w:t>.</w:t>
      </w:r>
    </w:p>
    <w:p w:rsidR="00E538D9" w:rsidRPr="00B4066B" w:rsidRDefault="00E538D9" w:rsidP="00764499">
      <w:pPr>
        <w:spacing w:line="360" w:lineRule="auto"/>
        <w:rPr>
          <w:rFonts w:ascii="Times New Roman" w:hAnsi="Times New Roman" w:cs="Times New Roman"/>
          <w:color w:val="2C3E50"/>
          <w:sz w:val="24"/>
          <w:szCs w:val="24"/>
          <w:shd w:val="clear" w:color="auto" w:fill="FEF1C4"/>
        </w:rPr>
      </w:pPr>
    </w:p>
    <w:p w:rsidR="00E538D9" w:rsidRPr="00B4066B" w:rsidRDefault="00E538D9" w:rsidP="00764499">
      <w:pPr>
        <w:spacing w:line="360" w:lineRule="auto"/>
        <w:rPr>
          <w:rFonts w:ascii="Times New Roman" w:hAnsi="Times New Roman" w:cs="Times New Roman"/>
          <w:sz w:val="24"/>
          <w:szCs w:val="24"/>
        </w:rPr>
      </w:pPr>
      <w:bookmarkStart w:id="1" w:name="_GoBack"/>
      <w:bookmarkEnd w:id="1"/>
    </w:p>
    <w:p w:rsidR="00933FF8" w:rsidRPr="00B4066B" w:rsidRDefault="00933FF8" w:rsidP="00764499">
      <w:pPr>
        <w:spacing w:line="360" w:lineRule="auto"/>
        <w:rPr>
          <w:rFonts w:ascii="Times New Roman" w:hAnsi="Times New Roman" w:cs="Times New Roman"/>
          <w:color w:val="2C3E50"/>
          <w:sz w:val="24"/>
          <w:szCs w:val="24"/>
          <w:shd w:val="clear" w:color="auto" w:fill="FEF1C4"/>
        </w:rPr>
      </w:pPr>
    </w:p>
    <w:p w:rsidR="005F4CAE" w:rsidRPr="00B4066B" w:rsidRDefault="005F4CAE" w:rsidP="00764499">
      <w:pPr>
        <w:spacing w:line="360" w:lineRule="auto"/>
        <w:rPr>
          <w:rFonts w:ascii="Times New Roman" w:hAnsi="Times New Roman" w:cs="Times New Roman"/>
          <w:color w:val="2C3E50"/>
          <w:sz w:val="24"/>
          <w:szCs w:val="24"/>
          <w:shd w:val="clear" w:color="auto" w:fill="FEF1C4"/>
        </w:rPr>
      </w:pPr>
    </w:p>
    <w:p w:rsidR="00BE1B0A" w:rsidRPr="00B4066B" w:rsidRDefault="00BE1B0A" w:rsidP="00764499">
      <w:pPr>
        <w:spacing w:line="360" w:lineRule="auto"/>
        <w:rPr>
          <w:rFonts w:ascii="Times New Roman" w:hAnsi="Times New Roman" w:cs="Times New Roman"/>
          <w:color w:val="2C3E50"/>
          <w:sz w:val="24"/>
          <w:szCs w:val="24"/>
          <w:shd w:val="clear" w:color="auto" w:fill="FEF1C4"/>
        </w:rPr>
      </w:pPr>
    </w:p>
    <w:p w:rsidR="00932E49" w:rsidRPr="00B4066B" w:rsidRDefault="00932E49" w:rsidP="00764499">
      <w:pPr>
        <w:spacing w:line="360" w:lineRule="auto"/>
        <w:rPr>
          <w:rFonts w:ascii="Times New Roman" w:hAnsi="Times New Roman" w:cs="Times New Roman"/>
          <w:color w:val="2C3E50"/>
          <w:sz w:val="24"/>
          <w:szCs w:val="24"/>
          <w:shd w:val="clear" w:color="auto" w:fill="FEF1C4"/>
        </w:rPr>
      </w:pPr>
    </w:p>
    <w:p w:rsidR="00932E49" w:rsidRPr="00B4066B" w:rsidRDefault="00932E49" w:rsidP="00764499">
      <w:pPr>
        <w:spacing w:line="360" w:lineRule="auto"/>
        <w:rPr>
          <w:rFonts w:ascii="Times New Roman" w:hAnsi="Times New Roman" w:cs="Times New Roman"/>
          <w:sz w:val="24"/>
          <w:szCs w:val="24"/>
        </w:rPr>
      </w:pPr>
    </w:p>
    <w:sectPr w:rsidR="00932E49" w:rsidRPr="00B4066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4388" w:rsidRDefault="003F4388" w:rsidP="008358DE">
      <w:pPr>
        <w:spacing w:after="0" w:line="240" w:lineRule="auto"/>
      </w:pPr>
      <w:r>
        <w:separator/>
      </w:r>
    </w:p>
  </w:endnote>
  <w:endnote w:type="continuationSeparator" w:id="0">
    <w:p w:rsidR="003F4388" w:rsidRDefault="003F4388" w:rsidP="00835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0548976"/>
      <w:docPartObj>
        <w:docPartGallery w:val="Page Numbers (Bottom of Page)"/>
        <w:docPartUnique/>
      </w:docPartObj>
    </w:sdtPr>
    <w:sdtEndPr>
      <w:rPr>
        <w:noProof/>
      </w:rPr>
    </w:sdtEndPr>
    <w:sdtContent>
      <w:p w:rsidR="008358DE" w:rsidRDefault="008358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358DE" w:rsidRDefault="008358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4388" w:rsidRDefault="003F4388" w:rsidP="008358DE">
      <w:pPr>
        <w:spacing w:after="0" w:line="240" w:lineRule="auto"/>
      </w:pPr>
      <w:r>
        <w:separator/>
      </w:r>
    </w:p>
  </w:footnote>
  <w:footnote w:type="continuationSeparator" w:id="0">
    <w:p w:rsidR="003F4388" w:rsidRDefault="003F4388" w:rsidP="008358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C51"/>
    <w:rsid w:val="00036578"/>
    <w:rsid w:val="00042253"/>
    <w:rsid w:val="00073C2D"/>
    <w:rsid w:val="0011699F"/>
    <w:rsid w:val="001B66F5"/>
    <w:rsid w:val="001D7965"/>
    <w:rsid w:val="00211B09"/>
    <w:rsid w:val="002728B2"/>
    <w:rsid w:val="00277479"/>
    <w:rsid w:val="002805E1"/>
    <w:rsid w:val="00293BF9"/>
    <w:rsid w:val="002A4316"/>
    <w:rsid w:val="002E0027"/>
    <w:rsid w:val="00322BA4"/>
    <w:rsid w:val="00324DAA"/>
    <w:rsid w:val="00390B7C"/>
    <w:rsid w:val="003D3F7E"/>
    <w:rsid w:val="003F152A"/>
    <w:rsid w:val="003F35F3"/>
    <w:rsid w:val="003F4388"/>
    <w:rsid w:val="00494F94"/>
    <w:rsid w:val="004957C6"/>
    <w:rsid w:val="004C0FE7"/>
    <w:rsid w:val="004C7041"/>
    <w:rsid w:val="004D41E5"/>
    <w:rsid w:val="004F3566"/>
    <w:rsid w:val="0050250E"/>
    <w:rsid w:val="00502598"/>
    <w:rsid w:val="005C7636"/>
    <w:rsid w:val="005F17CD"/>
    <w:rsid w:val="005F4CAE"/>
    <w:rsid w:val="0062643D"/>
    <w:rsid w:val="00627A1A"/>
    <w:rsid w:val="006501E1"/>
    <w:rsid w:val="00656B9D"/>
    <w:rsid w:val="006B1F4E"/>
    <w:rsid w:val="006D6C74"/>
    <w:rsid w:val="00705BF3"/>
    <w:rsid w:val="00712670"/>
    <w:rsid w:val="00737AF8"/>
    <w:rsid w:val="00764499"/>
    <w:rsid w:val="007B6EEF"/>
    <w:rsid w:val="007D6566"/>
    <w:rsid w:val="008358DE"/>
    <w:rsid w:val="008916BB"/>
    <w:rsid w:val="008A3CDF"/>
    <w:rsid w:val="008A571B"/>
    <w:rsid w:val="008D654F"/>
    <w:rsid w:val="009253FA"/>
    <w:rsid w:val="00932E49"/>
    <w:rsid w:val="00933FF8"/>
    <w:rsid w:val="009A461B"/>
    <w:rsid w:val="00A34036"/>
    <w:rsid w:val="00A5143E"/>
    <w:rsid w:val="00AA3238"/>
    <w:rsid w:val="00AF6E5F"/>
    <w:rsid w:val="00B058D2"/>
    <w:rsid w:val="00B4066B"/>
    <w:rsid w:val="00BA471B"/>
    <w:rsid w:val="00BE1B0A"/>
    <w:rsid w:val="00BE2934"/>
    <w:rsid w:val="00BF65E2"/>
    <w:rsid w:val="00C26231"/>
    <w:rsid w:val="00C95AEE"/>
    <w:rsid w:val="00C966C3"/>
    <w:rsid w:val="00CC00D6"/>
    <w:rsid w:val="00CD4183"/>
    <w:rsid w:val="00CE330D"/>
    <w:rsid w:val="00D20C51"/>
    <w:rsid w:val="00DA2551"/>
    <w:rsid w:val="00DD6720"/>
    <w:rsid w:val="00DF476E"/>
    <w:rsid w:val="00E04A09"/>
    <w:rsid w:val="00E143F9"/>
    <w:rsid w:val="00E24433"/>
    <w:rsid w:val="00E505DF"/>
    <w:rsid w:val="00E538D9"/>
    <w:rsid w:val="00E70DDE"/>
    <w:rsid w:val="00E9272E"/>
    <w:rsid w:val="00ED43EF"/>
    <w:rsid w:val="00F44BD2"/>
    <w:rsid w:val="00F84351"/>
    <w:rsid w:val="00FE3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3985E"/>
  <w15:chartTrackingRefBased/>
  <w15:docId w15:val="{7EA0587B-9979-45E8-98A9-97AE3C5F0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0C51"/>
  </w:style>
  <w:style w:type="paragraph" w:styleId="Heading1">
    <w:name w:val="heading 1"/>
    <w:basedOn w:val="Normal"/>
    <w:next w:val="Normal"/>
    <w:link w:val="Heading1Char"/>
    <w:uiPriority w:val="9"/>
    <w:qFormat/>
    <w:rsid w:val="002774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244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E9272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7A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27A1A"/>
    <w:rPr>
      <w:i/>
      <w:iCs/>
    </w:rPr>
  </w:style>
  <w:style w:type="character" w:customStyle="1" w:styleId="xref-bibr">
    <w:name w:val="xref-bibr"/>
    <w:basedOn w:val="DefaultParagraphFont"/>
    <w:rsid w:val="00627A1A"/>
  </w:style>
  <w:style w:type="character" w:styleId="Hyperlink">
    <w:name w:val="Hyperlink"/>
    <w:basedOn w:val="DefaultParagraphFont"/>
    <w:uiPriority w:val="99"/>
    <w:unhideWhenUsed/>
    <w:rsid w:val="00FE3A87"/>
    <w:rPr>
      <w:color w:val="0000FF"/>
      <w:u w:val="single"/>
    </w:rPr>
  </w:style>
  <w:style w:type="character" w:customStyle="1" w:styleId="Heading4Char">
    <w:name w:val="Heading 4 Char"/>
    <w:basedOn w:val="DefaultParagraphFont"/>
    <w:link w:val="Heading4"/>
    <w:uiPriority w:val="9"/>
    <w:rsid w:val="00E9272E"/>
    <w:rPr>
      <w:rFonts w:ascii="Times New Roman" w:eastAsia="Times New Roman" w:hAnsi="Times New Roman" w:cs="Times New Roman"/>
      <w:b/>
      <w:bCs/>
      <w:sz w:val="24"/>
      <w:szCs w:val="24"/>
      <w:lang w:eastAsia="en-GB"/>
    </w:rPr>
  </w:style>
  <w:style w:type="paragraph" w:styleId="BalloonText">
    <w:name w:val="Balloon Text"/>
    <w:basedOn w:val="Normal"/>
    <w:link w:val="BalloonTextChar"/>
    <w:uiPriority w:val="99"/>
    <w:semiHidden/>
    <w:unhideWhenUsed/>
    <w:rsid w:val="00E927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72E"/>
    <w:rPr>
      <w:rFonts w:ascii="Segoe UI" w:hAnsi="Segoe UI" w:cs="Segoe UI"/>
      <w:sz w:val="18"/>
      <w:szCs w:val="18"/>
    </w:rPr>
  </w:style>
  <w:style w:type="character" w:customStyle="1" w:styleId="Heading1Char">
    <w:name w:val="Heading 1 Char"/>
    <w:basedOn w:val="DefaultParagraphFont"/>
    <w:link w:val="Heading1"/>
    <w:uiPriority w:val="9"/>
    <w:rsid w:val="00277479"/>
    <w:rPr>
      <w:rFonts w:asciiTheme="majorHAnsi" w:eastAsiaTheme="majorEastAsia" w:hAnsiTheme="majorHAnsi" w:cstheme="majorBidi"/>
      <w:color w:val="2F5496" w:themeColor="accent1" w:themeShade="BF"/>
      <w:sz w:val="32"/>
      <w:szCs w:val="32"/>
    </w:rPr>
  </w:style>
  <w:style w:type="paragraph" w:customStyle="1" w:styleId="meta-info">
    <w:name w:val="meta-info"/>
    <w:basedOn w:val="Normal"/>
    <w:rsid w:val="002774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terial-icons">
    <w:name w:val="material-icons"/>
    <w:basedOn w:val="DefaultParagraphFont"/>
    <w:rsid w:val="00277479"/>
  </w:style>
  <w:style w:type="character" w:customStyle="1" w:styleId="tag">
    <w:name w:val="tag"/>
    <w:basedOn w:val="DefaultParagraphFont"/>
    <w:rsid w:val="00277479"/>
  </w:style>
  <w:style w:type="character" w:customStyle="1" w:styleId="label">
    <w:name w:val="label"/>
    <w:basedOn w:val="DefaultParagraphFont"/>
    <w:rsid w:val="0050250E"/>
  </w:style>
  <w:style w:type="character" w:customStyle="1" w:styleId="info-text">
    <w:name w:val="info-text"/>
    <w:basedOn w:val="DefaultParagraphFont"/>
    <w:rsid w:val="0050250E"/>
  </w:style>
  <w:style w:type="character" w:styleId="Strong">
    <w:name w:val="Strong"/>
    <w:basedOn w:val="DefaultParagraphFont"/>
    <w:uiPriority w:val="22"/>
    <w:qFormat/>
    <w:rsid w:val="0050250E"/>
    <w:rPr>
      <w:b/>
      <w:bCs/>
    </w:rPr>
  </w:style>
  <w:style w:type="paragraph" w:styleId="Header">
    <w:name w:val="header"/>
    <w:basedOn w:val="Normal"/>
    <w:link w:val="HeaderChar"/>
    <w:uiPriority w:val="99"/>
    <w:unhideWhenUsed/>
    <w:rsid w:val="00835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58DE"/>
  </w:style>
  <w:style w:type="paragraph" w:styleId="Footer">
    <w:name w:val="footer"/>
    <w:basedOn w:val="Normal"/>
    <w:link w:val="FooterChar"/>
    <w:uiPriority w:val="99"/>
    <w:unhideWhenUsed/>
    <w:rsid w:val="00835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58DE"/>
  </w:style>
  <w:style w:type="character" w:styleId="UnresolvedMention">
    <w:name w:val="Unresolved Mention"/>
    <w:basedOn w:val="DefaultParagraphFont"/>
    <w:uiPriority w:val="99"/>
    <w:semiHidden/>
    <w:unhideWhenUsed/>
    <w:rsid w:val="00933FF8"/>
    <w:rPr>
      <w:color w:val="605E5C"/>
      <w:shd w:val="clear" w:color="auto" w:fill="E1DFDD"/>
    </w:rPr>
  </w:style>
  <w:style w:type="character" w:customStyle="1" w:styleId="Heading2Char">
    <w:name w:val="Heading 2 Char"/>
    <w:basedOn w:val="DefaultParagraphFont"/>
    <w:link w:val="Heading2"/>
    <w:uiPriority w:val="9"/>
    <w:semiHidden/>
    <w:rsid w:val="00E2443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515654">
      <w:bodyDiv w:val="1"/>
      <w:marLeft w:val="0"/>
      <w:marRight w:val="0"/>
      <w:marTop w:val="0"/>
      <w:marBottom w:val="0"/>
      <w:divBdr>
        <w:top w:val="none" w:sz="0" w:space="0" w:color="auto"/>
        <w:left w:val="none" w:sz="0" w:space="0" w:color="auto"/>
        <w:bottom w:val="none" w:sz="0" w:space="0" w:color="auto"/>
        <w:right w:val="none" w:sz="0" w:space="0" w:color="auto"/>
      </w:divBdr>
    </w:div>
    <w:div w:id="229846102">
      <w:bodyDiv w:val="1"/>
      <w:marLeft w:val="0"/>
      <w:marRight w:val="0"/>
      <w:marTop w:val="0"/>
      <w:marBottom w:val="0"/>
      <w:divBdr>
        <w:top w:val="none" w:sz="0" w:space="0" w:color="auto"/>
        <w:left w:val="none" w:sz="0" w:space="0" w:color="auto"/>
        <w:bottom w:val="none" w:sz="0" w:space="0" w:color="auto"/>
        <w:right w:val="none" w:sz="0" w:space="0" w:color="auto"/>
      </w:divBdr>
      <w:divsChild>
        <w:div w:id="1918250453">
          <w:marLeft w:val="0"/>
          <w:marRight w:val="0"/>
          <w:marTop w:val="0"/>
          <w:marBottom w:val="0"/>
          <w:divBdr>
            <w:top w:val="none" w:sz="0" w:space="0" w:color="auto"/>
            <w:left w:val="none" w:sz="0" w:space="0" w:color="auto"/>
            <w:bottom w:val="none" w:sz="0" w:space="0" w:color="auto"/>
            <w:right w:val="none" w:sz="0" w:space="0" w:color="auto"/>
          </w:divBdr>
        </w:div>
        <w:div w:id="1344697625">
          <w:marLeft w:val="0"/>
          <w:marRight w:val="0"/>
          <w:marTop w:val="0"/>
          <w:marBottom w:val="0"/>
          <w:divBdr>
            <w:top w:val="none" w:sz="0" w:space="0" w:color="auto"/>
            <w:left w:val="none" w:sz="0" w:space="0" w:color="auto"/>
            <w:bottom w:val="none" w:sz="0" w:space="0" w:color="auto"/>
            <w:right w:val="none" w:sz="0" w:space="0" w:color="auto"/>
          </w:divBdr>
        </w:div>
        <w:div w:id="1331785713">
          <w:marLeft w:val="0"/>
          <w:marRight w:val="0"/>
          <w:marTop w:val="0"/>
          <w:marBottom w:val="0"/>
          <w:divBdr>
            <w:top w:val="none" w:sz="0" w:space="0" w:color="auto"/>
            <w:left w:val="none" w:sz="0" w:space="0" w:color="auto"/>
            <w:bottom w:val="none" w:sz="0" w:space="0" w:color="auto"/>
            <w:right w:val="none" w:sz="0" w:space="0" w:color="auto"/>
          </w:divBdr>
          <w:divsChild>
            <w:div w:id="192518810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373581228">
      <w:bodyDiv w:val="1"/>
      <w:marLeft w:val="0"/>
      <w:marRight w:val="0"/>
      <w:marTop w:val="0"/>
      <w:marBottom w:val="0"/>
      <w:divBdr>
        <w:top w:val="none" w:sz="0" w:space="0" w:color="auto"/>
        <w:left w:val="none" w:sz="0" w:space="0" w:color="auto"/>
        <w:bottom w:val="none" w:sz="0" w:space="0" w:color="auto"/>
        <w:right w:val="none" w:sz="0" w:space="0" w:color="auto"/>
      </w:divBdr>
    </w:div>
    <w:div w:id="555357774">
      <w:bodyDiv w:val="1"/>
      <w:marLeft w:val="0"/>
      <w:marRight w:val="0"/>
      <w:marTop w:val="0"/>
      <w:marBottom w:val="0"/>
      <w:divBdr>
        <w:top w:val="none" w:sz="0" w:space="0" w:color="auto"/>
        <w:left w:val="none" w:sz="0" w:space="0" w:color="auto"/>
        <w:bottom w:val="none" w:sz="0" w:space="0" w:color="auto"/>
        <w:right w:val="none" w:sz="0" w:space="0" w:color="auto"/>
      </w:divBdr>
    </w:div>
    <w:div w:id="612638202">
      <w:bodyDiv w:val="1"/>
      <w:marLeft w:val="0"/>
      <w:marRight w:val="0"/>
      <w:marTop w:val="0"/>
      <w:marBottom w:val="0"/>
      <w:divBdr>
        <w:top w:val="none" w:sz="0" w:space="0" w:color="auto"/>
        <w:left w:val="none" w:sz="0" w:space="0" w:color="auto"/>
        <w:bottom w:val="none" w:sz="0" w:space="0" w:color="auto"/>
        <w:right w:val="none" w:sz="0" w:space="0" w:color="auto"/>
      </w:divBdr>
    </w:div>
    <w:div w:id="662857350">
      <w:bodyDiv w:val="1"/>
      <w:marLeft w:val="0"/>
      <w:marRight w:val="0"/>
      <w:marTop w:val="0"/>
      <w:marBottom w:val="0"/>
      <w:divBdr>
        <w:top w:val="none" w:sz="0" w:space="0" w:color="auto"/>
        <w:left w:val="none" w:sz="0" w:space="0" w:color="auto"/>
        <w:bottom w:val="none" w:sz="0" w:space="0" w:color="auto"/>
        <w:right w:val="none" w:sz="0" w:space="0" w:color="auto"/>
      </w:divBdr>
    </w:div>
    <w:div w:id="747654287">
      <w:bodyDiv w:val="1"/>
      <w:marLeft w:val="0"/>
      <w:marRight w:val="0"/>
      <w:marTop w:val="0"/>
      <w:marBottom w:val="0"/>
      <w:divBdr>
        <w:top w:val="none" w:sz="0" w:space="0" w:color="auto"/>
        <w:left w:val="none" w:sz="0" w:space="0" w:color="auto"/>
        <w:bottom w:val="none" w:sz="0" w:space="0" w:color="auto"/>
        <w:right w:val="none" w:sz="0" w:space="0" w:color="auto"/>
      </w:divBdr>
    </w:div>
    <w:div w:id="1152254062">
      <w:bodyDiv w:val="1"/>
      <w:marLeft w:val="0"/>
      <w:marRight w:val="0"/>
      <w:marTop w:val="0"/>
      <w:marBottom w:val="0"/>
      <w:divBdr>
        <w:top w:val="none" w:sz="0" w:space="0" w:color="auto"/>
        <w:left w:val="none" w:sz="0" w:space="0" w:color="auto"/>
        <w:bottom w:val="none" w:sz="0" w:space="0" w:color="auto"/>
        <w:right w:val="none" w:sz="0" w:space="0" w:color="auto"/>
      </w:divBdr>
    </w:div>
    <w:div w:id="1331103777">
      <w:bodyDiv w:val="1"/>
      <w:marLeft w:val="0"/>
      <w:marRight w:val="0"/>
      <w:marTop w:val="0"/>
      <w:marBottom w:val="0"/>
      <w:divBdr>
        <w:top w:val="none" w:sz="0" w:space="0" w:color="auto"/>
        <w:left w:val="none" w:sz="0" w:space="0" w:color="auto"/>
        <w:bottom w:val="none" w:sz="0" w:space="0" w:color="auto"/>
        <w:right w:val="none" w:sz="0" w:space="0" w:color="auto"/>
      </w:divBdr>
      <w:divsChild>
        <w:div w:id="2072382020">
          <w:marLeft w:val="0"/>
          <w:marRight w:val="0"/>
          <w:marTop w:val="150"/>
          <w:marBottom w:val="300"/>
          <w:divBdr>
            <w:top w:val="none" w:sz="0" w:space="0" w:color="auto"/>
            <w:left w:val="none" w:sz="0" w:space="0" w:color="auto"/>
            <w:bottom w:val="none" w:sz="0" w:space="0" w:color="auto"/>
            <w:right w:val="none" w:sz="0" w:space="0" w:color="auto"/>
          </w:divBdr>
          <w:divsChild>
            <w:div w:id="1003512630">
              <w:marLeft w:val="0"/>
              <w:marRight w:val="0"/>
              <w:marTop w:val="0"/>
              <w:marBottom w:val="0"/>
              <w:divBdr>
                <w:top w:val="none" w:sz="0" w:space="0" w:color="auto"/>
                <w:left w:val="none" w:sz="0" w:space="0" w:color="auto"/>
                <w:bottom w:val="none" w:sz="0" w:space="0" w:color="auto"/>
                <w:right w:val="none" w:sz="0" w:space="0" w:color="auto"/>
              </w:divBdr>
            </w:div>
            <w:div w:id="105670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439280">
      <w:bodyDiv w:val="1"/>
      <w:marLeft w:val="0"/>
      <w:marRight w:val="0"/>
      <w:marTop w:val="0"/>
      <w:marBottom w:val="0"/>
      <w:divBdr>
        <w:top w:val="none" w:sz="0" w:space="0" w:color="auto"/>
        <w:left w:val="none" w:sz="0" w:space="0" w:color="auto"/>
        <w:bottom w:val="none" w:sz="0" w:space="0" w:color="auto"/>
        <w:right w:val="none" w:sz="0" w:space="0" w:color="auto"/>
      </w:divBdr>
      <w:divsChild>
        <w:div w:id="111291809">
          <w:marLeft w:val="0"/>
          <w:marRight w:val="0"/>
          <w:marTop w:val="0"/>
          <w:marBottom w:val="0"/>
          <w:divBdr>
            <w:top w:val="none" w:sz="0" w:space="0" w:color="auto"/>
            <w:left w:val="none" w:sz="0" w:space="0" w:color="auto"/>
            <w:bottom w:val="none" w:sz="0" w:space="0" w:color="auto"/>
            <w:right w:val="none" w:sz="0" w:space="0" w:color="auto"/>
          </w:divBdr>
          <w:divsChild>
            <w:div w:id="408966190">
              <w:marLeft w:val="0"/>
              <w:marRight w:val="0"/>
              <w:marTop w:val="0"/>
              <w:marBottom w:val="0"/>
              <w:divBdr>
                <w:top w:val="none" w:sz="0" w:space="0" w:color="auto"/>
                <w:left w:val="none" w:sz="0" w:space="0" w:color="auto"/>
                <w:bottom w:val="none" w:sz="0" w:space="0" w:color="auto"/>
                <w:right w:val="none" w:sz="0" w:space="0" w:color="auto"/>
              </w:divBdr>
              <w:divsChild>
                <w:div w:id="1754858664">
                  <w:marLeft w:val="0"/>
                  <w:marRight w:val="0"/>
                  <w:marTop w:val="0"/>
                  <w:marBottom w:val="0"/>
                  <w:divBdr>
                    <w:top w:val="none" w:sz="0" w:space="0" w:color="auto"/>
                    <w:left w:val="none" w:sz="0" w:space="0" w:color="auto"/>
                    <w:bottom w:val="none" w:sz="0" w:space="0" w:color="auto"/>
                    <w:right w:val="none" w:sz="0" w:space="0" w:color="auto"/>
                  </w:divBdr>
                  <w:divsChild>
                    <w:div w:id="128438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470872">
      <w:bodyDiv w:val="1"/>
      <w:marLeft w:val="0"/>
      <w:marRight w:val="0"/>
      <w:marTop w:val="0"/>
      <w:marBottom w:val="0"/>
      <w:divBdr>
        <w:top w:val="none" w:sz="0" w:space="0" w:color="auto"/>
        <w:left w:val="none" w:sz="0" w:space="0" w:color="auto"/>
        <w:bottom w:val="none" w:sz="0" w:space="0" w:color="auto"/>
        <w:right w:val="none" w:sz="0" w:space="0" w:color="auto"/>
      </w:divBdr>
    </w:div>
    <w:div w:id="2002006210">
      <w:bodyDiv w:val="1"/>
      <w:marLeft w:val="0"/>
      <w:marRight w:val="0"/>
      <w:marTop w:val="0"/>
      <w:marBottom w:val="0"/>
      <w:divBdr>
        <w:top w:val="none" w:sz="0" w:space="0" w:color="auto"/>
        <w:left w:val="none" w:sz="0" w:space="0" w:color="auto"/>
        <w:bottom w:val="none" w:sz="0" w:space="0" w:color="auto"/>
        <w:right w:val="none" w:sz="0" w:space="0" w:color="auto"/>
      </w:divBdr>
      <w:divsChild>
        <w:div w:id="451361210">
          <w:marLeft w:val="0"/>
          <w:marRight w:val="0"/>
          <w:marTop w:val="0"/>
          <w:marBottom w:val="0"/>
          <w:divBdr>
            <w:top w:val="none" w:sz="0" w:space="0" w:color="auto"/>
            <w:left w:val="none" w:sz="0" w:space="0" w:color="auto"/>
            <w:bottom w:val="none" w:sz="0" w:space="0" w:color="auto"/>
            <w:right w:val="none" w:sz="0" w:space="0" w:color="auto"/>
          </w:divBdr>
        </w:div>
        <w:div w:id="604774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kijob.co.uk/content/interview-advice/competencies/communication" TargetMode="External"/><Relationship Id="rId3" Type="http://schemas.openxmlformats.org/officeDocument/2006/relationships/webSettings" Target="webSettings.xml"/><Relationship Id="rId7" Type="http://schemas.openxmlformats.org/officeDocument/2006/relationships/hyperlink" Target="https://www.liveabout.com/reflecting-paraphrasing-communication-tools-2701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earsonschoolsandfecolleges.co.uk/FEAndVocational/HealthAndSocialCare/BTEC/BTECLevel2FirstHealthandSocialCare/Samples/StudentBook/BTECLevel2FirstHealthandSocialCareStudentBookSampleMaterial-Unit1CommunicationinHealthandSocialCare.pdf"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1746</TotalTime>
  <Pages>1</Pages>
  <Words>2492</Words>
  <Characters>14207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Jones</dc:creator>
  <cp:keywords/>
  <dc:description/>
  <cp:lastModifiedBy>AnnMarie Jones</cp:lastModifiedBy>
  <cp:revision>33</cp:revision>
  <dcterms:created xsi:type="dcterms:W3CDTF">2019-08-27T12:14:00Z</dcterms:created>
  <dcterms:modified xsi:type="dcterms:W3CDTF">2019-08-29T11:52:00Z</dcterms:modified>
</cp:coreProperties>
</file>