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CCEA00" w14:textId="77777777" w:rsidR="00154343" w:rsidRDefault="00154343" w:rsidP="00154343">
      <w:pPr>
        <w:spacing w:line="480" w:lineRule="auto"/>
        <w:jc w:val="both"/>
        <w:rPr>
          <w:rFonts w:ascii="Arial" w:hAnsi="Arial" w:cs="Arial"/>
          <w:sz w:val="24"/>
          <w:szCs w:val="24"/>
        </w:rPr>
      </w:pPr>
      <w:r>
        <w:rPr>
          <w:rFonts w:ascii="Arial" w:hAnsi="Arial" w:cs="Arial"/>
          <w:sz w:val="24"/>
          <w:szCs w:val="24"/>
        </w:rPr>
        <w:t>Student Name: Emilia Ramona Sipos</w:t>
      </w:r>
    </w:p>
    <w:p w14:paraId="1D2B3C0E" w14:textId="77777777" w:rsidR="00154343" w:rsidRDefault="00154343" w:rsidP="00154343">
      <w:pPr>
        <w:spacing w:line="480" w:lineRule="auto"/>
        <w:jc w:val="both"/>
        <w:rPr>
          <w:rFonts w:ascii="Arial" w:hAnsi="Arial" w:cs="Arial"/>
          <w:sz w:val="24"/>
          <w:szCs w:val="24"/>
        </w:rPr>
      </w:pPr>
      <w:r>
        <w:rPr>
          <w:rFonts w:ascii="Arial" w:hAnsi="Arial" w:cs="Arial"/>
          <w:sz w:val="24"/>
          <w:szCs w:val="24"/>
        </w:rPr>
        <w:t>Student ID: 2211874</w:t>
      </w:r>
    </w:p>
    <w:p w14:paraId="0376B683" w14:textId="3D10B2FA" w:rsidR="00154343" w:rsidRDefault="00154343" w:rsidP="00154343">
      <w:pPr>
        <w:spacing w:line="480" w:lineRule="auto"/>
        <w:jc w:val="both"/>
        <w:rPr>
          <w:rFonts w:ascii="Arial" w:hAnsi="Arial" w:cs="Arial"/>
          <w:sz w:val="24"/>
          <w:szCs w:val="24"/>
        </w:rPr>
      </w:pPr>
      <w:r>
        <w:rPr>
          <w:rFonts w:ascii="Arial" w:hAnsi="Arial" w:cs="Arial"/>
          <w:sz w:val="24"/>
          <w:szCs w:val="24"/>
        </w:rPr>
        <w:t>Module Name: Management and Organisational Behaviour</w:t>
      </w:r>
    </w:p>
    <w:p w14:paraId="4FBD19B2" w14:textId="77777777" w:rsidR="00154343" w:rsidRDefault="00154343" w:rsidP="00154343">
      <w:pPr>
        <w:spacing w:line="480" w:lineRule="auto"/>
        <w:jc w:val="both"/>
        <w:rPr>
          <w:rFonts w:ascii="Arial" w:hAnsi="Arial" w:cs="Arial"/>
          <w:sz w:val="24"/>
          <w:szCs w:val="24"/>
        </w:rPr>
      </w:pPr>
      <w:r>
        <w:rPr>
          <w:rFonts w:ascii="Arial" w:hAnsi="Arial" w:cs="Arial"/>
          <w:sz w:val="24"/>
          <w:szCs w:val="24"/>
        </w:rPr>
        <w:t>Module Code: BMIH5004</w:t>
      </w:r>
    </w:p>
    <w:p w14:paraId="03EA2E88" w14:textId="77777777" w:rsidR="00154343" w:rsidRDefault="00154343" w:rsidP="00154343">
      <w:pPr>
        <w:spacing w:line="480" w:lineRule="auto"/>
        <w:jc w:val="both"/>
        <w:rPr>
          <w:rFonts w:ascii="Arial" w:hAnsi="Arial" w:cs="Arial"/>
          <w:sz w:val="24"/>
          <w:szCs w:val="24"/>
        </w:rPr>
      </w:pPr>
      <w:r>
        <w:rPr>
          <w:rFonts w:ascii="Arial" w:hAnsi="Arial" w:cs="Arial"/>
          <w:sz w:val="24"/>
          <w:szCs w:val="24"/>
        </w:rPr>
        <w:t>Lecturer: Ernest Wavei</w:t>
      </w:r>
    </w:p>
    <w:p w14:paraId="2913055C" w14:textId="77777777" w:rsidR="00154343" w:rsidRDefault="00154343" w:rsidP="00154343">
      <w:pPr>
        <w:spacing w:line="480" w:lineRule="auto"/>
        <w:jc w:val="both"/>
        <w:rPr>
          <w:rFonts w:ascii="Arial" w:hAnsi="Arial" w:cs="Arial"/>
          <w:sz w:val="24"/>
          <w:szCs w:val="24"/>
        </w:rPr>
      </w:pPr>
    </w:p>
    <w:p w14:paraId="6BB8D57A" w14:textId="77777777" w:rsidR="00154343" w:rsidRDefault="00154343" w:rsidP="00154343">
      <w:pPr>
        <w:spacing w:line="480" w:lineRule="auto"/>
        <w:jc w:val="both"/>
        <w:rPr>
          <w:rFonts w:ascii="Arial" w:hAnsi="Arial" w:cs="Arial"/>
          <w:sz w:val="24"/>
          <w:szCs w:val="24"/>
        </w:rPr>
      </w:pPr>
    </w:p>
    <w:p w14:paraId="0D85D754" w14:textId="77777777" w:rsidR="00154343" w:rsidRDefault="00154343" w:rsidP="00154343">
      <w:pPr>
        <w:spacing w:line="480" w:lineRule="auto"/>
        <w:jc w:val="both"/>
        <w:rPr>
          <w:rFonts w:ascii="Arial" w:hAnsi="Arial" w:cs="Arial"/>
          <w:sz w:val="24"/>
          <w:szCs w:val="24"/>
        </w:rPr>
      </w:pPr>
    </w:p>
    <w:p w14:paraId="5C2884B8" w14:textId="25AC9683" w:rsidR="005011B6" w:rsidRDefault="00154343" w:rsidP="00154343">
      <w:pPr>
        <w:spacing w:line="480" w:lineRule="auto"/>
        <w:jc w:val="center"/>
        <w:rPr>
          <w:rFonts w:ascii="Arial" w:hAnsi="Arial" w:cs="Arial"/>
          <w:b/>
          <w:bCs/>
          <w:sz w:val="24"/>
          <w:szCs w:val="24"/>
        </w:rPr>
      </w:pPr>
      <w:r w:rsidRPr="00154343">
        <w:rPr>
          <w:rFonts w:ascii="Arial" w:hAnsi="Arial" w:cs="Arial"/>
          <w:b/>
          <w:bCs/>
          <w:sz w:val="24"/>
          <w:szCs w:val="24"/>
        </w:rPr>
        <w:t xml:space="preserve">Hilton Hotel Group </w:t>
      </w:r>
      <w:r w:rsidR="00846EC2">
        <w:rPr>
          <w:rFonts w:ascii="Arial" w:hAnsi="Arial" w:cs="Arial"/>
          <w:b/>
          <w:bCs/>
          <w:sz w:val="24"/>
          <w:szCs w:val="24"/>
        </w:rPr>
        <w:t>research</w:t>
      </w:r>
    </w:p>
    <w:p w14:paraId="0B56D275" w14:textId="77777777" w:rsidR="00154343" w:rsidRDefault="00154343" w:rsidP="00154343">
      <w:pPr>
        <w:spacing w:line="480" w:lineRule="auto"/>
        <w:jc w:val="center"/>
        <w:rPr>
          <w:rFonts w:ascii="Arial" w:hAnsi="Arial" w:cs="Arial"/>
          <w:b/>
          <w:bCs/>
          <w:sz w:val="24"/>
          <w:szCs w:val="24"/>
        </w:rPr>
      </w:pPr>
    </w:p>
    <w:p w14:paraId="20A61A0A" w14:textId="77777777" w:rsidR="00154343" w:rsidRDefault="00154343" w:rsidP="00154343">
      <w:pPr>
        <w:spacing w:line="480" w:lineRule="auto"/>
        <w:jc w:val="center"/>
        <w:rPr>
          <w:rFonts w:ascii="Arial" w:hAnsi="Arial" w:cs="Arial"/>
          <w:b/>
          <w:bCs/>
          <w:sz w:val="24"/>
          <w:szCs w:val="24"/>
        </w:rPr>
      </w:pPr>
    </w:p>
    <w:p w14:paraId="354B0AA1" w14:textId="77777777" w:rsidR="00154343" w:rsidRDefault="00154343" w:rsidP="00154343">
      <w:pPr>
        <w:spacing w:line="480" w:lineRule="auto"/>
        <w:jc w:val="center"/>
        <w:rPr>
          <w:rFonts w:ascii="Arial" w:hAnsi="Arial" w:cs="Arial"/>
          <w:b/>
          <w:bCs/>
          <w:sz w:val="24"/>
          <w:szCs w:val="24"/>
        </w:rPr>
      </w:pPr>
    </w:p>
    <w:p w14:paraId="2614152B" w14:textId="77777777" w:rsidR="00154343" w:rsidRDefault="00154343" w:rsidP="00154343">
      <w:pPr>
        <w:spacing w:line="480" w:lineRule="auto"/>
        <w:jc w:val="center"/>
        <w:rPr>
          <w:rFonts w:ascii="Arial" w:hAnsi="Arial" w:cs="Arial"/>
          <w:b/>
          <w:bCs/>
          <w:sz w:val="24"/>
          <w:szCs w:val="24"/>
        </w:rPr>
      </w:pPr>
    </w:p>
    <w:p w14:paraId="2EF90589" w14:textId="77777777" w:rsidR="00154343" w:rsidRDefault="00154343" w:rsidP="00154343">
      <w:pPr>
        <w:spacing w:line="480" w:lineRule="auto"/>
        <w:jc w:val="center"/>
        <w:rPr>
          <w:rFonts w:ascii="Arial" w:hAnsi="Arial" w:cs="Arial"/>
          <w:b/>
          <w:bCs/>
          <w:sz w:val="24"/>
          <w:szCs w:val="24"/>
        </w:rPr>
      </w:pPr>
    </w:p>
    <w:p w14:paraId="601F997F" w14:textId="77777777" w:rsidR="00154343" w:rsidRDefault="00154343" w:rsidP="00154343">
      <w:pPr>
        <w:spacing w:line="480" w:lineRule="auto"/>
        <w:jc w:val="center"/>
        <w:rPr>
          <w:rFonts w:ascii="Arial" w:hAnsi="Arial" w:cs="Arial"/>
          <w:b/>
          <w:bCs/>
          <w:sz w:val="24"/>
          <w:szCs w:val="24"/>
        </w:rPr>
      </w:pPr>
    </w:p>
    <w:p w14:paraId="2888FD1C" w14:textId="77777777" w:rsidR="00154343" w:rsidRDefault="00154343" w:rsidP="00154343">
      <w:pPr>
        <w:spacing w:line="480" w:lineRule="auto"/>
        <w:jc w:val="center"/>
        <w:rPr>
          <w:rFonts w:ascii="Arial" w:hAnsi="Arial" w:cs="Arial"/>
          <w:b/>
          <w:bCs/>
          <w:sz w:val="24"/>
          <w:szCs w:val="24"/>
        </w:rPr>
      </w:pPr>
    </w:p>
    <w:p w14:paraId="2F251F5F" w14:textId="77777777" w:rsidR="00154343" w:rsidRDefault="00154343" w:rsidP="00154343">
      <w:pPr>
        <w:spacing w:line="480" w:lineRule="auto"/>
        <w:jc w:val="center"/>
        <w:rPr>
          <w:rFonts w:ascii="Arial" w:hAnsi="Arial" w:cs="Arial"/>
          <w:b/>
          <w:bCs/>
          <w:sz w:val="24"/>
          <w:szCs w:val="24"/>
        </w:rPr>
      </w:pPr>
    </w:p>
    <w:p w14:paraId="01F95484" w14:textId="77777777" w:rsidR="00154343" w:rsidRDefault="00154343" w:rsidP="00154343">
      <w:pPr>
        <w:spacing w:line="480" w:lineRule="auto"/>
        <w:jc w:val="center"/>
        <w:rPr>
          <w:rFonts w:ascii="Arial" w:hAnsi="Arial" w:cs="Arial"/>
          <w:b/>
          <w:bCs/>
          <w:sz w:val="24"/>
          <w:szCs w:val="24"/>
        </w:rPr>
      </w:pPr>
    </w:p>
    <w:p w14:paraId="12D93D50" w14:textId="77777777" w:rsidR="00154343" w:rsidRDefault="00154343" w:rsidP="00154343">
      <w:pPr>
        <w:spacing w:line="480" w:lineRule="auto"/>
        <w:jc w:val="center"/>
        <w:rPr>
          <w:rFonts w:ascii="Arial" w:hAnsi="Arial" w:cs="Arial"/>
          <w:b/>
          <w:bCs/>
          <w:sz w:val="24"/>
          <w:szCs w:val="24"/>
        </w:rPr>
      </w:pPr>
    </w:p>
    <w:p w14:paraId="4F7CED2C" w14:textId="77777777" w:rsidR="00154343" w:rsidRDefault="00154343" w:rsidP="00154343">
      <w:pPr>
        <w:spacing w:line="480" w:lineRule="auto"/>
        <w:jc w:val="center"/>
        <w:rPr>
          <w:rFonts w:ascii="Arial" w:hAnsi="Arial" w:cs="Arial"/>
          <w:b/>
          <w:bCs/>
          <w:sz w:val="24"/>
          <w:szCs w:val="24"/>
        </w:rPr>
      </w:pPr>
    </w:p>
    <w:p w14:paraId="4ECEC742" w14:textId="0FE0808C" w:rsidR="00154343" w:rsidRDefault="00277E79" w:rsidP="00154343">
      <w:pPr>
        <w:spacing w:line="480" w:lineRule="auto"/>
        <w:jc w:val="both"/>
        <w:rPr>
          <w:rFonts w:ascii="Arial" w:hAnsi="Arial" w:cs="Arial"/>
          <w:sz w:val="24"/>
          <w:szCs w:val="24"/>
        </w:rPr>
      </w:pPr>
      <w:r>
        <w:rPr>
          <w:rFonts w:ascii="Arial" w:hAnsi="Arial" w:cs="Arial"/>
          <w:sz w:val="24"/>
          <w:szCs w:val="24"/>
        </w:rPr>
        <w:lastRenderedPageBreak/>
        <w:t>Executive Summary</w:t>
      </w:r>
    </w:p>
    <w:p w14:paraId="679FF662" w14:textId="4EABD03E" w:rsidR="00D92B5C" w:rsidRDefault="00D92B5C" w:rsidP="00154343">
      <w:pPr>
        <w:spacing w:line="480" w:lineRule="auto"/>
        <w:jc w:val="both"/>
        <w:rPr>
          <w:rFonts w:ascii="Arial" w:hAnsi="Arial" w:cs="Arial"/>
          <w:sz w:val="24"/>
          <w:szCs w:val="24"/>
        </w:rPr>
      </w:pPr>
      <w:r>
        <w:rPr>
          <w:rFonts w:ascii="Arial" w:hAnsi="Arial" w:cs="Arial"/>
          <w:sz w:val="24"/>
          <w:szCs w:val="24"/>
        </w:rPr>
        <w:t>This re</w:t>
      </w:r>
      <w:r w:rsidR="00D204A2">
        <w:rPr>
          <w:rFonts w:ascii="Arial" w:hAnsi="Arial" w:cs="Arial"/>
          <w:sz w:val="24"/>
          <w:szCs w:val="24"/>
        </w:rPr>
        <w:t xml:space="preserve">port is structured in a simple and easy to follow manner, </w:t>
      </w:r>
      <w:r w:rsidR="00465E87">
        <w:rPr>
          <w:rFonts w:ascii="Arial" w:hAnsi="Arial" w:cs="Arial"/>
          <w:sz w:val="24"/>
          <w:szCs w:val="24"/>
        </w:rPr>
        <w:t xml:space="preserve">is based on relevant, credible, and numerous sources with the goal to deliver a fair and critical insight for Hotel Hilton Group. Across the work </w:t>
      </w:r>
      <w:r w:rsidR="00072B5C">
        <w:rPr>
          <w:rFonts w:ascii="Arial" w:hAnsi="Arial" w:cs="Arial"/>
          <w:sz w:val="24"/>
          <w:szCs w:val="24"/>
        </w:rPr>
        <w:t xml:space="preserve">practical examples are given to support the ideas expressed and the paragraphs are </w:t>
      </w:r>
      <w:r w:rsidR="001C0A86">
        <w:rPr>
          <w:rFonts w:ascii="Arial" w:hAnsi="Arial" w:cs="Arial"/>
          <w:sz w:val="24"/>
          <w:szCs w:val="24"/>
        </w:rPr>
        <w:t xml:space="preserve">ordered in a logical way. This work is </w:t>
      </w:r>
      <w:r w:rsidR="00DC4004">
        <w:rPr>
          <w:rFonts w:ascii="Arial" w:hAnsi="Arial" w:cs="Arial"/>
          <w:sz w:val="24"/>
          <w:szCs w:val="24"/>
        </w:rPr>
        <w:t>nonbiased and</w:t>
      </w:r>
      <w:r w:rsidR="001C0A86">
        <w:rPr>
          <w:rFonts w:ascii="Arial" w:hAnsi="Arial" w:cs="Arial"/>
          <w:sz w:val="24"/>
          <w:szCs w:val="24"/>
        </w:rPr>
        <w:t xml:space="preserve"> reflect both positive and negative </w:t>
      </w:r>
      <w:r w:rsidR="009C4592">
        <w:rPr>
          <w:rFonts w:ascii="Arial" w:hAnsi="Arial" w:cs="Arial"/>
          <w:sz w:val="24"/>
          <w:szCs w:val="24"/>
        </w:rPr>
        <w:t xml:space="preserve">aspects that Hilton features. </w:t>
      </w:r>
      <w:r w:rsidR="00DC4004">
        <w:rPr>
          <w:rFonts w:ascii="Arial" w:hAnsi="Arial" w:cs="Arial"/>
          <w:sz w:val="24"/>
          <w:szCs w:val="24"/>
        </w:rPr>
        <w:t>The rationality of the report is to present Hilton past, present, future, alongside competitors</w:t>
      </w:r>
      <w:r w:rsidR="003B7B5B">
        <w:rPr>
          <w:rFonts w:ascii="Arial" w:hAnsi="Arial" w:cs="Arial"/>
          <w:sz w:val="24"/>
          <w:szCs w:val="24"/>
        </w:rPr>
        <w:t xml:space="preserve"> in order to extract recommendations that are practical and proven to be successful for other major hotelier chains such as Marriott and Hyatt. All the data presented is supported by statistics, theorists, </w:t>
      </w:r>
      <w:r w:rsidR="00AC7953">
        <w:rPr>
          <w:rFonts w:ascii="Arial" w:hAnsi="Arial" w:cs="Arial"/>
          <w:sz w:val="24"/>
          <w:szCs w:val="24"/>
        </w:rPr>
        <w:t xml:space="preserve">and can be found in more detail in the Appendix section. </w:t>
      </w:r>
    </w:p>
    <w:p w14:paraId="0DF65750" w14:textId="77777777" w:rsidR="00342C31" w:rsidRDefault="00342C31" w:rsidP="00154343">
      <w:pPr>
        <w:spacing w:line="480" w:lineRule="auto"/>
        <w:jc w:val="both"/>
        <w:rPr>
          <w:rFonts w:ascii="Arial" w:hAnsi="Arial" w:cs="Arial"/>
          <w:sz w:val="24"/>
          <w:szCs w:val="24"/>
        </w:rPr>
      </w:pPr>
    </w:p>
    <w:p w14:paraId="5A35266F" w14:textId="77777777" w:rsidR="00342C31" w:rsidRDefault="00342C31" w:rsidP="00154343">
      <w:pPr>
        <w:spacing w:line="480" w:lineRule="auto"/>
        <w:jc w:val="both"/>
        <w:rPr>
          <w:rFonts w:ascii="Arial" w:hAnsi="Arial" w:cs="Arial"/>
          <w:sz w:val="24"/>
          <w:szCs w:val="24"/>
        </w:rPr>
      </w:pPr>
    </w:p>
    <w:p w14:paraId="41DA0955" w14:textId="77777777" w:rsidR="00342C31" w:rsidRDefault="00342C31" w:rsidP="00154343">
      <w:pPr>
        <w:spacing w:line="480" w:lineRule="auto"/>
        <w:jc w:val="both"/>
        <w:rPr>
          <w:rFonts w:ascii="Arial" w:hAnsi="Arial" w:cs="Arial"/>
          <w:sz w:val="24"/>
          <w:szCs w:val="24"/>
        </w:rPr>
      </w:pPr>
    </w:p>
    <w:p w14:paraId="23D5D049" w14:textId="77777777" w:rsidR="00342C31" w:rsidRDefault="00342C31" w:rsidP="00154343">
      <w:pPr>
        <w:spacing w:line="480" w:lineRule="auto"/>
        <w:jc w:val="both"/>
        <w:rPr>
          <w:rFonts w:ascii="Arial" w:hAnsi="Arial" w:cs="Arial"/>
          <w:sz w:val="24"/>
          <w:szCs w:val="24"/>
        </w:rPr>
      </w:pPr>
    </w:p>
    <w:p w14:paraId="24291B44" w14:textId="77777777" w:rsidR="00342C31" w:rsidRDefault="00342C31" w:rsidP="00154343">
      <w:pPr>
        <w:spacing w:line="480" w:lineRule="auto"/>
        <w:jc w:val="both"/>
        <w:rPr>
          <w:rFonts w:ascii="Arial" w:hAnsi="Arial" w:cs="Arial"/>
          <w:sz w:val="24"/>
          <w:szCs w:val="24"/>
        </w:rPr>
      </w:pPr>
    </w:p>
    <w:p w14:paraId="3C630703" w14:textId="77777777" w:rsidR="00342C31" w:rsidRDefault="00342C31" w:rsidP="00154343">
      <w:pPr>
        <w:spacing w:line="480" w:lineRule="auto"/>
        <w:jc w:val="both"/>
        <w:rPr>
          <w:rFonts w:ascii="Arial" w:hAnsi="Arial" w:cs="Arial"/>
          <w:sz w:val="24"/>
          <w:szCs w:val="24"/>
        </w:rPr>
      </w:pPr>
    </w:p>
    <w:p w14:paraId="23CBDE94" w14:textId="77777777" w:rsidR="00342C31" w:rsidRDefault="00342C31" w:rsidP="00154343">
      <w:pPr>
        <w:spacing w:line="480" w:lineRule="auto"/>
        <w:jc w:val="both"/>
        <w:rPr>
          <w:rFonts w:ascii="Arial" w:hAnsi="Arial" w:cs="Arial"/>
          <w:sz w:val="24"/>
          <w:szCs w:val="24"/>
        </w:rPr>
      </w:pPr>
    </w:p>
    <w:p w14:paraId="6871D567" w14:textId="77777777" w:rsidR="00342C31" w:rsidRDefault="00342C31" w:rsidP="00154343">
      <w:pPr>
        <w:spacing w:line="480" w:lineRule="auto"/>
        <w:jc w:val="both"/>
        <w:rPr>
          <w:rFonts w:ascii="Arial" w:hAnsi="Arial" w:cs="Arial"/>
          <w:sz w:val="24"/>
          <w:szCs w:val="24"/>
        </w:rPr>
      </w:pPr>
    </w:p>
    <w:p w14:paraId="2174EDE1" w14:textId="77777777" w:rsidR="00342C31" w:rsidRDefault="00342C31" w:rsidP="00154343">
      <w:pPr>
        <w:spacing w:line="480" w:lineRule="auto"/>
        <w:jc w:val="both"/>
        <w:rPr>
          <w:rFonts w:ascii="Arial" w:hAnsi="Arial" w:cs="Arial"/>
          <w:sz w:val="24"/>
          <w:szCs w:val="24"/>
        </w:rPr>
      </w:pPr>
    </w:p>
    <w:p w14:paraId="4B4A3041" w14:textId="77777777" w:rsidR="00342C31" w:rsidRDefault="00342C31" w:rsidP="00154343">
      <w:pPr>
        <w:spacing w:line="480" w:lineRule="auto"/>
        <w:jc w:val="both"/>
        <w:rPr>
          <w:rFonts w:ascii="Arial" w:hAnsi="Arial" w:cs="Arial"/>
          <w:sz w:val="24"/>
          <w:szCs w:val="24"/>
        </w:rPr>
      </w:pPr>
    </w:p>
    <w:p w14:paraId="7EB4C716" w14:textId="77777777" w:rsidR="00342C31" w:rsidRDefault="00342C31" w:rsidP="00154343">
      <w:pPr>
        <w:spacing w:line="480" w:lineRule="auto"/>
        <w:jc w:val="both"/>
        <w:rPr>
          <w:rFonts w:ascii="Arial" w:hAnsi="Arial" w:cs="Arial"/>
          <w:sz w:val="24"/>
          <w:szCs w:val="24"/>
        </w:rPr>
      </w:pPr>
    </w:p>
    <w:p w14:paraId="465FB3B4" w14:textId="77777777" w:rsidR="00342C31" w:rsidRDefault="00342C31" w:rsidP="00154343">
      <w:pPr>
        <w:spacing w:line="480" w:lineRule="auto"/>
        <w:jc w:val="both"/>
        <w:rPr>
          <w:rFonts w:ascii="Arial" w:hAnsi="Arial" w:cs="Arial"/>
          <w:sz w:val="24"/>
          <w:szCs w:val="24"/>
        </w:rPr>
      </w:pPr>
    </w:p>
    <w:p w14:paraId="2E472FE3" w14:textId="607DEC83" w:rsidR="00277E79" w:rsidRDefault="00277E79" w:rsidP="00154343">
      <w:pPr>
        <w:spacing w:line="480" w:lineRule="auto"/>
        <w:jc w:val="both"/>
        <w:rPr>
          <w:rFonts w:ascii="Arial" w:hAnsi="Arial" w:cs="Arial"/>
          <w:sz w:val="24"/>
          <w:szCs w:val="24"/>
        </w:rPr>
      </w:pPr>
      <w:r>
        <w:rPr>
          <w:rFonts w:ascii="Arial" w:hAnsi="Arial" w:cs="Arial"/>
          <w:sz w:val="24"/>
          <w:szCs w:val="24"/>
        </w:rPr>
        <w:lastRenderedPageBreak/>
        <w:t>Content Table</w:t>
      </w:r>
    </w:p>
    <w:p w14:paraId="6EB416CB" w14:textId="6C7BD9F1" w:rsidR="00342C31" w:rsidRDefault="00912746" w:rsidP="00912746">
      <w:pPr>
        <w:spacing w:line="480" w:lineRule="auto"/>
        <w:jc w:val="both"/>
        <w:rPr>
          <w:rFonts w:ascii="Arial" w:hAnsi="Arial" w:cs="Arial"/>
          <w:sz w:val="24"/>
          <w:szCs w:val="24"/>
        </w:rPr>
      </w:pPr>
      <w:r>
        <w:rPr>
          <w:rFonts w:ascii="Arial" w:hAnsi="Arial" w:cs="Arial"/>
          <w:sz w:val="24"/>
          <w:szCs w:val="24"/>
        </w:rPr>
        <w:t>1 Hilton Hotel Group overview…</w:t>
      </w:r>
      <w:r w:rsidR="00273759">
        <w:rPr>
          <w:rFonts w:ascii="Arial" w:hAnsi="Arial" w:cs="Arial"/>
          <w:sz w:val="24"/>
          <w:szCs w:val="24"/>
        </w:rPr>
        <w:t>………………………………………………………</w:t>
      </w:r>
      <w:r>
        <w:rPr>
          <w:rFonts w:ascii="Arial" w:hAnsi="Arial" w:cs="Arial"/>
          <w:sz w:val="24"/>
          <w:szCs w:val="24"/>
        </w:rPr>
        <w:t>…</w:t>
      </w:r>
      <w:r w:rsidR="00273759">
        <w:rPr>
          <w:rFonts w:ascii="Arial" w:hAnsi="Arial" w:cs="Arial"/>
          <w:sz w:val="24"/>
          <w:szCs w:val="24"/>
        </w:rPr>
        <w:t>p 4</w:t>
      </w:r>
    </w:p>
    <w:p w14:paraId="1791AFEE" w14:textId="33CC2072" w:rsidR="00912746" w:rsidRPr="00912746" w:rsidRDefault="00912746" w:rsidP="00912746">
      <w:pPr>
        <w:pStyle w:val="ListParagraph"/>
        <w:numPr>
          <w:ilvl w:val="1"/>
          <w:numId w:val="3"/>
        </w:numPr>
        <w:spacing w:line="480" w:lineRule="auto"/>
        <w:jc w:val="both"/>
        <w:rPr>
          <w:rFonts w:ascii="Arial" w:hAnsi="Arial" w:cs="Arial"/>
          <w:sz w:val="24"/>
          <w:szCs w:val="24"/>
        </w:rPr>
      </w:pPr>
      <w:r w:rsidRPr="00912746">
        <w:rPr>
          <w:rFonts w:ascii="Arial" w:hAnsi="Arial" w:cs="Arial"/>
          <w:sz w:val="24"/>
          <w:szCs w:val="24"/>
        </w:rPr>
        <w:t>Hilton Hotel description, awards, and vision…</w:t>
      </w:r>
      <w:r w:rsidR="00273759">
        <w:rPr>
          <w:rFonts w:ascii="Arial" w:hAnsi="Arial" w:cs="Arial"/>
          <w:sz w:val="24"/>
          <w:szCs w:val="24"/>
        </w:rPr>
        <w:t>……………………………………</w:t>
      </w:r>
      <w:r w:rsidRPr="00912746">
        <w:rPr>
          <w:rFonts w:ascii="Arial" w:hAnsi="Arial" w:cs="Arial"/>
          <w:sz w:val="24"/>
          <w:szCs w:val="24"/>
        </w:rPr>
        <w:t>.</w:t>
      </w:r>
      <w:r w:rsidR="00273759">
        <w:rPr>
          <w:rFonts w:ascii="Arial" w:hAnsi="Arial" w:cs="Arial"/>
          <w:sz w:val="24"/>
          <w:szCs w:val="24"/>
        </w:rPr>
        <w:t>p 4</w:t>
      </w:r>
    </w:p>
    <w:p w14:paraId="7F728C05" w14:textId="1081F6ED" w:rsidR="00912746" w:rsidRDefault="00912746" w:rsidP="00912746">
      <w:pPr>
        <w:pStyle w:val="ListParagraph"/>
        <w:numPr>
          <w:ilvl w:val="1"/>
          <w:numId w:val="3"/>
        </w:numPr>
        <w:spacing w:line="480" w:lineRule="auto"/>
        <w:jc w:val="both"/>
        <w:rPr>
          <w:rFonts w:ascii="Arial" w:hAnsi="Arial" w:cs="Arial"/>
          <w:sz w:val="24"/>
          <w:szCs w:val="24"/>
        </w:rPr>
      </w:pPr>
      <w:r>
        <w:rPr>
          <w:rFonts w:ascii="Arial" w:hAnsi="Arial" w:cs="Arial"/>
          <w:sz w:val="24"/>
          <w:szCs w:val="24"/>
        </w:rPr>
        <w:t>Hilton Hotel culture…</w:t>
      </w:r>
      <w:r w:rsidR="00273759">
        <w:rPr>
          <w:rFonts w:ascii="Arial" w:hAnsi="Arial" w:cs="Arial"/>
          <w:sz w:val="24"/>
          <w:szCs w:val="24"/>
        </w:rPr>
        <w:t>………………………………………………………………..</w:t>
      </w:r>
      <w:r>
        <w:rPr>
          <w:rFonts w:ascii="Arial" w:hAnsi="Arial" w:cs="Arial"/>
          <w:sz w:val="24"/>
          <w:szCs w:val="24"/>
        </w:rPr>
        <w:t>.</w:t>
      </w:r>
      <w:r w:rsidR="00273759">
        <w:rPr>
          <w:rFonts w:ascii="Arial" w:hAnsi="Arial" w:cs="Arial"/>
          <w:sz w:val="24"/>
          <w:szCs w:val="24"/>
        </w:rPr>
        <w:t>p 4</w:t>
      </w:r>
    </w:p>
    <w:p w14:paraId="547680F6" w14:textId="6FBF6C47" w:rsidR="006F460A" w:rsidRDefault="00FA419E" w:rsidP="006F460A">
      <w:pPr>
        <w:pStyle w:val="ListParagraph"/>
        <w:numPr>
          <w:ilvl w:val="1"/>
          <w:numId w:val="3"/>
        </w:numPr>
        <w:spacing w:line="480" w:lineRule="auto"/>
        <w:jc w:val="both"/>
        <w:rPr>
          <w:rFonts w:ascii="Arial" w:hAnsi="Arial" w:cs="Arial"/>
          <w:sz w:val="24"/>
          <w:szCs w:val="24"/>
        </w:rPr>
      </w:pPr>
      <w:r>
        <w:rPr>
          <w:rFonts w:ascii="Arial" w:hAnsi="Arial" w:cs="Arial"/>
          <w:sz w:val="24"/>
          <w:szCs w:val="24"/>
        </w:rPr>
        <w:t>Hilton Hotel organisational structure</w:t>
      </w:r>
      <w:r w:rsidR="00B8231A">
        <w:rPr>
          <w:rFonts w:ascii="Arial" w:hAnsi="Arial" w:cs="Arial"/>
          <w:sz w:val="24"/>
          <w:szCs w:val="24"/>
        </w:rPr>
        <w:t>……………………………………………</w:t>
      </w:r>
      <w:r w:rsidR="00A30FD1">
        <w:rPr>
          <w:rFonts w:ascii="Arial" w:hAnsi="Arial" w:cs="Arial"/>
          <w:sz w:val="24"/>
          <w:szCs w:val="24"/>
        </w:rPr>
        <w:t>.</w:t>
      </w:r>
      <w:r>
        <w:rPr>
          <w:rFonts w:ascii="Arial" w:hAnsi="Arial" w:cs="Arial"/>
          <w:sz w:val="24"/>
          <w:szCs w:val="24"/>
        </w:rPr>
        <w:t>….</w:t>
      </w:r>
      <w:r w:rsidR="00B8231A">
        <w:rPr>
          <w:rFonts w:ascii="Arial" w:hAnsi="Arial" w:cs="Arial"/>
          <w:sz w:val="24"/>
          <w:szCs w:val="24"/>
        </w:rPr>
        <w:t>p 5</w:t>
      </w:r>
    </w:p>
    <w:p w14:paraId="68C7C1AF" w14:textId="31DD6E40" w:rsidR="00FA419E" w:rsidRPr="006F460A" w:rsidRDefault="00FA419E" w:rsidP="006F460A">
      <w:pPr>
        <w:pStyle w:val="ListParagraph"/>
        <w:numPr>
          <w:ilvl w:val="2"/>
          <w:numId w:val="3"/>
        </w:numPr>
        <w:spacing w:line="480" w:lineRule="auto"/>
        <w:jc w:val="both"/>
        <w:rPr>
          <w:rFonts w:ascii="Arial" w:hAnsi="Arial" w:cs="Arial"/>
          <w:sz w:val="24"/>
          <w:szCs w:val="24"/>
        </w:rPr>
      </w:pPr>
      <w:r w:rsidRPr="006F460A">
        <w:rPr>
          <w:rFonts w:ascii="Arial" w:hAnsi="Arial" w:cs="Arial"/>
          <w:sz w:val="24"/>
          <w:szCs w:val="24"/>
        </w:rPr>
        <w:t>Organisational structure brief definition and importance</w:t>
      </w:r>
      <w:r w:rsidR="006F460A" w:rsidRPr="006F460A">
        <w:rPr>
          <w:rFonts w:ascii="Arial" w:hAnsi="Arial" w:cs="Arial"/>
          <w:sz w:val="24"/>
          <w:szCs w:val="24"/>
        </w:rPr>
        <w:t>…</w:t>
      </w:r>
      <w:r w:rsidR="00A30FD1">
        <w:rPr>
          <w:rFonts w:ascii="Arial" w:hAnsi="Arial" w:cs="Arial"/>
          <w:sz w:val="24"/>
          <w:szCs w:val="24"/>
        </w:rPr>
        <w:t>…………………</w:t>
      </w:r>
      <w:r w:rsidR="006F460A" w:rsidRPr="006F460A">
        <w:rPr>
          <w:rFonts w:ascii="Arial" w:hAnsi="Arial" w:cs="Arial"/>
          <w:sz w:val="24"/>
          <w:szCs w:val="24"/>
        </w:rPr>
        <w:t>…</w:t>
      </w:r>
      <w:r w:rsidR="00B8231A">
        <w:rPr>
          <w:rFonts w:ascii="Arial" w:hAnsi="Arial" w:cs="Arial"/>
          <w:sz w:val="24"/>
          <w:szCs w:val="24"/>
        </w:rPr>
        <w:t>p 5</w:t>
      </w:r>
    </w:p>
    <w:p w14:paraId="1665C82F" w14:textId="6AF9D6C5" w:rsidR="006F460A" w:rsidRDefault="006F460A" w:rsidP="006F460A">
      <w:pPr>
        <w:pStyle w:val="ListParagraph"/>
        <w:numPr>
          <w:ilvl w:val="2"/>
          <w:numId w:val="3"/>
        </w:numPr>
        <w:spacing w:line="480" w:lineRule="auto"/>
        <w:jc w:val="both"/>
        <w:rPr>
          <w:rFonts w:ascii="Arial" w:hAnsi="Arial" w:cs="Arial"/>
          <w:sz w:val="24"/>
          <w:szCs w:val="24"/>
        </w:rPr>
      </w:pPr>
      <w:r>
        <w:rPr>
          <w:rFonts w:ascii="Arial" w:hAnsi="Arial" w:cs="Arial"/>
          <w:sz w:val="24"/>
          <w:szCs w:val="24"/>
        </w:rPr>
        <w:t>Hilton Hotel organisational structure</w:t>
      </w:r>
      <w:r w:rsidR="002C60FA">
        <w:rPr>
          <w:rFonts w:ascii="Arial" w:hAnsi="Arial" w:cs="Arial"/>
          <w:sz w:val="24"/>
          <w:szCs w:val="24"/>
        </w:rPr>
        <w:t xml:space="preserve"> insight…</w:t>
      </w:r>
      <w:r w:rsidR="00A30FD1">
        <w:rPr>
          <w:rFonts w:ascii="Arial" w:hAnsi="Arial" w:cs="Arial"/>
          <w:sz w:val="24"/>
          <w:szCs w:val="24"/>
        </w:rPr>
        <w:t>……………………………….</w:t>
      </w:r>
      <w:r w:rsidR="002C60FA">
        <w:rPr>
          <w:rFonts w:ascii="Arial" w:hAnsi="Arial" w:cs="Arial"/>
          <w:sz w:val="24"/>
          <w:szCs w:val="24"/>
        </w:rPr>
        <w:t>…</w:t>
      </w:r>
      <w:r w:rsidR="00B8231A">
        <w:rPr>
          <w:rFonts w:ascii="Arial" w:hAnsi="Arial" w:cs="Arial"/>
          <w:sz w:val="24"/>
          <w:szCs w:val="24"/>
        </w:rPr>
        <w:t>p 5</w:t>
      </w:r>
    </w:p>
    <w:p w14:paraId="0C6A585D" w14:textId="2EAB6477" w:rsidR="002C60FA" w:rsidRPr="00E03746" w:rsidRDefault="002C60FA" w:rsidP="002C60FA">
      <w:pPr>
        <w:pStyle w:val="ListParagraph"/>
        <w:numPr>
          <w:ilvl w:val="2"/>
          <w:numId w:val="3"/>
        </w:numPr>
        <w:spacing w:line="480" w:lineRule="auto"/>
        <w:jc w:val="both"/>
        <w:rPr>
          <w:rFonts w:ascii="Arial" w:hAnsi="Arial" w:cs="Arial"/>
          <w:sz w:val="24"/>
          <w:szCs w:val="24"/>
        </w:rPr>
      </w:pPr>
      <w:r w:rsidRPr="00E03746">
        <w:rPr>
          <w:rFonts w:ascii="Arial" w:hAnsi="Arial" w:cs="Arial"/>
          <w:sz w:val="24"/>
          <w:szCs w:val="24"/>
        </w:rPr>
        <w:t>Hilton Hotel organisational structure analysis</w:t>
      </w:r>
      <w:r>
        <w:rPr>
          <w:rFonts w:ascii="Arial" w:hAnsi="Arial" w:cs="Arial"/>
          <w:sz w:val="24"/>
          <w:szCs w:val="24"/>
        </w:rPr>
        <w:t>…</w:t>
      </w:r>
      <w:r w:rsidR="00A30FD1">
        <w:rPr>
          <w:rFonts w:ascii="Arial" w:hAnsi="Arial" w:cs="Arial"/>
          <w:sz w:val="24"/>
          <w:szCs w:val="24"/>
        </w:rPr>
        <w:t>……………………………….</w:t>
      </w:r>
      <w:r>
        <w:rPr>
          <w:rFonts w:ascii="Arial" w:hAnsi="Arial" w:cs="Arial"/>
          <w:sz w:val="24"/>
          <w:szCs w:val="24"/>
        </w:rPr>
        <w:t>.</w:t>
      </w:r>
      <w:r w:rsidR="00A30FD1">
        <w:rPr>
          <w:rFonts w:ascii="Arial" w:hAnsi="Arial" w:cs="Arial"/>
          <w:sz w:val="24"/>
          <w:szCs w:val="24"/>
        </w:rPr>
        <w:t>p 6</w:t>
      </w:r>
    </w:p>
    <w:p w14:paraId="5CDD300C" w14:textId="1AF5B20D" w:rsidR="002C60FA" w:rsidRPr="002C60FA" w:rsidRDefault="002C60FA" w:rsidP="002C60FA">
      <w:pPr>
        <w:pStyle w:val="ListParagraph"/>
        <w:numPr>
          <w:ilvl w:val="0"/>
          <w:numId w:val="3"/>
        </w:numPr>
        <w:spacing w:line="480" w:lineRule="auto"/>
        <w:jc w:val="both"/>
        <w:rPr>
          <w:rFonts w:ascii="Arial" w:hAnsi="Arial" w:cs="Arial"/>
          <w:sz w:val="24"/>
          <w:szCs w:val="24"/>
        </w:rPr>
      </w:pPr>
      <w:r w:rsidRPr="002C60FA">
        <w:rPr>
          <w:rFonts w:ascii="Arial" w:hAnsi="Arial" w:cs="Arial"/>
          <w:sz w:val="24"/>
          <w:szCs w:val="24"/>
        </w:rPr>
        <w:t>Hilton Hotel recent change initiatives and their impact…</w:t>
      </w:r>
      <w:r w:rsidR="00A30FD1">
        <w:rPr>
          <w:rFonts w:ascii="Arial" w:hAnsi="Arial" w:cs="Arial"/>
          <w:sz w:val="24"/>
          <w:szCs w:val="24"/>
        </w:rPr>
        <w:t>………………………….p 6</w:t>
      </w:r>
    </w:p>
    <w:p w14:paraId="49DBBD3D" w14:textId="04876EB3" w:rsidR="002C60FA" w:rsidRPr="002C60FA" w:rsidRDefault="002C60FA" w:rsidP="002C60FA">
      <w:pPr>
        <w:pStyle w:val="ListParagraph"/>
        <w:numPr>
          <w:ilvl w:val="1"/>
          <w:numId w:val="3"/>
        </w:numPr>
        <w:spacing w:line="480" w:lineRule="auto"/>
        <w:jc w:val="both"/>
        <w:rPr>
          <w:rFonts w:ascii="Arial" w:hAnsi="Arial" w:cs="Arial"/>
          <w:sz w:val="24"/>
          <w:szCs w:val="24"/>
        </w:rPr>
      </w:pPr>
      <w:r w:rsidRPr="002C60FA">
        <w:rPr>
          <w:rFonts w:ascii="Arial" w:hAnsi="Arial" w:cs="Arial"/>
          <w:sz w:val="24"/>
          <w:szCs w:val="24"/>
        </w:rPr>
        <w:t xml:space="preserve">Digital </w:t>
      </w:r>
      <w:r>
        <w:rPr>
          <w:rFonts w:ascii="Arial" w:hAnsi="Arial" w:cs="Arial"/>
          <w:sz w:val="24"/>
          <w:szCs w:val="24"/>
        </w:rPr>
        <w:t>K</w:t>
      </w:r>
      <w:r w:rsidRPr="002C60FA">
        <w:rPr>
          <w:rFonts w:ascii="Arial" w:hAnsi="Arial" w:cs="Arial"/>
          <w:sz w:val="24"/>
          <w:szCs w:val="24"/>
        </w:rPr>
        <w:t>ey</w:t>
      </w:r>
      <w:r w:rsidR="00A30FD1">
        <w:rPr>
          <w:rFonts w:ascii="Arial" w:hAnsi="Arial" w:cs="Arial"/>
          <w:sz w:val="24"/>
          <w:szCs w:val="24"/>
        </w:rPr>
        <w:t>…………………………………………………………………………...</w:t>
      </w:r>
      <w:r w:rsidRPr="002C60FA">
        <w:rPr>
          <w:rFonts w:ascii="Arial" w:hAnsi="Arial" w:cs="Arial"/>
          <w:sz w:val="24"/>
          <w:szCs w:val="24"/>
        </w:rPr>
        <w:t>…</w:t>
      </w:r>
      <w:r w:rsidR="00A30FD1">
        <w:rPr>
          <w:rFonts w:ascii="Arial" w:hAnsi="Arial" w:cs="Arial"/>
          <w:sz w:val="24"/>
          <w:szCs w:val="24"/>
        </w:rPr>
        <w:t>p 6</w:t>
      </w:r>
    </w:p>
    <w:p w14:paraId="048B486E" w14:textId="22798AD0" w:rsidR="002C60FA" w:rsidRDefault="002C60FA" w:rsidP="002C60FA">
      <w:pPr>
        <w:pStyle w:val="ListParagraph"/>
        <w:numPr>
          <w:ilvl w:val="1"/>
          <w:numId w:val="3"/>
        </w:numPr>
        <w:spacing w:line="480" w:lineRule="auto"/>
        <w:jc w:val="both"/>
        <w:rPr>
          <w:rFonts w:ascii="Arial" w:hAnsi="Arial" w:cs="Arial"/>
          <w:sz w:val="24"/>
          <w:szCs w:val="24"/>
        </w:rPr>
      </w:pPr>
      <w:r>
        <w:rPr>
          <w:rFonts w:ascii="Arial" w:hAnsi="Arial" w:cs="Arial"/>
          <w:sz w:val="24"/>
          <w:szCs w:val="24"/>
        </w:rPr>
        <w:t>Hilton Honors</w:t>
      </w:r>
      <w:r w:rsidR="00A30FD1">
        <w:rPr>
          <w:rFonts w:ascii="Arial" w:hAnsi="Arial" w:cs="Arial"/>
          <w:sz w:val="24"/>
          <w:szCs w:val="24"/>
        </w:rPr>
        <w:t>………………………………………………………………………..</w:t>
      </w:r>
      <w:r>
        <w:rPr>
          <w:rFonts w:ascii="Arial" w:hAnsi="Arial" w:cs="Arial"/>
          <w:sz w:val="24"/>
          <w:szCs w:val="24"/>
        </w:rPr>
        <w:t>…</w:t>
      </w:r>
      <w:r w:rsidR="00A30FD1">
        <w:rPr>
          <w:rFonts w:ascii="Arial" w:hAnsi="Arial" w:cs="Arial"/>
          <w:sz w:val="24"/>
          <w:szCs w:val="24"/>
        </w:rPr>
        <w:t>p 7</w:t>
      </w:r>
    </w:p>
    <w:p w14:paraId="43CB59D0" w14:textId="2C92511A" w:rsidR="002C60FA" w:rsidRDefault="002C60FA" w:rsidP="002C60FA">
      <w:pPr>
        <w:pStyle w:val="ListParagraph"/>
        <w:numPr>
          <w:ilvl w:val="1"/>
          <w:numId w:val="3"/>
        </w:numPr>
        <w:spacing w:line="480" w:lineRule="auto"/>
        <w:jc w:val="both"/>
        <w:rPr>
          <w:rFonts w:ascii="Arial" w:hAnsi="Arial" w:cs="Arial"/>
          <w:sz w:val="24"/>
          <w:szCs w:val="24"/>
        </w:rPr>
      </w:pPr>
      <w:r>
        <w:rPr>
          <w:rFonts w:ascii="Arial" w:hAnsi="Arial" w:cs="Arial"/>
          <w:sz w:val="24"/>
          <w:szCs w:val="24"/>
        </w:rPr>
        <w:t>Light Stay…</w:t>
      </w:r>
      <w:r w:rsidR="00A30FD1">
        <w:rPr>
          <w:rFonts w:ascii="Arial" w:hAnsi="Arial" w:cs="Arial"/>
          <w:sz w:val="24"/>
          <w:szCs w:val="24"/>
        </w:rPr>
        <w:t>……………………………………………………………………………p 7</w:t>
      </w:r>
    </w:p>
    <w:p w14:paraId="5250681D" w14:textId="3F6BF892" w:rsidR="002C60FA" w:rsidRPr="002C60FA" w:rsidRDefault="002C60FA" w:rsidP="002C60FA">
      <w:pPr>
        <w:pStyle w:val="ListParagraph"/>
        <w:numPr>
          <w:ilvl w:val="0"/>
          <w:numId w:val="3"/>
        </w:numPr>
        <w:spacing w:line="480" w:lineRule="auto"/>
        <w:jc w:val="both"/>
        <w:rPr>
          <w:rFonts w:ascii="Arial" w:hAnsi="Arial" w:cs="Arial"/>
          <w:color w:val="333333"/>
          <w:sz w:val="24"/>
          <w:szCs w:val="24"/>
          <w:shd w:val="clear" w:color="auto" w:fill="FFFFFF"/>
        </w:rPr>
      </w:pPr>
      <w:r w:rsidRPr="002C60FA">
        <w:rPr>
          <w:rFonts w:ascii="Arial" w:hAnsi="Arial" w:cs="Arial"/>
          <w:color w:val="333333"/>
          <w:sz w:val="24"/>
          <w:szCs w:val="24"/>
          <w:shd w:val="clear" w:color="auto" w:fill="FFFFFF"/>
        </w:rPr>
        <w:t>Hilton Hotel challenges and their impact on the business strategy…</w:t>
      </w:r>
      <w:r w:rsidR="00A30FD1">
        <w:rPr>
          <w:rFonts w:ascii="Arial" w:hAnsi="Arial" w:cs="Arial"/>
          <w:color w:val="333333"/>
          <w:sz w:val="24"/>
          <w:szCs w:val="24"/>
          <w:shd w:val="clear" w:color="auto" w:fill="FFFFFF"/>
        </w:rPr>
        <w:t>……………p 8</w:t>
      </w:r>
    </w:p>
    <w:p w14:paraId="18EC6EC5" w14:textId="0E4AE8A1" w:rsidR="002C60FA" w:rsidRPr="002C60FA" w:rsidRDefault="002C60FA" w:rsidP="002C60FA">
      <w:pPr>
        <w:pStyle w:val="ListParagraph"/>
        <w:numPr>
          <w:ilvl w:val="1"/>
          <w:numId w:val="3"/>
        </w:numPr>
        <w:spacing w:line="480" w:lineRule="auto"/>
        <w:jc w:val="both"/>
        <w:rPr>
          <w:rFonts w:ascii="Arial" w:hAnsi="Arial" w:cs="Arial"/>
          <w:color w:val="333333"/>
          <w:sz w:val="24"/>
          <w:szCs w:val="24"/>
          <w:shd w:val="clear" w:color="auto" w:fill="FFFFFF"/>
        </w:rPr>
      </w:pPr>
      <w:r w:rsidRPr="002C60FA">
        <w:rPr>
          <w:rFonts w:ascii="Arial" w:hAnsi="Arial" w:cs="Arial"/>
          <w:color w:val="333333"/>
          <w:sz w:val="24"/>
          <w:szCs w:val="24"/>
          <w:shd w:val="clear" w:color="auto" w:fill="FFFFFF"/>
        </w:rPr>
        <w:t>Allegations against Hilton Hotel…</w:t>
      </w:r>
      <w:r w:rsidR="00A30FD1">
        <w:rPr>
          <w:rFonts w:ascii="Arial" w:hAnsi="Arial" w:cs="Arial"/>
          <w:color w:val="333333"/>
          <w:sz w:val="24"/>
          <w:szCs w:val="24"/>
          <w:shd w:val="clear" w:color="auto" w:fill="FFFFFF"/>
        </w:rPr>
        <w:t>…………………………………………………..</w:t>
      </w:r>
      <w:r w:rsidRPr="002C60FA">
        <w:rPr>
          <w:rFonts w:ascii="Arial" w:hAnsi="Arial" w:cs="Arial"/>
          <w:color w:val="333333"/>
          <w:sz w:val="24"/>
          <w:szCs w:val="24"/>
          <w:shd w:val="clear" w:color="auto" w:fill="FFFFFF"/>
        </w:rPr>
        <w:t>.</w:t>
      </w:r>
      <w:r w:rsidR="00A30FD1">
        <w:rPr>
          <w:rFonts w:ascii="Arial" w:hAnsi="Arial" w:cs="Arial"/>
          <w:color w:val="333333"/>
          <w:sz w:val="24"/>
          <w:szCs w:val="24"/>
          <w:shd w:val="clear" w:color="auto" w:fill="FFFFFF"/>
        </w:rPr>
        <w:t>p 8</w:t>
      </w:r>
    </w:p>
    <w:p w14:paraId="4A4CD031" w14:textId="13E1DD0B" w:rsidR="002C60FA" w:rsidRPr="000812E5" w:rsidRDefault="002C60FA" w:rsidP="002C60FA">
      <w:pPr>
        <w:pStyle w:val="ListParagraph"/>
        <w:numPr>
          <w:ilvl w:val="1"/>
          <w:numId w:val="3"/>
        </w:numPr>
        <w:spacing w:line="480" w:lineRule="auto"/>
        <w:jc w:val="both"/>
        <w:rPr>
          <w:rFonts w:ascii="Arial" w:hAnsi="Arial" w:cs="Arial"/>
          <w:color w:val="333333"/>
          <w:sz w:val="24"/>
          <w:szCs w:val="24"/>
          <w:shd w:val="clear" w:color="auto" w:fill="FFFFFF"/>
        </w:rPr>
      </w:pPr>
      <w:r w:rsidRPr="000812E5">
        <w:rPr>
          <w:rFonts w:ascii="Arial" w:hAnsi="Arial" w:cs="Arial"/>
          <w:color w:val="333333"/>
          <w:sz w:val="24"/>
          <w:szCs w:val="24"/>
          <w:shd w:val="clear" w:color="auto" w:fill="FFFFFF"/>
        </w:rPr>
        <w:t xml:space="preserve">Hilton Hotel </w:t>
      </w:r>
      <w:r>
        <w:rPr>
          <w:rFonts w:ascii="Arial" w:hAnsi="Arial" w:cs="Arial"/>
          <w:color w:val="333333"/>
          <w:sz w:val="24"/>
          <w:szCs w:val="24"/>
          <w:shd w:val="clear" w:color="auto" w:fill="FFFFFF"/>
        </w:rPr>
        <w:t xml:space="preserve">strategy and </w:t>
      </w:r>
      <w:r w:rsidRPr="000812E5">
        <w:rPr>
          <w:rFonts w:ascii="Arial" w:hAnsi="Arial" w:cs="Arial"/>
          <w:color w:val="333333"/>
          <w:sz w:val="24"/>
          <w:szCs w:val="24"/>
          <w:shd w:val="clear" w:color="auto" w:fill="FFFFFF"/>
        </w:rPr>
        <w:t>goals</w:t>
      </w:r>
      <w:r>
        <w:rPr>
          <w:rFonts w:ascii="Arial" w:hAnsi="Arial" w:cs="Arial"/>
          <w:color w:val="333333"/>
          <w:sz w:val="24"/>
          <w:szCs w:val="24"/>
          <w:shd w:val="clear" w:color="auto" w:fill="FFFFFF"/>
        </w:rPr>
        <w:t>…</w:t>
      </w:r>
      <w:r w:rsidR="00A30FD1">
        <w:rPr>
          <w:rFonts w:ascii="Arial" w:hAnsi="Arial" w:cs="Arial"/>
          <w:color w:val="333333"/>
          <w:sz w:val="24"/>
          <w:szCs w:val="24"/>
          <w:shd w:val="clear" w:color="auto" w:fill="FFFFFF"/>
        </w:rPr>
        <w:t>…………………………………………………...</w:t>
      </w:r>
      <w:r>
        <w:rPr>
          <w:rFonts w:ascii="Arial" w:hAnsi="Arial" w:cs="Arial"/>
          <w:color w:val="333333"/>
          <w:sz w:val="24"/>
          <w:szCs w:val="24"/>
          <w:shd w:val="clear" w:color="auto" w:fill="FFFFFF"/>
        </w:rPr>
        <w:t>.</w:t>
      </w:r>
      <w:r w:rsidR="00A30FD1">
        <w:rPr>
          <w:rFonts w:ascii="Arial" w:hAnsi="Arial" w:cs="Arial"/>
          <w:color w:val="333333"/>
          <w:sz w:val="24"/>
          <w:szCs w:val="24"/>
          <w:shd w:val="clear" w:color="auto" w:fill="FFFFFF"/>
        </w:rPr>
        <w:t>p 9</w:t>
      </w:r>
    </w:p>
    <w:p w14:paraId="36DACDA4" w14:textId="59F1F24E" w:rsidR="002C60FA" w:rsidRPr="00984788" w:rsidRDefault="002C60FA" w:rsidP="002C60FA">
      <w:pPr>
        <w:pStyle w:val="ListParagraph"/>
        <w:numPr>
          <w:ilvl w:val="1"/>
          <w:numId w:val="3"/>
        </w:numPr>
        <w:spacing w:line="480" w:lineRule="auto"/>
        <w:jc w:val="both"/>
        <w:rPr>
          <w:rFonts w:ascii="Arial" w:hAnsi="Arial" w:cs="Arial"/>
          <w:sz w:val="24"/>
          <w:szCs w:val="24"/>
        </w:rPr>
      </w:pPr>
      <w:r w:rsidRPr="00984788">
        <w:rPr>
          <w:rFonts w:ascii="Arial" w:hAnsi="Arial" w:cs="Arial"/>
          <w:sz w:val="24"/>
          <w:szCs w:val="24"/>
        </w:rPr>
        <w:t>Hotel Hilton and competitor’s antithesis</w:t>
      </w:r>
      <w:r>
        <w:rPr>
          <w:rFonts w:ascii="Arial" w:hAnsi="Arial" w:cs="Arial"/>
          <w:sz w:val="24"/>
          <w:szCs w:val="24"/>
        </w:rPr>
        <w:t>…</w:t>
      </w:r>
      <w:r w:rsidR="00A30FD1">
        <w:rPr>
          <w:rFonts w:ascii="Arial" w:hAnsi="Arial" w:cs="Arial"/>
          <w:sz w:val="24"/>
          <w:szCs w:val="24"/>
        </w:rPr>
        <w:t>……………………………………….</w:t>
      </w:r>
      <w:r>
        <w:rPr>
          <w:rFonts w:ascii="Arial" w:hAnsi="Arial" w:cs="Arial"/>
          <w:sz w:val="24"/>
          <w:szCs w:val="24"/>
        </w:rPr>
        <w:t>…</w:t>
      </w:r>
      <w:r w:rsidR="00A30FD1">
        <w:rPr>
          <w:rFonts w:ascii="Arial" w:hAnsi="Arial" w:cs="Arial"/>
          <w:sz w:val="24"/>
          <w:szCs w:val="24"/>
        </w:rPr>
        <w:t>p 9</w:t>
      </w:r>
    </w:p>
    <w:p w14:paraId="0B8E16E5" w14:textId="39DE6F7C" w:rsidR="002C60FA" w:rsidRPr="002C60FA" w:rsidRDefault="002C60FA" w:rsidP="002C60FA">
      <w:pPr>
        <w:pStyle w:val="ListParagraph"/>
        <w:numPr>
          <w:ilvl w:val="2"/>
          <w:numId w:val="3"/>
        </w:numPr>
        <w:spacing w:line="480" w:lineRule="auto"/>
        <w:jc w:val="both"/>
        <w:rPr>
          <w:rFonts w:ascii="Arial" w:hAnsi="Arial" w:cs="Arial"/>
          <w:sz w:val="24"/>
          <w:szCs w:val="24"/>
        </w:rPr>
      </w:pPr>
      <w:r w:rsidRPr="002C60FA">
        <w:rPr>
          <w:rFonts w:ascii="Arial" w:hAnsi="Arial" w:cs="Arial"/>
          <w:sz w:val="24"/>
          <w:szCs w:val="24"/>
        </w:rPr>
        <w:t>Marriott versus Hilton, and recommendation followed by the comparison</w:t>
      </w:r>
      <w:r w:rsidR="00A30FD1">
        <w:rPr>
          <w:rFonts w:ascii="Arial" w:hAnsi="Arial" w:cs="Arial"/>
          <w:sz w:val="24"/>
          <w:szCs w:val="24"/>
        </w:rPr>
        <w:t>..</w:t>
      </w:r>
      <w:r w:rsidRPr="002C60FA">
        <w:rPr>
          <w:rFonts w:ascii="Arial" w:hAnsi="Arial" w:cs="Arial"/>
          <w:sz w:val="24"/>
          <w:szCs w:val="24"/>
        </w:rPr>
        <w:t>…</w:t>
      </w:r>
      <w:r w:rsidR="00AE2B10">
        <w:rPr>
          <w:rFonts w:ascii="Arial" w:hAnsi="Arial" w:cs="Arial"/>
          <w:sz w:val="24"/>
          <w:szCs w:val="24"/>
        </w:rPr>
        <w:t>……………………………………………………………………</w:t>
      </w:r>
      <w:r w:rsidR="00A30FD1">
        <w:rPr>
          <w:rFonts w:ascii="Arial" w:hAnsi="Arial" w:cs="Arial"/>
          <w:sz w:val="24"/>
          <w:szCs w:val="24"/>
        </w:rPr>
        <w:t xml:space="preserve">p </w:t>
      </w:r>
      <w:r w:rsidR="00AE2B10">
        <w:rPr>
          <w:rFonts w:ascii="Arial" w:hAnsi="Arial" w:cs="Arial"/>
          <w:sz w:val="24"/>
          <w:szCs w:val="24"/>
        </w:rPr>
        <w:t>10</w:t>
      </w:r>
    </w:p>
    <w:p w14:paraId="1CFB8ECD" w14:textId="7607E0FA" w:rsidR="005023FD" w:rsidRDefault="002C60FA" w:rsidP="005023FD">
      <w:pPr>
        <w:pStyle w:val="ListParagraph"/>
        <w:numPr>
          <w:ilvl w:val="2"/>
          <w:numId w:val="3"/>
        </w:numPr>
        <w:spacing w:line="480" w:lineRule="auto"/>
        <w:jc w:val="both"/>
        <w:rPr>
          <w:rFonts w:ascii="Arial" w:hAnsi="Arial" w:cs="Arial"/>
          <w:sz w:val="24"/>
          <w:szCs w:val="24"/>
        </w:rPr>
      </w:pPr>
      <w:r>
        <w:rPr>
          <w:rFonts w:ascii="Arial" w:hAnsi="Arial" w:cs="Arial"/>
          <w:sz w:val="24"/>
          <w:szCs w:val="24"/>
        </w:rPr>
        <w:t>Hyatt versus Hilton, and the recommendation followed by the comparison</w:t>
      </w:r>
      <w:r w:rsidR="005023FD">
        <w:rPr>
          <w:rFonts w:ascii="Arial" w:hAnsi="Arial" w:cs="Arial"/>
          <w:sz w:val="24"/>
          <w:szCs w:val="24"/>
        </w:rPr>
        <w:t>…</w:t>
      </w:r>
      <w:r w:rsidR="00AE2B10">
        <w:rPr>
          <w:rFonts w:ascii="Arial" w:hAnsi="Arial" w:cs="Arial"/>
          <w:sz w:val="24"/>
          <w:szCs w:val="24"/>
        </w:rPr>
        <w:t>……………………………………………………………………..</w:t>
      </w:r>
      <w:r w:rsidR="00A30FD1">
        <w:rPr>
          <w:rFonts w:ascii="Arial" w:hAnsi="Arial" w:cs="Arial"/>
          <w:sz w:val="24"/>
          <w:szCs w:val="24"/>
        </w:rPr>
        <w:t>p 1</w:t>
      </w:r>
      <w:r w:rsidR="00AE2B10">
        <w:rPr>
          <w:rFonts w:ascii="Arial" w:hAnsi="Arial" w:cs="Arial"/>
          <w:sz w:val="24"/>
          <w:szCs w:val="24"/>
        </w:rPr>
        <w:t>1</w:t>
      </w:r>
    </w:p>
    <w:p w14:paraId="4D84BFD6" w14:textId="183856A2" w:rsidR="005023FD" w:rsidRPr="005023FD" w:rsidRDefault="005023FD" w:rsidP="005023FD">
      <w:pPr>
        <w:pStyle w:val="ListParagraph"/>
        <w:numPr>
          <w:ilvl w:val="0"/>
          <w:numId w:val="3"/>
        </w:numPr>
        <w:spacing w:line="480" w:lineRule="auto"/>
        <w:jc w:val="both"/>
        <w:rPr>
          <w:rFonts w:ascii="Arial" w:hAnsi="Arial" w:cs="Arial"/>
          <w:sz w:val="24"/>
          <w:szCs w:val="24"/>
        </w:rPr>
      </w:pPr>
      <w:r w:rsidRPr="005023FD">
        <w:rPr>
          <w:rFonts w:ascii="Arial" w:hAnsi="Arial" w:cs="Arial"/>
          <w:sz w:val="24"/>
          <w:szCs w:val="24"/>
        </w:rPr>
        <w:t>Conclusion</w:t>
      </w:r>
      <w:r w:rsidR="00AE2B10">
        <w:rPr>
          <w:rFonts w:ascii="Arial" w:hAnsi="Arial" w:cs="Arial"/>
          <w:sz w:val="24"/>
          <w:szCs w:val="24"/>
        </w:rPr>
        <w:t>……………………………………………………………………………p 11</w:t>
      </w:r>
    </w:p>
    <w:p w14:paraId="448310AA" w14:textId="4F88BB6F" w:rsidR="005023FD" w:rsidRDefault="005023FD" w:rsidP="005023FD">
      <w:pPr>
        <w:spacing w:line="480" w:lineRule="auto"/>
        <w:jc w:val="both"/>
        <w:rPr>
          <w:rFonts w:ascii="Arial" w:hAnsi="Arial" w:cs="Arial"/>
          <w:sz w:val="24"/>
          <w:szCs w:val="24"/>
        </w:rPr>
      </w:pPr>
      <w:r>
        <w:rPr>
          <w:rFonts w:ascii="Arial" w:hAnsi="Arial" w:cs="Arial"/>
          <w:sz w:val="24"/>
          <w:szCs w:val="24"/>
        </w:rPr>
        <w:t>Reference list</w:t>
      </w:r>
      <w:r w:rsidR="00AE2B10">
        <w:rPr>
          <w:rFonts w:ascii="Arial" w:hAnsi="Arial" w:cs="Arial"/>
          <w:sz w:val="24"/>
          <w:szCs w:val="24"/>
        </w:rPr>
        <w:t>…………………………………………………………………….</w:t>
      </w:r>
      <w:r w:rsidR="00C97EEF">
        <w:rPr>
          <w:rFonts w:ascii="Arial" w:hAnsi="Arial" w:cs="Arial"/>
          <w:sz w:val="24"/>
          <w:szCs w:val="24"/>
        </w:rPr>
        <w:t>.</w:t>
      </w:r>
      <w:r>
        <w:rPr>
          <w:rFonts w:ascii="Arial" w:hAnsi="Arial" w:cs="Arial"/>
          <w:sz w:val="24"/>
          <w:szCs w:val="24"/>
        </w:rPr>
        <w:t>…</w:t>
      </w:r>
      <w:r w:rsidR="00AE2B10">
        <w:rPr>
          <w:rFonts w:ascii="Arial" w:hAnsi="Arial" w:cs="Arial"/>
          <w:sz w:val="24"/>
          <w:szCs w:val="24"/>
        </w:rPr>
        <w:t>pp 12-14</w:t>
      </w:r>
    </w:p>
    <w:p w14:paraId="71BD3675" w14:textId="41E37DF5" w:rsidR="005023FD" w:rsidRPr="005023FD" w:rsidRDefault="005023FD" w:rsidP="005023FD">
      <w:pPr>
        <w:spacing w:line="480" w:lineRule="auto"/>
        <w:jc w:val="both"/>
        <w:rPr>
          <w:rFonts w:ascii="Arial" w:hAnsi="Arial" w:cs="Arial"/>
          <w:sz w:val="24"/>
          <w:szCs w:val="24"/>
        </w:rPr>
      </w:pPr>
      <w:r>
        <w:rPr>
          <w:rFonts w:ascii="Arial" w:hAnsi="Arial" w:cs="Arial"/>
          <w:sz w:val="24"/>
          <w:szCs w:val="24"/>
        </w:rPr>
        <w:t>Appendix…</w:t>
      </w:r>
      <w:r w:rsidR="00C97EEF">
        <w:rPr>
          <w:rFonts w:ascii="Arial" w:hAnsi="Arial" w:cs="Arial"/>
          <w:sz w:val="24"/>
          <w:szCs w:val="24"/>
        </w:rPr>
        <w:t>…………………………………………………………………………..pp 15-18</w:t>
      </w:r>
    </w:p>
    <w:p w14:paraId="1B099FDE" w14:textId="65110F2E" w:rsidR="002C60FA" w:rsidRPr="002C60FA" w:rsidRDefault="002C60FA" w:rsidP="002C60FA">
      <w:pPr>
        <w:spacing w:line="480" w:lineRule="auto"/>
        <w:jc w:val="both"/>
        <w:rPr>
          <w:rFonts w:ascii="Arial" w:hAnsi="Arial" w:cs="Arial"/>
          <w:color w:val="333333"/>
          <w:sz w:val="24"/>
          <w:szCs w:val="24"/>
          <w:shd w:val="clear" w:color="auto" w:fill="FFFFFF"/>
        </w:rPr>
      </w:pPr>
    </w:p>
    <w:p w14:paraId="77ED937E" w14:textId="77777777" w:rsidR="00912746" w:rsidRPr="005023FD" w:rsidRDefault="00912746" w:rsidP="005023FD">
      <w:pPr>
        <w:spacing w:line="480" w:lineRule="auto"/>
        <w:jc w:val="both"/>
        <w:rPr>
          <w:rFonts w:ascii="Arial" w:hAnsi="Arial" w:cs="Arial"/>
          <w:sz w:val="24"/>
          <w:szCs w:val="24"/>
        </w:rPr>
      </w:pPr>
    </w:p>
    <w:p w14:paraId="34B74B1D" w14:textId="2F7D36A7" w:rsidR="003944F0" w:rsidRDefault="000124AE" w:rsidP="003944F0">
      <w:pPr>
        <w:pStyle w:val="ListParagraph"/>
        <w:numPr>
          <w:ilvl w:val="0"/>
          <w:numId w:val="1"/>
        </w:numPr>
        <w:spacing w:line="480" w:lineRule="auto"/>
        <w:jc w:val="both"/>
        <w:rPr>
          <w:rFonts w:ascii="Arial" w:hAnsi="Arial" w:cs="Arial"/>
          <w:sz w:val="24"/>
          <w:szCs w:val="24"/>
        </w:rPr>
      </w:pPr>
      <w:r>
        <w:rPr>
          <w:rFonts w:ascii="Arial" w:hAnsi="Arial" w:cs="Arial"/>
          <w:sz w:val="24"/>
          <w:szCs w:val="24"/>
        </w:rPr>
        <w:t>Hilton Hotel Group overview</w:t>
      </w:r>
    </w:p>
    <w:p w14:paraId="076CC130" w14:textId="02172B70" w:rsidR="007F1FAE" w:rsidRPr="00021E31" w:rsidRDefault="00A47371" w:rsidP="00021E31">
      <w:pPr>
        <w:pStyle w:val="ListParagraph"/>
        <w:numPr>
          <w:ilvl w:val="1"/>
          <w:numId w:val="1"/>
        </w:numPr>
        <w:spacing w:line="480" w:lineRule="auto"/>
        <w:jc w:val="both"/>
        <w:rPr>
          <w:rFonts w:ascii="Arial" w:hAnsi="Arial" w:cs="Arial"/>
          <w:sz w:val="24"/>
          <w:szCs w:val="24"/>
        </w:rPr>
      </w:pPr>
      <w:r w:rsidRPr="00021E31">
        <w:rPr>
          <w:rFonts w:ascii="Arial" w:hAnsi="Arial" w:cs="Arial"/>
          <w:sz w:val="24"/>
          <w:szCs w:val="24"/>
        </w:rPr>
        <w:t xml:space="preserve">Hilton Hotel </w:t>
      </w:r>
      <w:r w:rsidR="006E3282">
        <w:rPr>
          <w:rFonts w:ascii="Arial" w:hAnsi="Arial" w:cs="Arial"/>
          <w:sz w:val="24"/>
          <w:szCs w:val="24"/>
        </w:rPr>
        <w:t xml:space="preserve">description, awards, and </w:t>
      </w:r>
      <w:r w:rsidRPr="00021E31">
        <w:rPr>
          <w:rFonts w:ascii="Arial" w:hAnsi="Arial" w:cs="Arial"/>
          <w:sz w:val="24"/>
          <w:szCs w:val="24"/>
        </w:rPr>
        <w:t>vision</w:t>
      </w:r>
    </w:p>
    <w:p w14:paraId="59128283" w14:textId="13E84D51" w:rsidR="00021E31" w:rsidRDefault="00021E31" w:rsidP="00021E31">
      <w:pPr>
        <w:spacing w:line="480" w:lineRule="auto"/>
        <w:jc w:val="both"/>
        <w:rPr>
          <w:rFonts w:ascii="Arial" w:hAnsi="Arial" w:cs="Arial"/>
          <w:sz w:val="24"/>
          <w:szCs w:val="24"/>
        </w:rPr>
      </w:pPr>
      <w:r>
        <w:rPr>
          <w:rFonts w:ascii="Arial" w:hAnsi="Arial" w:cs="Arial"/>
          <w:sz w:val="24"/>
          <w:szCs w:val="24"/>
        </w:rPr>
        <w:t>According to Caulfield (2024) Hilton Hotel</w:t>
      </w:r>
      <w:r w:rsidR="00723D8F">
        <w:rPr>
          <w:rFonts w:ascii="Arial" w:hAnsi="Arial" w:cs="Arial"/>
          <w:sz w:val="24"/>
          <w:szCs w:val="24"/>
        </w:rPr>
        <w:t xml:space="preserve"> is a leading global </w:t>
      </w:r>
      <w:r w:rsidR="00FB7453">
        <w:rPr>
          <w:rFonts w:ascii="Arial" w:hAnsi="Arial" w:cs="Arial"/>
          <w:sz w:val="24"/>
          <w:szCs w:val="24"/>
        </w:rPr>
        <w:t>group</w:t>
      </w:r>
      <w:r w:rsidR="00663C41">
        <w:rPr>
          <w:rFonts w:ascii="Arial" w:hAnsi="Arial" w:cs="Arial"/>
          <w:sz w:val="24"/>
          <w:szCs w:val="24"/>
        </w:rPr>
        <w:t xml:space="preserve"> with a portfolio of </w:t>
      </w:r>
      <w:r w:rsidR="00E83852">
        <w:rPr>
          <w:rFonts w:ascii="Arial" w:hAnsi="Arial" w:cs="Arial"/>
          <w:sz w:val="24"/>
          <w:szCs w:val="24"/>
        </w:rPr>
        <w:t>23 luxury brands,</w:t>
      </w:r>
      <w:r w:rsidR="008336D1">
        <w:rPr>
          <w:rFonts w:ascii="Arial" w:hAnsi="Arial" w:cs="Arial"/>
          <w:sz w:val="24"/>
          <w:szCs w:val="24"/>
        </w:rPr>
        <w:t xml:space="preserve"> </w:t>
      </w:r>
      <w:r w:rsidR="00991CDE">
        <w:rPr>
          <w:rFonts w:ascii="Arial" w:hAnsi="Arial" w:cs="Arial"/>
          <w:sz w:val="24"/>
          <w:szCs w:val="24"/>
        </w:rPr>
        <w:t>that operates in 126 countries (Link</w:t>
      </w:r>
      <w:r w:rsidR="00FB7453">
        <w:rPr>
          <w:rFonts w:ascii="Arial" w:hAnsi="Arial" w:cs="Arial"/>
          <w:sz w:val="24"/>
          <w:szCs w:val="24"/>
        </w:rPr>
        <w:t xml:space="preserve">edIn, 2024), also a </w:t>
      </w:r>
      <w:r w:rsidR="00E83852">
        <w:rPr>
          <w:rFonts w:ascii="Arial" w:hAnsi="Arial" w:cs="Arial"/>
          <w:sz w:val="24"/>
          <w:szCs w:val="24"/>
        </w:rPr>
        <w:t>group</w:t>
      </w:r>
      <w:r w:rsidR="00FB7453">
        <w:rPr>
          <w:rFonts w:ascii="Arial" w:hAnsi="Arial" w:cs="Arial"/>
          <w:sz w:val="24"/>
          <w:szCs w:val="24"/>
        </w:rPr>
        <w:t xml:space="preserve"> that won </w:t>
      </w:r>
      <w:r w:rsidR="00E83852">
        <w:rPr>
          <w:rFonts w:ascii="Arial" w:hAnsi="Arial" w:cs="Arial"/>
          <w:sz w:val="24"/>
          <w:szCs w:val="24"/>
        </w:rPr>
        <w:t xml:space="preserve">prestigious awards </w:t>
      </w:r>
      <w:r w:rsidR="00E83852" w:rsidRPr="00874CA3">
        <w:rPr>
          <w:rFonts w:ascii="Arial" w:hAnsi="Arial" w:cs="Arial"/>
          <w:sz w:val="24"/>
          <w:szCs w:val="24"/>
        </w:rPr>
        <w:t xml:space="preserve">such as </w:t>
      </w:r>
      <w:r w:rsidR="00874CA3">
        <w:rPr>
          <w:rFonts w:ascii="Arial" w:hAnsi="Arial" w:cs="Arial"/>
          <w:sz w:val="24"/>
          <w:szCs w:val="24"/>
        </w:rPr>
        <w:t>‘</w:t>
      </w:r>
      <w:r w:rsidR="00B4521B" w:rsidRPr="00874CA3">
        <w:rPr>
          <w:rFonts w:ascii="Arial" w:hAnsi="Arial" w:cs="Arial"/>
          <w:sz w:val="24"/>
          <w:szCs w:val="24"/>
        </w:rPr>
        <w:t>N</w:t>
      </w:r>
      <w:r w:rsidR="00874CA3">
        <w:rPr>
          <w:rFonts w:ascii="Arial" w:hAnsi="Arial" w:cs="Arial"/>
          <w:sz w:val="24"/>
          <w:szCs w:val="24"/>
        </w:rPr>
        <w:t>umber</w:t>
      </w:r>
      <w:r w:rsidR="00B4521B" w:rsidRPr="00874CA3">
        <w:rPr>
          <w:rFonts w:ascii="Arial" w:hAnsi="Arial" w:cs="Arial"/>
          <w:sz w:val="24"/>
          <w:szCs w:val="24"/>
        </w:rPr>
        <w:t xml:space="preserve"> 1 World’s Best Workplace by Great Place to Work</w:t>
      </w:r>
      <w:r w:rsidR="0092108D">
        <w:rPr>
          <w:rFonts w:ascii="Arial" w:hAnsi="Arial" w:cs="Arial"/>
          <w:sz w:val="24"/>
          <w:szCs w:val="24"/>
        </w:rPr>
        <w:t>’ awarded by Fortune magazine in 2020</w:t>
      </w:r>
      <w:r w:rsidR="00B4521B" w:rsidRPr="00874CA3">
        <w:rPr>
          <w:rFonts w:ascii="Arial" w:hAnsi="Arial" w:cs="Arial"/>
          <w:sz w:val="24"/>
          <w:szCs w:val="24"/>
        </w:rPr>
        <w:t xml:space="preserve"> </w:t>
      </w:r>
      <w:r w:rsidR="00304E9A">
        <w:rPr>
          <w:rFonts w:ascii="Arial" w:hAnsi="Arial" w:cs="Arial"/>
          <w:sz w:val="24"/>
          <w:szCs w:val="24"/>
        </w:rPr>
        <w:t>(Hilton, 202</w:t>
      </w:r>
      <w:r w:rsidR="00B73A0D">
        <w:rPr>
          <w:rFonts w:ascii="Arial" w:hAnsi="Arial" w:cs="Arial"/>
          <w:sz w:val="24"/>
          <w:szCs w:val="24"/>
        </w:rPr>
        <w:t xml:space="preserve">4) </w:t>
      </w:r>
      <w:r w:rsidR="00B4521B" w:rsidRPr="00874CA3">
        <w:rPr>
          <w:rFonts w:ascii="Arial" w:hAnsi="Arial" w:cs="Arial"/>
          <w:sz w:val="24"/>
          <w:szCs w:val="24"/>
        </w:rPr>
        <w:t xml:space="preserve">or </w:t>
      </w:r>
      <w:r w:rsidR="000452D2">
        <w:rPr>
          <w:rFonts w:ascii="Arial" w:hAnsi="Arial" w:cs="Arial"/>
          <w:sz w:val="24"/>
          <w:szCs w:val="24"/>
        </w:rPr>
        <w:t>‘</w:t>
      </w:r>
      <w:r w:rsidR="00874CA3" w:rsidRPr="00874CA3">
        <w:rPr>
          <w:rFonts w:ascii="Arial" w:hAnsi="Arial" w:cs="Arial"/>
          <w:sz w:val="24"/>
          <w:szCs w:val="24"/>
        </w:rPr>
        <w:t>global leader recognition on the Dow Jones Sustainability Indices for seven consecutive years</w:t>
      </w:r>
      <w:r w:rsidR="003D19C2">
        <w:rPr>
          <w:rFonts w:ascii="Arial" w:hAnsi="Arial" w:cs="Arial"/>
          <w:sz w:val="24"/>
          <w:szCs w:val="24"/>
        </w:rPr>
        <w:t xml:space="preserve"> </w:t>
      </w:r>
      <w:r w:rsidR="000452D2">
        <w:rPr>
          <w:rFonts w:ascii="Arial" w:hAnsi="Arial" w:cs="Arial"/>
          <w:sz w:val="24"/>
          <w:szCs w:val="24"/>
        </w:rPr>
        <w:t>’</w:t>
      </w:r>
      <w:r w:rsidR="00304E9A">
        <w:rPr>
          <w:rFonts w:ascii="Arial" w:hAnsi="Arial" w:cs="Arial"/>
          <w:sz w:val="24"/>
          <w:szCs w:val="24"/>
        </w:rPr>
        <w:t xml:space="preserve"> (Appendix 1)</w:t>
      </w:r>
      <w:r w:rsidR="003D19C2">
        <w:rPr>
          <w:rFonts w:ascii="Arial" w:hAnsi="Arial" w:cs="Arial"/>
          <w:sz w:val="24"/>
          <w:szCs w:val="24"/>
        </w:rPr>
        <w:t xml:space="preserve">. Furthermore, Hilton </w:t>
      </w:r>
      <w:r w:rsidR="000C2457">
        <w:rPr>
          <w:rFonts w:ascii="Arial" w:hAnsi="Arial" w:cs="Arial"/>
          <w:sz w:val="24"/>
          <w:szCs w:val="24"/>
        </w:rPr>
        <w:t>H</w:t>
      </w:r>
      <w:r w:rsidR="003D19C2">
        <w:rPr>
          <w:rFonts w:ascii="Arial" w:hAnsi="Arial" w:cs="Arial"/>
          <w:sz w:val="24"/>
          <w:szCs w:val="24"/>
        </w:rPr>
        <w:t xml:space="preserve">otel </w:t>
      </w:r>
      <w:r w:rsidR="000C2457">
        <w:rPr>
          <w:rFonts w:ascii="Arial" w:hAnsi="Arial" w:cs="Arial"/>
          <w:sz w:val="24"/>
          <w:szCs w:val="24"/>
        </w:rPr>
        <w:t xml:space="preserve">prides itself with being the first hospitality brand to introduce </w:t>
      </w:r>
      <w:r w:rsidR="00D46FAD">
        <w:rPr>
          <w:rFonts w:ascii="Arial" w:hAnsi="Arial" w:cs="Arial"/>
          <w:sz w:val="24"/>
          <w:szCs w:val="24"/>
        </w:rPr>
        <w:t>technology enhancements that were then an inspiration for other competitors</w:t>
      </w:r>
      <w:r w:rsidR="001749A8">
        <w:rPr>
          <w:rFonts w:ascii="Arial" w:hAnsi="Arial" w:cs="Arial"/>
          <w:sz w:val="24"/>
          <w:szCs w:val="24"/>
        </w:rPr>
        <w:t xml:space="preserve">, thus Hotel Hilton has ensured to be a brand that </w:t>
      </w:r>
      <w:r w:rsidR="00A463CB">
        <w:rPr>
          <w:rFonts w:ascii="Arial" w:hAnsi="Arial" w:cs="Arial"/>
          <w:sz w:val="24"/>
          <w:szCs w:val="24"/>
        </w:rPr>
        <w:t xml:space="preserve">showed dedication to fulfilling its </w:t>
      </w:r>
      <w:r w:rsidR="008336D1" w:rsidRPr="00874CA3">
        <w:rPr>
          <w:rFonts w:ascii="Arial" w:hAnsi="Arial" w:cs="Arial"/>
          <w:sz w:val="24"/>
          <w:szCs w:val="24"/>
        </w:rPr>
        <w:t xml:space="preserve">vision </w:t>
      </w:r>
      <w:r w:rsidR="00CB4C6E" w:rsidRPr="00874CA3">
        <w:rPr>
          <w:rFonts w:ascii="Arial" w:hAnsi="Arial" w:cs="Arial"/>
          <w:sz w:val="24"/>
          <w:szCs w:val="24"/>
        </w:rPr>
        <w:t>“</w:t>
      </w:r>
      <w:r w:rsidR="008336D1" w:rsidRPr="00874CA3">
        <w:rPr>
          <w:rFonts w:ascii="Arial" w:hAnsi="Arial" w:cs="Arial"/>
          <w:sz w:val="24"/>
          <w:szCs w:val="24"/>
        </w:rPr>
        <w:t xml:space="preserve">to </w:t>
      </w:r>
      <w:r w:rsidR="008A01BD" w:rsidRPr="00874CA3">
        <w:rPr>
          <w:rFonts w:ascii="Arial" w:hAnsi="Arial" w:cs="Arial"/>
          <w:sz w:val="24"/>
          <w:szCs w:val="24"/>
        </w:rPr>
        <w:t>fill the earth with the light and warmth of hospitality</w:t>
      </w:r>
      <w:r w:rsidR="00CB4C6E" w:rsidRPr="00874CA3">
        <w:rPr>
          <w:rFonts w:ascii="Arial" w:hAnsi="Arial" w:cs="Arial"/>
          <w:sz w:val="24"/>
          <w:szCs w:val="24"/>
        </w:rPr>
        <w:t>”</w:t>
      </w:r>
      <w:r w:rsidR="00E35CFB">
        <w:rPr>
          <w:rFonts w:ascii="Arial" w:hAnsi="Arial" w:cs="Arial"/>
          <w:sz w:val="24"/>
          <w:szCs w:val="24"/>
        </w:rPr>
        <w:t xml:space="preserve"> (Caulfield, 2024)</w:t>
      </w:r>
    </w:p>
    <w:p w14:paraId="7E873F12" w14:textId="258B942B" w:rsidR="000F001C" w:rsidRDefault="000F001C" w:rsidP="000F001C">
      <w:pPr>
        <w:pStyle w:val="ListParagraph"/>
        <w:numPr>
          <w:ilvl w:val="1"/>
          <w:numId w:val="1"/>
        </w:numPr>
        <w:spacing w:line="480" w:lineRule="auto"/>
        <w:jc w:val="both"/>
        <w:rPr>
          <w:rFonts w:ascii="Arial" w:hAnsi="Arial" w:cs="Arial"/>
          <w:sz w:val="24"/>
          <w:szCs w:val="24"/>
        </w:rPr>
      </w:pPr>
      <w:r w:rsidRPr="000F001C">
        <w:rPr>
          <w:rFonts w:ascii="Arial" w:hAnsi="Arial" w:cs="Arial"/>
          <w:sz w:val="24"/>
          <w:szCs w:val="24"/>
        </w:rPr>
        <w:t>Hilton Hotel culture</w:t>
      </w:r>
    </w:p>
    <w:p w14:paraId="0E27BDA8" w14:textId="7E35CD86" w:rsidR="000F001C" w:rsidRPr="000F001C" w:rsidRDefault="00624234" w:rsidP="000F001C">
      <w:pPr>
        <w:spacing w:line="480" w:lineRule="auto"/>
        <w:jc w:val="both"/>
        <w:rPr>
          <w:rFonts w:ascii="Arial" w:hAnsi="Arial" w:cs="Arial"/>
          <w:sz w:val="24"/>
          <w:szCs w:val="24"/>
        </w:rPr>
      </w:pPr>
      <w:r>
        <w:rPr>
          <w:rFonts w:ascii="Arial" w:hAnsi="Arial" w:cs="Arial"/>
          <w:sz w:val="24"/>
          <w:szCs w:val="24"/>
        </w:rPr>
        <w:t xml:space="preserve">As </w:t>
      </w:r>
      <w:r w:rsidR="00036F3A">
        <w:rPr>
          <w:rFonts w:ascii="Arial" w:hAnsi="Arial" w:cs="Arial"/>
          <w:sz w:val="24"/>
          <w:szCs w:val="24"/>
        </w:rPr>
        <w:t xml:space="preserve">stated on Hotel Hilton official website, their culture </w:t>
      </w:r>
      <w:r w:rsidR="006B2F03">
        <w:rPr>
          <w:rFonts w:ascii="Arial" w:hAnsi="Arial" w:cs="Arial"/>
          <w:sz w:val="24"/>
          <w:szCs w:val="24"/>
        </w:rPr>
        <w:t xml:space="preserve">can be described as “a business of people serving </w:t>
      </w:r>
      <w:r w:rsidR="00BB736F">
        <w:rPr>
          <w:rFonts w:ascii="Arial" w:hAnsi="Arial" w:cs="Arial"/>
          <w:sz w:val="24"/>
          <w:szCs w:val="24"/>
        </w:rPr>
        <w:t>people</w:t>
      </w:r>
      <w:r w:rsidR="006B2F03">
        <w:rPr>
          <w:rFonts w:ascii="Arial" w:hAnsi="Arial" w:cs="Arial"/>
          <w:sz w:val="24"/>
          <w:szCs w:val="24"/>
        </w:rPr>
        <w:t xml:space="preserve">”, </w:t>
      </w:r>
      <w:r w:rsidR="00521692">
        <w:rPr>
          <w:rFonts w:ascii="Arial" w:hAnsi="Arial" w:cs="Arial"/>
          <w:sz w:val="24"/>
          <w:szCs w:val="24"/>
        </w:rPr>
        <w:t xml:space="preserve">focusing on </w:t>
      </w:r>
      <w:r w:rsidR="0093465B">
        <w:rPr>
          <w:rFonts w:ascii="Arial" w:hAnsi="Arial" w:cs="Arial"/>
          <w:sz w:val="24"/>
          <w:szCs w:val="24"/>
        </w:rPr>
        <w:t xml:space="preserve">diversity, equity and inclusion. </w:t>
      </w:r>
      <w:r w:rsidR="003F5567">
        <w:rPr>
          <w:rFonts w:ascii="Arial" w:hAnsi="Arial" w:cs="Arial"/>
          <w:sz w:val="24"/>
          <w:szCs w:val="24"/>
        </w:rPr>
        <w:t xml:space="preserve">Hilton recognises </w:t>
      </w:r>
      <w:r w:rsidR="006A3F47">
        <w:rPr>
          <w:rFonts w:ascii="Arial" w:hAnsi="Arial" w:cs="Arial"/>
          <w:sz w:val="24"/>
          <w:szCs w:val="24"/>
        </w:rPr>
        <w:t>variety and diversity of associates, guests, partners, stakeholders</w:t>
      </w:r>
      <w:r w:rsidR="00960B6A">
        <w:rPr>
          <w:rFonts w:ascii="Arial" w:hAnsi="Arial" w:cs="Arial"/>
          <w:sz w:val="24"/>
          <w:szCs w:val="24"/>
        </w:rPr>
        <w:t xml:space="preserve">, and promotes an environment that is inclusive to all </w:t>
      </w:r>
      <w:r w:rsidR="00413970">
        <w:rPr>
          <w:rFonts w:ascii="Arial" w:hAnsi="Arial" w:cs="Arial"/>
          <w:sz w:val="24"/>
          <w:szCs w:val="24"/>
        </w:rPr>
        <w:t>the groups existing and collaborating. There are proofs that Hilton</w:t>
      </w:r>
      <w:r w:rsidR="001079E4">
        <w:rPr>
          <w:rFonts w:ascii="Arial" w:hAnsi="Arial" w:cs="Arial"/>
          <w:sz w:val="24"/>
          <w:szCs w:val="24"/>
        </w:rPr>
        <w:t xml:space="preserve"> </w:t>
      </w:r>
      <w:r w:rsidR="00FA5969">
        <w:rPr>
          <w:rFonts w:ascii="Arial" w:hAnsi="Arial" w:cs="Arial"/>
          <w:sz w:val="24"/>
          <w:szCs w:val="24"/>
        </w:rPr>
        <w:t>actioned the values expressed in their culture, firstly t</w:t>
      </w:r>
      <w:r w:rsidR="00413970">
        <w:rPr>
          <w:rFonts w:ascii="Arial" w:hAnsi="Arial" w:cs="Arial"/>
          <w:sz w:val="24"/>
          <w:szCs w:val="24"/>
        </w:rPr>
        <w:t xml:space="preserve">he fact that Hilton won </w:t>
      </w:r>
      <w:r w:rsidR="00396972">
        <w:rPr>
          <w:rFonts w:ascii="Arial" w:hAnsi="Arial" w:cs="Arial"/>
          <w:sz w:val="24"/>
          <w:szCs w:val="24"/>
        </w:rPr>
        <w:t>‘Number 1 world’s workplace’ highlights that it is in reality a great working place, where associates feel validated, appreciated, included, and motivated</w:t>
      </w:r>
      <w:r w:rsidR="00A20E37">
        <w:rPr>
          <w:rFonts w:ascii="Arial" w:hAnsi="Arial" w:cs="Arial"/>
          <w:sz w:val="24"/>
          <w:szCs w:val="24"/>
        </w:rPr>
        <w:t xml:space="preserve"> show commitment towards the brand. </w:t>
      </w:r>
      <w:r w:rsidR="00816F88">
        <w:rPr>
          <w:rFonts w:ascii="Arial" w:hAnsi="Arial" w:cs="Arial"/>
          <w:sz w:val="24"/>
          <w:szCs w:val="24"/>
        </w:rPr>
        <w:t xml:space="preserve">Hilton has an approach </w:t>
      </w:r>
      <w:r w:rsidR="000A668E">
        <w:rPr>
          <w:rFonts w:ascii="Arial" w:hAnsi="Arial" w:cs="Arial"/>
          <w:sz w:val="24"/>
          <w:szCs w:val="24"/>
        </w:rPr>
        <w:t>to invest in its staff and considers that by doing so, guests will gain the benefit of exceptional hospitality</w:t>
      </w:r>
      <w:r w:rsidR="00263F3C">
        <w:rPr>
          <w:rFonts w:ascii="Arial" w:hAnsi="Arial" w:cs="Arial"/>
          <w:sz w:val="24"/>
          <w:szCs w:val="24"/>
        </w:rPr>
        <w:t>, and this principle is also one that has physical evidence</w:t>
      </w:r>
      <w:r w:rsidR="00E5373D">
        <w:rPr>
          <w:rFonts w:ascii="Arial" w:hAnsi="Arial" w:cs="Arial"/>
          <w:sz w:val="24"/>
          <w:szCs w:val="24"/>
        </w:rPr>
        <w:t xml:space="preserve"> that consists in the large number </w:t>
      </w:r>
      <w:r w:rsidR="00E5373D">
        <w:rPr>
          <w:rFonts w:ascii="Arial" w:hAnsi="Arial" w:cs="Arial"/>
          <w:sz w:val="24"/>
          <w:szCs w:val="24"/>
        </w:rPr>
        <w:lastRenderedPageBreak/>
        <w:t xml:space="preserve">of guests that Hilton registered over the last century, </w:t>
      </w:r>
      <w:r w:rsidR="00883749">
        <w:rPr>
          <w:rFonts w:ascii="Arial" w:hAnsi="Arial" w:cs="Arial"/>
          <w:sz w:val="24"/>
          <w:szCs w:val="24"/>
        </w:rPr>
        <w:t xml:space="preserve">the figure being higher than 3 billion (Hilton, 2024). </w:t>
      </w:r>
    </w:p>
    <w:p w14:paraId="19FA024A" w14:textId="1EE26A90" w:rsidR="003944F0" w:rsidRPr="00AE1F03" w:rsidRDefault="00AE1F03" w:rsidP="00AE1F03">
      <w:pPr>
        <w:pStyle w:val="ListParagraph"/>
        <w:numPr>
          <w:ilvl w:val="1"/>
          <w:numId w:val="1"/>
        </w:numPr>
        <w:spacing w:line="480" w:lineRule="auto"/>
        <w:jc w:val="both"/>
        <w:rPr>
          <w:rFonts w:ascii="Arial" w:hAnsi="Arial" w:cs="Arial"/>
          <w:sz w:val="24"/>
          <w:szCs w:val="24"/>
        </w:rPr>
      </w:pPr>
      <w:r w:rsidRPr="00AE1F03">
        <w:rPr>
          <w:rFonts w:ascii="Arial" w:hAnsi="Arial" w:cs="Arial"/>
          <w:sz w:val="24"/>
          <w:szCs w:val="24"/>
        </w:rPr>
        <w:t>Hilton Hotel Organisational Structure</w:t>
      </w:r>
    </w:p>
    <w:p w14:paraId="1F48949B" w14:textId="114E0977" w:rsidR="006A011C" w:rsidRDefault="006A011C" w:rsidP="006A011C">
      <w:pPr>
        <w:pStyle w:val="ListParagraph"/>
        <w:numPr>
          <w:ilvl w:val="2"/>
          <w:numId w:val="1"/>
        </w:numPr>
        <w:spacing w:line="480" w:lineRule="auto"/>
        <w:jc w:val="both"/>
        <w:rPr>
          <w:rFonts w:ascii="Arial" w:hAnsi="Arial" w:cs="Arial"/>
          <w:sz w:val="24"/>
          <w:szCs w:val="24"/>
        </w:rPr>
      </w:pPr>
      <w:r w:rsidRPr="006A011C">
        <w:rPr>
          <w:rFonts w:ascii="Arial" w:hAnsi="Arial" w:cs="Arial"/>
          <w:sz w:val="24"/>
          <w:szCs w:val="24"/>
        </w:rPr>
        <w:t xml:space="preserve">Organisational structure </w:t>
      </w:r>
      <w:r w:rsidR="00FE009B">
        <w:rPr>
          <w:rFonts w:ascii="Arial" w:hAnsi="Arial" w:cs="Arial"/>
          <w:sz w:val="24"/>
          <w:szCs w:val="24"/>
        </w:rPr>
        <w:t xml:space="preserve">brief definition and </w:t>
      </w:r>
      <w:r w:rsidRPr="006A011C">
        <w:rPr>
          <w:rFonts w:ascii="Arial" w:hAnsi="Arial" w:cs="Arial"/>
          <w:sz w:val="24"/>
          <w:szCs w:val="24"/>
        </w:rPr>
        <w:t xml:space="preserve">importance </w:t>
      </w:r>
    </w:p>
    <w:p w14:paraId="6B27DE95" w14:textId="7EC5625A" w:rsidR="00FE009B" w:rsidRPr="00FE009B" w:rsidRDefault="009157A2" w:rsidP="00FE009B">
      <w:pPr>
        <w:spacing w:line="480" w:lineRule="auto"/>
        <w:jc w:val="both"/>
        <w:rPr>
          <w:rFonts w:ascii="Arial" w:hAnsi="Arial" w:cs="Arial"/>
          <w:sz w:val="24"/>
          <w:szCs w:val="24"/>
        </w:rPr>
      </w:pPr>
      <w:r>
        <w:rPr>
          <w:rFonts w:ascii="Arial" w:hAnsi="Arial" w:cs="Arial"/>
          <w:sz w:val="24"/>
          <w:szCs w:val="24"/>
        </w:rPr>
        <w:t>“An o</w:t>
      </w:r>
      <w:r w:rsidR="00545181">
        <w:rPr>
          <w:rFonts w:ascii="Arial" w:hAnsi="Arial" w:cs="Arial"/>
          <w:sz w:val="24"/>
          <w:szCs w:val="24"/>
        </w:rPr>
        <w:t>rganization structure</w:t>
      </w:r>
      <w:r w:rsidR="00441BD6">
        <w:rPr>
          <w:rFonts w:ascii="Arial" w:hAnsi="Arial" w:cs="Arial"/>
          <w:sz w:val="24"/>
          <w:szCs w:val="24"/>
        </w:rPr>
        <w:t xml:space="preserve"> </w:t>
      </w:r>
      <w:r w:rsidR="007741FB">
        <w:rPr>
          <w:rFonts w:ascii="Arial" w:hAnsi="Arial" w:cs="Arial"/>
          <w:sz w:val="24"/>
          <w:szCs w:val="24"/>
        </w:rPr>
        <w:t>is the formal system</w:t>
      </w:r>
      <w:r w:rsidR="00A041DB">
        <w:rPr>
          <w:rFonts w:ascii="Arial" w:hAnsi="Arial" w:cs="Arial"/>
          <w:sz w:val="24"/>
          <w:szCs w:val="24"/>
        </w:rPr>
        <w:t xml:space="preserve"> of task and reporting relationships that control</w:t>
      </w:r>
      <w:r w:rsidR="00A03A23">
        <w:rPr>
          <w:rFonts w:ascii="Arial" w:hAnsi="Arial" w:cs="Arial"/>
          <w:sz w:val="24"/>
          <w:szCs w:val="24"/>
        </w:rPr>
        <w:t>, coordinate and motivate employees to work together to achieve orga</w:t>
      </w:r>
      <w:r w:rsidR="0011523F">
        <w:rPr>
          <w:rFonts w:ascii="Arial" w:hAnsi="Arial" w:cs="Arial"/>
          <w:sz w:val="24"/>
          <w:szCs w:val="24"/>
        </w:rPr>
        <w:t xml:space="preserve">nisational goals” </w:t>
      </w:r>
      <w:r w:rsidR="00DA5FEE">
        <w:rPr>
          <w:rFonts w:ascii="Arial" w:hAnsi="Arial" w:cs="Arial"/>
          <w:sz w:val="24"/>
          <w:szCs w:val="24"/>
        </w:rPr>
        <w:t>(</w:t>
      </w:r>
      <w:r w:rsidR="00FE009B">
        <w:rPr>
          <w:rFonts w:ascii="Arial" w:hAnsi="Arial" w:cs="Arial"/>
          <w:sz w:val="24"/>
          <w:szCs w:val="24"/>
        </w:rPr>
        <w:t>Buchanan and Huczynski 2019</w:t>
      </w:r>
      <w:r w:rsidR="00DA5FEE">
        <w:rPr>
          <w:rFonts w:ascii="Arial" w:hAnsi="Arial" w:cs="Arial"/>
          <w:sz w:val="24"/>
          <w:szCs w:val="24"/>
        </w:rPr>
        <w:t>, p. 493)</w:t>
      </w:r>
      <w:r w:rsidR="0011523F">
        <w:rPr>
          <w:rFonts w:ascii="Arial" w:hAnsi="Arial" w:cs="Arial"/>
          <w:sz w:val="24"/>
          <w:szCs w:val="24"/>
        </w:rPr>
        <w:t xml:space="preserve">. </w:t>
      </w:r>
    </w:p>
    <w:p w14:paraId="1E3C5E4E" w14:textId="1E8C7931" w:rsidR="002E0604" w:rsidRPr="002E0604" w:rsidRDefault="002E0604" w:rsidP="002E0604">
      <w:pPr>
        <w:spacing w:line="480" w:lineRule="auto"/>
        <w:jc w:val="both"/>
        <w:rPr>
          <w:rFonts w:ascii="Arial" w:hAnsi="Arial" w:cs="Arial"/>
          <w:sz w:val="24"/>
          <w:szCs w:val="24"/>
        </w:rPr>
      </w:pPr>
      <w:r>
        <w:rPr>
          <w:rFonts w:ascii="Arial" w:hAnsi="Arial" w:cs="Arial"/>
          <w:sz w:val="24"/>
          <w:szCs w:val="24"/>
        </w:rPr>
        <w:t xml:space="preserve">Researchers suggest that </w:t>
      </w:r>
      <w:r w:rsidR="00292AC1">
        <w:rPr>
          <w:rFonts w:ascii="Arial" w:hAnsi="Arial" w:cs="Arial"/>
          <w:sz w:val="24"/>
          <w:szCs w:val="24"/>
        </w:rPr>
        <w:t xml:space="preserve">planning a business map, plan, and strategy is useless </w:t>
      </w:r>
      <w:r w:rsidR="003D63AB">
        <w:rPr>
          <w:rFonts w:ascii="Arial" w:hAnsi="Arial" w:cs="Arial"/>
          <w:sz w:val="24"/>
          <w:szCs w:val="24"/>
        </w:rPr>
        <w:t xml:space="preserve">if the focus does not fall at the same time on the path </w:t>
      </w:r>
      <w:r w:rsidR="00A97652">
        <w:rPr>
          <w:rFonts w:ascii="Arial" w:hAnsi="Arial" w:cs="Arial"/>
          <w:sz w:val="24"/>
          <w:szCs w:val="24"/>
        </w:rPr>
        <w:t>that the business will follow in order to achieve all the goals set when planning</w:t>
      </w:r>
      <w:r w:rsidR="00D16A9D">
        <w:rPr>
          <w:rFonts w:ascii="Arial" w:hAnsi="Arial" w:cs="Arial"/>
          <w:sz w:val="24"/>
          <w:szCs w:val="24"/>
        </w:rPr>
        <w:t>, and one critical component of this path is the structure of a business, as its organisational structure</w:t>
      </w:r>
      <w:r w:rsidR="00A97652">
        <w:rPr>
          <w:rFonts w:ascii="Arial" w:hAnsi="Arial" w:cs="Arial"/>
          <w:sz w:val="24"/>
          <w:szCs w:val="24"/>
        </w:rPr>
        <w:t xml:space="preserve"> </w:t>
      </w:r>
      <w:r w:rsidR="00D16A9D">
        <w:rPr>
          <w:rFonts w:ascii="Arial" w:hAnsi="Arial" w:cs="Arial"/>
          <w:sz w:val="24"/>
          <w:szCs w:val="24"/>
        </w:rPr>
        <w:t xml:space="preserve">has a direct impact on </w:t>
      </w:r>
      <w:r w:rsidR="00FF59F3">
        <w:rPr>
          <w:rFonts w:ascii="Arial" w:hAnsi="Arial" w:cs="Arial"/>
          <w:sz w:val="24"/>
          <w:szCs w:val="24"/>
        </w:rPr>
        <w:t xml:space="preserve">its performance. </w:t>
      </w:r>
      <w:r w:rsidR="00EA77F1">
        <w:rPr>
          <w:rFonts w:ascii="Arial" w:hAnsi="Arial" w:cs="Arial"/>
          <w:sz w:val="24"/>
          <w:szCs w:val="24"/>
        </w:rPr>
        <w:t xml:space="preserve">Therefore, each business has </w:t>
      </w:r>
      <w:r w:rsidR="00890E01">
        <w:rPr>
          <w:rFonts w:ascii="Arial" w:hAnsi="Arial" w:cs="Arial"/>
          <w:sz w:val="24"/>
          <w:szCs w:val="24"/>
        </w:rPr>
        <w:t xml:space="preserve">a challenge in successfully creating a chain between </w:t>
      </w:r>
      <w:r w:rsidR="00830FFF">
        <w:rPr>
          <w:rFonts w:ascii="Arial" w:hAnsi="Arial" w:cs="Arial"/>
          <w:sz w:val="24"/>
          <w:szCs w:val="24"/>
        </w:rPr>
        <w:t xml:space="preserve">strategy, organisation, and performance </w:t>
      </w:r>
      <w:r w:rsidR="00A97652">
        <w:rPr>
          <w:rFonts w:ascii="Arial" w:hAnsi="Arial" w:cs="Arial"/>
          <w:sz w:val="24"/>
          <w:szCs w:val="24"/>
        </w:rPr>
        <w:t xml:space="preserve">(Boddi, 2016). </w:t>
      </w:r>
    </w:p>
    <w:p w14:paraId="39091DD4" w14:textId="3D7AFB96" w:rsidR="006A011C" w:rsidRDefault="006A011C" w:rsidP="006A011C">
      <w:pPr>
        <w:pStyle w:val="ListParagraph"/>
        <w:numPr>
          <w:ilvl w:val="2"/>
          <w:numId w:val="1"/>
        </w:numPr>
        <w:spacing w:line="480" w:lineRule="auto"/>
        <w:jc w:val="both"/>
        <w:rPr>
          <w:rFonts w:ascii="Arial" w:hAnsi="Arial" w:cs="Arial"/>
          <w:sz w:val="24"/>
          <w:szCs w:val="24"/>
        </w:rPr>
      </w:pPr>
      <w:r>
        <w:rPr>
          <w:rFonts w:ascii="Arial" w:hAnsi="Arial" w:cs="Arial"/>
          <w:sz w:val="24"/>
          <w:szCs w:val="24"/>
        </w:rPr>
        <w:t xml:space="preserve">Hilton Hotel organisational structure </w:t>
      </w:r>
      <w:r w:rsidR="002C60FA">
        <w:rPr>
          <w:rFonts w:ascii="Arial" w:hAnsi="Arial" w:cs="Arial"/>
          <w:sz w:val="24"/>
          <w:szCs w:val="24"/>
        </w:rPr>
        <w:t>insight</w:t>
      </w:r>
    </w:p>
    <w:p w14:paraId="6D3F0986" w14:textId="69F58C26" w:rsidR="00122334" w:rsidRDefault="00BF3AB6" w:rsidP="002E0604">
      <w:pPr>
        <w:spacing w:line="480" w:lineRule="auto"/>
        <w:jc w:val="both"/>
        <w:rPr>
          <w:rFonts w:ascii="Arial" w:hAnsi="Arial" w:cs="Arial"/>
          <w:sz w:val="24"/>
          <w:szCs w:val="24"/>
        </w:rPr>
      </w:pPr>
      <w:r w:rsidRPr="002E0604">
        <w:rPr>
          <w:rFonts w:ascii="Arial" w:hAnsi="Arial" w:cs="Arial"/>
          <w:sz w:val="24"/>
          <w:szCs w:val="24"/>
        </w:rPr>
        <w:t>As de</w:t>
      </w:r>
      <w:r w:rsidR="00F56AF9" w:rsidRPr="002E0604">
        <w:rPr>
          <w:rFonts w:ascii="Arial" w:hAnsi="Arial" w:cs="Arial"/>
          <w:sz w:val="24"/>
          <w:szCs w:val="24"/>
        </w:rPr>
        <w:t xml:space="preserve">scribed so far, Hotel Hilton </w:t>
      </w:r>
      <w:r w:rsidR="00164F36" w:rsidRPr="002E0604">
        <w:rPr>
          <w:rFonts w:ascii="Arial" w:hAnsi="Arial" w:cs="Arial"/>
          <w:sz w:val="24"/>
          <w:szCs w:val="24"/>
        </w:rPr>
        <w:t>is managing various</w:t>
      </w:r>
      <w:r w:rsidR="00F56AF9" w:rsidRPr="002E0604">
        <w:rPr>
          <w:rFonts w:ascii="Arial" w:hAnsi="Arial" w:cs="Arial"/>
          <w:sz w:val="24"/>
          <w:szCs w:val="24"/>
        </w:rPr>
        <w:t xml:space="preserve"> properties</w:t>
      </w:r>
      <w:r w:rsidR="00164F36" w:rsidRPr="002E0604">
        <w:rPr>
          <w:rFonts w:ascii="Arial" w:hAnsi="Arial" w:cs="Arial"/>
          <w:sz w:val="24"/>
          <w:szCs w:val="24"/>
        </w:rPr>
        <w:t xml:space="preserve"> across the entire globe, therefore</w:t>
      </w:r>
      <w:r w:rsidR="001B44DD" w:rsidRPr="002E0604">
        <w:rPr>
          <w:rFonts w:ascii="Arial" w:hAnsi="Arial" w:cs="Arial"/>
          <w:sz w:val="24"/>
          <w:szCs w:val="24"/>
        </w:rPr>
        <w:t xml:space="preserve">, due to its </w:t>
      </w:r>
      <w:r w:rsidR="008F57D1" w:rsidRPr="002E0604">
        <w:rPr>
          <w:rFonts w:ascii="Arial" w:hAnsi="Arial" w:cs="Arial"/>
          <w:sz w:val="24"/>
          <w:szCs w:val="24"/>
        </w:rPr>
        <w:t>immensity</w:t>
      </w:r>
      <w:r w:rsidR="001B44DD" w:rsidRPr="002E0604">
        <w:rPr>
          <w:rFonts w:ascii="Arial" w:hAnsi="Arial" w:cs="Arial"/>
          <w:sz w:val="24"/>
          <w:szCs w:val="24"/>
        </w:rPr>
        <w:t xml:space="preserve">, the structure adopted is </w:t>
      </w:r>
      <w:r w:rsidR="008F57D1" w:rsidRPr="002E0604">
        <w:rPr>
          <w:rFonts w:ascii="Arial" w:hAnsi="Arial" w:cs="Arial"/>
          <w:sz w:val="24"/>
          <w:szCs w:val="24"/>
        </w:rPr>
        <w:t>hierarchical, furthermore</w:t>
      </w:r>
      <w:r w:rsidR="00164F36" w:rsidRPr="002E0604">
        <w:rPr>
          <w:rFonts w:ascii="Arial" w:hAnsi="Arial" w:cs="Arial"/>
          <w:sz w:val="24"/>
          <w:szCs w:val="24"/>
        </w:rPr>
        <w:t xml:space="preserve"> its organisational structure </w:t>
      </w:r>
      <w:r w:rsidR="00435311" w:rsidRPr="002E0604">
        <w:rPr>
          <w:rFonts w:ascii="Arial" w:hAnsi="Arial" w:cs="Arial"/>
          <w:sz w:val="24"/>
          <w:szCs w:val="24"/>
        </w:rPr>
        <w:t>had to</w:t>
      </w:r>
      <w:r w:rsidR="00164F36" w:rsidRPr="002E0604">
        <w:rPr>
          <w:rFonts w:ascii="Arial" w:hAnsi="Arial" w:cs="Arial"/>
          <w:sz w:val="24"/>
          <w:szCs w:val="24"/>
        </w:rPr>
        <w:t xml:space="preserve"> </w:t>
      </w:r>
      <w:r w:rsidR="005F3A8B" w:rsidRPr="002E0604">
        <w:rPr>
          <w:rFonts w:ascii="Arial" w:hAnsi="Arial" w:cs="Arial"/>
          <w:sz w:val="24"/>
          <w:szCs w:val="24"/>
        </w:rPr>
        <w:t xml:space="preserve">be </w:t>
      </w:r>
      <w:r w:rsidR="00435311" w:rsidRPr="002E0604">
        <w:rPr>
          <w:rFonts w:ascii="Arial" w:hAnsi="Arial" w:cs="Arial"/>
          <w:sz w:val="24"/>
          <w:szCs w:val="24"/>
        </w:rPr>
        <w:t xml:space="preserve">partitioned into separate areas, thus its structure </w:t>
      </w:r>
      <w:r w:rsidR="00AE0559" w:rsidRPr="002E0604">
        <w:rPr>
          <w:rFonts w:ascii="Arial" w:hAnsi="Arial" w:cs="Arial"/>
          <w:sz w:val="24"/>
          <w:szCs w:val="24"/>
        </w:rPr>
        <w:t>can be described as divisional</w:t>
      </w:r>
      <w:r w:rsidR="001A7DB8" w:rsidRPr="002E0604">
        <w:rPr>
          <w:rFonts w:ascii="Arial" w:hAnsi="Arial" w:cs="Arial"/>
          <w:sz w:val="24"/>
          <w:szCs w:val="24"/>
        </w:rPr>
        <w:t xml:space="preserve"> (Appendix </w:t>
      </w:r>
      <w:r w:rsidR="00B73A0D" w:rsidRPr="002E0604">
        <w:rPr>
          <w:rFonts w:ascii="Arial" w:hAnsi="Arial" w:cs="Arial"/>
          <w:sz w:val="24"/>
          <w:szCs w:val="24"/>
        </w:rPr>
        <w:t>2</w:t>
      </w:r>
      <w:r w:rsidR="001A7DB8" w:rsidRPr="002E0604">
        <w:rPr>
          <w:rFonts w:ascii="Arial" w:hAnsi="Arial" w:cs="Arial"/>
          <w:sz w:val="24"/>
          <w:szCs w:val="24"/>
        </w:rPr>
        <w:t>)</w:t>
      </w:r>
      <w:r w:rsidR="00AE0559" w:rsidRPr="002E0604">
        <w:rPr>
          <w:rFonts w:ascii="Arial" w:hAnsi="Arial" w:cs="Arial"/>
          <w:sz w:val="24"/>
          <w:szCs w:val="24"/>
        </w:rPr>
        <w:t>.</w:t>
      </w:r>
      <w:r w:rsidR="001A7DB8" w:rsidRPr="002E0604">
        <w:rPr>
          <w:rFonts w:ascii="Arial" w:hAnsi="Arial" w:cs="Arial"/>
          <w:sz w:val="24"/>
          <w:szCs w:val="24"/>
        </w:rPr>
        <w:t xml:space="preserve"> As Nassetta (2007</w:t>
      </w:r>
      <w:r w:rsidR="0022762C" w:rsidRPr="002E0604">
        <w:rPr>
          <w:rFonts w:ascii="Arial" w:hAnsi="Arial" w:cs="Arial"/>
          <w:sz w:val="24"/>
          <w:szCs w:val="24"/>
        </w:rPr>
        <w:t>)</w:t>
      </w:r>
      <w:r w:rsidR="005A0702" w:rsidRPr="002E0604">
        <w:rPr>
          <w:rFonts w:ascii="Arial" w:hAnsi="Arial" w:cs="Arial"/>
          <w:sz w:val="24"/>
          <w:szCs w:val="24"/>
        </w:rPr>
        <w:t xml:space="preserve">, Hotel Hilton CEO stated, </w:t>
      </w:r>
      <w:r w:rsidR="00AA2050" w:rsidRPr="002E0604">
        <w:rPr>
          <w:rFonts w:ascii="Arial" w:hAnsi="Arial" w:cs="Arial"/>
          <w:sz w:val="24"/>
          <w:szCs w:val="24"/>
        </w:rPr>
        <w:t>there are three</w:t>
      </w:r>
      <w:r w:rsidR="00222F2E" w:rsidRPr="002E0604">
        <w:rPr>
          <w:rFonts w:ascii="Arial" w:hAnsi="Arial" w:cs="Arial"/>
          <w:sz w:val="24"/>
          <w:szCs w:val="24"/>
        </w:rPr>
        <w:t xml:space="preserve"> areas of </w:t>
      </w:r>
      <w:r w:rsidR="00121D6B" w:rsidRPr="002E0604">
        <w:rPr>
          <w:rFonts w:ascii="Arial" w:hAnsi="Arial" w:cs="Arial"/>
          <w:sz w:val="24"/>
          <w:szCs w:val="24"/>
        </w:rPr>
        <w:t>operations: ownership, management and franchise, and timeshare</w:t>
      </w:r>
      <w:r w:rsidR="00F903C8" w:rsidRPr="002E0604">
        <w:rPr>
          <w:rFonts w:ascii="Arial" w:hAnsi="Arial" w:cs="Arial"/>
          <w:sz w:val="24"/>
          <w:szCs w:val="24"/>
        </w:rPr>
        <w:t xml:space="preserve">. Ownership area together with Management and Franchise area </w:t>
      </w:r>
      <w:r w:rsidR="002E40B2" w:rsidRPr="002E0604">
        <w:rPr>
          <w:rFonts w:ascii="Arial" w:hAnsi="Arial" w:cs="Arial"/>
          <w:sz w:val="24"/>
          <w:szCs w:val="24"/>
        </w:rPr>
        <w:t xml:space="preserve">are both managed by </w:t>
      </w:r>
      <w:r w:rsidR="00117BC8" w:rsidRPr="002E0604">
        <w:rPr>
          <w:rFonts w:ascii="Arial" w:hAnsi="Arial" w:cs="Arial"/>
          <w:sz w:val="24"/>
          <w:szCs w:val="24"/>
        </w:rPr>
        <w:t xml:space="preserve">Hotel Hilton and Resorts leadership team, while Timeshare area is </w:t>
      </w:r>
      <w:r w:rsidR="00923BD0" w:rsidRPr="002E0604">
        <w:rPr>
          <w:rFonts w:ascii="Arial" w:hAnsi="Arial" w:cs="Arial"/>
          <w:sz w:val="24"/>
          <w:szCs w:val="24"/>
        </w:rPr>
        <w:t xml:space="preserve">separate company initiated by </w:t>
      </w:r>
      <w:r w:rsidR="00BF115B" w:rsidRPr="002E0604">
        <w:rPr>
          <w:rFonts w:ascii="Arial" w:hAnsi="Arial" w:cs="Arial"/>
          <w:sz w:val="24"/>
          <w:szCs w:val="24"/>
        </w:rPr>
        <w:t>CEO Christopher J. Nassetta</w:t>
      </w:r>
      <w:r w:rsidR="00A61F68" w:rsidRPr="002E0604">
        <w:rPr>
          <w:rFonts w:ascii="Arial" w:hAnsi="Arial" w:cs="Arial"/>
          <w:sz w:val="24"/>
          <w:szCs w:val="24"/>
        </w:rPr>
        <w:t xml:space="preserve"> (Heath, 2014)</w:t>
      </w:r>
      <w:r w:rsidR="00F21BE0">
        <w:rPr>
          <w:rFonts w:ascii="Arial" w:hAnsi="Arial" w:cs="Arial"/>
          <w:sz w:val="24"/>
          <w:szCs w:val="24"/>
        </w:rPr>
        <w:t xml:space="preserve">, thus Hilton Hotel proves that </w:t>
      </w:r>
      <w:r w:rsidR="002A6851">
        <w:rPr>
          <w:rFonts w:ascii="Arial" w:hAnsi="Arial" w:cs="Arial"/>
          <w:sz w:val="24"/>
          <w:szCs w:val="24"/>
        </w:rPr>
        <w:t xml:space="preserve">it takes into consideration theory (point 1.2.1) </w:t>
      </w:r>
      <w:r w:rsidR="00BE3BEB">
        <w:rPr>
          <w:rFonts w:ascii="Arial" w:hAnsi="Arial" w:cs="Arial"/>
          <w:sz w:val="24"/>
          <w:szCs w:val="24"/>
        </w:rPr>
        <w:t xml:space="preserve">and took a </w:t>
      </w:r>
      <w:r w:rsidR="00BE3BEB">
        <w:rPr>
          <w:rFonts w:ascii="Arial" w:hAnsi="Arial" w:cs="Arial"/>
          <w:sz w:val="24"/>
          <w:szCs w:val="24"/>
        </w:rPr>
        <w:lastRenderedPageBreak/>
        <w:t xml:space="preserve">strategic and organisational decision with the purpose to enhance business performance. </w:t>
      </w:r>
    </w:p>
    <w:p w14:paraId="0293D66E" w14:textId="72CBEF2A" w:rsidR="00E03746" w:rsidRPr="00E03746" w:rsidRDefault="00827D1B" w:rsidP="00E03746">
      <w:pPr>
        <w:pStyle w:val="ListParagraph"/>
        <w:numPr>
          <w:ilvl w:val="2"/>
          <w:numId w:val="1"/>
        </w:numPr>
        <w:spacing w:line="480" w:lineRule="auto"/>
        <w:jc w:val="both"/>
        <w:rPr>
          <w:rFonts w:ascii="Arial" w:hAnsi="Arial" w:cs="Arial"/>
          <w:sz w:val="24"/>
          <w:szCs w:val="24"/>
        </w:rPr>
      </w:pPr>
      <w:r w:rsidRPr="00E03746">
        <w:rPr>
          <w:rFonts w:ascii="Arial" w:hAnsi="Arial" w:cs="Arial"/>
          <w:sz w:val="24"/>
          <w:szCs w:val="24"/>
        </w:rPr>
        <w:t xml:space="preserve">Hilton Hotel organisational structure </w:t>
      </w:r>
      <w:r w:rsidR="00E03746" w:rsidRPr="00E03746">
        <w:rPr>
          <w:rFonts w:ascii="Arial" w:hAnsi="Arial" w:cs="Arial"/>
          <w:sz w:val="24"/>
          <w:szCs w:val="24"/>
        </w:rPr>
        <w:t>analysis</w:t>
      </w:r>
    </w:p>
    <w:p w14:paraId="43FEC163" w14:textId="7063E5C9" w:rsidR="00827D1B" w:rsidRDefault="00FC3ABB" w:rsidP="00E03746">
      <w:pPr>
        <w:spacing w:line="480" w:lineRule="auto"/>
        <w:jc w:val="both"/>
        <w:rPr>
          <w:rFonts w:ascii="Arial" w:hAnsi="Arial" w:cs="Arial"/>
          <w:sz w:val="24"/>
          <w:szCs w:val="24"/>
        </w:rPr>
      </w:pPr>
      <w:r>
        <w:rPr>
          <w:rFonts w:ascii="Arial" w:hAnsi="Arial" w:cs="Arial"/>
          <w:sz w:val="24"/>
          <w:szCs w:val="24"/>
        </w:rPr>
        <w:t xml:space="preserve">Theory suggests </w:t>
      </w:r>
      <w:r w:rsidR="00BF789E">
        <w:rPr>
          <w:rFonts w:ascii="Arial" w:hAnsi="Arial" w:cs="Arial"/>
          <w:sz w:val="24"/>
          <w:szCs w:val="24"/>
        </w:rPr>
        <w:t xml:space="preserve">that </w:t>
      </w:r>
      <w:r w:rsidR="000F2EB2">
        <w:rPr>
          <w:rFonts w:ascii="Arial" w:hAnsi="Arial" w:cs="Arial"/>
          <w:sz w:val="24"/>
          <w:szCs w:val="24"/>
        </w:rPr>
        <w:t>a good organisational structure</w:t>
      </w:r>
      <w:r w:rsidR="00334E92">
        <w:rPr>
          <w:rFonts w:ascii="Arial" w:hAnsi="Arial" w:cs="Arial"/>
          <w:sz w:val="24"/>
          <w:szCs w:val="24"/>
        </w:rPr>
        <w:t xml:space="preserve"> automatically brings along two benefits</w:t>
      </w:r>
      <w:r w:rsidR="00571472">
        <w:rPr>
          <w:rFonts w:ascii="Arial" w:hAnsi="Arial" w:cs="Arial"/>
          <w:sz w:val="24"/>
          <w:szCs w:val="24"/>
        </w:rPr>
        <w:t>, and these are effectiveness and quality of working life (Appendix 3)</w:t>
      </w:r>
      <w:r w:rsidR="007D5BB4">
        <w:rPr>
          <w:rFonts w:ascii="Arial" w:hAnsi="Arial" w:cs="Arial"/>
          <w:sz w:val="24"/>
          <w:szCs w:val="24"/>
        </w:rPr>
        <w:t xml:space="preserve">, </w:t>
      </w:r>
      <w:r w:rsidR="000449CA">
        <w:rPr>
          <w:rFonts w:ascii="Arial" w:hAnsi="Arial" w:cs="Arial"/>
          <w:sz w:val="24"/>
          <w:szCs w:val="24"/>
        </w:rPr>
        <w:t>nevertheless</w:t>
      </w:r>
      <w:r w:rsidR="007D5BB4">
        <w:rPr>
          <w:rFonts w:ascii="Arial" w:hAnsi="Arial" w:cs="Arial"/>
          <w:sz w:val="24"/>
          <w:szCs w:val="24"/>
        </w:rPr>
        <w:t xml:space="preserve"> </w:t>
      </w:r>
      <w:r w:rsidR="000449CA">
        <w:rPr>
          <w:rFonts w:ascii="Arial" w:hAnsi="Arial" w:cs="Arial"/>
          <w:sz w:val="24"/>
          <w:szCs w:val="24"/>
        </w:rPr>
        <w:t xml:space="preserve">there are </w:t>
      </w:r>
      <w:r w:rsidR="00877C9D">
        <w:rPr>
          <w:rFonts w:ascii="Arial" w:hAnsi="Arial" w:cs="Arial"/>
          <w:sz w:val="24"/>
          <w:szCs w:val="24"/>
        </w:rPr>
        <w:t>also disadvantages</w:t>
      </w:r>
      <w:r w:rsidR="009B2EEB">
        <w:rPr>
          <w:rFonts w:ascii="Arial" w:hAnsi="Arial" w:cs="Arial"/>
          <w:sz w:val="24"/>
          <w:szCs w:val="24"/>
        </w:rPr>
        <w:t xml:space="preserve"> for</w:t>
      </w:r>
      <w:r w:rsidR="000449CA">
        <w:rPr>
          <w:rFonts w:ascii="Arial" w:hAnsi="Arial" w:cs="Arial"/>
          <w:sz w:val="24"/>
          <w:szCs w:val="24"/>
        </w:rPr>
        <w:t xml:space="preserve"> this type of structure.</w:t>
      </w:r>
      <w:r w:rsidR="009B2EEB">
        <w:rPr>
          <w:rFonts w:ascii="Arial" w:hAnsi="Arial" w:cs="Arial"/>
          <w:sz w:val="24"/>
          <w:szCs w:val="24"/>
        </w:rPr>
        <w:t xml:space="preserve"> Firstly, </w:t>
      </w:r>
      <w:r w:rsidR="00CC6834">
        <w:rPr>
          <w:rFonts w:ascii="Arial" w:hAnsi="Arial" w:cs="Arial"/>
          <w:sz w:val="24"/>
          <w:szCs w:val="24"/>
        </w:rPr>
        <w:t>the hierarchical structure illustrates which roles are considered as the most important due to its top-down approach within the many layers of management (Appendix 4)</w:t>
      </w:r>
      <w:r w:rsidR="000449CA">
        <w:rPr>
          <w:rFonts w:ascii="Arial" w:hAnsi="Arial" w:cs="Arial"/>
          <w:sz w:val="24"/>
          <w:szCs w:val="24"/>
        </w:rPr>
        <w:t xml:space="preserve"> </w:t>
      </w:r>
      <w:r w:rsidR="00B73078">
        <w:rPr>
          <w:rFonts w:ascii="Arial" w:hAnsi="Arial" w:cs="Arial"/>
          <w:sz w:val="24"/>
          <w:szCs w:val="24"/>
        </w:rPr>
        <w:t>which can lead to centralisation of power</w:t>
      </w:r>
      <w:r w:rsidR="00F97409">
        <w:rPr>
          <w:rFonts w:ascii="Arial" w:hAnsi="Arial" w:cs="Arial"/>
          <w:sz w:val="24"/>
          <w:szCs w:val="24"/>
        </w:rPr>
        <w:t xml:space="preserve"> (Johnson, 2019)</w:t>
      </w:r>
      <w:r w:rsidR="00FA32E8">
        <w:rPr>
          <w:rFonts w:ascii="Arial" w:hAnsi="Arial" w:cs="Arial"/>
          <w:sz w:val="24"/>
          <w:szCs w:val="24"/>
        </w:rPr>
        <w:t xml:space="preserve">, however Hilton has actioned this issue by </w:t>
      </w:r>
      <w:r w:rsidR="000A5638">
        <w:rPr>
          <w:rFonts w:ascii="Arial" w:hAnsi="Arial" w:cs="Arial"/>
          <w:sz w:val="24"/>
          <w:szCs w:val="24"/>
        </w:rPr>
        <w:t>emphasizing its concern to inclusion, and associates are empowered to express their opinions</w:t>
      </w:r>
      <w:r w:rsidR="003920C3">
        <w:rPr>
          <w:rFonts w:ascii="Arial" w:hAnsi="Arial" w:cs="Arial"/>
          <w:sz w:val="24"/>
          <w:szCs w:val="24"/>
        </w:rPr>
        <w:t>, are rewarded for their efforts</w:t>
      </w:r>
      <w:r w:rsidR="007A0B5F">
        <w:rPr>
          <w:rFonts w:ascii="Arial" w:hAnsi="Arial" w:cs="Arial"/>
          <w:sz w:val="24"/>
          <w:szCs w:val="24"/>
        </w:rPr>
        <w:t xml:space="preserve">, are given career growth opportunities, alongside other advantages (Hilton, 2024) </w:t>
      </w:r>
      <w:r w:rsidR="008A3F65">
        <w:rPr>
          <w:rFonts w:ascii="Arial" w:hAnsi="Arial" w:cs="Arial"/>
          <w:sz w:val="24"/>
          <w:szCs w:val="24"/>
        </w:rPr>
        <w:t xml:space="preserve">all of which reduce the negative impact that hierarchical structure might have.  </w:t>
      </w:r>
    </w:p>
    <w:p w14:paraId="4B5FCF7D" w14:textId="2A2C17E4" w:rsidR="00DB238F" w:rsidRDefault="000449E5" w:rsidP="00DB238F">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Hilton Hotel </w:t>
      </w:r>
      <w:r w:rsidR="00221E72">
        <w:rPr>
          <w:rFonts w:ascii="Arial" w:hAnsi="Arial" w:cs="Arial"/>
          <w:sz w:val="24"/>
          <w:szCs w:val="24"/>
        </w:rPr>
        <w:t>recent change initiatives and their impact</w:t>
      </w:r>
    </w:p>
    <w:p w14:paraId="48D7B05F" w14:textId="060FFE87" w:rsidR="00DC40FD" w:rsidRPr="0076135E" w:rsidRDefault="00DC40FD" w:rsidP="00DC40FD">
      <w:pPr>
        <w:pStyle w:val="ListParagraph"/>
        <w:spacing w:line="480" w:lineRule="auto"/>
        <w:ind w:left="760"/>
        <w:jc w:val="both"/>
        <w:rPr>
          <w:rFonts w:ascii="Arial" w:hAnsi="Arial" w:cs="Arial"/>
          <w:sz w:val="24"/>
          <w:szCs w:val="24"/>
        </w:rPr>
      </w:pPr>
      <w:r>
        <w:rPr>
          <w:rFonts w:ascii="Arial" w:hAnsi="Arial" w:cs="Arial"/>
          <w:sz w:val="24"/>
          <w:szCs w:val="24"/>
        </w:rPr>
        <w:t>2.1. Digital Key</w:t>
      </w:r>
    </w:p>
    <w:p w14:paraId="0C34015C" w14:textId="36FD127E" w:rsidR="00BB0C44" w:rsidRDefault="00F238F3" w:rsidP="00AE1F03">
      <w:pPr>
        <w:spacing w:line="480" w:lineRule="auto"/>
        <w:jc w:val="both"/>
        <w:rPr>
          <w:rFonts w:ascii="Arial" w:hAnsi="Arial" w:cs="Arial"/>
          <w:sz w:val="24"/>
          <w:szCs w:val="24"/>
        </w:rPr>
      </w:pPr>
      <w:r>
        <w:rPr>
          <w:rFonts w:ascii="Arial" w:hAnsi="Arial" w:cs="Arial"/>
          <w:sz w:val="24"/>
          <w:szCs w:val="24"/>
        </w:rPr>
        <w:t xml:space="preserve">Hospitality industry is one that faces continuous changes, such as customers purchasing habits, trends, legislation, </w:t>
      </w:r>
      <w:r w:rsidR="00AA62C7">
        <w:rPr>
          <w:rFonts w:ascii="Arial" w:hAnsi="Arial" w:cs="Arial"/>
          <w:sz w:val="24"/>
          <w:szCs w:val="24"/>
        </w:rPr>
        <w:t xml:space="preserve">competition, and so on, and in order to maintain its market leader position, Hilton Hotel </w:t>
      </w:r>
      <w:r w:rsidR="00EA47EF">
        <w:rPr>
          <w:rFonts w:ascii="Arial" w:hAnsi="Arial" w:cs="Arial"/>
          <w:sz w:val="24"/>
          <w:szCs w:val="24"/>
        </w:rPr>
        <w:t xml:space="preserve">always kept </w:t>
      </w:r>
      <w:r w:rsidR="00ED17D4">
        <w:rPr>
          <w:rFonts w:ascii="Arial" w:hAnsi="Arial" w:cs="Arial"/>
          <w:sz w:val="24"/>
          <w:szCs w:val="24"/>
        </w:rPr>
        <w:t xml:space="preserve">up with </w:t>
      </w:r>
      <w:r w:rsidR="00EA47EF">
        <w:rPr>
          <w:rFonts w:ascii="Arial" w:hAnsi="Arial" w:cs="Arial"/>
          <w:sz w:val="24"/>
          <w:szCs w:val="24"/>
        </w:rPr>
        <w:t>the</w:t>
      </w:r>
      <w:r w:rsidR="00ED17D4">
        <w:rPr>
          <w:rFonts w:ascii="Arial" w:hAnsi="Arial" w:cs="Arial"/>
          <w:sz w:val="24"/>
          <w:szCs w:val="24"/>
        </w:rPr>
        <w:t xml:space="preserve"> changes and innovated. For example, </w:t>
      </w:r>
      <w:r w:rsidR="00D90C0C">
        <w:rPr>
          <w:rFonts w:ascii="Arial" w:hAnsi="Arial" w:cs="Arial"/>
          <w:sz w:val="24"/>
          <w:szCs w:val="24"/>
        </w:rPr>
        <w:t xml:space="preserve">one of the main changes, </w:t>
      </w:r>
      <w:r w:rsidR="004B4460">
        <w:rPr>
          <w:rFonts w:ascii="Arial" w:hAnsi="Arial" w:cs="Arial"/>
          <w:sz w:val="24"/>
          <w:szCs w:val="24"/>
        </w:rPr>
        <w:t>an ‘industry- leading one’</w:t>
      </w:r>
      <w:r w:rsidR="005B2874">
        <w:rPr>
          <w:rFonts w:ascii="Arial" w:hAnsi="Arial" w:cs="Arial"/>
          <w:sz w:val="24"/>
          <w:szCs w:val="24"/>
        </w:rPr>
        <w:t xml:space="preserve"> (Hilton, 202</w:t>
      </w:r>
      <w:r w:rsidR="009E437E">
        <w:rPr>
          <w:rFonts w:ascii="Arial" w:hAnsi="Arial" w:cs="Arial"/>
          <w:sz w:val="24"/>
          <w:szCs w:val="24"/>
        </w:rPr>
        <w:t>1</w:t>
      </w:r>
      <w:r w:rsidR="005B2874">
        <w:rPr>
          <w:rFonts w:ascii="Arial" w:hAnsi="Arial" w:cs="Arial"/>
          <w:sz w:val="24"/>
          <w:szCs w:val="24"/>
        </w:rPr>
        <w:t>)</w:t>
      </w:r>
      <w:r w:rsidR="002361BA">
        <w:rPr>
          <w:rFonts w:ascii="Arial" w:hAnsi="Arial" w:cs="Arial"/>
          <w:sz w:val="24"/>
          <w:szCs w:val="24"/>
        </w:rPr>
        <w:t xml:space="preserve">, </w:t>
      </w:r>
      <w:r w:rsidR="00D90C0C">
        <w:rPr>
          <w:rFonts w:ascii="Arial" w:hAnsi="Arial" w:cs="Arial"/>
          <w:sz w:val="24"/>
          <w:szCs w:val="24"/>
        </w:rPr>
        <w:t xml:space="preserve">and one that registered high success is </w:t>
      </w:r>
      <w:r w:rsidR="000750CC">
        <w:rPr>
          <w:rFonts w:ascii="Arial" w:hAnsi="Arial" w:cs="Arial"/>
          <w:sz w:val="24"/>
          <w:szCs w:val="24"/>
        </w:rPr>
        <w:t>the one when Hilton launched its technology innovation ‘Digital key Share’</w:t>
      </w:r>
      <w:r w:rsidR="0053208F">
        <w:rPr>
          <w:rFonts w:ascii="Arial" w:hAnsi="Arial" w:cs="Arial"/>
          <w:sz w:val="24"/>
          <w:szCs w:val="24"/>
        </w:rPr>
        <w:t xml:space="preserve"> </w:t>
      </w:r>
      <w:r w:rsidR="00400676">
        <w:rPr>
          <w:rFonts w:ascii="Arial" w:hAnsi="Arial" w:cs="Arial"/>
          <w:sz w:val="24"/>
          <w:szCs w:val="24"/>
        </w:rPr>
        <w:t>, which was successful for one main reason, and that is the fact that nowadays guests seek efficiency</w:t>
      </w:r>
      <w:r w:rsidR="004C2178">
        <w:rPr>
          <w:rFonts w:ascii="Arial" w:hAnsi="Arial" w:cs="Arial"/>
          <w:sz w:val="24"/>
          <w:szCs w:val="24"/>
        </w:rPr>
        <w:t xml:space="preserve"> and convenience, and prefer</w:t>
      </w:r>
      <w:r w:rsidR="0016530F">
        <w:rPr>
          <w:rFonts w:ascii="Arial" w:hAnsi="Arial" w:cs="Arial"/>
          <w:sz w:val="24"/>
          <w:szCs w:val="24"/>
        </w:rPr>
        <w:t xml:space="preserve"> contactless check-in or checkout, digital keys, online room reservation</w:t>
      </w:r>
      <w:r w:rsidR="009D1A52">
        <w:rPr>
          <w:rFonts w:ascii="Arial" w:hAnsi="Arial" w:cs="Arial"/>
          <w:sz w:val="24"/>
          <w:szCs w:val="24"/>
        </w:rPr>
        <w:t>s, or online changes to a booking (</w:t>
      </w:r>
      <w:r w:rsidR="005B2874">
        <w:rPr>
          <w:rFonts w:ascii="Arial" w:hAnsi="Arial" w:cs="Arial"/>
          <w:sz w:val="24"/>
          <w:szCs w:val="24"/>
        </w:rPr>
        <w:t xml:space="preserve">Lane, 2021). </w:t>
      </w:r>
      <w:r w:rsidR="00FD0F4D">
        <w:rPr>
          <w:rFonts w:ascii="Arial" w:hAnsi="Arial" w:cs="Arial"/>
          <w:sz w:val="24"/>
          <w:szCs w:val="24"/>
        </w:rPr>
        <w:t xml:space="preserve">Figures prove its success, </w:t>
      </w:r>
      <w:r w:rsidR="00B87697">
        <w:rPr>
          <w:rFonts w:ascii="Arial" w:hAnsi="Arial" w:cs="Arial"/>
          <w:sz w:val="24"/>
          <w:szCs w:val="24"/>
        </w:rPr>
        <w:t xml:space="preserve">since its launch, Digital key has been </w:t>
      </w:r>
      <w:r w:rsidR="00B87697">
        <w:rPr>
          <w:rFonts w:ascii="Arial" w:hAnsi="Arial" w:cs="Arial"/>
          <w:sz w:val="24"/>
          <w:szCs w:val="24"/>
        </w:rPr>
        <w:lastRenderedPageBreak/>
        <w:t>used</w:t>
      </w:r>
      <w:r w:rsidR="00EC4F44">
        <w:rPr>
          <w:rFonts w:ascii="Arial" w:hAnsi="Arial" w:cs="Arial"/>
          <w:sz w:val="24"/>
          <w:szCs w:val="24"/>
        </w:rPr>
        <w:t xml:space="preserve"> to open more than 135 million guests</w:t>
      </w:r>
      <w:r w:rsidR="00344E1D">
        <w:rPr>
          <w:rFonts w:ascii="Arial" w:hAnsi="Arial" w:cs="Arial"/>
          <w:sz w:val="24"/>
          <w:szCs w:val="24"/>
        </w:rPr>
        <w:t xml:space="preserve"> and has reduced plastic waste by 125 tons (Hilton, 2021) thus having </w:t>
      </w:r>
      <w:r w:rsidR="00253A27">
        <w:rPr>
          <w:rFonts w:ascii="Arial" w:hAnsi="Arial" w:cs="Arial"/>
          <w:sz w:val="24"/>
          <w:szCs w:val="24"/>
        </w:rPr>
        <w:t xml:space="preserve">more than the advantage of effectiveness.  </w:t>
      </w:r>
    </w:p>
    <w:p w14:paraId="30F230D1" w14:textId="6AA83932" w:rsidR="00DC40FD" w:rsidRDefault="00DC40FD" w:rsidP="00DC40FD">
      <w:pPr>
        <w:spacing w:line="480" w:lineRule="auto"/>
        <w:ind w:firstLine="720"/>
        <w:jc w:val="both"/>
        <w:rPr>
          <w:rFonts w:ascii="Arial" w:hAnsi="Arial" w:cs="Arial"/>
          <w:sz w:val="24"/>
          <w:szCs w:val="24"/>
        </w:rPr>
      </w:pPr>
      <w:r>
        <w:rPr>
          <w:rFonts w:ascii="Arial" w:hAnsi="Arial" w:cs="Arial"/>
          <w:sz w:val="24"/>
          <w:szCs w:val="24"/>
        </w:rPr>
        <w:t xml:space="preserve">2.2 Hilton Honors </w:t>
      </w:r>
    </w:p>
    <w:p w14:paraId="1F78DDB2" w14:textId="67361364" w:rsidR="00956D1C" w:rsidRDefault="00956D1C" w:rsidP="00AE1F03">
      <w:pPr>
        <w:spacing w:line="480" w:lineRule="auto"/>
        <w:jc w:val="both"/>
        <w:rPr>
          <w:rFonts w:ascii="Arial" w:hAnsi="Arial" w:cs="Arial"/>
          <w:sz w:val="24"/>
          <w:szCs w:val="24"/>
        </w:rPr>
      </w:pPr>
      <w:r>
        <w:rPr>
          <w:rFonts w:ascii="Arial" w:hAnsi="Arial" w:cs="Arial"/>
          <w:sz w:val="24"/>
          <w:szCs w:val="24"/>
        </w:rPr>
        <w:t xml:space="preserve">Another change that Hilton made in the past few years is </w:t>
      </w:r>
      <w:r w:rsidR="0028141E">
        <w:rPr>
          <w:rFonts w:ascii="Arial" w:hAnsi="Arial" w:cs="Arial"/>
          <w:sz w:val="24"/>
          <w:szCs w:val="24"/>
        </w:rPr>
        <w:t>empowering its loyalty programme</w:t>
      </w:r>
      <w:r w:rsidR="009934A1">
        <w:rPr>
          <w:rFonts w:ascii="Arial" w:hAnsi="Arial" w:cs="Arial"/>
          <w:sz w:val="24"/>
          <w:szCs w:val="24"/>
        </w:rPr>
        <w:t xml:space="preserve"> by launching</w:t>
      </w:r>
      <w:r w:rsidR="0028141E">
        <w:rPr>
          <w:rFonts w:ascii="Arial" w:hAnsi="Arial" w:cs="Arial"/>
          <w:sz w:val="24"/>
          <w:szCs w:val="24"/>
        </w:rPr>
        <w:t xml:space="preserve"> </w:t>
      </w:r>
      <w:r w:rsidR="00BB44D5">
        <w:rPr>
          <w:rFonts w:ascii="Arial" w:hAnsi="Arial" w:cs="Arial"/>
          <w:sz w:val="24"/>
          <w:szCs w:val="24"/>
        </w:rPr>
        <w:t>‘Hilton Honors’</w:t>
      </w:r>
      <w:r w:rsidR="009934A1">
        <w:rPr>
          <w:rFonts w:ascii="Arial" w:hAnsi="Arial" w:cs="Arial"/>
          <w:sz w:val="24"/>
          <w:szCs w:val="24"/>
        </w:rPr>
        <w:t>, a programme which proved to be not just a successful one, but also</w:t>
      </w:r>
      <w:r w:rsidR="00BB44D5">
        <w:rPr>
          <w:rFonts w:ascii="Arial" w:hAnsi="Arial" w:cs="Arial"/>
          <w:sz w:val="24"/>
          <w:szCs w:val="24"/>
        </w:rPr>
        <w:t xml:space="preserve"> an </w:t>
      </w:r>
      <w:r w:rsidR="009934A1">
        <w:rPr>
          <w:rFonts w:ascii="Arial" w:hAnsi="Arial" w:cs="Arial"/>
          <w:sz w:val="24"/>
          <w:szCs w:val="24"/>
        </w:rPr>
        <w:t>award-winning</w:t>
      </w:r>
      <w:r w:rsidR="00BB44D5">
        <w:rPr>
          <w:rFonts w:ascii="Arial" w:hAnsi="Arial" w:cs="Arial"/>
          <w:sz w:val="24"/>
          <w:szCs w:val="24"/>
        </w:rPr>
        <w:t xml:space="preserve"> </w:t>
      </w:r>
      <w:r w:rsidR="00D566F2">
        <w:rPr>
          <w:rFonts w:ascii="Arial" w:hAnsi="Arial" w:cs="Arial"/>
          <w:sz w:val="24"/>
          <w:szCs w:val="24"/>
        </w:rPr>
        <w:t xml:space="preserve">guest loyalty </w:t>
      </w:r>
      <w:r w:rsidR="00BB44D5">
        <w:rPr>
          <w:rFonts w:ascii="Arial" w:hAnsi="Arial" w:cs="Arial"/>
          <w:sz w:val="24"/>
          <w:szCs w:val="24"/>
        </w:rPr>
        <w:t>programme</w:t>
      </w:r>
      <w:r w:rsidR="009934A1">
        <w:rPr>
          <w:rFonts w:ascii="Arial" w:hAnsi="Arial" w:cs="Arial"/>
          <w:sz w:val="24"/>
          <w:szCs w:val="24"/>
        </w:rPr>
        <w:t xml:space="preserve">, </w:t>
      </w:r>
      <w:r w:rsidR="00C0144C">
        <w:rPr>
          <w:rFonts w:ascii="Arial" w:hAnsi="Arial" w:cs="Arial"/>
          <w:sz w:val="24"/>
          <w:szCs w:val="24"/>
        </w:rPr>
        <w:t>and its main characteristic was to offer loyal guests enriched experience</w:t>
      </w:r>
      <w:r w:rsidR="007439B2">
        <w:rPr>
          <w:rFonts w:ascii="Arial" w:hAnsi="Arial" w:cs="Arial"/>
          <w:sz w:val="24"/>
          <w:szCs w:val="24"/>
        </w:rPr>
        <w:t xml:space="preserve">, instant benefits, flexible payment, exclusive </w:t>
      </w:r>
      <w:r w:rsidR="00786171">
        <w:rPr>
          <w:rFonts w:ascii="Arial" w:hAnsi="Arial" w:cs="Arial"/>
          <w:sz w:val="24"/>
          <w:szCs w:val="24"/>
        </w:rPr>
        <w:t>member discounts</w:t>
      </w:r>
      <w:r w:rsidR="00432A08">
        <w:rPr>
          <w:rFonts w:ascii="Arial" w:hAnsi="Arial" w:cs="Arial"/>
          <w:sz w:val="24"/>
          <w:szCs w:val="24"/>
        </w:rPr>
        <w:t>, complimentary room upgrades</w:t>
      </w:r>
      <w:r w:rsidR="009E437E">
        <w:rPr>
          <w:rFonts w:ascii="Arial" w:hAnsi="Arial" w:cs="Arial"/>
          <w:sz w:val="24"/>
          <w:szCs w:val="24"/>
        </w:rPr>
        <w:t xml:space="preserve"> (Hilton, 2021).</w:t>
      </w:r>
    </w:p>
    <w:p w14:paraId="6CC25D7F" w14:textId="07B4E486" w:rsidR="00B60C41" w:rsidRDefault="00B60C41" w:rsidP="00AE1F03">
      <w:pPr>
        <w:spacing w:line="480" w:lineRule="auto"/>
        <w:jc w:val="both"/>
        <w:rPr>
          <w:rFonts w:ascii="Arial" w:hAnsi="Arial" w:cs="Arial"/>
          <w:sz w:val="24"/>
          <w:szCs w:val="24"/>
        </w:rPr>
      </w:pPr>
      <w:r w:rsidRPr="00AB28D3">
        <w:rPr>
          <w:rFonts w:ascii="Arial" w:hAnsi="Arial" w:cs="Arial"/>
          <w:sz w:val="24"/>
          <w:szCs w:val="24"/>
        </w:rPr>
        <w:t>“</w:t>
      </w:r>
      <w:r w:rsidR="00AB28D3" w:rsidRPr="00AB28D3">
        <w:rPr>
          <w:rFonts w:ascii="Arial" w:hAnsi="Arial" w:cs="Arial"/>
          <w:color w:val="323232"/>
          <w:sz w:val="24"/>
          <w:szCs w:val="24"/>
        </w:rPr>
        <w:t>Our approach to technology always starts with the guest experience, and as travel returns, we are pleased to provide Hilton guests with enhancements to their stay that are seamless, flexible and allow them to focus on what matters most – creating new memories</w:t>
      </w:r>
      <w:r w:rsidRPr="00AB28D3">
        <w:rPr>
          <w:rFonts w:ascii="Arial" w:hAnsi="Arial" w:cs="Arial"/>
          <w:sz w:val="24"/>
          <w:szCs w:val="24"/>
        </w:rPr>
        <w:t>”</w:t>
      </w:r>
      <w:r w:rsidR="00A5090F">
        <w:rPr>
          <w:rFonts w:ascii="Arial" w:hAnsi="Arial" w:cs="Arial"/>
          <w:sz w:val="24"/>
          <w:szCs w:val="24"/>
        </w:rPr>
        <w:t>, declares Chris Silock, Executive Vice President</w:t>
      </w:r>
      <w:r w:rsidR="00300BFC">
        <w:rPr>
          <w:rFonts w:ascii="Arial" w:hAnsi="Arial" w:cs="Arial"/>
          <w:sz w:val="24"/>
          <w:szCs w:val="24"/>
        </w:rPr>
        <w:t xml:space="preserve"> and Chief commercial Officer (Hilton, 2021), and from this statement can be extracted </w:t>
      </w:r>
      <w:r w:rsidR="00E710DB">
        <w:rPr>
          <w:rFonts w:ascii="Arial" w:hAnsi="Arial" w:cs="Arial"/>
          <w:sz w:val="24"/>
          <w:szCs w:val="24"/>
        </w:rPr>
        <w:t>that the enhancement made have the main goal to increase customer satisfaction and to exceed expectations</w:t>
      </w:r>
      <w:r w:rsidR="00E32A91">
        <w:rPr>
          <w:rFonts w:ascii="Arial" w:hAnsi="Arial" w:cs="Arial"/>
          <w:sz w:val="24"/>
          <w:szCs w:val="24"/>
        </w:rPr>
        <w:t xml:space="preserve">, by fulfilling guests needs. </w:t>
      </w:r>
    </w:p>
    <w:p w14:paraId="0EDC6773" w14:textId="7125C8F1" w:rsidR="00DC40FD" w:rsidRDefault="00DC40FD" w:rsidP="00DC40FD">
      <w:pPr>
        <w:spacing w:line="480" w:lineRule="auto"/>
        <w:ind w:firstLine="360"/>
        <w:jc w:val="both"/>
        <w:rPr>
          <w:rFonts w:ascii="Arial" w:hAnsi="Arial" w:cs="Arial"/>
          <w:sz w:val="24"/>
          <w:szCs w:val="24"/>
        </w:rPr>
      </w:pPr>
      <w:r>
        <w:rPr>
          <w:rFonts w:ascii="Arial" w:hAnsi="Arial" w:cs="Arial"/>
          <w:sz w:val="24"/>
          <w:szCs w:val="24"/>
        </w:rPr>
        <w:t xml:space="preserve">2.3 </w:t>
      </w:r>
      <w:r w:rsidR="00277D8B">
        <w:rPr>
          <w:rFonts w:ascii="Arial" w:hAnsi="Arial" w:cs="Arial"/>
          <w:sz w:val="24"/>
          <w:szCs w:val="24"/>
        </w:rPr>
        <w:t>Light Stay</w:t>
      </w:r>
    </w:p>
    <w:p w14:paraId="73742F09" w14:textId="3148419B" w:rsidR="00EE1F89" w:rsidRDefault="007572CB" w:rsidP="00EE1F89">
      <w:pPr>
        <w:spacing w:line="480" w:lineRule="auto"/>
        <w:jc w:val="both"/>
        <w:rPr>
          <w:rFonts w:ascii="Arial" w:hAnsi="Arial" w:cs="Arial"/>
          <w:color w:val="333333"/>
          <w:sz w:val="24"/>
          <w:szCs w:val="24"/>
          <w:shd w:val="clear" w:color="auto" w:fill="FFFFFF"/>
        </w:rPr>
      </w:pPr>
      <w:r>
        <w:rPr>
          <w:rFonts w:ascii="Arial" w:hAnsi="Arial" w:cs="Arial"/>
          <w:sz w:val="24"/>
          <w:szCs w:val="24"/>
        </w:rPr>
        <w:t>Lockdown is an event that has i</w:t>
      </w:r>
      <w:r w:rsidR="004B4459">
        <w:rPr>
          <w:rFonts w:ascii="Arial" w:hAnsi="Arial" w:cs="Arial"/>
          <w:sz w:val="24"/>
          <w:szCs w:val="24"/>
        </w:rPr>
        <w:t>ncreased attention to sustainability, and Hilton Hotel</w:t>
      </w:r>
      <w:r w:rsidR="00B34CF0">
        <w:rPr>
          <w:rFonts w:ascii="Arial" w:hAnsi="Arial" w:cs="Arial"/>
          <w:sz w:val="24"/>
          <w:szCs w:val="24"/>
        </w:rPr>
        <w:t xml:space="preserve"> understood the importance of </w:t>
      </w:r>
      <w:r w:rsidR="00195E15">
        <w:rPr>
          <w:rFonts w:ascii="Arial" w:hAnsi="Arial" w:cs="Arial"/>
          <w:sz w:val="24"/>
          <w:szCs w:val="24"/>
        </w:rPr>
        <w:t xml:space="preserve">delivering to guests’ sustainable practices. </w:t>
      </w:r>
      <w:r w:rsidR="007A509A">
        <w:rPr>
          <w:rFonts w:ascii="Arial" w:hAnsi="Arial" w:cs="Arial"/>
          <w:sz w:val="24"/>
          <w:szCs w:val="24"/>
        </w:rPr>
        <w:t>“</w:t>
      </w:r>
      <w:r w:rsidR="00195E15" w:rsidRPr="00195E15">
        <w:rPr>
          <w:rFonts w:ascii="Arial" w:hAnsi="Arial" w:cs="Arial"/>
          <w:color w:val="333333"/>
          <w:sz w:val="24"/>
          <w:szCs w:val="24"/>
          <w:shd w:val="clear" w:color="auto" w:fill="FFFFFF"/>
        </w:rPr>
        <w:t xml:space="preserve">The world — and the hospitality industry — went through so much in the last two years,” said </w:t>
      </w:r>
      <w:r w:rsidR="007A509A">
        <w:rPr>
          <w:rFonts w:ascii="Arial" w:hAnsi="Arial" w:cs="Arial"/>
          <w:color w:val="333333"/>
          <w:sz w:val="24"/>
          <w:szCs w:val="24"/>
          <w:shd w:val="clear" w:color="auto" w:fill="FFFFFF"/>
        </w:rPr>
        <w:t xml:space="preserve">CEO </w:t>
      </w:r>
      <w:r w:rsidR="00195E15" w:rsidRPr="00195E15">
        <w:rPr>
          <w:rFonts w:ascii="Arial" w:hAnsi="Arial" w:cs="Arial"/>
          <w:color w:val="333333"/>
          <w:sz w:val="24"/>
          <w:szCs w:val="24"/>
          <w:shd w:val="clear" w:color="auto" w:fill="FFFFFF"/>
        </w:rPr>
        <w:t>Chris Nassett</w:t>
      </w:r>
      <w:r w:rsidR="007A509A">
        <w:rPr>
          <w:rFonts w:ascii="Arial" w:hAnsi="Arial" w:cs="Arial"/>
          <w:color w:val="333333"/>
          <w:sz w:val="24"/>
          <w:szCs w:val="24"/>
          <w:shd w:val="clear" w:color="auto" w:fill="FFFFFF"/>
        </w:rPr>
        <w:t>a</w:t>
      </w:r>
      <w:r w:rsidR="00195E15" w:rsidRPr="00195E15">
        <w:rPr>
          <w:rFonts w:ascii="Arial" w:hAnsi="Arial" w:cs="Arial"/>
          <w:color w:val="333333"/>
          <w:sz w:val="24"/>
          <w:szCs w:val="24"/>
          <w:shd w:val="clear" w:color="auto" w:fill="FFFFFF"/>
        </w:rPr>
        <w:t>. “As we look to the future, I am optimistic about what lies ahead — travel is certainly returning, and we’re excited to build on that momentum</w:t>
      </w:r>
      <w:r w:rsidR="007A509A">
        <w:rPr>
          <w:rFonts w:ascii="Arial" w:hAnsi="Arial" w:cs="Arial"/>
          <w:color w:val="333333"/>
          <w:sz w:val="24"/>
          <w:szCs w:val="24"/>
          <w:shd w:val="clear" w:color="auto" w:fill="FFFFFF"/>
        </w:rPr>
        <w:t xml:space="preserve">” (Hilton, 2021). Nassetta declaration is one that </w:t>
      </w:r>
      <w:r w:rsidR="00964D44">
        <w:rPr>
          <w:rFonts w:ascii="Arial" w:hAnsi="Arial" w:cs="Arial"/>
          <w:color w:val="333333"/>
          <w:sz w:val="24"/>
          <w:szCs w:val="24"/>
          <w:shd w:val="clear" w:color="auto" w:fill="FFFFFF"/>
        </w:rPr>
        <w:t>was continued by several actions that prove again the fact that Hilton Hotel is a brand that keeps its promises</w:t>
      </w:r>
      <w:r w:rsidR="002635F9">
        <w:rPr>
          <w:rFonts w:ascii="Arial" w:hAnsi="Arial" w:cs="Arial"/>
          <w:color w:val="333333"/>
          <w:sz w:val="24"/>
          <w:szCs w:val="24"/>
          <w:shd w:val="clear" w:color="auto" w:fill="FFFFFF"/>
        </w:rPr>
        <w:t>, and the programme that stands as proof is ‘Light Stay’</w:t>
      </w:r>
      <w:r w:rsidR="003176C2">
        <w:rPr>
          <w:rFonts w:ascii="Arial" w:hAnsi="Arial" w:cs="Arial"/>
          <w:color w:val="333333"/>
          <w:sz w:val="24"/>
          <w:szCs w:val="24"/>
          <w:shd w:val="clear" w:color="auto" w:fill="FFFFFF"/>
        </w:rPr>
        <w:t xml:space="preserve">, that was designed to </w:t>
      </w:r>
      <w:r w:rsidR="006023BF">
        <w:rPr>
          <w:rFonts w:ascii="Arial" w:hAnsi="Arial" w:cs="Arial"/>
          <w:color w:val="333333"/>
          <w:sz w:val="24"/>
          <w:szCs w:val="24"/>
          <w:shd w:val="clear" w:color="auto" w:fill="FFFFFF"/>
        </w:rPr>
        <w:t>monitor environmental impact</w:t>
      </w:r>
      <w:r w:rsidR="007C5C94">
        <w:rPr>
          <w:rFonts w:ascii="Arial" w:hAnsi="Arial" w:cs="Arial"/>
          <w:color w:val="333333"/>
          <w:sz w:val="24"/>
          <w:szCs w:val="24"/>
          <w:shd w:val="clear" w:color="auto" w:fill="FFFFFF"/>
        </w:rPr>
        <w:t xml:space="preserve">. </w:t>
      </w:r>
      <w:r w:rsidR="007C5C94">
        <w:rPr>
          <w:rFonts w:ascii="Arial" w:hAnsi="Arial" w:cs="Arial"/>
          <w:color w:val="333333"/>
          <w:sz w:val="24"/>
          <w:szCs w:val="24"/>
          <w:shd w:val="clear" w:color="auto" w:fill="FFFFFF"/>
        </w:rPr>
        <w:lastRenderedPageBreak/>
        <w:t>T</w:t>
      </w:r>
      <w:r w:rsidR="00A75020">
        <w:rPr>
          <w:rFonts w:ascii="Arial" w:hAnsi="Arial" w:cs="Arial"/>
          <w:color w:val="333333"/>
          <w:sz w:val="24"/>
          <w:szCs w:val="24"/>
          <w:shd w:val="clear" w:color="auto" w:fill="FFFFFF"/>
        </w:rPr>
        <w:t>he results</w:t>
      </w:r>
      <w:r w:rsidR="00E477AC">
        <w:rPr>
          <w:rFonts w:ascii="Arial" w:hAnsi="Arial" w:cs="Arial"/>
          <w:color w:val="333333"/>
          <w:sz w:val="24"/>
          <w:szCs w:val="24"/>
          <w:shd w:val="clear" w:color="auto" w:fill="FFFFFF"/>
        </w:rPr>
        <w:t xml:space="preserve"> showed massive reductions in water- enough to fill more than 650 Olympic size pools</w:t>
      </w:r>
      <w:r w:rsidR="00A0681F">
        <w:rPr>
          <w:rFonts w:ascii="Arial" w:hAnsi="Arial" w:cs="Arial"/>
          <w:color w:val="333333"/>
          <w:sz w:val="24"/>
          <w:szCs w:val="24"/>
          <w:shd w:val="clear" w:color="auto" w:fill="FFFFFF"/>
        </w:rPr>
        <w:t xml:space="preserve">, also in energy use- </w:t>
      </w:r>
      <w:r w:rsidR="00BA7E25">
        <w:rPr>
          <w:rFonts w:ascii="Arial" w:hAnsi="Arial" w:cs="Arial"/>
          <w:color w:val="333333"/>
          <w:sz w:val="24"/>
          <w:szCs w:val="24"/>
          <w:shd w:val="clear" w:color="auto" w:fill="FFFFFF"/>
        </w:rPr>
        <w:t>enough to power 5700 homes for a year</w:t>
      </w:r>
      <w:r w:rsidR="00CB2DB2">
        <w:rPr>
          <w:rFonts w:ascii="Arial" w:hAnsi="Arial" w:cs="Arial"/>
          <w:color w:val="333333"/>
          <w:sz w:val="24"/>
          <w:szCs w:val="24"/>
          <w:shd w:val="clear" w:color="auto" w:fill="FFFFFF"/>
        </w:rPr>
        <w:t xml:space="preserve">, </w:t>
      </w:r>
      <w:r w:rsidR="007C5C94">
        <w:rPr>
          <w:rFonts w:ascii="Arial" w:hAnsi="Arial" w:cs="Arial"/>
          <w:color w:val="333333"/>
          <w:sz w:val="24"/>
          <w:szCs w:val="24"/>
          <w:shd w:val="clear" w:color="auto" w:fill="FFFFFF"/>
        </w:rPr>
        <w:t xml:space="preserve">and ultimately in carbon footprint- </w:t>
      </w:r>
      <w:r w:rsidR="00DD00AE">
        <w:rPr>
          <w:rFonts w:ascii="Arial" w:hAnsi="Arial" w:cs="Arial"/>
          <w:color w:val="333333"/>
          <w:sz w:val="24"/>
          <w:szCs w:val="24"/>
          <w:shd w:val="clear" w:color="auto" w:fill="FFFFFF"/>
        </w:rPr>
        <w:t>equivalent to taking 34,865 cars off the road</w:t>
      </w:r>
      <w:r w:rsidR="0068038C">
        <w:rPr>
          <w:rFonts w:ascii="Arial" w:hAnsi="Arial" w:cs="Arial"/>
          <w:color w:val="333333"/>
          <w:sz w:val="24"/>
          <w:szCs w:val="24"/>
          <w:shd w:val="clear" w:color="auto" w:fill="FFFFFF"/>
        </w:rPr>
        <w:t xml:space="preserve">. Apart from the positive impact on the environment resulted, </w:t>
      </w:r>
      <w:r w:rsidR="007D2695">
        <w:rPr>
          <w:rFonts w:ascii="Arial" w:hAnsi="Arial" w:cs="Arial"/>
          <w:color w:val="333333"/>
          <w:sz w:val="24"/>
          <w:szCs w:val="24"/>
          <w:shd w:val="clear" w:color="auto" w:fill="FFFFFF"/>
        </w:rPr>
        <w:t xml:space="preserve">Hilton also gained another important benefit, which consisted in cost saving, more exactly, </w:t>
      </w:r>
      <w:r w:rsidR="00CE57AC">
        <w:rPr>
          <w:rFonts w:ascii="Arial" w:hAnsi="Arial" w:cs="Arial"/>
          <w:color w:val="333333"/>
          <w:sz w:val="24"/>
          <w:szCs w:val="24"/>
          <w:shd w:val="clear" w:color="auto" w:fill="FFFFFF"/>
        </w:rPr>
        <w:t>$29 million were saved in utility costs</w:t>
      </w:r>
      <w:r w:rsidR="00D939D6">
        <w:rPr>
          <w:rFonts w:ascii="Arial" w:hAnsi="Arial" w:cs="Arial"/>
          <w:color w:val="333333"/>
          <w:sz w:val="24"/>
          <w:szCs w:val="24"/>
          <w:shd w:val="clear" w:color="auto" w:fill="FFFFFF"/>
        </w:rPr>
        <w:t xml:space="preserve"> (Noonan, 2017</w:t>
      </w:r>
      <w:r w:rsidR="0068038C">
        <w:rPr>
          <w:rFonts w:ascii="Arial" w:hAnsi="Arial" w:cs="Arial"/>
          <w:color w:val="333333"/>
          <w:sz w:val="24"/>
          <w:szCs w:val="24"/>
          <w:shd w:val="clear" w:color="auto" w:fill="FFFFFF"/>
        </w:rPr>
        <w:t>)</w:t>
      </w:r>
      <w:r w:rsidR="00CE57AC">
        <w:rPr>
          <w:rFonts w:ascii="Arial" w:hAnsi="Arial" w:cs="Arial"/>
          <w:color w:val="333333"/>
          <w:sz w:val="24"/>
          <w:szCs w:val="24"/>
          <w:shd w:val="clear" w:color="auto" w:fill="FFFFFF"/>
        </w:rPr>
        <w:t>.</w:t>
      </w:r>
      <w:r w:rsidR="00F47235">
        <w:rPr>
          <w:rFonts w:ascii="Arial" w:hAnsi="Arial" w:cs="Arial"/>
          <w:color w:val="333333"/>
          <w:sz w:val="24"/>
          <w:szCs w:val="24"/>
          <w:shd w:val="clear" w:color="auto" w:fill="FFFFFF"/>
        </w:rPr>
        <w:t xml:space="preserve"> </w:t>
      </w:r>
    </w:p>
    <w:p w14:paraId="6249D38F" w14:textId="53735A18" w:rsidR="002E0B0A" w:rsidRPr="003A1441" w:rsidRDefault="002E0B0A" w:rsidP="003A1441">
      <w:pPr>
        <w:pStyle w:val="ListParagraph"/>
        <w:numPr>
          <w:ilvl w:val="0"/>
          <w:numId w:val="1"/>
        </w:numPr>
        <w:spacing w:line="480" w:lineRule="auto"/>
        <w:jc w:val="both"/>
        <w:rPr>
          <w:rFonts w:ascii="Arial" w:hAnsi="Arial" w:cs="Arial"/>
          <w:color w:val="333333"/>
          <w:sz w:val="24"/>
          <w:szCs w:val="24"/>
          <w:shd w:val="clear" w:color="auto" w:fill="FFFFFF"/>
        </w:rPr>
      </w:pPr>
      <w:r w:rsidRPr="003A1441">
        <w:rPr>
          <w:rFonts w:ascii="Arial" w:hAnsi="Arial" w:cs="Arial"/>
          <w:color w:val="333333"/>
          <w:sz w:val="24"/>
          <w:szCs w:val="24"/>
          <w:shd w:val="clear" w:color="auto" w:fill="FFFFFF"/>
        </w:rPr>
        <w:t>Hilton Hotel challenges</w:t>
      </w:r>
      <w:r w:rsidR="004736AB">
        <w:rPr>
          <w:rFonts w:ascii="Arial" w:hAnsi="Arial" w:cs="Arial"/>
          <w:color w:val="333333"/>
          <w:sz w:val="24"/>
          <w:szCs w:val="24"/>
          <w:shd w:val="clear" w:color="auto" w:fill="FFFFFF"/>
        </w:rPr>
        <w:t xml:space="preserve"> and their impact on the business strategy</w:t>
      </w:r>
    </w:p>
    <w:p w14:paraId="0BFF301A" w14:textId="4BD96B0B" w:rsidR="002E0B0A" w:rsidRDefault="00757E6B" w:rsidP="002E0B0A">
      <w:pPr>
        <w:spacing w:line="48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So far, the work has illus</w:t>
      </w:r>
      <w:r w:rsidR="004C01C3">
        <w:rPr>
          <w:rFonts w:ascii="Arial" w:hAnsi="Arial" w:cs="Arial"/>
          <w:color w:val="333333"/>
          <w:sz w:val="24"/>
          <w:szCs w:val="24"/>
          <w:shd w:val="clear" w:color="auto" w:fill="FFFFFF"/>
        </w:rPr>
        <w:t xml:space="preserve">trated that </w:t>
      </w:r>
      <w:r w:rsidR="00B454A7">
        <w:rPr>
          <w:rFonts w:ascii="Arial" w:hAnsi="Arial" w:cs="Arial"/>
          <w:color w:val="333333"/>
          <w:sz w:val="24"/>
          <w:szCs w:val="24"/>
          <w:shd w:val="clear" w:color="auto" w:fill="FFFFFF"/>
        </w:rPr>
        <w:t xml:space="preserve">Hilton Hotel has launched successful programmes, gained prestigious </w:t>
      </w:r>
      <w:r>
        <w:rPr>
          <w:rFonts w:ascii="Arial" w:hAnsi="Arial" w:cs="Arial"/>
          <w:color w:val="333333"/>
          <w:sz w:val="24"/>
          <w:szCs w:val="24"/>
          <w:shd w:val="clear" w:color="auto" w:fill="FFFFFF"/>
        </w:rPr>
        <w:t>awards, maintain</w:t>
      </w:r>
      <w:r w:rsidR="00F003C0">
        <w:rPr>
          <w:rFonts w:ascii="Arial" w:hAnsi="Arial" w:cs="Arial"/>
          <w:color w:val="333333"/>
          <w:sz w:val="24"/>
          <w:szCs w:val="24"/>
          <w:shd w:val="clear" w:color="auto" w:fill="FFFFFF"/>
        </w:rPr>
        <w:t>ed</w:t>
      </w:r>
      <w:r>
        <w:rPr>
          <w:rFonts w:ascii="Arial" w:hAnsi="Arial" w:cs="Arial"/>
          <w:color w:val="333333"/>
          <w:sz w:val="24"/>
          <w:szCs w:val="24"/>
          <w:shd w:val="clear" w:color="auto" w:fill="FFFFFF"/>
        </w:rPr>
        <w:t xml:space="preserve"> its global leader position within the hospitality industry market,</w:t>
      </w:r>
      <w:r w:rsidR="004C01C3">
        <w:rPr>
          <w:rFonts w:ascii="Arial" w:hAnsi="Arial" w:cs="Arial"/>
          <w:color w:val="333333"/>
          <w:sz w:val="24"/>
          <w:szCs w:val="24"/>
          <w:shd w:val="clear" w:color="auto" w:fill="FFFFFF"/>
        </w:rPr>
        <w:t xml:space="preserve"> </w:t>
      </w:r>
      <w:r w:rsidR="00374551">
        <w:rPr>
          <w:rFonts w:ascii="Arial" w:hAnsi="Arial" w:cs="Arial"/>
          <w:color w:val="333333"/>
          <w:sz w:val="24"/>
          <w:szCs w:val="24"/>
          <w:shd w:val="clear" w:color="auto" w:fill="FFFFFF"/>
        </w:rPr>
        <w:t xml:space="preserve">had commendable sustainable approaches, </w:t>
      </w:r>
      <w:r w:rsidR="0069190F">
        <w:rPr>
          <w:rFonts w:ascii="Arial" w:hAnsi="Arial" w:cs="Arial"/>
          <w:color w:val="333333"/>
          <w:sz w:val="24"/>
          <w:szCs w:val="24"/>
          <w:shd w:val="clear" w:color="auto" w:fill="FFFFFF"/>
        </w:rPr>
        <w:t xml:space="preserve">made efforts to enhance its technology system, </w:t>
      </w:r>
      <w:r w:rsidR="004C01C3">
        <w:rPr>
          <w:rFonts w:ascii="Arial" w:hAnsi="Arial" w:cs="Arial"/>
          <w:color w:val="333333"/>
          <w:sz w:val="24"/>
          <w:szCs w:val="24"/>
          <w:shd w:val="clear" w:color="auto" w:fill="FFFFFF"/>
        </w:rPr>
        <w:t>nevertheless, the brand faced serious issues across the years</w:t>
      </w:r>
      <w:r w:rsidR="0069190F">
        <w:rPr>
          <w:rFonts w:ascii="Arial" w:hAnsi="Arial" w:cs="Arial"/>
          <w:color w:val="333333"/>
          <w:sz w:val="24"/>
          <w:szCs w:val="24"/>
          <w:shd w:val="clear" w:color="auto" w:fill="FFFFFF"/>
        </w:rPr>
        <w:t xml:space="preserve">, and in order to gain a fair </w:t>
      </w:r>
      <w:r w:rsidR="00A60373">
        <w:rPr>
          <w:rFonts w:ascii="Arial" w:hAnsi="Arial" w:cs="Arial"/>
          <w:color w:val="333333"/>
          <w:sz w:val="24"/>
          <w:szCs w:val="24"/>
          <w:shd w:val="clear" w:color="auto" w:fill="FFFFFF"/>
        </w:rPr>
        <w:t>overall</w:t>
      </w:r>
      <w:r w:rsidR="00C92536">
        <w:rPr>
          <w:rFonts w:ascii="Arial" w:hAnsi="Arial" w:cs="Arial"/>
          <w:color w:val="333333"/>
          <w:sz w:val="24"/>
          <w:szCs w:val="24"/>
          <w:shd w:val="clear" w:color="auto" w:fill="FFFFFF"/>
        </w:rPr>
        <w:t xml:space="preserve"> </w:t>
      </w:r>
      <w:r w:rsidR="00A60373">
        <w:rPr>
          <w:rFonts w:ascii="Arial" w:hAnsi="Arial" w:cs="Arial"/>
          <w:color w:val="333333"/>
          <w:sz w:val="24"/>
          <w:szCs w:val="24"/>
          <w:shd w:val="clear" w:color="auto" w:fill="FFFFFF"/>
        </w:rPr>
        <w:t>picture</w:t>
      </w:r>
      <w:r w:rsidR="00E06EE4">
        <w:rPr>
          <w:rFonts w:ascii="Arial" w:hAnsi="Arial" w:cs="Arial"/>
          <w:color w:val="333333"/>
          <w:sz w:val="24"/>
          <w:szCs w:val="24"/>
          <w:shd w:val="clear" w:color="auto" w:fill="FFFFFF"/>
        </w:rPr>
        <w:t>, these will be addressed in the following paragraph.</w:t>
      </w:r>
    </w:p>
    <w:p w14:paraId="12A93FCF" w14:textId="0201AC2A" w:rsidR="000812E5" w:rsidRPr="000812E5" w:rsidRDefault="000812E5" w:rsidP="000812E5">
      <w:pPr>
        <w:pStyle w:val="ListParagraph"/>
        <w:numPr>
          <w:ilvl w:val="1"/>
          <w:numId w:val="1"/>
        </w:numPr>
        <w:spacing w:line="480" w:lineRule="auto"/>
        <w:jc w:val="both"/>
        <w:rPr>
          <w:rFonts w:ascii="Arial" w:hAnsi="Arial" w:cs="Arial"/>
          <w:color w:val="333333"/>
          <w:sz w:val="24"/>
          <w:szCs w:val="24"/>
          <w:shd w:val="clear" w:color="auto" w:fill="FFFFFF"/>
        </w:rPr>
      </w:pPr>
      <w:r w:rsidRPr="000812E5">
        <w:rPr>
          <w:rFonts w:ascii="Arial" w:hAnsi="Arial" w:cs="Arial"/>
          <w:color w:val="333333"/>
          <w:sz w:val="24"/>
          <w:szCs w:val="24"/>
          <w:shd w:val="clear" w:color="auto" w:fill="FFFFFF"/>
        </w:rPr>
        <w:t>Allegations against Hilton Hotel</w:t>
      </w:r>
    </w:p>
    <w:p w14:paraId="5B2738E8" w14:textId="60B17383" w:rsidR="003A1441" w:rsidRDefault="00FE6064" w:rsidP="000812E5">
      <w:pPr>
        <w:spacing w:line="480" w:lineRule="auto"/>
        <w:jc w:val="both"/>
        <w:rPr>
          <w:rFonts w:ascii="Arial" w:hAnsi="Arial" w:cs="Arial"/>
          <w:color w:val="333333"/>
          <w:sz w:val="24"/>
          <w:szCs w:val="24"/>
          <w:shd w:val="clear" w:color="auto" w:fill="FFFFFF"/>
        </w:rPr>
      </w:pPr>
      <w:r w:rsidRPr="000812E5">
        <w:rPr>
          <w:rFonts w:ascii="Arial" w:hAnsi="Arial" w:cs="Arial"/>
          <w:color w:val="333333"/>
          <w:sz w:val="24"/>
          <w:szCs w:val="24"/>
          <w:shd w:val="clear" w:color="auto" w:fill="FFFFFF"/>
        </w:rPr>
        <w:t xml:space="preserve">In 2010 </w:t>
      </w:r>
      <w:r w:rsidR="00006A16" w:rsidRPr="000812E5">
        <w:rPr>
          <w:rFonts w:ascii="Arial" w:hAnsi="Arial" w:cs="Arial"/>
          <w:color w:val="333333"/>
          <w:sz w:val="24"/>
          <w:szCs w:val="24"/>
          <w:shd w:val="clear" w:color="auto" w:fill="FFFFFF"/>
        </w:rPr>
        <w:t xml:space="preserve">there were reports that </w:t>
      </w:r>
      <w:r w:rsidR="003E19A8" w:rsidRPr="000812E5">
        <w:rPr>
          <w:rFonts w:ascii="Arial" w:hAnsi="Arial" w:cs="Arial"/>
          <w:color w:val="333333"/>
          <w:sz w:val="24"/>
          <w:szCs w:val="24"/>
          <w:shd w:val="clear" w:color="auto" w:fill="FFFFFF"/>
        </w:rPr>
        <w:t xml:space="preserve">showed concerns of child trafficking </w:t>
      </w:r>
      <w:r w:rsidR="00A65A45" w:rsidRPr="000812E5">
        <w:rPr>
          <w:rFonts w:ascii="Arial" w:hAnsi="Arial" w:cs="Arial"/>
          <w:color w:val="333333"/>
          <w:sz w:val="24"/>
          <w:szCs w:val="24"/>
          <w:shd w:val="clear" w:color="auto" w:fill="FFFFFF"/>
        </w:rPr>
        <w:t>and prostitution that seemingly happened</w:t>
      </w:r>
      <w:r w:rsidR="00A87492" w:rsidRPr="000812E5">
        <w:rPr>
          <w:rFonts w:ascii="Arial" w:hAnsi="Arial" w:cs="Arial"/>
          <w:color w:val="333333"/>
          <w:sz w:val="24"/>
          <w:szCs w:val="24"/>
          <w:shd w:val="clear" w:color="auto" w:fill="FFFFFF"/>
        </w:rPr>
        <w:t xml:space="preserve"> in several Hilton Hotels. In China and Ireland</w:t>
      </w:r>
      <w:r w:rsidR="00E04C75" w:rsidRPr="000812E5">
        <w:rPr>
          <w:rFonts w:ascii="Arial" w:hAnsi="Arial" w:cs="Arial"/>
          <w:color w:val="333333"/>
          <w:sz w:val="24"/>
          <w:szCs w:val="24"/>
          <w:shd w:val="clear" w:color="auto" w:fill="FFFFFF"/>
        </w:rPr>
        <w:t xml:space="preserve">, reportedly, police found </w:t>
      </w:r>
      <w:r w:rsidR="001636B0" w:rsidRPr="000812E5">
        <w:rPr>
          <w:rFonts w:ascii="Arial" w:hAnsi="Arial" w:cs="Arial"/>
          <w:color w:val="333333"/>
          <w:sz w:val="24"/>
          <w:szCs w:val="24"/>
          <w:shd w:val="clear" w:color="auto" w:fill="FFFFFF"/>
        </w:rPr>
        <w:t>brothel operating in</w:t>
      </w:r>
      <w:r w:rsidR="00E91D67" w:rsidRPr="000812E5">
        <w:rPr>
          <w:rFonts w:ascii="Arial" w:hAnsi="Arial" w:cs="Arial"/>
          <w:color w:val="333333"/>
          <w:sz w:val="24"/>
          <w:szCs w:val="24"/>
          <w:shd w:val="clear" w:color="auto" w:fill="FFFFFF"/>
        </w:rPr>
        <w:t xml:space="preserve"> Hilton Hotels. </w:t>
      </w:r>
      <w:r w:rsidR="00EB2289" w:rsidRPr="000812E5">
        <w:rPr>
          <w:rFonts w:ascii="Arial" w:hAnsi="Arial" w:cs="Arial"/>
          <w:color w:val="333333"/>
          <w:sz w:val="24"/>
          <w:szCs w:val="24"/>
          <w:shd w:val="clear" w:color="auto" w:fill="FFFFFF"/>
        </w:rPr>
        <w:t xml:space="preserve">Also, Hilton refused to sign </w:t>
      </w:r>
      <w:r w:rsidR="00821FC2" w:rsidRPr="000812E5">
        <w:rPr>
          <w:rFonts w:ascii="Arial" w:hAnsi="Arial" w:cs="Arial"/>
          <w:color w:val="333333"/>
          <w:sz w:val="24"/>
          <w:szCs w:val="24"/>
          <w:shd w:val="clear" w:color="auto" w:fill="FFFFFF"/>
        </w:rPr>
        <w:t xml:space="preserve">the ‘End </w:t>
      </w:r>
      <w:r w:rsidR="00F1360E" w:rsidRPr="000812E5">
        <w:rPr>
          <w:rFonts w:ascii="Arial" w:hAnsi="Arial" w:cs="Arial"/>
          <w:color w:val="333333"/>
          <w:sz w:val="24"/>
          <w:szCs w:val="24"/>
          <w:shd w:val="clear" w:color="auto" w:fill="FFFFFF"/>
        </w:rPr>
        <w:t>C</w:t>
      </w:r>
      <w:r w:rsidR="00821FC2" w:rsidRPr="000812E5">
        <w:rPr>
          <w:rFonts w:ascii="Arial" w:hAnsi="Arial" w:cs="Arial"/>
          <w:color w:val="333333"/>
          <w:sz w:val="24"/>
          <w:szCs w:val="24"/>
          <w:shd w:val="clear" w:color="auto" w:fill="FFFFFF"/>
        </w:rPr>
        <w:t xml:space="preserve">hild </w:t>
      </w:r>
      <w:r w:rsidR="00F1360E" w:rsidRPr="000812E5">
        <w:rPr>
          <w:rFonts w:ascii="Arial" w:hAnsi="Arial" w:cs="Arial"/>
          <w:color w:val="333333"/>
          <w:sz w:val="24"/>
          <w:szCs w:val="24"/>
          <w:shd w:val="clear" w:color="auto" w:fill="FFFFFF"/>
        </w:rPr>
        <w:t>P</w:t>
      </w:r>
      <w:r w:rsidR="00821FC2" w:rsidRPr="000812E5">
        <w:rPr>
          <w:rFonts w:ascii="Arial" w:hAnsi="Arial" w:cs="Arial"/>
          <w:color w:val="333333"/>
          <w:sz w:val="24"/>
          <w:szCs w:val="24"/>
          <w:shd w:val="clear" w:color="auto" w:fill="FFFFFF"/>
        </w:rPr>
        <w:t>rostitution</w:t>
      </w:r>
      <w:r w:rsidR="00F1360E" w:rsidRPr="000812E5">
        <w:rPr>
          <w:rFonts w:ascii="Arial" w:hAnsi="Arial" w:cs="Arial"/>
          <w:color w:val="333333"/>
          <w:sz w:val="24"/>
          <w:szCs w:val="24"/>
          <w:shd w:val="clear" w:color="auto" w:fill="FFFFFF"/>
        </w:rPr>
        <w:t>, Child Pornography, and The Trafficking of Children</w:t>
      </w:r>
      <w:r w:rsidR="00A65A45" w:rsidRPr="000812E5">
        <w:rPr>
          <w:rFonts w:ascii="Arial" w:hAnsi="Arial" w:cs="Arial"/>
          <w:color w:val="333333"/>
          <w:sz w:val="24"/>
          <w:szCs w:val="24"/>
          <w:shd w:val="clear" w:color="auto" w:fill="FFFFFF"/>
        </w:rPr>
        <w:t xml:space="preserve"> </w:t>
      </w:r>
      <w:r w:rsidR="00DB12CB" w:rsidRPr="000812E5">
        <w:rPr>
          <w:rFonts w:ascii="Arial" w:hAnsi="Arial" w:cs="Arial"/>
          <w:color w:val="333333"/>
          <w:sz w:val="24"/>
          <w:szCs w:val="24"/>
          <w:shd w:val="clear" w:color="auto" w:fill="FFFFFF"/>
        </w:rPr>
        <w:t xml:space="preserve">for Sexual Purposes, which attracted </w:t>
      </w:r>
      <w:r w:rsidR="002F7612" w:rsidRPr="000812E5">
        <w:rPr>
          <w:rFonts w:ascii="Arial" w:hAnsi="Arial" w:cs="Arial"/>
          <w:color w:val="333333"/>
          <w:sz w:val="24"/>
          <w:szCs w:val="24"/>
          <w:shd w:val="clear" w:color="auto" w:fill="FFFFFF"/>
        </w:rPr>
        <w:t>activists’</w:t>
      </w:r>
      <w:r w:rsidR="00DB12CB" w:rsidRPr="000812E5">
        <w:rPr>
          <w:rFonts w:ascii="Arial" w:hAnsi="Arial" w:cs="Arial"/>
          <w:color w:val="333333"/>
          <w:sz w:val="24"/>
          <w:szCs w:val="24"/>
          <w:shd w:val="clear" w:color="auto" w:fill="FFFFFF"/>
        </w:rPr>
        <w:t xml:space="preserve"> protests</w:t>
      </w:r>
      <w:r w:rsidR="002F7612" w:rsidRPr="000812E5">
        <w:rPr>
          <w:rFonts w:ascii="Arial" w:hAnsi="Arial" w:cs="Arial"/>
          <w:color w:val="333333"/>
          <w:sz w:val="24"/>
          <w:szCs w:val="24"/>
          <w:shd w:val="clear" w:color="auto" w:fill="FFFFFF"/>
        </w:rPr>
        <w:t>, although the reason was the fact that Hilton</w:t>
      </w:r>
      <w:r w:rsidR="00353F41" w:rsidRPr="000812E5">
        <w:rPr>
          <w:rFonts w:ascii="Arial" w:hAnsi="Arial" w:cs="Arial"/>
          <w:color w:val="333333"/>
          <w:sz w:val="24"/>
          <w:szCs w:val="24"/>
          <w:shd w:val="clear" w:color="auto" w:fill="FFFFFF"/>
        </w:rPr>
        <w:t xml:space="preserve"> had its own code of conduct, </w:t>
      </w:r>
      <w:r w:rsidR="00BC4268" w:rsidRPr="000812E5">
        <w:rPr>
          <w:rFonts w:ascii="Arial" w:hAnsi="Arial" w:cs="Arial"/>
          <w:color w:val="333333"/>
          <w:sz w:val="24"/>
          <w:szCs w:val="24"/>
          <w:shd w:val="clear" w:color="auto" w:fill="FFFFFF"/>
        </w:rPr>
        <w:t>refusing to sign ECPAT and jo</w:t>
      </w:r>
      <w:r w:rsidR="006C3B4A" w:rsidRPr="000812E5">
        <w:rPr>
          <w:rFonts w:ascii="Arial" w:hAnsi="Arial" w:cs="Arial"/>
          <w:color w:val="333333"/>
          <w:sz w:val="24"/>
          <w:szCs w:val="24"/>
          <w:shd w:val="clear" w:color="auto" w:fill="FFFFFF"/>
        </w:rPr>
        <w:t>ining thus with</w:t>
      </w:r>
      <w:r w:rsidR="00BC4268" w:rsidRPr="000812E5">
        <w:rPr>
          <w:rFonts w:ascii="Arial" w:hAnsi="Arial" w:cs="Arial"/>
          <w:color w:val="333333"/>
          <w:sz w:val="24"/>
          <w:szCs w:val="24"/>
          <w:shd w:val="clear" w:color="auto" w:fill="FFFFFF"/>
        </w:rPr>
        <w:t xml:space="preserve"> other hotel</w:t>
      </w:r>
      <w:r w:rsidR="006C3B4A" w:rsidRPr="000812E5">
        <w:rPr>
          <w:rFonts w:ascii="Arial" w:hAnsi="Arial" w:cs="Arial"/>
          <w:color w:val="333333"/>
          <w:sz w:val="24"/>
          <w:szCs w:val="24"/>
          <w:shd w:val="clear" w:color="auto" w:fill="FFFFFF"/>
        </w:rPr>
        <w:t>iers</w:t>
      </w:r>
      <w:r w:rsidR="0081359E" w:rsidRPr="000812E5">
        <w:rPr>
          <w:rFonts w:ascii="Arial" w:hAnsi="Arial" w:cs="Arial"/>
          <w:color w:val="333333"/>
          <w:sz w:val="24"/>
          <w:szCs w:val="24"/>
          <w:shd w:val="clear" w:color="auto" w:fill="FFFFFF"/>
        </w:rPr>
        <w:t xml:space="preserve"> caused negative publicity and therefore image and public perception had to suffer from it.</w:t>
      </w:r>
    </w:p>
    <w:p w14:paraId="27B7ED8D" w14:textId="77777777" w:rsidR="005023FD" w:rsidRDefault="005023FD" w:rsidP="000812E5">
      <w:pPr>
        <w:spacing w:line="480" w:lineRule="auto"/>
        <w:jc w:val="both"/>
        <w:rPr>
          <w:rFonts w:ascii="Arial" w:hAnsi="Arial" w:cs="Arial"/>
          <w:color w:val="333333"/>
          <w:sz w:val="24"/>
          <w:szCs w:val="24"/>
          <w:shd w:val="clear" w:color="auto" w:fill="FFFFFF"/>
        </w:rPr>
      </w:pPr>
    </w:p>
    <w:p w14:paraId="48CA3802" w14:textId="77777777" w:rsidR="005023FD" w:rsidRPr="000812E5" w:rsidRDefault="005023FD" w:rsidP="000812E5">
      <w:pPr>
        <w:spacing w:line="480" w:lineRule="auto"/>
        <w:jc w:val="both"/>
        <w:rPr>
          <w:rFonts w:ascii="Arial" w:hAnsi="Arial" w:cs="Arial"/>
          <w:color w:val="333333"/>
          <w:sz w:val="24"/>
          <w:szCs w:val="24"/>
          <w:shd w:val="clear" w:color="auto" w:fill="FFFFFF"/>
        </w:rPr>
      </w:pPr>
    </w:p>
    <w:p w14:paraId="034C6EEB" w14:textId="374D9267" w:rsidR="00EE4547" w:rsidRPr="000812E5" w:rsidRDefault="00EE4547" w:rsidP="000812E5">
      <w:pPr>
        <w:pStyle w:val="ListParagraph"/>
        <w:numPr>
          <w:ilvl w:val="1"/>
          <w:numId w:val="1"/>
        </w:numPr>
        <w:spacing w:line="480" w:lineRule="auto"/>
        <w:jc w:val="both"/>
        <w:rPr>
          <w:rFonts w:ascii="Arial" w:hAnsi="Arial" w:cs="Arial"/>
          <w:color w:val="333333"/>
          <w:sz w:val="24"/>
          <w:szCs w:val="24"/>
          <w:shd w:val="clear" w:color="auto" w:fill="FFFFFF"/>
        </w:rPr>
      </w:pPr>
      <w:r w:rsidRPr="000812E5">
        <w:rPr>
          <w:rFonts w:ascii="Arial" w:hAnsi="Arial" w:cs="Arial"/>
          <w:color w:val="333333"/>
          <w:sz w:val="24"/>
          <w:szCs w:val="24"/>
          <w:shd w:val="clear" w:color="auto" w:fill="FFFFFF"/>
        </w:rPr>
        <w:lastRenderedPageBreak/>
        <w:t xml:space="preserve">Hilton Hotel </w:t>
      </w:r>
      <w:r w:rsidR="004736AB">
        <w:rPr>
          <w:rFonts w:ascii="Arial" w:hAnsi="Arial" w:cs="Arial"/>
          <w:color w:val="333333"/>
          <w:sz w:val="24"/>
          <w:szCs w:val="24"/>
          <w:shd w:val="clear" w:color="auto" w:fill="FFFFFF"/>
        </w:rPr>
        <w:t xml:space="preserve">strategy and </w:t>
      </w:r>
      <w:r w:rsidRPr="000812E5">
        <w:rPr>
          <w:rFonts w:ascii="Arial" w:hAnsi="Arial" w:cs="Arial"/>
          <w:color w:val="333333"/>
          <w:sz w:val="24"/>
          <w:szCs w:val="24"/>
          <w:shd w:val="clear" w:color="auto" w:fill="FFFFFF"/>
        </w:rPr>
        <w:t>goal</w:t>
      </w:r>
      <w:r w:rsidR="000D7DDF" w:rsidRPr="000812E5">
        <w:rPr>
          <w:rFonts w:ascii="Arial" w:hAnsi="Arial" w:cs="Arial"/>
          <w:color w:val="333333"/>
          <w:sz w:val="24"/>
          <w:szCs w:val="24"/>
          <w:shd w:val="clear" w:color="auto" w:fill="FFFFFF"/>
        </w:rPr>
        <w:t>s</w:t>
      </w:r>
    </w:p>
    <w:p w14:paraId="786DAA13" w14:textId="5B3096E5" w:rsidR="00DA4BD9" w:rsidRDefault="000D7DDF" w:rsidP="004D4862">
      <w:pPr>
        <w:spacing w:line="480" w:lineRule="auto"/>
        <w:jc w:val="both"/>
        <w:rPr>
          <w:rFonts w:ascii="Arial" w:hAnsi="Arial" w:cs="Arial"/>
          <w:sz w:val="24"/>
          <w:szCs w:val="24"/>
        </w:rPr>
      </w:pPr>
      <w:r>
        <w:rPr>
          <w:rFonts w:ascii="Arial" w:hAnsi="Arial" w:cs="Arial"/>
          <w:sz w:val="24"/>
          <w:szCs w:val="24"/>
        </w:rPr>
        <w:t xml:space="preserve">The serious issues </w:t>
      </w:r>
      <w:r w:rsidR="00F33066">
        <w:rPr>
          <w:rFonts w:ascii="Arial" w:hAnsi="Arial" w:cs="Arial"/>
          <w:sz w:val="24"/>
          <w:szCs w:val="24"/>
        </w:rPr>
        <w:t>revealed above did not remain unaddressed by Hilton, which proves the brands integrity</w:t>
      </w:r>
      <w:r w:rsidR="003C6C48">
        <w:rPr>
          <w:rFonts w:ascii="Arial" w:hAnsi="Arial" w:cs="Arial"/>
          <w:sz w:val="24"/>
          <w:szCs w:val="24"/>
        </w:rPr>
        <w:t>, and what the business had done more specifically was to revise</w:t>
      </w:r>
      <w:r w:rsidR="00EE4547" w:rsidRPr="00EE4547">
        <w:rPr>
          <w:rFonts w:ascii="Arial" w:hAnsi="Arial" w:cs="Arial"/>
          <w:sz w:val="24"/>
          <w:szCs w:val="24"/>
        </w:rPr>
        <w:t xml:space="preserve"> its goals and strategies for future. In 2018 Hilton Hotel presented its goals for 2030 via its ambitious programme ‘Travel with Purpose’ (Hilton, 2023) that enumerates goals such as improving environmental and social impact, encouraging sustainable practices such as reducing water usage and carbon emissions, increasing career growth opportunities for Team Members, participating actively in food donations programs, providing mandatory training to address important global issues such as human trafficking, focusing on enhancing strong partnerships with organisations that can support Hilton achieve its goals (Appendix 5).</w:t>
      </w:r>
    </w:p>
    <w:p w14:paraId="6D63C72B" w14:textId="2BD40F1A" w:rsidR="00796C61" w:rsidRPr="00984788" w:rsidRDefault="00984788" w:rsidP="00984788">
      <w:pPr>
        <w:pStyle w:val="ListParagraph"/>
        <w:numPr>
          <w:ilvl w:val="1"/>
          <w:numId w:val="1"/>
        </w:numPr>
        <w:spacing w:line="480" w:lineRule="auto"/>
        <w:jc w:val="both"/>
        <w:rPr>
          <w:rFonts w:ascii="Arial" w:hAnsi="Arial" w:cs="Arial"/>
          <w:sz w:val="24"/>
          <w:szCs w:val="24"/>
        </w:rPr>
      </w:pPr>
      <w:r w:rsidRPr="00984788">
        <w:rPr>
          <w:rFonts w:ascii="Arial" w:hAnsi="Arial" w:cs="Arial"/>
          <w:sz w:val="24"/>
          <w:szCs w:val="24"/>
        </w:rPr>
        <w:t xml:space="preserve">Hotel Hilton and competitor’s antithesis </w:t>
      </w:r>
    </w:p>
    <w:p w14:paraId="0D47F7D3" w14:textId="2EFC5BDD" w:rsidR="00F250E5" w:rsidRDefault="00984788" w:rsidP="00984788">
      <w:pPr>
        <w:spacing w:line="480" w:lineRule="auto"/>
        <w:jc w:val="both"/>
        <w:rPr>
          <w:rFonts w:ascii="Arial" w:hAnsi="Arial" w:cs="Arial"/>
          <w:sz w:val="24"/>
          <w:szCs w:val="24"/>
        </w:rPr>
      </w:pPr>
      <w:r>
        <w:rPr>
          <w:rFonts w:ascii="Arial" w:hAnsi="Arial" w:cs="Arial"/>
          <w:sz w:val="24"/>
          <w:szCs w:val="24"/>
        </w:rPr>
        <w:t xml:space="preserve">In order to gain a fair </w:t>
      </w:r>
      <w:r w:rsidR="00FB0F07">
        <w:rPr>
          <w:rFonts w:ascii="Arial" w:hAnsi="Arial" w:cs="Arial"/>
          <w:sz w:val="24"/>
          <w:szCs w:val="24"/>
        </w:rPr>
        <w:t xml:space="preserve">insight, there is always a need to balance </w:t>
      </w:r>
      <w:r w:rsidR="008B7C3E">
        <w:rPr>
          <w:rFonts w:ascii="Arial" w:hAnsi="Arial" w:cs="Arial"/>
          <w:sz w:val="24"/>
          <w:szCs w:val="24"/>
        </w:rPr>
        <w:t>the example of the market player chosen</w:t>
      </w:r>
      <w:r w:rsidR="002F6DC9">
        <w:rPr>
          <w:rFonts w:ascii="Arial" w:hAnsi="Arial" w:cs="Arial"/>
          <w:sz w:val="24"/>
          <w:szCs w:val="24"/>
        </w:rPr>
        <w:t xml:space="preserve"> with other players</w:t>
      </w:r>
      <w:r w:rsidR="00B9500C">
        <w:rPr>
          <w:rFonts w:ascii="Arial" w:hAnsi="Arial" w:cs="Arial"/>
          <w:sz w:val="24"/>
          <w:szCs w:val="24"/>
        </w:rPr>
        <w:t xml:space="preserve"> within the same market, and within this work, this specific part was left towards the end</w:t>
      </w:r>
      <w:r w:rsidR="00F250E5">
        <w:rPr>
          <w:rFonts w:ascii="Arial" w:hAnsi="Arial" w:cs="Arial"/>
          <w:sz w:val="24"/>
          <w:szCs w:val="24"/>
        </w:rPr>
        <w:t xml:space="preserve"> with the wish to get an understanding of Hilton Hotel’s business concept prior to compare it with its competitors.</w:t>
      </w:r>
      <w:r w:rsidR="0017388E">
        <w:rPr>
          <w:rFonts w:ascii="Arial" w:hAnsi="Arial" w:cs="Arial"/>
          <w:sz w:val="24"/>
          <w:szCs w:val="24"/>
        </w:rPr>
        <w:t xml:space="preserve"> </w:t>
      </w:r>
      <w:r w:rsidR="008723DC">
        <w:rPr>
          <w:rFonts w:ascii="Arial" w:hAnsi="Arial" w:cs="Arial"/>
          <w:sz w:val="24"/>
          <w:szCs w:val="24"/>
        </w:rPr>
        <w:t xml:space="preserve">Statistics (Market Beat, 2023) show that Hilton </w:t>
      </w:r>
      <w:r w:rsidR="009C3B1C">
        <w:rPr>
          <w:rFonts w:ascii="Arial" w:hAnsi="Arial" w:cs="Arial"/>
          <w:sz w:val="24"/>
          <w:szCs w:val="24"/>
        </w:rPr>
        <w:t xml:space="preserve">first </w:t>
      </w:r>
      <w:r w:rsidR="008723DC">
        <w:rPr>
          <w:rFonts w:ascii="Arial" w:hAnsi="Arial" w:cs="Arial"/>
          <w:sz w:val="24"/>
          <w:szCs w:val="24"/>
        </w:rPr>
        <w:t>competitors</w:t>
      </w:r>
      <w:r w:rsidR="009C3B1C">
        <w:rPr>
          <w:rFonts w:ascii="Arial" w:hAnsi="Arial" w:cs="Arial"/>
          <w:sz w:val="24"/>
          <w:szCs w:val="24"/>
        </w:rPr>
        <w:t xml:space="preserve"> </w:t>
      </w:r>
      <w:r w:rsidR="009B709C">
        <w:rPr>
          <w:rFonts w:ascii="Arial" w:hAnsi="Arial" w:cs="Arial"/>
          <w:sz w:val="24"/>
          <w:szCs w:val="24"/>
        </w:rPr>
        <w:t xml:space="preserve">in the </w:t>
      </w:r>
      <w:r w:rsidR="0017388E">
        <w:rPr>
          <w:rFonts w:ascii="Arial" w:hAnsi="Arial" w:cs="Arial"/>
          <w:sz w:val="24"/>
          <w:szCs w:val="24"/>
        </w:rPr>
        <w:t>United Kingdom</w:t>
      </w:r>
      <w:r w:rsidR="009B709C">
        <w:rPr>
          <w:rFonts w:ascii="Arial" w:hAnsi="Arial" w:cs="Arial"/>
          <w:sz w:val="24"/>
          <w:szCs w:val="24"/>
        </w:rPr>
        <w:t xml:space="preserve"> </w:t>
      </w:r>
      <w:r w:rsidR="009C3B1C">
        <w:rPr>
          <w:rFonts w:ascii="Arial" w:hAnsi="Arial" w:cs="Arial"/>
          <w:sz w:val="24"/>
          <w:szCs w:val="24"/>
        </w:rPr>
        <w:t>are Marriott</w:t>
      </w:r>
      <w:r w:rsidR="009B709C">
        <w:rPr>
          <w:rFonts w:ascii="Arial" w:hAnsi="Arial" w:cs="Arial"/>
          <w:sz w:val="24"/>
          <w:szCs w:val="24"/>
        </w:rPr>
        <w:t xml:space="preserve"> and </w:t>
      </w:r>
      <w:r w:rsidR="00220968">
        <w:rPr>
          <w:rFonts w:ascii="Arial" w:hAnsi="Arial" w:cs="Arial"/>
          <w:sz w:val="24"/>
          <w:szCs w:val="24"/>
        </w:rPr>
        <w:t xml:space="preserve">Hyatt, </w:t>
      </w:r>
      <w:r w:rsidR="0017388E">
        <w:rPr>
          <w:rFonts w:ascii="Arial" w:hAnsi="Arial" w:cs="Arial"/>
          <w:sz w:val="24"/>
          <w:szCs w:val="24"/>
        </w:rPr>
        <w:t>and</w:t>
      </w:r>
      <w:r w:rsidR="00220968">
        <w:rPr>
          <w:rFonts w:ascii="Arial" w:hAnsi="Arial" w:cs="Arial"/>
          <w:sz w:val="24"/>
          <w:szCs w:val="24"/>
        </w:rPr>
        <w:t xml:space="preserve"> each will be treated separately</w:t>
      </w:r>
      <w:r w:rsidR="0017388E">
        <w:rPr>
          <w:rFonts w:ascii="Arial" w:hAnsi="Arial" w:cs="Arial"/>
          <w:sz w:val="24"/>
          <w:szCs w:val="24"/>
        </w:rPr>
        <w:t>.</w:t>
      </w:r>
    </w:p>
    <w:p w14:paraId="781A7781" w14:textId="061477F8" w:rsidR="0017388E" w:rsidRDefault="0017388E" w:rsidP="0017388E">
      <w:pPr>
        <w:pStyle w:val="ListParagraph"/>
        <w:numPr>
          <w:ilvl w:val="2"/>
          <w:numId w:val="1"/>
        </w:numPr>
        <w:spacing w:line="480" w:lineRule="auto"/>
        <w:jc w:val="both"/>
        <w:rPr>
          <w:rFonts w:ascii="Arial" w:hAnsi="Arial" w:cs="Arial"/>
          <w:sz w:val="24"/>
          <w:szCs w:val="24"/>
        </w:rPr>
      </w:pPr>
      <w:r w:rsidRPr="0017388E">
        <w:rPr>
          <w:rFonts w:ascii="Arial" w:hAnsi="Arial" w:cs="Arial"/>
          <w:sz w:val="24"/>
          <w:szCs w:val="24"/>
        </w:rPr>
        <w:t>Marriott versus Hilton</w:t>
      </w:r>
      <w:r w:rsidR="00F57501">
        <w:rPr>
          <w:rFonts w:ascii="Arial" w:hAnsi="Arial" w:cs="Arial"/>
          <w:sz w:val="24"/>
          <w:szCs w:val="24"/>
        </w:rPr>
        <w:t>, and recommendation</w:t>
      </w:r>
      <w:r w:rsidR="00230B24">
        <w:rPr>
          <w:rFonts w:ascii="Arial" w:hAnsi="Arial" w:cs="Arial"/>
          <w:sz w:val="24"/>
          <w:szCs w:val="24"/>
        </w:rPr>
        <w:t xml:space="preserve"> followed by the comparison</w:t>
      </w:r>
    </w:p>
    <w:p w14:paraId="7E9DDFB4" w14:textId="498FA8A2" w:rsidR="002E6DED" w:rsidRDefault="00226084" w:rsidP="00226084">
      <w:pPr>
        <w:spacing w:line="480" w:lineRule="auto"/>
        <w:jc w:val="both"/>
        <w:rPr>
          <w:rFonts w:ascii="Arial" w:hAnsi="Arial" w:cs="Arial"/>
          <w:sz w:val="24"/>
          <w:szCs w:val="24"/>
        </w:rPr>
      </w:pPr>
      <w:r>
        <w:rPr>
          <w:rFonts w:ascii="Arial" w:hAnsi="Arial" w:cs="Arial"/>
          <w:sz w:val="24"/>
          <w:szCs w:val="24"/>
        </w:rPr>
        <w:t>The first resemblance between Marriott and Hilton is the fact that both brands provide luxury</w:t>
      </w:r>
      <w:r w:rsidR="005C143C">
        <w:rPr>
          <w:rFonts w:ascii="Arial" w:hAnsi="Arial" w:cs="Arial"/>
          <w:sz w:val="24"/>
          <w:szCs w:val="24"/>
        </w:rPr>
        <w:t xml:space="preserve"> and up scale services, however </w:t>
      </w:r>
      <w:r w:rsidR="001D5E0D">
        <w:rPr>
          <w:rFonts w:ascii="Arial" w:hAnsi="Arial" w:cs="Arial"/>
          <w:sz w:val="24"/>
          <w:szCs w:val="24"/>
        </w:rPr>
        <w:t>Marriott is more powerful, as it is ‘</w:t>
      </w:r>
      <w:r w:rsidR="00FD217A">
        <w:rPr>
          <w:rFonts w:ascii="Arial" w:hAnsi="Arial" w:cs="Arial"/>
          <w:sz w:val="24"/>
          <w:szCs w:val="24"/>
        </w:rPr>
        <w:t>largest hotel chain globally’ (Parker, 2024)</w:t>
      </w:r>
      <w:r w:rsidR="00A52E88">
        <w:rPr>
          <w:rFonts w:ascii="Arial" w:hAnsi="Arial" w:cs="Arial"/>
          <w:sz w:val="24"/>
          <w:szCs w:val="24"/>
        </w:rPr>
        <w:t xml:space="preserve"> thus being worth to balance the two in order to extract findings of good practices. </w:t>
      </w:r>
      <w:r w:rsidR="00000A48">
        <w:rPr>
          <w:rFonts w:ascii="Arial" w:hAnsi="Arial" w:cs="Arial"/>
          <w:sz w:val="24"/>
          <w:szCs w:val="24"/>
        </w:rPr>
        <w:t xml:space="preserve">Apart from being a global leader within </w:t>
      </w:r>
      <w:r w:rsidR="006F0F25">
        <w:rPr>
          <w:rFonts w:ascii="Arial" w:hAnsi="Arial" w:cs="Arial"/>
          <w:sz w:val="24"/>
          <w:szCs w:val="24"/>
        </w:rPr>
        <w:t xml:space="preserve">the hospitality industry, Marriott has other strengths, </w:t>
      </w:r>
      <w:r w:rsidR="006771CC">
        <w:rPr>
          <w:rFonts w:ascii="Arial" w:hAnsi="Arial" w:cs="Arial"/>
          <w:sz w:val="24"/>
          <w:szCs w:val="24"/>
        </w:rPr>
        <w:t xml:space="preserve">first one being </w:t>
      </w:r>
      <w:r w:rsidR="006F0F25">
        <w:rPr>
          <w:rFonts w:ascii="Arial" w:hAnsi="Arial" w:cs="Arial"/>
          <w:sz w:val="24"/>
          <w:szCs w:val="24"/>
        </w:rPr>
        <w:t xml:space="preserve"> </w:t>
      </w:r>
      <w:r w:rsidR="006771CC">
        <w:rPr>
          <w:rFonts w:ascii="Arial" w:hAnsi="Arial" w:cs="Arial"/>
          <w:sz w:val="24"/>
          <w:szCs w:val="24"/>
        </w:rPr>
        <w:t>represented by its</w:t>
      </w:r>
      <w:r w:rsidR="006F0F25">
        <w:rPr>
          <w:rFonts w:ascii="Arial" w:hAnsi="Arial" w:cs="Arial"/>
          <w:sz w:val="24"/>
          <w:szCs w:val="24"/>
        </w:rPr>
        <w:t xml:space="preserve"> excellent </w:t>
      </w:r>
      <w:r w:rsidR="006F0F25">
        <w:rPr>
          <w:rFonts w:ascii="Arial" w:hAnsi="Arial" w:cs="Arial"/>
          <w:sz w:val="24"/>
          <w:szCs w:val="24"/>
        </w:rPr>
        <w:lastRenderedPageBreak/>
        <w:t xml:space="preserve">reputation- </w:t>
      </w:r>
      <w:r w:rsidR="00114362">
        <w:rPr>
          <w:rFonts w:ascii="Arial" w:hAnsi="Arial" w:cs="Arial"/>
          <w:sz w:val="24"/>
          <w:szCs w:val="24"/>
        </w:rPr>
        <w:t>the brand received awards for diversity</w:t>
      </w:r>
      <w:r w:rsidR="00101BEF">
        <w:rPr>
          <w:rFonts w:ascii="Arial" w:hAnsi="Arial" w:cs="Arial"/>
          <w:sz w:val="24"/>
          <w:szCs w:val="24"/>
        </w:rPr>
        <w:t>, top regarded companies, or best employers for women</w:t>
      </w:r>
      <w:r w:rsidR="006771CC">
        <w:rPr>
          <w:rFonts w:ascii="Arial" w:hAnsi="Arial" w:cs="Arial"/>
          <w:sz w:val="24"/>
          <w:szCs w:val="24"/>
        </w:rPr>
        <w:t xml:space="preserve">. Second </w:t>
      </w:r>
      <w:r w:rsidR="005054F9">
        <w:rPr>
          <w:rFonts w:ascii="Arial" w:hAnsi="Arial" w:cs="Arial"/>
          <w:sz w:val="24"/>
          <w:szCs w:val="24"/>
        </w:rPr>
        <w:t>strength is represented by the</w:t>
      </w:r>
      <w:r w:rsidR="00CB76A1">
        <w:rPr>
          <w:rFonts w:ascii="Arial" w:hAnsi="Arial" w:cs="Arial"/>
          <w:sz w:val="24"/>
          <w:szCs w:val="24"/>
        </w:rPr>
        <w:t xml:space="preserve"> strategic partnerships</w:t>
      </w:r>
      <w:r w:rsidR="006E3D24">
        <w:rPr>
          <w:rFonts w:ascii="Arial" w:hAnsi="Arial" w:cs="Arial"/>
          <w:sz w:val="24"/>
          <w:szCs w:val="24"/>
        </w:rPr>
        <w:t xml:space="preserve">- </w:t>
      </w:r>
      <w:r w:rsidR="00F90E67">
        <w:rPr>
          <w:rFonts w:ascii="Arial" w:hAnsi="Arial" w:cs="Arial"/>
          <w:sz w:val="24"/>
          <w:szCs w:val="24"/>
        </w:rPr>
        <w:t>Marriott has several partnerships with reputable players from various sectors</w:t>
      </w:r>
      <w:r w:rsidR="00156511">
        <w:rPr>
          <w:rFonts w:ascii="Arial" w:hAnsi="Arial" w:cs="Arial"/>
          <w:sz w:val="24"/>
          <w:szCs w:val="24"/>
        </w:rPr>
        <w:t>, for example Alibaba, which is a tool for customers to book</w:t>
      </w:r>
      <w:r w:rsidR="006771CC">
        <w:rPr>
          <w:rFonts w:ascii="Arial" w:hAnsi="Arial" w:cs="Arial"/>
          <w:sz w:val="24"/>
          <w:szCs w:val="24"/>
        </w:rPr>
        <w:t xml:space="preserve"> directly without paying deposits. </w:t>
      </w:r>
      <w:r w:rsidR="005054F9">
        <w:rPr>
          <w:rFonts w:ascii="Arial" w:hAnsi="Arial" w:cs="Arial"/>
          <w:sz w:val="24"/>
          <w:szCs w:val="24"/>
        </w:rPr>
        <w:t>Thirdly, Marriott detains</w:t>
      </w:r>
      <w:r w:rsidR="002C0882">
        <w:rPr>
          <w:rFonts w:ascii="Arial" w:hAnsi="Arial" w:cs="Arial"/>
          <w:sz w:val="24"/>
          <w:szCs w:val="24"/>
        </w:rPr>
        <w:t xml:space="preserve"> ‘one of the world largest loyalty </w:t>
      </w:r>
      <w:r w:rsidR="00257808">
        <w:rPr>
          <w:rFonts w:ascii="Arial" w:hAnsi="Arial" w:cs="Arial"/>
          <w:sz w:val="24"/>
          <w:szCs w:val="24"/>
        </w:rPr>
        <w:t>programmes</w:t>
      </w:r>
      <w:r w:rsidR="002C0882">
        <w:rPr>
          <w:rFonts w:ascii="Arial" w:hAnsi="Arial" w:cs="Arial"/>
          <w:sz w:val="24"/>
          <w:szCs w:val="24"/>
        </w:rPr>
        <w:t>’, moreover</w:t>
      </w:r>
      <w:r w:rsidR="00257808">
        <w:rPr>
          <w:rFonts w:ascii="Arial" w:hAnsi="Arial" w:cs="Arial"/>
          <w:sz w:val="24"/>
          <w:szCs w:val="24"/>
        </w:rPr>
        <w:t xml:space="preserve">, surveys show that loyal guests would not even consider leaving Marriott for a different brand. Then, fourthly, Marriott features another strength </w:t>
      </w:r>
      <w:r w:rsidR="009733C9">
        <w:rPr>
          <w:rFonts w:ascii="Arial" w:hAnsi="Arial" w:cs="Arial"/>
          <w:sz w:val="24"/>
          <w:szCs w:val="24"/>
        </w:rPr>
        <w:t>inn its strict code of conduct, being known for</w:t>
      </w:r>
      <w:r w:rsidR="00F60E19">
        <w:rPr>
          <w:rFonts w:ascii="Arial" w:hAnsi="Arial" w:cs="Arial"/>
          <w:sz w:val="24"/>
          <w:szCs w:val="24"/>
        </w:rPr>
        <w:t xml:space="preserve"> its outstanding services provided without exception, for example cleanliness</w:t>
      </w:r>
      <w:r w:rsidR="00A473B6">
        <w:rPr>
          <w:rFonts w:ascii="Arial" w:hAnsi="Arial" w:cs="Arial"/>
          <w:sz w:val="24"/>
          <w:szCs w:val="24"/>
        </w:rPr>
        <w:t xml:space="preserve"> of the rooms, etiquette of all</w:t>
      </w:r>
      <w:r w:rsidR="00A80629">
        <w:rPr>
          <w:rFonts w:ascii="Arial" w:hAnsi="Arial" w:cs="Arial"/>
          <w:sz w:val="24"/>
          <w:szCs w:val="24"/>
        </w:rPr>
        <w:t xml:space="preserve"> </w:t>
      </w:r>
      <w:r w:rsidR="00A473B6">
        <w:rPr>
          <w:rFonts w:ascii="Arial" w:hAnsi="Arial" w:cs="Arial"/>
          <w:sz w:val="24"/>
          <w:szCs w:val="24"/>
        </w:rPr>
        <w:t>staff</w:t>
      </w:r>
      <w:r w:rsidR="00EE1A48">
        <w:rPr>
          <w:rFonts w:ascii="Arial" w:hAnsi="Arial" w:cs="Arial"/>
          <w:sz w:val="24"/>
          <w:szCs w:val="24"/>
        </w:rPr>
        <w:t>, and punctuality in delivering the services</w:t>
      </w:r>
      <w:r w:rsidR="00452FD4">
        <w:rPr>
          <w:rFonts w:ascii="Arial" w:hAnsi="Arial" w:cs="Arial"/>
          <w:sz w:val="24"/>
          <w:szCs w:val="24"/>
        </w:rPr>
        <w:t xml:space="preserve"> (Parker, 2024)</w:t>
      </w:r>
      <w:r w:rsidR="00EE1A48">
        <w:rPr>
          <w:rFonts w:ascii="Arial" w:hAnsi="Arial" w:cs="Arial"/>
          <w:sz w:val="24"/>
          <w:szCs w:val="24"/>
        </w:rPr>
        <w:t>.</w:t>
      </w:r>
    </w:p>
    <w:p w14:paraId="21168BD2" w14:textId="70CD1110" w:rsidR="00226084" w:rsidRDefault="00EA568C" w:rsidP="00226084">
      <w:pPr>
        <w:spacing w:line="480" w:lineRule="auto"/>
        <w:jc w:val="both"/>
        <w:rPr>
          <w:rFonts w:ascii="Arial" w:hAnsi="Arial" w:cs="Arial"/>
          <w:sz w:val="24"/>
          <w:szCs w:val="24"/>
        </w:rPr>
      </w:pPr>
      <w:r>
        <w:rPr>
          <w:rFonts w:ascii="Arial" w:hAnsi="Arial" w:cs="Arial"/>
          <w:sz w:val="24"/>
          <w:szCs w:val="24"/>
        </w:rPr>
        <w:t xml:space="preserve">Within the first two aspects, Hilton and Marriott do not differ, both being global leaders and offering loyalty programs, however </w:t>
      </w:r>
      <w:r w:rsidR="00F57501">
        <w:rPr>
          <w:rFonts w:ascii="Arial" w:hAnsi="Arial" w:cs="Arial"/>
          <w:sz w:val="24"/>
          <w:szCs w:val="24"/>
        </w:rPr>
        <w:t>Hilton does not feature same strict code of conduct, which can represent a weakness for Hilton, and, at the same time, one the</w:t>
      </w:r>
      <w:r w:rsidR="00230B24">
        <w:rPr>
          <w:rFonts w:ascii="Arial" w:hAnsi="Arial" w:cs="Arial"/>
          <w:sz w:val="24"/>
          <w:szCs w:val="24"/>
        </w:rPr>
        <w:t xml:space="preserve"> first recommendations. Hilton would enhance its image, brand reputation, and </w:t>
      </w:r>
      <w:r w:rsidR="00BD29F9">
        <w:rPr>
          <w:rFonts w:ascii="Arial" w:hAnsi="Arial" w:cs="Arial"/>
          <w:sz w:val="24"/>
          <w:szCs w:val="24"/>
        </w:rPr>
        <w:t>public perception if would demonstrate a similar approach, based on the idea that guests appreciate all these aspects</w:t>
      </w:r>
      <w:r w:rsidR="00290F12">
        <w:rPr>
          <w:rFonts w:ascii="Arial" w:hAnsi="Arial" w:cs="Arial"/>
          <w:sz w:val="24"/>
          <w:szCs w:val="24"/>
        </w:rPr>
        <w:t>, making them feel welcomed and appreciated (</w:t>
      </w:r>
      <w:r w:rsidR="00CA6D9D">
        <w:rPr>
          <w:rFonts w:ascii="Arial" w:hAnsi="Arial" w:cs="Arial"/>
          <w:sz w:val="24"/>
          <w:szCs w:val="24"/>
        </w:rPr>
        <w:t>West</w:t>
      </w:r>
      <w:r w:rsidR="00290F12">
        <w:rPr>
          <w:rFonts w:ascii="Arial" w:hAnsi="Arial" w:cs="Arial"/>
          <w:sz w:val="24"/>
          <w:szCs w:val="24"/>
        </w:rPr>
        <w:t>, 2023).</w:t>
      </w:r>
      <w:r w:rsidR="00964C74">
        <w:rPr>
          <w:rFonts w:ascii="Arial" w:hAnsi="Arial" w:cs="Arial"/>
          <w:sz w:val="24"/>
          <w:szCs w:val="24"/>
        </w:rPr>
        <w:t xml:space="preserve"> However, this measure needs careful consideration as </w:t>
      </w:r>
      <w:r w:rsidR="00C637D2">
        <w:rPr>
          <w:rFonts w:ascii="Arial" w:hAnsi="Arial" w:cs="Arial"/>
          <w:sz w:val="24"/>
          <w:szCs w:val="24"/>
        </w:rPr>
        <w:t>strictness can have a negative impact towards staff, their morale can be brought down</w:t>
      </w:r>
      <w:r w:rsidR="00516629">
        <w:rPr>
          <w:rFonts w:ascii="Arial" w:hAnsi="Arial" w:cs="Arial"/>
          <w:sz w:val="24"/>
          <w:szCs w:val="24"/>
        </w:rPr>
        <w:t>, alongside their efficiency</w:t>
      </w:r>
      <w:r w:rsidR="00A30BB2">
        <w:rPr>
          <w:rFonts w:ascii="Arial" w:hAnsi="Arial" w:cs="Arial"/>
          <w:sz w:val="24"/>
          <w:szCs w:val="24"/>
        </w:rPr>
        <w:t xml:space="preserve"> or motivation, which is not desirable, especially considering the fact that Hilton has </w:t>
      </w:r>
      <w:r w:rsidR="00552A98">
        <w:rPr>
          <w:rFonts w:ascii="Arial" w:hAnsi="Arial" w:cs="Arial"/>
          <w:sz w:val="24"/>
          <w:szCs w:val="24"/>
        </w:rPr>
        <w:t xml:space="preserve">shown care towards its staff when winning ‘Number 1 best place to work’ (point 1.1). </w:t>
      </w:r>
    </w:p>
    <w:p w14:paraId="1E2C8105" w14:textId="77777777" w:rsidR="005023FD" w:rsidRDefault="005023FD" w:rsidP="00226084">
      <w:pPr>
        <w:spacing w:line="480" w:lineRule="auto"/>
        <w:jc w:val="both"/>
        <w:rPr>
          <w:rFonts w:ascii="Arial" w:hAnsi="Arial" w:cs="Arial"/>
          <w:sz w:val="24"/>
          <w:szCs w:val="24"/>
        </w:rPr>
      </w:pPr>
    </w:p>
    <w:p w14:paraId="3CA4F79A" w14:textId="77777777" w:rsidR="005023FD" w:rsidRDefault="005023FD" w:rsidP="00226084">
      <w:pPr>
        <w:spacing w:line="480" w:lineRule="auto"/>
        <w:jc w:val="both"/>
        <w:rPr>
          <w:rFonts w:ascii="Arial" w:hAnsi="Arial" w:cs="Arial"/>
          <w:sz w:val="24"/>
          <w:szCs w:val="24"/>
        </w:rPr>
      </w:pPr>
    </w:p>
    <w:p w14:paraId="7F2FA2B4" w14:textId="77777777" w:rsidR="005023FD" w:rsidRPr="00226084" w:rsidRDefault="005023FD" w:rsidP="00226084">
      <w:pPr>
        <w:spacing w:line="480" w:lineRule="auto"/>
        <w:jc w:val="both"/>
        <w:rPr>
          <w:rFonts w:ascii="Arial" w:hAnsi="Arial" w:cs="Arial"/>
          <w:sz w:val="24"/>
          <w:szCs w:val="24"/>
        </w:rPr>
      </w:pPr>
    </w:p>
    <w:p w14:paraId="33413B92" w14:textId="2E75E727" w:rsidR="0017388E" w:rsidRDefault="0017388E" w:rsidP="0017388E">
      <w:pPr>
        <w:pStyle w:val="ListParagraph"/>
        <w:numPr>
          <w:ilvl w:val="2"/>
          <w:numId w:val="1"/>
        </w:numPr>
        <w:spacing w:line="480" w:lineRule="auto"/>
        <w:jc w:val="both"/>
        <w:rPr>
          <w:rFonts w:ascii="Arial" w:hAnsi="Arial" w:cs="Arial"/>
          <w:sz w:val="24"/>
          <w:szCs w:val="24"/>
        </w:rPr>
      </w:pPr>
      <w:r>
        <w:rPr>
          <w:rFonts w:ascii="Arial" w:hAnsi="Arial" w:cs="Arial"/>
          <w:sz w:val="24"/>
          <w:szCs w:val="24"/>
        </w:rPr>
        <w:lastRenderedPageBreak/>
        <w:t>Hyatt versus Hilton</w:t>
      </w:r>
      <w:r w:rsidR="00552A98">
        <w:rPr>
          <w:rFonts w:ascii="Arial" w:hAnsi="Arial" w:cs="Arial"/>
          <w:sz w:val="24"/>
          <w:szCs w:val="24"/>
        </w:rPr>
        <w:t>, and the recommendation followed by the comparison</w:t>
      </w:r>
    </w:p>
    <w:p w14:paraId="125EF592" w14:textId="7A4A6744" w:rsidR="00552A98" w:rsidRDefault="00E06639" w:rsidP="00552A98">
      <w:pPr>
        <w:spacing w:line="480" w:lineRule="auto"/>
        <w:jc w:val="both"/>
        <w:rPr>
          <w:rFonts w:ascii="Arial" w:hAnsi="Arial" w:cs="Arial"/>
          <w:sz w:val="24"/>
          <w:szCs w:val="24"/>
        </w:rPr>
      </w:pPr>
      <w:r>
        <w:rPr>
          <w:rFonts w:ascii="Arial" w:hAnsi="Arial" w:cs="Arial"/>
          <w:sz w:val="24"/>
          <w:szCs w:val="24"/>
        </w:rPr>
        <w:t xml:space="preserve">Hyatt, same as Marriott and Hilton provides luxury and upscale services to its guests, </w:t>
      </w:r>
      <w:r w:rsidR="00FE7BD9">
        <w:rPr>
          <w:rFonts w:ascii="Arial" w:hAnsi="Arial" w:cs="Arial"/>
          <w:sz w:val="24"/>
          <w:szCs w:val="24"/>
        </w:rPr>
        <w:t xml:space="preserve">rewards its loyal customers same as the other two brands, </w:t>
      </w:r>
      <w:r>
        <w:rPr>
          <w:rFonts w:ascii="Arial" w:hAnsi="Arial" w:cs="Arial"/>
          <w:sz w:val="24"/>
          <w:szCs w:val="24"/>
        </w:rPr>
        <w:t>however</w:t>
      </w:r>
      <w:r w:rsidR="00FE7BD9">
        <w:rPr>
          <w:rFonts w:ascii="Arial" w:hAnsi="Arial" w:cs="Arial"/>
          <w:sz w:val="24"/>
          <w:szCs w:val="24"/>
        </w:rPr>
        <w:t xml:space="preserve"> it differentiates itself from Hilton from its organisational structure point of view, meaning that Hyatt adopts a </w:t>
      </w:r>
      <w:r w:rsidR="006C716F">
        <w:rPr>
          <w:rFonts w:ascii="Arial" w:hAnsi="Arial" w:cs="Arial"/>
          <w:sz w:val="24"/>
          <w:szCs w:val="24"/>
        </w:rPr>
        <w:t xml:space="preserve">hybrid type, combining elements of </w:t>
      </w:r>
      <w:r w:rsidR="00701F19">
        <w:rPr>
          <w:rFonts w:ascii="Arial" w:hAnsi="Arial" w:cs="Arial"/>
          <w:sz w:val="24"/>
          <w:szCs w:val="24"/>
        </w:rPr>
        <w:t xml:space="preserve">functional organisation with elements of </w:t>
      </w:r>
      <w:r w:rsidR="00BB2CA5">
        <w:rPr>
          <w:rFonts w:ascii="Arial" w:hAnsi="Arial" w:cs="Arial"/>
          <w:sz w:val="24"/>
          <w:szCs w:val="24"/>
        </w:rPr>
        <w:t>divisional structure</w:t>
      </w:r>
      <w:r w:rsidR="005925F2">
        <w:rPr>
          <w:rFonts w:ascii="Arial" w:hAnsi="Arial" w:cs="Arial"/>
          <w:sz w:val="24"/>
          <w:szCs w:val="24"/>
        </w:rPr>
        <w:t>, which ensures that Hyatt can</w:t>
      </w:r>
      <w:r w:rsidR="00514E32">
        <w:rPr>
          <w:rFonts w:ascii="Arial" w:hAnsi="Arial" w:cs="Arial"/>
          <w:sz w:val="24"/>
          <w:szCs w:val="24"/>
        </w:rPr>
        <w:t xml:space="preserve"> manage its diverse companies efficiently while </w:t>
      </w:r>
      <w:r w:rsidR="00443D2E">
        <w:rPr>
          <w:rFonts w:ascii="Arial" w:hAnsi="Arial" w:cs="Arial"/>
          <w:sz w:val="24"/>
          <w:szCs w:val="24"/>
        </w:rPr>
        <w:t xml:space="preserve">also </w:t>
      </w:r>
      <w:r w:rsidR="00306EC1">
        <w:rPr>
          <w:rFonts w:ascii="Arial" w:hAnsi="Arial" w:cs="Arial"/>
          <w:sz w:val="24"/>
          <w:szCs w:val="24"/>
        </w:rPr>
        <w:t>displaying</w:t>
      </w:r>
      <w:r w:rsidR="00443D2E">
        <w:rPr>
          <w:rFonts w:ascii="Arial" w:hAnsi="Arial" w:cs="Arial"/>
          <w:sz w:val="24"/>
          <w:szCs w:val="24"/>
        </w:rPr>
        <w:t xml:space="preserve"> clear lines of responsibility and accountability</w:t>
      </w:r>
      <w:r w:rsidR="00306EC1">
        <w:rPr>
          <w:rFonts w:ascii="Arial" w:hAnsi="Arial" w:cs="Arial"/>
          <w:sz w:val="24"/>
          <w:szCs w:val="24"/>
        </w:rPr>
        <w:t xml:space="preserve"> (</w:t>
      </w:r>
      <w:r w:rsidR="00C5214E">
        <w:rPr>
          <w:rFonts w:ascii="Arial" w:hAnsi="Arial" w:cs="Arial"/>
          <w:sz w:val="24"/>
          <w:szCs w:val="24"/>
        </w:rPr>
        <w:t>Hyatt, 2024)</w:t>
      </w:r>
      <w:r w:rsidR="00443D2E">
        <w:rPr>
          <w:rFonts w:ascii="Arial" w:hAnsi="Arial" w:cs="Arial"/>
          <w:sz w:val="24"/>
          <w:szCs w:val="24"/>
        </w:rPr>
        <w:t>.</w:t>
      </w:r>
    </w:p>
    <w:p w14:paraId="2694F52D" w14:textId="5114B738" w:rsidR="002816A2" w:rsidRPr="00552A98" w:rsidRDefault="002816A2" w:rsidP="00552A98">
      <w:pPr>
        <w:spacing w:line="480" w:lineRule="auto"/>
        <w:jc w:val="both"/>
        <w:rPr>
          <w:rFonts w:ascii="Arial" w:hAnsi="Arial" w:cs="Arial"/>
          <w:sz w:val="24"/>
          <w:szCs w:val="24"/>
        </w:rPr>
      </w:pPr>
      <w:r>
        <w:rPr>
          <w:rFonts w:ascii="Arial" w:hAnsi="Arial" w:cs="Arial"/>
          <w:sz w:val="24"/>
          <w:szCs w:val="24"/>
        </w:rPr>
        <w:t xml:space="preserve">The recommendation that evolves from this comparison is </w:t>
      </w:r>
      <w:r w:rsidR="00951EF9">
        <w:rPr>
          <w:rFonts w:ascii="Arial" w:hAnsi="Arial" w:cs="Arial"/>
          <w:sz w:val="24"/>
          <w:szCs w:val="24"/>
        </w:rPr>
        <w:t xml:space="preserve">based on the fact that the organisational structure that Hilton already approaches has its </w:t>
      </w:r>
      <w:r w:rsidR="006F3A2B">
        <w:rPr>
          <w:rFonts w:ascii="Arial" w:hAnsi="Arial" w:cs="Arial"/>
          <w:sz w:val="24"/>
          <w:szCs w:val="24"/>
        </w:rPr>
        <w:t xml:space="preserve">risks and disadvantages (1.3.3) </w:t>
      </w:r>
      <w:r w:rsidR="00D11A83">
        <w:rPr>
          <w:rFonts w:ascii="Arial" w:hAnsi="Arial" w:cs="Arial"/>
          <w:sz w:val="24"/>
          <w:szCs w:val="24"/>
        </w:rPr>
        <w:t xml:space="preserve">therefore a different approach is recommendable, and Hyatt hybrid </w:t>
      </w:r>
      <w:r w:rsidR="00A1152C">
        <w:rPr>
          <w:rFonts w:ascii="Arial" w:hAnsi="Arial" w:cs="Arial"/>
          <w:sz w:val="24"/>
          <w:szCs w:val="24"/>
        </w:rPr>
        <w:t>approach could represent an inspiration.</w:t>
      </w:r>
      <w:r w:rsidR="00D11A83">
        <w:rPr>
          <w:rFonts w:ascii="Arial" w:hAnsi="Arial" w:cs="Arial"/>
          <w:sz w:val="24"/>
          <w:szCs w:val="24"/>
        </w:rPr>
        <w:t xml:space="preserve"> </w:t>
      </w:r>
    </w:p>
    <w:p w14:paraId="489B7EBF" w14:textId="61EA146E" w:rsidR="003944F0" w:rsidRDefault="003944F0" w:rsidP="003944F0">
      <w:pPr>
        <w:pStyle w:val="ListParagraph"/>
        <w:numPr>
          <w:ilvl w:val="0"/>
          <w:numId w:val="1"/>
        </w:numPr>
        <w:spacing w:line="480" w:lineRule="auto"/>
        <w:jc w:val="both"/>
        <w:rPr>
          <w:rFonts w:ascii="Arial" w:hAnsi="Arial" w:cs="Arial"/>
          <w:sz w:val="24"/>
          <w:szCs w:val="24"/>
        </w:rPr>
      </w:pPr>
      <w:r>
        <w:rPr>
          <w:rFonts w:ascii="Arial" w:hAnsi="Arial" w:cs="Arial"/>
          <w:sz w:val="24"/>
          <w:szCs w:val="24"/>
        </w:rPr>
        <w:t>Conclusion</w:t>
      </w:r>
    </w:p>
    <w:p w14:paraId="1A0CE754" w14:textId="1D630413" w:rsidR="00A1152C" w:rsidRPr="00A1152C" w:rsidRDefault="00A1152C" w:rsidP="00A1152C">
      <w:pPr>
        <w:spacing w:line="480" w:lineRule="auto"/>
        <w:jc w:val="both"/>
        <w:rPr>
          <w:rFonts w:ascii="Arial" w:hAnsi="Arial" w:cs="Arial"/>
          <w:sz w:val="24"/>
          <w:szCs w:val="24"/>
        </w:rPr>
      </w:pPr>
      <w:r>
        <w:rPr>
          <w:rFonts w:ascii="Arial" w:hAnsi="Arial" w:cs="Arial"/>
          <w:sz w:val="24"/>
          <w:szCs w:val="24"/>
        </w:rPr>
        <w:t xml:space="preserve">This report focused on offering </w:t>
      </w:r>
      <w:r w:rsidR="00846EC2">
        <w:rPr>
          <w:rFonts w:ascii="Arial" w:hAnsi="Arial" w:cs="Arial"/>
          <w:sz w:val="24"/>
          <w:szCs w:val="24"/>
        </w:rPr>
        <w:t xml:space="preserve">critical research of Hilton Hotel by </w:t>
      </w:r>
      <w:r w:rsidR="009D751E">
        <w:rPr>
          <w:rFonts w:ascii="Arial" w:hAnsi="Arial" w:cs="Arial"/>
          <w:sz w:val="24"/>
          <w:szCs w:val="24"/>
        </w:rPr>
        <w:t xml:space="preserve">combining theorist suggestions and findings with practical examples, to then </w:t>
      </w:r>
      <w:r w:rsidR="00341519">
        <w:rPr>
          <w:rFonts w:ascii="Arial" w:hAnsi="Arial" w:cs="Arial"/>
          <w:sz w:val="24"/>
          <w:szCs w:val="24"/>
        </w:rPr>
        <w:t xml:space="preserve">evaluating </w:t>
      </w:r>
      <w:proofErr w:type="gramStart"/>
      <w:r w:rsidR="00341519">
        <w:rPr>
          <w:rFonts w:ascii="Arial" w:hAnsi="Arial" w:cs="Arial"/>
          <w:sz w:val="24"/>
          <w:szCs w:val="24"/>
        </w:rPr>
        <w:t>competitors</w:t>
      </w:r>
      <w:proofErr w:type="gramEnd"/>
      <w:r w:rsidR="00341519">
        <w:rPr>
          <w:rFonts w:ascii="Arial" w:hAnsi="Arial" w:cs="Arial"/>
          <w:sz w:val="24"/>
          <w:szCs w:val="24"/>
        </w:rPr>
        <w:t xml:space="preserve"> examples in order to point out opportunities for Hilton that can be further explored </w:t>
      </w:r>
      <w:r w:rsidR="00D92B5C">
        <w:rPr>
          <w:rFonts w:ascii="Arial" w:hAnsi="Arial" w:cs="Arial"/>
          <w:sz w:val="24"/>
          <w:szCs w:val="24"/>
        </w:rPr>
        <w:t>to gain more customers, thus increase success.</w:t>
      </w:r>
    </w:p>
    <w:p w14:paraId="4B0CD212" w14:textId="77777777" w:rsidR="005023FD" w:rsidRDefault="005023FD" w:rsidP="003944F0">
      <w:pPr>
        <w:spacing w:line="480" w:lineRule="auto"/>
        <w:jc w:val="both"/>
        <w:rPr>
          <w:rFonts w:ascii="Arial" w:hAnsi="Arial" w:cs="Arial"/>
          <w:sz w:val="24"/>
          <w:szCs w:val="24"/>
        </w:rPr>
      </w:pPr>
    </w:p>
    <w:p w14:paraId="51D7AB12" w14:textId="77777777" w:rsidR="005023FD" w:rsidRDefault="005023FD" w:rsidP="003944F0">
      <w:pPr>
        <w:spacing w:line="480" w:lineRule="auto"/>
        <w:jc w:val="both"/>
        <w:rPr>
          <w:rFonts w:ascii="Arial" w:hAnsi="Arial" w:cs="Arial"/>
          <w:sz w:val="24"/>
          <w:szCs w:val="24"/>
        </w:rPr>
      </w:pPr>
    </w:p>
    <w:p w14:paraId="51F4B931" w14:textId="77777777" w:rsidR="005023FD" w:rsidRDefault="005023FD" w:rsidP="003944F0">
      <w:pPr>
        <w:spacing w:line="480" w:lineRule="auto"/>
        <w:jc w:val="both"/>
        <w:rPr>
          <w:rFonts w:ascii="Arial" w:hAnsi="Arial" w:cs="Arial"/>
          <w:sz w:val="24"/>
          <w:szCs w:val="24"/>
        </w:rPr>
      </w:pPr>
    </w:p>
    <w:p w14:paraId="7C649FCB" w14:textId="77777777" w:rsidR="005023FD" w:rsidRDefault="005023FD" w:rsidP="003944F0">
      <w:pPr>
        <w:spacing w:line="480" w:lineRule="auto"/>
        <w:jc w:val="both"/>
        <w:rPr>
          <w:rFonts w:ascii="Arial" w:hAnsi="Arial" w:cs="Arial"/>
          <w:sz w:val="24"/>
          <w:szCs w:val="24"/>
        </w:rPr>
      </w:pPr>
    </w:p>
    <w:p w14:paraId="7DD5F922" w14:textId="77777777" w:rsidR="005023FD" w:rsidRDefault="005023FD" w:rsidP="003944F0">
      <w:pPr>
        <w:spacing w:line="480" w:lineRule="auto"/>
        <w:jc w:val="both"/>
        <w:rPr>
          <w:rFonts w:ascii="Arial" w:hAnsi="Arial" w:cs="Arial"/>
          <w:sz w:val="24"/>
          <w:szCs w:val="24"/>
        </w:rPr>
      </w:pPr>
    </w:p>
    <w:p w14:paraId="705A9879" w14:textId="3B53183F" w:rsidR="003944F0" w:rsidRDefault="003944F0" w:rsidP="003944F0">
      <w:pPr>
        <w:spacing w:line="480" w:lineRule="auto"/>
        <w:jc w:val="both"/>
        <w:rPr>
          <w:rFonts w:ascii="Arial" w:hAnsi="Arial" w:cs="Arial"/>
          <w:sz w:val="24"/>
          <w:szCs w:val="24"/>
        </w:rPr>
      </w:pPr>
      <w:r>
        <w:rPr>
          <w:rFonts w:ascii="Arial" w:hAnsi="Arial" w:cs="Arial"/>
          <w:sz w:val="24"/>
          <w:szCs w:val="24"/>
        </w:rPr>
        <w:lastRenderedPageBreak/>
        <w:t>Reference List</w:t>
      </w:r>
    </w:p>
    <w:p w14:paraId="525F186B" w14:textId="77777777" w:rsidR="005023FD" w:rsidRPr="005023FD" w:rsidRDefault="005023FD" w:rsidP="003944F0">
      <w:pPr>
        <w:spacing w:line="480" w:lineRule="auto"/>
        <w:jc w:val="both"/>
        <w:rPr>
          <w:rFonts w:ascii="Arial" w:hAnsi="Arial" w:cs="Arial"/>
          <w:sz w:val="24"/>
          <w:szCs w:val="24"/>
        </w:rPr>
      </w:pPr>
    </w:p>
    <w:p w14:paraId="253895FE"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Boddy, D, 2016, </w:t>
      </w:r>
      <w:r w:rsidRPr="005023FD">
        <w:rPr>
          <w:rFonts w:ascii="Arial" w:hAnsi="Arial" w:cs="Arial"/>
          <w:i/>
          <w:iCs/>
          <w:sz w:val="24"/>
          <w:szCs w:val="24"/>
        </w:rPr>
        <w:t>Management an introduction</w:t>
      </w:r>
      <w:r w:rsidRPr="005023FD">
        <w:rPr>
          <w:rFonts w:ascii="Arial" w:hAnsi="Arial" w:cs="Arial"/>
          <w:sz w:val="24"/>
          <w:szCs w:val="24"/>
        </w:rPr>
        <w:t>, 7</w:t>
      </w:r>
      <w:r w:rsidRPr="005023FD">
        <w:rPr>
          <w:rFonts w:ascii="Arial" w:hAnsi="Arial" w:cs="Arial"/>
          <w:sz w:val="24"/>
          <w:szCs w:val="24"/>
          <w:vertAlign w:val="superscript"/>
        </w:rPr>
        <w:t>th</w:t>
      </w:r>
      <w:r w:rsidRPr="005023FD">
        <w:rPr>
          <w:rFonts w:ascii="Arial" w:hAnsi="Arial" w:cs="Arial"/>
          <w:sz w:val="24"/>
          <w:szCs w:val="24"/>
        </w:rPr>
        <w:t xml:space="preserve"> Edition, Pearson Education. Available at: </w:t>
      </w:r>
      <w:hyperlink r:id="rId7" w:history="1">
        <w:r w:rsidRPr="005023FD">
          <w:rPr>
            <w:rStyle w:val="Hyperlink"/>
            <w:rFonts w:ascii="Arial" w:hAnsi="Arial" w:cs="Arial"/>
            <w:sz w:val="24"/>
            <w:szCs w:val="24"/>
          </w:rPr>
          <w:t xml:space="preserve">- </w:t>
        </w:r>
        <w:proofErr w:type="spellStart"/>
        <w:r w:rsidRPr="005023FD">
          <w:rPr>
            <w:rStyle w:val="Hyperlink"/>
            <w:rFonts w:ascii="Arial" w:hAnsi="Arial" w:cs="Arial"/>
            <w:sz w:val="24"/>
            <w:szCs w:val="24"/>
          </w:rPr>
          <w:t>VleReader</w:t>
        </w:r>
        <w:proofErr w:type="spellEnd"/>
      </w:hyperlink>
      <w:r w:rsidRPr="005023FD">
        <w:rPr>
          <w:rFonts w:ascii="Arial" w:hAnsi="Arial" w:cs="Arial"/>
          <w:sz w:val="24"/>
          <w:szCs w:val="24"/>
        </w:rPr>
        <w:t xml:space="preserve"> (Accessed: 05 June 2024)</w:t>
      </w:r>
    </w:p>
    <w:p w14:paraId="06DEF1F1"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Buchanan, D, Huczynski, A, 2019, </w:t>
      </w:r>
      <w:r w:rsidRPr="005023FD">
        <w:rPr>
          <w:rFonts w:ascii="Arial" w:hAnsi="Arial" w:cs="Arial"/>
          <w:i/>
          <w:iCs/>
          <w:sz w:val="24"/>
          <w:szCs w:val="24"/>
        </w:rPr>
        <w:t>Organisational behaviour</w:t>
      </w:r>
      <w:r w:rsidRPr="005023FD">
        <w:rPr>
          <w:rFonts w:ascii="Arial" w:hAnsi="Arial" w:cs="Arial"/>
          <w:sz w:val="24"/>
          <w:szCs w:val="24"/>
        </w:rPr>
        <w:t xml:space="preserve">, Pearson Education. Available at: </w:t>
      </w:r>
      <w:hyperlink r:id="rId8" w:history="1">
        <w:r w:rsidRPr="005023FD">
          <w:rPr>
            <w:rStyle w:val="Hyperlink"/>
            <w:rFonts w:ascii="Arial" w:hAnsi="Arial" w:cs="Arial"/>
            <w:sz w:val="24"/>
            <w:szCs w:val="24"/>
          </w:rPr>
          <w:t xml:space="preserve">ProQuest </w:t>
        </w:r>
        <w:proofErr w:type="spellStart"/>
        <w:r w:rsidRPr="005023FD">
          <w:rPr>
            <w:rStyle w:val="Hyperlink"/>
            <w:rFonts w:ascii="Arial" w:hAnsi="Arial" w:cs="Arial"/>
            <w:sz w:val="24"/>
            <w:szCs w:val="24"/>
          </w:rPr>
          <w:t>Ebook</w:t>
        </w:r>
        <w:proofErr w:type="spellEnd"/>
        <w:r w:rsidRPr="005023FD">
          <w:rPr>
            <w:rStyle w:val="Hyperlink"/>
            <w:rFonts w:ascii="Arial" w:hAnsi="Arial" w:cs="Arial"/>
            <w:sz w:val="24"/>
            <w:szCs w:val="24"/>
          </w:rPr>
          <w:t xml:space="preserve"> Central - Reader</w:t>
        </w:r>
      </w:hyperlink>
      <w:r w:rsidRPr="005023FD">
        <w:rPr>
          <w:rFonts w:ascii="Arial" w:hAnsi="Arial" w:cs="Arial"/>
          <w:sz w:val="24"/>
          <w:szCs w:val="24"/>
        </w:rPr>
        <w:t xml:space="preserve"> (Accessed: 05 June 2024)</w:t>
      </w:r>
    </w:p>
    <w:p w14:paraId="31F454A9"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Caulfield, B, 2024, LinkedIn, </w:t>
      </w:r>
      <w:r w:rsidRPr="005023FD">
        <w:rPr>
          <w:rFonts w:ascii="Arial" w:hAnsi="Arial" w:cs="Arial"/>
          <w:i/>
          <w:iCs/>
          <w:sz w:val="24"/>
          <w:szCs w:val="24"/>
        </w:rPr>
        <w:t>Hilton Hospitality</w:t>
      </w:r>
      <w:r w:rsidRPr="005023FD">
        <w:rPr>
          <w:rFonts w:ascii="Arial" w:hAnsi="Arial" w:cs="Arial"/>
          <w:sz w:val="24"/>
          <w:szCs w:val="24"/>
        </w:rPr>
        <w:t xml:space="preserve">. Available at: </w:t>
      </w:r>
      <w:hyperlink r:id="rId9" w:history="1">
        <w:r w:rsidRPr="005023FD">
          <w:rPr>
            <w:rStyle w:val="Hyperlink"/>
            <w:rFonts w:ascii="Arial" w:hAnsi="Arial" w:cs="Arial"/>
            <w:sz w:val="24"/>
            <w:szCs w:val="24"/>
          </w:rPr>
          <w:t>https://uk.linkedin.com/company/hilton</w:t>
        </w:r>
      </w:hyperlink>
      <w:r w:rsidRPr="005023FD">
        <w:rPr>
          <w:rFonts w:ascii="Arial" w:hAnsi="Arial" w:cs="Arial"/>
          <w:sz w:val="24"/>
          <w:szCs w:val="24"/>
        </w:rPr>
        <w:t xml:space="preserve"> (Accessed: 05 June 2024) </w:t>
      </w:r>
    </w:p>
    <w:p w14:paraId="0560B462"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Heath, T., 2014, </w:t>
      </w:r>
      <w:r w:rsidRPr="005023FD">
        <w:rPr>
          <w:rFonts w:ascii="Arial" w:hAnsi="Arial" w:cs="Arial"/>
          <w:i/>
          <w:iCs/>
          <w:sz w:val="24"/>
          <w:szCs w:val="24"/>
        </w:rPr>
        <w:t>Christopher Nassetta: the man who turned around Hilton</w:t>
      </w:r>
      <w:r w:rsidRPr="005023FD">
        <w:rPr>
          <w:rFonts w:ascii="Arial" w:hAnsi="Arial" w:cs="Arial"/>
          <w:sz w:val="24"/>
          <w:szCs w:val="24"/>
        </w:rPr>
        <w:t xml:space="preserve">, The Washington Post. Available at: </w:t>
      </w:r>
      <w:hyperlink r:id="rId10" w:history="1">
        <w:r w:rsidRPr="005023FD">
          <w:rPr>
            <w:rStyle w:val="Hyperlink"/>
            <w:rFonts w:ascii="Arial" w:hAnsi="Arial" w:cs="Arial"/>
            <w:sz w:val="24"/>
            <w:szCs w:val="24"/>
          </w:rPr>
          <w:t>https://www.washingtonpost.com/business/capitalbusiness/christopher-nassetta-the-man-who-turned-around-hilton/2014/07/03/43071478-fd5a-11e3-932c-0a55b81f48ce_story.html</w:t>
        </w:r>
      </w:hyperlink>
      <w:r w:rsidRPr="005023FD">
        <w:rPr>
          <w:rFonts w:ascii="Arial" w:hAnsi="Arial" w:cs="Arial"/>
          <w:sz w:val="24"/>
          <w:szCs w:val="24"/>
        </w:rPr>
        <w:t xml:space="preserve"> (Accessed: 05 June 2024)</w:t>
      </w:r>
    </w:p>
    <w:p w14:paraId="69F4D709"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Hilton, 2021, </w:t>
      </w:r>
      <w:r w:rsidRPr="005023FD">
        <w:rPr>
          <w:rFonts w:ascii="Arial" w:hAnsi="Arial" w:cs="Arial"/>
          <w:i/>
          <w:iCs/>
          <w:sz w:val="24"/>
          <w:szCs w:val="24"/>
        </w:rPr>
        <w:t>Hilton debuts industry leading tech enhancements</w:t>
      </w:r>
      <w:r w:rsidRPr="005023FD">
        <w:rPr>
          <w:rFonts w:ascii="Arial" w:hAnsi="Arial" w:cs="Arial"/>
          <w:sz w:val="24"/>
          <w:szCs w:val="24"/>
        </w:rPr>
        <w:t xml:space="preserve">. Available at: </w:t>
      </w:r>
      <w:hyperlink r:id="rId11" w:history="1">
        <w:r w:rsidRPr="005023FD">
          <w:rPr>
            <w:rStyle w:val="Hyperlink"/>
            <w:rFonts w:ascii="Arial" w:hAnsi="Arial" w:cs="Arial"/>
            <w:sz w:val="24"/>
            <w:szCs w:val="24"/>
          </w:rPr>
          <w:t>https://stories.hilton.com/releases/hilton-debuts-industry-leading-tech-enhancements</w:t>
        </w:r>
      </w:hyperlink>
      <w:r w:rsidRPr="005023FD">
        <w:rPr>
          <w:rFonts w:ascii="Arial" w:hAnsi="Arial" w:cs="Arial"/>
          <w:sz w:val="24"/>
          <w:szCs w:val="24"/>
        </w:rPr>
        <w:t xml:space="preserve"> (Accessed: 05 June 2024)</w:t>
      </w:r>
    </w:p>
    <w:p w14:paraId="70EA6063"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Hilton, 2023, </w:t>
      </w:r>
      <w:r w:rsidRPr="005023FD">
        <w:rPr>
          <w:rFonts w:ascii="Arial" w:hAnsi="Arial" w:cs="Arial"/>
          <w:i/>
          <w:iCs/>
          <w:sz w:val="24"/>
          <w:szCs w:val="24"/>
        </w:rPr>
        <w:t>Our Approach</w:t>
      </w:r>
      <w:r w:rsidRPr="005023FD">
        <w:rPr>
          <w:rFonts w:ascii="Arial" w:hAnsi="Arial" w:cs="Arial"/>
          <w:sz w:val="24"/>
          <w:szCs w:val="24"/>
        </w:rPr>
        <w:t xml:space="preserve">. Available at: </w:t>
      </w:r>
      <w:hyperlink r:id="rId12" w:anchor="2030-goals" w:history="1">
        <w:r w:rsidRPr="005023FD">
          <w:rPr>
            <w:rStyle w:val="Hyperlink"/>
            <w:rFonts w:ascii="Arial" w:hAnsi="Arial" w:cs="Arial"/>
            <w:sz w:val="24"/>
            <w:szCs w:val="24"/>
          </w:rPr>
          <w:t>https://esg.hilton.com/our-approach/#2030-goals</w:t>
        </w:r>
      </w:hyperlink>
      <w:r w:rsidRPr="005023FD">
        <w:rPr>
          <w:rFonts w:ascii="Arial" w:hAnsi="Arial" w:cs="Arial"/>
          <w:sz w:val="24"/>
          <w:szCs w:val="24"/>
        </w:rPr>
        <w:t xml:space="preserve"> (Accessed: 05 June 2024)</w:t>
      </w:r>
    </w:p>
    <w:p w14:paraId="6A80BA49"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Hilton, 2024, </w:t>
      </w:r>
      <w:r w:rsidRPr="005023FD">
        <w:rPr>
          <w:rFonts w:ascii="Arial" w:hAnsi="Arial" w:cs="Arial"/>
          <w:i/>
          <w:iCs/>
          <w:sz w:val="24"/>
          <w:szCs w:val="24"/>
        </w:rPr>
        <w:t>Brand Portfolio</w:t>
      </w:r>
      <w:r w:rsidRPr="005023FD">
        <w:rPr>
          <w:rFonts w:ascii="Arial" w:hAnsi="Arial" w:cs="Arial"/>
          <w:sz w:val="24"/>
          <w:szCs w:val="24"/>
        </w:rPr>
        <w:t xml:space="preserve">. Available at: </w:t>
      </w:r>
      <w:hyperlink r:id="rId13" w:anchor="waldorf-astoria" w:history="1">
        <w:r w:rsidRPr="005023FD">
          <w:rPr>
            <w:rStyle w:val="Hyperlink"/>
            <w:rFonts w:ascii="Arial" w:hAnsi="Arial" w:cs="Arial"/>
            <w:sz w:val="24"/>
            <w:szCs w:val="24"/>
          </w:rPr>
          <w:t>https://www.hilton.com/en/corporate/#waldorf-astoria</w:t>
        </w:r>
      </w:hyperlink>
      <w:r w:rsidRPr="005023FD">
        <w:rPr>
          <w:rFonts w:ascii="Arial" w:hAnsi="Arial" w:cs="Arial"/>
          <w:sz w:val="24"/>
          <w:szCs w:val="24"/>
        </w:rPr>
        <w:t xml:space="preserve"> (Accessed: 05 June 2024)</w:t>
      </w:r>
    </w:p>
    <w:p w14:paraId="67777A54"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Hilton, 2024, Career Paths. Available at: </w:t>
      </w:r>
      <w:hyperlink r:id="rId14" w:history="1">
        <w:r w:rsidRPr="005023FD">
          <w:rPr>
            <w:rStyle w:val="Hyperlink"/>
            <w:rFonts w:ascii="Arial" w:hAnsi="Arial" w:cs="Arial"/>
            <w:sz w:val="24"/>
            <w:szCs w:val="24"/>
          </w:rPr>
          <w:t>https://jobs.hilton.com/emea/en/career-paths</w:t>
        </w:r>
      </w:hyperlink>
      <w:r w:rsidRPr="005023FD">
        <w:rPr>
          <w:rFonts w:ascii="Arial" w:hAnsi="Arial" w:cs="Arial"/>
          <w:sz w:val="24"/>
          <w:szCs w:val="24"/>
        </w:rPr>
        <w:t xml:space="preserve"> (Accessed: 05 June 2024) </w:t>
      </w:r>
    </w:p>
    <w:p w14:paraId="6D9CD35C"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lastRenderedPageBreak/>
        <w:t xml:space="preserve">Hilton, 2024, </w:t>
      </w:r>
      <w:r w:rsidRPr="005023FD">
        <w:rPr>
          <w:rFonts w:ascii="Arial" w:hAnsi="Arial" w:cs="Arial"/>
          <w:i/>
          <w:iCs/>
          <w:sz w:val="24"/>
          <w:szCs w:val="24"/>
        </w:rPr>
        <w:t>Company Management</w:t>
      </w:r>
      <w:r w:rsidRPr="005023FD">
        <w:rPr>
          <w:rFonts w:ascii="Arial" w:hAnsi="Arial" w:cs="Arial"/>
          <w:sz w:val="24"/>
          <w:szCs w:val="24"/>
        </w:rPr>
        <w:t xml:space="preserve">. Available at: </w:t>
      </w:r>
      <w:hyperlink r:id="rId15" w:history="1">
        <w:r w:rsidRPr="005023FD">
          <w:rPr>
            <w:rStyle w:val="Hyperlink"/>
            <w:rFonts w:ascii="Arial" w:hAnsi="Arial" w:cs="Arial"/>
            <w:sz w:val="24"/>
            <w:szCs w:val="24"/>
          </w:rPr>
          <w:t>https://ir.hilton.com/corporate-governance/management</w:t>
        </w:r>
      </w:hyperlink>
      <w:r w:rsidRPr="005023FD">
        <w:rPr>
          <w:rFonts w:ascii="Arial" w:hAnsi="Arial" w:cs="Arial"/>
          <w:sz w:val="24"/>
          <w:szCs w:val="24"/>
        </w:rPr>
        <w:t xml:space="preserve"> (Accessed: 05 June 2024)</w:t>
      </w:r>
    </w:p>
    <w:p w14:paraId="34657160"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Hilton, 2024, </w:t>
      </w:r>
      <w:r w:rsidRPr="005023FD">
        <w:rPr>
          <w:rFonts w:ascii="Arial" w:hAnsi="Arial" w:cs="Arial"/>
          <w:i/>
          <w:iCs/>
          <w:sz w:val="24"/>
          <w:szCs w:val="24"/>
        </w:rPr>
        <w:t>Our Culture- a business of people serving people</w:t>
      </w:r>
      <w:r w:rsidRPr="005023FD">
        <w:rPr>
          <w:rFonts w:ascii="Arial" w:hAnsi="Arial" w:cs="Arial"/>
          <w:sz w:val="24"/>
          <w:szCs w:val="24"/>
        </w:rPr>
        <w:t xml:space="preserve">. Available at: </w:t>
      </w:r>
      <w:hyperlink r:id="rId16" w:history="1">
        <w:r w:rsidRPr="005023FD">
          <w:rPr>
            <w:rStyle w:val="Hyperlink"/>
            <w:rFonts w:ascii="Arial" w:hAnsi="Arial" w:cs="Arial"/>
            <w:sz w:val="24"/>
            <w:szCs w:val="24"/>
          </w:rPr>
          <w:t>https://jobs.hilton.com/us/en/culture</w:t>
        </w:r>
      </w:hyperlink>
      <w:r w:rsidRPr="005023FD">
        <w:rPr>
          <w:rFonts w:ascii="Arial" w:hAnsi="Arial" w:cs="Arial"/>
          <w:sz w:val="24"/>
          <w:szCs w:val="24"/>
        </w:rPr>
        <w:t xml:space="preserve"> (Accessed: 05 June 2024)</w:t>
      </w:r>
    </w:p>
    <w:p w14:paraId="32BB3A94"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Hyatt, 2024, </w:t>
      </w:r>
      <w:r w:rsidRPr="005023FD">
        <w:rPr>
          <w:rFonts w:ascii="Arial" w:hAnsi="Arial" w:cs="Arial"/>
          <w:i/>
          <w:iCs/>
          <w:sz w:val="24"/>
          <w:szCs w:val="24"/>
        </w:rPr>
        <w:t>Governance documents</w:t>
      </w:r>
      <w:r w:rsidRPr="005023FD">
        <w:rPr>
          <w:rFonts w:ascii="Arial" w:hAnsi="Arial" w:cs="Arial"/>
          <w:sz w:val="24"/>
          <w:szCs w:val="24"/>
        </w:rPr>
        <w:t xml:space="preserve">. Available at: </w:t>
      </w:r>
      <w:hyperlink r:id="rId17" w:history="1">
        <w:r w:rsidRPr="005023FD">
          <w:rPr>
            <w:rStyle w:val="Hyperlink"/>
            <w:rFonts w:ascii="Arial" w:hAnsi="Arial" w:cs="Arial"/>
            <w:sz w:val="24"/>
            <w:szCs w:val="24"/>
          </w:rPr>
          <w:t>https://investors.hyatt.com/governance/governance-documents/default.aspx</w:t>
        </w:r>
      </w:hyperlink>
      <w:r w:rsidRPr="005023FD">
        <w:rPr>
          <w:rFonts w:ascii="Arial" w:hAnsi="Arial" w:cs="Arial"/>
          <w:sz w:val="24"/>
          <w:szCs w:val="24"/>
        </w:rPr>
        <w:t xml:space="preserve"> (Accessed: 06 June 2024)</w:t>
      </w:r>
    </w:p>
    <w:p w14:paraId="53C31D46"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Johnson, S, 2019, </w:t>
      </w:r>
      <w:r w:rsidRPr="008B24A4">
        <w:rPr>
          <w:rFonts w:ascii="Arial" w:hAnsi="Arial" w:cs="Arial"/>
          <w:i/>
          <w:iCs/>
          <w:sz w:val="24"/>
          <w:szCs w:val="24"/>
        </w:rPr>
        <w:t>What are the advantages and disadvantages of hierarchical structure?</w:t>
      </w:r>
      <w:r w:rsidRPr="005023FD">
        <w:rPr>
          <w:rFonts w:ascii="Arial" w:hAnsi="Arial" w:cs="Arial"/>
          <w:sz w:val="24"/>
          <w:szCs w:val="24"/>
        </w:rPr>
        <w:t xml:space="preserve"> Available at: </w:t>
      </w:r>
      <w:hyperlink r:id="rId18" w:history="1">
        <w:r w:rsidRPr="005023FD">
          <w:rPr>
            <w:rStyle w:val="Hyperlink"/>
            <w:rFonts w:ascii="Arial" w:hAnsi="Arial" w:cs="Arial"/>
            <w:sz w:val="24"/>
            <w:szCs w:val="24"/>
          </w:rPr>
          <w:t>https://smallbusiness.chron.com/advantages-disadvantages-hierarchical-structure-66002.html</w:t>
        </w:r>
      </w:hyperlink>
      <w:r w:rsidRPr="005023FD">
        <w:rPr>
          <w:rFonts w:ascii="Arial" w:hAnsi="Arial" w:cs="Arial"/>
          <w:sz w:val="24"/>
          <w:szCs w:val="24"/>
        </w:rPr>
        <w:t xml:space="preserve"> (Accessed: 05 June 2024)</w:t>
      </w:r>
    </w:p>
    <w:p w14:paraId="7F46FAA4"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Lane, L, 2021, </w:t>
      </w:r>
      <w:r w:rsidRPr="008B24A4">
        <w:rPr>
          <w:rFonts w:ascii="Arial" w:hAnsi="Arial" w:cs="Arial"/>
          <w:i/>
          <w:iCs/>
          <w:sz w:val="24"/>
          <w:szCs w:val="24"/>
        </w:rPr>
        <w:t>New Hilton Report: The Pandemic Changed Travel Trends</w:t>
      </w:r>
      <w:r w:rsidRPr="005023FD">
        <w:rPr>
          <w:rFonts w:ascii="Arial" w:hAnsi="Arial" w:cs="Arial"/>
          <w:sz w:val="24"/>
          <w:szCs w:val="24"/>
        </w:rPr>
        <w:t xml:space="preserve">, and People, Forbes. Available at: </w:t>
      </w:r>
      <w:hyperlink r:id="rId19" w:history="1">
        <w:r w:rsidRPr="005023FD">
          <w:rPr>
            <w:rStyle w:val="Hyperlink"/>
            <w:rFonts w:ascii="Arial" w:hAnsi="Arial" w:cs="Arial"/>
            <w:sz w:val="24"/>
            <w:szCs w:val="24"/>
          </w:rPr>
          <w:t>https://www.forbes.com/sites/alexkonrad/2024/06/04/inside-silicon-valley-influence-battle-for-ai-future/?sh=6f43bc572dc4</w:t>
        </w:r>
      </w:hyperlink>
      <w:r w:rsidRPr="005023FD">
        <w:rPr>
          <w:rFonts w:ascii="Arial" w:hAnsi="Arial" w:cs="Arial"/>
          <w:sz w:val="24"/>
          <w:szCs w:val="24"/>
        </w:rPr>
        <w:t xml:space="preserve"> (Accessed: 05 June 2024)</w:t>
      </w:r>
    </w:p>
    <w:p w14:paraId="610A5B37"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Market Beat, 2023, </w:t>
      </w:r>
      <w:r w:rsidRPr="008B24A4">
        <w:rPr>
          <w:rFonts w:ascii="Arial" w:hAnsi="Arial" w:cs="Arial"/>
          <w:i/>
          <w:iCs/>
          <w:sz w:val="24"/>
          <w:szCs w:val="24"/>
        </w:rPr>
        <w:t>Hilton Worldwide (HLT) Competitors</w:t>
      </w:r>
      <w:r w:rsidRPr="005023FD">
        <w:rPr>
          <w:rFonts w:ascii="Arial" w:hAnsi="Arial" w:cs="Arial"/>
          <w:sz w:val="24"/>
          <w:szCs w:val="24"/>
        </w:rPr>
        <w:t xml:space="preserve">. Available at: </w:t>
      </w:r>
      <w:hyperlink r:id="rId20" w:anchor=":~:text=The%20main%20competitors%20of%20Hilton%20Worldwide%20include%20Marriott,%26%20Resorts%20%28WH%29%2C%20and%20Choice%20Hotels%20International%20%28CHH%29" w:history="1">
        <w:r w:rsidRPr="005023FD">
          <w:rPr>
            <w:rStyle w:val="Hyperlink"/>
            <w:rFonts w:ascii="Arial" w:hAnsi="Arial" w:cs="Arial"/>
            <w:sz w:val="24"/>
            <w:szCs w:val="24"/>
          </w:rPr>
          <w:t>https://www.marketbeat.com/stocks/NYSE/HLT/competitors-and-alternatives/#:~:text=The%20main%20competitors%20of%20Hilton%20Worldwide%20include%20Marriott,%26%20Resorts%20%28WH%29%2C%20and%20Choice%20Hotels%20International%20%28CHH%29</w:t>
        </w:r>
      </w:hyperlink>
      <w:r w:rsidRPr="005023FD">
        <w:rPr>
          <w:rFonts w:ascii="Arial" w:hAnsi="Arial" w:cs="Arial"/>
          <w:sz w:val="24"/>
          <w:szCs w:val="24"/>
        </w:rPr>
        <w:t>. (Accessed: 06 June 2024)</w:t>
      </w:r>
    </w:p>
    <w:p w14:paraId="655A2DB6" w14:textId="77777777" w:rsid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Marriott Bonvoy, 2024, </w:t>
      </w:r>
      <w:r w:rsidRPr="008B24A4">
        <w:rPr>
          <w:rFonts w:ascii="Arial" w:hAnsi="Arial" w:cs="Arial"/>
          <w:i/>
          <w:iCs/>
          <w:sz w:val="24"/>
          <w:szCs w:val="24"/>
        </w:rPr>
        <w:t>Marriott Bonvoy benefits</w:t>
      </w:r>
      <w:r w:rsidRPr="005023FD">
        <w:rPr>
          <w:rFonts w:ascii="Arial" w:hAnsi="Arial" w:cs="Arial"/>
          <w:sz w:val="24"/>
          <w:szCs w:val="24"/>
        </w:rPr>
        <w:t xml:space="preserve">. Available at: </w:t>
      </w:r>
      <w:hyperlink r:id="rId21" w:history="1">
        <w:r w:rsidRPr="005023FD">
          <w:rPr>
            <w:rStyle w:val="Hyperlink"/>
            <w:rFonts w:ascii="Arial" w:hAnsi="Arial" w:cs="Arial"/>
            <w:sz w:val="24"/>
            <w:szCs w:val="24"/>
          </w:rPr>
          <w:t>https://www.marriott.com/en-gb/loyalty.mi</w:t>
        </w:r>
      </w:hyperlink>
      <w:r w:rsidRPr="005023FD">
        <w:rPr>
          <w:rFonts w:ascii="Arial" w:hAnsi="Arial" w:cs="Arial"/>
          <w:sz w:val="24"/>
          <w:szCs w:val="24"/>
        </w:rPr>
        <w:t xml:space="preserve"> (Accessed: 06 June 2024)</w:t>
      </w:r>
    </w:p>
    <w:p w14:paraId="7E6D1E3E" w14:textId="6FB16997" w:rsidR="00DD079A" w:rsidRPr="005023FD" w:rsidRDefault="00DD079A" w:rsidP="003944F0">
      <w:pPr>
        <w:spacing w:line="480" w:lineRule="auto"/>
        <w:jc w:val="both"/>
        <w:rPr>
          <w:rFonts w:ascii="Arial" w:hAnsi="Arial" w:cs="Arial"/>
          <w:sz w:val="24"/>
          <w:szCs w:val="24"/>
        </w:rPr>
      </w:pPr>
      <w:r>
        <w:rPr>
          <w:rFonts w:ascii="Arial" w:hAnsi="Arial" w:cs="Arial"/>
          <w:sz w:val="24"/>
          <w:szCs w:val="24"/>
        </w:rPr>
        <w:t xml:space="preserve">Marriott International, 2024, </w:t>
      </w:r>
      <w:r w:rsidRPr="00DD079A">
        <w:rPr>
          <w:rFonts w:ascii="Arial" w:hAnsi="Arial" w:cs="Arial"/>
          <w:i/>
          <w:iCs/>
          <w:sz w:val="24"/>
          <w:szCs w:val="24"/>
        </w:rPr>
        <w:t>We are Marriott International</w:t>
      </w:r>
      <w:r>
        <w:rPr>
          <w:rFonts w:ascii="Arial" w:hAnsi="Arial" w:cs="Arial"/>
          <w:sz w:val="24"/>
          <w:szCs w:val="24"/>
        </w:rPr>
        <w:t xml:space="preserve">. Available at: </w:t>
      </w:r>
      <w:hyperlink r:id="rId22" w:history="1">
        <w:r w:rsidRPr="00DE7C73">
          <w:rPr>
            <w:rStyle w:val="Hyperlink"/>
            <w:rFonts w:ascii="Arial" w:hAnsi="Arial" w:cs="Arial"/>
            <w:sz w:val="24"/>
            <w:szCs w:val="24"/>
          </w:rPr>
          <w:t>https://www.marriott.com/marriott/aboutmarriott.mi</w:t>
        </w:r>
      </w:hyperlink>
      <w:r>
        <w:rPr>
          <w:rFonts w:ascii="Arial" w:hAnsi="Arial" w:cs="Arial"/>
          <w:sz w:val="24"/>
          <w:szCs w:val="24"/>
        </w:rPr>
        <w:t xml:space="preserve"> (Accessed: 06 June 2024)</w:t>
      </w:r>
    </w:p>
    <w:p w14:paraId="4F988C10"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lastRenderedPageBreak/>
        <w:t xml:space="preserve">Noonan, A, Putnam Rankin, C, 2017, </w:t>
      </w:r>
      <w:r w:rsidRPr="008B24A4">
        <w:rPr>
          <w:rFonts w:ascii="Arial" w:hAnsi="Arial" w:cs="Arial"/>
          <w:i/>
          <w:iCs/>
          <w:sz w:val="24"/>
          <w:szCs w:val="24"/>
        </w:rPr>
        <w:t>Hilton Hotel Worldwide: A case study exploring corporate social responsibility and stakeholder management</w:t>
      </w:r>
      <w:r w:rsidRPr="005023FD">
        <w:rPr>
          <w:rFonts w:ascii="Arial" w:hAnsi="Arial" w:cs="Arial"/>
          <w:sz w:val="24"/>
          <w:szCs w:val="24"/>
        </w:rPr>
        <w:t xml:space="preserve">, vol. 5, issue 4. Available at: </w:t>
      </w:r>
      <w:hyperlink r:id="rId23" w:history="1">
        <w:r w:rsidRPr="005023FD">
          <w:rPr>
            <w:rStyle w:val="Hyperlink"/>
            <w:rFonts w:ascii="Arial" w:hAnsi="Arial" w:cs="Arial"/>
            <w:sz w:val="24"/>
            <w:szCs w:val="24"/>
          </w:rPr>
          <w:t>https://www.chrie.org/assets/docs/JHTC-case-notes/JHTC-vol-5/JHTC_Vol5Issue4_Noonan_case.pdf</w:t>
        </w:r>
      </w:hyperlink>
      <w:r w:rsidRPr="005023FD">
        <w:rPr>
          <w:rFonts w:ascii="Arial" w:hAnsi="Arial" w:cs="Arial"/>
          <w:sz w:val="24"/>
          <w:szCs w:val="24"/>
        </w:rPr>
        <w:t xml:space="preserve"> (Accessed: 05 June 2024)</w:t>
      </w:r>
    </w:p>
    <w:p w14:paraId="2A421FB3"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Organimi, 2024, </w:t>
      </w:r>
      <w:r w:rsidRPr="008B24A4">
        <w:rPr>
          <w:rFonts w:ascii="Arial" w:hAnsi="Arial" w:cs="Arial"/>
          <w:i/>
          <w:iCs/>
          <w:sz w:val="24"/>
          <w:szCs w:val="24"/>
        </w:rPr>
        <w:t>Hilton’s Organisational Structure</w:t>
      </w:r>
      <w:r w:rsidRPr="005023FD">
        <w:rPr>
          <w:rFonts w:ascii="Arial" w:hAnsi="Arial" w:cs="Arial"/>
          <w:sz w:val="24"/>
          <w:szCs w:val="24"/>
        </w:rPr>
        <w:t xml:space="preserve">. Available at: </w:t>
      </w:r>
      <w:hyperlink r:id="rId24" w:history="1">
        <w:r w:rsidRPr="005023FD">
          <w:rPr>
            <w:rStyle w:val="Hyperlink"/>
            <w:rFonts w:ascii="Arial" w:hAnsi="Arial" w:cs="Arial"/>
            <w:sz w:val="24"/>
            <w:szCs w:val="24"/>
          </w:rPr>
          <w:t>https://www.organimi.com/organizational-structures/hilton/</w:t>
        </w:r>
      </w:hyperlink>
      <w:r w:rsidRPr="005023FD">
        <w:rPr>
          <w:rFonts w:ascii="Arial" w:hAnsi="Arial" w:cs="Arial"/>
          <w:sz w:val="24"/>
          <w:szCs w:val="24"/>
        </w:rPr>
        <w:t xml:space="preserve"> (Accessed: 05 June 2024)</w:t>
      </w:r>
    </w:p>
    <w:p w14:paraId="45C6E05B" w14:textId="77777777" w:rsid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Parker, B, 2024, </w:t>
      </w:r>
      <w:r w:rsidRPr="008B24A4">
        <w:rPr>
          <w:rFonts w:ascii="Arial" w:hAnsi="Arial" w:cs="Arial"/>
          <w:i/>
          <w:iCs/>
          <w:sz w:val="24"/>
          <w:szCs w:val="24"/>
        </w:rPr>
        <w:t>Marriott SWOT 2024</w:t>
      </w:r>
      <w:r w:rsidRPr="005023FD">
        <w:rPr>
          <w:rFonts w:ascii="Arial" w:hAnsi="Arial" w:cs="Arial"/>
          <w:sz w:val="24"/>
          <w:szCs w:val="24"/>
        </w:rPr>
        <w:t xml:space="preserve">. Available at: </w:t>
      </w:r>
      <w:hyperlink r:id="rId25" w:history="1">
        <w:r w:rsidRPr="005023FD">
          <w:rPr>
            <w:rStyle w:val="Hyperlink"/>
            <w:rFonts w:ascii="Arial" w:hAnsi="Arial" w:cs="Arial"/>
            <w:sz w:val="24"/>
            <w:szCs w:val="24"/>
          </w:rPr>
          <w:t>https://bstrategyhub.com/marriot-swot-analysis/</w:t>
        </w:r>
      </w:hyperlink>
      <w:r w:rsidRPr="005023FD">
        <w:rPr>
          <w:rFonts w:ascii="Arial" w:hAnsi="Arial" w:cs="Arial"/>
          <w:sz w:val="24"/>
          <w:szCs w:val="24"/>
        </w:rPr>
        <w:t xml:space="preserve"> (Accessed: 06 June 2024)</w:t>
      </w:r>
    </w:p>
    <w:p w14:paraId="3D2EA8D1" w14:textId="33D9E81E" w:rsidR="00AE2DA7" w:rsidRPr="005023FD" w:rsidRDefault="001F3FC7" w:rsidP="003944F0">
      <w:pPr>
        <w:spacing w:line="480" w:lineRule="auto"/>
        <w:jc w:val="both"/>
        <w:rPr>
          <w:rFonts w:ascii="Arial" w:hAnsi="Arial" w:cs="Arial"/>
          <w:sz w:val="24"/>
          <w:szCs w:val="24"/>
        </w:rPr>
      </w:pPr>
      <w:r>
        <w:rPr>
          <w:rFonts w:ascii="Arial" w:hAnsi="Arial" w:cs="Arial"/>
          <w:sz w:val="24"/>
          <w:szCs w:val="24"/>
        </w:rPr>
        <w:t xml:space="preserve">Serve 360 Marriott, 2023, </w:t>
      </w:r>
      <w:r w:rsidR="00273759" w:rsidRPr="00273759">
        <w:rPr>
          <w:rFonts w:ascii="Arial" w:hAnsi="Arial" w:cs="Arial"/>
          <w:i/>
          <w:iCs/>
          <w:sz w:val="24"/>
          <w:szCs w:val="24"/>
        </w:rPr>
        <w:t>2025 goals</w:t>
      </w:r>
      <w:r w:rsidR="00273759">
        <w:rPr>
          <w:rFonts w:ascii="Arial" w:hAnsi="Arial" w:cs="Arial"/>
          <w:sz w:val="24"/>
          <w:szCs w:val="24"/>
        </w:rPr>
        <w:t xml:space="preserve">. Available at: </w:t>
      </w:r>
      <w:hyperlink r:id="rId26" w:history="1">
        <w:r w:rsidR="00273759" w:rsidRPr="00DE7C73">
          <w:rPr>
            <w:rStyle w:val="Hyperlink"/>
            <w:rFonts w:ascii="Arial" w:hAnsi="Arial" w:cs="Arial"/>
            <w:sz w:val="24"/>
            <w:szCs w:val="24"/>
          </w:rPr>
          <w:t>https://serve360.marriott.com/</w:t>
        </w:r>
      </w:hyperlink>
      <w:r w:rsidR="00273759">
        <w:rPr>
          <w:rFonts w:ascii="Arial" w:hAnsi="Arial" w:cs="Arial"/>
          <w:sz w:val="24"/>
          <w:szCs w:val="24"/>
        </w:rPr>
        <w:t xml:space="preserve"> (Accessed: 06 June 2024)</w:t>
      </w:r>
    </w:p>
    <w:p w14:paraId="7999E416" w14:textId="77777777" w:rsidR="005023FD" w:rsidRPr="005023FD" w:rsidRDefault="005023FD" w:rsidP="003944F0">
      <w:pPr>
        <w:spacing w:line="480" w:lineRule="auto"/>
        <w:jc w:val="both"/>
        <w:rPr>
          <w:rFonts w:ascii="Arial" w:hAnsi="Arial" w:cs="Arial"/>
          <w:sz w:val="24"/>
          <w:szCs w:val="24"/>
        </w:rPr>
      </w:pPr>
      <w:r w:rsidRPr="005023FD">
        <w:rPr>
          <w:rFonts w:ascii="Arial" w:hAnsi="Arial" w:cs="Arial"/>
          <w:sz w:val="24"/>
          <w:szCs w:val="24"/>
        </w:rPr>
        <w:t xml:space="preserve">West, A, 2023, </w:t>
      </w:r>
      <w:r w:rsidRPr="008B24A4">
        <w:rPr>
          <w:rFonts w:ascii="Arial" w:hAnsi="Arial" w:cs="Arial"/>
          <w:i/>
          <w:iCs/>
          <w:sz w:val="24"/>
          <w:szCs w:val="24"/>
        </w:rPr>
        <w:t>Why are hotel cleaning services key to guest satisfaction?</w:t>
      </w:r>
      <w:r w:rsidRPr="005023FD">
        <w:rPr>
          <w:rFonts w:ascii="Arial" w:hAnsi="Arial" w:cs="Arial"/>
          <w:sz w:val="24"/>
          <w:szCs w:val="24"/>
        </w:rPr>
        <w:t xml:space="preserve"> Available at: </w:t>
      </w:r>
      <w:hyperlink r:id="rId27" w:anchor=":~:text=When%20guests%20enter%20a%20clean,their%20health%20and%20comfort%20seriously" w:history="1">
        <w:r w:rsidRPr="005023FD">
          <w:rPr>
            <w:rStyle w:val="Hyperlink"/>
            <w:rFonts w:ascii="Arial" w:hAnsi="Arial" w:cs="Arial"/>
            <w:sz w:val="24"/>
            <w:szCs w:val="24"/>
          </w:rPr>
          <w:t>https://jan-pro.com/nyc/why-are-hotel-cleaning-services-key-to-guest-satisfaction/#:~:text=When%20guests%20enter%20a%20clean,their%20health%20and%20comfort%20seriously</w:t>
        </w:r>
      </w:hyperlink>
      <w:r w:rsidRPr="005023FD">
        <w:rPr>
          <w:rFonts w:ascii="Arial" w:hAnsi="Arial" w:cs="Arial"/>
          <w:sz w:val="24"/>
          <w:szCs w:val="24"/>
        </w:rPr>
        <w:t>. (Accessed: 06 June 2024)</w:t>
      </w:r>
    </w:p>
    <w:p w14:paraId="7240AFDC" w14:textId="77777777" w:rsidR="005023FD" w:rsidRDefault="005023FD" w:rsidP="003944F0">
      <w:pPr>
        <w:spacing w:line="480" w:lineRule="auto"/>
        <w:jc w:val="both"/>
        <w:rPr>
          <w:rFonts w:ascii="Arial" w:hAnsi="Arial" w:cs="Arial"/>
          <w:sz w:val="24"/>
          <w:szCs w:val="24"/>
        </w:rPr>
      </w:pPr>
    </w:p>
    <w:p w14:paraId="51833F8C" w14:textId="77777777" w:rsidR="005023FD" w:rsidRDefault="005023FD" w:rsidP="003944F0">
      <w:pPr>
        <w:spacing w:line="480" w:lineRule="auto"/>
        <w:jc w:val="both"/>
        <w:rPr>
          <w:rFonts w:ascii="Arial" w:hAnsi="Arial" w:cs="Arial"/>
          <w:sz w:val="24"/>
          <w:szCs w:val="24"/>
        </w:rPr>
      </w:pPr>
    </w:p>
    <w:p w14:paraId="64B525F6" w14:textId="77777777" w:rsidR="005023FD" w:rsidRDefault="005023FD" w:rsidP="003944F0">
      <w:pPr>
        <w:spacing w:line="480" w:lineRule="auto"/>
        <w:jc w:val="both"/>
        <w:rPr>
          <w:rFonts w:ascii="Arial" w:hAnsi="Arial" w:cs="Arial"/>
          <w:sz w:val="24"/>
          <w:szCs w:val="24"/>
        </w:rPr>
      </w:pPr>
    </w:p>
    <w:p w14:paraId="4A5D0272" w14:textId="77777777" w:rsidR="005023FD" w:rsidRDefault="005023FD" w:rsidP="003944F0">
      <w:pPr>
        <w:spacing w:line="480" w:lineRule="auto"/>
        <w:jc w:val="both"/>
        <w:rPr>
          <w:rFonts w:ascii="Arial" w:hAnsi="Arial" w:cs="Arial"/>
          <w:sz w:val="24"/>
          <w:szCs w:val="24"/>
        </w:rPr>
      </w:pPr>
    </w:p>
    <w:p w14:paraId="740A7C19" w14:textId="77777777" w:rsidR="005023FD" w:rsidRDefault="005023FD" w:rsidP="003944F0">
      <w:pPr>
        <w:spacing w:line="480" w:lineRule="auto"/>
        <w:jc w:val="both"/>
        <w:rPr>
          <w:rFonts w:ascii="Arial" w:hAnsi="Arial" w:cs="Arial"/>
          <w:sz w:val="24"/>
          <w:szCs w:val="24"/>
        </w:rPr>
      </w:pPr>
    </w:p>
    <w:p w14:paraId="49BEC7BB" w14:textId="77777777" w:rsidR="005023FD" w:rsidRDefault="005023FD" w:rsidP="003944F0">
      <w:pPr>
        <w:spacing w:line="480" w:lineRule="auto"/>
        <w:jc w:val="both"/>
        <w:rPr>
          <w:rFonts w:ascii="Arial" w:hAnsi="Arial" w:cs="Arial"/>
          <w:sz w:val="24"/>
          <w:szCs w:val="24"/>
        </w:rPr>
      </w:pPr>
    </w:p>
    <w:p w14:paraId="45EEFBC7" w14:textId="77777777" w:rsidR="005023FD" w:rsidRDefault="005023FD" w:rsidP="003944F0">
      <w:pPr>
        <w:spacing w:line="480" w:lineRule="auto"/>
        <w:jc w:val="both"/>
        <w:rPr>
          <w:rFonts w:ascii="Arial" w:hAnsi="Arial" w:cs="Arial"/>
          <w:sz w:val="24"/>
          <w:szCs w:val="24"/>
        </w:rPr>
      </w:pPr>
    </w:p>
    <w:p w14:paraId="5B3F7199" w14:textId="77777777" w:rsidR="005023FD" w:rsidRDefault="005023FD" w:rsidP="003944F0">
      <w:pPr>
        <w:spacing w:line="480" w:lineRule="auto"/>
        <w:jc w:val="both"/>
        <w:rPr>
          <w:rFonts w:ascii="Arial" w:hAnsi="Arial" w:cs="Arial"/>
          <w:sz w:val="24"/>
          <w:szCs w:val="24"/>
        </w:rPr>
      </w:pPr>
    </w:p>
    <w:p w14:paraId="53D84B6D" w14:textId="2F6BF269" w:rsidR="00137806" w:rsidRDefault="00137806" w:rsidP="003944F0">
      <w:pPr>
        <w:spacing w:line="480" w:lineRule="auto"/>
        <w:jc w:val="both"/>
        <w:rPr>
          <w:rFonts w:ascii="Arial" w:hAnsi="Arial" w:cs="Arial"/>
          <w:sz w:val="24"/>
          <w:szCs w:val="24"/>
        </w:rPr>
      </w:pPr>
      <w:r>
        <w:rPr>
          <w:rFonts w:ascii="Arial" w:hAnsi="Arial" w:cs="Arial"/>
          <w:sz w:val="24"/>
          <w:szCs w:val="24"/>
        </w:rPr>
        <w:lastRenderedPageBreak/>
        <w:t>Appendix</w:t>
      </w:r>
    </w:p>
    <w:p w14:paraId="193E0F04" w14:textId="044E44F3" w:rsidR="00B73A0D" w:rsidRDefault="00B73A0D" w:rsidP="003944F0">
      <w:pPr>
        <w:spacing w:line="480" w:lineRule="auto"/>
        <w:jc w:val="both"/>
        <w:rPr>
          <w:rFonts w:ascii="Arial" w:hAnsi="Arial" w:cs="Arial"/>
          <w:sz w:val="24"/>
          <w:szCs w:val="24"/>
        </w:rPr>
      </w:pPr>
      <w:r>
        <w:rPr>
          <w:rFonts w:ascii="Arial" w:hAnsi="Arial" w:cs="Arial"/>
          <w:sz w:val="24"/>
          <w:szCs w:val="24"/>
        </w:rPr>
        <w:t>Appendix 1</w:t>
      </w:r>
    </w:p>
    <w:p w14:paraId="2D161DDB" w14:textId="1A8570A6" w:rsidR="00B73A0D" w:rsidRDefault="00B73A0D" w:rsidP="003944F0">
      <w:pPr>
        <w:spacing w:line="480" w:lineRule="auto"/>
        <w:jc w:val="both"/>
        <w:rPr>
          <w:rFonts w:ascii="Arial" w:hAnsi="Arial" w:cs="Arial"/>
          <w:sz w:val="24"/>
          <w:szCs w:val="24"/>
        </w:rPr>
      </w:pPr>
      <w:r>
        <w:rPr>
          <w:rFonts w:ascii="Arial" w:hAnsi="Arial" w:cs="Arial"/>
          <w:noProof/>
          <w:sz w:val="24"/>
          <w:szCs w:val="24"/>
        </w:rPr>
        <w:drawing>
          <wp:inline distT="0" distB="0" distL="0" distR="0" wp14:anchorId="0C3F552B" wp14:editId="325A8A82">
            <wp:extent cx="6413500" cy="3606800"/>
            <wp:effectExtent l="0" t="0" r="6350" b="0"/>
            <wp:docPr id="1957380663" name="Picture 2" descr="A screenshot of a blue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80663" name="Picture 2" descr="A screenshot of a blue and white websit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413500" cy="3606800"/>
                    </a:xfrm>
                    <a:prstGeom prst="rect">
                      <a:avLst/>
                    </a:prstGeom>
                  </pic:spPr>
                </pic:pic>
              </a:graphicData>
            </a:graphic>
          </wp:inline>
        </w:drawing>
      </w:r>
    </w:p>
    <w:p w14:paraId="7B1F3BC7" w14:textId="78B3BAB6" w:rsidR="00B73A0D" w:rsidRDefault="00B73A0D" w:rsidP="003944F0">
      <w:pPr>
        <w:spacing w:line="480" w:lineRule="auto"/>
        <w:jc w:val="both"/>
        <w:rPr>
          <w:rFonts w:ascii="Arial" w:hAnsi="Arial" w:cs="Arial"/>
          <w:sz w:val="24"/>
          <w:szCs w:val="24"/>
        </w:rPr>
      </w:pPr>
      <w:r>
        <w:rPr>
          <w:rFonts w:ascii="Arial" w:hAnsi="Arial" w:cs="Arial"/>
          <w:sz w:val="24"/>
          <w:szCs w:val="24"/>
        </w:rPr>
        <w:t xml:space="preserve">Source: </w:t>
      </w:r>
      <w:hyperlink r:id="rId29" w:anchor="waldorf-astoria" w:history="1">
        <w:r w:rsidR="00CD7940" w:rsidRPr="007B5700">
          <w:rPr>
            <w:rStyle w:val="Hyperlink"/>
            <w:rFonts w:ascii="Arial" w:hAnsi="Arial" w:cs="Arial"/>
            <w:sz w:val="24"/>
            <w:szCs w:val="24"/>
          </w:rPr>
          <w:t>https://www.hilton.com/en/corporate/#waldorf-astoria</w:t>
        </w:r>
      </w:hyperlink>
      <w:r w:rsidR="00CD7940">
        <w:rPr>
          <w:rFonts w:ascii="Arial" w:hAnsi="Arial" w:cs="Arial"/>
          <w:sz w:val="24"/>
          <w:szCs w:val="24"/>
        </w:rPr>
        <w:t xml:space="preserve"> </w:t>
      </w:r>
    </w:p>
    <w:p w14:paraId="6FA57F95" w14:textId="77777777" w:rsidR="00273759" w:rsidRDefault="00273759" w:rsidP="003944F0">
      <w:pPr>
        <w:spacing w:line="480" w:lineRule="auto"/>
        <w:jc w:val="both"/>
        <w:rPr>
          <w:rFonts w:ascii="Arial" w:hAnsi="Arial" w:cs="Arial"/>
          <w:sz w:val="24"/>
          <w:szCs w:val="24"/>
        </w:rPr>
      </w:pPr>
    </w:p>
    <w:p w14:paraId="4D3A93B6" w14:textId="77777777" w:rsidR="00273759" w:rsidRDefault="00273759" w:rsidP="003944F0">
      <w:pPr>
        <w:spacing w:line="480" w:lineRule="auto"/>
        <w:jc w:val="both"/>
        <w:rPr>
          <w:rFonts w:ascii="Arial" w:hAnsi="Arial" w:cs="Arial"/>
          <w:sz w:val="24"/>
          <w:szCs w:val="24"/>
        </w:rPr>
      </w:pPr>
    </w:p>
    <w:p w14:paraId="7F0AF255" w14:textId="77777777" w:rsidR="00273759" w:rsidRDefault="00273759" w:rsidP="003944F0">
      <w:pPr>
        <w:spacing w:line="480" w:lineRule="auto"/>
        <w:jc w:val="both"/>
        <w:rPr>
          <w:rFonts w:ascii="Arial" w:hAnsi="Arial" w:cs="Arial"/>
          <w:sz w:val="24"/>
          <w:szCs w:val="24"/>
        </w:rPr>
      </w:pPr>
    </w:p>
    <w:p w14:paraId="26974F84" w14:textId="77777777" w:rsidR="00273759" w:rsidRDefault="00273759" w:rsidP="003944F0">
      <w:pPr>
        <w:spacing w:line="480" w:lineRule="auto"/>
        <w:jc w:val="both"/>
        <w:rPr>
          <w:rFonts w:ascii="Arial" w:hAnsi="Arial" w:cs="Arial"/>
          <w:sz w:val="24"/>
          <w:szCs w:val="24"/>
        </w:rPr>
      </w:pPr>
    </w:p>
    <w:p w14:paraId="3C741650" w14:textId="77777777" w:rsidR="00273759" w:rsidRDefault="00273759" w:rsidP="003944F0">
      <w:pPr>
        <w:spacing w:line="480" w:lineRule="auto"/>
        <w:jc w:val="both"/>
        <w:rPr>
          <w:rFonts w:ascii="Arial" w:hAnsi="Arial" w:cs="Arial"/>
          <w:sz w:val="24"/>
          <w:szCs w:val="24"/>
        </w:rPr>
      </w:pPr>
    </w:p>
    <w:p w14:paraId="37EC58A2" w14:textId="77777777" w:rsidR="00273759" w:rsidRDefault="00273759" w:rsidP="003944F0">
      <w:pPr>
        <w:spacing w:line="480" w:lineRule="auto"/>
        <w:jc w:val="both"/>
        <w:rPr>
          <w:rFonts w:ascii="Arial" w:hAnsi="Arial" w:cs="Arial"/>
          <w:sz w:val="24"/>
          <w:szCs w:val="24"/>
        </w:rPr>
      </w:pPr>
    </w:p>
    <w:p w14:paraId="08F2A435" w14:textId="77777777" w:rsidR="00273759" w:rsidRDefault="00273759" w:rsidP="003944F0">
      <w:pPr>
        <w:spacing w:line="480" w:lineRule="auto"/>
        <w:jc w:val="both"/>
        <w:rPr>
          <w:rFonts w:ascii="Arial" w:hAnsi="Arial" w:cs="Arial"/>
          <w:sz w:val="24"/>
          <w:szCs w:val="24"/>
        </w:rPr>
      </w:pPr>
    </w:p>
    <w:p w14:paraId="08D08D04" w14:textId="77777777" w:rsidR="00273759" w:rsidRDefault="00273759" w:rsidP="003944F0">
      <w:pPr>
        <w:spacing w:line="480" w:lineRule="auto"/>
        <w:jc w:val="both"/>
        <w:rPr>
          <w:rFonts w:ascii="Arial" w:hAnsi="Arial" w:cs="Arial"/>
          <w:sz w:val="24"/>
          <w:szCs w:val="24"/>
        </w:rPr>
      </w:pPr>
    </w:p>
    <w:p w14:paraId="7D338381" w14:textId="77777777" w:rsidR="00273759" w:rsidRDefault="00273759" w:rsidP="003944F0">
      <w:pPr>
        <w:spacing w:line="480" w:lineRule="auto"/>
        <w:jc w:val="both"/>
        <w:rPr>
          <w:rFonts w:ascii="Arial" w:hAnsi="Arial" w:cs="Arial"/>
          <w:sz w:val="24"/>
          <w:szCs w:val="24"/>
        </w:rPr>
      </w:pPr>
    </w:p>
    <w:p w14:paraId="521F962B" w14:textId="77777777" w:rsidR="00273759" w:rsidRDefault="00273759" w:rsidP="003944F0">
      <w:pPr>
        <w:spacing w:line="480" w:lineRule="auto"/>
        <w:jc w:val="both"/>
        <w:rPr>
          <w:rFonts w:ascii="Arial" w:hAnsi="Arial" w:cs="Arial"/>
          <w:sz w:val="24"/>
          <w:szCs w:val="24"/>
        </w:rPr>
      </w:pPr>
    </w:p>
    <w:p w14:paraId="07C18388" w14:textId="77777777" w:rsidR="00273759" w:rsidRDefault="00273759" w:rsidP="003944F0">
      <w:pPr>
        <w:spacing w:line="480" w:lineRule="auto"/>
        <w:jc w:val="both"/>
        <w:rPr>
          <w:rFonts w:ascii="Arial" w:hAnsi="Arial" w:cs="Arial"/>
          <w:sz w:val="24"/>
          <w:szCs w:val="24"/>
        </w:rPr>
      </w:pPr>
    </w:p>
    <w:p w14:paraId="5B7A3140" w14:textId="20D0DD2B" w:rsidR="00137806" w:rsidRDefault="00137806" w:rsidP="003944F0">
      <w:pPr>
        <w:spacing w:line="480" w:lineRule="auto"/>
        <w:jc w:val="both"/>
        <w:rPr>
          <w:rFonts w:ascii="Arial" w:hAnsi="Arial" w:cs="Arial"/>
          <w:sz w:val="24"/>
          <w:szCs w:val="24"/>
        </w:rPr>
      </w:pPr>
      <w:r>
        <w:rPr>
          <w:rFonts w:ascii="Arial" w:hAnsi="Arial" w:cs="Arial"/>
          <w:sz w:val="24"/>
          <w:szCs w:val="24"/>
        </w:rPr>
        <w:t xml:space="preserve">Appendix </w:t>
      </w:r>
      <w:r w:rsidR="00B73A0D">
        <w:rPr>
          <w:rFonts w:ascii="Arial" w:hAnsi="Arial" w:cs="Arial"/>
          <w:sz w:val="24"/>
          <w:szCs w:val="24"/>
        </w:rPr>
        <w:t>2</w:t>
      </w:r>
    </w:p>
    <w:p w14:paraId="2AAC02D5" w14:textId="18F97D3B" w:rsidR="00137806" w:rsidRPr="003944F0" w:rsidRDefault="00137806" w:rsidP="003944F0">
      <w:pPr>
        <w:spacing w:line="480" w:lineRule="auto"/>
        <w:jc w:val="both"/>
        <w:rPr>
          <w:rFonts w:ascii="Arial" w:hAnsi="Arial" w:cs="Arial"/>
          <w:sz w:val="24"/>
          <w:szCs w:val="24"/>
        </w:rPr>
      </w:pPr>
      <w:r>
        <w:rPr>
          <w:rFonts w:ascii="Arial" w:hAnsi="Arial" w:cs="Arial"/>
          <w:noProof/>
          <w:sz w:val="24"/>
          <w:szCs w:val="24"/>
        </w:rPr>
        <w:drawing>
          <wp:inline distT="0" distB="0" distL="0" distR="0" wp14:anchorId="3645F675" wp14:editId="4D6C22AE">
            <wp:extent cx="6305550" cy="5346700"/>
            <wp:effectExtent l="0" t="0" r="0" b="6350"/>
            <wp:docPr id="132300040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00404" name="Picture 1" descr="A screenshot of a computer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305550" cy="5346700"/>
                    </a:xfrm>
                    <a:prstGeom prst="rect">
                      <a:avLst/>
                    </a:prstGeom>
                  </pic:spPr>
                </pic:pic>
              </a:graphicData>
            </a:graphic>
          </wp:inline>
        </w:drawing>
      </w:r>
    </w:p>
    <w:p w14:paraId="5C59CFDB" w14:textId="77E1A7E0" w:rsidR="000124AE" w:rsidRDefault="00137806" w:rsidP="00975569">
      <w:pPr>
        <w:spacing w:line="480" w:lineRule="auto"/>
        <w:jc w:val="right"/>
        <w:rPr>
          <w:rFonts w:ascii="Arial" w:hAnsi="Arial" w:cs="Arial"/>
          <w:sz w:val="24"/>
          <w:szCs w:val="24"/>
        </w:rPr>
      </w:pPr>
      <w:r>
        <w:rPr>
          <w:rFonts w:ascii="Arial" w:hAnsi="Arial" w:cs="Arial"/>
          <w:sz w:val="24"/>
          <w:szCs w:val="24"/>
        </w:rPr>
        <w:t xml:space="preserve">Source: </w:t>
      </w:r>
      <w:hyperlink r:id="rId31" w:history="1">
        <w:r w:rsidR="00975569" w:rsidRPr="007B5700">
          <w:rPr>
            <w:rStyle w:val="Hyperlink"/>
            <w:rFonts w:ascii="Arial" w:hAnsi="Arial" w:cs="Arial"/>
            <w:sz w:val="24"/>
            <w:szCs w:val="24"/>
          </w:rPr>
          <w:t>https://www.organimi.com/organizational-structures/hilton/</w:t>
        </w:r>
      </w:hyperlink>
      <w:r w:rsidR="00975569">
        <w:rPr>
          <w:rFonts w:ascii="Arial" w:hAnsi="Arial" w:cs="Arial"/>
          <w:sz w:val="24"/>
          <w:szCs w:val="24"/>
        </w:rPr>
        <w:t xml:space="preserve"> </w:t>
      </w:r>
    </w:p>
    <w:p w14:paraId="1839A64D" w14:textId="77777777" w:rsidR="00273759" w:rsidRDefault="00273759" w:rsidP="00571472">
      <w:pPr>
        <w:spacing w:line="480" w:lineRule="auto"/>
        <w:jc w:val="both"/>
        <w:rPr>
          <w:rFonts w:ascii="Arial" w:hAnsi="Arial" w:cs="Arial"/>
          <w:sz w:val="24"/>
          <w:szCs w:val="24"/>
        </w:rPr>
      </w:pPr>
    </w:p>
    <w:p w14:paraId="7BB741D7" w14:textId="77777777" w:rsidR="00273759" w:rsidRDefault="00273759" w:rsidP="00571472">
      <w:pPr>
        <w:spacing w:line="480" w:lineRule="auto"/>
        <w:jc w:val="both"/>
        <w:rPr>
          <w:rFonts w:ascii="Arial" w:hAnsi="Arial" w:cs="Arial"/>
          <w:sz w:val="24"/>
          <w:szCs w:val="24"/>
        </w:rPr>
      </w:pPr>
    </w:p>
    <w:p w14:paraId="4BF9DD35" w14:textId="76AD9197" w:rsidR="00571472" w:rsidRDefault="00571472" w:rsidP="00571472">
      <w:pPr>
        <w:spacing w:line="480" w:lineRule="auto"/>
        <w:jc w:val="both"/>
        <w:rPr>
          <w:rFonts w:ascii="Arial" w:hAnsi="Arial" w:cs="Arial"/>
          <w:sz w:val="24"/>
          <w:szCs w:val="24"/>
        </w:rPr>
      </w:pPr>
      <w:r>
        <w:rPr>
          <w:rFonts w:ascii="Arial" w:hAnsi="Arial" w:cs="Arial"/>
          <w:sz w:val="24"/>
          <w:szCs w:val="24"/>
        </w:rPr>
        <w:lastRenderedPageBreak/>
        <w:t>Appendix 3</w:t>
      </w:r>
    </w:p>
    <w:p w14:paraId="44641B3C" w14:textId="6CFA0A3E" w:rsidR="00571472" w:rsidRDefault="00571472" w:rsidP="00571472">
      <w:pPr>
        <w:spacing w:line="480" w:lineRule="auto"/>
        <w:jc w:val="both"/>
        <w:rPr>
          <w:rFonts w:ascii="Arial" w:hAnsi="Arial" w:cs="Arial"/>
          <w:sz w:val="24"/>
          <w:szCs w:val="24"/>
        </w:rPr>
      </w:pPr>
      <w:r>
        <w:rPr>
          <w:rFonts w:ascii="Arial" w:hAnsi="Arial" w:cs="Arial"/>
          <w:noProof/>
          <w:sz w:val="24"/>
          <w:szCs w:val="24"/>
        </w:rPr>
        <w:drawing>
          <wp:inline distT="0" distB="0" distL="0" distR="0" wp14:anchorId="4F67D4AC" wp14:editId="4DB9DAA4">
            <wp:extent cx="5588000" cy="3136900"/>
            <wp:effectExtent l="0" t="0" r="0" b="6350"/>
            <wp:docPr id="218468014"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68014" name="Picture 1" descr="A diagram of a company&#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588000" cy="3136900"/>
                    </a:xfrm>
                    <a:prstGeom prst="rect">
                      <a:avLst/>
                    </a:prstGeom>
                  </pic:spPr>
                </pic:pic>
              </a:graphicData>
            </a:graphic>
          </wp:inline>
        </w:drawing>
      </w:r>
    </w:p>
    <w:p w14:paraId="6DE64147" w14:textId="60C04E13" w:rsidR="00913FDB" w:rsidRDefault="00571472" w:rsidP="00D12F88">
      <w:pPr>
        <w:spacing w:line="480" w:lineRule="auto"/>
        <w:jc w:val="right"/>
        <w:rPr>
          <w:rFonts w:ascii="Arial" w:hAnsi="Arial" w:cs="Arial"/>
          <w:sz w:val="24"/>
          <w:szCs w:val="24"/>
        </w:rPr>
      </w:pPr>
      <w:r>
        <w:rPr>
          <w:rFonts w:ascii="Arial" w:hAnsi="Arial" w:cs="Arial"/>
          <w:sz w:val="24"/>
          <w:szCs w:val="24"/>
        </w:rPr>
        <w:t xml:space="preserve">Source: </w:t>
      </w:r>
      <w:r w:rsidR="00913FDB">
        <w:rPr>
          <w:rFonts w:ascii="Arial" w:hAnsi="Arial" w:cs="Arial"/>
          <w:sz w:val="24"/>
          <w:szCs w:val="24"/>
        </w:rPr>
        <w:t xml:space="preserve">Buchanan, D, Huczynski, A, 2019, </w:t>
      </w:r>
      <w:r w:rsidR="00913FDB" w:rsidRPr="00D12F88">
        <w:rPr>
          <w:rFonts w:ascii="Arial" w:hAnsi="Arial" w:cs="Arial"/>
          <w:i/>
          <w:iCs/>
          <w:sz w:val="24"/>
          <w:szCs w:val="24"/>
        </w:rPr>
        <w:t>Organisational behaviour</w:t>
      </w:r>
      <w:r w:rsidR="00913FDB">
        <w:rPr>
          <w:rFonts w:ascii="Arial" w:hAnsi="Arial" w:cs="Arial"/>
          <w:sz w:val="24"/>
          <w:szCs w:val="24"/>
        </w:rPr>
        <w:t xml:space="preserve">, </w:t>
      </w:r>
      <w:r w:rsidR="00D12F88">
        <w:rPr>
          <w:rFonts w:ascii="Arial" w:hAnsi="Arial" w:cs="Arial"/>
          <w:sz w:val="24"/>
          <w:szCs w:val="24"/>
        </w:rPr>
        <w:t>page 452</w:t>
      </w:r>
    </w:p>
    <w:p w14:paraId="77E70457" w14:textId="48FEF372" w:rsidR="005645D9" w:rsidRDefault="00860C29" w:rsidP="00860C29">
      <w:pPr>
        <w:spacing w:line="480" w:lineRule="auto"/>
        <w:jc w:val="both"/>
        <w:rPr>
          <w:rFonts w:ascii="Arial" w:hAnsi="Arial" w:cs="Arial"/>
          <w:sz w:val="24"/>
          <w:szCs w:val="24"/>
        </w:rPr>
      </w:pPr>
      <w:r>
        <w:rPr>
          <w:rFonts w:ascii="Arial" w:hAnsi="Arial" w:cs="Arial"/>
          <w:sz w:val="24"/>
          <w:szCs w:val="24"/>
        </w:rPr>
        <w:t>Appendix 4</w:t>
      </w:r>
    </w:p>
    <w:p w14:paraId="3C8892D9" w14:textId="7D5B7A05" w:rsidR="00860C29" w:rsidRDefault="00860C29" w:rsidP="00860C29">
      <w:pPr>
        <w:spacing w:line="480" w:lineRule="auto"/>
        <w:jc w:val="both"/>
        <w:rPr>
          <w:rFonts w:ascii="Arial" w:hAnsi="Arial" w:cs="Arial"/>
          <w:sz w:val="24"/>
          <w:szCs w:val="24"/>
        </w:rPr>
      </w:pPr>
      <w:r>
        <w:rPr>
          <w:rFonts w:ascii="Arial" w:hAnsi="Arial" w:cs="Arial"/>
          <w:noProof/>
          <w:sz w:val="24"/>
          <w:szCs w:val="24"/>
        </w:rPr>
        <w:drawing>
          <wp:inline distT="0" distB="0" distL="0" distR="0" wp14:anchorId="3964FDCA" wp14:editId="55175C91">
            <wp:extent cx="3117850" cy="3276600"/>
            <wp:effectExtent l="0" t="0" r="6350" b="0"/>
            <wp:docPr id="970580974"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80974" name="Picture 2" descr="A screenshot of a computer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117850" cy="3276600"/>
                    </a:xfrm>
                    <a:prstGeom prst="rect">
                      <a:avLst/>
                    </a:prstGeom>
                  </pic:spPr>
                </pic:pic>
              </a:graphicData>
            </a:graphic>
          </wp:inline>
        </w:drawing>
      </w:r>
    </w:p>
    <w:p w14:paraId="121986BE" w14:textId="345C0DA8" w:rsidR="00860C29" w:rsidRDefault="00860C29" w:rsidP="00860C29">
      <w:pPr>
        <w:spacing w:line="480" w:lineRule="auto"/>
        <w:jc w:val="right"/>
        <w:rPr>
          <w:rFonts w:ascii="Arial" w:hAnsi="Arial" w:cs="Arial"/>
          <w:sz w:val="24"/>
          <w:szCs w:val="24"/>
        </w:rPr>
      </w:pPr>
      <w:r>
        <w:rPr>
          <w:rFonts w:ascii="Arial" w:hAnsi="Arial" w:cs="Arial"/>
          <w:sz w:val="24"/>
          <w:szCs w:val="24"/>
        </w:rPr>
        <w:t xml:space="preserve">Source: Buchanan, D, Huczynski, A, 2019, </w:t>
      </w:r>
      <w:r w:rsidRPr="00D12F88">
        <w:rPr>
          <w:rFonts w:ascii="Arial" w:hAnsi="Arial" w:cs="Arial"/>
          <w:i/>
          <w:iCs/>
          <w:sz w:val="24"/>
          <w:szCs w:val="24"/>
        </w:rPr>
        <w:t>Organisational behaviour</w:t>
      </w:r>
      <w:r>
        <w:rPr>
          <w:rFonts w:ascii="Arial" w:hAnsi="Arial" w:cs="Arial"/>
          <w:sz w:val="24"/>
          <w:szCs w:val="24"/>
        </w:rPr>
        <w:t xml:space="preserve">, page </w:t>
      </w:r>
      <w:r w:rsidR="0092794A">
        <w:rPr>
          <w:rFonts w:ascii="Arial" w:hAnsi="Arial" w:cs="Arial"/>
          <w:sz w:val="24"/>
          <w:szCs w:val="24"/>
        </w:rPr>
        <w:t>517</w:t>
      </w:r>
    </w:p>
    <w:p w14:paraId="249DC220" w14:textId="5ADA68D2" w:rsidR="000A405C" w:rsidRDefault="009D4EE4" w:rsidP="009D4EE4">
      <w:pPr>
        <w:spacing w:line="480" w:lineRule="auto"/>
        <w:jc w:val="both"/>
        <w:rPr>
          <w:rFonts w:ascii="Arial" w:hAnsi="Arial" w:cs="Arial"/>
          <w:sz w:val="24"/>
          <w:szCs w:val="24"/>
        </w:rPr>
      </w:pPr>
      <w:r>
        <w:rPr>
          <w:rFonts w:ascii="Arial" w:hAnsi="Arial" w:cs="Arial"/>
          <w:sz w:val="24"/>
          <w:szCs w:val="24"/>
        </w:rPr>
        <w:lastRenderedPageBreak/>
        <w:t>Appendix 5</w:t>
      </w:r>
    </w:p>
    <w:p w14:paraId="3E4A0B3E" w14:textId="1F22C677" w:rsidR="009D4EE4" w:rsidRDefault="0053182F" w:rsidP="009D4EE4">
      <w:pPr>
        <w:spacing w:line="480" w:lineRule="auto"/>
        <w:jc w:val="both"/>
        <w:rPr>
          <w:rFonts w:ascii="Arial" w:hAnsi="Arial" w:cs="Arial"/>
          <w:sz w:val="24"/>
          <w:szCs w:val="24"/>
        </w:rPr>
      </w:pPr>
      <w:r>
        <w:rPr>
          <w:rFonts w:ascii="Arial" w:hAnsi="Arial" w:cs="Arial"/>
          <w:noProof/>
          <w:sz w:val="24"/>
          <w:szCs w:val="24"/>
        </w:rPr>
        <w:drawing>
          <wp:inline distT="0" distB="0" distL="0" distR="0" wp14:anchorId="7B8CBF4D" wp14:editId="252AB3E0">
            <wp:extent cx="6222365" cy="5365750"/>
            <wp:effectExtent l="0" t="0" r="6985" b="6350"/>
            <wp:docPr id="12567061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244904" cy="5385186"/>
                    </a:xfrm>
                    <a:prstGeom prst="rect">
                      <a:avLst/>
                    </a:prstGeom>
                    <a:noFill/>
                  </pic:spPr>
                </pic:pic>
              </a:graphicData>
            </a:graphic>
          </wp:inline>
        </w:drawing>
      </w:r>
    </w:p>
    <w:p w14:paraId="1FFA5FBC" w14:textId="43FC49F3" w:rsidR="007C0DE1" w:rsidRDefault="007C0DE1" w:rsidP="007C0DE1">
      <w:pPr>
        <w:spacing w:line="480" w:lineRule="auto"/>
        <w:jc w:val="right"/>
        <w:rPr>
          <w:rFonts w:ascii="Arial" w:hAnsi="Arial" w:cs="Arial"/>
          <w:sz w:val="24"/>
          <w:szCs w:val="24"/>
        </w:rPr>
      </w:pPr>
      <w:r>
        <w:rPr>
          <w:rFonts w:ascii="Arial" w:hAnsi="Arial" w:cs="Arial"/>
          <w:sz w:val="24"/>
          <w:szCs w:val="24"/>
        </w:rPr>
        <w:t xml:space="preserve">Source: </w:t>
      </w:r>
      <w:hyperlink r:id="rId35" w:anchor="2030-goals" w:history="1">
        <w:r w:rsidR="00C10DCF" w:rsidRPr="00DE7C73">
          <w:rPr>
            <w:rStyle w:val="Hyperlink"/>
            <w:rFonts w:ascii="Arial" w:hAnsi="Arial" w:cs="Arial"/>
            <w:sz w:val="24"/>
            <w:szCs w:val="24"/>
          </w:rPr>
          <w:t>https://esg.hilton.com/our-approach/#2030-goals</w:t>
        </w:r>
      </w:hyperlink>
      <w:r w:rsidR="00C10DCF">
        <w:rPr>
          <w:rFonts w:ascii="Arial" w:hAnsi="Arial" w:cs="Arial"/>
          <w:sz w:val="24"/>
          <w:szCs w:val="24"/>
        </w:rPr>
        <w:t xml:space="preserve"> </w:t>
      </w:r>
    </w:p>
    <w:p w14:paraId="4C55C954" w14:textId="77777777" w:rsidR="00860C29" w:rsidRDefault="00860C29" w:rsidP="00860C29">
      <w:pPr>
        <w:spacing w:line="480" w:lineRule="auto"/>
        <w:jc w:val="both"/>
        <w:rPr>
          <w:rFonts w:ascii="Arial" w:hAnsi="Arial" w:cs="Arial"/>
          <w:sz w:val="24"/>
          <w:szCs w:val="24"/>
        </w:rPr>
      </w:pPr>
    </w:p>
    <w:p w14:paraId="6A70CA24" w14:textId="3563359B" w:rsidR="00571472" w:rsidRDefault="00571472" w:rsidP="00571472">
      <w:pPr>
        <w:spacing w:line="480" w:lineRule="auto"/>
        <w:jc w:val="both"/>
        <w:rPr>
          <w:rFonts w:ascii="Arial" w:hAnsi="Arial" w:cs="Arial"/>
          <w:sz w:val="24"/>
          <w:szCs w:val="24"/>
        </w:rPr>
      </w:pPr>
    </w:p>
    <w:p w14:paraId="352338F3" w14:textId="77777777" w:rsidR="003944F0" w:rsidRPr="003944F0" w:rsidRDefault="003944F0" w:rsidP="003944F0">
      <w:pPr>
        <w:spacing w:line="480" w:lineRule="auto"/>
        <w:jc w:val="both"/>
        <w:rPr>
          <w:rFonts w:ascii="Arial" w:hAnsi="Arial" w:cs="Arial"/>
          <w:sz w:val="24"/>
          <w:szCs w:val="24"/>
        </w:rPr>
      </w:pPr>
    </w:p>
    <w:p w14:paraId="760C04A4" w14:textId="77777777" w:rsidR="00277E79" w:rsidRPr="00154343" w:rsidRDefault="00277E79" w:rsidP="00154343">
      <w:pPr>
        <w:spacing w:line="480" w:lineRule="auto"/>
        <w:jc w:val="both"/>
        <w:rPr>
          <w:rFonts w:ascii="Arial" w:hAnsi="Arial" w:cs="Arial"/>
          <w:sz w:val="24"/>
          <w:szCs w:val="24"/>
        </w:rPr>
      </w:pPr>
    </w:p>
    <w:sectPr w:rsidR="00277E79" w:rsidRPr="001543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DDF140" w14:textId="77777777" w:rsidR="00A60373" w:rsidRDefault="00A60373" w:rsidP="00A60373">
      <w:pPr>
        <w:spacing w:after="0" w:line="240" w:lineRule="auto"/>
      </w:pPr>
      <w:r>
        <w:separator/>
      </w:r>
    </w:p>
  </w:endnote>
  <w:endnote w:type="continuationSeparator" w:id="0">
    <w:p w14:paraId="6A37D0F1" w14:textId="77777777" w:rsidR="00A60373" w:rsidRDefault="00A60373" w:rsidP="00A60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A1D715" w14:textId="77777777" w:rsidR="00A60373" w:rsidRDefault="00A60373" w:rsidP="00A60373">
      <w:pPr>
        <w:spacing w:after="0" w:line="240" w:lineRule="auto"/>
      </w:pPr>
      <w:r>
        <w:separator/>
      </w:r>
    </w:p>
  </w:footnote>
  <w:footnote w:type="continuationSeparator" w:id="0">
    <w:p w14:paraId="565CA537" w14:textId="77777777" w:rsidR="00A60373" w:rsidRDefault="00A60373" w:rsidP="00A60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40B31"/>
    <w:multiLevelType w:val="hybridMultilevel"/>
    <w:tmpl w:val="F8F6A30A"/>
    <w:lvl w:ilvl="0" w:tplc="1EBA2FE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DC52D8"/>
    <w:multiLevelType w:val="multilevel"/>
    <w:tmpl w:val="F1F62E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DA112C9"/>
    <w:multiLevelType w:val="multilevel"/>
    <w:tmpl w:val="9EA6D1E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549806541">
    <w:abstractNumId w:val="2"/>
  </w:num>
  <w:num w:numId="2" w16cid:durableId="1649481665">
    <w:abstractNumId w:val="0"/>
  </w:num>
  <w:num w:numId="3" w16cid:durableId="200636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343"/>
    <w:rsid w:val="00000A48"/>
    <w:rsid w:val="00006A16"/>
    <w:rsid w:val="000124AE"/>
    <w:rsid w:val="00021E31"/>
    <w:rsid w:val="000274FE"/>
    <w:rsid w:val="00036F3A"/>
    <w:rsid w:val="000449CA"/>
    <w:rsid w:val="000449E5"/>
    <w:rsid w:val="000452D2"/>
    <w:rsid w:val="00057463"/>
    <w:rsid w:val="00072B5C"/>
    <w:rsid w:val="000750CC"/>
    <w:rsid w:val="000812E5"/>
    <w:rsid w:val="0008364F"/>
    <w:rsid w:val="000A405C"/>
    <w:rsid w:val="000A5638"/>
    <w:rsid w:val="000A668E"/>
    <w:rsid w:val="000C2457"/>
    <w:rsid w:val="000D7DDF"/>
    <w:rsid w:val="000F001C"/>
    <w:rsid w:val="000F2EB2"/>
    <w:rsid w:val="000F711E"/>
    <w:rsid w:val="000F755D"/>
    <w:rsid w:val="00101BEF"/>
    <w:rsid w:val="001079E4"/>
    <w:rsid w:val="00114362"/>
    <w:rsid w:val="0011523F"/>
    <w:rsid w:val="00117BC8"/>
    <w:rsid w:val="00121D6B"/>
    <w:rsid w:val="00122334"/>
    <w:rsid w:val="00137806"/>
    <w:rsid w:val="00154343"/>
    <w:rsid w:val="00156511"/>
    <w:rsid w:val="00160FBF"/>
    <w:rsid w:val="001636B0"/>
    <w:rsid w:val="00164F36"/>
    <w:rsid w:val="0016530F"/>
    <w:rsid w:val="0017388E"/>
    <w:rsid w:val="001749A8"/>
    <w:rsid w:val="00175876"/>
    <w:rsid w:val="00195E15"/>
    <w:rsid w:val="001A2FE8"/>
    <w:rsid w:val="001A7DB8"/>
    <w:rsid w:val="001B44DD"/>
    <w:rsid w:val="001C0A86"/>
    <w:rsid w:val="001D5E0D"/>
    <w:rsid w:val="001E6473"/>
    <w:rsid w:val="001F3FC7"/>
    <w:rsid w:val="00220968"/>
    <w:rsid w:val="00221E72"/>
    <w:rsid w:val="00222F2E"/>
    <w:rsid w:val="00226084"/>
    <w:rsid w:val="0022762C"/>
    <w:rsid w:val="00230B24"/>
    <w:rsid w:val="00232309"/>
    <w:rsid w:val="0023392E"/>
    <w:rsid w:val="002361BA"/>
    <w:rsid w:val="00253A27"/>
    <w:rsid w:val="00257808"/>
    <w:rsid w:val="002635F9"/>
    <w:rsid w:val="00263F3C"/>
    <w:rsid w:val="00273759"/>
    <w:rsid w:val="00277D8B"/>
    <w:rsid w:val="00277E79"/>
    <w:rsid w:val="0028141E"/>
    <w:rsid w:val="002816A2"/>
    <w:rsid w:val="00290F12"/>
    <w:rsid w:val="00292AC1"/>
    <w:rsid w:val="002A6851"/>
    <w:rsid w:val="002A7788"/>
    <w:rsid w:val="002B535A"/>
    <w:rsid w:val="002C0882"/>
    <w:rsid w:val="002C0EF7"/>
    <w:rsid w:val="002C60FA"/>
    <w:rsid w:val="002E04A7"/>
    <w:rsid w:val="002E0604"/>
    <w:rsid w:val="002E0B0A"/>
    <w:rsid w:val="002E40B2"/>
    <w:rsid w:val="002E6DED"/>
    <w:rsid w:val="002F6DC9"/>
    <w:rsid w:val="002F7612"/>
    <w:rsid w:val="00300BFC"/>
    <w:rsid w:val="00304E9A"/>
    <w:rsid w:val="00306EC1"/>
    <w:rsid w:val="003176C2"/>
    <w:rsid w:val="00334E92"/>
    <w:rsid w:val="00341519"/>
    <w:rsid w:val="00342C31"/>
    <w:rsid w:val="00344E1D"/>
    <w:rsid w:val="00347746"/>
    <w:rsid w:val="00347A9D"/>
    <w:rsid w:val="00353F41"/>
    <w:rsid w:val="0036003B"/>
    <w:rsid w:val="00374551"/>
    <w:rsid w:val="00382942"/>
    <w:rsid w:val="00390D79"/>
    <w:rsid w:val="003920C3"/>
    <w:rsid w:val="003944F0"/>
    <w:rsid w:val="00396972"/>
    <w:rsid w:val="003A1441"/>
    <w:rsid w:val="003B48FE"/>
    <w:rsid w:val="003B7B5B"/>
    <w:rsid w:val="003C6C48"/>
    <w:rsid w:val="003D195A"/>
    <w:rsid w:val="003D19C2"/>
    <w:rsid w:val="003D5061"/>
    <w:rsid w:val="003D63AB"/>
    <w:rsid w:val="003E19A8"/>
    <w:rsid w:val="003F5567"/>
    <w:rsid w:val="00400676"/>
    <w:rsid w:val="00413970"/>
    <w:rsid w:val="00426F41"/>
    <w:rsid w:val="00432A08"/>
    <w:rsid w:val="00435311"/>
    <w:rsid w:val="00441BD6"/>
    <w:rsid w:val="00443D2E"/>
    <w:rsid w:val="00452FD4"/>
    <w:rsid w:val="00465E87"/>
    <w:rsid w:val="004736AB"/>
    <w:rsid w:val="004B4459"/>
    <w:rsid w:val="004B4460"/>
    <w:rsid w:val="004C01C3"/>
    <w:rsid w:val="004C2178"/>
    <w:rsid w:val="004D4862"/>
    <w:rsid w:val="004E0B4B"/>
    <w:rsid w:val="005011B6"/>
    <w:rsid w:val="005023FD"/>
    <w:rsid w:val="005054F9"/>
    <w:rsid w:val="00514E32"/>
    <w:rsid w:val="00516629"/>
    <w:rsid w:val="00521692"/>
    <w:rsid w:val="0053182F"/>
    <w:rsid w:val="0053208F"/>
    <w:rsid w:val="00545181"/>
    <w:rsid w:val="00552A98"/>
    <w:rsid w:val="005564A4"/>
    <w:rsid w:val="005645D9"/>
    <w:rsid w:val="00564A03"/>
    <w:rsid w:val="00571472"/>
    <w:rsid w:val="005925F2"/>
    <w:rsid w:val="005A0702"/>
    <w:rsid w:val="005B2874"/>
    <w:rsid w:val="005C143C"/>
    <w:rsid w:val="005D3F47"/>
    <w:rsid w:val="005E6722"/>
    <w:rsid w:val="005F3A8B"/>
    <w:rsid w:val="005F581E"/>
    <w:rsid w:val="006023BF"/>
    <w:rsid w:val="00624234"/>
    <w:rsid w:val="006348FC"/>
    <w:rsid w:val="00663C41"/>
    <w:rsid w:val="006771CC"/>
    <w:rsid w:val="0068038C"/>
    <w:rsid w:val="0069190F"/>
    <w:rsid w:val="006A011C"/>
    <w:rsid w:val="006A3F47"/>
    <w:rsid w:val="006B2807"/>
    <w:rsid w:val="006B2F03"/>
    <w:rsid w:val="006C3B4A"/>
    <w:rsid w:val="006C716F"/>
    <w:rsid w:val="006D36E2"/>
    <w:rsid w:val="006D4FE4"/>
    <w:rsid w:val="006E3282"/>
    <w:rsid w:val="006E3D24"/>
    <w:rsid w:val="006F0F25"/>
    <w:rsid w:val="006F3A2B"/>
    <w:rsid w:val="006F460A"/>
    <w:rsid w:val="00701F19"/>
    <w:rsid w:val="00707793"/>
    <w:rsid w:val="00723D8F"/>
    <w:rsid w:val="0073244C"/>
    <w:rsid w:val="007439B2"/>
    <w:rsid w:val="007572CB"/>
    <w:rsid w:val="00757E6B"/>
    <w:rsid w:val="0076135E"/>
    <w:rsid w:val="00762011"/>
    <w:rsid w:val="007741FB"/>
    <w:rsid w:val="00776674"/>
    <w:rsid w:val="00786171"/>
    <w:rsid w:val="00796B20"/>
    <w:rsid w:val="00796C61"/>
    <w:rsid w:val="007A0B5F"/>
    <w:rsid w:val="007A509A"/>
    <w:rsid w:val="007C0DE1"/>
    <w:rsid w:val="007C5C94"/>
    <w:rsid w:val="007D2695"/>
    <w:rsid w:val="007D5BB4"/>
    <w:rsid w:val="007F1FAE"/>
    <w:rsid w:val="0080347F"/>
    <w:rsid w:val="00803F31"/>
    <w:rsid w:val="0081359E"/>
    <w:rsid w:val="00816917"/>
    <w:rsid w:val="00816F88"/>
    <w:rsid w:val="00821FC2"/>
    <w:rsid w:val="00827D1B"/>
    <w:rsid w:val="00827E42"/>
    <w:rsid w:val="00830FFF"/>
    <w:rsid w:val="008336D1"/>
    <w:rsid w:val="00846EC2"/>
    <w:rsid w:val="00851985"/>
    <w:rsid w:val="00855161"/>
    <w:rsid w:val="00860C29"/>
    <w:rsid w:val="008723DC"/>
    <w:rsid w:val="00874CA3"/>
    <w:rsid w:val="0087713B"/>
    <w:rsid w:val="00877C9D"/>
    <w:rsid w:val="00883749"/>
    <w:rsid w:val="008875B9"/>
    <w:rsid w:val="00890E01"/>
    <w:rsid w:val="008A01BD"/>
    <w:rsid w:val="008A3F65"/>
    <w:rsid w:val="008B24A4"/>
    <w:rsid w:val="008B7B4A"/>
    <w:rsid w:val="008B7C3E"/>
    <w:rsid w:val="008F0AB0"/>
    <w:rsid w:val="008F57D1"/>
    <w:rsid w:val="00910AD1"/>
    <w:rsid w:val="00912746"/>
    <w:rsid w:val="00913FDB"/>
    <w:rsid w:val="009157A2"/>
    <w:rsid w:val="0092108D"/>
    <w:rsid w:val="00923BD0"/>
    <w:rsid w:val="00925215"/>
    <w:rsid w:val="0092794A"/>
    <w:rsid w:val="0093465B"/>
    <w:rsid w:val="00951EF9"/>
    <w:rsid w:val="00956D1C"/>
    <w:rsid w:val="00960B6A"/>
    <w:rsid w:val="00961492"/>
    <w:rsid w:val="0096356B"/>
    <w:rsid w:val="00964C74"/>
    <w:rsid w:val="00964D44"/>
    <w:rsid w:val="00964EE3"/>
    <w:rsid w:val="009733C9"/>
    <w:rsid w:val="00975569"/>
    <w:rsid w:val="00984788"/>
    <w:rsid w:val="00991CDE"/>
    <w:rsid w:val="009934A1"/>
    <w:rsid w:val="009A215A"/>
    <w:rsid w:val="009B2EEB"/>
    <w:rsid w:val="009B709C"/>
    <w:rsid w:val="009C3B1C"/>
    <w:rsid w:val="009C4592"/>
    <w:rsid w:val="009D0B99"/>
    <w:rsid w:val="009D1A52"/>
    <w:rsid w:val="009D4EE4"/>
    <w:rsid w:val="009D751E"/>
    <w:rsid w:val="009E437E"/>
    <w:rsid w:val="009F30B5"/>
    <w:rsid w:val="00A03A23"/>
    <w:rsid w:val="00A041DB"/>
    <w:rsid w:val="00A060BB"/>
    <w:rsid w:val="00A0681F"/>
    <w:rsid w:val="00A1152C"/>
    <w:rsid w:val="00A20E37"/>
    <w:rsid w:val="00A27832"/>
    <w:rsid w:val="00A30BB2"/>
    <w:rsid w:val="00A30FD1"/>
    <w:rsid w:val="00A463CB"/>
    <w:rsid w:val="00A47371"/>
    <w:rsid w:val="00A473B6"/>
    <w:rsid w:val="00A5090F"/>
    <w:rsid w:val="00A52E88"/>
    <w:rsid w:val="00A60373"/>
    <w:rsid w:val="00A60583"/>
    <w:rsid w:val="00A61F68"/>
    <w:rsid w:val="00A65A45"/>
    <w:rsid w:val="00A75020"/>
    <w:rsid w:val="00A77D1E"/>
    <w:rsid w:val="00A80629"/>
    <w:rsid w:val="00A87492"/>
    <w:rsid w:val="00A90360"/>
    <w:rsid w:val="00A97652"/>
    <w:rsid w:val="00AA2050"/>
    <w:rsid w:val="00AA62C7"/>
    <w:rsid w:val="00AB28D3"/>
    <w:rsid w:val="00AC7953"/>
    <w:rsid w:val="00AE0559"/>
    <w:rsid w:val="00AE1F03"/>
    <w:rsid w:val="00AE2B10"/>
    <w:rsid w:val="00AE2DA7"/>
    <w:rsid w:val="00AF6F5B"/>
    <w:rsid w:val="00B05222"/>
    <w:rsid w:val="00B34CF0"/>
    <w:rsid w:val="00B4521B"/>
    <w:rsid w:val="00B454A7"/>
    <w:rsid w:val="00B5117B"/>
    <w:rsid w:val="00B60C41"/>
    <w:rsid w:val="00B73078"/>
    <w:rsid w:val="00B73A0D"/>
    <w:rsid w:val="00B8231A"/>
    <w:rsid w:val="00B87697"/>
    <w:rsid w:val="00B9500C"/>
    <w:rsid w:val="00BA7E25"/>
    <w:rsid w:val="00BB0C44"/>
    <w:rsid w:val="00BB2CA5"/>
    <w:rsid w:val="00BB44D5"/>
    <w:rsid w:val="00BB736F"/>
    <w:rsid w:val="00BC4268"/>
    <w:rsid w:val="00BD29F9"/>
    <w:rsid w:val="00BE15CD"/>
    <w:rsid w:val="00BE3BEB"/>
    <w:rsid w:val="00BF115B"/>
    <w:rsid w:val="00BF3AB6"/>
    <w:rsid w:val="00BF789E"/>
    <w:rsid w:val="00C0144C"/>
    <w:rsid w:val="00C10DCF"/>
    <w:rsid w:val="00C23F1B"/>
    <w:rsid w:val="00C5214E"/>
    <w:rsid w:val="00C5224F"/>
    <w:rsid w:val="00C637D2"/>
    <w:rsid w:val="00C646F6"/>
    <w:rsid w:val="00C92536"/>
    <w:rsid w:val="00C97EEF"/>
    <w:rsid w:val="00CA6D9D"/>
    <w:rsid w:val="00CB2DB2"/>
    <w:rsid w:val="00CB4C6E"/>
    <w:rsid w:val="00CB76A1"/>
    <w:rsid w:val="00CC6834"/>
    <w:rsid w:val="00CD7940"/>
    <w:rsid w:val="00CE57AC"/>
    <w:rsid w:val="00D04EF8"/>
    <w:rsid w:val="00D11A83"/>
    <w:rsid w:val="00D12F88"/>
    <w:rsid w:val="00D16A9D"/>
    <w:rsid w:val="00D204A2"/>
    <w:rsid w:val="00D32466"/>
    <w:rsid w:val="00D4300B"/>
    <w:rsid w:val="00D46FAD"/>
    <w:rsid w:val="00D566F2"/>
    <w:rsid w:val="00D90C0C"/>
    <w:rsid w:val="00D92B5C"/>
    <w:rsid w:val="00D939D6"/>
    <w:rsid w:val="00DA4BD9"/>
    <w:rsid w:val="00DA5FEE"/>
    <w:rsid w:val="00DB12CB"/>
    <w:rsid w:val="00DB238F"/>
    <w:rsid w:val="00DC4004"/>
    <w:rsid w:val="00DC40FD"/>
    <w:rsid w:val="00DD00AE"/>
    <w:rsid w:val="00DD079A"/>
    <w:rsid w:val="00E03746"/>
    <w:rsid w:val="00E04C75"/>
    <w:rsid w:val="00E06639"/>
    <w:rsid w:val="00E06EE4"/>
    <w:rsid w:val="00E32A91"/>
    <w:rsid w:val="00E35CFB"/>
    <w:rsid w:val="00E477AC"/>
    <w:rsid w:val="00E53575"/>
    <w:rsid w:val="00E5373D"/>
    <w:rsid w:val="00E710DB"/>
    <w:rsid w:val="00E77F0F"/>
    <w:rsid w:val="00E83852"/>
    <w:rsid w:val="00E91D67"/>
    <w:rsid w:val="00EA47EF"/>
    <w:rsid w:val="00EA568C"/>
    <w:rsid w:val="00EA77F1"/>
    <w:rsid w:val="00EB2289"/>
    <w:rsid w:val="00EB2864"/>
    <w:rsid w:val="00EC4E5D"/>
    <w:rsid w:val="00EC4F44"/>
    <w:rsid w:val="00ED17D4"/>
    <w:rsid w:val="00EE1A48"/>
    <w:rsid w:val="00EE1F89"/>
    <w:rsid w:val="00EE4547"/>
    <w:rsid w:val="00F003C0"/>
    <w:rsid w:val="00F1360E"/>
    <w:rsid w:val="00F21BE0"/>
    <w:rsid w:val="00F238F3"/>
    <w:rsid w:val="00F250E5"/>
    <w:rsid w:val="00F33066"/>
    <w:rsid w:val="00F45767"/>
    <w:rsid w:val="00F47235"/>
    <w:rsid w:val="00F56AF9"/>
    <w:rsid w:val="00F57501"/>
    <w:rsid w:val="00F60E19"/>
    <w:rsid w:val="00F70B00"/>
    <w:rsid w:val="00F74A58"/>
    <w:rsid w:val="00F8761A"/>
    <w:rsid w:val="00F903C8"/>
    <w:rsid w:val="00F90E67"/>
    <w:rsid w:val="00F97409"/>
    <w:rsid w:val="00FA32E8"/>
    <w:rsid w:val="00FA419E"/>
    <w:rsid w:val="00FA5969"/>
    <w:rsid w:val="00FB0F07"/>
    <w:rsid w:val="00FB22FE"/>
    <w:rsid w:val="00FB7453"/>
    <w:rsid w:val="00FC3ABB"/>
    <w:rsid w:val="00FD0F4D"/>
    <w:rsid w:val="00FD217A"/>
    <w:rsid w:val="00FE009B"/>
    <w:rsid w:val="00FE12CB"/>
    <w:rsid w:val="00FE6064"/>
    <w:rsid w:val="00FE7BD9"/>
    <w:rsid w:val="00FF44AD"/>
    <w:rsid w:val="00FF5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3B27B"/>
  <w15:chartTrackingRefBased/>
  <w15:docId w15:val="{479ADD17-BC84-44F6-989E-95633F193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3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3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3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3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3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3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3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3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3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3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3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3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3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3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3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3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3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343"/>
    <w:rPr>
      <w:rFonts w:eastAsiaTheme="majorEastAsia" w:cstheme="majorBidi"/>
      <w:color w:val="272727" w:themeColor="text1" w:themeTint="D8"/>
    </w:rPr>
  </w:style>
  <w:style w:type="paragraph" w:styleId="Title">
    <w:name w:val="Title"/>
    <w:basedOn w:val="Normal"/>
    <w:next w:val="Normal"/>
    <w:link w:val="TitleChar"/>
    <w:uiPriority w:val="10"/>
    <w:qFormat/>
    <w:rsid w:val="001543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3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3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3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343"/>
    <w:pPr>
      <w:spacing w:before="160"/>
      <w:jc w:val="center"/>
    </w:pPr>
    <w:rPr>
      <w:i/>
      <w:iCs/>
      <w:color w:val="404040" w:themeColor="text1" w:themeTint="BF"/>
    </w:rPr>
  </w:style>
  <w:style w:type="character" w:customStyle="1" w:styleId="QuoteChar">
    <w:name w:val="Quote Char"/>
    <w:basedOn w:val="DefaultParagraphFont"/>
    <w:link w:val="Quote"/>
    <w:uiPriority w:val="29"/>
    <w:rsid w:val="00154343"/>
    <w:rPr>
      <w:i/>
      <w:iCs/>
      <w:color w:val="404040" w:themeColor="text1" w:themeTint="BF"/>
    </w:rPr>
  </w:style>
  <w:style w:type="paragraph" w:styleId="ListParagraph">
    <w:name w:val="List Paragraph"/>
    <w:basedOn w:val="Normal"/>
    <w:uiPriority w:val="34"/>
    <w:qFormat/>
    <w:rsid w:val="00154343"/>
    <w:pPr>
      <w:ind w:left="720"/>
      <w:contextualSpacing/>
    </w:pPr>
  </w:style>
  <w:style w:type="character" w:styleId="IntenseEmphasis">
    <w:name w:val="Intense Emphasis"/>
    <w:basedOn w:val="DefaultParagraphFont"/>
    <w:uiPriority w:val="21"/>
    <w:qFormat/>
    <w:rsid w:val="00154343"/>
    <w:rPr>
      <w:i/>
      <w:iCs/>
      <w:color w:val="0F4761" w:themeColor="accent1" w:themeShade="BF"/>
    </w:rPr>
  </w:style>
  <w:style w:type="paragraph" w:styleId="IntenseQuote">
    <w:name w:val="Intense Quote"/>
    <w:basedOn w:val="Normal"/>
    <w:next w:val="Normal"/>
    <w:link w:val="IntenseQuoteChar"/>
    <w:uiPriority w:val="30"/>
    <w:qFormat/>
    <w:rsid w:val="001543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343"/>
    <w:rPr>
      <w:i/>
      <w:iCs/>
      <w:color w:val="0F4761" w:themeColor="accent1" w:themeShade="BF"/>
    </w:rPr>
  </w:style>
  <w:style w:type="character" w:styleId="IntenseReference">
    <w:name w:val="Intense Reference"/>
    <w:basedOn w:val="DefaultParagraphFont"/>
    <w:uiPriority w:val="32"/>
    <w:qFormat/>
    <w:rsid w:val="00154343"/>
    <w:rPr>
      <w:b/>
      <w:bCs/>
      <w:smallCaps/>
      <w:color w:val="0F4761" w:themeColor="accent1" w:themeShade="BF"/>
      <w:spacing w:val="5"/>
    </w:rPr>
  </w:style>
  <w:style w:type="character" w:styleId="Hyperlink">
    <w:name w:val="Hyperlink"/>
    <w:basedOn w:val="DefaultParagraphFont"/>
    <w:uiPriority w:val="99"/>
    <w:unhideWhenUsed/>
    <w:rsid w:val="008336D1"/>
    <w:rPr>
      <w:color w:val="467886" w:themeColor="hyperlink"/>
      <w:u w:val="single"/>
    </w:rPr>
  </w:style>
  <w:style w:type="character" w:styleId="UnresolvedMention">
    <w:name w:val="Unresolved Mention"/>
    <w:basedOn w:val="DefaultParagraphFont"/>
    <w:uiPriority w:val="99"/>
    <w:semiHidden/>
    <w:unhideWhenUsed/>
    <w:rsid w:val="008336D1"/>
    <w:rPr>
      <w:color w:val="605E5C"/>
      <w:shd w:val="clear" w:color="auto" w:fill="E1DFDD"/>
    </w:rPr>
  </w:style>
  <w:style w:type="paragraph" w:styleId="Header">
    <w:name w:val="header"/>
    <w:basedOn w:val="Normal"/>
    <w:link w:val="HeaderChar"/>
    <w:uiPriority w:val="99"/>
    <w:unhideWhenUsed/>
    <w:rsid w:val="00A60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373"/>
  </w:style>
  <w:style w:type="paragraph" w:styleId="Footer">
    <w:name w:val="footer"/>
    <w:basedOn w:val="Normal"/>
    <w:link w:val="FooterChar"/>
    <w:uiPriority w:val="99"/>
    <w:unhideWhenUsed/>
    <w:rsid w:val="00A60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lton.com/en/corporate/" TargetMode="External"/><Relationship Id="rId18" Type="http://schemas.openxmlformats.org/officeDocument/2006/relationships/hyperlink" Target="https://smallbusiness.chron.com/advantages-disadvantages-hierarchical-structure-66002.html" TargetMode="External"/><Relationship Id="rId26" Type="http://schemas.openxmlformats.org/officeDocument/2006/relationships/hyperlink" Target="https://serve360.marriott.com/" TargetMode="External"/><Relationship Id="rId21" Type="http://schemas.openxmlformats.org/officeDocument/2006/relationships/hyperlink" Target="https://www.marriott.com/en-gb/loyalty.mi" TargetMode="External"/><Relationship Id="rId34" Type="http://schemas.openxmlformats.org/officeDocument/2006/relationships/image" Target="media/image5.png"/><Relationship Id="rId7" Type="http://schemas.openxmlformats.org/officeDocument/2006/relationships/hyperlink" Target="https://r1.vlereader.com/Reader?ean=9781292088624" TargetMode="External"/><Relationship Id="rId12" Type="http://schemas.openxmlformats.org/officeDocument/2006/relationships/hyperlink" Target="https://esg.hilton.com/our-approach/" TargetMode="External"/><Relationship Id="rId17" Type="http://schemas.openxmlformats.org/officeDocument/2006/relationships/hyperlink" Target="https://investors.hyatt.com/governance/governance-documents/default.aspx" TargetMode="External"/><Relationship Id="rId25" Type="http://schemas.openxmlformats.org/officeDocument/2006/relationships/hyperlink" Target="https://bstrategyhub.com/marriot-swot-analysis/" TargetMode="External"/><Relationship Id="rId33" Type="http://schemas.openxmlformats.org/officeDocument/2006/relationships/image" Target="media/image4.JPG"/><Relationship Id="rId2" Type="http://schemas.openxmlformats.org/officeDocument/2006/relationships/styles" Target="styles.xml"/><Relationship Id="rId16" Type="http://schemas.openxmlformats.org/officeDocument/2006/relationships/hyperlink" Target="https://jobs.hilton.com/us/en/culture" TargetMode="External"/><Relationship Id="rId20" Type="http://schemas.openxmlformats.org/officeDocument/2006/relationships/hyperlink" Target="https://www.marketbeat.com/stocks/NYSE/HLT/competitors-and-alternatives/" TargetMode="External"/><Relationship Id="rId29" Type="http://schemas.openxmlformats.org/officeDocument/2006/relationships/hyperlink" Target="https://www.hilton.com/en/corporat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ries.hilton.com/releases/hilton-debuts-industry-leading-tech-enhancements" TargetMode="External"/><Relationship Id="rId24" Type="http://schemas.openxmlformats.org/officeDocument/2006/relationships/hyperlink" Target="https://www.organimi.com/organizational-structures/hilton/" TargetMode="External"/><Relationship Id="rId32" Type="http://schemas.openxmlformats.org/officeDocument/2006/relationships/image" Target="media/image3.JP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r.hilton.com/corporate-governance/management" TargetMode="External"/><Relationship Id="rId23" Type="http://schemas.openxmlformats.org/officeDocument/2006/relationships/hyperlink" Target="https://www.chrie.org/assets/docs/JHTC-case-notes/JHTC-vol-5/JHTC_Vol5Issue4_Noonan_case.pdf" TargetMode="External"/><Relationship Id="rId28" Type="http://schemas.openxmlformats.org/officeDocument/2006/relationships/image" Target="media/image1.JPG"/><Relationship Id="rId36" Type="http://schemas.openxmlformats.org/officeDocument/2006/relationships/fontTable" Target="fontTable.xml"/><Relationship Id="rId10" Type="http://schemas.openxmlformats.org/officeDocument/2006/relationships/hyperlink" Target="https://www.washingtonpost.com/business/capitalbusiness/christopher-nassetta-the-man-who-turned-around-hilton/2014/07/03/43071478-fd5a-11e3-932c-0a55b81f48ce_story.html" TargetMode="External"/><Relationship Id="rId19" Type="http://schemas.openxmlformats.org/officeDocument/2006/relationships/hyperlink" Target="https://www.forbes.com/sites/alexkonrad/2024/06/04/inside-silicon-valley-influence-battle-for-ai-future/?sh=6f43bc572dc4" TargetMode="External"/><Relationship Id="rId31" Type="http://schemas.openxmlformats.org/officeDocument/2006/relationships/hyperlink" Target="https://www.organimi.com/organizational-structures/hilton/" TargetMode="External"/><Relationship Id="rId4" Type="http://schemas.openxmlformats.org/officeDocument/2006/relationships/webSettings" Target="webSettings.xml"/><Relationship Id="rId9" Type="http://schemas.openxmlformats.org/officeDocument/2006/relationships/hyperlink" Target="https://uk.linkedin.com/company/hilton" TargetMode="External"/><Relationship Id="rId14" Type="http://schemas.openxmlformats.org/officeDocument/2006/relationships/hyperlink" Target="https://jobs.hilton.com/emea/en/career-paths" TargetMode="External"/><Relationship Id="rId22" Type="http://schemas.openxmlformats.org/officeDocument/2006/relationships/hyperlink" Target="https://www.marriott.com/marriott/aboutmarriott.mi" TargetMode="External"/><Relationship Id="rId27" Type="http://schemas.openxmlformats.org/officeDocument/2006/relationships/hyperlink" Target="https://jan-pro.com/nyc/why-are-hotel-cleaning-services-key-to-guest-satisfaction/" TargetMode="External"/><Relationship Id="rId30" Type="http://schemas.openxmlformats.org/officeDocument/2006/relationships/image" Target="media/image2.JPG"/><Relationship Id="rId35" Type="http://schemas.openxmlformats.org/officeDocument/2006/relationships/hyperlink" Target="https://esg.hilton.com/our-approach/" TargetMode="External"/><Relationship Id="rId8" Type="http://schemas.openxmlformats.org/officeDocument/2006/relationships/hyperlink" Target="https://ebookcentral.proquest.com/lib/trinity/reader.action?docID=58210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3277</Words>
  <Characters>18684</Characters>
  <Application>Microsoft Office Word</Application>
  <DocSecurity>0</DocSecurity>
  <Lines>155</Lines>
  <Paragraphs>43</Paragraphs>
  <ScaleCrop>false</ScaleCrop>
  <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2</cp:revision>
  <dcterms:created xsi:type="dcterms:W3CDTF">2024-06-06T14:15:00Z</dcterms:created>
  <dcterms:modified xsi:type="dcterms:W3CDTF">2024-06-06T14:15:00Z</dcterms:modified>
</cp:coreProperties>
</file>