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7B560E" w14:paraId="5E5787A5" wp14:textId="01BD8756">
      <w:pPr>
        <w:spacing w:line="360" w:lineRule="auto"/>
        <w:jc w:val="both"/>
        <w:rPr>
          <w:rFonts w:ascii="Times New Roman" w:hAnsi="Times New Roman" w:eastAsia="Times New Roman" w:cs="Times New Roman"/>
          <w:sz w:val="24"/>
          <w:szCs w:val="24"/>
        </w:rPr>
      </w:pPr>
      <w:bookmarkStart w:name="_GoBack" w:id="0"/>
      <w:bookmarkEnd w:id="0"/>
      <w:r w:rsidRPr="6E7B560E" w:rsidR="6E7B560E">
        <w:rPr>
          <w:rFonts w:ascii="Times New Roman" w:hAnsi="Times New Roman" w:eastAsia="Times New Roman" w:cs="Times New Roman"/>
          <w:sz w:val="24"/>
          <w:szCs w:val="24"/>
        </w:rPr>
        <w:t>Numbers Count SJIE 5001.</w:t>
      </w:r>
    </w:p>
    <w:p w:rsidR="03D2CB9E" w:rsidP="4725B1A8" w:rsidRDefault="03D2CB9E" w14:paraId="601B2E1D" w14:textId="6C08791F">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725B1A8" w:rsidR="4725B1A8">
        <w:rPr>
          <w:rFonts w:ascii="Times New Roman" w:hAnsi="Times New Roman" w:eastAsia="Times New Roman" w:cs="Times New Roman"/>
          <w:b w:val="0"/>
          <w:bCs w:val="0"/>
          <w:sz w:val="24"/>
          <w:szCs w:val="24"/>
          <w:u w:val="none"/>
        </w:rPr>
        <w:t>I am looking at why numeracy is important</w:t>
      </w:r>
      <w:r w:rsidRPr="4725B1A8" w:rsidR="4725B1A8">
        <w:rPr>
          <w:rFonts w:ascii="Times New Roman" w:hAnsi="Times New Roman" w:eastAsia="Times New Roman" w:cs="Times New Roman"/>
          <w:b w:val="0"/>
          <w:bCs w:val="0"/>
          <w:sz w:val="24"/>
          <w:szCs w:val="24"/>
          <w:u w:val="none"/>
        </w:rPr>
        <w:t xml:space="preserve"> across the curriculum</w:t>
      </w:r>
      <w:r w:rsidRPr="4725B1A8" w:rsidR="4725B1A8">
        <w:rPr>
          <w:rFonts w:ascii="Times New Roman" w:hAnsi="Times New Roman" w:eastAsia="Times New Roman" w:cs="Times New Roman"/>
          <w:b w:val="0"/>
          <w:bCs w:val="0"/>
          <w:sz w:val="24"/>
          <w:szCs w:val="24"/>
          <w:u w:val="none"/>
        </w:rPr>
        <w:t xml:space="preserve"> “numeracy is more than basic arithmetic. It involves developing confidence and competence with numbers and measures” (Burnham and Carpenter, 2004, p.247).  I am looking at the interventions and support that help develop numeracy within the curriculum at school, and how it links to everyday life. </w:t>
      </w:r>
      <w:r w:rsidRPr="4725B1A8" w:rsidR="4725B1A8">
        <w:rPr>
          <w:rFonts w:ascii="Times New Roman" w:hAnsi="Times New Roman" w:eastAsia="Times New Roman" w:cs="Times New Roman"/>
          <w:b w:val="0"/>
          <w:bCs w:val="0"/>
          <w:i w:val="0"/>
          <w:iCs w:val="0"/>
          <w:noProof w:val="0"/>
          <w:color w:val="1F1F1F"/>
          <w:sz w:val="24"/>
          <w:szCs w:val="24"/>
          <w:lang w:val="en-GB"/>
        </w:rPr>
        <w:t xml:space="preserve">“Mathematics is an international discipline, and numeracy, the application of mathematics, plays a critical part in our private, social and civic lives, and in the economic health of the nation”. (Welsh Government, 2019. </w:t>
      </w:r>
      <w:r w:rsidRPr="4725B1A8" w:rsidR="4725B1A8">
        <w:rPr>
          <w:rFonts w:ascii="Times New Roman" w:hAnsi="Times New Roman" w:eastAsia="Times New Roman" w:cs="Times New Roman"/>
          <w:b w:val="0"/>
          <w:bCs w:val="0"/>
          <w:i w:val="0"/>
          <w:iCs w:val="0"/>
          <w:noProof w:val="0"/>
          <w:color w:val="1F1F1F"/>
          <w:sz w:val="24"/>
          <w:szCs w:val="24"/>
          <w:lang w:val="en-GB"/>
        </w:rPr>
        <w:t>p</w:t>
      </w:r>
      <w:r w:rsidRPr="4725B1A8" w:rsidR="4725B1A8">
        <w:rPr>
          <w:rFonts w:ascii="Times New Roman" w:hAnsi="Times New Roman" w:eastAsia="Times New Roman" w:cs="Times New Roman"/>
          <w:b w:val="0"/>
          <w:bCs w:val="0"/>
          <w:i w:val="0"/>
          <w:iCs w:val="0"/>
          <w:noProof w:val="0"/>
          <w:color w:val="1F1F1F"/>
          <w:sz w:val="24"/>
          <w:szCs w:val="24"/>
          <w:lang w:val="en-GB"/>
        </w:rPr>
        <w:t>.1).</w:t>
      </w:r>
      <w:r w:rsidRPr="4725B1A8" w:rsidR="4725B1A8">
        <w:rPr>
          <w:rFonts w:ascii="Times New Roman" w:hAnsi="Times New Roman" w:eastAsia="Times New Roman" w:cs="Times New Roman"/>
          <w:b w:val="0"/>
          <w:bCs w:val="0"/>
          <w:sz w:val="24"/>
          <w:szCs w:val="24"/>
          <w:u w:val="none"/>
        </w:rPr>
        <w:t xml:space="preserve"> I work 1</w:t>
      </w:r>
      <w:r w:rsidRPr="4725B1A8" w:rsidR="4725B1A8">
        <w:rPr>
          <w:rFonts w:ascii="Times New Roman" w:hAnsi="Times New Roman" w:eastAsia="Times New Roman" w:cs="Times New Roman"/>
          <w:b w:val="0"/>
          <w:bCs w:val="0"/>
          <w:sz w:val="24"/>
          <w:szCs w:val="24"/>
          <w:u w:val="none"/>
        </w:rPr>
        <w:t xml:space="preserve"> to </w:t>
      </w:r>
      <w:r w:rsidRPr="4725B1A8" w:rsidR="4725B1A8">
        <w:rPr>
          <w:rFonts w:ascii="Times New Roman" w:hAnsi="Times New Roman" w:eastAsia="Times New Roman" w:cs="Times New Roman"/>
          <w:b w:val="0"/>
          <w:bCs w:val="0"/>
          <w:sz w:val="24"/>
          <w:szCs w:val="24"/>
          <w:u w:val="none"/>
        </w:rPr>
        <w:t xml:space="preserve">1 with a child, but I also help the whole class as they are </w:t>
      </w:r>
      <w:r w:rsidRPr="4725B1A8" w:rsidR="4725B1A8">
        <w:rPr>
          <w:rFonts w:ascii="Times New Roman" w:hAnsi="Times New Roman" w:eastAsia="Times New Roman" w:cs="Times New Roman"/>
          <w:b w:val="0"/>
          <w:bCs w:val="0"/>
          <w:sz w:val="24"/>
          <w:szCs w:val="24"/>
          <w:u w:val="none"/>
        </w:rPr>
        <w:t>all</w:t>
      </w:r>
      <w:r w:rsidRPr="4725B1A8" w:rsidR="4725B1A8">
        <w:rPr>
          <w:rFonts w:ascii="Times New Roman" w:hAnsi="Times New Roman" w:eastAsia="Times New Roman" w:cs="Times New Roman"/>
          <w:b w:val="0"/>
          <w:bCs w:val="0"/>
          <w:sz w:val="24"/>
          <w:szCs w:val="24"/>
          <w:u w:val="none"/>
        </w:rPr>
        <w:t xml:space="preserve"> low ability and need encouragement and support to</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develop.</w:t>
      </w:r>
      <w:r w:rsidRPr="4725B1A8" w:rsidR="4725B1A8">
        <w:rPr>
          <w:rFonts w:ascii="Times New Roman" w:hAnsi="Times New Roman" w:eastAsia="Times New Roman" w:cs="Times New Roman"/>
          <w:b w:val="0"/>
          <w:bCs w:val="0"/>
          <w:sz w:val="24"/>
          <w:szCs w:val="24"/>
          <w:u w:val="none"/>
        </w:rPr>
        <w:t xml:space="preserve"> I am looking at Key stage 3 as I currently work alongside year 8 in a comprehensive school.</w:t>
      </w:r>
    </w:p>
    <w:p w:rsidR="03D2CB9E" w:rsidP="4725B1A8" w:rsidRDefault="03D2CB9E" w14:paraId="500F8E5C" w14:textId="33930263">
      <w:pPr>
        <w:pStyle w:val="Normal"/>
        <w:spacing w:line="360" w:lineRule="auto"/>
        <w:jc w:val="both"/>
        <w:rPr>
          <w:rFonts w:ascii="Times New Roman" w:hAnsi="Times New Roman" w:eastAsia="Times New Roman" w:cs="Times New Roman"/>
          <w:i w:val="0"/>
          <w:iCs w:val="0"/>
          <w:noProof w:val="0"/>
          <w:sz w:val="24"/>
          <w:szCs w:val="24"/>
          <w:lang w:val="en-GB"/>
        </w:rPr>
      </w:pPr>
      <w:r w:rsidRPr="4725B1A8" w:rsidR="4725B1A8">
        <w:rPr>
          <w:rFonts w:ascii="Times New Roman" w:hAnsi="Times New Roman" w:eastAsia="Times New Roman" w:cs="Times New Roman"/>
          <w:i w:val="0"/>
          <w:iCs w:val="0"/>
          <w:noProof w:val="0"/>
          <w:sz w:val="24"/>
          <w:szCs w:val="24"/>
          <w:lang w:val="en-GB"/>
        </w:rPr>
        <w:t xml:space="preserve">Key Stage 3 </w:t>
      </w:r>
      <w:r w:rsidRPr="4725B1A8" w:rsidR="4725B1A8">
        <w:rPr>
          <w:rFonts w:ascii="Times New Roman" w:hAnsi="Times New Roman" w:eastAsia="Times New Roman" w:cs="Times New Roman"/>
          <w:i w:val="0"/>
          <w:iCs w:val="0"/>
          <w:noProof w:val="0"/>
          <w:sz w:val="24"/>
          <w:szCs w:val="24"/>
          <w:lang w:val="en-GB"/>
        </w:rPr>
        <w:t xml:space="preserve">is </w:t>
      </w:r>
      <w:r w:rsidRPr="4725B1A8" w:rsidR="4725B1A8">
        <w:rPr>
          <w:rFonts w:ascii="Times New Roman" w:hAnsi="Times New Roman" w:eastAsia="Times New Roman" w:cs="Times New Roman"/>
          <w:i w:val="0"/>
          <w:iCs w:val="0"/>
          <w:noProof w:val="0"/>
          <w:sz w:val="24"/>
          <w:szCs w:val="24"/>
          <w:lang w:val="en-GB"/>
        </w:rPr>
        <w:t>a continuity of key stage 2</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building o</w:t>
      </w:r>
      <w:r w:rsidRPr="4725B1A8" w:rsidR="4725B1A8">
        <w:rPr>
          <w:rFonts w:ascii="Times New Roman" w:hAnsi="Times New Roman" w:eastAsia="Times New Roman" w:cs="Times New Roman"/>
          <w:i w:val="0"/>
          <w:iCs w:val="0"/>
          <w:noProof w:val="0"/>
          <w:sz w:val="24"/>
          <w:szCs w:val="24"/>
          <w:lang w:val="en-GB"/>
        </w:rPr>
        <w:t>n</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the</w:t>
      </w:r>
      <w:r w:rsidRPr="4725B1A8" w:rsidR="4725B1A8">
        <w:rPr>
          <w:rFonts w:ascii="Times New Roman" w:hAnsi="Times New Roman" w:eastAsia="Times New Roman" w:cs="Times New Roman"/>
          <w:i w:val="0"/>
          <w:iCs w:val="0"/>
          <w:noProof w:val="0"/>
          <w:sz w:val="24"/>
          <w:szCs w:val="24"/>
          <w:lang w:val="en-GB"/>
        </w:rPr>
        <w:t xml:space="preserve"> skills they have already achieved in primary school. Key stage 3 is year 7, 8 and 9, and allows pupils the opportunities to develop oral, mental and visualisation skills and to develop key vocabulary and mathematical language there is also a catch-up programme for pupils entering key stage 3 below level 4 (DFES, 2002). Children do a standardised numeracy test every year.</w:t>
      </w:r>
    </w:p>
    <w:p w:rsidR="03D2CB9E" w:rsidP="4725B1A8" w:rsidRDefault="03D2CB9E" w14:paraId="2DB02D42" w14:textId="0BCC8841">
      <w:pPr>
        <w:pStyle w:val="Normal"/>
        <w:spacing w:line="360" w:lineRule="auto"/>
        <w:jc w:val="both"/>
        <w:rPr>
          <w:rFonts w:ascii="Times New Roman" w:hAnsi="Times New Roman" w:eastAsia="Times New Roman" w:cs="Times New Roman"/>
          <w:i w:val="0"/>
          <w:iCs w:val="0"/>
          <w:noProof w:val="0"/>
          <w:sz w:val="24"/>
          <w:szCs w:val="24"/>
          <w:lang w:val="en-GB"/>
        </w:rPr>
      </w:pPr>
      <w:r w:rsidRPr="4725B1A8" w:rsidR="4725B1A8">
        <w:rPr>
          <w:rFonts w:ascii="Times New Roman" w:hAnsi="Times New Roman" w:eastAsia="Times New Roman" w:cs="Times New Roman"/>
          <w:i w:val="0"/>
          <w:iCs w:val="0"/>
          <w:noProof w:val="0"/>
          <w:sz w:val="24"/>
          <w:szCs w:val="24"/>
          <w:lang w:val="en-GB"/>
        </w:rPr>
        <w:t>In one's own setting</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there is </w:t>
      </w:r>
      <w:r w:rsidRPr="4725B1A8" w:rsidR="4725B1A8">
        <w:rPr>
          <w:rFonts w:ascii="Times New Roman" w:hAnsi="Times New Roman" w:eastAsia="Times New Roman" w:cs="Times New Roman"/>
          <w:i w:val="0"/>
          <w:iCs w:val="0"/>
          <w:noProof w:val="0"/>
          <w:sz w:val="24"/>
          <w:szCs w:val="24"/>
          <w:lang w:val="en-GB"/>
        </w:rPr>
        <w:t>Curriculum Mind Maps in Mathematics in school, which tells us each term what pupils are learning, and different outcomes for higher, intermediate and foundation levels in mathematics</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showing </w:t>
      </w:r>
      <w:r w:rsidRPr="4725B1A8" w:rsidR="4725B1A8">
        <w:rPr>
          <w:rFonts w:ascii="Times New Roman" w:hAnsi="Times New Roman" w:eastAsia="Times New Roman" w:cs="Times New Roman"/>
          <w:i w:val="0"/>
          <w:iCs w:val="0"/>
          <w:noProof w:val="0"/>
          <w:sz w:val="24"/>
          <w:szCs w:val="24"/>
          <w:lang w:val="en-GB"/>
        </w:rPr>
        <w:t>how</w:t>
      </w:r>
      <w:r w:rsidRPr="4725B1A8" w:rsidR="4725B1A8">
        <w:rPr>
          <w:rFonts w:ascii="Times New Roman" w:hAnsi="Times New Roman" w:eastAsia="Times New Roman" w:cs="Times New Roman"/>
          <w:i w:val="0"/>
          <w:iCs w:val="0"/>
          <w:noProof w:val="0"/>
          <w:sz w:val="24"/>
          <w:szCs w:val="24"/>
          <w:lang w:val="en-GB"/>
        </w:rPr>
        <w:t xml:space="preserve"> they differentiate between different levels in teaching.  “Half term 1, foundation have been learning multiplying whole numbers and writing and ordering decimals whereas intermediate are looking at factors, prime and powers. Foundation also cover year 7 for example what is a sequence, covered in year 7 review if necessary” (School A, 2019, p.2). </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Although on half term 4 foundation goes on to learn “ratio, rotation, metric system and the cartesian coordinates in four quadrants” (School A</w:t>
      </w:r>
      <w:r w:rsidRPr="4725B1A8" w:rsidR="4725B1A8">
        <w:rPr>
          <w:rFonts w:ascii="Times New Roman" w:hAnsi="Times New Roman" w:eastAsia="Times New Roman" w:cs="Times New Roman"/>
          <w:i w:val="0"/>
          <w:iCs w:val="0"/>
          <w:noProof w:val="0"/>
          <w:sz w:val="24"/>
          <w:szCs w:val="24"/>
          <w:lang w:val="en-GB"/>
        </w:rPr>
        <w:t>, 2019,</w:t>
      </w:r>
      <w:r w:rsidRPr="4725B1A8" w:rsidR="4725B1A8">
        <w:rPr>
          <w:rFonts w:ascii="Times New Roman" w:hAnsi="Times New Roman" w:eastAsia="Times New Roman" w:cs="Times New Roman"/>
          <w:i w:val="0"/>
          <w:iCs w:val="0"/>
          <w:noProof w:val="0"/>
          <w:sz w:val="24"/>
          <w:szCs w:val="24"/>
          <w:lang w:val="en-GB"/>
        </w:rPr>
        <w:t xml:space="preserve"> p.3). My class is a basic level that cannot always add up and take away numbers so </w:t>
      </w:r>
      <w:r w:rsidRPr="4725B1A8" w:rsidR="4725B1A8">
        <w:rPr>
          <w:rFonts w:ascii="Times New Roman" w:hAnsi="Times New Roman" w:eastAsia="Times New Roman" w:cs="Times New Roman"/>
          <w:i w:val="0"/>
          <w:iCs w:val="0"/>
          <w:noProof w:val="0"/>
          <w:sz w:val="24"/>
          <w:szCs w:val="24"/>
          <w:lang w:val="en-GB"/>
        </w:rPr>
        <w:t xml:space="preserve">in </w:t>
      </w:r>
      <w:r w:rsidRPr="4725B1A8" w:rsidR="4725B1A8">
        <w:rPr>
          <w:rFonts w:ascii="Times New Roman" w:hAnsi="Times New Roman" w:eastAsia="Times New Roman" w:cs="Times New Roman"/>
          <w:i w:val="0"/>
          <w:iCs w:val="0"/>
          <w:noProof w:val="0"/>
          <w:sz w:val="24"/>
          <w:szCs w:val="24"/>
          <w:lang w:val="en-GB"/>
        </w:rPr>
        <w:t xml:space="preserve">thinking that the learning just continues whether children understand basic skills does not always work. The teacher </w:t>
      </w:r>
      <w:r w:rsidRPr="4725B1A8" w:rsidR="4725B1A8">
        <w:rPr>
          <w:rFonts w:ascii="Times New Roman" w:hAnsi="Times New Roman" w:eastAsia="Times New Roman" w:cs="Times New Roman"/>
          <w:i w:val="0"/>
          <w:iCs w:val="0"/>
          <w:noProof w:val="0"/>
          <w:sz w:val="24"/>
          <w:szCs w:val="24"/>
          <w:lang w:val="en-GB"/>
        </w:rPr>
        <w:t>has</w:t>
      </w:r>
      <w:r w:rsidRPr="4725B1A8" w:rsidR="4725B1A8">
        <w:rPr>
          <w:rFonts w:ascii="Times New Roman" w:hAnsi="Times New Roman" w:eastAsia="Times New Roman" w:cs="Times New Roman"/>
          <w:i w:val="0"/>
          <w:iCs w:val="0"/>
          <w:noProof w:val="0"/>
          <w:sz w:val="24"/>
          <w:szCs w:val="24"/>
          <w:lang w:val="en-GB"/>
        </w:rPr>
        <w:t xml:space="preserve"> a guide of what pupils must learn regardless if the students understand what they have learnt or not. Maybe with the new successful curriculum the teacher can go by the student's level instead of following a map of which the students cannot keep up,</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and they can go at their own speed. According to Welsh Government (2019), New Additional Learning Needs Approach is a continuum of learning for 3 to 16 years, learning all the way through the same curriculum with progression steps to help achievements and outcomes. Children will progress along the same continuum curriculum even with ALN but progression steps maybe at a different pace. This links to the rights of the child according to Children’s Commissioner for Wales (2019), under </w:t>
      </w:r>
      <w:r w:rsidRPr="4725B1A8" w:rsidR="4725B1A8">
        <w:rPr>
          <w:rFonts w:ascii="Times New Roman" w:hAnsi="Times New Roman" w:eastAsia="Times New Roman" w:cs="Times New Roman"/>
          <w:i w:val="0"/>
          <w:iCs w:val="0"/>
          <w:noProof w:val="0"/>
          <w:sz w:val="24"/>
          <w:szCs w:val="24"/>
          <w:lang w:val="en-GB"/>
        </w:rPr>
        <w:t>A</w:t>
      </w:r>
      <w:r w:rsidRPr="4725B1A8" w:rsidR="4725B1A8">
        <w:rPr>
          <w:rFonts w:ascii="Times New Roman" w:hAnsi="Times New Roman" w:eastAsia="Times New Roman" w:cs="Times New Roman"/>
          <w:i w:val="0"/>
          <w:iCs w:val="0"/>
          <w:noProof w:val="0"/>
          <w:sz w:val="24"/>
          <w:szCs w:val="24"/>
          <w:lang w:val="en-GB"/>
        </w:rPr>
        <w:t>rticle 6</w:t>
      </w:r>
      <w:r w:rsidRPr="4725B1A8" w:rsidR="4725B1A8">
        <w:rPr>
          <w:rFonts w:ascii="Times New Roman" w:hAnsi="Times New Roman" w:eastAsia="Times New Roman" w:cs="Times New Roman"/>
          <w:i w:val="0"/>
          <w:iCs w:val="0"/>
          <w:noProof w:val="0"/>
          <w:sz w:val="24"/>
          <w:szCs w:val="24"/>
          <w:lang w:val="en-GB"/>
        </w:rPr>
        <w:t>,</w:t>
      </w:r>
      <w:r w:rsidRPr="4725B1A8" w:rsidR="4725B1A8">
        <w:rPr>
          <w:rFonts w:ascii="Times New Roman" w:hAnsi="Times New Roman" w:eastAsia="Times New Roman" w:cs="Times New Roman"/>
          <w:i w:val="0"/>
          <w:iCs w:val="0"/>
          <w:noProof w:val="0"/>
          <w:sz w:val="24"/>
          <w:szCs w:val="24"/>
          <w:lang w:val="en-GB"/>
        </w:rPr>
        <w:t xml:space="preserve"> you have the right to reach your full potential and under </w:t>
      </w:r>
      <w:r w:rsidRPr="4725B1A8" w:rsidR="4725B1A8">
        <w:rPr>
          <w:rFonts w:ascii="Times New Roman" w:hAnsi="Times New Roman" w:eastAsia="Times New Roman" w:cs="Times New Roman"/>
          <w:i w:val="0"/>
          <w:iCs w:val="0"/>
          <w:noProof w:val="0"/>
          <w:sz w:val="24"/>
          <w:szCs w:val="24"/>
          <w:lang w:val="en-GB"/>
        </w:rPr>
        <w:t>A</w:t>
      </w:r>
      <w:r w:rsidRPr="4725B1A8" w:rsidR="4725B1A8">
        <w:rPr>
          <w:rFonts w:ascii="Times New Roman" w:hAnsi="Times New Roman" w:eastAsia="Times New Roman" w:cs="Times New Roman"/>
          <w:i w:val="0"/>
          <w:iCs w:val="0"/>
          <w:noProof w:val="0"/>
          <w:sz w:val="24"/>
          <w:szCs w:val="24"/>
          <w:lang w:val="en-GB"/>
        </w:rPr>
        <w:t>rticle 29</w:t>
      </w:r>
      <w:r w:rsidRPr="4725B1A8" w:rsidR="4725B1A8">
        <w:rPr>
          <w:rFonts w:ascii="Times New Roman" w:hAnsi="Times New Roman" w:eastAsia="Times New Roman" w:cs="Times New Roman"/>
          <w:i w:val="0"/>
          <w:iCs w:val="0"/>
          <w:noProof w:val="0"/>
          <w:sz w:val="24"/>
          <w:szCs w:val="24"/>
          <w:lang w:val="en-GB"/>
        </w:rPr>
        <w:t>,</w:t>
      </w:r>
      <w:r w:rsidRPr="4725B1A8" w:rsidR="4725B1A8">
        <w:rPr>
          <w:rFonts w:ascii="Times New Roman" w:hAnsi="Times New Roman" w:eastAsia="Times New Roman" w:cs="Times New Roman"/>
          <w:i w:val="0"/>
          <w:iCs w:val="0"/>
          <w:noProof w:val="0"/>
          <w:sz w:val="24"/>
          <w:szCs w:val="24"/>
          <w:lang w:val="en-GB"/>
        </w:rPr>
        <w:t xml:space="preserve"> you have the right to be the best you can be, education must help you develop your skills to the full. This new curriculum allows children to develop at their own pace rather than on a fixed map without allowing any room for children's needs or skills.</w:t>
      </w:r>
    </w:p>
    <w:p w:rsidR="6E7B560E" w:rsidP="4725B1A8" w:rsidRDefault="6E7B560E" w14:paraId="10F1423B" w14:textId="1C817825">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GB"/>
        </w:rPr>
      </w:pPr>
      <w:r w:rsidRPr="4725B1A8" w:rsidR="4725B1A8">
        <w:rPr>
          <w:rFonts w:ascii="Times New Roman" w:hAnsi="Times New Roman" w:eastAsia="Times New Roman" w:cs="Times New Roman"/>
          <w:i w:val="0"/>
          <w:iCs w:val="0"/>
          <w:noProof w:val="0"/>
          <w:sz w:val="24"/>
          <w:szCs w:val="24"/>
          <w:lang w:val="en-GB"/>
        </w:rPr>
        <w:t>One of the trends seems to be</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the head of maths and the deputy of the school will often teach the higher ability classes </w:t>
      </w:r>
      <w:r w:rsidRPr="4725B1A8" w:rsidR="4725B1A8">
        <w:rPr>
          <w:rFonts w:ascii="Times New Roman" w:hAnsi="Times New Roman" w:eastAsia="Times New Roman" w:cs="Times New Roman"/>
          <w:i w:val="0"/>
          <w:iCs w:val="0"/>
          <w:noProof w:val="0"/>
          <w:sz w:val="24"/>
          <w:szCs w:val="24"/>
          <w:lang w:val="en-GB"/>
        </w:rPr>
        <w:t xml:space="preserve">and </w:t>
      </w:r>
      <w:r w:rsidRPr="4725B1A8" w:rsidR="4725B1A8">
        <w:rPr>
          <w:rFonts w:ascii="Times New Roman" w:hAnsi="Times New Roman" w:eastAsia="Times New Roman" w:cs="Times New Roman"/>
          <w:i w:val="0"/>
          <w:iCs w:val="0"/>
          <w:noProof w:val="0"/>
          <w:sz w:val="24"/>
          <w:szCs w:val="24"/>
          <w:lang w:val="en-GB"/>
        </w:rPr>
        <w:t xml:space="preserve">that the bottom class is generally taught by </w:t>
      </w:r>
      <w:r w:rsidRPr="4725B1A8" w:rsidR="4725B1A8">
        <w:rPr>
          <w:rFonts w:ascii="Times New Roman" w:hAnsi="Times New Roman" w:eastAsia="Times New Roman" w:cs="Times New Roman"/>
          <w:i w:val="0"/>
          <w:iCs w:val="0"/>
          <w:noProof w:val="0"/>
          <w:sz w:val="24"/>
          <w:szCs w:val="24"/>
          <w:lang w:val="en-GB"/>
        </w:rPr>
        <w:t xml:space="preserve">a </w:t>
      </w:r>
      <w:r w:rsidRPr="4725B1A8" w:rsidR="4725B1A8">
        <w:rPr>
          <w:rFonts w:ascii="Times New Roman" w:hAnsi="Times New Roman" w:eastAsia="Times New Roman" w:cs="Times New Roman"/>
          <w:i w:val="0"/>
          <w:iCs w:val="0"/>
          <w:noProof w:val="0"/>
          <w:sz w:val="24"/>
          <w:szCs w:val="24"/>
          <w:lang w:val="en-GB"/>
        </w:rPr>
        <w:t>teacher who is older</w:t>
      </w:r>
      <w:r w:rsidRPr="4725B1A8" w:rsidR="4725B1A8">
        <w:rPr>
          <w:rFonts w:ascii="Times New Roman" w:hAnsi="Times New Roman" w:eastAsia="Times New Roman" w:cs="Times New Roman"/>
          <w:i w:val="0"/>
          <w:iCs w:val="0"/>
          <w:noProof w:val="0"/>
          <w:sz w:val="24"/>
          <w:szCs w:val="24"/>
          <w:lang w:val="en-GB"/>
        </w:rPr>
        <w:t xml:space="preserve"> but may</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not have</w:t>
      </w:r>
      <w:r w:rsidRPr="4725B1A8" w:rsidR="4725B1A8">
        <w:rPr>
          <w:rFonts w:ascii="Times New Roman" w:hAnsi="Times New Roman" w:eastAsia="Times New Roman" w:cs="Times New Roman"/>
          <w:i w:val="0"/>
          <w:iCs w:val="0"/>
          <w:noProof w:val="0"/>
          <w:sz w:val="24"/>
          <w:szCs w:val="24"/>
          <w:lang w:val="en-GB"/>
        </w:rPr>
        <w:t xml:space="preserve"> good discipline or a new teacher</w:t>
      </w:r>
      <w:r w:rsidRPr="4725B1A8" w:rsidR="4725B1A8">
        <w:rPr>
          <w:rFonts w:ascii="Times New Roman" w:hAnsi="Times New Roman" w:eastAsia="Times New Roman" w:cs="Times New Roman"/>
          <w:i w:val="0"/>
          <w:iCs w:val="0"/>
          <w:noProof w:val="0"/>
          <w:sz w:val="24"/>
          <w:szCs w:val="24"/>
          <w:lang w:val="en-GB"/>
        </w:rPr>
        <w:t xml:space="preserve"> who may not have the experience</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In one's own setting t</w:t>
      </w:r>
      <w:r w:rsidRPr="4725B1A8" w:rsidR="4725B1A8">
        <w:rPr>
          <w:rFonts w:ascii="Times New Roman" w:hAnsi="Times New Roman" w:eastAsia="Times New Roman" w:cs="Times New Roman"/>
          <w:i w:val="0"/>
          <w:iCs w:val="0"/>
          <w:noProof w:val="0"/>
          <w:sz w:val="24"/>
          <w:szCs w:val="24"/>
          <w:lang w:val="en-GB"/>
        </w:rPr>
        <w:t xml:space="preserve">he class have a low morale and ability so </w:t>
      </w:r>
      <w:r w:rsidRPr="4725B1A8" w:rsidR="4725B1A8">
        <w:rPr>
          <w:rFonts w:ascii="Times New Roman" w:hAnsi="Times New Roman" w:eastAsia="Times New Roman" w:cs="Times New Roman"/>
          <w:i w:val="0"/>
          <w:iCs w:val="0"/>
          <w:noProof w:val="0"/>
          <w:sz w:val="24"/>
          <w:szCs w:val="24"/>
          <w:lang w:val="en-GB"/>
        </w:rPr>
        <w:t xml:space="preserve">can be </w:t>
      </w:r>
      <w:r w:rsidRPr="4725B1A8" w:rsidR="4725B1A8">
        <w:rPr>
          <w:rFonts w:ascii="Times New Roman" w:hAnsi="Times New Roman" w:eastAsia="Times New Roman" w:cs="Times New Roman"/>
          <w:i w:val="0"/>
          <w:iCs w:val="0"/>
          <w:noProof w:val="0"/>
          <w:sz w:val="24"/>
          <w:szCs w:val="24"/>
          <w:lang w:val="en-GB"/>
        </w:rPr>
        <w:t>disruptive and can be very negative about themselves and their ability</w:t>
      </w:r>
      <w:r w:rsidRPr="4725B1A8" w:rsidR="4725B1A8">
        <w:rPr>
          <w:rFonts w:ascii="Times New Roman" w:hAnsi="Times New Roman" w:eastAsia="Times New Roman" w:cs="Times New Roman"/>
          <w:i w:val="0"/>
          <w:iCs w:val="0"/>
          <w:noProof w:val="0"/>
          <w:sz w:val="24"/>
          <w:szCs w:val="24"/>
          <w:lang w:val="en-GB"/>
        </w:rPr>
        <w:t xml:space="preserve"> with</w:t>
      </w:r>
      <w:r w:rsidRPr="4725B1A8" w:rsidR="4725B1A8">
        <w:rPr>
          <w:rFonts w:ascii="Times New Roman" w:hAnsi="Times New Roman" w:eastAsia="Times New Roman" w:cs="Times New Roman"/>
          <w:i w:val="0"/>
          <w:iCs w:val="0"/>
          <w:noProof w:val="0"/>
          <w:sz w:val="24"/>
          <w:szCs w:val="24"/>
          <w:lang w:val="en-GB"/>
        </w:rPr>
        <w:t xml:space="preserve"> maths some of the pupils have said to me that they cannot learn in maths even if they wanted to because of the behaviour of others. Pupils are still learning from sitting at a </w:t>
      </w:r>
      <w:r w:rsidRPr="4725B1A8" w:rsidR="4725B1A8">
        <w:rPr>
          <w:rFonts w:ascii="Times New Roman" w:hAnsi="Times New Roman" w:eastAsia="Times New Roman" w:cs="Times New Roman"/>
          <w:i w:val="0"/>
          <w:iCs w:val="0"/>
          <w:noProof w:val="0"/>
          <w:sz w:val="24"/>
          <w:szCs w:val="24"/>
          <w:lang w:val="en-GB"/>
        </w:rPr>
        <w:t xml:space="preserve">desk in the </w:t>
      </w:r>
      <w:r w:rsidRPr="4725B1A8" w:rsidR="4725B1A8">
        <w:rPr>
          <w:rFonts w:ascii="Times New Roman" w:hAnsi="Times New Roman" w:eastAsia="Times New Roman" w:cs="Times New Roman"/>
          <w:i w:val="0"/>
          <w:iCs w:val="0"/>
          <w:noProof w:val="0"/>
          <w:sz w:val="24"/>
          <w:szCs w:val="24"/>
          <w:lang w:val="en-GB"/>
        </w:rPr>
        <w:t xml:space="preserve">classroom </w:t>
      </w:r>
      <w:r w:rsidRPr="4725B1A8" w:rsidR="4725B1A8">
        <w:rPr>
          <w:rFonts w:ascii="Times New Roman" w:hAnsi="Times New Roman" w:eastAsia="Times New Roman" w:cs="Times New Roman"/>
          <w:i w:val="0"/>
          <w:iCs w:val="0"/>
          <w:noProof w:val="0"/>
          <w:sz w:val="24"/>
          <w:szCs w:val="24"/>
          <w:lang w:val="en-GB"/>
        </w:rPr>
        <w:t>doing worksheets</w:t>
      </w:r>
      <w:r w:rsidRPr="4725B1A8" w:rsidR="4725B1A8">
        <w:rPr>
          <w:rFonts w:ascii="Times New Roman" w:hAnsi="Times New Roman" w:eastAsia="Times New Roman" w:cs="Times New Roman"/>
          <w:i w:val="0"/>
          <w:iCs w:val="0"/>
          <w:noProof w:val="0"/>
          <w:sz w:val="24"/>
          <w:szCs w:val="24"/>
          <w:lang w:val="en-GB"/>
        </w:rPr>
        <w:t xml:space="preserve"> bored and not enjoying or understanding the need for numeracy. According to DFE (2013), </w:t>
      </w:r>
      <w:r w:rsidRPr="4725B1A8" w:rsidR="4725B1A8">
        <w:rPr>
          <w:rFonts w:ascii="Times New Roman" w:hAnsi="Times New Roman" w:eastAsia="Times New Roman" w:cs="Times New Roman"/>
          <w:i w:val="0"/>
          <w:iCs w:val="0"/>
          <w:noProof w:val="0"/>
          <w:sz w:val="24"/>
          <w:szCs w:val="24"/>
          <w:lang w:val="en-GB"/>
        </w:rPr>
        <w:t>c</w:t>
      </w:r>
      <w:r w:rsidRPr="4725B1A8" w:rsidR="4725B1A8">
        <w:rPr>
          <w:rFonts w:ascii="Times New Roman" w:hAnsi="Times New Roman" w:eastAsia="Times New Roman" w:cs="Times New Roman"/>
          <w:i w:val="0"/>
          <w:iCs w:val="0"/>
          <w:noProof w:val="0"/>
          <w:sz w:val="24"/>
          <w:szCs w:val="24"/>
          <w:lang w:val="en-GB"/>
        </w:rPr>
        <w:t xml:space="preserve">hildren do not understand how essential maths is to everyday life and how it links to science, technology and financial literacy and in employment. Pupils need to see how maths links to </w:t>
      </w:r>
      <w:r w:rsidRPr="4725B1A8" w:rsidR="4725B1A8">
        <w:rPr>
          <w:rFonts w:ascii="Times New Roman" w:hAnsi="Times New Roman" w:eastAsia="Times New Roman" w:cs="Times New Roman"/>
          <w:i w:val="0"/>
          <w:iCs w:val="0"/>
          <w:noProof w:val="0"/>
          <w:sz w:val="24"/>
          <w:szCs w:val="24"/>
          <w:lang w:val="en-GB"/>
        </w:rPr>
        <w:t xml:space="preserve">everyday </w:t>
      </w:r>
      <w:r w:rsidRPr="4725B1A8" w:rsidR="4725B1A8">
        <w:rPr>
          <w:rFonts w:ascii="Times New Roman" w:hAnsi="Times New Roman" w:eastAsia="Times New Roman" w:cs="Times New Roman"/>
          <w:i w:val="0"/>
          <w:iCs w:val="0"/>
          <w:noProof w:val="0"/>
          <w:sz w:val="24"/>
          <w:szCs w:val="24"/>
          <w:lang w:val="en-GB"/>
        </w:rPr>
        <w:t>life and real</w:t>
      </w:r>
      <w:r w:rsidRPr="4725B1A8" w:rsidR="4725B1A8">
        <w:rPr>
          <w:rFonts w:ascii="Times New Roman" w:hAnsi="Times New Roman" w:eastAsia="Times New Roman" w:cs="Times New Roman"/>
          <w:i w:val="0"/>
          <w:iCs w:val="0"/>
          <w:noProof w:val="0"/>
          <w:sz w:val="24"/>
          <w:szCs w:val="24"/>
          <w:lang w:val="en-GB"/>
        </w:rPr>
        <w:t>-</w:t>
      </w:r>
      <w:r w:rsidRPr="4725B1A8" w:rsidR="4725B1A8">
        <w:rPr>
          <w:rFonts w:ascii="Times New Roman" w:hAnsi="Times New Roman" w:eastAsia="Times New Roman" w:cs="Times New Roman"/>
          <w:i w:val="0"/>
          <w:iCs w:val="0"/>
          <w:noProof w:val="0"/>
          <w:sz w:val="24"/>
          <w:szCs w:val="24"/>
          <w:lang w:val="en-GB"/>
        </w:rPr>
        <w:t>life experience</w:t>
      </w:r>
      <w:r w:rsidRPr="4725B1A8" w:rsidR="4725B1A8">
        <w:rPr>
          <w:rFonts w:ascii="Times New Roman" w:hAnsi="Times New Roman" w:eastAsia="Times New Roman" w:cs="Times New Roman"/>
          <w:i w:val="0"/>
          <w:iCs w:val="0"/>
          <w:noProof w:val="0"/>
          <w:sz w:val="24"/>
          <w:szCs w:val="24"/>
          <w:lang w:val="en-GB"/>
        </w:rPr>
        <w:t>s</w:t>
      </w:r>
      <w:r w:rsidRPr="4725B1A8" w:rsidR="4725B1A8">
        <w:rPr>
          <w:rFonts w:ascii="Times New Roman" w:hAnsi="Times New Roman" w:eastAsia="Times New Roman" w:cs="Times New Roman"/>
          <w:i w:val="0"/>
          <w:iCs w:val="0"/>
          <w:noProof w:val="0"/>
          <w:sz w:val="24"/>
          <w:szCs w:val="24"/>
          <w:lang w:val="en-GB"/>
        </w:rPr>
        <w:t xml:space="preserve">.  Mathematics helps you understand the world, reason, beauty and </w:t>
      </w:r>
      <w:r w:rsidRPr="4725B1A8" w:rsidR="4725B1A8">
        <w:rPr>
          <w:rFonts w:ascii="Times New Roman" w:hAnsi="Times New Roman" w:eastAsia="Times New Roman" w:cs="Times New Roman"/>
          <w:i w:val="0"/>
          <w:iCs w:val="0"/>
          <w:noProof w:val="0"/>
          <w:sz w:val="24"/>
          <w:szCs w:val="24"/>
          <w:lang w:val="en-GB"/>
        </w:rPr>
        <w:t xml:space="preserve">the </w:t>
      </w:r>
      <w:r w:rsidRPr="4725B1A8" w:rsidR="4725B1A8">
        <w:rPr>
          <w:rFonts w:ascii="Times New Roman" w:hAnsi="Times New Roman" w:eastAsia="Times New Roman" w:cs="Times New Roman"/>
          <w:i w:val="0"/>
          <w:iCs w:val="0"/>
          <w:noProof w:val="0"/>
          <w:sz w:val="24"/>
          <w:szCs w:val="24"/>
          <w:lang w:val="en-GB"/>
        </w:rPr>
        <w:t>power of mathematics</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enjoyment and curiosity about the subject (DFE, 2013). </w:t>
      </w:r>
      <w:r w:rsidRPr="4725B1A8" w:rsidR="4725B1A8">
        <w:rPr>
          <w:rFonts w:ascii="Times New Roman" w:hAnsi="Times New Roman" w:eastAsia="Times New Roman" w:cs="Times New Roman"/>
          <w:i w:val="0"/>
          <w:iCs w:val="0"/>
          <w:noProof w:val="0"/>
          <w:sz w:val="24"/>
          <w:szCs w:val="24"/>
          <w:lang w:val="en-GB"/>
        </w:rPr>
        <w:t>T</w:t>
      </w:r>
      <w:r w:rsidRPr="4725B1A8" w:rsidR="4725B1A8">
        <w:rPr>
          <w:rFonts w:ascii="Times New Roman" w:hAnsi="Times New Roman" w:eastAsia="Times New Roman" w:cs="Times New Roman"/>
          <w:i w:val="0"/>
          <w:iCs w:val="0"/>
          <w:noProof w:val="0"/>
          <w:sz w:val="24"/>
          <w:szCs w:val="24"/>
          <w:lang w:val="en-GB"/>
        </w:rPr>
        <w:t xml:space="preserve">he enjoyment, curiosity and fun of seeing how maths is connected to everything else </w:t>
      </w:r>
      <w:r w:rsidRPr="4725B1A8" w:rsidR="4725B1A8">
        <w:rPr>
          <w:rFonts w:ascii="Times New Roman" w:hAnsi="Times New Roman" w:eastAsia="Times New Roman" w:cs="Times New Roman"/>
          <w:i w:val="0"/>
          <w:iCs w:val="0"/>
          <w:noProof w:val="0"/>
          <w:sz w:val="24"/>
          <w:szCs w:val="24"/>
          <w:lang w:val="en-GB"/>
        </w:rPr>
        <w:t xml:space="preserve">is what is missing from our maths class. </w:t>
      </w:r>
      <w:r w:rsidRPr="4725B1A8" w:rsidR="4725B1A8">
        <w:rPr>
          <w:rFonts w:ascii="Times New Roman" w:hAnsi="Times New Roman" w:eastAsia="Times New Roman" w:cs="Times New Roman"/>
          <w:i w:val="0"/>
          <w:iCs w:val="0"/>
          <w:noProof w:val="0"/>
          <w:sz w:val="24"/>
          <w:szCs w:val="24"/>
          <w:lang w:val="en-GB"/>
        </w:rPr>
        <w:t xml:space="preserve">According to John Dewey (1959) Intelligent Action, he believed that education should not be separate from real life situations and that we need to design experiences that lead to independent thinking (Bates, 2019). Dewey also believed we had to learn from doing, a ‘hands on’ approach, a social environment in natural setting, with student's interests used for learning (Willams, 2017). This links to the new curriculum of Additional Learning Needs “provision by first-hand experiences and authentic learning contexts will lead to meaningful interventions” (Welsh Government, 2019. </w:t>
      </w:r>
      <w:r w:rsidRPr="4725B1A8" w:rsidR="4725B1A8">
        <w:rPr>
          <w:rFonts w:ascii="Times New Roman" w:hAnsi="Times New Roman" w:eastAsia="Times New Roman" w:cs="Times New Roman"/>
          <w:i w:val="0"/>
          <w:iCs w:val="0"/>
          <w:noProof w:val="0"/>
          <w:sz w:val="24"/>
          <w:szCs w:val="24"/>
          <w:lang w:val="en-GB"/>
        </w:rPr>
        <w:t>p</w:t>
      </w:r>
      <w:r w:rsidRPr="4725B1A8" w:rsidR="4725B1A8">
        <w:rPr>
          <w:rFonts w:ascii="Times New Roman" w:hAnsi="Times New Roman" w:eastAsia="Times New Roman" w:cs="Times New Roman"/>
          <w:i w:val="0"/>
          <w:iCs w:val="0"/>
          <w:noProof w:val="0"/>
          <w:sz w:val="24"/>
          <w:szCs w:val="24"/>
          <w:lang w:val="en-GB"/>
        </w:rPr>
        <w:t xml:space="preserve">.4).  This may help children to learn and enjoy numeracy if </w:t>
      </w:r>
      <w:r w:rsidRPr="4725B1A8" w:rsidR="4725B1A8">
        <w:rPr>
          <w:rFonts w:ascii="Times New Roman" w:hAnsi="Times New Roman" w:eastAsia="Times New Roman" w:cs="Times New Roman"/>
          <w:i w:val="0"/>
          <w:iCs w:val="0"/>
          <w:noProof w:val="0"/>
          <w:sz w:val="24"/>
          <w:szCs w:val="24"/>
          <w:lang w:val="en-GB"/>
        </w:rPr>
        <w:t>it</w:t>
      </w:r>
      <w:r w:rsidRPr="4725B1A8" w:rsidR="4725B1A8">
        <w:rPr>
          <w:rFonts w:ascii="Times New Roman" w:hAnsi="Times New Roman" w:eastAsia="Times New Roman" w:cs="Times New Roman"/>
          <w:i w:val="0"/>
          <w:iCs w:val="0"/>
          <w:noProof w:val="0"/>
          <w:sz w:val="24"/>
          <w:szCs w:val="24"/>
          <w:lang w:val="en-GB"/>
        </w:rPr>
        <w:t xml:space="preserve"> was used as an intervention in my setting.</w:t>
      </w:r>
    </w:p>
    <w:p w:rsidR="03D2CB9E" w:rsidP="4725B1A8" w:rsidRDefault="03D2CB9E" w14:paraId="42466FC3" w14:textId="0A030B29">
      <w:pPr>
        <w:pStyle w:val="Normal"/>
        <w:spacing w:line="360" w:lineRule="auto"/>
        <w:jc w:val="both"/>
        <w:rPr>
          <w:rFonts w:ascii="Times New Roman" w:hAnsi="Times New Roman" w:eastAsia="Times New Roman" w:cs="Times New Roman"/>
          <w:i w:val="0"/>
          <w:iCs w:val="0"/>
          <w:noProof w:val="0"/>
          <w:sz w:val="24"/>
          <w:szCs w:val="24"/>
          <w:lang w:val="en-GB"/>
        </w:rPr>
      </w:pPr>
      <w:r w:rsidRPr="4725B1A8" w:rsidR="4725B1A8">
        <w:rPr>
          <w:rFonts w:ascii="Times New Roman" w:hAnsi="Times New Roman" w:eastAsia="Times New Roman" w:cs="Times New Roman"/>
          <w:i w:val="0"/>
          <w:iCs w:val="0"/>
          <w:noProof w:val="0"/>
          <w:sz w:val="24"/>
          <w:szCs w:val="24"/>
          <w:lang w:val="en-GB"/>
        </w:rPr>
        <w:t>L</w:t>
      </w:r>
      <w:r w:rsidRPr="4725B1A8" w:rsidR="4725B1A8">
        <w:rPr>
          <w:rFonts w:ascii="Times New Roman" w:hAnsi="Times New Roman" w:eastAsia="Times New Roman" w:cs="Times New Roman"/>
          <w:i w:val="0"/>
          <w:iCs w:val="0"/>
          <w:noProof w:val="0"/>
          <w:sz w:val="24"/>
          <w:szCs w:val="24"/>
          <w:lang w:val="en-GB"/>
        </w:rPr>
        <w:t xml:space="preserve">essons </w:t>
      </w:r>
      <w:r w:rsidRPr="4725B1A8" w:rsidR="4725B1A8">
        <w:rPr>
          <w:rFonts w:ascii="Times New Roman" w:hAnsi="Times New Roman" w:eastAsia="Times New Roman" w:cs="Times New Roman"/>
          <w:i w:val="0"/>
          <w:iCs w:val="0"/>
          <w:noProof w:val="0"/>
          <w:sz w:val="24"/>
          <w:szCs w:val="24"/>
          <w:lang w:val="en-GB"/>
        </w:rPr>
        <w:t>are</w:t>
      </w:r>
      <w:r w:rsidRPr="4725B1A8" w:rsidR="4725B1A8">
        <w:rPr>
          <w:rFonts w:ascii="Times New Roman" w:hAnsi="Times New Roman" w:eastAsia="Times New Roman" w:cs="Times New Roman"/>
          <w:i w:val="0"/>
          <w:iCs w:val="0"/>
          <w:noProof w:val="0"/>
          <w:sz w:val="24"/>
          <w:szCs w:val="24"/>
          <w:lang w:val="en-GB"/>
        </w:rPr>
        <w:t xml:space="preserve"> linked together </w:t>
      </w:r>
      <w:r w:rsidRPr="4725B1A8" w:rsidR="4725B1A8">
        <w:rPr>
          <w:rFonts w:ascii="Times New Roman" w:hAnsi="Times New Roman" w:eastAsia="Times New Roman" w:cs="Times New Roman"/>
          <w:i w:val="0"/>
          <w:iCs w:val="0"/>
          <w:noProof w:val="0"/>
          <w:sz w:val="24"/>
          <w:szCs w:val="24"/>
          <w:lang w:val="en-GB"/>
        </w:rPr>
        <w:t>in cross curriculum and holistic approach, for instance</w:t>
      </w:r>
      <w:r w:rsidRPr="4725B1A8" w:rsidR="4725B1A8">
        <w:rPr>
          <w:rFonts w:ascii="Times New Roman" w:hAnsi="Times New Roman" w:eastAsia="Times New Roman" w:cs="Times New Roman"/>
          <w:i w:val="0"/>
          <w:iCs w:val="0"/>
          <w:noProof w:val="0"/>
          <w:sz w:val="24"/>
          <w:szCs w:val="24"/>
          <w:lang w:val="en-GB"/>
        </w:rPr>
        <w:t xml:space="preserve"> in skills </w:t>
      </w:r>
      <w:r w:rsidRPr="4725B1A8" w:rsidR="4725B1A8">
        <w:rPr>
          <w:rFonts w:ascii="Times New Roman" w:hAnsi="Times New Roman" w:eastAsia="Times New Roman" w:cs="Times New Roman"/>
          <w:i w:val="0"/>
          <w:iCs w:val="0"/>
          <w:noProof w:val="0"/>
          <w:sz w:val="24"/>
          <w:szCs w:val="24"/>
          <w:lang w:val="en-GB"/>
        </w:rPr>
        <w:t>pupils</w:t>
      </w:r>
      <w:r w:rsidRPr="4725B1A8" w:rsidR="4725B1A8">
        <w:rPr>
          <w:rFonts w:ascii="Times New Roman" w:hAnsi="Times New Roman" w:eastAsia="Times New Roman" w:cs="Times New Roman"/>
          <w:i w:val="0"/>
          <w:iCs w:val="0"/>
          <w:noProof w:val="0"/>
          <w:sz w:val="24"/>
          <w:szCs w:val="24"/>
          <w:lang w:val="en-GB"/>
        </w:rPr>
        <w:t xml:space="preserve"> learn a subject</w:t>
      </w:r>
      <w:r w:rsidRPr="4725B1A8" w:rsidR="4725B1A8">
        <w:rPr>
          <w:rFonts w:ascii="Times New Roman" w:hAnsi="Times New Roman" w:eastAsia="Times New Roman" w:cs="Times New Roman"/>
          <w:i w:val="0"/>
          <w:iCs w:val="0"/>
          <w:noProof w:val="0"/>
          <w:sz w:val="24"/>
          <w:szCs w:val="24"/>
          <w:lang w:val="en-GB"/>
        </w:rPr>
        <w:t xml:space="preserve"> and </w:t>
      </w:r>
      <w:r w:rsidRPr="4725B1A8" w:rsidR="4725B1A8">
        <w:rPr>
          <w:rFonts w:ascii="Times New Roman" w:hAnsi="Times New Roman" w:eastAsia="Times New Roman" w:cs="Times New Roman"/>
          <w:i w:val="0"/>
          <w:iCs w:val="0"/>
          <w:noProof w:val="0"/>
          <w:sz w:val="24"/>
          <w:szCs w:val="24"/>
          <w:lang w:val="en-GB"/>
        </w:rPr>
        <w:t xml:space="preserve">use numeracy to put </w:t>
      </w:r>
      <w:r w:rsidRPr="4725B1A8" w:rsidR="4725B1A8">
        <w:rPr>
          <w:rFonts w:ascii="Times New Roman" w:hAnsi="Times New Roman" w:eastAsia="Times New Roman" w:cs="Times New Roman"/>
          <w:i w:val="0"/>
          <w:iCs w:val="0"/>
          <w:noProof w:val="0"/>
          <w:sz w:val="24"/>
          <w:szCs w:val="24"/>
          <w:lang w:val="en-GB"/>
        </w:rPr>
        <w:t xml:space="preserve">the </w:t>
      </w:r>
      <w:r w:rsidRPr="4725B1A8" w:rsidR="4725B1A8">
        <w:rPr>
          <w:rFonts w:ascii="Times New Roman" w:hAnsi="Times New Roman" w:eastAsia="Times New Roman" w:cs="Times New Roman"/>
          <w:i w:val="0"/>
          <w:iCs w:val="0"/>
          <w:noProof w:val="0"/>
          <w:sz w:val="24"/>
          <w:szCs w:val="24"/>
          <w:lang w:val="en-GB"/>
        </w:rPr>
        <w:t xml:space="preserve">information </w:t>
      </w:r>
      <w:r w:rsidRPr="4725B1A8" w:rsidR="4725B1A8">
        <w:rPr>
          <w:rFonts w:ascii="Times New Roman" w:hAnsi="Times New Roman" w:eastAsia="Times New Roman" w:cs="Times New Roman"/>
          <w:i w:val="0"/>
          <w:iCs w:val="0"/>
          <w:noProof w:val="0"/>
          <w:sz w:val="24"/>
          <w:szCs w:val="24"/>
          <w:lang w:val="en-GB"/>
        </w:rPr>
        <w:t>onto</w:t>
      </w:r>
      <w:r w:rsidRPr="4725B1A8" w:rsidR="4725B1A8">
        <w:rPr>
          <w:rFonts w:ascii="Times New Roman" w:hAnsi="Times New Roman" w:eastAsia="Times New Roman" w:cs="Times New Roman"/>
          <w:i w:val="0"/>
          <w:iCs w:val="0"/>
          <w:noProof w:val="0"/>
          <w:sz w:val="24"/>
          <w:szCs w:val="24"/>
          <w:lang w:val="en-GB"/>
        </w:rPr>
        <w:t xml:space="preserve"> a graph also us</w:t>
      </w:r>
      <w:r w:rsidRPr="4725B1A8" w:rsidR="4725B1A8">
        <w:rPr>
          <w:rFonts w:ascii="Times New Roman" w:hAnsi="Times New Roman" w:eastAsia="Times New Roman" w:cs="Times New Roman"/>
          <w:i w:val="0"/>
          <w:iCs w:val="0"/>
          <w:noProof w:val="0"/>
          <w:sz w:val="24"/>
          <w:szCs w:val="24"/>
          <w:lang w:val="en-GB"/>
        </w:rPr>
        <w:t>ing</w:t>
      </w:r>
      <w:r w:rsidRPr="4725B1A8" w:rsidR="4725B1A8">
        <w:rPr>
          <w:rFonts w:ascii="Times New Roman" w:hAnsi="Times New Roman" w:eastAsia="Times New Roman" w:cs="Times New Roman"/>
          <w:i w:val="0"/>
          <w:iCs w:val="0"/>
          <w:noProof w:val="0"/>
          <w:sz w:val="24"/>
          <w:szCs w:val="24"/>
          <w:lang w:val="en-GB"/>
        </w:rPr>
        <w:t xml:space="preserve"> literacy to write the information </w:t>
      </w:r>
      <w:r w:rsidRPr="4725B1A8" w:rsidR="4725B1A8">
        <w:rPr>
          <w:rFonts w:ascii="Times New Roman" w:hAnsi="Times New Roman" w:eastAsia="Times New Roman" w:cs="Times New Roman"/>
          <w:i w:val="0"/>
          <w:iCs w:val="0"/>
          <w:noProof w:val="0"/>
          <w:sz w:val="24"/>
          <w:szCs w:val="24"/>
          <w:lang w:val="en-GB"/>
        </w:rPr>
        <w:t>down. S</w:t>
      </w:r>
      <w:r w:rsidRPr="4725B1A8" w:rsidR="4725B1A8">
        <w:rPr>
          <w:rFonts w:ascii="Times New Roman" w:hAnsi="Times New Roman" w:eastAsia="Times New Roman" w:cs="Times New Roman"/>
          <w:i w:val="0"/>
          <w:iCs w:val="0"/>
          <w:noProof w:val="0"/>
          <w:sz w:val="24"/>
          <w:szCs w:val="24"/>
          <w:lang w:val="en-GB"/>
        </w:rPr>
        <w:t xml:space="preserve">kills is a mixture of all lessons </w:t>
      </w:r>
      <w:r w:rsidRPr="4725B1A8" w:rsidR="4725B1A8">
        <w:rPr>
          <w:rFonts w:ascii="Times New Roman" w:hAnsi="Times New Roman" w:eastAsia="Times New Roman" w:cs="Times New Roman"/>
          <w:i w:val="0"/>
          <w:iCs w:val="0"/>
          <w:noProof w:val="0"/>
          <w:sz w:val="24"/>
          <w:szCs w:val="24"/>
          <w:lang w:val="en-GB"/>
        </w:rPr>
        <w:t xml:space="preserve">linked </w:t>
      </w:r>
      <w:r w:rsidRPr="4725B1A8" w:rsidR="4725B1A8">
        <w:rPr>
          <w:rFonts w:ascii="Times New Roman" w:hAnsi="Times New Roman" w:eastAsia="Times New Roman" w:cs="Times New Roman"/>
          <w:i w:val="0"/>
          <w:iCs w:val="0"/>
          <w:noProof w:val="0"/>
          <w:sz w:val="24"/>
          <w:szCs w:val="24"/>
          <w:lang w:val="en-GB"/>
        </w:rPr>
        <w:t xml:space="preserve">into one to help them work on all </w:t>
      </w:r>
      <w:r w:rsidRPr="4725B1A8" w:rsidR="4725B1A8">
        <w:rPr>
          <w:rFonts w:ascii="Times New Roman" w:hAnsi="Times New Roman" w:eastAsia="Times New Roman" w:cs="Times New Roman"/>
          <w:i w:val="0"/>
          <w:iCs w:val="0"/>
          <w:noProof w:val="0"/>
          <w:sz w:val="24"/>
          <w:szCs w:val="24"/>
          <w:lang w:val="en-GB"/>
        </w:rPr>
        <w:t>subject areas.</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In year 8 children typically do not have skills anymore unless there supported under S.E.N and Basic Skills Group “some students will not be able to access mainstream teaching materials because of low literacy and skills standards. Parents are then consulted about their children joining supported S.E.N and Basic Skills groups. Here the curriculum is modified to create time for these students to receive additional support each day” (School A.3, 2019, p.3). This is an intervention used in my class and </w:t>
      </w:r>
      <w:r w:rsidRPr="4725B1A8" w:rsidR="4725B1A8">
        <w:rPr>
          <w:rFonts w:ascii="Times New Roman" w:hAnsi="Times New Roman" w:eastAsia="Times New Roman" w:cs="Times New Roman"/>
          <w:i w:val="0"/>
          <w:iCs w:val="0"/>
          <w:noProof w:val="0"/>
          <w:sz w:val="24"/>
          <w:szCs w:val="24"/>
          <w:lang w:val="en-GB"/>
        </w:rPr>
        <w:t>with</w:t>
      </w:r>
      <w:r w:rsidRPr="4725B1A8" w:rsidR="4725B1A8">
        <w:rPr>
          <w:rFonts w:ascii="Times New Roman" w:hAnsi="Times New Roman" w:eastAsia="Times New Roman" w:cs="Times New Roman"/>
          <w:i w:val="0"/>
          <w:iCs w:val="0"/>
          <w:noProof w:val="0"/>
          <w:sz w:val="24"/>
          <w:szCs w:val="24"/>
          <w:lang w:val="en-GB"/>
        </w:rPr>
        <w:t xml:space="preserve"> my 1</w:t>
      </w:r>
      <w:r w:rsidRPr="4725B1A8" w:rsidR="4725B1A8">
        <w:rPr>
          <w:rFonts w:ascii="Times New Roman" w:hAnsi="Times New Roman" w:eastAsia="Times New Roman" w:cs="Times New Roman"/>
          <w:i w:val="0"/>
          <w:iCs w:val="0"/>
          <w:noProof w:val="0"/>
          <w:sz w:val="24"/>
          <w:szCs w:val="24"/>
          <w:lang w:val="en-GB"/>
        </w:rPr>
        <w:t xml:space="preserve"> to </w:t>
      </w:r>
      <w:r w:rsidRPr="4725B1A8" w:rsidR="4725B1A8">
        <w:rPr>
          <w:rFonts w:ascii="Times New Roman" w:hAnsi="Times New Roman" w:eastAsia="Times New Roman" w:cs="Times New Roman"/>
          <w:i w:val="0"/>
          <w:iCs w:val="0"/>
          <w:noProof w:val="0"/>
          <w:sz w:val="24"/>
          <w:szCs w:val="24"/>
          <w:lang w:val="en-GB"/>
        </w:rPr>
        <w:t xml:space="preserve">1 child </w:t>
      </w:r>
      <w:r w:rsidRPr="4725B1A8" w:rsidR="4725B1A8">
        <w:rPr>
          <w:rFonts w:ascii="Times New Roman" w:hAnsi="Times New Roman" w:eastAsia="Times New Roman" w:cs="Times New Roman"/>
          <w:i w:val="0"/>
          <w:iCs w:val="0"/>
          <w:noProof w:val="0"/>
          <w:sz w:val="24"/>
          <w:szCs w:val="24"/>
          <w:lang w:val="en-GB"/>
        </w:rPr>
        <w:t xml:space="preserve">to work on their </w:t>
      </w:r>
      <w:r w:rsidRPr="4725B1A8" w:rsidR="4725B1A8">
        <w:rPr>
          <w:rFonts w:ascii="Times New Roman" w:hAnsi="Times New Roman" w:eastAsia="Times New Roman" w:cs="Times New Roman"/>
          <w:i w:val="0"/>
          <w:iCs w:val="0"/>
          <w:noProof w:val="0"/>
          <w:sz w:val="24"/>
          <w:szCs w:val="24"/>
          <w:lang w:val="en-GB"/>
        </w:rPr>
        <w:t xml:space="preserve">basic skills, which is cross curriculum as </w:t>
      </w:r>
      <w:r w:rsidRPr="4725B1A8" w:rsidR="4725B1A8">
        <w:rPr>
          <w:rFonts w:ascii="Times New Roman" w:hAnsi="Times New Roman" w:eastAsia="Times New Roman" w:cs="Times New Roman"/>
          <w:i w:val="0"/>
          <w:iCs w:val="0"/>
          <w:noProof w:val="0"/>
          <w:sz w:val="24"/>
          <w:szCs w:val="24"/>
          <w:lang w:val="en-GB"/>
        </w:rPr>
        <w:t xml:space="preserve">pupils use </w:t>
      </w:r>
      <w:r w:rsidRPr="4725B1A8" w:rsidR="4725B1A8">
        <w:rPr>
          <w:rFonts w:ascii="Times New Roman" w:hAnsi="Times New Roman" w:eastAsia="Times New Roman" w:cs="Times New Roman"/>
          <w:i w:val="0"/>
          <w:iCs w:val="0"/>
          <w:noProof w:val="0"/>
          <w:sz w:val="24"/>
          <w:szCs w:val="24"/>
          <w:lang w:val="en-GB"/>
        </w:rPr>
        <w:t xml:space="preserve">drama to act out a </w:t>
      </w:r>
      <w:r w:rsidRPr="4725B1A8" w:rsidR="4725B1A8">
        <w:rPr>
          <w:rFonts w:ascii="Times New Roman" w:hAnsi="Times New Roman" w:eastAsia="Times New Roman" w:cs="Times New Roman"/>
          <w:i w:val="0"/>
          <w:iCs w:val="0"/>
          <w:noProof w:val="0"/>
          <w:sz w:val="24"/>
          <w:szCs w:val="24"/>
          <w:lang w:val="en-GB"/>
        </w:rPr>
        <w:t xml:space="preserve">part </w:t>
      </w:r>
      <w:r w:rsidRPr="4725B1A8" w:rsidR="4725B1A8">
        <w:rPr>
          <w:rFonts w:ascii="Times New Roman" w:hAnsi="Times New Roman" w:eastAsia="Times New Roman" w:cs="Times New Roman"/>
          <w:i w:val="0"/>
          <w:iCs w:val="0"/>
          <w:noProof w:val="0"/>
          <w:sz w:val="24"/>
          <w:szCs w:val="24"/>
          <w:lang w:val="en-GB"/>
        </w:rPr>
        <w:t>of a book, do a graph to show some information so link</w:t>
      </w:r>
      <w:r w:rsidRPr="4725B1A8" w:rsidR="4725B1A8">
        <w:rPr>
          <w:rFonts w:ascii="Times New Roman" w:hAnsi="Times New Roman" w:eastAsia="Times New Roman" w:cs="Times New Roman"/>
          <w:i w:val="0"/>
          <w:iCs w:val="0"/>
          <w:noProof w:val="0"/>
          <w:sz w:val="24"/>
          <w:szCs w:val="24"/>
          <w:lang w:val="en-GB"/>
        </w:rPr>
        <w:t>ing</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the </w:t>
      </w:r>
      <w:r w:rsidRPr="4725B1A8" w:rsidR="4725B1A8">
        <w:rPr>
          <w:rFonts w:ascii="Times New Roman" w:hAnsi="Times New Roman" w:eastAsia="Times New Roman" w:cs="Times New Roman"/>
          <w:i w:val="0"/>
          <w:iCs w:val="0"/>
          <w:noProof w:val="0"/>
          <w:sz w:val="24"/>
          <w:szCs w:val="24"/>
          <w:lang w:val="en-GB"/>
        </w:rPr>
        <w:t xml:space="preserve">curriculum together in skills lessons.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“Mathematics can be used to present information in many ways, not only by means of figures and letters but also through the use of tables, charts and diagrams as well as of graphs and geometrical or technical drawings.” (Cockcroft, 1982, p.1). We have a holistic approach to the pupils and their learning</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Our class has skills lessons</w:t>
      </w:r>
      <w:r w:rsidRPr="4725B1A8" w:rsidR="4725B1A8">
        <w:rPr>
          <w:rFonts w:ascii="Times New Roman" w:hAnsi="Times New Roman" w:eastAsia="Times New Roman" w:cs="Times New Roman"/>
          <w:i w:val="0"/>
          <w:iCs w:val="0"/>
          <w:noProof w:val="0"/>
          <w:sz w:val="24"/>
          <w:szCs w:val="24"/>
          <w:lang w:val="en-GB"/>
        </w:rPr>
        <w:t xml:space="preserve"> daily to really go over their basic skills, were we do extra numeracy and literacy with interventions such as read write </w:t>
      </w:r>
      <w:proofErr w:type="spellStart"/>
      <w:r w:rsidRPr="4725B1A8" w:rsidR="4725B1A8">
        <w:rPr>
          <w:rFonts w:ascii="Times New Roman" w:hAnsi="Times New Roman" w:eastAsia="Times New Roman" w:cs="Times New Roman"/>
          <w:i w:val="0"/>
          <w:iCs w:val="0"/>
          <w:noProof w:val="0"/>
          <w:sz w:val="24"/>
          <w:szCs w:val="24"/>
          <w:lang w:val="en-GB"/>
        </w:rPr>
        <w:t>inc.</w:t>
      </w:r>
      <w:proofErr w:type="spellEnd"/>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4725B1A8" w:rsidR="4725B1A8">
        <w:rPr>
          <w:rFonts w:ascii="Times New Roman" w:hAnsi="Times New Roman" w:eastAsia="Times New Roman" w:cs="Times New Roman"/>
          <w:i w:val="0"/>
          <w:iCs w:val="0"/>
          <w:noProof w:val="0"/>
          <w:sz w:val="24"/>
          <w:szCs w:val="24"/>
          <w:lang w:val="en-GB"/>
        </w:rPr>
        <w:t>ct</w:t>
      </w:r>
      <w:proofErr w:type="spellEnd"/>
      <w:r w:rsidRPr="4725B1A8" w:rsidR="4725B1A8">
        <w:rPr>
          <w:rFonts w:ascii="Times New Roman" w:hAnsi="Times New Roman" w:eastAsia="Times New Roman" w:cs="Times New Roman"/>
          <w:i w:val="0"/>
          <w:iCs w:val="0"/>
          <w:noProof w:val="0"/>
          <w:sz w:val="24"/>
          <w:szCs w:val="24"/>
          <w:lang w:val="en-GB"/>
        </w:rPr>
        <w:t xml:space="preserve"> is also used to develop geometric reasoning and understanding shape and space (Burnham and Carpenter, 2004). This is cross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curriculum which links to topics, numeracy and all areas of curriculum so in skills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when  pupils are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learning about storms this theme will go through all lessons, such as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E</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nglish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where pupils</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wrote about how storms affected the houses and how the fire brigade had to help people to escape, in science</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pupils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looked at how storms start out,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h</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owing h</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ow the lesson and topics are all interlinked throughout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curriculum</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All teachers are now teachers of literacy, numeracy and digital </w:t>
      </w:r>
      <w:r w:rsidRPr="4725B1A8" w:rsidR="4725B1A8">
        <w:rPr>
          <w:rFonts w:ascii="Times New Roman" w:hAnsi="Times New Roman" w:eastAsia="Times New Roman" w:cs="Times New Roman"/>
          <w:i w:val="0"/>
          <w:iCs w:val="0"/>
          <w:noProof w:val="0"/>
          <w:sz w:val="24"/>
          <w:szCs w:val="24"/>
          <w:lang w:val="en-GB"/>
        </w:rPr>
        <w:t>competenc</w:t>
      </w:r>
      <w:r w:rsidRPr="4725B1A8" w:rsidR="4725B1A8">
        <w:rPr>
          <w:rFonts w:ascii="Times New Roman" w:hAnsi="Times New Roman" w:eastAsia="Times New Roman" w:cs="Times New Roman"/>
          <w:i w:val="0"/>
          <w:iCs w:val="0"/>
          <w:noProof w:val="0"/>
          <w:sz w:val="24"/>
          <w:szCs w:val="24"/>
          <w:lang w:val="en-GB"/>
        </w:rPr>
        <w:t>y</w:t>
      </w:r>
      <w:r w:rsidRPr="4725B1A8" w:rsidR="4725B1A8">
        <w:rPr>
          <w:rFonts w:ascii="Times New Roman" w:hAnsi="Times New Roman" w:eastAsia="Times New Roman" w:cs="Times New Roman"/>
          <w:i w:val="0"/>
          <w:iCs w:val="0"/>
          <w:noProof w:val="0"/>
          <w:sz w:val="24"/>
          <w:szCs w:val="24"/>
          <w:lang w:val="en-GB"/>
        </w:rPr>
        <w:t xml:space="preserve"> at our setting.</w:t>
      </w:r>
      <w:proofErr w:type="gramStart"/>
      <w:proofErr w:type="gramEnd"/>
    </w:p>
    <w:p w:rsidR="03D2CB9E" w:rsidP="4725B1A8" w:rsidRDefault="03D2CB9E" w14:paraId="4D387D41" w14:textId="4593CC57">
      <w:pPr>
        <w:pStyle w:val="Normal"/>
        <w:spacing w:line="360" w:lineRule="auto"/>
        <w:jc w:val="both"/>
        <w:rPr>
          <w:rFonts w:ascii="Times New Roman" w:hAnsi="Times New Roman" w:eastAsia="Times New Roman" w:cs="Times New Roman"/>
          <w:i w:val="0"/>
          <w:iCs w:val="0"/>
          <w:noProof w:val="0"/>
          <w:sz w:val="24"/>
          <w:szCs w:val="24"/>
          <w:lang w:val="en-GB"/>
        </w:rPr>
      </w:pPr>
      <w:r w:rsidRPr="4725B1A8" w:rsidR="4725B1A8">
        <w:rPr>
          <w:rFonts w:ascii="Times New Roman" w:hAnsi="Times New Roman" w:eastAsia="Times New Roman" w:cs="Times New Roman"/>
          <w:i w:val="0"/>
          <w:iCs w:val="0"/>
          <w:noProof w:val="0"/>
          <w:sz w:val="24"/>
          <w:szCs w:val="24"/>
          <w:lang w:val="en-GB"/>
        </w:rPr>
        <w:t>In one’s own setting pupils</w:t>
      </w:r>
      <w:r w:rsidRPr="4725B1A8" w:rsidR="4725B1A8">
        <w:rPr>
          <w:rFonts w:ascii="Times New Roman" w:hAnsi="Times New Roman" w:eastAsia="Times New Roman" w:cs="Times New Roman"/>
          <w:i w:val="0"/>
          <w:iCs w:val="0"/>
          <w:noProof w:val="0"/>
          <w:sz w:val="24"/>
          <w:szCs w:val="24"/>
          <w:lang w:val="en-GB"/>
        </w:rPr>
        <w:t xml:space="preserve"> follow successful criteria WWW </w:t>
      </w:r>
      <w:r w:rsidRPr="4725B1A8" w:rsidR="4725B1A8">
        <w:rPr>
          <w:rFonts w:ascii="Times New Roman" w:hAnsi="Times New Roman" w:eastAsia="Times New Roman" w:cs="Times New Roman"/>
          <w:i w:val="0"/>
          <w:iCs w:val="0"/>
          <w:noProof w:val="0"/>
          <w:sz w:val="24"/>
          <w:szCs w:val="24"/>
          <w:lang w:val="en-GB"/>
        </w:rPr>
        <w:t>(</w:t>
      </w:r>
      <w:r w:rsidRPr="4725B1A8" w:rsidR="4725B1A8">
        <w:rPr>
          <w:rFonts w:ascii="Times New Roman" w:hAnsi="Times New Roman" w:eastAsia="Times New Roman" w:cs="Times New Roman"/>
          <w:i w:val="0"/>
          <w:iCs w:val="0"/>
          <w:noProof w:val="0"/>
          <w:sz w:val="24"/>
          <w:szCs w:val="24"/>
          <w:lang w:val="en-GB"/>
        </w:rPr>
        <w:t>what went well</w:t>
      </w:r>
      <w:r w:rsidRPr="4725B1A8" w:rsidR="4725B1A8">
        <w:rPr>
          <w:rFonts w:ascii="Times New Roman" w:hAnsi="Times New Roman" w:eastAsia="Times New Roman" w:cs="Times New Roman"/>
          <w:i w:val="0"/>
          <w:iCs w:val="0"/>
          <w:noProof w:val="0"/>
          <w:sz w:val="24"/>
          <w:szCs w:val="24"/>
          <w:lang w:val="en-GB"/>
        </w:rPr>
        <w:t>)</w:t>
      </w:r>
      <w:r w:rsidRPr="4725B1A8" w:rsidR="4725B1A8">
        <w:rPr>
          <w:rFonts w:ascii="Times New Roman" w:hAnsi="Times New Roman" w:eastAsia="Times New Roman" w:cs="Times New Roman"/>
          <w:i w:val="0"/>
          <w:iCs w:val="0"/>
          <w:noProof w:val="0"/>
          <w:sz w:val="24"/>
          <w:szCs w:val="24"/>
          <w:lang w:val="en-GB"/>
        </w:rPr>
        <w:t xml:space="preserve"> and EBW </w:t>
      </w:r>
      <w:r w:rsidRPr="4725B1A8" w:rsidR="4725B1A8">
        <w:rPr>
          <w:rFonts w:ascii="Times New Roman" w:hAnsi="Times New Roman" w:eastAsia="Times New Roman" w:cs="Times New Roman"/>
          <w:i w:val="0"/>
          <w:iCs w:val="0"/>
          <w:noProof w:val="0"/>
          <w:sz w:val="24"/>
          <w:szCs w:val="24"/>
          <w:lang w:val="en-GB"/>
        </w:rPr>
        <w:t>(</w:t>
      </w:r>
      <w:r w:rsidRPr="4725B1A8" w:rsidR="4725B1A8">
        <w:rPr>
          <w:rFonts w:ascii="Times New Roman" w:hAnsi="Times New Roman" w:eastAsia="Times New Roman" w:cs="Times New Roman"/>
          <w:i w:val="0"/>
          <w:iCs w:val="0"/>
          <w:noProof w:val="0"/>
          <w:sz w:val="24"/>
          <w:szCs w:val="24"/>
          <w:lang w:val="en-GB"/>
        </w:rPr>
        <w:t>what areas need to be worked on</w:t>
      </w:r>
      <w:r w:rsidRPr="4725B1A8" w:rsidR="4725B1A8">
        <w:rPr>
          <w:rFonts w:ascii="Times New Roman" w:hAnsi="Times New Roman" w:eastAsia="Times New Roman" w:cs="Times New Roman"/>
          <w:i w:val="0"/>
          <w:iCs w:val="0"/>
          <w:noProof w:val="0"/>
          <w:sz w:val="24"/>
          <w:szCs w:val="24"/>
          <w:lang w:val="en-GB"/>
        </w:rPr>
        <w:t>)</w:t>
      </w:r>
      <w:r w:rsidRPr="4725B1A8" w:rsidR="4725B1A8">
        <w:rPr>
          <w:rFonts w:ascii="Times New Roman" w:hAnsi="Times New Roman" w:eastAsia="Times New Roman" w:cs="Times New Roman"/>
          <w:i w:val="0"/>
          <w:iCs w:val="0"/>
          <w:noProof w:val="0"/>
          <w:sz w:val="24"/>
          <w:szCs w:val="24"/>
          <w:lang w:val="en-GB"/>
        </w:rPr>
        <w:t xml:space="preserve">. This links to </w:t>
      </w:r>
      <w:r w:rsidRPr="4725B1A8" w:rsidR="4725B1A8">
        <w:rPr>
          <w:rFonts w:ascii="Times New Roman" w:hAnsi="Times New Roman" w:eastAsia="Times New Roman" w:cs="Times New Roman"/>
          <w:i w:val="0"/>
          <w:iCs w:val="0"/>
          <w:noProof w:val="0"/>
          <w:sz w:val="24"/>
          <w:szCs w:val="24"/>
          <w:lang w:val="en-GB"/>
        </w:rPr>
        <w:t xml:space="preserve">the </w:t>
      </w:r>
      <w:r w:rsidRPr="4725B1A8" w:rsidR="4725B1A8">
        <w:rPr>
          <w:rFonts w:ascii="Times New Roman" w:hAnsi="Times New Roman" w:eastAsia="Times New Roman" w:cs="Times New Roman"/>
          <w:i w:val="0"/>
          <w:iCs w:val="0"/>
          <w:noProof w:val="0"/>
          <w:sz w:val="24"/>
          <w:szCs w:val="24"/>
          <w:lang w:val="en-GB"/>
        </w:rPr>
        <w:t xml:space="preserve">successful future curriculum of getting </w:t>
      </w:r>
      <w:r w:rsidRPr="4725B1A8" w:rsidR="4725B1A8">
        <w:rPr>
          <w:rFonts w:ascii="Times New Roman" w:hAnsi="Times New Roman" w:eastAsia="Times New Roman" w:cs="Times New Roman"/>
          <w:i w:val="0"/>
          <w:iCs w:val="0"/>
          <w:noProof w:val="0"/>
          <w:sz w:val="24"/>
          <w:szCs w:val="24"/>
          <w:lang w:val="en-GB"/>
        </w:rPr>
        <w:t>pupils</w:t>
      </w:r>
      <w:r w:rsidRPr="4725B1A8" w:rsidR="4725B1A8">
        <w:rPr>
          <w:rFonts w:ascii="Times New Roman" w:hAnsi="Times New Roman" w:eastAsia="Times New Roman" w:cs="Times New Roman"/>
          <w:i w:val="0"/>
          <w:iCs w:val="0"/>
          <w:noProof w:val="0"/>
          <w:sz w:val="24"/>
          <w:szCs w:val="24"/>
          <w:lang w:val="en-GB"/>
        </w:rPr>
        <w:t xml:space="preserve"> to look at their own work, self-evaluate </w:t>
      </w:r>
      <w:r w:rsidRPr="4725B1A8" w:rsidR="4725B1A8">
        <w:rPr>
          <w:rFonts w:ascii="Times New Roman" w:hAnsi="Times New Roman" w:eastAsia="Times New Roman" w:cs="Times New Roman"/>
          <w:i w:val="0"/>
          <w:iCs w:val="0"/>
          <w:noProof w:val="0"/>
          <w:sz w:val="24"/>
          <w:szCs w:val="24"/>
          <w:lang w:val="en-GB"/>
        </w:rPr>
        <w:t xml:space="preserve">as well as </w:t>
      </w:r>
      <w:r w:rsidRPr="4725B1A8" w:rsidR="4725B1A8">
        <w:rPr>
          <w:rFonts w:ascii="Times New Roman" w:hAnsi="Times New Roman" w:eastAsia="Times New Roman" w:cs="Times New Roman"/>
          <w:i w:val="0"/>
          <w:iCs w:val="0"/>
          <w:noProof w:val="0"/>
          <w:sz w:val="24"/>
          <w:szCs w:val="24"/>
          <w:lang w:val="en-GB"/>
        </w:rPr>
        <w:t>mark</w:t>
      </w:r>
      <w:r w:rsidRPr="4725B1A8" w:rsidR="4725B1A8">
        <w:rPr>
          <w:rFonts w:ascii="Times New Roman" w:hAnsi="Times New Roman" w:eastAsia="Times New Roman" w:cs="Times New Roman"/>
          <w:i w:val="0"/>
          <w:iCs w:val="0"/>
          <w:noProof w:val="0"/>
          <w:sz w:val="24"/>
          <w:szCs w:val="24"/>
          <w:lang w:val="en-GB"/>
        </w:rPr>
        <w:t>ing</w:t>
      </w:r>
      <w:r w:rsidRPr="4725B1A8" w:rsidR="4725B1A8">
        <w:rPr>
          <w:rFonts w:ascii="Times New Roman" w:hAnsi="Times New Roman" w:eastAsia="Times New Roman" w:cs="Times New Roman"/>
          <w:i w:val="0"/>
          <w:iCs w:val="0"/>
          <w:noProof w:val="0"/>
          <w:sz w:val="24"/>
          <w:szCs w:val="24"/>
          <w:lang w:val="en-GB"/>
        </w:rPr>
        <w:t xml:space="preserve"> peers </w:t>
      </w:r>
      <w:r w:rsidRPr="4725B1A8" w:rsidR="4725B1A8">
        <w:rPr>
          <w:rFonts w:ascii="Times New Roman" w:hAnsi="Times New Roman" w:eastAsia="Times New Roman" w:cs="Times New Roman"/>
          <w:i w:val="0"/>
          <w:iCs w:val="0"/>
          <w:noProof w:val="0"/>
          <w:sz w:val="24"/>
          <w:szCs w:val="24"/>
          <w:lang w:val="en-GB"/>
        </w:rPr>
        <w:t xml:space="preserve">work in a different colour </w:t>
      </w:r>
      <w:r w:rsidRPr="4725B1A8" w:rsidR="4725B1A8">
        <w:rPr>
          <w:rFonts w:ascii="Times New Roman" w:hAnsi="Times New Roman" w:eastAsia="Times New Roman" w:cs="Times New Roman"/>
          <w:i w:val="0"/>
          <w:iCs w:val="0"/>
          <w:noProof w:val="0"/>
          <w:sz w:val="24"/>
          <w:szCs w:val="24"/>
          <w:lang w:val="en-GB"/>
        </w:rPr>
        <w:t xml:space="preserve">to say what went well and what needs to be worked on, this </w:t>
      </w:r>
      <w:r w:rsidRPr="4725B1A8" w:rsidR="4725B1A8">
        <w:rPr>
          <w:rFonts w:ascii="Times New Roman" w:hAnsi="Times New Roman" w:eastAsia="Times New Roman" w:cs="Times New Roman"/>
          <w:i w:val="0"/>
          <w:iCs w:val="0"/>
          <w:noProof w:val="0"/>
          <w:sz w:val="24"/>
          <w:szCs w:val="24"/>
          <w:lang w:val="en-GB"/>
        </w:rPr>
        <w:t xml:space="preserve">can </w:t>
      </w:r>
      <w:r w:rsidRPr="4725B1A8" w:rsidR="4725B1A8">
        <w:rPr>
          <w:rFonts w:ascii="Times New Roman" w:hAnsi="Times New Roman" w:eastAsia="Times New Roman" w:cs="Times New Roman"/>
          <w:i w:val="0"/>
          <w:iCs w:val="0"/>
          <w:noProof w:val="0"/>
          <w:sz w:val="24"/>
          <w:szCs w:val="24"/>
          <w:lang w:val="en-GB"/>
        </w:rPr>
        <w:t xml:space="preserve">help them develop </w:t>
      </w:r>
      <w:r w:rsidRPr="4725B1A8" w:rsidR="4725B1A8">
        <w:rPr>
          <w:rFonts w:ascii="Times New Roman" w:hAnsi="Times New Roman" w:eastAsia="Times New Roman" w:cs="Times New Roman"/>
          <w:i w:val="0"/>
          <w:iCs w:val="0"/>
          <w:noProof w:val="0"/>
          <w:sz w:val="24"/>
          <w:szCs w:val="24"/>
          <w:lang w:val="en-GB"/>
        </w:rPr>
        <w:t xml:space="preserve">to </w:t>
      </w:r>
      <w:r w:rsidRPr="4725B1A8" w:rsidR="4725B1A8">
        <w:rPr>
          <w:rFonts w:ascii="Times New Roman" w:hAnsi="Times New Roman" w:eastAsia="Times New Roman" w:cs="Times New Roman"/>
          <w:i w:val="0"/>
          <w:iCs w:val="0"/>
          <w:noProof w:val="0"/>
          <w:sz w:val="24"/>
          <w:szCs w:val="24"/>
          <w:lang w:val="en-GB"/>
        </w:rPr>
        <w:t>be healthy individuals. This links to Vygotsky ‘scaffolding’ where conversation and working with others helps children to learn till they can do it on their own (Lindon and Brodie, 2016).</w:t>
      </w:r>
    </w:p>
    <w:p w:rsidR="6E7B560E" w:rsidP="4725B1A8" w:rsidRDefault="6E7B560E" w14:paraId="12BA11E3" w14:textId="0CD1B69F">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GB"/>
        </w:rPr>
      </w:pPr>
      <w:r w:rsidRPr="4725B1A8" w:rsidR="4725B1A8">
        <w:rPr>
          <w:rFonts w:ascii="Times New Roman" w:hAnsi="Times New Roman" w:eastAsia="Times New Roman" w:cs="Times New Roman"/>
          <w:i w:val="0"/>
          <w:iCs w:val="0"/>
          <w:noProof w:val="0"/>
          <w:sz w:val="24"/>
          <w:szCs w:val="24"/>
          <w:lang w:val="en-GB"/>
        </w:rPr>
        <w:t xml:space="preserve">Under our setting’s ALN policy “we work on the principle that all teachers are teachers of special needs and ensure that all teachers carry out their responsibility for identifying, assessing and monitoring individual pupil needs in consultation with the ALNCO and the ALN team” (School A.2, 2019, p.8). This shows how we have a holistic cross curriculum approach to helping pupils and working to help children with ALN still achieve in </w:t>
      </w:r>
      <w:r w:rsidRPr="4725B1A8" w:rsidR="4725B1A8">
        <w:rPr>
          <w:rFonts w:ascii="Times New Roman" w:hAnsi="Times New Roman" w:eastAsia="Times New Roman" w:cs="Times New Roman"/>
          <w:i w:val="0"/>
          <w:iCs w:val="0"/>
          <w:noProof w:val="0"/>
          <w:sz w:val="24"/>
          <w:szCs w:val="24"/>
          <w:lang w:val="en-GB"/>
        </w:rPr>
        <w:t xml:space="preserve">the </w:t>
      </w:r>
      <w:r w:rsidRPr="4725B1A8" w:rsidR="4725B1A8">
        <w:rPr>
          <w:rFonts w:ascii="Times New Roman" w:hAnsi="Times New Roman" w:eastAsia="Times New Roman" w:cs="Times New Roman"/>
          <w:i w:val="0"/>
          <w:iCs w:val="0"/>
          <w:noProof w:val="0"/>
          <w:sz w:val="24"/>
          <w:szCs w:val="24"/>
          <w:lang w:val="en-GB"/>
        </w:rPr>
        <w:t xml:space="preserve">curriculum no matter what they are learning, everyone is individual and their well-being </w:t>
      </w:r>
      <w:r w:rsidRPr="4725B1A8" w:rsidR="4725B1A8">
        <w:rPr>
          <w:rFonts w:ascii="Times New Roman" w:hAnsi="Times New Roman" w:eastAsia="Times New Roman" w:cs="Times New Roman"/>
          <w:i w:val="0"/>
          <w:iCs w:val="0"/>
          <w:noProof w:val="0"/>
          <w:sz w:val="24"/>
          <w:szCs w:val="24"/>
          <w:lang w:val="en-GB"/>
        </w:rPr>
        <w:t>is</w:t>
      </w:r>
      <w:r w:rsidRPr="4725B1A8" w:rsidR="4725B1A8">
        <w:rPr>
          <w:rFonts w:ascii="Times New Roman" w:hAnsi="Times New Roman" w:eastAsia="Times New Roman" w:cs="Times New Roman"/>
          <w:i w:val="0"/>
          <w:iCs w:val="0"/>
          <w:noProof w:val="0"/>
          <w:sz w:val="24"/>
          <w:szCs w:val="24"/>
          <w:lang w:val="en-GB"/>
        </w:rPr>
        <w:t xml:space="preserve"> important </w:t>
      </w:r>
      <w:r w:rsidRPr="4725B1A8" w:rsidR="4725B1A8">
        <w:rPr>
          <w:rFonts w:ascii="Times New Roman" w:hAnsi="Times New Roman" w:eastAsia="Times New Roman" w:cs="Times New Roman"/>
          <w:i w:val="0"/>
          <w:iCs w:val="0"/>
          <w:noProof w:val="0"/>
          <w:sz w:val="24"/>
          <w:szCs w:val="24"/>
          <w:lang w:val="en-GB"/>
        </w:rPr>
        <w:t>which</w:t>
      </w:r>
      <w:r w:rsidRPr="4725B1A8" w:rsidR="4725B1A8">
        <w:rPr>
          <w:rFonts w:ascii="Times New Roman" w:hAnsi="Times New Roman" w:eastAsia="Times New Roman" w:cs="Times New Roman"/>
          <w:i w:val="0"/>
          <w:iCs w:val="0"/>
          <w:noProof w:val="0"/>
          <w:sz w:val="24"/>
          <w:szCs w:val="24"/>
          <w:lang w:val="en-GB"/>
        </w:rPr>
        <w:t xml:space="preserve"> links to our holistic approach and also to Carl Rogers (1902) Facil</w:t>
      </w:r>
      <w:r w:rsidRPr="4725B1A8" w:rsidR="4725B1A8">
        <w:rPr>
          <w:rFonts w:ascii="Times New Roman" w:hAnsi="Times New Roman" w:eastAsia="Times New Roman" w:cs="Times New Roman"/>
          <w:i w:val="0"/>
          <w:iCs w:val="0"/>
          <w:noProof w:val="0"/>
          <w:sz w:val="24"/>
          <w:szCs w:val="24"/>
          <w:lang w:val="en-GB"/>
        </w:rPr>
        <w:t>i</w:t>
      </w:r>
      <w:r w:rsidRPr="4725B1A8" w:rsidR="4725B1A8">
        <w:rPr>
          <w:rFonts w:ascii="Times New Roman" w:hAnsi="Times New Roman" w:eastAsia="Times New Roman" w:cs="Times New Roman"/>
          <w:i w:val="0"/>
          <w:iCs w:val="0"/>
          <w:noProof w:val="0"/>
          <w:sz w:val="24"/>
          <w:szCs w:val="24"/>
          <w:lang w:val="en-GB"/>
        </w:rPr>
        <w:t>tation Approach where Congruence</w:t>
      </w:r>
      <w:r w:rsidRPr="4725B1A8" w:rsidR="4725B1A8">
        <w:rPr>
          <w:rFonts w:ascii="Times New Roman" w:hAnsi="Times New Roman" w:eastAsia="Times New Roman" w:cs="Times New Roman"/>
          <w:i w:val="0"/>
          <w:iCs w:val="0"/>
          <w:noProof w:val="0"/>
          <w:sz w:val="24"/>
          <w:szCs w:val="24"/>
          <w:lang w:val="en-GB"/>
        </w:rPr>
        <w:t xml:space="preserve"> which is </w:t>
      </w:r>
      <w:r w:rsidRPr="4725B1A8" w:rsidR="4725B1A8">
        <w:rPr>
          <w:rFonts w:ascii="Times New Roman" w:hAnsi="Times New Roman" w:eastAsia="Times New Roman" w:cs="Times New Roman"/>
          <w:i w:val="0"/>
          <w:iCs w:val="0"/>
          <w:noProof w:val="0"/>
          <w:sz w:val="24"/>
          <w:szCs w:val="24"/>
          <w:lang w:val="en-GB"/>
        </w:rPr>
        <w:t xml:space="preserve">to be happy with who you </w:t>
      </w:r>
      <w:r w:rsidRPr="4725B1A8" w:rsidR="4725B1A8">
        <w:rPr>
          <w:rFonts w:ascii="Times New Roman" w:hAnsi="Times New Roman" w:eastAsia="Times New Roman" w:cs="Times New Roman"/>
          <w:i w:val="0"/>
          <w:iCs w:val="0"/>
          <w:noProof w:val="0"/>
          <w:sz w:val="24"/>
          <w:szCs w:val="24"/>
          <w:lang w:val="en-GB"/>
        </w:rPr>
        <w:t xml:space="preserve">are, </w:t>
      </w:r>
      <w:r w:rsidRPr="4725B1A8" w:rsidR="4725B1A8">
        <w:rPr>
          <w:rFonts w:ascii="Times New Roman" w:hAnsi="Times New Roman" w:eastAsia="Times New Roman" w:cs="Times New Roman"/>
          <w:i w:val="0"/>
          <w:iCs w:val="0"/>
          <w:noProof w:val="0"/>
          <w:sz w:val="24"/>
          <w:szCs w:val="24"/>
          <w:lang w:val="en-GB"/>
        </w:rPr>
        <w:t xml:space="preserve">Respect </w:t>
      </w:r>
      <w:r w:rsidRPr="4725B1A8" w:rsidR="4725B1A8">
        <w:rPr>
          <w:rFonts w:ascii="Times New Roman" w:hAnsi="Times New Roman" w:eastAsia="Times New Roman" w:cs="Times New Roman"/>
          <w:i w:val="0"/>
          <w:iCs w:val="0"/>
          <w:noProof w:val="0"/>
          <w:sz w:val="24"/>
          <w:szCs w:val="24"/>
          <w:lang w:val="en-GB"/>
        </w:rPr>
        <w:t xml:space="preserve">which is </w:t>
      </w:r>
      <w:r w:rsidRPr="4725B1A8" w:rsidR="4725B1A8">
        <w:rPr>
          <w:rFonts w:ascii="Times New Roman" w:hAnsi="Times New Roman" w:eastAsia="Times New Roman" w:cs="Times New Roman"/>
          <w:i w:val="0"/>
          <w:iCs w:val="0"/>
          <w:noProof w:val="0"/>
          <w:sz w:val="24"/>
          <w:szCs w:val="24"/>
          <w:lang w:val="en-GB"/>
        </w:rPr>
        <w:t>to accept others for who they are without judgement</w:t>
      </w:r>
      <w:r w:rsidRPr="4725B1A8" w:rsidR="4725B1A8">
        <w:rPr>
          <w:rFonts w:ascii="Times New Roman" w:hAnsi="Times New Roman" w:eastAsia="Times New Roman" w:cs="Times New Roman"/>
          <w:i w:val="0"/>
          <w:iCs w:val="0"/>
          <w:noProof w:val="0"/>
          <w:sz w:val="24"/>
          <w:szCs w:val="24"/>
          <w:lang w:val="en-GB"/>
        </w:rPr>
        <w:t xml:space="preserve"> and</w:t>
      </w:r>
      <w:r w:rsidRPr="4725B1A8" w:rsidR="4725B1A8">
        <w:rPr>
          <w:rFonts w:ascii="Times New Roman" w:hAnsi="Times New Roman" w:eastAsia="Times New Roman" w:cs="Times New Roman"/>
          <w:i w:val="0"/>
          <w:iCs w:val="0"/>
          <w:noProof w:val="0"/>
          <w:sz w:val="24"/>
          <w:szCs w:val="24"/>
          <w:lang w:val="en-GB"/>
        </w:rPr>
        <w:t xml:space="preserve"> Empathy</w:t>
      </w:r>
      <w:r w:rsidRPr="4725B1A8" w:rsidR="4725B1A8">
        <w:rPr>
          <w:rFonts w:ascii="Times New Roman" w:hAnsi="Times New Roman" w:eastAsia="Times New Roman" w:cs="Times New Roman"/>
          <w:i w:val="0"/>
          <w:iCs w:val="0"/>
          <w:noProof w:val="0"/>
          <w:sz w:val="24"/>
          <w:szCs w:val="24"/>
          <w:lang w:val="en-GB"/>
        </w:rPr>
        <w:t xml:space="preserve"> which is </w:t>
      </w:r>
      <w:r w:rsidRPr="4725B1A8" w:rsidR="4725B1A8">
        <w:rPr>
          <w:rFonts w:ascii="Times New Roman" w:hAnsi="Times New Roman" w:eastAsia="Times New Roman" w:cs="Times New Roman"/>
          <w:i w:val="0"/>
          <w:iCs w:val="0"/>
          <w:noProof w:val="0"/>
          <w:sz w:val="24"/>
          <w:szCs w:val="24"/>
          <w:lang w:val="en-GB"/>
        </w:rPr>
        <w:t xml:space="preserve">to be able to understand other people's views and points (Bates, 2019). </w:t>
      </w:r>
      <w:r w:rsidRPr="4725B1A8" w:rsidR="4725B1A8">
        <w:rPr>
          <w:rFonts w:ascii="Times New Roman" w:hAnsi="Times New Roman" w:eastAsia="Times New Roman" w:cs="Times New Roman"/>
          <w:i w:val="0"/>
          <w:iCs w:val="0"/>
          <w:noProof w:val="0"/>
          <w:sz w:val="24"/>
          <w:szCs w:val="24"/>
          <w:lang w:val="en-GB"/>
        </w:rPr>
        <w:t>Rogers</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believed in the child centred approach, that well-being and feeling good about themselves are paramount</w:t>
      </w:r>
      <w:r w:rsidRPr="4725B1A8" w:rsidR="4725B1A8">
        <w:rPr>
          <w:rFonts w:ascii="Times New Roman" w:hAnsi="Times New Roman" w:eastAsia="Times New Roman" w:cs="Times New Roman"/>
          <w:i w:val="0"/>
          <w:iCs w:val="0"/>
          <w:noProof w:val="0"/>
          <w:sz w:val="24"/>
          <w:szCs w:val="24"/>
          <w:lang w:val="en-GB"/>
        </w:rPr>
        <w:t xml:space="preserve"> to helping the person achieve the best they can be. This also links to Maslow's (1908) “Hierarchy of Needs, where he believed Physical, Psychological, Affiliation, Esteem is all needed to reach Self-fulfilment and Full Potential” (Bates, 2019, p.66). Maslow believed you had to feel like you belonged, and that you had </w:t>
      </w:r>
      <w:r w:rsidRPr="4725B1A8" w:rsidR="4725B1A8">
        <w:rPr>
          <w:rFonts w:ascii="Times New Roman" w:hAnsi="Times New Roman" w:eastAsia="Times New Roman" w:cs="Times New Roman"/>
          <w:i w:val="0"/>
          <w:iCs w:val="0"/>
          <w:noProof w:val="0"/>
          <w:sz w:val="24"/>
          <w:szCs w:val="24"/>
          <w:lang w:val="en-GB"/>
        </w:rPr>
        <w:t xml:space="preserve">to have </w:t>
      </w:r>
      <w:r w:rsidRPr="4725B1A8" w:rsidR="4725B1A8">
        <w:rPr>
          <w:rFonts w:ascii="Times New Roman" w:hAnsi="Times New Roman" w:eastAsia="Times New Roman" w:cs="Times New Roman"/>
          <w:i w:val="0"/>
          <w:iCs w:val="0"/>
          <w:noProof w:val="0"/>
          <w:sz w:val="24"/>
          <w:szCs w:val="24"/>
          <w:lang w:val="en-GB"/>
        </w:rPr>
        <w:t>self-belief and self-esteem to be the best you can be. When children feel like they cannot do maths, the</w:t>
      </w:r>
      <w:r w:rsidRPr="4725B1A8" w:rsidR="4725B1A8">
        <w:rPr>
          <w:rFonts w:ascii="Times New Roman" w:hAnsi="Times New Roman" w:eastAsia="Times New Roman" w:cs="Times New Roman"/>
          <w:i w:val="0"/>
          <w:iCs w:val="0"/>
          <w:noProof w:val="0"/>
          <w:sz w:val="24"/>
          <w:szCs w:val="24"/>
          <w:lang w:val="en-GB"/>
        </w:rPr>
        <w:t>y</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feel they are ‘</w:t>
      </w:r>
      <w:r w:rsidRPr="4725B1A8" w:rsidR="4725B1A8">
        <w:rPr>
          <w:rFonts w:ascii="Times New Roman" w:hAnsi="Times New Roman" w:eastAsia="Times New Roman" w:cs="Times New Roman"/>
          <w:i w:val="0"/>
          <w:iCs w:val="0"/>
          <w:noProof w:val="0"/>
          <w:sz w:val="24"/>
          <w:szCs w:val="24"/>
          <w:lang w:val="en-GB"/>
        </w:rPr>
        <w:t>rubbish</w:t>
      </w:r>
      <w:r w:rsidRPr="4725B1A8" w:rsidR="4725B1A8">
        <w:rPr>
          <w:rFonts w:ascii="Times New Roman" w:hAnsi="Times New Roman" w:eastAsia="Times New Roman" w:cs="Times New Roman"/>
          <w:i w:val="0"/>
          <w:iCs w:val="0"/>
          <w:noProof w:val="0"/>
          <w:sz w:val="24"/>
          <w:szCs w:val="24"/>
          <w:lang w:val="en-GB"/>
        </w:rPr>
        <w:t>’ so</w:t>
      </w:r>
      <w:r w:rsidRPr="4725B1A8" w:rsidR="4725B1A8">
        <w:rPr>
          <w:rFonts w:ascii="Times New Roman" w:hAnsi="Times New Roman" w:eastAsia="Times New Roman" w:cs="Times New Roman"/>
          <w:i w:val="0"/>
          <w:iCs w:val="0"/>
          <w:noProof w:val="0"/>
          <w:sz w:val="24"/>
          <w:szCs w:val="24"/>
          <w:lang w:val="en-GB"/>
        </w:rPr>
        <w:t xml:space="preserve"> they have low self-esteem and cannot fulfil their full potential.</w:t>
      </w:r>
    </w:p>
    <w:p w:rsidR="4725B1A8" w:rsidP="4725B1A8" w:rsidRDefault="4725B1A8" w14:paraId="516D3621" w14:textId="23DFB31A">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Everyone uses maths in everyday life, including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clocks to tell the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time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and</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the time between</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lesson</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as well</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a</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ctivities like English, where they do a task for 15 mins and then have to say what they found out “most important aspect is using and applying mathematic simply because there is no point in children knowing lots of number facts unless they are able to use them in real life situations” (Brodie, 2010, p.5).</w:t>
      </w:r>
    </w:p>
    <w:p w:rsidR="03D2CB9E" w:rsidP="4725B1A8" w:rsidRDefault="03D2CB9E" w14:paraId="5942D9DE" w14:textId="1CB279D5">
      <w:pPr>
        <w:pStyle w:val="Normal"/>
        <w:spacing w:line="360" w:lineRule="auto"/>
        <w:jc w:val="both"/>
        <w:rPr>
          <w:rFonts w:ascii="Times New Roman" w:hAnsi="Times New Roman" w:eastAsia="Times New Roman" w:cs="Times New Roman"/>
          <w:i w:val="0"/>
          <w:iCs w:val="0"/>
          <w:noProof w:val="0"/>
          <w:sz w:val="24"/>
          <w:szCs w:val="24"/>
          <w:lang w:val="en-GB"/>
        </w:rPr>
      </w:pPr>
      <w:r w:rsidRPr="4725B1A8" w:rsidR="4725B1A8">
        <w:rPr>
          <w:rFonts w:ascii="Times New Roman" w:hAnsi="Times New Roman" w:eastAsia="Times New Roman" w:cs="Times New Roman"/>
          <w:i w:val="0"/>
          <w:iCs w:val="0"/>
          <w:noProof w:val="0"/>
          <w:sz w:val="24"/>
          <w:szCs w:val="24"/>
          <w:lang w:val="en-GB"/>
        </w:rPr>
        <w:t xml:space="preserve">Numeracy interventions used in one’s own setting </w:t>
      </w:r>
      <w:r w:rsidRPr="4725B1A8" w:rsidR="4725B1A8">
        <w:rPr>
          <w:rFonts w:ascii="Times New Roman" w:hAnsi="Times New Roman" w:eastAsia="Times New Roman" w:cs="Times New Roman"/>
          <w:i w:val="0"/>
          <w:iCs w:val="0"/>
          <w:noProof w:val="0"/>
          <w:sz w:val="24"/>
          <w:szCs w:val="24"/>
          <w:lang w:val="en-GB"/>
        </w:rPr>
        <w:t>are</w:t>
      </w:r>
      <w:r w:rsidRPr="4725B1A8" w:rsidR="4725B1A8">
        <w:rPr>
          <w:rFonts w:ascii="Times New Roman" w:hAnsi="Times New Roman" w:eastAsia="Times New Roman" w:cs="Times New Roman"/>
          <w:i w:val="0"/>
          <w:iCs w:val="0"/>
          <w:noProof w:val="0"/>
          <w:sz w:val="24"/>
          <w:szCs w:val="24"/>
          <w:lang w:val="en-GB"/>
        </w:rPr>
        <w:t xml:space="preserve"> time</w:t>
      </w:r>
      <w:r w:rsidRPr="4725B1A8" w:rsidR="4725B1A8">
        <w:rPr>
          <w:rFonts w:ascii="Times New Roman" w:hAnsi="Times New Roman" w:eastAsia="Times New Roman" w:cs="Times New Roman"/>
          <w:i w:val="0"/>
          <w:iCs w:val="0"/>
          <w:noProof w:val="0"/>
          <w:sz w:val="24"/>
          <w:szCs w:val="24"/>
          <w:lang w:val="en-GB"/>
        </w:rPr>
        <w:t xml:space="preserve">s </w:t>
      </w:r>
      <w:r w:rsidRPr="4725B1A8" w:rsidR="4725B1A8">
        <w:rPr>
          <w:rFonts w:ascii="Times New Roman" w:hAnsi="Times New Roman" w:eastAsia="Times New Roman" w:cs="Times New Roman"/>
          <w:i w:val="0"/>
          <w:iCs w:val="0"/>
          <w:noProof w:val="0"/>
          <w:sz w:val="24"/>
          <w:szCs w:val="24"/>
          <w:lang w:val="en-GB"/>
        </w:rPr>
        <w:t>table</w:t>
      </w:r>
      <w:r w:rsidRPr="4725B1A8" w:rsidR="4725B1A8">
        <w:rPr>
          <w:rFonts w:ascii="Times New Roman" w:hAnsi="Times New Roman" w:eastAsia="Times New Roman" w:cs="Times New Roman"/>
          <w:i w:val="0"/>
          <w:iCs w:val="0"/>
          <w:noProof w:val="0"/>
          <w:sz w:val="24"/>
          <w:szCs w:val="24"/>
          <w:lang w:val="en-GB"/>
        </w:rPr>
        <w:t>s</w:t>
      </w:r>
      <w:r w:rsidRPr="4725B1A8" w:rsidR="4725B1A8">
        <w:rPr>
          <w:rFonts w:ascii="Times New Roman" w:hAnsi="Times New Roman" w:eastAsia="Times New Roman" w:cs="Times New Roman"/>
          <w:i w:val="0"/>
          <w:iCs w:val="0"/>
          <w:noProof w:val="0"/>
          <w:sz w:val="24"/>
          <w:szCs w:val="24"/>
          <w:lang w:val="en-GB"/>
        </w:rPr>
        <w:t xml:space="preserve"> chart</w:t>
      </w:r>
      <w:r w:rsidRPr="4725B1A8" w:rsidR="4725B1A8">
        <w:rPr>
          <w:rFonts w:ascii="Times New Roman" w:hAnsi="Times New Roman" w:eastAsia="Times New Roman" w:cs="Times New Roman"/>
          <w:i w:val="0"/>
          <w:iCs w:val="0"/>
          <w:noProof w:val="0"/>
          <w:sz w:val="24"/>
          <w:szCs w:val="24"/>
          <w:lang w:val="en-GB"/>
        </w:rPr>
        <w:t>s</w:t>
      </w:r>
      <w:r w:rsidRPr="4725B1A8" w:rsidR="4725B1A8">
        <w:rPr>
          <w:rFonts w:ascii="Times New Roman" w:hAnsi="Times New Roman" w:eastAsia="Times New Roman" w:cs="Times New Roman"/>
          <w:i w:val="0"/>
          <w:iCs w:val="0"/>
          <w:noProof w:val="0"/>
          <w:sz w:val="24"/>
          <w:szCs w:val="24"/>
          <w:lang w:val="en-GB"/>
        </w:rPr>
        <w:t xml:space="preserve">, this helps the children to understand and learn </w:t>
      </w:r>
      <w:r w:rsidRPr="4725B1A8" w:rsidR="4725B1A8">
        <w:rPr>
          <w:rFonts w:ascii="Times New Roman" w:hAnsi="Times New Roman" w:eastAsia="Times New Roman" w:cs="Times New Roman"/>
          <w:i w:val="0"/>
          <w:iCs w:val="0"/>
          <w:noProof w:val="0"/>
          <w:sz w:val="24"/>
          <w:szCs w:val="24"/>
          <w:lang w:val="en-GB"/>
        </w:rPr>
        <w:t xml:space="preserve">their </w:t>
      </w:r>
      <w:r w:rsidRPr="4725B1A8" w:rsidR="4725B1A8">
        <w:rPr>
          <w:rFonts w:ascii="Times New Roman" w:hAnsi="Times New Roman" w:eastAsia="Times New Roman" w:cs="Times New Roman"/>
          <w:i w:val="0"/>
          <w:iCs w:val="0"/>
          <w:noProof w:val="0"/>
          <w:sz w:val="24"/>
          <w:szCs w:val="24"/>
          <w:lang w:val="en-GB"/>
        </w:rPr>
        <w:t>times table, it gives them an incentive to try. The</w:t>
      </w:r>
      <w:r w:rsidRPr="4725B1A8" w:rsidR="4725B1A8">
        <w:rPr>
          <w:rFonts w:ascii="Times New Roman" w:hAnsi="Times New Roman" w:eastAsia="Times New Roman" w:cs="Times New Roman"/>
          <w:i w:val="0"/>
          <w:iCs w:val="0"/>
          <w:noProof w:val="0"/>
          <w:sz w:val="24"/>
          <w:szCs w:val="24"/>
          <w:lang w:val="en-GB"/>
        </w:rPr>
        <w:t>ir</w:t>
      </w:r>
      <w:r w:rsidRPr="4725B1A8" w:rsidR="4725B1A8">
        <w:rPr>
          <w:rFonts w:ascii="Times New Roman" w:hAnsi="Times New Roman" w:eastAsia="Times New Roman" w:cs="Times New Roman"/>
          <w:i w:val="0"/>
          <w:iCs w:val="0"/>
          <w:noProof w:val="0"/>
          <w:sz w:val="24"/>
          <w:szCs w:val="24"/>
          <w:lang w:val="en-GB"/>
        </w:rPr>
        <w:t xml:space="preserve"> learning numbers by repeating these times tables and i</w:t>
      </w:r>
      <w:r w:rsidRPr="4725B1A8" w:rsidR="4725B1A8">
        <w:rPr>
          <w:rFonts w:ascii="Times New Roman" w:hAnsi="Times New Roman" w:eastAsia="Times New Roman" w:cs="Times New Roman"/>
          <w:i w:val="0"/>
          <w:iCs w:val="0"/>
          <w:noProof w:val="0"/>
          <w:sz w:val="24"/>
          <w:szCs w:val="24"/>
          <w:lang w:val="en-GB"/>
        </w:rPr>
        <w:t>t i</w:t>
      </w:r>
      <w:r w:rsidRPr="4725B1A8" w:rsidR="4725B1A8">
        <w:rPr>
          <w:rFonts w:ascii="Times New Roman" w:hAnsi="Times New Roman" w:eastAsia="Times New Roman" w:cs="Times New Roman"/>
          <w:i w:val="0"/>
          <w:iCs w:val="0"/>
          <w:noProof w:val="0"/>
          <w:sz w:val="24"/>
          <w:szCs w:val="24"/>
          <w:lang w:val="en-GB"/>
        </w:rPr>
        <w:t xml:space="preserve">s giving them self-esteem to try to complete maths questions independently.  </w:t>
      </w:r>
      <w:r w:rsidRPr="4725B1A8" w:rsidR="4725B1A8">
        <w:rPr>
          <w:rFonts w:ascii="Times New Roman" w:hAnsi="Times New Roman" w:eastAsia="Times New Roman" w:cs="Times New Roman"/>
          <w:i w:val="0"/>
          <w:iCs w:val="0"/>
          <w:noProof w:val="0"/>
          <w:sz w:val="24"/>
          <w:szCs w:val="24"/>
          <w:lang w:val="en-GB"/>
        </w:rPr>
        <w:t>The s</w:t>
      </w:r>
      <w:r w:rsidRPr="4725B1A8" w:rsidR="4725B1A8">
        <w:rPr>
          <w:rFonts w:ascii="Times New Roman" w:hAnsi="Times New Roman" w:eastAsia="Times New Roman" w:cs="Times New Roman"/>
          <w:i w:val="0"/>
          <w:iCs w:val="0"/>
          <w:noProof w:val="0"/>
          <w:sz w:val="24"/>
          <w:szCs w:val="24"/>
          <w:lang w:val="en-GB"/>
        </w:rPr>
        <w:t xml:space="preserve">kills their developing </w:t>
      </w:r>
      <w:r w:rsidRPr="4725B1A8" w:rsidR="4725B1A8">
        <w:rPr>
          <w:rFonts w:ascii="Times New Roman" w:hAnsi="Times New Roman" w:eastAsia="Times New Roman" w:cs="Times New Roman"/>
          <w:i w:val="0"/>
          <w:iCs w:val="0"/>
          <w:noProof w:val="0"/>
          <w:sz w:val="24"/>
          <w:szCs w:val="24"/>
          <w:lang w:val="en-GB"/>
        </w:rPr>
        <w:t>is</w:t>
      </w:r>
      <w:r w:rsidRPr="4725B1A8" w:rsidR="4725B1A8">
        <w:rPr>
          <w:rFonts w:ascii="Times New Roman" w:hAnsi="Times New Roman" w:eastAsia="Times New Roman" w:cs="Times New Roman"/>
          <w:i w:val="0"/>
          <w:iCs w:val="0"/>
          <w:noProof w:val="0"/>
          <w:sz w:val="24"/>
          <w:szCs w:val="24"/>
          <w:lang w:val="en-GB"/>
        </w:rPr>
        <w:t xml:space="preserve"> reading and understanding number patterns, looking at the right times table boxes and understanding the grid itself</w:t>
      </w:r>
      <w:r w:rsidRPr="4725B1A8" w:rsidR="4725B1A8">
        <w:rPr>
          <w:rFonts w:ascii="Times New Roman" w:hAnsi="Times New Roman" w:eastAsia="Times New Roman" w:cs="Times New Roman"/>
          <w:i w:val="0"/>
          <w:iCs w:val="0"/>
          <w:noProof w:val="0"/>
          <w:sz w:val="24"/>
          <w:szCs w:val="24"/>
          <w:lang w:val="en-GB"/>
        </w:rPr>
        <w:t xml:space="preserve"> as well as w</w:t>
      </w:r>
      <w:r w:rsidRPr="4725B1A8" w:rsidR="4725B1A8">
        <w:rPr>
          <w:rFonts w:ascii="Times New Roman" w:hAnsi="Times New Roman" w:eastAsia="Times New Roman" w:cs="Times New Roman"/>
          <w:i w:val="0"/>
          <w:iCs w:val="0"/>
          <w:noProof w:val="0"/>
          <w:sz w:val="24"/>
          <w:szCs w:val="24"/>
          <w:lang w:val="en-GB"/>
        </w:rPr>
        <w:t>riting out the times table charts</w:t>
      </w:r>
      <w:r w:rsidRPr="4725B1A8" w:rsidR="4725B1A8">
        <w:rPr>
          <w:rFonts w:ascii="Times New Roman" w:hAnsi="Times New Roman" w:eastAsia="Times New Roman" w:cs="Times New Roman"/>
          <w:i w:val="0"/>
          <w:iCs w:val="0"/>
          <w:noProof w:val="0"/>
          <w:sz w:val="24"/>
          <w:szCs w:val="24"/>
          <w:lang w:val="en-GB"/>
        </w:rPr>
        <w:t>.</w:t>
      </w:r>
      <w:r w:rsidRPr="4725B1A8" w:rsidR="4725B1A8">
        <w:rPr>
          <w:rFonts w:ascii="Times New Roman" w:hAnsi="Times New Roman" w:eastAsia="Times New Roman" w:cs="Times New Roman"/>
          <w:i w:val="0"/>
          <w:iCs w:val="0"/>
          <w:noProof w:val="0"/>
          <w:sz w:val="24"/>
          <w:szCs w:val="24"/>
          <w:lang w:val="en-GB"/>
        </w:rPr>
        <w:t xml:space="preserve"> Barriers to this intervention</w:t>
      </w:r>
      <w:r w:rsidRPr="4725B1A8" w:rsidR="4725B1A8">
        <w:rPr>
          <w:rFonts w:ascii="Times New Roman" w:hAnsi="Times New Roman" w:eastAsia="Times New Roman" w:cs="Times New Roman"/>
          <w:i w:val="0"/>
          <w:iCs w:val="0"/>
          <w:noProof w:val="0"/>
          <w:sz w:val="24"/>
          <w:szCs w:val="24"/>
          <w:lang w:val="en-GB"/>
        </w:rPr>
        <w:t xml:space="preserve"> are </w:t>
      </w:r>
      <w:r w:rsidRPr="4725B1A8" w:rsidR="4725B1A8">
        <w:rPr>
          <w:rFonts w:ascii="Times New Roman" w:hAnsi="Times New Roman" w:eastAsia="Times New Roman" w:cs="Times New Roman"/>
          <w:i w:val="0"/>
          <w:iCs w:val="0"/>
          <w:noProof w:val="0"/>
          <w:sz w:val="24"/>
          <w:szCs w:val="24"/>
          <w:lang w:val="en-GB"/>
        </w:rPr>
        <w:t xml:space="preserve">pupils become reliant on times table boxes they </w:t>
      </w:r>
      <w:r w:rsidRPr="4725B1A8" w:rsidR="4725B1A8">
        <w:rPr>
          <w:rFonts w:ascii="Times New Roman" w:hAnsi="Times New Roman" w:eastAsia="Times New Roman" w:cs="Times New Roman"/>
          <w:i w:val="0"/>
          <w:iCs w:val="0"/>
          <w:noProof w:val="0"/>
          <w:sz w:val="24"/>
          <w:szCs w:val="24"/>
          <w:lang w:val="en-GB"/>
        </w:rPr>
        <w:t xml:space="preserve">even </w:t>
      </w:r>
      <w:r w:rsidRPr="4725B1A8" w:rsidR="4725B1A8">
        <w:rPr>
          <w:rFonts w:ascii="Times New Roman" w:hAnsi="Times New Roman" w:eastAsia="Times New Roman" w:cs="Times New Roman"/>
          <w:i w:val="0"/>
          <w:iCs w:val="0"/>
          <w:noProof w:val="0"/>
          <w:sz w:val="24"/>
          <w:szCs w:val="24"/>
          <w:lang w:val="en-GB"/>
        </w:rPr>
        <w:t>look at 10 x table and do not try to work out answers like 2 x</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3 that simple maths or adding fingers could help them, they just look as it saves them working anything out and </w:t>
      </w:r>
      <w:r w:rsidRPr="4725B1A8" w:rsidR="4725B1A8">
        <w:rPr>
          <w:rFonts w:ascii="Times New Roman" w:hAnsi="Times New Roman" w:eastAsia="Times New Roman" w:cs="Times New Roman"/>
          <w:i w:val="0"/>
          <w:iCs w:val="0"/>
          <w:noProof w:val="0"/>
          <w:sz w:val="24"/>
          <w:szCs w:val="24"/>
          <w:lang w:val="en-GB"/>
        </w:rPr>
        <w:t>are</w:t>
      </w:r>
      <w:r w:rsidRPr="4725B1A8" w:rsidR="4725B1A8">
        <w:rPr>
          <w:rFonts w:ascii="Times New Roman" w:hAnsi="Times New Roman" w:eastAsia="Times New Roman" w:cs="Times New Roman"/>
          <w:i w:val="0"/>
          <w:iCs w:val="0"/>
          <w:noProof w:val="0"/>
          <w:sz w:val="24"/>
          <w:szCs w:val="24"/>
          <w:lang w:val="en-GB"/>
        </w:rPr>
        <w:t xml:space="preserve"> copying from the sheet so they no longer </w:t>
      </w:r>
      <w:r w:rsidRPr="4725B1A8" w:rsidR="4725B1A8">
        <w:rPr>
          <w:rFonts w:ascii="Times New Roman" w:hAnsi="Times New Roman" w:eastAsia="Times New Roman" w:cs="Times New Roman"/>
          <w:i w:val="0"/>
          <w:iCs w:val="0"/>
          <w:noProof w:val="0"/>
          <w:sz w:val="24"/>
          <w:szCs w:val="24"/>
          <w:lang w:val="en-GB"/>
        </w:rPr>
        <w:t xml:space="preserve">need to </w:t>
      </w:r>
      <w:r w:rsidRPr="4725B1A8" w:rsidR="4725B1A8">
        <w:rPr>
          <w:rFonts w:ascii="Times New Roman" w:hAnsi="Times New Roman" w:eastAsia="Times New Roman" w:cs="Times New Roman"/>
          <w:i w:val="0"/>
          <w:iCs w:val="0"/>
          <w:noProof w:val="0"/>
          <w:sz w:val="24"/>
          <w:szCs w:val="24"/>
          <w:lang w:val="en-GB"/>
        </w:rPr>
        <w:t>try. Benefits can be its good for higher number that they may struggle with, gives them a sense of independence and they can try with times table they do not usually know.  They can use these charts to understand how t</w:t>
      </w:r>
      <w:r w:rsidRPr="4725B1A8" w:rsidR="4725B1A8">
        <w:rPr>
          <w:rFonts w:ascii="Times New Roman" w:hAnsi="Times New Roman" w:eastAsia="Times New Roman" w:cs="Times New Roman"/>
          <w:i w:val="0"/>
          <w:iCs w:val="0"/>
          <w:noProof w:val="0"/>
          <w:sz w:val="24"/>
          <w:szCs w:val="24"/>
          <w:lang w:val="en-GB"/>
        </w:rPr>
        <w:t>he t</w:t>
      </w:r>
      <w:r w:rsidRPr="4725B1A8" w:rsidR="4725B1A8">
        <w:rPr>
          <w:rFonts w:ascii="Times New Roman" w:hAnsi="Times New Roman" w:eastAsia="Times New Roman" w:cs="Times New Roman"/>
          <w:i w:val="0"/>
          <w:iCs w:val="0"/>
          <w:noProof w:val="0"/>
          <w:sz w:val="24"/>
          <w:szCs w:val="24"/>
          <w:lang w:val="en-GB"/>
        </w:rPr>
        <w:t xml:space="preserve">imes tables work. </w:t>
      </w:r>
    </w:p>
    <w:p w:rsidR="6E7B560E" w:rsidP="4725B1A8" w:rsidRDefault="6E7B560E" w14:paraId="034959DD" w14:textId="6D7746E0">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4725B1A8" w:rsidR="4725B1A8">
        <w:rPr>
          <w:rFonts w:ascii="Times New Roman" w:hAnsi="Times New Roman" w:eastAsia="Times New Roman" w:cs="Times New Roman"/>
          <w:i w:val="0"/>
          <w:iCs w:val="0"/>
          <w:noProof w:val="0"/>
          <w:sz w:val="24"/>
          <w:szCs w:val="24"/>
          <w:lang w:val="en-GB"/>
        </w:rPr>
        <w:t xml:space="preserve">Another intervention used at one’s own setting is Numeracy </w:t>
      </w:r>
      <w:r w:rsidRPr="4725B1A8" w:rsidR="4725B1A8">
        <w:rPr>
          <w:rFonts w:ascii="Times New Roman" w:hAnsi="Times New Roman" w:eastAsia="Times New Roman" w:cs="Times New Roman"/>
          <w:i w:val="0"/>
          <w:iCs w:val="0"/>
          <w:noProof w:val="0"/>
          <w:sz w:val="24"/>
          <w:szCs w:val="24"/>
          <w:lang w:val="en-GB"/>
        </w:rPr>
        <w:t>with Liz</w:t>
      </w:r>
      <w:r w:rsidRPr="4725B1A8" w:rsidR="4725B1A8">
        <w:rPr>
          <w:rFonts w:ascii="Times New Roman" w:hAnsi="Times New Roman" w:eastAsia="Times New Roman" w:cs="Times New Roman"/>
          <w:i w:val="0"/>
          <w:iCs w:val="0"/>
          <w:noProof w:val="0"/>
          <w:sz w:val="24"/>
          <w:szCs w:val="24"/>
          <w:lang w:val="en-GB"/>
        </w:rPr>
        <w:t xml:space="preserve">. After national numeracy test scores are looked at, 100 is the average for whole year, 70 or below the pupils do not score. Numeracy </w:t>
      </w:r>
      <w:r w:rsidRPr="4725B1A8" w:rsidR="4725B1A8">
        <w:rPr>
          <w:rFonts w:ascii="Times New Roman" w:hAnsi="Times New Roman" w:eastAsia="Times New Roman" w:cs="Times New Roman"/>
          <w:i w:val="0"/>
          <w:iCs w:val="0"/>
          <w:noProof w:val="0"/>
          <w:sz w:val="24"/>
          <w:szCs w:val="24"/>
          <w:lang w:val="en-GB"/>
        </w:rPr>
        <w:t>with</w:t>
      </w:r>
      <w:r w:rsidRPr="4725B1A8" w:rsidR="4725B1A8">
        <w:rPr>
          <w:rFonts w:ascii="Times New Roman" w:hAnsi="Times New Roman" w:eastAsia="Times New Roman" w:cs="Times New Roman"/>
          <w:i w:val="0"/>
          <w:iCs w:val="0"/>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Liz </w:t>
      </w:r>
      <w:r w:rsidRPr="4725B1A8" w:rsidR="4725B1A8">
        <w:rPr>
          <w:rFonts w:ascii="Times New Roman" w:hAnsi="Times New Roman" w:eastAsia="Times New Roman" w:cs="Times New Roman"/>
          <w:i w:val="0"/>
          <w:iCs w:val="0"/>
          <w:noProof w:val="0"/>
          <w:sz w:val="24"/>
          <w:szCs w:val="24"/>
          <w:lang w:val="en-GB"/>
        </w:rPr>
        <w:t>initiative works with children who get around 80 so their still low scores and need extra work in skills and numeracy, improving and working on basics ready for maths lesson.</w:t>
      </w:r>
      <w:r w:rsidRPr="4725B1A8" w:rsidR="4725B1A8">
        <w:rPr>
          <w:rFonts w:ascii="Times New Roman" w:hAnsi="Times New Roman" w:eastAsia="Times New Roman" w:cs="Times New Roman"/>
          <w:i w:val="1"/>
          <w:iCs w:val="1"/>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Numeracy </w:t>
      </w:r>
      <w:r w:rsidRPr="4725B1A8" w:rsidR="4725B1A8">
        <w:rPr>
          <w:rFonts w:ascii="Times New Roman" w:hAnsi="Times New Roman" w:eastAsia="Times New Roman" w:cs="Times New Roman"/>
          <w:i w:val="0"/>
          <w:iCs w:val="0"/>
          <w:noProof w:val="0"/>
          <w:sz w:val="24"/>
          <w:szCs w:val="24"/>
          <w:lang w:val="en-GB"/>
        </w:rPr>
        <w:t>with Liz,</w:t>
      </w:r>
      <w:r w:rsidRPr="4725B1A8" w:rsidR="4725B1A8">
        <w:rPr>
          <w:rFonts w:ascii="Times New Roman" w:hAnsi="Times New Roman" w:eastAsia="Times New Roman" w:cs="Times New Roman"/>
          <w:i w:val="0"/>
          <w:iCs w:val="0"/>
          <w:noProof w:val="0"/>
          <w:sz w:val="24"/>
          <w:szCs w:val="24"/>
          <w:lang w:val="en-GB"/>
        </w:rPr>
        <w:t xml:space="preserve"> has small groups of 4 children and goes through strategies, such as times table and dividing and how you can work them out such as the bus stop method, going through a range of different ways, not just one set way and children can choose the one they find the easiest. Numeracy </w:t>
      </w:r>
      <w:r w:rsidRPr="4725B1A8" w:rsidR="4725B1A8">
        <w:rPr>
          <w:rFonts w:ascii="Times New Roman" w:hAnsi="Times New Roman" w:eastAsia="Times New Roman" w:cs="Times New Roman"/>
          <w:i w:val="0"/>
          <w:iCs w:val="0"/>
          <w:noProof w:val="0"/>
          <w:sz w:val="24"/>
          <w:szCs w:val="24"/>
          <w:lang w:val="en-GB"/>
        </w:rPr>
        <w:t>with Liz</w:t>
      </w:r>
      <w:r w:rsidRPr="4725B1A8" w:rsidR="4725B1A8">
        <w:rPr>
          <w:rFonts w:ascii="Times New Roman" w:hAnsi="Times New Roman" w:eastAsia="Times New Roman" w:cs="Times New Roman"/>
          <w:i w:val="0"/>
          <w:iCs w:val="0"/>
          <w:noProof w:val="0"/>
          <w:sz w:val="24"/>
          <w:szCs w:val="24"/>
          <w:lang w:val="en-GB"/>
        </w:rPr>
        <w:t xml:space="preserve"> can talk through the questions to help children understand at a slower pace.</w:t>
      </w:r>
      <w:r w:rsidRPr="4725B1A8" w:rsidR="4725B1A8">
        <w:rPr>
          <w:rFonts w:ascii="Times New Roman" w:hAnsi="Times New Roman" w:eastAsia="Times New Roman" w:cs="Times New Roman"/>
          <w:i w:val="1"/>
          <w:iCs w:val="1"/>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Children are encouraged to try different things to help for example </w:t>
      </w:r>
      <w:proofErr w:type="spellStart"/>
      <w:r w:rsidRPr="4725B1A8" w:rsidR="4725B1A8">
        <w:rPr>
          <w:rFonts w:ascii="Times New Roman" w:hAnsi="Times New Roman" w:eastAsia="Times New Roman" w:cs="Times New Roman"/>
          <w:i w:val="0"/>
          <w:iCs w:val="0"/>
          <w:noProof w:val="0"/>
          <w:sz w:val="24"/>
          <w:szCs w:val="24"/>
          <w:lang w:val="en-GB"/>
        </w:rPr>
        <w:t>numicon</w:t>
      </w:r>
      <w:proofErr w:type="spellEnd"/>
      <w:r w:rsidRPr="4725B1A8" w:rsidR="4725B1A8">
        <w:rPr>
          <w:rFonts w:ascii="Times New Roman" w:hAnsi="Times New Roman" w:eastAsia="Times New Roman" w:cs="Times New Roman"/>
          <w:i w:val="0"/>
          <w:iCs w:val="0"/>
          <w:noProof w:val="0"/>
          <w:sz w:val="24"/>
          <w:szCs w:val="24"/>
          <w:lang w:val="en-GB"/>
        </w:rPr>
        <w:t>, so they can see the numbers they are counting in real life situations and able to visually use objects to help. The numeracy skills work on area that the children are struggling such as times table, adding, taking away, dividing, place values, fractions, prime, factors. This is an intervention for 2 hours a week, in little groups with a teacher who is a numeracy specialist and the numeracy co-ordinator. This is part of our school ALN policy “Year 7 and 8 ALN teaching groups- these groups receive additional literacy/numeracy lessons per week. In order to accommodate these extra lessons, the curriculum has been slightly modified by reducing the numbers of lessons taught in the skills curriculum. All other lessons are taught through mainstream provisions. Placement of pupils in these groups results from close liaison with the primary schools” (School A.2, 2019, p.4)</w:t>
      </w:r>
      <w:r w:rsidRPr="4725B1A8" w:rsidR="4725B1A8">
        <w:rPr>
          <w:rFonts w:ascii="Times New Roman" w:hAnsi="Times New Roman" w:eastAsia="Times New Roman" w:cs="Times New Roman"/>
          <w:i w:val="1"/>
          <w:iCs w:val="1"/>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Skills being used are understanding different ways to work out maths instead of just one approach. Understanding the questions, understanding methods, how the bus stop method works and how times table charts can help with times table and dividing. Disadvantages to this initiative are children can sometime feel that there being corrected and told they are wrong as there are only 4 children so smaller groups, much more noticeable if someone is falling behind. Benefits can be going over questions slower, learning new strategies, and that there is more than one approach such as adding fingers, </w:t>
      </w:r>
      <w:proofErr w:type="spellStart"/>
      <w:r w:rsidRPr="4725B1A8" w:rsidR="4725B1A8">
        <w:rPr>
          <w:rFonts w:ascii="Times New Roman" w:hAnsi="Times New Roman" w:eastAsia="Times New Roman" w:cs="Times New Roman"/>
          <w:i w:val="0"/>
          <w:iCs w:val="0"/>
          <w:noProof w:val="0"/>
          <w:sz w:val="24"/>
          <w:szCs w:val="24"/>
          <w:lang w:val="en-GB"/>
        </w:rPr>
        <w:t>numicon</w:t>
      </w:r>
      <w:proofErr w:type="spellEnd"/>
      <w:r w:rsidRPr="4725B1A8" w:rsidR="4725B1A8">
        <w:rPr>
          <w:rFonts w:ascii="Times New Roman" w:hAnsi="Times New Roman" w:eastAsia="Times New Roman" w:cs="Times New Roman"/>
          <w:i w:val="0"/>
          <w:iCs w:val="0"/>
          <w:noProof w:val="0"/>
          <w:sz w:val="24"/>
          <w:szCs w:val="24"/>
          <w:lang w:val="en-GB"/>
        </w:rPr>
        <w:t xml:space="preserve">, white board to use to write down numbers, </w:t>
      </w:r>
      <w:r w:rsidRPr="4725B1A8" w:rsidR="4725B1A8">
        <w:rPr>
          <w:rFonts w:ascii="Times New Roman" w:hAnsi="Times New Roman" w:eastAsia="Times New Roman" w:cs="Times New Roman"/>
          <w:i w:val="0"/>
          <w:iCs w:val="0"/>
          <w:noProof w:val="0"/>
          <w:sz w:val="24"/>
          <w:szCs w:val="24"/>
          <w:lang w:val="en-GB"/>
        </w:rPr>
        <w:t xml:space="preserve">and other </w:t>
      </w:r>
      <w:r w:rsidRPr="4725B1A8" w:rsidR="4725B1A8">
        <w:rPr>
          <w:rFonts w:ascii="Times New Roman" w:hAnsi="Times New Roman" w:eastAsia="Times New Roman" w:cs="Times New Roman"/>
          <w:i w:val="0"/>
          <w:iCs w:val="0"/>
          <w:noProof w:val="0"/>
          <w:sz w:val="24"/>
          <w:szCs w:val="24"/>
          <w:lang w:val="en-GB"/>
        </w:rPr>
        <w:t>strategies from t</w:t>
      </w:r>
      <w:r w:rsidRPr="4725B1A8" w:rsidR="4725B1A8">
        <w:rPr>
          <w:rFonts w:ascii="Times New Roman" w:hAnsi="Times New Roman" w:eastAsia="Times New Roman" w:cs="Times New Roman"/>
          <w:i w:val="0"/>
          <w:iCs w:val="0"/>
          <w:noProof w:val="0"/>
          <w:sz w:val="24"/>
          <w:szCs w:val="24"/>
          <w:lang w:val="en-GB"/>
        </w:rPr>
        <w:t>he t</w:t>
      </w:r>
      <w:r w:rsidRPr="4725B1A8" w:rsidR="4725B1A8">
        <w:rPr>
          <w:rFonts w:ascii="Times New Roman" w:hAnsi="Times New Roman" w:eastAsia="Times New Roman" w:cs="Times New Roman"/>
          <w:i w:val="0"/>
          <w:iCs w:val="0"/>
          <w:noProof w:val="0"/>
          <w:sz w:val="24"/>
          <w:szCs w:val="24"/>
          <w:lang w:val="en-GB"/>
        </w:rPr>
        <w:t>eacher. As a group they can all go through the questions to get an answer so working together with peers and the numeracy specialist helps children ‘scaffolding’ this links to Vygotsky (1896) Scaffolding and the zone of proximal development. "knowledge and thought are constructed through social interaction with family, friends, teachers and peers. He also developed the concept of scaffolding to describe the teacher’s role in engaging with people and supporting their development while they were in the ZPD.” (Bates, 2019, p.48). While they are learning</w:t>
      </w:r>
      <w:r w:rsidRPr="4725B1A8" w:rsidR="4725B1A8">
        <w:rPr>
          <w:rFonts w:ascii="Times New Roman" w:hAnsi="Times New Roman" w:eastAsia="Times New Roman" w:cs="Times New Roman"/>
          <w:i w:val="0"/>
          <w:iCs w:val="0"/>
          <w:noProof w:val="0"/>
          <w:sz w:val="24"/>
          <w:szCs w:val="24"/>
          <w:lang w:val="en-GB"/>
        </w:rPr>
        <w:t>,</w:t>
      </w:r>
      <w:r w:rsidRPr="4725B1A8" w:rsidR="4725B1A8">
        <w:rPr>
          <w:rFonts w:ascii="Times New Roman" w:hAnsi="Times New Roman" w:eastAsia="Times New Roman" w:cs="Times New Roman"/>
          <w:i w:val="0"/>
          <w:iCs w:val="0"/>
          <w:noProof w:val="0"/>
          <w:sz w:val="24"/>
          <w:szCs w:val="24"/>
          <w:lang w:val="en-GB"/>
        </w:rPr>
        <w:t xml:space="preserve"> the </w:t>
      </w:r>
      <w:r w:rsidRPr="4725B1A8" w:rsidR="4725B1A8">
        <w:rPr>
          <w:rFonts w:ascii="Times New Roman" w:hAnsi="Times New Roman" w:eastAsia="Times New Roman" w:cs="Times New Roman"/>
          <w:i w:val="0"/>
          <w:iCs w:val="0"/>
          <w:noProof w:val="0"/>
          <w:sz w:val="24"/>
          <w:szCs w:val="24"/>
          <w:lang w:val="en-GB"/>
        </w:rPr>
        <w:t>numeracy</w:t>
      </w:r>
      <w:r w:rsidRPr="4725B1A8" w:rsidR="4725B1A8">
        <w:rPr>
          <w:rFonts w:ascii="Times New Roman" w:hAnsi="Times New Roman" w:eastAsia="Times New Roman" w:cs="Times New Roman"/>
          <w:i w:val="0"/>
          <w:iCs w:val="0"/>
          <w:noProof w:val="0"/>
          <w:sz w:val="24"/>
          <w:szCs w:val="24"/>
          <w:lang w:val="en-GB"/>
        </w:rPr>
        <w:t xml:space="preserve"> specialist is scaffolding the pupils until they can do it by themselves.</w:t>
      </w:r>
    </w:p>
    <w:p w:rsidR="03D2CB9E" w:rsidP="4725B1A8" w:rsidRDefault="03D2CB9E" w14:paraId="356AE433" w14:textId="0B391197">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725B1A8" w:rsidR="4725B1A8">
        <w:rPr>
          <w:rFonts w:ascii="Times New Roman" w:hAnsi="Times New Roman" w:eastAsia="Times New Roman" w:cs="Times New Roman"/>
          <w:b w:val="0"/>
          <w:bCs w:val="0"/>
          <w:i w:val="0"/>
          <w:iCs w:val="0"/>
          <w:noProof w:val="0"/>
          <w:sz w:val="24"/>
          <w:szCs w:val="24"/>
          <w:lang w:val="en-GB"/>
        </w:rPr>
        <w:t xml:space="preserve">Intervention used in maths class </w:t>
      </w:r>
      <w:r w:rsidRPr="4725B1A8" w:rsidR="4725B1A8">
        <w:rPr>
          <w:rFonts w:ascii="Times New Roman" w:hAnsi="Times New Roman" w:eastAsia="Times New Roman" w:cs="Times New Roman"/>
          <w:b w:val="0"/>
          <w:bCs w:val="0"/>
          <w:i w:val="0"/>
          <w:iCs w:val="0"/>
          <w:noProof w:val="0"/>
          <w:sz w:val="24"/>
          <w:szCs w:val="24"/>
          <w:lang w:val="en-GB"/>
        </w:rPr>
        <w:t xml:space="preserve">is the </w:t>
      </w:r>
      <w:r w:rsidRPr="4725B1A8" w:rsidR="4725B1A8">
        <w:rPr>
          <w:rFonts w:ascii="Times New Roman" w:hAnsi="Times New Roman" w:eastAsia="Times New Roman" w:cs="Times New Roman"/>
          <w:b w:val="0"/>
          <w:bCs w:val="0"/>
          <w:i w:val="0"/>
          <w:iCs w:val="0"/>
          <w:noProof w:val="0"/>
          <w:sz w:val="24"/>
          <w:szCs w:val="24"/>
          <w:lang w:val="en-GB"/>
        </w:rPr>
        <w:t>LSA, after t</w:t>
      </w:r>
      <w:r w:rsidRPr="4725B1A8" w:rsidR="4725B1A8">
        <w:rPr>
          <w:rFonts w:ascii="Times New Roman" w:hAnsi="Times New Roman" w:eastAsia="Times New Roman" w:cs="Times New Roman"/>
          <w:b w:val="0"/>
          <w:bCs w:val="0"/>
          <w:i w:val="0"/>
          <w:iCs w:val="0"/>
          <w:noProof w:val="0"/>
          <w:sz w:val="24"/>
          <w:szCs w:val="24"/>
          <w:lang w:val="en-GB"/>
        </w:rPr>
        <w:t>he t</w:t>
      </w:r>
      <w:r w:rsidRPr="4725B1A8" w:rsidR="4725B1A8">
        <w:rPr>
          <w:rFonts w:ascii="Times New Roman" w:hAnsi="Times New Roman" w:eastAsia="Times New Roman" w:cs="Times New Roman"/>
          <w:b w:val="0"/>
          <w:bCs w:val="0"/>
          <w:i w:val="0"/>
          <w:iCs w:val="0"/>
          <w:noProof w:val="0"/>
          <w:sz w:val="24"/>
          <w:szCs w:val="24"/>
          <w:lang w:val="en-GB"/>
        </w:rPr>
        <w:t>eacher has finished explaining the task, I repeat instructions slower, and I work with individual to help them answer the first few questions so they can see what they are doing and how to do it themselves and then I leave them continuing along the sheet. A lot of our pupils will not even start as they do not know how to start or what they are doing so will not even try, I get them started, giving them confidence and telling them they did it, they know the answer, we use strategies such as fingers to work out answers. It is all about confidence, feeling that they can achieve.</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class support is provided by well-trained LSA who support pupils with difficulties within the mainstream class, working alongside advisory teachers from local education authority who advise us of learning styles for pupils. The focus is primarily on nurturing and building self-esteem and empowering citizenship” (School A.2, 2019, p.5).</w:t>
      </w:r>
      <w:r w:rsidRPr="4725B1A8" w:rsidR="4725B1A8">
        <w:rPr>
          <w:rFonts w:ascii="Times New Roman" w:hAnsi="Times New Roman" w:eastAsia="Times New Roman" w:cs="Times New Roman"/>
          <w:b w:val="0"/>
          <w:bCs w:val="0"/>
          <w:i w:val="0"/>
          <w:iCs w:val="0"/>
          <w:noProof w:val="0"/>
          <w:sz w:val="24"/>
          <w:szCs w:val="24"/>
          <w:lang w:val="en-GB"/>
        </w:rPr>
        <w:t xml:space="preserve"> This links to Carl Rogers self-esteem feeling that you can achieve and to Maslow’s hierarchy of needs which he said a sense of belonging</w:t>
      </w:r>
      <w:r w:rsidRPr="4725B1A8" w:rsidR="4725B1A8">
        <w:rPr>
          <w:rFonts w:ascii="Times New Roman" w:hAnsi="Times New Roman" w:eastAsia="Times New Roman" w:cs="Times New Roman"/>
          <w:b w:val="0"/>
          <w:bCs w:val="0"/>
          <w:i w:val="0"/>
          <w:iCs w:val="0"/>
          <w:noProof w:val="0"/>
          <w:sz w:val="24"/>
          <w:szCs w:val="24"/>
          <w:lang w:val="en-GB"/>
        </w:rPr>
        <w:t>,</w:t>
      </w:r>
      <w:r w:rsidRPr="4725B1A8" w:rsidR="4725B1A8">
        <w:rPr>
          <w:rFonts w:ascii="Times New Roman" w:hAnsi="Times New Roman" w:eastAsia="Times New Roman" w:cs="Times New Roman"/>
          <w:b w:val="0"/>
          <w:bCs w:val="0"/>
          <w:i w:val="0"/>
          <w:iCs w:val="0"/>
          <w:noProof w:val="0"/>
          <w:sz w:val="24"/>
          <w:szCs w:val="24"/>
          <w:lang w:val="en-GB"/>
        </w:rPr>
        <w:t xml:space="preserve"> love and affection was key to self-esteem and to reaching their full potential.  (Bates, 2019). I give pupils praise, confidence, encouraging them to work and to try, it motivates them to carry on. “Pupils need to experience success – whatever their level – in order to remain motivated and on task” (Burnham and Carpenter, 2004. </w:t>
      </w:r>
      <w:r w:rsidRPr="4725B1A8" w:rsidR="4725B1A8">
        <w:rPr>
          <w:rFonts w:ascii="Times New Roman" w:hAnsi="Times New Roman" w:eastAsia="Times New Roman" w:cs="Times New Roman"/>
          <w:b w:val="0"/>
          <w:bCs w:val="0"/>
          <w:i w:val="0"/>
          <w:iCs w:val="0"/>
          <w:noProof w:val="0"/>
          <w:sz w:val="24"/>
          <w:szCs w:val="24"/>
          <w:lang w:val="en-GB"/>
        </w:rPr>
        <w:t>p</w:t>
      </w:r>
      <w:r w:rsidRPr="4725B1A8" w:rsidR="4725B1A8">
        <w:rPr>
          <w:rFonts w:ascii="Times New Roman" w:hAnsi="Times New Roman" w:eastAsia="Times New Roman" w:cs="Times New Roman"/>
          <w:b w:val="0"/>
          <w:bCs w:val="0"/>
          <w:i w:val="0"/>
          <w:iCs w:val="0"/>
          <w:noProof w:val="0"/>
          <w:sz w:val="24"/>
          <w:szCs w:val="24"/>
          <w:lang w:val="en-GB"/>
        </w:rPr>
        <w:t>.252). The teacher often looks at their work, what they done wrong in a test, how to work it out but not enough of looking at their success</w:t>
      </w:r>
      <w:r w:rsidRPr="4725B1A8" w:rsidR="4725B1A8">
        <w:rPr>
          <w:rFonts w:ascii="Times New Roman" w:hAnsi="Times New Roman" w:eastAsia="Times New Roman" w:cs="Times New Roman"/>
          <w:b w:val="0"/>
          <w:bCs w:val="0"/>
          <w:i w:val="0"/>
          <w:iCs w:val="0"/>
          <w:noProof w:val="0"/>
          <w:sz w:val="24"/>
          <w:szCs w:val="24"/>
          <w:lang w:val="en-GB"/>
        </w:rPr>
        <w:t>es so</w:t>
      </w:r>
      <w:r w:rsidRPr="4725B1A8" w:rsidR="4725B1A8">
        <w:rPr>
          <w:rFonts w:ascii="Times New Roman" w:hAnsi="Times New Roman" w:eastAsia="Times New Roman" w:cs="Times New Roman"/>
          <w:b w:val="0"/>
          <w:bCs w:val="0"/>
          <w:i w:val="0"/>
          <w:iCs w:val="0"/>
          <w:noProof w:val="0"/>
          <w:sz w:val="24"/>
          <w:szCs w:val="24"/>
          <w:lang w:val="en-GB"/>
        </w:rPr>
        <w:t xml:space="preserve"> they are not motivated to carry on. The class all hate going into maths, they are loud fight and argue, some children have even commented that they cannot learn even if they want to.</w:t>
      </w:r>
      <w:r w:rsidRPr="4725B1A8" w:rsidR="4725B1A8">
        <w:rPr>
          <w:rFonts w:ascii="Times New Roman" w:hAnsi="Times New Roman" w:eastAsia="Times New Roman" w:cs="Times New Roman"/>
          <w:b w:val="0"/>
          <w:bCs w:val="0"/>
          <w:i w:val="0"/>
          <w:iCs w:val="0"/>
          <w:noProof w:val="0"/>
          <w:sz w:val="24"/>
          <w:szCs w:val="24"/>
          <w:lang w:val="en-GB"/>
        </w:rPr>
        <w:t xml:space="preserve"> The e</w:t>
      </w:r>
      <w:r w:rsidRPr="4725B1A8" w:rsidR="4725B1A8">
        <w:rPr>
          <w:rFonts w:ascii="Times New Roman" w:hAnsi="Times New Roman" w:eastAsia="Times New Roman" w:cs="Times New Roman"/>
          <w:b w:val="0"/>
          <w:bCs w:val="0"/>
          <w:i w:val="0"/>
          <w:iCs w:val="0"/>
          <w:noProof w:val="0"/>
          <w:sz w:val="24"/>
          <w:szCs w:val="24"/>
          <w:lang w:val="en-GB"/>
        </w:rPr>
        <w:t>nvironment</w:t>
      </w:r>
      <w:r w:rsidRPr="4725B1A8" w:rsidR="4725B1A8">
        <w:rPr>
          <w:rFonts w:ascii="Times New Roman" w:hAnsi="Times New Roman" w:eastAsia="Times New Roman" w:cs="Times New Roman"/>
          <w:b w:val="0"/>
          <w:bCs w:val="0"/>
          <w:i w:val="0"/>
          <w:iCs w:val="0"/>
          <w:noProof w:val="0"/>
          <w:sz w:val="24"/>
          <w:szCs w:val="24"/>
          <w:lang w:val="en-GB"/>
        </w:rPr>
        <w:t xml:space="preserve"> children need to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help aid effective learning would be </w:t>
      </w:r>
      <w:r w:rsidRPr="4725B1A8" w:rsidR="4725B1A8">
        <w:rPr>
          <w:rFonts w:ascii="Times New Roman" w:hAnsi="Times New Roman" w:eastAsia="Times New Roman" w:cs="Times New Roman"/>
          <w:b w:val="0"/>
          <w:bCs w:val="0"/>
          <w:i w:val="0"/>
          <w:iCs w:val="0"/>
          <w:noProof w:val="0"/>
          <w:sz w:val="24"/>
          <w:szCs w:val="24"/>
          <w:lang w:val="en-GB"/>
        </w:rPr>
        <w:t xml:space="preserve">quiet, space and undisturbed </w:t>
      </w:r>
      <w:r w:rsidRPr="4725B1A8" w:rsidR="4725B1A8">
        <w:rPr>
          <w:rFonts w:ascii="Times New Roman" w:hAnsi="Times New Roman" w:eastAsia="Times New Roman" w:cs="Times New Roman"/>
          <w:b w:val="0"/>
          <w:bCs w:val="0"/>
          <w:i w:val="0"/>
          <w:iCs w:val="0"/>
          <w:noProof w:val="0"/>
          <w:sz w:val="24"/>
          <w:szCs w:val="24"/>
          <w:lang w:val="en-GB"/>
        </w:rPr>
        <w:t>peace</w:t>
      </w:r>
      <w:r w:rsidRPr="4725B1A8" w:rsidR="4725B1A8">
        <w:rPr>
          <w:rFonts w:ascii="Times New Roman" w:hAnsi="Times New Roman" w:eastAsia="Times New Roman" w:cs="Times New Roman"/>
          <w:b w:val="0"/>
          <w:bCs w:val="0"/>
          <w:i w:val="0"/>
          <w:iCs w:val="0"/>
          <w:noProof w:val="0"/>
          <w:sz w:val="24"/>
          <w:szCs w:val="24"/>
          <w:lang w:val="en-GB"/>
        </w:rPr>
        <w:t xml:space="preserve"> (Burnham and Carpenter, 2004).  They are all low ability and</w:t>
      </w:r>
      <w:r w:rsidRPr="4725B1A8" w:rsidR="4725B1A8">
        <w:rPr>
          <w:rFonts w:ascii="Times New Roman" w:hAnsi="Times New Roman" w:eastAsia="Times New Roman" w:cs="Times New Roman"/>
          <w:b w:val="0"/>
          <w:bCs w:val="0"/>
          <w:i w:val="0"/>
          <w:iCs w:val="0"/>
          <w:noProof w:val="0"/>
          <w:sz w:val="24"/>
          <w:szCs w:val="24"/>
          <w:lang w:val="en-GB"/>
        </w:rPr>
        <w:t xml:space="preserve"> </w:t>
      </w:r>
      <w:r w:rsidRPr="4725B1A8" w:rsidR="4725B1A8">
        <w:rPr>
          <w:rFonts w:ascii="Times New Roman" w:hAnsi="Times New Roman" w:eastAsia="Times New Roman" w:cs="Times New Roman"/>
          <w:b w:val="0"/>
          <w:bCs w:val="0"/>
          <w:i w:val="0"/>
          <w:iCs w:val="0"/>
          <w:noProof w:val="0"/>
          <w:sz w:val="24"/>
          <w:szCs w:val="24"/>
          <w:lang w:val="en-GB"/>
        </w:rPr>
        <w:t>bottom set, so struggle with maths and the enjoyment and love of mathematics</w:t>
      </w:r>
      <w:r w:rsidRPr="4725B1A8" w:rsidR="4725B1A8">
        <w:rPr>
          <w:rFonts w:ascii="Times New Roman" w:hAnsi="Times New Roman" w:eastAsia="Times New Roman" w:cs="Times New Roman"/>
          <w:b w:val="1"/>
          <w:bCs w:val="1"/>
          <w:i w:val="0"/>
          <w:iCs w:val="0"/>
          <w:noProof w:val="0"/>
          <w:sz w:val="24"/>
          <w:szCs w:val="24"/>
          <w:lang w:val="en-GB"/>
        </w:rPr>
        <w:t xml:space="preserve">. </w:t>
      </w:r>
      <w:r w:rsidRPr="4725B1A8" w:rsidR="4725B1A8">
        <w:rPr>
          <w:rFonts w:ascii="Times New Roman" w:hAnsi="Times New Roman" w:eastAsia="Times New Roman" w:cs="Times New Roman"/>
          <w:b w:val="0"/>
          <w:bCs w:val="0"/>
          <w:i w:val="0"/>
          <w:iCs w:val="0"/>
          <w:noProof w:val="0"/>
          <w:sz w:val="24"/>
          <w:szCs w:val="24"/>
          <w:lang w:val="en-GB"/>
        </w:rPr>
        <w:t>Welsh Government, (2019) states that pupils need to b</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 able to build a resistance, to try and keep trying. Keep learning as a positive aspect, to make them ambitious and capable learners. </w:t>
      </w:r>
    </w:p>
    <w:p w:rsidR="03D2CB9E" w:rsidP="4725B1A8" w:rsidRDefault="03D2CB9E" w14:paraId="0DFAF8B7" w14:textId="535326AA">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Children need to see and feel maths, the local environment and ‘hands on learning’ to help them learn, linking it makes things concrete not abstract, which offers reasoning and problem solving (Cockcroft, 1982). This also links to Dewey (1859) ‘doing’ instead of just listening and reading, they need to see and do things themselves.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Designing experiences of h</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ands on learning in different ways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that</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lead to independent learning (Frederickson and Cline, 2015). Different learning styles such as visual, auditory and kinesthetics, seeing, hearing and doing (</w:t>
      </w:r>
      <w:proofErr w:type="spellStart"/>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Somervill</w:t>
      </w:r>
      <w:proofErr w:type="spellEnd"/>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2009). There is no right or wrong way to learn but some people need to see and do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things differently</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“Mathematics is indeed needed in different kinds of employment and in everyday life and relating it to what is taught in the schools.” (Cockcroft, 1982, p.1). The report says to use real life maths in teaching, something that is still not always done today, they still sit in a classroom doing maths of a sheet just to find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answer without linking to real life experience.</w:t>
      </w:r>
    </w:p>
    <w:p w:rsidR="03D2CB9E" w:rsidP="4725B1A8" w:rsidRDefault="03D2CB9E" w14:paraId="1131511D" w14:textId="47DCD2B1">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4725B1A8" w:rsidR="4725B1A8">
        <w:rPr>
          <w:rFonts w:ascii="Times New Roman" w:hAnsi="Times New Roman" w:eastAsia="Times New Roman" w:cs="Times New Roman"/>
          <w:i w:val="0"/>
          <w:iCs w:val="0"/>
          <w:noProof w:val="0"/>
          <w:sz w:val="24"/>
          <w:szCs w:val="24"/>
          <w:lang w:val="en-GB"/>
        </w:rPr>
        <w:t xml:space="preserve">Coursework assessment are carried out to demonstrate skills outside of a test. Homework is also carried out to see what the pupils know on their own, </w:t>
      </w:r>
      <w:r w:rsidRPr="4725B1A8" w:rsidR="4725B1A8">
        <w:rPr>
          <w:rFonts w:ascii="Times New Roman" w:hAnsi="Times New Roman" w:eastAsia="Times New Roman" w:cs="Times New Roman"/>
          <w:i w:val="0"/>
          <w:iCs w:val="0"/>
          <w:noProof w:val="0"/>
          <w:sz w:val="24"/>
          <w:szCs w:val="24"/>
          <w:lang w:val="en-GB"/>
        </w:rPr>
        <w:t>al</w:t>
      </w:r>
      <w:r w:rsidRPr="4725B1A8" w:rsidR="4725B1A8">
        <w:rPr>
          <w:rFonts w:ascii="Times New Roman" w:hAnsi="Times New Roman" w:eastAsia="Times New Roman" w:cs="Times New Roman"/>
          <w:i w:val="0"/>
          <w:iCs w:val="0"/>
          <w:noProof w:val="0"/>
          <w:sz w:val="24"/>
          <w:szCs w:val="24"/>
          <w:lang w:val="en-GB"/>
        </w:rPr>
        <w:t>though it can cause conflict between parents and students. “The approach to learning must be different” (Bosher and Haz</w:t>
      </w:r>
      <w:r w:rsidRPr="4725B1A8" w:rsidR="4725B1A8">
        <w:rPr>
          <w:rFonts w:ascii="Times New Roman" w:hAnsi="Times New Roman" w:eastAsia="Times New Roman" w:cs="Times New Roman"/>
          <w:i w:val="0"/>
          <w:iCs w:val="0"/>
          <w:noProof w:val="0"/>
          <w:sz w:val="24"/>
          <w:szCs w:val="24"/>
          <w:lang w:val="en-GB"/>
        </w:rPr>
        <w:t>el</w:t>
      </w:r>
      <w:r w:rsidRPr="4725B1A8" w:rsidR="4725B1A8">
        <w:rPr>
          <w:rFonts w:ascii="Times New Roman" w:hAnsi="Times New Roman" w:eastAsia="Times New Roman" w:cs="Times New Roman"/>
          <w:i w:val="0"/>
          <w:iCs w:val="0"/>
          <w:noProof w:val="0"/>
          <w:sz w:val="24"/>
          <w:szCs w:val="24"/>
          <w:lang w:val="en-GB"/>
        </w:rPr>
        <w:t>wood, 2005, p.10).</w:t>
      </w:r>
      <w:r w:rsidRPr="4725B1A8" w:rsidR="4725B1A8">
        <w:rPr>
          <w:rFonts w:ascii="Times New Roman" w:hAnsi="Times New Roman" w:eastAsia="Times New Roman" w:cs="Times New Roman"/>
          <w:b w:val="1"/>
          <w:bCs w:val="1"/>
          <w:i w:val="0"/>
          <w:iCs w:val="0"/>
          <w:noProof w:val="0"/>
          <w:sz w:val="24"/>
          <w:szCs w:val="24"/>
          <w:lang w:val="en-GB"/>
        </w:rPr>
        <w:t xml:space="preserve"> </w:t>
      </w:r>
      <w:r w:rsidRPr="4725B1A8" w:rsidR="4725B1A8">
        <w:rPr>
          <w:rFonts w:ascii="Times New Roman" w:hAnsi="Times New Roman" w:eastAsia="Times New Roman" w:cs="Times New Roman"/>
          <w:b w:val="0"/>
          <w:bCs w:val="0"/>
          <w:i w:val="0"/>
          <w:iCs w:val="0"/>
          <w:noProof w:val="0"/>
          <w:sz w:val="24"/>
          <w:szCs w:val="24"/>
          <w:lang w:val="en-GB"/>
        </w:rPr>
        <w:t xml:space="preserve">What works well? Tests can show good information, but some pupils will freeze in a test, panic, others will not be able to put into words on paper what they can tell you in a classroom, it can cause stress. Some pupils have said I cannot do this, so have refused to even </w:t>
      </w:r>
      <w:r w:rsidRPr="4725B1A8" w:rsidR="4725B1A8">
        <w:rPr>
          <w:rFonts w:ascii="Times New Roman" w:hAnsi="Times New Roman" w:eastAsia="Times New Roman" w:cs="Times New Roman"/>
          <w:b w:val="0"/>
          <w:bCs w:val="0"/>
          <w:i w:val="0"/>
          <w:iCs w:val="0"/>
          <w:noProof w:val="0"/>
          <w:sz w:val="24"/>
          <w:szCs w:val="24"/>
          <w:lang w:val="en-GB"/>
        </w:rPr>
        <w:t xml:space="preserve">start </w:t>
      </w:r>
      <w:r w:rsidRPr="4725B1A8" w:rsidR="4725B1A8">
        <w:rPr>
          <w:rFonts w:ascii="Times New Roman" w:hAnsi="Times New Roman" w:eastAsia="Times New Roman" w:cs="Times New Roman"/>
          <w:b w:val="0"/>
          <w:bCs w:val="0"/>
          <w:i w:val="0"/>
          <w:iCs w:val="0"/>
          <w:noProof w:val="0"/>
          <w:sz w:val="24"/>
          <w:szCs w:val="24"/>
          <w:lang w:val="en-GB"/>
        </w:rPr>
        <w:t>on a test</w:t>
      </w:r>
      <w:r w:rsidRPr="4725B1A8" w:rsidR="4725B1A8">
        <w:rPr>
          <w:rFonts w:ascii="Times New Roman" w:hAnsi="Times New Roman" w:eastAsia="Times New Roman" w:cs="Times New Roman"/>
          <w:b w:val="0"/>
          <w:bCs w:val="0"/>
          <w:i w:val="0"/>
          <w:iCs w:val="0"/>
          <w:noProof w:val="0"/>
          <w:sz w:val="24"/>
          <w:szCs w:val="24"/>
          <w:lang w:val="en-GB"/>
        </w:rPr>
        <w:t>, w</w:t>
      </w:r>
      <w:r w:rsidRPr="4725B1A8" w:rsidR="4725B1A8">
        <w:rPr>
          <w:rFonts w:ascii="Times New Roman" w:hAnsi="Times New Roman" w:eastAsia="Times New Roman" w:cs="Times New Roman"/>
          <w:b w:val="0"/>
          <w:bCs w:val="0"/>
          <w:i w:val="0"/>
          <w:iCs w:val="0"/>
          <w:noProof w:val="0"/>
          <w:sz w:val="24"/>
          <w:szCs w:val="24"/>
          <w:lang w:val="en-GB"/>
        </w:rPr>
        <w:t>hile others can achieve more on a test, it is hard to measure the results and the best assessments. “Assessments. Questioning feedback through marking. Peer and self-assessments by student's formative use of summative tests” (Black et all, 2003, p.31). In ones setting we use peer assessment – a student in class says something good about other students work and something to work on. Self-assessment in a different colour pen, the pupils write WWW – what went well, 3 things that they think went well and 1 EBW, something to work towards or needs doing or finishing.  Questioning and marking assessment – see what people know and understand (Black et all, 2003).</w:t>
      </w:r>
    </w:p>
    <w:p w:rsidR="03D2CB9E" w:rsidP="4725B1A8" w:rsidRDefault="03D2CB9E" w14:paraId="394B7F43" w14:textId="29C7D116">
      <w:pPr>
        <w:pStyle w:val="Normal"/>
        <w:spacing w:before="0" w:beforeAutospacing="off" w:after="160" w:afterAutospacing="off" w:line="360" w:lineRule="auto"/>
        <w:ind w:left="0" w:right="0"/>
        <w:jc w:val="both"/>
        <w:rPr>
          <w:rFonts w:ascii="Times New Roman" w:hAnsi="Times New Roman" w:eastAsia="Times New Roman" w:cs="Times New Roman"/>
          <w:b w:val="1"/>
          <w:bCs w:val="1"/>
          <w:noProof w:val="0"/>
          <w:sz w:val="24"/>
          <w:szCs w:val="24"/>
          <w:lang w:val="en-GB"/>
        </w:rPr>
      </w:pPr>
      <w:r w:rsidRPr="4725B1A8" w:rsidR="4725B1A8">
        <w:rPr>
          <w:rFonts w:ascii="Times New Roman" w:hAnsi="Times New Roman" w:eastAsia="Times New Roman" w:cs="Times New Roman"/>
          <w:i w:val="0"/>
          <w:iCs w:val="0"/>
          <w:noProof w:val="0"/>
          <w:sz w:val="24"/>
          <w:szCs w:val="24"/>
          <w:lang w:val="en-GB"/>
        </w:rPr>
        <w:t>Students with ALN can have Statement Special Educational Needs, some children have IEP and some have Education Health Plans, the pupils can be working at different levels than other pupils in class. The ALNCO, ALN team and LSA and Teachers work together on strategies for pupils with ALN so that they have differentiated work. Although as there all low ability in my class, they all do similar work although some</w:t>
      </w:r>
      <w:r w:rsidRPr="4725B1A8" w:rsidR="4725B1A8">
        <w:rPr>
          <w:rFonts w:ascii="Times New Roman" w:hAnsi="Times New Roman" w:eastAsia="Times New Roman" w:cs="Times New Roman"/>
          <w:i w:val="1"/>
          <w:iCs w:val="1"/>
          <w:noProof w:val="0"/>
          <w:sz w:val="24"/>
          <w:szCs w:val="24"/>
          <w:lang w:val="en-GB"/>
        </w:rPr>
        <w:t xml:space="preserve"> </w:t>
      </w:r>
      <w:r w:rsidRPr="4725B1A8" w:rsidR="4725B1A8">
        <w:rPr>
          <w:rFonts w:ascii="Times New Roman" w:hAnsi="Times New Roman" w:eastAsia="Times New Roman" w:cs="Times New Roman"/>
          <w:i w:val="0"/>
          <w:iCs w:val="0"/>
          <w:noProof w:val="0"/>
          <w:sz w:val="24"/>
          <w:szCs w:val="24"/>
          <w:lang w:val="en-GB"/>
        </w:rPr>
        <w:t xml:space="preserve">work is still far too hard for children in this class to understand.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Disability with long term effect on ability to carry out normal day to day activity, inclusion is encouraged to help with a greater understanding of needs of others (Burnham and Carpenter, 2004). This also allows children a sense of friendship and belonging in class, this links to Maslow’s Hierarchy</w:t>
      </w:r>
      <w:r w:rsidRPr="4725B1A8" w:rsidR="4725B1A8">
        <w:rPr>
          <w:rFonts w:ascii="Times New Roman" w:hAnsi="Times New Roman" w:eastAsia="Times New Roman" w:cs="Times New Roman"/>
          <w:i w:val="0"/>
          <w:iCs w:val="0"/>
          <w:noProof w:val="0"/>
          <w:sz w:val="24"/>
          <w:szCs w:val="24"/>
          <w:lang w:val="en-GB"/>
        </w:rPr>
        <w:t xml:space="preserve"> of Needs, the sense of belonging, affection and affiliation (Bates, 2019). Pupils right to belong to group, according to Welsh Government (2019) Article 15 states children have the right to meet and join groups. But does this help them to learn easier, are the strategies in place in mainstream schools</w:t>
      </w:r>
      <w:r w:rsidRPr="4725B1A8" w:rsidR="4725B1A8">
        <w:rPr>
          <w:rFonts w:ascii="Times New Roman" w:hAnsi="Times New Roman" w:eastAsia="Times New Roman" w:cs="Times New Roman"/>
          <w:i w:val="0"/>
          <w:iCs w:val="0"/>
          <w:noProof w:val="0"/>
          <w:sz w:val="24"/>
          <w:szCs w:val="24"/>
          <w:lang w:val="en-GB"/>
        </w:rPr>
        <w:t xml:space="preserve"> or are they just carrying along the key stages no matter what children are understanding or learning.</w:t>
      </w:r>
    </w:p>
    <w:p w:rsidR="08E06854" w:rsidP="4725B1A8" w:rsidRDefault="08E06854" w14:paraId="7C55A832" w14:textId="0642E743">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725B1A8" w:rsidR="4725B1A8">
        <w:rPr>
          <w:rFonts w:ascii="Times New Roman" w:hAnsi="Times New Roman" w:eastAsia="Times New Roman" w:cs="Times New Roman"/>
          <w:b w:val="0"/>
          <w:bCs w:val="0"/>
          <w:i w:val="0"/>
          <w:iCs w:val="0"/>
          <w:noProof w:val="0"/>
          <w:color w:val="1F1F1F"/>
          <w:sz w:val="24"/>
          <w:szCs w:val="24"/>
          <w:lang w:val="en-GB"/>
        </w:rPr>
        <w:t>Sometimes mathematics and numeracy can change to reflect opinions, Ideology and the bigger picture. Sometime</w:t>
      </w:r>
      <w:r w:rsidRPr="4725B1A8" w:rsidR="4725B1A8">
        <w:rPr>
          <w:rFonts w:ascii="Times New Roman" w:hAnsi="Times New Roman" w:eastAsia="Times New Roman" w:cs="Times New Roman"/>
          <w:b w:val="0"/>
          <w:bCs w:val="0"/>
          <w:i w:val="0"/>
          <w:iCs w:val="0"/>
          <w:noProof w:val="0"/>
          <w:color w:val="1F1F1F"/>
          <w:sz w:val="24"/>
          <w:szCs w:val="24"/>
          <w:lang w:val="en-GB"/>
        </w:rPr>
        <w:t>s</w:t>
      </w:r>
      <w:r w:rsidRPr="4725B1A8" w:rsidR="4725B1A8">
        <w:rPr>
          <w:rFonts w:ascii="Times New Roman" w:hAnsi="Times New Roman" w:eastAsia="Times New Roman" w:cs="Times New Roman"/>
          <w:b w:val="0"/>
          <w:bCs w:val="0"/>
          <w:i w:val="0"/>
          <w:iCs w:val="0"/>
          <w:noProof w:val="0"/>
          <w:color w:val="1F1F1F"/>
          <w:sz w:val="24"/>
          <w:szCs w:val="24"/>
          <w:lang w:val="en-GB"/>
        </w:rPr>
        <w:t xml:space="preserve"> if people believe in something the answers will change to suit that view. </w:t>
      </w:r>
      <w:r w:rsidRPr="4725B1A8" w:rsidR="4725B1A8">
        <w:rPr>
          <w:rFonts w:ascii="Times New Roman" w:hAnsi="Times New Roman" w:eastAsia="Times New Roman" w:cs="Times New Roman"/>
          <w:b w:val="0"/>
          <w:bCs w:val="0"/>
          <w:i w:val="0"/>
          <w:iCs w:val="0"/>
          <w:noProof w:val="0"/>
          <w:color w:val="383838"/>
          <w:sz w:val="24"/>
          <w:szCs w:val="24"/>
          <w:lang w:val="en-GB"/>
        </w:rPr>
        <w:t>“So, it seems our participants were less likely to answer a question correctly when it went against their political ideology” (Grant, 2019, p.1). If you believe in something it changes your opinion on how the maths come out?? Belief can be more important than to get answer right. “If people remain entrenched in their ideological corners when threats come along, and are unwilling to face facts, societal problems can fester” (Grant, 2019, p.1).</w:t>
      </w:r>
      <w:r w:rsidRPr="4725B1A8" w:rsidR="4725B1A8">
        <w:rPr>
          <w:rFonts w:ascii="Times New Roman" w:hAnsi="Times New Roman" w:eastAsia="Times New Roman" w:cs="Times New Roman"/>
          <w:b w:val="0"/>
          <w:bCs w:val="0"/>
          <w:i w:val="0"/>
          <w:iCs w:val="0"/>
          <w:noProof w:val="0"/>
          <w:color w:val="383838"/>
          <w:sz w:val="24"/>
          <w:szCs w:val="24"/>
          <w:lang w:val="en-GB"/>
        </w:rPr>
        <w:t xml:space="preserve"> This links to the politics where you may vote for labour but not read their policy just believe there best, not follow the facts.</w:t>
      </w:r>
    </w:p>
    <w:p w:rsidR="5F783E08" w:rsidP="4725B1A8" w:rsidRDefault="5F783E08" w14:paraId="6CE93237" w14:textId="02ED74FC">
      <w:pPr>
        <w:pStyle w:val="Normal"/>
        <w:bidi w:val="0"/>
        <w:spacing w:line="360" w:lineRule="auto"/>
        <w:jc w:val="both"/>
        <w:rPr>
          <w:rFonts w:ascii="Times New Roman" w:hAnsi="Times New Roman" w:eastAsia="Times New Roman" w:cs="Times New Roman"/>
          <w:b w:val="0"/>
          <w:bCs w:val="0"/>
          <w:i w:val="0"/>
          <w:iCs w:val="0"/>
          <w:noProof w:val="0"/>
          <w:color w:val="383838"/>
          <w:sz w:val="24"/>
          <w:szCs w:val="24"/>
          <w:lang w:val="en-GB"/>
        </w:rPr>
      </w:pPr>
      <w:r w:rsidRPr="4725B1A8" w:rsidR="4725B1A8">
        <w:rPr>
          <w:rFonts w:ascii="Times New Roman" w:hAnsi="Times New Roman" w:eastAsia="Times New Roman" w:cs="Times New Roman"/>
          <w:b w:val="0"/>
          <w:bCs w:val="0"/>
          <w:i w:val="0"/>
          <w:iCs w:val="0"/>
          <w:noProof w:val="0"/>
          <w:color w:val="383838"/>
          <w:sz w:val="24"/>
          <w:szCs w:val="24"/>
          <w:lang w:val="en-GB"/>
        </w:rPr>
        <w:t xml:space="preserve">In conclusion I have looked at the trends in numeracy such as lower ability teachers </w:t>
      </w:r>
      <w:r w:rsidRPr="4725B1A8" w:rsidR="4725B1A8">
        <w:rPr>
          <w:rFonts w:ascii="Times New Roman" w:hAnsi="Times New Roman" w:eastAsia="Times New Roman" w:cs="Times New Roman"/>
          <w:b w:val="0"/>
          <w:bCs w:val="0"/>
          <w:i w:val="0"/>
          <w:iCs w:val="0"/>
          <w:noProof w:val="0"/>
          <w:color w:val="383838"/>
          <w:sz w:val="24"/>
          <w:szCs w:val="24"/>
          <w:lang w:val="en-GB"/>
        </w:rPr>
        <w:t xml:space="preserve">who </w:t>
      </w:r>
      <w:r w:rsidRPr="4725B1A8" w:rsidR="4725B1A8">
        <w:rPr>
          <w:rFonts w:ascii="Times New Roman" w:hAnsi="Times New Roman" w:eastAsia="Times New Roman" w:cs="Times New Roman"/>
          <w:b w:val="0"/>
          <w:bCs w:val="0"/>
          <w:i w:val="0"/>
          <w:iCs w:val="0"/>
          <w:noProof w:val="0"/>
          <w:color w:val="383838"/>
          <w:sz w:val="24"/>
          <w:szCs w:val="24"/>
          <w:lang w:val="en-GB"/>
        </w:rPr>
        <w:t>teach the lower ability in mathematics which does affect the behaviour and love of learning for both the teachers and the students. I have looked at interventions that we have done at my setting such as numeracy skills with our specialist numeracy coordinator which is one of the best resources for our pupils with low ability and ALN in my class, this particular intervention works really well to help look at strategies at children's own pace and look at different ways to find answers not only 1 strategy, she also has small groups and visual resources to look at and use. I hav</w:t>
      </w:r>
      <w:r w:rsidRPr="4725B1A8" w:rsidR="4725B1A8">
        <w:rPr>
          <w:rFonts w:ascii="Times New Roman" w:hAnsi="Times New Roman" w:eastAsia="Times New Roman" w:cs="Times New Roman"/>
          <w:b w:val="0"/>
          <w:bCs w:val="0"/>
          <w:i w:val="0"/>
          <w:iCs w:val="0"/>
          <w:noProof w:val="0"/>
          <w:color w:val="383838"/>
          <w:sz w:val="24"/>
          <w:szCs w:val="24"/>
          <w:lang w:val="en-GB"/>
        </w:rPr>
        <w:t>e</w:t>
      </w:r>
      <w:r w:rsidRPr="4725B1A8" w:rsidR="4725B1A8">
        <w:rPr>
          <w:rFonts w:ascii="Times New Roman" w:hAnsi="Times New Roman" w:eastAsia="Times New Roman" w:cs="Times New Roman"/>
          <w:b w:val="0"/>
          <w:bCs w:val="0"/>
          <w:i w:val="0"/>
          <w:iCs w:val="0"/>
          <w:noProof w:val="0"/>
          <w:color w:val="383838"/>
          <w:sz w:val="24"/>
          <w:szCs w:val="24"/>
          <w:lang w:val="en-GB"/>
        </w:rPr>
        <w:t xml:space="preserve"> looked at the help of LSA to just start children of</w:t>
      </w:r>
      <w:r w:rsidRPr="4725B1A8" w:rsidR="4725B1A8">
        <w:rPr>
          <w:rFonts w:ascii="Times New Roman" w:hAnsi="Times New Roman" w:eastAsia="Times New Roman" w:cs="Times New Roman"/>
          <w:b w:val="0"/>
          <w:bCs w:val="0"/>
          <w:i w:val="0"/>
          <w:iCs w:val="0"/>
          <w:noProof w:val="0"/>
          <w:color w:val="383838"/>
          <w:sz w:val="24"/>
          <w:szCs w:val="24"/>
          <w:lang w:val="en-GB"/>
        </w:rPr>
        <w:t>f</w:t>
      </w:r>
      <w:r w:rsidRPr="4725B1A8" w:rsidR="4725B1A8">
        <w:rPr>
          <w:rFonts w:ascii="Times New Roman" w:hAnsi="Times New Roman" w:eastAsia="Times New Roman" w:cs="Times New Roman"/>
          <w:b w:val="0"/>
          <w:bCs w:val="0"/>
          <w:i w:val="0"/>
          <w:iCs w:val="0"/>
          <w:noProof w:val="0"/>
          <w:color w:val="383838"/>
          <w:sz w:val="24"/>
          <w:szCs w:val="24"/>
          <w:lang w:val="en-GB"/>
        </w:rPr>
        <w:t xml:space="preserve"> especially in mathematics, to help mainly with their self-confidence and to show them they can really do it if they try. I have also looked at </w:t>
      </w:r>
      <w:r w:rsidRPr="4725B1A8" w:rsidR="4725B1A8">
        <w:rPr>
          <w:rFonts w:ascii="Times New Roman" w:hAnsi="Times New Roman" w:eastAsia="Times New Roman" w:cs="Times New Roman"/>
          <w:b w:val="0"/>
          <w:bCs w:val="0"/>
          <w:i w:val="0"/>
          <w:iCs w:val="0"/>
          <w:noProof w:val="0"/>
          <w:color w:val="383838"/>
          <w:sz w:val="24"/>
          <w:szCs w:val="24"/>
          <w:lang w:val="en-GB"/>
        </w:rPr>
        <w:t xml:space="preserve">the </w:t>
      </w:r>
      <w:r w:rsidRPr="4725B1A8" w:rsidR="4725B1A8">
        <w:rPr>
          <w:rFonts w:ascii="Times New Roman" w:hAnsi="Times New Roman" w:eastAsia="Times New Roman" w:cs="Times New Roman"/>
          <w:b w:val="0"/>
          <w:bCs w:val="0"/>
          <w:i w:val="0"/>
          <w:iCs w:val="0"/>
          <w:noProof w:val="0"/>
          <w:color w:val="383838"/>
          <w:sz w:val="24"/>
          <w:szCs w:val="24"/>
          <w:lang w:val="en-GB"/>
        </w:rPr>
        <w:t>cross curriculum</w:t>
      </w:r>
      <w:r w:rsidRPr="4725B1A8" w:rsidR="4725B1A8">
        <w:rPr>
          <w:rFonts w:ascii="Times New Roman" w:hAnsi="Times New Roman" w:eastAsia="Times New Roman" w:cs="Times New Roman"/>
          <w:b w:val="0"/>
          <w:bCs w:val="0"/>
          <w:i w:val="0"/>
          <w:iCs w:val="0"/>
          <w:noProof w:val="0"/>
          <w:color w:val="383838"/>
          <w:sz w:val="24"/>
          <w:szCs w:val="24"/>
          <w:lang w:val="en-GB"/>
        </w:rPr>
        <w:t xml:space="preserve"> </w:t>
      </w:r>
      <w:r w:rsidRPr="4725B1A8" w:rsidR="4725B1A8">
        <w:rPr>
          <w:rFonts w:ascii="Times New Roman" w:hAnsi="Times New Roman" w:eastAsia="Times New Roman" w:cs="Times New Roman"/>
          <w:b w:val="0"/>
          <w:bCs w:val="0"/>
          <w:i w:val="0"/>
          <w:iCs w:val="0"/>
          <w:noProof w:val="0"/>
          <w:color w:val="383838"/>
          <w:sz w:val="24"/>
          <w:szCs w:val="24"/>
          <w:lang w:val="en-GB"/>
        </w:rPr>
        <w:t>throughout and how all our subjects work together</w:t>
      </w:r>
      <w:r w:rsidRPr="4725B1A8" w:rsidR="4725B1A8">
        <w:rPr>
          <w:rFonts w:ascii="Times New Roman" w:hAnsi="Times New Roman" w:eastAsia="Times New Roman" w:cs="Times New Roman"/>
          <w:b w:val="0"/>
          <w:bCs w:val="0"/>
          <w:i w:val="0"/>
          <w:iCs w:val="0"/>
          <w:noProof w:val="0"/>
          <w:color w:val="383838"/>
          <w:sz w:val="24"/>
          <w:szCs w:val="24"/>
          <w:lang w:val="en-GB"/>
        </w:rPr>
        <w:t>,</w:t>
      </w:r>
      <w:r w:rsidRPr="4725B1A8" w:rsidR="4725B1A8">
        <w:rPr>
          <w:rFonts w:ascii="Times New Roman" w:hAnsi="Times New Roman" w:eastAsia="Times New Roman" w:cs="Times New Roman"/>
          <w:b w:val="0"/>
          <w:bCs w:val="0"/>
          <w:i w:val="0"/>
          <w:iCs w:val="0"/>
          <w:noProof w:val="0"/>
          <w:color w:val="383838"/>
          <w:sz w:val="24"/>
          <w:szCs w:val="24"/>
          <w:lang w:val="en-GB"/>
        </w:rPr>
        <w:t xml:space="preserve"> and </w:t>
      </w:r>
      <w:r w:rsidRPr="4725B1A8" w:rsidR="4725B1A8">
        <w:rPr>
          <w:rFonts w:ascii="Times New Roman" w:hAnsi="Times New Roman" w:eastAsia="Times New Roman" w:cs="Times New Roman"/>
          <w:b w:val="0"/>
          <w:bCs w:val="0"/>
          <w:i w:val="0"/>
          <w:iCs w:val="0"/>
          <w:noProof w:val="0"/>
          <w:color w:val="383838"/>
          <w:sz w:val="24"/>
          <w:szCs w:val="24"/>
          <w:lang w:val="en-GB"/>
        </w:rPr>
        <w:t xml:space="preserve">how </w:t>
      </w:r>
      <w:r w:rsidRPr="4725B1A8" w:rsidR="4725B1A8">
        <w:rPr>
          <w:rFonts w:ascii="Times New Roman" w:hAnsi="Times New Roman" w:eastAsia="Times New Roman" w:cs="Times New Roman"/>
          <w:b w:val="0"/>
          <w:bCs w:val="0"/>
          <w:i w:val="0"/>
          <w:iCs w:val="0"/>
          <w:noProof w:val="0"/>
          <w:color w:val="383838"/>
          <w:sz w:val="24"/>
          <w:szCs w:val="24"/>
          <w:lang w:val="en-GB"/>
        </w:rPr>
        <w:t>all</w:t>
      </w:r>
      <w:r w:rsidRPr="4725B1A8" w:rsidR="4725B1A8">
        <w:rPr>
          <w:rFonts w:ascii="Times New Roman" w:hAnsi="Times New Roman" w:eastAsia="Times New Roman" w:cs="Times New Roman"/>
          <w:b w:val="0"/>
          <w:bCs w:val="0"/>
          <w:i w:val="0"/>
          <w:iCs w:val="0"/>
          <w:noProof w:val="0"/>
          <w:color w:val="383838"/>
          <w:sz w:val="24"/>
          <w:szCs w:val="24"/>
          <w:lang w:val="en-GB"/>
        </w:rPr>
        <w:t xml:space="preserve"> our </w:t>
      </w:r>
      <w:r w:rsidRPr="4725B1A8" w:rsidR="4725B1A8">
        <w:rPr>
          <w:rFonts w:ascii="Times New Roman" w:hAnsi="Times New Roman" w:eastAsia="Times New Roman" w:cs="Times New Roman"/>
          <w:b w:val="0"/>
          <w:bCs w:val="0"/>
          <w:i w:val="0"/>
          <w:iCs w:val="0"/>
          <w:noProof w:val="0"/>
          <w:color w:val="383838"/>
          <w:sz w:val="24"/>
          <w:szCs w:val="24"/>
          <w:lang w:val="en-GB"/>
        </w:rPr>
        <w:t xml:space="preserve">teachers </w:t>
      </w:r>
      <w:r w:rsidRPr="4725B1A8" w:rsidR="4725B1A8">
        <w:rPr>
          <w:rFonts w:ascii="Times New Roman" w:hAnsi="Times New Roman" w:eastAsia="Times New Roman" w:cs="Times New Roman"/>
          <w:b w:val="0"/>
          <w:bCs w:val="0"/>
          <w:i w:val="0"/>
          <w:iCs w:val="0"/>
          <w:noProof w:val="0"/>
          <w:color w:val="383838"/>
          <w:sz w:val="24"/>
          <w:szCs w:val="24"/>
          <w:lang w:val="en-GB"/>
        </w:rPr>
        <w:t xml:space="preserve">are teachers </w:t>
      </w:r>
      <w:r w:rsidRPr="4725B1A8" w:rsidR="4725B1A8">
        <w:rPr>
          <w:rFonts w:ascii="Times New Roman" w:hAnsi="Times New Roman" w:eastAsia="Times New Roman" w:cs="Times New Roman"/>
          <w:b w:val="0"/>
          <w:bCs w:val="0"/>
          <w:i w:val="0"/>
          <w:iCs w:val="0"/>
          <w:noProof w:val="0"/>
          <w:color w:val="383838"/>
          <w:sz w:val="24"/>
          <w:szCs w:val="24"/>
          <w:lang w:val="en-GB"/>
        </w:rPr>
        <w:t>of numeracy</w:t>
      </w:r>
      <w:r w:rsidRPr="4725B1A8" w:rsidR="4725B1A8">
        <w:rPr>
          <w:rFonts w:ascii="Times New Roman" w:hAnsi="Times New Roman" w:eastAsia="Times New Roman" w:cs="Times New Roman"/>
          <w:b w:val="0"/>
          <w:bCs w:val="0"/>
          <w:i w:val="0"/>
          <w:iCs w:val="0"/>
          <w:noProof w:val="0"/>
          <w:color w:val="383838"/>
          <w:sz w:val="24"/>
          <w:szCs w:val="24"/>
          <w:lang w:val="en-GB"/>
        </w:rPr>
        <w:t>,</w:t>
      </w:r>
      <w:r w:rsidRPr="4725B1A8" w:rsidR="4725B1A8">
        <w:rPr>
          <w:rFonts w:ascii="Times New Roman" w:hAnsi="Times New Roman" w:eastAsia="Times New Roman" w:cs="Times New Roman"/>
          <w:b w:val="0"/>
          <w:bCs w:val="0"/>
          <w:i w:val="0"/>
          <w:iCs w:val="0"/>
          <w:noProof w:val="0"/>
          <w:color w:val="383838"/>
          <w:sz w:val="24"/>
          <w:szCs w:val="24"/>
          <w:lang w:val="en-GB"/>
        </w:rPr>
        <w:t xml:space="preserve"> literacy and </w:t>
      </w:r>
      <w:proofErr w:type="spellStart"/>
      <w:r w:rsidRPr="4725B1A8" w:rsidR="4725B1A8">
        <w:rPr>
          <w:rFonts w:ascii="Times New Roman" w:hAnsi="Times New Roman" w:eastAsia="Times New Roman" w:cs="Times New Roman"/>
          <w:b w:val="0"/>
          <w:bCs w:val="0"/>
          <w:i w:val="0"/>
          <w:iCs w:val="0"/>
          <w:noProof w:val="0"/>
          <w:color w:val="383838"/>
          <w:sz w:val="24"/>
          <w:szCs w:val="24"/>
          <w:lang w:val="en-GB"/>
        </w:rPr>
        <w:t>ict</w:t>
      </w:r>
      <w:proofErr w:type="spellEnd"/>
      <w:r w:rsidRPr="4725B1A8" w:rsidR="4725B1A8">
        <w:rPr>
          <w:rFonts w:ascii="Times New Roman" w:hAnsi="Times New Roman" w:eastAsia="Times New Roman" w:cs="Times New Roman"/>
          <w:b w:val="0"/>
          <w:bCs w:val="0"/>
          <w:i w:val="0"/>
          <w:iCs w:val="0"/>
          <w:noProof w:val="0"/>
          <w:color w:val="383838"/>
          <w:sz w:val="24"/>
          <w:szCs w:val="24"/>
          <w:lang w:val="en-GB"/>
        </w:rPr>
        <w:t xml:space="preserve"> throughout our school and this really works well and help the children with low ability to really keep going. </w:t>
      </w:r>
      <w:r w:rsidRPr="4725B1A8" w:rsidR="4725B1A8">
        <w:rPr>
          <w:rFonts w:ascii="Times New Roman" w:hAnsi="Times New Roman" w:eastAsia="Times New Roman" w:cs="Times New Roman"/>
          <w:b w:val="0"/>
          <w:bCs w:val="0"/>
          <w:i w:val="0"/>
          <w:iCs w:val="0"/>
          <w:noProof w:val="0"/>
          <w:color w:val="383838"/>
          <w:sz w:val="24"/>
          <w:szCs w:val="24"/>
          <w:lang w:val="en-GB"/>
        </w:rPr>
        <w:t>A w</w:t>
      </w:r>
      <w:r w:rsidRPr="4725B1A8" w:rsidR="4725B1A8">
        <w:rPr>
          <w:rFonts w:ascii="Times New Roman" w:hAnsi="Times New Roman" w:eastAsia="Times New Roman" w:cs="Times New Roman"/>
          <w:b w:val="0"/>
          <w:bCs w:val="0"/>
          <w:i w:val="0"/>
          <w:iCs w:val="0"/>
          <w:noProof w:val="0"/>
          <w:color w:val="383838"/>
          <w:sz w:val="24"/>
          <w:szCs w:val="24"/>
          <w:lang w:val="en-GB"/>
        </w:rPr>
        <w:t xml:space="preserve">ay forward for the future would be to help the children without them relying purely on times table squares, and a move around of teachers </w:t>
      </w:r>
      <w:r w:rsidRPr="4725B1A8" w:rsidR="4725B1A8">
        <w:rPr>
          <w:rFonts w:ascii="Times New Roman" w:hAnsi="Times New Roman" w:eastAsia="Times New Roman" w:cs="Times New Roman"/>
          <w:b w:val="0"/>
          <w:bCs w:val="0"/>
          <w:i w:val="0"/>
          <w:iCs w:val="0"/>
          <w:noProof w:val="0"/>
          <w:color w:val="383838"/>
          <w:sz w:val="24"/>
          <w:szCs w:val="24"/>
          <w:lang w:val="en-GB"/>
        </w:rPr>
        <w:t>so they all</w:t>
      </w:r>
      <w:r w:rsidRPr="4725B1A8" w:rsidR="4725B1A8">
        <w:rPr>
          <w:rFonts w:ascii="Times New Roman" w:hAnsi="Times New Roman" w:eastAsia="Times New Roman" w:cs="Times New Roman"/>
          <w:b w:val="0"/>
          <w:bCs w:val="0"/>
          <w:i w:val="0"/>
          <w:iCs w:val="0"/>
          <w:noProof w:val="0"/>
          <w:color w:val="383838"/>
          <w:sz w:val="24"/>
          <w:szCs w:val="24"/>
          <w:lang w:val="en-GB"/>
        </w:rPr>
        <w:t xml:space="preserve"> teach low ability mathematics </w:t>
      </w:r>
      <w:r w:rsidRPr="4725B1A8" w:rsidR="4725B1A8">
        <w:rPr>
          <w:rFonts w:ascii="Times New Roman" w:hAnsi="Times New Roman" w:eastAsia="Times New Roman" w:cs="Times New Roman"/>
          <w:b w:val="0"/>
          <w:bCs w:val="0"/>
          <w:i w:val="0"/>
          <w:iCs w:val="0"/>
          <w:noProof w:val="0"/>
          <w:color w:val="383838"/>
          <w:sz w:val="24"/>
          <w:szCs w:val="24"/>
          <w:lang w:val="en-GB"/>
        </w:rPr>
        <w:t xml:space="preserve">which would </w:t>
      </w:r>
      <w:r w:rsidRPr="4725B1A8" w:rsidR="4725B1A8">
        <w:rPr>
          <w:rFonts w:ascii="Times New Roman" w:hAnsi="Times New Roman" w:eastAsia="Times New Roman" w:cs="Times New Roman"/>
          <w:b w:val="0"/>
          <w:bCs w:val="0"/>
          <w:i w:val="0"/>
          <w:iCs w:val="0"/>
          <w:noProof w:val="0"/>
          <w:color w:val="383838"/>
          <w:sz w:val="24"/>
          <w:szCs w:val="24"/>
          <w:lang w:val="en-GB"/>
        </w:rPr>
        <w:t>really help with behaviour, self-esteem and love and enjoyment of maths. I think through the new curriculum we are moving closer to Dewey</w:t>
      </w:r>
      <w:r w:rsidRPr="4725B1A8" w:rsidR="4725B1A8">
        <w:rPr>
          <w:rFonts w:ascii="Times New Roman" w:hAnsi="Times New Roman" w:eastAsia="Times New Roman" w:cs="Times New Roman"/>
          <w:b w:val="0"/>
          <w:bCs w:val="0"/>
          <w:i w:val="0"/>
          <w:iCs w:val="0"/>
          <w:noProof w:val="0"/>
          <w:color w:val="383838"/>
          <w:sz w:val="24"/>
          <w:szCs w:val="24"/>
          <w:lang w:val="en-GB"/>
        </w:rPr>
        <w:t>’s</w:t>
      </w:r>
      <w:r w:rsidRPr="4725B1A8" w:rsidR="4725B1A8">
        <w:rPr>
          <w:rFonts w:ascii="Times New Roman" w:hAnsi="Times New Roman" w:eastAsia="Times New Roman" w:cs="Times New Roman"/>
          <w:b w:val="0"/>
          <w:bCs w:val="0"/>
          <w:i w:val="0"/>
          <w:iCs w:val="0"/>
          <w:noProof w:val="0"/>
          <w:color w:val="383838"/>
          <w:sz w:val="24"/>
          <w:szCs w:val="24"/>
          <w:lang w:val="en-GB"/>
        </w:rPr>
        <w:t xml:space="preserve"> theory of </w:t>
      </w:r>
      <w:r w:rsidRPr="4725B1A8" w:rsidR="4725B1A8">
        <w:rPr>
          <w:rFonts w:ascii="Times New Roman" w:hAnsi="Times New Roman" w:eastAsia="Times New Roman" w:cs="Times New Roman"/>
          <w:b w:val="0"/>
          <w:bCs w:val="0"/>
          <w:i w:val="0"/>
          <w:iCs w:val="0"/>
          <w:noProof w:val="0"/>
          <w:color w:val="383838"/>
          <w:sz w:val="24"/>
          <w:szCs w:val="24"/>
          <w:lang w:val="en-GB"/>
        </w:rPr>
        <w:t>‘</w:t>
      </w:r>
      <w:r w:rsidRPr="4725B1A8" w:rsidR="4725B1A8">
        <w:rPr>
          <w:rFonts w:ascii="Times New Roman" w:hAnsi="Times New Roman" w:eastAsia="Times New Roman" w:cs="Times New Roman"/>
          <w:b w:val="0"/>
          <w:bCs w:val="0"/>
          <w:i w:val="0"/>
          <w:iCs w:val="0"/>
          <w:noProof w:val="0"/>
          <w:color w:val="383838"/>
          <w:sz w:val="24"/>
          <w:szCs w:val="24"/>
          <w:lang w:val="en-GB"/>
        </w:rPr>
        <w:t>hands on learning</w:t>
      </w:r>
      <w:r w:rsidRPr="4725B1A8" w:rsidR="4725B1A8">
        <w:rPr>
          <w:rFonts w:ascii="Times New Roman" w:hAnsi="Times New Roman" w:eastAsia="Times New Roman" w:cs="Times New Roman"/>
          <w:b w:val="0"/>
          <w:bCs w:val="0"/>
          <w:i w:val="0"/>
          <w:iCs w:val="0"/>
          <w:noProof w:val="0"/>
          <w:color w:val="383838"/>
          <w:sz w:val="24"/>
          <w:szCs w:val="24"/>
          <w:lang w:val="en-GB"/>
        </w:rPr>
        <w:t>’</w:t>
      </w:r>
      <w:r w:rsidRPr="4725B1A8" w:rsidR="4725B1A8">
        <w:rPr>
          <w:rFonts w:ascii="Times New Roman" w:hAnsi="Times New Roman" w:eastAsia="Times New Roman" w:cs="Times New Roman"/>
          <w:b w:val="0"/>
          <w:bCs w:val="0"/>
          <w:i w:val="0"/>
          <w:iCs w:val="0"/>
          <w:noProof w:val="0"/>
          <w:color w:val="383838"/>
          <w:sz w:val="24"/>
          <w:szCs w:val="24"/>
          <w:lang w:val="en-GB"/>
        </w:rPr>
        <w:t xml:space="preserve"> as well as moving away from mind maps and key stages </w:t>
      </w:r>
      <w:r w:rsidRPr="4725B1A8" w:rsidR="4725B1A8">
        <w:rPr>
          <w:rFonts w:ascii="Times New Roman" w:hAnsi="Times New Roman" w:eastAsia="Times New Roman" w:cs="Times New Roman"/>
          <w:b w:val="0"/>
          <w:bCs w:val="0"/>
          <w:i w:val="0"/>
          <w:iCs w:val="0"/>
          <w:noProof w:val="0"/>
          <w:color w:val="383838"/>
          <w:sz w:val="24"/>
          <w:szCs w:val="24"/>
          <w:lang w:val="en-GB"/>
        </w:rPr>
        <w:t>so therefore</w:t>
      </w:r>
      <w:r w:rsidRPr="4725B1A8" w:rsidR="4725B1A8">
        <w:rPr>
          <w:rFonts w:ascii="Times New Roman" w:hAnsi="Times New Roman" w:eastAsia="Times New Roman" w:cs="Times New Roman"/>
          <w:b w:val="0"/>
          <w:bCs w:val="0"/>
          <w:i w:val="0"/>
          <w:iCs w:val="0"/>
          <w:noProof w:val="0"/>
          <w:color w:val="383838"/>
          <w:sz w:val="24"/>
          <w:szCs w:val="24"/>
          <w:lang w:val="en-GB"/>
        </w:rPr>
        <w:t xml:space="preserve"> letting the children</w:t>
      </w:r>
      <w:r w:rsidRPr="4725B1A8" w:rsidR="4725B1A8">
        <w:rPr>
          <w:rFonts w:ascii="Times New Roman" w:hAnsi="Times New Roman" w:eastAsia="Times New Roman" w:cs="Times New Roman"/>
          <w:b w:val="0"/>
          <w:bCs w:val="0"/>
          <w:i w:val="0"/>
          <w:iCs w:val="0"/>
          <w:noProof w:val="0"/>
          <w:color w:val="383838"/>
          <w:sz w:val="24"/>
          <w:szCs w:val="24"/>
          <w:lang w:val="en-GB"/>
        </w:rPr>
        <w:t>’s</w:t>
      </w:r>
      <w:r w:rsidRPr="4725B1A8" w:rsidR="4725B1A8">
        <w:rPr>
          <w:rFonts w:ascii="Times New Roman" w:hAnsi="Times New Roman" w:eastAsia="Times New Roman" w:cs="Times New Roman"/>
          <w:b w:val="0"/>
          <w:bCs w:val="0"/>
          <w:i w:val="0"/>
          <w:iCs w:val="0"/>
          <w:noProof w:val="0"/>
          <w:color w:val="383838"/>
          <w:sz w:val="24"/>
          <w:szCs w:val="24"/>
          <w:lang w:val="en-GB"/>
        </w:rPr>
        <w:t xml:space="preserve"> ability guide us on their learning.</w:t>
      </w:r>
    </w:p>
    <w:p w:rsidR="6080028A" w:rsidP="6E7B560E" w:rsidRDefault="6080028A" w14:paraId="60F34300" w14:textId="5BB14BCD">
      <w:pPr>
        <w:pStyle w:val="Normal"/>
        <w:spacing w:line="360" w:lineRule="auto"/>
        <w:jc w:val="both"/>
        <w:rPr>
          <w:rFonts w:ascii="Times New Roman" w:hAnsi="Times New Roman" w:eastAsia="Times New Roman" w:cs="Times New Roman"/>
          <w:b w:val="0"/>
          <w:bCs w:val="0"/>
          <w:i w:val="0"/>
          <w:iCs w:val="0"/>
          <w:noProof w:val="0"/>
          <w:color w:val="383838"/>
          <w:sz w:val="24"/>
          <w:szCs w:val="24"/>
          <w:lang w:val="en-GB"/>
        </w:rPr>
      </w:pPr>
    </w:p>
    <w:p w:rsidR="03D2CB9E" w:rsidP="6E7B560E" w:rsidRDefault="03D2CB9E" w14:paraId="77FA4425" w14:textId="7C22A5FF">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03D2CB9E" w:rsidP="6E7B560E" w:rsidRDefault="03D2CB9E" w14:paraId="72595218" w14:textId="35B49600">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03D2CB9E" w:rsidP="5F783E08" w:rsidRDefault="03D2CB9E" w14:paraId="7B89DA37" w14:textId="2DA36118">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F783E08" w:rsidP="5F783E08" w:rsidRDefault="5F783E08" w14:paraId="21032B28" w14:textId="076553D8">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03D2CB9E" w:rsidP="6E7B560E" w:rsidRDefault="03D2CB9E" w14:paraId="2656C998" w14:textId="11414929">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F783E08" w:rsidP="5F783E08" w:rsidRDefault="5F783E08" w14:paraId="01C2C71B" w14:textId="64E70D3D">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F783E08" w:rsidP="5F783E08" w:rsidRDefault="5F783E08" w14:paraId="2CEE25ED" w14:textId="7EAC37D0">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F783E08" w:rsidP="5F783E08" w:rsidRDefault="5F783E08" w14:paraId="66F8AB51" w14:textId="2CB7AE5E">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F783E08" w:rsidP="5F783E08" w:rsidRDefault="5F783E08" w14:paraId="4187692B" w14:textId="3EE5FB20">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F783E08" w:rsidP="5F783E08" w:rsidRDefault="5F783E08" w14:paraId="5BAB1DC2" w14:textId="3F46AE76">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F783E08" w:rsidP="5F783E08" w:rsidRDefault="5F783E08" w14:paraId="6157723C" w14:textId="201F7C7D">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F783E08" w:rsidP="5F783E08" w:rsidRDefault="5F783E08" w14:paraId="21041873" w14:textId="52A32121">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725B1A8" w:rsidP="4725B1A8" w:rsidRDefault="4725B1A8" w14:paraId="31B4D0F9" w14:textId="4B0747F4">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725B1A8" w:rsidP="4725B1A8" w:rsidRDefault="4725B1A8" w14:paraId="0F6F46D9" w14:textId="01C15DDC">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F783E08" w:rsidP="5F783E08" w:rsidRDefault="5F783E08" w14:paraId="202D3059" w14:textId="20931CD5">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Adams, R and Barr, C. (2019) ‘Education British School Children among least satisfied, says OECD report’. The Guardian. December 2019.</w:t>
      </w:r>
    </w:p>
    <w:p w:rsidR="03D2CB9E" w:rsidP="5F783E08" w:rsidRDefault="03D2CB9E" w14:paraId="143752C9" w14:textId="698FBC86">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Addy, L. (2003) </w:t>
      </w:r>
      <w:r w:rsidRPr="5F783E08" w:rsidR="5F783E08">
        <w:rPr>
          <w:rFonts w:ascii="Times New Roman" w:hAnsi="Times New Roman" w:eastAsia="Times New Roman" w:cs="Times New Roman"/>
          <w:b w:val="0"/>
          <w:bCs w:val="0"/>
          <w:i w:val="1"/>
          <w:iCs w:val="1"/>
          <w:noProof w:val="0"/>
          <w:color w:val="000000" w:themeColor="text1" w:themeTint="FF" w:themeShade="FF"/>
          <w:sz w:val="24"/>
          <w:szCs w:val="24"/>
          <w:lang w:val="en-GB"/>
        </w:rPr>
        <w:t>U</w:t>
      </w:r>
      <w:r w:rsidRPr="5F783E08" w:rsidR="5F783E08">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nderstand and support children with dyspraxia. </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Leeds: LDA</w:t>
      </w:r>
    </w:p>
    <w:p w:rsidR="6080028A" w:rsidP="5F783E08" w:rsidRDefault="6080028A" w14:paraId="1457F7A2" w14:textId="7AE8436C">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Bates, B. (2019) </w:t>
      </w:r>
      <w:r w:rsidRPr="5F783E08" w:rsidR="5F783E08">
        <w:rPr>
          <w:rFonts w:ascii="Times New Roman" w:hAnsi="Times New Roman" w:eastAsia="Times New Roman" w:cs="Times New Roman"/>
          <w:b w:val="0"/>
          <w:bCs w:val="0"/>
          <w:i w:val="1"/>
          <w:iCs w:val="1"/>
          <w:noProof w:val="0"/>
          <w:color w:val="000000" w:themeColor="text1" w:themeTint="FF" w:themeShade="FF"/>
          <w:sz w:val="24"/>
          <w:szCs w:val="24"/>
          <w:lang w:val="en-GB"/>
        </w:rPr>
        <w:t>Learning Theories Simplified.</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nd</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end. London: SAGE.</w:t>
      </w:r>
    </w:p>
    <w:p w:rsidR="03D2CB9E" w:rsidP="6E7B560E" w:rsidRDefault="03D2CB9E" w14:paraId="4D4D3E4F" w14:textId="5DD456D5">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E7B560E" w:rsidR="6E7B560E">
        <w:rPr>
          <w:rFonts w:ascii="Times New Roman" w:hAnsi="Times New Roman" w:eastAsia="Times New Roman" w:cs="Times New Roman"/>
          <w:b w:val="0"/>
          <w:bCs w:val="0"/>
          <w:i w:val="0"/>
          <w:iCs w:val="0"/>
          <w:noProof w:val="0"/>
          <w:color w:val="000000" w:themeColor="text1" w:themeTint="FF" w:themeShade="FF"/>
          <w:sz w:val="24"/>
          <w:szCs w:val="24"/>
          <w:lang w:val="en-GB"/>
        </w:rPr>
        <w:t>Black, P et al. (2003</w:t>
      </w:r>
      <w:r w:rsidRPr="6E7B560E" w:rsidR="6E7B560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E7B560E" w:rsidR="6E7B560E">
        <w:rPr>
          <w:rFonts w:ascii="Times New Roman" w:hAnsi="Times New Roman" w:eastAsia="Times New Roman" w:cs="Times New Roman"/>
          <w:b w:val="0"/>
          <w:bCs w:val="0"/>
          <w:i w:val="1"/>
          <w:iCs w:val="1"/>
          <w:noProof w:val="0"/>
          <w:color w:val="000000" w:themeColor="text1" w:themeTint="FF" w:themeShade="FF"/>
          <w:sz w:val="24"/>
          <w:szCs w:val="24"/>
          <w:lang w:val="en-GB"/>
        </w:rPr>
        <w:t>Assessment for learning – putting it into practi</w:t>
      </w:r>
      <w:r w:rsidRPr="6E7B560E" w:rsidR="6E7B560E">
        <w:rPr>
          <w:rFonts w:ascii="Times New Roman" w:hAnsi="Times New Roman" w:eastAsia="Times New Roman" w:cs="Times New Roman"/>
          <w:b w:val="0"/>
          <w:bCs w:val="0"/>
          <w:i w:val="1"/>
          <w:iCs w:val="1"/>
          <w:noProof w:val="0"/>
          <w:color w:val="000000" w:themeColor="text1" w:themeTint="FF" w:themeShade="FF"/>
          <w:sz w:val="24"/>
          <w:szCs w:val="24"/>
          <w:lang w:val="en-GB"/>
        </w:rPr>
        <w:t>c</w:t>
      </w:r>
      <w:r w:rsidRPr="6E7B560E" w:rsidR="6E7B560E">
        <w:rPr>
          <w:rFonts w:ascii="Times New Roman" w:hAnsi="Times New Roman" w:eastAsia="Times New Roman" w:cs="Times New Roman"/>
          <w:b w:val="0"/>
          <w:bCs w:val="0"/>
          <w:i w:val="1"/>
          <w:iCs w:val="1"/>
          <w:noProof w:val="0"/>
          <w:color w:val="000000" w:themeColor="text1" w:themeTint="FF" w:themeShade="FF"/>
          <w:sz w:val="24"/>
          <w:szCs w:val="24"/>
          <w:lang w:val="en-GB"/>
        </w:rPr>
        <w:t>e</w:t>
      </w:r>
      <w:r w:rsidRPr="6E7B560E" w:rsidR="6E7B560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Berkshire: Open University Press. </w:t>
      </w:r>
    </w:p>
    <w:p w:rsidR="6080028A" w:rsidP="6E7B560E" w:rsidRDefault="6080028A" w14:paraId="67487D9E" w14:textId="1A58179F">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E7B560E" w:rsidR="6E7B560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Bosher, M and Hazelwood, P. (2005) </w:t>
      </w:r>
      <w:r w:rsidRPr="6E7B560E" w:rsidR="6E7B560E">
        <w:rPr>
          <w:rFonts w:ascii="Times New Roman" w:hAnsi="Times New Roman" w:eastAsia="Times New Roman" w:cs="Times New Roman"/>
          <w:b w:val="0"/>
          <w:bCs w:val="0"/>
          <w:i w:val="1"/>
          <w:iCs w:val="1"/>
          <w:noProof w:val="0"/>
          <w:color w:val="000000" w:themeColor="text1" w:themeTint="FF" w:themeShade="FF"/>
          <w:sz w:val="24"/>
          <w:szCs w:val="24"/>
          <w:lang w:val="en-GB"/>
        </w:rPr>
        <w:t>Nurturing Independent Thinkers – working with an alternative curriculum</w:t>
      </w:r>
      <w:r w:rsidRPr="6E7B560E" w:rsidR="6E7B560E">
        <w:rPr>
          <w:rFonts w:ascii="Times New Roman" w:hAnsi="Times New Roman" w:eastAsia="Times New Roman" w:cs="Times New Roman"/>
          <w:b w:val="0"/>
          <w:bCs w:val="0"/>
          <w:i w:val="0"/>
          <w:iCs w:val="0"/>
          <w:noProof w:val="0"/>
          <w:color w:val="000000" w:themeColor="text1" w:themeTint="FF" w:themeShade="FF"/>
          <w:sz w:val="24"/>
          <w:szCs w:val="24"/>
          <w:lang w:val="en-GB"/>
        </w:rPr>
        <w:t>. Wiltshire: Network Educational Press Ltd.</w:t>
      </w:r>
    </w:p>
    <w:p w:rsidR="6E7B560E" w:rsidP="5F783E08" w:rsidRDefault="6E7B560E" w14:paraId="747C67ED" w14:textId="599C19E4">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Brodie</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 </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(2010) </w:t>
      </w:r>
      <w:r w:rsidRPr="5F783E08" w:rsidR="5F783E08">
        <w:rPr>
          <w:rFonts w:ascii="Times New Roman" w:hAnsi="Times New Roman" w:eastAsia="Times New Roman" w:cs="Times New Roman"/>
          <w:b w:val="0"/>
          <w:bCs w:val="0"/>
          <w:i w:val="1"/>
          <w:iCs w:val="1"/>
          <w:noProof w:val="0"/>
          <w:color w:val="000000" w:themeColor="text1" w:themeTint="FF" w:themeShade="FF"/>
          <w:sz w:val="24"/>
          <w:szCs w:val="24"/>
          <w:lang w:val="en-GB"/>
        </w:rPr>
        <w:t>Mathematics and Numeracy for teaching assistants.</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London: SAGE. </w:t>
      </w:r>
    </w:p>
    <w:p w:rsidR="6080028A" w:rsidP="6E7B560E" w:rsidRDefault="6080028A" w14:paraId="701EEE30" w14:textId="662A8AE1">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E7B560E" w:rsidR="6E7B560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Burnham, L and Carpenter, K (2004) </w:t>
      </w:r>
      <w:r w:rsidRPr="6E7B560E" w:rsidR="6E7B560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The teaching assistant’s handbook. Secondary </w:t>
      </w:r>
      <w:r w:rsidRPr="6E7B560E" w:rsidR="6E7B560E">
        <w:rPr>
          <w:rFonts w:ascii="Times New Roman" w:hAnsi="Times New Roman" w:eastAsia="Times New Roman" w:cs="Times New Roman"/>
          <w:b w:val="0"/>
          <w:bCs w:val="0"/>
          <w:i w:val="1"/>
          <w:iCs w:val="1"/>
          <w:noProof w:val="0"/>
          <w:color w:val="000000" w:themeColor="text1" w:themeTint="FF" w:themeShade="FF"/>
          <w:sz w:val="24"/>
          <w:szCs w:val="24"/>
          <w:lang w:val="en-GB"/>
        </w:rPr>
        <w:t>school</w:t>
      </w:r>
      <w:r w:rsidRPr="6E7B560E" w:rsidR="6E7B560E">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edition. </w:t>
      </w:r>
      <w:r w:rsidRPr="6E7B560E" w:rsidR="6E7B560E">
        <w:rPr>
          <w:rFonts w:ascii="Times New Roman" w:hAnsi="Times New Roman" w:eastAsia="Times New Roman" w:cs="Times New Roman"/>
          <w:b w:val="0"/>
          <w:bCs w:val="0"/>
          <w:i w:val="0"/>
          <w:iCs w:val="0"/>
          <w:noProof w:val="0"/>
          <w:color w:val="000000" w:themeColor="text1" w:themeTint="FF" w:themeShade="FF"/>
          <w:sz w:val="24"/>
          <w:szCs w:val="24"/>
          <w:lang w:val="en-GB"/>
        </w:rPr>
        <w:t>Oxford: Heinemann.</w:t>
      </w:r>
    </w:p>
    <w:p w:rsidR="6E7B560E" w:rsidP="5F783E08" w:rsidRDefault="6E7B560E" w14:paraId="131785F4" w14:textId="2F10E9C0">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Children’s Commissioner for Wales. (2019) </w:t>
      </w:r>
      <w:r w:rsidRPr="5F783E08" w:rsidR="5F783E08">
        <w:rPr>
          <w:rFonts w:ascii="Times New Roman" w:hAnsi="Times New Roman" w:eastAsia="Times New Roman" w:cs="Times New Roman"/>
          <w:b w:val="0"/>
          <w:bCs w:val="0"/>
          <w:i w:val="1"/>
          <w:iCs w:val="1"/>
          <w:noProof w:val="0"/>
          <w:color w:val="000000" w:themeColor="text1" w:themeTint="FF" w:themeShade="FF"/>
          <w:sz w:val="24"/>
          <w:szCs w:val="24"/>
          <w:lang w:val="en-GB"/>
        </w:rPr>
        <w:t>THE UNITED NATIONS CONVENTIONS ON THE RIGHTS OF THE CHILD.</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5636b437fcb14126">
        <w:r w:rsidRPr="5F783E08" w:rsidR="5F783E08">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www.childrenscommissioner.wales</w:t>
        </w:r>
      </w:hyperlink>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Wales: Plant Cymru. </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(Accessed 20th December 2019).</w:t>
      </w:r>
    </w:p>
    <w:p w:rsidR="5F783E08" w:rsidP="4725B1A8" w:rsidRDefault="5F783E08" w14:paraId="29A4FCD3" w14:textId="5140BA96">
      <w:pPr>
        <w:pStyle w:val="Normal"/>
        <w:spacing w:line="360" w:lineRule="auto"/>
        <w:jc w:val="left"/>
        <w:rPr>
          <w:rFonts w:ascii="Times New Roman" w:hAnsi="Times New Roman" w:eastAsia="Times New Roman" w:cs="Times New Roman"/>
          <w:noProof w:val="0"/>
          <w:sz w:val="24"/>
          <w:szCs w:val="24"/>
          <w:lang w:val="en-GB"/>
        </w:rPr>
      </w:pP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Cockcroft, W</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(1982) </w:t>
      </w:r>
      <w:r w:rsidRPr="4725B1A8" w:rsidR="4725B1A8">
        <w:rPr>
          <w:rFonts w:ascii="Times New Roman" w:hAnsi="Times New Roman" w:eastAsia="Times New Roman" w:cs="Times New Roman"/>
          <w:b w:val="0"/>
          <w:bCs w:val="0"/>
          <w:i w:val="1"/>
          <w:iCs w:val="1"/>
          <w:noProof w:val="0"/>
          <w:color w:val="000000" w:themeColor="text1" w:themeTint="FF" w:themeShade="FF"/>
          <w:sz w:val="24"/>
          <w:szCs w:val="24"/>
          <w:lang w:val="en-GB"/>
        </w:rPr>
        <w:t>The Cockcroft Report 1982 Mathematics count</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London: Her Majesty's Stationer</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y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Office</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r w:rsidRPr="4725B1A8" w:rsidR="4725B1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hyperlink r:id="R8615d8dd22674870">
        <w:r w:rsidRPr="4725B1A8" w:rsidR="4725B1A8">
          <w:rPr>
            <w:rStyle w:val="Hyperlink"/>
            <w:rFonts w:ascii="Times New Roman" w:hAnsi="Times New Roman" w:eastAsia="Times New Roman" w:cs="Times New Roman"/>
            <w:noProof w:val="0"/>
            <w:sz w:val="24"/>
            <w:szCs w:val="24"/>
            <w:lang w:val="en-GB"/>
          </w:rPr>
          <w:t>http://www.educationengland.org.uk/documents/cockcroft/cockcroft1982.html</w:t>
        </w:r>
      </w:hyperlink>
    </w:p>
    <w:p w:rsidR="5F783E08" w:rsidP="4725B1A8" w:rsidRDefault="5F783E08" w14:paraId="3FDA36F6" w14:textId="4C8425B9">
      <w:pPr>
        <w:pStyle w:val="Normal"/>
        <w:spacing w:line="360" w:lineRule="auto"/>
        <w:jc w:val="both"/>
        <w:rPr>
          <w:rFonts w:ascii="Times New Roman" w:hAnsi="Times New Roman" w:eastAsia="Times New Roman" w:cs="Times New Roman"/>
          <w:noProof w:val="0"/>
          <w:sz w:val="24"/>
          <w:szCs w:val="24"/>
          <w:lang w:val="en-GB"/>
        </w:rPr>
      </w:pPr>
      <w:r w:rsidRPr="4725B1A8" w:rsidR="4725B1A8">
        <w:rPr>
          <w:rFonts w:ascii="Times New Roman" w:hAnsi="Times New Roman" w:eastAsia="Times New Roman" w:cs="Times New Roman"/>
          <w:noProof w:val="0"/>
          <w:sz w:val="24"/>
          <w:szCs w:val="24"/>
          <w:lang w:val="en-GB"/>
        </w:rPr>
        <w:t>(Accessed: 12</w:t>
      </w:r>
      <w:r w:rsidRPr="4725B1A8" w:rsidR="4725B1A8">
        <w:rPr>
          <w:rFonts w:ascii="Times New Roman" w:hAnsi="Times New Roman" w:eastAsia="Times New Roman" w:cs="Times New Roman"/>
          <w:noProof w:val="0"/>
          <w:sz w:val="24"/>
          <w:szCs w:val="24"/>
          <w:vertAlign w:val="superscript"/>
          <w:lang w:val="en-GB"/>
        </w:rPr>
        <w:t>th</w:t>
      </w:r>
      <w:r w:rsidRPr="4725B1A8" w:rsidR="4725B1A8">
        <w:rPr>
          <w:rFonts w:ascii="Times New Roman" w:hAnsi="Times New Roman" w:eastAsia="Times New Roman" w:cs="Times New Roman"/>
          <w:noProof w:val="0"/>
          <w:sz w:val="24"/>
          <w:szCs w:val="24"/>
          <w:lang w:val="en-GB"/>
        </w:rPr>
        <w:t xml:space="preserve"> December 2019).</w:t>
      </w:r>
    </w:p>
    <w:p w:rsidR="6080028A" w:rsidP="5F783E08" w:rsidRDefault="6080028A" w14:paraId="46AC667F" w14:textId="73A1BCAA">
      <w:pPr>
        <w:pStyle w:val="Normal"/>
        <w:spacing w:line="360" w:lineRule="auto"/>
        <w:jc w:val="both"/>
        <w:rPr>
          <w:rFonts w:ascii="Times New Roman" w:hAnsi="Times New Roman" w:eastAsia="Times New Roman" w:cs="Times New Roman"/>
          <w:b w:val="1"/>
          <w:bCs w:val="1"/>
          <w:noProof w:val="0"/>
          <w:sz w:val="24"/>
          <w:szCs w:val="24"/>
          <w:lang w:val="en-GB"/>
        </w:rPr>
      </w:pPr>
      <w:r w:rsidRPr="5F783E08" w:rsidR="5F783E08">
        <w:rPr>
          <w:rFonts w:ascii="Times New Roman" w:hAnsi="Times New Roman" w:eastAsia="Times New Roman" w:cs="Times New Roman"/>
          <w:noProof w:val="0"/>
          <w:sz w:val="24"/>
          <w:szCs w:val="24"/>
          <w:lang w:val="en-GB"/>
        </w:rPr>
        <w:t>DFES</w:t>
      </w:r>
      <w:r w:rsidRPr="5F783E08" w:rsidR="5F783E08">
        <w:rPr>
          <w:rFonts w:ascii="Times New Roman" w:hAnsi="Times New Roman" w:eastAsia="Times New Roman" w:cs="Times New Roman"/>
          <w:noProof w:val="0"/>
          <w:sz w:val="24"/>
          <w:szCs w:val="24"/>
          <w:lang w:val="en-GB"/>
        </w:rPr>
        <w:t>.</w:t>
      </w:r>
      <w:r w:rsidRPr="5F783E08" w:rsidR="5F783E08">
        <w:rPr>
          <w:rFonts w:ascii="Times New Roman" w:hAnsi="Times New Roman" w:eastAsia="Times New Roman" w:cs="Times New Roman"/>
          <w:noProof w:val="0"/>
          <w:sz w:val="24"/>
          <w:szCs w:val="24"/>
          <w:lang w:val="en-GB"/>
        </w:rPr>
        <w:t xml:space="preserve"> (2002) </w:t>
      </w:r>
      <w:r w:rsidRPr="5F783E08" w:rsidR="5F783E08">
        <w:rPr>
          <w:rFonts w:ascii="Times New Roman" w:hAnsi="Times New Roman" w:eastAsia="Times New Roman" w:cs="Times New Roman"/>
          <w:i w:val="1"/>
          <w:iCs w:val="1"/>
          <w:noProof w:val="0"/>
          <w:sz w:val="24"/>
          <w:szCs w:val="24"/>
          <w:lang w:val="en-GB"/>
        </w:rPr>
        <w:t>Birth to Three Matters</w:t>
      </w:r>
      <w:r w:rsidRPr="5F783E08" w:rsidR="5F783E08">
        <w:rPr>
          <w:rFonts w:ascii="Times New Roman" w:hAnsi="Times New Roman" w:eastAsia="Times New Roman" w:cs="Times New Roman"/>
          <w:noProof w:val="0"/>
          <w:sz w:val="24"/>
          <w:szCs w:val="24"/>
          <w:lang w:val="en-GB"/>
        </w:rPr>
        <w:t>. London: Department for Education.</w:t>
      </w:r>
    </w:p>
    <w:p w:rsidR="5F783E08" w:rsidP="5F783E08" w:rsidRDefault="5F783E08" w14:paraId="210BA60A" w14:textId="26519920">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F783E08" w:rsidR="5F783E08">
        <w:rPr>
          <w:rFonts w:ascii="Times New Roman" w:hAnsi="Times New Roman" w:eastAsia="Times New Roman" w:cs="Times New Roman"/>
          <w:b w:val="0"/>
          <w:bCs w:val="0"/>
          <w:noProof w:val="0"/>
          <w:sz w:val="24"/>
          <w:szCs w:val="24"/>
          <w:lang w:val="en-GB"/>
        </w:rPr>
        <w:t xml:space="preserve">DFE, (2013) </w:t>
      </w:r>
      <w:r w:rsidRPr="5F783E08" w:rsidR="5F783E08">
        <w:rPr>
          <w:rFonts w:ascii="Times New Roman" w:hAnsi="Times New Roman" w:eastAsia="Times New Roman" w:cs="Times New Roman"/>
          <w:b w:val="0"/>
          <w:bCs w:val="0"/>
          <w:i w:val="1"/>
          <w:iCs w:val="1"/>
          <w:noProof w:val="0"/>
          <w:sz w:val="24"/>
          <w:szCs w:val="24"/>
          <w:lang w:val="en-GB"/>
        </w:rPr>
        <w:t>Framework for teaching mathematics</w:t>
      </w:r>
      <w:r w:rsidRPr="5F783E08" w:rsidR="5F783E08">
        <w:rPr>
          <w:rFonts w:ascii="Times New Roman" w:hAnsi="Times New Roman" w:eastAsia="Times New Roman" w:cs="Times New Roman"/>
          <w:b w:val="0"/>
          <w:bCs w:val="0"/>
          <w:noProof w:val="0"/>
          <w:sz w:val="24"/>
          <w:szCs w:val="24"/>
          <w:lang w:val="en-GB"/>
        </w:rPr>
        <w:t>.</w:t>
      </w:r>
      <w:r w:rsidRPr="5F783E08" w:rsidR="5F783E08">
        <w:rPr>
          <w:rFonts w:ascii="Times New Roman" w:hAnsi="Times New Roman" w:eastAsia="Times New Roman" w:cs="Times New Roman"/>
          <w:b w:val="0"/>
          <w:bCs w:val="0"/>
          <w:noProof w:val="0"/>
          <w:sz w:val="24"/>
          <w:szCs w:val="24"/>
          <w:lang w:val="en-GB"/>
        </w:rPr>
        <w:t xml:space="preserve"> London: Department for Education</w:t>
      </w:r>
    </w:p>
    <w:p w:rsidR="5F783E08" w:rsidP="5F783E08" w:rsidRDefault="5F783E08" w14:paraId="47B4C3B4" w14:textId="0BB5FB88">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5F783E08" w:rsidR="5F783E08">
        <w:rPr>
          <w:rFonts w:ascii="Times New Roman" w:hAnsi="Times New Roman" w:eastAsia="Times New Roman" w:cs="Times New Roman"/>
          <w:b w:val="0"/>
          <w:bCs w:val="0"/>
          <w:noProof w:val="0"/>
          <w:sz w:val="24"/>
          <w:szCs w:val="24"/>
          <w:lang w:val="en-GB"/>
        </w:rPr>
        <w:t>Downes, E and Evans, A. (2019) R</w:t>
      </w:r>
      <w:r w:rsidRPr="5F783E08" w:rsidR="5F783E08">
        <w:rPr>
          <w:rFonts w:ascii="Times New Roman" w:hAnsi="Times New Roman" w:eastAsia="Times New Roman" w:cs="Times New Roman"/>
          <w:b w:val="0"/>
          <w:bCs w:val="0"/>
          <w:i w:val="1"/>
          <w:iCs w:val="1"/>
          <w:noProof w:val="0"/>
          <w:sz w:val="24"/>
          <w:szCs w:val="24"/>
          <w:lang w:val="en-GB"/>
        </w:rPr>
        <w:t xml:space="preserve">EFERENCING HANDBOOK HARVARD. </w:t>
      </w:r>
      <w:r w:rsidRPr="5F783E08" w:rsidR="5F783E08">
        <w:rPr>
          <w:rFonts w:ascii="Times New Roman" w:hAnsi="Times New Roman" w:eastAsia="Times New Roman" w:cs="Times New Roman"/>
          <w:b w:val="0"/>
          <w:bCs w:val="0"/>
          <w:i w:val="0"/>
          <w:iCs w:val="0"/>
          <w:noProof w:val="0"/>
          <w:sz w:val="24"/>
          <w:szCs w:val="24"/>
          <w:lang w:val="en-GB"/>
        </w:rPr>
        <w:t>UWTSD:</w:t>
      </w:r>
      <w:r w:rsidRPr="5F783E08" w:rsidR="5F783E08">
        <w:rPr>
          <w:rFonts w:ascii="Times New Roman" w:hAnsi="Times New Roman" w:eastAsia="Times New Roman" w:cs="Times New Roman"/>
          <w:b w:val="0"/>
          <w:bCs w:val="0"/>
          <w:i w:val="1"/>
          <w:iCs w:val="1"/>
          <w:noProof w:val="0"/>
          <w:sz w:val="24"/>
          <w:szCs w:val="24"/>
          <w:lang w:val="en-GB"/>
        </w:rPr>
        <w:t xml:space="preserve"> </w:t>
      </w:r>
      <w:r w:rsidRPr="5F783E08" w:rsidR="5F783E08">
        <w:rPr>
          <w:rFonts w:ascii="Times New Roman" w:hAnsi="Times New Roman" w:eastAsia="Times New Roman" w:cs="Times New Roman"/>
          <w:b w:val="0"/>
          <w:bCs w:val="0"/>
          <w:i w:val="0"/>
          <w:iCs w:val="0"/>
          <w:noProof w:val="0"/>
          <w:sz w:val="24"/>
          <w:szCs w:val="24"/>
          <w:lang w:val="en-GB"/>
        </w:rPr>
        <w:t>Library and Learning Resources.</w:t>
      </w:r>
    </w:p>
    <w:p w:rsidR="6080028A" w:rsidP="5F783E08" w:rsidRDefault="6080028A" w14:paraId="06D1D6BC" w14:textId="5A5F74BD">
      <w:pPr>
        <w:pStyle w:val="Normal"/>
        <w:spacing w:line="360" w:lineRule="auto"/>
        <w:jc w:val="both"/>
        <w:rPr>
          <w:rFonts w:ascii="Times New Roman" w:hAnsi="Times New Roman" w:eastAsia="Times New Roman" w:cs="Times New Roman"/>
          <w:b w:val="0"/>
          <w:bCs w:val="0"/>
          <w:noProof w:val="0"/>
          <w:sz w:val="24"/>
          <w:szCs w:val="24"/>
          <w:lang w:val="en-GB"/>
        </w:rPr>
      </w:pPr>
      <w:r w:rsidRPr="5F783E08" w:rsidR="5F783E08">
        <w:rPr>
          <w:rFonts w:ascii="Times New Roman" w:hAnsi="Times New Roman" w:eastAsia="Times New Roman" w:cs="Times New Roman"/>
          <w:b w:val="0"/>
          <w:bCs w:val="0"/>
          <w:noProof w:val="0"/>
          <w:sz w:val="24"/>
          <w:szCs w:val="24"/>
          <w:lang w:val="en-GB"/>
        </w:rPr>
        <w:t>Frederickson, N and Cline, T. (2015)</w:t>
      </w:r>
      <w:r w:rsidRPr="5F783E08" w:rsidR="5F783E08">
        <w:rPr>
          <w:rFonts w:ascii="Times New Roman" w:hAnsi="Times New Roman" w:eastAsia="Times New Roman" w:cs="Times New Roman"/>
          <w:b w:val="0"/>
          <w:bCs w:val="0"/>
          <w:i w:val="1"/>
          <w:iCs w:val="1"/>
          <w:noProof w:val="0"/>
          <w:sz w:val="24"/>
          <w:szCs w:val="24"/>
          <w:lang w:val="en-GB"/>
        </w:rPr>
        <w:t xml:space="preserve"> </w:t>
      </w:r>
      <w:r w:rsidRPr="5F783E08" w:rsidR="5F783E08">
        <w:rPr>
          <w:rFonts w:ascii="Times New Roman" w:hAnsi="Times New Roman" w:eastAsia="Times New Roman" w:cs="Times New Roman"/>
          <w:b w:val="0"/>
          <w:bCs w:val="0"/>
          <w:i w:val="1"/>
          <w:iCs w:val="1"/>
          <w:noProof w:val="0"/>
          <w:sz w:val="24"/>
          <w:szCs w:val="24"/>
          <w:lang w:val="en-GB"/>
        </w:rPr>
        <w:t>Special Educational Needs, Inclusion and Diversity</w:t>
      </w:r>
      <w:r w:rsidRPr="5F783E08" w:rsidR="5F783E08">
        <w:rPr>
          <w:rFonts w:ascii="Times New Roman" w:hAnsi="Times New Roman" w:eastAsia="Times New Roman" w:cs="Times New Roman"/>
          <w:b w:val="0"/>
          <w:bCs w:val="0"/>
          <w:noProof w:val="0"/>
          <w:sz w:val="24"/>
          <w:szCs w:val="24"/>
          <w:lang w:val="en-GB"/>
        </w:rPr>
        <w:t>. 3</w:t>
      </w:r>
      <w:r w:rsidRPr="5F783E08" w:rsidR="5F783E08">
        <w:rPr>
          <w:rFonts w:ascii="Times New Roman" w:hAnsi="Times New Roman" w:eastAsia="Times New Roman" w:cs="Times New Roman"/>
          <w:b w:val="0"/>
          <w:bCs w:val="0"/>
          <w:noProof w:val="0"/>
          <w:sz w:val="24"/>
          <w:szCs w:val="24"/>
          <w:vertAlign w:val="superscript"/>
          <w:lang w:val="en-GB"/>
        </w:rPr>
        <w:t>rd</w:t>
      </w:r>
      <w:r w:rsidRPr="5F783E08" w:rsidR="5F783E08">
        <w:rPr>
          <w:rFonts w:ascii="Times New Roman" w:hAnsi="Times New Roman" w:eastAsia="Times New Roman" w:cs="Times New Roman"/>
          <w:b w:val="0"/>
          <w:bCs w:val="0"/>
          <w:noProof w:val="0"/>
          <w:sz w:val="24"/>
          <w:szCs w:val="24"/>
          <w:lang w:val="en-GB"/>
        </w:rPr>
        <w:t xml:space="preserve"> </w:t>
      </w:r>
      <w:proofErr w:type="spellStart"/>
      <w:r w:rsidRPr="5F783E08" w:rsidR="5F783E08">
        <w:rPr>
          <w:rFonts w:ascii="Times New Roman" w:hAnsi="Times New Roman" w:eastAsia="Times New Roman" w:cs="Times New Roman"/>
          <w:b w:val="0"/>
          <w:bCs w:val="0"/>
          <w:noProof w:val="0"/>
          <w:sz w:val="24"/>
          <w:szCs w:val="24"/>
          <w:lang w:val="en-GB"/>
        </w:rPr>
        <w:t>edn</w:t>
      </w:r>
      <w:proofErr w:type="spellEnd"/>
      <w:r w:rsidRPr="5F783E08" w:rsidR="5F783E08">
        <w:rPr>
          <w:rFonts w:ascii="Times New Roman" w:hAnsi="Times New Roman" w:eastAsia="Times New Roman" w:cs="Times New Roman"/>
          <w:b w:val="0"/>
          <w:bCs w:val="0"/>
          <w:noProof w:val="0"/>
          <w:sz w:val="24"/>
          <w:szCs w:val="24"/>
          <w:lang w:val="en-GB"/>
        </w:rPr>
        <w:t>. Berkshire: Open University Press.</w:t>
      </w:r>
    </w:p>
    <w:p w:rsidR="5F783E08" w:rsidP="5F783E08" w:rsidRDefault="5F783E08" w14:paraId="677F8927" w14:textId="479A828A">
      <w:pPr>
        <w:pStyle w:val="Normal"/>
        <w:bidi w:val="0"/>
        <w:spacing w:line="360" w:lineRule="auto"/>
        <w:jc w:val="both"/>
        <w:rPr>
          <w:rFonts w:ascii="Times New Roman" w:hAnsi="Times New Roman" w:eastAsia="Times New Roman" w:cs="Times New Roman"/>
          <w:noProof w:val="0"/>
          <w:sz w:val="24"/>
          <w:szCs w:val="24"/>
          <w:lang w:val="en-GB"/>
        </w:rPr>
      </w:pPr>
      <w:r w:rsidRPr="5F783E08" w:rsidR="5F783E08">
        <w:rPr>
          <w:rFonts w:ascii="Times New Roman" w:hAnsi="Times New Roman" w:eastAsia="Times New Roman" w:cs="Times New Roman"/>
          <w:noProof w:val="0"/>
          <w:sz w:val="24"/>
          <w:szCs w:val="24"/>
          <w:lang w:val="en-GB"/>
        </w:rPr>
        <w:t xml:space="preserve">Grant, W. (2019) </w:t>
      </w:r>
      <w:r w:rsidRPr="5F783E08" w:rsidR="5F783E08">
        <w:rPr>
          <w:rFonts w:ascii="Times New Roman" w:hAnsi="Times New Roman" w:eastAsia="Times New Roman" w:cs="Times New Roman"/>
          <w:i w:val="1"/>
          <w:iCs w:val="1"/>
          <w:noProof w:val="0"/>
          <w:sz w:val="24"/>
          <w:szCs w:val="24"/>
          <w:lang w:val="en-GB"/>
        </w:rPr>
        <w:t xml:space="preserve">The conversation Trust. </w:t>
      </w:r>
      <w:r w:rsidRPr="5F783E08" w:rsidR="5F783E08">
        <w:rPr>
          <w:rFonts w:ascii="Times New Roman" w:hAnsi="Times New Roman" w:eastAsia="Times New Roman" w:cs="Times New Roman"/>
          <w:i w:val="0"/>
          <w:iCs w:val="0"/>
          <w:noProof w:val="0"/>
          <w:sz w:val="24"/>
          <w:szCs w:val="24"/>
          <w:lang w:val="en-GB"/>
        </w:rPr>
        <w:t xml:space="preserve">Available </w:t>
      </w:r>
      <w:r w:rsidRPr="5F783E08" w:rsidR="5F783E08">
        <w:rPr>
          <w:rFonts w:ascii="Times New Roman" w:hAnsi="Times New Roman" w:eastAsia="Times New Roman" w:cs="Times New Roman"/>
          <w:i w:val="1"/>
          <w:iCs w:val="1"/>
          <w:noProof w:val="0"/>
          <w:sz w:val="24"/>
          <w:szCs w:val="24"/>
          <w:lang w:val="en-GB"/>
        </w:rPr>
        <w:t xml:space="preserve">at: </w:t>
      </w:r>
      <w:hyperlink r:id="R3bee3e8134c342ff">
        <w:r w:rsidRPr="5F783E08" w:rsidR="5F783E08">
          <w:rPr>
            <w:rStyle w:val="Hyperlink"/>
            <w:rFonts w:ascii="Times New Roman" w:hAnsi="Times New Roman" w:eastAsia="Times New Roman" w:cs="Times New Roman"/>
            <w:noProof w:val="0"/>
            <w:sz w:val="24"/>
            <w:szCs w:val="24"/>
            <w:lang w:val="en-GB"/>
          </w:rPr>
          <w:t>www.theconversation.com/we-asked-people-to-do-climate-change-maths-their-answers-depended-on-their-politics-117503</w:t>
        </w:r>
      </w:hyperlink>
      <w:r w:rsidRPr="5F783E08" w:rsidR="5F783E08">
        <w:rPr>
          <w:rFonts w:ascii="Times New Roman" w:hAnsi="Times New Roman" w:eastAsia="Times New Roman" w:cs="Times New Roman"/>
          <w:noProof w:val="0"/>
          <w:sz w:val="24"/>
          <w:szCs w:val="24"/>
          <w:lang w:val="en-GB"/>
        </w:rPr>
        <w:t xml:space="preserve"> (Accessed 21</w:t>
      </w:r>
      <w:r w:rsidRPr="5F783E08" w:rsidR="5F783E08">
        <w:rPr>
          <w:rFonts w:ascii="Times New Roman" w:hAnsi="Times New Roman" w:eastAsia="Times New Roman" w:cs="Times New Roman"/>
          <w:noProof w:val="0"/>
          <w:sz w:val="24"/>
          <w:szCs w:val="24"/>
          <w:vertAlign w:val="superscript"/>
          <w:lang w:val="en-GB"/>
        </w:rPr>
        <w:t>st</w:t>
      </w:r>
      <w:r w:rsidRPr="5F783E08" w:rsidR="5F783E08">
        <w:rPr>
          <w:rFonts w:ascii="Times New Roman" w:hAnsi="Times New Roman" w:eastAsia="Times New Roman" w:cs="Times New Roman"/>
          <w:noProof w:val="0"/>
          <w:sz w:val="24"/>
          <w:szCs w:val="24"/>
          <w:lang w:val="en-GB"/>
        </w:rPr>
        <w:t xml:space="preserve"> December 2019).</w:t>
      </w:r>
    </w:p>
    <w:p w:rsidR="6E7B560E" w:rsidP="5F783E08" w:rsidRDefault="6E7B560E" w14:paraId="0AF63245" w14:textId="21906421">
      <w:pPr>
        <w:pStyle w:val="Normal"/>
        <w:spacing w:line="360" w:lineRule="auto"/>
        <w:jc w:val="both"/>
        <w:rPr>
          <w:rFonts w:ascii="Times New Roman" w:hAnsi="Times New Roman" w:eastAsia="Times New Roman" w:cs="Times New Roman"/>
          <w:b w:val="0"/>
          <w:bCs w:val="0"/>
          <w:noProof w:val="0"/>
          <w:sz w:val="24"/>
          <w:szCs w:val="24"/>
          <w:lang w:val="en-GB"/>
        </w:rPr>
      </w:pPr>
      <w:r w:rsidRPr="5F783E08" w:rsidR="5F783E08">
        <w:rPr>
          <w:rFonts w:ascii="Times New Roman" w:hAnsi="Times New Roman" w:eastAsia="Times New Roman" w:cs="Times New Roman"/>
          <w:b w:val="0"/>
          <w:bCs w:val="0"/>
          <w:noProof w:val="0"/>
          <w:sz w:val="24"/>
          <w:szCs w:val="24"/>
          <w:lang w:val="en-GB"/>
        </w:rPr>
        <w:t xml:space="preserve">Lindon and Brodie. (2016) </w:t>
      </w:r>
      <w:r w:rsidRPr="5F783E08" w:rsidR="5F783E08">
        <w:rPr>
          <w:rFonts w:ascii="Times New Roman" w:hAnsi="Times New Roman" w:eastAsia="Times New Roman" w:cs="Times New Roman"/>
          <w:b w:val="0"/>
          <w:bCs w:val="0"/>
          <w:i w:val="1"/>
          <w:iCs w:val="1"/>
          <w:noProof w:val="0"/>
          <w:sz w:val="24"/>
          <w:szCs w:val="24"/>
          <w:lang w:val="en-GB"/>
        </w:rPr>
        <w:t>Understanding Child Development.</w:t>
      </w:r>
      <w:r w:rsidRPr="5F783E08" w:rsidR="5F783E08">
        <w:rPr>
          <w:rFonts w:ascii="Times New Roman" w:hAnsi="Times New Roman" w:eastAsia="Times New Roman" w:cs="Times New Roman"/>
          <w:b w:val="0"/>
          <w:bCs w:val="0"/>
          <w:noProof w:val="0"/>
          <w:sz w:val="24"/>
          <w:szCs w:val="24"/>
          <w:lang w:val="en-GB"/>
        </w:rPr>
        <w:t xml:space="preserve"> 4</w:t>
      </w:r>
      <w:r w:rsidRPr="5F783E08" w:rsidR="5F783E08">
        <w:rPr>
          <w:rFonts w:ascii="Times New Roman" w:hAnsi="Times New Roman" w:eastAsia="Times New Roman" w:cs="Times New Roman"/>
          <w:b w:val="0"/>
          <w:bCs w:val="0"/>
          <w:noProof w:val="0"/>
          <w:sz w:val="24"/>
          <w:szCs w:val="24"/>
          <w:vertAlign w:val="superscript"/>
          <w:lang w:val="en-GB"/>
        </w:rPr>
        <w:t>th</w:t>
      </w:r>
      <w:r w:rsidRPr="5F783E08" w:rsidR="5F783E08">
        <w:rPr>
          <w:rFonts w:ascii="Times New Roman" w:hAnsi="Times New Roman" w:eastAsia="Times New Roman" w:cs="Times New Roman"/>
          <w:b w:val="0"/>
          <w:bCs w:val="0"/>
          <w:noProof w:val="0"/>
          <w:sz w:val="24"/>
          <w:szCs w:val="24"/>
          <w:lang w:val="en-GB"/>
        </w:rPr>
        <w:t xml:space="preserve"> </w:t>
      </w:r>
      <w:proofErr w:type="spellStart"/>
      <w:r w:rsidRPr="5F783E08" w:rsidR="5F783E08">
        <w:rPr>
          <w:rFonts w:ascii="Times New Roman" w:hAnsi="Times New Roman" w:eastAsia="Times New Roman" w:cs="Times New Roman"/>
          <w:b w:val="0"/>
          <w:bCs w:val="0"/>
          <w:noProof w:val="0"/>
          <w:sz w:val="24"/>
          <w:szCs w:val="24"/>
          <w:lang w:val="en-GB"/>
        </w:rPr>
        <w:t>edn</w:t>
      </w:r>
      <w:proofErr w:type="spellEnd"/>
      <w:r w:rsidRPr="5F783E08" w:rsidR="5F783E08">
        <w:rPr>
          <w:rFonts w:ascii="Times New Roman" w:hAnsi="Times New Roman" w:eastAsia="Times New Roman" w:cs="Times New Roman"/>
          <w:b w:val="0"/>
          <w:bCs w:val="0"/>
          <w:noProof w:val="0"/>
          <w:sz w:val="24"/>
          <w:szCs w:val="24"/>
          <w:lang w:val="en-GB"/>
        </w:rPr>
        <w:t xml:space="preserve">. London: Hodder Education. </w:t>
      </w:r>
    </w:p>
    <w:p w:rsidR="6080028A" w:rsidP="5F783E08" w:rsidRDefault="6080028A" w14:paraId="1834807A" w14:textId="01C0EBE8">
      <w:pPr>
        <w:pStyle w:val="Normal"/>
        <w:bidi w:val="0"/>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School A. (2019) Curriculum Map for Mathematic.</w:t>
      </w:r>
    </w:p>
    <w:p w:rsidR="6080028A" w:rsidP="5F783E08" w:rsidRDefault="6080028A" w14:paraId="70BB23A0" w14:textId="065964FE">
      <w:pPr>
        <w:pStyle w:val="Normal"/>
        <w:bidi w:val="0"/>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School A.2. (2019) ALN policy.  </w:t>
      </w:r>
    </w:p>
    <w:p w:rsidR="6080028A" w:rsidP="5F783E08" w:rsidRDefault="6080028A" w14:paraId="6C441620" w14:textId="7DFC25C9">
      <w:pPr>
        <w:pStyle w:val="Normal"/>
        <w:bidi w:val="0"/>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School A.3 (2019) Curriculum Policy. </w:t>
      </w:r>
    </w:p>
    <w:p w:rsidR="6080028A" w:rsidP="5F783E08" w:rsidRDefault="6080028A" w14:paraId="655E5E8D" w14:textId="7C71D18D">
      <w:pPr>
        <w:pStyle w:val="Normal"/>
        <w:bidi w:val="0"/>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roofErr w:type="spellStart"/>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Somervill</w:t>
      </w:r>
      <w:proofErr w:type="spellEnd"/>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 (2009) </w:t>
      </w:r>
      <w:r w:rsidRPr="5F783E08" w:rsidR="5F783E08">
        <w:rPr>
          <w:rFonts w:ascii="Times New Roman" w:hAnsi="Times New Roman" w:eastAsia="Times New Roman" w:cs="Times New Roman"/>
          <w:b w:val="0"/>
          <w:bCs w:val="0"/>
          <w:i w:val="1"/>
          <w:iCs w:val="1"/>
          <w:noProof w:val="0"/>
          <w:color w:val="000000" w:themeColor="text1" w:themeTint="FF" w:themeShade="FF"/>
          <w:sz w:val="24"/>
          <w:szCs w:val="24"/>
          <w:lang w:val="en-GB"/>
        </w:rPr>
        <w:t>School Projects Survival Guides Studying and Tests.</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Essex: Heinemann.  </w:t>
      </w:r>
    </w:p>
    <w:p w:rsidR="6080028A" w:rsidP="5F783E08" w:rsidRDefault="6080028A" w14:paraId="7CC825AA" w14:textId="3E3D8095">
      <w:pPr>
        <w:pStyle w:val="Normal"/>
        <w:bidi w:val="0"/>
        <w:spacing w:line="360" w:lineRule="auto"/>
        <w:jc w:val="both"/>
        <w:rPr>
          <w:rFonts w:ascii="Times New Roman" w:hAnsi="Times New Roman" w:eastAsia="Times New Roman" w:cs="Times New Roman"/>
          <w:b w:val="0"/>
          <w:bCs w:val="0"/>
          <w:noProof w:val="0"/>
          <w:sz w:val="24"/>
          <w:szCs w:val="24"/>
          <w:lang w:val="en-GB"/>
        </w:rPr>
      </w:pPr>
      <w:r w:rsidRPr="5F783E08" w:rsidR="5F783E08">
        <w:rPr>
          <w:rFonts w:ascii="Times New Roman" w:hAnsi="Times New Roman" w:eastAsia="Times New Roman" w:cs="Times New Roman"/>
          <w:b w:val="0"/>
          <w:bCs w:val="0"/>
          <w:noProof w:val="0"/>
          <w:sz w:val="24"/>
          <w:szCs w:val="24"/>
          <w:lang w:val="en-GB"/>
        </w:rPr>
        <w:t xml:space="preserve">Wallace, I and Kirkman, L. (2017) </w:t>
      </w:r>
      <w:r w:rsidRPr="5F783E08" w:rsidR="5F783E08">
        <w:rPr>
          <w:rFonts w:ascii="Times New Roman" w:hAnsi="Times New Roman" w:eastAsia="Times New Roman" w:cs="Times New Roman"/>
          <w:b w:val="0"/>
          <w:bCs w:val="0"/>
          <w:i w:val="1"/>
          <w:iCs w:val="1"/>
          <w:noProof w:val="0"/>
          <w:sz w:val="24"/>
          <w:szCs w:val="24"/>
          <w:lang w:val="en-GB"/>
        </w:rPr>
        <w:t>Progress.</w:t>
      </w:r>
      <w:r w:rsidRPr="5F783E08" w:rsidR="5F783E08">
        <w:rPr>
          <w:rFonts w:ascii="Times New Roman" w:hAnsi="Times New Roman" w:eastAsia="Times New Roman" w:cs="Times New Roman"/>
          <w:b w:val="0"/>
          <w:bCs w:val="0"/>
          <w:noProof w:val="0"/>
          <w:sz w:val="24"/>
          <w:szCs w:val="24"/>
          <w:lang w:val="en-GB"/>
        </w:rPr>
        <w:t xml:space="preserve"> Ca</w:t>
      </w:r>
      <w:r w:rsidRPr="5F783E08" w:rsidR="5F783E08">
        <w:rPr>
          <w:rFonts w:ascii="Times New Roman" w:hAnsi="Times New Roman" w:eastAsia="Times New Roman" w:cs="Times New Roman"/>
          <w:b w:val="0"/>
          <w:bCs w:val="0"/>
          <w:noProof w:val="0"/>
          <w:sz w:val="24"/>
          <w:szCs w:val="24"/>
          <w:lang w:val="en-GB"/>
        </w:rPr>
        <w:t>r</w:t>
      </w:r>
      <w:r w:rsidRPr="5F783E08" w:rsidR="5F783E08">
        <w:rPr>
          <w:rFonts w:ascii="Times New Roman" w:hAnsi="Times New Roman" w:eastAsia="Times New Roman" w:cs="Times New Roman"/>
          <w:b w:val="0"/>
          <w:bCs w:val="0"/>
          <w:noProof w:val="0"/>
          <w:sz w:val="24"/>
          <w:szCs w:val="24"/>
          <w:lang w:val="en-GB"/>
        </w:rPr>
        <w:t>marthen: Crown House Publishing Limited.</w:t>
      </w:r>
    </w:p>
    <w:p w:rsidR="6E7B560E" w:rsidP="5F783E08" w:rsidRDefault="6E7B560E" w14:paraId="1AC67CFB" w14:textId="46EE26A3">
      <w:pPr>
        <w:pStyle w:val="Normal"/>
        <w:spacing w:line="360" w:lineRule="auto"/>
        <w:jc w:val="both"/>
        <w:rPr>
          <w:rFonts w:ascii="Times New Roman" w:hAnsi="Times New Roman" w:eastAsia="Times New Roman" w:cs="Times New Roman"/>
          <w:b w:val="0"/>
          <w:bCs w:val="0"/>
          <w:noProof w:val="0"/>
          <w:sz w:val="24"/>
          <w:szCs w:val="24"/>
          <w:lang w:val="en-GB"/>
        </w:rPr>
      </w:pPr>
      <w:r w:rsidRPr="5F783E08" w:rsidR="5F783E08">
        <w:rPr>
          <w:rFonts w:ascii="Times New Roman" w:hAnsi="Times New Roman" w:eastAsia="Times New Roman" w:cs="Times New Roman"/>
          <w:b w:val="0"/>
          <w:bCs w:val="0"/>
          <w:noProof w:val="0"/>
          <w:sz w:val="24"/>
          <w:szCs w:val="24"/>
          <w:lang w:val="en-GB"/>
        </w:rPr>
        <w:t xml:space="preserve">Welsh Government, (2019) </w:t>
      </w:r>
      <w:r w:rsidRPr="5F783E08" w:rsidR="5F783E08">
        <w:rPr>
          <w:rFonts w:ascii="Times New Roman" w:hAnsi="Times New Roman" w:eastAsia="Times New Roman" w:cs="Times New Roman"/>
          <w:b w:val="0"/>
          <w:bCs w:val="0"/>
          <w:i w:val="1"/>
          <w:iCs w:val="1"/>
          <w:noProof w:val="0"/>
          <w:sz w:val="24"/>
          <w:szCs w:val="24"/>
          <w:lang w:val="en-GB"/>
        </w:rPr>
        <w:t xml:space="preserve">Additional Learning Needs in the context of curriculum for wales 2022. </w:t>
      </w:r>
      <w:r w:rsidRPr="5F783E08" w:rsidR="5F783E08">
        <w:rPr>
          <w:rFonts w:ascii="Times New Roman" w:hAnsi="Times New Roman" w:eastAsia="Times New Roman" w:cs="Times New Roman"/>
          <w:b w:val="0"/>
          <w:bCs w:val="0"/>
          <w:i w:val="1"/>
          <w:iCs w:val="1"/>
          <w:noProof w:val="0"/>
          <w:sz w:val="24"/>
          <w:szCs w:val="24"/>
          <w:lang w:val="en-GB"/>
        </w:rPr>
        <w:t>W</w:t>
      </w:r>
      <w:r w:rsidRPr="5F783E08" w:rsidR="5F783E08">
        <w:rPr>
          <w:rFonts w:ascii="Times New Roman" w:hAnsi="Times New Roman" w:eastAsia="Times New Roman" w:cs="Times New Roman"/>
          <w:b w:val="0"/>
          <w:bCs w:val="0"/>
          <w:i w:val="0"/>
          <w:iCs w:val="0"/>
          <w:noProof w:val="0"/>
          <w:sz w:val="24"/>
          <w:szCs w:val="24"/>
          <w:lang w:val="en-GB"/>
        </w:rPr>
        <w:t>elsh Govern</w:t>
      </w:r>
      <w:r w:rsidRPr="5F783E08" w:rsidR="5F783E08">
        <w:rPr>
          <w:rFonts w:ascii="Times New Roman" w:hAnsi="Times New Roman" w:eastAsia="Times New Roman" w:cs="Times New Roman"/>
          <w:b w:val="0"/>
          <w:bCs w:val="0"/>
          <w:noProof w:val="0"/>
          <w:sz w:val="24"/>
          <w:szCs w:val="24"/>
          <w:lang w:val="en-GB"/>
        </w:rPr>
        <w:t>m</w:t>
      </w:r>
      <w:r w:rsidRPr="5F783E08" w:rsidR="5F783E08">
        <w:rPr>
          <w:rFonts w:ascii="Times New Roman" w:hAnsi="Times New Roman" w:eastAsia="Times New Roman" w:cs="Times New Roman"/>
          <w:b w:val="0"/>
          <w:bCs w:val="0"/>
          <w:noProof w:val="0"/>
          <w:sz w:val="24"/>
          <w:szCs w:val="24"/>
          <w:lang w:val="en-GB"/>
        </w:rPr>
        <w:t>ent: Education Wales.</w:t>
      </w:r>
    </w:p>
    <w:p w:rsidR="5F783E08" w:rsidP="5F783E08" w:rsidRDefault="5F783E08" w14:paraId="4DEB42DB" w14:textId="0F551E21">
      <w:pPr>
        <w:pStyle w:val="Normal"/>
        <w:spacing w:line="360" w:lineRule="auto"/>
        <w:jc w:val="both"/>
        <w:rPr>
          <w:rFonts w:ascii="Times New Roman" w:hAnsi="Times New Roman" w:eastAsia="Times New Roman" w:cs="Times New Roman"/>
          <w:b w:val="0"/>
          <w:bCs w:val="0"/>
          <w:noProof w:val="0"/>
          <w:sz w:val="24"/>
          <w:szCs w:val="24"/>
          <w:lang w:val="en-GB"/>
        </w:rPr>
      </w:pPr>
      <w:r w:rsidRPr="5F783E08" w:rsidR="5F783E08">
        <w:rPr>
          <w:rFonts w:ascii="Times New Roman" w:hAnsi="Times New Roman" w:eastAsia="Times New Roman" w:cs="Times New Roman"/>
          <w:b w:val="0"/>
          <w:bCs w:val="0"/>
          <w:noProof w:val="0"/>
          <w:sz w:val="24"/>
          <w:szCs w:val="24"/>
          <w:lang w:val="en-GB"/>
        </w:rPr>
        <w:t>Welsh Government. (2019)</w:t>
      </w:r>
      <w:r w:rsidRPr="5F783E08" w:rsidR="5F783E08">
        <w:rPr>
          <w:rFonts w:ascii="Times New Roman" w:hAnsi="Times New Roman" w:eastAsia="Times New Roman" w:cs="Times New Roman"/>
          <w:b w:val="0"/>
          <w:bCs w:val="0"/>
          <w:i w:val="1"/>
          <w:iCs w:val="1"/>
          <w:noProof w:val="0"/>
          <w:sz w:val="24"/>
          <w:szCs w:val="24"/>
          <w:lang w:val="en-GB"/>
        </w:rPr>
        <w:t xml:space="preserve"> A Summary of THE UNITED NATIONS CONVENTION ON THE RIGHTS OF THE CHILD.</w:t>
      </w:r>
      <w:r w:rsidRPr="5F783E08" w:rsidR="5F783E08">
        <w:rPr>
          <w:rFonts w:ascii="Times New Roman" w:hAnsi="Times New Roman" w:eastAsia="Times New Roman" w:cs="Times New Roman"/>
          <w:b w:val="0"/>
          <w:bCs w:val="0"/>
          <w:noProof w:val="0"/>
          <w:sz w:val="24"/>
          <w:szCs w:val="24"/>
          <w:lang w:val="en-GB"/>
        </w:rPr>
        <w:t xml:space="preserve">  Available at: </w:t>
      </w:r>
      <w:hyperlink r:id="R81eb273163134ee6">
        <w:r w:rsidRPr="5F783E08" w:rsidR="5F783E08">
          <w:rPr>
            <w:rStyle w:val="Hyperlink"/>
            <w:rFonts w:ascii="Times New Roman" w:hAnsi="Times New Roman" w:eastAsia="Times New Roman" w:cs="Times New Roman"/>
            <w:b w:val="0"/>
            <w:bCs w:val="0"/>
            <w:noProof w:val="0"/>
            <w:sz w:val="24"/>
            <w:szCs w:val="24"/>
            <w:lang w:val="en-GB"/>
          </w:rPr>
          <w:t>www.childrensrights.wales</w:t>
        </w:r>
      </w:hyperlink>
      <w:r w:rsidRPr="5F783E08" w:rsidR="5F783E08">
        <w:rPr>
          <w:rFonts w:ascii="Times New Roman" w:hAnsi="Times New Roman" w:eastAsia="Times New Roman" w:cs="Times New Roman"/>
          <w:b w:val="0"/>
          <w:bCs w:val="0"/>
          <w:noProof w:val="0"/>
          <w:sz w:val="24"/>
          <w:szCs w:val="24"/>
          <w:lang w:val="en-GB"/>
        </w:rPr>
        <w:t xml:space="preserve"> </w:t>
      </w:r>
      <w:r w:rsidRPr="5F783E08" w:rsidR="5F783E08">
        <w:rPr>
          <w:rFonts w:ascii="Times New Roman" w:hAnsi="Times New Roman" w:eastAsia="Times New Roman" w:cs="Times New Roman"/>
          <w:b w:val="0"/>
          <w:bCs w:val="0"/>
          <w:noProof w:val="0"/>
          <w:sz w:val="24"/>
          <w:szCs w:val="24"/>
          <w:lang w:val="en-GB"/>
        </w:rPr>
        <w:t>(Accessed</w:t>
      </w:r>
      <w:r w:rsidRPr="5F783E08" w:rsidR="5F783E08">
        <w:rPr>
          <w:rFonts w:ascii="Times New Roman" w:hAnsi="Times New Roman" w:eastAsia="Times New Roman" w:cs="Times New Roman"/>
          <w:b w:val="0"/>
          <w:bCs w:val="0"/>
          <w:noProof w:val="0"/>
          <w:sz w:val="24"/>
          <w:szCs w:val="24"/>
          <w:lang w:val="en-GB"/>
        </w:rPr>
        <w:t>: 27</w:t>
      </w:r>
      <w:r w:rsidRPr="5F783E08" w:rsidR="5F783E08">
        <w:rPr>
          <w:rFonts w:ascii="Times New Roman" w:hAnsi="Times New Roman" w:eastAsia="Times New Roman" w:cs="Times New Roman"/>
          <w:b w:val="0"/>
          <w:bCs w:val="0"/>
          <w:noProof w:val="0"/>
          <w:sz w:val="24"/>
          <w:szCs w:val="24"/>
          <w:vertAlign w:val="superscript"/>
          <w:lang w:val="en-GB"/>
        </w:rPr>
        <w:t>th</w:t>
      </w:r>
      <w:r w:rsidRPr="5F783E08" w:rsidR="5F783E08">
        <w:rPr>
          <w:rFonts w:ascii="Times New Roman" w:hAnsi="Times New Roman" w:eastAsia="Times New Roman" w:cs="Times New Roman"/>
          <w:b w:val="0"/>
          <w:bCs w:val="0"/>
          <w:noProof w:val="0"/>
          <w:sz w:val="24"/>
          <w:szCs w:val="24"/>
          <w:lang w:val="en-GB"/>
        </w:rPr>
        <w:t xml:space="preserve"> December 2019</w:t>
      </w:r>
      <w:r w:rsidRPr="5F783E08" w:rsidR="5F783E08">
        <w:rPr>
          <w:rFonts w:ascii="Times New Roman" w:hAnsi="Times New Roman" w:eastAsia="Times New Roman" w:cs="Times New Roman"/>
          <w:b w:val="0"/>
          <w:bCs w:val="0"/>
          <w:noProof w:val="0"/>
          <w:sz w:val="24"/>
          <w:szCs w:val="24"/>
          <w:lang w:val="en-GB"/>
        </w:rPr>
        <w:t>)</w:t>
      </w:r>
      <w:r w:rsidRPr="5F783E08" w:rsidR="5F783E08">
        <w:rPr>
          <w:rFonts w:ascii="Times New Roman" w:hAnsi="Times New Roman" w:eastAsia="Times New Roman" w:cs="Times New Roman"/>
          <w:b w:val="0"/>
          <w:bCs w:val="0"/>
          <w:noProof w:val="0"/>
          <w:sz w:val="24"/>
          <w:szCs w:val="24"/>
          <w:lang w:val="en-GB"/>
        </w:rPr>
        <w:t>.</w:t>
      </w:r>
    </w:p>
    <w:p w:rsidR="5F783E08" w:rsidP="5F783E08" w:rsidRDefault="5F783E08" w14:paraId="5DA5CB11" w14:textId="64432E16">
      <w:pPr>
        <w:pStyle w:val="Normal"/>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5F783E08" w:rsidR="5F783E08">
        <w:rPr>
          <w:rFonts w:ascii="Times New Roman" w:hAnsi="Times New Roman" w:eastAsia="Times New Roman" w:cs="Times New Roman"/>
          <w:noProof w:val="0"/>
          <w:sz w:val="24"/>
          <w:szCs w:val="24"/>
          <w:lang w:val="en-GB"/>
        </w:rPr>
        <w:t>Welsh Government, (2019)</w:t>
      </w:r>
      <w:r w:rsidRPr="5F783E08" w:rsidR="5F783E08">
        <w:rPr>
          <w:rFonts w:ascii="Times New Roman" w:hAnsi="Times New Roman" w:eastAsia="Times New Roman" w:cs="Times New Roman"/>
          <w:i w:val="1"/>
          <w:iCs w:val="1"/>
          <w:noProof w:val="0"/>
          <w:sz w:val="24"/>
          <w:szCs w:val="24"/>
          <w:lang w:val="en-GB"/>
        </w:rPr>
        <w:t xml:space="preserve"> HWB draft curriculum for wales 2022. </w:t>
      </w:r>
      <w:r w:rsidRPr="5F783E08" w:rsidR="5F783E08">
        <w:rPr>
          <w:rFonts w:ascii="Times New Roman" w:hAnsi="Times New Roman" w:eastAsia="Times New Roman" w:cs="Times New Roman"/>
          <w:i w:val="0"/>
          <w:iCs w:val="0"/>
          <w:noProof w:val="0"/>
          <w:sz w:val="24"/>
          <w:szCs w:val="24"/>
          <w:lang w:val="en-GB"/>
        </w:rPr>
        <w:t xml:space="preserve">Welsh Government: Cardiff. </w:t>
      </w:r>
      <w:r w:rsidRPr="5F783E08" w:rsidR="5F783E08">
        <w:rPr>
          <w:rFonts w:ascii="Times New Roman" w:hAnsi="Times New Roman" w:eastAsia="Times New Roman" w:cs="Times New Roman"/>
          <w:i w:val="0"/>
          <w:iCs w:val="0"/>
          <w:noProof w:val="0"/>
          <w:sz w:val="24"/>
          <w:szCs w:val="24"/>
          <w:lang w:val="en-GB"/>
        </w:rPr>
        <w:t>Available at:</w:t>
      </w:r>
      <w:r w:rsidRPr="5F783E08" w:rsidR="5F783E08">
        <w:rPr>
          <w:rFonts w:ascii="Times New Roman" w:hAnsi="Times New Roman" w:eastAsia="Times New Roman" w:cs="Times New Roman"/>
          <w:i w:val="0"/>
          <w:iCs w:val="0"/>
          <w:noProof w:val="0"/>
          <w:sz w:val="24"/>
          <w:szCs w:val="24"/>
          <w:lang w:val="en-GB"/>
        </w:rPr>
        <w:t xml:space="preserve"> </w:t>
      </w:r>
      <w:hyperlink r:id="R53dbe7d4aae3460e">
        <w:r w:rsidRPr="5F783E08" w:rsidR="5F783E08">
          <w:rPr>
            <w:rStyle w:val="Hyperlink"/>
            <w:rFonts w:ascii="Times New Roman" w:hAnsi="Times New Roman" w:eastAsia="Times New Roman" w:cs="Times New Roman"/>
            <w:noProof w:val="0"/>
            <w:sz w:val="24"/>
            <w:szCs w:val="24"/>
            <w:lang w:val="en-GB"/>
          </w:rPr>
          <w:t>https://hwb.gov.wales/draft-curriculum-for-wales-2022/mathematics-and-numeracy/</w:t>
        </w:r>
      </w:hyperlink>
      <w:r w:rsidRPr="5F783E08" w:rsidR="5F783E08">
        <w:rPr>
          <w:rFonts w:ascii="Times New Roman" w:hAnsi="Times New Roman" w:eastAsia="Times New Roman" w:cs="Times New Roman"/>
          <w:noProof w:val="0"/>
          <w:sz w:val="24"/>
          <w:szCs w:val="24"/>
          <w:lang w:val="en-GB"/>
        </w:rPr>
        <w:t xml:space="preserve"> </w:t>
      </w:r>
      <w:r w:rsidRPr="5F783E08" w:rsidR="5F783E08">
        <w:rPr>
          <w:rFonts w:ascii="Times New Roman" w:hAnsi="Times New Roman" w:eastAsia="Times New Roman" w:cs="Times New Roman"/>
          <w:noProof w:val="0"/>
          <w:sz w:val="24"/>
          <w:szCs w:val="24"/>
          <w:lang w:val="en-GB"/>
        </w:rPr>
        <w:t xml:space="preserve"> (Accessed: </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14</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5F783E08" w:rsidR="5F783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December 2019).</w:t>
      </w:r>
    </w:p>
    <w:p w:rsidR="6E7B560E" w:rsidP="6E7B560E" w:rsidRDefault="6E7B560E" w14:paraId="6D69C77E" w14:textId="0B11696B">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6E7B560E" w:rsidR="6E7B560E">
        <w:rPr>
          <w:rFonts w:ascii="Times New Roman" w:hAnsi="Times New Roman" w:eastAsia="Times New Roman" w:cs="Times New Roman"/>
          <w:noProof w:val="0"/>
          <w:sz w:val="24"/>
          <w:szCs w:val="24"/>
          <w:lang w:val="en-GB"/>
        </w:rPr>
        <w:t>Welsh Government, (2019)</w:t>
      </w:r>
      <w:r w:rsidRPr="6E7B560E" w:rsidR="6E7B560E">
        <w:rPr>
          <w:rFonts w:ascii="Times New Roman" w:hAnsi="Times New Roman" w:eastAsia="Times New Roman" w:cs="Times New Roman"/>
          <w:i w:val="1"/>
          <w:iCs w:val="1"/>
          <w:noProof w:val="0"/>
          <w:sz w:val="24"/>
          <w:szCs w:val="24"/>
          <w:lang w:val="en-GB"/>
        </w:rPr>
        <w:t xml:space="preserve"> Preparing for the new curriculum. </w:t>
      </w:r>
      <w:r w:rsidRPr="6E7B560E" w:rsidR="6E7B560E">
        <w:rPr>
          <w:rFonts w:ascii="Times New Roman" w:hAnsi="Times New Roman" w:eastAsia="Times New Roman" w:cs="Times New Roman"/>
          <w:noProof w:val="0"/>
          <w:sz w:val="24"/>
          <w:szCs w:val="24"/>
          <w:lang w:val="en-GB"/>
        </w:rPr>
        <w:t>Welsh Government: Education Wales our National Mission.</w:t>
      </w:r>
    </w:p>
    <w:p w:rsidR="6E7B560E" w:rsidP="6E7B560E" w:rsidRDefault="6E7B560E" w14:paraId="1267DD35" w14:textId="61E8438E">
      <w:pPr>
        <w:pStyle w:val="Normal"/>
        <w:bidi w:val="0"/>
        <w:spacing w:before="0" w:beforeAutospacing="off" w:after="160" w:afterAutospacing="off" w:line="360" w:lineRule="auto"/>
        <w:ind w:left="0" w:right="0"/>
        <w:jc w:val="both"/>
        <w:rPr>
          <w:rFonts w:ascii="Times New Roman" w:hAnsi="Times New Roman" w:eastAsia="Times New Roman" w:cs="Times New Roman"/>
          <w:i w:val="1"/>
          <w:iCs w:val="1"/>
          <w:noProof w:val="0"/>
          <w:sz w:val="24"/>
          <w:szCs w:val="24"/>
          <w:lang w:val="en-GB"/>
        </w:rPr>
      </w:pPr>
      <w:r w:rsidRPr="5F783E08" w:rsidR="5F783E08">
        <w:rPr>
          <w:rFonts w:ascii="Times New Roman" w:hAnsi="Times New Roman" w:eastAsia="Times New Roman" w:cs="Times New Roman"/>
          <w:noProof w:val="0"/>
          <w:sz w:val="24"/>
          <w:szCs w:val="24"/>
          <w:lang w:val="en-GB"/>
        </w:rPr>
        <w:t>Williams, M. (2017) ‘John Dewey in the 21</w:t>
      </w:r>
      <w:r w:rsidRPr="5F783E08" w:rsidR="5F783E08">
        <w:rPr>
          <w:rFonts w:ascii="Times New Roman" w:hAnsi="Times New Roman" w:eastAsia="Times New Roman" w:cs="Times New Roman"/>
          <w:noProof w:val="0"/>
          <w:sz w:val="24"/>
          <w:szCs w:val="24"/>
          <w:vertAlign w:val="superscript"/>
          <w:lang w:val="en-GB"/>
        </w:rPr>
        <w:t>st</w:t>
      </w:r>
      <w:r w:rsidRPr="5F783E08" w:rsidR="5F783E08">
        <w:rPr>
          <w:rFonts w:ascii="Times New Roman" w:hAnsi="Times New Roman" w:eastAsia="Times New Roman" w:cs="Times New Roman"/>
          <w:noProof w:val="0"/>
          <w:sz w:val="24"/>
          <w:szCs w:val="24"/>
          <w:lang w:val="en-GB"/>
        </w:rPr>
        <w:t xml:space="preserve"> Century’ </w:t>
      </w:r>
      <w:r w:rsidRPr="5F783E08" w:rsidR="5F783E08">
        <w:rPr>
          <w:rFonts w:ascii="Times New Roman" w:hAnsi="Times New Roman" w:eastAsia="Times New Roman" w:cs="Times New Roman"/>
          <w:i w:val="1"/>
          <w:iCs w:val="1"/>
          <w:noProof w:val="0"/>
          <w:sz w:val="24"/>
          <w:szCs w:val="24"/>
          <w:lang w:val="en-GB"/>
        </w:rPr>
        <w:t xml:space="preserve">Journal of Inquiry and Action in Education. </w:t>
      </w:r>
      <w:r w:rsidRPr="5F783E08" w:rsidR="5F783E08">
        <w:rPr>
          <w:rFonts w:ascii="Times New Roman" w:hAnsi="Times New Roman" w:eastAsia="Times New Roman" w:cs="Times New Roman"/>
          <w:i w:val="0"/>
          <w:iCs w:val="0"/>
          <w:noProof w:val="0"/>
          <w:sz w:val="24"/>
          <w:szCs w:val="24"/>
          <w:lang w:val="en-GB"/>
        </w:rPr>
        <w:t xml:space="preserve">9 (1). </w:t>
      </w:r>
    </w:p>
    <w:p w:rsidR="6080028A" w:rsidP="6E7B560E" w:rsidRDefault="6080028A" w14:paraId="64A4B0BB" w14:textId="180141B7">
      <w:pPr>
        <w:pStyle w:val="Normal"/>
        <w:bidi w:val="0"/>
        <w:spacing w:line="360" w:lineRule="auto"/>
        <w:jc w:val="both"/>
        <w:rPr>
          <w:rFonts w:ascii="Times New Roman" w:hAnsi="Times New Roman" w:eastAsia="Times New Roman" w:cs="Times New Roman"/>
          <w:noProof w:val="0"/>
          <w:sz w:val="24"/>
          <w:szCs w:val="24"/>
          <w:lang w:val="en-GB"/>
        </w:rPr>
      </w:pPr>
      <w:r w:rsidRPr="6E7B560E" w:rsidR="6E7B560E">
        <w:rPr>
          <w:rFonts w:ascii="Times New Roman" w:hAnsi="Times New Roman" w:eastAsia="Times New Roman" w:cs="Times New Roman"/>
          <w:noProof w:val="0"/>
          <w:sz w:val="24"/>
          <w:szCs w:val="24"/>
          <w:lang w:val="en-GB"/>
        </w:rPr>
        <w:t xml:space="preserve"> </w:t>
      </w:r>
    </w:p>
    <w:p w:rsidR="03D2CB9E" w:rsidP="6E7B560E" w:rsidRDefault="03D2CB9E" w14:paraId="33B9C704" w14:textId="5C95425B">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ACC9B86"/>
  <w15:docId w15:val="{e13a4001-e673-480c-bb88-4c7071440a08}"/>
  <w:rsids>
    <w:rsidRoot w:val="2ACC9B86"/>
    <w:rsid w:val="03D2CB9E"/>
    <w:rsid w:val="08E06854"/>
    <w:rsid w:val="2ACC9B86"/>
    <w:rsid w:val="4725B1A8"/>
    <w:rsid w:val="5F783E08"/>
    <w:rsid w:val="6080028A"/>
    <w:rsid w:val="6E7B560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hildrenscommissioner.wales" TargetMode="External" Id="R5636b437fcb14126" /><Relationship Type="http://schemas.openxmlformats.org/officeDocument/2006/relationships/hyperlink" Target="http://www.theconversation.com/we-asked-people-to-do-climate-change-maths-their-answers-depended-on-their-politics-117503" TargetMode="External" Id="R3bee3e8134c342ff" /><Relationship Type="http://schemas.openxmlformats.org/officeDocument/2006/relationships/hyperlink" Target="http://www.childrensrights.wales" TargetMode="External" Id="R81eb273163134ee6" /><Relationship Type="http://schemas.openxmlformats.org/officeDocument/2006/relationships/hyperlink" Target="https://hwb.gov.wales/draft-curriculum-for-wales-2022/mathematics-and-numeracy/" TargetMode="External" Id="R53dbe7d4aae3460e" /><Relationship Type="http://schemas.openxmlformats.org/officeDocument/2006/relationships/hyperlink" Target="http://www.educationengland.org.uk/documents/cockcroft/cockcroft1982.html" TargetMode="External" Id="R8615d8dd226748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George (1804786)</dc:creator>
  <keywords/>
  <dc:description/>
  <lastModifiedBy>Jessica George (1804786)</lastModifiedBy>
  <revision>7</revision>
  <dcterms:created xsi:type="dcterms:W3CDTF">2019-12-16T19:55:44.9831109Z</dcterms:created>
  <dcterms:modified xsi:type="dcterms:W3CDTF">2020-01-02T14:41:57.1483765Z</dcterms:modified>
</coreProperties>
</file>