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1E13E" w14:textId="1A81D5E0" w:rsidR="00547F70" w:rsidRDefault="00547F70" w:rsidP="00547F70">
      <w:pPr>
        <w:ind w:left="720"/>
        <w:rPr>
          <w:rFonts w:ascii="Arial" w:hAnsi="Arial" w:cs="Arial"/>
        </w:rPr>
      </w:pPr>
    </w:p>
    <w:p w14:paraId="018CF2A3" w14:textId="3C1DDA36" w:rsidR="00547F70" w:rsidRPr="009B0240" w:rsidRDefault="009B0240" w:rsidP="00EC574B">
      <w:pPr>
        <w:rPr>
          <w:rFonts w:ascii="Arial" w:hAnsi="Arial" w:cs="Arial"/>
          <w:sz w:val="28"/>
          <w:szCs w:val="28"/>
        </w:rPr>
      </w:pPr>
      <w:r w:rsidRPr="009B0240">
        <w:rPr>
          <w:rFonts w:ascii="Arial" w:hAnsi="Arial" w:cs="Arial"/>
          <w:sz w:val="28"/>
          <w:szCs w:val="28"/>
        </w:rPr>
        <w:t xml:space="preserve">Digital business </w:t>
      </w:r>
    </w:p>
    <w:p w14:paraId="0C7EF8E8" w14:textId="77777777" w:rsidR="00615C5B" w:rsidRDefault="00C00DAA" w:rsidP="00EC574B">
      <w:pPr>
        <w:rPr>
          <w:rFonts w:ascii="Arial" w:hAnsi="Arial" w:cs="Arial"/>
          <w:sz w:val="28"/>
          <w:szCs w:val="28"/>
        </w:rPr>
      </w:pPr>
      <w:r>
        <w:rPr>
          <w:rFonts w:ascii="Arial" w:hAnsi="Arial" w:cs="Arial"/>
          <w:sz w:val="28"/>
          <w:szCs w:val="28"/>
        </w:rPr>
        <w:t xml:space="preserve">Assignment 2 </w:t>
      </w:r>
    </w:p>
    <w:p w14:paraId="1C2E3367" w14:textId="77777777" w:rsidR="00615C5B" w:rsidRDefault="00615C5B" w:rsidP="00547F70">
      <w:pPr>
        <w:ind w:left="720"/>
        <w:rPr>
          <w:rFonts w:ascii="Arial" w:hAnsi="Arial" w:cs="Arial"/>
          <w:sz w:val="28"/>
          <w:szCs w:val="28"/>
        </w:rPr>
      </w:pPr>
    </w:p>
    <w:p w14:paraId="69A89023" w14:textId="77777777" w:rsidR="00615C5B" w:rsidRDefault="00615C5B" w:rsidP="00547F70">
      <w:pPr>
        <w:ind w:left="720"/>
        <w:rPr>
          <w:rFonts w:ascii="Arial" w:hAnsi="Arial" w:cs="Arial"/>
          <w:sz w:val="28"/>
          <w:szCs w:val="28"/>
        </w:rPr>
      </w:pPr>
    </w:p>
    <w:p w14:paraId="71746CEC" w14:textId="02AE89AD" w:rsidR="005A7010" w:rsidRDefault="005A7010" w:rsidP="000008F2">
      <w:pPr>
        <w:ind w:left="720"/>
        <w:jc w:val="center"/>
        <w:rPr>
          <w:rFonts w:ascii="Arial" w:hAnsi="Arial" w:cs="Arial"/>
          <w:sz w:val="28"/>
          <w:szCs w:val="28"/>
        </w:rPr>
      </w:pPr>
    </w:p>
    <w:p w14:paraId="7CE46818" w14:textId="617A4E0A" w:rsidR="00615C5B" w:rsidRDefault="00615C5B" w:rsidP="000008F2">
      <w:pPr>
        <w:ind w:left="720"/>
        <w:jc w:val="center"/>
        <w:rPr>
          <w:rFonts w:ascii="Arial" w:hAnsi="Arial" w:cs="Arial"/>
          <w:sz w:val="28"/>
          <w:szCs w:val="28"/>
        </w:rPr>
      </w:pPr>
    </w:p>
    <w:p w14:paraId="2C10C700" w14:textId="1AAF1E06" w:rsidR="00615C5B" w:rsidRDefault="00615C5B" w:rsidP="000008F2">
      <w:pPr>
        <w:ind w:left="720"/>
        <w:jc w:val="center"/>
        <w:rPr>
          <w:rFonts w:ascii="Arial" w:hAnsi="Arial" w:cs="Arial"/>
          <w:sz w:val="28"/>
          <w:szCs w:val="28"/>
        </w:rPr>
      </w:pPr>
    </w:p>
    <w:p w14:paraId="4B1F898C" w14:textId="73486BBD" w:rsidR="00615C5B" w:rsidRDefault="00615C5B" w:rsidP="00C423EF">
      <w:pPr>
        <w:ind w:left="720"/>
        <w:rPr>
          <w:rFonts w:ascii="Arial" w:hAnsi="Arial" w:cs="Arial"/>
          <w:sz w:val="28"/>
          <w:szCs w:val="28"/>
        </w:rPr>
      </w:pPr>
    </w:p>
    <w:p w14:paraId="75756958" w14:textId="18669026" w:rsidR="00615C5B" w:rsidRDefault="007400D8" w:rsidP="00C423EF">
      <w:pPr>
        <w:ind w:left="720"/>
        <w:rPr>
          <w:rFonts w:ascii="Arial" w:hAnsi="Arial" w:cs="Arial"/>
          <w:sz w:val="28"/>
          <w:szCs w:val="28"/>
        </w:rPr>
      </w:pPr>
      <w:r>
        <w:fldChar w:fldCharType="begin"/>
      </w:r>
      <w:r>
        <w:instrText xml:space="preserve"> INCLUDEPICTURE "/var/folders/6f/w08xsg1d6cbffg6ss5z5ps_m0000gn/T/com.microsoft.Word/WebArchiveCopyPasteTempFiles/images?q=tbnANd9GcSsSH0qkepGgcaUSxhHBbwwZAe0vJfHwlv8EQ&amp;usqp=CAU" \* MERGEFORMATINET </w:instrText>
      </w:r>
      <w:r>
        <w:fldChar w:fldCharType="separate"/>
      </w:r>
      <w:r>
        <w:rPr>
          <w:noProof/>
        </w:rPr>
        <w:drawing>
          <wp:inline distT="0" distB="0" distL="0" distR="0" wp14:anchorId="31B4CB89" wp14:editId="7FF1166A">
            <wp:extent cx="2806700" cy="3060700"/>
            <wp:effectExtent l="0" t="0" r="0" b="0"/>
            <wp:docPr id="6" name="Picture 6" descr="airbnb in Calderd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rbnb in Calderda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6700" cy="3060700"/>
                    </a:xfrm>
                    <a:prstGeom prst="rect">
                      <a:avLst/>
                    </a:prstGeom>
                    <a:noFill/>
                    <a:ln>
                      <a:noFill/>
                    </a:ln>
                  </pic:spPr>
                </pic:pic>
              </a:graphicData>
            </a:graphic>
          </wp:inline>
        </w:drawing>
      </w:r>
      <w:r>
        <w:fldChar w:fldCharType="end"/>
      </w:r>
    </w:p>
    <w:p w14:paraId="39D6CA8F" w14:textId="77777777" w:rsidR="007400D8" w:rsidRDefault="007400D8" w:rsidP="007400D8">
      <w:pPr>
        <w:rPr>
          <w:rFonts w:ascii="Arial" w:hAnsi="Arial" w:cs="Arial"/>
          <w:sz w:val="28"/>
          <w:szCs w:val="28"/>
        </w:rPr>
      </w:pPr>
      <w:r>
        <w:rPr>
          <w:rFonts w:ascii="Arial" w:hAnsi="Arial" w:cs="Arial"/>
          <w:sz w:val="28"/>
          <w:szCs w:val="28"/>
        </w:rPr>
        <w:t>An Evaluation of Airbnb business model</w:t>
      </w:r>
    </w:p>
    <w:p w14:paraId="7522EF03" w14:textId="324EE9A8" w:rsidR="007400D8" w:rsidRDefault="007400D8" w:rsidP="007400D8"/>
    <w:p w14:paraId="4CEB3CC1" w14:textId="5EF5E3EE" w:rsidR="00C423EF" w:rsidRPr="00C423EF" w:rsidRDefault="00615C5B" w:rsidP="00C423EF">
      <w:r>
        <w:rPr>
          <w:rFonts w:ascii="Arial" w:hAnsi="Arial" w:cs="Arial"/>
          <w:sz w:val="28"/>
          <w:szCs w:val="28"/>
        </w:rPr>
        <w:br w:type="page"/>
      </w:r>
    </w:p>
    <w:p w14:paraId="15572B90" w14:textId="778684B0" w:rsidR="00615C5B" w:rsidRDefault="00615C5B">
      <w:pPr>
        <w:rPr>
          <w:rFonts w:ascii="Arial" w:hAnsi="Arial" w:cs="Arial"/>
          <w:sz w:val="28"/>
          <w:szCs w:val="28"/>
        </w:rPr>
      </w:pPr>
    </w:p>
    <w:p w14:paraId="429A140A" w14:textId="775ED4EA" w:rsidR="00615C5B" w:rsidRDefault="00615C5B" w:rsidP="00615C5B">
      <w:pPr>
        <w:ind w:left="720"/>
        <w:rPr>
          <w:rFonts w:ascii="Arial" w:hAnsi="Arial" w:cs="Arial"/>
          <w:sz w:val="28"/>
          <w:szCs w:val="28"/>
        </w:rPr>
      </w:pPr>
      <w:r>
        <w:rPr>
          <w:rFonts w:ascii="Arial" w:hAnsi="Arial" w:cs="Arial"/>
          <w:sz w:val="28"/>
          <w:szCs w:val="28"/>
        </w:rPr>
        <w:t xml:space="preserve">Contents </w:t>
      </w:r>
    </w:p>
    <w:p w14:paraId="0C1B1883" w14:textId="068804AD" w:rsidR="00615C5B" w:rsidRDefault="00615C5B" w:rsidP="00615C5B">
      <w:pPr>
        <w:ind w:left="720"/>
        <w:rPr>
          <w:rFonts w:ascii="Arial" w:hAnsi="Arial" w:cs="Arial"/>
          <w:sz w:val="28"/>
          <w:szCs w:val="28"/>
        </w:rPr>
      </w:pPr>
    </w:p>
    <w:p w14:paraId="2CA1F49B" w14:textId="77777777" w:rsidR="00877145" w:rsidRDefault="00877145">
      <w:pPr>
        <w:rPr>
          <w:rFonts w:ascii="Arial" w:hAnsi="Arial" w:cs="Arial"/>
          <w:sz w:val="28"/>
          <w:szCs w:val="28"/>
        </w:rPr>
      </w:pPr>
    </w:p>
    <w:p w14:paraId="7927CA59" w14:textId="77777777" w:rsidR="00877145" w:rsidRDefault="00877145">
      <w:pPr>
        <w:rPr>
          <w:rFonts w:ascii="Arial" w:hAnsi="Arial" w:cs="Arial"/>
          <w:sz w:val="28"/>
          <w:szCs w:val="28"/>
        </w:rPr>
      </w:pPr>
    </w:p>
    <w:p w14:paraId="61101DB9" w14:textId="6006D6AE" w:rsidR="00877145" w:rsidRDefault="00615C5B">
      <w:pPr>
        <w:rPr>
          <w:rFonts w:ascii="Arial" w:hAnsi="Arial" w:cs="Arial"/>
          <w:sz w:val="28"/>
          <w:szCs w:val="28"/>
        </w:rPr>
      </w:pPr>
      <w:r>
        <w:rPr>
          <w:rFonts w:ascii="Arial" w:hAnsi="Arial" w:cs="Arial"/>
          <w:sz w:val="28"/>
          <w:szCs w:val="28"/>
        </w:rPr>
        <w:t>introduction</w:t>
      </w:r>
    </w:p>
    <w:p w14:paraId="7577B075" w14:textId="1387F008" w:rsidR="00615C5B" w:rsidRDefault="00615C5B">
      <w:pPr>
        <w:rPr>
          <w:rFonts w:ascii="Arial" w:hAnsi="Arial" w:cs="Arial"/>
          <w:sz w:val="28"/>
          <w:szCs w:val="28"/>
        </w:rPr>
      </w:pPr>
      <w:r>
        <w:rPr>
          <w:rFonts w:ascii="Arial" w:hAnsi="Arial" w:cs="Arial"/>
          <w:sz w:val="28"/>
          <w:szCs w:val="28"/>
        </w:rPr>
        <w:t xml:space="preserve"> </w:t>
      </w:r>
    </w:p>
    <w:p w14:paraId="46F2F1E4" w14:textId="59724290" w:rsidR="00877145" w:rsidRDefault="00615C5B">
      <w:pPr>
        <w:rPr>
          <w:rFonts w:ascii="Arial" w:hAnsi="Arial" w:cs="Arial"/>
          <w:sz w:val="28"/>
          <w:szCs w:val="28"/>
        </w:rPr>
      </w:pPr>
      <w:r>
        <w:rPr>
          <w:rFonts w:ascii="Arial" w:hAnsi="Arial" w:cs="Arial"/>
          <w:sz w:val="28"/>
          <w:szCs w:val="28"/>
        </w:rPr>
        <w:t xml:space="preserve">Airbnb </w:t>
      </w:r>
      <w:r w:rsidR="00877145">
        <w:rPr>
          <w:rFonts w:ascii="Arial" w:hAnsi="Arial" w:cs="Arial"/>
          <w:sz w:val="28"/>
          <w:szCs w:val="28"/>
        </w:rPr>
        <w:t>landscape</w:t>
      </w:r>
    </w:p>
    <w:p w14:paraId="0F7066F5" w14:textId="77777777" w:rsidR="00877145" w:rsidRDefault="00877145">
      <w:pPr>
        <w:rPr>
          <w:rFonts w:ascii="Arial" w:hAnsi="Arial" w:cs="Arial"/>
          <w:sz w:val="28"/>
          <w:szCs w:val="28"/>
        </w:rPr>
      </w:pPr>
    </w:p>
    <w:p w14:paraId="05AD8040" w14:textId="1B7749FA" w:rsidR="00877145" w:rsidRDefault="00877145">
      <w:pPr>
        <w:rPr>
          <w:rFonts w:ascii="Arial" w:hAnsi="Arial" w:cs="Arial"/>
          <w:sz w:val="28"/>
          <w:szCs w:val="28"/>
        </w:rPr>
      </w:pPr>
      <w:r>
        <w:rPr>
          <w:rFonts w:ascii="Arial" w:hAnsi="Arial" w:cs="Arial"/>
          <w:sz w:val="28"/>
          <w:szCs w:val="28"/>
        </w:rPr>
        <w:t>BMC</w:t>
      </w:r>
    </w:p>
    <w:p w14:paraId="4A5DB7B0" w14:textId="085CB9CD" w:rsidR="00877145" w:rsidRDefault="00877145">
      <w:pPr>
        <w:rPr>
          <w:rFonts w:ascii="Arial" w:hAnsi="Arial" w:cs="Arial"/>
          <w:sz w:val="28"/>
          <w:szCs w:val="28"/>
        </w:rPr>
      </w:pPr>
    </w:p>
    <w:p w14:paraId="68509F4C" w14:textId="08F9D7D7" w:rsidR="00877145" w:rsidRDefault="00877145">
      <w:pPr>
        <w:rPr>
          <w:rFonts w:ascii="Arial" w:hAnsi="Arial" w:cs="Arial"/>
          <w:sz w:val="28"/>
          <w:szCs w:val="28"/>
        </w:rPr>
      </w:pPr>
      <w:r>
        <w:rPr>
          <w:rFonts w:ascii="Arial" w:hAnsi="Arial" w:cs="Arial"/>
          <w:sz w:val="28"/>
          <w:szCs w:val="28"/>
        </w:rPr>
        <w:t>SFF</w:t>
      </w:r>
    </w:p>
    <w:p w14:paraId="73DA13EA" w14:textId="103AFCC9" w:rsidR="00877145" w:rsidRDefault="00877145">
      <w:pPr>
        <w:rPr>
          <w:rFonts w:ascii="Arial" w:hAnsi="Arial" w:cs="Arial"/>
          <w:sz w:val="28"/>
          <w:szCs w:val="28"/>
        </w:rPr>
      </w:pPr>
    </w:p>
    <w:p w14:paraId="4B5391A2" w14:textId="6B475586" w:rsidR="00877145" w:rsidRDefault="00877145">
      <w:pPr>
        <w:rPr>
          <w:rFonts w:ascii="Arial" w:hAnsi="Arial" w:cs="Arial"/>
          <w:sz w:val="28"/>
          <w:szCs w:val="28"/>
        </w:rPr>
      </w:pPr>
      <w:r>
        <w:rPr>
          <w:rFonts w:ascii="Arial" w:hAnsi="Arial" w:cs="Arial"/>
          <w:sz w:val="28"/>
          <w:szCs w:val="28"/>
        </w:rPr>
        <w:t>T</w:t>
      </w:r>
      <w:r w:rsidR="000F7B09">
        <w:rPr>
          <w:rFonts w:ascii="Arial" w:hAnsi="Arial" w:cs="Arial"/>
          <w:sz w:val="28"/>
          <w:szCs w:val="28"/>
        </w:rPr>
        <w:t xml:space="preserve">ools/ Systems </w:t>
      </w:r>
    </w:p>
    <w:p w14:paraId="2AA8E194" w14:textId="2BE2B3D2" w:rsidR="000F7B09" w:rsidRDefault="000F7B09">
      <w:pPr>
        <w:rPr>
          <w:rFonts w:ascii="Arial" w:hAnsi="Arial" w:cs="Arial"/>
          <w:sz w:val="28"/>
          <w:szCs w:val="28"/>
        </w:rPr>
      </w:pPr>
    </w:p>
    <w:p w14:paraId="33195CF3" w14:textId="614DF5C4" w:rsidR="000F7B09" w:rsidRDefault="000F7B09">
      <w:pPr>
        <w:rPr>
          <w:rFonts w:ascii="Arial" w:hAnsi="Arial" w:cs="Arial"/>
          <w:sz w:val="28"/>
          <w:szCs w:val="28"/>
        </w:rPr>
      </w:pPr>
      <w:r>
        <w:rPr>
          <w:rFonts w:ascii="Arial" w:hAnsi="Arial" w:cs="Arial"/>
          <w:sz w:val="28"/>
          <w:szCs w:val="28"/>
        </w:rPr>
        <w:t xml:space="preserve">Conclusions </w:t>
      </w:r>
    </w:p>
    <w:p w14:paraId="06DA3F24" w14:textId="7DB500DF" w:rsidR="000F7B09" w:rsidRDefault="000F7B09">
      <w:pPr>
        <w:rPr>
          <w:rFonts w:ascii="Arial" w:hAnsi="Arial" w:cs="Arial"/>
          <w:sz w:val="28"/>
          <w:szCs w:val="28"/>
        </w:rPr>
      </w:pPr>
    </w:p>
    <w:p w14:paraId="23EF5F14" w14:textId="4AD97121" w:rsidR="000F7B09" w:rsidRDefault="000F7B09">
      <w:pPr>
        <w:rPr>
          <w:rFonts w:ascii="Arial" w:hAnsi="Arial" w:cs="Arial"/>
          <w:sz w:val="28"/>
          <w:szCs w:val="28"/>
        </w:rPr>
      </w:pPr>
      <w:r>
        <w:rPr>
          <w:rFonts w:ascii="Arial" w:hAnsi="Arial" w:cs="Arial"/>
          <w:sz w:val="28"/>
          <w:szCs w:val="28"/>
        </w:rPr>
        <w:t>References</w:t>
      </w:r>
    </w:p>
    <w:p w14:paraId="48BF490C" w14:textId="6D621B29" w:rsidR="000F7B09" w:rsidRDefault="000F7B09">
      <w:pPr>
        <w:rPr>
          <w:rFonts w:ascii="Arial" w:hAnsi="Arial" w:cs="Arial"/>
          <w:sz w:val="28"/>
          <w:szCs w:val="28"/>
        </w:rPr>
      </w:pPr>
    </w:p>
    <w:p w14:paraId="67B8F0DF" w14:textId="77777777" w:rsidR="000F7B09" w:rsidRDefault="000F7B09">
      <w:pPr>
        <w:rPr>
          <w:rFonts w:ascii="Arial" w:hAnsi="Arial" w:cs="Arial"/>
          <w:sz w:val="28"/>
          <w:szCs w:val="28"/>
        </w:rPr>
      </w:pPr>
    </w:p>
    <w:p w14:paraId="2B282555" w14:textId="6C1DB91D" w:rsidR="00615C5B" w:rsidRDefault="00615C5B">
      <w:pPr>
        <w:rPr>
          <w:rFonts w:ascii="Arial" w:hAnsi="Arial" w:cs="Arial"/>
          <w:sz w:val="28"/>
          <w:szCs w:val="28"/>
        </w:rPr>
      </w:pPr>
      <w:r>
        <w:rPr>
          <w:rFonts w:ascii="Arial" w:hAnsi="Arial" w:cs="Arial"/>
          <w:sz w:val="28"/>
          <w:szCs w:val="28"/>
        </w:rPr>
        <w:br w:type="page"/>
      </w:r>
    </w:p>
    <w:p w14:paraId="60AAAE38" w14:textId="77777777" w:rsidR="00615C5B" w:rsidRDefault="00615C5B" w:rsidP="00615C5B">
      <w:pPr>
        <w:ind w:left="720"/>
        <w:rPr>
          <w:rFonts w:ascii="Arial" w:hAnsi="Arial" w:cs="Arial"/>
          <w:sz w:val="28"/>
          <w:szCs w:val="28"/>
        </w:rPr>
      </w:pPr>
    </w:p>
    <w:p w14:paraId="43093CB7" w14:textId="21D594B4" w:rsidR="005A7010" w:rsidRPr="00390CF2" w:rsidRDefault="000F7B09" w:rsidP="00547F70">
      <w:pPr>
        <w:ind w:left="720"/>
        <w:rPr>
          <w:rFonts w:ascii="Arial" w:hAnsi="Arial" w:cs="Arial"/>
          <w:sz w:val="36"/>
          <w:szCs w:val="36"/>
        </w:rPr>
      </w:pPr>
      <w:r w:rsidRPr="00390CF2">
        <w:rPr>
          <w:rFonts w:ascii="Arial" w:hAnsi="Arial" w:cs="Arial"/>
          <w:sz w:val="36"/>
          <w:szCs w:val="36"/>
        </w:rPr>
        <w:t xml:space="preserve">Introduction </w:t>
      </w:r>
    </w:p>
    <w:p w14:paraId="19B680D4" w14:textId="09790AC7" w:rsidR="00DF2419" w:rsidRPr="00390CF2" w:rsidRDefault="00DF2419" w:rsidP="00547F70">
      <w:pPr>
        <w:ind w:left="720"/>
        <w:rPr>
          <w:rFonts w:ascii="Arial" w:hAnsi="Arial" w:cs="Arial"/>
          <w:sz w:val="36"/>
          <w:szCs w:val="36"/>
        </w:rPr>
      </w:pPr>
    </w:p>
    <w:p w14:paraId="6FBBFEAD" w14:textId="2B637848" w:rsidR="00C66D81" w:rsidRPr="00090698" w:rsidRDefault="001C0BC8" w:rsidP="00090698">
      <w:pPr>
        <w:rPr>
          <w:rFonts w:ascii="Arial" w:hAnsi="Arial" w:cs="Arial"/>
        </w:rPr>
      </w:pPr>
      <w:r w:rsidRPr="00090698">
        <w:rPr>
          <w:rFonts w:ascii="Arial" w:hAnsi="Arial" w:cs="Arial"/>
        </w:rPr>
        <w:t>This report</w:t>
      </w:r>
      <w:r w:rsidR="009A54F1" w:rsidRPr="00090698">
        <w:rPr>
          <w:rFonts w:ascii="Arial" w:hAnsi="Arial" w:cs="Arial"/>
        </w:rPr>
        <w:t xml:space="preserve"> </w:t>
      </w:r>
      <w:r w:rsidRPr="00090698">
        <w:rPr>
          <w:rFonts w:ascii="Arial" w:hAnsi="Arial" w:cs="Arial"/>
        </w:rPr>
        <w:t xml:space="preserve">aims to </w:t>
      </w:r>
      <w:r w:rsidR="009A54F1" w:rsidRPr="00090698">
        <w:rPr>
          <w:rFonts w:ascii="Arial" w:hAnsi="Arial" w:cs="Arial"/>
        </w:rPr>
        <w:t>evaluate the Airbnb business model,</w:t>
      </w:r>
      <w:r w:rsidR="003065F1" w:rsidRPr="00090698">
        <w:rPr>
          <w:rFonts w:ascii="Arial" w:hAnsi="Arial" w:cs="Arial"/>
        </w:rPr>
        <w:t xml:space="preserve"> </w:t>
      </w:r>
      <w:r w:rsidR="00E64831" w:rsidRPr="00090698">
        <w:rPr>
          <w:rFonts w:ascii="Arial" w:hAnsi="Arial" w:cs="Arial"/>
        </w:rPr>
        <w:t xml:space="preserve">implementing </w:t>
      </w:r>
      <w:r w:rsidR="00754AB5" w:rsidRPr="00090698">
        <w:rPr>
          <w:rFonts w:ascii="Arial" w:hAnsi="Arial" w:cs="Arial"/>
        </w:rPr>
        <w:t xml:space="preserve">a strategy formulation framework </w:t>
      </w:r>
      <w:r w:rsidR="00E83199" w:rsidRPr="00090698">
        <w:rPr>
          <w:rFonts w:ascii="Arial" w:hAnsi="Arial" w:cs="Arial"/>
        </w:rPr>
        <w:t>to reveal a</w:t>
      </w:r>
      <w:r w:rsidR="009A54F1" w:rsidRPr="00090698">
        <w:rPr>
          <w:rFonts w:ascii="Arial" w:hAnsi="Arial" w:cs="Arial"/>
        </w:rPr>
        <w:t xml:space="preserve"> financial landscape, P2P market forces, target groups, problems, strategy, current situation, challenges and suggest recommendations for future growth</w:t>
      </w:r>
      <w:r w:rsidR="00E83199" w:rsidRPr="00090698">
        <w:rPr>
          <w:rFonts w:ascii="Arial" w:hAnsi="Arial" w:cs="Arial"/>
        </w:rPr>
        <w:t>.</w:t>
      </w:r>
    </w:p>
    <w:p w14:paraId="251DB68C" w14:textId="77777777" w:rsidR="00E83199" w:rsidRPr="00090698" w:rsidRDefault="00E83199" w:rsidP="009A54F1">
      <w:pPr>
        <w:ind w:left="720"/>
        <w:rPr>
          <w:rFonts w:ascii="Arial" w:hAnsi="Arial" w:cs="Arial"/>
        </w:rPr>
      </w:pPr>
    </w:p>
    <w:p w14:paraId="46BDA8AE" w14:textId="20303D89" w:rsidR="00C66D81" w:rsidRPr="00090698" w:rsidRDefault="005516F8" w:rsidP="00090698">
      <w:pPr>
        <w:rPr>
          <w:rFonts w:ascii="Arial" w:hAnsi="Arial" w:cs="Arial"/>
        </w:rPr>
      </w:pPr>
      <w:r>
        <w:rPr>
          <w:rFonts w:ascii="Arial" w:hAnsi="Arial" w:cs="Arial"/>
        </w:rPr>
        <w:t>U</w:t>
      </w:r>
      <w:r w:rsidR="0074176B" w:rsidRPr="00090698">
        <w:rPr>
          <w:rFonts w:ascii="Arial" w:hAnsi="Arial" w:cs="Arial"/>
        </w:rPr>
        <w:t xml:space="preserve">sing such strategic </w:t>
      </w:r>
      <w:r w:rsidR="0074176B" w:rsidRPr="7C760AED">
        <w:rPr>
          <w:rFonts w:ascii="Arial" w:hAnsi="Arial" w:cs="Arial"/>
        </w:rPr>
        <w:t>tool</w:t>
      </w:r>
      <w:r w:rsidR="36B07584" w:rsidRPr="7C760AED">
        <w:rPr>
          <w:rFonts w:ascii="Arial" w:hAnsi="Arial" w:cs="Arial"/>
        </w:rPr>
        <w:t>s</w:t>
      </w:r>
      <w:r w:rsidR="0074176B" w:rsidRPr="00090698">
        <w:rPr>
          <w:rFonts w:ascii="Arial" w:hAnsi="Arial" w:cs="Arial"/>
        </w:rPr>
        <w:t xml:space="preserve"> as the business model canvas </w:t>
      </w:r>
      <w:r w:rsidR="285FAE61" w:rsidRPr="7C760AED">
        <w:rPr>
          <w:rFonts w:ascii="Arial" w:hAnsi="Arial" w:cs="Arial"/>
        </w:rPr>
        <w:t>(BMC)</w:t>
      </w:r>
      <w:r w:rsidR="0074176B" w:rsidRPr="7C760AED">
        <w:rPr>
          <w:rFonts w:ascii="Arial" w:hAnsi="Arial" w:cs="Arial"/>
        </w:rPr>
        <w:t xml:space="preserve"> </w:t>
      </w:r>
      <w:r w:rsidR="0074176B" w:rsidRPr="00090698">
        <w:rPr>
          <w:rFonts w:ascii="Arial" w:hAnsi="Arial" w:cs="Arial"/>
        </w:rPr>
        <w:t>and the s</w:t>
      </w:r>
      <w:r w:rsidR="00F47DE2" w:rsidRPr="00090698">
        <w:rPr>
          <w:rFonts w:ascii="Arial" w:hAnsi="Arial" w:cs="Arial"/>
        </w:rPr>
        <w:t xml:space="preserve">trategic </w:t>
      </w:r>
      <w:r w:rsidR="00090698" w:rsidRPr="00090698">
        <w:rPr>
          <w:rFonts w:ascii="Arial" w:hAnsi="Arial" w:cs="Arial"/>
        </w:rPr>
        <w:t>formulation framework</w:t>
      </w:r>
      <w:r w:rsidR="003065F1" w:rsidRPr="00090698">
        <w:rPr>
          <w:rFonts w:ascii="Arial" w:hAnsi="Arial" w:cs="Arial"/>
        </w:rPr>
        <w:t xml:space="preserve"> </w:t>
      </w:r>
      <w:r w:rsidR="6B879159" w:rsidRPr="7C760AED">
        <w:rPr>
          <w:rFonts w:ascii="Arial" w:hAnsi="Arial" w:cs="Arial"/>
        </w:rPr>
        <w:t>(SFF)</w:t>
      </w:r>
      <w:r w:rsidR="003065F1" w:rsidRPr="7C760AED">
        <w:rPr>
          <w:rFonts w:ascii="Arial" w:hAnsi="Arial" w:cs="Arial"/>
        </w:rPr>
        <w:t xml:space="preserve"> </w:t>
      </w:r>
      <w:r>
        <w:rPr>
          <w:rFonts w:ascii="Arial" w:hAnsi="Arial" w:cs="Arial"/>
        </w:rPr>
        <w:t xml:space="preserve">information about the </w:t>
      </w:r>
      <w:r w:rsidR="00FC0F8D">
        <w:rPr>
          <w:rFonts w:ascii="Arial" w:hAnsi="Arial" w:cs="Arial"/>
        </w:rPr>
        <w:t xml:space="preserve">internal </w:t>
      </w:r>
      <w:r w:rsidR="00FC0F8D" w:rsidRPr="7C760AED">
        <w:rPr>
          <w:rFonts w:ascii="Arial" w:hAnsi="Arial" w:cs="Arial"/>
        </w:rPr>
        <w:t>m</w:t>
      </w:r>
      <w:r w:rsidR="3CB6187C" w:rsidRPr="7C760AED">
        <w:rPr>
          <w:rFonts w:ascii="Arial" w:hAnsi="Arial" w:cs="Arial"/>
        </w:rPr>
        <w:t>i</w:t>
      </w:r>
      <w:r w:rsidR="00FC0F8D" w:rsidRPr="7C760AED">
        <w:rPr>
          <w:rFonts w:ascii="Arial" w:hAnsi="Arial" w:cs="Arial"/>
        </w:rPr>
        <w:t>cro</w:t>
      </w:r>
      <w:r w:rsidR="00FC0F8D">
        <w:rPr>
          <w:rFonts w:ascii="Arial" w:hAnsi="Arial" w:cs="Arial"/>
        </w:rPr>
        <w:t xml:space="preserve"> and the external macro </w:t>
      </w:r>
      <w:r w:rsidR="000C2B2A">
        <w:rPr>
          <w:rFonts w:ascii="Arial" w:hAnsi="Arial" w:cs="Arial"/>
        </w:rPr>
        <w:t>environments</w:t>
      </w:r>
      <w:r w:rsidR="00FC0F8D">
        <w:rPr>
          <w:rFonts w:ascii="Arial" w:hAnsi="Arial" w:cs="Arial"/>
        </w:rPr>
        <w:t xml:space="preserve"> </w:t>
      </w:r>
      <w:r>
        <w:rPr>
          <w:rFonts w:ascii="Arial" w:hAnsi="Arial" w:cs="Arial"/>
        </w:rPr>
        <w:t>company ca</w:t>
      </w:r>
      <w:r w:rsidR="00FC0F8D">
        <w:rPr>
          <w:rFonts w:ascii="Arial" w:hAnsi="Arial" w:cs="Arial"/>
        </w:rPr>
        <w:t>n</w:t>
      </w:r>
      <w:r>
        <w:rPr>
          <w:rFonts w:ascii="Arial" w:hAnsi="Arial" w:cs="Arial"/>
        </w:rPr>
        <w:t xml:space="preserve"> be examined and strategy can be formulated </w:t>
      </w:r>
      <w:r w:rsidR="00F21319">
        <w:rPr>
          <w:rFonts w:ascii="Arial" w:hAnsi="Arial" w:cs="Arial"/>
        </w:rPr>
        <w:t xml:space="preserve">the company to </w:t>
      </w:r>
      <w:r w:rsidR="3DB73BEE" w:rsidRPr="7C760AED">
        <w:rPr>
          <w:rFonts w:ascii="Arial" w:hAnsi="Arial" w:cs="Arial"/>
        </w:rPr>
        <w:t>obtain</w:t>
      </w:r>
      <w:r w:rsidR="00F21319">
        <w:rPr>
          <w:rFonts w:ascii="Arial" w:hAnsi="Arial" w:cs="Arial"/>
        </w:rPr>
        <w:t xml:space="preserve"> competitive advantage thus propelling the </w:t>
      </w:r>
      <w:r w:rsidR="00A91219">
        <w:rPr>
          <w:rFonts w:ascii="Arial" w:hAnsi="Arial" w:cs="Arial"/>
        </w:rPr>
        <w:t xml:space="preserve">business </w:t>
      </w:r>
      <w:r w:rsidR="00A91219" w:rsidRPr="7C760AED">
        <w:rPr>
          <w:rFonts w:ascii="Arial" w:hAnsi="Arial" w:cs="Arial"/>
        </w:rPr>
        <w:t>forward</w:t>
      </w:r>
      <w:r w:rsidR="00A91219">
        <w:rPr>
          <w:rFonts w:ascii="Arial" w:hAnsi="Arial" w:cs="Arial"/>
        </w:rPr>
        <w:t xml:space="preserve"> and keeping long term profits</w:t>
      </w:r>
      <w:r w:rsidR="5728729D" w:rsidRPr="7C760AED">
        <w:rPr>
          <w:rFonts w:ascii="Arial" w:hAnsi="Arial" w:cs="Arial"/>
        </w:rPr>
        <w:t xml:space="preserve"> optomised</w:t>
      </w:r>
      <w:r w:rsidR="00A91219">
        <w:rPr>
          <w:rFonts w:ascii="Arial" w:hAnsi="Arial" w:cs="Arial"/>
        </w:rPr>
        <w:t>.</w:t>
      </w:r>
    </w:p>
    <w:p w14:paraId="25C7F71D" w14:textId="035FE224" w:rsidR="00C66D81" w:rsidRDefault="00C66D81" w:rsidP="00547F70">
      <w:pPr>
        <w:ind w:left="720"/>
        <w:rPr>
          <w:rFonts w:ascii="Arial" w:hAnsi="Arial" w:cs="Arial"/>
          <w:sz w:val="28"/>
          <w:szCs w:val="28"/>
        </w:rPr>
      </w:pPr>
    </w:p>
    <w:p w14:paraId="107320F3" w14:textId="2BC3C1A7" w:rsidR="00C66D81" w:rsidRDefault="00C66D81" w:rsidP="00547F70">
      <w:pPr>
        <w:ind w:left="720"/>
        <w:rPr>
          <w:rFonts w:ascii="Arial" w:hAnsi="Arial" w:cs="Arial"/>
          <w:sz w:val="28"/>
          <w:szCs w:val="28"/>
        </w:rPr>
      </w:pPr>
    </w:p>
    <w:p w14:paraId="0FE8E010" w14:textId="73E888B8" w:rsidR="00C66D81" w:rsidRDefault="00C66D81" w:rsidP="00547F70">
      <w:pPr>
        <w:ind w:left="720"/>
        <w:rPr>
          <w:rFonts w:ascii="Arial" w:hAnsi="Arial" w:cs="Arial"/>
          <w:sz w:val="28"/>
          <w:szCs w:val="28"/>
        </w:rPr>
      </w:pPr>
    </w:p>
    <w:p w14:paraId="3AD202EA" w14:textId="25C69F74" w:rsidR="00C66D81" w:rsidRDefault="00C66D81" w:rsidP="00547F70">
      <w:pPr>
        <w:ind w:left="720"/>
        <w:rPr>
          <w:rFonts w:ascii="Arial" w:hAnsi="Arial" w:cs="Arial"/>
          <w:sz w:val="28"/>
          <w:szCs w:val="28"/>
        </w:rPr>
      </w:pPr>
    </w:p>
    <w:p w14:paraId="4FDFF3D1" w14:textId="5D996820" w:rsidR="00C66D81" w:rsidRDefault="00C66D81" w:rsidP="00547F70">
      <w:pPr>
        <w:ind w:left="720"/>
        <w:rPr>
          <w:rFonts w:ascii="Arial" w:hAnsi="Arial" w:cs="Arial"/>
          <w:sz w:val="28"/>
          <w:szCs w:val="28"/>
        </w:rPr>
      </w:pPr>
    </w:p>
    <w:p w14:paraId="613C6D3D" w14:textId="6637A04A" w:rsidR="00C66D81" w:rsidRDefault="00C66D81" w:rsidP="00547F70">
      <w:pPr>
        <w:ind w:left="720"/>
        <w:rPr>
          <w:rFonts w:ascii="Arial" w:hAnsi="Arial" w:cs="Arial"/>
          <w:sz w:val="28"/>
          <w:szCs w:val="28"/>
        </w:rPr>
      </w:pPr>
    </w:p>
    <w:p w14:paraId="7F0D1CA2" w14:textId="35106651" w:rsidR="00C66D81" w:rsidRDefault="00C66D81" w:rsidP="00547F70">
      <w:pPr>
        <w:ind w:left="720"/>
        <w:rPr>
          <w:rFonts w:ascii="Arial" w:hAnsi="Arial" w:cs="Arial"/>
          <w:sz w:val="28"/>
          <w:szCs w:val="28"/>
        </w:rPr>
      </w:pPr>
    </w:p>
    <w:p w14:paraId="513207D1" w14:textId="0762C754" w:rsidR="00C66D81" w:rsidRDefault="00C66D81" w:rsidP="00547F70">
      <w:pPr>
        <w:ind w:left="720"/>
        <w:rPr>
          <w:rFonts w:ascii="Arial" w:hAnsi="Arial" w:cs="Arial"/>
          <w:sz w:val="28"/>
          <w:szCs w:val="28"/>
        </w:rPr>
      </w:pPr>
    </w:p>
    <w:p w14:paraId="7385924B" w14:textId="664A2A99" w:rsidR="00C66D81" w:rsidRDefault="00C66D81" w:rsidP="00547F70">
      <w:pPr>
        <w:ind w:left="720"/>
        <w:rPr>
          <w:rFonts w:ascii="Arial" w:hAnsi="Arial" w:cs="Arial"/>
          <w:sz w:val="28"/>
          <w:szCs w:val="28"/>
        </w:rPr>
      </w:pPr>
    </w:p>
    <w:p w14:paraId="46512A64" w14:textId="32D40D01" w:rsidR="00C66D81" w:rsidRDefault="00C66D81" w:rsidP="00547F70">
      <w:pPr>
        <w:ind w:left="720"/>
        <w:rPr>
          <w:rFonts w:ascii="Arial" w:hAnsi="Arial" w:cs="Arial"/>
          <w:sz w:val="28"/>
          <w:szCs w:val="28"/>
        </w:rPr>
      </w:pPr>
    </w:p>
    <w:p w14:paraId="0C03AE91" w14:textId="044CA3EE" w:rsidR="00C66D81" w:rsidRDefault="00C66D81" w:rsidP="00547F70">
      <w:pPr>
        <w:ind w:left="720"/>
        <w:rPr>
          <w:rFonts w:ascii="Arial" w:hAnsi="Arial" w:cs="Arial"/>
          <w:sz w:val="28"/>
          <w:szCs w:val="28"/>
        </w:rPr>
      </w:pPr>
    </w:p>
    <w:p w14:paraId="0B399E3B" w14:textId="3C77FCD3" w:rsidR="00C66D81" w:rsidRDefault="00C66D81" w:rsidP="00547F70">
      <w:pPr>
        <w:ind w:left="720"/>
        <w:rPr>
          <w:rFonts w:ascii="Arial" w:hAnsi="Arial" w:cs="Arial"/>
          <w:sz w:val="28"/>
          <w:szCs w:val="28"/>
        </w:rPr>
      </w:pPr>
    </w:p>
    <w:p w14:paraId="622AF7C0" w14:textId="256F7D6F" w:rsidR="00C66D81" w:rsidRDefault="00C66D81" w:rsidP="00547F70">
      <w:pPr>
        <w:ind w:left="720"/>
        <w:rPr>
          <w:rFonts w:ascii="Arial" w:hAnsi="Arial" w:cs="Arial"/>
          <w:sz w:val="28"/>
          <w:szCs w:val="28"/>
        </w:rPr>
      </w:pPr>
    </w:p>
    <w:p w14:paraId="412BC864" w14:textId="47B37F97" w:rsidR="00C66D81" w:rsidRDefault="00C66D81" w:rsidP="00547F70">
      <w:pPr>
        <w:ind w:left="720"/>
        <w:rPr>
          <w:rFonts w:ascii="Arial" w:hAnsi="Arial" w:cs="Arial"/>
          <w:sz w:val="28"/>
          <w:szCs w:val="28"/>
        </w:rPr>
      </w:pPr>
    </w:p>
    <w:p w14:paraId="4C32A6D6" w14:textId="4E37378F" w:rsidR="00C66D81" w:rsidRDefault="00C66D81" w:rsidP="00547F70">
      <w:pPr>
        <w:ind w:left="720"/>
        <w:rPr>
          <w:rFonts w:ascii="Arial" w:hAnsi="Arial" w:cs="Arial"/>
          <w:sz w:val="28"/>
          <w:szCs w:val="28"/>
        </w:rPr>
      </w:pPr>
    </w:p>
    <w:p w14:paraId="375B3E4B" w14:textId="427198D0" w:rsidR="00C66D81" w:rsidRDefault="00C66D81" w:rsidP="00547F70">
      <w:pPr>
        <w:ind w:left="720"/>
        <w:rPr>
          <w:rFonts w:ascii="Arial" w:hAnsi="Arial" w:cs="Arial"/>
          <w:sz w:val="28"/>
          <w:szCs w:val="28"/>
        </w:rPr>
      </w:pPr>
    </w:p>
    <w:p w14:paraId="1B004E0A" w14:textId="75BE8D60" w:rsidR="00C66D81" w:rsidRDefault="00C66D81" w:rsidP="00547F70">
      <w:pPr>
        <w:ind w:left="720"/>
        <w:rPr>
          <w:rFonts w:ascii="Arial" w:hAnsi="Arial" w:cs="Arial"/>
          <w:sz w:val="28"/>
          <w:szCs w:val="28"/>
        </w:rPr>
      </w:pPr>
    </w:p>
    <w:p w14:paraId="2A42A179" w14:textId="593973B3" w:rsidR="00C66D81" w:rsidRDefault="00C66D81" w:rsidP="00547F70">
      <w:pPr>
        <w:ind w:left="720"/>
        <w:rPr>
          <w:rFonts w:ascii="Arial" w:hAnsi="Arial" w:cs="Arial"/>
          <w:sz w:val="28"/>
          <w:szCs w:val="28"/>
        </w:rPr>
      </w:pPr>
    </w:p>
    <w:p w14:paraId="0C188494" w14:textId="23A2E07C" w:rsidR="00C66D81" w:rsidRDefault="00C66D81" w:rsidP="00547F70">
      <w:pPr>
        <w:ind w:left="720"/>
        <w:rPr>
          <w:rFonts w:ascii="Arial" w:hAnsi="Arial" w:cs="Arial"/>
          <w:sz w:val="28"/>
          <w:szCs w:val="28"/>
        </w:rPr>
      </w:pPr>
    </w:p>
    <w:p w14:paraId="3A8AA9CC" w14:textId="74A0CC26" w:rsidR="00C66D81" w:rsidRDefault="00C66D81" w:rsidP="00547F70">
      <w:pPr>
        <w:ind w:left="720"/>
        <w:rPr>
          <w:rFonts w:ascii="Arial" w:hAnsi="Arial" w:cs="Arial"/>
          <w:sz w:val="28"/>
          <w:szCs w:val="28"/>
        </w:rPr>
      </w:pPr>
    </w:p>
    <w:p w14:paraId="57C4D43A" w14:textId="350E89D1" w:rsidR="00C66D81" w:rsidRDefault="00C66D81" w:rsidP="00547F70">
      <w:pPr>
        <w:ind w:left="720"/>
        <w:rPr>
          <w:rFonts w:ascii="Arial" w:hAnsi="Arial" w:cs="Arial"/>
          <w:sz w:val="28"/>
          <w:szCs w:val="28"/>
        </w:rPr>
      </w:pPr>
    </w:p>
    <w:p w14:paraId="09C9DB1D" w14:textId="1FE7A641" w:rsidR="00C66D81" w:rsidRDefault="00C66D81" w:rsidP="00547F70">
      <w:pPr>
        <w:ind w:left="720"/>
        <w:rPr>
          <w:rFonts w:ascii="Arial" w:hAnsi="Arial" w:cs="Arial"/>
          <w:sz w:val="28"/>
          <w:szCs w:val="28"/>
        </w:rPr>
      </w:pPr>
    </w:p>
    <w:p w14:paraId="14E1C05E" w14:textId="339D84D4" w:rsidR="00C66D81" w:rsidRDefault="00C66D81" w:rsidP="00547F70">
      <w:pPr>
        <w:ind w:left="720"/>
        <w:rPr>
          <w:rFonts w:ascii="Arial" w:hAnsi="Arial" w:cs="Arial"/>
          <w:sz w:val="28"/>
          <w:szCs w:val="28"/>
        </w:rPr>
      </w:pPr>
    </w:p>
    <w:p w14:paraId="3CFD9913" w14:textId="67E6427F" w:rsidR="00C66D81" w:rsidRDefault="00C66D81" w:rsidP="00547F70">
      <w:pPr>
        <w:ind w:left="720"/>
        <w:rPr>
          <w:rFonts w:ascii="Arial" w:hAnsi="Arial" w:cs="Arial"/>
          <w:sz w:val="28"/>
          <w:szCs w:val="28"/>
        </w:rPr>
      </w:pPr>
    </w:p>
    <w:p w14:paraId="0791DEC0" w14:textId="021B32B6" w:rsidR="00C66D81" w:rsidRDefault="00C66D81" w:rsidP="00547F70">
      <w:pPr>
        <w:ind w:left="720"/>
        <w:rPr>
          <w:rFonts w:ascii="Arial" w:hAnsi="Arial" w:cs="Arial"/>
          <w:sz w:val="28"/>
          <w:szCs w:val="28"/>
        </w:rPr>
      </w:pPr>
    </w:p>
    <w:p w14:paraId="6875241E" w14:textId="70F76EFC" w:rsidR="00C66D81" w:rsidRDefault="00C66D81" w:rsidP="00547F70">
      <w:pPr>
        <w:ind w:left="720"/>
        <w:rPr>
          <w:rFonts w:ascii="Arial" w:hAnsi="Arial" w:cs="Arial"/>
          <w:sz w:val="28"/>
          <w:szCs w:val="28"/>
        </w:rPr>
      </w:pPr>
    </w:p>
    <w:p w14:paraId="5F69B374" w14:textId="77777777" w:rsidR="00C66D81" w:rsidRDefault="00C66D81" w:rsidP="00547F70">
      <w:pPr>
        <w:ind w:left="720"/>
        <w:rPr>
          <w:rFonts w:ascii="Arial" w:hAnsi="Arial" w:cs="Arial"/>
          <w:sz w:val="28"/>
          <w:szCs w:val="28"/>
        </w:rPr>
      </w:pPr>
    </w:p>
    <w:p w14:paraId="4220E560" w14:textId="030C6840" w:rsidR="000F7B09" w:rsidRDefault="000F7B09" w:rsidP="00547F70">
      <w:pPr>
        <w:ind w:left="720"/>
        <w:rPr>
          <w:rFonts w:ascii="Arial" w:hAnsi="Arial" w:cs="Arial"/>
          <w:sz w:val="28"/>
          <w:szCs w:val="28"/>
        </w:rPr>
      </w:pPr>
    </w:p>
    <w:p w14:paraId="0E080099" w14:textId="640B9A8A" w:rsidR="000F7B09" w:rsidRDefault="000F7B09" w:rsidP="00547F70">
      <w:pPr>
        <w:ind w:left="720"/>
        <w:rPr>
          <w:rFonts w:ascii="Arial" w:hAnsi="Arial" w:cs="Arial"/>
          <w:sz w:val="28"/>
          <w:szCs w:val="28"/>
        </w:rPr>
      </w:pPr>
    </w:p>
    <w:p w14:paraId="2C349060" w14:textId="77939075" w:rsidR="000F7B09" w:rsidRDefault="000F7B09" w:rsidP="00547F70">
      <w:pPr>
        <w:ind w:left="720"/>
        <w:rPr>
          <w:rFonts w:ascii="Arial" w:hAnsi="Arial" w:cs="Arial"/>
          <w:sz w:val="28"/>
          <w:szCs w:val="28"/>
        </w:rPr>
      </w:pPr>
    </w:p>
    <w:p w14:paraId="7319D3AF" w14:textId="77777777" w:rsidR="000F7B09" w:rsidRDefault="000F7B09" w:rsidP="00547F70">
      <w:pPr>
        <w:ind w:left="720"/>
        <w:rPr>
          <w:rFonts w:ascii="Arial" w:hAnsi="Arial" w:cs="Arial"/>
          <w:sz w:val="28"/>
          <w:szCs w:val="28"/>
        </w:rPr>
      </w:pPr>
    </w:p>
    <w:p w14:paraId="292696EC" w14:textId="77777777" w:rsidR="005A7010" w:rsidRPr="009B0240" w:rsidRDefault="005A7010" w:rsidP="00547F70">
      <w:pPr>
        <w:ind w:left="720"/>
        <w:rPr>
          <w:rFonts w:ascii="Arial" w:hAnsi="Arial" w:cs="Arial"/>
          <w:sz w:val="28"/>
          <w:szCs w:val="28"/>
        </w:rPr>
      </w:pPr>
    </w:p>
    <w:p w14:paraId="4E53A16C" w14:textId="77777777" w:rsidR="00B022E0" w:rsidRDefault="00B022E0" w:rsidP="00547F70">
      <w:pPr>
        <w:ind w:left="720"/>
        <w:rPr>
          <w:rFonts w:ascii="Arial" w:hAnsi="Arial" w:cs="Arial"/>
        </w:rPr>
      </w:pPr>
    </w:p>
    <w:p w14:paraId="0186C7E8" w14:textId="7BFB7512" w:rsidR="00547F70" w:rsidRDefault="00D77DEB" w:rsidP="00547F70">
      <w:pPr>
        <w:ind w:left="720"/>
        <w:rPr>
          <w:rFonts w:ascii="Arial" w:hAnsi="Arial" w:cs="Arial"/>
          <w:sz w:val="36"/>
          <w:szCs w:val="36"/>
        </w:rPr>
      </w:pPr>
      <w:r w:rsidRPr="00390CF2">
        <w:rPr>
          <w:rFonts w:ascii="Arial" w:hAnsi="Arial" w:cs="Arial"/>
          <w:sz w:val="36"/>
          <w:szCs w:val="36"/>
        </w:rPr>
        <w:t>Airbnb landscape</w:t>
      </w:r>
    </w:p>
    <w:p w14:paraId="78C73E9A" w14:textId="77777777" w:rsidR="009E354A" w:rsidRDefault="009E354A" w:rsidP="00547F70">
      <w:pPr>
        <w:ind w:left="720"/>
        <w:rPr>
          <w:rFonts w:ascii="Arial" w:hAnsi="Arial" w:cs="Arial"/>
          <w:sz w:val="36"/>
          <w:szCs w:val="36"/>
        </w:rPr>
      </w:pPr>
    </w:p>
    <w:p w14:paraId="1F02A964" w14:textId="77777777" w:rsidR="00B022E0" w:rsidRPr="00390CF2" w:rsidRDefault="00B022E0" w:rsidP="00547F70">
      <w:pPr>
        <w:ind w:left="720"/>
        <w:rPr>
          <w:rFonts w:ascii="Arial" w:hAnsi="Arial" w:cs="Arial"/>
          <w:sz w:val="36"/>
          <w:szCs w:val="36"/>
        </w:rPr>
      </w:pPr>
    </w:p>
    <w:p w14:paraId="6030E977" w14:textId="77777777" w:rsidR="00506662" w:rsidRDefault="00050162" w:rsidP="00506662">
      <w:pPr>
        <w:rPr>
          <w:rFonts w:asciiTheme="majorHAnsi" w:hAnsiTheme="majorHAnsi" w:cstheme="majorHAnsi"/>
          <w:color w:val="000000"/>
          <w:shd w:val="clear" w:color="auto" w:fill="FFFFFF"/>
        </w:rPr>
      </w:pPr>
      <w:r w:rsidRPr="0004738F">
        <w:rPr>
          <w:rFonts w:asciiTheme="majorHAnsi" w:hAnsiTheme="majorHAnsi" w:cstheme="majorHAnsi"/>
          <w:color w:val="555555"/>
          <w:shd w:val="clear" w:color="auto" w:fill="FFFFFF"/>
        </w:rPr>
        <w:t>Airbnb came on the scene in 2008, amidst corporate scandal, economic downturn and instability.</w:t>
      </w:r>
      <w:r w:rsidR="00A51B02" w:rsidRPr="0004738F">
        <w:rPr>
          <w:rFonts w:asciiTheme="majorHAnsi" w:hAnsiTheme="majorHAnsi" w:cstheme="majorHAnsi"/>
          <w:color w:val="000000"/>
          <w:shd w:val="clear" w:color="auto" w:fill="FFFFFF"/>
        </w:rPr>
        <w:t xml:space="preserve"> (How Hotels Can Compete in the Airbnb Landscape, 202</w:t>
      </w:r>
      <w:r w:rsidR="002D03C1" w:rsidRPr="0004738F">
        <w:rPr>
          <w:rFonts w:asciiTheme="majorHAnsi" w:hAnsiTheme="majorHAnsi" w:cstheme="majorHAnsi"/>
          <w:color w:val="000000"/>
          <w:shd w:val="clear" w:color="auto" w:fill="FFFFFF"/>
        </w:rPr>
        <w:t>1)</w:t>
      </w:r>
      <w:r w:rsidRPr="0004738F">
        <w:rPr>
          <w:rStyle w:val="apple-converted-space"/>
          <w:rFonts w:asciiTheme="majorHAnsi" w:hAnsiTheme="majorHAnsi" w:cstheme="majorHAnsi"/>
          <w:color w:val="555555"/>
          <w:shd w:val="clear" w:color="auto" w:fill="FFFFFF"/>
        </w:rPr>
        <w:t> </w:t>
      </w:r>
      <w:r w:rsidR="00015D3A" w:rsidRPr="0004738F">
        <w:rPr>
          <w:rFonts w:asciiTheme="majorHAnsi" w:hAnsiTheme="majorHAnsi" w:cstheme="majorHAnsi"/>
        </w:rPr>
        <w:t>Airbnb is an internet platform that facilitates hosts to rent shared space, a private room or an entire home</w:t>
      </w:r>
      <w:r w:rsidR="00322E9D" w:rsidRPr="0004738F">
        <w:rPr>
          <w:rFonts w:asciiTheme="majorHAnsi" w:hAnsiTheme="majorHAnsi" w:cstheme="majorHAnsi"/>
          <w:color w:val="000000"/>
          <w:shd w:val="clear" w:color="auto" w:fill="FFFFFF"/>
        </w:rPr>
        <w:t xml:space="preserve"> (Zeitlyn and Beardmore-Herd, 2018)</w:t>
      </w:r>
      <w:r w:rsidR="009B3561" w:rsidRPr="0004738F">
        <w:rPr>
          <w:rFonts w:asciiTheme="majorHAnsi" w:hAnsiTheme="majorHAnsi" w:cstheme="majorHAnsi"/>
          <w:color w:val="000000"/>
          <w:shd w:val="clear" w:color="auto" w:fill="FFFFFF"/>
        </w:rPr>
        <w:t xml:space="preserve"> </w:t>
      </w:r>
    </w:p>
    <w:p w14:paraId="4EF68C41" w14:textId="373FAA6C" w:rsidR="00552683" w:rsidRPr="00A65B92" w:rsidRDefault="00015D3A" w:rsidP="00506662">
      <w:pPr>
        <w:rPr>
          <w:rFonts w:asciiTheme="majorHAnsi" w:hAnsiTheme="majorHAnsi" w:cstheme="majorHAnsi"/>
        </w:rPr>
      </w:pPr>
      <w:r w:rsidRPr="00CA73F3">
        <w:rPr>
          <w:rFonts w:asciiTheme="majorHAnsi" w:hAnsiTheme="majorHAnsi" w:cstheme="majorHAnsi"/>
        </w:rPr>
        <w:t xml:space="preserve"> </w:t>
      </w:r>
      <w:r w:rsidR="00CA73F3" w:rsidRPr="00A65B92">
        <w:rPr>
          <w:rFonts w:asciiTheme="majorHAnsi" w:hAnsiTheme="majorHAnsi" w:cstheme="majorHAnsi"/>
        </w:rPr>
        <w:t>A</w:t>
      </w:r>
      <w:r w:rsidR="0038602D" w:rsidRPr="00A65B92">
        <w:rPr>
          <w:rFonts w:asciiTheme="majorHAnsi" w:hAnsiTheme="majorHAnsi" w:cstheme="majorHAnsi"/>
        </w:rPr>
        <w:t>irbnb has grown exp</w:t>
      </w:r>
      <w:r w:rsidR="00454B09" w:rsidRPr="00A65B92">
        <w:rPr>
          <w:rFonts w:asciiTheme="majorHAnsi" w:hAnsiTheme="majorHAnsi" w:cstheme="majorHAnsi"/>
        </w:rPr>
        <w:t>on</w:t>
      </w:r>
      <w:r w:rsidR="00BE6E7D" w:rsidRPr="00A65B92">
        <w:rPr>
          <w:rFonts w:asciiTheme="majorHAnsi" w:hAnsiTheme="majorHAnsi" w:cstheme="majorHAnsi"/>
        </w:rPr>
        <w:t>entially</w:t>
      </w:r>
      <w:r w:rsidR="0038602D" w:rsidRPr="00A65B92">
        <w:rPr>
          <w:rFonts w:asciiTheme="majorHAnsi" w:hAnsiTheme="majorHAnsi" w:cstheme="majorHAnsi"/>
        </w:rPr>
        <w:t xml:space="preserve"> </w:t>
      </w:r>
      <w:r w:rsidR="0056065A" w:rsidRPr="00A65B92">
        <w:rPr>
          <w:rFonts w:asciiTheme="majorHAnsi" w:hAnsiTheme="majorHAnsi" w:cstheme="majorHAnsi"/>
        </w:rPr>
        <w:t xml:space="preserve">from </w:t>
      </w:r>
      <w:r w:rsidR="00CA73F3" w:rsidRPr="00A65B92">
        <w:rPr>
          <w:rFonts w:asciiTheme="majorHAnsi" w:hAnsiTheme="majorHAnsi" w:cstheme="majorHAnsi"/>
        </w:rPr>
        <w:t xml:space="preserve">a </w:t>
      </w:r>
      <w:r w:rsidR="0056065A" w:rsidRPr="00A65B92">
        <w:rPr>
          <w:rFonts w:asciiTheme="majorHAnsi" w:hAnsiTheme="majorHAnsi" w:cstheme="majorHAnsi"/>
        </w:rPr>
        <w:t xml:space="preserve">formally </w:t>
      </w:r>
      <w:r w:rsidR="00CA73F3" w:rsidRPr="00A65B92">
        <w:rPr>
          <w:rFonts w:asciiTheme="majorHAnsi" w:hAnsiTheme="majorHAnsi" w:cstheme="majorHAnsi"/>
        </w:rPr>
        <w:t xml:space="preserve">single </w:t>
      </w:r>
      <w:r w:rsidR="0056065A" w:rsidRPr="00A65B92">
        <w:rPr>
          <w:rFonts w:asciiTheme="majorHAnsi" w:hAnsiTheme="majorHAnsi" w:cstheme="majorHAnsi"/>
        </w:rPr>
        <w:t xml:space="preserve">shared space to a multi </w:t>
      </w:r>
      <w:r w:rsidR="0004738F" w:rsidRPr="00A65B92">
        <w:rPr>
          <w:rFonts w:asciiTheme="majorHAnsi" w:hAnsiTheme="majorHAnsi" w:cstheme="majorHAnsi"/>
        </w:rPr>
        <w:t>-</w:t>
      </w:r>
      <w:r w:rsidR="00253FF9" w:rsidRPr="00A65B92">
        <w:rPr>
          <w:rFonts w:asciiTheme="majorHAnsi" w:hAnsiTheme="majorHAnsi" w:cstheme="majorHAnsi"/>
        </w:rPr>
        <w:t>million-dollar</w:t>
      </w:r>
      <w:r w:rsidR="000654D8" w:rsidRPr="00A65B92">
        <w:rPr>
          <w:rFonts w:asciiTheme="majorHAnsi" w:hAnsiTheme="majorHAnsi" w:cstheme="majorHAnsi"/>
        </w:rPr>
        <w:t xml:space="preserve"> industry with</w:t>
      </w:r>
      <w:r w:rsidR="0004738F" w:rsidRPr="00A65B92">
        <w:rPr>
          <w:rFonts w:asciiTheme="majorHAnsi" w:hAnsiTheme="majorHAnsi" w:cstheme="majorHAnsi"/>
        </w:rPr>
        <w:t xml:space="preserve"> </w:t>
      </w:r>
      <w:r w:rsidR="000654D8" w:rsidRPr="00A65B92">
        <w:rPr>
          <w:rFonts w:asciiTheme="majorHAnsi" w:hAnsiTheme="majorHAnsi" w:cstheme="majorHAnsi"/>
        </w:rPr>
        <w:t>o</w:t>
      </w:r>
      <w:r w:rsidR="0004738F" w:rsidRPr="00A65B92">
        <w:rPr>
          <w:rFonts w:asciiTheme="majorHAnsi" w:hAnsiTheme="majorHAnsi" w:cstheme="majorHAnsi"/>
        </w:rPr>
        <w:t>v</w:t>
      </w:r>
      <w:r w:rsidR="000654D8" w:rsidRPr="00A65B92">
        <w:rPr>
          <w:rFonts w:asciiTheme="majorHAnsi" w:hAnsiTheme="majorHAnsi" w:cstheme="majorHAnsi"/>
        </w:rPr>
        <w:t xml:space="preserve">er </w:t>
      </w:r>
      <w:r w:rsidR="0004738F" w:rsidRPr="00A65B92">
        <w:rPr>
          <w:rFonts w:asciiTheme="majorHAnsi" w:hAnsiTheme="majorHAnsi" w:cstheme="majorHAnsi"/>
        </w:rPr>
        <w:t>a</w:t>
      </w:r>
      <w:r w:rsidR="000654D8" w:rsidRPr="00A65B92">
        <w:rPr>
          <w:rFonts w:asciiTheme="majorHAnsi" w:hAnsiTheme="majorHAnsi" w:cstheme="majorHAnsi"/>
        </w:rPr>
        <w:t xml:space="preserve"> million listings</w:t>
      </w:r>
      <w:r w:rsidR="007C50C1" w:rsidRPr="00A65B92">
        <w:rPr>
          <w:rFonts w:asciiTheme="majorHAnsi" w:hAnsiTheme="majorHAnsi" w:cstheme="majorHAnsi"/>
        </w:rPr>
        <w:t xml:space="preserve"> in only 13 years. </w:t>
      </w:r>
      <w:r w:rsidR="00B64096" w:rsidRPr="00A65B92">
        <w:rPr>
          <w:rFonts w:asciiTheme="majorHAnsi" w:hAnsiTheme="majorHAnsi" w:cstheme="majorHAnsi"/>
        </w:rPr>
        <w:t xml:space="preserve">Airbnb is an online platform that allows sellers to rent out their accommodation and buyers to book the accommodation directly via Airbnb (Byers &amp; </w:t>
      </w:r>
      <w:r w:rsidR="00171389" w:rsidRPr="00A65B92">
        <w:rPr>
          <w:rFonts w:asciiTheme="majorHAnsi" w:hAnsiTheme="majorHAnsi" w:cstheme="majorHAnsi"/>
        </w:rPr>
        <w:t>Roserio</w:t>
      </w:r>
      <w:r w:rsidR="00B64096" w:rsidRPr="00A65B92">
        <w:rPr>
          <w:rFonts w:asciiTheme="majorHAnsi" w:hAnsiTheme="majorHAnsi" w:cstheme="majorHAnsi"/>
        </w:rPr>
        <w:t>, 2014, cited in Scholdan &amp; Straaten, 2015)</w:t>
      </w:r>
    </w:p>
    <w:p w14:paraId="5E5F9E8D" w14:textId="57472B5B" w:rsidR="00D90704" w:rsidRPr="00AD1E6E" w:rsidRDefault="00B64096" w:rsidP="00D90704">
      <w:pPr>
        <w:rPr>
          <w:rFonts w:asciiTheme="majorHAnsi" w:hAnsiTheme="majorHAnsi" w:cstheme="majorBidi"/>
        </w:rPr>
      </w:pPr>
      <w:r w:rsidRPr="7C760AED">
        <w:rPr>
          <w:rFonts w:asciiTheme="majorHAnsi" w:hAnsiTheme="majorHAnsi" w:cstheme="majorBidi"/>
        </w:rPr>
        <w:t xml:space="preserve"> </w:t>
      </w:r>
      <w:r w:rsidR="00486D49" w:rsidRPr="7C760AED">
        <w:rPr>
          <w:rFonts w:asciiTheme="majorHAnsi" w:hAnsiTheme="majorHAnsi" w:cstheme="majorBidi"/>
        </w:rPr>
        <w:t xml:space="preserve">Airbnb is a collaborative </w:t>
      </w:r>
      <w:r w:rsidR="00C76ABB" w:rsidRPr="7C760AED">
        <w:rPr>
          <w:rFonts w:asciiTheme="majorHAnsi" w:hAnsiTheme="majorHAnsi" w:cstheme="majorBidi"/>
        </w:rPr>
        <w:t>consumption</w:t>
      </w:r>
      <w:r w:rsidR="00303A6B" w:rsidRPr="7C760AED">
        <w:rPr>
          <w:rFonts w:asciiTheme="majorHAnsi" w:hAnsiTheme="majorHAnsi" w:cstheme="majorBidi"/>
        </w:rPr>
        <w:t xml:space="preserve">, in which individuals actively engage in the production of service offerings for the benefit of others </w:t>
      </w:r>
      <w:r w:rsidR="00ED17F7" w:rsidRPr="7C760AED">
        <w:rPr>
          <w:rFonts w:asciiTheme="majorHAnsi" w:hAnsiTheme="majorHAnsi" w:cstheme="majorBidi"/>
          <w:color w:val="000000"/>
          <w:shd w:val="clear" w:color="auto" w:fill="FFFFFF"/>
        </w:rPr>
        <w:t>(De Canio, Pellegrini and Martinelli, 2018)</w:t>
      </w:r>
      <w:r w:rsidR="00A24CC2" w:rsidRPr="7C760AED">
        <w:rPr>
          <w:rFonts w:asciiTheme="majorHAnsi" w:hAnsiTheme="majorHAnsi" w:cstheme="majorBidi"/>
        </w:rPr>
        <w:t xml:space="preserve"> </w:t>
      </w:r>
      <w:r w:rsidR="006E01EB" w:rsidRPr="7C760AED">
        <w:rPr>
          <w:rFonts w:asciiTheme="majorHAnsi" w:hAnsiTheme="majorHAnsi" w:cstheme="majorBidi"/>
        </w:rPr>
        <w:t>o</w:t>
      </w:r>
      <w:r w:rsidR="00A010F1" w:rsidRPr="7C760AED">
        <w:rPr>
          <w:rFonts w:asciiTheme="majorHAnsi" w:hAnsiTheme="majorHAnsi" w:cstheme="majorBidi"/>
        </w:rPr>
        <w:t xml:space="preserve">n a multi sided </w:t>
      </w:r>
      <w:r w:rsidR="006E01EB" w:rsidRPr="7C760AED">
        <w:rPr>
          <w:rFonts w:asciiTheme="majorHAnsi" w:hAnsiTheme="majorHAnsi" w:cstheme="majorBidi"/>
        </w:rPr>
        <w:t xml:space="preserve">platform, </w:t>
      </w:r>
      <w:r w:rsidR="00C76ABB" w:rsidRPr="7C760AED">
        <w:rPr>
          <w:rFonts w:asciiTheme="majorHAnsi" w:hAnsiTheme="majorHAnsi" w:cstheme="majorBidi"/>
        </w:rPr>
        <w:t xml:space="preserve">and an industry digital disruptive </w:t>
      </w:r>
      <w:r w:rsidR="00D3095C" w:rsidRPr="7C760AED">
        <w:rPr>
          <w:rFonts w:asciiTheme="majorHAnsi" w:hAnsiTheme="majorHAnsi" w:cstheme="majorBidi"/>
          <w:color w:val="000000"/>
          <w:shd w:val="clear" w:color="auto" w:fill="FFFFFF"/>
        </w:rPr>
        <w:t xml:space="preserve">effect that changes the fundamental expectations and </w:t>
      </w:r>
      <w:r w:rsidR="003F1AA6" w:rsidRPr="7C760AED">
        <w:rPr>
          <w:rFonts w:asciiTheme="majorHAnsi" w:hAnsiTheme="majorHAnsi" w:cstheme="majorBidi"/>
          <w:color w:val="000000"/>
          <w:shd w:val="clear" w:color="auto" w:fill="FFFFFF"/>
        </w:rPr>
        <w:t>behaviours</w:t>
      </w:r>
      <w:r w:rsidR="00D3095C" w:rsidRPr="7C760AED">
        <w:rPr>
          <w:rFonts w:asciiTheme="majorHAnsi" w:hAnsiTheme="majorHAnsi" w:cstheme="majorBidi"/>
          <w:color w:val="000000"/>
          <w:shd w:val="clear" w:color="auto" w:fill="FFFFFF"/>
        </w:rPr>
        <w:t xml:space="preserve"> in a culture, market, industry or process that is caused by, or expressed through, digital capabilities, channels or assets.</w:t>
      </w:r>
      <w:r w:rsidR="00CB4B69" w:rsidRPr="7C760AED">
        <w:rPr>
          <w:rFonts w:asciiTheme="majorHAnsi" w:hAnsiTheme="majorHAnsi" w:cstheme="majorBidi"/>
          <w:color w:val="000000"/>
          <w:shd w:val="clear" w:color="auto" w:fill="FFFFFF"/>
        </w:rPr>
        <w:t xml:space="preserve"> (Definition of Digital Disruption - Gartner Information Technology Glossary, 2021)</w:t>
      </w:r>
      <w:r w:rsidR="00DD3F91" w:rsidRPr="7C760AED">
        <w:rPr>
          <w:rFonts w:asciiTheme="majorHAnsi" w:hAnsiTheme="majorHAnsi" w:cstheme="majorBidi"/>
          <w:color w:val="000000"/>
          <w:shd w:val="clear" w:color="auto" w:fill="FFFFFF"/>
        </w:rPr>
        <w:t xml:space="preserve"> Airbnb</w:t>
      </w:r>
      <w:r w:rsidR="0038384D" w:rsidRPr="7C760AED">
        <w:rPr>
          <w:rFonts w:asciiTheme="majorHAnsi" w:hAnsiTheme="majorHAnsi" w:cstheme="majorBidi"/>
          <w:color w:val="000000"/>
          <w:shd w:val="clear" w:color="auto" w:fill="FFFFFF"/>
        </w:rPr>
        <w:t>’</w:t>
      </w:r>
      <w:r w:rsidR="0008309C" w:rsidRPr="7C760AED">
        <w:rPr>
          <w:rFonts w:asciiTheme="majorHAnsi" w:hAnsiTheme="majorHAnsi" w:cstheme="majorBidi"/>
          <w:color w:val="000000"/>
          <w:shd w:val="clear" w:color="auto" w:fill="FFFFFF"/>
        </w:rPr>
        <w:t>s</w:t>
      </w:r>
      <w:r w:rsidR="00DD3F91" w:rsidRPr="7C760AED">
        <w:rPr>
          <w:rFonts w:asciiTheme="majorHAnsi" w:hAnsiTheme="majorHAnsi" w:cstheme="majorBidi"/>
          <w:color w:val="484848"/>
          <w:shd w:val="clear" w:color="auto" w:fill="FFFFFF"/>
        </w:rPr>
        <w:t xml:space="preserve"> platform, and it’s the </w:t>
      </w:r>
      <w:r w:rsidR="0008309C" w:rsidRPr="7C760AED">
        <w:rPr>
          <w:rFonts w:asciiTheme="majorHAnsi" w:hAnsiTheme="majorHAnsi" w:cstheme="majorBidi"/>
          <w:color w:val="484848"/>
          <w:shd w:val="clear" w:color="auto" w:fill="FFFFFF"/>
        </w:rPr>
        <w:t>collective efforts of our hosts, guests and global community</w:t>
      </w:r>
      <w:r w:rsidR="00A65B92" w:rsidRPr="7C760AED">
        <w:rPr>
          <w:rFonts w:asciiTheme="majorHAnsi" w:hAnsiTheme="majorHAnsi" w:cstheme="majorBidi"/>
          <w:color w:val="484848"/>
          <w:shd w:val="clear" w:color="auto" w:fill="FFFFFF"/>
        </w:rPr>
        <w:t xml:space="preserve"> </w:t>
      </w:r>
      <w:r w:rsidR="00A65B92" w:rsidRPr="7C760AED">
        <w:rPr>
          <w:rFonts w:asciiTheme="majorHAnsi" w:hAnsiTheme="majorHAnsi" w:cstheme="majorBidi"/>
          <w:color w:val="000000"/>
          <w:shd w:val="clear" w:color="auto" w:fill="FFFFFF"/>
        </w:rPr>
        <w:t>(Diversity at</w:t>
      </w:r>
      <w:r w:rsidR="00A65B92">
        <w:rPr>
          <w:rFonts w:ascii="Arial" w:hAnsi="Arial" w:cs="Arial"/>
          <w:color w:val="000000"/>
          <w:sz w:val="20"/>
          <w:szCs w:val="20"/>
          <w:shd w:val="clear" w:color="auto" w:fill="FFFFFF"/>
        </w:rPr>
        <w:t xml:space="preserve"> Airbnb, 2021)</w:t>
      </w:r>
      <w:r w:rsidR="00D90704">
        <w:rPr>
          <w:rFonts w:ascii="Arial" w:hAnsi="Arial" w:cs="Arial"/>
          <w:color w:val="000000"/>
          <w:sz w:val="20"/>
          <w:szCs w:val="20"/>
          <w:shd w:val="clear" w:color="auto" w:fill="FFFFFF"/>
        </w:rPr>
        <w:t xml:space="preserve"> Airbnb</w:t>
      </w:r>
      <w:r w:rsidR="00D90704" w:rsidRPr="7C760AED">
        <w:rPr>
          <w:rFonts w:asciiTheme="majorHAnsi" w:hAnsiTheme="majorHAnsi" w:cstheme="majorBidi"/>
        </w:rPr>
        <w:t xml:space="preserve"> business model is a multi</w:t>
      </w:r>
      <w:r w:rsidR="3DBA82C8" w:rsidRPr="7C760AED">
        <w:rPr>
          <w:rFonts w:asciiTheme="majorHAnsi" w:hAnsiTheme="majorHAnsi" w:cstheme="majorBidi"/>
        </w:rPr>
        <w:t>-</w:t>
      </w:r>
      <w:r w:rsidR="00D90704" w:rsidRPr="7C760AED">
        <w:rPr>
          <w:rFonts w:asciiTheme="majorHAnsi" w:hAnsiTheme="majorHAnsi" w:cstheme="majorBidi"/>
        </w:rPr>
        <w:t>sided platform and is an example of the sharing economy industry</w:t>
      </w:r>
      <w:r w:rsidR="101BBAE3" w:rsidRPr="7C760AED">
        <w:rPr>
          <w:rFonts w:asciiTheme="majorHAnsi" w:hAnsiTheme="majorHAnsi" w:cstheme="majorBidi"/>
        </w:rPr>
        <w:t>.</w:t>
      </w:r>
      <w:r w:rsidR="00D90704" w:rsidRPr="7C760AED">
        <w:rPr>
          <w:rFonts w:asciiTheme="majorHAnsi" w:hAnsiTheme="majorHAnsi" w:cstheme="majorBidi"/>
        </w:rPr>
        <w:t xml:space="preserve"> </w:t>
      </w:r>
    </w:p>
    <w:p w14:paraId="64927AC3" w14:textId="59AE5DEC" w:rsidR="00EE2176" w:rsidRDefault="00CB4B69" w:rsidP="00506662">
      <w:pPr>
        <w:rPr>
          <w:rFonts w:asciiTheme="majorHAnsi" w:hAnsiTheme="majorHAnsi" w:cstheme="majorBidi"/>
          <w:color w:val="000000"/>
          <w:shd w:val="clear" w:color="auto" w:fill="FFFFFF"/>
        </w:rPr>
      </w:pPr>
      <w:r w:rsidRPr="7C760AED">
        <w:rPr>
          <w:rFonts w:asciiTheme="majorHAnsi" w:hAnsiTheme="majorHAnsi" w:cstheme="majorBidi"/>
        </w:rPr>
        <w:t>I</w:t>
      </w:r>
      <w:r w:rsidR="00C76ABB" w:rsidRPr="7C760AED">
        <w:rPr>
          <w:rFonts w:asciiTheme="majorHAnsi" w:hAnsiTheme="majorHAnsi" w:cstheme="majorBidi"/>
        </w:rPr>
        <w:t xml:space="preserve">t </w:t>
      </w:r>
      <w:r w:rsidR="007363A7" w:rsidRPr="7C760AED">
        <w:rPr>
          <w:rFonts w:asciiTheme="majorHAnsi" w:hAnsiTheme="majorHAnsi" w:cstheme="majorBidi"/>
        </w:rPr>
        <w:t xml:space="preserve">has </w:t>
      </w:r>
      <w:r w:rsidR="003F3724" w:rsidRPr="7C760AED">
        <w:rPr>
          <w:rFonts w:asciiTheme="majorHAnsi" w:hAnsiTheme="majorHAnsi" w:cstheme="majorBidi"/>
        </w:rPr>
        <w:t xml:space="preserve">Hotel consultant Don Landry spoke of the fact that Airbnb is growing faster than any hotel franchise model, without owning any real estate </w:t>
      </w:r>
      <w:r w:rsidR="00EE2176" w:rsidRPr="7C760AED">
        <w:rPr>
          <w:rFonts w:asciiTheme="majorHAnsi" w:hAnsiTheme="majorHAnsi" w:cstheme="majorBidi"/>
          <w:color w:val="000000"/>
          <w:shd w:val="clear" w:color="auto" w:fill="FFFFFF"/>
        </w:rPr>
        <w:t>(Zeitlyn and Beardmore-Herd, 2018)</w:t>
      </w:r>
    </w:p>
    <w:p w14:paraId="2F5D56A1" w14:textId="77777777" w:rsidR="00D37C99" w:rsidRPr="00CD317A" w:rsidRDefault="00D37C99" w:rsidP="00D37C99">
      <w:pPr>
        <w:rPr>
          <w:rFonts w:asciiTheme="majorHAnsi" w:hAnsiTheme="majorHAnsi" w:cstheme="majorHAnsi"/>
        </w:rPr>
      </w:pPr>
      <w:r w:rsidRPr="00CD317A">
        <w:rPr>
          <w:rFonts w:asciiTheme="majorHAnsi" w:hAnsiTheme="majorHAnsi" w:cstheme="majorHAnsi"/>
        </w:rPr>
        <w:t>Airbnb is a platform based digital business that captures information from hosts who become suppliers on the platform</w:t>
      </w:r>
      <w:r>
        <w:rPr>
          <w:rFonts w:asciiTheme="majorHAnsi" w:hAnsiTheme="majorHAnsi" w:cstheme="majorHAnsi"/>
        </w:rPr>
        <w:t>. It</w:t>
      </w:r>
      <w:r w:rsidRPr="00CD317A">
        <w:rPr>
          <w:rFonts w:asciiTheme="majorHAnsi" w:hAnsiTheme="majorHAnsi" w:cstheme="majorHAnsi"/>
        </w:rPr>
        <w:t xml:space="preserve"> captures information about marketing, trends and shares </w:t>
      </w:r>
      <w:r>
        <w:rPr>
          <w:rFonts w:asciiTheme="majorHAnsi" w:hAnsiTheme="majorHAnsi" w:cstheme="majorHAnsi"/>
        </w:rPr>
        <w:t xml:space="preserve">this information </w:t>
      </w:r>
      <w:r w:rsidRPr="00CD317A">
        <w:rPr>
          <w:rFonts w:asciiTheme="majorHAnsi" w:hAnsiTheme="majorHAnsi" w:cstheme="majorHAnsi"/>
        </w:rPr>
        <w:t>with Hosts</w:t>
      </w:r>
      <w:r>
        <w:rPr>
          <w:rFonts w:asciiTheme="majorHAnsi" w:hAnsiTheme="majorHAnsi" w:cstheme="majorHAnsi"/>
        </w:rPr>
        <w:t xml:space="preserve">. It also </w:t>
      </w:r>
      <w:r w:rsidRPr="00CD317A">
        <w:rPr>
          <w:rFonts w:asciiTheme="majorHAnsi" w:hAnsiTheme="majorHAnsi" w:cstheme="majorHAnsi"/>
        </w:rPr>
        <w:t>captures customer reviews for customers to use in their assessment of the accommodation, choices and hosts.</w:t>
      </w:r>
    </w:p>
    <w:p w14:paraId="11561B2D" w14:textId="77777777" w:rsidR="00D37C99" w:rsidRPr="0038384D" w:rsidRDefault="00D37C99" w:rsidP="00506662">
      <w:pPr>
        <w:rPr>
          <w:rFonts w:ascii="Arial" w:hAnsi="Arial" w:cs="Arial"/>
          <w:color w:val="000000"/>
          <w:sz w:val="20"/>
          <w:szCs w:val="20"/>
          <w:shd w:val="clear" w:color="auto" w:fill="FFFFFF"/>
        </w:rPr>
      </w:pPr>
    </w:p>
    <w:p w14:paraId="3206FA9A" w14:textId="0439435A" w:rsidR="00345113" w:rsidRPr="00BF07C6" w:rsidRDefault="6E8A2A3A" w:rsidP="00345113">
      <w:pPr>
        <w:rPr>
          <w:rFonts w:asciiTheme="majorHAnsi" w:hAnsiTheme="majorHAnsi" w:cstheme="majorHAnsi"/>
          <w:color w:val="484848"/>
          <w:shd w:val="clear" w:color="auto" w:fill="FFFFFF"/>
        </w:rPr>
      </w:pPr>
      <w:r w:rsidRPr="00BF07C6">
        <w:rPr>
          <w:rFonts w:asciiTheme="majorHAnsi" w:hAnsiTheme="majorHAnsi" w:cstheme="majorHAnsi"/>
          <w:color w:val="484848"/>
          <w:shd w:val="clear" w:color="auto" w:fill="FFFFFF"/>
        </w:rPr>
        <w:t>Airbnb's</w:t>
      </w:r>
      <w:r w:rsidR="00DD6CB0" w:rsidRPr="00BF07C6">
        <w:rPr>
          <w:rFonts w:asciiTheme="majorHAnsi" w:hAnsiTheme="majorHAnsi" w:cstheme="majorHAnsi"/>
          <w:color w:val="484848"/>
          <w:shd w:val="clear" w:color="auto" w:fill="FFFFFF"/>
        </w:rPr>
        <w:t xml:space="preserve"> mission statem</w:t>
      </w:r>
      <w:r w:rsidR="000A7561" w:rsidRPr="00BF07C6">
        <w:rPr>
          <w:rFonts w:asciiTheme="majorHAnsi" w:hAnsiTheme="majorHAnsi" w:cstheme="majorHAnsi"/>
          <w:color w:val="484848"/>
          <w:shd w:val="clear" w:color="auto" w:fill="FFFFFF"/>
        </w:rPr>
        <w:t>ent</w:t>
      </w:r>
    </w:p>
    <w:p w14:paraId="5EA00293" w14:textId="0FCDA5BA" w:rsidR="00F47DE2" w:rsidRPr="00BF07C6" w:rsidRDefault="00345113" w:rsidP="00F47DE2">
      <w:pPr>
        <w:rPr>
          <w:rFonts w:asciiTheme="majorHAnsi" w:hAnsiTheme="majorHAnsi" w:cstheme="majorHAnsi"/>
        </w:rPr>
      </w:pPr>
      <w:r w:rsidRPr="00BF07C6">
        <w:rPr>
          <w:rFonts w:asciiTheme="majorHAnsi" w:hAnsiTheme="majorHAnsi" w:cstheme="majorHAnsi"/>
          <w:color w:val="484848"/>
          <w:shd w:val="clear" w:color="auto" w:fill="FFFFFF"/>
        </w:rPr>
        <w:t>At the heart of our mission is the idea that people are fundamentally good and that every community is a place where you can belong.</w:t>
      </w:r>
      <w:r w:rsidR="00F47DE2" w:rsidRPr="00BF07C6">
        <w:rPr>
          <w:rFonts w:asciiTheme="majorHAnsi" w:hAnsiTheme="majorHAnsi" w:cstheme="majorHAnsi"/>
          <w:color w:val="000000"/>
          <w:shd w:val="clear" w:color="auto" w:fill="FFFFFF"/>
        </w:rPr>
        <w:t xml:space="preserve"> (Diversity at Airbnb, 2021)</w:t>
      </w:r>
      <w:r w:rsidR="00E17607" w:rsidRPr="00BF07C6">
        <w:rPr>
          <w:rFonts w:asciiTheme="majorHAnsi" w:hAnsiTheme="majorHAnsi" w:cstheme="majorHAnsi"/>
          <w:color w:val="000000"/>
          <w:shd w:val="clear" w:color="auto" w:fill="FFFFFF"/>
        </w:rPr>
        <w:t xml:space="preserve"> </w:t>
      </w:r>
      <w:r w:rsidR="00730AFF" w:rsidRPr="00BF07C6">
        <w:rPr>
          <w:rFonts w:asciiTheme="majorHAnsi" w:hAnsiTheme="majorHAnsi" w:cstheme="majorHAnsi"/>
          <w:color w:val="000000"/>
          <w:shd w:val="clear" w:color="auto" w:fill="FFFFFF"/>
        </w:rPr>
        <w:t>em</w:t>
      </w:r>
      <w:r w:rsidR="008D6FC3" w:rsidRPr="00BF07C6">
        <w:rPr>
          <w:rFonts w:asciiTheme="majorHAnsi" w:hAnsiTheme="majorHAnsi" w:cstheme="majorHAnsi"/>
          <w:color w:val="000000"/>
          <w:shd w:val="clear" w:color="auto" w:fill="FFFFFF"/>
        </w:rPr>
        <w:t>phas</w:t>
      </w:r>
      <w:r w:rsidR="00E17607" w:rsidRPr="00BF07C6">
        <w:rPr>
          <w:rFonts w:asciiTheme="majorHAnsi" w:hAnsiTheme="majorHAnsi" w:cstheme="majorHAnsi"/>
          <w:color w:val="000000"/>
          <w:shd w:val="clear" w:color="auto" w:fill="FFFFFF"/>
        </w:rPr>
        <w:t>ises the strengths of the</w:t>
      </w:r>
      <w:r w:rsidR="00730AFF" w:rsidRPr="00BF07C6">
        <w:rPr>
          <w:rFonts w:asciiTheme="majorHAnsi" w:hAnsiTheme="majorHAnsi" w:cstheme="majorHAnsi"/>
          <w:color w:val="000000"/>
          <w:shd w:val="clear" w:color="auto" w:fill="FFFFFF"/>
        </w:rPr>
        <w:t>i</w:t>
      </w:r>
      <w:r w:rsidR="00E17607" w:rsidRPr="00BF07C6">
        <w:rPr>
          <w:rFonts w:asciiTheme="majorHAnsi" w:hAnsiTheme="majorHAnsi" w:cstheme="majorHAnsi"/>
          <w:color w:val="000000"/>
          <w:shd w:val="clear" w:color="auto" w:fill="FFFFFF"/>
        </w:rPr>
        <w:t>r unique accommodation experience</w:t>
      </w:r>
      <w:r w:rsidR="00730AFF" w:rsidRPr="00BF07C6">
        <w:rPr>
          <w:rFonts w:asciiTheme="majorHAnsi" w:hAnsiTheme="majorHAnsi" w:cstheme="majorHAnsi"/>
          <w:color w:val="000000"/>
          <w:shd w:val="clear" w:color="auto" w:fill="FFFFFF"/>
        </w:rPr>
        <w:t>.</w:t>
      </w:r>
    </w:p>
    <w:p w14:paraId="16B6084B" w14:textId="3B8FACDA" w:rsidR="00345113" w:rsidRPr="00BF07C6" w:rsidRDefault="00345113" w:rsidP="00345113">
      <w:pPr>
        <w:rPr>
          <w:rFonts w:asciiTheme="majorHAnsi" w:hAnsiTheme="majorHAnsi" w:cstheme="majorHAnsi"/>
        </w:rPr>
      </w:pPr>
    </w:p>
    <w:p w14:paraId="16DFF9FA" w14:textId="5F8F12E7" w:rsidR="00BE6E7D" w:rsidRPr="00CA73F3" w:rsidRDefault="00BE6E7D" w:rsidP="00B64096">
      <w:pPr>
        <w:pStyle w:val="NormalWeb"/>
        <w:rPr>
          <w:rFonts w:ascii="TimesNewRomanPSMT" w:hAnsi="TimesNewRomanPSMT"/>
        </w:rPr>
      </w:pPr>
    </w:p>
    <w:p w14:paraId="401BB1D8" w14:textId="77777777" w:rsidR="00CA73F3" w:rsidRDefault="00CA73F3" w:rsidP="00B64096">
      <w:pPr>
        <w:pStyle w:val="NormalWeb"/>
      </w:pPr>
    </w:p>
    <w:p w14:paraId="5D40A911" w14:textId="06C78D92" w:rsidR="00015D3A" w:rsidRPr="0004738F" w:rsidRDefault="00015D3A" w:rsidP="00015D3A">
      <w:pPr>
        <w:pStyle w:val="NormalWeb"/>
        <w:rPr>
          <w:rFonts w:asciiTheme="majorHAnsi" w:hAnsiTheme="majorHAnsi" w:cstheme="majorHAnsi"/>
        </w:rPr>
      </w:pPr>
    </w:p>
    <w:p w14:paraId="59265BEC" w14:textId="14A2CC11" w:rsidR="00050162" w:rsidRDefault="00050162" w:rsidP="00050162"/>
    <w:p w14:paraId="6820CEDF" w14:textId="4DAD1F1F" w:rsidR="00D77DEB" w:rsidRDefault="00D77DEB" w:rsidP="00547F70">
      <w:pPr>
        <w:ind w:left="720"/>
        <w:rPr>
          <w:rFonts w:ascii="Arial" w:hAnsi="Arial" w:cs="Arial"/>
        </w:rPr>
      </w:pPr>
    </w:p>
    <w:p w14:paraId="058FC780" w14:textId="77E527CD" w:rsidR="00D77DEB" w:rsidRDefault="00D77DEB" w:rsidP="00547F70">
      <w:pPr>
        <w:ind w:left="720"/>
        <w:rPr>
          <w:rFonts w:ascii="Arial" w:hAnsi="Arial" w:cs="Arial"/>
        </w:rPr>
      </w:pPr>
    </w:p>
    <w:p w14:paraId="2D34ED6B" w14:textId="6284E4C8" w:rsidR="00D77DEB" w:rsidRDefault="00D77DEB" w:rsidP="00547F70">
      <w:pPr>
        <w:ind w:left="720"/>
        <w:rPr>
          <w:rFonts w:ascii="Arial" w:hAnsi="Arial" w:cs="Arial"/>
        </w:rPr>
      </w:pPr>
    </w:p>
    <w:p w14:paraId="1F49AE5D" w14:textId="68B2FA3A" w:rsidR="00D77DEB" w:rsidRDefault="00D77DEB" w:rsidP="00547F70">
      <w:pPr>
        <w:ind w:left="720"/>
        <w:rPr>
          <w:rFonts w:ascii="Arial" w:hAnsi="Arial" w:cs="Arial"/>
        </w:rPr>
      </w:pPr>
    </w:p>
    <w:p w14:paraId="3536781C" w14:textId="05AA9960" w:rsidR="00D77DEB" w:rsidRDefault="00D77DEB" w:rsidP="00547F70">
      <w:pPr>
        <w:ind w:left="720"/>
        <w:rPr>
          <w:rFonts w:ascii="Arial" w:hAnsi="Arial" w:cs="Arial"/>
        </w:rPr>
      </w:pPr>
    </w:p>
    <w:p w14:paraId="6A69458B" w14:textId="77777777" w:rsidR="00831D5A" w:rsidRDefault="00831D5A" w:rsidP="00434323">
      <w:pPr>
        <w:rPr>
          <w:rFonts w:ascii="Arial" w:hAnsi="Arial" w:cs="Arial"/>
        </w:rPr>
      </w:pPr>
    </w:p>
    <w:p w14:paraId="3800FE0D" w14:textId="77777777" w:rsidR="00831D5A" w:rsidRDefault="00831D5A" w:rsidP="00434323">
      <w:pPr>
        <w:rPr>
          <w:rFonts w:ascii="Arial" w:hAnsi="Arial" w:cs="Arial"/>
        </w:rPr>
      </w:pPr>
    </w:p>
    <w:p w14:paraId="553DD0D5" w14:textId="77777777" w:rsidR="00831D5A" w:rsidRDefault="00831D5A" w:rsidP="00434323">
      <w:pPr>
        <w:rPr>
          <w:rFonts w:ascii="Arial" w:hAnsi="Arial" w:cs="Arial"/>
        </w:rPr>
      </w:pPr>
    </w:p>
    <w:p w14:paraId="614184E9" w14:textId="77777777" w:rsidR="00831D5A" w:rsidRDefault="00831D5A" w:rsidP="00434323">
      <w:pPr>
        <w:rPr>
          <w:rFonts w:ascii="Arial" w:hAnsi="Arial" w:cs="Arial"/>
        </w:rPr>
      </w:pPr>
    </w:p>
    <w:p w14:paraId="0DFF79DC" w14:textId="3F815FB5" w:rsidR="00C35BDA" w:rsidRPr="00390CF2" w:rsidRDefault="00C35BDA" w:rsidP="00434323">
      <w:pPr>
        <w:rPr>
          <w:rFonts w:ascii="Arial" w:hAnsi="Arial" w:cs="Arial"/>
          <w:sz w:val="36"/>
          <w:szCs w:val="36"/>
        </w:rPr>
      </w:pPr>
      <w:r w:rsidRPr="00390CF2">
        <w:rPr>
          <w:rFonts w:ascii="Arial" w:hAnsi="Arial" w:cs="Arial"/>
          <w:sz w:val="36"/>
          <w:szCs w:val="36"/>
        </w:rPr>
        <w:t>Business model canvas</w:t>
      </w:r>
    </w:p>
    <w:p w14:paraId="6D736F0B" w14:textId="77777777" w:rsidR="00C35BDA" w:rsidRDefault="00C35BDA" w:rsidP="00547F70">
      <w:pPr>
        <w:ind w:left="720"/>
        <w:rPr>
          <w:rFonts w:ascii="Arial" w:hAnsi="Arial" w:cs="Arial"/>
        </w:rPr>
      </w:pPr>
    </w:p>
    <w:p w14:paraId="02DF9D5E" w14:textId="4B2C4BFA" w:rsidR="00252B1D" w:rsidRPr="00AD1E6E" w:rsidRDefault="00561060" w:rsidP="00252B1D">
      <w:pPr>
        <w:rPr>
          <w:rFonts w:asciiTheme="majorHAnsi" w:hAnsiTheme="majorHAnsi" w:cstheme="majorHAnsi"/>
        </w:rPr>
      </w:pPr>
      <w:r w:rsidRPr="00AD1E6E">
        <w:rPr>
          <w:rFonts w:asciiTheme="majorHAnsi" w:hAnsiTheme="majorHAnsi" w:cstheme="majorHAnsi"/>
          <w:color w:val="45545F"/>
          <w:shd w:val="clear" w:color="auto" w:fill="FFFFFF"/>
        </w:rPr>
        <w:t>The Business Model Canvas is a business tool used to visualise all the building blocks when you want to start a business</w:t>
      </w:r>
      <w:r w:rsidR="00252B1D" w:rsidRPr="00AD1E6E">
        <w:rPr>
          <w:rFonts w:asciiTheme="majorHAnsi" w:hAnsiTheme="majorHAnsi" w:cstheme="majorHAnsi"/>
          <w:color w:val="45545F"/>
          <w:shd w:val="clear" w:color="auto" w:fill="FFFFFF"/>
        </w:rPr>
        <w:t xml:space="preserve"> </w:t>
      </w:r>
      <w:r w:rsidR="00252B1D" w:rsidRPr="00AD1E6E">
        <w:rPr>
          <w:rFonts w:asciiTheme="majorHAnsi" w:hAnsiTheme="majorHAnsi" w:cstheme="majorHAnsi"/>
          <w:color w:val="000000"/>
          <w:shd w:val="clear" w:color="auto" w:fill="FFFFFF"/>
        </w:rPr>
        <w:t xml:space="preserve">(Business Model Canvas Explained | Enterprising Oxford, 2021) </w:t>
      </w:r>
    </w:p>
    <w:p w14:paraId="4087967C" w14:textId="77777777" w:rsidR="00503C27" w:rsidRDefault="00FA23E5" w:rsidP="00561060">
      <w:pPr>
        <w:rPr>
          <w:rFonts w:asciiTheme="majorHAnsi" w:hAnsiTheme="majorHAnsi" w:cstheme="majorHAnsi"/>
        </w:rPr>
      </w:pPr>
      <w:r>
        <w:rPr>
          <w:rFonts w:asciiTheme="majorHAnsi" w:hAnsiTheme="majorHAnsi" w:cstheme="majorHAnsi"/>
        </w:rPr>
        <w:t>U</w:t>
      </w:r>
      <w:r w:rsidR="003E22FC" w:rsidRPr="00AD1E6E">
        <w:rPr>
          <w:rFonts w:asciiTheme="majorHAnsi" w:hAnsiTheme="majorHAnsi" w:cstheme="majorHAnsi"/>
        </w:rPr>
        <w:t xml:space="preserve">sing the </w:t>
      </w:r>
      <w:r w:rsidR="00C36512" w:rsidRPr="00AD1E6E">
        <w:rPr>
          <w:rFonts w:asciiTheme="majorHAnsi" w:hAnsiTheme="majorHAnsi" w:cstheme="majorHAnsi"/>
        </w:rPr>
        <w:t xml:space="preserve">BMC to plan strategy with the internal or </w:t>
      </w:r>
      <w:r w:rsidR="00AE5A91" w:rsidRPr="00AD1E6E">
        <w:rPr>
          <w:rFonts w:asciiTheme="majorHAnsi" w:hAnsiTheme="majorHAnsi" w:cstheme="majorHAnsi"/>
        </w:rPr>
        <w:t>microenvironment</w:t>
      </w:r>
      <w:r w:rsidR="00AD1E6E" w:rsidRPr="00AD1E6E">
        <w:rPr>
          <w:rFonts w:asciiTheme="majorHAnsi" w:hAnsiTheme="majorHAnsi" w:cstheme="majorHAnsi"/>
        </w:rPr>
        <w:t xml:space="preserve"> of your business can help managers and upper </w:t>
      </w:r>
      <w:r w:rsidR="0087563C" w:rsidRPr="00AD1E6E">
        <w:rPr>
          <w:rFonts w:asciiTheme="majorHAnsi" w:hAnsiTheme="majorHAnsi" w:cstheme="majorHAnsi"/>
        </w:rPr>
        <w:t>employees</w:t>
      </w:r>
      <w:r w:rsidR="00AD1E6E" w:rsidRPr="00AD1E6E">
        <w:rPr>
          <w:rFonts w:asciiTheme="majorHAnsi" w:hAnsiTheme="majorHAnsi" w:cstheme="majorHAnsi"/>
        </w:rPr>
        <w:t xml:space="preserve"> understand and </w:t>
      </w:r>
      <w:r w:rsidR="00DF2C3D" w:rsidRPr="00AD1E6E">
        <w:rPr>
          <w:rFonts w:asciiTheme="majorHAnsi" w:hAnsiTheme="majorHAnsi" w:cstheme="majorHAnsi"/>
        </w:rPr>
        <w:t>implement</w:t>
      </w:r>
      <w:r w:rsidR="00AD1E6E" w:rsidRPr="00AD1E6E">
        <w:rPr>
          <w:rFonts w:asciiTheme="majorHAnsi" w:hAnsiTheme="majorHAnsi" w:cstheme="majorHAnsi"/>
        </w:rPr>
        <w:t xml:space="preserve"> essential changes.</w:t>
      </w:r>
    </w:p>
    <w:p w14:paraId="0A37847F" w14:textId="6FCF9546" w:rsidR="00F75091" w:rsidRDefault="00503C27" w:rsidP="00561060">
      <w:pPr>
        <w:rPr>
          <w:rFonts w:asciiTheme="majorHAnsi" w:hAnsiTheme="majorHAnsi" w:cstheme="majorBidi"/>
        </w:rPr>
      </w:pPr>
      <w:r w:rsidRPr="7C760AED">
        <w:rPr>
          <w:rFonts w:asciiTheme="majorHAnsi" w:hAnsiTheme="majorHAnsi" w:cstheme="majorBidi"/>
        </w:rPr>
        <w:t>T</w:t>
      </w:r>
      <w:r w:rsidR="00FB3233" w:rsidRPr="7C760AED">
        <w:rPr>
          <w:rFonts w:asciiTheme="majorHAnsi" w:hAnsiTheme="majorHAnsi" w:cstheme="majorBidi"/>
        </w:rPr>
        <w:t xml:space="preserve">he plan </w:t>
      </w:r>
      <w:r w:rsidRPr="7C760AED">
        <w:rPr>
          <w:rFonts w:asciiTheme="majorHAnsi" w:hAnsiTheme="majorHAnsi" w:cstheme="majorBidi"/>
        </w:rPr>
        <w:t>(fig 1</w:t>
      </w:r>
      <w:r w:rsidR="6190F7FA" w:rsidRPr="7C760AED">
        <w:rPr>
          <w:rFonts w:asciiTheme="majorHAnsi" w:hAnsiTheme="majorHAnsi" w:cstheme="majorBidi"/>
        </w:rPr>
        <w:t xml:space="preserve">) </w:t>
      </w:r>
      <w:r w:rsidR="00FB3233" w:rsidRPr="7C760AED">
        <w:rPr>
          <w:rFonts w:asciiTheme="majorHAnsi" w:hAnsiTheme="majorHAnsi" w:cstheme="majorBidi"/>
        </w:rPr>
        <w:t>is split into 9 different h</w:t>
      </w:r>
      <w:r w:rsidRPr="7C760AED">
        <w:rPr>
          <w:rFonts w:asciiTheme="majorHAnsi" w:hAnsiTheme="majorHAnsi" w:cstheme="majorBidi"/>
        </w:rPr>
        <w:t>ea</w:t>
      </w:r>
      <w:r w:rsidR="00FB3233" w:rsidRPr="7C760AED">
        <w:rPr>
          <w:rFonts w:asciiTheme="majorHAnsi" w:hAnsiTheme="majorHAnsi" w:cstheme="majorBidi"/>
        </w:rPr>
        <w:t>dings</w:t>
      </w:r>
      <w:r w:rsidRPr="7C760AED">
        <w:rPr>
          <w:rFonts w:asciiTheme="majorHAnsi" w:hAnsiTheme="majorHAnsi" w:cstheme="majorBidi"/>
        </w:rPr>
        <w:t xml:space="preserve"> relating to the different segments in the business</w:t>
      </w:r>
      <w:r w:rsidR="00B55203" w:rsidRPr="7C760AED">
        <w:rPr>
          <w:rFonts w:asciiTheme="majorHAnsi" w:hAnsiTheme="majorHAnsi" w:cstheme="majorBidi"/>
        </w:rPr>
        <w:t xml:space="preserve"> making management understand </w:t>
      </w:r>
      <w:r w:rsidR="127E8004" w:rsidRPr="7C760AED">
        <w:rPr>
          <w:rFonts w:asciiTheme="majorHAnsi" w:hAnsiTheme="majorHAnsi" w:cstheme="majorBidi"/>
        </w:rPr>
        <w:t>their</w:t>
      </w:r>
      <w:r w:rsidR="00B55203" w:rsidRPr="7C760AED">
        <w:rPr>
          <w:rFonts w:asciiTheme="majorHAnsi" w:hAnsiTheme="majorHAnsi" w:cstheme="majorBidi"/>
        </w:rPr>
        <w:t xml:space="preserve"> business and who they are </w:t>
      </w:r>
      <w:r w:rsidR="6466EBAE" w:rsidRPr="7C760AED">
        <w:rPr>
          <w:rFonts w:asciiTheme="majorHAnsi" w:hAnsiTheme="majorHAnsi" w:cstheme="majorBidi"/>
        </w:rPr>
        <w:t>their</w:t>
      </w:r>
      <w:r w:rsidR="00B55203" w:rsidRPr="7C760AED">
        <w:rPr>
          <w:rFonts w:asciiTheme="majorHAnsi" w:hAnsiTheme="majorHAnsi" w:cstheme="majorBidi"/>
        </w:rPr>
        <w:t xml:space="preserve"> target audience</w:t>
      </w:r>
      <w:r w:rsidR="00F75091" w:rsidRPr="7C760AED">
        <w:rPr>
          <w:rFonts w:asciiTheme="majorHAnsi" w:hAnsiTheme="majorHAnsi" w:cstheme="majorBidi"/>
        </w:rPr>
        <w:t xml:space="preserve"> and </w:t>
      </w:r>
      <w:r w:rsidR="0037382F" w:rsidRPr="7C760AED">
        <w:rPr>
          <w:rFonts w:asciiTheme="majorHAnsi" w:hAnsiTheme="majorHAnsi" w:cstheme="majorBidi"/>
        </w:rPr>
        <w:t>helping to understand the value chain</w:t>
      </w:r>
      <w:r w:rsidR="00AC62EE" w:rsidRPr="7C760AED">
        <w:rPr>
          <w:rFonts w:asciiTheme="majorHAnsi" w:hAnsiTheme="majorHAnsi" w:cstheme="majorBidi"/>
        </w:rPr>
        <w:t xml:space="preserve">, </w:t>
      </w:r>
      <w:r w:rsidR="001371E2" w:rsidRPr="7C760AED">
        <w:rPr>
          <w:rFonts w:asciiTheme="majorHAnsi" w:hAnsiTheme="majorHAnsi" w:cstheme="majorBidi"/>
        </w:rPr>
        <w:t>the segmen</w:t>
      </w:r>
      <w:r w:rsidR="00586B47" w:rsidRPr="7C760AED">
        <w:rPr>
          <w:rFonts w:asciiTheme="majorHAnsi" w:hAnsiTheme="majorHAnsi" w:cstheme="majorBidi"/>
        </w:rPr>
        <w:t>t</w:t>
      </w:r>
      <w:r w:rsidR="001371E2" w:rsidRPr="7C760AED">
        <w:rPr>
          <w:rFonts w:asciiTheme="majorHAnsi" w:hAnsiTheme="majorHAnsi" w:cstheme="majorBidi"/>
        </w:rPr>
        <w:t xml:space="preserve">s need to be revised </w:t>
      </w:r>
      <w:r w:rsidR="00586B47" w:rsidRPr="7C760AED">
        <w:rPr>
          <w:rFonts w:asciiTheme="majorHAnsi" w:hAnsiTheme="majorHAnsi" w:cstheme="majorBidi"/>
        </w:rPr>
        <w:t>regularly to ensure the model is accu</w:t>
      </w:r>
      <w:r w:rsidR="00306101" w:rsidRPr="7C760AED">
        <w:rPr>
          <w:rFonts w:asciiTheme="majorHAnsi" w:hAnsiTheme="majorHAnsi" w:cstheme="majorBidi"/>
        </w:rPr>
        <w:t>rate</w:t>
      </w:r>
      <w:r w:rsidR="00AC62EE" w:rsidRPr="7C760AED">
        <w:rPr>
          <w:rFonts w:asciiTheme="majorHAnsi" w:hAnsiTheme="majorHAnsi" w:cstheme="majorBidi"/>
        </w:rPr>
        <w:t>.</w:t>
      </w:r>
    </w:p>
    <w:p w14:paraId="0C8FA02E" w14:textId="77777777" w:rsidR="007144AC" w:rsidRDefault="007144AC" w:rsidP="00561060">
      <w:pPr>
        <w:rPr>
          <w:rFonts w:asciiTheme="majorHAnsi" w:hAnsiTheme="majorHAnsi" w:cstheme="majorBidi"/>
        </w:rPr>
      </w:pPr>
    </w:p>
    <w:p w14:paraId="323F9F5F" w14:textId="3E899437" w:rsidR="00FE580E" w:rsidRPr="00147693" w:rsidRDefault="00147693" w:rsidP="00561060">
      <w:pPr>
        <w:rPr>
          <w:rFonts w:asciiTheme="majorHAnsi" w:hAnsiTheme="majorHAnsi" w:cstheme="majorBidi"/>
          <w:b/>
          <w:bCs/>
        </w:rPr>
      </w:pPr>
      <w:r>
        <w:rPr>
          <w:rFonts w:asciiTheme="majorHAnsi" w:hAnsiTheme="majorHAnsi" w:cstheme="majorBidi"/>
          <w:b/>
          <w:bCs/>
        </w:rPr>
        <w:t>K</w:t>
      </w:r>
      <w:r w:rsidR="00742CC4" w:rsidRPr="00147693">
        <w:rPr>
          <w:rFonts w:asciiTheme="majorHAnsi" w:hAnsiTheme="majorHAnsi" w:cstheme="majorBidi"/>
          <w:b/>
          <w:bCs/>
        </w:rPr>
        <w:t>ey partners</w:t>
      </w:r>
    </w:p>
    <w:p w14:paraId="5C0ABCF8" w14:textId="298EEFB9" w:rsidR="00890E29" w:rsidRDefault="00147693" w:rsidP="00561060">
      <w:pPr>
        <w:rPr>
          <w:rFonts w:asciiTheme="majorHAnsi" w:hAnsiTheme="majorHAnsi" w:cstheme="majorBidi"/>
        </w:rPr>
      </w:pPr>
      <w:r>
        <w:rPr>
          <w:rFonts w:asciiTheme="majorHAnsi" w:hAnsiTheme="majorHAnsi" w:cstheme="majorBidi"/>
        </w:rPr>
        <w:t>I</w:t>
      </w:r>
      <w:r w:rsidR="00890E29">
        <w:rPr>
          <w:rFonts w:asciiTheme="majorHAnsi" w:hAnsiTheme="majorHAnsi" w:cstheme="majorBidi"/>
        </w:rPr>
        <w:t xml:space="preserve">ncluding </w:t>
      </w:r>
      <w:r w:rsidR="00241306">
        <w:rPr>
          <w:rFonts w:asciiTheme="majorHAnsi" w:hAnsiTheme="majorHAnsi" w:cstheme="majorBidi"/>
        </w:rPr>
        <w:t>hosts,</w:t>
      </w:r>
      <w:r w:rsidR="00600714">
        <w:rPr>
          <w:rFonts w:asciiTheme="majorHAnsi" w:hAnsiTheme="majorHAnsi" w:cstheme="majorBidi"/>
        </w:rPr>
        <w:t xml:space="preserve"> </w:t>
      </w:r>
      <w:r w:rsidR="006345C8">
        <w:rPr>
          <w:rFonts w:asciiTheme="majorHAnsi" w:hAnsiTheme="majorHAnsi" w:cstheme="majorBidi"/>
        </w:rPr>
        <w:t>business within the</w:t>
      </w:r>
      <w:r w:rsidR="00600714">
        <w:rPr>
          <w:rFonts w:asciiTheme="majorHAnsi" w:hAnsiTheme="majorHAnsi" w:cstheme="majorBidi"/>
        </w:rPr>
        <w:t xml:space="preserve"> t</w:t>
      </w:r>
      <w:r w:rsidR="006345C8">
        <w:rPr>
          <w:rFonts w:asciiTheme="majorHAnsi" w:hAnsiTheme="majorHAnsi" w:cstheme="majorBidi"/>
        </w:rPr>
        <w:t>ravel indust</w:t>
      </w:r>
      <w:r w:rsidR="00600714">
        <w:rPr>
          <w:rFonts w:asciiTheme="majorHAnsi" w:hAnsiTheme="majorHAnsi" w:cstheme="majorBidi"/>
        </w:rPr>
        <w:t>r</w:t>
      </w:r>
      <w:r w:rsidR="006345C8">
        <w:rPr>
          <w:rFonts w:asciiTheme="majorHAnsi" w:hAnsiTheme="majorHAnsi" w:cstheme="majorBidi"/>
        </w:rPr>
        <w:t>y</w:t>
      </w:r>
      <w:r w:rsidR="00F53F77">
        <w:rPr>
          <w:rFonts w:asciiTheme="majorHAnsi" w:hAnsiTheme="majorHAnsi" w:cstheme="majorBidi"/>
        </w:rPr>
        <w:t>,</w:t>
      </w:r>
      <w:r w:rsidR="00C966CC">
        <w:rPr>
          <w:rFonts w:asciiTheme="majorHAnsi" w:hAnsiTheme="majorHAnsi" w:cstheme="majorBidi"/>
        </w:rPr>
        <w:t xml:space="preserve"> </w:t>
      </w:r>
      <w:r w:rsidR="00DD324E">
        <w:rPr>
          <w:rFonts w:asciiTheme="majorHAnsi" w:hAnsiTheme="majorHAnsi" w:cstheme="majorBidi"/>
        </w:rPr>
        <w:t xml:space="preserve">investors </w:t>
      </w:r>
      <w:r w:rsidR="003A5739">
        <w:rPr>
          <w:rFonts w:asciiTheme="majorHAnsi" w:hAnsiTheme="majorHAnsi" w:cstheme="majorBidi"/>
        </w:rPr>
        <w:t>and political lob</w:t>
      </w:r>
      <w:r w:rsidR="00600714">
        <w:rPr>
          <w:rFonts w:asciiTheme="majorHAnsi" w:hAnsiTheme="majorHAnsi" w:cstheme="majorBidi"/>
        </w:rPr>
        <w:t>b</w:t>
      </w:r>
      <w:r w:rsidR="003A5739">
        <w:rPr>
          <w:rFonts w:asciiTheme="majorHAnsi" w:hAnsiTheme="majorHAnsi" w:cstheme="majorBidi"/>
        </w:rPr>
        <w:t>yists</w:t>
      </w:r>
      <w:r w:rsidR="00B264B6">
        <w:rPr>
          <w:rFonts w:asciiTheme="majorHAnsi" w:hAnsiTheme="majorHAnsi" w:cstheme="majorBidi"/>
        </w:rPr>
        <w:t>, plus</w:t>
      </w:r>
      <w:r w:rsidR="00600714">
        <w:rPr>
          <w:rFonts w:asciiTheme="majorHAnsi" w:hAnsiTheme="majorHAnsi" w:cstheme="majorBidi"/>
        </w:rPr>
        <w:t xml:space="preserve"> </w:t>
      </w:r>
      <w:r w:rsidR="00B264B6">
        <w:rPr>
          <w:rFonts w:asciiTheme="majorHAnsi" w:hAnsiTheme="majorHAnsi" w:cstheme="majorBidi"/>
        </w:rPr>
        <w:t xml:space="preserve">other essential </w:t>
      </w:r>
      <w:r w:rsidR="00F2409C">
        <w:rPr>
          <w:rFonts w:asciiTheme="majorHAnsi" w:hAnsiTheme="majorHAnsi" w:cstheme="majorBidi"/>
        </w:rPr>
        <w:t>partners such</w:t>
      </w:r>
      <w:r w:rsidR="00600714">
        <w:rPr>
          <w:rFonts w:asciiTheme="majorHAnsi" w:hAnsiTheme="majorHAnsi" w:cstheme="majorBidi"/>
        </w:rPr>
        <w:t xml:space="preserve"> </w:t>
      </w:r>
      <w:r w:rsidR="00F2409C">
        <w:rPr>
          <w:rFonts w:asciiTheme="majorHAnsi" w:hAnsiTheme="majorHAnsi" w:cstheme="majorBidi"/>
        </w:rPr>
        <w:t>as phot</w:t>
      </w:r>
      <w:r w:rsidR="00FB74E4">
        <w:rPr>
          <w:rFonts w:asciiTheme="majorHAnsi" w:hAnsiTheme="majorHAnsi" w:cstheme="majorBidi"/>
        </w:rPr>
        <w:t>ographers</w:t>
      </w:r>
      <w:r w:rsidR="00C66169">
        <w:rPr>
          <w:rFonts w:asciiTheme="majorHAnsi" w:hAnsiTheme="majorHAnsi" w:cstheme="majorBidi"/>
        </w:rPr>
        <w:t xml:space="preserve">, </w:t>
      </w:r>
      <w:r w:rsidR="0087498F">
        <w:rPr>
          <w:rFonts w:asciiTheme="majorHAnsi" w:hAnsiTheme="majorHAnsi" w:cstheme="majorBidi"/>
        </w:rPr>
        <w:t>maps, storage,</w:t>
      </w:r>
      <w:r w:rsidR="00C66169">
        <w:rPr>
          <w:rFonts w:asciiTheme="majorHAnsi" w:hAnsiTheme="majorHAnsi" w:cstheme="majorBidi"/>
        </w:rPr>
        <w:t xml:space="preserve"> </w:t>
      </w:r>
      <w:r w:rsidR="00A14824">
        <w:rPr>
          <w:rFonts w:asciiTheme="majorHAnsi" w:hAnsiTheme="majorHAnsi" w:cstheme="majorBidi"/>
        </w:rPr>
        <w:t>payments and insur</w:t>
      </w:r>
      <w:r w:rsidR="00C66169">
        <w:rPr>
          <w:rFonts w:asciiTheme="majorHAnsi" w:hAnsiTheme="majorHAnsi" w:cstheme="majorBidi"/>
        </w:rPr>
        <w:t>a</w:t>
      </w:r>
      <w:r w:rsidR="00A14824">
        <w:rPr>
          <w:rFonts w:asciiTheme="majorHAnsi" w:hAnsiTheme="majorHAnsi" w:cstheme="majorBidi"/>
        </w:rPr>
        <w:t>nce suppliers.</w:t>
      </w:r>
    </w:p>
    <w:p w14:paraId="771ACE48" w14:textId="77777777" w:rsidR="00147693" w:rsidRDefault="00147693" w:rsidP="00E84D83">
      <w:pPr>
        <w:rPr>
          <w:rFonts w:asciiTheme="majorHAnsi" w:hAnsiTheme="majorHAnsi" w:cstheme="majorBidi"/>
        </w:rPr>
      </w:pPr>
    </w:p>
    <w:p w14:paraId="71ECB276" w14:textId="7EC8C42C" w:rsidR="00B9531F" w:rsidRPr="00147693" w:rsidRDefault="00147693" w:rsidP="00E84D83">
      <w:pPr>
        <w:rPr>
          <w:rFonts w:asciiTheme="majorHAnsi" w:hAnsiTheme="majorHAnsi" w:cstheme="majorBidi"/>
          <w:b/>
          <w:bCs/>
        </w:rPr>
      </w:pPr>
      <w:r>
        <w:rPr>
          <w:rFonts w:asciiTheme="majorHAnsi" w:hAnsiTheme="majorHAnsi" w:cstheme="majorBidi"/>
          <w:b/>
          <w:bCs/>
        </w:rPr>
        <w:t>K</w:t>
      </w:r>
      <w:r w:rsidR="007B7962" w:rsidRPr="00147693">
        <w:rPr>
          <w:rFonts w:asciiTheme="majorHAnsi" w:hAnsiTheme="majorHAnsi" w:cstheme="majorBidi"/>
          <w:b/>
          <w:bCs/>
        </w:rPr>
        <w:t>ey activities</w:t>
      </w:r>
    </w:p>
    <w:p w14:paraId="677AEC95" w14:textId="76AF7303" w:rsidR="00E84D83" w:rsidRPr="00E84D83" w:rsidRDefault="007B7962" w:rsidP="00E84D83">
      <w:r>
        <w:rPr>
          <w:rFonts w:asciiTheme="majorHAnsi" w:hAnsiTheme="majorHAnsi" w:cstheme="majorBidi"/>
        </w:rPr>
        <w:t xml:space="preserve"> </w:t>
      </w:r>
      <w:r w:rsidR="00147693">
        <w:rPr>
          <w:rFonts w:asciiTheme="majorHAnsi" w:hAnsiTheme="majorHAnsi" w:cstheme="majorBidi"/>
        </w:rPr>
        <w:t>H</w:t>
      </w:r>
      <w:r w:rsidR="008F113B">
        <w:rPr>
          <w:rFonts w:asciiTheme="majorHAnsi" w:hAnsiTheme="majorHAnsi" w:cstheme="majorBidi"/>
        </w:rPr>
        <w:t>andling all transactions</w:t>
      </w:r>
      <w:r w:rsidR="00765109">
        <w:rPr>
          <w:rFonts w:asciiTheme="majorHAnsi" w:hAnsiTheme="majorHAnsi" w:cstheme="majorBidi"/>
        </w:rPr>
        <w:t xml:space="preserve">, the scale of the whole operation, </w:t>
      </w:r>
      <w:r w:rsidR="00595398">
        <w:rPr>
          <w:rFonts w:asciiTheme="majorHAnsi" w:hAnsiTheme="majorHAnsi" w:cstheme="majorBidi"/>
        </w:rPr>
        <w:t>engaging all parties involved</w:t>
      </w:r>
      <w:r w:rsidR="00987FB8">
        <w:rPr>
          <w:rFonts w:asciiTheme="majorHAnsi" w:hAnsiTheme="majorHAnsi" w:cstheme="majorBidi"/>
        </w:rPr>
        <w:t>,</w:t>
      </w:r>
      <w:r w:rsidR="00C66169">
        <w:rPr>
          <w:rFonts w:asciiTheme="majorHAnsi" w:hAnsiTheme="majorHAnsi" w:cstheme="majorBidi"/>
        </w:rPr>
        <w:t xml:space="preserve"> </w:t>
      </w:r>
      <w:r w:rsidR="00F621AB">
        <w:rPr>
          <w:rFonts w:asciiTheme="majorHAnsi" w:hAnsiTheme="majorHAnsi" w:cstheme="majorBidi"/>
        </w:rPr>
        <w:t xml:space="preserve">and data analysis to improve all aspects </w:t>
      </w:r>
      <w:r w:rsidR="00C66169">
        <w:rPr>
          <w:rFonts w:asciiTheme="majorHAnsi" w:hAnsiTheme="majorHAnsi" w:cstheme="majorBidi"/>
        </w:rPr>
        <w:t>o</w:t>
      </w:r>
      <w:r w:rsidR="00F621AB">
        <w:rPr>
          <w:rFonts w:asciiTheme="majorHAnsi" w:hAnsiTheme="majorHAnsi" w:cstheme="majorBidi"/>
        </w:rPr>
        <w:t>f</w:t>
      </w:r>
      <w:r w:rsidR="00C66169">
        <w:rPr>
          <w:rFonts w:asciiTheme="majorHAnsi" w:hAnsiTheme="majorHAnsi" w:cstheme="majorBidi"/>
        </w:rPr>
        <w:t xml:space="preserve"> </w:t>
      </w:r>
      <w:r w:rsidR="00F621AB">
        <w:rPr>
          <w:rFonts w:asciiTheme="majorHAnsi" w:hAnsiTheme="majorHAnsi" w:cstheme="majorBidi"/>
        </w:rPr>
        <w:t>the business</w:t>
      </w:r>
      <w:r w:rsidR="00C9744C">
        <w:rPr>
          <w:rFonts w:asciiTheme="majorHAnsi" w:hAnsiTheme="majorHAnsi" w:cstheme="majorBidi"/>
        </w:rPr>
        <w:t xml:space="preserve">. one of </w:t>
      </w:r>
      <w:r w:rsidR="00EA7EFC">
        <w:rPr>
          <w:rFonts w:asciiTheme="majorHAnsi" w:hAnsiTheme="majorHAnsi" w:cstheme="majorBidi"/>
        </w:rPr>
        <w:t>Airbnb s best innovations was</w:t>
      </w:r>
      <w:r w:rsidR="00B21122">
        <w:rPr>
          <w:rFonts w:asciiTheme="majorHAnsi" w:hAnsiTheme="majorHAnsi" w:cstheme="majorBidi"/>
        </w:rPr>
        <w:t xml:space="preserve"> </w:t>
      </w:r>
      <w:r w:rsidR="00EA7EFC">
        <w:rPr>
          <w:rFonts w:asciiTheme="majorHAnsi" w:hAnsiTheme="majorHAnsi" w:cstheme="majorBidi"/>
        </w:rPr>
        <w:t>the instant book</w:t>
      </w:r>
      <w:r w:rsidR="00B21122">
        <w:rPr>
          <w:rFonts w:asciiTheme="majorHAnsi" w:hAnsiTheme="majorHAnsi" w:cstheme="majorBidi"/>
        </w:rPr>
        <w:t xml:space="preserve">, </w:t>
      </w:r>
      <w:r w:rsidR="006856AB" w:rsidRPr="006856AB">
        <w:rPr>
          <w:rFonts w:ascii="Poppins" w:hAnsi="Poppins"/>
          <w:color w:val="000000"/>
          <w:shd w:val="clear" w:color="auto" w:fill="FFFFFF"/>
        </w:rPr>
        <w:t xml:space="preserve">Airbnb can acquire a customer via Google </w:t>
      </w:r>
      <w:r w:rsidR="006C71F9" w:rsidRPr="006856AB">
        <w:rPr>
          <w:rFonts w:ascii="Poppins" w:hAnsi="Poppins"/>
          <w:color w:val="000000"/>
          <w:shd w:val="clear" w:color="auto" w:fill="FFFFFF"/>
        </w:rPr>
        <w:t>AdWords</w:t>
      </w:r>
      <w:r w:rsidR="006856AB" w:rsidRPr="006856AB">
        <w:rPr>
          <w:rFonts w:ascii="Poppins" w:hAnsi="Poppins"/>
          <w:color w:val="000000"/>
          <w:shd w:val="clear" w:color="auto" w:fill="FFFFFF"/>
        </w:rPr>
        <w:t xml:space="preserve"> and with only one click, the customer is on the site and able to immediately book a place to stay</w:t>
      </w:r>
      <w:r w:rsidR="000947E9">
        <w:rPr>
          <w:rFonts w:ascii="Poppins" w:hAnsi="Poppins"/>
          <w:color w:val="000000"/>
          <w:shd w:val="clear" w:color="auto" w:fill="FFFFFF"/>
        </w:rPr>
        <w:t xml:space="preserve"> </w:t>
      </w:r>
      <w:r w:rsidR="00E84D83" w:rsidRPr="00E84D83">
        <w:rPr>
          <w:rFonts w:ascii="Arial" w:hAnsi="Arial" w:cs="Arial"/>
          <w:color w:val="000000"/>
          <w:sz w:val="20"/>
          <w:szCs w:val="20"/>
          <w:shd w:val="clear" w:color="auto" w:fill="FFFFFF"/>
        </w:rPr>
        <w:t>(Airbnb: An Analyst's Guide (Part 1) - AllTheRooms Analytics, 2021)</w:t>
      </w:r>
    </w:p>
    <w:p w14:paraId="0192B9F1" w14:textId="71D30504" w:rsidR="006856AB" w:rsidRPr="006856AB" w:rsidRDefault="006856AB" w:rsidP="006856AB"/>
    <w:p w14:paraId="02FBCDE0" w14:textId="5B5BA8BD" w:rsidR="000562E7" w:rsidRPr="00147693" w:rsidRDefault="00EA7EFC" w:rsidP="00561060">
      <w:pPr>
        <w:rPr>
          <w:rFonts w:asciiTheme="majorHAnsi" w:hAnsiTheme="majorHAnsi" w:cstheme="majorBidi"/>
        </w:rPr>
      </w:pPr>
      <w:r>
        <w:rPr>
          <w:rFonts w:asciiTheme="majorHAnsi" w:hAnsiTheme="majorHAnsi" w:cstheme="majorBidi"/>
        </w:rPr>
        <w:t xml:space="preserve"> </w:t>
      </w:r>
      <w:r w:rsidR="00F621AB">
        <w:rPr>
          <w:rFonts w:asciiTheme="majorHAnsi" w:hAnsiTheme="majorHAnsi" w:cstheme="majorBidi"/>
        </w:rPr>
        <w:t xml:space="preserve"> </w:t>
      </w:r>
      <w:r w:rsidR="00147693">
        <w:rPr>
          <w:rFonts w:asciiTheme="majorHAnsi" w:hAnsiTheme="majorHAnsi" w:cstheme="majorBidi"/>
          <w:b/>
          <w:bCs/>
        </w:rPr>
        <w:t>K</w:t>
      </w:r>
      <w:r w:rsidR="000562E7" w:rsidRPr="00147693">
        <w:rPr>
          <w:rFonts w:asciiTheme="majorHAnsi" w:hAnsiTheme="majorHAnsi" w:cstheme="majorBidi"/>
          <w:b/>
          <w:bCs/>
        </w:rPr>
        <w:t>ey resources</w:t>
      </w:r>
      <w:r w:rsidR="00540170" w:rsidRPr="00147693">
        <w:rPr>
          <w:rFonts w:asciiTheme="majorHAnsi" w:hAnsiTheme="majorHAnsi" w:cstheme="majorBidi"/>
          <w:b/>
          <w:bCs/>
        </w:rPr>
        <w:t xml:space="preserve"> </w:t>
      </w:r>
    </w:p>
    <w:p w14:paraId="25AED8B5" w14:textId="1DBA090D" w:rsidR="00DE79E3" w:rsidRDefault="00774789" w:rsidP="00561060">
      <w:pPr>
        <w:rPr>
          <w:rFonts w:asciiTheme="majorHAnsi" w:hAnsiTheme="majorHAnsi" w:cstheme="majorBidi"/>
        </w:rPr>
      </w:pPr>
      <w:r>
        <w:rPr>
          <w:rFonts w:asciiTheme="majorHAnsi" w:hAnsiTheme="majorHAnsi" w:cstheme="majorBidi"/>
        </w:rPr>
        <w:t>listings</w:t>
      </w:r>
      <w:r w:rsidR="00DE3F71">
        <w:rPr>
          <w:rFonts w:asciiTheme="majorHAnsi" w:hAnsiTheme="majorHAnsi" w:cstheme="majorBidi"/>
        </w:rPr>
        <w:t xml:space="preserve">, user generated content such as reviews and </w:t>
      </w:r>
      <w:r w:rsidR="00B73E4D">
        <w:rPr>
          <w:rFonts w:asciiTheme="majorHAnsi" w:hAnsiTheme="majorHAnsi" w:cstheme="majorBidi"/>
        </w:rPr>
        <w:t>listings themselves</w:t>
      </w:r>
      <w:r w:rsidR="00684D66">
        <w:rPr>
          <w:rFonts w:asciiTheme="majorHAnsi" w:hAnsiTheme="majorHAnsi" w:cstheme="majorBidi"/>
        </w:rPr>
        <w:t>, the set up and running of the</w:t>
      </w:r>
      <w:r w:rsidR="00C66169">
        <w:rPr>
          <w:rFonts w:asciiTheme="majorHAnsi" w:hAnsiTheme="majorHAnsi" w:cstheme="majorBidi"/>
        </w:rPr>
        <w:t xml:space="preserve"> </w:t>
      </w:r>
      <w:r w:rsidR="00684D66">
        <w:rPr>
          <w:rFonts w:asciiTheme="majorHAnsi" w:hAnsiTheme="majorHAnsi" w:cstheme="majorBidi"/>
        </w:rPr>
        <w:t>platform,</w:t>
      </w:r>
      <w:r w:rsidR="00C66169">
        <w:rPr>
          <w:rFonts w:asciiTheme="majorHAnsi" w:hAnsiTheme="majorHAnsi" w:cstheme="majorBidi"/>
        </w:rPr>
        <w:t xml:space="preserve"> </w:t>
      </w:r>
      <w:r w:rsidR="0037584D">
        <w:rPr>
          <w:rFonts w:asciiTheme="majorHAnsi" w:hAnsiTheme="majorHAnsi" w:cstheme="majorBidi"/>
        </w:rPr>
        <w:t xml:space="preserve">the staff at Airbnb from data </w:t>
      </w:r>
      <w:r w:rsidR="00ED4090">
        <w:rPr>
          <w:rFonts w:asciiTheme="majorHAnsi" w:hAnsiTheme="majorHAnsi" w:cstheme="majorBidi"/>
        </w:rPr>
        <w:t>analysts</w:t>
      </w:r>
      <w:r w:rsidR="0037584D">
        <w:rPr>
          <w:rFonts w:asciiTheme="majorHAnsi" w:hAnsiTheme="majorHAnsi" w:cstheme="majorBidi"/>
        </w:rPr>
        <w:t xml:space="preserve"> </w:t>
      </w:r>
      <w:r w:rsidR="00CA5F77">
        <w:rPr>
          <w:rFonts w:asciiTheme="majorHAnsi" w:hAnsiTheme="majorHAnsi" w:cstheme="majorBidi"/>
        </w:rPr>
        <w:t xml:space="preserve">and </w:t>
      </w:r>
      <w:r w:rsidR="00C263B2">
        <w:rPr>
          <w:rFonts w:asciiTheme="majorHAnsi" w:hAnsiTheme="majorHAnsi" w:cstheme="majorBidi"/>
        </w:rPr>
        <w:t xml:space="preserve">the staff who collate </w:t>
      </w:r>
      <w:r w:rsidR="00A07422">
        <w:rPr>
          <w:rFonts w:asciiTheme="majorHAnsi" w:hAnsiTheme="majorHAnsi" w:cstheme="majorBidi"/>
        </w:rPr>
        <w:t>algorithms</w:t>
      </w:r>
      <w:r w:rsidR="002D3601">
        <w:rPr>
          <w:rFonts w:asciiTheme="majorHAnsi" w:hAnsiTheme="majorHAnsi" w:cstheme="majorBidi"/>
        </w:rPr>
        <w:t xml:space="preserve"> the brand itself and the running and design of the app.</w:t>
      </w:r>
    </w:p>
    <w:p w14:paraId="3265890C" w14:textId="269B5707" w:rsidR="7C760AED" w:rsidRDefault="7C760AED" w:rsidP="7C760AED"/>
    <w:p w14:paraId="7FD767C9" w14:textId="5E200C68" w:rsidR="00477C9D" w:rsidRPr="00147693" w:rsidRDefault="24D6321A" w:rsidP="00561060">
      <w:pPr>
        <w:rPr>
          <w:rFonts w:asciiTheme="majorHAnsi" w:hAnsiTheme="majorHAnsi" w:cstheme="majorBidi"/>
          <w:b/>
          <w:bCs/>
        </w:rPr>
      </w:pPr>
      <w:r w:rsidRPr="00147693">
        <w:rPr>
          <w:rFonts w:asciiTheme="majorHAnsi" w:hAnsiTheme="majorHAnsi" w:cstheme="majorBidi"/>
          <w:b/>
          <w:bCs/>
        </w:rPr>
        <w:t>Value proposition</w:t>
      </w:r>
    </w:p>
    <w:p w14:paraId="07D1DF26" w14:textId="3D6004CF" w:rsidR="00252B1D" w:rsidRPr="00AD1E6E" w:rsidRDefault="5482EFC4" w:rsidP="7C760AED">
      <w:pPr>
        <w:rPr>
          <w:rFonts w:asciiTheme="majorHAnsi" w:eastAsiaTheme="majorEastAsia" w:hAnsiTheme="majorHAnsi" w:cstheme="majorBidi"/>
          <w:color w:val="000000" w:themeColor="text1"/>
        </w:rPr>
      </w:pPr>
      <w:r w:rsidRPr="7C760AED">
        <w:rPr>
          <w:rFonts w:asciiTheme="majorHAnsi" w:eastAsiaTheme="majorEastAsia" w:hAnsiTheme="majorHAnsi" w:cstheme="majorBidi"/>
        </w:rPr>
        <w:t>Li and Tabari tell us that</w:t>
      </w:r>
      <w:r w:rsidR="007F269F" w:rsidRPr="7C760AED">
        <w:rPr>
          <w:rFonts w:asciiTheme="majorHAnsi" w:eastAsiaTheme="majorEastAsia" w:hAnsiTheme="majorHAnsi" w:cstheme="majorBidi"/>
        </w:rPr>
        <w:t xml:space="preserve"> </w:t>
      </w:r>
      <w:r w:rsidR="18173E6C" w:rsidRPr="7C760AED">
        <w:rPr>
          <w:rFonts w:asciiTheme="majorHAnsi" w:eastAsiaTheme="majorEastAsia" w:hAnsiTheme="majorHAnsi" w:cstheme="majorBidi"/>
          <w:color w:val="000000" w:themeColor="text1"/>
        </w:rPr>
        <w:t>Travelers are now seeking low-cost accommodation to gain value for their expenditure and simultaneously longing for relatively more direct interactions with local communities (Panda, Verma, &amp; Mehta, 2015)</w:t>
      </w:r>
      <w:r w:rsidR="696BB4A7" w:rsidRPr="7C760AED">
        <w:rPr>
          <w:rFonts w:asciiTheme="majorHAnsi" w:eastAsiaTheme="majorEastAsia" w:hAnsiTheme="majorHAnsi" w:cstheme="majorBidi"/>
          <w:color w:val="000000" w:themeColor="text1"/>
        </w:rPr>
        <w:t xml:space="preserve"> </w:t>
      </w:r>
    </w:p>
    <w:p w14:paraId="21273FA8" w14:textId="6B6BE97A" w:rsidR="00252B1D" w:rsidRPr="00AD1E6E" w:rsidRDefault="696BB4A7" w:rsidP="7C760AED">
      <w:pPr>
        <w:rPr>
          <w:rFonts w:asciiTheme="majorHAnsi" w:eastAsiaTheme="majorEastAsia" w:hAnsiTheme="majorHAnsi" w:cstheme="majorBidi"/>
        </w:rPr>
      </w:pPr>
      <w:r w:rsidRPr="7C760AED">
        <w:rPr>
          <w:rFonts w:asciiTheme="majorHAnsi" w:eastAsiaTheme="majorEastAsia" w:hAnsiTheme="majorHAnsi" w:cstheme="majorBidi"/>
        </w:rPr>
        <w:t xml:space="preserve"> </w:t>
      </w:r>
      <w:r w:rsidR="0EA02B6E" w:rsidRPr="7C760AED">
        <w:rPr>
          <w:rFonts w:asciiTheme="majorHAnsi" w:eastAsiaTheme="majorEastAsia" w:hAnsiTheme="majorHAnsi" w:cstheme="majorBidi"/>
        </w:rPr>
        <w:t>Dolincar suggests to us that t</w:t>
      </w:r>
      <w:r w:rsidRPr="7C760AED">
        <w:rPr>
          <w:rFonts w:asciiTheme="majorHAnsi" w:eastAsiaTheme="majorEastAsia" w:hAnsiTheme="majorHAnsi" w:cstheme="majorBidi"/>
        </w:rPr>
        <w:t>he key partners in Airbnb are</w:t>
      </w:r>
      <w:r w:rsidR="4622135F" w:rsidRPr="7C760AED">
        <w:rPr>
          <w:rFonts w:asciiTheme="majorHAnsi" w:eastAsiaTheme="majorEastAsia" w:hAnsiTheme="majorHAnsi" w:cstheme="majorBidi"/>
        </w:rPr>
        <w:t>-</w:t>
      </w:r>
    </w:p>
    <w:p w14:paraId="47C12DD8" w14:textId="412C2B64" w:rsidR="00252B1D" w:rsidRPr="00AD1E6E" w:rsidRDefault="4622135F" w:rsidP="7C760AED">
      <w:pPr>
        <w:rPr>
          <w:rFonts w:asciiTheme="majorHAnsi" w:eastAsiaTheme="majorEastAsia" w:hAnsiTheme="majorHAnsi" w:cstheme="majorBidi"/>
        </w:rPr>
      </w:pPr>
      <w:r w:rsidRPr="7C760AED">
        <w:rPr>
          <w:rFonts w:asciiTheme="majorHAnsi" w:eastAsiaTheme="majorEastAsia" w:hAnsiTheme="majorHAnsi" w:cstheme="majorBidi"/>
        </w:rPr>
        <w:t>1.</w:t>
      </w:r>
      <w:r w:rsidR="696BB4A7" w:rsidRPr="7C760AED">
        <w:rPr>
          <w:rFonts w:asciiTheme="majorHAnsi" w:eastAsiaTheme="majorEastAsia" w:hAnsiTheme="majorHAnsi" w:cstheme="majorBidi"/>
        </w:rPr>
        <w:t xml:space="preserve"> </w:t>
      </w:r>
      <w:r w:rsidR="4C604EED" w:rsidRPr="7C760AED">
        <w:rPr>
          <w:rFonts w:asciiTheme="majorHAnsi" w:eastAsiaTheme="majorEastAsia" w:hAnsiTheme="majorHAnsi" w:cstheme="majorBidi"/>
        </w:rPr>
        <w:t>H</w:t>
      </w:r>
      <w:r w:rsidR="696BB4A7" w:rsidRPr="7C760AED">
        <w:rPr>
          <w:rFonts w:asciiTheme="majorHAnsi" w:eastAsiaTheme="majorEastAsia" w:hAnsiTheme="majorHAnsi" w:cstheme="majorBidi"/>
        </w:rPr>
        <w:t>osts</w:t>
      </w:r>
      <w:r w:rsidR="78E0DDF2" w:rsidRPr="7C760AED">
        <w:rPr>
          <w:rFonts w:asciiTheme="majorHAnsi" w:eastAsiaTheme="majorEastAsia" w:hAnsiTheme="majorHAnsi" w:cstheme="majorBidi"/>
        </w:rPr>
        <w:t>,</w:t>
      </w:r>
      <w:r w:rsidR="696BB4A7" w:rsidRPr="7C760AED">
        <w:rPr>
          <w:rFonts w:asciiTheme="majorHAnsi" w:eastAsiaTheme="majorEastAsia" w:hAnsiTheme="majorHAnsi" w:cstheme="majorBidi"/>
        </w:rPr>
        <w:t xml:space="preserve"> it is essential for them to list their rooms to make the platform work,</w:t>
      </w:r>
      <w:r w:rsidR="1CBA99FF" w:rsidRPr="7C760AED">
        <w:rPr>
          <w:rFonts w:asciiTheme="majorHAnsi" w:eastAsiaTheme="majorEastAsia" w:hAnsiTheme="majorHAnsi" w:cstheme="majorBidi"/>
        </w:rPr>
        <w:t xml:space="preserve"> the platform where the hosts can show case their homes, Airbnb manage the risks associated with </w:t>
      </w:r>
      <w:r w:rsidR="4F16848A" w:rsidRPr="7C760AED">
        <w:rPr>
          <w:rFonts w:asciiTheme="majorHAnsi" w:eastAsiaTheme="majorEastAsia" w:hAnsiTheme="majorHAnsi" w:cstheme="majorBidi"/>
        </w:rPr>
        <w:t xml:space="preserve">the </w:t>
      </w:r>
      <w:r w:rsidR="1CBA99FF" w:rsidRPr="7C760AED">
        <w:rPr>
          <w:rFonts w:asciiTheme="majorHAnsi" w:eastAsiaTheme="majorEastAsia" w:hAnsiTheme="majorHAnsi" w:cstheme="majorBidi"/>
        </w:rPr>
        <w:t>rentals</w:t>
      </w:r>
      <w:r w:rsidR="2E68F723" w:rsidRPr="7C760AED">
        <w:rPr>
          <w:rFonts w:asciiTheme="majorHAnsi" w:eastAsiaTheme="majorEastAsia" w:hAnsiTheme="majorHAnsi" w:cstheme="majorBidi"/>
        </w:rPr>
        <w:t>, they also manage money transactions</w:t>
      </w:r>
      <w:r w:rsidR="1CBA99FF" w:rsidRPr="7C760AED">
        <w:rPr>
          <w:rFonts w:asciiTheme="majorHAnsi" w:eastAsiaTheme="majorEastAsia" w:hAnsiTheme="majorHAnsi" w:cstheme="majorBidi"/>
        </w:rPr>
        <w:t xml:space="preserve"> </w:t>
      </w:r>
      <w:r w:rsidR="25C32EFA" w:rsidRPr="7C760AED">
        <w:rPr>
          <w:rFonts w:asciiTheme="majorHAnsi" w:eastAsiaTheme="majorEastAsia" w:hAnsiTheme="majorHAnsi" w:cstheme="majorBidi"/>
        </w:rPr>
        <w:t xml:space="preserve">for both guest and host plus there is </w:t>
      </w:r>
      <w:r w:rsidR="07D9057A" w:rsidRPr="7C760AED">
        <w:rPr>
          <w:rFonts w:asciiTheme="majorHAnsi" w:eastAsiaTheme="majorEastAsia" w:hAnsiTheme="majorHAnsi" w:cstheme="majorBidi"/>
        </w:rPr>
        <w:t>opportunity to make connections as a host within the platform a type of social space.</w:t>
      </w:r>
      <w:r w:rsidR="25C32EFA" w:rsidRPr="7C760AED">
        <w:rPr>
          <w:rFonts w:asciiTheme="majorHAnsi" w:eastAsiaTheme="majorEastAsia" w:hAnsiTheme="majorHAnsi" w:cstheme="majorBidi"/>
        </w:rPr>
        <w:t xml:space="preserve"> </w:t>
      </w:r>
    </w:p>
    <w:p w14:paraId="3A723CB9" w14:textId="6C090740" w:rsidR="00252B1D" w:rsidRPr="00AD1E6E" w:rsidRDefault="33D023C4" w:rsidP="7C760AED">
      <w:pPr>
        <w:rPr>
          <w:rFonts w:asciiTheme="majorHAnsi" w:eastAsiaTheme="majorEastAsia" w:hAnsiTheme="majorHAnsi" w:cstheme="majorBidi"/>
        </w:rPr>
      </w:pPr>
      <w:r w:rsidRPr="7C760AED">
        <w:rPr>
          <w:rFonts w:asciiTheme="majorHAnsi" w:eastAsiaTheme="majorEastAsia" w:hAnsiTheme="majorHAnsi" w:cstheme="majorBidi"/>
        </w:rPr>
        <w:t>2.</w:t>
      </w:r>
      <w:r w:rsidR="6D4BD1DA" w:rsidRPr="7C760AED">
        <w:rPr>
          <w:rFonts w:asciiTheme="majorHAnsi" w:eastAsiaTheme="majorEastAsia" w:hAnsiTheme="majorHAnsi" w:cstheme="majorBidi"/>
        </w:rPr>
        <w:t>G</w:t>
      </w:r>
      <w:r w:rsidR="696BB4A7" w:rsidRPr="7C760AED">
        <w:rPr>
          <w:rFonts w:asciiTheme="majorHAnsi" w:eastAsiaTheme="majorEastAsia" w:hAnsiTheme="majorHAnsi" w:cstheme="majorBidi"/>
        </w:rPr>
        <w:t>uests who are looki</w:t>
      </w:r>
      <w:r w:rsidR="48BE2740" w:rsidRPr="7C760AED">
        <w:rPr>
          <w:rFonts w:asciiTheme="majorHAnsi" w:eastAsiaTheme="majorEastAsia" w:hAnsiTheme="majorHAnsi" w:cstheme="majorBidi"/>
        </w:rPr>
        <w:t>ng for the accommodation</w:t>
      </w:r>
      <w:r w:rsidR="1F136FB1" w:rsidRPr="7C760AED">
        <w:rPr>
          <w:rFonts w:asciiTheme="majorHAnsi" w:eastAsiaTheme="majorEastAsia" w:hAnsiTheme="majorHAnsi" w:cstheme="majorBidi"/>
        </w:rPr>
        <w:t xml:space="preserve"> can access a large amount of </w:t>
      </w:r>
      <w:r w:rsidR="0B05341F" w:rsidRPr="7C760AED">
        <w:rPr>
          <w:rFonts w:asciiTheme="majorHAnsi" w:eastAsiaTheme="majorEastAsia" w:hAnsiTheme="majorHAnsi" w:cstheme="majorBidi"/>
        </w:rPr>
        <w:t>competitively</w:t>
      </w:r>
      <w:r w:rsidR="1F136FB1" w:rsidRPr="7C760AED">
        <w:rPr>
          <w:rFonts w:asciiTheme="majorHAnsi" w:eastAsiaTheme="majorEastAsia" w:hAnsiTheme="majorHAnsi" w:cstheme="majorBidi"/>
        </w:rPr>
        <w:t xml:space="preserve"> priced </w:t>
      </w:r>
      <w:r w:rsidR="725193C9" w:rsidRPr="7C760AED">
        <w:rPr>
          <w:rFonts w:asciiTheme="majorHAnsi" w:eastAsiaTheme="majorEastAsia" w:hAnsiTheme="majorHAnsi" w:cstheme="majorBidi"/>
        </w:rPr>
        <w:t>accommodation</w:t>
      </w:r>
      <w:r w:rsidR="1F136FB1" w:rsidRPr="7C760AED">
        <w:rPr>
          <w:rFonts w:asciiTheme="majorHAnsi" w:eastAsiaTheme="majorEastAsia" w:hAnsiTheme="majorHAnsi" w:cstheme="majorBidi"/>
        </w:rPr>
        <w:t xml:space="preserve"> all on one platform</w:t>
      </w:r>
      <w:r w:rsidR="56AF63E4" w:rsidRPr="7C760AED">
        <w:rPr>
          <w:rFonts w:asciiTheme="majorHAnsi" w:eastAsiaTheme="majorEastAsia" w:hAnsiTheme="majorHAnsi" w:cstheme="majorBidi"/>
        </w:rPr>
        <w:t xml:space="preserve">, </w:t>
      </w:r>
      <w:r w:rsidR="01E8681E" w:rsidRPr="7C760AED">
        <w:rPr>
          <w:rFonts w:asciiTheme="majorHAnsi" w:eastAsiaTheme="majorEastAsia" w:hAnsiTheme="majorHAnsi" w:cstheme="majorBidi"/>
        </w:rPr>
        <w:t>Airbnb</w:t>
      </w:r>
      <w:r w:rsidR="56AF63E4" w:rsidRPr="7C760AED">
        <w:rPr>
          <w:rFonts w:asciiTheme="majorHAnsi" w:eastAsiaTheme="majorEastAsia" w:hAnsiTheme="majorHAnsi" w:cstheme="majorBidi"/>
        </w:rPr>
        <w:t xml:space="preserve"> mitiga</w:t>
      </w:r>
      <w:r w:rsidR="70BE3D1B" w:rsidRPr="7C760AED">
        <w:rPr>
          <w:rFonts w:asciiTheme="majorHAnsi" w:eastAsiaTheme="majorEastAsia" w:hAnsiTheme="majorHAnsi" w:cstheme="majorBidi"/>
        </w:rPr>
        <w:t>te the risk and augment the experience.</w:t>
      </w:r>
    </w:p>
    <w:p w14:paraId="605D29AE" w14:textId="4B9D4748" w:rsidR="00252B1D" w:rsidRDefault="47309C6A" w:rsidP="7C760AED">
      <w:pPr>
        <w:rPr>
          <w:rFonts w:asciiTheme="majorHAnsi" w:eastAsiaTheme="majorEastAsia" w:hAnsiTheme="majorHAnsi" w:cstheme="majorBidi"/>
        </w:rPr>
      </w:pPr>
      <w:r w:rsidRPr="7C760AED">
        <w:rPr>
          <w:rFonts w:asciiTheme="majorHAnsi" w:eastAsiaTheme="majorEastAsia" w:hAnsiTheme="majorHAnsi" w:cstheme="majorBidi"/>
        </w:rPr>
        <w:t>3.</w:t>
      </w:r>
      <w:r w:rsidR="51613AAB" w:rsidRPr="7C760AED">
        <w:rPr>
          <w:rFonts w:asciiTheme="majorHAnsi" w:eastAsiaTheme="majorEastAsia" w:hAnsiTheme="majorHAnsi" w:cstheme="majorBidi"/>
        </w:rPr>
        <w:t>O</w:t>
      </w:r>
      <w:r w:rsidR="696BB4A7" w:rsidRPr="7C760AED">
        <w:rPr>
          <w:rFonts w:asciiTheme="majorHAnsi" w:eastAsiaTheme="majorEastAsia" w:hAnsiTheme="majorHAnsi" w:cstheme="majorBidi"/>
        </w:rPr>
        <w:t>ther partners can include professional photographers, insurance companies</w:t>
      </w:r>
      <w:r w:rsidR="00FC760E" w:rsidRPr="7C760AED">
        <w:rPr>
          <w:rFonts w:asciiTheme="majorHAnsi" w:eastAsiaTheme="majorEastAsia" w:hAnsiTheme="majorHAnsi" w:cstheme="majorBidi"/>
        </w:rPr>
        <w:t xml:space="preserve"> who are looking for new clients</w:t>
      </w:r>
      <w:r w:rsidR="696BB4A7" w:rsidRPr="7C760AED">
        <w:rPr>
          <w:rFonts w:asciiTheme="majorHAnsi" w:eastAsiaTheme="majorEastAsia" w:hAnsiTheme="majorHAnsi" w:cstheme="majorBidi"/>
        </w:rPr>
        <w:t xml:space="preserve"> plus substantial investors.</w:t>
      </w:r>
    </w:p>
    <w:p w14:paraId="44BB5F5A" w14:textId="77777777" w:rsidR="00CC4111" w:rsidRDefault="00CC4111" w:rsidP="7C760AED">
      <w:pPr>
        <w:rPr>
          <w:rFonts w:asciiTheme="majorHAnsi" w:eastAsiaTheme="majorEastAsia" w:hAnsiTheme="majorHAnsi" w:cstheme="majorBidi"/>
        </w:rPr>
      </w:pPr>
    </w:p>
    <w:p w14:paraId="28695E63" w14:textId="77777777" w:rsidR="009E135E" w:rsidRDefault="009E135E" w:rsidP="7C760AED">
      <w:pPr>
        <w:rPr>
          <w:rFonts w:asciiTheme="majorHAnsi" w:eastAsiaTheme="majorEastAsia" w:hAnsiTheme="majorHAnsi" w:cstheme="majorBidi"/>
        </w:rPr>
      </w:pPr>
    </w:p>
    <w:p w14:paraId="7287AB45" w14:textId="07216D43" w:rsidR="00317E5A" w:rsidRPr="00147693" w:rsidRDefault="00147693" w:rsidP="7C760AED">
      <w:pPr>
        <w:rPr>
          <w:rFonts w:asciiTheme="majorHAnsi" w:eastAsiaTheme="majorEastAsia" w:hAnsiTheme="majorHAnsi" w:cstheme="majorBidi"/>
          <w:b/>
          <w:bCs/>
        </w:rPr>
      </w:pPr>
      <w:r>
        <w:rPr>
          <w:rFonts w:asciiTheme="majorHAnsi" w:eastAsiaTheme="majorEastAsia" w:hAnsiTheme="majorHAnsi" w:cstheme="majorBidi"/>
          <w:b/>
          <w:bCs/>
        </w:rPr>
        <w:t>C</w:t>
      </w:r>
      <w:r w:rsidR="00D161CD" w:rsidRPr="00147693">
        <w:rPr>
          <w:rFonts w:asciiTheme="majorHAnsi" w:eastAsiaTheme="majorEastAsia" w:hAnsiTheme="majorHAnsi" w:cstheme="majorBidi"/>
          <w:b/>
          <w:bCs/>
        </w:rPr>
        <w:t>ustomer relations</w:t>
      </w:r>
      <w:r w:rsidR="00317E5A" w:rsidRPr="00147693">
        <w:rPr>
          <w:rFonts w:asciiTheme="majorHAnsi" w:eastAsiaTheme="majorEastAsia" w:hAnsiTheme="majorHAnsi" w:cstheme="majorBidi"/>
          <w:b/>
          <w:bCs/>
        </w:rPr>
        <w:t>hips</w:t>
      </w:r>
    </w:p>
    <w:p w14:paraId="241EA91B" w14:textId="131F8374" w:rsidR="004C6B36" w:rsidRDefault="00147693" w:rsidP="7C760AED">
      <w:pPr>
        <w:rPr>
          <w:rFonts w:asciiTheme="majorHAnsi" w:eastAsiaTheme="majorEastAsia" w:hAnsiTheme="majorHAnsi" w:cstheme="majorBidi"/>
        </w:rPr>
      </w:pPr>
      <w:r>
        <w:rPr>
          <w:rFonts w:asciiTheme="majorHAnsi" w:eastAsiaTheme="majorEastAsia" w:hAnsiTheme="majorHAnsi" w:cstheme="majorBidi"/>
        </w:rPr>
        <w:t>M</w:t>
      </w:r>
      <w:r w:rsidR="00126BE1">
        <w:rPr>
          <w:rFonts w:asciiTheme="majorHAnsi" w:eastAsiaTheme="majorEastAsia" w:hAnsiTheme="majorHAnsi" w:cstheme="majorBidi"/>
        </w:rPr>
        <w:t>anaging interactions within the platform</w:t>
      </w:r>
      <w:r w:rsidR="008771CD">
        <w:rPr>
          <w:rFonts w:asciiTheme="majorHAnsi" w:eastAsiaTheme="majorEastAsia" w:hAnsiTheme="majorHAnsi" w:cstheme="majorBidi"/>
        </w:rPr>
        <w:t xml:space="preserve"> plus the public image of the c</w:t>
      </w:r>
      <w:r w:rsidR="00C66169">
        <w:rPr>
          <w:rFonts w:asciiTheme="majorHAnsi" w:eastAsiaTheme="majorEastAsia" w:hAnsiTheme="majorHAnsi" w:cstheme="majorBidi"/>
        </w:rPr>
        <w:t>o</w:t>
      </w:r>
      <w:r w:rsidR="008771CD">
        <w:rPr>
          <w:rFonts w:asciiTheme="majorHAnsi" w:eastAsiaTheme="majorEastAsia" w:hAnsiTheme="majorHAnsi" w:cstheme="majorBidi"/>
        </w:rPr>
        <w:t xml:space="preserve">mpany, hr, </w:t>
      </w:r>
      <w:r w:rsidR="00BF553B">
        <w:rPr>
          <w:rFonts w:asciiTheme="majorHAnsi" w:eastAsiaTheme="majorEastAsia" w:hAnsiTheme="majorHAnsi" w:cstheme="majorBidi"/>
        </w:rPr>
        <w:t>with</w:t>
      </w:r>
      <w:r w:rsidR="00C66169">
        <w:rPr>
          <w:rFonts w:asciiTheme="majorHAnsi" w:eastAsiaTheme="majorEastAsia" w:hAnsiTheme="majorHAnsi" w:cstheme="majorBidi"/>
        </w:rPr>
        <w:t xml:space="preserve"> </w:t>
      </w:r>
      <w:r w:rsidR="00BF553B">
        <w:rPr>
          <w:rFonts w:asciiTheme="majorHAnsi" w:eastAsiaTheme="majorEastAsia" w:hAnsiTheme="majorHAnsi" w:cstheme="majorBidi"/>
        </w:rPr>
        <w:t xml:space="preserve">issue resolution for the </w:t>
      </w:r>
      <w:r w:rsidR="00F516E4">
        <w:rPr>
          <w:rFonts w:asciiTheme="majorHAnsi" w:eastAsiaTheme="majorEastAsia" w:hAnsiTheme="majorHAnsi" w:cstheme="majorBidi"/>
        </w:rPr>
        <w:t xml:space="preserve">hosts </w:t>
      </w:r>
      <w:r w:rsidR="003943E2">
        <w:rPr>
          <w:rFonts w:asciiTheme="majorHAnsi" w:eastAsiaTheme="majorEastAsia" w:hAnsiTheme="majorHAnsi" w:cstheme="majorBidi"/>
        </w:rPr>
        <w:t>a</w:t>
      </w:r>
      <w:r w:rsidR="00C66169">
        <w:rPr>
          <w:rFonts w:asciiTheme="majorHAnsi" w:eastAsiaTheme="majorEastAsia" w:hAnsiTheme="majorHAnsi" w:cstheme="majorBidi"/>
        </w:rPr>
        <w:t>n</w:t>
      </w:r>
      <w:r w:rsidR="003943E2">
        <w:rPr>
          <w:rFonts w:asciiTheme="majorHAnsi" w:eastAsiaTheme="majorEastAsia" w:hAnsiTheme="majorHAnsi" w:cstheme="majorBidi"/>
        </w:rPr>
        <w:t xml:space="preserve">d the </w:t>
      </w:r>
      <w:r w:rsidR="00C66169">
        <w:rPr>
          <w:rFonts w:asciiTheme="majorHAnsi" w:eastAsiaTheme="majorEastAsia" w:hAnsiTheme="majorHAnsi" w:cstheme="majorBidi"/>
        </w:rPr>
        <w:t>o</w:t>
      </w:r>
      <w:r w:rsidR="003943E2">
        <w:rPr>
          <w:rFonts w:asciiTheme="majorHAnsi" w:eastAsiaTheme="majorEastAsia" w:hAnsiTheme="majorHAnsi" w:cstheme="majorBidi"/>
        </w:rPr>
        <w:t>nboarding of all part</w:t>
      </w:r>
      <w:r w:rsidR="00C66169">
        <w:rPr>
          <w:rFonts w:asciiTheme="majorHAnsi" w:eastAsiaTheme="majorEastAsia" w:hAnsiTheme="majorHAnsi" w:cstheme="majorBidi"/>
        </w:rPr>
        <w:t>ies.</w:t>
      </w:r>
    </w:p>
    <w:p w14:paraId="06D9C298" w14:textId="77777777" w:rsidR="004C6B36" w:rsidRDefault="004C6B36" w:rsidP="7C760AED">
      <w:pPr>
        <w:rPr>
          <w:rFonts w:asciiTheme="majorHAnsi" w:eastAsiaTheme="majorEastAsia" w:hAnsiTheme="majorHAnsi" w:cstheme="majorBidi"/>
        </w:rPr>
      </w:pPr>
    </w:p>
    <w:p w14:paraId="0E116B58" w14:textId="77777777" w:rsidR="00C66169" w:rsidRDefault="00C66169" w:rsidP="7C760AED">
      <w:pPr>
        <w:rPr>
          <w:rFonts w:asciiTheme="majorHAnsi" w:eastAsiaTheme="majorEastAsia" w:hAnsiTheme="majorHAnsi" w:cstheme="majorBidi"/>
        </w:rPr>
      </w:pPr>
    </w:p>
    <w:p w14:paraId="676DB37F" w14:textId="73BE5760" w:rsidR="00C459A7" w:rsidRPr="00147693" w:rsidRDefault="00147693" w:rsidP="7C760AED">
      <w:pPr>
        <w:rPr>
          <w:rFonts w:asciiTheme="majorHAnsi" w:eastAsiaTheme="majorEastAsia" w:hAnsiTheme="majorHAnsi" w:cstheme="majorBidi"/>
          <w:b/>
          <w:bCs/>
        </w:rPr>
      </w:pPr>
      <w:r>
        <w:rPr>
          <w:rFonts w:asciiTheme="majorHAnsi" w:eastAsiaTheme="majorEastAsia" w:hAnsiTheme="majorHAnsi" w:cstheme="majorBidi"/>
          <w:b/>
          <w:bCs/>
        </w:rPr>
        <w:t>C</w:t>
      </w:r>
      <w:r w:rsidR="00C459A7" w:rsidRPr="00147693">
        <w:rPr>
          <w:rFonts w:asciiTheme="majorHAnsi" w:eastAsiaTheme="majorEastAsia" w:hAnsiTheme="majorHAnsi" w:cstheme="majorBidi"/>
          <w:b/>
          <w:bCs/>
        </w:rPr>
        <w:t xml:space="preserve">hannels </w:t>
      </w:r>
    </w:p>
    <w:p w14:paraId="07614958" w14:textId="63845758" w:rsidR="00CC4111" w:rsidRDefault="00147693" w:rsidP="7C760AED">
      <w:pPr>
        <w:rPr>
          <w:rFonts w:asciiTheme="majorHAnsi" w:eastAsiaTheme="majorEastAsia" w:hAnsiTheme="majorHAnsi" w:cstheme="majorBidi"/>
        </w:rPr>
      </w:pPr>
      <w:r>
        <w:rPr>
          <w:rFonts w:asciiTheme="majorHAnsi" w:eastAsiaTheme="majorEastAsia" w:hAnsiTheme="majorHAnsi" w:cstheme="majorBidi"/>
        </w:rPr>
        <w:t>T</w:t>
      </w:r>
      <w:r w:rsidR="00C459A7">
        <w:rPr>
          <w:rFonts w:asciiTheme="majorHAnsi" w:eastAsiaTheme="majorEastAsia" w:hAnsiTheme="majorHAnsi" w:cstheme="majorBidi"/>
        </w:rPr>
        <w:t xml:space="preserve">hese are the </w:t>
      </w:r>
      <w:r w:rsidR="00EE01F4">
        <w:rPr>
          <w:rFonts w:asciiTheme="majorHAnsi" w:eastAsiaTheme="majorEastAsia" w:hAnsiTheme="majorHAnsi" w:cstheme="majorBidi"/>
        </w:rPr>
        <w:t xml:space="preserve">what the company uses to advertise </w:t>
      </w:r>
      <w:r w:rsidR="00FC6955">
        <w:rPr>
          <w:rFonts w:asciiTheme="majorHAnsi" w:eastAsiaTheme="majorEastAsia" w:hAnsiTheme="majorHAnsi" w:cstheme="majorBidi"/>
        </w:rPr>
        <w:t xml:space="preserve">so including </w:t>
      </w:r>
      <w:r w:rsidR="00A20D1B">
        <w:rPr>
          <w:rFonts w:asciiTheme="majorHAnsi" w:eastAsiaTheme="majorEastAsia" w:hAnsiTheme="majorHAnsi" w:cstheme="majorBidi"/>
        </w:rPr>
        <w:t>digital ads,</w:t>
      </w:r>
      <w:r w:rsidR="00D02ABB">
        <w:rPr>
          <w:rFonts w:asciiTheme="majorHAnsi" w:eastAsiaTheme="majorEastAsia" w:hAnsiTheme="majorHAnsi" w:cstheme="majorBidi"/>
        </w:rPr>
        <w:t xml:space="preserve"> </w:t>
      </w:r>
      <w:r w:rsidR="00FC6955">
        <w:rPr>
          <w:rFonts w:asciiTheme="majorHAnsi" w:eastAsiaTheme="majorEastAsia" w:hAnsiTheme="majorHAnsi" w:cstheme="majorBidi"/>
        </w:rPr>
        <w:t>content marke</w:t>
      </w:r>
      <w:r w:rsidR="00C66169">
        <w:rPr>
          <w:rFonts w:asciiTheme="majorHAnsi" w:eastAsiaTheme="majorEastAsia" w:hAnsiTheme="majorHAnsi" w:cstheme="majorBidi"/>
        </w:rPr>
        <w:t>t</w:t>
      </w:r>
      <w:r w:rsidR="00FC6955">
        <w:rPr>
          <w:rFonts w:asciiTheme="majorHAnsi" w:eastAsiaTheme="majorEastAsia" w:hAnsiTheme="majorHAnsi" w:cstheme="majorBidi"/>
        </w:rPr>
        <w:t>ing</w:t>
      </w:r>
      <w:r w:rsidR="00555D83">
        <w:rPr>
          <w:rFonts w:asciiTheme="majorHAnsi" w:eastAsiaTheme="majorEastAsia" w:hAnsiTheme="majorHAnsi" w:cstheme="majorBidi"/>
        </w:rPr>
        <w:t>,</w:t>
      </w:r>
      <w:r w:rsidR="00503973">
        <w:rPr>
          <w:rFonts w:asciiTheme="majorHAnsi" w:eastAsiaTheme="majorEastAsia" w:hAnsiTheme="majorHAnsi" w:cstheme="majorBidi"/>
        </w:rPr>
        <w:t xml:space="preserve"> </w:t>
      </w:r>
      <w:r w:rsidR="00D96DF3">
        <w:rPr>
          <w:rFonts w:asciiTheme="majorHAnsi" w:eastAsiaTheme="majorEastAsia" w:hAnsiTheme="majorHAnsi" w:cstheme="majorBidi"/>
        </w:rPr>
        <w:t>so</w:t>
      </w:r>
      <w:r w:rsidR="00C66169">
        <w:rPr>
          <w:rFonts w:asciiTheme="majorHAnsi" w:eastAsiaTheme="majorEastAsia" w:hAnsiTheme="majorHAnsi" w:cstheme="majorBidi"/>
        </w:rPr>
        <w:t>cia</w:t>
      </w:r>
      <w:r w:rsidR="00E06CFA">
        <w:rPr>
          <w:rFonts w:asciiTheme="majorHAnsi" w:eastAsiaTheme="majorEastAsia" w:hAnsiTheme="majorHAnsi" w:cstheme="majorBidi"/>
        </w:rPr>
        <w:t>l</w:t>
      </w:r>
      <w:r w:rsidR="00D96DF3">
        <w:rPr>
          <w:rFonts w:asciiTheme="majorHAnsi" w:eastAsiaTheme="majorEastAsia" w:hAnsiTheme="majorHAnsi" w:cstheme="majorBidi"/>
        </w:rPr>
        <w:t xml:space="preserve"> </w:t>
      </w:r>
      <w:r w:rsidR="00600714">
        <w:rPr>
          <w:rFonts w:asciiTheme="majorHAnsi" w:eastAsiaTheme="majorEastAsia" w:hAnsiTheme="majorHAnsi" w:cstheme="majorBidi"/>
        </w:rPr>
        <w:t>m</w:t>
      </w:r>
      <w:r w:rsidR="00D96DF3">
        <w:rPr>
          <w:rFonts w:asciiTheme="majorHAnsi" w:eastAsiaTheme="majorEastAsia" w:hAnsiTheme="majorHAnsi" w:cstheme="majorBidi"/>
        </w:rPr>
        <w:t>essaging</w:t>
      </w:r>
      <w:r w:rsidR="008531BA">
        <w:rPr>
          <w:rFonts w:asciiTheme="majorHAnsi" w:eastAsiaTheme="majorEastAsia" w:hAnsiTheme="majorHAnsi" w:cstheme="majorBidi"/>
        </w:rPr>
        <w:t xml:space="preserve"> a</w:t>
      </w:r>
      <w:r w:rsidR="003D7752">
        <w:rPr>
          <w:rFonts w:asciiTheme="majorHAnsi" w:eastAsiaTheme="majorEastAsia" w:hAnsiTheme="majorHAnsi" w:cstheme="majorBidi"/>
        </w:rPr>
        <w:t>n</w:t>
      </w:r>
      <w:r w:rsidR="008531BA">
        <w:rPr>
          <w:rFonts w:asciiTheme="majorHAnsi" w:eastAsiaTheme="majorEastAsia" w:hAnsiTheme="majorHAnsi" w:cstheme="majorBidi"/>
        </w:rPr>
        <w:t>d influencers</w:t>
      </w:r>
      <w:r w:rsidR="00C66169">
        <w:rPr>
          <w:rFonts w:asciiTheme="majorHAnsi" w:eastAsiaTheme="majorEastAsia" w:hAnsiTheme="majorHAnsi" w:cstheme="majorBidi"/>
        </w:rPr>
        <w:t xml:space="preserve"> and media management </w:t>
      </w:r>
      <w:r w:rsidR="007B4D0C">
        <w:rPr>
          <w:rFonts w:asciiTheme="majorHAnsi" w:eastAsiaTheme="majorEastAsia" w:hAnsiTheme="majorHAnsi" w:cstheme="majorBidi"/>
        </w:rPr>
        <w:t>and a</w:t>
      </w:r>
      <w:r w:rsidR="0020455C">
        <w:rPr>
          <w:rFonts w:asciiTheme="majorHAnsi" w:eastAsiaTheme="majorEastAsia" w:hAnsiTheme="majorHAnsi" w:cstheme="majorBidi"/>
        </w:rPr>
        <w:t xml:space="preserve"> referral programme</w:t>
      </w:r>
      <w:r w:rsidR="00C06820">
        <w:rPr>
          <w:rFonts w:asciiTheme="majorHAnsi" w:eastAsiaTheme="majorEastAsia" w:hAnsiTheme="majorHAnsi" w:cstheme="majorBidi"/>
        </w:rPr>
        <w:t>.</w:t>
      </w:r>
      <w:r w:rsidR="00D161CD">
        <w:rPr>
          <w:rFonts w:asciiTheme="majorHAnsi" w:eastAsiaTheme="majorEastAsia" w:hAnsiTheme="majorHAnsi" w:cstheme="majorBidi"/>
        </w:rPr>
        <w:t xml:space="preserve"> </w:t>
      </w:r>
    </w:p>
    <w:p w14:paraId="52B2BA8E" w14:textId="77777777" w:rsidR="00317E5A" w:rsidRPr="00AD1E6E" w:rsidRDefault="00317E5A" w:rsidP="7C760AED">
      <w:pPr>
        <w:rPr>
          <w:rFonts w:asciiTheme="majorHAnsi" w:eastAsiaTheme="majorEastAsia" w:hAnsiTheme="majorHAnsi" w:cstheme="majorBidi"/>
        </w:rPr>
      </w:pPr>
    </w:p>
    <w:p w14:paraId="0BC1E103" w14:textId="509682B9" w:rsidR="00252B1D" w:rsidRPr="00147693" w:rsidRDefault="00147693" w:rsidP="7C760AED">
      <w:pPr>
        <w:rPr>
          <w:rFonts w:asciiTheme="majorHAnsi" w:hAnsiTheme="majorHAnsi" w:cstheme="majorHAnsi"/>
          <w:b/>
          <w:bCs/>
        </w:rPr>
      </w:pPr>
      <w:r>
        <w:rPr>
          <w:rFonts w:asciiTheme="majorHAnsi" w:hAnsiTheme="majorHAnsi" w:cstheme="majorHAnsi"/>
          <w:b/>
          <w:bCs/>
        </w:rPr>
        <w:t>C</w:t>
      </w:r>
      <w:r w:rsidR="00AB6D01" w:rsidRPr="00147693">
        <w:rPr>
          <w:rFonts w:asciiTheme="majorHAnsi" w:hAnsiTheme="majorHAnsi" w:cstheme="majorHAnsi"/>
          <w:b/>
          <w:bCs/>
        </w:rPr>
        <w:t>ustomer segment</w:t>
      </w:r>
    </w:p>
    <w:p w14:paraId="697B9F17" w14:textId="3E46ABD0" w:rsidR="00C6258F" w:rsidRPr="00147693" w:rsidRDefault="00B12911" w:rsidP="7C760AED">
      <w:pPr>
        <w:rPr>
          <w:rFonts w:asciiTheme="majorHAnsi" w:hAnsiTheme="majorHAnsi" w:cstheme="majorHAnsi"/>
        </w:rPr>
      </w:pPr>
      <w:r w:rsidRPr="00147693">
        <w:rPr>
          <w:rFonts w:asciiTheme="majorHAnsi" w:hAnsiTheme="majorHAnsi" w:cstheme="majorHAnsi"/>
        </w:rPr>
        <w:t>T</w:t>
      </w:r>
      <w:r w:rsidR="00737D88" w:rsidRPr="00147693">
        <w:rPr>
          <w:rFonts w:asciiTheme="majorHAnsi" w:hAnsiTheme="majorHAnsi" w:cstheme="majorHAnsi"/>
        </w:rPr>
        <w:t>his is the analysis of the macro</w:t>
      </w:r>
      <w:r w:rsidR="006639F9" w:rsidRPr="00147693">
        <w:rPr>
          <w:rFonts w:asciiTheme="majorHAnsi" w:hAnsiTheme="majorHAnsi" w:cstheme="majorHAnsi"/>
        </w:rPr>
        <w:t xml:space="preserve"> or external</w:t>
      </w:r>
      <w:r w:rsidR="00737D88" w:rsidRPr="00147693">
        <w:rPr>
          <w:rFonts w:asciiTheme="majorHAnsi" w:hAnsiTheme="majorHAnsi" w:cstheme="majorHAnsi"/>
        </w:rPr>
        <w:t xml:space="preserve"> environment, </w:t>
      </w:r>
      <w:r w:rsidR="00DE2BF6" w:rsidRPr="00147693">
        <w:rPr>
          <w:rFonts w:asciiTheme="majorHAnsi" w:hAnsiTheme="majorHAnsi" w:cstheme="majorHAnsi"/>
        </w:rPr>
        <w:t>of the guests and hosts</w:t>
      </w:r>
      <w:r w:rsidR="00E03543" w:rsidRPr="00147693">
        <w:rPr>
          <w:rFonts w:asciiTheme="majorHAnsi" w:hAnsiTheme="majorHAnsi" w:cstheme="majorHAnsi"/>
        </w:rPr>
        <w:t>, what is their particular type or needs</w:t>
      </w:r>
      <w:r w:rsidR="000818F4" w:rsidRPr="00147693">
        <w:rPr>
          <w:rFonts w:asciiTheme="majorHAnsi" w:hAnsiTheme="majorHAnsi" w:cstheme="majorHAnsi"/>
        </w:rPr>
        <w:t>,</w:t>
      </w:r>
      <w:r w:rsidR="00F97BE8" w:rsidRPr="00147693">
        <w:rPr>
          <w:rFonts w:asciiTheme="majorHAnsi" w:hAnsiTheme="majorHAnsi" w:cstheme="majorHAnsi"/>
        </w:rPr>
        <w:t xml:space="preserve"> or what they want to supply </w:t>
      </w:r>
      <w:r w:rsidR="000818F4" w:rsidRPr="00147693">
        <w:rPr>
          <w:rFonts w:asciiTheme="majorHAnsi" w:hAnsiTheme="majorHAnsi" w:cstheme="majorHAnsi"/>
        </w:rPr>
        <w:t xml:space="preserve">the </w:t>
      </w:r>
      <w:r w:rsidR="00C91F63" w:rsidRPr="00147693">
        <w:rPr>
          <w:rFonts w:asciiTheme="majorHAnsi" w:hAnsiTheme="majorHAnsi" w:cstheme="majorHAnsi"/>
        </w:rPr>
        <w:t>type of travel</w:t>
      </w:r>
      <w:r w:rsidR="00D40E40" w:rsidRPr="00147693">
        <w:rPr>
          <w:rFonts w:asciiTheme="majorHAnsi" w:hAnsiTheme="majorHAnsi" w:cstheme="majorHAnsi"/>
        </w:rPr>
        <w:t>, the demographics</w:t>
      </w:r>
      <w:r w:rsidR="00910FDB" w:rsidRPr="00147693">
        <w:rPr>
          <w:rFonts w:asciiTheme="majorHAnsi" w:hAnsiTheme="majorHAnsi" w:cstheme="majorHAnsi"/>
        </w:rPr>
        <w:t>, geographic</w:t>
      </w:r>
      <w:r w:rsidR="001F143E" w:rsidRPr="00147693">
        <w:rPr>
          <w:rFonts w:asciiTheme="majorHAnsi" w:hAnsiTheme="majorHAnsi" w:cstheme="majorHAnsi"/>
        </w:rPr>
        <w:t>s and behav</w:t>
      </w:r>
      <w:r w:rsidRPr="00147693">
        <w:rPr>
          <w:rFonts w:asciiTheme="majorHAnsi" w:hAnsiTheme="majorHAnsi" w:cstheme="majorHAnsi"/>
        </w:rPr>
        <w:t>i</w:t>
      </w:r>
      <w:r w:rsidR="001F143E" w:rsidRPr="00147693">
        <w:rPr>
          <w:rFonts w:asciiTheme="majorHAnsi" w:hAnsiTheme="majorHAnsi" w:cstheme="majorHAnsi"/>
        </w:rPr>
        <w:t>our of</w:t>
      </w:r>
      <w:r w:rsidR="00C6258F" w:rsidRPr="00147693">
        <w:rPr>
          <w:rFonts w:asciiTheme="majorHAnsi" w:hAnsiTheme="majorHAnsi" w:cstheme="majorHAnsi"/>
        </w:rPr>
        <w:t xml:space="preserve"> a typical guests</w:t>
      </w:r>
      <w:r w:rsidR="00F97BE8" w:rsidRPr="00147693">
        <w:rPr>
          <w:rFonts w:asciiTheme="majorHAnsi" w:hAnsiTheme="majorHAnsi" w:cstheme="majorHAnsi"/>
        </w:rPr>
        <w:t xml:space="preserve"> and hosts</w:t>
      </w:r>
      <w:r w:rsidR="00C6258F" w:rsidRPr="00147693">
        <w:rPr>
          <w:rFonts w:asciiTheme="majorHAnsi" w:hAnsiTheme="majorHAnsi" w:cstheme="majorHAnsi"/>
        </w:rPr>
        <w:t>.</w:t>
      </w:r>
      <w:r w:rsidR="00D40E40" w:rsidRPr="00147693">
        <w:rPr>
          <w:rFonts w:asciiTheme="majorHAnsi" w:hAnsiTheme="majorHAnsi" w:cstheme="majorHAnsi"/>
        </w:rPr>
        <w:t xml:space="preserve"> </w:t>
      </w:r>
    </w:p>
    <w:p w14:paraId="20807780" w14:textId="2E8A8DD9" w:rsidR="00694907" w:rsidRPr="00147693" w:rsidRDefault="00750D6D" w:rsidP="00694907">
      <w:pPr>
        <w:rPr>
          <w:rFonts w:asciiTheme="majorHAnsi" w:hAnsiTheme="majorHAnsi" w:cstheme="majorHAnsi"/>
        </w:rPr>
      </w:pPr>
      <w:r w:rsidRPr="00147693">
        <w:rPr>
          <w:rFonts w:asciiTheme="majorHAnsi" w:hAnsiTheme="majorHAnsi" w:cstheme="majorHAnsi"/>
        </w:rPr>
        <w:t>F</w:t>
      </w:r>
      <w:r w:rsidR="009B47A3" w:rsidRPr="00147693">
        <w:rPr>
          <w:rFonts w:asciiTheme="majorHAnsi" w:hAnsiTheme="majorHAnsi" w:cstheme="majorHAnsi"/>
        </w:rPr>
        <w:t xml:space="preserve">or </w:t>
      </w:r>
      <w:r w:rsidR="00577E44" w:rsidRPr="00147693">
        <w:rPr>
          <w:rFonts w:asciiTheme="majorHAnsi" w:hAnsiTheme="majorHAnsi" w:cstheme="majorHAnsi"/>
        </w:rPr>
        <w:t>example,</w:t>
      </w:r>
      <w:r w:rsidR="009B47A3" w:rsidRPr="00147693">
        <w:rPr>
          <w:rFonts w:asciiTheme="majorHAnsi" w:hAnsiTheme="majorHAnsi" w:cstheme="majorHAnsi"/>
        </w:rPr>
        <w:t xml:space="preserve"> we can see here </w:t>
      </w:r>
      <w:r w:rsidR="00573963" w:rsidRPr="00147693">
        <w:rPr>
          <w:rFonts w:asciiTheme="majorHAnsi" w:hAnsiTheme="majorHAnsi" w:cstheme="majorHAnsi"/>
        </w:rPr>
        <w:t xml:space="preserve">the geographical </w:t>
      </w:r>
      <w:r w:rsidR="00E422A3" w:rsidRPr="00147693">
        <w:rPr>
          <w:rFonts w:asciiTheme="majorHAnsi" w:hAnsiTheme="majorHAnsi" w:cstheme="majorHAnsi"/>
        </w:rPr>
        <w:t xml:space="preserve">revenues </w:t>
      </w:r>
      <w:r w:rsidR="00121E07" w:rsidRPr="00147693">
        <w:rPr>
          <w:rFonts w:asciiTheme="majorHAnsi" w:hAnsiTheme="majorHAnsi" w:cstheme="majorHAnsi"/>
        </w:rPr>
        <w:t>produced by</w:t>
      </w:r>
      <w:r w:rsidR="004D5755" w:rsidRPr="00147693">
        <w:rPr>
          <w:rFonts w:asciiTheme="majorHAnsi" w:hAnsiTheme="majorHAnsi" w:cstheme="majorHAnsi"/>
        </w:rPr>
        <w:t xml:space="preserve"> hosts by</w:t>
      </w:r>
      <w:r w:rsidR="00163661" w:rsidRPr="00147693">
        <w:rPr>
          <w:rFonts w:asciiTheme="majorHAnsi" w:hAnsiTheme="majorHAnsi" w:cstheme="majorHAnsi"/>
        </w:rPr>
        <w:t xml:space="preserve"> </w:t>
      </w:r>
      <w:r w:rsidR="00121E07" w:rsidRPr="00147693">
        <w:rPr>
          <w:rFonts w:asciiTheme="majorHAnsi" w:hAnsiTheme="majorHAnsi" w:cstheme="majorHAnsi"/>
        </w:rPr>
        <w:t xml:space="preserve">region </w:t>
      </w:r>
      <w:r w:rsidR="00694907" w:rsidRPr="00147693">
        <w:rPr>
          <w:rFonts w:asciiTheme="majorHAnsi" w:hAnsiTheme="majorHAnsi" w:cstheme="majorHAnsi"/>
          <w:color w:val="000000"/>
          <w:shd w:val="clear" w:color="auto" w:fill="FFFFFF"/>
        </w:rPr>
        <w:t>(Airbnb: An Analyst's Guide (Part 1) - AllTheRooms Analytics, 2021)</w:t>
      </w:r>
    </w:p>
    <w:p w14:paraId="69D62507" w14:textId="7B7525AA" w:rsidR="009B47A3" w:rsidRPr="00147693" w:rsidRDefault="009B47A3" w:rsidP="7C760AED">
      <w:pPr>
        <w:rPr>
          <w:rFonts w:asciiTheme="majorHAnsi" w:hAnsiTheme="majorHAnsi" w:cstheme="majorHAnsi"/>
        </w:rPr>
      </w:pPr>
    </w:p>
    <w:p w14:paraId="1917AA4A" w14:textId="77777777" w:rsidR="00342D9B" w:rsidRPr="00147693" w:rsidRDefault="00342D9B" w:rsidP="7C760AED">
      <w:pPr>
        <w:rPr>
          <w:rFonts w:asciiTheme="majorHAnsi" w:hAnsiTheme="majorHAnsi" w:cstheme="majorHAnsi"/>
        </w:rPr>
      </w:pPr>
    </w:p>
    <w:p w14:paraId="6C42934E" w14:textId="77777777" w:rsidR="00342D9B" w:rsidRPr="00147693" w:rsidRDefault="00342D9B" w:rsidP="7C760AED">
      <w:pPr>
        <w:rPr>
          <w:rFonts w:asciiTheme="majorHAnsi" w:hAnsiTheme="majorHAnsi" w:cstheme="majorHAnsi"/>
        </w:rPr>
      </w:pPr>
    </w:p>
    <w:p w14:paraId="560A5DDE" w14:textId="797DAB7A" w:rsidR="00B12911" w:rsidRPr="00AD1E6E" w:rsidRDefault="00573963" w:rsidP="7C760AED">
      <w:r>
        <w:rPr>
          <w:noProof/>
        </w:rPr>
        <w:drawing>
          <wp:inline distT="0" distB="0" distL="0" distR="0" wp14:anchorId="65286F77" wp14:editId="4829909A">
            <wp:extent cx="5731510" cy="3330575"/>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330575"/>
                    </a:xfrm>
                    <a:prstGeom prst="rect">
                      <a:avLst/>
                    </a:prstGeom>
                  </pic:spPr>
                </pic:pic>
              </a:graphicData>
            </a:graphic>
          </wp:inline>
        </w:drawing>
      </w:r>
    </w:p>
    <w:p w14:paraId="466B1A31" w14:textId="40E6C163" w:rsidR="00252B1D" w:rsidRPr="00147693" w:rsidRDefault="005F3EA6" w:rsidP="00561060">
      <w:pPr>
        <w:rPr>
          <w:rFonts w:asciiTheme="majorHAnsi" w:hAnsiTheme="majorHAnsi" w:cstheme="majorHAnsi"/>
          <w:b/>
          <w:bCs/>
        </w:rPr>
      </w:pPr>
      <w:r w:rsidRPr="00147693">
        <w:rPr>
          <w:rFonts w:asciiTheme="majorHAnsi" w:hAnsiTheme="majorHAnsi" w:cstheme="majorHAnsi"/>
          <w:b/>
          <w:bCs/>
        </w:rPr>
        <w:t>cost</w:t>
      </w:r>
      <w:r w:rsidR="00C34214" w:rsidRPr="00147693">
        <w:rPr>
          <w:rFonts w:asciiTheme="majorHAnsi" w:hAnsiTheme="majorHAnsi" w:cstheme="majorHAnsi"/>
          <w:b/>
          <w:bCs/>
        </w:rPr>
        <w:t xml:space="preserve"> </w:t>
      </w:r>
      <w:r w:rsidRPr="00147693">
        <w:rPr>
          <w:rFonts w:asciiTheme="majorHAnsi" w:hAnsiTheme="majorHAnsi" w:cstheme="majorHAnsi"/>
          <w:b/>
          <w:bCs/>
        </w:rPr>
        <w:t xml:space="preserve">structures </w:t>
      </w:r>
    </w:p>
    <w:p w14:paraId="24B52712" w14:textId="2F292FEC" w:rsidR="00C35BDA" w:rsidRDefault="006962F8" w:rsidP="00434323">
      <w:pPr>
        <w:rPr>
          <w:rFonts w:asciiTheme="majorHAnsi" w:hAnsiTheme="majorHAnsi" w:cstheme="majorHAnsi"/>
        </w:rPr>
      </w:pPr>
      <w:r>
        <w:rPr>
          <w:rFonts w:asciiTheme="majorHAnsi" w:hAnsiTheme="majorHAnsi" w:cstheme="majorHAnsi"/>
        </w:rPr>
        <w:t>this is the analysis of the micro or inter</w:t>
      </w:r>
      <w:r w:rsidR="00EC257F">
        <w:rPr>
          <w:rFonts w:asciiTheme="majorHAnsi" w:hAnsiTheme="majorHAnsi" w:cstheme="majorHAnsi"/>
        </w:rPr>
        <w:t>n</w:t>
      </w:r>
      <w:r>
        <w:rPr>
          <w:rFonts w:asciiTheme="majorHAnsi" w:hAnsiTheme="majorHAnsi" w:cstheme="majorHAnsi"/>
        </w:rPr>
        <w:t xml:space="preserve">al </w:t>
      </w:r>
      <w:r w:rsidR="000C42EF">
        <w:rPr>
          <w:rFonts w:asciiTheme="majorHAnsi" w:hAnsiTheme="majorHAnsi" w:cstheme="majorHAnsi"/>
        </w:rPr>
        <w:t xml:space="preserve">costs associated with the business. </w:t>
      </w:r>
      <w:r w:rsidR="003E6D36">
        <w:rPr>
          <w:rFonts w:asciiTheme="majorHAnsi" w:hAnsiTheme="majorHAnsi" w:cstheme="majorHAnsi"/>
        </w:rPr>
        <w:t>costs associated w</w:t>
      </w:r>
      <w:r w:rsidR="00EC257F">
        <w:rPr>
          <w:rFonts w:asciiTheme="majorHAnsi" w:hAnsiTheme="majorHAnsi" w:cstheme="majorHAnsi"/>
        </w:rPr>
        <w:t>i</w:t>
      </w:r>
      <w:r w:rsidR="003E6D36">
        <w:rPr>
          <w:rFonts w:asciiTheme="majorHAnsi" w:hAnsiTheme="majorHAnsi" w:cstheme="majorHAnsi"/>
        </w:rPr>
        <w:t xml:space="preserve">th </w:t>
      </w:r>
      <w:r w:rsidR="00574DD4">
        <w:rPr>
          <w:rFonts w:asciiTheme="majorHAnsi" w:hAnsiTheme="majorHAnsi" w:cstheme="majorHAnsi"/>
        </w:rPr>
        <w:t xml:space="preserve">customer </w:t>
      </w:r>
      <w:r w:rsidR="00CD6D48">
        <w:rPr>
          <w:rFonts w:asciiTheme="majorHAnsi" w:hAnsiTheme="majorHAnsi" w:cstheme="majorHAnsi"/>
        </w:rPr>
        <w:t>acquisition,</w:t>
      </w:r>
      <w:r w:rsidR="00081FC8">
        <w:rPr>
          <w:rFonts w:asciiTheme="majorHAnsi" w:hAnsiTheme="majorHAnsi" w:cstheme="majorHAnsi"/>
        </w:rPr>
        <w:t xml:space="preserve"> development and expansion</w:t>
      </w:r>
      <w:r w:rsidR="002A2A71">
        <w:rPr>
          <w:rFonts w:asciiTheme="majorHAnsi" w:hAnsiTheme="majorHAnsi" w:cstheme="majorHAnsi"/>
        </w:rPr>
        <w:t>, all forms of internal business expenses su</w:t>
      </w:r>
      <w:r w:rsidR="00EC257F">
        <w:rPr>
          <w:rFonts w:asciiTheme="majorHAnsi" w:hAnsiTheme="majorHAnsi" w:cstheme="majorHAnsi"/>
        </w:rPr>
        <w:t>c</w:t>
      </w:r>
      <w:r w:rsidR="002A2A71">
        <w:rPr>
          <w:rFonts w:asciiTheme="majorHAnsi" w:hAnsiTheme="majorHAnsi" w:cstheme="majorHAnsi"/>
        </w:rPr>
        <w:t>h</w:t>
      </w:r>
      <w:r w:rsidR="00EC257F">
        <w:rPr>
          <w:rFonts w:asciiTheme="majorHAnsi" w:hAnsiTheme="majorHAnsi" w:cstheme="majorHAnsi"/>
        </w:rPr>
        <w:t xml:space="preserve"> </w:t>
      </w:r>
      <w:r w:rsidR="002A2A71">
        <w:rPr>
          <w:rFonts w:asciiTheme="majorHAnsi" w:hAnsiTheme="majorHAnsi" w:cstheme="majorHAnsi"/>
        </w:rPr>
        <w:t>as payroll</w:t>
      </w:r>
      <w:r w:rsidR="007B4BF6">
        <w:rPr>
          <w:rFonts w:asciiTheme="majorHAnsi" w:hAnsiTheme="majorHAnsi" w:cstheme="majorHAnsi"/>
        </w:rPr>
        <w:t xml:space="preserve">, contractors, </w:t>
      </w:r>
      <w:r w:rsidR="00187E84">
        <w:rPr>
          <w:rFonts w:asciiTheme="majorHAnsi" w:hAnsiTheme="majorHAnsi" w:cstheme="majorHAnsi"/>
        </w:rPr>
        <w:t>infrastructure</w:t>
      </w:r>
      <w:r w:rsidR="007B4BF6">
        <w:rPr>
          <w:rFonts w:asciiTheme="majorHAnsi" w:hAnsiTheme="majorHAnsi" w:cstheme="majorHAnsi"/>
        </w:rPr>
        <w:t xml:space="preserve"> </w:t>
      </w:r>
      <w:r w:rsidR="00AD385B">
        <w:rPr>
          <w:rFonts w:asciiTheme="majorHAnsi" w:hAnsiTheme="majorHAnsi" w:cstheme="majorHAnsi"/>
        </w:rPr>
        <w:t xml:space="preserve">and </w:t>
      </w:r>
      <w:r w:rsidR="00212F42">
        <w:rPr>
          <w:rFonts w:asciiTheme="majorHAnsi" w:hAnsiTheme="majorHAnsi" w:cstheme="majorHAnsi"/>
        </w:rPr>
        <w:t xml:space="preserve">transaction </w:t>
      </w:r>
      <w:r w:rsidR="007B4BF6">
        <w:rPr>
          <w:rFonts w:asciiTheme="majorHAnsi" w:hAnsiTheme="majorHAnsi" w:cstheme="majorHAnsi"/>
        </w:rPr>
        <w:t>costs</w:t>
      </w:r>
      <w:r w:rsidR="00F31FCE">
        <w:rPr>
          <w:rFonts w:asciiTheme="majorHAnsi" w:hAnsiTheme="majorHAnsi" w:cstheme="majorHAnsi"/>
        </w:rPr>
        <w:t>, insurance</w:t>
      </w:r>
      <w:r w:rsidR="0058233A">
        <w:rPr>
          <w:rFonts w:asciiTheme="majorHAnsi" w:hAnsiTheme="majorHAnsi" w:cstheme="majorHAnsi"/>
        </w:rPr>
        <w:t xml:space="preserve"> and legal </w:t>
      </w:r>
      <w:r w:rsidR="00F31FCE">
        <w:rPr>
          <w:rFonts w:asciiTheme="majorHAnsi" w:hAnsiTheme="majorHAnsi" w:cstheme="majorHAnsi"/>
        </w:rPr>
        <w:t>costs</w:t>
      </w:r>
      <w:r w:rsidR="0058233A">
        <w:rPr>
          <w:rFonts w:asciiTheme="majorHAnsi" w:hAnsiTheme="majorHAnsi" w:cstheme="majorHAnsi"/>
        </w:rPr>
        <w:t>, p</w:t>
      </w:r>
      <w:r w:rsidR="00704790">
        <w:rPr>
          <w:rFonts w:asciiTheme="majorHAnsi" w:hAnsiTheme="majorHAnsi" w:cstheme="majorHAnsi"/>
        </w:rPr>
        <w:t>u</w:t>
      </w:r>
      <w:r w:rsidR="0058233A">
        <w:rPr>
          <w:rFonts w:asciiTheme="majorHAnsi" w:hAnsiTheme="majorHAnsi" w:cstheme="majorHAnsi"/>
        </w:rPr>
        <w:t>s cus</w:t>
      </w:r>
      <w:r w:rsidR="00704790">
        <w:rPr>
          <w:rFonts w:asciiTheme="majorHAnsi" w:hAnsiTheme="majorHAnsi" w:cstheme="majorHAnsi"/>
        </w:rPr>
        <w:t>t</w:t>
      </w:r>
      <w:r w:rsidR="0058233A">
        <w:rPr>
          <w:rFonts w:asciiTheme="majorHAnsi" w:hAnsiTheme="majorHAnsi" w:cstheme="majorHAnsi"/>
        </w:rPr>
        <w:t xml:space="preserve">omer </w:t>
      </w:r>
      <w:r w:rsidR="005F5EB5">
        <w:rPr>
          <w:rFonts w:asciiTheme="majorHAnsi" w:hAnsiTheme="majorHAnsi" w:cstheme="majorHAnsi"/>
        </w:rPr>
        <w:t>support costs.</w:t>
      </w:r>
    </w:p>
    <w:p w14:paraId="2AA732B7" w14:textId="77777777" w:rsidR="005F5EB5" w:rsidRDefault="005F5EB5" w:rsidP="00434323">
      <w:pPr>
        <w:rPr>
          <w:rFonts w:asciiTheme="majorHAnsi" w:hAnsiTheme="majorHAnsi" w:cstheme="majorHAnsi"/>
        </w:rPr>
      </w:pPr>
    </w:p>
    <w:p w14:paraId="35B0693F" w14:textId="2DFFA6DD" w:rsidR="00191947" w:rsidRDefault="001B3E99" w:rsidP="00434323">
      <w:pPr>
        <w:rPr>
          <w:rFonts w:asciiTheme="majorHAnsi" w:hAnsiTheme="majorHAnsi" w:cstheme="majorHAnsi"/>
        </w:rPr>
      </w:pPr>
      <w:r>
        <w:rPr>
          <w:rFonts w:asciiTheme="majorHAnsi" w:hAnsiTheme="majorHAnsi" w:cstheme="majorHAnsi"/>
        </w:rPr>
        <w:t xml:space="preserve">and lastly </w:t>
      </w:r>
      <w:r w:rsidR="00147693">
        <w:rPr>
          <w:rFonts w:asciiTheme="majorHAnsi" w:hAnsiTheme="majorHAnsi" w:cstheme="majorHAnsi"/>
          <w:b/>
          <w:bCs/>
        </w:rPr>
        <w:t>R</w:t>
      </w:r>
      <w:r w:rsidRPr="00147693">
        <w:rPr>
          <w:rFonts w:asciiTheme="majorHAnsi" w:hAnsiTheme="majorHAnsi" w:cstheme="majorHAnsi"/>
          <w:b/>
          <w:bCs/>
        </w:rPr>
        <w:t>evenue</w:t>
      </w:r>
      <w:r w:rsidR="00BC4339" w:rsidRPr="00147693">
        <w:rPr>
          <w:rFonts w:asciiTheme="majorHAnsi" w:hAnsiTheme="majorHAnsi" w:cstheme="majorHAnsi"/>
          <w:b/>
          <w:bCs/>
        </w:rPr>
        <w:t xml:space="preserve"> </w:t>
      </w:r>
      <w:r w:rsidR="00BC4339">
        <w:rPr>
          <w:rFonts w:asciiTheme="majorHAnsi" w:hAnsiTheme="majorHAnsi" w:cstheme="majorHAnsi"/>
        </w:rPr>
        <w:t>(fig.2)</w:t>
      </w:r>
    </w:p>
    <w:p w14:paraId="2DA25339" w14:textId="3C36C61A" w:rsidR="005F5EB5" w:rsidRDefault="008F74FD" w:rsidP="00434323">
      <w:pPr>
        <w:rPr>
          <w:rFonts w:asciiTheme="majorHAnsi" w:hAnsiTheme="majorHAnsi" w:cstheme="majorHAnsi"/>
        </w:rPr>
      </w:pPr>
      <w:r>
        <w:rPr>
          <w:rFonts w:asciiTheme="majorHAnsi" w:hAnsiTheme="majorHAnsi" w:cstheme="majorHAnsi"/>
        </w:rPr>
        <w:t xml:space="preserve">this is the </w:t>
      </w:r>
      <w:r w:rsidR="004E4EB4">
        <w:rPr>
          <w:rFonts w:asciiTheme="majorHAnsi" w:hAnsiTheme="majorHAnsi" w:cstheme="majorHAnsi"/>
        </w:rPr>
        <w:t xml:space="preserve">charging of </w:t>
      </w:r>
      <w:r w:rsidR="007C51FD">
        <w:rPr>
          <w:rFonts w:asciiTheme="majorHAnsi" w:hAnsiTheme="majorHAnsi" w:cstheme="majorHAnsi"/>
        </w:rPr>
        <w:t xml:space="preserve">a transactional </w:t>
      </w:r>
      <w:r w:rsidR="004C660E">
        <w:rPr>
          <w:rFonts w:asciiTheme="majorHAnsi" w:hAnsiTheme="majorHAnsi" w:cstheme="majorHAnsi"/>
        </w:rPr>
        <w:t>fee based on</w:t>
      </w:r>
      <w:r w:rsidR="00FF29C7">
        <w:rPr>
          <w:rFonts w:asciiTheme="majorHAnsi" w:hAnsiTheme="majorHAnsi" w:cstheme="majorHAnsi"/>
        </w:rPr>
        <w:t xml:space="preserve"> </w:t>
      </w:r>
      <w:r w:rsidR="008E689D">
        <w:rPr>
          <w:rFonts w:asciiTheme="majorHAnsi" w:hAnsiTheme="majorHAnsi" w:cstheme="majorHAnsi"/>
        </w:rPr>
        <w:t>the saving</w:t>
      </w:r>
      <w:r w:rsidR="004C660E">
        <w:rPr>
          <w:rFonts w:asciiTheme="majorHAnsi" w:hAnsiTheme="majorHAnsi" w:cstheme="majorHAnsi"/>
        </w:rPr>
        <w:t xml:space="preserve"> </w:t>
      </w:r>
      <w:r w:rsidR="00FF29C7">
        <w:rPr>
          <w:rFonts w:asciiTheme="majorHAnsi" w:hAnsiTheme="majorHAnsi" w:cstheme="majorHAnsi"/>
        </w:rPr>
        <w:t>and</w:t>
      </w:r>
      <w:r w:rsidR="004C660E">
        <w:rPr>
          <w:rFonts w:asciiTheme="majorHAnsi" w:hAnsiTheme="majorHAnsi" w:cstheme="majorHAnsi"/>
        </w:rPr>
        <w:t xml:space="preserve"> the</w:t>
      </w:r>
      <w:r w:rsidR="00FF29C7">
        <w:rPr>
          <w:rFonts w:asciiTheme="majorHAnsi" w:hAnsiTheme="majorHAnsi" w:cstheme="majorHAnsi"/>
        </w:rPr>
        <w:t xml:space="preserve"> </w:t>
      </w:r>
      <w:r w:rsidR="004C660E">
        <w:rPr>
          <w:rFonts w:asciiTheme="majorHAnsi" w:hAnsiTheme="majorHAnsi" w:cstheme="majorHAnsi"/>
        </w:rPr>
        <w:t xml:space="preserve">costs associated with </w:t>
      </w:r>
      <w:r w:rsidR="00C36578">
        <w:rPr>
          <w:rFonts w:asciiTheme="majorHAnsi" w:hAnsiTheme="majorHAnsi" w:cstheme="majorHAnsi"/>
        </w:rPr>
        <w:t xml:space="preserve">the low cost of rental for the guest and the </w:t>
      </w:r>
      <w:r w:rsidR="00100262">
        <w:rPr>
          <w:rFonts w:asciiTheme="majorHAnsi" w:hAnsiTheme="majorHAnsi" w:cstheme="majorHAnsi"/>
        </w:rPr>
        <w:t>hi</w:t>
      </w:r>
      <w:r w:rsidR="00133A04">
        <w:rPr>
          <w:rFonts w:asciiTheme="majorHAnsi" w:hAnsiTheme="majorHAnsi" w:cstheme="majorHAnsi"/>
        </w:rPr>
        <w:t>g</w:t>
      </w:r>
      <w:r w:rsidR="00100262">
        <w:rPr>
          <w:rFonts w:asciiTheme="majorHAnsi" w:hAnsiTheme="majorHAnsi" w:cstheme="majorHAnsi"/>
        </w:rPr>
        <w:t>her net income for the hosts</w:t>
      </w:r>
      <w:r w:rsidR="008F5D34">
        <w:rPr>
          <w:rFonts w:asciiTheme="majorHAnsi" w:hAnsiTheme="majorHAnsi" w:cstheme="majorHAnsi"/>
        </w:rPr>
        <w:t>.</w:t>
      </w:r>
      <w:r w:rsidR="001B3E99">
        <w:rPr>
          <w:rFonts w:asciiTheme="majorHAnsi" w:hAnsiTheme="majorHAnsi" w:cstheme="majorHAnsi"/>
        </w:rPr>
        <w:t xml:space="preserve"> </w:t>
      </w:r>
    </w:p>
    <w:p w14:paraId="26D6370C" w14:textId="77777777" w:rsidR="00971777" w:rsidRDefault="00971777" w:rsidP="000A7561">
      <w:pPr>
        <w:rPr>
          <w:rFonts w:asciiTheme="majorHAnsi" w:hAnsiTheme="majorHAnsi" w:cstheme="majorHAnsi"/>
        </w:rPr>
      </w:pPr>
    </w:p>
    <w:p w14:paraId="246B4B53" w14:textId="6382AA90" w:rsidR="00C35BDA" w:rsidRPr="00390CF2" w:rsidRDefault="00F3182C" w:rsidP="000A7561">
      <w:pPr>
        <w:rPr>
          <w:rFonts w:ascii="Arial" w:hAnsi="Arial" w:cs="Arial"/>
          <w:sz w:val="36"/>
          <w:szCs w:val="36"/>
        </w:rPr>
      </w:pPr>
      <w:r w:rsidRPr="00390CF2">
        <w:rPr>
          <w:rFonts w:ascii="Arial" w:hAnsi="Arial" w:cs="Arial"/>
          <w:sz w:val="36"/>
          <w:szCs w:val="36"/>
        </w:rPr>
        <w:t xml:space="preserve">strategic </w:t>
      </w:r>
      <w:r w:rsidR="00390CF2" w:rsidRPr="00390CF2">
        <w:rPr>
          <w:rFonts w:ascii="Arial" w:hAnsi="Arial" w:cs="Arial"/>
          <w:sz w:val="36"/>
          <w:szCs w:val="36"/>
        </w:rPr>
        <w:t xml:space="preserve">formulation framework </w:t>
      </w:r>
    </w:p>
    <w:p w14:paraId="72940678" w14:textId="33C90D79" w:rsidR="00C35BDA" w:rsidRDefault="00C35BDA" w:rsidP="00547F70">
      <w:pPr>
        <w:ind w:left="720"/>
        <w:rPr>
          <w:rFonts w:ascii="Arial" w:hAnsi="Arial" w:cs="Arial"/>
        </w:rPr>
      </w:pPr>
    </w:p>
    <w:p w14:paraId="4316B9BE" w14:textId="5109F76C" w:rsidR="00C35BDA" w:rsidRPr="00C32E5F" w:rsidRDefault="00717D13" w:rsidP="000A7561">
      <w:pPr>
        <w:rPr>
          <w:rFonts w:asciiTheme="majorHAnsi" w:hAnsiTheme="majorHAnsi" w:cstheme="majorHAnsi"/>
        </w:rPr>
      </w:pPr>
      <w:r w:rsidRPr="00C32E5F">
        <w:rPr>
          <w:rFonts w:asciiTheme="majorHAnsi" w:hAnsiTheme="majorHAnsi" w:cstheme="majorHAnsi"/>
        </w:rPr>
        <w:t xml:space="preserve"> </w:t>
      </w:r>
      <w:r w:rsidR="00AD156A" w:rsidRPr="00C32E5F">
        <w:rPr>
          <w:rFonts w:asciiTheme="majorHAnsi" w:hAnsiTheme="majorHAnsi" w:cstheme="majorHAnsi"/>
        </w:rPr>
        <w:t>David’s</w:t>
      </w:r>
      <w:r w:rsidR="00681500" w:rsidRPr="00C32E5F">
        <w:rPr>
          <w:rFonts w:asciiTheme="majorHAnsi" w:hAnsiTheme="majorHAnsi" w:cstheme="majorHAnsi"/>
        </w:rPr>
        <w:t xml:space="preserve"> formulation</w:t>
      </w:r>
      <w:r w:rsidRPr="00C32E5F">
        <w:rPr>
          <w:rFonts w:asciiTheme="majorHAnsi" w:hAnsiTheme="majorHAnsi" w:cstheme="majorHAnsi"/>
        </w:rPr>
        <w:t xml:space="preserve"> framework</w:t>
      </w:r>
      <w:r w:rsidR="00681500" w:rsidRPr="00C32E5F">
        <w:rPr>
          <w:rFonts w:asciiTheme="majorHAnsi" w:hAnsiTheme="majorHAnsi" w:cstheme="majorHAnsi"/>
        </w:rPr>
        <w:t xml:space="preserve"> </w:t>
      </w:r>
      <w:r w:rsidR="00947EFF">
        <w:rPr>
          <w:rFonts w:asciiTheme="majorHAnsi" w:hAnsiTheme="majorHAnsi" w:cstheme="majorHAnsi"/>
        </w:rPr>
        <w:t xml:space="preserve">(fig.3) </w:t>
      </w:r>
      <w:r w:rsidR="00695A56" w:rsidRPr="00C32E5F">
        <w:rPr>
          <w:rFonts w:asciiTheme="majorHAnsi" w:hAnsiTheme="majorHAnsi" w:cstheme="majorHAnsi"/>
        </w:rPr>
        <w:t>using strategy to gen</w:t>
      </w:r>
      <w:r w:rsidR="0072323F" w:rsidRPr="00C32E5F">
        <w:rPr>
          <w:rFonts w:asciiTheme="majorHAnsi" w:hAnsiTheme="majorHAnsi" w:cstheme="majorHAnsi"/>
        </w:rPr>
        <w:t xml:space="preserve">erate feasible alternative tools to </w:t>
      </w:r>
      <w:r w:rsidR="00AA0A8C" w:rsidRPr="00C32E5F">
        <w:rPr>
          <w:rFonts w:asciiTheme="majorHAnsi" w:hAnsiTheme="majorHAnsi" w:cstheme="majorHAnsi"/>
        </w:rPr>
        <w:t>evaluate</w:t>
      </w:r>
      <w:r w:rsidR="0072323F" w:rsidRPr="00C32E5F">
        <w:rPr>
          <w:rFonts w:asciiTheme="majorHAnsi" w:hAnsiTheme="majorHAnsi" w:cstheme="majorHAnsi"/>
        </w:rPr>
        <w:t xml:space="preserve"> them and </w:t>
      </w:r>
      <w:r w:rsidR="001F50A1" w:rsidRPr="00C32E5F">
        <w:rPr>
          <w:rFonts w:asciiTheme="majorHAnsi" w:hAnsiTheme="majorHAnsi" w:cstheme="majorHAnsi"/>
        </w:rPr>
        <w:t xml:space="preserve">choose </w:t>
      </w:r>
      <w:r w:rsidR="00684B90" w:rsidRPr="00C32E5F">
        <w:rPr>
          <w:rFonts w:asciiTheme="majorHAnsi" w:hAnsiTheme="majorHAnsi" w:cstheme="majorHAnsi"/>
        </w:rPr>
        <w:t>a</w:t>
      </w:r>
      <w:r w:rsidR="001F50A1" w:rsidRPr="00C32E5F">
        <w:rPr>
          <w:rFonts w:asciiTheme="majorHAnsi" w:hAnsiTheme="majorHAnsi" w:cstheme="majorHAnsi"/>
        </w:rPr>
        <w:t xml:space="preserve"> specific course of action.</w:t>
      </w:r>
    </w:p>
    <w:p w14:paraId="0BC3FE9E" w14:textId="08C3E2B7" w:rsidR="00465EFD" w:rsidRDefault="0003591F" w:rsidP="0040246B">
      <w:pPr>
        <w:rPr>
          <w:rFonts w:asciiTheme="majorHAnsi" w:hAnsiTheme="majorHAnsi" w:cstheme="majorHAnsi"/>
        </w:rPr>
      </w:pPr>
      <w:r>
        <w:rPr>
          <w:rFonts w:asciiTheme="majorHAnsi" w:hAnsiTheme="majorHAnsi" w:cstheme="majorHAnsi"/>
        </w:rPr>
        <w:t>T</w:t>
      </w:r>
      <w:r w:rsidR="00D778F5" w:rsidRPr="00C32E5F">
        <w:rPr>
          <w:rFonts w:asciiTheme="majorHAnsi" w:hAnsiTheme="majorHAnsi" w:cstheme="majorHAnsi"/>
        </w:rPr>
        <w:t xml:space="preserve">echniques of </w:t>
      </w:r>
      <w:r w:rsidR="000A4084" w:rsidRPr="00C32E5F">
        <w:rPr>
          <w:rFonts w:asciiTheme="majorHAnsi" w:hAnsiTheme="majorHAnsi" w:cstheme="majorHAnsi"/>
        </w:rPr>
        <w:t xml:space="preserve">strategy formulation can be </w:t>
      </w:r>
      <w:r w:rsidR="009400BF" w:rsidRPr="00C32E5F">
        <w:rPr>
          <w:rFonts w:asciiTheme="majorHAnsi" w:hAnsiTheme="majorHAnsi" w:cstheme="majorHAnsi"/>
        </w:rPr>
        <w:t>integrated</w:t>
      </w:r>
      <w:r w:rsidR="000A4084" w:rsidRPr="00C32E5F">
        <w:rPr>
          <w:rFonts w:asciiTheme="majorHAnsi" w:hAnsiTheme="majorHAnsi" w:cstheme="majorHAnsi"/>
        </w:rPr>
        <w:t xml:space="preserve"> into a </w:t>
      </w:r>
      <w:r w:rsidR="00FB385B" w:rsidRPr="00C32E5F">
        <w:rPr>
          <w:rFonts w:asciiTheme="majorHAnsi" w:hAnsiTheme="majorHAnsi" w:cstheme="majorHAnsi"/>
        </w:rPr>
        <w:t>decision-making</w:t>
      </w:r>
      <w:r w:rsidR="000A4084" w:rsidRPr="00C32E5F">
        <w:rPr>
          <w:rFonts w:asciiTheme="majorHAnsi" w:hAnsiTheme="majorHAnsi" w:cstheme="majorHAnsi"/>
        </w:rPr>
        <w:t xml:space="preserve"> framework</w:t>
      </w:r>
      <w:r w:rsidR="00783803" w:rsidRPr="00C32E5F">
        <w:rPr>
          <w:rFonts w:asciiTheme="majorHAnsi" w:hAnsiTheme="majorHAnsi" w:cstheme="majorHAnsi"/>
        </w:rPr>
        <w:t xml:space="preserve"> torlak&amp; sanal</w:t>
      </w:r>
      <w:r w:rsidR="002A2E2C" w:rsidRPr="00C32E5F">
        <w:rPr>
          <w:rFonts w:asciiTheme="majorHAnsi" w:hAnsiTheme="majorHAnsi" w:cstheme="majorHAnsi"/>
        </w:rPr>
        <w:t xml:space="preserve"> 2021</w:t>
      </w:r>
    </w:p>
    <w:p w14:paraId="32878720" w14:textId="4BE77A9B" w:rsidR="00DF1DCB" w:rsidRDefault="00285A7A" w:rsidP="0040246B">
      <w:pPr>
        <w:rPr>
          <w:rFonts w:asciiTheme="majorHAnsi" w:hAnsiTheme="majorHAnsi" w:cstheme="majorHAnsi"/>
        </w:rPr>
      </w:pPr>
      <w:r>
        <w:rPr>
          <w:rFonts w:asciiTheme="majorHAnsi" w:hAnsiTheme="majorHAnsi" w:cstheme="majorHAnsi"/>
        </w:rPr>
        <w:t>T</w:t>
      </w:r>
      <w:r w:rsidR="004E5729">
        <w:rPr>
          <w:rFonts w:asciiTheme="majorHAnsi" w:hAnsiTheme="majorHAnsi" w:cstheme="majorHAnsi"/>
        </w:rPr>
        <w:t>here</w:t>
      </w:r>
      <w:r>
        <w:rPr>
          <w:rFonts w:asciiTheme="majorHAnsi" w:hAnsiTheme="majorHAnsi" w:cstheme="majorHAnsi"/>
        </w:rPr>
        <w:t xml:space="preserve"> </w:t>
      </w:r>
      <w:r w:rsidR="004E5729">
        <w:rPr>
          <w:rFonts w:asciiTheme="majorHAnsi" w:hAnsiTheme="majorHAnsi" w:cstheme="majorHAnsi"/>
        </w:rPr>
        <w:t xml:space="preserve">are </w:t>
      </w:r>
      <w:r w:rsidR="001110B1">
        <w:rPr>
          <w:rFonts w:asciiTheme="majorHAnsi" w:hAnsiTheme="majorHAnsi" w:cstheme="majorHAnsi"/>
        </w:rPr>
        <w:t>three</w:t>
      </w:r>
      <w:r w:rsidR="004E5729">
        <w:rPr>
          <w:rFonts w:asciiTheme="majorHAnsi" w:hAnsiTheme="majorHAnsi" w:cstheme="majorHAnsi"/>
        </w:rPr>
        <w:t xml:space="preserve"> stages of input on the </w:t>
      </w:r>
      <w:r>
        <w:rPr>
          <w:rFonts w:asciiTheme="majorHAnsi" w:hAnsiTheme="majorHAnsi" w:cstheme="majorHAnsi"/>
        </w:rPr>
        <w:t>SFF</w:t>
      </w:r>
    </w:p>
    <w:p w14:paraId="0A577D14" w14:textId="77777777" w:rsidR="001110B1" w:rsidRDefault="001110B1" w:rsidP="0040246B">
      <w:pPr>
        <w:rPr>
          <w:rFonts w:asciiTheme="majorHAnsi" w:hAnsiTheme="majorHAnsi" w:cstheme="majorHAnsi"/>
        </w:rPr>
      </w:pPr>
    </w:p>
    <w:p w14:paraId="100FD5A1" w14:textId="386D77F4" w:rsidR="0014796A" w:rsidRDefault="00285A7A" w:rsidP="0040246B">
      <w:pPr>
        <w:rPr>
          <w:rFonts w:asciiTheme="majorHAnsi" w:hAnsiTheme="majorHAnsi" w:cstheme="majorHAnsi"/>
        </w:rPr>
      </w:pPr>
      <w:r>
        <w:rPr>
          <w:rFonts w:asciiTheme="majorHAnsi" w:hAnsiTheme="majorHAnsi" w:cstheme="majorHAnsi"/>
        </w:rPr>
        <w:t>S</w:t>
      </w:r>
      <w:r w:rsidR="0014796A">
        <w:rPr>
          <w:rFonts w:asciiTheme="majorHAnsi" w:hAnsiTheme="majorHAnsi" w:cstheme="majorHAnsi"/>
        </w:rPr>
        <w:t xml:space="preserve">tage </w:t>
      </w:r>
      <w:r w:rsidR="0014796A" w:rsidRPr="001110B1">
        <w:rPr>
          <w:rFonts w:asciiTheme="majorHAnsi" w:hAnsiTheme="majorHAnsi" w:cstheme="majorHAnsi"/>
          <w:b/>
          <w:bCs/>
        </w:rPr>
        <w:t>1</w:t>
      </w:r>
      <w:r>
        <w:rPr>
          <w:rFonts w:asciiTheme="majorHAnsi" w:hAnsiTheme="majorHAnsi" w:cstheme="majorHAnsi"/>
        </w:rPr>
        <w:t>-</w:t>
      </w:r>
      <w:r w:rsidR="004F2B1B">
        <w:rPr>
          <w:rFonts w:asciiTheme="majorHAnsi" w:hAnsiTheme="majorHAnsi" w:cstheme="majorHAnsi"/>
        </w:rPr>
        <w:t>the input stage</w:t>
      </w:r>
    </w:p>
    <w:p w14:paraId="240A3052" w14:textId="501289C6" w:rsidR="00B877E7" w:rsidRPr="00B877E7" w:rsidRDefault="00873A98" w:rsidP="00294A86">
      <w:pPr>
        <w:rPr>
          <w:rFonts w:asciiTheme="majorHAnsi" w:hAnsiTheme="majorHAnsi" w:cstheme="majorHAnsi"/>
        </w:rPr>
      </w:pPr>
      <w:r>
        <w:rPr>
          <w:rFonts w:asciiTheme="majorHAnsi" w:hAnsiTheme="majorHAnsi" w:cstheme="majorHAnsi"/>
        </w:rPr>
        <w:t>external factors</w:t>
      </w:r>
      <w:r w:rsidR="0036684A">
        <w:rPr>
          <w:rFonts w:asciiTheme="majorHAnsi" w:hAnsiTheme="majorHAnsi" w:cstheme="majorHAnsi"/>
        </w:rPr>
        <w:t xml:space="preserve"> evaluation matrix</w:t>
      </w:r>
      <w:r w:rsidR="008D1F08">
        <w:rPr>
          <w:rFonts w:asciiTheme="majorHAnsi" w:hAnsiTheme="majorHAnsi" w:cstheme="majorHAnsi"/>
        </w:rPr>
        <w:t xml:space="preserve"> (</w:t>
      </w:r>
      <w:r w:rsidR="008D1F08" w:rsidRPr="001110B1">
        <w:rPr>
          <w:rFonts w:asciiTheme="majorHAnsi" w:hAnsiTheme="majorHAnsi" w:cstheme="majorHAnsi"/>
          <w:b/>
          <w:bCs/>
        </w:rPr>
        <w:t>EFE</w:t>
      </w:r>
      <w:r w:rsidR="00A57033">
        <w:rPr>
          <w:rFonts w:asciiTheme="majorHAnsi" w:hAnsiTheme="majorHAnsi" w:cstheme="majorHAnsi"/>
        </w:rPr>
        <w:t>),</w:t>
      </w:r>
      <w:r w:rsidR="00425135">
        <w:rPr>
          <w:rFonts w:asciiTheme="majorHAnsi" w:hAnsiTheme="majorHAnsi" w:cstheme="majorHAnsi"/>
        </w:rPr>
        <w:t xml:space="preserve"> the competitive profile matrix</w:t>
      </w:r>
      <w:r w:rsidR="00292765">
        <w:rPr>
          <w:rFonts w:asciiTheme="majorHAnsi" w:hAnsiTheme="majorHAnsi" w:cstheme="majorHAnsi"/>
        </w:rPr>
        <w:t xml:space="preserve"> </w:t>
      </w:r>
      <w:r w:rsidR="007979AD">
        <w:rPr>
          <w:rFonts w:asciiTheme="majorHAnsi" w:hAnsiTheme="majorHAnsi" w:cstheme="majorHAnsi"/>
        </w:rPr>
        <w:t>(</w:t>
      </w:r>
      <w:r w:rsidR="00D25A43" w:rsidRPr="001110B1">
        <w:rPr>
          <w:rFonts w:asciiTheme="majorHAnsi" w:hAnsiTheme="majorHAnsi" w:cstheme="majorHAnsi"/>
          <w:b/>
          <w:bCs/>
        </w:rPr>
        <w:t>CPM</w:t>
      </w:r>
      <w:r w:rsidR="007979AD">
        <w:rPr>
          <w:rFonts w:asciiTheme="majorHAnsi" w:hAnsiTheme="majorHAnsi" w:cstheme="majorHAnsi"/>
        </w:rPr>
        <w:t>)</w:t>
      </w:r>
      <w:r w:rsidR="00425135">
        <w:rPr>
          <w:rFonts w:asciiTheme="majorHAnsi" w:hAnsiTheme="majorHAnsi" w:cstheme="majorHAnsi"/>
        </w:rPr>
        <w:t xml:space="preserve"> and the internal </w:t>
      </w:r>
      <w:r w:rsidR="008D1F08">
        <w:rPr>
          <w:rFonts w:asciiTheme="majorHAnsi" w:hAnsiTheme="majorHAnsi" w:cstheme="majorHAnsi"/>
        </w:rPr>
        <w:t xml:space="preserve">factor </w:t>
      </w:r>
      <w:r w:rsidR="0093472D">
        <w:rPr>
          <w:rFonts w:asciiTheme="majorHAnsi" w:hAnsiTheme="majorHAnsi" w:cstheme="majorHAnsi"/>
        </w:rPr>
        <w:t>evaluation (</w:t>
      </w:r>
      <w:r w:rsidR="008D1F08" w:rsidRPr="001110B1">
        <w:rPr>
          <w:rFonts w:asciiTheme="majorHAnsi" w:hAnsiTheme="majorHAnsi" w:cstheme="majorHAnsi"/>
          <w:b/>
          <w:bCs/>
        </w:rPr>
        <w:t>IFE</w:t>
      </w:r>
      <w:r w:rsidR="008D1F08">
        <w:rPr>
          <w:rFonts w:asciiTheme="majorHAnsi" w:hAnsiTheme="majorHAnsi" w:cstheme="majorHAnsi"/>
        </w:rPr>
        <w:t>)</w:t>
      </w:r>
      <w:r w:rsidR="0057030C">
        <w:rPr>
          <w:rFonts w:asciiTheme="majorHAnsi" w:hAnsiTheme="majorHAnsi" w:cstheme="majorHAnsi"/>
        </w:rPr>
        <w:t xml:space="preserve"> </w:t>
      </w:r>
      <w:r w:rsidR="002B5485">
        <w:rPr>
          <w:rFonts w:asciiTheme="majorHAnsi" w:hAnsiTheme="majorHAnsi" w:cstheme="majorHAnsi"/>
        </w:rPr>
        <w:t>R</w:t>
      </w:r>
      <w:r w:rsidR="0039584E" w:rsidRPr="006B5B1C">
        <w:rPr>
          <w:rFonts w:asciiTheme="majorHAnsi" w:hAnsiTheme="majorHAnsi" w:cstheme="majorHAnsi"/>
        </w:rPr>
        <w:t>espectively the organ</w:t>
      </w:r>
      <w:r w:rsidR="00CE0231">
        <w:rPr>
          <w:rFonts w:asciiTheme="majorHAnsi" w:hAnsiTheme="majorHAnsi" w:cstheme="majorHAnsi"/>
        </w:rPr>
        <w:t>i</w:t>
      </w:r>
      <w:r w:rsidR="0039584E" w:rsidRPr="006B5B1C">
        <w:rPr>
          <w:rFonts w:asciiTheme="majorHAnsi" w:hAnsiTheme="majorHAnsi" w:cstheme="majorHAnsi"/>
        </w:rPr>
        <w:t>sation would start with the first part of</w:t>
      </w:r>
      <w:r w:rsidR="00E03124" w:rsidRPr="006B5B1C">
        <w:rPr>
          <w:rFonts w:asciiTheme="majorHAnsi" w:hAnsiTheme="majorHAnsi" w:cstheme="majorHAnsi"/>
        </w:rPr>
        <w:t xml:space="preserve"> this </w:t>
      </w:r>
      <w:r w:rsidR="00CB3DA8" w:rsidRPr="006B5B1C">
        <w:rPr>
          <w:rFonts w:asciiTheme="majorHAnsi" w:hAnsiTheme="majorHAnsi" w:cstheme="majorHAnsi"/>
        </w:rPr>
        <w:t>complex an</w:t>
      </w:r>
      <w:r w:rsidR="006B5B1C" w:rsidRPr="006B5B1C">
        <w:rPr>
          <w:rFonts w:asciiTheme="majorHAnsi" w:hAnsiTheme="majorHAnsi" w:cstheme="majorHAnsi"/>
        </w:rPr>
        <w:t xml:space="preserve"> </w:t>
      </w:r>
      <w:r w:rsidR="004A384B" w:rsidRPr="006B5B1C">
        <w:rPr>
          <w:rFonts w:asciiTheme="majorHAnsi" w:hAnsiTheme="majorHAnsi" w:cstheme="majorHAnsi"/>
        </w:rPr>
        <w:t>in-depth</w:t>
      </w:r>
      <w:r w:rsidR="00CB3DA8" w:rsidRPr="006B5B1C">
        <w:rPr>
          <w:rFonts w:asciiTheme="majorHAnsi" w:hAnsiTheme="majorHAnsi" w:cstheme="majorHAnsi"/>
        </w:rPr>
        <w:t xml:space="preserve"> st</w:t>
      </w:r>
      <w:r w:rsidR="006B5B1C">
        <w:rPr>
          <w:rFonts w:asciiTheme="majorHAnsi" w:hAnsiTheme="majorHAnsi" w:cstheme="majorHAnsi"/>
        </w:rPr>
        <w:t>r</w:t>
      </w:r>
      <w:r w:rsidR="00CB3DA8" w:rsidRPr="006B5B1C">
        <w:rPr>
          <w:rFonts w:asciiTheme="majorHAnsi" w:hAnsiTheme="majorHAnsi" w:cstheme="majorHAnsi"/>
        </w:rPr>
        <w:t xml:space="preserve">ategy </w:t>
      </w:r>
      <w:r w:rsidR="00425D39" w:rsidRPr="006B5B1C">
        <w:rPr>
          <w:rFonts w:asciiTheme="majorHAnsi" w:hAnsiTheme="majorHAnsi" w:cstheme="majorHAnsi"/>
        </w:rPr>
        <w:t>framework,</w:t>
      </w:r>
      <w:r w:rsidR="009059E2" w:rsidRPr="006B5B1C">
        <w:rPr>
          <w:rFonts w:asciiTheme="majorHAnsi" w:hAnsiTheme="majorHAnsi" w:cstheme="majorHAnsi"/>
        </w:rPr>
        <w:t xml:space="preserve"> with</w:t>
      </w:r>
      <w:r w:rsidR="0071229A" w:rsidRPr="006B5B1C">
        <w:rPr>
          <w:rFonts w:asciiTheme="majorHAnsi" w:hAnsiTheme="majorHAnsi" w:cstheme="majorHAnsi"/>
        </w:rPr>
        <w:t xml:space="preserve"> </w:t>
      </w:r>
      <w:r w:rsidR="004E7929" w:rsidRPr="006B5B1C">
        <w:rPr>
          <w:rFonts w:asciiTheme="majorHAnsi" w:hAnsiTheme="majorHAnsi" w:cstheme="majorHAnsi"/>
        </w:rPr>
        <w:t>inputting</w:t>
      </w:r>
      <w:r w:rsidR="0071229A" w:rsidRPr="006B5B1C">
        <w:rPr>
          <w:rFonts w:asciiTheme="majorHAnsi" w:hAnsiTheme="majorHAnsi" w:cstheme="majorHAnsi"/>
        </w:rPr>
        <w:t xml:space="preserve"> info</w:t>
      </w:r>
      <w:r w:rsidR="006B5B1C" w:rsidRPr="006B5B1C">
        <w:rPr>
          <w:rFonts w:asciiTheme="majorHAnsi" w:hAnsiTheme="majorHAnsi" w:cstheme="majorHAnsi"/>
        </w:rPr>
        <w:t>r</w:t>
      </w:r>
      <w:r w:rsidR="0071229A" w:rsidRPr="006B5B1C">
        <w:rPr>
          <w:rFonts w:asciiTheme="majorHAnsi" w:hAnsiTheme="majorHAnsi" w:cstheme="majorHAnsi"/>
        </w:rPr>
        <w:t xml:space="preserve">mation about the respective organisation in our case </w:t>
      </w:r>
      <w:r w:rsidR="007F71D2" w:rsidRPr="006B5B1C">
        <w:rPr>
          <w:rFonts w:asciiTheme="majorHAnsi" w:hAnsiTheme="majorHAnsi" w:cstheme="majorHAnsi"/>
        </w:rPr>
        <w:t xml:space="preserve">Airbnb. </w:t>
      </w:r>
      <w:r w:rsidR="007D7B6D" w:rsidRPr="006B5B1C">
        <w:rPr>
          <w:rFonts w:asciiTheme="majorHAnsi" w:hAnsiTheme="majorHAnsi" w:cstheme="majorHAnsi"/>
        </w:rPr>
        <w:t xml:space="preserve">such things as </w:t>
      </w:r>
      <w:r w:rsidR="00CE0231">
        <w:rPr>
          <w:rFonts w:asciiTheme="majorHAnsi" w:hAnsiTheme="majorHAnsi" w:cstheme="majorHAnsi"/>
        </w:rPr>
        <w:t xml:space="preserve">EFE </w:t>
      </w:r>
      <w:r w:rsidR="005820E7" w:rsidRPr="006B5B1C">
        <w:rPr>
          <w:rFonts w:asciiTheme="majorHAnsi" w:hAnsiTheme="majorHAnsi" w:cstheme="majorHAnsi"/>
        </w:rPr>
        <w:t xml:space="preserve">Matrix summarises and evaluates economic, social, cultural, demographic, environmental, political, governmental, legal, technological, and competitive information (David, 2007) </w:t>
      </w:r>
      <w:r w:rsidR="00033498">
        <w:rPr>
          <w:rFonts w:asciiTheme="majorHAnsi" w:hAnsiTheme="majorHAnsi" w:cstheme="majorHAnsi"/>
        </w:rPr>
        <w:t xml:space="preserve">This and </w:t>
      </w:r>
      <w:r w:rsidR="00F87032">
        <w:rPr>
          <w:rFonts w:asciiTheme="majorHAnsi" w:hAnsiTheme="majorHAnsi" w:cstheme="majorHAnsi"/>
        </w:rPr>
        <w:t>IFE</w:t>
      </w:r>
      <w:r w:rsidR="00033498">
        <w:rPr>
          <w:rFonts w:asciiTheme="majorHAnsi" w:hAnsiTheme="majorHAnsi" w:cstheme="majorHAnsi"/>
        </w:rPr>
        <w:t xml:space="preserve"> are decided into </w:t>
      </w:r>
      <w:r w:rsidR="00216F10">
        <w:rPr>
          <w:rFonts w:asciiTheme="majorHAnsi" w:hAnsiTheme="majorHAnsi" w:cstheme="majorHAnsi"/>
        </w:rPr>
        <w:t>rated and</w:t>
      </w:r>
      <w:r w:rsidR="00033498">
        <w:rPr>
          <w:rFonts w:asciiTheme="majorHAnsi" w:hAnsiTheme="majorHAnsi" w:cstheme="majorHAnsi"/>
        </w:rPr>
        <w:t xml:space="preserve"> weighted score</w:t>
      </w:r>
      <w:r w:rsidR="00216F10">
        <w:rPr>
          <w:rFonts w:asciiTheme="majorHAnsi" w:hAnsiTheme="majorHAnsi" w:cstheme="majorHAnsi"/>
        </w:rPr>
        <w:t>s</w:t>
      </w:r>
      <w:r w:rsidR="00F83D17">
        <w:rPr>
          <w:rFonts w:asciiTheme="majorHAnsi" w:hAnsiTheme="majorHAnsi" w:cstheme="majorHAnsi"/>
        </w:rPr>
        <w:t xml:space="preserve"> </w:t>
      </w:r>
      <w:r w:rsidR="00EE4B23">
        <w:rPr>
          <w:rFonts w:asciiTheme="majorHAnsi" w:hAnsiTheme="majorHAnsi" w:cstheme="majorHAnsi"/>
        </w:rPr>
        <w:t xml:space="preserve">indicating </w:t>
      </w:r>
      <w:r w:rsidR="00ED4FCD">
        <w:rPr>
          <w:rFonts w:asciiTheme="majorHAnsi" w:hAnsiTheme="majorHAnsi" w:cstheme="majorHAnsi"/>
        </w:rPr>
        <w:t>importan</w:t>
      </w:r>
      <w:r w:rsidR="00260091">
        <w:rPr>
          <w:rFonts w:asciiTheme="majorHAnsi" w:hAnsiTheme="majorHAnsi" w:cstheme="majorHAnsi"/>
        </w:rPr>
        <w:t xml:space="preserve">ce of </w:t>
      </w:r>
      <w:r w:rsidR="00AF618A">
        <w:rPr>
          <w:rFonts w:asciiTheme="majorHAnsi" w:hAnsiTheme="majorHAnsi" w:cstheme="majorHAnsi"/>
        </w:rPr>
        <w:t>th</w:t>
      </w:r>
      <w:r w:rsidR="005F1D8A">
        <w:rPr>
          <w:rFonts w:asciiTheme="majorHAnsi" w:hAnsiTheme="majorHAnsi" w:cstheme="majorHAnsi"/>
        </w:rPr>
        <w:t>at factor</w:t>
      </w:r>
      <w:r w:rsidR="00D333DB">
        <w:rPr>
          <w:rFonts w:asciiTheme="majorHAnsi" w:hAnsiTheme="majorHAnsi" w:cstheme="majorHAnsi"/>
        </w:rPr>
        <w:t>.</w:t>
      </w:r>
      <w:r w:rsidR="00AF618A">
        <w:rPr>
          <w:rFonts w:asciiTheme="majorHAnsi" w:hAnsiTheme="majorHAnsi" w:cstheme="majorHAnsi"/>
        </w:rPr>
        <w:t xml:space="preserve"> </w:t>
      </w:r>
      <w:r w:rsidR="00CA5048">
        <w:rPr>
          <w:rFonts w:asciiTheme="majorHAnsi" w:hAnsiTheme="majorHAnsi" w:cstheme="majorHAnsi"/>
        </w:rPr>
        <w:t xml:space="preserve">IFE </w:t>
      </w:r>
      <w:r w:rsidR="00D600ED" w:rsidRPr="00A16CB6">
        <w:rPr>
          <w:rFonts w:asciiTheme="majorHAnsi" w:hAnsiTheme="majorHAnsi" w:cstheme="majorHAnsi"/>
        </w:rPr>
        <w:t xml:space="preserve">summarises and evaluates the major strengths and weaknesses in the functional areas of a business. </w:t>
      </w:r>
      <w:r w:rsidR="00A16CB6" w:rsidRPr="00A16CB6">
        <w:rPr>
          <w:rFonts w:asciiTheme="majorHAnsi" w:hAnsiTheme="majorHAnsi" w:cstheme="majorHAnsi"/>
          <w:color w:val="000000"/>
          <w:shd w:val="clear" w:color="auto" w:fill="FFFFFF"/>
        </w:rPr>
        <w:t>(DEMİR, 2020)</w:t>
      </w:r>
      <w:r w:rsidR="00521FDD">
        <w:rPr>
          <w:rFonts w:asciiTheme="majorHAnsi" w:hAnsiTheme="majorHAnsi" w:cstheme="majorHAnsi"/>
          <w:color w:val="000000"/>
          <w:shd w:val="clear" w:color="auto" w:fill="FFFFFF"/>
        </w:rPr>
        <w:t xml:space="preserve"> </w:t>
      </w:r>
      <w:r w:rsidR="00521FDD" w:rsidRPr="00B877E7">
        <w:rPr>
          <w:rFonts w:asciiTheme="majorHAnsi" w:hAnsiTheme="majorHAnsi" w:cstheme="majorHAnsi"/>
          <w:color w:val="000000"/>
          <w:shd w:val="clear" w:color="auto" w:fill="FFFFFF"/>
        </w:rPr>
        <w:t xml:space="preserve">CPM </w:t>
      </w:r>
      <w:r w:rsidR="00115A2E" w:rsidRPr="00B877E7">
        <w:rPr>
          <w:rFonts w:asciiTheme="majorHAnsi" w:hAnsiTheme="majorHAnsi" w:cstheme="majorHAnsi"/>
          <w:color w:val="000000"/>
          <w:shd w:val="clear" w:color="auto" w:fill="FFFFFF"/>
        </w:rPr>
        <w:t xml:space="preserve">matrix </w:t>
      </w:r>
      <w:r w:rsidR="00B877E7" w:rsidRPr="00B877E7">
        <w:rPr>
          <w:rFonts w:asciiTheme="majorHAnsi" w:hAnsiTheme="majorHAnsi" w:cstheme="majorHAnsi"/>
        </w:rPr>
        <w:t xml:space="preserve">identifies a firm's major competitors and their particular strengths and weaknesses in relation to a sample firm's strategic position (David, 2007) </w:t>
      </w:r>
    </w:p>
    <w:p w14:paraId="3AC4F004" w14:textId="35EC706A" w:rsidR="00D600ED" w:rsidRPr="00A16CB6" w:rsidRDefault="00D600ED" w:rsidP="0060392E">
      <w:pPr>
        <w:rPr>
          <w:rFonts w:asciiTheme="majorHAnsi" w:hAnsiTheme="majorHAnsi" w:cstheme="majorHAnsi"/>
        </w:rPr>
      </w:pPr>
    </w:p>
    <w:p w14:paraId="46E94451" w14:textId="77777777" w:rsidR="00C978E8" w:rsidRDefault="00C978E8" w:rsidP="00C978E8">
      <w:pPr>
        <w:rPr>
          <w:rFonts w:asciiTheme="majorHAnsi" w:hAnsiTheme="majorHAnsi" w:cstheme="majorHAnsi"/>
        </w:rPr>
      </w:pPr>
      <w:r>
        <w:rPr>
          <w:rFonts w:asciiTheme="majorHAnsi" w:hAnsiTheme="majorHAnsi" w:cstheme="majorHAnsi"/>
        </w:rPr>
        <w:t>Stage</w:t>
      </w:r>
      <w:r w:rsidRPr="001110B1">
        <w:rPr>
          <w:rFonts w:asciiTheme="majorHAnsi" w:hAnsiTheme="majorHAnsi" w:cstheme="majorHAnsi"/>
          <w:b/>
          <w:bCs/>
        </w:rPr>
        <w:t xml:space="preserve"> 2</w:t>
      </w:r>
      <w:r>
        <w:rPr>
          <w:rFonts w:asciiTheme="majorHAnsi" w:hAnsiTheme="majorHAnsi" w:cstheme="majorHAnsi"/>
        </w:rPr>
        <w:t xml:space="preserve"> the matching stage </w:t>
      </w:r>
    </w:p>
    <w:p w14:paraId="7EFAD2D1" w14:textId="677D5C53" w:rsidR="000A0CD2" w:rsidRDefault="00C978E8" w:rsidP="000A0CD2">
      <w:pPr>
        <w:rPr>
          <w:rFonts w:asciiTheme="majorHAnsi" w:hAnsiTheme="majorHAnsi" w:cstheme="majorHAnsi"/>
        </w:rPr>
      </w:pPr>
      <w:r>
        <w:rPr>
          <w:rFonts w:asciiTheme="majorHAnsi" w:hAnsiTheme="majorHAnsi" w:cstheme="majorHAnsi"/>
        </w:rPr>
        <w:t xml:space="preserve">SWOT </w:t>
      </w:r>
      <w:r w:rsidR="00B26750">
        <w:rPr>
          <w:rFonts w:asciiTheme="majorHAnsi" w:hAnsiTheme="majorHAnsi" w:cstheme="majorHAnsi"/>
        </w:rPr>
        <w:t>analysis,</w:t>
      </w:r>
      <w:r>
        <w:rPr>
          <w:rFonts w:asciiTheme="majorHAnsi" w:hAnsiTheme="majorHAnsi" w:cstheme="majorHAnsi"/>
        </w:rPr>
        <w:t xml:space="preserve"> the SPACE matrix, the Boston Consulting Group matrix (BCG) the Internal External matrix (IE) </w:t>
      </w:r>
      <w:r w:rsidR="0033303B">
        <w:rPr>
          <w:rFonts w:asciiTheme="majorHAnsi" w:hAnsiTheme="majorHAnsi" w:cstheme="majorHAnsi"/>
        </w:rPr>
        <w:t>and</w:t>
      </w:r>
      <w:r>
        <w:rPr>
          <w:rFonts w:asciiTheme="majorHAnsi" w:hAnsiTheme="majorHAnsi" w:cstheme="majorHAnsi"/>
        </w:rPr>
        <w:t xml:space="preserve"> the Grand Strategy Matrix.</w:t>
      </w:r>
      <w:r w:rsidR="00820BFB">
        <w:rPr>
          <w:rFonts w:asciiTheme="majorHAnsi" w:hAnsiTheme="majorHAnsi" w:cstheme="majorHAnsi"/>
        </w:rPr>
        <w:t xml:space="preserve"> </w:t>
      </w:r>
    </w:p>
    <w:p w14:paraId="6F9FE24C" w14:textId="751C0501" w:rsidR="00670979" w:rsidRPr="00776278" w:rsidRDefault="009B34F9" w:rsidP="00670979">
      <w:pPr>
        <w:rPr>
          <w:rFonts w:asciiTheme="majorHAnsi" w:hAnsiTheme="majorHAnsi" w:cstheme="majorHAnsi"/>
          <w:color w:val="000000"/>
          <w:shd w:val="clear" w:color="auto" w:fill="FFFFFF"/>
        </w:rPr>
      </w:pPr>
      <w:r>
        <w:rPr>
          <w:rFonts w:asciiTheme="majorHAnsi" w:hAnsiTheme="majorHAnsi" w:cstheme="majorHAnsi"/>
        </w:rPr>
        <w:t>A</w:t>
      </w:r>
      <w:r w:rsidR="005739A7">
        <w:rPr>
          <w:rFonts w:asciiTheme="majorHAnsi" w:hAnsiTheme="majorHAnsi" w:cstheme="majorHAnsi"/>
        </w:rPr>
        <w:t xml:space="preserve"> </w:t>
      </w:r>
      <w:r w:rsidR="00080AA4" w:rsidRPr="002E29CA">
        <w:rPr>
          <w:rFonts w:asciiTheme="majorHAnsi" w:hAnsiTheme="majorHAnsi" w:cstheme="majorHAnsi"/>
          <w:b/>
          <w:bCs/>
        </w:rPr>
        <w:t>SWOT</w:t>
      </w:r>
      <w:r w:rsidR="005739A7">
        <w:rPr>
          <w:rFonts w:asciiTheme="majorHAnsi" w:hAnsiTheme="majorHAnsi" w:cstheme="majorHAnsi"/>
        </w:rPr>
        <w:t xml:space="preserve"> analysis</w:t>
      </w:r>
      <w:r w:rsidR="00B12757">
        <w:rPr>
          <w:rFonts w:asciiTheme="majorHAnsi" w:hAnsiTheme="majorHAnsi" w:cstheme="majorHAnsi"/>
        </w:rPr>
        <w:t xml:space="preserve"> </w:t>
      </w:r>
      <w:r w:rsidR="00532D40">
        <w:rPr>
          <w:rFonts w:asciiTheme="majorHAnsi" w:hAnsiTheme="majorHAnsi" w:cstheme="majorHAnsi"/>
        </w:rPr>
        <w:t>(fig.</w:t>
      </w:r>
      <w:r w:rsidR="00F058AF">
        <w:rPr>
          <w:rFonts w:asciiTheme="majorHAnsi" w:hAnsiTheme="majorHAnsi" w:cstheme="majorHAnsi"/>
        </w:rPr>
        <w:t>4) assess</w:t>
      </w:r>
      <w:r w:rsidR="00B12757">
        <w:rPr>
          <w:rFonts w:asciiTheme="majorHAnsi" w:hAnsiTheme="majorHAnsi" w:cstheme="majorHAnsi"/>
        </w:rPr>
        <w:t xml:space="preserve"> st</w:t>
      </w:r>
      <w:r w:rsidR="00256EB0">
        <w:rPr>
          <w:rFonts w:asciiTheme="majorHAnsi" w:hAnsiTheme="majorHAnsi" w:cstheme="majorHAnsi"/>
        </w:rPr>
        <w:t>rengths an</w:t>
      </w:r>
      <w:r w:rsidR="00132CF2">
        <w:rPr>
          <w:rFonts w:asciiTheme="majorHAnsi" w:hAnsiTheme="majorHAnsi" w:cstheme="majorHAnsi"/>
        </w:rPr>
        <w:t>d</w:t>
      </w:r>
      <w:r w:rsidR="00256EB0">
        <w:rPr>
          <w:rFonts w:asciiTheme="majorHAnsi" w:hAnsiTheme="majorHAnsi" w:cstheme="majorHAnsi"/>
        </w:rPr>
        <w:t xml:space="preserve"> weaknesses in the </w:t>
      </w:r>
      <w:r w:rsidR="0069187F">
        <w:rPr>
          <w:rFonts w:asciiTheme="majorHAnsi" w:hAnsiTheme="majorHAnsi" w:cstheme="majorHAnsi"/>
        </w:rPr>
        <w:t>micro</w:t>
      </w:r>
      <w:r w:rsidR="00930E84">
        <w:rPr>
          <w:rFonts w:asciiTheme="majorHAnsi" w:hAnsiTheme="majorHAnsi" w:cstheme="majorHAnsi"/>
        </w:rPr>
        <w:t xml:space="preserve">/internal </w:t>
      </w:r>
      <w:r w:rsidR="0074069E">
        <w:rPr>
          <w:rFonts w:asciiTheme="majorHAnsi" w:hAnsiTheme="majorHAnsi" w:cstheme="majorHAnsi"/>
        </w:rPr>
        <w:t xml:space="preserve">environment and the </w:t>
      </w:r>
      <w:r w:rsidR="00CC3205">
        <w:rPr>
          <w:rFonts w:asciiTheme="majorHAnsi" w:hAnsiTheme="majorHAnsi" w:cstheme="majorHAnsi"/>
        </w:rPr>
        <w:t>opp</w:t>
      </w:r>
      <w:r w:rsidR="00132CF2">
        <w:rPr>
          <w:rFonts w:asciiTheme="majorHAnsi" w:hAnsiTheme="majorHAnsi" w:cstheme="majorHAnsi"/>
        </w:rPr>
        <w:t>o</w:t>
      </w:r>
      <w:r w:rsidR="00CC3205">
        <w:rPr>
          <w:rFonts w:asciiTheme="majorHAnsi" w:hAnsiTheme="majorHAnsi" w:cstheme="majorHAnsi"/>
        </w:rPr>
        <w:t>rtunities and threats in</w:t>
      </w:r>
      <w:r w:rsidR="00914157">
        <w:rPr>
          <w:rFonts w:asciiTheme="majorHAnsi" w:hAnsiTheme="majorHAnsi" w:cstheme="majorHAnsi"/>
        </w:rPr>
        <w:t xml:space="preserve"> </w:t>
      </w:r>
      <w:r w:rsidR="00CC3205">
        <w:rPr>
          <w:rFonts w:asciiTheme="majorHAnsi" w:hAnsiTheme="majorHAnsi" w:cstheme="majorHAnsi"/>
        </w:rPr>
        <w:t>th</w:t>
      </w:r>
      <w:r w:rsidR="008E4A88">
        <w:rPr>
          <w:rFonts w:asciiTheme="majorHAnsi" w:hAnsiTheme="majorHAnsi" w:cstheme="majorHAnsi"/>
        </w:rPr>
        <w:t>e</w:t>
      </w:r>
      <w:r w:rsidR="00CC3205">
        <w:rPr>
          <w:rFonts w:asciiTheme="majorHAnsi" w:hAnsiTheme="majorHAnsi" w:cstheme="majorHAnsi"/>
        </w:rPr>
        <w:t xml:space="preserve"> </w:t>
      </w:r>
      <w:r w:rsidR="008E4A88">
        <w:rPr>
          <w:rFonts w:asciiTheme="majorHAnsi" w:hAnsiTheme="majorHAnsi" w:cstheme="majorHAnsi"/>
        </w:rPr>
        <w:t>external</w:t>
      </w:r>
      <w:r w:rsidR="004D3CE8">
        <w:rPr>
          <w:rFonts w:asciiTheme="majorHAnsi" w:hAnsiTheme="majorHAnsi" w:cstheme="majorHAnsi"/>
        </w:rPr>
        <w:t xml:space="preserve">/macro environment, for example the strengths in Airbnb are </w:t>
      </w:r>
      <w:r w:rsidR="00C81211">
        <w:rPr>
          <w:rFonts w:asciiTheme="majorHAnsi" w:hAnsiTheme="majorHAnsi" w:cstheme="majorHAnsi"/>
        </w:rPr>
        <w:t>such things as a strong brand image,</w:t>
      </w:r>
      <w:r w:rsidR="00232D46">
        <w:rPr>
          <w:rFonts w:asciiTheme="majorHAnsi" w:hAnsiTheme="majorHAnsi" w:cstheme="majorHAnsi"/>
        </w:rPr>
        <w:t xml:space="preserve"> </w:t>
      </w:r>
      <w:r w:rsidR="00FB5780">
        <w:rPr>
          <w:rFonts w:asciiTheme="majorHAnsi" w:hAnsiTheme="majorHAnsi" w:cstheme="majorHAnsi"/>
        </w:rPr>
        <w:t xml:space="preserve">trust in the processes within </w:t>
      </w:r>
      <w:r w:rsidR="003D5F9E">
        <w:rPr>
          <w:rFonts w:asciiTheme="majorHAnsi" w:hAnsiTheme="majorHAnsi" w:cstheme="majorHAnsi"/>
        </w:rPr>
        <w:t>Airbnb and the monetary security that comes with the</w:t>
      </w:r>
      <w:r w:rsidR="00232D46">
        <w:rPr>
          <w:rFonts w:asciiTheme="majorHAnsi" w:hAnsiTheme="majorHAnsi" w:cstheme="majorHAnsi"/>
        </w:rPr>
        <w:t xml:space="preserve"> </w:t>
      </w:r>
      <w:r w:rsidR="003D5F9E">
        <w:rPr>
          <w:rFonts w:asciiTheme="majorHAnsi" w:hAnsiTheme="majorHAnsi" w:cstheme="majorHAnsi"/>
        </w:rPr>
        <w:t>platform</w:t>
      </w:r>
      <w:r w:rsidR="000A0CD2" w:rsidRPr="000A0CD2">
        <w:rPr>
          <w:rFonts w:asciiTheme="majorHAnsi" w:hAnsiTheme="majorHAnsi" w:cstheme="majorHAnsi"/>
        </w:rPr>
        <w:t>,, Airbnb can effectively personalize the trave</w:t>
      </w:r>
      <w:r w:rsidR="009831D0">
        <w:rPr>
          <w:rFonts w:asciiTheme="majorHAnsi" w:hAnsiTheme="majorHAnsi" w:cstheme="majorHAnsi"/>
        </w:rPr>
        <w:t>l</w:t>
      </w:r>
      <w:r w:rsidR="000A0CD2" w:rsidRPr="000A0CD2">
        <w:rPr>
          <w:rFonts w:asciiTheme="majorHAnsi" w:hAnsiTheme="majorHAnsi" w:cstheme="majorHAnsi"/>
        </w:rPr>
        <w:t>ler experience. Develop methods to personalize and promote experiential trave</w:t>
      </w:r>
      <w:r w:rsidR="00393F4B">
        <w:rPr>
          <w:rFonts w:asciiTheme="majorHAnsi" w:hAnsiTheme="majorHAnsi" w:cstheme="majorHAnsi"/>
        </w:rPr>
        <w:t>l</w:t>
      </w:r>
      <w:r w:rsidR="000A0CD2" w:rsidRPr="000A0CD2">
        <w:rPr>
          <w:rFonts w:asciiTheme="majorHAnsi" w:hAnsiTheme="majorHAnsi" w:cstheme="majorHAnsi"/>
        </w:rPr>
        <w:t xml:space="preserve">ler experiences </w:t>
      </w:r>
      <w:r w:rsidR="00670979" w:rsidRPr="00776278">
        <w:rPr>
          <w:rFonts w:asciiTheme="majorHAnsi" w:hAnsiTheme="majorHAnsi" w:cstheme="majorHAnsi"/>
          <w:color w:val="000000"/>
          <w:shd w:val="clear" w:color="auto" w:fill="FFFFFF"/>
        </w:rPr>
        <w:t>(Zeitlyn and Beardmore-Herd, 2018)</w:t>
      </w:r>
    </w:p>
    <w:p w14:paraId="594D21B3" w14:textId="77777777" w:rsidR="003B4081" w:rsidRDefault="00C92F0D" w:rsidP="00237C19">
      <w:pPr>
        <w:rPr>
          <w:rFonts w:asciiTheme="majorHAnsi" w:hAnsiTheme="majorHAnsi" w:cstheme="majorHAnsi"/>
          <w:color w:val="000000"/>
          <w:shd w:val="clear" w:color="auto" w:fill="FFFFFF"/>
        </w:rPr>
      </w:pPr>
      <w:r w:rsidRPr="00C92F0D">
        <w:rPr>
          <w:rFonts w:asciiTheme="majorHAnsi" w:hAnsiTheme="majorHAnsi" w:cstheme="majorHAnsi"/>
          <w:color w:val="2E2E2E"/>
        </w:rPr>
        <w:t xml:space="preserve">The </w:t>
      </w:r>
      <w:r w:rsidRPr="002E29CA">
        <w:rPr>
          <w:rFonts w:asciiTheme="majorHAnsi" w:hAnsiTheme="majorHAnsi" w:cstheme="majorHAnsi"/>
          <w:b/>
          <w:bCs/>
          <w:color w:val="2E2E2E"/>
        </w:rPr>
        <w:t>SPACE</w:t>
      </w:r>
      <w:r w:rsidRPr="00C92F0D">
        <w:rPr>
          <w:rFonts w:asciiTheme="majorHAnsi" w:hAnsiTheme="majorHAnsi" w:cstheme="majorHAnsi"/>
          <w:color w:val="2E2E2E"/>
        </w:rPr>
        <w:t xml:space="preserve"> matrix is a valuable method for analysing the competitive position of an </w:t>
      </w:r>
      <w:r w:rsidR="002A4A43" w:rsidRPr="00C92F0D">
        <w:rPr>
          <w:rFonts w:asciiTheme="majorHAnsi" w:hAnsiTheme="majorHAnsi" w:cstheme="majorHAnsi"/>
          <w:color w:val="2E2E2E"/>
        </w:rPr>
        <w:t>organization</w:t>
      </w:r>
      <w:r w:rsidR="002A4A43" w:rsidRPr="005F02CF">
        <w:rPr>
          <w:rFonts w:asciiTheme="majorHAnsi" w:hAnsiTheme="majorHAnsi" w:cstheme="majorHAnsi"/>
          <w:color w:val="000000"/>
          <w:shd w:val="clear" w:color="auto" w:fill="FFFFFF"/>
        </w:rPr>
        <w:t xml:space="preserve"> (</w:t>
      </w:r>
      <w:r w:rsidR="005F56D9" w:rsidRPr="005F02CF">
        <w:rPr>
          <w:rFonts w:asciiTheme="majorHAnsi" w:hAnsiTheme="majorHAnsi" w:cstheme="majorHAnsi"/>
          <w:color w:val="000000"/>
          <w:shd w:val="clear" w:color="auto" w:fill="FFFFFF"/>
        </w:rPr>
        <w:t>Radder and Louw, 1998)</w:t>
      </w:r>
      <w:r w:rsidR="009852AE" w:rsidRPr="005F02CF">
        <w:rPr>
          <w:rFonts w:asciiTheme="majorHAnsi" w:hAnsiTheme="majorHAnsi" w:cstheme="majorHAnsi"/>
          <w:color w:val="000000"/>
          <w:shd w:val="clear" w:color="auto" w:fill="FFFFFF"/>
        </w:rPr>
        <w:t xml:space="preserve"> making the us</w:t>
      </w:r>
      <w:r w:rsidR="00870315" w:rsidRPr="005F02CF">
        <w:rPr>
          <w:rFonts w:asciiTheme="majorHAnsi" w:hAnsiTheme="majorHAnsi" w:cstheme="majorHAnsi"/>
          <w:color w:val="000000"/>
          <w:shd w:val="clear" w:color="auto" w:fill="FFFFFF"/>
        </w:rPr>
        <w:t xml:space="preserve">e </w:t>
      </w:r>
      <w:r w:rsidR="009852AE" w:rsidRPr="005F02CF">
        <w:rPr>
          <w:rFonts w:asciiTheme="majorHAnsi" w:hAnsiTheme="majorHAnsi" w:cstheme="majorHAnsi"/>
          <w:color w:val="000000"/>
          <w:shd w:val="clear" w:color="auto" w:fill="FFFFFF"/>
        </w:rPr>
        <w:t>of</w:t>
      </w:r>
      <w:r w:rsidR="00870315" w:rsidRPr="005F02CF">
        <w:rPr>
          <w:rFonts w:asciiTheme="majorHAnsi" w:hAnsiTheme="majorHAnsi" w:cstheme="majorHAnsi"/>
          <w:color w:val="000000"/>
          <w:shd w:val="clear" w:color="auto" w:fill="FFFFFF"/>
        </w:rPr>
        <w:t xml:space="preserve"> </w:t>
      </w:r>
      <w:r w:rsidR="00245F70" w:rsidRPr="005F02CF">
        <w:rPr>
          <w:rFonts w:asciiTheme="majorHAnsi" w:hAnsiTheme="majorHAnsi" w:cstheme="majorHAnsi"/>
          <w:color w:val="000000"/>
          <w:shd w:val="clear" w:color="auto" w:fill="FFFFFF"/>
        </w:rPr>
        <w:t xml:space="preserve">two </w:t>
      </w:r>
      <w:r w:rsidR="00BF4F3D" w:rsidRPr="005F02CF">
        <w:rPr>
          <w:rFonts w:asciiTheme="majorHAnsi" w:hAnsiTheme="majorHAnsi" w:cstheme="majorHAnsi"/>
          <w:color w:val="000000"/>
          <w:shd w:val="clear" w:color="auto" w:fill="FFFFFF"/>
        </w:rPr>
        <w:t>internal considerations</w:t>
      </w:r>
      <w:r w:rsidR="00F350C6" w:rsidRPr="005F02CF">
        <w:rPr>
          <w:rFonts w:asciiTheme="majorHAnsi" w:hAnsiTheme="majorHAnsi" w:cstheme="majorHAnsi"/>
          <w:color w:val="000000"/>
          <w:shd w:val="clear" w:color="auto" w:fill="FFFFFF"/>
        </w:rPr>
        <w:t xml:space="preserve">, financial strengths and </w:t>
      </w:r>
      <w:r w:rsidR="00870315" w:rsidRPr="005F02CF">
        <w:rPr>
          <w:rFonts w:asciiTheme="majorHAnsi" w:hAnsiTheme="majorHAnsi" w:cstheme="majorHAnsi"/>
          <w:color w:val="000000"/>
          <w:shd w:val="clear" w:color="auto" w:fill="FFFFFF"/>
        </w:rPr>
        <w:t>competitive advantage</w:t>
      </w:r>
      <w:r w:rsidR="00CA36BB">
        <w:rPr>
          <w:rFonts w:asciiTheme="majorHAnsi" w:hAnsiTheme="majorHAnsi" w:cstheme="majorHAnsi"/>
          <w:color w:val="000000"/>
          <w:shd w:val="clear" w:color="auto" w:fill="FFFFFF"/>
        </w:rPr>
        <w:t xml:space="preserve">, and two external </w:t>
      </w:r>
      <w:r w:rsidR="004861FA">
        <w:rPr>
          <w:rFonts w:asciiTheme="majorHAnsi" w:hAnsiTheme="majorHAnsi" w:cstheme="majorHAnsi"/>
          <w:color w:val="000000"/>
          <w:shd w:val="clear" w:color="auto" w:fill="FFFFFF"/>
        </w:rPr>
        <w:t>dimensions</w:t>
      </w:r>
      <w:r w:rsidR="00357C77">
        <w:rPr>
          <w:rFonts w:asciiTheme="majorHAnsi" w:hAnsiTheme="majorHAnsi" w:cstheme="majorHAnsi"/>
          <w:color w:val="000000"/>
          <w:shd w:val="clear" w:color="auto" w:fill="FFFFFF"/>
        </w:rPr>
        <w:t xml:space="preserve">, industry </w:t>
      </w:r>
      <w:r w:rsidR="00D96DBF">
        <w:rPr>
          <w:rFonts w:asciiTheme="majorHAnsi" w:hAnsiTheme="majorHAnsi" w:cstheme="majorHAnsi"/>
          <w:color w:val="000000"/>
          <w:shd w:val="clear" w:color="auto" w:fill="FFFFFF"/>
        </w:rPr>
        <w:t xml:space="preserve">strengths and </w:t>
      </w:r>
      <w:r w:rsidR="00B05DB7">
        <w:rPr>
          <w:rFonts w:asciiTheme="majorHAnsi" w:hAnsiTheme="majorHAnsi" w:cstheme="majorHAnsi"/>
          <w:color w:val="000000"/>
          <w:shd w:val="clear" w:color="auto" w:fill="FFFFFF"/>
        </w:rPr>
        <w:t xml:space="preserve">environmental </w:t>
      </w:r>
      <w:r w:rsidR="00A62DA5">
        <w:rPr>
          <w:rFonts w:asciiTheme="majorHAnsi" w:hAnsiTheme="majorHAnsi" w:cstheme="majorHAnsi"/>
          <w:color w:val="000000"/>
          <w:shd w:val="clear" w:color="auto" w:fill="FFFFFF"/>
        </w:rPr>
        <w:t>stability</w:t>
      </w:r>
      <w:r w:rsidR="001B2732">
        <w:rPr>
          <w:rFonts w:asciiTheme="majorHAnsi" w:hAnsiTheme="majorHAnsi" w:cstheme="majorHAnsi"/>
          <w:color w:val="000000"/>
          <w:shd w:val="clear" w:color="auto" w:fill="FFFFFF"/>
        </w:rPr>
        <w:t>, which are plotted</w:t>
      </w:r>
      <w:r w:rsidR="0049152D">
        <w:rPr>
          <w:rFonts w:asciiTheme="majorHAnsi" w:hAnsiTheme="majorHAnsi" w:cstheme="majorHAnsi"/>
          <w:color w:val="000000"/>
          <w:shd w:val="clear" w:color="auto" w:fill="FFFFFF"/>
        </w:rPr>
        <w:t xml:space="preserve"> </w:t>
      </w:r>
      <w:r w:rsidR="001B2732">
        <w:rPr>
          <w:rFonts w:asciiTheme="majorHAnsi" w:hAnsiTheme="majorHAnsi" w:cstheme="majorHAnsi"/>
          <w:color w:val="000000"/>
          <w:shd w:val="clear" w:color="auto" w:fill="FFFFFF"/>
        </w:rPr>
        <w:t xml:space="preserve">onto a chart </w:t>
      </w:r>
      <w:r w:rsidR="0049152D">
        <w:rPr>
          <w:rFonts w:asciiTheme="majorHAnsi" w:hAnsiTheme="majorHAnsi" w:cstheme="majorHAnsi"/>
          <w:color w:val="000000"/>
          <w:shd w:val="clear" w:color="auto" w:fill="FFFFFF"/>
        </w:rPr>
        <w:t xml:space="preserve">with weightings </w:t>
      </w:r>
      <w:r w:rsidR="00890904" w:rsidRPr="00352C07">
        <w:rPr>
          <w:rFonts w:asciiTheme="majorHAnsi" w:hAnsiTheme="majorHAnsi" w:cstheme="majorHAnsi"/>
          <w:color w:val="000000"/>
          <w:shd w:val="clear" w:color="auto" w:fill="FFFFFF"/>
        </w:rPr>
        <w:t>attached</w:t>
      </w:r>
      <w:r w:rsidR="0072236B" w:rsidRPr="00352C07">
        <w:rPr>
          <w:rFonts w:asciiTheme="majorHAnsi" w:hAnsiTheme="majorHAnsi" w:cstheme="majorHAnsi"/>
          <w:color w:val="000000"/>
          <w:shd w:val="clear" w:color="auto" w:fill="FFFFFF"/>
        </w:rPr>
        <w:t>.</w:t>
      </w:r>
      <w:r w:rsidR="0072236B" w:rsidRPr="00352C07">
        <w:rPr>
          <w:rFonts w:asciiTheme="majorHAnsi" w:hAnsiTheme="majorHAnsi" w:cstheme="majorHAnsi"/>
          <w:color w:val="323232"/>
          <w:shd w:val="clear" w:color="auto" w:fill="F4E7BD"/>
        </w:rPr>
        <w:t xml:space="preserve"> The</w:t>
      </w:r>
      <w:r w:rsidR="0072236B" w:rsidRPr="00352C07">
        <w:rPr>
          <w:rStyle w:val="apple-converted-space"/>
          <w:rFonts w:asciiTheme="majorHAnsi" w:hAnsiTheme="majorHAnsi" w:cstheme="majorHAnsi"/>
          <w:color w:val="323232"/>
          <w:shd w:val="clear" w:color="auto" w:fill="F4E7BD"/>
        </w:rPr>
        <w:t> </w:t>
      </w:r>
      <w:r w:rsidR="0072236B" w:rsidRPr="00352C07">
        <w:rPr>
          <w:rStyle w:val="Emphasis"/>
          <w:rFonts w:asciiTheme="majorHAnsi" w:hAnsiTheme="majorHAnsi" w:cstheme="majorHAnsi"/>
          <w:color w:val="323232"/>
        </w:rPr>
        <w:t>SPACE matrix</w:t>
      </w:r>
      <w:r w:rsidR="0072236B" w:rsidRPr="00352C07">
        <w:rPr>
          <w:rStyle w:val="apple-converted-space"/>
          <w:rFonts w:asciiTheme="majorHAnsi" w:hAnsiTheme="majorHAnsi" w:cstheme="majorHAnsi"/>
          <w:color w:val="323232"/>
          <w:shd w:val="clear" w:color="auto" w:fill="F4E7BD"/>
        </w:rPr>
        <w:t> </w:t>
      </w:r>
      <w:r w:rsidR="0072236B" w:rsidRPr="00352C07">
        <w:rPr>
          <w:rFonts w:asciiTheme="majorHAnsi" w:hAnsiTheme="majorHAnsi" w:cstheme="majorHAnsi"/>
          <w:color w:val="323232"/>
          <w:shd w:val="clear" w:color="auto" w:fill="F4E7BD"/>
        </w:rPr>
        <w:t>can be used as a basis for other analyses, such as the</w:t>
      </w:r>
      <w:r w:rsidR="0072236B" w:rsidRPr="00352C07">
        <w:rPr>
          <w:rStyle w:val="apple-converted-space"/>
          <w:rFonts w:asciiTheme="majorHAnsi" w:hAnsiTheme="majorHAnsi" w:cstheme="majorHAnsi"/>
          <w:color w:val="323232"/>
          <w:shd w:val="clear" w:color="auto" w:fill="F4E7BD"/>
        </w:rPr>
        <w:t> </w:t>
      </w:r>
      <w:hyperlink r:id="rId8" w:tgtFrame="_blank" w:tooltip="SWOT analysis" w:history="1">
        <w:r w:rsidR="0072236B" w:rsidRPr="00352C07">
          <w:rPr>
            <w:rStyle w:val="Hyperlink"/>
            <w:rFonts w:asciiTheme="majorHAnsi" w:hAnsiTheme="majorHAnsi" w:cstheme="majorHAnsi"/>
            <w:color w:val="000000" w:themeColor="text1"/>
            <w:u w:val="none"/>
          </w:rPr>
          <w:t>SWOT analysis</w:t>
        </w:r>
      </w:hyperlink>
      <w:r w:rsidR="0072236B" w:rsidRPr="00352C07">
        <w:rPr>
          <w:rFonts w:asciiTheme="majorHAnsi" w:hAnsiTheme="majorHAnsi" w:cstheme="majorHAnsi"/>
          <w:color w:val="000000" w:themeColor="text1"/>
          <w:shd w:val="clear" w:color="auto" w:fill="F4E7BD"/>
        </w:rPr>
        <w:t>,</w:t>
      </w:r>
      <w:r w:rsidR="0072236B" w:rsidRPr="00352C07">
        <w:rPr>
          <w:rStyle w:val="apple-converted-space"/>
          <w:rFonts w:asciiTheme="majorHAnsi" w:hAnsiTheme="majorHAnsi" w:cstheme="majorHAnsi"/>
          <w:color w:val="000000" w:themeColor="text1"/>
          <w:shd w:val="clear" w:color="auto" w:fill="F4E7BD"/>
        </w:rPr>
        <w:t> </w:t>
      </w:r>
      <w:hyperlink r:id="rId9" w:tgtFrame="_blank" w:tooltip="BCG matrix" w:history="1">
        <w:r w:rsidR="0072236B" w:rsidRPr="00352C07">
          <w:rPr>
            <w:rStyle w:val="Hyperlink"/>
            <w:rFonts w:asciiTheme="majorHAnsi" w:hAnsiTheme="majorHAnsi" w:cstheme="majorHAnsi"/>
            <w:color w:val="000000" w:themeColor="text1"/>
            <w:u w:val="none"/>
          </w:rPr>
          <w:t>BCG matrix</w:t>
        </w:r>
      </w:hyperlink>
      <w:r w:rsidR="0072236B" w:rsidRPr="00352C07">
        <w:rPr>
          <w:rStyle w:val="apple-converted-space"/>
          <w:rFonts w:asciiTheme="majorHAnsi" w:hAnsiTheme="majorHAnsi" w:cstheme="majorHAnsi"/>
          <w:color w:val="323232"/>
          <w:shd w:val="clear" w:color="auto" w:fill="F4E7BD"/>
        </w:rPr>
        <w:t> </w:t>
      </w:r>
      <w:r w:rsidR="0072236B" w:rsidRPr="00352C07">
        <w:rPr>
          <w:rFonts w:asciiTheme="majorHAnsi" w:hAnsiTheme="majorHAnsi" w:cstheme="majorHAnsi"/>
          <w:color w:val="323232"/>
          <w:shd w:val="clear" w:color="auto" w:fill="F4E7BD"/>
        </w:rPr>
        <w:t xml:space="preserve">model, industry analysis, or assessing strategic alternatives </w:t>
      </w:r>
      <w:r w:rsidR="0072236B" w:rsidRPr="00352C07">
        <w:rPr>
          <w:rFonts w:asciiTheme="majorHAnsi" w:hAnsiTheme="majorHAnsi" w:cstheme="majorHAnsi"/>
          <w:color w:val="000000" w:themeColor="text1"/>
          <w:shd w:val="clear" w:color="auto" w:fill="F4E7BD"/>
        </w:rPr>
        <w:t>(</w:t>
      </w:r>
      <w:hyperlink r:id="rId10" w:tgtFrame="_blank" w:tooltip="IE matrix" w:history="1">
        <w:r w:rsidR="0072236B" w:rsidRPr="00352C07">
          <w:rPr>
            <w:rStyle w:val="Hyperlink"/>
            <w:rFonts w:asciiTheme="majorHAnsi" w:hAnsiTheme="majorHAnsi" w:cstheme="majorHAnsi"/>
            <w:color w:val="000000" w:themeColor="text1"/>
            <w:u w:val="none"/>
          </w:rPr>
          <w:t>IE matrix</w:t>
        </w:r>
      </w:hyperlink>
      <w:r w:rsidR="0072236B" w:rsidRPr="00352C07">
        <w:rPr>
          <w:rFonts w:asciiTheme="majorHAnsi" w:hAnsiTheme="majorHAnsi" w:cstheme="majorHAnsi"/>
          <w:color w:val="000000" w:themeColor="text1"/>
          <w:shd w:val="clear" w:color="auto" w:fill="F4E7BD"/>
        </w:rPr>
        <w:t>).</w:t>
      </w:r>
      <w:r w:rsidR="006F6537" w:rsidRPr="00352C07">
        <w:rPr>
          <w:rFonts w:asciiTheme="majorHAnsi" w:hAnsiTheme="majorHAnsi" w:cstheme="majorHAnsi"/>
          <w:color w:val="000000" w:themeColor="text1"/>
          <w:shd w:val="clear" w:color="auto" w:fill="FFFFFF"/>
        </w:rPr>
        <w:t xml:space="preserve"> </w:t>
      </w:r>
      <w:r w:rsidR="006F6537" w:rsidRPr="00352C07">
        <w:rPr>
          <w:rFonts w:asciiTheme="majorHAnsi" w:hAnsiTheme="majorHAnsi" w:cstheme="majorHAnsi"/>
          <w:color w:val="000000"/>
          <w:shd w:val="clear" w:color="auto" w:fill="FFFFFF"/>
        </w:rPr>
        <w:t>(SPACE Matrix Strategic Management Method, 2021)</w:t>
      </w:r>
    </w:p>
    <w:p w14:paraId="5F40D54B" w14:textId="241493B2" w:rsidR="0076157F" w:rsidRPr="0072154A" w:rsidRDefault="00E72288" w:rsidP="0076157F">
      <w:pPr>
        <w:rPr>
          <w:rFonts w:asciiTheme="majorHAnsi" w:hAnsiTheme="majorHAnsi" w:cstheme="majorHAnsi"/>
          <w:color w:val="000000"/>
          <w:shd w:val="clear" w:color="auto" w:fill="FFFFFF"/>
        </w:rPr>
      </w:pPr>
      <w:r w:rsidRPr="003B4081">
        <w:rPr>
          <w:rFonts w:asciiTheme="majorHAnsi" w:hAnsiTheme="majorHAnsi" w:cstheme="majorHAnsi"/>
        </w:rPr>
        <w:t xml:space="preserve">The </w:t>
      </w:r>
      <w:r w:rsidRPr="003B4081">
        <w:rPr>
          <w:rFonts w:asciiTheme="majorHAnsi" w:hAnsiTheme="majorHAnsi" w:cstheme="majorHAnsi"/>
          <w:b/>
          <w:bCs/>
        </w:rPr>
        <w:t>Boston Consulting Group</w:t>
      </w:r>
      <w:r w:rsidRPr="003B4081">
        <w:rPr>
          <w:rFonts w:asciiTheme="majorHAnsi" w:hAnsiTheme="majorHAnsi" w:cstheme="majorHAnsi"/>
        </w:rPr>
        <w:t xml:space="preserve"> matrix </w:t>
      </w:r>
      <w:r w:rsidR="008F7B9F" w:rsidRPr="003B4081">
        <w:rPr>
          <w:rFonts w:asciiTheme="majorHAnsi" w:hAnsiTheme="majorHAnsi" w:cstheme="majorHAnsi"/>
        </w:rPr>
        <w:t>(BCG)</w:t>
      </w:r>
      <w:r w:rsidR="00237C19" w:rsidRPr="003B4081">
        <w:rPr>
          <w:rFonts w:asciiTheme="majorHAnsi" w:hAnsiTheme="majorHAnsi" w:cstheme="majorHAnsi"/>
          <w:color w:val="2D2D2D"/>
        </w:rPr>
        <w:t xml:space="preserve"> The Boston Consulting Group matrix provides the recommendations for the development of strategic resource allocation and strategy </w:t>
      </w:r>
      <w:r w:rsidR="00237C19" w:rsidRPr="0053132A">
        <w:rPr>
          <w:rFonts w:asciiTheme="majorHAnsi" w:hAnsiTheme="majorHAnsi" w:cstheme="majorHAnsi"/>
          <w:color w:val="2D2D2D"/>
        </w:rPr>
        <w:t xml:space="preserve">development in the typical multi-business company. </w:t>
      </w:r>
      <w:r w:rsidR="00894E6C" w:rsidRPr="0053132A">
        <w:rPr>
          <w:rFonts w:asciiTheme="majorHAnsi" w:hAnsiTheme="majorHAnsi" w:cstheme="majorHAnsi"/>
          <w:color w:val="000000"/>
          <w:shd w:val="clear" w:color="auto" w:fill="FFFFFF"/>
        </w:rPr>
        <w:t>(2021)</w:t>
      </w:r>
      <w:r w:rsidR="00CE0A89" w:rsidRPr="0053132A">
        <w:rPr>
          <w:rFonts w:asciiTheme="majorHAnsi" w:hAnsiTheme="majorHAnsi" w:cstheme="majorHAnsi"/>
          <w:color w:val="202124"/>
          <w:shd w:val="clear" w:color="auto" w:fill="FFFFFF"/>
        </w:rPr>
        <w:t xml:space="preserve"> </w:t>
      </w:r>
      <w:r w:rsidR="00424CE0">
        <w:rPr>
          <w:rFonts w:asciiTheme="majorHAnsi" w:hAnsiTheme="majorHAnsi" w:cstheme="majorHAnsi"/>
          <w:color w:val="202124"/>
          <w:shd w:val="clear" w:color="auto" w:fill="FFFFFF"/>
        </w:rPr>
        <w:t>T</w:t>
      </w:r>
      <w:r w:rsidR="00CE0A89" w:rsidRPr="0053132A">
        <w:rPr>
          <w:rFonts w:asciiTheme="majorHAnsi" w:hAnsiTheme="majorHAnsi" w:cstheme="majorHAnsi"/>
          <w:color w:val="202124"/>
          <w:shd w:val="clear" w:color="auto" w:fill="FFFFFF"/>
        </w:rPr>
        <w:t xml:space="preserve">he </w:t>
      </w:r>
      <w:r w:rsidR="00FD03AF" w:rsidRPr="0053132A">
        <w:rPr>
          <w:rFonts w:asciiTheme="majorHAnsi" w:hAnsiTheme="majorHAnsi" w:cstheme="majorHAnsi"/>
          <w:color w:val="202124"/>
          <w:shd w:val="clear" w:color="auto" w:fill="FFFFFF"/>
        </w:rPr>
        <w:t xml:space="preserve">BMC </w:t>
      </w:r>
      <w:r w:rsidR="00CE0A89" w:rsidRPr="0053132A">
        <w:rPr>
          <w:rFonts w:asciiTheme="majorHAnsi" w:hAnsiTheme="majorHAnsi" w:cstheme="majorHAnsi"/>
          <w:color w:val="202124"/>
          <w:shd w:val="clear" w:color="auto" w:fill="FFFFFF"/>
        </w:rPr>
        <w:t>is designed to help with long-term strategic planning, to help a business consider growth opportunities by reviewing its portfolio of products to decide where to invest, to discontinue or develop products</w:t>
      </w:r>
      <w:r w:rsidR="00FD03AF" w:rsidRPr="0053132A">
        <w:rPr>
          <w:rFonts w:asciiTheme="majorHAnsi" w:hAnsiTheme="majorHAnsi" w:cstheme="majorHAnsi"/>
          <w:color w:val="202124"/>
          <w:shd w:val="clear" w:color="auto" w:fill="FFFFFF"/>
        </w:rPr>
        <w:t xml:space="preserve"> </w:t>
      </w:r>
      <w:r w:rsidR="0076157F" w:rsidRPr="0053132A">
        <w:rPr>
          <w:rFonts w:asciiTheme="majorHAnsi" w:hAnsiTheme="majorHAnsi" w:cstheme="majorHAnsi"/>
          <w:color w:val="000000"/>
          <w:shd w:val="clear" w:color="auto" w:fill="FFFFFF"/>
        </w:rPr>
        <w:t>(How to use the BCG Matrix | Smart Insights Digital Marketing, 2021)</w:t>
      </w:r>
      <w:r w:rsidR="006173DE">
        <w:rPr>
          <w:rFonts w:asciiTheme="majorHAnsi" w:hAnsiTheme="majorHAnsi" w:cstheme="majorHAnsi"/>
          <w:color w:val="000000"/>
          <w:shd w:val="clear" w:color="auto" w:fill="FFFFFF"/>
        </w:rPr>
        <w:t xml:space="preserve"> you can plot your products on a graph</w:t>
      </w:r>
      <w:r w:rsidR="0008085F" w:rsidRPr="0053132A">
        <w:rPr>
          <w:rFonts w:asciiTheme="majorHAnsi" w:hAnsiTheme="majorHAnsi" w:cstheme="majorHAnsi"/>
          <w:color w:val="000000"/>
          <w:shd w:val="clear" w:color="auto" w:fill="FFFFFF"/>
        </w:rPr>
        <w:t xml:space="preserve"> using the images of a (cash) </w:t>
      </w:r>
      <w:r w:rsidR="00AC330F" w:rsidRPr="0053132A">
        <w:rPr>
          <w:rFonts w:asciiTheme="majorHAnsi" w:hAnsiTheme="majorHAnsi" w:cstheme="majorHAnsi"/>
          <w:color w:val="000000"/>
          <w:shd w:val="clear" w:color="auto" w:fill="FFFFFF"/>
        </w:rPr>
        <w:t>cow, star</w:t>
      </w:r>
      <w:r w:rsidR="00347880" w:rsidRPr="0053132A">
        <w:rPr>
          <w:rFonts w:asciiTheme="majorHAnsi" w:hAnsiTheme="majorHAnsi" w:cstheme="majorHAnsi"/>
          <w:color w:val="000000"/>
          <w:shd w:val="clear" w:color="auto" w:fill="FFFFFF"/>
        </w:rPr>
        <w:t>, high growth markets</w:t>
      </w:r>
      <w:r w:rsidR="0008085F" w:rsidRPr="0053132A">
        <w:rPr>
          <w:rFonts w:asciiTheme="majorHAnsi" w:hAnsiTheme="majorHAnsi" w:cstheme="majorHAnsi"/>
          <w:color w:val="000000"/>
          <w:shd w:val="clear" w:color="auto" w:fill="FFFFFF"/>
        </w:rPr>
        <w:t xml:space="preserve">, </w:t>
      </w:r>
      <w:r w:rsidR="0030540B" w:rsidRPr="0053132A">
        <w:rPr>
          <w:rFonts w:asciiTheme="majorHAnsi" w:hAnsiTheme="majorHAnsi" w:cstheme="majorHAnsi"/>
          <w:color w:val="000000"/>
          <w:shd w:val="clear" w:color="auto" w:fill="FFFFFF"/>
        </w:rPr>
        <w:t>question mark</w:t>
      </w:r>
      <w:r w:rsidR="00DE0652" w:rsidRPr="0053132A">
        <w:rPr>
          <w:rFonts w:asciiTheme="majorHAnsi" w:hAnsiTheme="majorHAnsi" w:cstheme="majorHAnsi"/>
          <w:color w:val="000000"/>
          <w:shd w:val="clear" w:color="auto" w:fill="FFFFFF"/>
        </w:rPr>
        <w:t xml:space="preserve">, high </w:t>
      </w:r>
      <w:r w:rsidR="00DE0652" w:rsidRPr="0072154A">
        <w:rPr>
          <w:rFonts w:asciiTheme="majorHAnsi" w:hAnsiTheme="majorHAnsi" w:cstheme="majorHAnsi"/>
          <w:color w:val="000000"/>
          <w:shd w:val="clear" w:color="auto" w:fill="FFFFFF"/>
        </w:rPr>
        <w:t xml:space="preserve">growth </w:t>
      </w:r>
      <w:r w:rsidR="00E94572" w:rsidRPr="0072154A">
        <w:rPr>
          <w:rFonts w:asciiTheme="majorHAnsi" w:hAnsiTheme="majorHAnsi" w:cstheme="majorHAnsi"/>
          <w:color w:val="000000"/>
          <w:shd w:val="clear" w:color="auto" w:fill="FFFFFF"/>
        </w:rPr>
        <w:t>market with</w:t>
      </w:r>
      <w:r w:rsidR="00DE0652" w:rsidRPr="0072154A">
        <w:rPr>
          <w:rFonts w:asciiTheme="majorHAnsi" w:hAnsiTheme="majorHAnsi" w:cstheme="majorHAnsi"/>
          <w:color w:val="000000"/>
          <w:shd w:val="clear" w:color="auto" w:fill="FFFFFF"/>
        </w:rPr>
        <w:t xml:space="preserve"> low market shares </w:t>
      </w:r>
      <w:r w:rsidR="0030540B" w:rsidRPr="0072154A">
        <w:rPr>
          <w:rFonts w:asciiTheme="majorHAnsi" w:hAnsiTheme="majorHAnsi" w:cstheme="majorHAnsi"/>
          <w:color w:val="000000"/>
          <w:shd w:val="clear" w:color="auto" w:fill="FFFFFF"/>
        </w:rPr>
        <w:t>and dog</w:t>
      </w:r>
      <w:r w:rsidR="0053132A" w:rsidRPr="0072154A">
        <w:rPr>
          <w:rFonts w:asciiTheme="majorHAnsi" w:hAnsiTheme="majorHAnsi" w:cstheme="majorHAnsi"/>
          <w:color w:val="000000"/>
          <w:shd w:val="clear" w:color="auto" w:fill="FFFFFF"/>
        </w:rPr>
        <w:t>, low growth or low market share.</w:t>
      </w:r>
    </w:p>
    <w:p w14:paraId="00DABD85" w14:textId="5818248D" w:rsidR="0095443C" w:rsidRDefault="00D53C04" w:rsidP="0095443C">
      <w:pPr>
        <w:rPr>
          <w:rFonts w:asciiTheme="majorHAnsi" w:hAnsiTheme="majorHAnsi" w:cstheme="majorHAnsi"/>
          <w:color w:val="000000"/>
          <w:shd w:val="clear" w:color="auto" w:fill="FFFFFF"/>
        </w:rPr>
      </w:pPr>
      <w:r w:rsidRPr="0072154A">
        <w:rPr>
          <w:rFonts w:asciiTheme="majorHAnsi" w:hAnsiTheme="majorHAnsi" w:cstheme="majorHAnsi"/>
          <w:b/>
          <w:bCs/>
          <w:color w:val="000000"/>
          <w:shd w:val="clear" w:color="auto" w:fill="FFFFFF"/>
        </w:rPr>
        <w:t xml:space="preserve"> Internal -External</w:t>
      </w:r>
      <w:r w:rsidRPr="0072154A">
        <w:rPr>
          <w:rFonts w:asciiTheme="majorHAnsi" w:hAnsiTheme="majorHAnsi" w:cstheme="majorHAnsi"/>
          <w:color w:val="000000"/>
          <w:shd w:val="clear" w:color="auto" w:fill="FFFFFF"/>
        </w:rPr>
        <w:t xml:space="preserve"> matrix </w:t>
      </w:r>
      <w:r w:rsidR="009347EB" w:rsidRPr="0072154A">
        <w:rPr>
          <w:rFonts w:asciiTheme="majorHAnsi" w:hAnsiTheme="majorHAnsi" w:cstheme="majorHAnsi"/>
          <w:color w:val="202124"/>
          <w:shd w:val="clear" w:color="auto" w:fill="FFFFFF"/>
        </w:rPr>
        <w:t>The </w:t>
      </w:r>
      <w:r w:rsidR="009347EB" w:rsidRPr="0072154A">
        <w:rPr>
          <w:rFonts w:asciiTheme="majorHAnsi" w:hAnsiTheme="majorHAnsi" w:cstheme="majorHAnsi"/>
          <w:b/>
          <w:bCs/>
          <w:color w:val="202124"/>
        </w:rPr>
        <w:t>IE Matrix</w:t>
      </w:r>
      <w:r w:rsidR="009347EB" w:rsidRPr="0072154A">
        <w:rPr>
          <w:rFonts w:asciiTheme="majorHAnsi" w:hAnsiTheme="majorHAnsi" w:cstheme="majorHAnsi"/>
          <w:color w:val="202124"/>
          <w:shd w:val="clear" w:color="auto" w:fill="FFFFFF"/>
        </w:rPr>
        <w:t xml:space="preserve"> is a strategic management tool which is used to </w:t>
      </w:r>
      <w:r w:rsidR="00A72C14" w:rsidRPr="0072154A">
        <w:rPr>
          <w:rFonts w:asciiTheme="majorHAnsi" w:hAnsiTheme="majorHAnsi" w:cstheme="majorHAnsi"/>
          <w:color w:val="202124"/>
          <w:shd w:val="clear" w:color="auto" w:fill="FFFFFF"/>
        </w:rPr>
        <w:t>analyse</w:t>
      </w:r>
      <w:r w:rsidR="009347EB" w:rsidRPr="0072154A">
        <w:rPr>
          <w:rFonts w:asciiTheme="majorHAnsi" w:hAnsiTheme="majorHAnsi" w:cstheme="majorHAnsi"/>
          <w:color w:val="202124"/>
          <w:shd w:val="clear" w:color="auto" w:fill="FFFFFF"/>
        </w:rPr>
        <w:t xml:space="preserve"> the current position of the divisions and suggest the strategies for the future based on an analysis of internal and external</w:t>
      </w:r>
      <w:r w:rsidR="009347EB" w:rsidRPr="00337971">
        <w:rPr>
          <w:rFonts w:asciiTheme="majorHAnsi" w:hAnsiTheme="majorHAnsi" w:cstheme="majorHAnsi"/>
          <w:color w:val="202124"/>
          <w:shd w:val="clear" w:color="auto" w:fill="FFFFFF"/>
        </w:rPr>
        <w:t xml:space="preserve"> business factors which are combined into one suggestive model.</w:t>
      </w:r>
      <w:r w:rsidR="0095443C" w:rsidRPr="00337971">
        <w:rPr>
          <w:rFonts w:asciiTheme="majorHAnsi" w:hAnsiTheme="majorHAnsi" w:cstheme="majorHAnsi"/>
          <w:color w:val="000000"/>
          <w:shd w:val="clear" w:color="auto" w:fill="FFFFFF"/>
        </w:rPr>
        <w:t xml:space="preserve"> (Internal-External (IE) Matrix, 2021)</w:t>
      </w:r>
      <w:r w:rsidR="00F22EC1" w:rsidRPr="00337971">
        <w:rPr>
          <w:rFonts w:asciiTheme="majorHAnsi" w:hAnsiTheme="majorHAnsi" w:cstheme="majorHAnsi"/>
          <w:color w:val="000000"/>
          <w:shd w:val="clear" w:color="auto" w:fill="FFFFFF"/>
        </w:rPr>
        <w:t xml:space="preserve"> we can use the </w:t>
      </w:r>
      <w:r w:rsidR="00BA262E" w:rsidRPr="00337971">
        <w:rPr>
          <w:rFonts w:asciiTheme="majorHAnsi" w:hAnsiTheme="majorHAnsi" w:cstheme="majorHAnsi"/>
          <w:color w:val="000000"/>
          <w:shd w:val="clear" w:color="auto" w:fill="FFFFFF"/>
        </w:rPr>
        <w:t>outcomes</w:t>
      </w:r>
      <w:r w:rsidR="00F22EC1" w:rsidRPr="00337971">
        <w:rPr>
          <w:rFonts w:asciiTheme="majorHAnsi" w:hAnsiTheme="majorHAnsi" w:cstheme="majorHAnsi"/>
          <w:color w:val="000000"/>
          <w:shd w:val="clear" w:color="auto" w:fill="FFFFFF"/>
        </w:rPr>
        <w:t xml:space="preserve"> from a</w:t>
      </w:r>
      <w:r w:rsidR="00FA6803" w:rsidRPr="00337971">
        <w:rPr>
          <w:rFonts w:asciiTheme="majorHAnsi" w:hAnsiTheme="majorHAnsi" w:cstheme="majorHAnsi"/>
          <w:color w:val="000000"/>
          <w:shd w:val="clear" w:color="auto" w:fill="FFFFFF"/>
        </w:rPr>
        <w:t xml:space="preserve"> </w:t>
      </w:r>
      <w:r w:rsidR="00F22EC1" w:rsidRPr="00337971">
        <w:rPr>
          <w:rFonts w:asciiTheme="majorHAnsi" w:hAnsiTheme="majorHAnsi" w:cstheme="majorHAnsi"/>
          <w:color w:val="000000"/>
          <w:shd w:val="clear" w:color="auto" w:fill="FFFFFF"/>
        </w:rPr>
        <w:t xml:space="preserve">SWOT </w:t>
      </w:r>
      <w:r w:rsidR="00DB24FE" w:rsidRPr="00337971">
        <w:rPr>
          <w:rFonts w:asciiTheme="majorHAnsi" w:hAnsiTheme="majorHAnsi" w:cstheme="majorHAnsi"/>
          <w:color w:val="000000"/>
          <w:shd w:val="clear" w:color="auto" w:fill="FFFFFF"/>
        </w:rPr>
        <w:t>analysis to</w:t>
      </w:r>
      <w:r w:rsidR="00FA6803" w:rsidRPr="00337971">
        <w:rPr>
          <w:rFonts w:asciiTheme="majorHAnsi" w:hAnsiTheme="majorHAnsi" w:cstheme="majorHAnsi"/>
          <w:color w:val="000000"/>
          <w:shd w:val="clear" w:color="auto" w:fill="FFFFFF"/>
        </w:rPr>
        <w:t xml:space="preserve"> assist </w:t>
      </w:r>
      <w:r w:rsidR="003D696F" w:rsidRPr="00337971">
        <w:rPr>
          <w:rFonts w:asciiTheme="majorHAnsi" w:hAnsiTheme="majorHAnsi" w:cstheme="majorHAnsi"/>
          <w:color w:val="000000"/>
          <w:shd w:val="clear" w:color="auto" w:fill="FFFFFF"/>
        </w:rPr>
        <w:t>with</w:t>
      </w:r>
      <w:r w:rsidR="00FA6803" w:rsidRPr="00337971">
        <w:rPr>
          <w:rFonts w:asciiTheme="majorHAnsi" w:hAnsiTheme="majorHAnsi" w:cstheme="majorHAnsi"/>
          <w:color w:val="000000"/>
          <w:shd w:val="clear" w:color="auto" w:fill="FFFFFF"/>
        </w:rPr>
        <w:t xml:space="preserve"> </w:t>
      </w:r>
      <w:r w:rsidR="000A580A" w:rsidRPr="00337971">
        <w:rPr>
          <w:rFonts w:asciiTheme="majorHAnsi" w:hAnsiTheme="majorHAnsi" w:cstheme="majorHAnsi"/>
          <w:color w:val="000000"/>
          <w:shd w:val="clear" w:color="auto" w:fill="FFFFFF"/>
        </w:rPr>
        <w:t>internal,</w:t>
      </w:r>
      <w:r w:rsidR="003D696F" w:rsidRPr="00337971">
        <w:rPr>
          <w:rFonts w:asciiTheme="majorHAnsi" w:hAnsiTheme="majorHAnsi" w:cstheme="majorHAnsi"/>
          <w:color w:val="000000"/>
          <w:shd w:val="clear" w:color="auto" w:fill="FFFFFF"/>
        </w:rPr>
        <w:t xml:space="preserve"> strengths and weaknesses </w:t>
      </w:r>
      <w:r w:rsidR="00FA6803" w:rsidRPr="00337971">
        <w:rPr>
          <w:rFonts w:asciiTheme="majorHAnsi" w:hAnsiTheme="majorHAnsi" w:cstheme="majorHAnsi"/>
          <w:color w:val="000000"/>
          <w:shd w:val="clear" w:color="auto" w:fill="FFFFFF"/>
        </w:rPr>
        <w:t>and ex</w:t>
      </w:r>
      <w:r w:rsidR="003D696F" w:rsidRPr="00337971">
        <w:rPr>
          <w:rFonts w:asciiTheme="majorHAnsi" w:hAnsiTheme="majorHAnsi" w:cstheme="majorHAnsi"/>
          <w:color w:val="000000"/>
          <w:shd w:val="clear" w:color="auto" w:fill="FFFFFF"/>
        </w:rPr>
        <w:t xml:space="preserve">ternal </w:t>
      </w:r>
      <w:r w:rsidR="006460AD" w:rsidRPr="00337971">
        <w:rPr>
          <w:rFonts w:asciiTheme="majorHAnsi" w:hAnsiTheme="majorHAnsi" w:cstheme="majorHAnsi"/>
          <w:color w:val="000000"/>
          <w:shd w:val="clear" w:color="auto" w:fill="FFFFFF"/>
        </w:rPr>
        <w:t>opportunities</w:t>
      </w:r>
      <w:r w:rsidR="003D696F" w:rsidRPr="00337971">
        <w:rPr>
          <w:rFonts w:asciiTheme="majorHAnsi" w:hAnsiTheme="majorHAnsi" w:cstheme="majorHAnsi"/>
          <w:color w:val="000000"/>
          <w:shd w:val="clear" w:color="auto" w:fill="FFFFFF"/>
        </w:rPr>
        <w:t xml:space="preserve"> and threats</w:t>
      </w:r>
      <w:r w:rsidR="00B97208" w:rsidRPr="00337971">
        <w:rPr>
          <w:rFonts w:asciiTheme="majorHAnsi" w:hAnsiTheme="majorHAnsi" w:cstheme="majorHAnsi"/>
          <w:color w:val="000000"/>
          <w:shd w:val="clear" w:color="auto" w:fill="FFFFFF"/>
        </w:rPr>
        <w:t xml:space="preserve"> then add</w:t>
      </w:r>
      <w:r w:rsidR="00FA6803" w:rsidRPr="00337971">
        <w:rPr>
          <w:rFonts w:asciiTheme="majorHAnsi" w:hAnsiTheme="majorHAnsi" w:cstheme="majorHAnsi"/>
          <w:color w:val="000000"/>
          <w:shd w:val="clear" w:color="auto" w:fill="FFFFFF"/>
        </w:rPr>
        <w:t xml:space="preserve"> the weighting of the </w:t>
      </w:r>
      <w:r w:rsidR="007F061D" w:rsidRPr="00337971">
        <w:rPr>
          <w:rFonts w:asciiTheme="majorHAnsi" w:hAnsiTheme="majorHAnsi" w:cstheme="majorHAnsi"/>
          <w:color w:val="000000"/>
          <w:shd w:val="clear" w:color="auto" w:fill="FFFFFF"/>
        </w:rPr>
        <w:t>scores,</w:t>
      </w:r>
      <w:r w:rsidR="00B97208" w:rsidRPr="00337971">
        <w:rPr>
          <w:rFonts w:asciiTheme="majorHAnsi" w:hAnsiTheme="majorHAnsi" w:cstheme="majorHAnsi"/>
          <w:color w:val="000000"/>
          <w:shd w:val="clear" w:color="auto" w:fill="FFFFFF"/>
        </w:rPr>
        <w:t xml:space="preserve"> which will then be plotted on to the gra</w:t>
      </w:r>
      <w:r w:rsidR="00577206" w:rsidRPr="00337971">
        <w:rPr>
          <w:rFonts w:asciiTheme="majorHAnsi" w:hAnsiTheme="majorHAnsi" w:cstheme="majorHAnsi"/>
          <w:color w:val="000000"/>
          <w:shd w:val="clear" w:color="auto" w:fill="FFFFFF"/>
        </w:rPr>
        <w:t>p</w:t>
      </w:r>
      <w:r w:rsidR="00B97208" w:rsidRPr="00337971">
        <w:rPr>
          <w:rFonts w:asciiTheme="majorHAnsi" w:hAnsiTheme="majorHAnsi" w:cstheme="majorHAnsi"/>
          <w:color w:val="000000"/>
          <w:shd w:val="clear" w:color="auto" w:fill="FFFFFF"/>
        </w:rPr>
        <w:t>h</w:t>
      </w:r>
      <w:r w:rsidR="00577206" w:rsidRPr="00337971">
        <w:rPr>
          <w:rFonts w:asciiTheme="majorHAnsi" w:hAnsiTheme="majorHAnsi" w:cstheme="majorHAnsi"/>
          <w:color w:val="000000"/>
          <w:shd w:val="clear" w:color="auto" w:fill="FFFFFF"/>
        </w:rPr>
        <w:t xml:space="preserve">. thinking </w:t>
      </w:r>
      <w:r w:rsidR="00765366" w:rsidRPr="00337971">
        <w:rPr>
          <w:rFonts w:asciiTheme="majorHAnsi" w:hAnsiTheme="majorHAnsi" w:cstheme="majorHAnsi"/>
          <w:color w:val="000000"/>
          <w:shd w:val="clear" w:color="auto" w:fill="FFFFFF"/>
        </w:rPr>
        <w:t>about</w:t>
      </w:r>
      <w:r w:rsidR="00577206" w:rsidRPr="00337971">
        <w:rPr>
          <w:rFonts w:asciiTheme="majorHAnsi" w:hAnsiTheme="majorHAnsi" w:cstheme="majorHAnsi"/>
          <w:color w:val="000000"/>
          <w:shd w:val="clear" w:color="auto" w:fill="FFFFFF"/>
        </w:rPr>
        <w:t xml:space="preserve"> </w:t>
      </w:r>
      <w:r w:rsidR="00561D42" w:rsidRPr="00337971">
        <w:rPr>
          <w:rFonts w:asciiTheme="majorHAnsi" w:hAnsiTheme="majorHAnsi" w:cstheme="majorHAnsi"/>
          <w:color w:val="000000"/>
          <w:shd w:val="clear" w:color="auto" w:fill="FFFFFF"/>
        </w:rPr>
        <w:t>whether</w:t>
      </w:r>
      <w:r w:rsidR="00577206" w:rsidRPr="00337971">
        <w:rPr>
          <w:rFonts w:asciiTheme="majorHAnsi" w:hAnsiTheme="majorHAnsi" w:cstheme="majorHAnsi"/>
          <w:color w:val="000000"/>
          <w:shd w:val="clear" w:color="auto" w:fill="FFFFFF"/>
        </w:rPr>
        <w:t xml:space="preserve"> the scores are </w:t>
      </w:r>
      <w:r w:rsidR="00D4414F" w:rsidRPr="00337971">
        <w:rPr>
          <w:rFonts w:asciiTheme="majorHAnsi" w:hAnsiTheme="majorHAnsi" w:cstheme="majorHAnsi"/>
          <w:color w:val="000000"/>
          <w:shd w:val="clear" w:color="auto" w:fill="FFFFFF"/>
        </w:rPr>
        <w:t>strong, medium or weak.</w:t>
      </w:r>
    </w:p>
    <w:p w14:paraId="313F0B8B" w14:textId="77777777" w:rsidR="002D5B6B" w:rsidRPr="00337971" w:rsidRDefault="002D5B6B" w:rsidP="0095443C">
      <w:pPr>
        <w:rPr>
          <w:rFonts w:asciiTheme="majorHAnsi" w:hAnsiTheme="majorHAnsi" w:cstheme="majorHAnsi"/>
        </w:rPr>
      </w:pPr>
    </w:p>
    <w:p w14:paraId="469BB05F" w14:textId="233D7452" w:rsidR="009347EB" w:rsidRPr="002D5B6B" w:rsidRDefault="00ED45B3" w:rsidP="009347EB">
      <w:pPr>
        <w:rPr>
          <w:rFonts w:asciiTheme="majorHAnsi" w:hAnsiTheme="majorHAnsi" w:cstheme="majorHAnsi"/>
        </w:rPr>
      </w:pPr>
      <w:r w:rsidRPr="002D5B6B">
        <w:rPr>
          <w:rFonts w:asciiTheme="majorHAnsi" w:hAnsiTheme="majorHAnsi" w:cstheme="majorHAnsi"/>
        </w:rPr>
        <w:t xml:space="preserve">the </w:t>
      </w:r>
      <w:r w:rsidR="00786299" w:rsidRPr="002D5B6B">
        <w:rPr>
          <w:rFonts w:asciiTheme="majorHAnsi" w:hAnsiTheme="majorHAnsi" w:cstheme="majorHAnsi"/>
          <w:b/>
          <w:bCs/>
        </w:rPr>
        <w:t>Grand strategy matrix</w:t>
      </w:r>
      <w:r w:rsidR="00786299" w:rsidRPr="002D5B6B">
        <w:rPr>
          <w:rFonts w:asciiTheme="majorHAnsi" w:hAnsiTheme="majorHAnsi" w:cstheme="majorHAnsi"/>
        </w:rPr>
        <w:t xml:space="preserve"> is below </w:t>
      </w:r>
      <w:r w:rsidR="00462D08" w:rsidRPr="002D5B6B">
        <w:rPr>
          <w:rFonts w:asciiTheme="majorHAnsi" w:hAnsiTheme="majorHAnsi" w:cstheme="majorHAnsi"/>
        </w:rPr>
        <w:t>within</w:t>
      </w:r>
      <w:r w:rsidR="00786299" w:rsidRPr="002D5B6B">
        <w:rPr>
          <w:rFonts w:asciiTheme="majorHAnsi" w:hAnsiTheme="majorHAnsi" w:cstheme="majorHAnsi"/>
        </w:rPr>
        <w:t xml:space="preserve"> </w:t>
      </w:r>
      <w:r w:rsidR="001E6BC3" w:rsidRPr="002D5B6B">
        <w:rPr>
          <w:rFonts w:asciiTheme="majorHAnsi" w:hAnsiTheme="majorHAnsi" w:cstheme="majorHAnsi"/>
        </w:rPr>
        <w:t>in</w:t>
      </w:r>
      <w:r w:rsidR="001E6BC3">
        <w:rPr>
          <w:rFonts w:asciiTheme="majorHAnsi" w:hAnsiTheme="majorHAnsi" w:cstheme="majorHAnsi"/>
        </w:rPr>
        <w:t>-depth</w:t>
      </w:r>
      <w:r w:rsidR="00786299" w:rsidRPr="002D5B6B">
        <w:rPr>
          <w:rFonts w:asciiTheme="majorHAnsi" w:hAnsiTheme="majorHAnsi" w:cstheme="majorHAnsi"/>
        </w:rPr>
        <w:t xml:space="preserve"> </w:t>
      </w:r>
      <w:r w:rsidR="007B19FF" w:rsidRPr="002D5B6B">
        <w:rPr>
          <w:rFonts w:asciiTheme="majorHAnsi" w:hAnsiTheme="majorHAnsi" w:cstheme="majorHAnsi"/>
        </w:rPr>
        <w:t>analysis</w:t>
      </w:r>
      <w:r w:rsidR="00E9172F">
        <w:rPr>
          <w:rFonts w:asciiTheme="majorHAnsi" w:hAnsiTheme="majorHAnsi" w:cstheme="majorHAnsi"/>
        </w:rPr>
        <w:t>.</w:t>
      </w:r>
    </w:p>
    <w:p w14:paraId="12CF249C" w14:textId="2FBC22AE" w:rsidR="00211B45" w:rsidRDefault="00211B45" w:rsidP="009347EB"/>
    <w:p w14:paraId="5F8B34EA" w14:textId="7F06AB04" w:rsidR="00211B45" w:rsidRPr="006C52CF" w:rsidRDefault="00E9172F" w:rsidP="009347EB">
      <w:pPr>
        <w:rPr>
          <w:rFonts w:asciiTheme="majorHAnsi" w:hAnsiTheme="majorHAnsi" w:cstheme="majorHAnsi"/>
        </w:rPr>
      </w:pPr>
      <w:r>
        <w:rPr>
          <w:rFonts w:asciiTheme="majorHAnsi" w:hAnsiTheme="majorHAnsi" w:cstheme="majorHAnsi"/>
        </w:rPr>
        <w:t>S</w:t>
      </w:r>
      <w:r w:rsidR="00211B45" w:rsidRPr="006C52CF">
        <w:rPr>
          <w:rFonts w:asciiTheme="majorHAnsi" w:hAnsiTheme="majorHAnsi" w:cstheme="majorHAnsi"/>
        </w:rPr>
        <w:t xml:space="preserve">tage 3 </w:t>
      </w:r>
    </w:p>
    <w:p w14:paraId="472767F9" w14:textId="3C297A8D" w:rsidR="00601ECE" w:rsidRPr="006C52CF" w:rsidRDefault="00211B45" w:rsidP="00601ECE">
      <w:pPr>
        <w:rPr>
          <w:rFonts w:asciiTheme="majorHAnsi" w:hAnsiTheme="majorHAnsi" w:cstheme="majorHAnsi"/>
        </w:rPr>
      </w:pPr>
      <w:r w:rsidRPr="006C52CF">
        <w:rPr>
          <w:rFonts w:asciiTheme="majorHAnsi" w:hAnsiTheme="majorHAnsi" w:cstheme="majorHAnsi"/>
          <w:b/>
          <w:bCs/>
        </w:rPr>
        <w:t xml:space="preserve">quantative </w:t>
      </w:r>
      <w:r w:rsidR="009D3DB7" w:rsidRPr="006C52CF">
        <w:rPr>
          <w:rFonts w:asciiTheme="majorHAnsi" w:hAnsiTheme="majorHAnsi" w:cstheme="majorHAnsi"/>
          <w:b/>
          <w:bCs/>
        </w:rPr>
        <w:t>strategic planning matrix</w:t>
      </w:r>
      <w:r w:rsidR="00E2361A" w:rsidRPr="006C52CF">
        <w:rPr>
          <w:rFonts w:asciiTheme="majorHAnsi" w:hAnsiTheme="majorHAnsi" w:cstheme="majorHAnsi"/>
          <w:color w:val="333333"/>
        </w:rPr>
        <w:t xml:space="preserve"> has become widely used in strategic management but is only rarely used in marketing strategy</w:t>
      </w:r>
      <w:r w:rsidR="00C60A02" w:rsidRPr="006C52CF">
        <w:rPr>
          <w:rFonts w:asciiTheme="majorHAnsi" w:hAnsiTheme="majorHAnsi" w:cstheme="majorHAnsi"/>
          <w:color w:val="333333"/>
        </w:rPr>
        <w:t>, the qspm should be commonly used in marketing strategy to assess the relativeness attractiveness of alternative strategies being considered</w:t>
      </w:r>
      <w:r w:rsidR="00601ECE" w:rsidRPr="006C52CF">
        <w:rPr>
          <w:rFonts w:asciiTheme="majorHAnsi" w:hAnsiTheme="majorHAnsi" w:cstheme="majorHAnsi"/>
          <w:color w:val="000000"/>
          <w:shd w:val="clear" w:color="auto" w:fill="FFFFFF"/>
        </w:rPr>
        <w:t xml:space="preserve"> (David, David and David, 2016)</w:t>
      </w:r>
    </w:p>
    <w:p w14:paraId="690A4B81" w14:textId="4DCC92D3" w:rsidR="00C60A02" w:rsidRPr="006C52CF" w:rsidRDefault="00C60A02" w:rsidP="00C60A02">
      <w:pPr>
        <w:rPr>
          <w:rFonts w:asciiTheme="majorHAnsi" w:hAnsiTheme="majorHAnsi" w:cstheme="majorHAnsi"/>
        </w:rPr>
      </w:pPr>
    </w:p>
    <w:p w14:paraId="5945B458" w14:textId="2F92EA70" w:rsidR="00C8405E" w:rsidRPr="006C52CF" w:rsidRDefault="0028029C" w:rsidP="00C8405E">
      <w:pPr>
        <w:rPr>
          <w:rFonts w:asciiTheme="majorHAnsi" w:hAnsiTheme="majorHAnsi" w:cstheme="majorHAnsi"/>
        </w:rPr>
      </w:pPr>
      <w:r>
        <w:rPr>
          <w:rFonts w:asciiTheme="majorHAnsi" w:hAnsiTheme="majorHAnsi" w:cstheme="majorHAnsi"/>
        </w:rPr>
        <w:t>A</w:t>
      </w:r>
      <w:r w:rsidR="00067111" w:rsidRPr="006C52CF">
        <w:rPr>
          <w:rFonts w:asciiTheme="majorHAnsi" w:hAnsiTheme="majorHAnsi" w:cstheme="majorHAnsi"/>
        </w:rPr>
        <w:t xml:space="preserve">ll these planning and </w:t>
      </w:r>
      <w:r w:rsidR="009B4AFB" w:rsidRPr="006C52CF">
        <w:rPr>
          <w:rFonts w:asciiTheme="majorHAnsi" w:hAnsiTheme="majorHAnsi" w:cstheme="majorHAnsi"/>
        </w:rPr>
        <w:t>analytic</w:t>
      </w:r>
      <w:r w:rsidR="00067111" w:rsidRPr="006C52CF">
        <w:rPr>
          <w:rFonts w:asciiTheme="majorHAnsi" w:hAnsiTheme="majorHAnsi" w:cstheme="majorHAnsi"/>
        </w:rPr>
        <w:t xml:space="preserve"> tool </w:t>
      </w:r>
      <w:r w:rsidRPr="00C32E5F">
        <w:rPr>
          <w:rFonts w:asciiTheme="majorHAnsi" w:hAnsiTheme="majorHAnsi" w:cstheme="majorHAnsi"/>
        </w:rPr>
        <w:t>aid strategic thinking for an organisation</w:t>
      </w:r>
      <w:r w:rsidR="00E4799A" w:rsidRPr="006C52CF">
        <w:rPr>
          <w:rFonts w:asciiTheme="majorHAnsi" w:hAnsiTheme="majorHAnsi" w:cstheme="majorHAnsi"/>
        </w:rPr>
        <w:t xml:space="preserve"> to plot a way forward for </w:t>
      </w:r>
      <w:r w:rsidR="00336E09" w:rsidRPr="006C52CF">
        <w:rPr>
          <w:rFonts w:asciiTheme="majorHAnsi" w:hAnsiTheme="majorHAnsi" w:cstheme="majorHAnsi"/>
        </w:rPr>
        <w:t>their</w:t>
      </w:r>
      <w:r w:rsidR="00E4799A" w:rsidRPr="006C52CF">
        <w:rPr>
          <w:rFonts w:asciiTheme="majorHAnsi" w:hAnsiTheme="majorHAnsi" w:cstheme="majorHAnsi"/>
        </w:rPr>
        <w:t xml:space="preserve"> </w:t>
      </w:r>
      <w:r w:rsidR="00C91641" w:rsidRPr="006C52CF">
        <w:rPr>
          <w:rFonts w:asciiTheme="majorHAnsi" w:hAnsiTheme="majorHAnsi" w:cstheme="majorHAnsi"/>
        </w:rPr>
        <w:t>business</w:t>
      </w:r>
      <w:r w:rsidR="00C8405E" w:rsidRPr="006C52CF">
        <w:rPr>
          <w:rFonts w:asciiTheme="majorHAnsi" w:hAnsiTheme="majorHAnsi" w:cstheme="majorHAnsi"/>
        </w:rPr>
        <w:t xml:space="preserve"> benefit</w:t>
      </w:r>
      <w:r w:rsidR="00C91641" w:rsidRPr="006C52CF">
        <w:rPr>
          <w:rFonts w:asciiTheme="majorHAnsi" w:hAnsiTheme="majorHAnsi" w:cstheme="majorHAnsi"/>
        </w:rPr>
        <w:t>ing the company in strat</w:t>
      </w:r>
      <w:r w:rsidR="00CE70B7" w:rsidRPr="006C52CF">
        <w:rPr>
          <w:rFonts w:asciiTheme="majorHAnsi" w:hAnsiTheme="majorHAnsi" w:cstheme="majorHAnsi"/>
        </w:rPr>
        <w:t xml:space="preserve">egy. </w:t>
      </w:r>
      <w:r w:rsidR="00E9172F">
        <w:rPr>
          <w:rFonts w:asciiTheme="majorHAnsi" w:hAnsiTheme="majorHAnsi" w:cstheme="majorHAnsi"/>
        </w:rPr>
        <w:t>A</w:t>
      </w:r>
      <w:r w:rsidR="007B0F0E" w:rsidRPr="006C52CF">
        <w:rPr>
          <w:rFonts w:asciiTheme="majorHAnsi" w:hAnsiTheme="majorHAnsi" w:cstheme="majorHAnsi"/>
        </w:rPr>
        <w:t xml:space="preserve">ll these tools have a positive and negative limitations as the perspective is held by the person doing the analysis, the draw backs to analysis in a complex and changing environment means these types of analysis have to be performed regularly and with the current situation involving a pandemic, and the changing political and legal issues, all of this analysis is relative to immediate </w:t>
      </w:r>
      <w:r w:rsidR="005B5BBA" w:rsidRPr="006C52CF">
        <w:rPr>
          <w:rFonts w:asciiTheme="majorHAnsi" w:hAnsiTheme="majorHAnsi" w:cstheme="majorHAnsi"/>
        </w:rPr>
        <w:t>problems,</w:t>
      </w:r>
      <w:r w:rsidR="007B0F0E" w:rsidRPr="006C52CF">
        <w:rPr>
          <w:rFonts w:asciiTheme="majorHAnsi" w:hAnsiTheme="majorHAnsi" w:cstheme="majorHAnsi"/>
        </w:rPr>
        <w:t xml:space="preserve"> but it is still a worthwhile tool to an organisation such as Airbnb.</w:t>
      </w:r>
    </w:p>
    <w:p w14:paraId="62247FA4" w14:textId="00CB8D7F" w:rsidR="00C8405E" w:rsidRPr="00C32E5F" w:rsidRDefault="00C8405E" w:rsidP="00C8405E">
      <w:pPr>
        <w:rPr>
          <w:rFonts w:asciiTheme="majorHAnsi" w:hAnsiTheme="majorHAnsi" w:cstheme="majorHAnsi"/>
        </w:rPr>
      </w:pPr>
    </w:p>
    <w:p w14:paraId="2D419118" w14:textId="77777777" w:rsidR="00C8405E" w:rsidRPr="00C32E5F" w:rsidRDefault="00C8405E" w:rsidP="00C8405E">
      <w:pPr>
        <w:rPr>
          <w:rFonts w:asciiTheme="majorHAnsi" w:hAnsiTheme="majorHAnsi" w:cstheme="majorHAnsi"/>
        </w:rPr>
      </w:pPr>
    </w:p>
    <w:p w14:paraId="2C46EB20" w14:textId="77777777" w:rsidR="00C8405E" w:rsidRDefault="00C8405E" w:rsidP="0040246B">
      <w:pPr>
        <w:rPr>
          <w:rFonts w:asciiTheme="majorHAnsi" w:hAnsiTheme="majorHAnsi" w:cstheme="majorHAnsi"/>
        </w:rPr>
      </w:pPr>
    </w:p>
    <w:p w14:paraId="038C36E6" w14:textId="77777777" w:rsidR="00C8405E" w:rsidRDefault="00C8405E" w:rsidP="0040246B">
      <w:pPr>
        <w:rPr>
          <w:rFonts w:asciiTheme="majorHAnsi" w:hAnsiTheme="majorHAnsi" w:cstheme="majorHAnsi"/>
        </w:rPr>
      </w:pPr>
    </w:p>
    <w:p w14:paraId="10900037" w14:textId="77777777" w:rsidR="00C8405E" w:rsidRDefault="00C8405E" w:rsidP="0040246B">
      <w:pPr>
        <w:rPr>
          <w:rFonts w:asciiTheme="majorHAnsi" w:hAnsiTheme="majorHAnsi" w:cstheme="majorHAnsi"/>
        </w:rPr>
      </w:pPr>
    </w:p>
    <w:p w14:paraId="5D569545" w14:textId="77777777" w:rsidR="00C8405E" w:rsidRDefault="00C8405E" w:rsidP="0040246B">
      <w:pPr>
        <w:rPr>
          <w:rFonts w:asciiTheme="majorHAnsi" w:hAnsiTheme="majorHAnsi" w:cstheme="majorHAnsi"/>
        </w:rPr>
      </w:pPr>
    </w:p>
    <w:p w14:paraId="47BD14A7" w14:textId="77777777" w:rsidR="00C8405E" w:rsidRDefault="00C8405E" w:rsidP="0040246B">
      <w:pPr>
        <w:rPr>
          <w:rFonts w:asciiTheme="majorHAnsi" w:hAnsiTheme="majorHAnsi" w:cstheme="majorHAnsi"/>
        </w:rPr>
      </w:pPr>
    </w:p>
    <w:p w14:paraId="71693DB8" w14:textId="77777777" w:rsidR="00C8405E" w:rsidRDefault="00C8405E" w:rsidP="0040246B">
      <w:pPr>
        <w:rPr>
          <w:rFonts w:asciiTheme="majorHAnsi" w:hAnsiTheme="majorHAnsi" w:cstheme="majorHAnsi"/>
        </w:rPr>
      </w:pPr>
    </w:p>
    <w:p w14:paraId="3DF4B95E" w14:textId="77777777" w:rsidR="00C8405E" w:rsidRDefault="00C8405E" w:rsidP="0040246B">
      <w:pPr>
        <w:rPr>
          <w:rFonts w:asciiTheme="majorHAnsi" w:hAnsiTheme="majorHAnsi" w:cstheme="majorHAnsi"/>
        </w:rPr>
      </w:pPr>
    </w:p>
    <w:p w14:paraId="4B4F99AB" w14:textId="77777777" w:rsidR="00C8405E" w:rsidRDefault="00C8405E" w:rsidP="0040246B">
      <w:pPr>
        <w:rPr>
          <w:rFonts w:asciiTheme="majorHAnsi" w:hAnsiTheme="majorHAnsi" w:cstheme="majorHAnsi"/>
        </w:rPr>
      </w:pPr>
    </w:p>
    <w:p w14:paraId="3CB22CBA" w14:textId="77777777" w:rsidR="00C8405E" w:rsidRDefault="00C8405E" w:rsidP="0040246B">
      <w:pPr>
        <w:rPr>
          <w:rFonts w:asciiTheme="majorHAnsi" w:hAnsiTheme="majorHAnsi" w:cstheme="majorHAnsi"/>
        </w:rPr>
      </w:pPr>
    </w:p>
    <w:p w14:paraId="098D9C87" w14:textId="77777777" w:rsidR="00C8405E" w:rsidRDefault="00C8405E" w:rsidP="0040246B">
      <w:pPr>
        <w:rPr>
          <w:rFonts w:asciiTheme="majorHAnsi" w:hAnsiTheme="majorHAnsi" w:cstheme="majorHAnsi"/>
        </w:rPr>
      </w:pPr>
    </w:p>
    <w:p w14:paraId="4BEE9928" w14:textId="77777777" w:rsidR="00C8405E" w:rsidRDefault="00C8405E" w:rsidP="0040246B">
      <w:pPr>
        <w:rPr>
          <w:rFonts w:asciiTheme="majorHAnsi" w:hAnsiTheme="majorHAnsi" w:cstheme="majorHAnsi"/>
        </w:rPr>
      </w:pPr>
    </w:p>
    <w:p w14:paraId="2B654F21" w14:textId="77777777" w:rsidR="00C8405E" w:rsidRDefault="00C8405E" w:rsidP="0040246B">
      <w:pPr>
        <w:rPr>
          <w:rFonts w:asciiTheme="majorHAnsi" w:hAnsiTheme="majorHAnsi" w:cstheme="majorHAnsi"/>
        </w:rPr>
      </w:pPr>
    </w:p>
    <w:p w14:paraId="63AEDC2B" w14:textId="77777777" w:rsidR="00C8405E" w:rsidRDefault="00C8405E" w:rsidP="0040246B">
      <w:pPr>
        <w:rPr>
          <w:rFonts w:asciiTheme="majorHAnsi" w:hAnsiTheme="majorHAnsi" w:cstheme="majorHAnsi"/>
        </w:rPr>
      </w:pPr>
    </w:p>
    <w:p w14:paraId="522F968D" w14:textId="77777777" w:rsidR="00C8405E" w:rsidRDefault="00C8405E" w:rsidP="0040246B">
      <w:pPr>
        <w:rPr>
          <w:rFonts w:asciiTheme="majorHAnsi" w:hAnsiTheme="majorHAnsi" w:cstheme="majorHAnsi"/>
        </w:rPr>
      </w:pPr>
    </w:p>
    <w:p w14:paraId="164B1AE6" w14:textId="77777777" w:rsidR="00C8405E" w:rsidRDefault="00C8405E" w:rsidP="0040246B">
      <w:pPr>
        <w:rPr>
          <w:rFonts w:asciiTheme="majorHAnsi" w:hAnsiTheme="majorHAnsi" w:cstheme="majorHAnsi"/>
        </w:rPr>
      </w:pPr>
    </w:p>
    <w:p w14:paraId="56E9B47D" w14:textId="77777777" w:rsidR="00C8405E" w:rsidRDefault="00C8405E" w:rsidP="0040246B">
      <w:pPr>
        <w:rPr>
          <w:rFonts w:asciiTheme="majorHAnsi" w:hAnsiTheme="majorHAnsi" w:cstheme="majorHAnsi"/>
        </w:rPr>
      </w:pPr>
    </w:p>
    <w:p w14:paraId="39EA5418" w14:textId="77777777" w:rsidR="00C8405E" w:rsidRDefault="00C8405E" w:rsidP="0040246B">
      <w:pPr>
        <w:rPr>
          <w:rFonts w:asciiTheme="majorHAnsi" w:hAnsiTheme="majorHAnsi" w:cstheme="majorHAnsi"/>
        </w:rPr>
      </w:pPr>
    </w:p>
    <w:p w14:paraId="0504E944" w14:textId="77777777" w:rsidR="00C8405E" w:rsidRDefault="00C8405E" w:rsidP="0040246B">
      <w:pPr>
        <w:rPr>
          <w:rFonts w:asciiTheme="majorHAnsi" w:hAnsiTheme="majorHAnsi" w:cstheme="majorHAnsi"/>
        </w:rPr>
      </w:pPr>
    </w:p>
    <w:p w14:paraId="3E229225" w14:textId="77777777" w:rsidR="00C8405E" w:rsidRDefault="00C8405E" w:rsidP="0040246B">
      <w:pPr>
        <w:rPr>
          <w:rFonts w:asciiTheme="majorHAnsi" w:hAnsiTheme="majorHAnsi" w:cstheme="majorHAnsi"/>
        </w:rPr>
      </w:pPr>
    </w:p>
    <w:p w14:paraId="6817B5CF" w14:textId="77777777" w:rsidR="00C8405E" w:rsidRDefault="00C8405E" w:rsidP="0040246B">
      <w:pPr>
        <w:rPr>
          <w:rFonts w:asciiTheme="majorHAnsi" w:hAnsiTheme="majorHAnsi" w:cstheme="majorHAnsi"/>
        </w:rPr>
      </w:pPr>
    </w:p>
    <w:p w14:paraId="0B9C434F" w14:textId="77777777" w:rsidR="00207E54" w:rsidRDefault="00207E54" w:rsidP="00C8405E">
      <w:pPr>
        <w:rPr>
          <w:rFonts w:asciiTheme="majorHAnsi" w:hAnsiTheme="majorHAnsi" w:cstheme="majorHAnsi"/>
        </w:rPr>
      </w:pPr>
    </w:p>
    <w:p w14:paraId="26098AA7" w14:textId="77777777" w:rsidR="00D37C99" w:rsidRDefault="00D37C99" w:rsidP="00C8405E">
      <w:pPr>
        <w:rPr>
          <w:rFonts w:ascii="Arial" w:hAnsi="Arial" w:cs="Arial"/>
          <w:sz w:val="36"/>
          <w:szCs w:val="36"/>
        </w:rPr>
      </w:pPr>
    </w:p>
    <w:p w14:paraId="3258CAEE" w14:textId="77777777" w:rsidR="009E135E" w:rsidRDefault="009E135E" w:rsidP="00C8405E">
      <w:pPr>
        <w:rPr>
          <w:rFonts w:ascii="Arial" w:hAnsi="Arial" w:cs="Arial"/>
          <w:sz w:val="36"/>
          <w:szCs w:val="36"/>
        </w:rPr>
      </w:pPr>
    </w:p>
    <w:p w14:paraId="785CFE55" w14:textId="77777777" w:rsidR="009E135E" w:rsidRDefault="009E135E" w:rsidP="00C8405E">
      <w:pPr>
        <w:rPr>
          <w:rFonts w:ascii="Arial" w:hAnsi="Arial" w:cs="Arial"/>
          <w:sz w:val="36"/>
          <w:szCs w:val="36"/>
        </w:rPr>
      </w:pPr>
    </w:p>
    <w:p w14:paraId="64C9F979" w14:textId="136DDA51" w:rsidR="00C8405E" w:rsidRDefault="0028029C" w:rsidP="00C8405E">
      <w:pPr>
        <w:rPr>
          <w:rFonts w:ascii="Arial" w:hAnsi="Arial" w:cs="Arial"/>
          <w:sz w:val="36"/>
          <w:szCs w:val="36"/>
        </w:rPr>
      </w:pPr>
      <w:r>
        <w:rPr>
          <w:rFonts w:ascii="Arial" w:hAnsi="Arial" w:cs="Arial"/>
          <w:sz w:val="36"/>
          <w:szCs w:val="36"/>
        </w:rPr>
        <w:t>T</w:t>
      </w:r>
      <w:r w:rsidR="00C8405E" w:rsidRPr="00390CF2">
        <w:rPr>
          <w:rFonts w:ascii="Arial" w:hAnsi="Arial" w:cs="Arial"/>
          <w:sz w:val="36"/>
          <w:szCs w:val="36"/>
        </w:rPr>
        <w:t xml:space="preserve">ools/ </w:t>
      </w:r>
      <w:r>
        <w:rPr>
          <w:rFonts w:ascii="Arial" w:hAnsi="Arial" w:cs="Arial"/>
          <w:sz w:val="36"/>
          <w:szCs w:val="36"/>
        </w:rPr>
        <w:t>S</w:t>
      </w:r>
      <w:r w:rsidR="00C8405E" w:rsidRPr="00390CF2">
        <w:rPr>
          <w:rFonts w:ascii="Arial" w:hAnsi="Arial" w:cs="Arial"/>
          <w:sz w:val="36"/>
          <w:szCs w:val="36"/>
        </w:rPr>
        <w:t xml:space="preserve">ystems </w:t>
      </w:r>
    </w:p>
    <w:p w14:paraId="2C3F185A" w14:textId="77777777" w:rsidR="0070522A" w:rsidRDefault="0070522A" w:rsidP="0070522A"/>
    <w:p w14:paraId="332E8DD7" w14:textId="42135837" w:rsidR="003B0665" w:rsidRPr="00D37C99" w:rsidRDefault="00D463C3" w:rsidP="003B0665">
      <w:pPr>
        <w:rPr>
          <w:rFonts w:asciiTheme="majorHAnsi" w:hAnsiTheme="majorHAnsi" w:cstheme="majorHAnsi"/>
        </w:rPr>
      </w:pPr>
      <w:r w:rsidRPr="00D37C99">
        <w:rPr>
          <w:rFonts w:asciiTheme="majorHAnsi" w:hAnsiTheme="majorHAnsi" w:cstheme="majorHAnsi"/>
          <w:bdr w:val="none" w:sz="0" w:space="0" w:color="auto" w:frame="1"/>
        </w:rPr>
        <w:t xml:space="preserve">The </w:t>
      </w:r>
      <w:r w:rsidRPr="00D37C99">
        <w:rPr>
          <w:rFonts w:asciiTheme="majorHAnsi" w:hAnsiTheme="majorHAnsi" w:cstheme="majorHAnsi"/>
          <w:b/>
          <w:bCs/>
          <w:bdr w:val="none" w:sz="0" w:space="0" w:color="auto" w:frame="1"/>
        </w:rPr>
        <w:t>Grand strategy matrix</w:t>
      </w:r>
      <w:r w:rsidRPr="00D37C99">
        <w:rPr>
          <w:rFonts w:asciiTheme="majorHAnsi" w:hAnsiTheme="majorHAnsi" w:cstheme="majorHAnsi"/>
          <w:bdr w:val="none" w:sz="0" w:space="0" w:color="auto" w:frame="1"/>
        </w:rPr>
        <w:t xml:space="preserve"> is </w:t>
      </w:r>
      <w:r w:rsidR="00980E3F" w:rsidRPr="00D37C99">
        <w:rPr>
          <w:rFonts w:asciiTheme="majorHAnsi" w:hAnsiTheme="majorHAnsi" w:cstheme="majorHAnsi"/>
          <w:bdr w:val="none" w:sz="0" w:space="0" w:color="auto" w:frame="1"/>
        </w:rPr>
        <w:t>a</w:t>
      </w:r>
      <w:r w:rsidRPr="00D37C99">
        <w:rPr>
          <w:rFonts w:asciiTheme="majorHAnsi" w:hAnsiTheme="majorHAnsi" w:cstheme="majorHAnsi"/>
          <w:bdr w:val="none" w:sz="0" w:space="0" w:color="auto" w:frame="1"/>
        </w:rPr>
        <w:t xml:space="preserve"> </w:t>
      </w:r>
      <w:r w:rsidR="008B7294" w:rsidRPr="00D37C99">
        <w:rPr>
          <w:rFonts w:asciiTheme="majorHAnsi" w:hAnsiTheme="majorHAnsi" w:cstheme="majorHAnsi"/>
          <w:bdr w:val="none" w:sz="0" w:space="0" w:color="auto" w:frame="1"/>
        </w:rPr>
        <w:t>useful</w:t>
      </w:r>
      <w:r w:rsidRPr="00D37C99">
        <w:rPr>
          <w:rFonts w:asciiTheme="majorHAnsi" w:hAnsiTheme="majorHAnsi" w:cstheme="majorHAnsi"/>
          <w:bdr w:val="none" w:sz="0" w:space="0" w:color="auto" w:frame="1"/>
        </w:rPr>
        <w:t xml:space="preserve"> tool that is able to create different </w:t>
      </w:r>
      <w:r w:rsidR="003556EA" w:rsidRPr="00D37C99">
        <w:rPr>
          <w:rFonts w:asciiTheme="majorHAnsi" w:hAnsiTheme="majorHAnsi" w:cstheme="majorHAnsi"/>
          <w:bdr w:val="none" w:sz="0" w:space="0" w:color="auto" w:frame="1"/>
        </w:rPr>
        <w:t>strategies</w:t>
      </w:r>
      <w:r w:rsidRPr="00D37C99">
        <w:rPr>
          <w:rFonts w:asciiTheme="majorHAnsi" w:hAnsiTheme="majorHAnsi" w:cstheme="majorHAnsi"/>
          <w:bdr w:val="none" w:sz="0" w:space="0" w:color="auto" w:frame="1"/>
        </w:rPr>
        <w:t xml:space="preserve"> in an organization. </w:t>
      </w:r>
      <w:r w:rsidR="000B7F7F" w:rsidRPr="00D37C99">
        <w:rPr>
          <w:rFonts w:asciiTheme="majorHAnsi" w:hAnsiTheme="majorHAnsi" w:cstheme="majorHAnsi"/>
          <w:color w:val="000000"/>
          <w:shd w:val="clear" w:color="auto" w:fill="FFFFFF"/>
        </w:rPr>
        <w:t>(</w:t>
      </w:r>
      <w:r w:rsidR="00FE5A0C" w:rsidRPr="00D37C99">
        <w:rPr>
          <w:rFonts w:asciiTheme="majorHAnsi" w:hAnsiTheme="majorHAnsi" w:cstheme="majorHAnsi"/>
          <w:color w:val="000000"/>
          <w:shd w:val="clear" w:color="auto" w:fill="FFFFFF"/>
        </w:rPr>
        <w:t>2021)</w:t>
      </w:r>
      <w:r w:rsidR="00FE5A0C" w:rsidRPr="00D37C99">
        <w:rPr>
          <w:rFonts w:asciiTheme="majorHAnsi" w:hAnsiTheme="majorHAnsi" w:cstheme="majorHAnsi"/>
        </w:rPr>
        <w:t xml:space="preserve"> </w:t>
      </w:r>
      <w:r w:rsidR="004C2D13">
        <w:rPr>
          <w:rFonts w:asciiTheme="majorHAnsi" w:hAnsiTheme="majorHAnsi" w:cstheme="majorHAnsi"/>
        </w:rPr>
        <w:t>T</w:t>
      </w:r>
      <w:r w:rsidR="00FE5A0C" w:rsidRPr="00D37C99">
        <w:rPr>
          <w:rFonts w:asciiTheme="majorHAnsi" w:hAnsiTheme="majorHAnsi" w:cstheme="majorHAnsi"/>
        </w:rPr>
        <w:t>he</w:t>
      </w:r>
      <w:r w:rsidR="006F1519" w:rsidRPr="00D37C99">
        <w:rPr>
          <w:rFonts w:asciiTheme="majorHAnsi" w:hAnsiTheme="majorHAnsi" w:cstheme="majorHAnsi"/>
        </w:rPr>
        <w:t xml:space="preserve"> tool </w:t>
      </w:r>
      <w:r w:rsidR="0061729E" w:rsidRPr="00D37C99">
        <w:rPr>
          <w:rFonts w:asciiTheme="majorHAnsi" w:hAnsiTheme="majorHAnsi" w:cstheme="majorHAnsi"/>
        </w:rPr>
        <w:t xml:space="preserve">used in this analysis is the </w:t>
      </w:r>
      <w:r w:rsidR="00C34CCF" w:rsidRPr="00D37C99">
        <w:rPr>
          <w:rFonts w:asciiTheme="majorHAnsi" w:hAnsiTheme="majorHAnsi" w:cstheme="majorHAnsi"/>
        </w:rPr>
        <w:t xml:space="preserve">grand strategy </w:t>
      </w:r>
      <w:r w:rsidR="00D3593F" w:rsidRPr="00D37C99">
        <w:rPr>
          <w:rFonts w:asciiTheme="majorHAnsi" w:hAnsiTheme="majorHAnsi" w:cstheme="majorHAnsi"/>
        </w:rPr>
        <w:t xml:space="preserve">matrix, </w:t>
      </w:r>
      <w:r w:rsidR="00C47958" w:rsidRPr="00D37C99">
        <w:rPr>
          <w:rFonts w:asciiTheme="majorHAnsi" w:hAnsiTheme="majorHAnsi" w:cstheme="majorHAnsi"/>
        </w:rPr>
        <w:t>it’s</w:t>
      </w:r>
      <w:r w:rsidR="00455B72" w:rsidRPr="00D37C99">
        <w:rPr>
          <w:rFonts w:asciiTheme="majorHAnsi" w:hAnsiTheme="majorHAnsi" w:cstheme="majorHAnsi"/>
          <w:color w:val="2D1F48"/>
        </w:rPr>
        <w:t xml:space="preserve"> used to look through alternative strategies for companies and is gaining popularity since the launch in 2017</w:t>
      </w:r>
      <w:r w:rsidR="003B0665" w:rsidRPr="00D37C99">
        <w:rPr>
          <w:rFonts w:asciiTheme="majorHAnsi" w:hAnsiTheme="majorHAnsi" w:cstheme="majorHAnsi"/>
          <w:color w:val="000000"/>
          <w:shd w:val="clear" w:color="auto" w:fill="FFFFFF"/>
        </w:rPr>
        <w:t>(Introduction to the Grand Strategy Matrix | Resources | Get Lucidity, 2021)</w:t>
      </w:r>
    </w:p>
    <w:p w14:paraId="7F6F4451" w14:textId="669843BE" w:rsidR="00C36B98" w:rsidRPr="00D37C99" w:rsidRDefault="00267AA0" w:rsidP="00C36B98">
      <w:pPr>
        <w:rPr>
          <w:rFonts w:asciiTheme="majorHAnsi" w:hAnsiTheme="majorHAnsi" w:cstheme="majorHAnsi"/>
        </w:rPr>
      </w:pPr>
      <w:r w:rsidRPr="00D37C99">
        <w:rPr>
          <w:rFonts w:asciiTheme="majorHAnsi" w:hAnsiTheme="majorHAnsi" w:cstheme="majorHAnsi"/>
        </w:rPr>
        <w:t xml:space="preserve">Grand Strategy Matrix is based on two evaluative dimensions: competitive position and market growth </w:t>
      </w:r>
      <w:r w:rsidR="00C36B98" w:rsidRPr="00D37C99">
        <w:rPr>
          <w:rFonts w:asciiTheme="majorHAnsi" w:hAnsiTheme="majorHAnsi" w:cstheme="majorHAnsi"/>
          <w:color w:val="000000"/>
          <w:shd w:val="clear" w:color="auto" w:fill="FFFFFF"/>
        </w:rPr>
        <w:t>(DEMİR, 2020)</w:t>
      </w:r>
    </w:p>
    <w:p w14:paraId="629B7476" w14:textId="0F9F921D" w:rsidR="00455B72" w:rsidRPr="00D37C99" w:rsidRDefault="004C2D13" w:rsidP="00455B72">
      <w:pPr>
        <w:rPr>
          <w:rFonts w:asciiTheme="majorHAnsi" w:hAnsiTheme="majorHAnsi" w:cstheme="majorHAnsi"/>
        </w:rPr>
      </w:pPr>
      <w:r>
        <w:rPr>
          <w:rFonts w:asciiTheme="majorHAnsi" w:hAnsiTheme="majorHAnsi" w:cstheme="majorHAnsi"/>
        </w:rPr>
        <w:t>T</w:t>
      </w:r>
      <w:r w:rsidR="002C6DC1" w:rsidRPr="00D37C99">
        <w:rPr>
          <w:rFonts w:asciiTheme="majorHAnsi" w:hAnsiTheme="majorHAnsi" w:cstheme="majorHAnsi"/>
        </w:rPr>
        <w:t>he</w:t>
      </w:r>
      <w:r w:rsidR="00503098" w:rsidRPr="00D37C99">
        <w:rPr>
          <w:rFonts w:asciiTheme="majorHAnsi" w:hAnsiTheme="majorHAnsi" w:cstheme="majorHAnsi"/>
        </w:rPr>
        <w:t xml:space="preserve"> </w:t>
      </w:r>
      <w:r w:rsidR="002C6DC1" w:rsidRPr="00D37C99">
        <w:rPr>
          <w:rFonts w:asciiTheme="majorHAnsi" w:hAnsiTheme="majorHAnsi" w:cstheme="majorHAnsi"/>
          <w:b/>
          <w:bCs/>
        </w:rPr>
        <w:t>grand strategy</w:t>
      </w:r>
      <w:r w:rsidR="002C6DC1" w:rsidRPr="00D37C99">
        <w:rPr>
          <w:rFonts w:asciiTheme="majorHAnsi" w:hAnsiTheme="majorHAnsi" w:cstheme="majorHAnsi"/>
        </w:rPr>
        <w:t xml:space="preserve"> charts two </w:t>
      </w:r>
      <w:r w:rsidR="00264B96" w:rsidRPr="00D37C99">
        <w:rPr>
          <w:rFonts w:asciiTheme="majorHAnsi" w:hAnsiTheme="majorHAnsi" w:cstheme="majorHAnsi"/>
        </w:rPr>
        <w:t>dimensions</w:t>
      </w:r>
    </w:p>
    <w:p w14:paraId="2CD6F7FD" w14:textId="7CB21960" w:rsidR="00963A8D" w:rsidRPr="00D37C99" w:rsidRDefault="00963A8D" w:rsidP="00455B72">
      <w:pPr>
        <w:rPr>
          <w:rFonts w:asciiTheme="majorHAnsi" w:hAnsiTheme="majorHAnsi" w:cstheme="majorHAnsi"/>
        </w:rPr>
      </w:pPr>
      <w:r w:rsidRPr="00D37C99">
        <w:rPr>
          <w:rFonts w:asciiTheme="majorHAnsi" w:hAnsiTheme="majorHAnsi" w:cstheme="majorHAnsi"/>
        </w:rPr>
        <w:t xml:space="preserve">1 </w:t>
      </w:r>
      <w:r w:rsidR="004C2D13">
        <w:rPr>
          <w:rFonts w:asciiTheme="majorHAnsi" w:hAnsiTheme="majorHAnsi" w:cstheme="majorHAnsi"/>
        </w:rPr>
        <w:t>T</w:t>
      </w:r>
      <w:r w:rsidRPr="00D37C99">
        <w:rPr>
          <w:rFonts w:asciiTheme="majorHAnsi" w:hAnsiTheme="majorHAnsi" w:cstheme="majorHAnsi"/>
        </w:rPr>
        <w:t xml:space="preserve">he market growth </w:t>
      </w:r>
    </w:p>
    <w:p w14:paraId="67DAD6D2" w14:textId="0DCC025D" w:rsidR="00751E1A" w:rsidRPr="00D37C99" w:rsidRDefault="00751E1A" w:rsidP="00455B72">
      <w:pPr>
        <w:rPr>
          <w:rFonts w:asciiTheme="majorHAnsi" w:hAnsiTheme="majorHAnsi" w:cstheme="majorHAnsi"/>
        </w:rPr>
      </w:pPr>
      <w:r w:rsidRPr="00D37C99">
        <w:rPr>
          <w:rFonts w:asciiTheme="majorHAnsi" w:hAnsiTheme="majorHAnsi" w:cstheme="majorHAnsi"/>
        </w:rPr>
        <w:t xml:space="preserve">2 </w:t>
      </w:r>
      <w:r w:rsidR="004C2D13">
        <w:rPr>
          <w:rFonts w:asciiTheme="majorHAnsi" w:hAnsiTheme="majorHAnsi" w:cstheme="majorHAnsi"/>
        </w:rPr>
        <w:t>T</w:t>
      </w:r>
      <w:r w:rsidRPr="00D37C99">
        <w:rPr>
          <w:rFonts w:asciiTheme="majorHAnsi" w:hAnsiTheme="majorHAnsi" w:cstheme="majorHAnsi"/>
        </w:rPr>
        <w:t xml:space="preserve">he organisations </w:t>
      </w:r>
      <w:r w:rsidR="00274840" w:rsidRPr="00D37C99">
        <w:rPr>
          <w:rFonts w:asciiTheme="majorHAnsi" w:hAnsiTheme="majorHAnsi" w:cstheme="majorHAnsi"/>
        </w:rPr>
        <w:t>competitive</w:t>
      </w:r>
      <w:r w:rsidR="00275A7C" w:rsidRPr="00D37C99">
        <w:rPr>
          <w:rFonts w:asciiTheme="majorHAnsi" w:hAnsiTheme="majorHAnsi" w:cstheme="majorHAnsi"/>
        </w:rPr>
        <w:t xml:space="preserve"> </w:t>
      </w:r>
      <w:r w:rsidR="00DA5BD9" w:rsidRPr="00D37C99">
        <w:rPr>
          <w:rFonts w:asciiTheme="majorHAnsi" w:hAnsiTheme="majorHAnsi" w:cstheme="majorHAnsi"/>
        </w:rPr>
        <w:t xml:space="preserve">position </w:t>
      </w:r>
    </w:p>
    <w:p w14:paraId="69AF8C1B" w14:textId="662E4189" w:rsidR="00A916AD" w:rsidRPr="00D37C99" w:rsidRDefault="007D6047" w:rsidP="00455B72">
      <w:pPr>
        <w:rPr>
          <w:rFonts w:asciiTheme="majorHAnsi" w:hAnsiTheme="majorHAnsi" w:cstheme="majorHAnsi"/>
        </w:rPr>
      </w:pPr>
      <w:r w:rsidRPr="00D37C99">
        <w:rPr>
          <w:rFonts w:asciiTheme="majorHAnsi" w:hAnsiTheme="majorHAnsi" w:cstheme="majorHAnsi"/>
        </w:rPr>
        <w:t>T</w:t>
      </w:r>
      <w:r w:rsidR="00D2748C" w:rsidRPr="00D37C99">
        <w:rPr>
          <w:rFonts w:asciiTheme="majorHAnsi" w:hAnsiTheme="majorHAnsi" w:cstheme="majorHAnsi"/>
        </w:rPr>
        <w:t>he</w:t>
      </w:r>
      <w:r w:rsidR="0034656A" w:rsidRPr="00D37C99">
        <w:rPr>
          <w:rFonts w:asciiTheme="majorHAnsi" w:hAnsiTheme="majorHAnsi" w:cstheme="majorHAnsi"/>
        </w:rPr>
        <w:t xml:space="preserve"> tool is split into four quadr</w:t>
      </w:r>
      <w:r w:rsidR="00275A7C" w:rsidRPr="00D37C99">
        <w:rPr>
          <w:rFonts w:asciiTheme="majorHAnsi" w:hAnsiTheme="majorHAnsi" w:cstheme="majorHAnsi"/>
        </w:rPr>
        <w:t>a</w:t>
      </w:r>
      <w:r w:rsidR="0034656A" w:rsidRPr="00D37C99">
        <w:rPr>
          <w:rFonts w:asciiTheme="majorHAnsi" w:hAnsiTheme="majorHAnsi" w:cstheme="majorHAnsi"/>
        </w:rPr>
        <w:t xml:space="preserve">nts </w:t>
      </w:r>
      <w:r w:rsidR="009253EE" w:rsidRPr="00D37C99">
        <w:rPr>
          <w:rFonts w:asciiTheme="majorHAnsi" w:hAnsiTheme="majorHAnsi" w:cstheme="majorHAnsi"/>
        </w:rPr>
        <w:t>with t</w:t>
      </w:r>
      <w:r w:rsidR="006B1D7B" w:rsidRPr="00D37C99">
        <w:rPr>
          <w:rFonts w:asciiTheme="majorHAnsi" w:hAnsiTheme="majorHAnsi" w:cstheme="majorHAnsi"/>
        </w:rPr>
        <w:t>h</w:t>
      </w:r>
      <w:r w:rsidR="009253EE" w:rsidRPr="00D37C99">
        <w:rPr>
          <w:rFonts w:asciiTheme="majorHAnsi" w:hAnsiTheme="majorHAnsi" w:cstheme="majorHAnsi"/>
        </w:rPr>
        <w:t xml:space="preserve">e headings rapid market growth </w:t>
      </w:r>
      <w:r w:rsidR="006B1D7B" w:rsidRPr="00D37C99">
        <w:rPr>
          <w:rFonts w:asciiTheme="majorHAnsi" w:hAnsiTheme="majorHAnsi" w:cstheme="majorHAnsi"/>
        </w:rPr>
        <w:t>at the top</w:t>
      </w:r>
      <w:r w:rsidR="00376090" w:rsidRPr="00D37C99">
        <w:rPr>
          <w:rFonts w:asciiTheme="majorHAnsi" w:hAnsiTheme="majorHAnsi" w:cstheme="majorHAnsi"/>
        </w:rPr>
        <w:t xml:space="preserve">, weak competitive </w:t>
      </w:r>
      <w:r w:rsidR="00136ADD" w:rsidRPr="00D37C99">
        <w:rPr>
          <w:rFonts w:asciiTheme="majorHAnsi" w:hAnsiTheme="majorHAnsi" w:cstheme="majorHAnsi"/>
        </w:rPr>
        <w:t>position,</w:t>
      </w:r>
      <w:r w:rsidR="00EB681A" w:rsidRPr="00D37C99">
        <w:rPr>
          <w:rFonts w:asciiTheme="majorHAnsi" w:hAnsiTheme="majorHAnsi" w:cstheme="majorHAnsi"/>
        </w:rPr>
        <w:t xml:space="preserve"> strong competitive position </w:t>
      </w:r>
      <w:r w:rsidR="00092C24" w:rsidRPr="00D37C99">
        <w:rPr>
          <w:rFonts w:asciiTheme="majorHAnsi" w:hAnsiTheme="majorHAnsi" w:cstheme="majorHAnsi"/>
        </w:rPr>
        <w:t>and</w:t>
      </w:r>
      <w:r w:rsidR="00EB681A" w:rsidRPr="00D37C99">
        <w:rPr>
          <w:rFonts w:asciiTheme="majorHAnsi" w:hAnsiTheme="majorHAnsi" w:cstheme="majorHAnsi"/>
        </w:rPr>
        <w:t xml:space="preserve"> d slow market growth.</w:t>
      </w:r>
      <w:r w:rsidRPr="00D37C99">
        <w:rPr>
          <w:rFonts w:asciiTheme="majorHAnsi" w:hAnsiTheme="majorHAnsi" w:cstheme="majorHAnsi"/>
        </w:rPr>
        <w:t xml:space="preserve"> </w:t>
      </w:r>
      <w:r w:rsidR="00FD7BCF" w:rsidRPr="00D37C99">
        <w:rPr>
          <w:rFonts w:asciiTheme="majorHAnsi" w:hAnsiTheme="majorHAnsi" w:cstheme="majorHAnsi"/>
        </w:rPr>
        <w:t xml:space="preserve">Airbnb </w:t>
      </w:r>
      <w:r w:rsidR="00B171F4" w:rsidRPr="00D37C99">
        <w:rPr>
          <w:rFonts w:asciiTheme="majorHAnsi" w:hAnsiTheme="majorHAnsi" w:cstheme="majorHAnsi"/>
        </w:rPr>
        <w:t>would be</w:t>
      </w:r>
      <w:r w:rsidR="004C69AF" w:rsidRPr="00D37C99">
        <w:rPr>
          <w:rFonts w:asciiTheme="majorHAnsi" w:hAnsiTheme="majorHAnsi" w:cstheme="majorHAnsi"/>
        </w:rPr>
        <w:t xml:space="preserve"> plotted in </w:t>
      </w:r>
      <w:r w:rsidR="00D61C73" w:rsidRPr="00D37C99">
        <w:rPr>
          <w:rFonts w:asciiTheme="majorHAnsi" w:hAnsiTheme="majorHAnsi" w:cstheme="majorHAnsi"/>
        </w:rPr>
        <w:t>t</w:t>
      </w:r>
      <w:r w:rsidR="004C69AF" w:rsidRPr="00D37C99">
        <w:rPr>
          <w:rFonts w:asciiTheme="majorHAnsi" w:hAnsiTheme="majorHAnsi" w:cstheme="majorHAnsi"/>
        </w:rPr>
        <w:t xml:space="preserve">he </w:t>
      </w:r>
      <w:r w:rsidR="00092546" w:rsidRPr="00D37C99">
        <w:rPr>
          <w:rFonts w:asciiTheme="majorHAnsi" w:hAnsiTheme="majorHAnsi" w:cstheme="majorHAnsi"/>
        </w:rPr>
        <w:t xml:space="preserve">top </w:t>
      </w:r>
      <w:r w:rsidR="00EC37B2" w:rsidRPr="00D37C99">
        <w:rPr>
          <w:rFonts w:asciiTheme="majorHAnsi" w:hAnsiTheme="majorHAnsi" w:cstheme="majorHAnsi"/>
        </w:rPr>
        <w:t>right-hand</w:t>
      </w:r>
      <w:r w:rsidR="00FC43F3" w:rsidRPr="00D37C99">
        <w:rPr>
          <w:rFonts w:asciiTheme="majorHAnsi" w:hAnsiTheme="majorHAnsi" w:cstheme="majorHAnsi"/>
        </w:rPr>
        <w:t xml:space="preserve"> corner</w:t>
      </w:r>
      <w:r w:rsidR="00092546" w:rsidRPr="00D37C99">
        <w:rPr>
          <w:rFonts w:asciiTheme="majorHAnsi" w:hAnsiTheme="majorHAnsi" w:cstheme="majorHAnsi"/>
        </w:rPr>
        <w:t>, in quadr</w:t>
      </w:r>
      <w:r w:rsidR="00BB3467" w:rsidRPr="00D37C99">
        <w:rPr>
          <w:rFonts w:asciiTheme="majorHAnsi" w:hAnsiTheme="majorHAnsi" w:cstheme="majorHAnsi"/>
        </w:rPr>
        <w:t>a</w:t>
      </w:r>
      <w:r w:rsidR="00092546" w:rsidRPr="00D37C99">
        <w:rPr>
          <w:rFonts w:asciiTheme="majorHAnsi" w:hAnsiTheme="majorHAnsi" w:cstheme="majorHAnsi"/>
        </w:rPr>
        <w:t xml:space="preserve">nt </w:t>
      </w:r>
      <w:r w:rsidR="00F35EB0" w:rsidRPr="00D37C99">
        <w:rPr>
          <w:rFonts w:asciiTheme="majorHAnsi" w:hAnsiTheme="majorHAnsi" w:cstheme="majorHAnsi"/>
        </w:rPr>
        <w:t>1,</w:t>
      </w:r>
      <w:r w:rsidR="00671441" w:rsidRPr="00D37C99">
        <w:rPr>
          <w:rFonts w:asciiTheme="majorHAnsi" w:hAnsiTheme="majorHAnsi" w:cstheme="majorHAnsi"/>
        </w:rPr>
        <w:t xml:space="preserve"> due to its strong compet</w:t>
      </w:r>
      <w:r w:rsidR="00DC2A27" w:rsidRPr="00D37C99">
        <w:rPr>
          <w:rFonts w:asciiTheme="majorHAnsi" w:hAnsiTheme="majorHAnsi" w:cstheme="majorHAnsi"/>
        </w:rPr>
        <w:t>i</w:t>
      </w:r>
      <w:r w:rsidR="00671441" w:rsidRPr="00D37C99">
        <w:rPr>
          <w:rFonts w:asciiTheme="majorHAnsi" w:hAnsiTheme="majorHAnsi" w:cstheme="majorHAnsi"/>
        </w:rPr>
        <w:t xml:space="preserve">tive position and its rapid </w:t>
      </w:r>
      <w:r w:rsidR="00DC2A27" w:rsidRPr="00D37C99">
        <w:rPr>
          <w:rFonts w:asciiTheme="majorHAnsi" w:hAnsiTheme="majorHAnsi" w:cstheme="majorHAnsi"/>
        </w:rPr>
        <w:t>market growth.</w:t>
      </w:r>
    </w:p>
    <w:p w14:paraId="2B4ECB90" w14:textId="77777777" w:rsidR="00D61C73" w:rsidRDefault="00D61C73" w:rsidP="00455B72">
      <w:pPr>
        <w:rPr>
          <w:rFonts w:asciiTheme="majorHAnsi" w:hAnsiTheme="majorHAnsi" w:cstheme="majorHAnsi"/>
        </w:rPr>
      </w:pPr>
    </w:p>
    <w:p w14:paraId="07477EE7" w14:textId="3B8D6279" w:rsidR="00B0290E" w:rsidRDefault="00B0290E" w:rsidP="00B0290E"/>
    <w:p w14:paraId="6B7D255D" w14:textId="77777777" w:rsidR="00F042C8" w:rsidRPr="00C32E5F" w:rsidRDefault="00F042C8" w:rsidP="00455B72">
      <w:pPr>
        <w:rPr>
          <w:rFonts w:asciiTheme="majorHAnsi" w:hAnsiTheme="majorHAnsi" w:cstheme="majorHAnsi"/>
        </w:rPr>
      </w:pPr>
    </w:p>
    <w:p w14:paraId="6F9F94DD" w14:textId="2DEF29E3" w:rsidR="001A4320" w:rsidRDefault="001A4320" w:rsidP="001A4320">
      <w:r>
        <w:fldChar w:fldCharType="begin"/>
      </w:r>
      <w:r>
        <w:instrText xml:space="preserve"> INCLUDEPICTURE "/var/folders/6f/w08xsg1d6cbffg6ss5z5ps_m0000gn/T/com.microsoft.Word/WebArchiveCopyPasteTempFiles/557a13_caca1eed99b243d4ad934508c90ba9d0.png" \* MERGEFORMATINET </w:instrText>
      </w:r>
      <w:r>
        <w:fldChar w:fldCharType="separate"/>
      </w:r>
      <w:r>
        <w:rPr>
          <w:noProof/>
        </w:rPr>
        <w:drawing>
          <wp:inline distT="0" distB="0" distL="0" distR="0" wp14:anchorId="5B58902A" wp14:editId="472DD714">
            <wp:extent cx="5731510" cy="3194685"/>
            <wp:effectExtent l="0" t="0" r="0" b="5715"/>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94685"/>
                    </a:xfrm>
                    <a:prstGeom prst="rect">
                      <a:avLst/>
                    </a:prstGeom>
                    <a:noFill/>
                    <a:ln>
                      <a:noFill/>
                    </a:ln>
                  </pic:spPr>
                </pic:pic>
              </a:graphicData>
            </a:graphic>
          </wp:inline>
        </w:drawing>
      </w:r>
      <w:r>
        <w:fldChar w:fldCharType="end"/>
      </w:r>
    </w:p>
    <w:p w14:paraId="147E69D5" w14:textId="00CFB3E7" w:rsidR="00C35BDA" w:rsidRPr="00C32E5F" w:rsidRDefault="00C35BDA" w:rsidP="00547F70">
      <w:pPr>
        <w:ind w:left="720"/>
        <w:rPr>
          <w:rFonts w:asciiTheme="majorHAnsi" w:hAnsiTheme="majorHAnsi" w:cstheme="majorHAnsi"/>
        </w:rPr>
      </w:pPr>
    </w:p>
    <w:p w14:paraId="4714D723" w14:textId="63047CC7" w:rsidR="0088787E" w:rsidRDefault="0088787E" w:rsidP="008878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(2021)</w:t>
      </w:r>
    </w:p>
    <w:p w14:paraId="3E33D0A2" w14:textId="3231DAE3" w:rsidR="00971777" w:rsidRDefault="00971777" w:rsidP="0088787E">
      <w:pPr>
        <w:rPr>
          <w:rFonts w:ascii="Arial" w:hAnsi="Arial" w:cs="Arial"/>
          <w:color w:val="000000"/>
          <w:sz w:val="20"/>
          <w:szCs w:val="20"/>
          <w:shd w:val="clear" w:color="auto" w:fill="FFFFFF"/>
        </w:rPr>
      </w:pPr>
    </w:p>
    <w:p w14:paraId="3DA71626" w14:textId="77777777" w:rsidR="008A7455" w:rsidRDefault="008A7455" w:rsidP="0088787E">
      <w:pPr>
        <w:rPr>
          <w:rFonts w:ascii="Arial" w:hAnsi="Arial" w:cs="Arial"/>
          <w:color w:val="000000"/>
          <w:sz w:val="20"/>
          <w:szCs w:val="20"/>
          <w:shd w:val="clear" w:color="auto" w:fill="FFFFFF"/>
        </w:rPr>
      </w:pPr>
    </w:p>
    <w:p w14:paraId="517A7E49" w14:textId="0761E987" w:rsidR="00126516" w:rsidRDefault="0071751A" w:rsidP="00126516">
      <w:pPr>
        <w:spacing w:before="100" w:beforeAutospacing="1" w:after="100" w:afterAutospacing="1"/>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A</w:t>
      </w:r>
      <w:r w:rsidR="008F0689" w:rsidRPr="00FF5F49">
        <w:rPr>
          <w:rFonts w:asciiTheme="majorHAnsi" w:hAnsiTheme="majorHAnsi" w:cstheme="majorHAnsi"/>
          <w:color w:val="000000"/>
          <w:shd w:val="clear" w:color="auto" w:fill="FFFFFF"/>
        </w:rPr>
        <w:t>lthough there are a few draw backs to</w:t>
      </w:r>
      <w:r w:rsidR="00D7134C" w:rsidRPr="00FF5F49">
        <w:rPr>
          <w:rFonts w:asciiTheme="majorHAnsi" w:hAnsiTheme="majorHAnsi" w:cstheme="majorHAnsi"/>
          <w:color w:val="000000"/>
          <w:shd w:val="clear" w:color="auto" w:fill="FFFFFF"/>
        </w:rPr>
        <w:t xml:space="preserve"> using this tool </w:t>
      </w:r>
      <w:r w:rsidR="004553AB">
        <w:rPr>
          <w:rFonts w:asciiTheme="majorHAnsi" w:hAnsiTheme="majorHAnsi" w:cstheme="majorHAnsi"/>
          <w:color w:val="000000"/>
          <w:shd w:val="clear" w:color="auto" w:fill="FFFFFF"/>
        </w:rPr>
        <w:t xml:space="preserve">such as, </w:t>
      </w:r>
      <w:r w:rsidR="00BD517C" w:rsidRPr="00FF5F49">
        <w:rPr>
          <w:rFonts w:asciiTheme="majorHAnsi" w:hAnsiTheme="majorHAnsi" w:cstheme="majorHAnsi"/>
          <w:color w:val="2D1F48"/>
        </w:rPr>
        <w:t>it</w:t>
      </w:r>
      <w:r w:rsidR="00F52069" w:rsidRPr="00FF5F49">
        <w:rPr>
          <w:rFonts w:asciiTheme="majorHAnsi" w:hAnsiTheme="majorHAnsi" w:cstheme="majorHAnsi"/>
          <w:color w:val="2D1F48"/>
        </w:rPr>
        <w:t xml:space="preserve"> only provides options rather than success criteria around them</w:t>
      </w:r>
      <w:r w:rsidR="00F52069">
        <w:rPr>
          <w:rFonts w:asciiTheme="majorHAnsi" w:hAnsiTheme="majorHAnsi" w:cstheme="majorHAnsi"/>
          <w:color w:val="2D1F48"/>
        </w:rPr>
        <w:t>.</w:t>
      </w:r>
      <w:r w:rsidR="00F52069" w:rsidRPr="00F52069">
        <w:rPr>
          <w:rFonts w:asciiTheme="majorHAnsi" w:hAnsiTheme="majorHAnsi" w:cstheme="majorHAnsi"/>
          <w:color w:val="2D1F48"/>
        </w:rPr>
        <w:t xml:space="preserve"> </w:t>
      </w:r>
      <w:r w:rsidR="00F52069" w:rsidRPr="00FF5F49">
        <w:rPr>
          <w:rFonts w:asciiTheme="majorHAnsi" w:hAnsiTheme="majorHAnsi" w:cstheme="majorHAnsi"/>
          <w:color w:val="2D1F48"/>
        </w:rPr>
        <w:t>You need to use it with other tools</w:t>
      </w:r>
      <w:r w:rsidR="00F52069">
        <w:rPr>
          <w:rFonts w:asciiTheme="majorHAnsi" w:hAnsiTheme="majorHAnsi" w:cstheme="majorHAnsi"/>
          <w:color w:val="2D1F48"/>
        </w:rPr>
        <w:t>.</w:t>
      </w:r>
      <w:r w:rsidR="00F52069" w:rsidRPr="00F52069">
        <w:rPr>
          <w:rFonts w:asciiTheme="majorHAnsi" w:hAnsiTheme="majorHAnsi" w:cstheme="majorHAnsi"/>
          <w:color w:val="2D1F48"/>
        </w:rPr>
        <w:t xml:space="preserve"> </w:t>
      </w:r>
      <w:r w:rsidR="00F52069" w:rsidRPr="00FF5F49">
        <w:rPr>
          <w:rFonts w:asciiTheme="majorHAnsi" w:hAnsiTheme="majorHAnsi" w:cstheme="majorHAnsi"/>
          <w:color w:val="2D1F48"/>
        </w:rPr>
        <w:t>The matrix is simplistic so loses some nuance</w:t>
      </w:r>
      <w:r w:rsidR="00126516">
        <w:rPr>
          <w:rFonts w:asciiTheme="majorHAnsi" w:hAnsiTheme="majorHAnsi" w:cstheme="majorHAnsi"/>
          <w:color w:val="2D1F48"/>
        </w:rPr>
        <w:t>.</w:t>
      </w:r>
      <w:r w:rsidR="00126516" w:rsidRPr="00126516">
        <w:rPr>
          <w:rFonts w:asciiTheme="majorHAnsi" w:hAnsiTheme="majorHAnsi" w:cstheme="majorHAnsi"/>
          <w:color w:val="2D1F48"/>
        </w:rPr>
        <w:t xml:space="preserve"> </w:t>
      </w:r>
      <w:r w:rsidR="00126516" w:rsidRPr="00FF5F49">
        <w:rPr>
          <w:rFonts w:asciiTheme="majorHAnsi" w:hAnsiTheme="majorHAnsi" w:cstheme="majorHAnsi"/>
          <w:color w:val="2D1F48"/>
        </w:rPr>
        <w:t xml:space="preserve">Your business may operate in multiple quadrants if you have many products or services </w:t>
      </w:r>
      <w:r w:rsidR="00126516" w:rsidRPr="00FF5F49">
        <w:rPr>
          <w:rFonts w:asciiTheme="majorHAnsi" w:hAnsiTheme="majorHAnsi" w:cstheme="majorHAnsi"/>
          <w:color w:val="000000"/>
          <w:shd w:val="clear" w:color="auto" w:fill="FFFFFF"/>
        </w:rPr>
        <w:t>(Introduction to the Grand Strategy Matrix | Resources | Get Lucidity, 2021)</w:t>
      </w:r>
    </w:p>
    <w:p w14:paraId="15836966" w14:textId="1F14700C" w:rsidR="008760E7" w:rsidRPr="00EB76EF" w:rsidRDefault="00B01E80" w:rsidP="00EB76EF">
      <w:pPr>
        <w:spacing w:before="100" w:beforeAutospacing="1" w:after="100" w:afterAutospacing="1"/>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 xml:space="preserve">Airbnb have been sitting in the top </w:t>
      </w:r>
      <w:r w:rsidR="00F75407">
        <w:rPr>
          <w:rFonts w:asciiTheme="majorHAnsi" w:hAnsiTheme="majorHAnsi" w:cstheme="majorHAnsi"/>
          <w:color w:val="000000"/>
          <w:shd w:val="clear" w:color="auto" w:fill="FFFFFF"/>
        </w:rPr>
        <w:t>right-hand</w:t>
      </w:r>
      <w:r>
        <w:rPr>
          <w:rFonts w:asciiTheme="majorHAnsi" w:hAnsiTheme="majorHAnsi" w:cstheme="majorHAnsi"/>
          <w:color w:val="000000"/>
          <w:shd w:val="clear" w:color="auto" w:fill="FFFFFF"/>
        </w:rPr>
        <w:t xml:space="preserve"> corner of this </w:t>
      </w:r>
      <w:r w:rsidR="00F51DFF">
        <w:rPr>
          <w:rFonts w:asciiTheme="majorHAnsi" w:hAnsiTheme="majorHAnsi" w:cstheme="majorHAnsi"/>
          <w:color w:val="000000"/>
          <w:shd w:val="clear" w:color="auto" w:fill="FFFFFF"/>
        </w:rPr>
        <w:t xml:space="preserve">matrix with </w:t>
      </w:r>
      <w:r w:rsidR="00B025EE">
        <w:rPr>
          <w:rFonts w:asciiTheme="majorHAnsi" w:hAnsiTheme="majorHAnsi" w:cstheme="majorHAnsi"/>
          <w:color w:val="000000"/>
          <w:shd w:val="clear" w:color="auto" w:fill="FFFFFF"/>
        </w:rPr>
        <w:t>experiential</w:t>
      </w:r>
      <w:r w:rsidR="00F51DFF">
        <w:rPr>
          <w:rFonts w:asciiTheme="majorHAnsi" w:hAnsiTheme="majorHAnsi" w:cstheme="majorHAnsi"/>
          <w:color w:val="000000"/>
          <w:shd w:val="clear" w:color="auto" w:fill="FFFFFF"/>
        </w:rPr>
        <w:t xml:space="preserve"> growth </w:t>
      </w:r>
      <w:r w:rsidR="003E5CA9">
        <w:rPr>
          <w:rFonts w:asciiTheme="majorHAnsi" w:hAnsiTheme="majorHAnsi" w:cstheme="majorHAnsi"/>
          <w:color w:val="000000"/>
          <w:shd w:val="clear" w:color="auto" w:fill="FFFFFF"/>
        </w:rPr>
        <w:t xml:space="preserve">since its </w:t>
      </w:r>
      <w:r w:rsidR="005C702C">
        <w:rPr>
          <w:rFonts w:asciiTheme="majorHAnsi" w:hAnsiTheme="majorHAnsi" w:cstheme="majorHAnsi"/>
          <w:color w:val="000000"/>
          <w:shd w:val="clear" w:color="auto" w:fill="FFFFFF"/>
        </w:rPr>
        <w:t>conception and</w:t>
      </w:r>
      <w:r w:rsidR="004C2EFB">
        <w:rPr>
          <w:rFonts w:asciiTheme="majorHAnsi" w:hAnsiTheme="majorHAnsi" w:cstheme="majorHAnsi"/>
          <w:color w:val="000000"/>
          <w:shd w:val="clear" w:color="auto" w:fill="FFFFFF"/>
        </w:rPr>
        <w:t xml:space="preserve"> has been enjoying a strong competitive position in a rapid growth industry</w:t>
      </w:r>
      <w:r w:rsidR="005D77E0">
        <w:rPr>
          <w:rFonts w:asciiTheme="majorHAnsi" w:hAnsiTheme="majorHAnsi" w:cstheme="majorHAnsi"/>
          <w:color w:val="000000"/>
          <w:shd w:val="clear" w:color="auto" w:fill="FFFFFF"/>
        </w:rPr>
        <w:t xml:space="preserve">. </w:t>
      </w:r>
      <w:r w:rsidR="001C00D9">
        <w:rPr>
          <w:rFonts w:asciiTheme="majorHAnsi" w:hAnsiTheme="majorHAnsi" w:cstheme="majorHAnsi"/>
          <w:color w:val="000000"/>
          <w:shd w:val="clear" w:color="auto" w:fill="FFFFFF"/>
        </w:rPr>
        <w:t>I</w:t>
      </w:r>
      <w:r w:rsidR="005D77E0">
        <w:rPr>
          <w:rFonts w:asciiTheme="majorHAnsi" w:hAnsiTheme="majorHAnsi" w:cstheme="majorHAnsi"/>
          <w:color w:val="000000"/>
          <w:shd w:val="clear" w:color="auto" w:fill="FFFFFF"/>
        </w:rPr>
        <w:t>n the last year 2020-21</w:t>
      </w:r>
      <w:r w:rsidR="001C00D9">
        <w:rPr>
          <w:rFonts w:asciiTheme="majorHAnsi" w:hAnsiTheme="majorHAnsi" w:cstheme="majorHAnsi"/>
          <w:color w:val="000000"/>
          <w:shd w:val="clear" w:color="auto" w:fill="FFFFFF"/>
        </w:rPr>
        <w:t>, A</w:t>
      </w:r>
      <w:r w:rsidR="005D77E0">
        <w:rPr>
          <w:rFonts w:asciiTheme="majorHAnsi" w:hAnsiTheme="majorHAnsi" w:cstheme="majorHAnsi"/>
          <w:color w:val="000000"/>
          <w:shd w:val="clear" w:color="auto" w:fill="FFFFFF"/>
        </w:rPr>
        <w:t xml:space="preserve">irbnb </w:t>
      </w:r>
      <w:r w:rsidR="001C00D9">
        <w:rPr>
          <w:rFonts w:asciiTheme="majorHAnsi" w:hAnsiTheme="majorHAnsi" w:cstheme="majorHAnsi"/>
          <w:color w:val="000000"/>
          <w:shd w:val="clear" w:color="auto" w:fill="FFFFFF"/>
        </w:rPr>
        <w:t xml:space="preserve">has had to deal with the consequences of </w:t>
      </w:r>
      <w:r w:rsidR="00C36C10">
        <w:rPr>
          <w:rFonts w:asciiTheme="majorHAnsi" w:hAnsiTheme="majorHAnsi" w:cstheme="majorHAnsi"/>
          <w:color w:val="000000"/>
          <w:shd w:val="clear" w:color="auto" w:fill="FFFFFF"/>
        </w:rPr>
        <w:t xml:space="preserve">the </w:t>
      </w:r>
      <w:r w:rsidR="00DB7DBA">
        <w:rPr>
          <w:rFonts w:asciiTheme="majorHAnsi" w:hAnsiTheme="majorHAnsi" w:cstheme="majorHAnsi"/>
          <w:color w:val="000000"/>
          <w:shd w:val="clear" w:color="auto" w:fill="FFFFFF"/>
        </w:rPr>
        <w:t xml:space="preserve"> coronavirus </w:t>
      </w:r>
      <w:r w:rsidR="00C36C10">
        <w:rPr>
          <w:rFonts w:asciiTheme="majorHAnsi" w:hAnsiTheme="majorHAnsi" w:cstheme="majorHAnsi"/>
          <w:color w:val="000000"/>
          <w:shd w:val="clear" w:color="auto" w:fill="FFFFFF"/>
        </w:rPr>
        <w:t xml:space="preserve">pandemic which </w:t>
      </w:r>
      <w:r w:rsidR="00DB7DBA">
        <w:rPr>
          <w:rFonts w:asciiTheme="majorHAnsi" w:hAnsiTheme="majorHAnsi" w:cstheme="majorHAnsi"/>
          <w:color w:val="000000"/>
          <w:shd w:val="clear" w:color="auto" w:fill="FFFFFF"/>
        </w:rPr>
        <w:t xml:space="preserve">has had a massive impact on the </w:t>
      </w:r>
      <w:r w:rsidR="00F35A50">
        <w:rPr>
          <w:rFonts w:asciiTheme="majorHAnsi" w:hAnsiTheme="majorHAnsi" w:cstheme="majorHAnsi"/>
          <w:color w:val="000000"/>
          <w:shd w:val="clear" w:color="auto" w:fill="FFFFFF"/>
        </w:rPr>
        <w:t>business,</w:t>
      </w:r>
      <w:r w:rsidR="00F35A50" w:rsidRPr="008760E7">
        <w:rPr>
          <w:rFonts w:asciiTheme="majorHAnsi" w:hAnsiTheme="majorHAnsi" w:cstheme="majorHAnsi"/>
          <w:color w:val="424242"/>
          <w:shd w:val="clear" w:color="auto" w:fill="FFFFFF"/>
        </w:rPr>
        <w:t xml:space="preserve"> </w:t>
      </w:r>
      <w:r w:rsidR="000778D7">
        <w:rPr>
          <w:rFonts w:asciiTheme="majorHAnsi" w:hAnsiTheme="majorHAnsi" w:cstheme="majorHAnsi"/>
          <w:color w:val="424242"/>
          <w:shd w:val="clear" w:color="auto" w:fill="FFFFFF"/>
        </w:rPr>
        <w:t>it</w:t>
      </w:r>
      <w:r w:rsidR="008760E7" w:rsidRPr="008760E7">
        <w:rPr>
          <w:rFonts w:asciiTheme="majorHAnsi" w:hAnsiTheme="majorHAnsi" w:cstheme="majorHAnsi"/>
          <w:color w:val="424242"/>
          <w:shd w:val="clear" w:color="auto" w:fill="FFFFFF"/>
        </w:rPr>
        <w:t xml:space="preserve"> saw its valuation drop from its 2017 high of $31 billion to around</w:t>
      </w:r>
      <w:r w:rsidR="008760E7" w:rsidRPr="008760E7">
        <w:rPr>
          <w:rStyle w:val="apple-converted-space"/>
          <w:rFonts w:asciiTheme="majorHAnsi" w:hAnsiTheme="majorHAnsi" w:cstheme="majorHAnsi"/>
          <w:color w:val="424242"/>
          <w:shd w:val="clear" w:color="auto" w:fill="FFFFFF"/>
        </w:rPr>
        <w:t> </w:t>
      </w:r>
      <w:hyperlink r:id="rId12" w:history="1">
        <w:r w:rsidR="008760E7" w:rsidRPr="008760E7">
          <w:rPr>
            <w:rStyle w:val="Hyperlink"/>
            <w:rFonts w:asciiTheme="majorHAnsi" w:hAnsiTheme="majorHAnsi" w:cstheme="majorHAnsi"/>
            <w:color w:val="E2127A"/>
          </w:rPr>
          <w:t>$18 billion</w:t>
        </w:r>
      </w:hyperlink>
      <w:r w:rsidR="008760E7" w:rsidRPr="008760E7">
        <w:rPr>
          <w:rFonts w:asciiTheme="majorHAnsi" w:hAnsiTheme="majorHAnsi" w:cstheme="majorHAnsi"/>
          <w:color w:val="424242"/>
          <w:shd w:val="clear" w:color="auto" w:fill="FFFFFF"/>
        </w:rPr>
        <w:t>. In May, the company</w:t>
      </w:r>
      <w:r w:rsidR="008760E7" w:rsidRPr="008760E7">
        <w:rPr>
          <w:rStyle w:val="apple-converted-space"/>
          <w:rFonts w:asciiTheme="majorHAnsi" w:hAnsiTheme="majorHAnsi" w:cstheme="majorHAnsi"/>
          <w:color w:val="424242"/>
          <w:shd w:val="clear" w:color="auto" w:fill="FFFFFF"/>
        </w:rPr>
        <w:t> </w:t>
      </w:r>
      <w:hyperlink r:id="rId13" w:history="1">
        <w:r w:rsidR="008760E7" w:rsidRPr="008760E7">
          <w:rPr>
            <w:rStyle w:val="Hyperlink"/>
            <w:rFonts w:asciiTheme="majorHAnsi" w:hAnsiTheme="majorHAnsi" w:cstheme="majorHAnsi"/>
            <w:color w:val="E2127A"/>
          </w:rPr>
          <w:t>laid off about 25 percent of its staff</w:t>
        </w:r>
      </w:hyperlink>
      <w:r w:rsidR="008760E7" w:rsidRPr="008760E7">
        <w:rPr>
          <w:rStyle w:val="apple-converted-space"/>
          <w:rFonts w:asciiTheme="majorHAnsi" w:hAnsiTheme="majorHAnsi" w:cstheme="majorHAnsi"/>
          <w:color w:val="424242"/>
          <w:shd w:val="clear" w:color="auto" w:fill="FFFFFF"/>
        </w:rPr>
        <w:t> </w:t>
      </w:r>
      <w:r w:rsidR="008760E7" w:rsidRPr="008760E7">
        <w:rPr>
          <w:rFonts w:asciiTheme="majorHAnsi" w:hAnsiTheme="majorHAnsi" w:cstheme="majorHAnsi"/>
          <w:color w:val="424242"/>
          <w:shd w:val="clear" w:color="auto" w:fill="FFFFFF"/>
        </w:rPr>
        <w:t>or about 1,900 people. Executive salaries were also reduced for a temporary six-month span.</w:t>
      </w:r>
      <w:r w:rsidR="00792E52">
        <w:rPr>
          <w:rFonts w:asciiTheme="majorHAnsi" w:hAnsiTheme="majorHAnsi" w:cstheme="majorHAnsi"/>
          <w:color w:val="424242"/>
          <w:shd w:val="clear" w:color="auto" w:fill="FFFFFF"/>
        </w:rPr>
        <w:t xml:space="preserve"> </w:t>
      </w:r>
      <w:r w:rsidR="00F56ED7">
        <w:rPr>
          <w:rFonts w:asciiTheme="majorHAnsi" w:hAnsiTheme="majorHAnsi" w:cstheme="majorHAnsi"/>
          <w:color w:val="424242"/>
          <w:shd w:val="clear" w:color="auto" w:fill="FFFFFF"/>
        </w:rPr>
        <w:t>(Airbnb lost millions in revenue due to coron</w:t>
      </w:r>
      <w:r w:rsidR="00767ABE">
        <w:rPr>
          <w:rFonts w:asciiTheme="majorHAnsi" w:hAnsiTheme="majorHAnsi" w:cstheme="majorHAnsi"/>
          <w:color w:val="424242"/>
          <w:shd w:val="clear" w:color="auto" w:fill="FFFFFF"/>
        </w:rPr>
        <w:t xml:space="preserve">avirus, IPO filing reveals,2021) </w:t>
      </w:r>
    </w:p>
    <w:p w14:paraId="52B051B9" w14:textId="77777777" w:rsidR="008760E7" w:rsidRPr="00FF5F49" w:rsidRDefault="008760E7" w:rsidP="00126516">
      <w:pPr>
        <w:spacing w:before="100" w:beforeAutospacing="1" w:after="100" w:afterAutospacing="1"/>
        <w:rPr>
          <w:rFonts w:asciiTheme="majorHAnsi" w:hAnsiTheme="majorHAnsi" w:cstheme="majorHAnsi"/>
          <w:color w:val="2D1F48"/>
        </w:rPr>
      </w:pPr>
    </w:p>
    <w:p w14:paraId="23AA1E61" w14:textId="634B85CB" w:rsidR="00F52069" w:rsidRPr="00FF5F49" w:rsidRDefault="00F52069" w:rsidP="00F52069">
      <w:pPr>
        <w:spacing w:before="100" w:beforeAutospacing="1" w:after="100" w:afterAutospacing="1"/>
        <w:rPr>
          <w:rFonts w:asciiTheme="majorHAnsi" w:hAnsiTheme="majorHAnsi" w:cstheme="majorHAnsi"/>
          <w:color w:val="2D1F48"/>
        </w:rPr>
      </w:pPr>
    </w:p>
    <w:p w14:paraId="06A41325" w14:textId="505C226A" w:rsidR="00F52069" w:rsidRPr="00FF5F49" w:rsidRDefault="00F52069" w:rsidP="00F52069">
      <w:pPr>
        <w:spacing w:before="100" w:beforeAutospacing="1" w:after="100" w:afterAutospacing="1"/>
        <w:rPr>
          <w:rFonts w:asciiTheme="majorHAnsi" w:hAnsiTheme="majorHAnsi" w:cstheme="majorHAnsi"/>
          <w:color w:val="2D1F48"/>
        </w:rPr>
      </w:pPr>
    </w:p>
    <w:p w14:paraId="39BB52DA" w14:textId="5F7F32CE" w:rsidR="008F0689" w:rsidRPr="00FF5F49" w:rsidRDefault="008F0689" w:rsidP="0088787E">
      <w:pPr>
        <w:rPr>
          <w:rFonts w:asciiTheme="majorHAnsi" w:hAnsiTheme="majorHAnsi" w:cstheme="majorHAnsi"/>
        </w:rPr>
      </w:pPr>
    </w:p>
    <w:p w14:paraId="7103C2BC" w14:textId="77777777" w:rsidR="009E135E" w:rsidRDefault="009E135E" w:rsidP="00A413D6">
      <w:pPr>
        <w:rPr>
          <w:rFonts w:ascii="Arial" w:hAnsi="Arial" w:cs="Arial"/>
          <w:sz w:val="36"/>
          <w:szCs w:val="36"/>
        </w:rPr>
      </w:pPr>
    </w:p>
    <w:p w14:paraId="52ED4F26" w14:textId="77777777" w:rsidR="009E135E" w:rsidRDefault="009E135E" w:rsidP="00A413D6">
      <w:pPr>
        <w:rPr>
          <w:rFonts w:ascii="Arial" w:hAnsi="Arial" w:cs="Arial"/>
          <w:sz w:val="36"/>
          <w:szCs w:val="36"/>
        </w:rPr>
      </w:pPr>
    </w:p>
    <w:p w14:paraId="745A9864" w14:textId="77777777" w:rsidR="009E135E" w:rsidRDefault="009E135E" w:rsidP="00A413D6">
      <w:pPr>
        <w:rPr>
          <w:rFonts w:ascii="Arial" w:hAnsi="Arial" w:cs="Arial"/>
          <w:sz w:val="36"/>
          <w:szCs w:val="36"/>
        </w:rPr>
      </w:pPr>
    </w:p>
    <w:p w14:paraId="414C544F" w14:textId="77777777" w:rsidR="009E135E" w:rsidRDefault="009E135E" w:rsidP="00A413D6">
      <w:pPr>
        <w:rPr>
          <w:rFonts w:ascii="Arial" w:hAnsi="Arial" w:cs="Arial"/>
          <w:sz w:val="36"/>
          <w:szCs w:val="36"/>
        </w:rPr>
      </w:pPr>
    </w:p>
    <w:p w14:paraId="670ED09B" w14:textId="77777777" w:rsidR="009E135E" w:rsidRDefault="009E135E" w:rsidP="00A413D6">
      <w:pPr>
        <w:rPr>
          <w:rFonts w:ascii="Arial" w:hAnsi="Arial" w:cs="Arial"/>
          <w:sz w:val="36"/>
          <w:szCs w:val="36"/>
        </w:rPr>
      </w:pPr>
    </w:p>
    <w:p w14:paraId="5FEC0E38" w14:textId="77777777" w:rsidR="009E135E" w:rsidRDefault="009E135E" w:rsidP="00A413D6">
      <w:pPr>
        <w:rPr>
          <w:rFonts w:ascii="Arial" w:hAnsi="Arial" w:cs="Arial"/>
          <w:sz w:val="36"/>
          <w:szCs w:val="36"/>
        </w:rPr>
      </w:pPr>
    </w:p>
    <w:p w14:paraId="25D11107" w14:textId="77777777" w:rsidR="009E135E" w:rsidRDefault="009E135E" w:rsidP="00A413D6">
      <w:pPr>
        <w:rPr>
          <w:rFonts w:ascii="Arial" w:hAnsi="Arial" w:cs="Arial"/>
          <w:sz w:val="36"/>
          <w:szCs w:val="36"/>
        </w:rPr>
      </w:pPr>
    </w:p>
    <w:p w14:paraId="35451336" w14:textId="77777777" w:rsidR="009E135E" w:rsidRDefault="009E135E" w:rsidP="00A413D6">
      <w:pPr>
        <w:rPr>
          <w:rFonts w:ascii="Arial" w:hAnsi="Arial" w:cs="Arial"/>
          <w:sz w:val="36"/>
          <w:szCs w:val="36"/>
        </w:rPr>
      </w:pPr>
    </w:p>
    <w:p w14:paraId="0AC32933" w14:textId="77777777" w:rsidR="009E135E" w:rsidRDefault="009E135E" w:rsidP="00A413D6">
      <w:pPr>
        <w:rPr>
          <w:rFonts w:ascii="Arial" w:hAnsi="Arial" w:cs="Arial"/>
          <w:sz w:val="36"/>
          <w:szCs w:val="36"/>
        </w:rPr>
      </w:pPr>
    </w:p>
    <w:p w14:paraId="16A219CC" w14:textId="77777777" w:rsidR="009E135E" w:rsidRDefault="009E135E" w:rsidP="00A413D6">
      <w:pPr>
        <w:rPr>
          <w:rFonts w:ascii="Arial" w:hAnsi="Arial" w:cs="Arial"/>
          <w:sz w:val="36"/>
          <w:szCs w:val="36"/>
        </w:rPr>
      </w:pPr>
    </w:p>
    <w:p w14:paraId="7EB17FB6" w14:textId="77777777" w:rsidR="009E135E" w:rsidRDefault="009E135E" w:rsidP="00A413D6">
      <w:pPr>
        <w:rPr>
          <w:rFonts w:ascii="Arial" w:hAnsi="Arial" w:cs="Arial"/>
          <w:sz w:val="36"/>
          <w:szCs w:val="36"/>
        </w:rPr>
      </w:pPr>
    </w:p>
    <w:p w14:paraId="39D66E2C" w14:textId="77777777" w:rsidR="009E135E" w:rsidRDefault="009E135E" w:rsidP="00A413D6">
      <w:pPr>
        <w:rPr>
          <w:rFonts w:ascii="Arial" w:hAnsi="Arial" w:cs="Arial"/>
          <w:sz w:val="36"/>
          <w:szCs w:val="36"/>
        </w:rPr>
      </w:pPr>
    </w:p>
    <w:p w14:paraId="1E1C20C2" w14:textId="77777777" w:rsidR="009E135E" w:rsidRDefault="009E135E" w:rsidP="00A413D6">
      <w:pPr>
        <w:rPr>
          <w:rFonts w:ascii="Arial" w:hAnsi="Arial" w:cs="Arial"/>
          <w:sz w:val="36"/>
          <w:szCs w:val="36"/>
        </w:rPr>
      </w:pPr>
    </w:p>
    <w:p w14:paraId="7730F234" w14:textId="77777777" w:rsidR="009E135E" w:rsidRDefault="009E135E" w:rsidP="00A413D6">
      <w:pPr>
        <w:rPr>
          <w:rFonts w:ascii="Arial" w:hAnsi="Arial" w:cs="Arial"/>
          <w:sz w:val="36"/>
          <w:szCs w:val="36"/>
        </w:rPr>
      </w:pPr>
    </w:p>
    <w:p w14:paraId="4AE70D59" w14:textId="77777777" w:rsidR="009E135E" w:rsidRDefault="009E135E" w:rsidP="00A413D6">
      <w:pPr>
        <w:rPr>
          <w:rFonts w:ascii="Arial" w:hAnsi="Arial" w:cs="Arial"/>
          <w:sz w:val="36"/>
          <w:szCs w:val="36"/>
        </w:rPr>
      </w:pPr>
    </w:p>
    <w:p w14:paraId="6F87D9D5" w14:textId="77777777" w:rsidR="009E135E" w:rsidRDefault="009E135E" w:rsidP="00A413D6">
      <w:pPr>
        <w:rPr>
          <w:rFonts w:ascii="Arial" w:hAnsi="Arial" w:cs="Arial"/>
          <w:sz w:val="36"/>
          <w:szCs w:val="36"/>
        </w:rPr>
      </w:pPr>
    </w:p>
    <w:p w14:paraId="67719A41" w14:textId="77777777" w:rsidR="009E135E" w:rsidRDefault="009E135E" w:rsidP="00A413D6">
      <w:pPr>
        <w:rPr>
          <w:rFonts w:ascii="Arial" w:hAnsi="Arial" w:cs="Arial"/>
          <w:sz w:val="36"/>
          <w:szCs w:val="36"/>
        </w:rPr>
      </w:pPr>
    </w:p>
    <w:p w14:paraId="4AE00A75" w14:textId="77777777" w:rsidR="009E135E" w:rsidRDefault="009E135E" w:rsidP="00A413D6">
      <w:pPr>
        <w:rPr>
          <w:rFonts w:ascii="Arial" w:hAnsi="Arial" w:cs="Arial"/>
          <w:sz w:val="36"/>
          <w:szCs w:val="36"/>
        </w:rPr>
      </w:pPr>
    </w:p>
    <w:p w14:paraId="1F585160" w14:textId="77777777" w:rsidR="009E135E" w:rsidRDefault="009E135E" w:rsidP="00A413D6">
      <w:pPr>
        <w:rPr>
          <w:rFonts w:ascii="Arial" w:hAnsi="Arial" w:cs="Arial"/>
          <w:sz w:val="36"/>
          <w:szCs w:val="36"/>
        </w:rPr>
      </w:pPr>
    </w:p>
    <w:p w14:paraId="3AE66803" w14:textId="77777777" w:rsidR="009E135E" w:rsidRDefault="009E135E" w:rsidP="00A413D6">
      <w:pPr>
        <w:rPr>
          <w:rFonts w:ascii="Arial" w:hAnsi="Arial" w:cs="Arial"/>
          <w:sz w:val="36"/>
          <w:szCs w:val="36"/>
        </w:rPr>
      </w:pPr>
    </w:p>
    <w:p w14:paraId="57B53A63" w14:textId="77777777" w:rsidR="009E135E" w:rsidRDefault="009E135E" w:rsidP="00A413D6">
      <w:pPr>
        <w:rPr>
          <w:rFonts w:ascii="Arial" w:hAnsi="Arial" w:cs="Arial"/>
          <w:sz w:val="36"/>
          <w:szCs w:val="36"/>
        </w:rPr>
      </w:pPr>
    </w:p>
    <w:p w14:paraId="791E1268" w14:textId="56FE37B0" w:rsidR="0091606F" w:rsidRPr="00390CF2" w:rsidRDefault="000778D7" w:rsidP="00A413D6">
      <w:pPr>
        <w:rPr>
          <w:rFonts w:ascii="Arial" w:hAnsi="Arial" w:cs="Arial"/>
          <w:sz w:val="36"/>
          <w:szCs w:val="36"/>
        </w:rPr>
      </w:pPr>
      <w:r>
        <w:rPr>
          <w:rFonts w:ascii="Arial" w:hAnsi="Arial" w:cs="Arial"/>
          <w:sz w:val="36"/>
          <w:szCs w:val="36"/>
        </w:rPr>
        <w:t>C</w:t>
      </w:r>
      <w:r w:rsidR="0091606F" w:rsidRPr="00390CF2">
        <w:rPr>
          <w:rFonts w:ascii="Arial" w:hAnsi="Arial" w:cs="Arial"/>
          <w:sz w:val="36"/>
          <w:szCs w:val="36"/>
        </w:rPr>
        <w:t>onclusions</w:t>
      </w:r>
    </w:p>
    <w:p w14:paraId="4AE83A85" w14:textId="1C24D726" w:rsidR="00F76D8B" w:rsidRDefault="005B009D" w:rsidP="00F76D8B">
      <w:pPr>
        <w:pStyle w:val="NormalWeb"/>
        <w:rPr>
          <w:rFonts w:asciiTheme="majorHAnsi" w:hAnsiTheme="majorHAnsi" w:cstheme="majorHAnsi"/>
        </w:rPr>
      </w:pPr>
      <w:r w:rsidRPr="00C40687">
        <w:rPr>
          <w:rFonts w:asciiTheme="majorHAnsi" w:hAnsiTheme="majorHAnsi" w:cstheme="majorHAnsi"/>
        </w:rPr>
        <w:t>l</w:t>
      </w:r>
      <w:r w:rsidR="000F252E" w:rsidRPr="00C40687">
        <w:rPr>
          <w:rFonts w:asciiTheme="majorHAnsi" w:hAnsiTheme="majorHAnsi" w:cstheme="majorHAnsi"/>
        </w:rPr>
        <w:t xml:space="preserve">i and Saloomeh suggest several things to us about </w:t>
      </w:r>
      <w:r w:rsidR="002E611A">
        <w:rPr>
          <w:rFonts w:asciiTheme="majorHAnsi" w:hAnsiTheme="majorHAnsi" w:cstheme="majorHAnsi"/>
        </w:rPr>
        <w:t>A</w:t>
      </w:r>
      <w:r w:rsidR="000F252E" w:rsidRPr="00C40687">
        <w:rPr>
          <w:rFonts w:asciiTheme="majorHAnsi" w:hAnsiTheme="majorHAnsi" w:cstheme="majorHAnsi"/>
        </w:rPr>
        <w:t>ir</w:t>
      </w:r>
      <w:r w:rsidR="00412789" w:rsidRPr="00C40687">
        <w:rPr>
          <w:rFonts w:asciiTheme="majorHAnsi" w:hAnsiTheme="majorHAnsi" w:cstheme="majorHAnsi"/>
        </w:rPr>
        <w:t>b</w:t>
      </w:r>
      <w:r w:rsidR="000F252E" w:rsidRPr="00C40687">
        <w:rPr>
          <w:rFonts w:asciiTheme="majorHAnsi" w:hAnsiTheme="majorHAnsi" w:cstheme="majorHAnsi"/>
        </w:rPr>
        <w:t>nb</w:t>
      </w:r>
      <w:r w:rsidR="006579C6">
        <w:rPr>
          <w:rFonts w:asciiTheme="majorHAnsi" w:hAnsiTheme="majorHAnsi" w:cstheme="majorHAnsi"/>
        </w:rPr>
        <w:t>’</w:t>
      </w:r>
      <w:r w:rsidR="000F252E" w:rsidRPr="00C40687">
        <w:rPr>
          <w:rFonts w:asciiTheme="majorHAnsi" w:hAnsiTheme="majorHAnsi" w:cstheme="majorHAnsi"/>
        </w:rPr>
        <w:t>s positio</w:t>
      </w:r>
      <w:r w:rsidR="00412789" w:rsidRPr="00C40687">
        <w:rPr>
          <w:rFonts w:asciiTheme="majorHAnsi" w:hAnsiTheme="majorHAnsi" w:cstheme="majorHAnsi"/>
        </w:rPr>
        <w:t xml:space="preserve">n, </w:t>
      </w:r>
      <w:r w:rsidR="0096244E" w:rsidRPr="00C40687">
        <w:rPr>
          <w:rFonts w:asciiTheme="majorHAnsi" w:hAnsiTheme="majorHAnsi" w:cstheme="majorHAnsi"/>
        </w:rPr>
        <w:t xml:space="preserve">Businesses and communities in less explored areas are also benefiting from Airbnb providing access to local accommodation (Panda et al., 2015). </w:t>
      </w:r>
      <w:r w:rsidR="00FA23CD">
        <w:rPr>
          <w:rFonts w:asciiTheme="majorHAnsi" w:hAnsiTheme="majorHAnsi" w:cstheme="majorHAnsi"/>
        </w:rPr>
        <w:t>T</w:t>
      </w:r>
      <w:r w:rsidR="00063687">
        <w:rPr>
          <w:rFonts w:asciiTheme="majorHAnsi" w:hAnsiTheme="majorHAnsi" w:cstheme="majorHAnsi"/>
        </w:rPr>
        <w:t>he</w:t>
      </w:r>
      <w:r w:rsidR="00FA23CD">
        <w:rPr>
          <w:rFonts w:asciiTheme="majorHAnsi" w:hAnsiTheme="majorHAnsi" w:cstheme="majorHAnsi"/>
        </w:rPr>
        <w:t>i</w:t>
      </w:r>
      <w:r w:rsidR="00063687">
        <w:rPr>
          <w:rFonts w:asciiTheme="majorHAnsi" w:hAnsiTheme="majorHAnsi" w:cstheme="majorHAnsi"/>
        </w:rPr>
        <w:t xml:space="preserve">r strengths lie in </w:t>
      </w:r>
      <w:r w:rsidR="00AF3D6C">
        <w:rPr>
          <w:rFonts w:asciiTheme="majorHAnsi" w:hAnsiTheme="majorHAnsi" w:cstheme="majorHAnsi"/>
        </w:rPr>
        <w:t xml:space="preserve">growth of the business with </w:t>
      </w:r>
      <w:r w:rsidR="00AF3D6C" w:rsidRPr="00F76D8B">
        <w:rPr>
          <w:rFonts w:asciiTheme="majorHAnsi" w:hAnsiTheme="majorHAnsi" w:cstheme="majorHAnsi"/>
        </w:rPr>
        <w:t>people becoming entr</w:t>
      </w:r>
      <w:r w:rsidR="002E611A">
        <w:rPr>
          <w:rFonts w:asciiTheme="majorHAnsi" w:hAnsiTheme="majorHAnsi" w:cstheme="majorHAnsi"/>
        </w:rPr>
        <w:t>epreneur b</w:t>
      </w:r>
      <w:r w:rsidR="00F76D8B" w:rsidRPr="00F76D8B">
        <w:rPr>
          <w:rFonts w:asciiTheme="majorHAnsi" w:hAnsiTheme="majorHAnsi" w:cstheme="majorHAnsi"/>
        </w:rPr>
        <w:t xml:space="preserve">usinesses and communities in less explored areas are also benefiting from Airbnb providing access to local accommodation (Panda et al., 2015). </w:t>
      </w:r>
      <w:r w:rsidR="00F76D8B">
        <w:rPr>
          <w:rFonts w:asciiTheme="majorHAnsi" w:hAnsiTheme="majorHAnsi" w:cstheme="majorHAnsi"/>
        </w:rPr>
        <w:t xml:space="preserve">that although </w:t>
      </w:r>
      <w:r w:rsidR="007B568E">
        <w:rPr>
          <w:rFonts w:asciiTheme="majorHAnsi" w:hAnsiTheme="majorHAnsi" w:cstheme="majorHAnsi"/>
        </w:rPr>
        <w:t>London</w:t>
      </w:r>
      <w:r w:rsidR="00F76D8B">
        <w:rPr>
          <w:rFonts w:asciiTheme="majorHAnsi" w:hAnsiTheme="majorHAnsi" w:cstheme="majorHAnsi"/>
        </w:rPr>
        <w:t xml:space="preserve"> like a lot </w:t>
      </w:r>
      <w:r w:rsidR="008B6728">
        <w:rPr>
          <w:rFonts w:asciiTheme="majorHAnsi" w:hAnsiTheme="majorHAnsi" w:cstheme="majorHAnsi"/>
        </w:rPr>
        <w:t>of</w:t>
      </w:r>
      <w:r w:rsidR="00F76D8B">
        <w:rPr>
          <w:rFonts w:asciiTheme="majorHAnsi" w:hAnsiTheme="majorHAnsi" w:cstheme="majorHAnsi"/>
        </w:rPr>
        <w:t xml:space="preserve"> cities has </w:t>
      </w:r>
      <w:r w:rsidR="00CF30A1">
        <w:rPr>
          <w:rFonts w:asciiTheme="majorHAnsi" w:hAnsiTheme="majorHAnsi" w:cstheme="majorHAnsi"/>
        </w:rPr>
        <w:t>restriction</w:t>
      </w:r>
      <w:r w:rsidR="00F76D8B">
        <w:rPr>
          <w:rFonts w:asciiTheme="majorHAnsi" w:hAnsiTheme="majorHAnsi" w:cstheme="majorHAnsi"/>
        </w:rPr>
        <w:t xml:space="preserve"> </w:t>
      </w:r>
      <w:r w:rsidR="00295EA8">
        <w:rPr>
          <w:rFonts w:asciiTheme="majorHAnsi" w:hAnsiTheme="majorHAnsi" w:cstheme="majorHAnsi"/>
        </w:rPr>
        <w:t>or barriers to entry</w:t>
      </w:r>
      <w:r w:rsidR="00E450A5">
        <w:rPr>
          <w:rFonts w:asciiTheme="majorHAnsi" w:hAnsiTheme="majorHAnsi" w:cstheme="majorHAnsi"/>
        </w:rPr>
        <w:t xml:space="preserve"> </w:t>
      </w:r>
      <w:r w:rsidR="00336E09">
        <w:rPr>
          <w:rFonts w:asciiTheme="majorHAnsi" w:hAnsiTheme="majorHAnsi" w:cstheme="majorHAnsi"/>
        </w:rPr>
        <w:t xml:space="preserve">Airbnb is still </w:t>
      </w:r>
      <w:r w:rsidR="006B4DBD">
        <w:rPr>
          <w:rFonts w:asciiTheme="majorHAnsi" w:hAnsiTheme="majorHAnsi" w:cstheme="majorHAnsi"/>
        </w:rPr>
        <w:t>growing.</w:t>
      </w:r>
    </w:p>
    <w:p w14:paraId="72A8E487" w14:textId="77777777" w:rsidR="003420B9" w:rsidRDefault="007C1400" w:rsidP="00840654">
      <w:pPr>
        <w:pStyle w:val="NormalWeb"/>
        <w:rPr>
          <w:rFonts w:asciiTheme="majorHAnsi" w:hAnsiTheme="majorHAnsi" w:cstheme="majorHAnsi"/>
          <w:color w:val="000000"/>
          <w:shd w:val="clear" w:color="auto" w:fill="FFFFFF"/>
        </w:rPr>
      </w:pPr>
      <w:r w:rsidRPr="00A339E6">
        <w:rPr>
          <w:rFonts w:asciiTheme="majorHAnsi" w:hAnsiTheme="majorHAnsi" w:cstheme="majorHAnsi"/>
        </w:rPr>
        <w:t xml:space="preserve">They also suggest </w:t>
      </w:r>
      <w:r w:rsidR="00A339E6" w:rsidRPr="00A339E6">
        <w:rPr>
          <w:rFonts w:asciiTheme="majorHAnsi" w:hAnsiTheme="majorHAnsi" w:cstheme="majorHAnsi"/>
        </w:rPr>
        <w:t>Technology is the key driver for the development of Airbnb because it enables Airbnb’s operation, which relies on online transactions (Daugherty, 2016</w:t>
      </w:r>
      <w:r w:rsidR="00A339E6">
        <w:rPr>
          <w:rFonts w:asciiTheme="majorHAnsi" w:hAnsiTheme="majorHAnsi" w:cstheme="majorHAnsi"/>
        </w:rPr>
        <w:t>)</w:t>
      </w:r>
      <w:r w:rsidR="006B0E6F">
        <w:rPr>
          <w:rFonts w:asciiTheme="majorHAnsi" w:hAnsiTheme="majorHAnsi" w:cstheme="majorHAnsi"/>
        </w:rPr>
        <w:t xml:space="preserve"> Wu et al </w:t>
      </w:r>
      <w:r w:rsidR="00E17B06">
        <w:rPr>
          <w:rFonts w:asciiTheme="majorHAnsi" w:hAnsiTheme="majorHAnsi" w:cstheme="majorHAnsi"/>
        </w:rPr>
        <w:t>(2012) suggest</w:t>
      </w:r>
      <w:r w:rsidR="00AF05D3">
        <w:rPr>
          <w:rFonts w:asciiTheme="majorHAnsi" w:hAnsiTheme="majorHAnsi" w:cstheme="majorHAnsi"/>
        </w:rPr>
        <w:t xml:space="preserve"> </w:t>
      </w:r>
      <w:r w:rsidR="00E17B06">
        <w:rPr>
          <w:rFonts w:asciiTheme="majorHAnsi" w:hAnsiTheme="majorHAnsi" w:cstheme="majorHAnsi"/>
        </w:rPr>
        <w:t>that</w:t>
      </w:r>
      <w:r w:rsidR="00AF05D3">
        <w:rPr>
          <w:rFonts w:asciiTheme="majorHAnsi" w:hAnsiTheme="majorHAnsi" w:cstheme="majorHAnsi"/>
        </w:rPr>
        <w:t xml:space="preserve"> the use of technology is a driver in the growth of the business with the use of </w:t>
      </w:r>
      <w:r w:rsidR="00BD6633">
        <w:rPr>
          <w:rFonts w:asciiTheme="majorHAnsi" w:hAnsiTheme="majorHAnsi" w:cstheme="majorHAnsi"/>
        </w:rPr>
        <w:t>mob</w:t>
      </w:r>
      <w:r w:rsidR="00EE395A">
        <w:rPr>
          <w:rFonts w:asciiTheme="majorHAnsi" w:hAnsiTheme="majorHAnsi" w:cstheme="majorHAnsi"/>
        </w:rPr>
        <w:t>ile apps</w:t>
      </w:r>
      <w:r w:rsidR="00890C5D">
        <w:rPr>
          <w:rFonts w:asciiTheme="majorHAnsi" w:hAnsiTheme="majorHAnsi" w:cstheme="majorHAnsi"/>
        </w:rPr>
        <w:t xml:space="preserve"> giving users </w:t>
      </w:r>
      <w:r w:rsidR="00A62A1A">
        <w:rPr>
          <w:rFonts w:asciiTheme="majorHAnsi" w:hAnsiTheme="majorHAnsi" w:cstheme="majorHAnsi"/>
        </w:rPr>
        <w:t>the full Airbnb the experience from the mobile phone browser</w:t>
      </w:r>
      <w:r w:rsidR="00075D0B">
        <w:rPr>
          <w:rFonts w:asciiTheme="majorHAnsi" w:hAnsiTheme="majorHAnsi" w:cstheme="majorHAnsi"/>
        </w:rPr>
        <w:t>, on any platform in key products.</w:t>
      </w:r>
      <w:r w:rsidR="00075D0B" w:rsidRPr="00075D0B">
        <w:rPr>
          <w:rFonts w:ascii="Arial" w:hAnsi="Arial" w:cs="Arial"/>
          <w:color w:val="000000"/>
          <w:sz w:val="20"/>
          <w:szCs w:val="20"/>
          <w:shd w:val="clear" w:color="auto" w:fill="FFFFFF"/>
        </w:rPr>
        <w:t xml:space="preserve"> </w:t>
      </w:r>
      <w:r w:rsidR="00075D0B" w:rsidRPr="005A3A5B">
        <w:rPr>
          <w:rFonts w:asciiTheme="majorHAnsi" w:hAnsiTheme="majorHAnsi" w:cstheme="majorHAnsi"/>
          <w:color w:val="000000"/>
          <w:shd w:val="clear" w:color="auto" w:fill="FFFFFF"/>
        </w:rPr>
        <w:t>(Airbnb by the Numbers: Usage, Demographics, and Revenue Growth, 2021)</w:t>
      </w:r>
      <w:r w:rsidR="005503E3">
        <w:rPr>
          <w:rFonts w:asciiTheme="majorHAnsi" w:hAnsiTheme="majorHAnsi" w:cstheme="majorHAnsi"/>
          <w:color w:val="000000"/>
          <w:shd w:val="clear" w:color="auto" w:fill="FFFFFF"/>
        </w:rPr>
        <w:t xml:space="preserve"> </w:t>
      </w:r>
    </w:p>
    <w:p w14:paraId="72EE7325" w14:textId="203FE022" w:rsidR="00840654" w:rsidRPr="00272413" w:rsidRDefault="00840654" w:rsidP="00840654">
      <w:pPr>
        <w:pStyle w:val="NormalWeb"/>
        <w:rPr>
          <w:rFonts w:asciiTheme="majorHAnsi" w:hAnsiTheme="majorHAnsi" w:cstheme="majorHAnsi"/>
        </w:rPr>
      </w:pPr>
      <w:r w:rsidRPr="00272413">
        <w:rPr>
          <w:rFonts w:asciiTheme="majorHAnsi" w:hAnsiTheme="majorHAnsi" w:cstheme="majorHAnsi"/>
          <w:color w:val="000000"/>
          <w:shd w:val="clear" w:color="auto" w:fill="FFFFFF"/>
        </w:rPr>
        <w:t>W</w:t>
      </w:r>
      <w:r w:rsidR="00E41668" w:rsidRPr="00272413">
        <w:rPr>
          <w:rFonts w:asciiTheme="majorHAnsi" w:hAnsiTheme="majorHAnsi" w:cstheme="majorHAnsi"/>
          <w:color w:val="000000"/>
          <w:shd w:val="clear" w:color="auto" w:fill="FFFFFF"/>
        </w:rPr>
        <w:t xml:space="preserve">u et al also suggests that </w:t>
      </w:r>
      <w:r w:rsidR="00DD5108" w:rsidRPr="00272413">
        <w:rPr>
          <w:rFonts w:asciiTheme="majorHAnsi" w:hAnsiTheme="majorHAnsi" w:cstheme="majorHAnsi"/>
        </w:rPr>
        <w:t>Airbnb’s business could substantially increase untapped domestic customers waiting to lend or rent new accommodations.</w:t>
      </w:r>
      <w:r w:rsidR="00A54A8F" w:rsidRPr="00272413">
        <w:rPr>
          <w:rFonts w:asciiTheme="majorHAnsi" w:hAnsiTheme="majorHAnsi" w:cstheme="majorHAnsi"/>
        </w:rPr>
        <w:t xml:space="preserve"> but also </w:t>
      </w:r>
      <w:r w:rsidR="00155B1E" w:rsidRPr="00272413">
        <w:rPr>
          <w:rFonts w:asciiTheme="majorHAnsi" w:hAnsiTheme="majorHAnsi" w:cstheme="majorHAnsi"/>
        </w:rPr>
        <w:t>stresses</w:t>
      </w:r>
      <w:r w:rsidR="00A54A8F" w:rsidRPr="00272413">
        <w:rPr>
          <w:rFonts w:asciiTheme="majorHAnsi" w:hAnsiTheme="majorHAnsi" w:cstheme="majorHAnsi"/>
        </w:rPr>
        <w:t xml:space="preserve"> that </w:t>
      </w:r>
      <w:r w:rsidR="00926A24" w:rsidRPr="00272413">
        <w:rPr>
          <w:rFonts w:asciiTheme="majorHAnsi" w:hAnsiTheme="majorHAnsi" w:cstheme="majorHAnsi"/>
        </w:rPr>
        <w:t xml:space="preserve">Airbnb has no sustainable advantage so developing any edge it can is essential. and that </w:t>
      </w:r>
      <w:r w:rsidRPr="00272413">
        <w:rPr>
          <w:rFonts w:asciiTheme="majorHAnsi" w:hAnsiTheme="majorHAnsi" w:cstheme="majorHAnsi"/>
        </w:rPr>
        <w:t>Partnerships with car rental services, review services, and airline agencies are all viable options when browsing selections for accommodation providers. is another area for potential growth</w:t>
      </w:r>
      <w:r w:rsidR="00015B19" w:rsidRPr="00272413">
        <w:rPr>
          <w:rFonts w:asciiTheme="majorHAnsi" w:hAnsiTheme="majorHAnsi" w:cstheme="majorHAnsi"/>
        </w:rPr>
        <w:t xml:space="preserve"> (20</w:t>
      </w:r>
      <w:r w:rsidR="003420B9" w:rsidRPr="00272413">
        <w:rPr>
          <w:rFonts w:asciiTheme="majorHAnsi" w:hAnsiTheme="majorHAnsi" w:cstheme="majorHAnsi"/>
        </w:rPr>
        <w:t>21)</w:t>
      </w:r>
    </w:p>
    <w:p w14:paraId="17D3BDF2" w14:textId="69BFB489" w:rsidR="00832AD9" w:rsidRPr="00272413" w:rsidRDefault="00C760BD" w:rsidP="00832AD9">
      <w:pPr>
        <w:pStyle w:val="NormalWeb"/>
        <w:rPr>
          <w:rFonts w:asciiTheme="majorHAnsi" w:hAnsiTheme="majorHAnsi" w:cstheme="majorHAnsi"/>
        </w:rPr>
      </w:pPr>
      <w:r w:rsidRPr="00272413">
        <w:rPr>
          <w:rFonts w:asciiTheme="majorHAnsi" w:hAnsiTheme="majorHAnsi" w:cstheme="majorHAnsi"/>
        </w:rPr>
        <w:t>A</w:t>
      </w:r>
      <w:r w:rsidR="001D0A2B" w:rsidRPr="00272413">
        <w:rPr>
          <w:rFonts w:asciiTheme="majorHAnsi" w:hAnsiTheme="majorHAnsi" w:cstheme="majorHAnsi"/>
        </w:rPr>
        <w:t xml:space="preserve">s to Airbnb </w:t>
      </w:r>
      <w:r w:rsidR="00AB3984" w:rsidRPr="00272413">
        <w:rPr>
          <w:rFonts w:asciiTheme="majorHAnsi" w:hAnsiTheme="majorHAnsi" w:cstheme="majorHAnsi"/>
        </w:rPr>
        <w:t>Four of the top competitors</w:t>
      </w:r>
      <w:r w:rsidR="000D6252" w:rsidRPr="00272413">
        <w:rPr>
          <w:rFonts w:asciiTheme="majorHAnsi" w:hAnsiTheme="majorHAnsi" w:cstheme="majorHAnsi"/>
        </w:rPr>
        <w:t>,</w:t>
      </w:r>
      <w:r w:rsidR="00AB3984" w:rsidRPr="00272413">
        <w:rPr>
          <w:rFonts w:asciiTheme="majorHAnsi" w:hAnsiTheme="majorHAnsi" w:cstheme="majorHAnsi"/>
        </w:rPr>
        <w:t xml:space="preserve"> faces are Wimdu, Roomorama, 9flats, and Couchsurfing.org.</w:t>
      </w:r>
      <w:r w:rsidR="00DE29BD">
        <w:rPr>
          <w:rFonts w:asciiTheme="majorHAnsi" w:hAnsiTheme="majorHAnsi" w:cstheme="majorHAnsi"/>
        </w:rPr>
        <w:t xml:space="preserve"> </w:t>
      </w:r>
      <w:r w:rsidR="00AB3984" w:rsidRPr="00272413">
        <w:rPr>
          <w:rFonts w:asciiTheme="majorHAnsi" w:hAnsiTheme="majorHAnsi" w:cstheme="majorHAnsi"/>
        </w:rPr>
        <w:t>These companies have similar offerings in the P2P property rental market. Because they are very similar in structure (low fees, easily accessible)</w:t>
      </w:r>
      <w:r w:rsidR="000D6252" w:rsidRPr="00272413">
        <w:rPr>
          <w:rFonts w:asciiTheme="majorHAnsi" w:hAnsiTheme="majorHAnsi" w:cstheme="majorHAnsi"/>
        </w:rPr>
        <w:t xml:space="preserve"> </w:t>
      </w:r>
      <w:r w:rsidR="00832AD9" w:rsidRPr="00272413">
        <w:rPr>
          <w:rFonts w:asciiTheme="majorHAnsi" w:hAnsiTheme="majorHAnsi" w:cstheme="majorHAnsi"/>
        </w:rPr>
        <w:t>Due to relatively low barriers to enter this market, Airbnb’s competitors can almost perfectly replicate its business model, which makes long-term growth challenging. (2021)</w:t>
      </w:r>
    </w:p>
    <w:p w14:paraId="15140C1D" w14:textId="66EC1ECD" w:rsidR="00EF0F7A" w:rsidRPr="00272413" w:rsidRDefault="006C67D7" w:rsidP="00EF0F7A">
      <w:pPr>
        <w:pStyle w:val="NormalWeb"/>
        <w:rPr>
          <w:rFonts w:asciiTheme="majorHAnsi" w:hAnsiTheme="majorHAnsi" w:cstheme="majorHAnsi"/>
        </w:rPr>
      </w:pPr>
      <w:r w:rsidRPr="00272413">
        <w:rPr>
          <w:rFonts w:asciiTheme="majorHAnsi" w:hAnsiTheme="majorHAnsi" w:cstheme="majorHAnsi"/>
        </w:rPr>
        <w:t>T</w:t>
      </w:r>
      <w:r w:rsidR="00BB57D1" w:rsidRPr="00272413">
        <w:rPr>
          <w:rFonts w:asciiTheme="majorHAnsi" w:hAnsiTheme="majorHAnsi" w:cstheme="majorHAnsi"/>
        </w:rPr>
        <w:t xml:space="preserve">rust seems to be an </w:t>
      </w:r>
      <w:r w:rsidR="00A872E9" w:rsidRPr="00272413">
        <w:rPr>
          <w:rFonts w:asciiTheme="majorHAnsi" w:hAnsiTheme="majorHAnsi" w:cstheme="majorHAnsi"/>
        </w:rPr>
        <w:t>important factor</w:t>
      </w:r>
      <w:r w:rsidR="00BB57D1" w:rsidRPr="00272413">
        <w:rPr>
          <w:rFonts w:asciiTheme="majorHAnsi" w:hAnsiTheme="majorHAnsi" w:cstheme="majorHAnsi"/>
        </w:rPr>
        <w:t xml:space="preserve"> with traditional </w:t>
      </w:r>
      <w:r w:rsidR="00E67BF8" w:rsidRPr="00272413">
        <w:rPr>
          <w:rFonts w:asciiTheme="majorHAnsi" w:hAnsiTheme="majorHAnsi" w:cstheme="majorHAnsi"/>
        </w:rPr>
        <w:t>accommodation enjoying a better</w:t>
      </w:r>
      <w:r w:rsidR="004B14CE" w:rsidRPr="00272413">
        <w:rPr>
          <w:rFonts w:asciiTheme="majorHAnsi" w:hAnsiTheme="majorHAnsi" w:cstheme="majorHAnsi"/>
        </w:rPr>
        <w:t xml:space="preserve"> security measures</w:t>
      </w:r>
      <w:r w:rsidR="00EF0F7A" w:rsidRPr="00272413">
        <w:rPr>
          <w:rFonts w:asciiTheme="majorHAnsi" w:hAnsiTheme="majorHAnsi" w:cstheme="majorHAnsi"/>
        </w:rPr>
        <w:t xml:space="preserve">, A major barrier to the continued proliferation of Airbnb services is establishing consumer trust. Since Airbnb connects individuals to each other versus the traditional model of connecting individuals with an established company, continuing to defy this norm is a challenge that Airbnb constantly faces </w:t>
      </w:r>
      <w:r w:rsidR="00C83049" w:rsidRPr="00272413">
        <w:rPr>
          <w:rFonts w:asciiTheme="majorHAnsi" w:hAnsiTheme="majorHAnsi" w:cstheme="majorHAnsi"/>
        </w:rPr>
        <w:t xml:space="preserve">this with the continue legal issues </w:t>
      </w:r>
      <w:r w:rsidR="00827B3A" w:rsidRPr="00272413">
        <w:rPr>
          <w:rFonts w:asciiTheme="majorHAnsi" w:hAnsiTheme="majorHAnsi" w:cstheme="majorHAnsi"/>
        </w:rPr>
        <w:t xml:space="preserve">so Airbnb must be cautious of its expansion to minimize the risks of lawsuits and increased pressure from the hotel </w:t>
      </w:r>
      <w:r w:rsidR="00F10200" w:rsidRPr="00272413">
        <w:rPr>
          <w:rFonts w:asciiTheme="majorHAnsi" w:hAnsiTheme="majorHAnsi" w:cstheme="majorHAnsi"/>
        </w:rPr>
        <w:t>industry. (</w:t>
      </w:r>
      <w:r w:rsidRPr="00272413">
        <w:rPr>
          <w:rFonts w:asciiTheme="majorHAnsi" w:hAnsiTheme="majorHAnsi" w:cstheme="majorHAnsi"/>
        </w:rPr>
        <w:t>2021)</w:t>
      </w:r>
    </w:p>
    <w:p w14:paraId="56C98044" w14:textId="3D2168C3" w:rsidR="00DD5108" w:rsidRDefault="00DD5108" w:rsidP="00DD5108">
      <w:pPr>
        <w:pStyle w:val="NormalWeb"/>
      </w:pPr>
    </w:p>
    <w:p w14:paraId="030477EF" w14:textId="0B4A81EE" w:rsidR="00075D0B" w:rsidRPr="005A3A5B" w:rsidRDefault="00075D0B" w:rsidP="00075D0B">
      <w:pPr>
        <w:rPr>
          <w:rFonts w:asciiTheme="majorHAnsi" w:hAnsiTheme="majorHAnsi" w:cstheme="majorHAnsi"/>
        </w:rPr>
      </w:pPr>
    </w:p>
    <w:p w14:paraId="3E29AC4F" w14:textId="5D79B08A" w:rsidR="00A339E6" w:rsidRPr="00A339E6" w:rsidRDefault="00A339E6" w:rsidP="00A339E6">
      <w:pPr>
        <w:pStyle w:val="NormalWeb"/>
        <w:rPr>
          <w:rFonts w:asciiTheme="majorHAnsi" w:hAnsiTheme="majorHAnsi" w:cstheme="majorHAnsi"/>
        </w:rPr>
      </w:pPr>
    </w:p>
    <w:p w14:paraId="324C030D" w14:textId="5FC43408" w:rsidR="00DD15A3" w:rsidRPr="00A339E6" w:rsidRDefault="00DD15A3" w:rsidP="00DD15A3">
      <w:pPr>
        <w:pStyle w:val="NormalWeb"/>
        <w:rPr>
          <w:rFonts w:asciiTheme="majorHAnsi" w:hAnsiTheme="majorHAnsi" w:cstheme="majorHAnsi"/>
        </w:rPr>
      </w:pPr>
    </w:p>
    <w:p w14:paraId="73DE0962" w14:textId="77777777" w:rsidR="00153C4B" w:rsidRDefault="00153C4B" w:rsidP="00153C4B">
      <w:pPr>
        <w:pStyle w:val="NormalWeb"/>
        <w:rPr>
          <w:rFonts w:ascii="Arial" w:hAnsi="Arial" w:cs="Arial"/>
          <w:sz w:val="36"/>
          <w:szCs w:val="36"/>
        </w:rPr>
      </w:pPr>
    </w:p>
    <w:p w14:paraId="25093877" w14:textId="2AC17085" w:rsidR="0091606F" w:rsidRPr="00153C4B" w:rsidRDefault="00153C4B" w:rsidP="00153C4B">
      <w:pPr>
        <w:pStyle w:val="NormalWeb"/>
        <w:rPr>
          <w:rFonts w:asciiTheme="majorHAnsi" w:hAnsiTheme="majorHAnsi" w:cstheme="majorHAnsi"/>
        </w:rPr>
      </w:pPr>
      <w:r>
        <w:rPr>
          <w:rFonts w:ascii="Arial" w:hAnsi="Arial" w:cs="Arial"/>
          <w:sz w:val="36"/>
          <w:szCs w:val="36"/>
        </w:rPr>
        <w:t>R</w:t>
      </w:r>
      <w:r w:rsidR="0091606F" w:rsidRPr="00390CF2">
        <w:rPr>
          <w:rFonts w:ascii="Arial" w:hAnsi="Arial" w:cs="Arial"/>
          <w:sz w:val="36"/>
          <w:szCs w:val="36"/>
        </w:rPr>
        <w:t>eferences</w:t>
      </w:r>
    </w:p>
    <w:p w14:paraId="146B5377" w14:textId="746DB207" w:rsidR="00F47DE2" w:rsidRPr="002A6C73" w:rsidRDefault="00F47DE2" w:rsidP="00A51B02">
      <w:pPr>
        <w:rPr>
          <w:rFonts w:asciiTheme="majorHAnsi" w:hAnsiTheme="majorHAnsi" w:cstheme="majorHAnsi"/>
        </w:rPr>
      </w:pPr>
    </w:p>
    <w:p w14:paraId="7A671E12" w14:textId="77777777" w:rsidR="00F47DE2" w:rsidRPr="002A6C73" w:rsidRDefault="00F47DE2" w:rsidP="00F47DE2">
      <w:pPr>
        <w:rPr>
          <w:rFonts w:asciiTheme="majorHAnsi" w:hAnsiTheme="majorHAnsi" w:cstheme="majorHAnsi"/>
          <w:color w:val="000000"/>
          <w:shd w:val="clear" w:color="auto" w:fill="FFFFFF"/>
        </w:rPr>
      </w:pPr>
      <w:r w:rsidRPr="002A6C73">
        <w:rPr>
          <w:rFonts w:asciiTheme="majorHAnsi" w:hAnsiTheme="majorHAnsi" w:cstheme="majorHAnsi"/>
          <w:color w:val="000000"/>
          <w:shd w:val="clear" w:color="auto" w:fill="FFFFFF"/>
        </w:rPr>
        <w:t>Airbnb.co.uk. 2021.</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Diversity at Airbnb</w:t>
      </w:r>
      <w:r w:rsidRPr="002A6C73">
        <w:rPr>
          <w:rFonts w:asciiTheme="majorHAnsi" w:hAnsiTheme="majorHAnsi" w:cstheme="majorHAnsi"/>
          <w:color w:val="000000"/>
          <w:shd w:val="clear" w:color="auto" w:fill="FFFFFF"/>
        </w:rPr>
        <w:t>. [online] Available at: &lt;https://www.airbnb.co.uk/diversity&gt; [Accessed 13 March 2021].</w:t>
      </w:r>
    </w:p>
    <w:p w14:paraId="6E253E53" w14:textId="77777777" w:rsidR="006A1502" w:rsidRPr="002A6C73" w:rsidRDefault="006A1502" w:rsidP="00F47DE2">
      <w:pPr>
        <w:rPr>
          <w:rFonts w:asciiTheme="majorHAnsi" w:hAnsiTheme="majorHAnsi" w:cstheme="majorHAnsi"/>
          <w:color w:val="000000"/>
          <w:shd w:val="clear" w:color="auto" w:fill="FFFFFF"/>
        </w:rPr>
      </w:pPr>
    </w:p>
    <w:p w14:paraId="63647FB0" w14:textId="050CEEE0" w:rsidR="006A1502" w:rsidRPr="002A6C73" w:rsidRDefault="006A1502" w:rsidP="006A1502">
      <w:pPr>
        <w:rPr>
          <w:rFonts w:asciiTheme="majorHAnsi" w:hAnsiTheme="majorHAnsi" w:cstheme="majorHAnsi"/>
          <w:color w:val="000000"/>
          <w:shd w:val="clear" w:color="auto" w:fill="FFFFFF"/>
        </w:rPr>
      </w:pPr>
      <w:r w:rsidRPr="002A6C73">
        <w:rPr>
          <w:rFonts w:asciiTheme="majorHAnsi" w:hAnsiTheme="majorHAnsi" w:cstheme="majorHAnsi"/>
          <w:color w:val="000000"/>
          <w:shd w:val="clear" w:color="auto" w:fill="FFFFFF"/>
        </w:rPr>
        <w:t>AllTheRooms Analytics. 2021. </w:t>
      </w:r>
      <w:r w:rsidRPr="002A6C73">
        <w:rPr>
          <w:rFonts w:asciiTheme="majorHAnsi" w:hAnsiTheme="majorHAnsi" w:cstheme="majorHAnsi"/>
          <w:i/>
          <w:iCs/>
          <w:color w:val="000000"/>
        </w:rPr>
        <w:t>Airbnb: An Analyst's Guide (Part 1) - AllTheRooms Analytics</w:t>
      </w:r>
      <w:r w:rsidRPr="002A6C73">
        <w:rPr>
          <w:rFonts w:asciiTheme="majorHAnsi" w:hAnsiTheme="majorHAnsi" w:cstheme="majorHAnsi"/>
          <w:color w:val="000000"/>
          <w:shd w:val="clear" w:color="auto" w:fill="FFFFFF"/>
        </w:rPr>
        <w:t>. [online] Available at: &lt;https://www.alltherooms.com/analytics/airbnb-ipo-going-public-revenues-business-model-statistics/&gt; [Accessed 20 March 2021].</w:t>
      </w:r>
    </w:p>
    <w:p w14:paraId="6CDAA063" w14:textId="77777777" w:rsidR="00A339E6" w:rsidRPr="002A6C73" w:rsidRDefault="00A339E6" w:rsidP="00A339E6">
      <w:pPr>
        <w:pStyle w:val="NormalWeb"/>
        <w:rPr>
          <w:rFonts w:asciiTheme="majorHAnsi" w:hAnsiTheme="majorHAnsi" w:cstheme="majorHAnsi"/>
        </w:rPr>
      </w:pPr>
      <w:r w:rsidRPr="002A6C73">
        <w:rPr>
          <w:rFonts w:asciiTheme="majorHAnsi" w:hAnsiTheme="majorHAnsi" w:cstheme="majorHAnsi"/>
        </w:rPr>
        <w:t xml:space="preserve">Daugherty, P. (2016). </w:t>
      </w:r>
      <w:r w:rsidRPr="002A6C73">
        <w:rPr>
          <w:rFonts w:asciiTheme="majorHAnsi" w:hAnsiTheme="majorHAnsi" w:cstheme="majorHAnsi"/>
          <w:i/>
          <w:iCs/>
        </w:rPr>
        <w:t xml:space="preserve">Platform economy: Technology-driven business model innovation from the outside in. </w:t>
      </w:r>
      <w:r w:rsidRPr="002A6C73">
        <w:rPr>
          <w:rFonts w:asciiTheme="majorHAnsi" w:hAnsiTheme="majorHAnsi" w:cstheme="majorHAnsi"/>
        </w:rPr>
        <w:t xml:space="preserve">Retrieved from https://www.accenture.com/fr-fr/_acnmedia/PDF-2/ Accenture-Platform-Economy-Technology-Vision-2016- france.pdf </w:t>
      </w:r>
    </w:p>
    <w:p w14:paraId="4587082A" w14:textId="77777777" w:rsidR="00601ECE" w:rsidRPr="00601ECE" w:rsidRDefault="00601ECE" w:rsidP="00601ECE">
      <w:pPr>
        <w:rPr>
          <w:rFonts w:asciiTheme="majorHAnsi" w:hAnsiTheme="majorHAnsi" w:cstheme="majorHAnsi"/>
        </w:rPr>
      </w:pPr>
      <w:r w:rsidRPr="00601ECE">
        <w:rPr>
          <w:rFonts w:asciiTheme="majorHAnsi" w:hAnsiTheme="majorHAnsi" w:cstheme="majorHAnsi"/>
          <w:color w:val="000000"/>
          <w:shd w:val="clear" w:color="auto" w:fill="FFFFFF"/>
        </w:rPr>
        <w:t>David, M., David, F. and David, F., 2016. The quantitative strategic planning matrix: a new marketing tool. </w:t>
      </w:r>
      <w:r w:rsidRPr="00601ECE">
        <w:rPr>
          <w:rFonts w:asciiTheme="majorHAnsi" w:hAnsiTheme="majorHAnsi" w:cstheme="majorHAnsi"/>
          <w:i/>
          <w:iCs/>
          <w:color w:val="000000"/>
        </w:rPr>
        <w:t>Journal of Strategic Marketing</w:t>
      </w:r>
      <w:r w:rsidRPr="00601ECE">
        <w:rPr>
          <w:rFonts w:asciiTheme="majorHAnsi" w:hAnsiTheme="majorHAnsi" w:cstheme="majorHAnsi"/>
          <w:color w:val="000000"/>
          <w:shd w:val="clear" w:color="auto" w:fill="FFFFFF"/>
        </w:rPr>
        <w:t>, 25(4), pp.342-352.</w:t>
      </w:r>
    </w:p>
    <w:p w14:paraId="0C4D2AAE" w14:textId="77777777" w:rsidR="006B5B1C" w:rsidRPr="002A6C73" w:rsidRDefault="006B5B1C" w:rsidP="006B5B1C">
      <w:pPr>
        <w:pStyle w:val="NormalWeb"/>
        <w:rPr>
          <w:rFonts w:asciiTheme="majorHAnsi" w:hAnsiTheme="majorHAnsi" w:cstheme="majorHAnsi"/>
        </w:rPr>
      </w:pPr>
      <w:r w:rsidRPr="002A6C73">
        <w:rPr>
          <w:rFonts w:asciiTheme="majorHAnsi" w:hAnsiTheme="majorHAnsi" w:cstheme="majorHAnsi"/>
        </w:rPr>
        <w:t xml:space="preserve">David, F. R., (2007), Strategic Management Concepts and Cases, (11th ed.), Prentice Hall, New York. </w:t>
      </w:r>
    </w:p>
    <w:p w14:paraId="14E90A0E" w14:textId="737E145A" w:rsidR="7C760AED" w:rsidRPr="002A6C73" w:rsidRDefault="00ED17F7" w:rsidP="7C760AED">
      <w:pPr>
        <w:rPr>
          <w:rFonts w:asciiTheme="majorHAnsi" w:hAnsiTheme="majorHAnsi" w:cstheme="majorHAnsi"/>
          <w:color w:val="000000"/>
          <w:shd w:val="clear" w:color="auto" w:fill="FFFFFF"/>
        </w:rPr>
      </w:pPr>
      <w:r w:rsidRPr="002A6C73">
        <w:rPr>
          <w:rFonts w:asciiTheme="majorHAnsi" w:hAnsiTheme="majorHAnsi" w:cstheme="majorHAnsi"/>
          <w:color w:val="000000"/>
          <w:shd w:val="clear" w:color="auto" w:fill="FFFFFF"/>
        </w:rPr>
        <w:t>De Canio, F., Pellegrini, D. and Martinelli, E., 2018. Is the collaborative consumption the new buying? Social and economic aspects influencing collaborative consumption.</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MERCATI &amp; COMPETITIVITÀ</w:t>
      </w:r>
      <w:r w:rsidRPr="002A6C73">
        <w:rPr>
          <w:rFonts w:asciiTheme="majorHAnsi" w:hAnsiTheme="majorHAnsi" w:cstheme="majorHAnsi"/>
          <w:color w:val="000000"/>
          <w:shd w:val="clear" w:color="auto" w:fill="FFFFFF"/>
        </w:rPr>
        <w:t>, (1), pp.19-38.</w:t>
      </w:r>
    </w:p>
    <w:p w14:paraId="20A902EB" w14:textId="77777777" w:rsidR="00722C78" w:rsidRPr="002A6C73" w:rsidRDefault="00722C78" w:rsidP="7C760AED">
      <w:pPr>
        <w:rPr>
          <w:rFonts w:asciiTheme="majorHAnsi" w:hAnsiTheme="majorHAnsi" w:cstheme="majorHAnsi"/>
          <w:color w:val="000000"/>
          <w:shd w:val="clear" w:color="auto" w:fill="FFFFFF"/>
        </w:rPr>
      </w:pPr>
    </w:p>
    <w:p w14:paraId="4AC294AD" w14:textId="77777777" w:rsidR="00722C78" w:rsidRPr="002A6C73" w:rsidRDefault="00722C78" w:rsidP="00722C78">
      <w:pPr>
        <w:rPr>
          <w:rFonts w:asciiTheme="majorHAnsi" w:hAnsiTheme="majorHAnsi" w:cstheme="majorHAnsi"/>
        </w:rPr>
      </w:pPr>
      <w:r w:rsidRPr="002A6C73">
        <w:rPr>
          <w:rFonts w:asciiTheme="majorHAnsi" w:hAnsiTheme="majorHAnsi" w:cstheme="majorHAnsi"/>
          <w:color w:val="000000"/>
          <w:shd w:val="clear" w:color="auto" w:fill="FFFFFF"/>
        </w:rPr>
        <w:t>DEMİR, M., 2020. TİCARET YOĞUNLUĞUNUN ANALİZİ: TÜRKİYE VE TÜRK CUMHURİYETLERİ ÖRNEĞİ.</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Karadeniz Uluslararası Bilimsel Dergi</w:t>
      </w:r>
      <w:r w:rsidRPr="002A6C73">
        <w:rPr>
          <w:rFonts w:asciiTheme="majorHAnsi" w:hAnsiTheme="majorHAnsi" w:cstheme="majorHAnsi"/>
          <w:color w:val="000000"/>
          <w:shd w:val="clear" w:color="auto" w:fill="FFFFFF"/>
        </w:rPr>
        <w:t>, pp.293-310.</w:t>
      </w:r>
    </w:p>
    <w:p w14:paraId="04C8249E" w14:textId="77777777" w:rsidR="00722C78" w:rsidRPr="002A6C73" w:rsidRDefault="00722C78" w:rsidP="7C760AED">
      <w:pPr>
        <w:rPr>
          <w:rFonts w:asciiTheme="majorHAnsi" w:hAnsiTheme="majorHAnsi" w:cstheme="majorHAnsi"/>
          <w:color w:val="000000"/>
          <w:shd w:val="clear" w:color="auto" w:fill="FFFFFF"/>
        </w:rPr>
      </w:pPr>
    </w:p>
    <w:p w14:paraId="559F47DC" w14:textId="77777777" w:rsidR="007634C4" w:rsidRPr="002A6C73" w:rsidRDefault="007634C4" w:rsidP="007634C4">
      <w:pPr>
        <w:rPr>
          <w:rFonts w:asciiTheme="majorHAnsi" w:hAnsiTheme="majorHAnsi" w:cstheme="majorHAnsi"/>
        </w:rPr>
      </w:pPr>
      <w:r w:rsidRPr="002A6C73">
        <w:rPr>
          <w:rFonts w:asciiTheme="majorHAnsi" w:hAnsiTheme="majorHAnsi" w:cstheme="majorHAnsi"/>
          <w:color w:val="000000"/>
          <w:shd w:val="clear" w:color="auto" w:fill="FFFFFF"/>
        </w:rPr>
        <w:t>Direstrategico.wixsite.com. 2021. [online] Available at: &lt;https://direstrategico.wixsite.com/taitea/grand-strategy-matrix&gt; [Accessed 20 March 2021].</w:t>
      </w:r>
    </w:p>
    <w:p w14:paraId="3C5889CD" w14:textId="77777777" w:rsidR="007634C4" w:rsidRPr="002A6C73" w:rsidRDefault="007634C4" w:rsidP="7C760AED">
      <w:pPr>
        <w:rPr>
          <w:rFonts w:asciiTheme="majorHAnsi" w:hAnsiTheme="majorHAnsi" w:cstheme="majorHAnsi"/>
          <w:color w:val="000000" w:themeColor="text1"/>
        </w:rPr>
      </w:pPr>
    </w:p>
    <w:p w14:paraId="5B515F74" w14:textId="759FA2F8" w:rsidR="4313ABA0" w:rsidRPr="002A6C73" w:rsidRDefault="4313ABA0">
      <w:pPr>
        <w:rPr>
          <w:rFonts w:asciiTheme="majorHAnsi" w:eastAsia="Arial" w:hAnsiTheme="majorHAnsi" w:cstheme="majorHAnsi"/>
          <w:color w:val="000000" w:themeColor="text1"/>
          <w:lang w:val="en-US"/>
        </w:rPr>
      </w:pPr>
      <w:r w:rsidRPr="002A6C73">
        <w:rPr>
          <w:rFonts w:asciiTheme="majorHAnsi" w:eastAsia="Arial" w:hAnsiTheme="majorHAnsi" w:cstheme="majorHAnsi"/>
          <w:color w:val="000000" w:themeColor="text1"/>
          <w:lang w:val="en-US"/>
        </w:rPr>
        <w:t>Dolnicar, S. (2017) Peer-To-Peer Accommodation Networks: Pushing the boundaries. Goodfellow Publishers Limited.</w:t>
      </w:r>
    </w:p>
    <w:p w14:paraId="083C0BF1" w14:textId="02A2DC2B" w:rsidR="003420B9" w:rsidRPr="002A6C73" w:rsidRDefault="003420B9">
      <w:pPr>
        <w:rPr>
          <w:rFonts w:asciiTheme="majorHAnsi" w:eastAsia="Arial" w:hAnsiTheme="majorHAnsi" w:cstheme="majorHAnsi"/>
          <w:color w:val="000000" w:themeColor="text1"/>
          <w:lang w:val="en-US"/>
        </w:rPr>
      </w:pPr>
    </w:p>
    <w:p w14:paraId="64CB1ACD" w14:textId="77777777" w:rsidR="003420B9" w:rsidRPr="002A6C73" w:rsidRDefault="003420B9" w:rsidP="003420B9">
      <w:pPr>
        <w:rPr>
          <w:rFonts w:asciiTheme="majorHAnsi" w:hAnsiTheme="majorHAnsi" w:cstheme="majorHAnsi"/>
        </w:rPr>
      </w:pPr>
      <w:r w:rsidRPr="002A6C73">
        <w:rPr>
          <w:rFonts w:asciiTheme="majorHAnsi" w:hAnsiTheme="majorHAnsi" w:cstheme="majorHAnsi"/>
          <w:color w:val="000000"/>
          <w:shd w:val="clear" w:color="auto" w:fill="FFFFFF"/>
        </w:rPr>
        <w:t>Econ.ucla.edu. 2021. [online] Available at: &lt;http://www.econ.ucla.edu/sboard/teaching/tech/Airbnb.pdf&gt; [Accessed 21 March 2021].</w:t>
      </w:r>
    </w:p>
    <w:p w14:paraId="3CE51944" w14:textId="77777777" w:rsidR="003420B9" w:rsidRPr="002A6C73" w:rsidRDefault="003420B9">
      <w:pPr>
        <w:rPr>
          <w:rFonts w:asciiTheme="majorHAnsi" w:hAnsiTheme="majorHAnsi" w:cstheme="majorHAnsi"/>
        </w:rPr>
      </w:pPr>
    </w:p>
    <w:p w14:paraId="6DED7EF4" w14:textId="77777777" w:rsidR="00252B1D" w:rsidRPr="002A6C73" w:rsidRDefault="00252B1D" w:rsidP="00252B1D">
      <w:pPr>
        <w:rPr>
          <w:rFonts w:asciiTheme="majorHAnsi" w:hAnsiTheme="majorHAnsi" w:cstheme="majorHAnsi"/>
        </w:rPr>
      </w:pPr>
      <w:r w:rsidRPr="002A6C73">
        <w:rPr>
          <w:rFonts w:asciiTheme="majorHAnsi" w:hAnsiTheme="majorHAnsi" w:cstheme="majorHAnsi"/>
          <w:color w:val="000000"/>
          <w:shd w:val="clear" w:color="auto" w:fill="FFFFFF"/>
        </w:rPr>
        <w:t>Eship.ox.ac.uk. 2021.</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Business Model Canvas Explained | Enterprising Oxford</w:t>
      </w:r>
      <w:r w:rsidRPr="002A6C73">
        <w:rPr>
          <w:rFonts w:asciiTheme="majorHAnsi" w:hAnsiTheme="majorHAnsi" w:cstheme="majorHAnsi"/>
          <w:color w:val="000000"/>
          <w:shd w:val="clear" w:color="auto" w:fill="FFFFFF"/>
        </w:rPr>
        <w:t>. [online] Available at: &lt;https://eship.ox.ac.uk/business-model-canvas-explained/&gt; [Accessed 13 March 2021].</w:t>
      </w:r>
    </w:p>
    <w:p w14:paraId="4B08E201" w14:textId="77777777" w:rsidR="00252B1D" w:rsidRPr="002A6C73" w:rsidRDefault="00252B1D" w:rsidP="00ED17F7">
      <w:pPr>
        <w:rPr>
          <w:rFonts w:asciiTheme="majorHAnsi" w:hAnsiTheme="majorHAnsi" w:cstheme="majorHAnsi"/>
          <w:color w:val="000000"/>
          <w:shd w:val="clear" w:color="auto" w:fill="FFFFFF"/>
        </w:rPr>
      </w:pPr>
    </w:p>
    <w:p w14:paraId="40056C31" w14:textId="77777777" w:rsidR="00CB4B69" w:rsidRPr="002A6C73" w:rsidRDefault="00CB4B69" w:rsidP="00CB4B69">
      <w:pPr>
        <w:rPr>
          <w:rFonts w:asciiTheme="majorHAnsi" w:hAnsiTheme="majorHAnsi" w:cstheme="majorHAnsi"/>
          <w:color w:val="000000"/>
          <w:shd w:val="clear" w:color="auto" w:fill="FFFFFF"/>
        </w:rPr>
      </w:pPr>
      <w:r w:rsidRPr="002A6C73">
        <w:rPr>
          <w:rFonts w:asciiTheme="majorHAnsi" w:hAnsiTheme="majorHAnsi" w:cstheme="majorHAnsi"/>
          <w:color w:val="000000"/>
          <w:shd w:val="clear" w:color="auto" w:fill="FFFFFF"/>
        </w:rPr>
        <w:t>Gartner. 2021.</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Definition of Digital Disruption - Gartner Information Technology Glossary</w:t>
      </w:r>
      <w:r w:rsidRPr="002A6C73">
        <w:rPr>
          <w:rFonts w:asciiTheme="majorHAnsi" w:hAnsiTheme="majorHAnsi" w:cstheme="majorHAnsi"/>
          <w:color w:val="000000"/>
          <w:shd w:val="clear" w:color="auto" w:fill="FFFFFF"/>
        </w:rPr>
        <w:t>. [online] Available at: &lt;https://www.gartner.com/en/information-technology/glossary/digital-disruption&gt; [Accessed 13 March 2021].</w:t>
      </w:r>
    </w:p>
    <w:p w14:paraId="077FD47D" w14:textId="77777777" w:rsidR="0040246B" w:rsidRPr="002A6C73" w:rsidRDefault="0040246B" w:rsidP="00CB4B69">
      <w:pPr>
        <w:rPr>
          <w:rFonts w:asciiTheme="majorHAnsi" w:hAnsiTheme="majorHAnsi" w:cstheme="majorHAnsi"/>
          <w:color w:val="000000"/>
          <w:shd w:val="clear" w:color="auto" w:fill="FFFFFF"/>
        </w:rPr>
      </w:pPr>
    </w:p>
    <w:p w14:paraId="76B3F605" w14:textId="77777777" w:rsidR="0071660E" w:rsidRPr="002A6C73" w:rsidRDefault="0071660E" w:rsidP="0071660E">
      <w:pPr>
        <w:rPr>
          <w:rFonts w:asciiTheme="majorHAnsi" w:hAnsiTheme="majorHAnsi" w:cstheme="majorHAnsi"/>
        </w:rPr>
      </w:pPr>
      <w:r w:rsidRPr="002A6C73">
        <w:rPr>
          <w:rFonts w:asciiTheme="majorHAnsi" w:hAnsiTheme="majorHAnsi" w:cstheme="majorHAnsi"/>
          <w:color w:val="000000"/>
          <w:shd w:val="clear" w:color="auto" w:fill="FFFFFF"/>
        </w:rPr>
        <w:t>Getlucidity.com. 2021.</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Introduction to the Grand Strategy Matrix | Resources | Get Lucidity</w:t>
      </w:r>
      <w:r w:rsidRPr="002A6C73">
        <w:rPr>
          <w:rFonts w:asciiTheme="majorHAnsi" w:hAnsiTheme="majorHAnsi" w:cstheme="majorHAnsi"/>
          <w:color w:val="000000"/>
          <w:shd w:val="clear" w:color="auto" w:fill="FFFFFF"/>
        </w:rPr>
        <w:t>. [online] Available at: &lt;https://getlucidity.com/strategy-resources/introduction-to-the-grand-strategy-matrix/&gt; [Accessed 20 March 2021].</w:t>
      </w:r>
    </w:p>
    <w:p w14:paraId="0E5C4550" w14:textId="77777777" w:rsidR="0040246B" w:rsidRPr="002A6C73" w:rsidRDefault="0040246B" w:rsidP="00CB4B69">
      <w:pPr>
        <w:rPr>
          <w:rFonts w:asciiTheme="majorHAnsi" w:hAnsiTheme="majorHAnsi" w:cstheme="majorHAnsi"/>
        </w:rPr>
      </w:pPr>
    </w:p>
    <w:p w14:paraId="64479D07" w14:textId="461B0902" w:rsidR="00A51B02" w:rsidRPr="002A6C73" w:rsidRDefault="00A51B02" w:rsidP="00A51B02">
      <w:pPr>
        <w:rPr>
          <w:rFonts w:asciiTheme="majorHAnsi" w:hAnsiTheme="majorHAnsi" w:cstheme="majorHAnsi"/>
          <w:color w:val="000000"/>
          <w:shd w:val="clear" w:color="auto" w:fill="FFFFFF"/>
        </w:rPr>
      </w:pPr>
      <w:r w:rsidRPr="002A6C73">
        <w:rPr>
          <w:rFonts w:asciiTheme="majorHAnsi" w:hAnsiTheme="majorHAnsi" w:cstheme="majorHAnsi"/>
          <w:color w:val="000000"/>
          <w:shd w:val="clear" w:color="auto" w:fill="FFFFFF"/>
        </w:rPr>
        <w:t>Hvs.com. 2021.</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How Hotels Can Compete in the Airbnb Landscape</w:t>
      </w:r>
      <w:r w:rsidRPr="002A6C73">
        <w:rPr>
          <w:rFonts w:asciiTheme="majorHAnsi" w:hAnsiTheme="majorHAnsi" w:cstheme="majorHAnsi"/>
          <w:color w:val="000000"/>
          <w:shd w:val="clear" w:color="auto" w:fill="FFFFFF"/>
        </w:rPr>
        <w:t>. [online] Available at: &lt;https://www.hvs.com/article/8349-how-hotels-can-compete-in-the-airbnb-landscape&gt; [Accessed 13 March 2021]</w:t>
      </w:r>
    </w:p>
    <w:p w14:paraId="163579A8" w14:textId="1C88D309" w:rsidR="00337971" w:rsidRPr="002A6C73" w:rsidRDefault="00337971" w:rsidP="00A51B02">
      <w:pPr>
        <w:rPr>
          <w:rFonts w:asciiTheme="majorHAnsi" w:hAnsiTheme="majorHAnsi" w:cstheme="majorHAnsi"/>
          <w:color w:val="000000"/>
          <w:shd w:val="clear" w:color="auto" w:fill="FFFFFF"/>
        </w:rPr>
      </w:pPr>
    </w:p>
    <w:p w14:paraId="2D945864" w14:textId="77777777" w:rsidR="00337971" w:rsidRPr="00337971" w:rsidRDefault="00337971" w:rsidP="00337971">
      <w:pPr>
        <w:rPr>
          <w:rFonts w:asciiTheme="majorHAnsi" w:hAnsiTheme="majorHAnsi" w:cstheme="majorHAnsi"/>
        </w:rPr>
      </w:pPr>
      <w:r w:rsidRPr="00337971">
        <w:rPr>
          <w:rFonts w:asciiTheme="majorHAnsi" w:hAnsiTheme="majorHAnsi" w:cstheme="majorHAnsi"/>
          <w:color w:val="000000"/>
          <w:shd w:val="clear" w:color="auto" w:fill="FFFFFF"/>
        </w:rPr>
        <w:t>Luiz de Freitas Vieira, J. and Almeida Có, M., 1997. https://sobraep.org.br/artigo/sistema-retificador-inversor-com-corrente-pulsada-no-barramento-cc-para-acionamento-de-motores-de-inducao/. </w:t>
      </w:r>
      <w:r w:rsidRPr="00337971">
        <w:rPr>
          <w:rFonts w:asciiTheme="majorHAnsi" w:hAnsiTheme="majorHAnsi" w:cstheme="majorHAnsi"/>
          <w:i/>
          <w:iCs/>
          <w:color w:val="000000"/>
        </w:rPr>
        <w:t>Eletrônica de Potência</w:t>
      </w:r>
      <w:r w:rsidRPr="00337971">
        <w:rPr>
          <w:rFonts w:asciiTheme="majorHAnsi" w:hAnsiTheme="majorHAnsi" w:cstheme="majorHAnsi"/>
          <w:color w:val="000000"/>
          <w:shd w:val="clear" w:color="auto" w:fill="FFFFFF"/>
        </w:rPr>
        <w:t>, 2(1), pp.35-42.</w:t>
      </w:r>
    </w:p>
    <w:p w14:paraId="4814D22A" w14:textId="77777777" w:rsidR="00337971" w:rsidRPr="002A6C73" w:rsidRDefault="00337971" w:rsidP="00A51B02">
      <w:pPr>
        <w:rPr>
          <w:rFonts w:asciiTheme="majorHAnsi" w:hAnsiTheme="majorHAnsi" w:cstheme="majorHAnsi"/>
          <w:color w:val="000000"/>
          <w:shd w:val="clear" w:color="auto" w:fill="FFFFFF"/>
        </w:rPr>
      </w:pPr>
    </w:p>
    <w:p w14:paraId="02F81377" w14:textId="77777777" w:rsidR="00823038" w:rsidRPr="00823038" w:rsidRDefault="00823038" w:rsidP="00823038">
      <w:pPr>
        <w:rPr>
          <w:rFonts w:asciiTheme="majorHAnsi" w:hAnsiTheme="majorHAnsi" w:cstheme="majorHAnsi"/>
        </w:rPr>
      </w:pPr>
      <w:r w:rsidRPr="00823038">
        <w:rPr>
          <w:rFonts w:asciiTheme="majorHAnsi" w:hAnsiTheme="majorHAnsi" w:cstheme="majorHAnsi"/>
          <w:color w:val="000000"/>
          <w:shd w:val="clear" w:color="auto" w:fill="FFFFFF"/>
        </w:rPr>
        <w:t>Maxi-pedia.com. 2021. </w:t>
      </w:r>
      <w:r w:rsidRPr="00823038">
        <w:rPr>
          <w:rFonts w:asciiTheme="majorHAnsi" w:hAnsiTheme="majorHAnsi" w:cstheme="majorHAnsi"/>
          <w:i/>
          <w:iCs/>
          <w:color w:val="000000"/>
        </w:rPr>
        <w:t>Internal-External (IE) Matrix</w:t>
      </w:r>
      <w:r w:rsidRPr="00823038">
        <w:rPr>
          <w:rFonts w:asciiTheme="majorHAnsi" w:hAnsiTheme="majorHAnsi" w:cstheme="majorHAnsi"/>
          <w:color w:val="000000"/>
          <w:shd w:val="clear" w:color="auto" w:fill="FFFFFF"/>
        </w:rPr>
        <w:t>. [online] Available at: &lt;http://www.maxi-pedia.com/internal+external+IE+matrix&gt; [Accessed 21 March 2021].</w:t>
      </w:r>
    </w:p>
    <w:p w14:paraId="52440182" w14:textId="77777777" w:rsidR="00823038" w:rsidRPr="002A6C73" w:rsidRDefault="00823038" w:rsidP="00A51B02">
      <w:pPr>
        <w:rPr>
          <w:rFonts w:asciiTheme="majorHAnsi" w:hAnsiTheme="majorHAnsi" w:cstheme="majorHAnsi"/>
          <w:color w:val="000000"/>
          <w:shd w:val="clear" w:color="auto" w:fill="FFFFFF"/>
        </w:rPr>
      </w:pPr>
    </w:p>
    <w:p w14:paraId="4BD085AB" w14:textId="17824ED4" w:rsidR="00352C07" w:rsidRPr="002A6C73" w:rsidRDefault="00352C07" w:rsidP="00352C07">
      <w:pPr>
        <w:rPr>
          <w:rFonts w:asciiTheme="majorHAnsi" w:hAnsiTheme="majorHAnsi" w:cstheme="majorHAnsi"/>
          <w:color w:val="000000"/>
          <w:shd w:val="clear" w:color="auto" w:fill="FFFFFF"/>
        </w:rPr>
      </w:pPr>
      <w:r w:rsidRPr="00352C07">
        <w:rPr>
          <w:rFonts w:asciiTheme="majorHAnsi" w:hAnsiTheme="majorHAnsi" w:cstheme="majorHAnsi"/>
          <w:color w:val="000000"/>
          <w:shd w:val="clear" w:color="auto" w:fill="FFFFFF"/>
        </w:rPr>
        <w:t>Maxi-pedia.com. 2021. </w:t>
      </w:r>
      <w:r w:rsidRPr="00352C07">
        <w:rPr>
          <w:rFonts w:asciiTheme="majorHAnsi" w:hAnsiTheme="majorHAnsi" w:cstheme="majorHAnsi"/>
          <w:i/>
          <w:iCs/>
          <w:color w:val="000000"/>
        </w:rPr>
        <w:t>SPACE Matrix Strategic Management Method</w:t>
      </w:r>
      <w:r w:rsidRPr="00352C07">
        <w:rPr>
          <w:rFonts w:asciiTheme="majorHAnsi" w:hAnsiTheme="majorHAnsi" w:cstheme="majorHAnsi"/>
          <w:color w:val="000000"/>
          <w:shd w:val="clear" w:color="auto" w:fill="FFFFFF"/>
        </w:rPr>
        <w:t>. [online] Available at: &lt;http://www.maxi-pedia.com/space+matrix+model+strategic+management+method&gt; [Accessed 21 March 2021].</w:t>
      </w:r>
    </w:p>
    <w:p w14:paraId="7D16D4B5" w14:textId="6FEB1EB5" w:rsidR="00894E6C" w:rsidRPr="002A6C73" w:rsidRDefault="00894E6C" w:rsidP="00352C07">
      <w:pPr>
        <w:rPr>
          <w:rFonts w:asciiTheme="majorHAnsi" w:hAnsiTheme="majorHAnsi" w:cstheme="majorHAnsi"/>
          <w:color w:val="000000"/>
          <w:shd w:val="clear" w:color="auto" w:fill="FFFFFF"/>
        </w:rPr>
      </w:pPr>
    </w:p>
    <w:p w14:paraId="0D0475F3" w14:textId="7BEB33DF" w:rsidR="00894E6C" w:rsidRPr="002A6C73" w:rsidRDefault="00894E6C" w:rsidP="00894E6C">
      <w:pPr>
        <w:rPr>
          <w:rFonts w:asciiTheme="majorHAnsi" w:hAnsiTheme="majorHAnsi" w:cstheme="majorHAnsi"/>
          <w:color w:val="000000"/>
          <w:shd w:val="clear" w:color="auto" w:fill="FFFFFF"/>
        </w:rPr>
      </w:pPr>
      <w:r w:rsidRPr="00894E6C">
        <w:rPr>
          <w:rFonts w:asciiTheme="majorHAnsi" w:hAnsiTheme="majorHAnsi" w:cstheme="majorHAnsi"/>
          <w:color w:val="000000"/>
          <w:shd w:val="clear" w:color="auto" w:fill="FFFFFF"/>
        </w:rPr>
        <w:t>M.na-businesspress.com. 2021. [online] Available at: &lt;http://www.m.www.na-businesspress.com/JHETP/DebrechtD_Web14_3_.pdf&gt; [Accessed 21 March 2021].</w:t>
      </w:r>
    </w:p>
    <w:p w14:paraId="0931E076" w14:textId="597CB873" w:rsidR="00075D0B" w:rsidRPr="002A6C73" w:rsidRDefault="00075D0B" w:rsidP="00894E6C">
      <w:pPr>
        <w:rPr>
          <w:rFonts w:asciiTheme="majorHAnsi" w:hAnsiTheme="majorHAnsi" w:cstheme="majorHAnsi"/>
          <w:color w:val="000000"/>
          <w:shd w:val="clear" w:color="auto" w:fill="FFFFFF"/>
        </w:rPr>
      </w:pPr>
    </w:p>
    <w:p w14:paraId="41101CDA" w14:textId="77777777" w:rsidR="00075D0B" w:rsidRPr="002A6C73" w:rsidRDefault="00075D0B" w:rsidP="00075D0B">
      <w:pPr>
        <w:rPr>
          <w:rFonts w:asciiTheme="majorHAnsi" w:hAnsiTheme="majorHAnsi" w:cstheme="majorHAnsi"/>
        </w:rPr>
      </w:pPr>
      <w:r w:rsidRPr="002A6C73">
        <w:rPr>
          <w:rFonts w:asciiTheme="majorHAnsi" w:hAnsiTheme="majorHAnsi" w:cstheme="majorHAnsi"/>
          <w:color w:val="000000"/>
          <w:shd w:val="clear" w:color="auto" w:fill="FFFFFF"/>
        </w:rPr>
        <w:t>Muchneeded.com. 2021.</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Airbnb by the Numbers: Usage, Demographics, and Revenue Growth</w:t>
      </w:r>
      <w:r w:rsidRPr="002A6C73">
        <w:rPr>
          <w:rFonts w:asciiTheme="majorHAnsi" w:hAnsiTheme="majorHAnsi" w:cstheme="majorHAnsi"/>
          <w:color w:val="000000"/>
          <w:shd w:val="clear" w:color="auto" w:fill="FFFFFF"/>
        </w:rPr>
        <w:t>. [online] Available at: &lt;https://muchneeded.com/airbnb-statistics/&gt; [Accessed 21 March 2021].</w:t>
      </w:r>
    </w:p>
    <w:p w14:paraId="20BD0CB7" w14:textId="77777777" w:rsidR="00075D0B" w:rsidRPr="00894E6C" w:rsidRDefault="00075D0B" w:rsidP="00894E6C">
      <w:pPr>
        <w:rPr>
          <w:rFonts w:asciiTheme="majorHAnsi" w:hAnsiTheme="majorHAnsi" w:cstheme="majorHAnsi"/>
        </w:rPr>
      </w:pPr>
    </w:p>
    <w:p w14:paraId="307FD329" w14:textId="38481958" w:rsidR="03B2ABAB" w:rsidRPr="002A6C73" w:rsidRDefault="03B2ABAB">
      <w:pPr>
        <w:rPr>
          <w:rFonts w:asciiTheme="majorHAnsi" w:hAnsiTheme="majorHAnsi" w:cstheme="majorHAnsi"/>
        </w:rPr>
      </w:pPr>
      <w:r w:rsidRPr="002A6C73">
        <w:rPr>
          <w:rFonts w:asciiTheme="majorHAnsi" w:eastAsia="TimesNewRomanPSMT" w:hAnsiTheme="majorHAnsi" w:cstheme="majorHAnsi"/>
          <w:color w:val="000000" w:themeColor="text1"/>
        </w:rPr>
        <w:t xml:space="preserve">Panda, R., Verma, S., &amp; Mehta, B. (2015). Emergence and acceptance of sharing economy in India. </w:t>
      </w:r>
      <w:r w:rsidRPr="002A6C73">
        <w:rPr>
          <w:rFonts w:asciiTheme="majorHAnsi" w:hAnsiTheme="majorHAnsi" w:cstheme="majorHAnsi"/>
          <w:i/>
          <w:iCs/>
          <w:color w:val="000000" w:themeColor="text1"/>
        </w:rPr>
        <w:t>International Journal of Online Marketing, 5</w:t>
      </w:r>
      <w:r w:rsidRPr="002A6C73">
        <w:rPr>
          <w:rFonts w:asciiTheme="majorHAnsi" w:eastAsia="TimesNewRomanPSMT" w:hAnsiTheme="majorHAnsi" w:cstheme="majorHAnsi"/>
          <w:color w:val="000000" w:themeColor="text1"/>
        </w:rPr>
        <w:t>(3), 1–17.</w:t>
      </w:r>
    </w:p>
    <w:p w14:paraId="49EB0A6A" w14:textId="37939F6B" w:rsidR="7C760AED" w:rsidRPr="002A6C73" w:rsidRDefault="7C760AED" w:rsidP="7C760AED">
      <w:pPr>
        <w:rPr>
          <w:rFonts w:asciiTheme="majorHAnsi" w:hAnsiTheme="majorHAnsi" w:cstheme="majorHAnsi"/>
          <w:color w:val="000000" w:themeColor="text1"/>
        </w:rPr>
      </w:pPr>
    </w:p>
    <w:p w14:paraId="15DA7B78" w14:textId="77777777" w:rsidR="00035E96" w:rsidRPr="002A6C73" w:rsidRDefault="00035E96" w:rsidP="00035E96">
      <w:pPr>
        <w:rPr>
          <w:rFonts w:asciiTheme="majorHAnsi" w:hAnsiTheme="majorHAnsi" w:cstheme="majorHAnsi"/>
        </w:rPr>
      </w:pPr>
      <w:r w:rsidRPr="002A6C73">
        <w:rPr>
          <w:rStyle w:val="apple-converted-space"/>
          <w:rFonts w:asciiTheme="majorHAnsi" w:hAnsiTheme="majorHAnsi" w:cstheme="majorHAnsi"/>
          <w:b/>
          <w:bCs/>
          <w:color w:val="666666"/>
        </w:rPr>
        <w:t> </w:t>
      </w:r>
      <w:r w:rsidRPr="002A6C73">
        <w:rPr>
          <w:rStyle w:val="selectable"/>
          <w:rFonts w:asciiTheme="majorHAnsi" w:hAnsiTheme="majorHAnsi" w:cstheme="majorHAnsi"/>
          <w:color w:val="000000"/>
        </w:rPr>
        <w:t>Radder, L. and Louw, L., 1998. The SPACE matrix: A tool for calibrating competition.</w:t>
      </w:r>
      <w:r w:rsidRPr="002A6C73">
        <w:rPr>
          <w:rStyle w:val="apple-converted-space"/>
          <w:rFonts w:asciiTheme="majorHAnsi" w:hAnsiTheme="majorHAnsi" w:cstheme="majorHAnsi"/>
          <w:color w:val="000000"/>
        </w:rPr>
        <w:t> </w:t>
      </w:r>
      <w:r w:rsidRPr="002A6C73">
        <w:rPr>
          <w:rStyle w:val="selectable"/>
          <w:rFonts w:asciiTheme="majorHAnsi" w:hAnsiTheme="majorHAnsi" w:cstheme="majorHAnsi"/>
          <w:i/>
          <w:iCs/>
          <w:color w:val="000000"/>
        </w:rPr>
        <w:t>Long Range Planning</w:t>
      </w:r>
      <w:r w:rsidRPr="002A6C73">
        <w:rPr>
          <w:rStyle w:val="selectable"/>
          <w:rFonts w:asciiTheme="majorHAnsi" w:hAnsiTheme="majorHAnsi" w:cstheme="majorHAnsi"/>
          <w:color w:val="000000"/>
        </w:rPr>
        <w:t>, 31(4), pp.549-559.</w:t>
      </w:r>
    </w:p>
    <w:p w14:paraId="08A98210" w14:textId="1BFD6C27" w:rsidR="00886E1C" w:rsidRPr="002A6C73" w:rsidRDefault="00886E1C" w:rsidP="00886E1C">
      <w:pPr>
        <w:pStyle w:val="NormalWeb"/>
        <w:rPr>
          <w:rFonts w:asciiTheme="majorHAnsi" w:hAnsiTheme="majorHAnsi" w:cstheme="majorHAnsi"/>
        </w:rPr>
      </w:pPr>
      <w:r w:rsidRPr="002A6C73">
        <w:rPr>
          <w:rFonts w:asciiTheme="majorHAnsi" w:hAnsiTheme="majorHAnsi" w:cstheme="majorHAnsi"/>
        </w:rPr>
        <w:t xml:space="preserve">Scholdan, L., &amp; Straaten, N. V. (2015). </w:t>
      </w:r>
      <w:r w:rsidRPr="002A6C73">
        <w:rPr>
          <w:rFonts w:asciiTheme="majorHAnsi" w:hAnsiTheme="majorHAnsi" w:cstheme="majorHAnsi"/>
          <w:i/>
          <w:iCs/>
        </w:rPr>
        <w:t xml:space="preserve">What are the drivers of the sharing economy and how do they change the customer behaviour? </w:t>
      </w:r>
      <w:r w:rsidRPr="002A6C73">
        <w:rPr>
          <w:rFonts w:asciiTheme="majorHAnsi" w:hAnsiTheme="majorHAnsi" w:cstheme="majorHAnsi"/>
        </w:rPr>
        <w:t xml:space="preserve">Retrieved from https://www.con textuallearning.nl/wp-content/uploads/2016/01/drivers- of-the-sharing-economy-strategie.pdf </w:t>
      </w:r>
    </w:p>
    <w:p w14:paraId="70EDFF5C" w14:textId="7242C95F" w:rsidR="0076157F" w:rsidRDefault="0076157F" w:rsidP="0076157F">
      <w:pPr>
        <w:rPr>
          <w:rFonts w:asciiTheme="majorHAnsi" w:hAnsiTheme="majorHAnsi" w:cstheme="majorHAnsi"/>
          <w:color w:val="000000"/>
          <w:shd w:val="clear" w:color="auto" w:fill="FFFFFF"/>
        </w:rPr>
      </w:pPr>
      <w:r w:rsidRPr="0076157F">
        <w:rPr>
          <w:rFonts w:asciiTheme="majorHAnsi" w:hAnsiTheme="majorHAnsi" w:cstheme="majorHAnsi"/>
          <w:color w:val="000000"/>
          <w:shd w:val="clear" w:color="auto" w:fill="FFFFFF"/>
        </w:rPr>
        <w:t>Smart Insights. 2021. </w:t>
      </w:r>
      <w:r w:rsidRPr="0076157F">
        <w:rPr>
          <w:rFonts w:asciiTheme="majorHAnsi" w:hAnsiTheme="majorHAnsi" w:cstheme="majorHAnsi"/>
          <w:i/>
          <w:iCs/>
          <w:color w:val="000000"/>
        </w:rPr>
        <w:t>How to use the BCG Matrix | Smart Insights Digital Marketing</w:t>
      </w:r>
      <w:r w:rsidRPr="0076157F">
        <w:rPr>
          <w:rFonts w:asciiTheme="majorHAnsi" w:hAnsiTheme="majorHAnsi" w:cstheme="majorHAnsi"/>
          <w:color w:val="000000"/>
          <w:shd w:val="clear" w:color="auto" w:fill="FFFFFF"/>
        </w:rPr>
        <w:t>. [online] Available at: &lt;https://www.smartinsights.com/marketing-planning/marketing-models/use-bcg-matrix/&gt; [Accessed 21 March 2021].</w:t>
      </w:r>
    </w:p>
    <w:p w14:paraId="0734283E" w14:textId="76F88732" w:rsidR="00767ABE" w:rsidRDefault="00767ABE" w:rsidP="0076157F">
      <w:pPr>
        <w:rPr>
          <w:rFonts w:asciiTheme="majorHAnsi" w:hAnsiTheme="majorHAnsi" w:cstheme="majorHAnsi"/>
          <w:color w:val="000000"/>
          <w:shd w:val="clear" w:color="auto" w:fill="FFFFFF"/>
        </w:rPr>
      </w:pPr>
    </w:p>
    <w:p w14:paraId="37677D9A" w14:textId="34FCE035" w:rsidR="00767ABE" w:rsidRDefault="00BD24D4" w:rsidP="0076157F">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 xml:space="preserve">The Verge. 2021. </w:t>
      </w:r>
      <w:r>
        <w:rPr>
          <w:rFonts w:asciiTheme="majorHAnsi" w:hAnsiTheme="majorHAnsi" w:cstheme="majorHAnsi"/>
          <w:i/>
          <w:iCs/>
          <w:color w:val="000000"/>
          <w:shd w:val="clear" w:color="auto" w:fill="FFFFFF"/>
        </w:rPr>
        <w:t>Airbnb lost millions in revenue</w:t>
      </w:r>
      <w:r w:rsidR="003000E7">
        <w:rPr>
          <w:rFonts w:asciiTheme="majorHAnsi" w:hAnsiTheme="majorHAnsi" w:cstheme="majorHAnsi"/>
          <w:i/>
          <w:iCs/>
          <w:color w:val="000000"/>
          <w:shd w:val="clear" w:color="auto" w:fill="FFFFFF"/>
        </w:rPr>
        <w:t xml:space="preserve"> due to coronavirus,</w:t>
      </w:r>
      <w:r w:rsidR="00F32CE9">
        <w:rPr>
          <w:rFonts w:asciiTheme="majorHAnsi" w:hAnsiTheme="majorHAnsi" w:cstheme="majorHAnsi"/>
          <w:i/>
          <w:iCs/>
          <w:color w:val="000000"/>
          <w:shd w:val="clear" w:color="auto" w:fill="FFFFFF"/>
        </w:rPr>
        <w:t xml:space="preserve"> </w:t>
      </w:r>
      <w:r w:rsidR="003000E7">
        <w:rPr>
          <w:rFonts w:asciiTheme="majorHAnsi" w:hAnsiTheme="majorHAnsi" w:cstheme="majorHAnsi"/>
          <w:i/>
          <w:iCs/>
          <w:color w:val="000000"/>
          <w:shd w:val="clear" w:color="auto" w:fill="FFFFFF"/>
        </w:rPr>
        <w:t>IPO filing reveals.</w:t>
      </w:r>
      <w:r w:rsidR="00CF3127">
        <w:rPr>
          <w:rFonts w:asciiTheme="majorHAnsi" w:hAnsiTheme="majorHAnsi" w:cstheme="majorHAnsi"/>
          <w:i/>
          <w:iCs/>
          <w:color w:val="000000"/>
          <w:shd w:val="clear" w:color="auto" w:fill="FFFFFF"/>
        </w:rPr>
        <w:t xml:space="preserve"> </w:t>
      </w:r>
      <w:r w:rsidR="00F32CE9">
        <w:rPr>
          <w:rFonts w:asciiTheme="majorHAnsi" w:hAnsiTheme="majorHAnsi" w:cstheme="majorHAnsi"/>
          <w:i/>
          <w:iCs/>
          <w:color w:val="000000"/>
          <w:shd w:val="clear" w:color="auto" w:fill="FFFFFF"/>
        </w:rPr>
        <w:t>[online]</w:t>
      </w:r>
      <w:r w:rsidR="00CF3127">
        <w:rPr>
          <w:rFonts w:asciiTheme="majorHAnsi" w:hAnsiTheme="majorHAnsi" w:cstheme="majorHAnsi"/>
          <w:i/>
          <w:iCs/>
          <w:color w:val="000000"/>
          <w:shd w:val="clear" w:color="auto" w:fill="FFFFFF"/>
        </w:rPr>
        <w:t xml:space="preserve"> </w:t>
      </w:r>
      <w:r w:rsidR="0018135D">
        <w:rPr>
          <w:rFonts w:asciiTheme="majorHAnsi" w:hAnsiTheme="majorHAnsi" w:cstheme="majorHAnsi"/>
          <w:color w:val="000000"/>
          <w:shd w:val="clear" w:color="auto" w:fill="FFFFFF"/>
        </w:rPr>
        <w:t>Ava</w:t>
      </w:r>
      <w:r w:rsidR="00A2473D">
        <w:rPr>
          <w:rFonts w:asciiTheme="majorHAnsi" w:hAnsiTheme="majorHAnsi" w:cstheme="majorHAnsi"/>
          <w:color w:val="000000"/>
          <w:shd w:val="clear" w:color="auto" w:fill="FFFFFF"/>
        </w:rPr>
        <w:t>ila</w:t>
      </w:r>
      <w:r w:rsidR="0018135D">
        <w:rPr>
          <w:rFonts w:asciiTheme="majorHAnsi" w:hAnsiTheme="majorHAnsi" w:cstheme="majorHAnsi"/>
          <w:color w:val="000000"/>
          <w:shd w:val="clear" w:color="auto" w:fill="FFFFFF"/>
        </w:rPr>
        <w:t>ble</w:t>
      </w:r>
      <w:r w:rsidR="00A2473D">
        <w:rPr>
          <w:rFonts w:asciiTheme="majorHAnsi" w:hAnsiTheme="majorHAnsi" w:cstheme="majorHAnsi"/>
          <w:color w:val="000000"/>
          <w:shd w:val="clear" w:color="auto" w:fill="FFFFFF"/>
        </w:rPr>
        <w:t xml:space="preserve"> at:</w:t>
      </w:r>
    </w:p>
    <w:p w14:paraId="64321E94" w14:textId="391D3667" w:rsidR="00D92352" w:rsidRPr="0018135D" w:rsidRDefault="00B03B20" w:rsidP="0076157F">
      <w:pPr>
        <w:rPr>
          <w:rFonts w:asciiTheme="majorHAnsi" w:hAnsiTheme="majorHAnsi" w:cstheme="majorHAnsi"/>
        </w:rPr>
      </w:pPr>
      <w:hyperlink r:id="rId14" w:history="1">
        <w:r w:rsidRPr="00774F27">
          <w:rPr>
            <w:rStyle w:val="Hyperlink"/>
            <w:rFonts w:asciiTheme="majorHAnsi" w:hAnsiTheme="majorHAnsi" w:cstheme="majorHAnsi"/>
            <w:shd w:val="clear" w:color="auto" w:fill="FFFFFF"/>
          </w:rPr>
          <w:t>https://www.theverge.com/2020/11/16/21570416/airbnb-coronavirus-pandemic-travel-hospitality</w:t>
        </w:r>
      </w:hyperlink>
      <w:r>
        <w:rPr>
          <w:rFonts w:asciiTheme="majorHAnsi" w:hAnsiTheme="majorHAnsi" w:cstheme="majorHAnsi"/>
          <w:color w:val="000000"/>
          <w:shd w:val="clear" w:color="auto" w:fill="FFFFFF"/>
        </w:rPr>
        <w:t xml:space="preserve"> [Acc</w:t>
      </w:r>
      <w:r w:rsidR="004D5DA7">
        <w:rPr>
          <w:rFonts w:asciiTheme="majorHAnsi" w:hAnsiTheme="majorHAnsi" w:cstheme="majorHAnsi"/>
          <w:color w:val="000000"/>
          <w:shd w:val="clear" w:color="auto" w:fill="FFFFFF"/>
        </w:rPr>
        <w:t>essed 25 March 2021]</w:t>
      </w:r>
    </w:p>
    <w:p w14:paraId="1E645E86" w14:textId="77777777" w:rsidR="002A6C73" w:rsidRPr="002A6C73" w:rsidRDefault="002A6C73" w:rsidP="00B022E0">
      <w:pPr>
        <w:rPr>
          <w:rFonts w:asciiTheme="majorHAnsi" w:hAnsiTheme="majorHAnsi" w:cstheme="majorHAnsi"/>
          <w:color w:val="000000"/>
          <w:shd w:val="clear" w:color="auto" w:fill="FFFFFF"/>
        </w:rPr>
      </w:pPr>
    </w:p>
    <w:p w14:paraId="11B02130" w14:textId="346B95F3" w:rsidR="00B022E0" w:rsidRPr="002A6C73" w:rsidRDefault="00B022E0" w:rsidP="00B022E0">
      <w:pPr>
        <w:rPr>
          <w:rFonts w:asciiTheme="majorHAnsi" w:hAnsiTheme="majorHAnsi" w:cstheme="majorHAnsi"/>
          <w:color w:val="000000"/>
          <w:shd w:val="clear" w:color="auto" w:fill="FFFFFF"/>
        </w:rPr>
      </w:pPr>
      <w:r w:rsidRPr="002A6C73">
        <w:rPr>
          <w:rFonts w:asciiTheme="majorHAnsi" w:hAnsiTheme="majorHAnsi" w:cstheme="majorHAnsi"/>
          <w:color w:val="000000"/>
          <w:shd w:val="clear" w:color="auto" w:fill="FFFFFF"/>
        </w:rPr>
        <w:t>Zeitlyn, D. and Beardmore-Herd, M., 2018. Testing Google Scholar bibliographic data: Estimating error rates for Google Scholar citation parsing.</w:t>
      </w:r>
      <w:r w:rsidRPr="002A6C73">
        <w:rPr>
          <w:rStyle w:val="apple-converted-space"/>
          <w:rFonts w:asciiTheme="majorHAnsi" w:hAnsiTheme="majorHAnsi" w:cstheme="majorHAnsi"/>
          <w:color w:val="000000"/>
          <w:shd w:val="clear" w:color="auto" w:fill="FFFFFF"/>
        </w:rPr>
        <w:t> </w:t>
      </w:r>
      <w:r w:rsidRPr="002A6C73">
        <w:rPr>
          <w:rFonts w:asciiTheme="majorHAnsi" w:hAnsiTheme="majorHAnsi" w:cstheme="majorHAnsi"/>
          <w:i/>
          <w:iCs/>
          <w:color w:val="000000"/>
        </w:rPr>
        <w:t>First Monday</w:t>
      </w:r>
      <w:r w:rsidRPr="002A6C73">
        <w:rPr>
          <w:rFonts w:asciiTheme="majorHAnsi" w:hAnsiTheme="majorHAnsi" w:cstheme="majorHAnsi"/>
          <w:color w:val="000000"/>
          <w:shd w:val="clear" w:color="auto" w:fill="FFFFFF"/>
        </w:rPr>
        <w:t>,.</w:t>
      </w:r>
    </w:p>
    <w:p w14:paraId="5DB070EE" w14:textId="77777777" w:rsidR="00C10379" w:rsidRPr="002A6C73" w:rsidRDefault="00C10379" w:rsidP="00B022E0">
      <w:pPr>
        <w:rPr>
          <w:rFonts w:asciiTheme="majorHAnsi" w:hAnsiTheme="majorHAnsi" w:cstheme="majorHAnsi"/>
          <w:color w:val="000000"/>
          <w:shd w:val="clear" w:color="auto" w:fill="FFFFFF"/>
        </w:rPr>
      </w:pPr>
    </w:p>
    <w:p w14:paraId="243DEA6A" w14:textId="77777777" w:rsidR="009151B8" w:rsidRDefault="009151B8" w:rsidP="003E22FC">
      <w:pPr>
        <w:rPr>
          <w:rFonts w:ascii="Arial" w:hAnsi="Arial" w:cs="Arial"/>
          <w:sz w:val="36"/>
          <w:szCs w:val="36"/>
        </w:rPr>
      </w:pPr>
    </w:p>
    <w:p w14:paraId="7A0197B2" w14:textId="77777777" w:rsidR="009151B8" w:rsidRDefault="009151B8" w:rsidP="003E22FC">
      <w:pPr>
        <w:rPr>
          <w:rFonts w:ascii="Arial" w:hAnsi="Arial" w:cs="Arial"/>
          <w:sz w:val="36"/>
          <w:szCs w:val="36"/>
        </w:rPr>
      </w:pPr>
    </w:p>
    <w:p w14:paraId="70FB3384" w14:textId="73FADD1D" w:rsidR="00796509" w:rsidRPr="00390CF2" w:rsidRDefault="0091606F" w:rsidP="003E22FC">
      <w:pPr>
        <w:rPr>
          <w:rFonts w:ascii="Arial" w:hAnsi="Arial" w:cs="Arial"/>
          <w:sz w:val="36"/>
          <w:szCs w:val="36"/>
        </w:rPr>
      </w:pPr>
      <w:r w:rsidRPr="00390CF2">
        <w:rPr>
          <w:rFonts w:ascii="Arial" w:hAnsi="Arial" w:cs="Arial"/>
          <w:sz w:val="36"/>
          <w:szCs w:val="36"/>
        </w:rPr>
        <w:t xml:space="preserve">appendix </w:t>
      </w:r>
    </w:p>
    <w:p w14:paraId="0AD83FEB" w14:textId="5E1580CE" w:rsidR="00796509" w:rsidRPr="00390CF2" w:rsidRDefault="00796509" w:rsidP="00547F70">
      <w:pPr>
        <w:ind w:left="720"/>
        <w:rPr>
          <w:rFonts w:ascii="Arial" w:hAnsi="Arial" w:cs="Arial"/>
          <w:sz w:val="36"/>
          <w:szCs w:val="36"/>
        </w:rPr>
      </w:pPr>
    </w:p>
    <w:p w14:paraId="79FB5153" w14:textId="396BCBF9" w:rsidR="00796509" w:rsidRDefault="00796509" w:rsidP="00547F70">
      <w:pPr>
        <w:ind w:left="720"/>
        <w:rPr>
          <w:rFonts w:ascii="Arial" w:hAnsi="Arial" w:cs="Arial"/>
        </w:rPr>
      </w:pPr>
    </w:p>
    <w:p w14:paraId="777CDBCE" w14:textId="0C097190" w:rsidR="00796509" w:rsidRDefault="00796509" w:rsidP="00547F70">
      <w:pPr>
        <w:ind w:left="720"/>
        <w:rPr>
          <w:rFonts w:ascii="Arial" w:hAnsi="Arial" w:cs="Arial"/>
        </w:rPr>
      </w:pPr>
    </w:p>
    <w:p w14:paraId="61566160" w14:textId="49E28554" w:rsidR="00796509" w:rsidRDefault="00796509" w:rsidP="00547F70">
      <w:pPr>
        <w:ind w:left="720"/>
        <w:rPr>
          <w:rFonts w:ascii="Arial" w:hAnsi="Arial" w:cs="Arial"/>
        </w:rPr>
      </w:pPr>
    </w:p>
    <w:p w14:paraId="5B5FE4CD" w14:textId="4E977848" w:rsidR="00352659" w:rsidRDefault="00796509" w:rsidP="00352659">
      <w:pPr>
        <w:ind w:left="720"/>
        <w:rPr>
          <w:rFonts w:ascii="Arial" w:hAnsi="Arial" w:cs="Arial"/>
        </w:rPr>
      </w:pPr>
      <w:r>
        <w:rPr>
          <w:noProof/>
        </w:rPr>
        <w:drawing>
          <wp:inline distT="0" distB="0" distL="0" distR="0" wp14:anchorId="3643FAC6" wp14:editId="7CC2FB83">
            <wp:extent cx="3475607" cy="2621915"/>
            <wp:effectExtent l="0" t="0" r="4445"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3475607" cy="2621915"/>
                    </a:xfrm>
                    <a:prstGeom prst="rect">
                      <a:avLst/>
                    </a:prstGeom>
                  </pic:spPr>
                </pic:pic>
              </a:graphicData>
            </a:graphic>
          </wp:inline>
        </w:drawing>
      </w:r>
    </w:p>
    <w:p w14:paraId="1BBA239B" w14:textId="2245EF97" w:rsidR="00796509" w:rsidRDefault="003E22FC" w:rsidP="00547F70">
      <w:pPr>
        <w:ind w:left="720"/>
        <w:rPr>
          <w:rFonts w:ascii="Arial" w:hAnsi="Arial" w:cs="Arial"/>
        </w:rPr>
      </w:pPr>
      <w:r>
        <w:rPr>
          <w:rFonts w:ascii="Arial" w:hAnsi="Arial" w:cs="Arial"/>
        </w:rPr>
        <w:t>fig. 1</w:t>
      </w:r>
    </w:p>
    <w:p w14:paraId="700543BA" w14:textId="1504288A" w:rsidR="00BC4339" w:rsidRDefault="00BC4339" w:rsidP="00547F70">
      <w:pPr>
        <w:ind w:left="720"/>
        <w:rPr>
          <w:rFonts w:ascii="Arial" w:hAnsi="Arial" w:cs="Arial"/>
        </w:rPr>
      </w:pPr>
    </w:p>
    <w:p w14:paraId="5B93F43F" w14:textId="560E04FA" w:rsidR="00BC4339" w:rsidRDefault="00BC4339" w:rsidP="00547F70">
      <w:pPr>
        <w:ind w:left="720"/>
        <w:rPr>
          <w:rFonts w:ascii="Arial" w:hAnsi="Arial" w:cs="Arial"/>
        </w:rPr>
      </w:pPr>
    </w:p>
    <w:p w14:paraId="72E1E0D4" w14:textId="5E7B2870" w:rsidR="00BC4339" w:rsidRDefault="00BC4339" w:rsidP="00547F70">
      <w:pPr>
        <w:ind w:left="720"/>
        <w:rPr>
          <w:rFonts w:ascii="Arial" w:hAnsi="Arial" w:cs="Arial"/>
        </w:rPr>
      </w:pPr>
    </w:p>
    <w:p w14:paraId="35CB419B" w14:textId="77777777" w:rsidR="00BC4339" w:rsidRDefault="00BC4339" w:rsidP="00547F70">
      <w:pPr>
        <w:ind w:left="720"/>
        <w:rPr>
          <w:rFonts w:ascii="Arial" w:hAnsi="Arial" w:cs="Arial"/>
        </w:rPr>
      </w:pPr>
    </w:p>
    <w:p w14:paraId="1CB589EC" w14:textId="7B78F30E" w:rsidR="00796509" w:rsidRDefault="00796509" w:rsidP="00547F70">
      <w:pPr>
        <w:ind w:left="720"/>
        <w:rPr>
          <w:rFonts w:ascii="Arial" w:hAnsi="Arial" w:cs="Arial"/>
        </w:rPr>
      </w:pPr>
    </w:p>
    <w:p w14:paraId="11C58876" w14:textId="547DF55C" w:rsidR="00BC4339" w:rsidRDefault="00BC4339" w:rsidP="00BC4339">
      <w:r>
        <w:fldChar w:fldCharType="begin"/>
      </w:r>
      <w:r>
        <w:instrText xml:space="preserve"> INCLUDEPICTURE "https://encrypted-tbn0.gstatic.com/images?q=tbn:ANd9GcQzW0bSHSFNwqj183m0PgWLoPKhqbiNFMRawQ&amp;usqp=CAU" \* MERGEFORMATINET </w:instrText>
      </w:r>
      <w:r>
        <w:fldChar w:fldCharType="separate"/>
      </w:r>
      <w:r>
        <w:rPr>
          <w:noProof/>
        </w:rPr>
        <w:drawing>
          <wp:inline distT="0" distB="0" distL="0" distR="0" wp14:anchorId="014366A5" wp14:editId="7529A44E">
            <wp:extent cx="3932555" cy="1654620"/>
            <wp:effectExtent l="0" t="0" r="4445" b="0"/>
            <wp:docPr id="7" name="Picture 7" descr="Vrbo vs. Airbnb vs. HomeAway vs. Booking.com vs. Expedia vs. TripAdvisor -  My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rbo vs. Airbnb vs. HomeAway vs. Booking.com vs. Expedia vs. TripAdvisor -  MyV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8856" cy="1665686"/>
                    </a:xfrm>
                    <a:prstGeom prst="rect">
                      <a:avLst/>
                    </a:prstGeom>
                    <a:noFill/>
                    <a:ln>
                      <a:noFill/>
                    </a:ln>
                  </pic:spPr>
                </pic:pic>
              </a:graphicData>
            </a:graphic>
          </wp:inline>
        </w:drawing>
      </w:r>
      <w:r>
        <w:fldChar w:fldCharType="end"/>
      </w:r>
    </w:p>
    <w:p w14:paraId="6A11557F" w14:textId="460EA6BF" w:rsidR="00796509" w:rsidRDefault="00796509" w:rsidP="00547F70">
      <w:pPr>
        <w:ind w:left="720"/>
        <w:rPr>
          <w:rFonts w:ascii="Arial" w:hAnsi="Arial" w:cs="Arial"/>
        </w:rPr>
      </w:pPr>
    </w:p>
    <w:p w14:paraId="332D1897" w14:textId="73AF7888" w:rsidR="00796509" w:rsidRDefault="00BC4339" w:rsidP="00547F70">
      <w:pPr>
        <w:ind w:left="720"/>
        <w:rPr>
          <w:rFonts w:ascii="Arial" w:hAnsi="Arial" w:cs="Arial"/>
        </w:rPr>
      </w:pPr>
      <w:r>
        <w:rPr>
          <w:rFonts w:ascii="Arial" w:hAnsi="Arial" w:cs="Arial"/>
        </w:rPr>
        <w:t>fig.2</w:t>
      </w:r>
    </w:p>
    <w:p w14:paraId="1D54DC2F" w14:textId="7E4C4DF9" w:rsidR="00796509" w:rsidRDefault="00796509" w:rsidP="00547F70">
      <w:pPr>
        <w:ind w:left="720"/>
        <w:rPr>
          <w:rFonts w:ascii="Arial" w:hAnsi="Arial" w:cs="Arial"/>
        </w:rPr>
      </w:pPr>
    </w:p>
    <w:p w14:paraId="30EDBC23" w14:textId="61A2E81D" w:rsidR="00796509" w:rsidRDefault="00796509" w:rsidP="00547F70">
      <w:pPr>
        <w:ind w:left="720"/>
        <w:rPr>
          <w:rFonts w:ascii="Arial" w:hAnsi="Arial" w:cs="Arial"/>
        </w:rPr>
      </w:pPr>
    </w:p>
    <w:p w14:paraId="52BF2D00" w14:textId="31E1248E" w:rsidR="00796509" w:rsidRDefault="00796509" w:rsidP="00547F70">
      <w:pPr>
        <w:ind w:left="720"/>
        <w:rPr>
          <w:rFonts w:ascii="Arial" w:hAnsi="Arial" w:cs="Arial"/>
        </w:rPr>
      </w:pPr>
      <w:r>
        <w:rPr>
          <w:noProof/>
        </w:rPr>
        <w:drawing>
          <wp:inline distT="0" distB="0" distL="0" distR="0" wp14:anchorId="25443C9F" wp14:editId="5E625381">
            <wp:extent cx="4621218" cy="1955800"/>
            <wp:effectExtent l="0" t="0" r="190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4621218" cy="1955800"/>
                    </a:xfrm>
                    <a:prstGeom prst="rect">
                      <a:avLst/>
                    </a:prstGeom>
                  </pic:spPr>
                </pic:pic>
              </a:graphicData>
            </a:graphic>
          </wp:inline>
        </w:drawing>
      </w:r>
    </w:p>
    <w:p w14:paraId="0513C2C8" w14:textId="6224375D" w:rsidR="00796509" w:rsidRDefault="00796509" w:rsidP="00547F70">
      <w:pPr>
        <w:ind w:left="720"/>
        <w:rPr>
          <w:rFonts w:ascii="Arial" w:hAnsi="Arial" w:cs="Arial"/>
        </w:rPr>
      </w:pPr>
    </w:p>
    <w:p w14:paraId="226CDA48" w14:textId="69CEC3BE" w:rsidR="00796509" w:rsidRDefault="002B03BA" w:rsidP="00547F70">
      <w:pPr>
        <w:ind w:left="720"/>
        <w:rPr>
          <w:rFonts w:ascii="Arial" w:hAnsi="Arial" w:cs="Arial"/>
        </w:rPr>
      </w:pPr>
      <w:r>
        <w:rPr>
          <w:rFonts w:ascii="Arial" w:hAnsi="Arial" w:cs="Arial"/>
        </w:rPr>
        <w:t>fig.3</w:t>
      </w:r>
    </w:p>
    <w:p w14:paraId="7B4298E6" w14:textId="613E8BFA" w:rsidR="00796509" w:rsidRDefault="00796509" w:rsidP="00547F70">
      <w:pPr>
        <w:ind w:left="720"/>
        <w:rPr>
          <w:rFonts w:ascii="Arial" w:hAnsi="Arial" w:cs="Arial"/>
        </w:rPr>
      </w:pPr>
    </w:p>
    <w:p w14:paraId="5DD05709" w14:textId="1CA7E4F7" w:rsidR="00796509" w:rsidRDefault="00796509" w:rsidP="00547F70">
      <w:pPr>
        <w:ind w:left="720"/>
        <w:rPr>
          <w:rFonts w:ascii="Arial" w:hAnsi="Arial" w:cs="Arial"/>
        </w:rPr>
      </w:pPr>
    </w:p>
    <w:p w14:paraId="70079266" w14:textId="6D883582" w:rsidR="00796509" w:rsidRDefault="00796509" w:rsidP="00547F70">
      <w:pPr>
        <w:ind w:left="720"/>
        <w:rPr>
          <w:rFonts w:ascii="Arial" w:hAnsi="Arial" w:cs="Arial"/>
        </w:rPr>
      </w:pPr>
    </w:p>
    <w:p w14:paraId="3EB45DEE" w14:textId="77777777" w:rsidR="004E155A" w:rsidRPr="004E155A" w:rsidRDefault="004E155A" w:rsidP="004E155A">
      <w:r w:rsidRPr="004E155A">
        <w:fldChar w:fldCharType="begin"/>
      </w:r>
      <w:r w:rsidRPr="004E155A">
        <w:instrText xml:space="preserve"> INCLUDEPICTURE "/var/folders/6f/w08xsg1d6cbffg6ss5z5ps_m0000gn/T/com.microsoft.Word/WebArchiveCopyPasteTempFiles/SWOT+Analysis+S+W+T+O+Strengths+Weaknesses+Threats+Opportunities.jpg" \* MERGEFORMATINET </w:instrText>
      </w:r>
      <w:r w:rsidRPr="004E155A">
        <w:fldChar w:fldCharType="separate"/>
      </w:r>
      <w:r w:rsidRPr="004E155A">
        <w:rPr>
          <w:noProof/>
        </w:rPr>
        <w:drawing>
          <wp:inline distT="0" distB="0" distL="0" distR="0" wp14:anchorId="28844E93" wp14:editId="76C73271">
            <wp:extent cx="5731510" cy="3223895"/>
            <wp:effectExtent l="0" t="0" r="0" b="1905"/>
            <wp:docPr id="8" name="Picture 8" descr="AIRBNB CASE STUDY TEAM MEMBER: Claudio Caprioli Martina Di Carlo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IRBNB CASE STUDY TEAM MEMBER: Claudio Caprioli Martina Di Carlo - ppt  downloa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4E155A">
        <w:fldChar w:fldCharType="end"/>
      </w:r>
    </w:p>
    <w:p w14:paraId="1D79B025" w14:textId="60672EEA" w:rsidR="00796509" w:rsidRDefault="00796509" w:rsidP="00547F70">
      <w:pPr>
        <w:ind w:left="720"/>
        <w:rPr>
          <w:rFonts w:ascii="Arial" w:hAnsi="Arial" w:cs="Arial"/>
        </w:rPr>
      </w:pPr>
    </w:p>
    <w:p w14:paraId="39338199" w14:textId="77777777" w:rsidR="00532D40" w:rsidRPr="00532D40" w:rsidRDefault="004E155A" w:rsidP="00532D40">
      <w:r>
        <w:rPr>
          <w:rFonts w:ascii="Arial" w:hAnsi="Arial" w:cs="Arial"/>
        </w:rPr>
        <w:t>fig.4</w:t>
      </w:r>
      <w:r w:rsidR="007E1BA1">
        <w:rPr>
          <w:rFonts w:ascii="Arial" w:hAnsi="Arial" w:cs="Arial"/>
        </w:rPr>
        <w:t xml:space="preserve"> </w:t>
      </w:r>
      <w:r w:rsidR="00532D40" w:rsidRPr="00532D40">
        <w:rPr>
          <w:rFonts w:ascii="Arial" w:hAnsi="Arial" w:cs="Arial"/>
          <w:color w:val="000000"/>
          <w:sz w:val="20"/>
          <w:szCs w:val="20"/>
          <w:shd w:val="clear" w:color="auto" w:fill="FFFFFF"/>
        </w:rPr>
        <w:t>(Luiz de Freitas Vieira and Almeida Có, 1997)</w:t>
      </w:r>
    </w:p>
    <w:p w14:paraId="717FBF0A" w14:textId="07FFAB51" w:rsidR="00796509" w:rsidRDefault="00796509" w:rsidP="00547F70">
      <w:pPr>
        <w:ind w:left="720"/>
        <w:rPr>
          <w:rFonts w:ascii="Arial" w:hAnsi="Arial" w:cs="Arial"/>
        </w:rPr>
      </w:pPr>
    </w:p>
    <w:p w14:paraId="45CB766A" w14:textId="77777777" w:rsidR="00796509" w:rsidRDefault="00796509" w:rsidP="00547F70">
      <w:pPr>
        <w:ind w:left="720"/>
        <w:rPr>
          <w:rFonts w:ascii="Arial" w:hAnsi="Arial" w:cs="Arial"/>
        </w:rPr>
      </w:pPr>
    </w:p>
    <w:p w14:paraId="462A902D" w14:textId="77777777" w:rsidR="00796509" w:rsidRDefault="00796509" w:rsidP="00547F70">
      <w:pPr>
        <w:ind w:left="720"/>
        <w:rPr>
          <w:rFonts w:ascii="Arial" w:hAnsi="Arial" w:cs="Arial"/>
        </w:rPr>
      </w:pPr>
    </w:p>
    <w:p w14:paraId="4C7A96C0" w14:textId="77777777" w:rsidR="00796509" w:rsidRDefault="00796509" w:rsidP="00547F70">
      <w:pPr>
        <w:ind w:left="720"/>
        <w:rPr>
          <w:rFonts w:ascii="Arial" w:hAnsi="Arial" w:cs="Arial"/>
        </w:rPr>
      </w:pPr>
    </w:p>
    <w:p w14:paraId="449ED2A3" w14:textId="5ECFFEC8" w:rsidR="00C35BDA" w:rsidRDefault="00C35BDA" w:rsidP="00547F70">
      <w:pPr>
        <w:ind w:left="720"/>
        <w:rPr>
          <w:rFonts w:ascii="Arial" w:hAnsi="Arial" w:cs="Arial"/>
        </w:rPr>
      </w:pPr>
    </w:p>
    <w:p w14:paraId="0CBCAF86" w14:textId="3DA6619A" w:rsidR="0091606F" w:rsidRDefault="0091606F" w:rsidP="00547F70">
      <w:pPr>
        <w:ind w:left="720"/>
        <w:rPr>
          <w:rFonts w:ascii="Arial" w:hAnsi="Arial" w:cs="Arial"/>
        </w:rPr>
      </w:pPr>
    </w:p>
    <w:p w14:paraId="32FB1415" w14:textId="653E39E0" w:rsidR="0091606F" w:rsidRDefault="0091606F" w:rsidP="00547F70">
      <w:pPr>
        <w:ind w:left="720"/>
        <w:rPr>
          <w:rFonts w:ascii="Arial" w:hAnsi="Arial" w:cs="Arial"/>
        </w:rPr>
      </w:pPr>
    </w:p>
    <w:p w14:paraId="1F3F34D2" w14:textId="56DA2C16" w:rsidR="0091606F" w:rsidRDefault="0091606F" w:rsidP="00547F70">
      <w:pPr>
        <w:ind w:left="720"/>
        <w:rPr>
          <w:rFonts w:ascii="Arial" w:hAnsi="Arial" w:cs="Arial"/>
        </w:rPr>
      </w:pPr>
    </w:p>
    <w:p w14:paraId="0ADA32FE" w14:textId="6FE2FC6F" w:rsidR="0091606F" w:rsidRDefault="0091606F" w:rsidP="00547F70">
      <w:pPr>
        <w:ind w:left="720"/>
        <w:rPr>
          <w:rFonts w:ascii="Arial" w:hAnsi="Arial" w:cs="Arial"/>
        </w:rPr>
      </w:pPr>
    </w:p>
    <w:p w14:paraId="71FB1712" w14:textId="48B10B58" w:rsidR="0091606F" w:rsidRDefault="0091606F" w:rsidP="00547F70">
      <w:pPr>
        <w:ind w:left="720"/>
        <w:rPr>
          <w:rFonts w:ascii="Arial" w:hAnsi="Arial" w:cs="Arial"/>
        </w:rPr>
      </w:pPr>
    </w:p>
    <w:p w14:paraId="4B0D07E9" w14:textId="4DF5406C" w:rsidR="0091606F" w:rsidRDefault="0091606F" w:rsidP="00547F70">
      <w:pPr>
        <w:ind w:left="720"/>
        <w:rPr>
          <w:rFonts w:ascii="Arial" w:hAnsi="Arial" w:cs="Arial"/>
        </w:rPr>
      </w:pPr>
    </w:p>
    <w:p w14:paraId="54B553B6" w14:textId="4B595D36" w:rsidR="0091606F" w:rsidRDefault="0091606F" w:rsidP="00547F70">
      <w:pPr>
        <w:ind w:left="720"/>
        <w:rPr>
          <w:rFonts w:ascii="Arial" w:hAnsi="Arial" w:cs="Arial"/>
        </w:rPr>
      </w:pPr>
    </w:p>
    <w:p w14:paraId="3E59B044" w14:textId="11CBFDC4" w:rsidR="0091606F" w:rsidRDefault="0091606F" w:rsidP="00547F70">
      <w:pPr>
        <w:ind w:left="720"/>
        <w:rPr>
          <w:rFonts w:ascii="Arial" w:hAnsi="Arial" w:cs="Arial"/>
        </w:rPr>
      </w:pPr>
    </w:p>
    <w:p w14:paraId="59D3129B" w14:textId="117DAC50" w:rsidR="0091606F" w:rsidRDefault="0091606F" w:rsidP="00547F70">
      <w:pPr>
        <w:ind w:left="720"/>
        <w:rPr>
          <w:rFonts w:ascii="Arial" w:hAnsi="Arial" w:cs="Arial"/>
        </w:rPr>
      </w:pPr>
    </w:p>
    <w:p w14:paraId="1D483109" w14:textId="77777777" w:rsidR="0091606F" w:rsidRDefault="0091606F" w:rsidP="00547F70">
      <w:pPr>
        <w:ind w:left="720"/>
        <w:rPr>
          <w:rFonts w:ascii="Arial" w:hAnsi="Arial" w:cs="Arial"/>
        </w:rPr>
      </w:pPr>
    </w:p>
    <w:p w14:paraId="002DEB5C" w14:textId="7CAADB72" w:rsidR="00B90F0A" w:rsidRDefault="00B90F0A" w:rsidP="00547F70">
      <w:pPr>
        <w:rPr>
          <w:rFonts w:ascii="Arial" w:hAnsi="Arial" w:cs="Arial"/>
        </w:rPr>
      </w:pPr>
    </w:p>
    <w:p w14:paraId="010C841C" w14:textId="7C6F3F6B" w:rsidR="00D4225D" w:rsidRDefault="00D4225D" w:rsidP="00547F70"/>
    <w:sectPr w:rsidR="00D422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Poppins">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80C13"/>
    <w:multiLevelType w:val="hybridMultilevel"/>
    <w:tmpl w:val="96CA5474"/>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4A2FAA"/>
    <w:multiLevelType w:val="hybridMultilevel"/>
    <w:tmpl w:val="6E040628"/>
    <w:lvl w:ilvl="0" w:tplc="676033FE">
      <w:start w:val="1"/>
      <w:numFmt w:val="bullet"/>
      <w:lvlText w:val="u"/>
      <w:lvlJc w:val="left"/>
      <w:pPr>
        <w:tabs>
          <w:tab w:val="num" w:pos="720"/>
        </w:tabs>
        <w:ind w:left="720" w:hanging="360"/>
      </w:pPr>
      <w:rPr>
        <w:rFonts w:ascii="Wingdings 3" w:hAnsi="Wingdings 3" w:hint="default"/>
      </w:rPr>
    </w:lvl>
    <w:lvl w:ilvl="1" w:tplc="E87EBFCC" w:tentative="1">
      <w:start w:val="1"/>
      <w:numFmt w:val="bullet"/>
      <w:lvlText w:val="u"/>
      <w:lvlJc w:val="left"/>
      <w:pPr>
        <w:tabs>
          <w:tab w:val="num" w:pos="1440"/>
        </w:tabs>
        <w:ind w:left="1440" w:hanging="360"/>
      </w:pPr>
      <w:rPr>
        <w:rFonts w:ascii="Wingdings 3" w:hAnsi="Wingdings 3" w:hint="default"/>
      </w:rPr>
    </w:lvl>
    <w:lvl w:ilvl="2" w:tplc="96A01BA4">
      <w:start w:val="1"/>
      <w:numFmt w:val="bullet"/>
      <w:lvlText w:val="u"/>
      <w:lvlJc w:val="left"/>
      <w:pPr>
        <w:tabs>
          <w:tab w:val="num" w:pos="2160"/>
        </w:tabs>
        <w:ind w:left="2160" w:hanging="360"/>
      </w:pPr>
      <w:rPr>
        <w:rFonts w:ascii="Wingdings 3" w:hAnsi="Wingdings 3" w:hint="default"/>
      </w:rPr>
    </w:lvl>
    <w:lvl w:ilvl="3" w:tplc="E0EEB752">
      <w:numFmt w:val="bullet"/>
      <w:lvlText w:val="u"/>
      <w:lvlJc w:val="left"/>
      <w:pPr>
        <w:tabs>
          <w:tab w:val="num" w:pos="2880"/>
        </w:tabs>
        <w:ind w:left="2880" w:hanging="360"/>
      </w:pPr>
      <w:rPr>
        <w:rFonts w:ascii="Wingdings 3" w:hAnsi="Wingdings 3" w:hint="default"/>
      </w:rPr>
    </w:lvl>
    <w:lvl w:ilvl="4" w:tplc="55ECA1BA" w:tentative="1">
      <w:start w:val="1"/>
      <w:numFmt w:val="bullet"/>
      <w:lvlText w:val="u"/>
      <w:lvlJc w:val="left"/>
      <w:pPr>
        <w:tabs>
          <w:tab w:val="num" w:pos="3600"/>
        </w:tabs>
        <w:ind w:left="3600" w:hanging="360"/>
      </w:pPr>
      <w:rPr>
        <w:rFonts w:ascii="Wingdings 3" w:hAnsi="Wingdings 3" w:hint="default"/>
      </w:rPr>
    </w:lvl>
    <w:lvl w:ilvl="5" w:tplc="F6D27900" w:tentative="1">
      <w:start w:val="1"/>
      <w:numFmt w:val="bullet"/>
      <w:lvlText w:val="u"/>
      <w:lvlJc w:val="left"/>
      <w:pPr>
        <w:tabs>
          <w:tab w:val="num" w:pos="4320"/>
        </w:tabs>
        <w:ind w:left="4320" w:hanging="360"/>
      </w:pPr>
      <w:rPr>
        <w:rFonts w:ascii="Wingdings 3" w:hAnsi="Wingdings 3" w:hint="default"/>
      </w:rPr>
    </w:lvl>
    <w:lvl w:ilvl="6" w:tplc="9566DE44" w:tentative="1">
      <w:start w:val="1"/>
      <w:numFmt w:val="bullet"/>
      <w:lvlText w:val="u"/>
      <w:lvlJc w:val="left"/>
      <w:pPr>
        <w:tabs>
          <w:tab w:val="num" w:pos="5040"/>
        </w:tabs>
        <w:ind w:left="5040" w:hanging="360"/>
      </w:pPr>
      <w:rPr>
        <w:rFonts w:ascii="Wingdings 3" w:hAnsi="Wingdings 3" w:hint="default"/>
      </w:rPr>
    </w:lvl>
    <w:lvl w:ilvl="7" w:tplc="98AEC88A" w:tentative="1">
      <w:start w:val="1"/>
      <w:numFmt w:val="bullet"/>
      <w:lvlText w:val="u"/>
      <w:lvlJc w:val="left"/>
      <w:pPr>
        <w:tabs>
          <w:tab w:val="num" w:pos="5760"/>
        </w:tabs>
        <w:ind w:left="5760" w:hanging="360"/>
      </w:pPr>
      <w:rPr>
        <w:rFonts w:ascii="Wingdings 3" w:hAnsi="Wingdings 3" w:hint="default"/>
      </w:rPr>
    </w:lvl>
    <w:lvl w:ilvl="8" w:tplc="DC1007DA"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089F5F6F"/>
    <w:multiLevelType w:val="hybridMultilevel"/>
    <w:tmpl w:val="E1D0943E"/>
    <w:lvl w:ilvl="0" w:tplc="7A7A33F4">
      <w:start w:val="1"/>
      <w:numFmt w:val="bullet"/>
      <w:lvlText w:val="u"/>
      <w:lvlJc w:val="left"/>
      <w:pPr>
        <w:tabs>
          <w:tab w:val="num" w:pos="5746"/>
        </w:tabs>
        <w:ind w:left="5746" w:hanging="360"/>
      </w:pPr>
      <w:rPr>
        <w:rFonts w:ascii="Wingdings 3" w:hAnsi="Wingdings 3" w:hint="default"/>
      </w:rPr>
    </w:lvl>
    <w:lvl w:ilvl="1" w:tplc="A136253A" w:tentative="1">
      <w:start w:val="1"/>
      <w:numFmt w:val="bullet"/>
      <w:lvlText w:val="u"/>
      <w:lvlJc w:val="left"/>
      <w:pPr>
        <w:tabs>
          <w:tab w:val="num" w:pos="1440"/>
        </w:tabs>
        <w:ind w:left="1440" w:hanging="360"/>
      </w:pPr>
      <w:rPr>
        <w:rFonts w:ascii="Wingdings 3" w:hAnsi="Wingdings 3" w:hint="default"/>
      </w:rPr>
    </w:lvl>
    <w:lvl w:ilvl="2" w:tplc="94FE5452" w:tentative="1">
      <w:start w:val="1"/>
      <w:numFmt w:val="bullet"/>
      <w:lvlText w:val="u"/>
      <w:lvlJc w:val="left"/>
      <w:pPr>
        <w:tabs>
          <w:tab w:val="num" w:pos="2160"/>
        </w:tabs>
        <w:ind w:left="2160" w:hanging="360"/>
      </w:pPr>
      <w:rPr>
        <w:rFonts w:ascii="Wingdings 3" w:hAnsi="Wingdings 3" w:hint="default"/>
      </w:rPr>
    </w:lvl>
    <w:lvl w:ilvl="3" w:tplc="301267DA" w:tentative="1">
      <w:start w:val="1"/>
      <w:numFmt w:val="bullet"/>
      <w:lvlText w:val="u"/>
      <w:lvlJc w:val="left"/>
      <w:pPr>
        <w:tabs>
          <w:tab w:val="num" w:pos="2880"/>
        </w:tabs>
        <w:ind w:left="2880" w:hanging="360"/>
      </w:pPr>
      <w:rPr>
        <w:rFonts w:ascii="Wingdings 3" w:hAnsi="Wingdings 3" w:hint="default"/>
      </w:rPr>
    </w:lvl>
    <w:lvl w:ilvl="4" w:tplc="9A52CF76" w:tentative="1">
      <w:start w:val="1"/>
      <w:numFmt w:val="bullet"/>
      <w:lvlText w:val="u"/>
      <w:lvlJc w:val="left"/>
      <w:pPr>
        <w:tabs>
          <w:tab w:val="num" w:pos="3600"/>
        </w:tabs>
        <w:ind w:left="3600" w:hanging="360"/>
      </w:pPr>
      <w:rPr>
        <w:rFonts w:ascii="Wingdings 3" w:hAnsi="Wingdings 3" w:hint="default"/>
      </w:rPr>
    </w:lvl>
    <w:lvl w:ilvl="5" w:tplc="641E6B1C" w:tentative="1">
      <w:start w:val="1"/>
      <w:numFmt w:val="bullet"/>
      <w:lvlText w:val="u"/>
      <w:lvlJc w:val="left"/>
      <w:pPr>
        <w:tabs>
          <w:tab w:val="num" w:pos="4320"/>
        </w:tabs>
        <w:ind w:left="4320" w:hanging="360"/>
      </w:pPr>
      <w:rPr>
        <w:rFonts w:ascii="Wingdings 3" w:hAnsi="Wingdings 3" w:hint="default"/>
      </w:rPr>
    </w:lvl>
    <w:lvl w:ilvl="6" w:tplc="8ABCF168" w:tentative="1">
      <w:start w:val="1"/>
      <w:numFmt w:val="bullet"/>
      <w:lvlText w:val="u"/>
      <w:lvlJc w:val="left"/>
      <w:pPr>
        <w:tabs>
          <w:tab w:val="num" w:pos="5040"/>
        </w:tabs>
        <w:ind w:left="5040" w:hanging="360"/>
      </w:pPr>
      <w:rPr>
        <w:rFonts w:ascii="Wingdings 3" w:hAnsi="Wingdings 3" w:hint="default"/>
      </w:rPr>
    </w:lvl>
    <w:lvl w:ilvl="7" w:tplc="DA9C1604" w:tentative="1">
      <w:start w:val="1"/>
      <w:numFmt w:val="bullet"/>
      <w:lvlText w:val="u"/>
      <w:lvlJc w:val="left"/>
      <w:pPr>
        <w:tabs>
          <w:tab w:val="num" w:pos="5760"/>
        </w:tabs>
        <w:ind w:left="5760" w:hanging="360"/>
      </w:pPr>
      <w:rPr>
        <w:rFonts w:ascii="Wingdings 3" w:hAnsi="Wingdings 3" w:hint="default"/>
      </w:rPr>
    </w:lvl>
    <w:lvl w:ilvl="8" w:tplc="18388D58"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1EC65806"/>
    <w:multiLevelType w:val="hybridMultilevel"/>
    <w:tmpl w:val="5E0204F8"/>
    <w:lvl w:ilvl="0" w:tplc="16725B72">
      <w:start w:val="1"/>
      <w:numFmt w:val="bullet"/>
      <w:lvlText w:val="u"/>
      <w:lvlJc w:val="left"/>
      <w:pPr>
        <w:tabs>
          <w:tab w:val="num" w:pos="720"/>
        </w:tabs>
        <w:ind w:left="720" w:hanging="360"/>
      </w:pPr>
      <w:rPr>
        <w:rFonts w:ascii="Wingdings 3" w:hAnsi="Wingdings 3" w:hint="default"/>
      </w:rPr>
    </w:lvl>
    <w:lvl w:ilvl="1" w:tplc="9F1C8B30" w:tentative="1">
      <w:start w:val="1"/>
      <w:numFmt w:val="bullet"/>
      <w:lvlText w:val="u"/>
      <w:lvlJc w:val="left"/>
      <w:pPr>
        <w:tabs>
          <w:tab w:val="num" w:pos="1440"/>
        </w:tabs>
        <w:ind w:left="1440" w:hanging="360"/>
      </w:pPr>
      <w:rPr>
        <w:rFonts w:ascii="Wingdings 3" w:hAnsi="Wingdings 3" w:hint="default"/>
      </w:rPr>
    </w:lvl>
    <w:lvl w:ilvl="2" w:tplc="4EA235DC">
      <w:start w:val="1"/>
      <w:numFmt w:val="bullet"/>
      <w:lvlText w:val="u"/>
      <w:lvlJc w:val="left"/>
      <w:pPr>
        <w:tabs>
          <w:tab w:val="num" w:pos="2160"/>
        </w:tabs>
        <w:ind w:left="2160" w:hanging="360"/>
      </w:pPr>
      <w:rPr>
        <w:rFonts w:ascii="Wingdings 3" w:hAnsi="Wingdings 3" w:hint="default"/>
      </w:rPr>
    </w:lvl>
    <w:lvl w:ilvl="3" w:tplc="C380B73E">
      <w:numFmt w:val="bullet"/>
      <w:lvlText w:val="u"/>
      <w:lvlJc w:val="left"/>
      <w:pPr>
        <w:tabs>
          <w:tab w:val="num" w:pos="2880"/>
        </w:tabs>
        <w:ind w:left="2880" w:hanging="360"/>
      </w:pPr>
      <w:rPr>
        <w:rFonts w:ascii="Wingdings 3" w:hAnsi="Wingdings 3" w:hint="default"/>
      </w:rPr>
    </w:lvl>
    <w:lvl w:ilvl="4" w:tplc="5CFC9170" w:tentative="1">
      <w:start w:val="1"/>
      <w:numFmt w:val="bullet"/>
      <w:lvlText w:val="u"/>
      <w:lvlJc w:val="left"/>
      <w:pPr>
        <w:tabs>
          <w:tab w:val="num" w:pos="3600"/>
        </w:tabs>
        <w:ind w:left="3600" w:hanging="360"/>
      </w:pPr>
      <w:rPr>
        <w:rFonts w:ascii="Wingdings 3" w:hAnsi="Wingdings 3" w:hint="default"/>
      </w:rPr>
    </w:lvl>
    <w:lvl w:ilvl="5" w:tplc="DD94361C" w:tentative="1">
      <w:start w:val="1"/>
      <w:numFmt w:val="bullet"/>
      <w:lvlText w:val="u"/>
      <w:lvlJc w:val="left"/>
      <w:pPr>
        <w:tabs>
          <w:tab w:val="num" w:pos="4320"/>
        </w:tabs>
        <w:ind w:left="4320" w:hanging="360"/>
      </w:pPr>
      <w:rPr>
        <w:rFonts w:ascii="Wingdings 3" w:hAnsi="Wingdings 3" w:hint="default"/>
      </w:rPr>
    </w:lvl>
    <w:lvl w:ilvl="6" w:tplc="49F6D45C" w:tentative="1">
      <w:start w:val="1"/>
      <w:numFmt w:val="bullet"/>
      <w:lvlText w:val="u"/>
      <w:lvlJc w:val="left"/>
      <w:pPr>
        <w:tabs>
          <w:tab w:val="num" w:pos="5040"/>
        </w:tabs>
        <w:ind w:left="5040" w:hanging="360"/>
      </w:pPr>
      <w:rPr>
        <w:rFonts w:ascii="Wingdings 3" w:hAnsi="Wingdings 3" w:hint="default"/>
      </w:rPr>
    </w:lvl>
    <w:lvl w:ilvl="7" w:tplc="4FA26CFC" w:tentative="1">
      <w:start w:val="1"/>
      <w:numFmt w:val="bullet"/>
      <w:lvlText w:val="u"/>
      <w:lvlJc w:val="left"/>
      <w:pPr>
        <w:tabs>
          <w:tab w:val="num" w:pos="5760"/>
        </w:tabs>
        <w:ind w:left="5760" w:hanging="360"/>
      </w:pPr>
      <w:rPr>
        <w:rFonts w:ascii="Wingdings 3" w:hAnsi="Wingdings 3" w:hint="default"/>
      </w:rPr>
    </w:lvl>
    <w:lvl w:ilvl="8" w:tplc="8988C604" w:tentative="1">
      <w:start w:val="1"/>
      <w:numFmt w:val="bullet"/>
      <w:lvlText w:val="u"/>
      <w:lvlJc w:val="left"/>
      <w:pPr>
        <w:tabs>
          <w:tab w:val="num" w:pos="6480"/>
        </w:tabs>
        <w:ind w:left="6480" w:hanging="360"/>
      </w:pPr>
      <w:rPr>
        <w:rFonts w:ascii="Wingdings 3" w:hAnsi="Wingdings 3" w:hint="default"/>
      </w:rPr>
    </w:lvl>
  </w:abstractNum>
  <w:abstractNum w:abstractNumId="4" w15:restartNumberingAfterBreak="0">
    <w:nsid w:val="27872667"/>
    <w:multiLevelType w:val="multilevel"/>
    <w:tmpl w:val="D9EE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708A9"/>
    <w:multiLevelType w:val="multilevel"/>
    <w:tmpl w:val="B6DC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304"/>
    <w:rsid w:val="000008F2"/>
    <w:rsid w:val="00015B19"/>
    <w:rsid w:val="00015D3A"/>
    <w:rsid w:val="00033498"/>
    <w:rsid w:val="0003591F"/>
    <w:rsid w:val="00035E96"/>
    <w:rsid w:val="00046250"/>
    <w:rsid w:val="0004738F"/>
    <w:rsid w:val="00050162"/>
    <w:rsid w:val="000562E7"/>
    <w:rsid w:val="00063687"/>
    <w:rsid w:val="000654D8"/>
    <w:rsid w:val="00067111"/>
    <w:rsid w:val="000677E4"/>
    <w:rsid w:val="00073FD6"/>
    <w:rsid w:val="00075D0B"/>
    <w:rsid w:val="000778D7"/>
    <w:rsid w:val="0008085F"/>
    <w:rsid w:val="00080AA4"/>
    <w:rsid w:val="00080B7F"/>
    <w:rsid w:val="000818F4"/>
    <w:rsid w:val="00081FC8"/>
    <w:rsid w:val="0008309C"/>
    <w:rsid w:val="00090698"/>
    <w:rsid w:val="00092546"/>
    <w:rsid w:val="00092C24"/>
    <w:rsid w:val="000947E9"/>
    <w:rsid w:val="000A0CD2"/>
    <w:rsid w:val="000A109F"/>
    <w:rsid w:val="000A4084"/>
    <w:rsid w:val="000A580A"/>
    <w:rsid w:val="000A7561"/>
    <w:rsid w:val="000B1905"/>
    <w:rsid w:val="000B7F7F"/>
    <w:rsid w:val="000C2B2A"/>
    <w:rsid w:val="000C3739"/>
    <w:rsid w:val="000C42EF"/>
    <w:rsid w:val="000C62E4"/>
    <w:rsid w:val="000D6252"/>
    <w:rsid w:val="000F252E"/>
    <w:rsid w:val="000F4738"/>
    <w:rsid w:val="000F7B09"/>
    <w:rsid w:val="00100262"/>
    <w:rsid w:val="00110E04"/>
    <w:rsid w:val="001110B1"/>
    <w:rsid w:val="00115A2E"/>
    <w:rsid w:val="00121E07"/>
    <w:rsid w:val="001233E4"/>
    <w:rsid w:val="00126516"/>
    <w:rsid w:val="00126BE1"/>
    <w:rsid w:val="00130D40"/>
    <w:rsid w:val="00131663"/>
    <w:rsid w:val="00132CF2"/>
    <w:rsid w:val="001335B6"/>
    <w:rsid w:val="00133A04"/>
    <w:rsid w:val="00136ADD"/>
    <w:rsid w:val="001371E2"/>
    <w:rsid w:val="001415E5"/>
    <w:rsid w:val="00146878"/>
    <w:rsid w:val="00147693"/>
    <w:rsid w:val="0014796A"/>
    <w:rsid w:val="00153C4B"/>
    <w:rsid w:val="00155B1E"/>
    <w:rsid w:val="00163661"/>
    <w:rsid w:val="00171389"/>
    <w:rsid w:val="00175ECC"/>
    <w:rsid w:val="0018135D"/>
    <w:rsid w:val="001818D3"/>
    <w:rsid w:val="00187E84"/>
    <w:rsid w:val="00191947"/>
    <w:rsid w:val="001A4320"/>
    <w:rsid w:val="001A7C4D"/>
    <w:rsid w:val="001B0652"/>
    <w:rsid w:val="001B1BD1"/>
    <w:rsid w:val="001B2732"/>
    <w:rsid w:val="001B3E99"/>
    <w:rsid w:val="001B7E82"/>
    <w:rsid w:val="001C00D9"/>
    <w:rsid w:val="001C0BC8"/>
    <w:rsid w:val="001C3664"/>
    <w:rsid w:val="001D0A2B"/>
    <w:rsid w:val="001D779F"/>
    <w:rsid w:val="001E6BC3"/>
    <w:rsid w:val="001F143E"/>
    <w:rsid w:val="001F50A1"/>
    <w:rsid w:val="0020455C"/>
    <w:rsid w:val="00207E54"/>
    <w:rsid w:val="00211B45"/>
    <w:rsid w:val="00212F42"/>
    <w:rsid w:val="00216F10"/>
    <w:rsid w:val="002209A2"/>
    <w:rsid w:val="00223BCF"/>
    <w:rsid w:val="00225D98"/>
    <w:rsid w:val="00225FE3"/>
    <w:rsid w:val="00232D46"/>
    <w:rsid w:val="00237C19"/>
    <w:rsid w:val="00241306"/>
    <w:rsid w:val="00245F70"/>
    <w:rsid w:val="00252B1D"/>
    <w:rsid w:val="00253FF9"/>
    <w:rsid w:val="00254E91"/>
    <w:rsid w:val="00256EB0"/>
    <w:rsid w:val="00260091"/>
    <w:rsid w:val="00264B96"/>
    <w:rsid w:val="00265A5C"/>
    <w:rsid w:val="00267AA0"/>
    <w:rsid w:val="00272413"/>
    <w:rsid w:val="002731C1"/>
    <w:rsid w:val="00274840"/>
    <w:rsid w:val="00274AE6"/>
    <w:rsid w:val="00275A7C"/>
    <w:rsid w:val="0028029C"/>
    <w:rsid w:val="00285A7A"/>
    <w:rsid w:val="00290ABB"/>
    <w:rsid w:val="00292765"/>
    <w:rsid w:val="00294A86"/>
    <w:rsid w:val="00294CCE"/>
    <w:rsid w:val="00295EA8"/>
    <w:rsid w:val="002A2A71"/>
    <w:rsid w:val="002A2E2C"/>
    <w:rsid w:val="002A4A43"/>
    <w:rsid w:val="002A6C73"/>
    <w:rsid w:val="002B03BA"/>
    <w:rsid w:val="002B5485"/>
    <w:rsid w:val="002C6DC1"/>
    <w:rsid w:val="002D03C1"/>
    <w:rsid w:val="002D3601"/>
    <w:rsid w:val="002D5B6B"/>
    <w:rsid w:val="002D76BE"/>
    <w:rsid w:val="002E0B5B"/>
    <w:rsid w:val="002E29CA"/>
    <w:rsid w:val="002E2FF1"/>
    <w:rsid w:val="002E611A"/>
    <w:rsid w:val="002F2335"/>
    <w:rsid w:val="003000E7"/>
    <w:rsid w:val="00303A6B"/>
    <w:rsid w:val="00304E67"/>
    <w:rsid w:val="0030540B"/>
    <w:rsid w:val="00306101"/>
    <w:rsid w:val="003065F1"/>
    <w:rsid w:val="00317E5A"/>
    <w:rsid w:val="00322E9D"/>
    <w:rsid w:val="0033303B"/>
    <w:rsid w:val="00336E09"/>
    <w:rsid w:val="00337971"/>
    <w:rsid w:val="003420B9"/>
    <w:rsid w:val="00342D9B"/>
    <w:rsid w:val="00345113"/>
    <w:rsid w:val="00345A4D"/>
    <w:rsid w:val="0034656A"/>
    <w:rsid w:val="00347880"/>
    <w:rsid w:val="00352659"/>
    <w:rsid w:val="00352C07"/>
    <w:rsid w:val="003556EA"/>
    <w:rsid w:val="00357C77"/>
    <w:rsid w:val="0036684A"/>
    <w:rsid w:val="00367393"/>
    <w:rsid w:val="0037382F"/>
    <w:rsid w:val="0037584D"/>
    <w:rsid w:val="00376090"/>
    <w:rsid w:val="0038384D"/>
    <w:rsid w:val="0038602D"/>
    <w:rsid w:val="00390CF2"/>
    <w:rsid w:val="00393F4B"/>
    <w:rsid w:val="003943E2"/>
    <w:rsid w:val="0039584E"/>
    <w:rsid w:val="00395B19"/>
    <w:rsid w:val="003A24EB"/>
    <w:rsid w:val="003A5739"/>
    <w:rsid w:val="003A6682"/>
    <w:rsid w:val="003B0665"/>
    <w:rsid w:val="003B4081"/>
    <w:rsid w:val="003D37B3"/>
    <w:rsid w:val="003D5F9E"/>
    <w:rsid w:val="003D65B1"/>
    <w:rsid w:val="003D696F"/>
    <w:rsid w:val="003D7752"/>
    <w:rsid w:val="003E1DF3"/>
    <w:rsid w:val="003E22FC"/>
    <w:rsid w:val="003E5CA9"/>
    <w:rsid w:val="003E6D36"/>
    <w:rsid w:val="003F1AA6"/>
    <w:rsid w:val="003F2E94"/>
    <w:rsid w:val="003F3724"/>
    <w:rsid w:val="003F4A90"/>
    <w:rsid w:val="003F76ED"/>
    <w:rsid w:val="0040246B"/>
    <w:rsid w:val="004065FF"/>
    <w:rsid w:val="00412789"/>
    <w:rsid w:val="00424CE0"/>
    <w:rsid w:val="00425135"/>
    <w:rsid w:val="00425D39"/>
    <w:rsid w:val="004278F4"/>
    <w:rsid w:val="00433304"/>
    <w:rsid w:val="00434323"/>
    <w:rsid w:val="00454B09"/>
    <w:rsid w:val="004550A0"/>
    <w:rsid w:val="004553AB"/>
    <w:rsid w:val="00455B72"/>
    <w:rsid w:val="00462D08"/>
    <w:rsid w:val="00465EFD"/>
    <w:rsid w:val="00466377"/>
    <w:rsid w:val="00471024"/>
    <w:rsid w:val="00474B7B"/>
    <w:rsid w:val="004768AA"/>
    <w:rsid w:val="00477C9D"/>
    <w:rsid w:val="004861FA"/>
    <w:rsid w:val="00486D49"/>
    <w:rsid w:val="00487B99"/>
    <w:rsid w:val="0049152D"/>
    <w:rsid w:val="00495A4F"/>
    <w:rsid w:val="004A09C7"/>
    <w:rsid w:val="004A36FE"/>
    <w:rsid w:val="004A384B"/>
    <w:rsid w:val="004B14CE"/>
    <w:rsid w:val="004B1A40"/>
    <w:rsid w:val="004C2D13"/>
    <w:rsid w:val="004C2EFB"/>
    <w:rsid w:val="004C660E"/>
    <w:rsid w:val="004C69AF"/>
    <w:rsid w:val="004C6B36"/>
    <w:rsid w:val="004D3CE8"/>
    <w:rsid w:val="004D5755"/>
    <w:rsid w:val="004D5DA7"/>
    <w:rsid w:val="004E155A"/>
    <w:rsid w:val="004E4EB4"/>
    <w:rsid w:val="004E5729"/>
    <w:rsid w:val="004E7929"/>
    <w:rsid w:val="004F1313"/>
    <w:rsid w:val="004F2B1B"/>
    <w:rsid w:val="004F505F"/>
    <w:rsid w:val="00503098"/>
    <w:rsid w:val="00503973"/>
    <w:rsid w:val="00503C27"/>
    <w:rsid w:val="00506662"/>
    <w:rsid w:val="0051187B"/>
    <w:rsid w:val="00514CAB"/>
    <w:rsid w:val="00521FDD"/>
    <w:rsid w:val="0053132A"/>
    <w:rsid w:val="00532D40"/>
    <w:rsid w:val="005336E6"/>
    <w:rsid w:val="00540002"/>
    <w:rsid w:val="00540170"/>
    <w:rsid w:val="0054403F"/>
    <w:rsid w:val="00547F70"/>
    <w:rsid w:val="005503E3"/>
    <w:rsid w:val="005516F8"/>
    <w:rsid w:val="00552683"/>
    <w:rsid w:val="00554189"/>
    <w:rsid w:val="00555D83"/>
    <w:rsid w:val="0056065A"/>
    <w:rsid w:val="00561060"/>
    <w:rsid w:val="00561D42"/>
    <w:rsid w:val="0057030C"/>
    <w:rsid w:val="00573963"/>
    <w:rsid w:val="005739A7"/>
    <w:rsid w:val="00574DD4"/>
    <w:rsid w:val="00577206"/>
    <w:rsid w:val="00577E44"/>
    <w:rsid w:val="005820E7"/>
    <w:rsid w:val="0058233A"/>
    <w:rsid w:val="00586B47"/>
    <w:rsid w:val="005935AE"/>
    <w:rsid w:val="00595398"/>
    <w:rsid w:val="005976C8"/>
    <w:rsid w:val="005A363B"/>
    <w:rsid w:val="005A3A5B"/>
    <w:rsid w:val="005A7010"/>
    <w:rsid w:val="005B009D"/>
    <w:rsid w:val="005B5BBA"/>
    <w:rsid w:val="005B77DE"/>
    <w:rsid w:val="005C702C"/>
    <w:rsid w:val="005D77E0"/>
    <w:rsid w:val="005F02CF"/>
    <w:rsid w:val="005F1D8A"/>
    <w:rsid w:val="005F3EA6"/>
    <w:rsid w:val="005F56D9"/>
    <w:rsid w:val="005F5EB5"/>
    <w:rsid w:val="00600714"/>
    <w:rsid w:val="00601ECE"/>
    <w:rsid w:val="0060392E"/>
    <w:rsid w:val="00615C5B"/>
    <w:rsid w:val="0061729E"/>
    <w:rsid w:val="006173DE"/>
    <w:rsid w:val="006345C8"/>
    <w:rsid w:val="006460AD"/>
    <w:rsid w:val="00655614"/>
    <w:rsid w:val="006579C6"/>
    <w:rsid w:val="006639F9"/>
    <w:rsid w:val="00665E07"/>
    <w:rsid w:val="00670979"/>
    <w:rsid w:val="00671441"/>
    <w:rsid w:val="00680954"/>
    <w:rsid w:val="00681500"/>
    <w:rsid w:val="00684B90"/>
    <w:rsid w:val="00684D66"/>
    <w:rsid w:val="006856AB"/>
    <w:rsid w:val="00685761"/>
    <w:rsid w:val="00691715"/>
    <w:rsid w:val="0069187F"/>
    <w:rsid w:val="00694907"/>
    <w:rsid w:val="00695A56"/>
    <w:rsid w:val="006962F8"/>
    <w:rsid w:val="006A1502"/>
    <w:rsid w:val="006B0E6F"/>
    <w:rsid w:val="006B1D7B"/>
    <w:rsid w:val="006B38AF"/>
    <w:rsid w:val="006B4DBD"/>
    <w:rsid w:val="006B578B"/>
    <w:rsid w:val="006B5B1C"/>
    <w:rsid w:val="006C0C7C"/>
    <w:rsid w:val="006C1B68"/>
    <w:rsid w:val="006C4105"/>
    <w:rsid w:val="006C52CF"/>
    <w:rsid w:val="006C67D7"/>
    <w:rsid w:val="006C71F9"/>
    <w:rsid w:val="006E01EB"/>
    <w:rsid w:val="006E6B0A"/>
    <w:rsid w:val="006F1519"/>
    <w:rsid w:val="006F4D10"/>
    <w:rsid w:val="006F6537"/>
    <w:rsid w:val="00704790"/>
    <w:rsid w:val="0070522A"/>
    <w:rsid w:val="0071229A"/>
    <w:rsid w:val="007144AC"/>
    <w:rsid w:val="007148CD"/>
    <w:rsid w:val="0071660E"/>
    <w:rsid w:val="0071751A"/>
    <w:rsid w:val="00717D13"/>
    <w:rsid w:val="0072154A"/>
    <w:rsid w:val="0072236B"/>
    <w:rsid w:val="00722C78"/>
    <w:rsid w:val="0072323F"/>
    <w:rsid w:val="00730AFF"/>
    <w:rsid w:val="007348B4"/>
    <w:rsid w:val="007363A7"/>
    <w:rsid w:val="00737D88"/>
    <w:rsid w:val="007400D8"/>
    <w:rsid w:val="0074069E"/>
    <w:rsid w:val="0074176B"/>
    <w:rsid w:val="00742CC4"/>
    <w:rsid w:val="007473D8"/>
    <w:rsid w:val="00750D6D"/>
    <w:rsid w:val="00751E1A"/>
    <w:rsid w:val="007538A5"/>
    <w:rsid w:val="00754AB5"/>
    <w:rsid w:val="00754E0C"/>
    <w:rsid w:val="0076157F"/>
    <w:rsid w:val="00762E44"/>
    <w:rsid w:val="007634C4"/>
    <w:rsid w:val="00765109"/>
    <w:rsid w:val="00765366"/>
    <w:rsid w:val="00767ABE"/>
    <w:rsid w:val="00774789"/>
    <w:rsid w:val="00776278"/>
    <w:rsid w:val="00783803"/>
    <w:rsid w:val="00786299"/>
    <w:rsid w:val="00792E52"/>
    <w:rsid w:val="00796509"/>
    <w:rsid w:val="00797138"/>
    <w:rsid w:val="007979AD"/>
    <w:rsid w:val="007A69C5"/>
    <w:rsid w:val="007B0F0E"/>
    <w:rsid w:val="007B19FF"/>
    <w:rsid w:val="007B4BF6"/>
    <w:rsid w:val="007B4D0C"/>
    <w:rsid w:val="007B568E"/>
    <w:rsid w:val="007B7962"/>
    <w:rsid w:val="007C1400"/>
    <w:rsid w:val="007C50C1"/>
    <w:rsid w:val="007C51FD"/>
    <w:rsid w:val="007D6047"/>
    <w:rsid w:val="007D7B6D"/>
    <w:rsid w:val="007E1BA1"/>
    <w:rsid w:val="007F061D"/>
    <w:rsid w:val="007F0E14"/>
    <w:rsid w:val="007F1BF0"/>
    <w:rsid w:val="007F269F"/>
    <w:rsid w:val="007F71D2"/>
    <w:rsid w:val="00820BFB"/>
    <w:rsid w:val="00823038"/>
    <w:rsid w:val="00827B3A"/>
    <w:rsid w:val="00830817"/>
    <w:rsid w:val="00831D5A"/>
    <w:rsid w:val="00832AD9"/>
    <w:rsid w:val="00832CCB"/>
    <w:rsid w:val="00840654"/>
    <w:rsid w:val="008509B5"/>
    <w:rsid w:val="008531BA"/>
    <w:rsid w:val="00870315"/>
    <w:rsid w:val="00873A98"/>
    <w:rsid w:val="0087498F"/>
    <w:rsid w:val="0087563C"/>
    <w:rsid w:val="008760E7"/>
    <w:rsid w:val="00877145"/>
    <w:rsid w:val="008771CD"/>
    <w:rsid w:val="00877BCD"/>
    <w:rsid w:val="00886E1C"/>
    <w:rsid w:val="0088787E"/>
    <w:rsid w:val="00890904"/>
    <w:rsid w:val="00890C5D"/>
    <w:rsid w:val="00890E29"/>
    <w:rsid w:val="00894E6C"/>
    <w:rsid w:val="008A573C"/>
    <w:rsid w:val="008A57DE"/>
    <w:rsid w:val="008A7455"/>
    <w:rsid w:val="008B6728"/>
    <w:rsid w:val="008B7294"/>
    <w:rsid w:val="008C44EC"/>
    <w:rsid w:val="008D1F08"/>
    <w:rsid w:val="008D6FC3"/>
    <w:rsid w:val="008D7ADC"/>
    <w:rsid w:val="008E25A4"/>
    <w:rsid w:val="008E4A88"/>
    <w:rsid w:val="008E689D"/>
    <w:rsid w:val="008F0689"/>
    <w:rsid w:val="008F113B"/>
    <w:rsid w:val="008F5D34"/>
    <w:rsid w:val="008F74FD"/>
    <w:rsid w:val="008F7B9F"/>
    <w:rsid w:val="009059E2"/>
    <w:rsid w:val="00910FDB"/>
    <w:rsid w:val="00914157"/>
    <w:rsid w:val="009151B8"/>
    <w:rsid w:val="0091606F"/>
    <w:rsid w:val="0091751A"/>
    <w:rsid w:val="009253EE"/>
    <w:rsid w:val="00926A24"/>
    <w:rsid w:val="00930E84"/>
    <w:rsid w:val="0093472D"/>
    <w:rsid w:val="009347EB"/>
    <w:rsid w:val="009400BF"/>
    <w:rsid w:val="009477EF"/>
    <w:rsid w:val="00947EFF"/>
    <w:rsid w:val="0095443C"/>
    <w:rsid w:val="00960F20"/>
    <w:rsid w:val="0096244E"/>
    <w:rsid w:val="00963A8D"/>
    <w:rsid w:val="00971777"/>
    <w:rsid w:val="00980E3F"/>
    <w:rsid w:val="009831D0"/>
    <w:rsid w:val="009852AE"/>
    <w:rsid w:val="00987FB8"/>
    <w:rsid w:val="009A54F1"/>
    <w:rsid w:val="009B0240"/>
    <w:rsid w:val="009B34F9"/>
    <w:rsid w:val="009B3561"/>
    <w:rsid w:val="009B47A3"/>
    <w:rsid w:val="009B4AFB"/>
    <w:rsid w:val="009C3967"/>
    <w:rsid w:val="009D1D08"/>
    <w:rsid w:val="009D3DB7"/>
    <w:rsid w:val="009E135E"/>
    <w:rsid w:val="009E3400"/>
    <w:rsid w:val="009E354A"/>
    <w:rsid w:val="009E7CA9"/>
    <w:rsid w:val="00A010F1"/>
    <w:rsid w:val="00A07422"/>
    <w:rsid w:val="00A103D0"/>
    <w:rsid w:val="00A14824"/>
    <w:rsid w:val="00A16CB6"/>
    <w:rsid w:val="00A20D1B"/>
    <w:rsid w:val="00A2473D"/>
    <w:rsid w:val="00A24CC2"/>
    <w:rsid w:val="00A339E6"/>
    <w:rsid w:val="00A413D6"/>
    <w:rsid w:val="00A5127C"/>
    <w:rsid w:val="00A51B02"/>
    <w:rsid w:val="00A54A8F"/>
    <w:rsid w:val="00A57033"/>
    <w:rsid w:val="00A62A1A"/>
    <w:rsid w:val="00A62DA5"/>
    <w:rsid w:val="00A65B92"/>
    <w:rsid w:val="00A72C14"/>
    <w:rsid w:val="00A8258D"/>
    <w:rsid w:val="00A872E9"/>
    <w:rsid w:val="00A91219"/>
    <w:rsid w:val="00A916AD"/>
    <w:rsid w:val="00AA0A8C"/>
    <w:rsid w:val="00AA5B8D"/>
    <w:rsid w:val="00AB3984"/>
    <w:rsid w:val="00AB6D01"/>
    <w:rsid w:val="00AC330F"/>
    <w:rsid w:val="00AC62EE"/>
    <w:rsid w:val="00AD156A"/>
    <w:rsid w:val="00AD1E6E"/>
    <w:rsid w:val="00AD385B"/>
    <w:rsid w:val="00AE02F2"/>
    <w:rsid w:val="00AE0DF7"/>
    <w:rsid w:val="00AE29FA"/>
    <w:rsid w:val="00AE2B3E"/>
    <w:rsid w:val="00AE5A91"/>
    <w:rsid w:val="00AF05D3"/>
    <w:rsid w:val="00AF3D6C"/>
    <w:rsid w:val="00AF618A"/>
    <w:rsid w:val="00AF62D1"/>
    <w:rsid w:val="00B01E80"/>
    <w:rsid w:val="00B022E0"/>
    <w:rsid w:val="00B025EE"/>
    <w:rsid w:val="00B0290E"/>
    <w:rsid w:val="00B03B20"/>
    <w:rsid w:val="00B05DB7"/>
    <w:rsid w:val="00B12757"/>
    <w:rsid w:val="00B12911"/>
    <w:rsid w:val="00B171F4"/>
    <w:rsid w:val="00B21122"/>
    <w:rsid w:val="00B21756"/>
    <w:rsid w:val="00B264B6"/>
    <w:rsid w:val="00B26750"/>
    <w:rsid w:val="00B35A82"/>
    <w:rsid w:val="00B3741A"/>
    <w:rsid w:val="00B55203"/>
    <w:rsid w:val="00B64096"/>
    <w:rsid w:val="00B654C8"/>
    <w:rsid w:val="00B667C7"/>
    <w:rsid w:val="00B7002D"/>
    <w:rsid w:val="00B73E4D"/>
    <w:rsid w:val="00B877E7"/>
    <w:rsid w:val="00B90F0A"/>
    <w:rsid w:val="00B9531F"/>
    <w:rsid w:val="00B97208"/>
    <w:rsid w:val="00BA262E"/>
    <w:rsid w:val="00BA28F2"/>
    <w:rsid w:val="00BB3467"/>
    <w:rsid w:val="00BB57D1"/>
    <w:rsid w:val="00BC4339"/>
    <w:rsid w:val="00BD24D4"/>
    <w:rsid w:val="00BD517C"/>
    <w:rsid w:val="00BD6633"/>
    <w:rsid w:val="00BE6E7D"/>
    <w:rsid w:val="00BF07C6"/>
    <w:rsid w:val="00BF4F3D"/>
    <w:rsid w:val="00BF553B"/>
    <w:rsid w:val="00BF79DE"/>
    <w:rsid w:val="00C00DAA"/>
    <w:rsid w:val="00C04D92"/>
    <w:rsid w:val="00C06820"/>
    <w:rsid w:val="00C10379"/>
    <w:rsid w:val="00C11043"/>
    <w:rsid w:val="00C263B2"/>
    <w:rsid w:val="00C32B0A"/>
    <w:rsid w:val="00C32E5F"/>
    <w:rsid w:val="00C34214"/>
    <w:rsid w:val="00C34CCF"/>
    <w:rsid w:val="00C35BDA"/>
    <w:rsid w:val="00C36512"/>
    <w:rsid w:val="00C36578"/>
    <w:rsid w:val="00C36B98"/>
    <w:rsid w:val="00C36C10"/>
    <w:rsid w:val="00C40687"/>
    <w:rsid w:val="00C40A2F"/>
    <w:rsid w:val="00C421E4"/>
    <w:rsid w:val="00C423EF"/>
    <w:rsid w:val="00C459A7"/>
    <w:rsid w:val="00C47958"/>
    <w:rsid w:val="00C54538"/>
    <w:rsid w:val="00C5475B"/>
    <w:rsid w:val="00C60A02"/>
    <w:rsid w:val="00C6258F"/>
    <w:rsid w:val="00C66169"/>
    <w:rsid w:val="00C66D81"/>
    <w:rsid w:val="00C760BD"/>
    <w:rsid w:val="00C76ABB"/>
    <w:rsid w:val="00C81211"/>
    <w:rsid w:val="00C83049"/>
    <w:rsid w:val="00C832CD"/>
    <w:rsid w:val="00C8405E"/>
    <w:rsid w:val="00C91641"/>
    <w:rsid w:val="00C91F63"/>
    <w:rsid w:val="00C92F0D"/>
    <w:rsid w:val="00C966CC"/>
    <w:rsid w:val="00C9744C"/>
    <w:rsid w:val="00C978E8"/>
    <w:rsid w:val="00CA36BB"/>
    <w:rsid w:val="00CA5048"/>
    <w:rsid w:val="00CA5F77"/>
    <w:rsid w:val="00CA73F3"/>
    <w:rsid w:val="00CB3DA8"/>
    <w:rsid w:val="00CB4B69"/>
    <w:rsid w:val="00CC3205"/>
    <w:rsid w:val="00CC4111"/>
    <w:rsid w:val="00CC44E2"/>
    <w:rsid w:val="00CD317A"/>
    <w:rsid w:val="00CD6D48"/>
    <w:rsid w:val="00CE0231"/>
    <w:rsid w:val="00CE0A89"/>
    <w:rsid w:val="00CE6CBF"/>
    <w:rsid w:val="00CE70B7"/>
    <w:rsid w:val="00CF30A1"/>
    <w:rsid w:val="00CF3127"/>
    <w:rsid w:val="00D00546"/>
    <w:rsid w:val="00D02ABB"/>
    <w:rsid w:val="00D161CD"/>
    <w:rsid w:val="00D2428D"/>
    <w:rsid w:val="00D2544B"/>
    <w:rsid w:val="00D25A43"/>
    <w:rsid w:val="00D2748C"/>
    <w:rsid w:val="00D3095C"/>
    <w:rsid w:val="00D321CF"/>
    <w:rsid w:val="00D333DB"/>
    <w:rsid w:val="00D3593F"/>
    <w:rsid w:val="00D37C99"/>
    <w:rsid w:val="00D40E40"/>
    <w:rsid w:val="00D4225D"/>
    <w:rsid w:val="00D4414F"/>
    <w:rsid w:val="00D463C3"/>
    <w:rsid w:val="00D51501"/>
    <w:rsid w:val="00D5388C"/>
    <w:rsid w:val="00D53C04"/>
    <w:rsid w:val="00D600ED"/>
    <w:rsid w:val="00D61C73"/>
    <w:rsid w:val="00D7134C"/>
    <w:rsid w:val="00D741E6"/>
    <w:rsid w:val="00D778F5"/>
    <w:rsid w:val="00D77DEB"/>
    <w:rsid w:val="00D87155"/>
    <w:rsid w:val="00D90704"/>
    <w:rsid w:val="00D92352"/>
    <w:rsid w:val="00D965AD"/>
    <w:rsid w:val="00D96DBF"/>
    <w:rsid w:val="00D96DF3"/>
    <w:rsid w:val="00DA5233"/>
    <w:rsid w:val="00DA5BD9"/>
    <w:rsid w:val="00DA77DF"/>
    <w:rsid w:val="00DB24FE"/>
    <w:rsid w:val="00DB7DBA"/>
    <w:rsid w:val="00DC2A27"/>
    <w:rsid w:val="00DC6629"/>
    <w:rsid w:val="00DD15A3"/>
    <w:rsid w:val="00DD324E"/>
    <w:rsid w:val="00DD3F91"/>
    <w:rsid w:val="00DD437B"/>
    <w:rsid w:val="00DD5108"/>
    <w:rsid w:val="00DD6CB0"/>
    <w:rsid w:val="00DE0652"/>
    <w:rsid w:val="00DE17AA"/>
    <w:rsid w:val="00DE29BD"/>
    <w:rsid w:val="00DE2BF6"/>
    <w:rsid w:val="00DE3F71"/>
    <w:rsid w:val="00DE43CC"/>
    <w:rsid w:val="00DE79E3"/>
    <w:rsid w:val="00DF0A21"/>
    <w:rsid w:val="00DF1DCB"/>
    <w:rsid w:val="00DF2419"/>
    <w:rsid w:val="00DF2C3D"/>
    <w:rsid w:val="00E03124"/>
    <w:rsid w:val="00E03543"/>
    <w:rsid w:val="00E04C7C"/>
    <w:rsid w:val="00E06CFA"/>
    <w:rsid w:val="00E163E4"/>
    <w:rsid w:val="00E17607"/>
    <w:rsid w:val="00E17B06"/>
    <w:rsid w:val="00E20CD3"/>
    <w:rsid w:val="00E2361A"/>
    <w:rsid w:val="00E36D03"/>
    <w:rsid w:val="00E41668"/>
    <w:rsid w:val="00E422A3"/>
    <w:rsid w:val="00E450A5"/>
    <w:rsid w:val="00E4799A"/>
    <w:rsid w:val="00E47F29"/>
    <w:rsid w:val="00E572B3"/>
    <w:rsid w:val="00E63CCA"/>
    <w:rsid w:val="00E64831"/>
    <w:rsid w:val="00E67BF8"/>
    <w:rsid w:val="00E72288"/>
    <w:rsid w:val="00E83199"/>
    <w:rsid w:val="00E84D83"/>
    <w:rsid w:val="00E9172F"/>
    <w:rsid w:val="00E94572"/>
    <w:rsid w:val="00EA7EFC"/>
    <w:rsid w:val="00EB681A"/>
    <w:rsid w:val="00EB7131"/>
    <w:rsid w:val="00EB76EF"/>
    <w:rsid w:val="00EB7CB3"/>
    <w:rsid w:val="00EC257F"/>
    <w:rsid w:val="00EC37B2"/>
    <w:rsid w:val="00EC43F2"/>
    <w:rsid w:val="00EC574B"/>
    <w:rsid w:val="00ED07BD"/>
    <w:rsid w:val="00ED17F7"/>
    <w:rsid w:val="00ED4090"/>
    <w:rsid w:val="00ED45B3"/>
    <w:rsid w:val="00ED4FCD"/>
    <w:rsid w:val="00EE01F4"/>
    <w:rsid w:val="00EE1703"/>
    <w:rsid w:val="00EE2176"/>
    <w:rsid w:val="00EE395A"/>
    <w:rsid w:val="00EE4B23"/>
    <w:rsid w:val="00EE5487"/>
    <w:rsid w:val="00EF0F7A"/>
    <w:rsid w:val="00EF6112"/>
    <w:rsid w:val="00F042C8"/>
    <w:rsid w:val="00F058AF"/>
    <w:rsid w:val="00F0780B"/>
    <w:rsid w:val="00F10200"/>
    <w:rsid w:val="00F21319"/>
    <w:rsid w:val="00F2141F"/>
    <w:rsid w:val="00F22EC1"/>
    <w:rsid w:val="00F2409C"/>
    <w:rsid w:val="00F3182C"/>
    <w:rsid w:val="00F31FCE"/>
    <w:rsid w:val="00F32CE9"/>
    <w:rsid w:val="00F350C6"/>
    <w:rsid w:val="00F35A50"/>
    <w:rsid w:val="00F35EB0"/>
    <w:rsid w:val="00F47DE2"/>
    <w:rsid w:val="00F516E4"/>
    <w:rsid w:val="00F51DFF"/>
    <w:rsid w:val="00F52069"/>
    <w:rsid w:val="00F53F77"/>
    <w:rsid w:val="00F56ED7"/>
    <w:rsid w:val="00F621AB"/>
    <w:rsid w:val="00F75091"/>
    <w:rsid w:val="00F75407"/>
    <w:rsid w:val="00F7593D"/>
    <w:rsid w:val="00F76D8B"/>
    <w:rsid w:val="00F83D17"/>
    <w:rsid w:val="00F844E0"/>
    <w:rsid w:val="00F87032"/>
    <w:rsid w:val="00F87661"/>
    <w:rsid w:val="00F90A5A"/>
    <w:rsid w:val="00F91AFE"/>
    <w:rsid w:val="00F97BE8"/>
    <w:rsid w:val="00FA23CD"/>
    <w:rsid w:val="00FA23E5"/>
    <w:rsid w:val="00FA6803"/>
    <w:rsid w:val="00FB3233"/>
    <w:rsid w:val="00FB385B"/>
    <w:rsid w:val="00FB43E6"/>
    <w:rsid w:val="00FB5780"/>
    <w:rsid w:val="00FB74E4"/>
    <w:rsid w:val="00FC00F4"/>
    <w:rsid w:val="00FC0F8D"/>
    <w:rsid w:val="00FC3649"/>
    <w:rsid w:val="00FC43F3"/>
    <w:rsid w:val="00FC6955"/>
    <w:rsid w:val="00FC760E"/>
    <w:rsid w:val="00FD03AF"/>
    <w:rsid w:val="00FD5110"/>
    <w:rsid w:val="00FD7BCF"/>
    <w:rsid w:val="00FE580E"/>
    <w:rsid w:val="00FE5A0C"/>
    <w:rsid w:val="00FF03A9"/>
    <w:rsid w:val="00FF29C7"/>
    <w:rsid w:val="00FF5F49"/>
    <w:rsid w:val="01E8681E"/>
    <w:rsid w:val="03B2ABAB"/>
    <w:rsid w:val="0537A38C"/>
    <w:rsid w:val="07D9057A"/>
    <w:rsid w:val="0B05341F"/>
    <w:rsid w:val="0D298D14"/>
    <w:rsid w:val="0E43C3A3"/>
    <w:rsid w:val="0EA02B6E"/>
    <w:rsid w:val="101BBAE3"/>
    <w:rsid w:val="11FCFE37"/>
    <w:rsid w:val="127E8004"/>
    <w:rsid w:val="153C8C7F"/>
    <w:rsid w:val="18173E6C"/>
    <w:rsid w:val="18742D41"/>
    <w:rsid w:val="19F6D545"/>
    <w:rsid w:val="1A062A5F"/>
    <w:rsid w:val="1B92A5A6"/>
    <w:rsid w:val="1CBA99FF"/>
    <w:rsid w:val="1F136FB1"/>
    <w:rsid w:val="205C2263"/>
    <w:rsid w:val="24D6321A"/>
    <w:rsid w:val="25C32EFA"/>
    <w:rsid w:val="262D4ADF"/>
    <w:rsid w:val="285FAE61"/>
    <w:rsid w:val="2A14E695"/>
    <w:rsid w:val="2AD6F046"/>
    <w:rsid w:val="2E68F723"/>
    <w:rsid w:val="330BCDE7"/>
    <w:rsid w:val="33D023C4"/>
    <w:rsid w:val="34A79E48"/>
    <w:rsid w:val="36B07584"/>
    <w:rsid w:val="397B0F6B"/>
    <w:rsid w:val="3CB2B02D"/>
    <w:rsid w:val="3CB6187C"/>
    <w:rsid w:val="3DB73BEE"/>
    <w:rsid w:val="3DBA82C8"/>
    <w:rsid w:val="3EAB70EA"/>
    <w:rsid w:val="4313ABA0"/>
    <w:rsid w:val="44AC873B"/>
    <w:rsid w:val="44BDC212"/>
    <w:rsid w:val="4622135F"/>
    <w:rsid w:val="47309C6A"/>
    <w:rsid w:val="48BE2740"/>
    <w:rsid w:val="48CFFD6A"/>
    <w:rsid w:val="4B1BC8BF"/>
    <w:rsid w:val="4C604EED"/>
    <w:rsid w:val="4F16848A"/>
    <w:rsid w:val="51613AAB"/>
    <w:rsid w:val="5482EFC4"/>
    <w:rsid w:val="56AF63E4"/>
    <w:rsid w:val="5728729D"/>
    <w:rsid w:val="5A68D7D0"/>
    <w:rsid w:val="5B2A6196"/>
    <w:rsid w:val="60B62C86"/>
    <w:rsid w:val="6190F7FA"/>
    <w:rsid w:val="61C317D6"/>
    <w:rsid w:val="6430C161"/>
    <w:rsid w:val="6466EBAE"/>
    <w:rsid w:val="66EF2A1A"/>
    <w:rsid w:val="6782A307"/>
    <w:rsid w:val="696BB4A7"/>
    <w:rsid w:val="6B879159"/>
    <w:rsid w:val="6D4BD1DA"/>
    <w:rsid w:val="6E8A2A3A"/>
    <w:rsid w:val="6F737408"/>
    <w:rsid w:val="70BE3D1B"/>
    <w:rsid w:val="70F61C0C"/>
    <w:rsid w:val="725193C9"/>
    <w:rsid w:val="78E0DDF2"/>
    <w:rsid w:val="7C760AED"/>
    <w:rsid w:val="7EAF3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86099"/>
  <w15:chartTrackingRefBased/>
  <w15:docId w15:val="{786C515B-8D3E-4DBF-9014-CF380CDF7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B7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47F70"/>
    <w:rPr>
      <w:color w:val="0000FF"/>
      <w:u w:val="single"/>
    </w:rPr>
  </w:style>
  <w:style w:type="paragraph" w:styleId="ListParagraph">
    <w:name w:val="List Paragraph"/>
    <w:basedOn w:val="Normal"/>
    <w:uiPriority w:val="34"/>
    <w:qFormat/>
    <w:rsid w:val="00547F70"/>
    <w:pPr>
      <w:ind w:left="720"/>
      <w:contextualSpacing/>
    </w:pPr>
    <w:rPr>
      <w:sz w:val="20"/>
      <w:szCs w:val="20"/>
    </w:rPr>
  </w:style>
  <w:style w:type="character" w:styleId="FollowedHyperlink">
    <w:name w:val="FollowedHyperlink"/>
    <w:basedOn w:val="DefaultParagraphFont"/>
    <w:uiPriority w:val="99"/>
    <w:semiHidden/>
    <w:unhideWhenUsed/>
    <w:rsid w:val="00DE17AA"/>
    <w:rPr>
      <w:color w:val="954F72" w:themeColor="followedHyperlink"/>
      <w:u w:val="single"/>
    </w:rPr>
  </w:style>
  <w:style w:type="character" w:customStyle="1" w:styleId="apple-converted-space">
    <w:name w:val="apple-converted-space"/>
    <w:basedOn w:val="DefaultParagraphFont"/>
    <w:rsid w:val="00050162"/>
  </w:style>
  <w:style w:type="paragraph" w:styleId="NormalWeb">
    <w:name w:val="Normal (Web)"/>
    <w:basedOn w:val="Normal"/>
    <w:uiPriority w:val="99"/>
    <w:unhideWhenUsed/>
    <w:rsid w:val="00015D3A"/>
    <w:pPr>
      <w:spacing w:before="100" w:beforeAutospacing="1" w:after="100" w:afterAutospacing="1"/>
    </w:pPr>
  </w:style>
  <w:style w:type="paragraph" w:customStyle="1" w:styleId="font7">
    <w:name w:val="font_7"/>
    <w:basedOn w:val="Normal"/>
    <w:rsid w:val="00D463C3"/>
    <w:pPr>
      <w:spacing w:before="100" w:beforeAutospacing="1" w:after="100" w:afterAutospacing="1"/>
    </w:pPr>
  </w:style>
  <w:style w:type="character" w:customStyle="1" w:styleId="selectable">
    <w:name w:val="selectable"/>
    <w:basedOn w:val="DefaultParagraphFont"/>
    <w:rsid w:val="00035E96"/>
  </w:style>
  <w:style w:type="character" w:styleId="Emphasis">
    <w:name w:val="Emphasis"/>
    <w:basedOn w:val="DefaultParagraphFont"/>
    <w:uiPriority w:val="20"/>
    <w:qFormat/>
    <w:rsid w:val="0072236B"/>
    <w:rPr>
      <w:i/>
      <w:iCs/>
    </w:rPr>
  </w:style>
  <w:style w:type="character" w:styleId="UnresolvedMention">
    <w:name w:val="Unresolved Mention"/>
    <w:basedOn w:val="DefaultParagraphFont"/>
    <w:uiPriority w:val="99"/>
    <w:semiHidden/>
    <w:unhideWhenUsed/>
    <w:rsid w:val="00B03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8021">
      <w:bodyDiv w:val="1"/>
      <w:marLeft w:val="0"/>
      <w:marRight w:val="0"/>
      <w:marTop w:val="0"/>
      <w:marBottom w:val="0"/>
      <w:divBdr>
        <w:top w:val="none" w:sz="0" w:space="0" w:color="auto"/>
        <w:left w:val="none" w:sz="0" w:space="0" w:color="auto"/>
        <w:bottom w:val="none" w:sz="0" w:space="0" w:color="auto"/>
        <w:right w:val="none" w:sz="0" w:space="0" w:color="auto"/>
      </w:divBdr>
    </w:div>
    <w:div w:id="27686119">
      <w:bodyDiv w:val="1"/>
      <w:marLeft w:val="0"/>
      <w:marRight w:val="0"/>
      <w:marTop w:val="0"/>
      <w:marBottom w:val="0"/>
      <w:divBdr>
        <w:top w:val="none" w:sz="0" w:space="0" w:color="auto"/>
        <w:left w:val="none" w:sz="0" w:space="0" w:color="auto"/>
        <w:bottom w:val="none" w:sz="0" w:space="0" w:color="auto"/>
        <w:right w:val="none" w:sz="0" w:space="0" w:color="auto"/>
      </w:divBdr>
    </w:div>
    <w:div w:id="52046648">
      <w:bodyDiv w:val="1"/>
      <w:marLeft w:val="0"/>
      <w:marRight w:val="0"/>
      <w:marTop w:val="0"/>
      <w:marBottom w:val="0"/>
      <w:divBdr>
        <w:top w:val="none" w:sz="0" w:space="0" w:color="auto"/>
        <w:left w:val="none" w:sz="0" w:space="0" w:color="auto"/>
        <w:bottom w:val="none" w:sz="0" w:space="0" w:color="auto"/>
        <w:right w:val="none" w:sz="0" w:space="0" w:color="auto"/>
      </w:divBdr>
      <w:divsChild>
        <w:div w:id="1075934360">
          <w:marLeft w:val="0"/>
          <w:marRight w:val="0"/>
          <w:marTop w:val="0"/>
          <w:marBottom w:val="0"/>
          <w:divBdr>
            <w:top w:val="none" w:sz="0" w:space="0" w:color="auto"/>
            <w:left w:val="none" w:sz="0" w:space="0" w:color="auto"/>
            <w:bottom w:val="none" w:sz="0" w:space="0" w:color="auto"/>
            <w:right w:val="none" w:sz="0" w:space="0" w:color="auto"/>
          </w:divBdr>
          <w:divsChild>
            <w:div w:id="33165939">
              <w:marLeft w:val="0"/>
              <w:marRight w:val="0"/>
              <w:marTop w:val="0"/>
              <w:marBottom w:val="0"/>
              <w:divBdr>
                <w:top w:val="none" w:sz="0" w:space="0" w:color="auto"/>
                <w:left w:val="none" w:sz="0" w:space="0" w:color="auto"/>
                <w:bottom w:val="none" w:sz="0" w:space="0" w:color="auto"/>
                <w:right w:val="none" w:sz="0" w:space="0" w:color="auto"/>
              </w:divBdr>
              <w:divsChild>
                <w:div w:id="38306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7916">
      <w:bodyDiv w:val="1"/>
      <w:marLeft w:val="0"/>
      <w:marRight w:val="0"/>
      <w:marTop w:val="0"/>
      <w:marBottom w:val="0"/>
      <w:divBdr>
        <w:top w:val="none" w:sz="0" w:space="0" w:color="auto"/>
        <w:left w:val="none" w:sz="0" w:space="0" w:color="auto"/>
        <w:bottom w:val="none" w:sz="0" w:space="0" w:color="auto"/>
        <w:right w:val="none" w:sz="0" w:space="0" w:color="auto"/>
      </w:divBdr>
    </w:div>
    <w:div w:id="77219505">
      <w:bodyDiv w:val="1"/>
      <w:marLeft w:val="0"/>
      <w:marRight w:val="0"/>
      <w:marTop w:val="0"/>
      <w:marBottom w:val="0"/>
      <w:divBdr>
        <w:top w:val="none" w:sz="0" w:space="0" w:color="auto"/>
        <w:left w:val="none" w:sz="0" w:space="0" w:color="auto"/>
        <w:bottom w:val="none" w:sz="0" w:space="0" w:color="auto"/>
        <w:right w:val="none" w:sz="0" w:space="0" w:color="auto"/>
      </w:divBdr>
      <w:divsChild>
        <w:div w:id="385185126">
          <w:marLeft w:val="0"/>
          <w:marRight w:val="0"/>
          <w:marTop w:val="0"/>
          <w:marBottom w:val="0"/>
          <w:divBdr>
            <w:top w:val="none" w:sz="0" w:space="0" w:color="auto"/>
            <w:left w:val="none" w:sz="0" w:space="0" w:color="auto"/>
            <w:bottom w:val="none" w:sz="0" w:space="0" w:color="auto"/>
            <w:right w:val="none" w:sz="0" w:space="0" w:color="auto"/>
          </w:divBdr>
          <w:divsChild>
            <w:div w:id="920794146">
              <w:marLeft w:val="0"/>
              <w:marRight w:val="0"/>
              <w:marTop w:val="0"/>
              <w:marBottom w:val="0"/>
              <w:divBdr>
                <w:top w:val="none" w:sz="0" w:space="0" w:color="auto"/>
                <w:left w:val="none" w:sz="0" w:space="0" w:color="auto"/>
                <w:bottom w:val="none" w:sz="0" w:space="0" w:color="auto"/>
                <w:right w:val="none" w:sz="0" w:space="0" w:color="auto"/>
              </w:divBdr>
              <w:divsChild>
                <w:div w:id="68370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12274">
      <w:bodyDiv w:val="1"/>
      <w:marLeft w:val="0"/>
      <w:marRight w:val="0"/>
      <w:marTop w:val="0"/>
      <w:marBottom w:val="0"/>
      <w:divBdr>
        <w:top w:val="none" w:sz="0" w:space="0" w:color="auto"/>
        <w:left w:val="none" w:sz="0" w:space="0" w:color="auto"/>
        <w:bottom w:val="none" w:sz="0" w:space="0" w:color="auto"/>
        <w:right w:val="none" w:sz="0" w:space="0" w:color="auto"/>
      </w:divBdr>
    </w:div>
    <w:div w:id="93674201">
      <w:bodyDiv w:val="1"/>
      <w:marLeft w:val="0"/>
      <w:marRight w:val="0"/>
      <w:marTop w:val="0"/>
      <w:marBottom w:val="0"/>
      <w:divBdr>
        <w:top w:val="none" w:sz="0" w:space="0" w:color="auto"/>
        <w:left w:val="none" w:sz="0" w:space="0" w:color="auto"/>
        <w:bottom w:val="none" w:sz="0" w:space="0" w:color="auto"/>
        <w:right w:val="none" w:sz="0" w:space="0" w:color="auto"/>
      </w:divBdr>
    </w:div>
    <w:div w:id="140075967">
      <w:bodyDiv w:val="1"/>
      <w:marLeft w:val="0"/>
      <w:marRight w:val="0"/>
      <w:marTop w:val="0"/>
      <w:marBottom w:val="0"/>
      <w:divBdr>
        <w:top w:val="none" w:sz="0" w:space="0" w:color="auto"/>
        <w:left w:val="none" w:sz="0" w:space="0" w:color="auto"/>
        <w:bottom w:val="none" w:sz="0" w:space="0" w:color="auto"/>
        <w:right w:val="none" w:sz="0" w:space="0" w:color="auto"/>
      </w:divBdr>
    </w:div>
    <w:div w:id="169177219">
      <w:bodyDiv w:val="1"/>
      <w:marLeft w:val="0"/>
      <w:marRight w:val="0"/>
      <w:marTop w:val="0"/>
      <w:marBottom w:val="0"/>
      <w:divBdr>
        <w:top w:val="none" w:sz="0" w:space="0" w:color="auto"/>
        <w:left w:val="none" w:sz="0" w:space="0" w:color="auto"/>
        <w:bottom w:val="none" w:sz="0" w:space="0" w:color="auto"/>
        <w:right w:val="none" w:sz="0" w:space="0" w:color="auto"/>
      </w:divBdr>
      <w:divsChild>
        <w:div w:id="1067384869">
          <w:marLeft w:val="0"/>
          <w:marRight w:val="0"/>
          <w:marTop w:val="0"/>
          <w:marBottom w:val="0"/>
          <w:divBdr>
            <w:top w:val="none" w:sz="0" w:space="0" w:color="auto"/>
            <w:left w:val="none" w:sz="0" w:space="0" w:color="auto"/>
            <w:bottom w:val="none" w:sz="0" w:space="0" w:color="auto"/>
            <w:right w:val="none" w:sz="0" w:space="0" w:color="auto"/>
          </w:divBdr>
          <w:divsChild>
            <w:div w:id="1226144431">
              <w:marLeft w:val="0"/>
              <w:marRight w:val="0"/>
              <w:marTop w:val="0"/>
              <w:marBottom w:val="0"/>
              <w:divBdr>
                <w:top w:val="none" w:sz="0" w:space="0" w:color="auto"/>
                <w:left w:val="none" w:sz="0" w:space="0" w:color="auto"/>
                <w:bottom w:val="none" w:sz="0" w:space="0" w:color="auto"/>
                <w:right w:val="none" w:sz="0" w:space="0" w:color="auto"/>
              </w:divBdr>
              <w:divsChild>
                <w:div w:id="14388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4659">
      <w:bodyDiv w:val="1"/>
      <w:marLeft w:val="0"/>
      <w:marRight w:val="0"/>
      <w:marTop w:val="0"/>
      <w:marBottom w:val="0"/>
      <w:divBdr>
        <w:top w:val="none" w:sz="0" w:space="0" w:color="auto"/>
        <w:left w:val="none" w:sz="0" w:space="0" w:color="auto"/>
        <w:bottom w:val="none" w:sz="0" w:space="0" w:color="auto"/>
        <w:right w:val="none" w:sz="0" w:space="0" w:color="auto"/>
      </w:divBdr>
    </w:div>
    <w:div w:id="203949382">
      <w:bodyDiv w:val="1"/>
      <w:marLeft w:val="0"/>
      <w:marRight w:val="0"/>
      <w:marTop w:val="0"/>
      <w:marBottom w:val="0"/>
      <w:divBdr>
        <w:top w:val="none" w:sz="0" w:space="0" w:color="auto"/>
        <w:left w:val="none" w:sz="0" w:space="0" w:color="auto"/>
        <w:bottom w:val="none" w:sz="0" w:space="0" w:color="auto"/>
        <w:right w:val="none" w:sz="0" w:space="0" w:color="auto"/>
      </w:divBdr>
    </w:div>
    <w:div w:id="254018575">
      <w:bodyDiv w:val="1"/>
      <w:marLeft w:val="0"/>
      <w:marRight w:val="0"/>
      <w:marTop w:val="0"/>
      <w:marBottom w:val="0"/>
      <w:divBdr>
        <w:top w:val="none" w:sz="0" w:space="0" w:color="auto"/>
        <w:left w:val="none" w:sz="0" w:space="0" w:color="auto"/>
        <w:bottom w:val="none" w:sz="0" w:space="0" w:color="auto"/>
        <w:right w:val="none" w:sz="0" w:space="0" w:color="auto"/>
      </w:divBdr>
    </w:div>
    <w:div w:id="258953716">
      <w:bodyDiv w:val="1"/>
      <w:marLeft w:val="0"/>
      <w:marRight w:val="0"/>
      <w:marTop w:val="0"/>
      <w:marBottom w:val="0"/>
      <w:divBdr>
        <w:top w:val="none" w:sz="0" w:space="0" w:color="auto"/>
        <w:left w:val="none" w:sz="0" w:space="0" w:color="auto"/>
        <w:bottom w:val="none" w:sz="0" w:space="0" w:color="auto"/>
        <w:right w:val="none" w:sz="0" w:space="0" w:color="auto"/>
      </w:divBdr>
      <w:divsChild>
        <w:div w:id="1187795677">
          <w:marLeft w:val="0"/>
          <w:marRight w:val="0"/>
          <w:marTop w:val="0"/>
          <w:marBottom w:val="0"/>
          <w:divBdr>
            <w:top w:val="none" w:sz="0" w:space="0" w:color="auto"/>
            <w:left w:val="none" w:sz="0" w:space="0" w:color="auto"/>
            <w:bottom w:val="none" w:sz="0" w:space="0" w:color="auto"/>
            <w:right w:val="none" w:sz="0" w:space="0" w:color="auto"/>
          </w:divBdr>
          <w:divsChild>
            <w:div w:id="1462335278">
              <w:marLeft w:val="0"/>
              <w:marRight w:val="0"/>
              <w:marTop w:val="0"/>
              <w:marBottom w:val="0"/>
              <w:divBdr>
                <w:top w:val="none" w:sz="0" w:space="0" w:color="auto"/>
                <w:left w:val="none" w:sz="0" w:space="0" w:color="auto"/>
                <w:bottom w:val="none" w:sz="0" w:space="0" w:color="auto"/>
                <w:right w:val="none" w:sz="0" w:space="0" w:color="auto"/>
              </w:divBdr>
              <w:divsChild>
                <w:div w:id="191130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51533">
      <w:bodyDiv w:val="1"/>
      <w:marLeft w:val="0"/>
      <w:marRight w:val="0"/>
      <w:marTop w:val="0"/>
      <w:marBottom w:val="0"/>
      <w:divBdr>
        <w:top w:val="none" w:sz="0" w:space="0" w:color="auto"/>
        <w:left w:val="none" w:sz="0" w:space="0" w:color="auto"/>
        <w:bottom w:val="none" w:sz="0" w:space="0" w:color="auto"/>
        <w:right w:val="none" w:sz="0" w:space="0" w:color="auto"/>
      </w:divBdr>
      <w:divsChild>
        <w:div w:id="325208416">
          <w:marLeft w:val="0"/>
          <w:marRight w:val="0"/>
          <w:marTop w:val="0"/>
          <w:marBottom w:val="0"/>
          <w:divBdr>
            <w:top w:val="none" w:sz="0" w:space="0" w:color="auto"/>
            <w:left w:val="none" w:sz="0" w:space="0" w:color="auto"/>
            <w:bottom w:val="none" w:sz="0" w:space="0" w:color="auto"/>
            <w:right w:val="none" w:sz="0" w:space="0" w:color="auto"/>
          </w:divBdr>
          <w:divsChild>
            <w:div w:id="2036301089">
              <w:marLeft w:val="0"/>
              <w:marRight w:val="0"/>
              <w:marTop w:val="0"/>
              <w:marBottom w:val="0"/>
              <w:divBdr>
                <w:top w:val="none" w:sz="0" w:space="0" w:color="auto"/>
                <w:left w:val="none" w:sz="0" w:space="0" w:color="auto"/>
                <w:bottom w:val="none" w:sz="0" w:space="0" w:color="auto"/>
                <w:right w:val="none" w:sz="0" w:space="0" w:color="auto"/>
              </w:divBdr>
              <w:divsChild>
                <w:div w:id="204937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20931">
      <w:bodyDiv w:val="1"/>
      <w:marLeft w:val="0"/>
      <w:marRight w:val="0"/>
      <w:marTop w:val="0"/>
      <w:marBottom w:val="0"/>
      <w:divBdr>
        <w:top w:val="none" w:sz="0" w:space="0" w:color="auto"/>
        <w:left w:val="none" w:sz="0" w:space="0" w:color="auto"/>
        <w:bottom w:val="none" w:sz="0" w:space="0" w:color="auto"/>
        <w:right w:val="none" w:sz="0" w:space="0" w:color="auto"/>
      </w:divBdr>
      <w:divsChild>
        <w:div w:id="631398781">
          <w:marLeft w:val="0"/>
          <w:marRight w:val="0"/>
          <w:marTop w:val="0"/>
          <w:marBottom w:val="0"/>
          <w:divBdr>
            <w:top w:val="none" w:sz="0" w:space="0" w:color="auto"/>
            <w:left w:val="none" w:sz="0" w:space="0" w:color="auto"/>
            <w:bottom w:val="none" w:sz="0" w:space="0" w:color="auto"/>
            <w:right w:val="none" w:sz="0" w:space="0" w:color="auto"/>
          </w:divBdr>
          <w:divsChild>
            <w:div w:id="1421676065">
              <w:marLeft w:val="0"/>
              <w:marRight w:val="0"/>
              <w:marTop w:val="0"/>
              <w:marBottom w:val="0"/>
              <w:divBdr>
                <w:top w:val="none" w:sz="0" w:space="0" w:color="auto"/>
                <w:left w:val="none" w:sz="0" w:space="0" w:color="auto"/>
                <w:bottom w:val="none" w:sz="0" w:space="0" w:color="auto"/>
                <w:right w:val="none" w:sz="0" w:space="0" w:color="auto"/>
              </w:divBdr>
              <w:divsChild>
                <w:div w:id="2501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94625">
      <w:bodyDiv w:val="1"/>
      <w:marLeft w:val="0"/>
      <w:marRight w:val="0"/>
      <w:marTop w:val="0"/>
      <w:marBottom w:val="0"/>
      <w:divBdr>
        <w:top w:val="none" w:sz="0" w:space="0" w:color="auto"/>
        <w:left w:val="none" w:sz="0" w:space="0" w:color="auto"/>
        <w:bottom w:val="none" w:sz="0" w:space="0" w:color="auto"/>
        <w:right w:val="none" w:sz="0" w:space="0" w:color="auto"/>
      </w:divBdr>
    </w:div>
    <w:div w:id="371421963">
      <w:bodyDiv w:val="1"/>
      <w:marLeft w:val="0"/>
      <w:marRight w:val="0"/>
      <w:marTop w:val="0"/>
      <w:marBottom w:val="0"/>
      <w:divBdr>
        <w:top w:val="none" w:sz="0" w:space="0" w:color="auto"/>
        <w:left w:val="none" w:sz="0" w:space="0" w:color="auto"/>
        <w:bottom w:val="none" w:sz="0" w:space="0" w:color="auto"/>
        <w:right w:val="none" w:sz="0" w:space="0" w:color="auto"/>
      </w:divBdr>
    </w:div>
    <w:div w:id="378869414">
      <w:bodyDiv w:val="1"/>
      <w:marLeft w:val="0"/>
      <w:marRight w:val="0"/>
      <w:marTop w:val="0"/>
      <w:marBottom w:val="0"/>
      <w:divBdr>
        <w:top w:val="none" w:sz="0" w:space="0" w:color="auto"/>
        <w:left w:val="none" w:sz="0" w:space="0" w:color="auto"/>
        <w:bottom w:val="none" w:sz="0" w:space="0" w:color="auto"/>
        <w:right w:val="none" w:sz="0" w:space="0" w:color="auto"/>
      </w:divBdr>
    </w:div>
    <w:div w:id="382750336">
      <w:bodyDiv w:val="1"/>
      <w:marLeft w:val="0"/>
      <w:marRight w:val="0"/>
      <w:marTop w:val="0"/>
      <w:marBottom w:val="0"/>
      <w:divBdr>
        <w:top w:val="none" w:sz="0" w:space="0" w:color="auto"/>
        <w:left w:val="none" w:sz="0" w:space="0" w:color="auto"/>
        <w:bottom w:val="none" w:sz="0" w:space="0" w:color="auto"/>
        <w:right w:val="none" w:sz="0" w:space="0" w:color="auto"/>
      </w:divBdr>
      <w:divsChild>
        <w:div w:id="318118054">
          <w:marLeft w:val="0"/>
          <w:marRight w:val="0"/>
          <w:marTop w:val="0"/>
          <w:marBottom w:val="0"/>
          <w:divBdr>
            <w:top w:val="none" w:sz="0" w:space="0" w:color="auto"/>
            <w:left w:val="none" w:sz="0" w:space="0" w:color="auto"/>
            <w:bottom w:val="none" w:sz="0" w:space="0" w:color="auto"/>
            <w:right w:val="none" w:sz="0" w:space="0" w:color="auto"/>
          </w:divBdr>
          <w:divsChild>
            <w:div w:id="980622652">
              <w:marLeft w:val="0"/>
              <w:marRight w:val="0"/>
              <w:marTop w:val="0"/>
              <w:marBottom w:val="0"/>
              <w:divBdr>
                <w:top w:val="none" w:sz="0" w:space="0" w:color="auto"/>
                <w:left w:val="none" w:sz="0" w:space="0" w:color="auto"/>
                <w:bottom w:val="none" w:sz="0" w:space="0" w:color="auto"/>
                <w:right w:val="none" w:sz="0" w:space="0" w:color="auto"/>
              </w:divBdr>
              <w:divsChild>
                <w:div w:id="100979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062849">
      <w:bodyDiv w:val="1"/>
      <w:marLeft w:val="0"/>
      <w:marRight w:val="0"/>
      <w:marTop w:val="0"/>
      <w:marBottom w:val="0"/>
      <w:divBdr>
        <w:top w:val="none" w:sz="0" w:space="0" w:color="auto"/>
        <w:left w:val="none" w:sz="0" w:space="0" w:color="auto"/>
        <w:bottom w:val="none" w:sz="0" w:space="0" w:color="auto"/>
        <w:right w:val="none" w:sz="0" w:space="0" w:color="auto"/>
      </w:divBdr>
    </w:div>
    <w:div w:id="409038750">
      <w:bodyDiv w:val="1"/>
      <w:marLeft w:val="0"/>
      <w:marRight w:val="0"/>
      <w:marTop w:val="0"/>
      <w:marBottom w:val="0"/>
      <w:divBdr>
        <w:top w:val="none" w:sz="0" w:space="0" w:color="auto"/>
        <w:left w:val="none" w:sz="0" w:space="0" w:color="auto"/>
        <w:bottom w:val="none" w:sz="0" w:space="0" w:color="auto"/>
        <w:right w:val="none" w:sz="0" w:space="0" w:color="auto"/>
      </w:divBdr>
      <w:divsChild>
        <w:div w:id="1130170766">
          <w:marLeft w:val="0"/>
          <w:marRight w:val="0"/>
          <w:marTop w:val="0"/>
          <w:marBottom w:val="0"/>
          <w:divBdr>
            <w:top w:val="none" w:sz="0" w:space="0" w:color="auto"/>
            <w:left w:val="none" w:sz="0" w:space="0" w:color="auto"/>
            <w:bottom w:val="none" w:sz="0" w:space="0" w:color="auto"/>
            <w:right w:val="none" w:sz="0" w:space="0" w:color="auto"/>
          </w:divBdr>
          <w:divsChild>
            <w:div w:id="2041009353">
              <w:marLeft w:val="0"/>
              <w:marRight w:val="0"/>
              <w:marTop w:val="0"/>
              <w:marBottom w:val="0"/>
              <w:divBdr>
                <w:top w:val="none" w:sz="0" w:space="0" w:color="auto"/>
                <w:left w:val="none" w:sz="0" w:space="0" w:color="auto"/>
                <w:bottom w:val="none" w:sz="0" w:space="0" w:color="auto"/>
                <w:right w:val="none" w:sz="0" w:space="0" w:color="auto"/>
              </w:divBdr>
              <w:divsChild>
                <w:div w:id="28790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78742">
      <w:bodyDiv w:val="1"/>
      <w:marLeft w:val="0"/>
      <w:marRight w:val="0"/>
      <w:marTop w:val="0"/>
      <w:marBottom w:val="0"/>
      <w:divBdr>
        <w:top w:val="none" w:sz="0" w:space="0" w:color="auto"/>
        <w:left w:val="none" w:sz="0" w:space="0" w:color="auto"/>
        <w:bottom w:val="none" w:sz="0" w:space="0" w:color="auto"/>
        <w:right w:val="none" w:sz="0" w:space="0" w:color="auto"/>
      </w:divBdr>
    </w:div>
    <w:div w:id="418331291">
      <w:bodyDiv w:val="1"/>
      <w:marLeft w:val="0"/>
      <w:marRight w:val="0"/>
      <w:marTop w:val="0"/>
      <w:marBottom w:val="0"/>
      <w:divBdr>
        <w:top w:val="none" w:sz="0" w:space="0" w:color="auto"/>
        <w:left w:val="none" w:sz="0" w:space="0" w:color="auto"/>
        <w:bottom w:val="none" w:sz="0" w:space="0" w:color="auto"/>
        <w:right w:val="none" w:sz="0" w:space="0" w:color="auto"/>
      </w:divBdr>
    </w:div>
    <w:div w:id="425350215">
      <w:bodyDiv w:val="1"/>
      <w:marLeft w:val="0"/>
      <w:marRight w:val="0"/>
      <w:marTop w:val="0"/>
      <w:marBottom w:val="0"/>
      <w:divBdr>
        <w:top w:val="none" w:sz="0" w:space="0" w:color="auto"/>
        <w:left w:val="none" w:sz="0" w:space="0" w:color="auto"/>
        <w:bottom w:val="none" w:sz="0" w:space="0" w:color="auto"/>
        <w:right w:val="none" w:sz="0" w:space="0" w:color="auto"/>
      </w:divBdr>
    </w:div>
    <w:div w:id="441267435">
      <w:bodyDiv w:val="1"/>
      <w:marLeft w:val="0"/>
      <w:marRight w:val="0"/>
      <w:marTop w:val="0"/>
      <w:marBottom w:val="0"/>
      <w:divBdr>
        <w:top w:val="none" w:sz="0" w:space="0" w:color="auto"/>
        <w:left w:val="none" w:sz="0" w:space="0" w:color="auto"/>
        <w:bottom w:val="none" w:sz="0" w:space="0" w:color="auto"/>
        <w:right w:val="none" w:sz="0" w:space="0" w:color="auto"/>
      </w:divBdr>
    </w:div>
    <w:div w:id="472528596">
      <w:bodyDiv w:val="1"/>
      <w:marLeft w:val="0"/>
      <w:marRight w:val="0"/>
      <w:marTop w:val="0"/>
      <w:marBottom w:val="0"/>
      <w:divBdr>
        <w:top w:val="none" w:sz="0" w:space="0" w:color="auto"/>
        <w:left w:val="none" w:sz="0" w:space="0" w:color="auto"/>
        <w:bottom w:val="none" w:sz="0" w:space="0" w:color="auto"/>
        <w:right w:val="none" w:sz="0" w:space="0" w:color="auto"/>
      </w:divBdr>
    </w:div>
    <w:div w:id="482084283">
      <w:bodyDiv w:val="1"/>
      <w:marLeft w:val="0"/>
      <w:marRight w:val="0"/>
      <w:marTop w:val="0"/>
      <w:marBottom w:val="0"/>
      <w:divBdr>
        <w:top w:val="none" w:sz="0" w:space="0" w:color="auto"/>
        <w:left w:val="none" w:sz="0" w:space="0" w:color="auto"/>
        <w:bottom w:val="none" w:sz="0" w:space="0" w:color="auto"/>
        <w:right w:val="none" w:sz="0" w:space="0" w:color="auto"/>
      </w:divBdr>
    </w:div>
    <w:div w:id="554203571">
      <w:bodyDiv w:val="1"/>
      <w:marLeft w:val="0"/>
      <w:marRight w:val="0"/>
      <w:marTop w:val="0"/>
      <w:marBottom w:val="0"/>
      <w:divBdr>
        <w:top w:val="none" w:sz="0" w:space="0" w:color="auto"/>
        <w:left w:val="none" w:sz="0" w:space="0" w:color="auto"/>
        <w:bottom w:val="none" w:sz="0" w:space="0" w:color="auto"/>
        <w:right w:val="none" w:sz="0" w:space="0" w:color="auto"/>
      </w:divBdr>
    </w:div>
    <w:div w:id="621347262">
      <w:bodyDiv w:val="1"/>
      <w:marLeft w:val="0"/>
      <w:marRight w:val="0"/>
      <w:marTop w:val="0"/>
      <w:marBottom w:val="0"/>
      <w:divBdr>
        <w:top w:val="none" w:sz="0" w:space="0" w:color="auto"/>
        <w:left w:val="none" w:sz="0" w:space="0" w:color="auto"/>
        <w:bottom w:val="none" w:sz="0" w:space="0" w:color="auto"/>
        <w:right w:val="none" w:sz="0" w:space="0" w:color="auto"/>
      </w:divBdr>
    </w:div>
    <w:div w:id="631715473">
      <w:bodyDiv w:val="1"/>
      <w:marLeft w:val="0"/>
      <w:marRight w:val="0"/>
      <w:marTop w:val="0"/>
      <w:marBottom w:val="0"/>
      <w:divBdr>
        <w:top w:val="none" w:sz="0" w:space="0" w:color="auto"/>
        <w:left w:val="none" w:sz="0" w:space="0" w:color="auto"/>
        <w:bottom w:val="none" w:sz="0" w:space="0" w:color="auto"/>
        <w:right w:val="none" w:sz="0" w:space="0" w:color="auto"/>
      </w:divBdr>
      <w:divsChild>
        <w:div w:id="307055295">
          <w:marLeft w:val="0"/>
          <w:marRight w:val="0"/>
          <w:marTop w:val="0"/>
          <w:marBottom w:val="0"/>
          <w:divBdr>
            <w:top w:val="none" w:sz="0" w:space="0" w:color="auto"/>
            <w:left w:val="none" w:sz="0" w:space="0" w:color="auto"/>
            <w:bottom w:val="none" w:sz="0" w:space="0" w:color="auto"/>
            <w:right w:val="none" w:sz="0" w:space="0" w:color="auto"/>
          </w:divBdr>
          <w:divsChild>
            <w:div w:id="2104105906">
              <w:marLeft w:val="0"/>
              <w:marRight w:val="0"/>
              <w:marTop w:val="0"/>
              <w:marBottom w:val="0"/>
              <w:divBdr>
                <w:top w:val="none" w:sz="0" w:space="0" w:color="auto"/>
                <w:left w:val="none" w:sz="0" w:space="0" w:color="auto"/>
                <w:bottom w:val="none" w:sz="0" w:space="0" w:color="auto"/>
                <w:right w:val="none" w:sz="0" w:space="0" w:color="auto"/>
              </w:divBdr>
              <w:divsChild>
                <w:div w:id="205824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867725">
      <w:bodyDiv w:val="1"/>
      <w:marLeft w:val="0"/>
      <w:marRight w:val="0"/>
      <w:marTop w:val="0"/>
      <w:marBottom w:val="0"/>
      <w:divBdr>
        <w:top w:val="none" w:sz="0" w:space="0" w:color="auto"/>
        <w:left w:val="none" w:sz="0" w:space="0" w:color="auto"/>
        <w:bottom w:val="none" w:sz="0" w:space="0" w:color="auto"/>
        <w:right w:val="none" w:sz="0" w:space="0" w:color="auto"/>
      </w:divBdr>
      <w:divsChild>
        <w:div w:id="2082675788">
          <w:marLeft w:val="0"/>
          <w:marRight w:val="0"/>
          <w:marTop w:val="0"/>
          <w:marBottom w:val="0"/>
          <w:divBdr>
            <w:top w:val="none" w:sz="0" w:space="0" w:color="auto"/>
            <w:left w:val="none" w:sz="0" w:space="0" w:color="auto"/>
            <w:bottom w:val="none" w:sz="0" w:space="0" w:color="auto"/>
            <w:right w:val="none" w:sz="0" w:space="0" w:color="auto"/>
          </w:divBdr>
          <w:divsChild>
            <w:div w:id="1747996817">
              <w:marLeft w:val="0"/>
              <w:marRight w:val="0"/>
              <w:marTop w:val="0"/>
              <w:marBottom w:val="0"/>
              <w:divBdr>
                <w:top w:val="none" w:sz="0" w:space="0" w:color="auto"/>
                <w:left w:val="none" w:sz="0" w:space="0" w:color="auto"/>
                <w:bottom w:val="none" w:sz="0" w:space="0" w:color="auto"/>
                <w:right w:val="none" w:sz="0" w:space="0" w:color="auto"/>
              </w:divBdr>
              <w:divsChild>
                <w:div w:id="20397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126677">
      <w:bodyDiv w:val="1"/>
      <w:marLeft w:val="0"/>
      <w:marRight w:val="0"/>
      <w:marTop w:val="0"/>
      <w:marBottom w:val="0"/>
      <w:divBdr>
        <w:top w:val="none" w:sz="0" w:space="0" w:color="auto"/>
        <w:left w:val="none" w:sz="0" w:space="0" w:color="auto"/>
        <w:bottom w:val="none" w:sz="0" w:space="0" w:color="auto"/>
        <w:right w:val="none" w:sz="0" w:space="0" w:color="auto"/>
      </w:divBdr>
    </w:div>
    <w:div w:id="664942872">
      <w:bodyDiv w:val="1"/>
      <w:marLeft w:val="0"/>
      <w:marRight w:val="0"/>
      <w:marTop w:val="0"/>
      <w:marBottom w:val="0"/>
      <w:divBdr>
        <w:top w:val="none" w:sz="0" w:space="0" w:color="auto"/>
        <w:left w:val="none" w:sz="0" w:space="0" w:color="auto"/>
        <w:bottom w:val="none" w:sz="0" w:space="0" w:color="auto"/>
        <w:right w:val="none" w:sz="0" w:space="0" w:color="auto"/>
      </w:divBdr>
    </w:div>
    <w:div w:id="695274771">
      <w:bodyDiv w:val="1"/>
      <w:marLeft w:val="0"/>
      <w:marRight w:val="0"/>
      <w:marTop w:val="0"/>
      <w:marBottom w:val="0"/>
      <w:divBdr>
        <w:top w:val="none" w:sz="0" w:space="0" w:color="auto"/>
        <w:left w:val="none" w:sz="0" w:space="0" w:color="auto"/>
        <w:bottom w:val="none" w:sz="0" w:space="0" w:color="auto"/>
        <w:right w:val="none" w:sz="0" w:space="0" w:color="auto"/>
      </w:divBdr>
      <w:divsChild>
        <w:div w:id="21909145">
          <w:marLeft w:val="2520"/>
          <w:marRight w:val="0"/>
          <w:marTop w:val="200"/>
          <w:marBottom w:val="0"/>
          <w:divBdr>
            <w:top w:val="none" w:sz="0" w:space="0" w:color="auto"/>
            <w:left w:val="none" w:sz="0" w:space="0" w:color="auto"/>
            <w:bottom w:val="none" w:sz="0" w:space="0" w:color="auto"/>
            <w:right w:val="none" w:sz="0" w:space="0" w:color="auto"/>
          </w:divBdr>
        </w:div>
        <w:div w:id="103892034">
          <w:marLeft w:val="1800"/>
          <w:marRight w:val="0"/>
          <w:marTop w:val="200"/>
          <w:marBottom w:val="0"/>
          <w:divBdr>
            <w:top w:val="none" w:sz="0" w:space="0" w:color="auto"/>
            <w:left w:val="none" w:sz="0" w:space="0" w:color="auto"/>
            <w:bottom w:val="none" w:sz="0" w:space="0" w:color="auto"/>
            <w:right w:val="none" w:sz="0" w:space="0" w:color="auto"/>
          </w:divBdr>
        </w:div>
        <w:div w:id="352801460">
          <w:marLeft w:val="1800"/>
          <w:marRight w:val="0"/>
          <w:marTop w:val="200"/>
          <w:marBottom w:val="0"/>
          <w:divBdr>
            <w:top w:val="none" w:sz="0" w:space="0" w:color="auto"/>
            <w:left w:val="none" w:sz="0" w:space="0" w:color="auto"/>
            <w:bottom w:val="none" w:sz="0" w:space="0" w:color="auto"/>
            <w:right w:val="none" w:sz="0" w:space="0" w:color="auto"/>
          </w:divBdr>
        </w:div>
        <w:div w:id="552623671">
          <w:marLeft w:val="2520"/>
          <w:marRight w:val="0"/>
          <w:marTop w:val="200"/>
          <w:marBottom w:val="0"/>
          <w:divBdr>
            <w:top w:val="none" w:sz="0" w:space="0" w:color="auto"/>
            <w:left w:val="none" w:sz="0" w:space="0" w:color="auto"/>
            <w:bottom w:val="none" w:sz="0" w:space="0" w:color="auto"/>
            <w:right w:val="none" w:sz="0" w:space="0" w:color="auto"/>
          </w:divBdr>
        </w:div>
        <w:div w:id="1518883235">
          <w:marLeft w:val="2520"/>
          <w:marRight w:val="0"/>
          <w:marTop w:val="200"/>
          <w:marBottom w:val="0"/>
          <w:divBdr>
            <w:top w:val="none" w:sz="0" w:space="0" w:color="auto"/>
            <w:left w:val="none" w:sz="0" w:space="0" w:color="auto"/>
            <w:bottom w:val="none" w:sz="0" w:space="0" w:color="auto"/>
            <w:right w:val="none" w:sz="0" w:space="0" w:color="auto"/>
          </w:divBdr>
        </w:div>
        <w:div w:id="1588153944">
          <w:marLeft w:val="1800"/>
          <w:marRight w:val="0"/>
          <w:marTop w:val="200"/>
          <w:marBottom w:val="0"/>
          <w:divBdr>
            <w:top w:val="none" w:sz="0" w:space="0" w:color="auto"/>
            <w:left w:val="none" w:sz="0" w:space="0" w:color="auto"/>
            <w:bottom w:val="none" w:sz="0" w:space="0" w:color="auto"/>
            <w:right w:val="none" w:sz="0" w:space="0" w:color="auto"/>
          </w:divBdr>
        </w:div>
        <w:div w:id="1631013902">
          <w:marLeft w:val="2520"/>
          <w:marRight w:val="0"/>
          <w:marTop w:val="200"/>
          <w:marBottom w:val="0"/>
          <w:divBdr>
            <w:top w:val="none" w:sz="0" w:space="0" w:color="auto"/>
            <w:left w:val="none" w:sz="0" w:space="0" w:color="auto"/>
            <w:bottom w:val="none" w:sz="0" w:space="0" w:color="auto"/>
            <w:right w:val="none" w:sz="0" w:space="0" w:color="auto"/>
          </w:divBdr>
        </w:div>
        <w:div w:id="1972709363">
          <w:marLeft w:val="1800"/>
          <w:marRight w:val="0"/>
          <w:marTop w:val="200"/>
          <w:marBottom w:val="0"/>
          <w:divBdr>
            <w:top w:val="none" w:sz="0" w:space="0" w:color="auto"/>
            <w:left w:val="none" w:sz="0" w:space="0" w:color="auto"/>
            <w:bottom w:val="none" w:sz="0" w:space="0" w:color="auto"/>
            <w:right w:val="none" w:sz="0" w:space="0" w:color="auto"/>
          </w:divBdr>
        </w:div>
      </w:divsChild>
    </w:div>
    <w:div w:id="696656465">
      <w:bodyDiv w:val="1"/>
      <w:marLeft w:val="0"/>
      <w:marRight w:val="0"/>
      <w:marTop w:val="0"/>
      <w:marBottom w:val="0"/>
      <w:divBdr>
        <w:top w:val="none" w:sz="0" w:space="0" w:color="auto"/>
        <w:left w:val="none" w:sz="0" w:space="0" w:color="auto"/>
        <w:bottom w:val="none" w:sz="0" w:space="0" w:color="auto"/>
        <w:right w:val="none" w:sz="0" w:space="0" w:color="auto"/>
      </w:divBdr>
      <w:divsChild>
        <w:div w:id="119155683">
          <w:marLeft w:val="0"/>
          <w:marRight w:val="0"/>
          <w:marTop w:val="0"/>
          <w:marBottom w:val="0"/>
          <w:divBdr>
            <w:top w:val="none" w:sz="0" w:space="0" w:color="auto"/>
            <w:left w:val="none" w:sz="0" w:space="0" w:color="auto"/>
            <w:bottom w:val="none" w:sz="0" w:space="0" w:color="auto"/>
            <w:right w:val="none" w:sz="0" w:space="0" w:color="auto"/>
          </w:divBdr>
          <w:divsChild>
            <w:div w:id="1972666324">
              <w:marLeft w:val="0"/>
              <w:marRight w:val="0"/>
              <w:marTop w:val="0"/>
              <w:marBottom w:val="0"/>
              <w:divBdr>
                <w:top w:val="none" w:sz="0" w:space="0" w:color="auto"/>
                <w:left w:val="none" w:sz="0" w:space="0" w:color="auto"/>
                <w:bottom w:val="none" w:sz="0" w:space="0" w:color="auto"/>
                <w:right w:val="none" w:sz="0" w:space="0" w:color="auto"/>
              </w:divBdr>
              <w:divsChild>
                <w:div w:id="54487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67285">
      <w:bodyDiv w:val="1"/>
      <w:marLeft w:val="0"/>
      <w:marRight w:val="0"/>
      <w:marTop w:val="0"/>
      <w:marBottom w:val="0"/>
      <w:divBdr>
        <w:top w:val="none" w:sz="0" w:space="0" w:color="auto"/>
        <w:left w:val="none" w:sz="0" w:space="0" w:color="auto"/>
        <w:bottom w:val="none" w:sz="0" w:space="0" w:color="auto"/>
        <w:right w:val="none" w:sz="0" w:space="0" w:color="auto"/>
      </w:divBdr>
    </w:div>
    <w:div w:id="711003467">
      <w:bodyDiv w:val="1"/>
      <w:marLeft w:val="0"/>
      <w:marRight w:val="0"/>
      <w:marTop w:val="0"/>
      <w:marBottom w:val="0"/>
      <w:divBdr>
        <w:top w:val="none" w:sz="0" w:space="0" w:color="auto"/>
        <w:left w:val="none" w:sz="0" w:space="0" w:color="auto"/>
        <w:bottom w:val="none" w:sz="0" w:space="0" w:color="auto"/>
        <w:right w:val="none" w:sz="0" w:space="0" w:color="auto"/>
      </w:divBdr>
    </w:div>
    <w:div w:id="713890245">
      <w:bodyDiv w:val="1"/>
      <w:marLeft w:val="0"/>
      <w:marRight w:val="0"/>
      <w:marTop w:val="0"/>
      <w:marBottom w:val="0"/>
      <w:divBdr>
        <w:top w:val="none" w:sz="0" w:space="0" w:color="auto"/>
        <w:left w:val="none" w:sz="0" w:space="0" w:color="auto"/>
        <w:bottom w:val="none" w:sz="0" w:space="0" w:color="auto"/>
        <w:right w:val="none" w:sz="0" w:space="0" w:color="auto"/>
      </w:divBdr>
    </w:div>
    <w:div w:id="717782605">
      <w:bodyDiv w:val="1"/>
      <w:marLeft w:val="0"/>
      <w:marRight w:val="0"/>
      <w:marTop w:val="0"/>
      <w:marBottom w:val="0"/>
      <w:divBdr>
        <w:top w:val="none" w:sz="0" w:space="0" w:color="auto"/>
        <w:left w:val="none" w:sz="0" w:space="0" w:color="auto"/>
        <w:bottom w:val="none" w:sz="0" w:space="0" w:color="auto"/>
        <w:right w:val="none" w:sz="0" w:space="0" w:color="auto"/>
      </w:divBdr>
    </w:div>
    <w:div w:id="744031964">
      <w:bodyDiv w:val="1"/>
      <w:marLeft w:val="0"/>
      <w:marRight w:val="0"/>
      <w:marTop w:val="0"/>
      <w:marBottom w:val="0"/>
      <w:divBdr>
        <w:top w:val="none" w:sz="0" w:space="0" w:color="auto"/>
        <w:left w:val="none" w:sz="0" w:space="0" w:color="auto"/>
        <w:bottom w:val="none" w:sz="0" w:space="0" w:color="auto"/>
        <w:right w:val="none" w:sz="0" w:space="0" w:color="auto"/>
      </w:divBdr>
    </w:div>
    <w:div w:id="748575149">
      <w:bodyDiv w:val="1"/>
      <w:marLeft w:val="0"/>
      <w:marRight w:val="0"/>
      <w:marTop w:val="0"/>
      <w:marBottom w:val="0"/>
      <w:divBdr>
        <w:top w:val="none" w:sz="0" w:space="0" w:color="auto"/>
        <w:left w:val="none" w:sz="0" w:space="0" w:color="auto"/>
        <w:bottom w:val="none" w:sz="0" w:space="0" w:color="auto"/>
        <w:right w:val="none" w:sz="0" w:space="0" w:color="auto"/>
      </w:divBdr>
    </w:div>
    <w:div w:id="762343338">
      <w:bodyDiv w:val="1"/>
      <w:marLeft w:val="0"/>
      <w:marRight w:val="0"/>
      <w:marTop w:val="0"/>
      <w:marBottom w:val="0"/>
      <w:divBdr>
        <w:top w:val="none" w:sz="0" w:space="0" w:color="auto"/>
        <w:left w:val="none" w:sz="0" w:space="0" w:color="auto"/>
        <w:bottom w:val="none" w:sz="0" w:space="0" w:color="auto"/>
        <w:right w:val="none" w:sz="0" w:space="0" w:color="auto"/>
      </w:divBdr>
    </w:div>
    <w:div w:id="763038705">
      <w:bodyDiv w:val="1"/>
      <w:marLeft w:val="0"/>
      <w:marRight w:val="0"/>
      <w:marTop w:val="0"/>
      <w:marBottom w:val="0"/>
      <w:divBdr>
        <w:top w:val="none" w:sz="0" w:space="0" w:color="auto"/>
        <w:left w:val="none" w:sz="0" w:space="0" w:color="auto"/>
        <w:bottom w:val="none" w:sz="0" w:space="0" w:color="auto"/>
        <w:right w:val="none" w:sz="0" w:space="0" w:color="auto"/>
      </w:divBdr>
    </w:div>
    <w:div w:id="765542395">
      <w:bodyDiv w:val="1"/>
      <w:marLeft w:val="0"/>
      <w:marRight w:val="0"/>
      <w:marTop w:val="0"/>
      <w:marBottom w:val="0"/>
      <w:divBdr>
        <w:top w:val="none" w:sz="0" w:space="0" w:color="auto"/>
        <w:left w:val="none" w:sz="0" w:space="0" w:color="auto"/>
        <w:bottom w:val="none" w:sz="0" w:space="0" w:color="auto"/>
        <w:right w:val="none" w:sz="0" w:space="0" w:color="auto"/>
      </w:divBdr>
    </w:div>
    <w:div w:id="782269615">
      <w:bodyDiv w:val="1"/>
      <w:marLeft w:val="0"/>
      <w:marRight w:val="0"/>
      <w:marTop w:val="0"/>
      <w:marBottom w:val="0"/>
      <w:divBdr>
        <w:top w:val="none" w:sz="0" w:space="0" w:color="auto"/>
        <w:left w:val="none" w:sz="0" w:space="0" w:color="auto"/>
        <w:bottom w:val="none" w:sz="0" w:space="0" w:color="auto"/>
        <w:right w:val="none" w:sz="0" w:space="0" w:color="auto"/>
      </w:divBdr>
    </w:div>
    <w:div w:id="801191165">
      <w:bodyDiv w:val="1"/>
      <w:marLeft w:val="0"/>
      <w:marRight w:val="0"/>
      <w:marTop w:val="0"/>
      <w:marBottom w:val="0"/>
      <w:divBdr>
        <w:top w:val="none" w:sz="0" w:space="0" w:color="auto"/>
        <w:left w:val="none" w:sz="0" w:space="0" w:color="auto"/>
        <w:bottom w:val="none" w:sz="0" w:space="0" w:color="auto"/>
        <w:right w:val="none" w:sz="0" w:space="0" w:color="auto"/>
      </w:divBdr>
    </w:div>
    <w:div w:id="819494252">
      <w:bodyDiv w:val="1"/>
      <w:marLeft w:val="0"/>
      <w:marRight w:val="0"/>
      <w:marTop w:val="0"/>
      <w:marBottom w:val="0"/>
      <w:divBdr>
        <w:top w:val="none" w:sz="0" w:space="0" w:color="auto"/>
        <w:left w:val="none" w:sz="0" w:space="0" w:color="auto"/>
        <w:bottom w:val="none" w:sz="0" w:space="0" w:color="auto"/>
        <w:right w:val="none" w:sz="0" w:space="0" w:color="auto"/>
      </w:divBdr>
    </w:div>
    <w:div w:id="850879562">
      <w:bodyDiv w:val="1"/>
      <w:marLeft w:val="0"/>
      <w:marRight w:val="0"/>
      <w:marTop w:val="0"/>
      <w:marBottom w:val="0"/>
      <w:divBdr>
        <w:top w:val="none" w:sz="0" w:space="0" w:color="auto"/>
        <w:left w:val="none" w:sz="0" w:space="0" w:color="auto"/>
        <w:bottom w:val="none" w:sz="0" w:space="0" w:color="auto"/>
        <w:right w:val="none" w:sz="0" w:space="0" w:color="auto"/>
      </w:divBdr>
    </w:div>
    <w:div w:id="857039921">
      <w:bodyDiv w:val="1"/>
      <w:marLeft w:val="0"/>
      <w:marRight w:val="0"/>
      <w:marTop w:val="0"/>
      <w:marBottom w:val="0"/>
      <w:divBdr>
        <w:top w:val="none" w:sz="0" w:space="0" w:color="auto"/>
        <w:left w:val="none" w:sz="0" w:space="0" w:color="auto"/>
        <w:bottom w:val="none" w:sz="0" w:space="0" w:color="auto"/>
        <w:right w:val="none" w:sz="0" w:space="0" w:color="auto"/>
      </w:divBdr>
    </w:div>
    <w:div w:id="880478365">
      <w:bodyDiv w:val="1"/>
      <w:marLeft w:val="0"/>
      <w:marRight w:val="0"/>
      <w:marTop w:val="0"/>
      <w:marBottom w:val="0"/>
      <w:divBdr>
        <w:top w:val="none" w:sz="0" w:space="0" w:color="auto"/>
        <w:left w:val="none" w:sz="0" w:space="0" w:color="auto"/>
        <w:bottom w:val="none" w:sz="0" w:space="0" w:color="auto"/>
        <w:right w:val="none" w:sz="0" w:space="0" w:color="auto"/>
      </w:divBdr>
    </w:div>
    <w:div w:id="888342468">
      <w:bodyDiv w:val="1"/>
      <w:marLeft w:val="0"/>
      <w:marRight w:val="0"/>
      <w:marTop w:val="0"/>
      <w:marBottom w:val="0"/>
      <w:divBdr>
        <w:top w:val="none" w:sz="0" w:space="0" w:color="auto"/>
        <w:left w:val="none" w:sz="0" w:space="0" w:color="auto"/>
        <w:bottom w:val="none" w:sz="0" w:space="0" w:color="auto"/>
        <w:right w:val="none" w:sz="0" w:space="0" w:color="auto"/>
      </w:divBdr>
    </w:div>
    <w:div w:id="908805205">
      <w:bodyDiv w:val="1"/>
      <w:marLeft w:val="0"/>
      <w:marRight w:val="0"/>
      <w:marTop w:val="0"/>
      <w:marBottom w:val="0"/>
      <w:divBdr>
        <w:top w:val="none" w:sz="0" w:space="0" w:color="auto"/>
        <w:left w:val="none" w:sz="0" w:space="0" w:color="auto"/>
        <w:bottom w:val="none" w:sz="0" w:space="0" w:color="auto"/>
        <w:right w:val="none" w:sz="0" w:space="0" w:color="auto"/>
      </w:divBdr>
    </w:div>
    <w:div w:id="921639687">
      <w:bodyDiv w:val="1"/>
      <w:marLeft w:val="0"/>
      <w:marRight w:val="0"/>
      <w:marTop w:val="0"/>
      <w:marBottom w:val="0"/>
      <w:divBdr>
        <w:top w:val="none" w:sz="0" w:space="0" w:color="auto"/>
        <w:left w:val="none" w:sz="0" w:space="0" w:color="auto"/>
        <w:bottom w:val="none" w:sz="0" w:space="0" w:color="auto"/>
        <w:right w:val="none" w:sz="0" w:space="0" w:color="auto"/>
      </w:divBdr>
    </w:div>
    <w:div w:id="969288361">
      <w:bodyDiv w:val="1"/>
      <w:marLeft w:val="0"/>
      <w:marRight w:val="0"/>
      <w:marTop w:val="0"/>
      <w:marBottom w:val="0"/>
      <w:divBdr>
        <w:top w:val="none" w:sz="0" w:space="0" w:color="auto"/>
        <w:left w:val="none" w:sz="0" w:space="0" w:color="auto"/>
        <w:bottom w:val="none" w:sz="0" w:space="0" w:color="auto"/>
        <w:right w:val="none" w:sz="0" w:space="0" w:color="auto"/>
      </w:divBdr>
    </w:div>
    <w:div w:id="972061059">
      <w:bodyDiv w:val="1"/>
      <w:marLeft w:val="0"/>
      <w:marRight w:val="0"/>
      <w:marTop w:val="0"/>
      <w:marBottom w:val="0"/>
      <w:divBdr>
        <w:top w:val="none" w:sz="0" w:space="0" w:color="auto"/>
        <w:left w:val="none" w:sz="0" w:space="0" w:color="auto"/>
        <w:bottom w:val="none" w:sz="0" w:space="0" w:color="auto"/>
        <w:right w:val="none" w:sz="0" w:space="0" w:color="auto"/>
      </w:divBdr>
    </w:div>
    <w:div w:id="980422882">
      <w:bodyDiv w:val="1"/>
      <w:marLeft w:val="0"/>
      <w:marRight w:val="0"/>
      <w:marTop w:val="0"/>
      <w:marBottom w:val="0"/>
      <w:divBdr>
        <w:top w:val="none" w:sz="0" w:space="0" w:color="auto"/>
        <w:left w:val="none" w:sz="0" w:space="0" w:color="auto"/>
        <w:bottom w:val="none" w:sz="0" w:space="0" w:color="auto"/>
        <w:right w:val="none" w:sz="0" w:space="0" w:color="auto"/>
      </w:divBdr>
    </w:div>
    <w:div w:id="1001398040">
      <w:bodyDiv w:val="1"/>
      <w:marLeft w:val="0"/>
      <w:marRight w:val="0"/>
      <w:marTop w:val="0"/>
      <w:marBottom w:val="0"/>
      <w:divBdr>
        <w:top w:val="none" w:sz="0" w:space="0" w:color="auto"/>
        <w:left w:val="none" w:sz="0" w:space="0" w:color="auto"/>
        <w:bottom w:val="none" w:sz="0" w:space="0" w:color="auto"/>
        <w:right w:val="none" w:sz="0" w:space="0" w:color="auto"/>
      </w:divBdr>
    </w:div>
    <w:div w:id="1024400069">
      <w:bodyDiv w:val="1"/>
      <w:marLeft w:val="0"/>
      <w:marRight w:val="0"/>
      <w:marTop w:val="0"/>
      <w:marBottom w:val="0"/>
      <w:divBdr>
        <w:top w:val="none" w:sz="0" w:space="0" w:color="auto"/>
        <w:left w:val="none" w:sz="0" w:space="0" w:color="auto"/>
        <w:bottom w:val="none" w:sz="0" w:space="0" w:color="auto"/>
        <w:right w:val="none" w:sz="0" w:space="0" w:color="auto"/>
      </w:divBdr>
    </w:div>
    <w:div w:id="1027952274">
      <w:bodyDiv w:val="1"/>
      <w:marLeft w:val="0"/>
      <w:marRight w:val="0"/>
      <w:marTop w:val="0"/>
      <w:marBottom w:val="0"/>
      <w:divBdr>
        <w:top w:val="none" w:sz="0" w:space="0" w:color="auto"/>
        <w:left w:val="none" w:sz="0" w:space="0" w:color="auto"/>
        <w:bottom w:val="none" w:sz="0" w:space="0" w:color="auto"/>
        <w:right w:val="none" w:sz="0" w:space="0" w:color="auto"/>
      </w:divBdr>
      <w:divsChild>
        <w:div w:id="950476297">
          <w:marLeft w:val="0"/>
          <w:marRight w:val="0"/>
          <w:marTop w:val="0"/>
          <w:marBottom w:val="0"/>
          <w:divBdr>
            <w:top w:val="none" w:sz="0" w:space="0" w:color="auto"/>
            <w:left w:val="none" w:sz="0" w:space="0" w:color="auto"/>
            <w:bottom w:val="none" w:sz="0" w:space="0" w:color="auto"/>
            <w:right w:val="none" w:sz="0" w:space="0" w:color="auto"/>
          </w:divBdr>
          <w:divsChild>
            <w:div w:id="1793357447">
              <w:marLeft w:val="0"/>
              <w:marRight w:val="0"/>
              <w:marTop w:val="0"/>
              <w:marBottom w:val="0"/>
              <w:divBdr>
                <w:top w:val="none" w:sz="0" w:space="0" w:color="auto"/>
                <w:left w:val="none" w:sz="0" w:space="0" w:color="auto"/>
                <w:bottom w:val="none" w:sz="0" w:space="0" w:color="auto"/>
                <w:right w:val="none" w:sz="0" w:space="0" w:color="auto"/>
              </w:divBdr>
              <w:divsChild>
                <w:div w:id="1246303383">
                  <w:marLeft w:val="0"/>
                  <w:marRight w:val="0"/>
                  <w:marTop w:val="0"/>
                  <w:marBottom w:val="0"/>
                  <w:divBdr>
                    <w:top w:val="none" w:sz="0" w:space="0" w:color="auto"/>
                    <w:left w:val="none" w:sz="0" w:space="0" w:color="auto"/>
                    <w:bottom w:val="none" w:sz="0" w:space="0" w:color="auto"/>
                    <w:right w:val="none" w:sz="0" w:space="0" w:color="auto"/>
                  </w:divBdr>
                  <w:divsChild>
                    <w:div w:id="122140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995658">
      <w:bodyDiv w:val="1"/>
      <w:marLeft w:val="0"/>
      <w:marRight w:val="0"/>
      <w:marTop w:val="0"/>
      <w:marBottom w:val="0"/>
      <w:divBdr>
        <w:top w:val="none" w:sz="0" w:space="0" w:color="auto"/>
        <w:left w:val="none" w:sz="0" w:space="0" w:color="auto"/>
        <w:bottom w:val="none" w:sz="0" w:space="0" w:color="auto"/>
        <w:right w:val="none" w:sz="0" w:space="0" w:color="auto"/>
      </w:divBdr>
      <w:divsChild>
        <w:div w:id="704208647">
          <w:marLeft w:val="0"/>
          <w:marRight w:val="0"/>
          <w:marTop w:val="0"/>
          <w:marBottom w:val="0"/>
          <w:divBdr>
            <w:top w:val="none" w:sz="0" w:space="0" w:color="auto"/>
            <w:left w:val="none" w:sz="0" w:space="0" w:color="auto"/>
            <w:bottom w:val="none" w:sz="0" w:space="0" w:color="auto"/>
            <w:right w:val="none" w:sz="0" w:space="0" w:color="auto"/>
          </w:divBdr>
          <w:divsChild>
            <w:div w:id="553856354">
              <w:marLeft w:val="0"/>
              <w:marRight w:val="0"/>
              <w:marTop w:val="0"/>
              <w:marBottom w:val="0"/>
              <w:divBdr>
                <w:top w:val="none" w:sz="0" w:space="0" w:color="auto"/>
                <w:left w:val="none" w:sz="0" w:space="0" w:color="auto"/>
                <w:bottom w:val="none" w:sz="0" w:space="0" w:color="auto"/>
                <w:right w:val="none" w:sz="0" w:space="0" w:color="auto"/>
              </w:divBdr>
              <w:divsChild>
                <w:div w:id="88456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413635">
      <w:bodyDiv w:val="1"/>
      <w:marLeft w:val="0"/>
      <w:marRight w:val="0"/>
      <w:marTop w:val="0"/>
      <w:marBottom w:val="0"/>
      <w:divBdr>
        <w:top w:val="none" w:sz="0" w:space="0" w:color="auto"/>
        <w:left w:val="none" w:sz="0" w:space="0" w:color="auto"/>
        <w:bottom w:val="none" w:sz="0" w:space="0" w:color="auto"/>
        <w:right w:val="none" w:sz="0" w:space="0" w:color="auto"/>
      </w:divBdr>
    </w:div>
    <w:div w:id="1176311828">
      <w:bodyDiv w:val="1"/>
      <w:marLeft w:val="0"/>
      <w:marRight w:val="0"/>
      <w:marTop w:val="0"/>
      <w:marBottom w:val="0"/>
      <w:divBdr>
        <w:top w:val="none" w:sz="0" w:space="0" w:color="auto"/>
        <w:left w:val="none" w:sz="0" w:space="0" w:color="auto"/>
        <w:bottom w:val="none" w:sz="0" w:space="0" w:color="auto"/>
        <w:right w:val="none" w:sz="0" w:space="0" w:color="auto"/>
      </w:divBdr>
      <w:divsChild>
        <w:div w:id="1529248231">
          <w:marLeft w:val="0"/>
          <w:marRight w:val="0"/>
          <w:marTop w:val="0"/>
          <w:marBottom w:val="0"/>
          <w:divBdr>
            <w:top w:val="none" w:sz="0" w:space="0" w:color="auto"/>
            <w:left w:val="none" w:sz="0" w:space="0" w:color="auto"/>
            <w:bottom w:val="none" w:sz="0" w:space="0" w:color="auto"/>
            <w:right w:val="none" w:sz="0" w:space="0" w:color="auto"/>
          </w:divBdr>
          <w:divsChild>
            <w:div w:id="926235341">
              <w:marLeft w:val="0"/>
              <w:marRight w:val="0"/>
              <w:marTop w:val="0"/>
              <w:marBottom w:val="0"/>
              <w:divBdr>
                <w:top w:val="none" w:sz="0" w:space="0" w:color="auto"/>
                <w:left w:val="none" w:sz="0" w:space="0" w:color="auto"/>
                <w:bottom w:val="none" w:sz="0" w:space="0" w:color="auto"/>
                <w:right w:val="none" w:sz="0" w:space="0" w:color="auto"/>
              </w:divBdr>
              <w:divsChild>
                <w:div w:id="86320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746990">
      <w:bodyDiv w:val="1"/>
      <w:marLeft w:val="0"/>
      <w:marRight w:val="0"/>
      <w:marTop w:val="0"/>
      <w:marBottom w:val="0"/>
      <w:divBdr>
        <w:top w:val="none" w:sz="0" w:space="0" w:color="auto"/>
        <w:left w:val="none" w:sz="0" w:space="0" w:color="auto"/>
        <w:bottom w:val="none" w:sz="0" w:space="0" w:color="auto"/>
        <w:right w:val="none" w:sz="0" w:space="0" w:color="auto"/>
      </w:divBdr>
    </w:div>
    <w:div w:id="1194345433">
      <w:bodyDiv w:val="1"/>
      <w:marLeft w:val="0"/>
      <w:marRight w:val="0"/>
      <w:marTop w:val="0"/>
      <w:marBottom w:val="0"/>
      <w:divBdr>
        <w:top w:val="none" w:sz="0" w:space="0" w:color="auto"/>
        <w:left w:val="none" w:sz="0" w:space="0" w:color="auto"/>
        <w:bottom w:val="none" w:sz="0" w:space="0" w:color="auto"/>
        <w:right w:val="none" w:sz="0" w:space="0" w:color="auto"/>
      </w:divBdr>
      <w:divsChild>
        <w:div w:id="89157074">
          <w:marLeft w:val="547"/>
          <w:marRight w:val="0"/>
          <w:marTop w:val="200"/>
          <w:marBottom w:val="0"/>
          <w:divBdr>
            <w:top w:val="none" w:sz="0" w:space="0" w:color="auto"/>
            <w:left w:val="none" w:sz="0" w:space="0" w:color="auto"/>
            <w:bottom w:val="none" w:sz="0" w:space="0" w:color="auto"/>
            <w:right w:val="none" w:sz="0" w:space="0" w:color="auto"/>
          </w:divBdr>
        </w:div>
        <w:div w:id="824589865">
          <w:marLeft w:val="547"/>
          <w:marRight w:val="0"/>
          <w:marTop w:val="200"/>
          <w:marBottom w:val="0"/>
          <w:divBdr>
            <w:top w:val="none" w:sz="0" w:space="0" w:color="auto"/>
            <w:left w:val="none" w:sz="0" w:space="0" w:color="auto"/>
            <w:bottom w:val="none" w:sz="0" w:space="0" w:color="auto"/>
            <w:right w:val="none" w:sz="0" w:space="0" w:color="auto"/>
          </w:divBdr>
        </w:div>
        <w:div w:id="1282613425">
          <w:marLeft w:val="547"/>
          <w:marRight w:val="0"/>
          <w:marTop w:val="200"/>
          <w:marBottom w:val="0"/>
          <w:divBdr>
            <w:top w:val="none" w:sz="0" w:space="0" w:color="auto"/>
            <w:left w:val="none" w:sz="0" w:space="0" w:color="auto"/>
            <w:bottom w:val="none" w:sz="0" w:space="0" w:color="auto"/>
            <w:right w:val="none" w:sz="0" w:space="0" w:color="auto"/>
          </w:divBdr>
        </w:div>
        <w:div w:id="1813205301">
          <w:marLeft w:val="547"/>
          <w:marRight w:val="0"/>
          <w:marTop w:val="200"/>
          <w:marBottom w:val="0"/>
          <w:divBdr>
            <w:top w:val="none" w:sz="0" w:space="0" w:color="auto"/>
            <w:left w:val="none" w:sz="0" w:space="0" w:color="auto"/>
            <w:bottom w:val="none" w:sz="0" w:space="0" w:color="auto"/>
            <w:right w:val="none" w:sz="0" w:space="0" w:color="auto"/>
          </w:divBdr>
        </w:div>
        <w:div w:id="1885873961">
          <w:marLeft w:val="547"/>
          <w:marRight w:val="0"/>
          <w:marTop w:val="200"/>
          <w:marBottom w:val="0"/>
          <w:divBdr>
            <w:top w:val="none" w:sz="0" w:space="0" w:color="auto"/>
            <w:left w:val="none" w:sz="0" w:space="0" w:color="auto"/>
            <w:bottom w:val="none" w:sz="0" w:space="0" w:color="auto"/>
            <w:right w:val="none" w:sz="0" w:space="0" w:color="auto"/>
          </w:divBdr>
        </w:div>
        <w:div w:id="2001349075">
          <w:marLeft w:val="547"/>
          <w:marRight w:val="0"/>
          <w:marTop w:val="200"/>
          <w:marBottom w:val="0"/>
          <w:divBdr>
            <w:top w:val="none" w:sz="0" w:space="0" w:color="auto"/>
            <w:left w:val="none" w:sz="0" w:space="0" w:color="auto"/>
            <w:bottom w:val="none" w:sz="0" w:space="0" w:color="auto"/>
            <w:right w:val="none" w:sz="0" w:space="0" w:color="auto"/>
          </w:divBdr>
        </w:div>
      </w:divsChild>
    </w:div>
    <w:div w:id="1233925348">
      <w:bodyDiv w:val="1"/>
      <w:marLeft w:val="0"/>
      <w:marRight w:val="0"/>
      <w:marTop w:val="0"/>
      <w:marBottom w:val="0"/>
      <w:divBdr>
        <w:top w:val="none" w:sz="0" w:space="0" w:color="auto"/>
        <w:left w:val="none" w:sz="0" w:space="0" w:color="auto"/>
        <w:bottom w:val="none" w:sz="0" w:space="0" w:color="auto"/>
        <w:right w:val="none" w:sz="0" w:space="0" w:color="auto"/>
      </w:divBdr>
      <w:divsChild>
        <w:div w:id="569383389">
          <w:marLeft w:val="0"/>
          <w:marRight w:val="0"/>
          <w:marTop w:val="0"/>
          <w:marBottom w:val="0"/>
          <w:divBdr>
            <w:top w:val="none" w:sz="0" w:space="0" w:color="auto"/>
            <w:left w:val="none" w:sz="0" w:space="0" w:color="auto"/>
            <w:bottom w:val="none" w:sz="0" w:space="0" w:color="auto"/>
            <w:right w:val="none" w:sz="0" w:space="0" w:color="auto"/>
          </w:divBdr>
          <w:divsChild>
            <w:div w:id="1694957639">
              <w:marLeft w:val="0"/>
              <w:marRight w:val="0"/>
              <w:marTop w:val="0"/>
              <w:marBottom w:val="0"/>
              <w:divBdr>
                <w:top w:val="none" w:sz="0" w:space="0" w:color="auto"/>
                <w:left w:val="none" w:sz="0" w:space="0" w:color="auto"/>
                <w:bottom w:val="none" w:sz="0" w:space="0" w:color="auto"/>
                <w:right w:val="none" w:sz="0" w:space="0" w:color="auto"/>
              </w:divBdr>
              <w:divsChild>
                <w:div w:id="159917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859582">
      <w:bodyDiv w:val="1"/>
      <w:marLeft w:val="0"/>
      <w:marRight w:val="0"/>
      <w:marTop w:val="0"/>
      <w:marBottom w:val="0"/>
      <w:divBdr>
        <w:top w:val="none" w:sz="0" w:space="0" w:color="auto"/>
        <w:left w:val="none" w:sz="0" w:space="0" w:color="auto"/>
        <w:bottom w:val="none" w:sz="0" w:space="0" w:color="auto"/>
        <w:right w:val="none" w:sz="0" w:space="0" w:color="auto"/>
      </w:divBdr>
      <w:divsChild>
        <w:div w:id="2120174372">
          <w:marLeft w:val="0"/>
          <w:marRight w:val="0"/>
          <w:marTop w:val="0"/>
          <w:marBottom w:val="0"/>
          <w:divBdr>
            <w:top w:val="none" w:sz="0" w:space="0" w:color="auto"/>
            <w:left w:val="none" w:sz="0" w:space="0" w:color="auto"/>
            <w:bottom w:val="none" w:sz="0" w:space="0" w:color="auto"/>
            <w:right w:val="none" w:sz="0" w:space="0" w:color="auto"/>
          </w:divBdr>
          <w:divsChild>
            <w:div w:id="919020309">
              <w:marLeft w:val="0"/>
              <w:marRight w:val="0"/>
              <w:marTop w:val="0"/>
              <w:marBottom w:val="0"/>
              <w:divBdr>
                <w:top w:val="none" w:sz="0" w:space="0" w:color="auto"/>
                <w:left w:val="none" w:sz="0" w:space="0" w:color="auto"/>
                <w:bottom w:val="none" w:sz="0" w:space="0" w:color="auto"/>
                <w:right w:val="none" w:sz="0" w:space="0" w:color="auto"/>
              </w:divBdr>
              <w:divsChild>
                <w:div w:id="15939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323647">
      <w:bodyDiv w:val="1"/>
      <w:marLeft w:val="0"/>
      <w:marRight w:val="0"/>
      <w:marTop w:val="0"/>
      <w:marBottom w:val="0"/>
      <w:divBdr>
        <w:top w:val="none" w:sz="0" w:space="0" w:color="auto"/>
        <w:left w:val="none" w:sz="0" w:space="0" w:color="auto"/>
        <w:bottom w:val="none" w:sz="0" w:space="0" w:color="auto"/>
        <w:right w:val="none" w:sz="0" w:space="0" w:color="auto"/>
      </w:divBdr>
    </w:div>
    <w:div w:id="1274164706">
      <w:bodyDiv w:val="1"/>
      <w:marLeft w:val="0"/>
      <w:marRight w:val="0"/>
      <w:marTop w:val="0"/>
      <w:marBottom w:val="0"/>
      <w:divBdr>
        <w:top w:val="none" w:sz="0" w:space="0" w:color="auto"/>
        <w:left w:val="none" w:sz="0" w:space="0" w:color="auto"/>
        <w:bottom w:val="none" w:sz="0" w:space="0" w:color="auto"/>
        <w:right w:val="none" w:sz="0" w:space="0" w:color="auto"/>
      </w:divBdr>
    </w:div>
    <w:div w:id="1277560807">
      <w:bodyDiv w:val="1"/>
      <w:marLeft w:val="0"/>
      <w:marRight w:val="0"/>
      <w:marTop w:val="0"/>
      <w:marBottom w:val="0"/>
      <w:divBdr>
        <w:top w:val="none" w:sz="0" w:space="0" w:color="auto"/>
        <w:left w:val="none" w:sz="0" w:space="0" w:color="auto"/>
        <w:bottom w:val="none" w:sz="0" w:space="0" w:color="auto"/>
        <w:right w:val="none" w:sz="0" w:space="0" w:color="auto"/>
      </w:divBdr>
      <w:divsChild>
        <w:div w:id="660621209">
          <w:marLeft w:val="0"/>
          <w:marRight w:val="0"/>
          <w:marTop w:val="0"/>
          <w:marBottom w:val="0"/>
          <w:divBdr>
            <w:top w:val="none" w:sz="0" w:space="0" w:color="auto"/>
            <w:left w:val="none" w:sz="0" w:space="0" w:color="auto"/>
            <w:bottom w:val="none" w:sz="0" w:space="0" w:color="auto"/>
            <w:right w:val="none" w:sz="0" w:space="0" w:color="auto"/>
          </w:divBdr>
          <w:divsChild>
            <w:div w:id="1027753950">
              <w:marLeft w:val="0"/>
              <w:marRight w:val="0"/>
              <w:marTop w:val="0"/>
              <w:marBottom w:val="0"/>
              <w:divBdr>
                <w:top w:val="none" w:sz="0" w:space="0" w:color="auto"/>
                <w:left w:val="none" w:sz="0" w:space="0" w:color="auto"/>
                <w:bottom w:val="none" w:sz="0" w:space="0" w:color="auto"/>
                <w:right w:val="none" w:sz="0" w:space="0" w:color="auto"/>
              </w:divBdr>
              <w:divsChild>
                <w:div w:id="202724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64029">
      <w:bodyDiv w:val="1"/>
      <w:marLeft w:val="0"/>
      <w:marRight w:val="0"/>
      <w:marTop w:val="0"/>
      <w:marBottom w:val="0"/>
      <w:divBdr>
        <w:top w:val="none" w:sz="0" w:space="0" w:color="auto"/>
        <w:left w:val="none" w:sz="0" w:space="0" w:color="auto"/>
        <w:bottom w:val="none" w:sz="0" w:space="0" w:color="auto"/>
        <w:right w:val="none" w:sz="0" w:space="0" w:color="auto"/>
      </w:divBdr>
    </w:div>
    <w:div w:id="1381978064">
      <w:bodyDiv w:val="1"/>
      <w:marLeft w:val="0"/>
      <w:marRight w:val="0"/>
      <w:marTop w:val="0"/>
      <w:marBottom w:val="0"/>
      <w:divBdr>
        <w:top w:val="none" w:sz="0" w:space="0" w:color="auto"/>
        <w:left w:val="none" w:sz="0" w:space="0" w:color="auto"/>
        <w:bottom w:val="none" w:sz="0" w:space="0" w:color="auto"/>
        <w:right w:val="none" w:sz="0" w:space="0" w:color="auto"/>
      </w:divBdr>
    </w:div>
    <w:div w:id="1416781221">
      <w:bodyDiv w:val="1"/>
      <w:marLeft w:val="0"/>
      <w:marRight w:val="0"/>
      <w:marTop w:val="0"/>
      <w:marBottom w:val="0"/>
      <w:divBdr>
        <w:top w:val="none" w:sz="0" w:space="0" w:color="auto"/>
        <w:left w:val="none" w:sz="0" w:space="0" w:color="auto"/>
        <w:bottom w:val="none" w:sz="0" w:space="0" w:color="auto"/>
        <w:right w:val="none" w:sz="0" w:space="0" w:color="auto"/>
      </w:divBdr>
    </w:div>
    <w:div w:id="1445925231">
      <w:bodyDiv w:val="1"/>
      <w:marLeft w:val="0"/>
      <w:marRight w:val="0"/>
      <w:marTop w:val="0"/>
      <w:marBottom w:val="0"/>
      <w:divBdr>
        <w:top w:val="none" w:sz="0" w:space="0" w:color="auto"/>
        <w:left w:val="none" w:sz="0" w:space="0" w:color="auto"/>
        <w:bottom w:val="none" w:sz="0" w:space="0" w:color="auto"/>
        <w:right w:val="none" w:sz="0" w:space="0" w:color="auto"/>
      </w:divBdr>
    </w:div>
    <w:div w:id="1484614195">
      <w:bodyDiv w:val="1"/>
      <w:marLeft w:val="0"/>
      <w:marRight w:val="0"/>
      <w:marTop w:val="0"/>
      <w:marBottom w:val="0"/>
      <w:divBdr>
        <w:top w:val="none" w:sz="0" w:space="0" w:color="auto"/>
        <w:left w:val="none" w:sz="0" w:space="0" w:color="auto"/>
        <w:bottom w:val="none" w:sz="0" w:space="0" w:color="auto"/>
        <w:right w:val="none" w:sz="0" w:space="0" w:color="auto"/>
      </w:divBdr>
    </w:div>
    <w:div w:id="1503623017">
      <w:bodyDiv w:val="1"/>
      <w:marLeft w:val="0"/>
      <w:marRight w:val="0"/>
      <w:marTop w:val="0"/>
      <w:marBottom w:val="0"/>
      <w:divBdr>
        <w:top w:val="none" w:sz="0" w:space="0" w:color="auto"/>
        <w:left w:val="none" w:sz="0" w:space="0" w:color="auto"/>
        <w:bottom w:val="none" w:sz="0" w:space="0" w:color="auto"/>
        <w:right w:val="none" w:sz="0" w:space="0" w:color="auto"/>
      </w:divBdr>
      <w:divsChild>
        <w:div w:id="652487919">
          <w:marLeft w:val="0"/>
          <w:marRight w:val="0"/>
          <w:marTop w:val="0"/>
          <w:marBottom w:val="0"/>
          <w:divBdr>
            <w:top w:val="none" w:sz="0" w:space="0" w:color="auto"/>
            <w:left w:val="none" w:sz="0" w:space="0" w:color="auto"/>
            <w:bottom w:val="none" w:sz="0" w:space="0" w:color="auto"/>
            <w:right w:val="none" w:sz="0" w:space="0" w:color="auto"/>
          </w:divBdr>
          <w:divsChild>
            <w:div w:id="577784625">
              <w:marLeft w:val="0"/>
              <w:marRight w:val="0"/>
              <w:marTop w:val="0"/>
              <w:marBottom w:val="0"/>
              <w:divBdr>
                <w:top w:val="none" w:sz="0" w:space="0" w:color="auto"/>
                <w:left w:val="none" w:sz="0" w:space="0" w:color="auto"/>
                <w:bottom w:val="none" w:sz="0" w:space="0" w:color="auto"/>
                <w:right w:val="none" w:sz="0" w:space="0" w:color="auto"/>
              </w:divBdr>
              <w:divsChild>
                <w:div w:id="185768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98034">
      <w:bodyDiv w:val="1"/>
      <w:marLeft w:val="0"/>
      <w:marRight w:val="0"/>
      <w:marTop w:val="0"/>
      <w:marBottom w:val="0"/>
      <w:divBdr>
        <w:top w:val="none" w:sz="0" w:space="0" w:color="auto"/>
        <w:left w:val="none" w:sz="0" w:space="0" w:color="auto"/>
        <w:bottom w:val="none" w:sz="0" w:space="0" w:color="auto"/>
        <w:right w:val="none" w:sz="0" w:space="0" w:color="auto"/>
      </w:divBdr>
      <w:divsChild>
        <w:div w:id="1596937801">
          <w:marLeft w:val="0"/>
          <w:marRight w:val="0"/>
          <w:marTop w:val="0"/>
          <w:marBottom w:val="0"/>
          <w:divBdr>
            <w:top w:val="none" w:sz="0" w:space="0" w:color="auto"/>
            <w:left w:val="none" w:sz="0" w:space="0" w:color="auto"/>
            <w:bottom w:val="none" w:sz="0" w:space="0" w:color="auto"/>
            <w:right w:val="none" w:sz="0" w:space="0" w:color="auto"/>
          </w:divBdr>
          <w:divsChild>
            <w:div w:id="1046489293">
              <w:marLeft w:val="0"/>
              <w:marRight w:val="0"/>
              <w:marTop w:val="0"/>
              <w:marBottom w:val="0"/>
              <w:divBdr>
                <w:top w:val="none" w:sz="0" w:space="0" w:color="auto"/>
                <w:left w:val="none" w:sz="0" w:space="0" w:color="auto"/>
                <w:bottom w:val="none" w:sz="0" w:space="0" w:color="auto"/>
                <w:right w:val="none" w:sz="0" w:space="0" w:color="auto"/>
              </w:divBdr>
              <w:divsChild>
                <w:div w:id="210595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725337">
      <w:bodyDiv w:val="1"/>
      <w:marLeft w:val="0"/>
      <w:marRight w:val="0"/>
      <w:marTop w:val="0"/>
      <w:marBottom w:val="0"/>
      <w:divBdr>
        <w:top w:val="none" w:sz="0" w:space="0" w:color="auto"/>
        <w:left w:val="none" w:sz="0" w:space="0" w:color="auto"/>
        <w:bottom w:val="none" w:sz="0" w:space="0" w:color="auto"/>
        <w:right w:val="none" w:sz="0" w:space="0" w:color="auto"/>
      </w:divBdr>
      <w:divsChild>
        <w:div w:id="880089546">
          <w:marLeft w:val="0"/>
          <w:marRight w:val="0"/>
          <w:marTop w:val="0"/>
          <w:marBottom w:val="0"/>
          <w:divBdr>
            <w:top w:val="none" w:sz="0" w:space="0" w:color="auto"/>
            <w:left w:val="none" w:sz="0" w:space="0" w:color="auto"/>
            <w:bottom w:val="none" w:sz="0" w:space="0" w:color="auto"/>
            <w:right w:val="none" w:sz="0" w:space="0" w:color="auto"/>
          </w:divBdr>
          <w:divsChild>
            <w:div w:id="535461454">
              <w:marLeft w:val="0"/>
              <w:marRight w:val="0"/>
              <w:marTop w:val="0"/>
              <w:marBottom w:val="0"/>
              <w:divBdr>
                <w:top w:val="none" w:sz="0" w:space="0" w:color="auto"/>
                <w:left w:val="none" w:sz="0" w:space="0" w:color="auto"/>
                <w:bottom w:val="none" w:sz="0" w:space="0" w:color="auto"/>
                <w:right w:val="none" w:sz="0" w:space="0" w:color="auto"/>
              </w:divBdr>
              <w:divsChild>
                <w:div w:id="80027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547233">
      <w:bodyDiv w:val="1"/>
      <w:marLeft w:val="0"/>
      <w:marRight w:val="0"/>
      <w:marTop w:val="0"/>
      <w:marBottom w:val="0"/>
      <w:divBdr>
        <w:top w:val="none" w:sz="0" w:space="0" w:color="auto"/>
        <w:left w:val="none" w:sz="0" w:space="0" w:color="auto"/>
        <w:bottom w:val="none" w:sz="0" w:space="0" w:color="auto"/>
        <w:right w:val="none" w:sz="0" w:space="0" w:color="auto"/>
      </w:divBdr>
      <w:divsChild>
        <w:div w:id="1170674762">
          <w:marLeft w:val="0"/>
          <w:marRight w:val="0"/>
          <w:marTop w:val="0"/>
          <w:marBottom w:val="0"/>
          <w:divBdr>
            <w:top w:val="none" w:sz="0" w:space="0" w:color="auto"/>
            <w:left w:val="none" w:sz="0" w:space="0" w:color="auto"/>
            <w:bottom w:val="none" w:sz="0" w:space="0" w:color="auto"/>
            <w:right w:val="none" w:sz="0" w:space="0" w:color="auto"/>
          </w:divBdr>
          <w:divsChild>
            <w:div w:id="1133599168">
              <w:marLeft w:val="0"/>
              <w:marRight w:val="0"/>
              <w:marTop w:val="0"/>
              <w:marBottom w:val="0"/>
              <w:divBdr>
                <w:top w:val="none" w:sz="0" w:space="0" w:color="auto"/>
                <w:left w:val="none" w:sz="0" w:space="0" w:color="auto"/>
                <w:bottom w:val="none" w:sz="0" w:space="0" w:color="auto"/>
                <w:right w:val="none" w:sz="0" w:space="0" w:color="auto"/>
              </w:divBdr>
              <w:divsChild>
                <w:div w:id="43491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935919">
      <w:bodyDiv w:val="1"/>
      <w:marLeft w:val="0"/>
      <w:marRight w:val="0"/>
      <w:marTop w:val="0"/>
      <w:marBottom w:val="0"/>
      <w:divBdr>
        <w:top w:val="none" w:sz="0" w:space="0" w:color="auto"/>
        <w:left w:val="none" w:sz="0" w:space="0" w:color="auto"/>
        <w:bottom w:val="none" w:sz="0" w:space="0" w:color="auto"/>
        <w:right w:val="none" w:sz="0" w:space="0" w:color="auto"/>
      </w:divBdr>
    </w:div>
    <w:div w:id="1632243366">
      <w:bodyDiv w:val="1"/>
      <w:marLeft w:val="0"/>
      <w:marRight w:val="0"/>
      <w:marTop w:val="0"/>
      <w:marBottom w:val="0"/>
      <w:divBdr>
        <w:top w:val="none" w:sz="0" w:space="0" w:color="auto"/>
        <w:left w:val="none" w:sz="0" w:space="0" w:color="auto"/>
        <w:bottom w:val="none" w:sz="0" w:space="0" w:color="auto"/>
        <w:right w:val="none" w:sz="0" w:space="0" w:color="auto"/>
      </w:divBdr>
      <w:divsChild>
        <w:div w:id="2096969818">
          <w:marLeft w:val="0"/>
          <w:marRight w:val="0"/>
          <w:marTop w:val="0"/>
          <w:marBottom w:val="0"/>
          <w:divBdr>
            <w:top w:val="none" w:sz="0" w:space="0" w:color="auto"/>
            <w:left w:val="none" w:sz="0" w:space="0" w:color="auto"/>
            <w:bottom w:val="none" w:sz="0" w:space="0" w:color="auto"/>
            <w:right w:val="none" w:sz="0" w:space="0" w:color="auto"/>
          </w:divBdr>
          <w:divsChild>
            <w:div w:id="1188328509">
              <w:marLeft w:val="0"/>
              <w:marRight w:val="0"/>
              <w:marTop w:val="0"/>
              <w:marBottom w:val="0"/>
              <w:divBdr>
                <w:top w:val="none" w:sz="0" w:space="0" w:color="auto"/>
                <w:left w:val="none" w:sz="0" w:space="0" w:color="auto"/>
                <w:bottom w:val="none" w:sz="0" w:space="0" w:color="auto"/>
                <w:right w:val="none" w:sz="0" w:space="0" w:color="auto"/>
              </w:divBdr>
              <w:divsChild>
                <w:div w:id="47907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03598">
      <w:bodyDiv w:val="1"/>
      <w:marLeft w:val="0"/>
      <w:marRight w:val="0"/>
      <w:marTop w:val="0"/>
      <w:marBottom w:val="0"/>
      <w:divBdr>
        <w:top w:val="none" w:sz="0" w:space="0" w:color="auto"/>
        <w:left w:val="none" w:sz="0" w:space="0" w:color="auto"/>
        <w:bottom w:val="none" w:sz="0" w:space="0" w:color="auto"/>
        <w:right w:val="none" w:sz="0" w:space="0" w:color="auto"/>
      </w:divBdr>
    </w:div>
    <w:div w:id="1658075333">
      <w:bodyDiv w:val="1"/>
      <w:marLeft w:val="0"/>
      <w:marRight w:val="0"/>
      <w:marTop w:val="0"/>
      <w:marBottom w:val="0"/>
      <w:divBdr>
        <w:top w:val="none" w:sz="0" w:space="0" w:color="auto"/>
        <w:left w:val="none" w:sz="0" w:space="0" w:color="auto"/>
        <w:bottom w:val="none" w:sz="0" w:space="0" w:color="auto"/>
        <w:right w:val="none" w:sz="0" w:space="0" w:color="auto"/>
      </w:divBdr>
      <w:divsChild>
        <w:div w:id="1492064620">
          <w:marLeft w:val="0"/>
          <w:marRight w:val="0"/>
          <w:marTop w:val="0"/>
          <w:marBottom w:val="0"/>
          <w:divBdr>
            <w:top w:val="none" w:sz="0" w:space="0" w:color="auto"/>
            <w:left w:val="none" w:sz="0" w:space="0" w:color="auto"/>
            <w:bottom w:val="none" w:sz="0" w:space="0" w:color="auto"/>
            <w:right w:val="none" w:sz="0" w:space="0" w:color="auto"/>
          </w:divBdr>
          <w:divsChild>
            <w:div w:id="2135100102">
              <w:marLeft w:val="0"/>
              <w:marRight w:val="0"/>
              <w:marTop w:val="0"/>
              <w:marBottom w:val="0"/>
              <w:divBdr>
                <w:top w:val="none" w:sz="0" w:space="0" w:color="auto"/>
                <w:left w:val="none" w:sz="0" w:space="0" w:color="auto"/>
                <w:bottom w:val="none" w:sz="0" w:space="0" w:color="auto"/>
                <w:right w:val="none" w:sz="0" w:space="0" w:color="auto"/>
              </w:divBdr>
              <w:divsChild>
                <w:div w:id="15799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649781">
      <w:bodyDiv w:val="1"/>
      <w:marLeft w:val="0"/>
      <w:marRight w:val="0"/>
      <w:marTop w:val="0"/>
      <w:marBottom w:val="0"/>
      <w:divBdr>
        <w:top w:val="none" w:sz="0" w:space="0" w:color="auto"/>
        <w:left w:val="none" w:sz="0" w:space="0" w:color="auto"/>
        <w:bottom w:val="none" w:sz="0" w:space="0" w:color="auto"/>
        <w:right w:val="none" w:sz="0" w:space="0" w:color="auto"/>
      </w:divBdr>
    </w:div>
    <w:div w:id="1678847423">
      <w:bodyDiv w:val="1"/>
      <w:marLeft w:val="0"/>
      <w:marRight w:val="0"/>
      <w:marTop w:val="0"/>
      <w:marBottom w:val="0"/>
      <w:divBdr>
        <w:top w:val="none" w:sz="0" w:space="0" w:color="auto"/>
        <w:left w:val="none" w:sz="0" w:space="0" w:color="auto"/>
        <w:bottom w:val="none" w:sz="0" w:space="0" w:color="auto"/>
        <w:right w:val="none" w:sz="0" w:space="0" w:color="auto"/>
      </w:divBdr>
    </w:div>
    <w:div w:id="1687904702">
      <w:bodyDiv w:val="1"/>
      <w:marLeft w:val="0"/>
      <w:marRight w:val="0"/>
      <w:marTop w:val="0"/>
      <w:marBottom w:val="0"/>
      <w:divBdr>
        <w:top w:val="none" w:sz="0" w:space="0" w:color="auto"/>
        <w:left w:val="none" w:sz="0" w:space="0" w:color="auto"/>
        <w:bottom w:val="none" w:sz="0" w:space="0" w:color="auto"/>
        <w:right w:val="none" w:sz="0" w:space="0" w:color="auto"/>
      </w:divBdr>
      <w:divsChild>
        <w:div w:id="1769084588">
          <w:marLeft w:val="0"/>
          <w:marRight w:val="0"/>
          <w:marTop w:val="0"/>
          <w:marBottom w:val="0"/>
          <w:divBdr>
            <w:top w:val="none" w:sz="0" w:space="0" w:color="auto"/>
            <w:left w:val="none" w:sz="0" w:space="0" w:color="auto"/>
            <w:bottom w:val="none" w:sz="0" w:space="0" w:color="auto"/>
            <w:right w:val="none" w:sz="0" w:space="0" w:color="auto"/>
          </w:divBdr>
          <w:divsChild>
            <w:div w:id="765537472">
              <w:marLeft w:val="0"/>
              <w:marRight w:val="0"/>
              <w:marTop w:val="0"/>
              <w:marBottom w:val="0"/>
              <w:divBdr>
                <w:top w:val="none" w:sz="0" w:space="0" w:color="auto"/>
                <w:left w:val="none" w:sz="0" w:space="0" w:color="auto"/>
                <w:bottom w:val="none" w:sz="0" w:space="0" w:color="auto"/>
                <w:right w:val="none" w:sz="0" w:space="0" w:color="auto"/>
              </w:divBdr>
              <w:divsChild>
                <w:div w:id="39467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368083">
      <w:bodyDiv w:val="1"/>
      <w:marLeft w:val="0"/>
      <w:marRight w:val="0"/>
      <w:marTop w:val="0"/>
      <w:marBottom w:val="0"/>
      <w:divBdr>
        <w:top w:val="none" w:sz="0" w:space="0" w:color="auto"/>
        <w:left w:val="none" w:sz="0" w:space="0" w:color="auto"/>
        <w:bottom w:val="none" w:sz="0" w:space="0" w:color="auto"/>
        <w:right w:val="none" w:sz="0" w:space="0" w:color="auto"/>
      </w:divBdr>
    </w:div>
    <w:div w:id="1779908366">
      <w:bodyDiv w:val="1"/>
      <w:marLeft w:val="0"/>
      <w:marRight w:val="0"/>
      <w:marTop w:val="0"/>
      <w:marBottom w:val="0"/>
      <w:divBdr>
        <w:top w:val="none" w:sz="0" w:space="0" w:color="auto"/>
        <w:left w:val="none" w:sz="0" w:space="0" w:color="auto"/>
        <w:bottom w:val="none" w:sz="0" w:space="0" w:color="auto"/>
        <w:right w:val="none" w:sz="0" w:space="0" w:color="auto"/>
      </w:divBdr>
      <w:divsChild>
        <w:div w:id="194540770">
          <w:marLeft w:val="2520"/>
          <w:marRight w:val="0"/>
          <w:marTop w:val="200"/>
          <w:marBottom w:val="0"/>
          <w:divBdr>
            <w:top w:val="none" w:sz="0" w:space="0" w:color="auto"/>
            <w:left w:val="none" w:sz="0" w:space="0" w:color="auto"/>
            <w:bottom w:val="none" w:sz="0" w:space="0" w:color="auto"/>
            <w:right w:val="none" w:sz="0" w:space="0" w:color="auto"/>
          </w:divBdr>
        </w:div>
        <w:div w:id="271672639">
          <w:marLeft w:val="2520"/>
          <w:marRight w:val="0"/>
          <w:marTop w:val="200"/>
          <w:marBottom w:val="0"/>
          <w:divBdr>
            <w:top w:val="none" w:sz="0" w:space="0" w:color="auto"/>
            <w:left w:val="none" w:sz="0" w:space="0" w:color="auto"/>
            <w:bottom w:val="none" w:sz="0" w:space="0" w:color="auto"/>
            <w:right w:val="none" w:sz="0" w:space="0" w:color="auto"/>
          </w:divBdr>
        </w:div>
        <w:div w:id="290870157">
          <w:marLeft w:val="1800"/>
          <w:marRight w:val="0"/>
          <w:marTop w:val="200"/>
          <w:marBottom w:val="0"/>
          <w:divBdr>
            <w:top w:val="none" w:sz="0" w:space="0" w:color="auto"/>
            <w:left w:val="none" w:sz="0" w:space="0" w:color="auto"/>
            <w:bottom w:val="none" w:sz="0" w:space="0" w:color="auto"/>
            <w:right w:val="none" w:sz="0" w:space="0" w:color="auto"/>
          </w:divBdr>
        </w:div>
        <w:div w:id="409429048">
          <w:marLeft w:val="1800"/>
          <w:marRight w:val="0"/>
          <w:marTop w:val="200"/>
          <w:marBottom w:val="0"/>
          <w:divBdr>
            <w:top w:val="none" w:sz="0" w:space="0" w:color="auto"/>
            <w:left w:val="none" w:sz="0" w:space="0" w:color="auto"/>
            <w:bottom w:val="none" w:sz="0" w:space="0" w:color="auto"/>
            <w:right w:val="none" w:sz="0" w:space="0" w:color="auto"/>
          </w:divBdr>
        </w:div>
        <w:div w:id="1112822587">
          <w:marLeft w:val="1800"/>
          <w:marRight w:val="0"/>
          <w:marTop w:val="200"/>
          <w:marBottom w:val="0"/>
          <w:divBdr>
            <w:top w:val="none" w:sz="0" w:space="0" w:color="auto"/>
            <w:left w:val="none" w:sz="0" w:space="0" w:color="auto"/>
            <w:bottom w:val="none" w:sz="0" w:space="0" w:color="auto"/>
            <w:right w:val="none" w:sz="0" w:space="0" w:color="auto"/>
          </w:divBdr>
        </w:div>
        <w:div w:id="1430613236">
          <w:marLeft w:val="1800"/>
          <w:marRight w:val="0"/>
          <w:marTop w:val="200"/>
          <w:marBottom w:val="0"/>
          <w:divBdr>
            <w:top w:val="none" w:sz="0" w:space="0" w:color="auto"/>
            <w:left w:val="none" w:sz="0" w:space="0" w:color="auto"/>
            <w:bottom w:val="none" w:sz="0" w:space="0" w:color="auto"/>
            <w:right w:val="none" w:sz="0" w:space="0" w:color="auto"/>
          </w:divBdr>
        </w:div>
        <w:div w:id="1458530605">
          <w:marLeft w:val="2520"/>
          <w:marRight w:val="0"/>
          <w:marTop w:val="200"/>
          <w:marBottom w:val="0"/>
          <w:divBdr>
            <w:top w:val="none" w:sz="0" w:space="0" w:color="auto"/>
            <w:left w:val="none" w:sz="0" w:space="0" w:color="auto"/>
            <w:bottom w:val="none" w:sz="0" w:space="0" w:color="auto"/>
            <w:right w:val="none" w:sz="0" w:space="0" w:color="auto"/>
          </w:divBdr>
        </w:div>
        <w:div w:id="1922327184">
          <w:marLeft w:val="2520"/>
          <w:marRight w:val="0"/>
          <w:marTop w:val="200"/>
          <w:marBottom w:val="0"/>
          <w:divBdr>
            <w:top w:val="none" w:sz="0" w:space="0" w:color="auto"/>
            <w:left w:val="none" w:sz="0" w:space="0" w:color="auto"/>
            <w:bottom w:val="none" w:sz="0" w:space="0" w:color="auto"/>
            <w:right w:val="none" w:sz="0" w:space="0" w:color="auto"/>
          </w:divBdr>
        </w:div>
      </w:divsChild>
    </w:div>
    <w:div w:id="1800957134">
      <w:bodyDiv w:val="1"/>
      <w:marLeft w:val="0"/>
      <w:marRight w:val="0"/>
      <w:marTop w:val="0"/>
      <w:marBottom w:val="0"/>
      <w:divBdr>
        <w:top w:val="none" w:sz="0" w:space="0" w:color="auto"/>
        <w:left w:val="none" w:sz="0" w:space="0" w:color="auto"/>
        <w:bottom w:val="none" w:sz="0" w:space="0" w:color="auto"/>
        <w:right w:val="none" w:sz="0" w:space="0" w:color="auto"/>
      </w:divBdr>
    </w:div>
    <w:div w:id="1888371582">
      <w:bodyDiv w:val="1"/>
      <w:marLeft w:val="0"/>
      <w:marRight w:val="0"/>
      <w:marTop w:val="0"/>
      <w:marBottom w:val="0"/>
      <w:divBdr>
        <w:top w:val="none" w:sz="0" w:space="0" w:color="auto"/>
        <w:left w:val="none" w:sz="0" w:space="0" w:color="auto"/>
        <w:bottom w:val="none" w:sz="0" w:space="0" w:color="auto"/>
        <w:right w:val="none" w:sz="0" w:space="0" w:color="auto"/>
      </w:divBdr>
      <w:divsChild>
        <w:div w:id="1523586039">
          <w:marLeft w:val="0"/>
          <w:marRight w:val="0"/>
          <w:marTop w:val="0"/>
          <w:marBottom w:val="0"/>
          <w:divBdr>
            <w:top w:val="none" w:sz="0" w:space="0" w:color="auto"/>
            <w:left w:val="none" w:sz="0" w:space="0" w:color="auto"/>
            <w:bottom w:val="none" w:sz="0" w:space="0" w:color="auto"/>
            <w:right w:val="none" w:sz="0" w:space="0" w:color="auto"/>
          </w:divBdr>
          <w:divsChild>
            <w:div w:id="1657420703">
              <w:marLeft w:val="0"/>
              <w:marRight w:val="0"/>
              <w:marTop w:val="0"/>
              <w:marBottom w:val="0"/>
              <w:divBdr>
                <w:top w:val="none" w:sz="0" w:space="0" w:color="auto"/>
                <w:left w:val="none" w:sz="0" w:space="0" w:color="auto"/>
                <w:bottom w:val="none" w:sz="0" w:space="0" w:color="auto"/>
                <w:right w:val="none" w:sz="0" w:space="0" w:color="auto"/>
              </w:divBdr>
              <w:divsChild>
                <w:div w:id="76218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0564">
      <w:bodyDiv w:val="1"/>
      <w:marLeft w:val="0"/>
      <w:marRight w:val="0"/>
      <w:marTop w:val="0"/>
      <w:marBottom w:val="0"/>
      <w:divBdr>
        <w:top w:val="none" w:sz="0" w:space="0" w:color="auto"/>
        <w:left w:val="none" w:sz="0" w:space="0" w:color="auto"/>
        <w:bottom w:val="none" w:sz="0" w:space="0" w:color="auto"/>
        <w:right w:val="none" w:sz="0" w:space="0" w:color="auto"/>
      </w:divBdr>
      <w:divsChild>
        <w:div w:id="1548640192">
          <w:marLeft w:val="0"/>
          <w:marRight w:val="0"/>
          <w:marTop w:val="0"/>
          <w:marBottom w:val="0"/>
          <w:divBdr>
            <w:top w:val="none" w:sz="0" w:space="0" w:color="auto"/>
            <w:left w:val="none" w:sz="0" w:space="0" w:color="auto"/>
            <w:bottom w:val="none" w:sz="0" w:space="0" w:color="auto"/>
            <w:right w:val="none" w:sz="0" w:space="0" w:color="auto"/>
          </w:divBdr>
          <w:divsChild>
            <w:div w:id="1155679182">
              <w:marLeft w:val="0"/>
              <w:marRight w:val="0"/>
              <w:marTop w:val="0"/>
              <w:marBottom w:val="0"/>
              <w:divBdr>
                <w:top w:val="none" w:sz="0" w:space="0" w:color="auto"/>
                <w:left w:val="none" w:sz="0" w:space="0" w:color="auto"/>
                <w:bottom w:val="none" w:sz="0" w:space="0" w:color="auto"/>
                <w:right w:val="none" w:sz="0" w:space="0" w:color="auto"/>
              </w:divBdr>
              <w:divsChild>
                <w:div w:id="26865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98699">
      <w:bodyDiv w:val="1"/>
      <w:marLeft w:val="0"/>
      <w:marRight w:val="0"/>
      <w:marTop w:val="0"/>
      <w:marBottom w:val="0"/>
      <w:divBdr>
        <w:top w:val="none" w:sz="0" w:space="0" w:color="auto"/>
        <w:left w:val="none" w:sz="0" w:space="0" w:color="auto"/>
        <w:bottom w:val="none" w:sz="0" w:space="0" w:color="auto"/>
        <w:right w:val="none" w:sz="0" w:space="0" w:color="auto"/>
      </w:divBdr>
    </w:div>
    <w:div w:id="1897812887">
      <w:bodyDiv w:val="1"/>
      <w:marLeft w:val="0"/>
      <w:marRight w:val="0"/>
      <w:marTop w:val="0"/>
      <w:marBottom w:val="0"/>
      <w:divBdr>
        <w:top w:val="none" w:sz="0" w:space="0" w:color="auto"/>
        <w:left w:val="none" w:sz="0" w:space="0" w:color="auto"/>
        <w:bottom w:val="none" w:sz="0" w:space="0" w:color="auto"/>
        <w:right w:val="none" w:sz="0" w:space="0" w:color="auto"/>
      </w:divBdr>
    </w:div>
    <w:div w:id="1993172397">
      <w:bodyDiv w:val="1"/>
      <w:marLeft w:val="0"/>
      <w:marRight w:val="0"/>
      <w:marTop w:val="0"/>
      <w:marBottom w:val="0"/>
      <w:divBdr>
        <w:top w:val="none" w:sz="0" w:space="0" w:color="auto"/>
        <w:left w:val="none" w:sz="0" w:space="0" w:color="auto"/>
        <w:bottom w:val="none" w:sz="0" w:space="0" w:color="auto"/>
        <w:right w:val="none" w:sz="0" w:space="0" w:color="auto"/>
      </w:divBdr>
    </w:div>
    <w:div w:id="2004433353">
      <w:bodyDiv w:val="1"/>
      <w:marLeft w:val="0"/>
      <w:marRight w:val="0"/>
      <w:marTop w:val="0"/>
      <w:marBottom w:val="0"/>
      <w:divBdr>
        <w:top w:val="none" w:sz="0" w:space="0" w:color="auto"/>
        <w:left w:val="none" w:sz="0" w:space="0" w:color="auto"/>
        <w:bottom w:val="none" w:sz="0" w:space="0" w:color="auto"/>
        <w:right w:val="none" w:sz="0" w:space="0" w:color="auto"/>
      </w:divBdr>
      <w:divsChild>
        <w:div w:id="1169635028">
          <w:marLeft w:val="0"/>
          <w:marRight w:val="0"/>
          <w:marTop w:val="0"/>
          <w:marBottom w:val="0"/>
          <w:divBdr>
            <w:top w:val="none" w:sz="0" w:space="0" w:color="auto"/>
            <w:left w:val="none" w:sz="0" w:space="0" w:color="auto"/>
            <w:bottom w:val="none" w:sz="0" w:space="0" w:color="auto"/>
            <w:right w:val="none" w:sz="0" w:space="0" w:color="auto"/>
          </w:divBdr>
          <w:divsChild>
            <w:div w:id="974263072">
              <w:marLeft w:val="0"/>
              <w:marRight w:val="0"/>
              <w:marTop w:val="0"/>
              <w:marBottom w:val="0"/>
              <w:divBdr>
                <w:top w:val="none" w:sz="0" w:space="0" w:color="auto"/>
                <w:left w:val="none" w:sz="0" w:space="0" w:color="auto"/>
                <w:bottom w:val="none" w:sz="0" w:space="0" w:color="auto"/>
                <w:right w:val="none" w:sz="0" w:space="0" w:color="auto"/>
              </w:divBdr>
              <w:divsChild>
                <w:div w:id="100486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765461">
      <w:bodyDiv w:val="1"/>
      <w:marLeft w:val="0"/>
      <w:marRight w:val="0"/>
      <w:marTop w:val="0"/>
      <w:marBottom w:val="0"/>
      <w:divBdr>
        <w:top w:val="none" w:sz="0" w:space="0" w:color="auto"/>
        <w:left w:val="none" w:sz="0" w:space="0" w:color="auto"/>
        <w:bottom w:val="none" w:sz="0" w:space="0" w:color="auto"/>
        <w:right w:val="none" w:sz="0" w:space="0" w:color="auto"/>
      </w:divBdr>
    </w:div>
    <w:div w:id="2044014747">
      <w:bodyDiv w:val="1"/>
      <w:marLeft w:val="0"/>
      <w:marRight w:val="0"/>
      <w:marTop w:val="0"/>
      <w:marBottom w:val="0"/>
      <w:divBdr>
        <w:top w:val="none" w:sz="0" w:space="0" w:color="auto"/>
        <w:left w:val="none" w:sz="0" w:space="0" w:color="auto"/>
        <w:bottom w:val="none" w:sz="0" w:space="0" w:color="auto"/>
        <w:right w:val="none" w:sz="0" w:space="0" w:color="auto"/>
      </w:divBdr>
      <w:divsChild>
        <w:div w:id="19472507">
          <w:marLeft w:val="547"/>
          <w:marRight w:val="0"/>
          <w:marTop w:val="200"/>
          <w:marBottom w:val="0"/>
          <w:divBdr>
            <w:top w:val="none" w:sz="0" w:space="0" w:color="auto"/>
            <w:left w:val="none" w:sz="0" w:space="0" w:color="auto"/>
            <w:bottom w:val="none" w:sz="0" w:space="0" w:color="auto"/>
            <w:right w:val="none" w:sz="0" w:space="0" w:color="auto"/>
          </w:divBdr>
        </w:div>
        <w:div w:id="180781003">
          <w:marLeft w:val="547"/>
          <w:marRight w:val="0"/>
          <w:marTop w:val="200"/>
          <w:marBottom w:val="0"/>
          <w:divBdr>
            <w:top w:val="none" w:sz="0" w:space="0" w:color="auto"/>
            <w:left w:val="none" w:sz="0" w:space="0" w:color="auto"/>
            <w:bottom w:val="none" w:sz="0" w:space="0" w:color="auto"/>
            <w:right w:val="none" w:sz="0" w:space="0" w:color="auto"/>
          </w:divBdr>
        </w:div>
        <w:div w:id="1035732752">
          <w:marLeft w:val="547"/>
          <w:marRight w:val="0"/>
          <w:marTop w:val="200"/>
          <w:marBottom w:val="0"/>
          <w:divBdr>
            <w:top w:val="none" w:sz="0" w:space="0" w:color="auto"/>
            <w:left w:val="none" w:sz="0" w:space="0" w:color="auto"/>
            <w:bottom w:val="none" w:sz="0" w:space="0" w:color="auto"/>
            <w:right w:val="none" w:sz="0" w:space="0" w:color="auto"/>
          </w:divBdr>
        </w:div>
        <w:div w:id="1541090778">
          <w:marLeft w:val="547"/>
          <w:marRight w:val="0"/>
          <w:marTop w:val="200"/>
          <w:marBottom w:val="0"/>
          <w:divBdr>
            <w:top w:val="none" w:sz="0" w:space="0" w:color="auto"/>
            <w:left w:val="none" w:sz="0" w:space="0" w:color="auto"/>
            <w:bottom w:val="none" w:sz="0" w:space="0" w:color="auto"/>
            <w:right w:val="none" w:sz="0" w:space="0" w:color="auto"/>
          </w:divBdr>
        </w:div>
        <w:div w:id="1675110304">
          <w:marLeft w:val="547"/>
          <w:marRight w:val="0"/>
          <w:marTop w:val="200"/>
          <w:marBottom w:val="0"/>
          <w:divBdr>
            <w:top w:val="none" w:sz="0" w:space="0" w:color="auto"/>
            <w:left w:val="none" w:sz="0" w:space="0" w:color="auto"/>
            <w:bottom w:val="none" w:sz="0" w:space="0" w:color="auto"/>
            <w:right w:val="none" w:sz="0" w:space="0" w:color="auto"/>
          </w:divBdr>
        </w:div>
        <w:div w:id="1702625906">
          <w:marLeft w:val="547"/>
          <w:marRight w:val="0"/>
          <w:marTop w:val="200"/>
          <w:marBottom w:val="0"/>
          <w:divBdr>
            <w:top w:val="none" w:sz="0" w:space="0" w:color="auto"/>
            <w:left w:val="none" w:sz="0" w:space="0" w:color="auto"/>
            <w:bottom w:val="none" w:sz="0" w:space="0" w:color="auto"/>
            <w:right w:val="none" w:sz="0" w:space="0" w:color="auto"/>
          </w:divBdr>
        </w:div>
      </w:divsChild>
    </w:div>
    <w:div w:id="2044357242">
      <w:bodyDiv w:val="1"/>
      <w:marLeft w:val="0"/>
      <w:marRight w:val="0"/>
      <w:marTop w:val="0"/>
      <w:marBottom w:val="0"/>
      <w:divBdr>
        <w:top w:val="none" w:sz="0" w:space="0" w:color="auto"/>
        <w:left w:val="none" w:sz="0" w:space="0" w:color="auto"/>
        <w:bottom w:val="none" w:sz="0" w:space="0" w:color="auto"/>
        <w:right w:val="none" w:sz="0" w:space="0" w:color="auto"/>
      </w:divBdr>
      <w:divsChild>
        <w:div w:id="653224240">
          <w:marLeft w:val="0"/>
          <w:marRight w:val="0"/>
          <w:marTop w:val="0"/>
          <w:marBottom w:val="0"/>
          <w:divBdr>
            <w:top w:val="none" w:sz="0" w:space="0" w:color="auto"/>
            <w:left w:val="none" w:sz="0" w:space="0" w:color="auto"/>
            <w:bottom w:val="none" w:sz="0" w:space="0" w:color="auto"/>
            <w:right w:val="none" w:sz="0" w:space="0" w:color="auto"/>
          </w:divBdr>
          <w:divsChild>
            <w:div w:id="1600679698">
              <w:marLeft w:val="0"/>
              <w:marRight w:val="0"/>
              <w:marTop w:val="0"/>
              <w:marBottom w:val="0"/>
              <w:divBdr>
                <w:top w:val="none" w:sz="0" w:space="0" w:color="auto"/>
                <w:left w:val="none" w:sz="0" w:space="0" w:color="auto"/>
                <w:bottom w:val="none" w:sz="0" w:space="0" w:color="auto"/>
                <w:right w:val="none" w:sz="0" w:space="0" w:color="auto"/>
              </w:divBdr>
              <w:divsChild>
                <w:div w:id="86725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419106">
      <w:bodyDiv w:val="1"/>
      <w:marLeft w:val="0"/>
      <w:marRight w:val="0"/>
      <w:marTop w:val="0"/>
      <w:marBottom w:val="0"/>
      <w:divBdr>
        <w:top w:val="none" w:sz="0" w:space="0" w:color="auto"/>
        <w:left w:val="none" w:sz="0" w:space="0" w:color="auto"/>
        <w:bottom w:val="none" w:sz="0" w:space="0" w:color="auto"/>
        <w:right w:val="none" w:sz="0" w:space="0" w:color="auto"/>
      </w:divBdr>
    </w:div>
    <w:div w:id="2073846215">
      <w:bodyDiv w:val="1"/>
      <w:marLeft w:val="0"/>
      <w:marRight w:val="0"/>
      <w:marTop w:val="0"/>
      <w:marBottom w:val="0"/>
      <w:divBdr>
        <w:top w:val="none" w:sz="0" w:space="0" w:color="auto"/>
        <w:left w:val="none" w:sz="0" w:space="0" w:color="auto"/>
        <w:bottom w:val="none" w:sz="0" w:space="0" w:color="auto"/>
        <w:right w:val="none" w:sz="0" w:space="0" w:color="auto"/>
      </w:divBdr>
    </w:div>
    <w:div w:id="2079786518">
      <w:bodyDiv w:val="1"/>
      <w:marLeft w:val="0"/>
      <w:marRight w:val="0"/>
      <w:marTop w:val="0"/>
      <w:marBottom w:val="0"/>
      <w:divBdr>
        <w:top w:val="none" w:sz="0" w:space="0" w:color="auto"/>
        <w:left w:val="none" w:sz="0" w:space="0" w:color="auto"/>
        <w:bottom w:val="none" w:sz="0" w:space="0" w:color="auto"/>
        <w:right w:val="none" w:sz="0" w:space="0" w:color="auto"/>
      </w:divBdr>
    </w:div>
    <w:div w:id="2101019720">
      <w:bodyDiv w:val="1"/>
      <w:marLeft w:val="0"/>
      <w:marRight w:val="0"/>
      <w:marTop w:val="0"/>
      <w:marBottom w:val="0"/>
      <w:divBdr>
        <w:top w:val="none" w:sz="0" w:space="0" w:color="auto"/>
        <w:left w:val="none" w:sz="0" w:space="0" w:color="auto"/>
        <w:bottom w:val="none" w:sz="0" w:space="0" w:color="auto"/>
        <w:right w:val="none" w:sz="0" w:space="0" w:color="auto"/>
      </w:divBdr>
    </w:div>
    <w:div w:id="2105567765">
      <w:bodyDiv w:val="1"/>
      <w:marLeft w:val="0"/>
      <w:marRight w:val="0"/>
      <w:marTop w:val="0"/>
      <w:marBottom w:val="0"/>
      <w:divBdr>
        <w:top w:val="none" w:sz="0" w:space="0" w:color="auto"/>
        <w:left w:val="none" w:sz="0" w:space="0" w:color="auto"/>
        <w:bottom w:val="none" w:sz="0" w:space="0" w:color="auto"/>
        <w:right w:val="none" w:sz="0" w:space="0" w:color="auto"/>
      </w:divBdr>
    </w:div>
    <w:div w:id="211871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i-pedia.com/SWOT+analysis+matrix+method+model" TargetMode="External"/><Relationship Id="rId13" Type="http://schemas.openxmlformats.org/officeDocument/2006/relationships/hyperlink" Target="https://www.theverge.com/2020/5/5/21248472/airbnb-layoffs-coronavirus-booking-cancellations-revenue" TargetMode="External"/><Relationship Id="rId18"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wsj.com/articles/airbnb-plans-to-file-confidentially-for-ipo-in-august-11597164041" TargetMode="Externa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www.maxi-pedia.com/internal+external+IE+matri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xi-pedia.com/BCG+matrix+model" TargetMode="External"/><Relationship Id="rId14" Type="http://schemas.openxmlformats.org/officeDocument/2006/relationships/hyperlink" Target="https://www.theverge.com/2020/11/16/21570416/airbnb-coronavirus-pandemic-travel-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018FF-9F43-3A48-BD44-FA120859E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3311</Words>
  <Characters>18878</Characters>
  <Application>Microsoft Office Word</Application>
  <DocSecurity>0</DocSecurity>
  <Lines>157</Lines>
  <Paragraphs>44</Paragraphs>
  <ScaleCrop>false</ScaleCrop>
  <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Barker (1708025)</dc:creator>
  <cp:keywords/>
  <dc:description/>
  <cp:lastModifiedBy>Alison Barker (1708025)</cp:lastModifiedBy>
  <cp:revision>2</cp:revision>
  <dcterms:created xsi:type="dcterms:W3CDTF">2021-03-25T12:15:00Z</dcterms:created>
  <dcterms:modified xsi:type="dcterms:W3CDTF">2021-03-25T12:15:00Z</dcterms:modified>
</cp:coreProperties>
</file>