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90328" w14:textId="77777777" w:rsidR="00255686" w:rsidRPr="006217D8" w:rsidRDefault="00255686" w:rsidP="00914DD0">
      <w:pPr>
        <w:spacing w:line="360" w:lineRule="auto"/>
        <w:rPr>
          <w:rFonts w:ascii="Arial" w:hAnsi="Arial" w:cs="Arial"/>
          <w:sz w:val="24"/>
          <w:szCs w:val="24"/>
        </w:rPr>
      </w:pPr>
      <w:r w:rsidRPr="006217D8">
        <w:rPr>
          <w:rFonts w:ascii="Arial" w:hAnsi="Arial" w:cs="Arial"/>
          <w:sz w:val="24"/>
          <w:szCs w:val="24"/>
        </w:rPr>
        <w:t>Business Report – Comparison of Shangri-La Hotels and Premier Inn Hotels.</w:t>
      </w:r>
    </w:p>
    <w:p w14:paraId="105AE8DB" w14:textId="77777777" w:rsidR="00255686" w:rsidRPr="006217D8" w:rsidRDefault="00255686" w:rsidP="00914DD0">
      <w:pPr>
        <w:spacing w:line="360" w:lineRule="auto"/>
        <w:rPr>
          <w:rFonts w:ascii="Arial" w:hAnsi="Arial" w:cs="Arial"/>
          <w:sz w:val="24"/>
          <w:szCs w:val="24"/>
        </w:rPr>
      </w:pPr>
    </w:p>
    <w:p w14:paraId="0AA3CC70" w14:textId="77777777" w:rsidR="00255686" w:rsidRPr="006217D8" w:rsidRDefault="00255686" w:rsidP="00914DD0">
      <w:pPr>
        <w:spacing w:line="360" w:lineRule="auto"/>
        <w:rPr>
          <w:rFonts w:ascii="Arial" w:hAnsi="Arial" w:cs="Arial"/>
          <w:sz w:val="24"/>
          <w:szCs w:val="24"/>
        </w:rPr>
      </w:pPr>
    </w:p>
    <w:p w14:paraId="48E6A4FA" w14:textId="4A4C05C8" w:rsidR="00255686" w:rsidRPr="006217D8" w:rsidRDefault="00255686" w:rsidP="00914DD0">
      <w:pPr>
        <w:spacing w:line="360" w:lineRule="auto"/>
        <w:rPr>
          <w:rFonts w:ascii="Arial" w:hAnsi="Arial" w:cs="Arial"/>
          <w:sz w:val="24"/>
          <w:szCs w:val="24"/>
        </w:rPr>
      </w:pPr>
      <w:r w:rsidRPr="006217D8">
        <w:rPr>
          <w:rStyle w:val="markedcontent"/>
          <w:rFonts w:ascii="Arial" w:hAnsi="Arial" w:cs="Arial"/>
          <w:sz w:val="24"/>
          <w:szCs w:val="24"/>
        </w:rPr>
        <w:t>Module</w:t>
      </w:r>
      <w:r w:rsidRPr="006217D8">
        <w:rPr>
          <w:rFonts w:ascii="Arial" w:hAnsi="Arial" w:cs="Arial"/>
          <w:sz w:val="24"/>
          <w:szCs w:val="24"/>
        </w:rPr>
        <w:t xml:space="preserve">:                    </w:t>
      </w:r>
      <w:r w:rsidR="006217D8">
        <w:rPr>
          <w:rFonts w:ascii="Arial" w:hAnsi="Arial" w:cs="Arial"/>
          <w:sz w:val="24"/>
          <w:szCs w:val="24"/>
        </w:rPr>
        <w:t xml:space="preserve">       </w:t>
      </w:r>
      <w:r w:rsidRPr="006217D8">
        <w:rPr>
          <w:rFonts w:ascii="Arial" w:hAnsi="Arial" w:cs="Arial"/>
          <w:sz w:val="24"/>
          <w:szCs w:val="24"/>
        </w:rPr>
        <w:t xml:space="preserve"> Financial Management for the Hotel Industry BMIH5007</w:t>
      </w:r>
    </w:p>
    <w:p w14:paraId="5353DED0" w14:textId="77777777" w:rsidR="00255686" w:rsidRPr="006217D8" w:rsidRDefault="00255686" w:rsidP="00914DD0">
      <w:pPr>
        <w:spacing w:line="360" w:lineRule="auto"/>
        <w:rPr>
          <w:rStyle w:val="markedcontent"/>
          <w:rFonts w:ascii="Arial" w:hAnsi="Arial" w:cs="Arial"/>
          <w:sz w:val="24"/>
          <w:szCs w:val="24"/>
        </w:rPr>
      </w:pPr>
    </w:p>
    <w:p w14:paraId="5397C327" w14:textId="77777777" w:rsidR="00255686" w:rsidRPr="006217D8" w:rsidRDefault="00255686" w:rsidP="00914DD0">
      <w:pPr>
        <w:spacing w:line="360" w:lineRule="auto"/>
        <w:rPr>
          <w:rStyle w:val="markedcontent"/>
          <w:rFonts w:ascii="Arial" w:hAnsi="Arial" w:cs="Arial"/>
          <w:sz w:val="24"/>
          <w:szCs w:val="24"/>
        </w:rPr>
      </w:pPr>
    </w:p>
    <w:p w14:paraId="00269719" w14:textId="414DE5E1" w:rsidR="00255686" w:rsidRPr="006217D8" w:rsidRDefault="00255686" w:rsidP="00914DD0">
      <w:pPr>
        <w:spacing w:line="360" w:lineRule="auto"/>
        <w:rPr>
          <w:rStyle w:val="markedcontent"/>
          <w:rFonts w:ascii="Arial" w:hAnsi="Arial" w:cs="Arial"/>
          <w:sz w:val="24"/>
          <w:szCs w:val="24"/>
        </w:rPr>
      </w:pPr>
      <w:r w:rsidRPr="006217D8">
        <w:rPr>
          <w:rStyle w:val="markedcontent"/>
          <w:rFonts w:ascii="Arial" w:hAnsi="Arial" w:cs="Arial"/>
          <w:sz w:val="24"/>
          <w:szCs w:val="24"/>
        </w:rPr>
        <w:t xml:space="preserve">Name:                       </w:t>
      </w:r>
      <w:r w:rsidR="006217D8">
        <w:rPr>
          <w:rStyle w:val="markedcontent"/>
          <w:rFonts w:ascii="Arial" w:hAnsi="Arial" w:cs="Arial"/>
          <w:sz w:val="24"/>
          <w:szCs w:val="24"/>
        </w:rPr>
        <w:t xml:space="preserve">     </w:t>
      </w:r>
      <w:r w:rsidRPr="006217D8">
        <w:rPr>
          <w:rStyle w:val="markedcontent"/>
          <w:rFonts w:ascii="Arial" w:hAnsi="Arial" w:cs="Arial"/>
          <w:sz w:val="24"/>
          <w:szCs w:val="24"/>
        </w:rPr>
        <w:t xml:space="preserve">  Viktoria Benko</w:t>
      </w:r>
    </w:p>
    <w:p w14:paraId="637F4B15" w14:textId="77777777" w:rsidR="00255686" w:rsidRPr="006217D8" w:rsidRDefault="00255686" w:rsidP="00914DD0">
      <w:pPr>
        <w:spacing w:line="360" w:lineRule="auto"/>
        <w:rPr>
          <w:rStyle w:val="markedcontent"/>
          <w:rFonts w:ascii="Arial" w:hAnsi="Arial" w:cs="Arial"/>
          <w:sz w:val="24"/>
          <w:szCs w:val="24"/>
        </w:rPr>
      </w:pPr>
    </w:p>
    <w:p w14:paraId="25705CE4" w14:textId="77777777" w:rsidR="00255686" w:rsidRPr="006217D8" w:rsidRDefault="00255686" w:rsidP="00914DD0">
      <w:pPr>
        <w:spacing w:line="360" w:lineRule="auto"/>
        <w:rPr>
          <w:rStyle w:val="markedcontent"/>
          <w:rFonts w:ascii="Arial" w:hAnsi="Arial" w:cs="Arial"/>
          <w:sz w:val="24"/>
          <w:szCs w:val="24"/>
        </w:rPr>
      </w:pPr>
    </w:p>
    <w:p w14:paraId="62A86D25" w14:textId="3736767C" w:rsidR="00255686" w:rsidRPr="006217D8" w:rsidRDefault="00255686" w:rsidP="00914DD0">
      <w:pPr>
        <w:spacing w:line="360" w:lineRule="auto"/>
        <w:rPr>
          <w:rStyle w:val="markedcontent"/>
          <w:rFonts w:ascii="Arial" w:hAnsi="Arial" w:cs="Arial"/>
          <w:sz w:val="24"/>
          <w:szCs w:val="24"/>
        </w:rPr>
      </w:pPr>
      <w:r w:rsidRPr="006217D8">
        <w:rPr>
          <w:rStyle w:val="markedcontent"/>
          <w:rFonts w:ascii="Arial" w:hAnsi="Arial" w:cs="Arial"/>
          <w:sz w:val="24"/>
          <w:szCs w:val="24"/>
        </w:rPr>
        <w:t xml:space="preserve">Student ID Number:  </w:t>
      </w:r>
      <w:r w:rsidR="006217D8">
        <w:rPr>
          <w:rStyle w:val="markedcontent"/>
          <w:rFonts w:ascii="Arial" w:hAnsi="Arial" w:cs="Arial"/>
          <w:sz w:val="24"/>
          <w:szCs w:val="24"/>
        </w:rPr>
        <w:t xml:space="preserve">       </w:t>
      </w:r>
      <w:r w:rsidRPr="006217D8">
        <w:rPr>
          <w:rStyle w:val="markedcontent"/>
          <w:rFonts w:ascii="Arial" w:hAnsi="Arial" w:cs="Arial"/>
          <w:sz w:val="24"/>
          <w:szCs w:val="24"/>
        </w:rPr>
        <w:t>2130343</w:t>
      </w:r>
    </w:p>
    <w:p w14:paraId="727007DE" w14:textId="77777777" w:rsidR="00255686" w:rsidRPr="006217D8" w:rsidRDefault="00255686" w:rsidP="00914DD0">
      <w:pPr>
        <w:spacing w:line="360" w:lineRule="auto"/>
        <w:rPr>
          <w:rStyle w:val="markedcontent"/>
          <w:rFonts w:ascii="Arial" w:hAnsi="Arial" w:cs="Arial"/>
          <w:sz w:val="24"/>
          <w:szCs w:val="24"/>
        </w:rPr>
      </w:pPr>
    </w:p>
    <w:p w14:paraId="4EEAD146" w14:textId="77777777" w:rsidR="00255686" w:rsidRPr="006217D8" w:rsidRDefault="00255686" w:rsidP="00914DD0">
      <w:pPr>
        <w:spacing w:line="360" w:lineRule="auto"/>
        <w:rPr>
          <w:rStyle w:val="markedcontent"/>
          <w:rFonts w:ascii="Arial" w:hAnsi="Arial" w:cs="Arial"/>
          <w:sz w:val="24"/>
          <w:szCs w:val="24"/>
        </w:rPr>
      </w:pPr>
    </w:p>
    <w:p w14:paraId="216B4D90" w14:textId="4B8F3FCE" w:rsidR="00255686" w:rsidRPr="006217D8" w:rsidRDefault="00255686" w:rsidP="00914DD0">
      <w:pPr>
        <w:spacing w:line="360" w:lineRule="auto"/>
        <w:rPr>
          <w:rFonts w:ascii="Arial" w:hAnsi="Arial" w:cs="Arial"/>
          <w:sz w:val="24"/>
          <w:szCs w:val="24"/>
        </w:rPr>
      </w:pPr>
      <w:r w:rsidRPr="006217D8">
        <w:rPr>
          <w:rStyle w:val="markedcontent"/>
          <w:rFonts w:ascii="Arial" w:hAnsi="Arial" w:cs="Arial"/>
          <w:sz w:val="24"/>
          <w:szCs w:val="24"/>
        </w:rPr>
        <w:t xml:space="preserve">Lecturer:                   </w:t>
      </w:r>
      <w:r w:rsidR="006217D8">
        <w:rPr>
          <w:rStyle w:val="markedcontent"/>
          <w:rFonts w:ascii="Arial" w:hAnsi="Arial" w:cs="Arial"/>
          <w:sz w:val="24"/>
          <w:szCs w:val="24"/>
        </w:rPr>
        <w:t xml:space="preserve">   </w:t>
      </w:r>
      <w:r w:rsidRPr="006217D8">
        <w:rPr>
          <w:rStyle w:val="markedcontent"/>
          <w:rFonts w:ascii="Arial" w:hAnsi="Arial" w:cs="Arial"/>
          <w:sz w:val="24"/>
          <w:szCs w:val="24"/>
        </w:rPr>
        <w:t xml:space="preserve">   </w:t>
      </w:r>
      <w:r w:rsidRPr="006217D8">
        <w:rPr>
          <w:rFonts w:ascii="Arial" w:hAnsi="Arial" w:cs="Arial"/>
          <w:sz w:val="24"/>
          <w:szCs w:val="24"/>
        </w:rPr>
        <w:t>Tristan Hawkins</w:t>
      </w:r>
    </w:p>
    <w:p w14:paraId="2C8B4CB4" w14:textId="77777777" w:rsidR="00255686" w:rsidRPr="006217D8" w:rsidRDefault="00255686" w:rsidP="00914DD0">
      <w:pPr>
        <w:spacing w:line="360" w:lineRule="auto"/>
        <w:rPr>
          <w:rFonts w:ascii="Arial" w:hAnsi="Arial" w:cs="Arial"/>
          <w:sz w:val="24"/>
          <w:szCs w:val="24"/>
        </w:rPr>
      </w:pPr>
    </w:p>
    <w:p w14:paraId="770A627D" w14:textId="63D48DB6" w:rsidR="00255686" w:rsidRPr="006217D8" w:rsidRDefault="00255686" w:rsidP="00914DD0">
      <w:pPr>
        <w:spacing w:line="360" w:lineRule="auto"/>
        <w:rPr>
          <w:rFonts w:ascii="Arial" w:hAnsi="Arial" w:cs="Arial"/>
          <w:sz w:val="24"/>
          <w:szCs w:val="24"/>
        </w:rPr>
      </w:pPr>
      <w:r w:rsidRPr="006217D8">
        <w:rPr>
          <w:rFonts w:ascii="Arial" w:hAnsi="Arial" w:cs="Arial"/>
          <w:sz w:val="24"/>
          <w:szCs w:val="24"/>
        </w:rPr>
        <w:t xml:space="preserve">Word </w:t>
      </w:r>
      <w:r w:rsidR="005B7F95" w:rsidRPr="006217D8">
        <w:rPr>
          <w:rFonts w:ascii="Arial" w:hAnsi="Arial" w:cs="Arial"/>
          <w:sz w:val="24"/>
          <w:szCs w:val="24"/>
        </w:rPr>
        <w:t>Count:</w:t>
      </w:r>
      <w:r w:rsidRPr="006217D8">
        <w:rPr>
          <w:rFonts w:ascii="Arial" w:hAnsi="Arial" w:cs="Arial"/>
          <w:sz w:val="24"/>
          <w:szCs w:val="24"/>
        </w:rPr>
        <w:t xml:space="preserve"> </w:t>
      </w:r>
      <w:r w:rsidR="00345DFA">
        <w:rPr>
          <w:rFonts w:ascii="Arial" w:hAnsi="Arial" w:cs="Arial"/>
          <w:sz w:val="24"/>
          <w:szCs w:val="24"/>
        </w:rPr>
        <w:t xml:space="preserve">                  21</w:t>
      </w:r>
      <w:r w:rsidR="00B77B42">
        <w:rPr>
          <w:rFonts w:ascii="Arial" w:hAnsi="Arial" w:cs="Arial"/>
          <w:sz w:val="24"/>
          <w:szCs w:val="24"/>
        </w:rPr>
        <w:t>98</w:t>
      </w:r>
    </w:p>
    <w:p w14:paraId="0559F203" w14:textId="77777777" w:rsidR="00FF65D9" w:rsidRPr="006217D8" w:rsidRDefault="00FF65D9" w:rsidP="00914DD0">
      <w:pPr>
        <w:spacing w:line="360" w:lineRule="auto"/>
        <w:rPr>
          <w:rFonts w:ascii="Arial" w:hAnsi="Arial" w:cs="Arial"/>
          <w:sz w:val="24"/>
          <w:szCs w:val="24"/>
        </w:rPr>
      </w:pPr>
    </w:p>
    <w:p w14:paraId="7BD8E8EA" w14:textId="77777777" w:rsidR="00FF65D9" w:rsidRPr="006217D8" w:rsidRDefault="00FF65D9" w:rsidP="00914DD0">
      <w:pPr>
        <w:spacing w:line="360" w:lineRule="auto"/>
        <w:rPr>
          <w:rFonts w:ascii="Arial" w:hAnsi="Arial" w:cs="Arial"/>
          <w:sz w:val="24"/>
          <w:szCs w:val="24"/>
        </w:rPr>
      </w:pPr>
    </w:p>
    <w:p w14:paraId="179B934D" w14:textId="77777777" w:rsidR="00FF65D9" w:rsidRPr="006217D8" w:rsidRDefault="00FF65D9" w:rsidP="00914DD0">
      <w:pPr>
        <w:spacing w:line="360" w:lineRule="auto"/>
        <w:rPr>
          <w:rFonts w:ascii="Arial" w:hAnsi="Arial" w:cs="Arial"/>
          <w:sz w:val="24"/>
          <w:szCs w:val="24"/>
        </w:rPr>
      </w:pPr>
    </w:p>
    <w:p w14:paraId="24D66B0C" w14:textId="77777777" w:rsidR="00FF65D9" w:rsidRPr="006217D8" w:rsidRDefault="00FF65D9" w:rsidP="00914DD0">
      <w:pPr>
        <w:spacing w:line="360" w:lineRule="auto"/>
        <w:rPr>
          <w:rFonts w:ascii="Arial" w:hAnsi="Arial" w:cs="Arial"/>
          <w:sz w:val="24"/>
          <w:szCs w:val="24"/>
        </w:rPr>
      </w:pPr>
    </w:p>
    <w:p w14:paraId="268F934D" w14:textId="77777777" w:rsidR="00FF65D9" w:rsidRPr="006217D8" w:rsidRDefault="00FF65D9" w:rsidP="00914DD0">
      <w:pPr>
        <w:spacing w:line="360" w:lineRule="auto"/>
        <w:rPr>
          <w:rFonts w:ascii="Arial" w:hAnsi="Arial" w:cs="Arial"/>
          <w:sz w:val="24"/>
          <w:szCs w:val="24"/>
        </w:rPr>
      </w:pPr>
    </w:p>
    <w:p w14:paraId="02CAD875" w14:textId="77777777" w:rsidR="00FF65D9" w:rsidRPr="006217D8" w:rsidRDefault="00FF65D9" w:rsidP="00914DD0">
      <w:pPr>
        <w:spacing w:line="360" w:lineRule="auto"/>
        <w:rPr>
          <w:rFonts w:ascii="Arial" w:hAnsi="Arial" w:cs="Arial"/>
          <w:sz w:val="24"/>
          <w:szCs w:val="24"/>
        </w:rPr>
      </w:pPr>
    </w:p>
    <w:p w14:paraId="0C4F7A00" w14:textId="77777777" w:rsidR="00FF65D9" w:rsidRPr="006217D8" w:rsidRDefault="00FF65D9" w:rsidP="00914DD0">
      <w:pPr>
        <w:spacing w:line="360" w:lineRule="auto"/>
        <w:rPr>
          <w:rFonts w:ascii="Arial" w:hAnsi="Arial" w:cs="Arial"/>
          <w:sz w:val="24"/>
          <w:szCs w:val="24"/>
        </w:rPr>
      </w:pPr>
    </w:p>
    <w:p w14:paraId="1CD5CAE4" w14:textId="77777777" w:rsidR="00FF65D9" w:rsidRPr="006217D8" w:rsidRDefault="00FF65D9" w:rsidP="00914DD0">
      <w:pPr>
        <w:spacing w:line="360" w:lineRule="auto"/>
        <w:rPr>
          <w:rFonts w:ascii="Arial" w:hAnsi="Arial" w:cs="Arial"/>
          <w:sz w:val="24"/>
          <w:szCs w:val="24"/>
        </w:rPr>
      </w:pPr>
    </w:p>
    <w:p w14:paraId="0D0FAE41" w14:textId="77777777" w:rsidR="00FF65D9" w:rsidRPr="006217D8" w:rsidRDefault="00FF65D9" w:rsidP="00914DD0">
      <w:pPr>
        <w:spacing w:line="360" w:lineRule="auto"/>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418484106"/>
        <w:docPartObj>
          <w:docPartGallery w:val="Table of Contents"/>
          <w:docPartUnique/>
        </w:docPartObj>
      </w:sdtPr>
      <w:sdtEndPr>
        <w:rPr>
          <w:noProof/>
        </w:rPr>
      </w:sdtEndPr>
      <w:sdtContent>
        <w:p w14:paraId="64715217" w14:textId="62A39CB7" w:rsidR="00255686" w:rsidRPr="006217D8" w:rsidRDefault="00255686" w:rsidP="00914DD0">
          <w:pPr>
            <w:pStyle w:val="TOCHeading"/>
            <w:spacing w:line="360" w:lineRule="auto"/>
            <w:rPr>
              <w:rFonts w:ascii="Arial" w:hAnsi="Arial" w:cs="Arial"/>
              <w:sz w:val="24"/>
              <w:szCs w:val="24"/>
            </w:rPr>
          </w:pPr>
          <w:r w:rsidRPr="006217D8">
            <w:rPr>
              <w:rFonts w:ascii="Arial" w:hAnsi="Arial" w:cs="Arial"/>
              <w:sz w:val="24"/>
              <w:szCs w:val="24"/>
            </w:rPr>
            <w:t>Table of Contents</w:t>
          </w:r>
          <w:r w:rsidR="000945F8" w:rsidRPr="006217D8">
            <w:rPr>
              <w:rFonts w:ascii="Arial" w:hAnsi="Arial" w:cs="Arial"/>
              <w:sz w:val="24"/>
              <w:szCs w:val="24"/>
            </w:rPr>
            <w:t>/</w:t>
          </w:r>
        </w:p>
        <w:p w14:paraId="6A671FC8" w14:textId="77777777" w:rsidR="00255686" w:rsidRPr="006217D8" w:rsidRDefault="00255686" w:rsidP="00914DD0">
          <w:pPr>
            <w:spacing w:line="360" w:lineRule="auto"/>
            <w:rPr>
              <w:rFonts w:ascii="Arial" w:hAnsi="Arial" w:cs="Arial"/>
              <w:sz w:val="24"/>
              <w:szCs w:val="24"/>
              <w:lang w:val="en-US"/>
            </w:rPr>
          </w:pPr>
        </w:p>
        <w:p w14:paraId="4545DDB7" w14:textId="0386EF06" w:rsidR="004C7CC3" w:rsidRDefault="00255686" w:rsidP="00914DD0">
          <w:pPr>
            <w:pStyle w:val="TOC1"/>
            <w:spacing w:line="360" w:lineRule="auto"/>
            <w:rPr>
              <w:rFonts w:asciiTheme="minorHAnsi" w:eastAsiaTheme="minorEastAsia" w:hAnsiTheme="minorHAnsi" w:cstheme="minorBidi"/>
              <w:kern w:val="2"/>
              <w:lang w:val="en-GB"/>
              <w14:ligatures w14:val="standardContextual"/>
            </w:rPr>
          </w:pPr>
          <w:r w:rsidRPr="006217D8">
            <w:fldChar w:fldCharType="begin"/>
          </w:r>
          <w:r w:rsidRPr="006217D8">
            <w:instrText xml:space="preserve"> TOC \o "1-3" \h \z \u </w:instrText>
          </w:r>
          <w:r w:rsidRPr="006217D8">
            <w:fldChar w:fldCharType="separate"/>
          </w:r>
          <w:hyperlink w:anchor="_Toc191635727" w:history="1">
            <w:r w:rsidR="004C7CC3" w:rsidRPr="00C36ACC">
              <w:rPr>
                <w:rStyle w:val="Hyperlink"/>
                <w:b/>
                <w:bCs/>
              </w:rPr>
              <w:t>Executive Summary</w:t>
            </w:r>
            <w:r w:rsidR="004C7CC3">
              <w:rPr>
                <w:webHidden/>
              </w:rPr>
              <w:tab/>
            </w:r>
            <w:r w:rsidR="004C7CC3">
              <w:rPr>
                <w:webHidden/>
              </w:rPr>
              <w:fldChar w:fldCharType="begin"/>
            </w:r>
            <w:r w:rsidR="004C7CC3">
              <w:rPr>
                <w:webHidden/>
              </w:rPr>
              <w:instrText xml:space="preserve"> PAGEREF _Toc191635727 \h </w:instrText>
            </w:r>
            <w:r w:rsidR="004C7CC3">
              <w:rPr>
                <w:webHidden/>
              </w:rPr>
            </w:r>
            <w:r w:rsidR="004C7CC3">
              <w:rPr>
                <w:webHidden/>
              </w:rPr>
              <w:fldChar w:fldCharType="separate"/>
            </w:r>
            <w:r w:rsidR="004C7CC3">
              <w:rPr>
                <w:webHidden/>
              </w:rPr>
              <w:t>3</w:t>
            </w:r>
            <w:r w:rsidR="004C7CC3">
              <w:rPr>
                <w:webHidden/>
              </w:rPr>
              <w:fldChar w:fldCharType="end"/>
            </w:r>
          </w:hyperlink>
        </w:p>
        <w:p w14:paraId="245790BF" w14:textId="1CFB0B26" w:rsidR="004C7CC3" w:rsidRDefault="004C7CC3" w:rsidP="00914DD0">
          <w:pPr>
            <w:pStyle w:val="TOC1"/>
            <w:spacing w:line="360" w:lineRule="auto"/>
            <w:rPr>
              <w:rFonts w:asciiTheme="minorHAnsi" w:eastAsiaTheme="minorEastAsia" w:hAnsiTheme="minorHAnsi" w:cstheme="minorBidi"/>
              <w:kern w:val="2"/>
              <w:lang w:val="en-GB"/>
              <w14:ligatures w14:val="standardContextual"/>
            </w:rPr>
          </w:pPr>
          <w:hyperlink w:anchor="_Toc191635728" w:history="1">
            <w:r w:rsidRPr="00C36ACC">
              <w:rPr>
                <w:rStyle w:val="Hyperlink"/>
                <w:b/>
                <w:bCs/>
              </w:rPr>
              <w:t>Introduction</w:t>
            </w:r>
            <w:r>
              <w:rPr>
                <w:webHidden/>
              </w:rPr>
              <w:tab/>
            </w:r>
            <w:r>
              <w:rPr>
                <w:webHidden/>
              </w:rPr>
              <w:fldChar w:fldCharType="begin"/>
            </w:r>
            <w:r>
              <w:rPr>
                <w:webHidden/>
              </w:rPr>
              <w:instrText xml:space="preserve"> PAGEREF _Toc191635728 \h </w:instrText>
            </w:r>
            <w:r>
              <w:rPr>
                <w:webHidden/>
              </w:rPr>
            </w:r>
            <w:r>
              <w:rPr>
                <w:webHidden/>
              </w:rPr>
              <w:fldChar w:fldCharType="separate"/>
            </w:r>
            <w:r>
              <w:rPr>
                <w:webHidden/>
              </w:rPr>
              <w:t>3</w:t>
            </w:r>
            <w:r>
              <w:rPr>
                <w:webHidden/>
              </w:rPr>
              <w:fldChar w:fldCharType="end"/>
            </w:r>
          </w:hyperlink>
        </w:p>
        <w:p w14:paraId="4E58AC01" w14:textId="14774C29" w:rsidR="004C7CC3" w:rsidRDefault="004C7CC3" w:rsidP="00914DD0">
          <w:pPr>
            <w:pStyle w:val="TOC1"/>
            <w:spacing w:line="360" w:lineRule="auto"/>
            <w:rPr>
              <w:rFonts w:asciiTheme="minorHAnsi" w:eastAsiaTheme="minorEastAsia" w:hAnsiTheme="minorHAnsi" w:cstheme="minorBidi"/>
              <w:kern w:val="2"/>
              <w:lang w:val="en-GB"/>
              <w14:ligatures w14:val="standardContextual"/>
            </w:rPr>
          </w:pPr>
          <w:hyperlink w:anchor="_Toc191635729" w:history="1">
            <w:r w:rsidRPr="00C36ACC">
              <w:rPr>
                <w:rStyle w:val="Hyperlink"/>
                <w:b/>
                <w:bCs/>
              </w:rPr>
              <w:t>Total Revenue</w:t>
            </w:r>
            <w:r>
              <w:rPr>
                <w:webHidden/>
              </w:rPr>
              <w:tab/>
            </w:r>
            <w:r>
              <w:rPr>
                <w:webHidden/>
              </w:rPr>
              <w:fldChar w:fldCharType="begin"/>
            </w:r>
            <w:r>
              <w:rPr>
                <w:webHidden/>
              </w:rPr>
              <w:instrText xml:space="preserve"> PAGEREF _Toc191635729 \h </w:instrText>
            </w:r>
            <w:r>
              <w:rPr>
                <w:webHidden/>
              </w:rPr>
            </w:r>
            <w:r>
              <w:rPr>
                <w:webHidden/>
              </w:rPr>
              <w:fldChar w:fldCharType="separate"/>
            </w:r>
            <w:r>
              <w:rPr>
                <w:webHidden/>
              </w:rPr>
              <w:t>4</w:t>
            </w:r>
            <w:r>
              <w:rPr>
                <w:webHidden/>
              </w:rPr>
              <w:fldChar w:fldCharType="end"/>
            </w:r>
          </w:hyperlink>
        </w:p>
        <w:p w14:paraId="3ACB7A2E" w14:textId="149BA110" w:rsidR="004C7CC3" w:rsidRDefault="004C7CC3" w:rsidP="00914DD0">
          <w:pPr>
            <w:pStyle w:val="TOC1"/>
            <w:spacing w:line="360" w:lineRule="auto"/>
            <w:rPr>
              <w:rFonts w:asciiTheme="minorHAnsi" w:eastAsiaTheme="minorEastAsia" w:hAnsiTheme="minorHAnsi" w:cstheme="minorBidi"/>
              <w:kern w:val="2"/>
              <w:lang w:val="en-GB"/>
              <w14:ligatures w14:val="standardContextual"/>
            </w:rPr>
          </w:pPr>
          <w:hyperlink w:anchor="_Toc191635730" w:history="1">
            <w:r w:rsidRPr="00C36ACC">
              <w:rPr>
                <w:rStyle w:val="Hyperlink"/>
                <w:b/>
                <w:bCs/>
              </w:rPr>
              <w:t>Market Position: Market share, Customer Demographics and Brand Perception.</w:t>
            </w:r>
            <w:r>
              <w:rPr>
                <w:webHidden/>
              </w:rPr>
              <w:tab/>
            </w:r>
            <w:r>
              <w:rPr>
                <w:webHidden/>
              </w:rPr>
              <w:fldChar w:fldCharType="begin"/>
            </w:r>
            <w:r>
              <w:rPr>
                <w:webHidden/>
              </w:rPr>
              <w:instrText xml:space="preserve"> PAGEREF _Toc191635730 \h </w:instrText>
            </w:r>
            <w:r>
              <w:rPr>
                <w:webHidden/>
              </w:rPr>
            </w:r>
            <w:r>
              <w:rPr>
                <w:webHidden/>
              </w:rPr>
              <w:fldChar w:fldCharType="separate"/>
            </w:r>
            <w:r>
              <w:rPr>
                <w:webHidden/>
              </w:rPr>
              <w:t>11</w:t>
            </w:r>
            <w:r>
              <w:rPr>
                <w:webHidden/>
              </w:rPr>
              <w:fldChar w:fldCharType="end"/>
            </w:r>
          </w:hyperlink>
        </w:p>
        <w:p w14:paraId="2B1B0C0E" w14:textId="3006EEE9" w:rsidR="004C7CC3" w:rsidRDefault="004C7CC3" w:rsidP="00914DD0">
          <w:pPr>
            <w:pStyle w:val="TOC1"/>
            <w:spacing w:line="360" w:lineRule="auto"/>
            <w:rPr>
              <w:rFonts w:asciiTheme="minorHAnsi" w:eastAsiaTheme="minorEastAsia" w:hAnsiTheme="minorHAnsi" w:cstheme="minorBidi"/>
              <w:kern w:val="2"/>
              <w:lang w:val="en-GB"/>
              <w14:ligatures w14:val="standardContextual"/>
            </w:rPr>
          </w:pPr>
          <w:hyperlink w:anchor="_Toc191635731" w:history="1">
            <w:r w:rsidRPr="00C36ACC">
              <w:rPr>
                <w:rStyle w:val="Hyperlink"/>
                <w:b/>
                <w:bCs/>
              </w:rPr>
              <w:t>Growth Potential: Expansion Strategies, market opportunities and potential barriers to growth.</w:t>
            </w:r>
            <w:r>
              <w:rPr>
                <w:webHidden/>
              </w:rPr>
              <w:tab/>
            </w:r>
            <w:r>
              <w:rPr>
                <w:webHidden/>
              </w:rPr>
              <w:fldChar w:fldCharType="begin"/>
            </w:r>
            <w:r>
              <w:rPr>
                <w:webHidden/>
              </w:rPr>
              <w:instrText xml:space="preserve"> PAGEREF _Toc191635731 \h </w:instrText>
            </w:r>
            <w:r>
              <w:rPr>
                <w:webHidden/>
              </w:rPr>
            </w:r>
            <w:r>
              <w:rPr>
                <w:webHidden/>
              </w:rPr>
              <w:fldChar w:fldCharType="separate"/>
            </w:r>
            <w:r>
              <w:rPr>
                <w:webHidden/>
              </w:rPr>
              <w:t>13</w:t>
            </w:r>
            <w:r>
              <w:rPr>
                <w:webHidden/>
              </w:rPr>
              <w:fldChar w:fldCharType="end"/>
            </w:r>
          </w:hyperlink>
        </w:p>
        <w:p w14:paraId="47AA4AA7" w14:textId="5C114EC8" w:rsidR="004C7CC3" w:rsidRDefault="004C7CC3" w:rsidP="00914DD0">
          <w:pPr>
            <w:pStyle w:val="TOC1"/>
            <w:spacing w:line="360" w:lineRule="auto"/>
            <w:rPr>
              <w:rFonts w:asciiTheme="minorHAnsi" w:eastAsiaTheme="minorEastAsia" w:hAnsiTheme="minorHAnsi" w:cstheme="minorBidi"/>
              <w:kern w:val="2"/>
              <w:lang w:val="en-GB"/>
              <w14:ligatures w14:val="standardContextual"/>
            </w:rPr>
          </w:pPr>
          <w:hyperlink w:anchor="_Toc191635732" w:history="1">
            <w:r w:rsidRPr="00C36ACC">
              <w:rPr>
                <w:rStyle w:val="Hyperlink"/>
                <w:b/>
                <w:bCs/>
              </w:rPr>
              <w:t>Financial Commitment to CSR (Corporate Social Responsibility): Financial Commitment to CSR initiatives.</w:t>
            </w:r>
            <w:r>
              <w:rPr>
                <w:webHidden/>
              </w:rPr>
              <w:tab/>
            </w:r>
            <w:r>
              <w:rPr>
                <w:webHidden/>
              </w:rPr>
              <w:fldChar w:fldCharType="begin"/>
            </w:r>
            <w:r>
              <w:rPr>
                <w:webHidden/>
              </w:rPr>
              <w:instrText xml:space="preserve"> PAGEREF _Toc191635732 \h </w:instrText>
            </w:r>
            <w:r>
              <w:rPr>
                <w:webHidden/>
              </w:rPr>
            </w:r>
            <w:r>
              <w:rPr>
                <w:webHidden/>
              </w:rPr>
              <w:fldChar w:fldCharType="separate"/>
            </w:r>
            <w:r>
              <w:rPr>
                <w:webHidden/>
              </w:rPr>
              <w:t>15</w:t>
            </w:r>
            <w:r>
              <w:rPr>
                <w:webHidden/>
              </w:rPr>
              <w:fldChar w:fldCharType="end"/>
            </w:r>
          </w:hyperlink>
        </w:p>
        <w:p w14:paraId="6AFED324" w14:textId="2D40FD42" w:rsidR="004C7CC3" w:rsidRDefault="004C7CC3" w:rsidP="00914DD0">
          <w:pPr>
            <w:pStyle w:val="TOC1"/>
            <w:spacing w:line="360" w:lineRule="auto"/>
            <w:rPr>
              <w:rFonts w:asciiTheme="minorHAnsi" w:eastAsiaTheme="minorEastAsia" w:hAnsiTheme="minorHAnsi" w:cstheme="minorBidi"/>
              <w:kern w:val="2"/>
              <w:lang w:val="en-GB"/>
              <w14:ligatures w14:val="standardContextual"/>
            </w:rPr>
          </w:pPr>
          <w:hyperlink w:anchor="_Toc191635733" w:history="1">
            <w:r w:rsidRPr="00C36ACC">
              <w:rPr>
                <w:rStyle w:val="Hyperlink"/>
                <w:b/>
                <w:bCs/>
              </w:rPr>
              <w:t>Comparison and Evaluation Table</w:t>
            </w:r>
            <w:r>
              <w:rPr>
                <w:webHidden/>
              </w:rPr>
              <w:tab/>
            </w:r>
            <w:r>
              <w:rPr>
                <w:webHidden/>
              </w:rPr>
              <w:fldChar w:fldCharType="begin"/>
            </w:r>
            <w:r>
              <w:rPr>
                <w:webHidden/>
              </w:rPr>
              <w:instrText xml:space="preserve"> PAGEREF _Toc191635733 \h </w:instrText>
            </w:r>
            <w:r>
              <w:rPr>
                <w:webHidden/>
              </w:rPr>
            </w:r>
            <w:r>
              <w:rPr>
                <w:webHidden/>
              </w:rPr>
              <w:fldChar w:fldCharType="separate"/>
            </w:r>
            <w:r>
              <w:rPr>
                <w:webHidden/>
              </w:rPr>
              <w:t>16</w:t>
            </w:r>
            <w:r>
              <w:rPr>
                <w:webHidden/>
              </w:rPr>
              <w:fldChar w:fldCharType="end"/>
            </w:r>
          </w:hyperlink>
        </w:p>
        <w:p w14:paraId="4CF6EA30" w14:textId="2866C734" w:rsidR="004C7CC3" w:rsidRDefault="004C7CC3" w:rsidP="00914DD0">
          <w:pPr>
            <w:pStyle w:val="TOC1"/>
            <w:spacing w:line="360" w:lineRule="auto"/>
            <w:rPr>
              <w:rFonts w:asciiTheme="minorHAnsi" w:eastAsiaTheme="minorEastAsia" w:hAnsiTheme="minorHAnsi" w:cstheme="minorBidi"/>
              <w:kern w:val="2"/>
              <w:lang w:val="en-GB"/>
              <w14:ligatures w14:val="standardContextual"/>
            </w:rPr>
          </w:pPr>
          <w:hyperlink w:anchor="_Toc191635734" w:history="1">
            <w:r w:rsidRPr="00C36ACC">
              <w:rPr>
                <w:rStyle w:val="Hyperlink"/>
                <w:b/>
                <w:bCs/>
              </w:rPr>
              <w:t>Conclusion</w:t>
            </w:r>
            <w:r>
              <w:rPr>
                <w:webHidden/>
              </w:rPr>
              <w:tab/>
            </w:r>
            <w:r>
              <w:rPr>
                <w:webHidden/>
              </w:rPr>
              <w:fldChar w:fldCharType="begin"/>
            </w:r>
            <w:r>
              <w:rPr>
                <w:webHidden/>
              </w:rPr>
              <w:instrText xml:space="preserve"> PAGEREF _Toc191635734 \h </w:instrText>
            </w:r>
            <w:r>
              <w:rPr>
                <w:webHidden/>
              </w:rPr>
            </w:r>
            <w:r>
              <w:rPr>
                <w:webHidden/>
              </w:rPr>
              <w:fldChar w:fldCharType="separate"/>
            </w:r>
            <w:r>
              <w:rPr>
                <w:webHidden/>
              </w:rPr>
              <w:t>21</w:t>
            </w:r>
            <w:r>
              <w:rPr>
                <w:webHidden/>
              </w:rPr>
              <w:fldChar w:fldCharType="end"/>
            </w:r>
          </w:hyperlink>
        </w:p>
        <w:p w14:paraId="378312AC" w14:textId="2B7040D1" w:rsidR="004C7CC3" w:rsidRDefault="004C7CC3" w:rsidP="00914DD0">
          <w:pPr>
            <w:pStyle w:val="TOC1"/>
            <w:spacing w:line="360" w:lineRule="auto"/>
            <w:rPr>
              <w:rFonts w:asciiTheme="minorHAnsi" w:eastAsiaTheme="minorEastAsia" w:hAnsiTheme="minorHAnsi" w:cstheme="minorBidi"/>
              <w:kern w:val="2"/>
              <w:lang w:val="en-GB"/>
              <w14:ligatures w14:val="standardContextual"/>
            </w:rPr>
          </w:pPr>
          <w:hyperlink w:anchor="_Toc191635735" w:history="1">
            <w:r w:rsidRPr="00C36ACC">
              <w:rPr>
                <w:rStyle w:val="Hyperlink"/>
                <w:b/>
                <w:bCs/>
              </w:rPr>
              <w:t>Recommendation</w:t>
            </w:r>
            <w:r>
              <w:rPr>
                <w:webHidden/>
              </w:rPr>
              <w:tab/>
            </w:r>
            <w:r>
              <w:rPr>
                <w:webHidden/>
              </w:rPr>
              <w:fldChar w:fldCharType="begin"/>
            </w:r>
            <w:r>
              <w:rPr>
                <w:webHidden/>
              </w:rPr>
              <w:instrText xml:space="preserve"> PAGEREF _Toc191635735 \h </w:instrText>
            </w:r>
            <w:r>
              <w:rPr>
                <w:webHidden/>
              </w:rPr>
            </w:r>
            <w:r>
              <w:rPr>
                <w:webHidden/>
              </w:rPr>
              <w:fldChar w:fldCharType="separate"/>
            </w:r>
            <w:r>
              <w:rPr>
                <w:webHidden/>
              </w:rPr>
              <w:t>21</w:t>
            </w:r>
            <w:r>
              <w:rPr>
                <w:webHidden/>
              </w:rPr>
              <w:fldChar w:fldCharType="end"/>
            </w:r>
          </w:hyperlink>
        </w:p>
        <w:p w14:paraId="3A702527" w14:textId="3E346854" w:rsidR="004C7CC3" w:rsidRDefault="004C7CC3" w:rsidP="00914DD0">
          <w:pPr>
            <w:pStyle w:val="TOC1"/>
            <w:spacing w:line="360" w:lineRule="auto"/>
            <w:rPr>
              <w:rFonts w:asciiTheme="minorHAnsi" w:eastAsiaTheme="minorEastAsia" w:hAnsiTheme="minorHAnsi" w:cstheme="minorBidi"/>
              <w:kern w:val="2"/>
              <w:lang w:val="en-GB"/>
              <w14:ligatures w14:val="standardContextual"/>
            </w:rPr>
          </w:pPr>
          <w:hyperlink w:anchor="_Toc191635736" w:history="1">
            <w:r w:rsidRPr="00C36ACC">
              <w:rPr>
                <w:rStyle w:val="Hyperlink"/>
                <w:b/>
                <w:bCs/>
              </w:rPr>
              <w:t>References</w:t>
            </w:r>
            <w:r>
              <w:rPr>
                <w:webHidden/>
              </w:rPr>
              <w:tab/>
            </w:r>
            <w:r>
              <w:rPr>
                <w:webHidden/>
              </w:rPr>
              <w:fldChar w:fldCharType="begin"/>
            </w:r>
            <w:r>
              <w:rPr>
                <w:webHidden/>
              </w:rPr>
              <w:instrText xml:space="preserve"> PAGEREF _Toc191635736 \h </w:instrText>
            </w:r>
            <w:r>
              <w:rPr>
                <w:webHidden/>
              </w:rPr>
            </w:r>
            <w:r>
              <w:rPr>
                <w:webHidden/>
              </w:rPr>
              <w:fldChar w:fldCharType="separate"/>
            </w:r>
            <w:r>
              <w:rPr>
                <w:webHidden/>
              </w:rPr>
              <w:t>22</w:t>
            </w:r>
            <w:r>
              <w:rPr>
                <w:webHidden/>
              </w:rPr>
              <w:fldChar w:fldCharType="end"/>
            </w:r>
          </w:hyperlink>
        </w:p>
        <w:p w14:paraId="62FBF4D7" w14:textId="7B4E2CBF" w:rsidR="00273936" w:rsidRPr="006217D8" w:rsidRDefault="00255686" w:rsidP="00914DD0">
          <w:pPr>
            <w:spacing w:line="360" w:lineRule="auto"/>
            <w:rPr>
              <w:rFonts w:ascii="Arial" w:hAnsi="Arial" w:cs="Arial"/>
              <w:sz w:val="24"/>
              <w:szCs w:val="24"/>
            </w:rPr>
          </w:pPr>
          <w:r w:rsidRPr="006217D8">
            <w:rPr>
              <w:rFonts w:ascii="Arial" w:hAnsi="Arial" w:cs="Arial"/>
              <w:noProof/>
              <w:sz w:val="24"/>
              <w:szCs w:val="24"/>
            </w:rPr>
            <w:fldChar w:fldCharType="end"/>
          </w:r>
        </w:p>
      </w:sdtContent>
    </w:sdt>
    <w:p w14:paraId="295642FC" w14:textId="77777777" w:rsidR="0092436E" w:rsidRPr="006217D8" w:rsidRDefault="0092436E" w:rsidP="00914DD0">
      <w:pPr>
        <w:pStyle w:val="Heading1"/>
        <w:spacing w:line="360" w:lineRule="auto"/>
        <w:rPr>
          <w:rFonts w:ascii="Arial" w:hAnsi="Arial" w:cs="Arial"/>
          <w:sz w:val="24"/>
          <w:szCs w:val="24"/>
          <w:lang w:eastAsia="en-GB"/>
        </w:rPr>
      </w:pPr>
    </w:p>
    <w:p w14:paraId="613AC2E5" w14:textId="77777777" w:rsidR="0092436E" w:rsidRDefault="0092436E" w:rsidP="00914DD0">
      <w:pPr>
        <w:spacing w:line="360" w:lineRule="auto"/>
        <w:rPr>
          <w:rFonts w:ascii="Arial" w:hAnsi="Arial" w:cs="Arial"/>
          <w:sz w:val="24"/>
          <w:szCs w:val="24"/>
          <w:lang w:eastAsia="en-GB"/>
        </w:rPr>
      </w:pPr>
    </w:p>
    <w:p w14:paraId="2E90976F" w14:textId="77777777" w:rsidR="00A07356" w:rsidRDefault="00A07356" w:rsidP="00914DD0">
      <w:pPr>
        <w:spacing w:line="360" w:lineRule="auto"/>
        <w:rPr>
          <w:rFonts w:ascii="Arial" w:hAnsi="Arial" w:cs="Arial"/>
          <w:sz w:val="24"/>
          <w:szCs w:val="24"/>
          <w:lang w:eastAsia="en-GB"/>
        </w:rPr>
      </w:pPr>
    </w:p>
    <w:p w14:paraId="3C47BB6B" w14:textId="77777777" w:rsidR="00A07356" w:rsidRDefault="00A07356" w:rsidP="00914DD0">
      <w:pPr>
        <w:spacing w:line="360" w:lineRule="auto"/>
        <w:rPr>
          <w:rFonts w:ascii="Arial" w:hAnsi="Arial" w:cs="Arial"/>
          <w:sz w:val="24"/>
          <w:szCs w:val="24"/>
          <w:lang w:eastAsia="en-GB"/>
        </w:rPr>
      </w:pPr>
    </w:p>
    <w:p w14:paraId="0AE6B810" w14:textId="77777777" w:rsidR="00A07356" w:rsidRDefault="00A07356" w:rsidP="00914DD0">
      <w:pPr>
        <w:spacing w:line="360" w:lineRule="auto"/>
        <w:rPr>
          <w:rFonts w:ascii="Arial" w:hAnsi="Arial" w:cs="Arial"/>
          <w:sz w:val="24"/>
          <w:szCs w:val="24"/>
          <w:lang w:eastAsia="en-GB"/>
        </w:rPr>
      </w:pPr>
    </w:p>
    <w:p w14:paraId="5A3FD5F1" w14:textId="77777777" w:rsidR="00A07356" w:rsidRDefault="00A07356" w:rsidP="00914DD0">
      <w:pPr>
        <w:spacing w:line="360" w:lineRule="auto"/>
        <w:rPr>
          <w:rFonts w:ascii="Arial" w:hAnsi="Arial" w:cs="Arial"/>
          <w:sz w:val="24"/>
          <w:szCs w:val="24"/>
          <w:lang w:eastAsia="en-GB"/>
        </w:rPr>
      </w:pPr>
    </w:p>
    <w:p w14:paraId="29B7D170" w14:textId="77777777" w:rsidR="00A07356" w:rsidRDefault="00A07356" w:rsidP="00914DD0">
      <w:pPr>
        <w:spacing w:line="360" w:lineRule="auto"/>
        <w:rPr>
          <w:rFonts w:ascii="Arial" w:hAnsi="Arial" w:cs="Arial"/>
          <w:sz w:val="24"/>
          <w:szCs w:val="24"/>
          <w:lang w:eastAsia="en-GB"/>
        </w:rPr>
      </w:pPr>
    </w:p>
    <w:p w14:paraId="4009E5CB" w14:textId="77777777" w:rsidR="00A07356" w:rsidRDefault="00A07356" w:rsidP="00914DD0">
      <w:pPr>
        <w:spacing w:line="360" w:lineRule="auto"/>
        <w:rPr>
          <w:rFonts w:ascii="Arial" w:hAnsi="Arial" w:cs="Arial"/>
          <w:sz w:val="24"/>
          <w:szCs w:val="24"/>
          <w:lang w:eastAsia="en-GB"/>
        </w:rPr>
      </w:pPr>
    </w:p>
    <w:p w14:paraId="5725C7B5" w14:textId="77777777" w:rsidR="00A07356" w:rsidRDefault="00A07356" w:rsidP="00914DD0">
      <w:pPr>
        <w:spacing w:line="360" w:lineRule="auto"/>
        <w:rPr>
          <w:rFonts w:ascii="Arial" w:hAnsi="Arial" w:cs="Arial"/>
          <w:sz w:val="24"/>
          <w:szCs w:val="24"/>
          <w:lang w:eastAsia="en-GB"/>
        </w:rPr>
      </w:pPr>
    </w:p>
    <w:p w14:paraId="30E5B062" w14:textId="77777777" w:rsidR="00A07356" w:rsidRDefault="00A07356" w:rsidP="00914DD0">
      <w:pPr>
        <w:spacing w:line="360" w:lineRule="auto"/>
        <w:rPr>
          <w:rFonts w:ascii="Arial" w:hAnsi="Arial" w:cs="Arial"/>
          <w:sz w:val="24"/>
          <w:szCs w:val="24"/>
          <w:lang w:eastAsia="en-GB"/>
        </w:rPr>
      </w:pPr>
    </w:p>
    <w:p w14:paraId="5117DD18" w14:textId="77777777" w:rsidR="00A07356" w:rsidRPr="006217D8" w:rsidRDefault="00A07356" w:rsidP="00914DD0">
      <w:pPr>
        <w:spacing w:line="360" w:lineRule="auto"/>
        <w:rPr>
          <w:rFonts w:ascii="Arial" w:hAnsi="Arial" w:cs="Arial"/>
          <w:sz w:val="24"/>
          <w:szCs w:val="24"/>
          <w:lang w:eastAsia="en-GB"/>
        </w:rPr>
      </w:pPr>
    </w:p>
    <w:p w14:paraId="233E185F" w14:textId="77777777" w:rsidR="0092436E" w:rsidRPr="006217D8" w:rsidRDefault="0092436E" w:rsidP="00914DD0">
      <w:pPr>
        <w:spacing w:line="360" w:lineRule="auto"/>
        <w:rPr>
          <w:rFonts w:ascii="Arial" w:hAnsi="Arial" w:cs="Arial"/>
          <w:sz w:val="24"/>
          <w:szCs w:val="24"/>
          <w:lang w:eastAsia="en-GB"/>
        </w:rPr>
      </w:pPr>
    </w:p>
    <w:p w14:paraId="5A27E2A3" w14:textId="2713454C" w:rsidR="00255686" w:rsidRPr="00B3192B" w:rsidRDefault="00255686" w:rsidP="00914DD0">
      <w:pPr>
        <w:pStyle w:val="Heading1"/>
        <w:spacing w:line="360" w:lineRule="auto"/>
        <w:rPr>
          <w:rFonts w:ascii="Arial" w:hAnsi="Arial" w:cs="Arial"/>
          <w:b/>
          <w:bCs/>
          <w:sz w:val="24"/>
          <w:szCs w:val="24"/>
          <w:lang w:eastAsia="en-GB"/>
        </w:rPr>
      </w:pPr>
      <w:bookmarkStart w:id="0" w:name="_Toc191635727"/>
      <w:r w:rsidRPr="00B3192B">
        <w:rPr>
          <w:rFonts w:ascii="Arial" w:hAnsi="Arial" w:cs="Arial"/>
          <w:b/>
          <w:bCs/>
          <w:sz w:val="24"/>
          <w:szCs w:val="24"/>
          <w:lang w:eastAsia="en-GB"/>
        </w:rPr>
        <w:t>Executive Summary</w:t>
      </w:r>
      <w:bookmarkEnd w:id="0"/>
    </w:p>
    <w:p w14:paraId="472E7E20" w14:textId="77777777" w:rsidR="00255686" w:rsidRPr="00B3192B" w:rsidRDefault="00255686" w:rsidP="00914DD0">
      <w:pPr>
        <w:spacing w:line="360" w:lineRule="auto"/>
        <w:rPr>
          <w:rFonts w:ascii="Arial" w:hAnsi="Arial" w:cs="Arial"/>
          <w:sz w:val="24"/>
          <w:szCs w:val="24"/>
          <w:lang w:eastAsia="en-GB"/>
        </w:rPr>
      </w:pPr>
    </w:p>
    <w:p w14:paraId="256F6A0B" w14:textId="16674570" w:rsidR="001B089C" w:rsidRPr="00B3192B" w:rsidRDefault="00255686" w:rsidP="00914DD0">
      <w:pPr>
        <w:spacing w:line="360" w:lineRule="auto"/>
        <w:rPr>
          <w:rFonts w:ascii="Arial" w:hAnsi="Arial" w:cs="Arial"/>
          <w:sz w:val="24"/>
          <w:szCs w:val="24"/>
          <w:lang w:eastAsia="en-GB"/>
        </w:rPr>
      </w:pPr>
      <w:r w:rsidRPr="00B3192B">
        <w:rPr>
          <w:rFonts w:ascii="Arial" w:hAnsi="Arial" w:cs="Arial"/>
          <w:sz w:val="24"/>
          <w:szCs w:val="24"/>
          <w:lang w:eastAsia="en-GB"/>
        </w:rPr>
        <w:t>This Business Report</w:t>
      </w:r>
      <w:r w:rsidR="00A600F0" w:rsidRPr="00B3192B">
        <w:rPr>
          <w:rFonts w:ascii="Arial" w:hAnsi="Arial" w:cs="Arial"/>
          <w:sz w:val="24"/>
          <w:szCs w:val="24"/>
          <w:lang w:eastAsia="en-GB"/>
        </w:rPr>
        <w:t xml:space="preserve"> </w:t>
      </w:r>
      <w:r w:rsidR="00B512E9" w:rsidRPr="00B3192B">
        <w:rPr>
          <w:rFonts w:ascii="Arial" w:hAnsi="Arial" w:cs="Arial"/>
          <w:sz w:val="24"/>
          <w:szCs w:val="24"/>
          <w:lang w:eastAsia="en-GB"/>
        </w:rPr>
        <w:t>analys</w:t>
      </w:r>
      <w:r w:rsidR="00E51045" w:rsidRPr="00B3192B">
        <w:rPr>
          <w:rFonts w:ascii="Arial" w:hAnsi="Arial" w:cs="Arial"/>
          <w:sz w:val="24"/>
          <w:szCs w:val="24"/>
          <w:lang w:eastAsia="en-GB"/>
        </w:rPr>
        <w:t>e</w:t>
      </w:r>
      <w:r w:rsidR="007D65A2" w:rsidRPr="00B3192B">
        <w:rPr>
          <w:rFonts w:ascii="Arial" w:hAnsi="Arial" w:cs="Arial"/>
          <w:sz w:val="24"/>
          <w:szCs w:val="24"/>
          <w:lang w:eastAsia="en-GB"/>
        </w:rPr>
        <w:t>, c</w:t>
      </w:r>
      <w:r w:rsidR="00742467" w:rsidRPr="00B3192B">
        <w:rPr>
          <w:rFonts w:ascii="Arial" w:hAnsi="Arial" w:cs="Arial"/>
          <w:sz w:val="24"/>
          <w:szCs w:val="24"/>
          <w:lang w:eastAsia="en-GB"/>
        </w:rPr>
        <w:t xml:space="preserve">ompare </w:t>
      </w:r>
      <w:r w:rsidR="007D65A2" w:rsidRPr="00B3192B">
        <w:rPr>
          <w:rFonts w:ascii="Arial" w:hAnsi="Arial" w:cs="Arial"/>
          <w:sz w:val="24"/>
          <w:szCs w:val="24"/>
          <w:lang w:eastAsia="en-GB"/>
        </w:rPr>
        <w:t xml:space="preserve">and evaluate </w:t>
      </w:r>
      <w:r w:rsidRPr="00B3192B">
        <w:rPr>
          <w:rFonts w:ascii="Arial" w:hAnsi="Arial" w:cs="Arial"/>
          <w:sz w:val="24"/>
          <w:szCs w:val="24"/>
          <w:lang w:eastAsia="en-GB"/>
        </w:rPr>
        <w:t>Shangri-La Hotel Group and Premier Inn Hotels</w:t>
      </w:r>
      <w:r w:rsidR="00531B68" w:rsidRPr="00B3192B">
        <w:rPr>
          <w:rFonts w:ascii="Arial" w:hAnsi="Arial" w:cs="Arial"/>
          <w:sz w:val="24"/>
          <w:szCs w:val="24"/>
          <w:lang w:eastAsia="en-GB"/>
        </w:rPr>
        <w:t xml:space="preserve"> </w:t>
      </w:r>
      <w:r w:rsidR="00C66286" w:rsidRPr="00B3192B">
        <w:rPr>
          <w:rFonts w:ascii="Arial" w:hAnsi="Arial" w:cs="Arial"/>
          <w:sz w:val="24"/>
          <w:szCs w:val="24"/>
          <w:lang w:eastAsia="en-GB"/>
        </w:rPr>
        <w:t xml:space="preserve">have noticeable record </w:t>
      </w:r>
      <w:r w:rsidRPr="00B3192B">
        <w:rPr>
          <w:rFonts w:ascii="Arial" w:hAnsi="Arial" w:cs="Arial"/>
          <w:sz w:val="24"/>
          <w:szCs w:val="24"/>
          <w:lang w:eastAsia="en-GB"/>
        </w:rPr>
        <w:t>in the Hospitality Industry</w:t>
      </w:r>
      <w:r w:rsidR="008C21A2" w:rsidRPr="00B3192B">
        <w:rPr>
          <w:rFonts w:ascii="Arial" w:hAnsi="Arial" w:cs="Arial"/>
          <w:sz w:val="24"/>
          <w:szCs w:val="24"/>
          <w:lang w:eastAsia="en-GB"/>
        </w:rPr>
        <w:t xml:space="preserve">. </w:t>
      </w:r>
      <w:r w:rsidR="00B44FC2" w:rsidRPr="00B3192B">
        <w:rPr>
          <w:rFonts w:ascii="Arial" w:hAnsi="Arial" w:cs="Arial"/>
          <w:sz w:val="24"/>
          <w:szCs w:val="24"/>
          <w:lang w:eastAsia="en-GB"/>
        </w:rPr>
        <w:t xml:space="preserve">This report </w:t>
      </w:r>
      <w:r w:rsidR="008A4B3A" w:rsidRPr="00B3192B">
        <w:rPr>
          <w:rFonts w:ascii="Arial" w:hAnsi="Arial" w:cs="Arial"/>
          <w:sz w:val="24"/>
          <w:szCs w:val="24"/>
          <w:lang w:eastAsia="en-GB"/>
        </w:rPr>
        <w:t xml:space="preserve">also </w:t>
      </w:r>
      <w:r w:rsidR="000649DE" w:rsidRPr="00B3192B">
        <w:rPr>
          <w:rFonts w:ascii="Arial" w:hAnsi="Arial" w:cs="Arial"/>
          <w:sz w:val="24"/>
          <w:szCs w:val="24"/>
          <w:lang w:eastAsia="en-GB"/>
        </w:rPr>
        <w:t>collates</w:t>
      </w:r>
      <w:r w:rsidR="00BE2429" w:rsidRPr="00B3192B">
        <w:rPr>
          <w:rFonts w:ascii="Arial" w:hAnsi="Arial" w:cs="Arial"/>
          <w:sz w:val="24"/>
          <w:szCs w:val="24"/>
          <w:lang w:eastAsia="en-GB"/>
        </w:rPr>
        <w:t xml:space="preserve"> </w:t>
      </w:r>
      <w:r w:rsidRPr="00B3192B">
        <w:rPr>
          <w:rFonts w:ascii="Arial" w:hAnsi="Arial" w:cs="Arial"/>
          <w:sz w:val="24"/>
          <w:szCs w:val="24"/>
          <w:lang w:eastAsia="en-GB"/>
        </w:rPr>
        <w:t>their financial management strategies</w:t>
      </w:r>
      <w:r w:rsidR="00BA7FA0" w:rsidRPr="00B3192B">
        <w:rPr>
          <w:rFonts w:ascii="Arial" w:hAnsi="Arial" w:cs="Arial"/>
          <w:sz w:val="24"/>
          <w:szCs w:val="24"/>
          <w:lang w:eastAsia="en-GB"/>
        </w:rPr>
        <w:t xml:space="preserve">, </w:t>
      </w:r>
      <w:r w:rsidR="00215A29" w:rsidRPr="00B3192B">
        <w:rPr>
          <w:rFonts w:ascii="Arial" w:hAnsi="Arial" w:cs="Arial"/>
          <w:sz w:val="24"/>
          <w:szCs w:val="24"/>
          <w:lang w:eastAsia="en-GB"/>
        </w:rPr>
        <w:t xml:space="preserve">performance, </w:t>
      </w:r>
      <w:r w:rsidR="005E024D" w:rsidRPr="00B3192B">
        <w:rPr>
          <w:rFonts w:ascii="Arial" w:hAnsi="Arial" w:cs="Arial"/>
          <w:sz w:val="24"/>
          <w:szCs w:val="24"/>
          <w:lang w:eastAsia="en-GB"/>
        </w:rPr>
        <w:t xml:space="preserve">sustainability, </w:t>
      </w:r>
      <w:r w:rsidR="00E82F7E" w:rsidRPr="00B3192B">
        <w:rPr>
          <w:rFonts w:ascii="Arial" w:hAnsi="Arial" w:cs="Arial"/>
          <w:sz w:val="24"/>
          <w:szCs w:val="24"/>
          <w:lang w:eastAsia="en-GB"/>
        </w:rPr>
        <w:t>practices</w:t>
      </w:r>
      <w:r w:rsidR="0020150F" w:rsidRPr="00B3192B">
        <w:rPr>
          <w:rFonts w:ascii="Arial" w:hAnsi="Arial" w:cs="Arial"/>
          <w:sz w:val="24"/>
          <w:szCs w:val="24"/>
          <w:lang w:eastAsia="en-GB"/>
        </w:rPr>
        <w:t xml:space="preserve"> and </w:t>
      </w:r>
      <w:r w:rsidR="00B11220" w:rsidRPr="00B3192B">
        <w:rPr>
          <w:rFonts w:ascii="Arial" w:hAnsi="Arial" w:cs="Arial"/>
          <w:sz w:val="24"/>
          <w:szCs w:val="24"/>
          <w:lang w:eastAsia="en-GB"/>
        </w:rPr>
        <w:t xml:space="preserve">their </w:t>
      </w:r>
      <w:r w:rsidR="0020150F" w:rsidRPr="00B3192B">
        <w:rPr>
          <w:rFonts w:ascii="Arial" w:hAnsi="Arial" w:cs="Arial"/>
          <w:sz w:val="24"/>
          <w:szCs w:val="24"/>
          <w:lang w:eastAsia="en-GB"/>
        </w:rPr>
        <w:t xml:space="preserve">impact. </w:t>
      </w:r>
      <w:r w:rsidR="00A72945" w:rsidRPr="00B3192B">
        <w:rPr>
          <w:rFonts w:ascii="Arial" w:hAnsi="Arial" w:cs="Arial"/>
          <w:sz w:val="24"/>
          <w:szCs w:val="24"/>
          <w:lang w:eastAsia="en-GB"/>
        </w:rPr>
        <w:t xml:space="preserve">This report also </w:t>
      </w:r>
      <w:r w:rsidR="00BA4E8A" w:rsidRPr="00B3192B">
        <w:rPr>
          <w:rFonts w:ascii="Arial" w:hAnsi="Arial" w:cs="Arial"/>
          <w:sz w:val="24"/>
          <w:szCs w:val="24"/>
          <w:lang w:eastAsia="en-GB"/>
        </w:rPr>
        <w:t>analyses</w:t>
      </w:r>
      <w:r w:rsidR="007B19BB" w:rsidRPr="00B3192B">
        <w:rPr>
          <w:rFonts w:ascii="Arial" w:hAnsi="Arial" w:cs="Arial"/>
          <w:sz w:val="24"/>
          <w:szCs w:val="24"/>
          <w:lang w:eastAsia="en-GB"/>
        </w:rPr>
        <w:t xml:space="preserve"> </w:t>
      </w:r>
      <w:r w:rsidRPr="00B3192B">
        <w:rPr>
          <w:rFonts w:ascii="Arial" w:hAnsi="Arial" w:cs="Arial"/>
          <w:sz w:val="24"/>
          <w:szCs w:val="24"/>
          <w:lang w:eastAsia="en-GB"/>
        </w:rPr>
        <w:t>and compar</w:t>
      </w:r>
      <w:r w:rsidR="00FF1DDA" w:rsidRPr="00B3192B">
        <w:rPr>
          <w:rFonts w:ascii="Arial" w:hAnsi="Arial" w:cs="Arial"/>
          <w:sz w:val="24"/>
          <w:szCs w:val="24"/>
          <w:lang w:eastAsia="en-GB"/>
        </w:rPr>
        <w:t xml:space="preserve">e </w:t>
      </w:r>
      <w:r w:rsidRPr="00B3192B">
        <w:rPr>
          <w:rFonts w:ascii="Arial" w:hAnsi="Arial" w:cs="Arial"/>
          <w:sz w:val="24"/>
          <w:szCs w:val="24"/>
          <w:lang w:eastAsia="en-GB"/>
        </w:rPr>
        <w:t xml:space="preserve">key </w:t>
      </w:r>
      <w:r w:rsidR="00D16D1D" w:rsidRPr="00B3192B">
        <w:rPr>
          <w:rFonts w:ascii="Arial" w:hAnsi="Arial" w:cs="Arial"/>
          <w:sz w:val="24"/>
          <w:szCs w:val="24"/>
          <w:lang w:eastAsia="en-GB"/>
        </w:rPr>
        <w:t>R</w:t>
      </w:r>
      <w:r w:rsidRPr="00B3192B">
        <w:rPr>
          <w:rFonts w:ascii="Arial" w:hAnsi="Arial" w:cs="Arial"/>
          <w:sz w:val="24"/>
          <w:szCs w:val="24"/>
          <w:lang w:eastAsia="en-GB"/>
        </w:rPr>
        <w:t>evenues</w:t>
      </w:r>
      <w:r w:rsidR="00D16D1D" w:rsidRPr="00B3192B">
        <w:rPr>
          <w:rFonts w:ascii="Arial" w:hAnsi="Arial" w:cs="Arial"/>
          <w:sz w:val="24"/>
          <w:szCs w:val="24"/>
          <w:lang w:eastAsia="en-GB"/>
        </w:rPr>
        <w:t xml:space="preserve">, Market </w:t>
      </w:r>
      <w:r w:rsidR="00CD488F" w:rsidRPr="00B3192B">
        <w:rPr>
          <w:rFonts w:ascii="Arial" w:hAnsi="Arial" w:cs="Arial"/>
          <w:sz w:val="24"/>
          <w:szCs w:val="24"/>
          <w:lang w:eastAsia="en-GB"/>
        </w:rPr>
        <w:t xml:space="preserve">Position, </w:t>
      </w:r>
      <w:r w:rsidR="00C9199D" w:rsidRPr="00B3192B">
        <w:rPr>
          <w:rFonts w:ascii="Arial" w:hAnsi="Arial" w:cs="Arial"/>
          <w:sz w:val="24"/>
          <w:szCs w:val="24"/>
          <w:lang w:eastAsia="en-GB"/>
        </w:rPr>
        <w:t xml:space="preserve">Enhancement Opportunity </w:t>
      </w:r>
      <w:r w:rsidR="00461209" w:rsidRPr="00B3192B">
        <w:rPr>
          <w:rFonts w:ascii="Arial" w:hAnsi="Arial" w:cs="Arial"/>
          <w:sz w:val="24"/>
          <w:szCs w:val="24"/>
          <w:lang w:eastAsia="en-GB"/>
        </w:rPr>
        <w:t xml:space="preserve">and </w:t>
      </w:r>
      <w:r w:rsidRPr="00B3192B">
        <w:rPr>
          <w:rFonts w:ascii="Arial" w:hAnsi="Arial" w:cs="Arial"/>
          <w:sz w:val="24"/>
          <w:szCs w:val="24"/>
          <w:lang w:eastAsia="en-GB"/>
        </w:rPr>
        <w:t>Financial Commitment to (CSR) Corporate Social Responsibility initiatives.</w:t>
      </w:r>
    </w:p>
    <w:p w14:paraId="1C1B9F8D" w14:textId="77777777" w:rsidR="00255686" w:rsidRPr="00B3192B" w:rsidRDefault="00255686" w:rsidP="00914DD0">
      <w:pPr>
        <w:pStyle w:val="Heading1"/>
        <w:spacing w:line="360" w:lineRule="auto"/>
        <w:rPr>
          <w:rFonts w:ascii="Arial" w:hAnsi="Arial" w:cs="Arial"/>
          <w:b/>
          <w:bCs/>
          <w:sz w:val="24"/>
          <w:szCs w:val="24"/>
        </w:rPr>
      </w:pPr>
      <w:bookmarkStart w:id="1" w:name="_Toc191635728"/>
      <w:r w:rsidRPr="00B3192B">
        <w:rPr>
          <w:rFonts w:ascii="Arial" w:hAnsi="Arial" w:cs="Arial"/>
          <w:b/>
          <w:bCs/>
          <w:sz w:val="24"/>
          <w:szCs w:val="24"/>
        </w:rPr>
        <w:t>Introduction</w:t>
      </w:r>
      <w:bookmarkEnd w:id="1"/>
    </w:p>
    <w:p w14:paraId="6AC4984C" w14:textId="77777777" w:rsidR="00255686" w:rsidRPr="00B3192B" w:rsidRDefault="00255686" w:rsidP="00914DD0">
      <w:pPr>
        <w:spacing w:line="360" w:lineRule="auto"/>
        <w:rPr>
          <w:rFonts w:ascii="Arial" w:hAnsi="Arial" w:cs="Arial"/>
          <w:sz w:val="24"/>
          <w:szCs w:val="24"/>
        </w:rPr>
      </w:pPr>
    </w:p>
    <w:p w14:paraId="13137EAB" w14:textId="10819770" w:rsidR="00255686" w:rsidRPr="00B3192B" w:rsidRDefault="00BA4E8A" w:rsidP="00914DD0">
      <w:pPr>
        <w:spacing w:line="360" w:lineRule="auto"/>
        <w:rPr>
          <w:rStyle w:val="t"/>
          <w:rFonts w:ascii="Arial" w:hAnsi="Arial" w:cs="Arial"/>
          <w:sz w:val="24"/>
          <w:szCs w:val="24"/>
        </w:rPr>
      </w:pPr>
      <w:r w:rsidRPr="00B3192B">
        <w:rPr>
          <w:rFonts w:ascii="Arial" w:hAnsi="Arial" w:cs="Arial"/>
          <w:sz w:val="24"/>
          <w:szCs w:val="24"/>
        </w:rPr>
        <w:t>Crises are often unpredictable and unavoidable. Thus, businesses need to understand the potential scope and impact of emergencies. The duration of a crisis and recovery depends significantly on the recovery plan and available resources.</w:t>
      </w:r>
      <w:r w:rsidR="00255686" w:rsidRPr="00B3192B">
        <w:rPr>
          <w:rFonts w:ascii="Arial" w:hAnsi="Arial" w:cs="Arial"/>
          <w:sz w:val="24"/>
          <w:szCs w:val="24"/>
          <w:lang w:eastAsia="en-GB"/>
        </w:rPr>
        <w:t xml:space="preserve"> </w:t>
      </w:r>
      <w:r w:rsidR="00255686" w:rsidRPr="00B3192B">
        <w:rPr>
          <w:rFonts w:ascii="Arial" w:hAnsi="Arial" w:cs="Arial"/>
          <w:sz w:val="24"/>
          <w:szCs w:val="24"/>
        </w:rPr>
        <w:t xml:space="preserve">Shangri-la Hotel Group one of the fastest growing and loved chain in hospitality Industry, owns, operate and manages over 100 hotels and resorts in 78 destinations around the world and has over 50 years of experience of hosting people to the colourful joys in life keeping their sustainable strategy Stay, Savour, Shine with us. In every location they operate in, they engage with local stakeholders bringing economic opportunities, creating lasting value and nature environment. On the other hand, </w:t>
      </w:r>
      <w:r w:rsidR="00255686" w:rsidRPr="00B3192B">
        <w:rPr>
          <w:rStyle w:val="t"/>
          <w:rFonts w:ascii="Arial" w:hAnsi="Arial" w:cs="Arial"/>
          <w:sz w:val="24"/>
          <w:szCs w:val="24"/>
        </w:rPr>
        <w:t xml:space="preserve">Premier Inn, A division of Whitbread, has also made a name for </w:t>
      </w:r>
      <w:r w:rsidR="00483272" w:rsidRPr="00B3192B">
        <w:rPr>
          <w:rStyle w:val="t"/>
          <w:rFonts w:ascii="Arial" w:hAnsi="Arial" w:cs="Arial"/>
          <w:sz w:val="24"/>
          <w:szCs w:val="24"/>
        </w:rPr>
        <w:t>themselves as</w:t>
      </w:r>
      <w:r w:rsidR="00255686" w:rsidRPr="00B3192B">
        <w:rPr>
          <w:rStyle w:val="t"/>
          <w:rFonts w:ascii="Arial" w:hAnsi="Arial" w:cs="Arial"/>
          <w:sz w:val="24"/>
          <w:szCs w:val="24"/>
        </w:rPr>
        <w:t xml:space="preserve"> the biggest hotel chain in the UK, with a solid presence and a track record of giving their visitors high-quality service. With more than 80,000 rooms across more than 800 hotels, striv</w:t>
      </w:r>
      <w:r w:rsidR="003C4014">
        <w:rPr>
          <w:rStyle w:val="t"/>
          <w:rFonts w:ascii="Arial" w:hAnsi="Arial" w:cs="Arial"/>
          <w:sz w:val="24"/>
          <w:szCs w:val="24"/>
        </w:rPr>
        <w:t>ing</w:t>
      </w:r>
      <w:r w:rsidR="00255686" w:rsidRPr="00B3192B">
        <w:rPr>
          <w:rStyle w:val="t"/>
          <w:rFonts w:ascii="Arial" w:hAnsi="Arial" w:cs="Arial"/>
          <w:sz w:val="24"/>
          <w:szCs w:val="24"/>
        </w:rPr>
        <w:t xml:space="preserve"> to provide consistently excellent service to travellers on both business and vacation. The popularity may be attached to its dedication to client happiness, careful location choice, and successful marketing techniques and has established themselves as a top option for travellers looking for reasonably priced but high-quality lodging by focusing on the provision of pleasant rooms, excellent amenities, and value for money. </w:t>
      </w:r>
    </w:p>
    <w:p w14:paraId="161D2FAF" w14:textId="77777777" w:rsidR="006F0EB8" w:rsidRPr="00B3192B" w:rsidRDefault="00F71BF4" w:rsidP="00914DD0">
      <w:pPr>
        <w:pStyle w:val="Heading1"/>
        <w:spacing w:line="360" w:lineRule="auto"/>
        <w:rPr>
          <w:rFonts w:ascii="Arial" w:hAnsi="Arial" w:cs="Arial"/>
          <w:b/>
          <w:bCs/>
          <w:sz w:val="24"/>
          <w:szCs w:val="24"/>
        </w:rPr>
      </w:pPr>
      <w:bookmarkStart w:id="2" w:name="_Toc191635729"/>
      <w:r w:rsidRPr="00B3192B">
        <w:rPr>
          <w:rFonts w:ascii="Arial" w:hAnsi="Arial" w:cs="Arial"/>
          <w:b/>
          <w:bCs/>
          <w:sz w:val="24"/>
          <w:szCs w:val="24"/>
        </w:rPr>
        <w:lastRenderedPageBreak/>
        <w:t>Total Revenue</w:t>
      </w:r>
      <w:bookmarkEnd w:id="2"/>
    </w:p>
    <w:p w14:paraId="287F5A24" w14:textId="77777777" w:rsidR="006F0EB8" w:rsidRPr="00B3192B" w:rsidRDefault="006F0EB8" w:rsidP="00914DD0">
      <w:pPr>
        <w:spacing w:line="360" w:lineRule="auto"/>
        <w:rPr>
          <w:rFonts w:ascii="Arial" w:hAnsi="Arial" w:cs="Arial"/>
          <w:sz w:val="24"/>
          <w:szCs w:val="24"/>
        </w:rPr>
      </w:pPr>
    </w:p>
    <w:p w14:paraId="0FF36B79" w14:textId="7A07CFE2" w:rsidR="00F57862" w:rsidRPr="00B3192B" w:rsidRDefault="002B4440" w:rsidP="00914DD0">
      <w:pPr>
        <w:spacing w:line="360" w:lineRule="auto"/>
        <w:rPr>
          <w:rFonts w:ascii="Arial" w:hAnsi="Arial" w:cs="Arial"/>
          <w:sz w:val="24"/>
          <w:szCs w:val="24"/>
        </w:rPr>
      </w:pPr>
      <w:r w:rsidRPr="00B3192B">
        <w:rPr>
          <w:rFonts w:ascii="Arial" w:hAnsi="Arial" w:cs="Arial"/>
          <w:sz w:val="24"/>
          <w:szCs w:val="24"/>
        </w:rPr>
        <w:t xml:space="preserve">Shangri-La Hotels generates revenue through </w:t>
      </w:r>
      <w:r w:rsidR="00AE6208" w:rsidRPr="00B3192B">
        <w:rPr>
          <w:rFonts w:ascii="Arial" w:hAnsi="Arial" w:cs="Arial"/>
          <w:sz w:val="24"/>
          <w:szCs w:val="24"/>
        </w:rPr>
        <w:t>various ways</w:t>
      </w:r>
      <w:r w:rsidR="0073092E" w:rsidRPr="00B3192B">
        <w:rPr>
          <w:rFonts w:ascii="Arial" w:hAnsi="Arial" w:cs="Arial"/>
          <w:sz w:val="24"/>
          <w:szCs w:val="24"/>
        </w:rPr>
        <w:t xml:space="preserve">. </w:t>
      </w:r>
      <w:r w:rsidR="00F71BF4" w:rsidRPr="00B3192B">
        <w:rPr>
          <w:rFonts w:ascii="Arial" w:hAnsi="Arial" w:cs="Arial"/>
          <w:sz w:val="24"/>
          <w:szCs w:val="24"/>
        </w:rPr>
        <w:t>The brand’s emphasis on luxury accommodations</w:t>
      </w:r>
      <w:r w:rsidRPr="00B3192B">
        <w:rPr>
          <w:rFonts w:ascii="Arial" w:hAnsi="Arial" w:cs="Arial"/>
          <w:sz w:val="24"/>
          <w:szCs w:val="24"/>
        </w:rPr>
        <w:t xml:space="preserve"> </w:t>
      </w:r>
      <w:r w:rsidR="00F71BF4" w:rsidRPr="00B3192B">
        <w:rPr>
          <w:rFonts w:ascii="Arial" w:hAnsi="Arial" w:cs="Arial"/>
          <w:sz w:val="24"/>
          <w:szCs w:val="24"/>
        </w:rPr>
        <w:t xml:space="preserve">and premium services </w:t>
      </w:r>
      <w:r w:rsidR="00F239E5" w:rsidRPr="00B3192B">
        <w:rPr>
          <w:rFonts w:ascii="Arial" w:hAnsi="Arial" w:cs="Arial"/>
          <w:sz w:val="24"/>
          <w:szCs w:val="24"/>
        </w:rPr>
        <w:t xml:space="preserve">which </w:t>
      </w:r>
      <w:r w:rsidR="00F71BF4" w:rsidRPr="00B3192B">
        <w:rPr>
          <w:rFonts w:ascii="Arial" w:hAnsi="Arial" w:cs="Arial"/>
          <w:sz w:val="24"/>
          <w:szCs w:val="24"/>
        </w:rPr>
        <w:t xml:space="preserve">allows </w:t>
      </w:r>
      <w:r w:rsidR="00585D26" w:rsidRPr="00B3192B">
        <w:rPr>
          <w:rFonts w:ascii="Arial" w:hAnsi="Arial" w:cs="Arial"/>
          <w:sz w:val="24"/>
          <w:szCs w:val="24"/>
        </w:rPr>
        <w:t xml:space="preserve">them </w:t>
      </w:r>
      <w:r w:rsidR="00F71BF4" w:rsidRPr="00B3192B">
        <w:rPr>
          <w:rFonts w:ascii="Arial" w:hAnsi="Arial" w:cs="Arial"/>
          <w:sz w:val="24"/>
          <w:szCs w:val="24"/>
        </w:rPr>
        <w:t>to command higher room rates</w:t>
      </w:r>
      <w:r w:rsidR="00683340" w:rsidRPr="00B3192B">
        <w:rPr>
          <w:rFonts w:ascii="Arial" w:hAnsi="Arial" w:cs="Arial"/>
          <w:sz w:val="24"/>
          <w:szCs w:val="24"/>
        </w:rPr>
        <w:t xml:space="preserve">, </w:t>
      </w:r>
      <w:r w:rsidR="00FC296C" w:rsidRPr="00B3192B">
        <w:rPr>
          <w:rFonts w:ascii="Arial" w:hAnsi="Arial" w:cs="Arial"/>
          <w:sz w:val="24"/>
          <w:szCs w:val="24"/>
        </w:rPr>
        <w:t>spas, third party franchises</w:t>
      </w:r>
      <w:r w:rsidR="00F71BF4" w:rsidRPr="00B3192B">
        <w:rPr>
          <w:rFonts w:ascii="Arial" w:hAnsi="Arial" w:cs="Arial"/>
          <w:sz w:val="24"/>
          <w:szCs w:val="24"/>
        </w:rPr>
        <w:t xml:space="preserve"> and attract affluent clientele</w:t>
      </w:r>
      <w:r w:rsidR="0065161C" w:rsidRPr="00B3192B">
        <w:rPr>
          <w:rFonts w:ascii="Arial" w:hAnsi="Arial" w:cs="Arial"/>
          <w:sz w:val="24"/>
          <w:szCs w:val="24"/>
        </w:rPr>
        <w:t xml:space="preserve"> and </w:t>
      </w:r>
      <w:r w:rsidR="00E94BD0" w:rsidRPr="00B3192B">
        <w:rPr>
          <w:rFonts w:ascii="Arial" w:hAnsi="Arial" w:cs="Arial"/>
          <w:sz w:val="24"/>
          <w:szCs w:val="24"/>
        </w:rPr>
        <w:t>cost structure is influenced</w:t>
      </w:r>
      <w:r w:rsidR="00690BF6" w:rsidRPr="00B3192B">
        <w:rPr>
          <w:rFonts w:ascii="Arial" w:hAnsi="Arial" w:cs="Arial"/>
          <w:sz w:val="24"/>
          <w:szCs w:val="24"/>
        </w:rPr>
        <w:t xml:space="preserve"> by its investment in luxury amenities, prime locations, and high-quality service offerings, leading to higher operational costs.</w:t>
      </w:r>
      <w:r w:rsidR="009F4A0A" w:rsidRPr="00B3192B">
        <w:rPr>
          <w:rFonts w:ascii="Arial" w:hAnsi="Arial" w:cs="Arial"/>
          <w:sz w:val="24"/>
          <w:szCs w:val="24"/>
        </w:rPr>
        <w:t xml:space="preserve"> </w:t>
      </w:r>
    </w:p>
    <w:p w14:paraId="71150D2A" w14:textId="086EB0B1" w:rsidR="00F71BF4" w:rsidRPr="00B3192B" w:rsidRDefault="00F71BF4" w:rsidP="00914DD0">
      <w:pPr>
        <w:spacing w:line="360" w:lineRule="auto"/>
        <w:rPr>
          <w:rFonts w:ascii="Arial" w:hAnsi="Arial" w:cs="Arial"/>
          <w:sz w:val="24"/>
          <w:szCs w:val="24"/>
        </w:rPr>
      </w:pPr>
    </w:p>
    <w:p w14:paraId="669FF0F8" w14:textId="68FA5E5D" w:rsidR="00255686" w:rsidRPr="00B3192B" w:rsidRDefault="00255686" w:rsidP="00914DD0">
      <w:pPr>
        <w:spacing w:line="360" w:lineRule="auto"/>
        <w:rPr>
          <w:rFonts w:ascii="Arial" w:hAnsi="Arial" w:cs="Arial"/>
          <w:b/>
          <w:bCs/>
          <w:sz w:val="24"/>
          <w:szCs w:val="24"/>
        </w:rPr>
      </w:pPr>
      <w:r w:rsidRPr="00B3192B">
        <w:rPr>
          <w:rStyle w:val="t"/>
          <w:rFonts w:ascii="Arial" w:hAnsi="Arial" w:cs="Arial"/>
          <w:b/>
          <w:bCs/>
          <w:sz w:val="24"/>
          <w:szCs w:val="24"/>
        </w:rPr>
        <w:t>Shangri-La Hotel</w:t>
      </w:r>
      <w:r w:rsidR="007C5EF2" w:rsidRPr="00B3192B">
        <w:rPr>
          <w:rStyle w:val="t"/>
          <w:rFonts w:ascii="Arial" w:hAnsi="Arial" w:cs="Arial"/>
          <w:b/>
          <w:bCs/>
          <w:sz w:val="24"/>
          <w:szCs w:val="24"/>
        </w:rPr>
        <w:t xml:space="preserve"> SWOT Analysis </w:t>
      </w:r>
      <w:r w:rsidR="00DD510E" w:rsidRPr="00B3192B">
        <w:rPr>
          <w:rStyle w:val="t"/>
          <w:rFonts w:ascii="Arial" w:hAnsi="Arial" w:cs="Arial"/>
          <w:b/>
          <w:bCs/>
          <w:sz w:val="24"/>
          <w:szCs w:val="24"/>
        </w:rPr>
        <w:t xml:space="preserve">Table </w:t>
      </w:r>
    </w:p>
    <w:p w14:paraId="20EC49F7" w14:textId="77777777" w:rsidR="00255686" w:rsidRPr="00B3192B" w:rsidRDefault="00255686" w:rsidP="00914DD0">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255686" w:rsidRPr="00B3192B" w14:paraId="14BAFEC1" w14:textId="77777777" w:rsidTr="00EF330A">
        <w:tc>
          <w:tcPr>
            <w:tcW w:w="4508" w:type="dxa"/>
          </w:tcPr>
          <w:p w14:paraId="23DE437A" w14:textId="77777777" w:rsidR="00255686" w:rsidRPr="00B3192B" w:rsidRDefault="00255686" w:rsidP="00914DD0">
            <w:pPr>
              <w:pStyle w:val="NormalWeb"/>
              <w:spacing w:line="360" w:lineRule="auto"/>
              <w:rPr>
                <w:rFonts w:ascii="Arial" w:hAnsi="Arial" w:cs="Arial"/>
                <w:b/>
                <w:bCs/>
              </w:rPr>
            </w:pPr>
            <w:r w:rsidRPr="00B3192B">
              <w:rPr>
                <w:rFonts w:ascii="Arial" w:hAnsi="Arial" w:cs="Arial"/>
                <w:b/>
                <w:bCs/>
              </w:rPr>
              <w:t>Strength</w:t>
            </w:r>
          </w:p>
          <w:p w14:paraId="20CF6262" w14:textId="77777777" w:rsidR="00255686" w:rsidRPr="00B3192B" w:rsidRDefault="00255686" w:rsidP="00914DD0">
            <w:pPr>
              <w:pStyle w:val="NormalWeb"/>
              <w:numPr>
                <w:ilvl w:val="0"/>
                <w:numId w:val="1"/>
              </w:numPr>
              <w:spacing w:line="360" w:lineRule="auto"/>
              <w:rPr>
                <w:rFonts w:ascii="Arial" w:hAnsi="Arial" w:cs="Arial"/>
              </w:rPr>
            </w:pPr>
            <w:r w:rsidRPr="00B3192B">
              <w:rPr>
                <w:rFonts w:ascii="Arial" w:hAnsi="Arial" w:cs="Arial"/>
              </w:rPr>
              <w:t>Stable Funding</w:t>
            </w:r>
          </w:p>
          <w:p w14:paraId="4EFE12E1" w14:textId="77777777" w:rsidR="00255686" w:rsidRPr="00B3192B" w:rsidRDefault="00255686" w:rsidP="00914DD0">
            <w:pPr>
              <w:pStyle w:val="NormalWeb"/>
              <w:numPr>
                <w:ilvl w:val="0"/>
                <w:numId w:val="1"/>
              </w:numPr>
              <w:spacing w:line="360" w:lineRule="auto"/>
              <w:rPr>
                <w:rFonts w:ascii="Arial" w:hAnsi="Arial" w:cs="Arial"/>
              </w:rPr>
            </w:pPr>
            <w:r w:rsidRPr="00B3192B">
              <w:rPr>
                <w:rFonts w:ascii="Arial" w:hAnsi="Arial" w:cs="Arial"/>
              </w:rPr>
              <w:t>Strong Brand Recognition and Reputation attracting new and returning guests.</w:t>
            </w:r>
          </w:p>
          <w:p w14:paraId="0427344F" w14:textId="77777777" w:rsidR="00255686" w:rsidRPr="00B3192B" w:rsidRDefault="00255686" w:rsidP="00914DD0">
            <w:pPr>
              <w:pStyle w:val="NormalWeb"/>
              <w:numPr>
                <w:ilvl w:val="0"/>
                <w:numId w:val="1"/>
              </w:numPr>
              <w:spacing w:line="360" w:lineRule="auto"/>
              <w:rPr>
                <w:rFonts w:ascii="Arial" w:hAnsi="Arial" w:cs="Arial"/>
              </w:rPr>
            </w:pPr>
            <w:r w:rsidRPr="00B3192B">
              <w:rPr>
                <w:rFonts w:ascii="Arial" w:hAnsi="Arial" w:cs="Arial"/>
              </w:rPr>
              <w:t>Diverse Portfolio</w:t>
            </w:r>
          </w:p>
          <w:p w14:paraId="6F0E63C2" w14:textId="77777777" w:rsidR="00255686" w:rsidRPr="00B3192B" w:rsidRDefault="00255686" w:rsidP="00914DD0">
            <w:pPr>
              <w:pStyle w:val="NormalWeb"/>
              <w:numPr>
                <w:ilvl w:val="0"/>
                <w:numId w:val="1"/>
              </w:numPr>
              <w:spacing w:line="360" w:lineRule="auto"/>
              <w:rPr>
                <w:rFonts w:ascii="Arial" w:hAnsi="Arial" w:cs="Arial"/>
              </w:rPr>
            </w:pPr>
            <w:r w:rsidRPr="00B3192B">
              <w:rPr>
                <w:rFonts w:ascii="Arial" w:hAnsi="Arial" w:cs="Arial"/>
              </w:rPr>
              <w:t>Global Presence</w:t>
            </w:r>
          </w:p>
          <w:p w14:paraId="1615F800" w14:textId="77777777" w:rsidR="00255686" w:rsidRPr="00B3192B" w:rsidRDefault="00255686" w:rsidP="00914DD0">
            <w:pPr>
              <w:pStyle w:val="NormalWeb"/>
              <w:numPr>
                <w:ilvl w:val="0"/>
                <w:numId w:val="1"/>
              </w:numPr>
              <w:spacing w:line="360" w:lineRule="auto"/>
              <w:rPr>
                <w:rFonts w:ascii="Arial" w:hAnsi="Arial" w:cs="Arial"/>
              </w:rPr>
            </w:pPr>
            <w:r w:rsidRPr="00B3192B">
              <w:rPr>
                <w:rFonts w:ascii="Arial" w:hAnsi="Arial" w:cs="Arial"/>
              </w:rPr>
              <w:t>Commitment to Quality and Service</w:t>
            </w:r>
          </w:p>
          <w:p w14:paraId="63D7C87A" w14:textId="77777777" w:rsidR="00255686" w:rsidRPr="00B3192B" w:rsidRDefault="00255686" w:rsidP="00914DD0">
            <w:pPr>
              <w:pStyle w:val="NormalWeb"/>
              <w:numPr>
                <w:ilvl w:val="0"/>
                <w:numId w:val="1"/>
              </w:numPr>
              <w:spacing w:line="360" w:lineRule="auto"/>
              <w:rPr>
                <w:rFonts w:ascii="Arial" w:hAnsi="Arial" w:cs="Arial"/>
              </w:rPr>
            </w:pPr>
            <w:r w:rsidRPr="00B3192B">
              <w:rPr>
                <w:rFonts w:ascii="Arial" w:hAnsi="Arial" w:cs="Arial"/>
              </w:rPr>
              <w:t>Innovative marketing and Communication Strategies</w:t>
            </w:r>
          </w:p>
          <w:p w14:paraId="6832DE2A" w14:textId="77777777" w:rsidR="00255686" w:rsidRPr="00B3192B" w:rsidRDefault="00255686" w:rsidP="00914DD0">
            <w:pPr>
              <w:pStyle w:val="NormalWeb"/>
              <w:numPr>
                <w:ilvl w:val="0"/>
                <w:numId w:val="1"/>
              </w:numPr>
              <w:spacing w:line="360" w:lineRule="auto"/>
              <w:rPr>
                <w:rFonts w:ascii="Arial" w:hAnsi="Arial" w:cs="Arial"/>
              </w:rPr>
            </w:pPr>
            <w:r w:rsidRPr="00B3192B">
              <w:rPr>
                <w:rFonts w:ascii="Arial" w:hAnsi="Arial" w:cs="Arial"/>
              </w:rPr>
              <w:t>Adoption to Technology</w:t>
            </w:r>
          </w:p>
          <w:p w14:paraId="0281D60A" w14:textId="77777777" w:rsidR="00255686" w:rsidRPr="00B3192B" w:rsidRDefault="00255686" w:rsidP="00914DD0">
            <w:pPr>
              <w:pStyle w:val="NormalWeb"/>
              <w:numPr>
                <w:ilvl w:val="0"/>
                <w:numId w:val="1"/>
              </w:numPr>
              <w:spacing w:line="360" w:lineRule="auto"/>
              <w:rPr>
                <w:rFonts w:ascii="Arial" w:hAnsi="Arial" w:cs="Arial"/>
              </w:rPr>
            </w:pPr>
            <w:r w:rsidRPr="00B3192B">
              <w:rPr>
                <w:rFonts w:ascii="Arial" w:hAnsi="Arial" w:cs="Arial"/>
              </w:rPr>
              <w:t>Sustainability and CSR Initiatives</w:t>
            </w:r>
          </w:p>
          <w:p w14:paraId="49FCFCDF" w14:textId="77777777" w:rsidR="00255686" w:rsidRPr="00B3192B" w:rsidRDefault="00255686" w:rsidP="00914DD0">
            <w:pPr>
              <w:pStyle w:val="NormalWeb"/>
              <w:spacing w:line="360" w:lineRule="auto"/>
              <w:rPr>
                <w:rFonts w:ascii="Arial" w:hAnsi="Arial" w:cs="Arial"/>
              </w:rPr>
            </w:pPr>
          </w:p>
        </w:tc>
        <w:tc>
          <w:tcPr>
            <w:tcW w:w="4508" w:type="dxa"/>
          </w:tcPr>
          <w:p w14:paraId="74157272" w14:textId="77777777" w:rsidR="003A5A37" w:rsidRPr="00B3192B" w:rsidRDefault="003A5A37" w:rsidP="00914DD0">
            <w:pPr>
              <w:pStyle w:val="NormalWeb"/>
              <w:spacing w:line="360" w:lineRule="auto"/>
              <w:rPr>
                <w:rFonts w:ascii="Arial" w:hAnsi="Arial" w:cs="Arial"/>
                <w:b/>
                <w:bCs/>
              </w:rPr>
            </w:pPr>
            <w:r w:rsidRPr="00B3192B">
              <w:rPr>
                <w:rFonts w:ascii="Arial" w:hAnsi="Arial" w:cs="Arial"/>
                <w:b/>
                <w:bCs/>
              </w:rPr>
              <w:t>Weaknesses</w:t>
            </w:r>
          </w:p>
          <w:p w14:paraId="75D473ED" w14:textId="77777777" w:rsidR="003A5A37" w:rsidRPr="00B3192B" w:rsidRDefault="003A5A37" w:rsidP="00914DD0">
            <w:pPr>
              <w:pStyle w:val="NormalWeb"/>
              <w:numPr>
                <w:ilvl w:val="0"/>
                <w:numId w:val="2"/>
              </w:numPr>
              <w:spacing w:line="360" w:lineRule="auto"/>
              <w:rPr>
                <w:rFonts w:ascii="Arial" w:hAnsi="Arial" w:cs="Arial"/>
              </w:rPr>
            </w:pPr>
            <w:r w:rsidRPr="00B3192B">
              <w:rPr>
                <w:rFonts w:ascii="Arial" w:hAnsi="Arial" w:cs="Arial"/>
              </w:rPr>
              <w:t>High Dependency on Global Travel Market</w:t>
            </w:r>
          </w:p>
          <w:p w14:paraId="72703651" w14:textId="77777777" w:rsidR="003A5A37" w:rsidRPr="00B3192B" w:rsidRDefault="003A5A37" w:rsidP="00914DD0">
            <w:pPr>
              <w:pStyle w:val="NormalWeb"/>
              <w:numPr>
                <w:ilvl w:val="0"/>
                <w:numId w:val="2"/>
              </w:numPr>
              <w:spacing w:line="360" w:lineRule="auto"/>
              <w:rPr>
                <w:rFonts w:ascii="Arial" w:hAnsi="Arial" w:cs="Arial"/>
              </w:rPr>
            </w:pPr>
            <w:r w:rsidRPr="00B3192B">
              <w:rPr>
                <w:rFonts w:ascii="Arial" w:hAnsi="Arial" w:cs="Arial"/>
              </w:rPr>
              <w:t>Competition from other brands</w:t>
            </w:r>
          </w:p>
          <w:p w14:paraId="55E0BEEE" w14:textId="77777777" w:rsidR="003A5A37" w:rsidRPr="00B3192B" w:rsidRDefault="003A5A37" w:rsidP="00914DD0">
            <w:pPr>
              <w:pStyle w:val="NormalWeb"/>
              <w:numPr>
                <w:ilvl w:val="0"/>
                <w:numId w:val="2"/>
              </w:numPr>
              <w:spacing w:line="360" w:lineRule="auto"/>
              <w:rPr>
                <w:rFonts w:ascii="Arial" w:hAnsi="Arial" w:cs="Arial"/>
              </w:rPr>
            </w:pPr>
            <w:r w:rsidRPr="00B3192B">
              <w:rPr>
                <w:rFonts w:ascii="Arial" w:hAnsi="Arial" w:cs="Arial"/>
              </w:rPr>
              <w:t>Managing Consistency Across Global Properties.</w:t>
            </w:r>
          </w:p>
          <w:p w14:paraId="2A0993E4" w14:textId="77777777" w:rsidR="003A5A37" w:rsidRPr="00B3192B" w:rsidRDefault="003A5A37" w:rsidP="00914DD0">
            <w:pPr>
              <w:pStyle w:val="NormalWeb"/>
              <w:numPr>
                <w:ilvl w:val="0"/>
                <w:numId w:val="2"/>
              </w:numPr>
              <w:spacing w:line="360" w:lineRule="auto"/>
              <w:rPr>
                <w:rFonts w:ascii="Arial" w:hAnsi="Arial" w:cs="Arial"/>
              </w:rPr>
            </w:pPr>
            <w:r w:rsidRPr="00B3192B">
              <w:rPr>
                <w:rFonts w:ascii="Arial" w:hAnsi="Arial" w:cs="Arial"/>
              </w:rPr>
              <w:t>Adapting to social media trends</w:t>
            </w:r>
          </w:p>
          <w:p w14:paraId="4DA02BBE" w14:textId="77777777" w:rsidR="00255686" w:rsidRPr="00B3192B" w:rsidRDefault="00255686" w:rsidP="00914DD0">
            <w:pPr>
              <w:pStyle w:val="NormalWeb"/>
              <w:spacing w:line="360" w:lineRule="auto"/>
              <w:rPr>
                <w:rFonts w:ascii="Arial" w:hAnsi="Arial" w:cs="Arial"/>
              </w:rPr>
            </w:pPr>
          </w:p>
        </w:tc>
      </w:tr>
      <w:tr w:rsidR="00255686" w:rsidRPr="00B3192B" w14:paraId="1A5D462A" w14:textId="77777777" w:rsidTr="00EF330A">
        <w:tc>
          <w:tcPr>
            <w:tcW w:w="4508" w:type="dxa"/>
          </w:tcPr>
          <w:p w14:paraId="1A820D6E" w14:textId="17B39120" w:rsidR="003A5A37" w:rsidRPr="00B3192B" w:rsidRDefault="003A5A37" w:rsidP="00914DD0">
            <w:pPr>
              <w:pStyle w:val="NormalWeb"/>
              <w:spacing w:line="360" w:lineRule="auto"/>
              <w:rPr>
                <w:rFonts w:ascii="Arial" w:hAnsi="Arial" w:cs="Arial"/>
                <w:b/>
                <w:bCs/>
              </w:rPr>
            </w:pPr>
            <w:r w:rsidRPr="00B3192B">
              <w:rPr>
                <w:rFonts w:ascii="Arial" w:hAnsi="Arial" w:cs="Arial"/>
                <w:b/>
                <w:bCs/>
              </w:rPr>
              <w:t>Opportunities</w:t>
            </w:r>
          </w:p>
          <w:p w14:paraId="0A49EDC3" w14:textId="77777777" w:rsidR="003A5A37" w:rsidRPr="00B3192B" w:rsidRDefault="003A5A37" w:rsidP="00914DD0">
            <w:pPr>
              <w:pStyle w:val="NormalWeb"/>
              <w:numPr>
                <w:ilvl w:val="0"/>
                <w:numId w:val="3"/>
              </w:numPr>
              <w:spacing w:line="360" w:lineRule="auto"/>
              <w:rPr>
                <w:rFonts w:ascii="Arial" w:hAnsi="Arial" w:cs="Arial"/>
              </w:rPr>
            </w:pPr>
            <w:r w:rsidRPr="00B3192B">
              <w:rPr>
                <w:rFonts w:ascii="Arial" w:hAnsi="Arial" w:cs="Arial"/>
              </w:rPr>
              <w:t>Expansion into Emerging Markets</w:t>
            </w:r>
          </w:p>
          <w:p w14:paraId="5132F92D" w14:textId="77777777" w:rsidR="003A5A37" w:rsidRPr="00B3192B" w:rsidRDefault="003A5A37" w:rsidP="00914DD0">
            <w:pPr>
              <w:pStyle w:val="NormalWeb"/>
              <w:numPr>
                <w:ilvl w:val="0"/>
                <w:numId w:val="3"/>
              </w:numPr>
              <w:spacing w:line="360" w:lineRule="auto"/>
              <w:rPr>
                <w:rFonts w:ascii="Arial" w:hAnsi="Arial" w:cs="Arial"/>
              </w:rPr>
            </w:pPr>
            <w:r w:rsidRPr="00B3192B">
              <w:rPr>
                <w:rFonts w:ascii="Arial" w:hAnsi="Arial" w:cs="Arial"/>
              </w:rPr>
              <w:t>Leveraging technology for personalised guests</w:t>
            </w:r>
          </w:p>
          <w:p w14:paraId="2B8E1B0D" w14:textId="77777777" w:rsidR="003A5A37" w:rsidRPr="00B3192B" w:rsidRDefault="003A5A37" w:rsidP="00914DD0">
            <w:pPr>
              <w:pStyle w:val="NormalWeb"/>
              <w:numPr>
                <w:ilvl w:val="0"/>
                <w:numId w:val="3"/>
              </w:numPr>
              <w:spacing w:line="360" w:lineRule="auto"/>
              <w:rPr>
                <w:rFonts w:ascii="Arial" w:hAnsi="Arial" w:cs="Arial"/>
              </w:rPr>
            </w:pPr>
            <w:r w:rsidRPr="00B3192B">
              <w:rPr>
                <w:rFonts w:ascii="Arial" w:hAnsi="Arial" w:cs="Arial"/>
              </w:rPr>
              <w:lastRenderedPageBreak/>
              <w:t>Sustainability and Eco-friendly Initiatives</w:t>
            </w:r>
          </w:p>
          <w:p w14:paraId="05B08430" w14:textId="77777777" w:rsidR="003A5A37" w:rsidRPr="00B3192B" w:rsidRDefault="003A5A37" w:rsidP="00914DD0">
            <w:pPr>
              <w:pStyle w:val="NormalWeb"/>
              <w:numPr>
                <w:ilvl w:val="0"/>
                <w:numId w:val="3"/>
              </w:numPr>
              <w:spacing w:line="360" w:lineRule="auto"/>
              <w:rPr>
                <w:rFonts w:ascii="Arial" w:hAnsi="Arial" w:cs="Arial"/>
              </w:rPr>
            </w:pPr>
            <w:r w:rsidRPr="00B3192B">
              <w:rPr>
                <w:rFonts w:ascii="Arial" w:hAnsi="Arial" w:cs="Arial"/>
              </w:rPr>
              <w:t>Diversification of Services and Experience</w:t>
            </w:r>
          </w:p>
          <w:p w14:paraId="5FCBDD55" w14:textId="77777777" w:rsidR="003A5A37" w:rsidRPr="00B3192B" w:rsidRDefault="003A5A37" w:rsidP="00914DD0">
            <w:pPr>
              <w:pStyle w:val="NormalWeb"/>
              <w:numPr>
                <w:ilvl w:val="0"/>
                <w:numId w:val="3"/>
              </w:numPr>
              <w:spacing w:line="360" w:lineRule="auto"/>
              <w:rPr>
                <w:rFonts w:ascii="Arial" w:hAnsi="Arial" w:cs="Arial"/>
              </w:rPr>
            </w:pPr>
            <w:r w:rsidRPr="00B3192B">
              <w:rPr>
                <w:rFonts w:ascii="Arial" w:hAnsi="Arial" w:cs="Arial"/>
              </w:rPr>
              <w:t>Partnerships and Collaboration with other brands</w:t>
            </w:r>
          </w:p>
          <w:p w14:paraId="0C5A5166" w14:textId="77777777" w:rsidR="00255686" w:rsidRPr="00B3192B" w:rsidRDefault="00255686" w:rsidP="00914DD0">
            <w:pPr>
              <w:pStyle w:val="NormalWeb"/>
              <w:spacing w:line="360" w:lineRule="auto"/>
              <w:rPr>
                <w:rFonts w:ascii="Arial" w:hAnsi="Arial" w:cs="Arial"/>
              </w:rPr>
            </w:pPr>
          </w:p>
        </w:tc>
        <w:tc>
          <w:tcPr>
            <w:tcW w:w="4508" w:type="dxa"/>
          </w:tcPr>
          <w:p w14:paraId="7FF16661" w14:textId="77777777" w:rsidR="00255686" w:rsidRPr="00B3192B" w:rsidRDefault="00255686" w:rsidP="00914DD0">
            <w:pPr>
              <w:pStyle w:val="NormalWeb"/>
              <w:spacing w:line="360" w:lineRule="auto"/>
              <w:rPr>
                <w:rFonts w:ascii="Arial" w:hAnsi="Arial" w:cs="Arial"/>
                <w:b/>
                <w:bCs/>
              </w:rPr>
            </w:pPr>
            <w:r w:rsidRPr="00B3192B">
              <w:rPr>
                <w:rFonts w:ascii="Arial" w:hAnsi="Arial" w:cs="Arial"/>
                <w:b/>
                <w:bCs/>
              </w:rPr>
              <w:lastRenderedPageBreak/>
              <w:t>Threats</w:t>
            </w:r>
          </w:p>
          <w:p w14:paraId="6AF19D82" w14:textId="77777777" w:rsidR="00255686" w:rsidRPr="00B3192B" w:rsidRDefault="00255686" w:rsidP="00914DD0">
            <w:pPr>
              <w:pStyle w:val="NormalWeb"/>
              <w:numPr>
                <w:ilvl w:val="0"/>
                <w:numId w:val="4"/>
              </w:numPr>
              <w:spacing w:line="360" w:lineRule="auto"/>
              <w:rPr>
                <w:rFonts w:ascii="Arial" w:hAnsi="Arial" w:cs="Arial"/>
              </w:rPr>
            </w:pPr>
            <w:r w:rsidRPr="00B3192B">
              <w:rPr>
                <w:rFonts w:ascii="Arial" w:hAnsi="Arial" w:cs="Arial"/>
              </w:rPr>
              <w:t>Global Economic Fluctuations</w:t>
            </w:r>
          </w:p>
          <w:p w14:paraId="5234713F" w14:textId="77777777" w:rsidR="00255686" w:rsidRPr="00B3192B" w:rsidRDefault="00255686" w:rsidP="00914DD0">
            <w:pPr>
              <w:pStyle w:val="NormalWeb"/>
              <w:numPr>
                <w:ilvl w:val="0"/>
                <w:numId w:val="4"/>
              </w:numPr>
              <w:spacing w:line="360" w:lineRule="auto"/>
              <w:rPr>
                <w:rFonts w:ascii="Arial" w:hAnsi="Arial" w:cs="Arial"/>
              </w:rPr>
            </w:pPr>
            <w:r w:rsidRPr="00B3192B">
              <w:rPr>
                <w:rFonts w:ascii="Arial" w:hAnsi="Arial" w:cs="Arial"/>
              </w:rPr>
              <w:t>Intense Industry Competition</w:t>
            </w:r>
          </w:p>
          <w:p w14:paraId="40E962D1" w14:textId="77777777" w:rsidR="00255686" w:rsidRPr="00B3192B" w:rsidRDefault="00255686" w:rsidP="00914DD0">
            <w:pPr>
              <w:pStyle w:val="NormalWeb"/>
              <w:numPr>
                <w:ilvl w:val="0"/>
                <w:numId w:val="4"/>
              </w:numPr>
              <w:spacing w:line="360" w:lineRule="auto"/>
              <w:rPr>
                <w:rFonts w:ascii="Arial" w:hAnsi="Arial" w:cs="Arial"/>
              </w:rPr>
            </w:pPr>
            <w:r w:rsidRPr="00B3192B">
              <w:rPr>
                <w:rFonts w:ascii="Arial" w:hAnsi="Arial" w:cs="Arial"/>
              </w:rPr>
              <w:t>Technology Disruptions.</w:t>
            </w:r>
          </w:p>
          <w:p w14:paraId="5480B91A" w14:textId="77777777" w:rsidR="00255686" w:rsidRPr="00B3192B" w:rsidRDefault="00255686" w:rsidP="00914DD0">
            <w:pPr>
              <w:pStyle w:val="NormalWeb"/>
              <w:numPr>
                <w:ilvl w:val="0"/>
                <w:numId w:val="4"/>
              </w:numPr>
              <w:spacing w:line="360" w:lineRule="auto"/>
              <w:rPr>
                <w:rFonts w:ascii="Arial" w:hAnsi="Arial" w:cs="Arial"/>
              </w:rPr>
            </w:pPr>
            <w:r w:rsidRPr="00B3192B">
              <w:rPr>
                <w:rFonts w:ascii="Arial" w:hAnsi="Arial" w:cs="Arial"/>
              </w:rPr>
              <w:lastRenderedPageBreak/>
              <w:t>Geopolitical Instability and Security Concerns can deter customers from visiting.</w:t>
            </w:r>
          </w:p>
          <w:p w14:paraId="6949F7BB" w14:textId="77777777" w:rsidR="00255686" w:rsidRPr="00B3192B" w:rsidRDefault="00255686" w:rsidP="00914DD0">
            <w:pPr>
              <w:pStyle w:val="NormalWeb"/>
              <w:numPr>
                <w:ilvl w:val="0"/>
                <w:numId w:val="4"/>
              </w:numPr>
              <w:spacing w:line="360" w:lineRule="auto"/>
              <w:rPr>
                <w:rFonts w:ascii="Arial" w:hAnsi="Arial" w:cs="Arial"/>
              </w:rPr>
            </w:pPr>
            <w:r w:rsidRPr="00B3192B">
              <w:rPr>
                <w:rFonts w:ascii="Arial" w:hAnsi="Arial" w:cs="Arial"/>
              </w:rPr>
              <w:t>Sustainability and Environmental Regulations</w:t>
            </w:r>
          </w:p>
          <w:p w14:paraId="55B1A03E" w14:textId="77777777" w:rsidR="00255686" w:rsidRPr="00B3192B" w:rsidRDefault="00255686" w:rsidP="00914DD0">
            <w:pPr>
              <w:pStyle w:val="NormalWeb"/>
              <w:spacing w:line="360" w:lineRule="auto"/>
              <w:rPr>
                <w:rFonts w:ascii="Arial" w:hAnsi="Arial" w:cs="Arial"/>
              </w:rPr>
            </w:pPr>
          </w:p>
        </w:tc>
      </w:tr>
    </w:tbl>
    <w:p w14:paraId="0EB89CED" w14:textId="77777777" w:rsidR="00027CFA" w:rsidRPr="00B3192B" w:rsidRDefault="00027CFA" w:rsidP="00914DD0">
      <w:pPr>
        <w:spacing w:line="360" w:lineRule="auto"/>
        <w:rPr>
          <w:rFonts w:ascii="Arial" w:hAnsi="Arial" w:cs="Arial"/>
          <w:sz w:val="24"/>
          <w:szCs w:val="24"/>
        </w:rPr>
      </w:pPr>
    </w:p>
    <w:p w14:paraId="3DC36039" w14:textId="42F2D10B" w:rsidR="008E5552" w:rsidRPr="00B3192B" w:rsidRDefault="008E5552" w:rsidP="00914DD0">
      <w:pPr>
        <w:spacing w:line="360" w:lineRule="auto"/>
        <w:rPr>
          <w:rFonts w:ascii="Arial" w:hAnsi="Arial" w:cs="Arial"/>
          <w:sz w:val="24"/>
          <w:szCs w:val="24"/>
        </w:rPr>
      </w:pPr>
      <w:r w:rsidRPr="00B3192B">
        <w:rPr>
          <w:rFonts w:ascii="Arial" w:hAnsi="Arial" w:cs="Arial"/>
          <w:noProof/>
          <w:sz w:val="24"/>
          <w:szCs w:val="24"/>
        </w:rPr>
        <w:drawing>
          <wp:inline distT="0" distB="0" distL="0" distR="0" wp14:anchorId="67F3B05C" wp14:editId="5C5942B6">
            <wp:extent cx="5897245" cy="2895600"/>
            <wp:effectExtent l="0" t="0" r="8255" b="0"/>
            <wp:docPr id="941450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97245" cy="2895600"/>
                    </a:xfrm>
                    <a:prstGeom prst="rect">
                      <a:avLst/>
                    </a:prstGeom>
                    <a:noFill/>
                  </pic:spPr>
                </pic:pic>
              </a:graphicData>
            </a:graphic>
          </wp:inline>
        </w:drawing>
      </w:r>
    </w:p>
    <w:p w14:paraId="6959D71A" w14:textId="4851A10E" w:rsidR="00BB76A3" w:rsidRPr="00B3192B" w:rsidRDefault="00BB76A3" w:rsidP="00914DD0">
      <w:pPr>
        <w:spacing w:line="360" w:lineRule="auto"/>
        <w:rPr>
          <w:rFonts w:ascii="Arial" w:hAnsi="Arial" w:cs="Arial"/>
          <w:sz w:val="24"/>
          <w:szCs w:val="24"/>
        </w:rPr>
      </w:pPr>
      <w:r w:rsidRPr="00B3192B">
        <w:rPr>
          <w:rFonts w:ascii="Arial" w:hAnsi="Arial" w:cs="Arial"/>
          <w:sz w:val="24"/>
          <w:szCs w:val="24"/>
        </w:rPr>
        <w:t>Figure 1: Shangri-La’s Summary of Group Hotels and Rooms.</w:t>
      </w:r>
    </w:p>
    <w:p w14:paraId="117221A9" w14:textId="369DFB8E" w:rsidR="00BB76A3" w:rsidRPr="00B3192B" w:rsidRDefault="00BB76A3" w:rsidP="00914DD0">
      <w:pPr>
        <w:spacing w:line="360" w:lineRule="auto"/>
        <w:rPr>
          <w:rFonts w:ascii="Arial" w:hAnsi="Arial" w:cs="Arial"/>
          <w:sz w:val="24"/>
          <w:szCs w:val="24"/>
        </w:rPr>
      </w:pPr>
      <w:r w:rsidRPr="00B3192B">
        <w:rPr>
          <w:rFonts w:ascii="Arial" w:hAnsi="Arial" w:cs="Arial"/>
          <w:sz w:val="24"/>
          <w:szCs w:val="24"/>
        </w:rPr>
        <w:t>Source: https://sitecore-cd.shangri-la.com/</w:t>
      </w:r>
    </w:p>
    <w:p w14:paraId="2605CFBF" w14:textId="77777777" w:rsidR="008E5552" w:rsidRPr="00B3192B" w:rsidRDefault="008E5552" w:rsidP="00914DD0">
      <w:pPr>
        <w:spacing w:line="360" w:lineRule="auto"/>
        <w:rPr>
          <w:rFonts w:ascii="Arial" w:hAnsi="Arial" w:cs="Arial"/>
          <w:sz w:val="24"/>
          <w:szCs w:val="24"/>
        </w:rPr>
      </w:pPr>
    </w:p>
    <w:p w14:paraId="35D8463E" w14:textId="77777777" w:rsidR="008E5552" w:rsidRPr="00B3192B" w:rsidRDefault="008E5552" w:rsidP="00914DD0">
      <w:pPr>
        <w:spacing w:line="360" w:lineRule="auto"/>
        <w:rPr>
          <w:rFonts w:ascii="Arial" w:hAnsi="Arial" w:cs="Arial"/>
          <w:sz w:val="24"/>
          <w:szCs w:val="24"/>
        </w:rPr>
      </w:pPr>
    </w:p>
    <w:p w14:paraId="693CBCF8" w14:textId="77777777" w:rsidR="008E5552" w:rsidRPr="00B3192B" w:rsidRDefault="008E5552" w:rsidP="00914DD0">
      <w:pPr>
        <w:spacing w:line="360" w:lineRule="auto"/>
        <w:rPr>
          <w:rFonts w:ascii="Arial" w:hAnsi="Arial" w:cs="Arial"/>
          <w:sz w:val="24"/>
          <w:szCs w:val="24"/>
        </w:rPr>
      </w:pPr>
    </w:p>
    <w:p w14:paraId="6095EE15" w14:textId="77777777" w:rsidR="00B01989" w:rsidRPr="00B3192B" w:rsidRDefault="00B01989" w:rsidP="00914DD0">
      <w:pPr>
        <w:spacing w:line="360" w:lineRule="auto"/>
        <w:rPr>
          <w:rFonts w:ascii="Arial" w:hAnsi="Arial" w:cs="Arial"/>
          <w:sz w:val="24"/>
          <w:szCs w:val="24"/>
          <w:lang w:val="fr-FR"/>
        </w:rPr>
      </w:pPr>
      <w:r w:rsidRPr="00B3192B">
        <w:rPr>
          <w:rFonts w:ascii="Arial" w:hAnsi="Arial" w:cs="Arial"/>
          <w:noProof/>
          <w:sz w:val="24"/>
          <w:szCs w:val="24"/>
          <w:lang w:val="fr-FR"/>
        </w:rPr>
        <w:lastRenderedPageBreak/>
        <w:drawing>
          <wp:inline distT="0" distB="0" distL="0" distR="0" wp14:anchorId="6A4831EB" wp14:editId="6EAFE4A7">
            <wp:extent cx="5911850" cy="3004820"/>
            <wp:effectExtent l="0" t="0" r="0" b="5080"/>
            <wp:docPr id="418626528"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626528" name="Picture 1" descr="A screenshot of a report&#10;&#10;Description automatically generated"/>
                    <pic:cNvPicPr/>
                  </pic:nvPicPr>
                  <pic:blipFill>
                    <a:blip r:embed="rId9"/>
                    <a:stretch>
                      <a:fillRect/>
                    </a:stretch>
                  </pic:blipFill>
                  <pic:spPr>
                    <a:xfrm>
                      <a:off x="0" y="0"/>
                      <a:ext cx="5911850" cy="3004820"/>
                    </a:xfrm>
                    <a:prstGeom prst="rect">
                      <a:avLst/>
                    </a:prstGeom>
                  </pic:spPr>
                </pic:pic>
              </a:graphicData>
            </a:graphic>
          </wp:inline>
        </w:drawing>
      </w:r>
    </w:p>
    <w:p w14:paraId="72DB8533" w14:textId="4ACE42B7" w:rsidR="00B01989" w:rsidRPr="00B3192B" w:rsidRDefault="00B01989" w:rsidP="00914DD0">
      <w:pPr>
        <w:pStyle w:val="Caption"/>
        <w:spacing w:line="360" w:lineRule="auto"/>
        <w:rPr>
          <w:rFonts w:ascii="Arial" w:hAnsi="Arial" w:cs="Arial"/>
          <w:sz w:val="24"/>
          <w:szCs w:val="24"/>
        </w:rPr>
      </w:pPr>
      <w:r w:rsidRPr="00B3192B">
        <w:rPr>
          <w:rFonts w:ascii="Arial" w:hAnsi="Arial" w:cs="Arial"/>
          <w:sz w:val="24"/>
          <w:szCs w:val="24"/>
        </w:rPr>
        <w:t xml:space="preserve">Figure </w:t>
      </w:r>
      <w:r w:rsidRPr="00B3192B">
        <w:rPr>
          <w:rFonts w:ascii="Arial" w:hAnsi="Arial" w:cs="Arial"/>
          <w:sz w:val="24"/>
          <w:szCs w:val="24"/>
        </w:rPr>
        <w:fldChar w:fldCharType="begin"/>
      </w:r>
      <w:r w:rsidRPr="00B3192B">
        <w:rPr>
          <w:rFonts w:ascii="Arial" w:hAnsi="Arial" w:cs="Arial"/>
          <w:sz w:val="24"/>
          <w:szCs w:val="24"/>
        </w:rPr>
        <w:instrText xml:space="preserve"> SEQ Figure \* ARABIC </w:instrText>
      </w:r>
      <w:r w:rsidRPr="00B3192B">
        <w:rPr>
          <w:rFonts w:ascii="Arial" w:hAnsi="Arial" w:cs="Arial"/>
          <w:sz w:val="24"/>
          <w:szCs w:val="24"/>
        </w:rPr>
        <w:fldChar w:fldCharType="separate"/>
      </w:r>
      <w:r w:rsidR="006F7247" w:rsidRPr="00B3192B">
        <w:rPr>
          <w:rFonts w:ascii="Arial" w:hAnsi="Arial" w:cs="Arial"/>
          <w:noProof/>
          <w:sz w:val="24"/>
          <w:szCs w:val="24"/>
        </w:rPr>
        <w:t>2</w:t>
      </w:r>
      <w:r w:rsidRPr="00B3192B">
        <w:rPr>
          <w:rFonts w:ascii="Arial" w:hAnsi="Arial" w:cs="Arial"/>
          <w:sz w:val="24"/>
          <w:szCs w:val="24"/>
        </w:rPr>
        <w:fldChar w:fldCharType="end"/>
      </w:r>
      <w:r w:rsidRPr="00B3192B">
        <w:rPr>
          <w:rFonts w:ascii="Arial" w:hAnsi="Arial" w:cs="Arial"/>
          <w:sz w:val="24"/>
          <w:szCs w:val="24"/>
        </w:rPr>
        <w:t>: Shangri-La Group GFA of Operating Investment properties</w:t>
      </w:r>
    </w:p>
    <w:p w14:paraId="6A91F31B" w14:textId="77777777" w:rsidR="00B01989" w:rsidRPr="00B3192B" w:rsidRDefault="00B01989" w:rsidP="00914DD0">
      <w:pPr>
        <w:spacing w:line="360" w:lineRule="auto"/>
        <w:rPr>
          <w:rFonts w:ascii="Arial" w:hAnsi="Arial" w:cs="Arial"/>
          <w:sz w:val="24"/>
          <w:szCs w:val="24"/>
          <w:lang w:val="fr-FR"/>
        </w:rPr>
      </w:pPr>
      <w:proofErr w:type="gramStart"/>
      <w:r w:rsidRPr="00B3192B">
        <w:rPr>
          <w:rFonts w:ascii="Arial" w:hAnsi="Arial" w:cs="Arial"/>
          <w:sz w:val="24"/>
          <w:szCs w:val="24"/>
          <w:lang w:val="fr-FR"/>
        </w:rPr>
        <w:t>Source:</w:t>
      </w:r>
      <w:proofErr w:type="gramEnd"/>
      <w:r w:rsidRPr="00B3192B">
        <w:rPr>
          <w:rFonts w:ascii="Arial" w:hAnsi="Arial" w:cs="Arial"/>
          <w:sz w:val="24"/>
          <w:szCs w:val="24"/>
          <w:lang w:val="fr-FR"/>
        </w:rPr>
        <w:t xml:space="preserve"> Source: </w:t>
      </w:r>
      <w:hyperlink r:id="rId10" w:history="1">
        <w:r w:rsidRPr="00B3192B">
          <w:rPr>
            <w:rStyle w:val="Hyperlink"/>
            <w:rFonts w:ascii="Arial" w:hAnsi="Arial" w:cs="Arial"/>
            <w:sz w:val="24"/>
            <w:szCs w:val="24"/>
            <w:lang w:val="fr-FR"/>
          </w:rPr>
          <w:t>https://sitecore-cd.shangri-la.com/</w:t>
        </w:r>
      </w:hyperlink>
    </w:p>
    <w:p w14:paraId="7C283D21" w14:textId="77777777" w:rsidR="00B01989" w:rsidRPr="00B3192B" w:rsidRDefault="00B01989" w:rsidP="00914DD0">
      <w:pPr>
        <w:spacing w:line="360" w:lineRule="auto"/>
        <w:rPr>
          <w:rFonts w:ascii="Arial" w:hAnsi="Arial" w:cs="Arial"/>
          <w:sz w:val="24"/>
          <w:szCs w:val="24"/>
          <w:lang w:val="fr-FR"/>
        </w:rPr>
      </w:pPr>
    </w:p>
    <w:p w14:paraId="2EBE1187" w14:textId="77777777" w:rsidR="00B01989" w:rsidRPr="00B3192B" w:rsidRDefault="00B01989" w:rsidP="00914DD0">
      <w:pPr>
        <w:spacing w:line="360" w:lineRule="auto"/>
        <w:rPr>
          <w:rFonts w:ascii="Arial" w:hAnsi="Arial" w:cs="Arial"/>
          <w:sz w:val="24"/>
          <w:szCs w:val="24"/>
          <w:lang w:val="fr-FR"/>
        </w:rPr>
      </w:pPr>
      <w:r w:rsidRPr="00B3192B">
        <w:rPr>
          <w:rFonts w:ascii="Arial" w:hAnsi="Arial" w:cs="Arial"/>
          <w:noProof/>
          <w:sz w:val="24"/>
          <w:szCs w:val="24"/>
          <w:lang w:val="fr-FR"/>
        </w:rPr>
        <w:drawing>
          <wp:inline distT="0" distB="0" distL="0" distR="0" wp14:anchorId="6CE3C42A" wp14:editId="0BB91EF6">
            <wp:extent cx="6165850" cy="3771900"/>
            <wp:effectExtent l="0" t="0" r="6350" b="0"/>
            <wp:docPr id="529038947" name="Picture 1" descr="A report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038947" name="Picture 1" descr="A report with numbers and text&#10;&#10;Description automatically generated with medium confidence"/>
                    <pic:cNvPicPr/>
                  </pic:nvPicPr>
                  <pic:blipFill>
                    <a:blip r:embed="rId11"/>
                    <a:stretch>
                      <a:fillRect/>
                    </a:stretch>
                  </pic:blipFill>
                  <pic:spPr>
                    <a:xfrm>
                      <a:off x="0" y="0"/>
                      <a:ext cx="6166180" cy="3772102"/>
                    </a:xfrm>
                    <a:prstGeom prst="rect">
                      <a:avLst/>
                    </a:prstGeom>
                  </pic:spPr>
                </pic:pic>
              </a:graphicData>
            </a:graphic>
          </wp:inline>
        </w:drawing>
      </w:r>
    </w:p>
    <w:p w14:paraId="4CB3294E" w14:textId="440D9AEF" w:rsidR="00B01989" w:rsidRPr="00B3192B" w:rsidRDefault="00B01989" w:rsidP="00914DD0">
      <w:pPr>
        <w:pStyle w:val="Caption"/>
        <w:spacing w:line="360" w:lineRule="auto"/>
        <w:rPr>
          <w:rFonts w:ascii="Arial" w:hAnsi="Arial" w:cs="Arial"/>
          <w:sz w:val="24"/>
          <w:szCs w:val="24"/>
        </w:rPr>
      </w:pPr>
      <w:r w:rsidRPr="00B3192B">
        <w:rPr>
          <w:rFonts w:ascii="Arial" w:hAnsi="Arial" w:cs="Arial"/>
          <w:sz w:val="24"/>
          <w:szCs w:val="24"/>
        </w:rPr>
        <w:t xml:space="preserve">Figure </w:t>
      </w:r>
      <w:r w:rsidRPr="00B3192B">
        <w:rPr>
          <w:rFonts w:ascii="Arial" w:hAnsi="Arial" w:cs="Arial"/>
          <w:sz w:val="24"/>
          <w:szCs w:val="24"/>
        </w:rPr>
        <w:fldChar w:fldCharType="begin"/>
      </w:r>
      <w:r w:rsidRPr="00B3192B">
        <w:rPr>
          <w:rFonts w:ascii="Arial" w:hAnsi="Arial" w:cs="Arial"/>
          <w:sz w:val="24"/>
          <w:szCs w:val="24"/>
        </w:rPr>
        <w:instrText xml:space="preserve"> SEQ Figure \* ARABIC </w:instrText>
      </w:r>
      <w:r w:rsidRPr="00B3192B">
        <w:rPr>
          <w:rFonts w:ascii="Arial" w:hAnsi="Arial" w:cs="Arial"/>
          <w:sz w:val="24"/>
          <w:szCs w:val="24"/>
        </w:rPr>
        <w:fldChar w:fldCharType="separate"/>
      </w:r>
      <w:r w:rsidR="006F7247" w:rsidRPr="00B3192B">
        <w:rPr>
          <w:rFonts w:ascii="Arial" w:hAnsi="Arial" w:cs="Arial"/>
          <w:noProof/>
          <w:sz w:val="24"/>
          <w:szCs w:val="24"/>
        </w:rPr>
        <w:t>3</w:t>
      </w:r>
      <w:r w:rsidRPr="00B3192B">
        <w:rPr>
          <w:rFonts w:ascii="Arial" w:hAnsi="Arial" w:cs="Arial"/>
          <w:sz w:val="24"/>
          <w:szCs w:val="24"/>
        </w:rPr>
        <w:fldChar w:fldCharType="end"/>
      </w:r>
      <w:r w:rsidRPr="00B3192B">
        <w:rPr>
          <w:rFonts w:ascii="Arial" w:hAnsi="Arial" w:cs="Arial"/>
          <w:sz w:val="24"/>
          <w:szCs w:val="24"/>
        </w:rPr>
        <w:t>: Shangri-La's Consolidated Revenue</w:t>
      </w:r>
    </w:p>
    <w:p w14:paraId="10447732" w14:textId="77777777" w:rsidR="00B01989" w:rsidRPr="00B3192B" w:rsidRDefault="00B01989" w:rsidP="00914DD0">
      <w:pPr>
        <w:spacing w:line="360" w:lineRule="auto"/>
        <w:rPr>
          <w:rFonts w:ascii="Arial" w:hAnsi="Arial" w:cs="Arial"/>
          <w:sz w:val="24"/>
          <w:szCs w:val="24"/>
        </w:rPr>
      </w:pPr>
      <w:r w:rsidRPr="00B3192B">
        <w:rPr>
          <w:rFonts w:ascii="Arial" w:hAnsi="Arial" w:cs="Arial"/>
          <w:sz w:val="24"/>
          <w:szCs w:val="24"/>
        </w:rPr>
        <w:t xml:space="preserve">Source: Source: </w:t>
      </w:r>
      <w:hyperlink r:id="rId12" w:history="1">
        <w:r w:rsidRPr="00B3192B">
          <w:rPr>
            <w:rStyle w:val="Hyperlink"/>
            <w:rFonts w:ascii="Arial" w:hAnsi="Arial" w:cs="Arial"/>
            <w:sz w:val="24"/>
            <w:szCs w:val="24"/>
          </w:rPr>
          <w:t>https://sitecore-cd.shangri-la.com/</w:t>
        </w:r>
      </w:hyperlink>
    </w:p>
    <w:p w14:paraId="2D9D752F" w14:textId="77777777" w:rsidR="00B01989" w:rsidRPr="00B3192B" w:rsidRDefault="00B01989" w:rsidP="00914DD0">
      <w:pPr>
        <w:spacing w:line="360" w:lineRule="auto"/>
        <w:rPr>
          <w:rFonts w:ascii="Arial" w:hAnsi="Arial" w:cs="Arial"/>
          <w:sz w:val="24"/>
          <w:szCs w:val="24"/>
        </w:rPr>
      </w:pPr>
    </w:p>
    <w:p w14:paraId="6A9A8632" w14:textId="77777777" w:rsidR="00B01989" w:rsidRPr="00B3192B" w:rsidRDefault="00B01989" w:rsidP="00914DD0">
      <w:pPr>
        <w:spacing w:line="360" w:lineRule="auto"/>
        <w:rPr>
          <w:rFonts w:ascii="Arial" w:hAnsi="Arial" w:cs="Arial"/>
          <w:sz w:val="24"/>
          <w:szCs w:val="24"/>
        </w:rPr>
      </w:pPr>
    </w:p>
    <w:p w14:paraId="06B3C0CB" w14:textId="77777777" w:rsidR="00255686" w:rsidRPr="00B3192B" w:rsidRDefault="00255686" w:rsidP="00914DD0">
      <w:pPr>
        <w:spacing w:line="360" w:lineRule="auto"/>
        <w:rPr>
          <w:rFonts w:ascii="Arial" w:hAnsi="Arial" w:cs="Arial"/>
          <w:color w:val="FF0000"/>
          <w:sz w:val="24"/>
          <w:szCs w:val="24"/>
        </w:rPr>
      </w:pPr>
      <w:r w:rsidRPr="00B3192B">
        <w:rPr>
          <w:rFonts w:ascii="Arial" w:hAnsi="Arial" w:cs="Arial"/>
          <w:noProof/>
          <w:color w:val="FF0000"/>
          <w:sz w:val="24"/>
          <w:szCs w:val="24"/>
        </w:rPr>
        <w:drawing>
          <wp:inline distT="0" distB="0" distL="0" distR="0" wp14:anchorId="5824729D" wp14:editId="094DDE6F">
            <wp:extent cx="5772150" cy="2438400"/>
            <wp:effectExtent l="0" t="0" r="0" b="0"/>
            <wp:docPr id="20835791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579126" name="Picture 1" descr="A screenshot of a computer&#10;&#10;Description automatically generated"/>
                    <pic:cNvPicPr/>
                  </pic:nvPicPr>
                  <pic:blipFill>
                    <a:blip r:embed="rId13"/>
                    <a:stretch>
                      <a:fillRect/>
                    </a:stretch>
                  </pic:blipFill>
                  <pic:spPr>
                    <a:xfrm>
                      <a:off x="0" y="0"/>
                      <a:ext cx="5772453" cy="2438528"/>
                    </a:xfrm>
                    <a:prstGeom prst="rect">
                      <a:avLst/>
                    </a:prstGeom>
                  </pic:spPr>
                </pic:pic>
              </a:graphicData>
            </a:graphic>
          </wp:inline>
        </w:drawing>
      </w:r>
    </w:p>
    <w:p w14:paraId="38F7EAD6" w14:textId="44FF9A21" w:rsidR="00255686" w:rsidRPr="00B3192B" w:rsidRDefault="00255686" w:rsidP="00914DD0">
      <w:pPr>
        <w:pStyle w:val="Caption"/>
        <w:spacing w:line="360" w:lineRule="auto"/>
        <w:rPr>
          <w:rFonts w:ascii="Arial" w:hAnsi="Arial" w:cs="Arial"/>
          <w:sz w:val="24"/>
          <w:szCs w:val="24"/>
        </w:rPr>
      </w:pPr>
      <w:r w:rsidRPr="00B3192B">
        <w:rPr>
          <w:rFonts w:ascii="Arial" w:hAnsi="Arial" w:cs="Arial"/>
          <w:sz w:val="24"/>
          <w:szCs w:val="24"/>
        </w:rPr>
        <w:t xml:space="preserve">Figure </w:t>
      </w:r>
      <w:r w:rsidRPr="00B3192B">
        <w:rPr>
          <w:rFonts w:ascii="Arial" w:hAnsi="Arial" w:cs="Arial"/>
          <w:sz w:val="24"/>
          <w:szCs w:val="24"/>
        </w:rPr>
        <w:fldChar w:fldCharType="begin"/>
      </w:r>
      <w:r w:rsidRPr="00B3192B">
        <w:rPr>
          <w:rFonts w:ascii="Arial" w:hAnsi="Arial" w:cs="Arial"/>
          <w:sz w:val="24"/>
          <w:szCs w:val="24"/>
        </w:rPr>
        <w:instrText xml:space="preserve"> SEQ Figure \* ARABIC </w:instrText>
      </w:r>
      <w:r w:rsidRPr="00B3192B">
        <w:rPr>
          <w:rFonts w:ascii="Arial" w:hAnsi="Arial" w:cs="Arial"/>
          <w:sz w:val="24"/>
          <w:szCs w:val="24"/>
        </w:rPr>
        <w:fldChar w:fldCharType="separate"/>
      </w:r>
      <w:r w:rsidR="006F7247" w:rsidRPr="00B3192B">
        <w:rPr>
          <w:rFonts w:ascii="Arial" w:hAnsi="Arial" w:cs="Arial"/>
          <w:noProof/>
          <w:sz w:val="24"/>
          <w:szCs w:val="24"/>
        </w:rPr>
        <w:t>4</w:t>
      </w:r>
      <w:r w:rsidRPr="00B3192B">
        <w:rPr>
          <w:rFonts w:ascii="Arial" w:hAnsi="Arial" w:cs="Arial"/>
          <w:sz w:val="24"/>
          <w:szCs w:val="24"/>
        </w:rPr>
        <w:fldChar w:fldCharType="end"/>
      </w:r>
      <w:r w:rsidRPr="00B3192B">
        <w:rPr>
          <w:rFonts w:ascii="Arial" w:hAnsi="Arial" w:cs="Arial"/>
          <w:sz w:val="24"/>
          <w:szCs w:val="24"/>
        </w:rPr>
        <w:t>: Shangri-La Hotel Group Income Statement 2019-2024</w:t>
      </w:r>
    </w:p>
    <w:p w14:paraId="19F8EB56" w14:textId="77777777" w:rsidR="00255686" w:rsidRPr="00B3192B" w:rsidRDefault="00255686" w:rsidP="00914DD0">
      <w:pPr>
        <w:spacing w:line="360" w:lineRule="auto"/>
        <w:rPr>
          <w:rFonts w:ascii="Arial" w:hAnsi="Arial" w:cs="Arial"/>
          <w:sz w:val="24"/>
          <w:szCs w:val="24"/>
          <w:lang w:val="fr-FR"/>
        </w:rPr>
      </w:pPr>
      <w:proofErr w:type="gramStart"/>
      <w:r w:rsidRPr="00B3192B">
        <w:rPr>
          <w:rFonts w:ascii="Arial" w:hAnsi="Arial" w:cs="Arial"/>
          <w:sz w:val="24"/>
          <w:szCs w:val="24"/>
          <w:lang w:val="fr-FR"/>
        </w:rPr>
        <w:t>Source:</w:t>
      </w:r>
      <w:proofErr w:type="gramEnd"/>
      <w:r w:rsidRPr="00B3192B">
        <w:rPr>
          <w:rFonts w:ascii="Arial" w:hAnsi="Arial" w:cs="Arial"/>
          <w:sz w:val="24"/>
          <w:szCs w:val="24"/>
          <w:lang w:val="fr-FR"/>
        </w:rPr>
        <w:t xml:space="preserve"> </w:t>
      </w:r>
      <w:hyperlink r:id="rId14" w:history="1">
        <w:r w:rsidRPr="00B3192B">
          <w:rPr>
            <w:rStyle w:val="Hyperlink"/>
            <w:rFonts w:ascii="Arial" w:hAnsi="Arial" w:cs="Arial"/>
            <w:sz w:val="24"/>
            <w:szCs w:val="24"/>
            <w:lang w:val="fr-FR"/>
          </w:rPr>
          <w:t>https://www.wsj.com/market-data/quotes/TH/XBKK/SHANG/financials</w:t>
        </w:r>
      </w:hyperlink>
    </w:p>
    <w:p w14:paraId="7D6902AD" w14:textId="77777777" w:rsidR="00255686" w:rsidRPr="00B3192B" w:rsidRDefault="00255686" w:rsidP="00914DD0">
      <w:pPr>
        <w:spacing w:line="360" w:lineRule="auto"/>
        <w:rPr>
          <w:rFonts w:ascii="Arial" w:hAnsi="Arial" w:cs="Arial"/>
          <w:sz w:val="24"/>
          <w:szCs w:val="24"/>
          <w:lang w:val="fr-FR"/>
        </w:rPr>
      </w:pPr>
    </w:p>
    <w:p w14:paraId="4098AF24" w14:textId="77777777" w:rsidR="00255686" w:rsidRPr="00B3192B" w:rsidRDefault="00255686" w:rsidP="00914DD0">
      <w:pPr>
        <w:spacing w:line="360" w:lineRule="auto"/>
        <w:rPr>
          <w:rFonts w:ascii="Arial" w:hAnsi="Arial" w:cs="Arial"/>
          <w:color w:val="FF0000"/>
          <w:sz w:val="24"/>
          <w:szCs w:val="24"/>
        </w:rPr>
      </w:pPr>
      <w:r w:rsidRPr="00B3192B">
        <w:rPr>
          <w:rFonts w:ascii="Arial" w:hAnsi="Arial" w:cs="Arial"/>
          <w:noProof/>
          <w:color w:val="FF0000"/>
          <w:sz w:val="24"/>
          <w:szCs w:val="24"/>
        </w:rPr>
        <w:drawing>
          <wp:inline distT="0" distB="0" distL="0" distR="0" wp14:anchorId="0B5B034C" wp14:editId="3D9A2C36">
            <wp:extent cx="5892800" cy="2216150"/>
            <wp:effectExtent l="0" t="0" r="0" b="0"/>
            <wp:docPr id="3091508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50861" name="Picture 1" descr="A screenshot of a computer&#10;&#10;Description automatically generated"/>
                    <pic:cNvPicPr/>
                  </pic:nvPicPr>
                  <pic:blipFill>
                    <a:blip r:embed="rId15"/>
                    <a:stretch>
                      <a:fillRect/>
                    </a:stretch>
                  </pic:blipFill>
                  <pic:spPr>
                    <a:xfrm>
                      <a:off x="0" y="0"/>
                      <a:ext cx="5893114" cy="2216268"/>
                    </a:xfrm>
                    <a:prstGeom prst="rect">
                      <a:avLst/>
                    </a:prstGeom>
                  </pic:spPr>
                </pic:pic>
              </a:graphicData>
            </a:graphic>
          </wp:inline>
        </w:drawing>
      </w:r>
    </w:p>
    <w:p w14:paraId="3C83E181" w14:textId="79FA76C9" w:rsidR="00255686" w:rsidRPr="00B3192B" w:rsidRDefault="00255686" w:rsidP="00914DD0">
      <w:pPr>
        <w:pStyle w:val="Caption"/>
        <w:spacing w:line="360" w:lineRule="auto"/>
        <w:rPr>
          <w:rFonts w:ascii="Arial" w:hAnsi="Arial" w:cs="Arial"/>
          <w:sz w:val="24"/>
          <w:szCs w:val="24"/>
        </w:rPr>
      </w:pPr>
      <w:r w:rsidRPr="00B3192B">
        <w:rPr>
          <w:rFonts w:ascii="Arial" w:hAnsi="Arial" w:cs="Arial"/>
          <w:sz w:val="24"/>
          <w:szCs w:val="24"/>
        </w:rPr>
        <w:t xml:space="preserve">Figure </w:t>
      </w:r>
      <w:r w:rsidRPr="00B3192B">
        <w:rPr>
          <w:rFonts w:ascii="Arial" w:hAnsi="Arial" w:cs="Arial"/>
          <w:sz w:val="24"/>
          <w:szCs w:val="24"/>
        </w:rPr>
        <w:fldChar w:fldCharType="begin"/>
      </w:r>
      <w:r w:rsidRPr="00B3192B">
        <w:rPr>
          <w:rFonts w:ascii="Arial" w:hAnsi="Arial" w:cs="Arial"/>
          <w:sz w:val="24"/>
          <w:szCs w:val="24"/>
        </w:rPr>
        <w:instrText xml:space="preserve"> SEQ Figure \* ARABIC </w:instrText>
      </w:r>
      <w:r w:rsidRPr="00B3192B">
        <w:rPr>
          <w:rFonts w:ascii="Arial" w:hAnsi="Arial" w:cs="Arial"/>
          <w:sz w:val="24"/>
          <w:szCs w:val="24"/>
        </w:rPr>
        <w:fldChar w:fldCharType="separate"/>
      </w:r>
      <w:r w:rsidR="006F7247" w:rsidRPr="00B3192B">
        <w:rPr>
          <w:rFonts w:ascii="Arial" w:hAnsi="Arial" w:cs="Arial"/>
          <w:noProof/>
          <w:sz w:val="24"/>
          <w:szCs w:val="24"/>
        </w:rPr>
        <w:t>5</w:t>
      </w:r>
      <w:r w:rsidRPr="00B3192B">
        <w:rPr>
          <w:rFonts w:ascii="Arial" w:hAnsi="Arial" w:cs="Arial"/>
          <w:sz w:val="24"/>
          <w:szCs w:val="24"/>
        </w:rPr>
        <w:fldChar w:fldCharType="end"/>
      </w:r>
      <w:r w:rsidRPr="00B3192B">
        <w:rPr>
          <w:rFonts w:ascii="Arial" w:hAnsi="Arial" w:cs="Arial"/>
          <w:sz w:val="24"/>
          <w:szCs w:val="24"/>
        </w:rPr>
        <w:t>: Figure 1: Shangri-La Hotel Group Balance Sheet 2019-2024</w:t>
      </w:r>
    </w:p>
    <w:p w14:paraId="2A6EDB25" w14:textId="77777777" w:rsidR="00255686" w:rsidRPr="00B3192B" w:rsidRDefault="00255686" w:rsidP="00914DD0">
      <w:pPr>
        <w:spacing w:line="360" w:lineRule="auto"/>
        <w:rPr>
          <w:rFonts w:ascii="Arial" w:hAnsi="Arial" w:cs="Arial"/>
          <w:sz w:val="24"/>
          <w:szCs w:val="24"/>
          <w:lang w:val="fr-FR"/>
        </w:rPr>
      </w:pPr>
      <w:proofErr w:type="gramStart"/>
      <w:r w:rsidRPr="00B3192B">
        <w:rPr>
          <w:rFonts w:ascii="Arial" w:hAnsi="Arial" w:cs="Arial"/>
          <w:sz w:val="24"/>
          <w:szCs w:val="24"/>
          <w:lang w:val="fr-FR"/>
        </w:rPr>
        <w:t>Source:</w:t>
      </w:r>
      <w:proofErr w:type="gramEnd"/>
      <w:r w:rsidRPr="00B3192B">
        <w:rPr>
          <w:rFonts w:ascii="Arial" w:hAnsi="Arial" w:cs="Arial"/>
          <w:sz w:val="24"/>
          <w:szCs w:val="24"/>
          <w:lang w:val="fr-FR"/>
        </w:rPr>
        <w:t xml:space="preserve"> </w:t>
      </w:r>
      <w:hyperlink r:id="rId16" w:history="1">
        <w:r w:rsidRPr="00B3192B">
          <w:rPr>
            <w:rStyle w:val="Hyperlink"/>
            <w:rFonts w:ascii="Arial" w:hAnsi="Arial" w:cs="Arial"/>
            <w:sz w:val="24"/>
            <w:szCs w:val="24"/>
            <w:lang w:val="fr-FR"/>
          </w:rPr>
          <w:t>https://www.wsj.com/market-data/quotes/TH/XBKK/SHANG/financials</w:t>
        </w:r>
      </w:hyperlink>
    </w:p>
    <w:p w14:paraId="79D9E6A4" w14:textId="77777777" w:rsidR="00255686" w:rsidRPr="00B3192B" w:rsidRDefault="00255686" w:rsidP="00914DD0">
      <w:pPr>
        <w:spacing w:line="360" w:lineRule="auto"/>
        <w:rPr>
          <w:rFonts w:ascii="Arial" w:hAnsi="Arial" w:cs="Arial"/>
          <w:color w:val="FF0000"/>
          <w:sz w:val="24"/>
          <w:szCs w:val="24"/>
          <w:lang w:val="fr-FR"/>
        </w:rPr>
      </w:pPr>
    </w:p>
    <w:p w14:paraId="3772175E" w14:textId="77777777" w:rsidR="00255686" w:rsidRPr="00B3192B" w:rsidRDefault="00255686" w:rsidP="00914DD0">
      <w:pPr>
        <w:spacing w:line="360" w:lineRule="auto"/>
        <w:rPr>
          <w:rFonts w:ascii="Arial" w:hAnsi="Arial" w:cs="Arial"/>
          <w:color w:val="FF0000"/>
          <w:sz w:val="24"/>
          <w:szCs w:val="24"/>
        </w:rPr>
      </w:pPr>
      <w:r w:rsidRPr="00B3192B">
        <w:rPr>
          <w:rFonts w:ascii="Arial" w:hAnsi="Arial" w:cs="Arial"/>
          <w:noProof/>
          <w:color w:val="FF0000"/>
          <w:sz w:val="24"/>
          <w:szCs w:val="24"/>
        </w:rPr>
        <w:lastRenderedPageBreak/>
        <w:drawing>
          <wp:inline distT="0" distB="0" distL="0" distR="0" wp14:anchorId="5E9EF6E5" wp14:editId="1372A2E2">
            <wp:extent cx="4921250" cy="2000250"/>
            <wp:effectExtent l="0" t="0" r="0" b="0"/>
            <wp:docPr id="2105014279" name="Picture 1" descr="A screenshot of a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014279" name="Picture 1" descr="A screenshot of a hotel"/>
                    <pic:cNvPicPr/>
                  </pic:nvPicPr>
                  <pic:blipFill>
                    <a:blip r:embed="rId17"/>
                    <a:stretch>
                      <a:fillRect/>
                    </a:stretch>
                  </pic:blipFill>
                  <pic:spPr>
                    <a:xfrm>
                      <a:off x="0" y="0"/>
                      <a:ext cx="4921503" cy="2000353"/>
                    </a:xfrm>
                    <a:prstGeom prst="rect">
                      <a:avLst/>
                    </a:prstGeom>
                  </pic:spPr>
                </pic:pic>
              </a:graphicData>
            </a:graphic>
          </wp:inline>
        </w:drawing>
      </w:r>
    </w:p>
    <w:p w14:paraId="2EF7394E" w14:textId="6D6C1F87" w:rsidR="00255686" w:rsidRPr="00B3192B" w:rsidRDefault="00255686" w:rsidP="00914DD0">
      <w:pPr>
        <w:pStyle w:val="Caption"/>
        <w:spacing w:line="360" w:lineRule="auto"/>
        <w:rPr>
          <w:rFonts w:ascii="Arial" w:hAnsi="Arial" w:cs="Arial"/>
          <w:sz w:val="24"/>
          <w:szCs w:val="24"/>
        </w:rPr>
      </w:pPr>
      <w:r w:rsidRPr="00B3192B">
        <w:rPr>
          <w:rFonts w:ascii="Arial" w:hAnsi="Arial" w:cs="Arial"/>
          <w:sz w:val="24"/>
          <w:szCs w:val="24"/>
        </w:rPr>
        <w:t xml:space="preserve">Figure </w:t>
      </w:r>
      <w:r w:rsidRPr="00B3192B">
        <w:rPr>
          <w:rFonts w:ascii="Arial" w:hAnsi="Arial" w:cs="Arial"/>
          <w:sz w:val="24"/>
          <w:szCs w:val="24"/>
        </w:rPr>
        <w:fldChar w:fldCharType="begin"/>
      </w:r>
      <w:r w:rsidRPr="00B3192B">
        <w:rPr>
          <w:rFonts w:ascii="Arial" w:hAnsi="Arial" w:cs="Arial"/>
          <w:sz w:val="24"/>
          <w:szCs w:val="24"/>
        </w:rPr>
        <w:instrText xml:space="preserve"> SEQ Figure \* ARABIC </w:instrText>
      </w:r>
      <w:r w:rsidRPr="00B3192B">
        <w:rPr>
          <w:rFonts w:ascii="Arial" w:hAnsi="Arial" w:cs="Arial"/>
          <w:sz w:val="24"/>
          <w:szCs w:val="24"/>
        </w:rPr>
        <w:fldChar w:fldCharType="separate"/>
      </w:r>
      <w:r w:rsidR="006F7247" w:rsidRPr="00B3192B">
        <w:rPr>
          <w:rFonts w:ascii="Arial" w:hAnsi="Arial" w:cs="Arial"/>
          <w:noProof/>
          <w:sz w:val="24"/>
          <w:szCs w:val="24"/>
        </w:rPr>
        <w:t>6</w:t>
      </w:r>
      <w:r w:rsidRPr="00B3192B">
        <w:rPr>
          <w:rFonts w:ascii="Arial" w:hAnsi="Arial" w:cs="Arial"/>
          <w:sz w:val="24"/>
          <w:szCs w:val="24"/>
        </w:rPr>
        <w:fldChar w:fldCharType="end"/>
      </w:r>
      <w:r w:rsidRPr="00B3192B">
        <w:rPr>
          <w:rFonts w:ascii="Arial" w:hAnsi="Arial" w:cs="Arial"/>
          <w:sz w:val="24"/>
          <w:szCs w:val="24"/>
        </w:rPr>
        <w:t xml:space="preserve">: Shangri-La Hotel Group Cash </w:t>
      </w:r>
      <w:proofErr w:type="gramStart"/>
      <w:r w:rsidRPr="00B3192B">
        <w:rPr>
          <w:rFonts w:ascii="Arial" w:hAnsi="Arial" w:cs="Arial"/>
          <w:sz w:val="24"/>
          <w:szCs w:val="24"/>
        </w:rPr>
        <w:t>Flow  2019</w:t>
      </w:r>
      <w:proofErr w:type="gramEnd"/>
      <w:r w:rsidRPr="00B3192B">
        <w:rPr>
          <w:rFonts w:ascii="Arial" w:hAnsi="Arial" w:cs="Arial"/>
          <w:sz w:val="24"/>
          <w:szCs w:val="24"/>
        </w:rPr>
        <w:t>-2024</w:t>
      </w:r>
    </w:p>
    <w:p w14:paraId="5D5E3C1A" w14:textId="77777777" w:rsidR="00255686" w:rsidRPr="00B3192B" w:rsidRDefault="00255686" w:rsidP="00914DD0">
      <w:pPr>
        <w:spacing w:line="360" w:lineRule="auto"/>
        <w:rPr>
          <w:rStyle w:val="Hyperlink"/>
          <w:rFonts w:ascii="Arial" w:hAnsi="Arial" w:cs="Arial"/>
          <w:sz w:val="24"/>
          <w:szCs w:val="24"/>
          <w:lang w:val="fr-FR"/>
        </w:rPr>
      </w:pPr>
      <w:proofErr w:type="gramStart"/>
      <w:r w:rsidRPr="00B3192B">
        <w:rPr>
          <w:rFonts w:ascii="Arial" w:hAnsi="Arial" w:cs="Arial"/>
          <w:sz w:val="24"/>
          <w:szCs w:val="24"/>
          <w:lang w:val="fr-FR"/>
        </w:rPr>
        <w:t>Source:</w:t>
      </w:r>
      <w:proofErr w:type="gramEnd"/>
      <w:r w:rsidRPr="00B3192B">
        <w:rPr>
          <w:rFonts w:ascii="Arial" w:hAnsi="Arial" w:cs="Arial"/>
          <w:sz w:val="24"/>
          <w:szCs w:val="24"/>
          <w:lang w:val="fr-FR"/>
        </w:rPr>
        <w:t xml:space="preserve"> </w:t>
      </w:r>
      <w:hyperlink r:id="rId18" w:history="1">
        <w:r w:rsidRPr="00B3192B">
          <w:rPr>
            <w:rStyle w:val="Hyperlink"/>
            <w:rFonts w:ascii="Arial" w:hAnsi="Arial" w:cs="Arial"/>
            <w:sz w:val="24"/>
            <w:szCs w:val="24"/>
            <w:lang w:val="fr-FR"/>
          </w:rPr>
          <w:t>https://www.wsj.com/market-data/quotes/TH/XBKK/SHANG/financials</w:t>
        </w:r>
      </w:hyperlink>
    </w:p>
    <w:p w14:paraId="03349853" w14:textId="77777777" w:rsidR="00255686" w:rsidRPr="00B3192B" w:rsidRDefault="00255686" w:rsidP="00914DD0">
      <w:pPr>
        <w:spacing w:line="360" w:lineRule="auto"/>
        <w:rPr>
          <w:rFonts w:ascii="Arial" w:hAnsi="Arial" w:cs="Arial"/>
          <w:sz w:val="24"/>
          <w:szCs w:val="24"/>
          <w:lang w:val="fr-FR"/>
        </w:rPr>
      </w:pPr>
    </w:p>
    <w:p w14:paraId="13C46AB1" w14:textId="4E4CB790" w:rsidR="00255686" w:rsidRPr="00B3192B" w:rsidRDefault="00255686" w:rsidP="00914DD0">
      <w:pPr>
        <w:spacing w:line="360" w:lineRule="auto"/>
        <w:rPr>
          <w:rStyle w:val="hgkelc"/>
          <w:rFonts w:ascii="Arial" w:hAnsi="Arial" w:cs="Arial"/>
          <w:sz w:val="24"/>
          <w:szCs w:val="24"/>
          <w:lang w:val="en"/>
        </w:rPr>
      </w:pPr>
      <w:r w:rsidRPr="00B3192B">
        <w:rPr>
          <w:rFonts w:ascii="Arial" w:hAnsi="Arial" w:cs="Arial"/>
          <w:sz w:val="24"/>
          <w:szCs w:val="24"/>
        </w:rPr>
        <w:t xml:space="preserve">Shangri-La Hotels, being a chain seems to have a had a steady growth from 2019 to 2024 unlike many years ago when the group did not have full ownership or as </w:t>
      </w:r>
      <w:proofErr w:type="gramStart"/>
      <w:r w:rsidRPr="00B3192B">
        <w:rPr>
          <w:rFonts w:ascii="Arial" w:hAnsi="Arial" w:cs="Arial"/>
          <w:sz w:val="24"/>
          <w:szCs w:val="24"/>
        </w:rPr>
        <w:t>an  independent</w:t>
      </w:r>
      <w:proofErr w:type="gramEnd"/>
      <w:r w:rsidRPr="00B3192B">
        <w:rPr>
          <w:rFonts w:ascii="Arial" w:hAnsi="Arial" w:cs="Arial"/>
          <w:sz w:val="24"/>
          <w:szCs w:val="24"/>
        </w:rPr>
        <w:t xml:space="preserve"> entity. </w:t>
      </w:r>
      <w:sdt>
        <w:sdtPr>
          <w:rPr>
            <w:rFonts w:ascii="Arial" w:hAnsi="Arial" w:cs="Arial"/>
            <w:sz w:val="24"/>
            <w:szCs w:val="24"/>
          </w:rPr>
          <w:id w:val="1596440313"/>
          <w:citation/>
        </w:sdtPr>
        <w:sdtEndPr/>
        <w:sdtContent>
          <w:r w:rsidRPr="00B3192B">
            <w:rPr>
              <w:rFonts w:ascii="Arial" w:hAnsi="Arial" w:cs="Arial"/>
              <w:sz w:val="24"/>
              <w:szCs w:val="24"/>
            </w:rPr>
            <w:fldChar w:fldCharType="begin"/>
          </w:r>
          <w:r w:rsidR="00837228" w:rsidRPr="00B3192B">
            <w:rPr>
              <w:rFonts w:ascii="Arial" w:hAnsi="Arial" w:cs="Arial"/>
              <w:sz w:val="24"/>
              <w:szCs w:val="24"/>
            </w:rPr>
            <w:instrText xml:space="preserve">CITATION Wei09 \l 2057 </w:instrText>
          </w:r>
          <w:r w:rsidRPr="00B3192B">
            <w:rPr>
              <w:rFonts w:ascii="Arial" w:hAnsi="Arial" w:cs="Arial"/>
              <w:sz w:val="24"/>
              <w:szCs w:val="24"/>
            </w:rPr>
            <w:fldChar w:fldCharType="separate"/>
          </w:r>
          <w:r w:rsidR="00B73CD4" w:rsidRPr="00B3192B">
            <w:rPr>
              <w:rFonts w:ascii="Arial" w:hAnsi="Arial" w:cs="Arial"/>
              <w:noProof/>
              <w:sz w:val="24"/>
              <w:szCs w:val="24"/>
            </w:rPr>
            <w:t>(Chen, 2024)</w:t>
          </w:r>
          <w:r w:rsidRPr="00B3192B">
            <w:rPr>
              <w:rFonts w:ascii="Arial" w:hAnsi="Arial" w:cs="Arial"/>
              <w:sz w:val="24"/>
              <w:szCs w:val="24"/>
            </w:rPr>
            <w:fldChar w:fldCharType="end"/>
          </w:r>
        </w:sdtContent>
      </w:sdt>
      <w:r w:rsidR="00E33230" w:rsidRPr="00B3192B">
        <w:rPr>
          <w:rFonts w:ascii="Arial" w:hAnsi="Arial" w:cs="Arial"/>
          <w:sz w:val="24"/>
          <w:szCs w:val="24"/>
        </w:rPr>
        <w:t>.</w:t>
      </w:r>
    </w:p>
    <w:p w14:paraId="736F899F" w14:textId="77777777" w:rsidR="00A56F42" w:rsidRPr="00B3192B" w:rsidRDefault="00A56F42" w:rsidP="00914DD0">
      <w:pPr>
        <w:spacing w:line="360" w:lineRule="auto"/>
        <w:rPr>
          <w:rFonts w:ascii="Arial" w:hAnsi="Arial" w:cs="Arial"/>
          <w:sz w:val="24"/>
          <w:szCs w:val="24"/>
        </w:rPr>
      </w:pPr>
    </w:p>
    <w:p w14:paraId="713DC72A" w14:textId="77777777" w:rsidR="00255686" w:rsidRPr="00B3192B" w:rsidRDefault="00255686" w:rsidP="00914DD0">
      <w:pPr>
        <w:spacing w:line="360" w:lineRule="auto"/>
        <w:rPr>
          <w:rFonts w:ascii="Arial" w:hAnsi="Arial" w:cs="Arial"/>
          <w:sz w:val="24"/>
          <w:szCs w:val="24"/>
        </w:rPr>
      </w:pPr>
      <w:r w:rsidRPr="00B3192B">
        <w:rPr>
          <w:rFonts w:ascii="Arial" w:hAnsi="Arial" w:cs="Arial"/>
          <w:noProof/>
          <w:sz w:val="24"/>
          <w:szCs w:val="24"/>
        </w:rPr>
        <w:drawing>
          <wp:inline distT="0" distB="0" distL="0" distR="0" wp14:anchorId="2FDF7CF6" wp14:editId="2BC9C06F">
            <wp:extent cx="5486400" cy="3117850"/>
            <wp:effectExtent l="0" t="0" r="0" b="6350"/>
            <wp:docPr id="454958961" name="Picture 1" descr="A graph of a hotel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958961" name="Picture 1" descr="A graph of a hotel company&#10;&#10;Description automatically generated with medium confidence"/>
                    <pic:cNvPicPr/>
                  </pic:nvPicPr>
                  <pic:blipFill>
                    <a:blip r:embed="rId19"/>
                    <a:stretch>
                      <a:fillRect/>
                    </a:stretch>
                  </pic:blipFill>
                  <pic:spPr>
                    <a:xfrm>
                      <a:off x="0" y="0"/>
                      <a:ext cx="5486687" cy="3118013"/>
                    </a:xfrm>
                    <a:prstGeom prst="rect">
                      <a:avLst/>
                    </a:prstGeom>
                  </pic:spPr>
                </pic:pic>
              </a:graphicData>
            </a:graphic>
          </wp:inline>
        </w:drawing>
      </w:r>
    </w:p>
    <w:p w14:paraId="6A0E964F" w14:textId="046BD68A" w:rsidR="00255686" w:rsidRPr="00B3192B" w:rsidRDefault="00255686" w:rsidP="00914DD0">
      <w:pPr>
        <w:pStyle w:val="Caption"/>
        <w:spacing w:line="360" w:lineRule="auto"/>
        <w:rPr>
          <w:rFonts w:ascii="Arial" w:hAnsi="Arial" w:cs="Arial"/>
          <w:sz w:val="24"/>
          <w:szCs w:val="24"/>
        </w:rPr>
      </w:pPr>
      <w:r w:rsidRPr="00B3192B">
        <w:rPr>
          <w:rFonts w:ascii="Arial" w:hAnsi="Arial" w:cs="Arial"/>
          <w:sz w:val="24"/>
          <w:szCs w:val="24"/>
        </w:rPr>
        <w:t xml:space="preserve">Figure </w:t>
      </w:r>
      <w:r w:rsidRPr="00B3192B">
        <w:rPr>
          <w:rFonts w:ascii="Arial" w:hAnsi="Arial" w:cs="Arial"/>
          <w:sz w:val="24"/>
          <w:szCs w:val="24"/>
        </w:rPr>
        <w:fldChar w:fldCharType="begin"/>
      </w:r>
      <w:r w:rsidRPr="00B3192B">
        <w:rPr>
          <w:rFonts w:ascii="Arial" w:hAnsi="Arial" w:cs="Arial"/>
          <w:sz w:val="24"/>
          <w:szCs w:val="24"/>
        </w:rPr>
        <w:instrText xml:space="preserve"> SEQ Figure \* ARABIC </w:instrText>
      </w:r>
      <w:r w:rsidRPr="00B3192B">
        <w:rPr>
          <w:rFonts w:ascii="Arial" w:hAnsi="Arial" w:cs="Arial"/>
          <w:sz w:val="24"/>
          <w:szCs w:val="24"/>
        </w:rPr>
        <w:fldChar w:fldCharType="separate"/>
      </w:r>
      <w:r w:rsidR="006F7247" w:rsidRPr="00B3192B">
        <w:rPr>
          <w:rFonts w:ascii="Arial" w:hAnsi="Arial" w:cs="Arial"/>
          <w:noProof/>
          <w:sz w:val="24"/>
          <w:szCs w:val="24"/>
        </w:rPr>
        <w:t>7</w:t>
      </w:r>
      <w:r w:rsidRPr="00B3192B">
        <w:rPr>
          <w:rFonts w:ascii="Arial" w:hAnsi="Arial" w:cs="Arial"/>
          <w:sz w:val="24"/>
          <w:szCs w:val="24"/>
        </w:rPr>
        <w:fldChar w:fldCharType="end"/>
      </w:r>
      <w:r w:rsidRPr="00B3192B">
        <w:rPr>
          <w:rFonts w:ascii="Arial" w:hAnsi="Arial" w:cs="Arial"/>
          <w:sz w:val="24"/>
          <w:szCs w:val="24"/>
        </w:rPr>
        <w:t>: Monthly Hotel Revenue and Top Ten Values</w:t>
      </w:r>
    </w:p>
    <w:p w14:paraId="4CA93EDF" w14:textId="77777777" w:rsidR="00255686" w:rsidRPr="00B3192B" w:rsidRDefault="00255686" w:rsidP="00914DD0">
      <w:pPr>
        <w:spacing w:line="360" w:lineRule="auto"/>
        <w:rPr>
          <w:rFonts w:ascii="Arial" w:hAnsi="Arial" w:cs="Arial"/>
          <w:sz w:val="24"/>
          <w:szCs w:val="24"/>
        </w:rPr>
      </w:pPr>
      <w:r w:rsidRPr="00B3192B">
        <w:rPr>
          <w:rFonts w:ascii="Arial" w:hAnsi="Arial" w:cs="Arial"/>
          <w:sz w:val="24"/>
          <w:szCs w:val="24"/>
        </w:rPr>
        <w:t>Source: Intermediate Accounting, Volume 2</w:t>
      </w:r>
    </w:p>
    <w:p w14:paraId="1DCAB26B" w14:textId="77777777" w:rsidR="00532D4D" w:rsidRPr="00B3192B" w:rsidRDefault="00532D4D" w:rsidP="00914DD0">
      <w:pPr>
        <w:spacing w:line="360" w:lineRule="auto"/>
        <w:rPr>
          <w:rFonts w:ascii="Arial" w:hAnsi="Arial" w:cs="Arial"/>
          <w:sz w:val="24"/>
          <w:szCs w:val="24"/>
        </w:rPr>
      </w:pPr>
    </w:p>
    <w:p w14:paraId="72677CAC" w14:textId="1BEADE8D" w:rsidR="00532D4D" w:rsidRPr="00B3192B" w:rsidRDefault="00532D4D" w:rsidP="00914DD0">
      <w:pPr>
        <w:spacing w:line="360" w:lineRule="auto"/>
        <w:rPr>
          <w:rFonts w:ascii="Arial" w:hAnsi="Arial" w:cs="Arial"/>
          <w:sz w:val="24"/>
          <w:szCs w:val="24"/>
        </w:rPr>
      </w:pPr>
      <w:r w:rsidRPr="00B3192B">
        <w:rPr>
          <w:rFonts w:ascii="Arial" w:hAnsi="Arial" w:cs="Arial"/>
          <w:sz w:val="24"/>
          <w:szCs w:val="24"/>
        </w:rPr>
        <w:lastRenderedPageBreak/>
        <w:t>On the other hand, Premier Inn, owned by Whitbread plc,</w:t>
      </w:r>
      <w:r w:rsidR="0095310C" w:rsidRPr="00B3192B">
        <w:rPr>
          <w:rFonts w:ascii="Arial" w:hAnsi="Arial" w:cs="Arial"/>
          <w:sz w:val="24"/>
          <w:szCs w:val="24"/>
        </w:rPr>
        <w:t xml:space="preserve"> </w:t>
      </w:r>
      <w:r w:rsidRPr="00B3192B">
        <w:rPr>
          <w:rFonts w:ascii="Arial" w:hAnsi="Arial" w:cs="Arial"/>
          <w:sz w:val="24"/>
          <w:szCs w:val="24"/>
        </w:rPr>
        <w:t>revenue streams include room bookings, on-site restaurant services, and ancillary services. In the six months leading up to August 29, 2024, Whitbread reported flat revenues of £1.57 billion, with a 22% decline in pre-tax profits to £309 million, attributed to softer demand in the UK hotel market. Premier Inn also focuses on cost efficiency, benefiting from economies of scale and standardized operations across its extensive network, resulting in a more streamlined cost structure.</w:t>
      </w:r>
    </w:p>
    <w:p w14:paraId="2E1D7BDF" w14:textId="77777777" w:rsidR="0040770D" w:rsidRPr="00B3192B" w:rsidRDefault="0040770D" w:rsidP="00914DD0">
      <w:pPr>
        <w:spacing w:line="360" w:lineRule="auto"/>
        <w:rPr>
          <w:rFonts w:ascii="Arial" w:hAnsi="Arial" w:cs="Arial"/>
          <w:sz w:val="24"/>
          <w:szCs w:val="24"/>
        </w:rPr>
      </w:pPr>
    </w:p>
    <w:p w14:paraId="0B05D45F" w14:textId="6F3F01FF" w:rsidR="004B4B65" w:rsidRPr="00B3192B" w:rsidRDefault="004B4B65" w:rsidP="00914DD0">
      <w:pPr>
        <w:spacing w:line="360" w:lineRule="auto"/>
        <w:rPr>
          <w:rFonts w:ascii="Arial" w:hAnsi="Arial" w:cs="Arial"/>
          <w:b/>
          <w:bCs/>
          <w:sz w:val="24"/>
          <w:szCs w:val="24"/>
        </w:rPr>
      </w:pPr>
      <w:r w:rsidRPr="00B3192B">
        <w:rPr>
          <w:rFonts w:ascii="Arial" w:hAnsi="Arial" w:cs="Arial"/>
          <w:b/>
          <w:bCs/>
          <w:sz w:val="24"/>
          <w:szCs w:val="24"/>
        </w:rPr>
        <w:t>Premier Inn’s Financial Statements</w:t>
      </w:r>
    </w:p>
    <w:p w14:paraId="79B0EDC4" w14:textId="77777777" w:rsidR="004B4B65" w:rsidRPr="00B3192B" w:rsidRDefault="004B4B65" w:rsidP="00914DD0">
      <w:pPr>
        <w:spacing w:line="360" w:lineRule="auto"/>
        <w:rPr>
          <w:rFonts w:ascii="Arial" w:hAnsi="Arial" w:cs="Arial"/>
          <w:sz w:val="24"/>
          <w:szCs w:val="24"/>
        </w:rPr>
      </w:pPr>
      <w:r w:rsidRPr="00B3192B">
        <w:rPr>
          <w:rFonts w:ascii="Arial" w:hAnsi="Arial" w:cs="Arial"/>
          <w:noProof/>
          <w:sz w:val="24"/>
          <w:szCs w:val="24"/>
        </w:rPr>
        <w:drawing>
          <wp:inline distT="0" distB="0" distL="0" distR="0" wp14:anchorId="24D9BD10" wp14:editId="5036C86F">
            <wp:extent cx="6203950" cy="3651250"/>
            <wp:effectExtent l="0" t="0" r="6350" b="6350"/>
            <wp:docPr id="1293948269"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948269" name="Picture 1" descr="A close-up of a document&#10;&#10;Description automatically generated"/>
                    <pic:cNvPicPr/>
                  </pic:nvPicPr>
                  <pic:blipFill>
                    <a:blip r:embed="rId20"/>
                    <a:stretch>
                      <a:fillRect/>
                    </a:stretch>
                  </pic:blipFill>
                  <pic:spPr>
                    <a:xfrm>
                      <a:off x="0" y="0"/>
                      <a:ext cx="6203950" cy="3651250"/>
                    </a:xfrm>
                    <a:prstGeom prst="rect">
                      <a:avLst/>
                    </a:prstGeom>
                  </pic:spPr>
                </pic:pic>
              </a:graphicData>
            </a:graphic>
          </wp:inline>
        </w:drawing>
      </w:r>
    </w:p>
    <w:p w14:paraId="139E6D52" w14:textId="77777777" w:rsidR="004B4B65" w:rsidRPr="00B3192B" w:rsidRDefault="004B4B65" w:rsidP="00914DD0">
      <w:pPr>
        <w:spacing w:line="360" w:lineRule="auto"/>
        <w:rPr>
          <w:rFonts w:ascii="Arial" w:hAnsi="Arial" w:cs="Arial"/>
          <w:i/>
          <w:iCs/>
          <w:sz w:val="24"/>
          <w:szCs w:val="24"/>
        </w:rPr>
      </w:pPr>
      <w:r w:rsidRPr="00B3192B">
        <w:rPr>
          <w:rFonts w:ascii="Arial" w:hAnsi="Arial" w:cs="Arial"/>
          <w:i/>
          <w:iCs/>
          <w:sz w:val="24"/>
          <w:szCs w:val="24"/>
        </w:rPr>
        <w:t xml:space="preserve">Figure </w:t>
      </w:r>
      <w:r w:rsidRPr="00B3192B">
        <w:rPr>
          <w:rFonts w:ascii="Arial" w:hAnsi="Arial" w:cs="Arial"/>
          <w:i/>
          <w:iCs/>
          <w:sz w:val="24"/>
          <w:szCs w:val="24"/>
        </w:rPr>
        <w:fldChar w:fldCharType="begin"/>
      </w:r>
      <w:r w:rsidRPr="00B3192B">
        <w:rPr>
          <w:rFonts w:ascii="Arial" w:hAnsi="Arial" w:cs="Arial"/>
          <w:i/>
          <w:iCs/>
          <w:sz w:val="24"/>
          <w:szCs w:val="24"/>
        </w:rPr>
        <w:instrText xml:space="preserve"> SEQ Figure \* ARABIC </w:instrText>
      </w:r>
      <w:r w:rsidRPr="00B3192B">
        <w:rPr>
          <w:rFonts w:ascii="Arial" w:hAnsi="Arial" w:cs="Arial"/>
          <w:i/>
          <w:iCs/>
          <w:sz w:val="24"/>
          <w:szCs w:val="24"/>
        </w:rPr>
        <w:fldChar w:fldCharType="separate"/>
      </w:r>
      <w:r w:rsidRPr="00B3192B">
        <w:rPr>
          <w:rFonts w:ascii="Arial" w:hAnsi="Arial" w:cs="Arial"/>
          <w:i/>
          <w:iCs/>
          <w:sz w:val="24"/>
          <w:szCs w:val="24"/>
        </w:rPr>
        <w:t>8</w:t>
      </w:r>
      <w:r w:rsidRPr="00B3192B">
        <w:rPr>
          <w:rFonts w:ascii="Arial" w:hAnsi="Arial" w:cs="Arial"/>
          <w:sz w:val="24"/>
          <w:szCs w:val="24"/>
        </w:rPr>
        <w:fldChar w:fldCharType="end"/>
      </w:r>
      <w:r w:rsidRPr="00B3192B">
        <w:rPr>
          <w:rFonts w:ascii="Arial" w:hAnsi="Arial" w:cs="Arial"/>
          <w:i/>
          <w:iCs/>
          <w:sz w:val="24"/>
          <w:szCs w:val="24"/>
        </w:rPr>
        <w:t>: Premier Inn's Financial Statement 2024</w:t>
      </w:r>
    </w:p>
    <w:p w14:paraId="3FD492AB" w14:textId="77777777" w:rsidR="004B4B65" w:rsidRPr="00B3192B" w:rsidRDefault="004B4B65" w:rsidP="00914DD0">
      <w:pPr>
        <w:spacing w:line="360" w:lineRule="auto"/>
        <w:rPr>
          <w:rFonts w:ascii="Arial" w:hAnsi="Arial" w:cs="Arial"/>
          <w:sz w:val="24"/>
          <w:szCs w:val="24"/>
          <w:u w:val="single"/>
          <w:lang w:val="fr-FR"/>
        </w:rPr>
      </w:pPr>
      <w:proofErr w:type="gramStart"/>
      <w:r w:rsidRPr="00B3192B">
        <w:rPr>
          <w:rFonts w:ascii="Arial" w:hAnsi="Arial" w:cs="Arial"/>
          <w:sz w:val="24"/>
          <w:szCs w:val="24"/>
          <w:lang w:val="fr-FR"/>
        </w:rPr>
        <w:t>Source:</w:t>
      </w:r>
      <w:proofErr w:type="gramEnd"/>
      <w:r w:rsidRPr="00B3192B">
        <w:rPr>
          <w:rFonts w:ascii="Arial" w:hAnsi="Arial" w:cs="Arial"/>
          <w:sz w:val="24"/>
          <w:szCs w:val="24"/>
          <w:lang w:val="fr-FR"/>
        </w:rPr>
        <w:t xml:space="preserve"> </w:t>
      </w:r>
      <w:hyperlink r:id="rId21" w:history="1">
        <w:r w:rsidRPr="00B3192B">
          <w:rPr>
            <w:rStyle w:val="Hyperlink"/>
            <w:rFonts w:ascii="Arial" w:hAnsi="Arial" w:cs="Arial"/>
            <w:sz w:val="24"/>
            <w:szCs w:val="24"/>
            <w:lang w:val="fr-FR"/>
          </w:rPr>
          <w:t>https://cdn.whitbread.co.uk/media/2024/05/</w:t>
        </w:r>
      </w:hyperlink>
    </w:p>
    <w:p w14:paraId="590B8695" w14:textId="77777777" w:rsidR="004B4B65" w:rsidRPr="00B3192B" w:rsidRDefault="004B4B65" w:rsidP="00914DD0">
      <w:pPr>
        <w:spacing w:line="360" w:lineRule="auto"/>
        <w:rPr>
          <w:rFonts w:ascii="Arial" w:hAnsi="Arial" w:cs="Arial"/>
          <w:sz w:val="24"/>
          <w:szCs w:val="24"/>
          <w:u w:val="single"/>
          <w:lang w:val="fr-FR"/>
        </w:rPr>
      </w:pPr>
    </w:p>
    <w:p w14:paraId="2A36E184" w14:textId="77777777" w:rsidR="004B4B65" w:rsidRPr="00B3192B" w:rsidRDefault="004B4B65" w:rsidP="00914DD0">
      <w:pPr>
        <w:spacing w:line="360" w:lineRule="auto"/>
        <w:rPr>
          <w:rFonts w:ascii="Arial" w:hAnsi="Arial" w:cs="Arial"/>
          <w:sz w:val="24"/>
          <w:szCs w:val="24"/>
          <w:lang w:val="fr-FR"/>
        </w:rPr>
      </w:pPr>
      <w:r w:rsidRPr="00B3192B">
        <w:rPr>
          <w:rFonts w:ascii="Arial" w:hAnsi="Arial" w:cs="Arial"/>
          <w:noProof/>
          <w:sz w:val="24"/>
          <w:szCs w:val="24"/>
          <w:lang w:val="fr-FR"/>
        </w:rPr>
        <w:lastRenderedPageBreak/>
        <w:drawing>
          <wp:inline distT="0" distB="0" distL="0" distR="0" wp14:anchorId="60B417F3" wp14:editId="7807A602">
            <wp:extent cx="5607050" cy="3975100"/>
            <wp:effectExtent l="0" t="0" r="0" b="6350"/>
            <wp:docPr id="1970829464"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829464" name="Picture 1" descr="A screenshot of a report&#10;&#10;Description automatically generated"/>
                    <pic:cNvPicPr/>
                  </pic:nvPicPr>
                  <pic:blipFill>
                    <a:blip r:embed="rId22"/>
                    <a:stretch>
                      <a:fillRect/>
                    </a:stretch>
                  </pic:blipFill>
                  <pic:spPr>
                    <a:xfrm>
                      <a:off x="0" y="0"/>
                      <a:ext cx="5607339" cy="3975305"/>
                    </a:xfrm>
                    <a:prstGeom prst="rect">
                      <a:avLst/>
                    </a:prstGeom>
                  </pic:spPr>
                </pic:pic>
              </a:graphicData>
            </a:graphic>
          </wp:inline>
        </w:drawing>
      </w:r>
    </w:p>
    <w:p w14:paraId="16764133" w14:textId="77777777" w:rsidR="004B4B65" w:rsidRPr="00B3192B" w:rsidRDefault="004B4B65" w:rsidP="00914DD0">
      <w:pPr>
        <w:spacing w:line="360" w:lineRule="auto"/>
        <w:rPr>
          <w:rFonts w:ascii="Arial" w:hAnsi="Arial" w:cs="Arial"/>
          <w:i/>
          <w:iCs/>
          <w:sz w:val="24"/>
          <w:szCs w:val="24"/>
        </w:rPr>
      </w:pPr>
      <w:r w:rsidRPr="00B3192B">
        <w:rPr>
          <w:rFonts w:ascii="Arial" w:hAnsi="Arial" w:cs="Arial"/>
          <w:i/>
          <w:iCs/>
          <w:sz w:val="24"/>
          <w:szCs w:val="24"/>
        </w:rPr>
        <w:t xml:space="preserve">Figure </w:t>
      </w:r>
      <w:r w:rsidRPr="00B3192B">
        <w:rPr>
          <w:rFonts w:ascii="Arial" w:hAnsi="Arial" w:cs="Arial"/>
          <w:i/>
          <w:iCs/>
          <w:sz w:val="24"/>
          <w:szCs w:val="24"/>
        </w:rPr>
        <w:fldChar w:fldCharType="begin"/>
      </w:r>
      <w:r w:rsidRPr="00B3192B">
        <w:rPr>
          <w:rFonts w:ascii="Arial" w:hAnsi="Arial" w:cs="Arial"/>
          <w:i/>
          <w:iCs/>
          <w:sz w:val="24"/>
          <w:szCs w:val="24"/>
        </w:rPr>
        <w:instrText xml:space="preserve"> SEQ Figure \* ARABIC </w:instrText>
      </w:r>
      <w:r w:rsidRPr="00B3192B">
        <w:rPr>
          <w:rFonts w:ascii="Arial" w:hAnsi="Arial" w:cs="Arial"/>
          <w:i/>
          <w:iCs/>
          <w:sz w:val="24"/>
          <w:szCs w:val="24"/>
        </w:rPr>
        <w:fldChar w:fldCharType="separate"/>
      </w:r>
      <w:r w:rsidRPr="00B3192B">
        <w:rPr>
          <w:rFonts w:ascii="Arial" w:hAnsi="Arial" w:cs="Arial"/>
          <w:i/>
          <w:iCs/>
          <w:sz w:val="24"/>
          <w:szCs w:val="24"/>
        </w:rPr>
        <w:t>9</w:t>
      </w:r>
      <w:r w:rsidRPr="00B3192B">
        <w:rPr>
          <w:rFonts w:ascii="Arial" w:hAnsi="Arial" w:cs="Arial"/>
          <w:sz w:val="24"/>
          <w:szCs w:val="24"/>
        </w:rPr>
        <w:fldChar w:fldCharType="end"/>
      </w:r>
      <w:r w:rsidRPr="00B3192B">
        <w:rPr>
          <w:rFonts w:ascii="Arial" w:hAnsi="Arial" w:cs="Arial"/>
          <w:i/>
          <w:iCs/>
          <w:sz w:val="24"/>
          <w:szCs w:val="24"/>
        </w:rPr>
        <w:t>: Premier Inn's Balance Sheet 2024</w:t>
      </w:r>
    </w:p>
    <w:p w14:paraId="51AFF680" w14:textId="77777777" w:rsidR="004B4B65" w:rsidRPr="00B3192B" w:rsidRDefault="004B4B65" w:rsidP="00914DD0">
      <w:pPr>
        <w:spacing w:line="360" w:lineRule="auto"/>
        <w:rPr>
          <w:rFonts w:ascii="Arial" w:hAnsi="Arial" w:cs="Arial"/>
          <w:sz w:val="24"/>
          <w:szCs w:val="24"/>
          <w:u w:val="single"/>
          <w:lang w:val="fr-FR"/>
        </w:rPr>
      </w:pPr>
      <w:proofErr w:type="gramStart"/>
      <w:r w:rsidRPr="00B3192B">
        <w:rPr>
          <w:rFonts w:ascii="Arial" w:hAnsi="Arial" w:cs="Arial"/>
          <w:sz w:val="24"/>
          <w:szCs w:val="24"/>
          <w:lang w:val="fr-FR"/>
        </w:rPr>
        <w:t>Source:</w:t>
      </w:r>
      <w:proofErr w:type="gramEnd"/>
      <w:r w:rsidRPr="00B3192B">
        <w:rPr>
          <w:rFonts w:ascii="Arial" w:hAnsi="Arial" w:cs="Arial"/>
          <w:sz w:val="24"/>
          <w:szCs w:val="24"/>
          <w:lang w:val="fr-FR"/>
        </w:rPr>
        <w:t xml:space="preserve"> </w:t>
      </w:r>
      <w:hyperlink r:id="rId23" w:history="1">
        <w:r w:rsidRPr="00B3192B">
          <w:rPr>
            <w:rStyle w:val="Hyperlink"/>
            <w:rFonts w:ascii="Arial" w:hAnsi="Arial" w:cs="Arial"/>
            <w:sz w:val="24"/>
            <w:szCs w:val="24"/>
            <w:lang w:val="fr-FR"/>
          </w:rPr>
          <w:t>https://cdn.whitbread.co.uk/media/2024/05/</w:t>
        </w:r>
      </w:hyperlink>
    </w:p>
    <w:p w14:paraId="66907672" w14:textId="77777777" w:rsidR="004B4B65" w:rsidRPr="00B3192B" w:rsidRDefault="004B4B65" w:rsidP="00914DD0">
      <w:pPr>
        <w:spacing w:line="360" w:lineRule="auto"/>
        <w:rPr>
          <w:rFonts w:ascii="Arial" w:hAnsi="Arial" w:cs="Arial"/>
          <w:sz w:val="24"/>
          <w:szCs w:val="24"/>
          <w:lang w:val="fr-FR"/>
        </w:rPr>
      </w:pPr>
    </w:p>
    <w:p w14:paraId="4F1CED79" w14:textId="77777777" w:rsidR="004B4B65" w:rsidRPr="00B3192B" w:rsidRDefault="004B4B65" w:rsidP="00914DD0">
      <w:pPr>
        <w:spacing w:line="360" w:lineRule="auto"/>
        <w:rPr>
          <w:rFonts w:ascii="Arial" w:hAnsi="Arial" w:cs="Arial"/>
          <w:sz w:val="24"/>
          <w:szCs w:val="24"/>
          <w:lang w:val="fr-FR"/>
        </w:rPr>
      </w:pPr>
      <w:r w:rsidRPr="00B3192B">
        <w:rPr>
          <w:rFonts w:ascii="Arial" w:hAnsi="Arial" w:cs="Arial"/>
          <w:noProof/>
          <w:sz w:val="24"/>
          <w:szCs w:val="24"/>
          <w:lang w:val="fr-FR"/>
        </w:rPr>
        <w:drawing>
          <wp:inline distT="0" distB="0" distL="0" distR="0" wp14:anchorId="587887AC" wp14:editId="22F9AF85">
            <wp:extent cx="5731510" cy="2654935"/>
            <wp:effectExtent l="0" t="0" r="2540" b="0"/>
            <wp:docPr id="15576983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698328" name="Picture 1" descr="A screenshot of a computer&#10;&#10;Description automatically generated"/>
                    <pic:cNvPicPr/>
                  </pic:nvPicPr>
                  <pic:blipFill>
                    <a:blip r:embed="rId24"/>
                    <a:stretch>
                      <a:fillRect/>
                    </a:stretch>
                  </pic:blipFill>
                  <pic:spPr>
                    <a:xfrm>
                      <a:off x="0" y="0"/>
                      <a:ext cx="5731510" cy="2654935"/>
                    </a:xfrm>
                    <a:prstGeom prst="rect">
                      <a:avLst/>
                    </a:prstGeom>
                  </pic:spPr>
                </pic:pic>
              </a:graphicData>
            </a:graphic>
          </wp:inline>
        </w:drawing>
      </w:r>
    </w:p>
    <w:p w14:paraId="23CF10AD" w14:textId="77777777" w:rsidR="004B4B65" w:rsidRPr="00B3192B" w:rsidRDefault="004B4B65" w:rsidP="00914DD0">
      <w:pPr>
        <w:spacing w:line="360" w:lineRule="auto"/>
        <w:rPr>
          <w:rFonts w:ascii="Arial" w:hAnsi="Arial" w:cs="Arial"/>
          <w:i/>
          <w:iCs/>
          <w:sz w:val="24"/>
          <w:szCs w:val="24"/>
        </w:rPr>
      </w:pPr>
      <w:r w:rsidRPr="00B3192B">
        <w:rPr>
          <w:rFonts w:ascii="Arial" w:hAnsi="Arial" w:cs="Arial"/>
          <w:i/>
          <w:iCs/>
          <w:sz w:val="24"/>
          <w:szCs w:val="24"/>
        </w:rPr>
        <w:t xml:space="preserve">Figure </w:t>
      </w:r>
      <w:r w:rsidRPr="00B3192B">
        <w:rPr>
          <w:rFonts w:ascii="Arial" w:hAnsi="Arial" w:cs="Arial"/>
          <w:i/>
          <w:iCs/>
          <w:sz w:val="24"/>
          <w:szCs w:val="24"/>
        </w:rPr>
        <w:fldChar w:fldCharType="begin"/>
      </w:r>
      <w:r w:rsidRPr="00B3192B">
        <w:rPr>
          <w:rFonts w:ascii="Arial" w:hAnsi="Arial" w:cs="Arial"/>
          <w:i/>
          <w:iCs/>
          <w:sz w:val="24"/>
          <w:szCs w:val="24"/>
        </w:rPr>
        <w:instrText xml:space="preserve"> SEQ Figure \* ARABIC </w:instrText>
      </w:r>
      <w:r w:rsidRPr="00B3192B">
        <w:rPr>
          <w:rFonts w:ascii="Arial" w:hAnsi="Arial" w:cs="Arial"/>
          <w:i/>
          <w:iCs/>
          <w:sz w:val="24"/>
          <w:szCs w:val="24"/>
        </w:rPr>
        <w:fldChar w:fldCharType="separate"/>
      </w:r>
      <w:r w:rsidRPr="00B3192B">
        <w:rPr>
          <w:rFonts w:ascii="Arial" w:hAnsi="Arial" w:cs="Arial"/>
          <w:i/>
          <w:iCs/>
          <w:sz w:val="24"/>
          <w:szCs w:val="24"/>
        </w:rPr>
        <w:t>10</w:t>
      </w:r>
      <w:r w:rsidRPr="00B3192B">
        <w:rPr>
          <w:rFonts w:ascii="Arial" w:hAnsi="Arial" w:cs="Arial"/>
          <w:sz w:val="24"/>
          <w:szCs w:val="24"/>
        </w:rPr>
        <w:fldChar w:fldCharType="end"/>
      </w:r>
      <w:r w:rsidRPr="00B3192B">
        <w:rPr>
          <w:rFonts w:ascii="Arial" w:hAnsi="Arial" w:cs="Arial"/>
          <w:i/>
          <w:iCs/>
          <w:sz w:val="24"/>
          <w:szCs w:val="24"/>
        </w:rPr>
        <w:t>: Premier Inn's Cash Flow Statement 2024</w:t>
      </w:r>
    </w:p>
    <w:p w14:paraId="104D907F" w14:textId="77777777" w:rsidR="009A00AC" w:rsidRPr="00B3192B" w:rsidRDefault="004B4B65" w:rsidP="00914DD0">
      <w:pPr>
        <w:spacing w:line="360" w:lineRule="auto"/>
        <w:rPr>
          <w:rFonts w:ascii="Arial" w:hAnsi="Arial" w:cs="Arial"/>
          <w:sz w:val="24"/>
          <w:szCs w:val="24"/>
        </w:rPr>
      </w:pPr>
      <w:proofErr w:type="gramStart"/>
      <w:r w:rsidRPr="00B3192B">
        <w:rPr>
          <w:rFonts w:ascii="Arial" w:hAnsi="Arial" w:cs="Arial"/>
          <w:sz w:val="24"/>
          <w:szCs w:val="24"/>
          <w:lang w:val="fr-FR"/>
        </w:rPr>
        <w:t>Source:</w:t>
      </w:r>
      <w:proofErr w:type="gramEnd"/>
      <w:r w:rsidRPr="00B3192B">
        <w:rPr>
          <w:rFonts w:ascii="Arial" w:hAnsi="Arial" w:cs="Arial"/>
          <w:sz w:val="24"/>
          <w:szCs w:val="24"/>
          <w:lang w:val="fr-FR"/>
        </w:rPr>
        <w:t xml:space="preserve"> </w:t>
      </w:r>
      <w:hyperlink r:id="rId25" w:history="1">
        <w:r w:rsidRPr="00B3192B">
          <w:rPr>
            <w:rStyle w:val="Hyperlink"/>
            <w:rFonts w:ascii="Arial" w:hAnsi="Arial" w:cs="Arial"/>
            <w:sz w:val="24"/>
            <w:szCs w:val="24"/>
            <w:lang w:val="fr-FR"/>
          </w:rPr>
          <w:t>https://cdn.whitbread.co.uk/media/2024/05/</w:t>
        </w:r>
      </w:hyperlink>
    </w:p>
    <w:p w14:paraId="52F54772" w14:textId="6BABA273" w:rsidR="00C66560" w:rsidRPr="00B3192B" w:rsidRDefault="00C66560" w:rsidP="00914DD0">
      <w:pPr>
        <w:spacing w:line="360" w:lineRule="auto"/>
        <w:rPr>
          <w:rFonts w:ascii="Arial" w:hAnsi="Arial" w:cs="Arial"/>
          <w:b/>
          <w:bCs/>
          <w:sz w:val="24"/>
          <w:szCs w:val="24"/>
        </w:rPr>
      </w:pPr>
      <w:r w:rsidRPr="00B3192B">
        <w:rPr>
          <w:rFonts w:ascii="Arial" w:hAnsi="Arial" w:cs="Arial"/>
          <w:b/>
          <w:bCs/>
          <w:sz w:val="24"/>
          <w:szCs w:val="24"/>
        </w:rPr>
        <w:lastRenderedPageBreak/>
        <w:t xml:space="preserve">Premier Inn SWOT Analysis Table </w:t>
      </w:r>
    </w:p>
    <w:p w14:paraId="26C2C186" w14:textId="77777777" w:rsidR="00C66560" w:rsidRPr="00B3192B" w:rsidRDefault="00C66560" w:rsidP="00914DD0">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C66560" w:rsidRPr="00B3192B" w14:paraId="1A5D4BB4" w14:textId="77777777" w:rsidTr="0095783F">
        <w:tc>
          <w:tcPr>
            <w:tcW w:w="4508" w:type="dxa"/>
          </w:tcPr>
          <w:p w14:paraId="1886F4BE" w14:textId="77777777" w:rsidR="00C66560" w:rsidRPr="00B3192B" w:rsidRDefault="00C66560" w:rsidP="00914DD0">
            <w:pPr>
              <w:spacing w:after="160" w:line="360" w:lineRule="auto"/>
              <w:rPr>
                <w:rFonts w:ascii="Arial" w:hAnsi="Arial" w:cs="Arial"/>
                <w:b/>
                <w:bCs/>
                <w:sz w:val="24"/>
                <w:szCs w:val="24"/>
              </w:rPr>
            </w:pPr>
            <w:r w:rsidRPr="00B3192B">
              <w:rPr>
                <w:rFonts w:ascii="Arial" w:hAnsi="Arial" w:cs="Arial"/>
                <w:b/>
                <w:bCs/>
                <w:sz w:val="24"/>
                <w:szCs w:val="24"/>
              </w:rPr>
              <w:t>Strength</w:t>
            </w:r>
          </w:p>
          <w:p w14:paraId="0C67E64F" w14:textId="77777777" w:rsidR="00C66560" w:rsidRPr="00B3192B" w:rsidRDefault="00C66560" w:rsidP="00914DD0">
            <w:pPr>
              <w:numPr>
                <w:ilvl w:val="0"/>
                <w:numId w:val="11"/>
              </w:numPr>
              <w:spacing w:after="160" w:line="360" w:lineRule="auto"/>
              <w:rPr>
                <w:rFonts w:ascii="Arial" w:hAnsi="Arial" w:cs="Arial"/>
                <w:sz w:val="24"/>
                <w:szCs w:val="24"/>
              </w:rPr>
            </w:pPr>
            <w:r w:rsidRPr="00B3192B">
              <w:rPr>
                <w:rFonts w:ascii="Arial" w:hAnsi="Arial" w:cs="Arial"/>
                <w:sz w:val="24"/>
                <w:szCs w:val="24"/>
              </w:rPr>
              <w:t>High occupancy rate of more than 68%</w:t>
            </w:r>
          </w:p>
          <w:p w14:paraId="08FB0A8B" w14:textId="77777777" w:rsidR="00C66560" w:rsidRPr="00B3192B" w:rsidRDefault="00C66560" w:rsidP="00914DD0">
            <w:pPr>
              <w:numPr>
                <w:ilvl w:val="0"/>
                <w:numId w:val="11"/>
              </w:numPr>
              <w:spacing w:after="160" w:line="360" w:lineRule="auto"/>
              <w:rPr>
                <w:rFonts w:ascii="Arial" w:hAnsi="Arial" w:cs="Arial"/>
                <w:sz w:val="24"/>
                <w:szCs w:val="24"/>
              </w:rPr>
            </w:pPr>
            <w:r w:rsidRPr="00B3192B">
              <w:rPr>
                <w:rFonts w:ascii="Arial" w:hAnsi="Arial" w:cs="Arial"/>
                <w:sz w:val="24"/>
                <w:szCs w:val="24"/>
              </w:rPr>
              <w:t>Strong Presence in UK with 840 hotels</w:t>
            </w:r>
          </w:p>
          <w:p w14:paraId="21D01F8F" w14:textId="77777777" w:rsidR="00C66560" w:rsidRPr="00B3192B" w:rsidRDefault="00C66560" w:rsidP="00914DD0">
            <w:pPr>
              <w:numPr>
                <w:ilvl w:val="0"/>
                <w:numId w:val="11"/>
              </w:numPr>
              <w:spacing w:after="160" w:line="360" w:lineRule="auto"/>
              <w:rPr>
                <w:rFonts w:ascii="Arial" w:hAnsi="Arial" w:cs="Arial"/>
                <w:sz w:val="24"/>
                <w:szCs w:val="24"/>
              </w:rPr>
            </w:pPr>
            <w:r w:rsidRPr="00B3192B">
              <w:rPr>
                <w:rFonts w:ascii="Arial" w:hAnsi="Arial" w:cs="Arial"/>
                <w:sz w:val="24"/>
                <w:szCs w:val="24"/>
              </w:rPr>
              <w:t>Good Customer base of over 5 million customers per month</w:t>
            </w:r>
          </w:p>
          <w:p w14:paraId="4857791B" w14:textId="77777777" w:rsidR="00C66560" w:rsidRPr="00B3192B" w:rsidRDefault="00C66560" w:rsidP="00914DD0">
            <w:pPr>
              <w:numPr>
                <w:ilvl w:val="0"/>
                <w:numId w:val="11"/>
              </w:numPr>
              <w:spacing w:after="160" w:line="360" w:lineRule="auto"/>
              <w:rPr>
                <w:rFonts w:ascii="Arial" w:hAnsi="Arial" w:cs="Arial"/>
                <w:sz w:val="24"/>
                <w:szCs w:val="24"/>
              </w:rPr>
            </w:pPr>
            <w:r w:rsidRPr="00B3192B">
              <w:rPr>
                <w:rFonts w:ascii="Arial" w:hAnsi="Arial" w:cs="Arial"/>
                <w:sz w:val="24"/>
                <w:szCs w:val="24"/>
              </w:rPr>
              <w:t xml:space="preserve">Affordable Rates for customers. </w:t>
            </w:r>
          </w:p>
          <w:p w14:paraId="5ECDD793" w14:textId="77777777" w:rsidR="00C66560" w:rsidRPr="00B3192B" w:rsidRDefault="00C66560" w:rsidP="00914DD0">
            <w:pPr>
              <w:numPr>
                <w:ilvl w:val="0"/>
                <w:numId w:val="11"/>
              </w:numPr>
              <w:spacing w:after="160" w:line="360" w:lineRule="auto"/>
              <w:rPr>
                <w:rFonts w:ascii="Arial" w:hAnsi="Arial" w:cs="Arial"/>
                <w:sz w:val="24"/>
                <w:szCs w:val="24"/>
              </w:rPr>
            </w:pPr>
            <w:r w:rsidRPr="00B3192B">
              <w:rPr>
                <w:rFonts w:ascii="Arial" w:hAnsi="Arial" w:cs="Arial"/>
                <w:sz w:val="24"/>
                <w:szCs w:val="24"/>
              </w:rPr>
              <w:t>Good locations near airports and tourists’ attractions</w:t>
            </w:r>
          </w:p>
          <w:p w14:paraId="7674D1B1" w14:textId="77777777" w:rsidR="00C66560" w:rsidRPr="00B3192B" w:rsidRDefault="00C66560" w:rsidP="00914DD0">
            <w:pPr>
              <w:numPr>
                <w:ilvl w:val="0"/>
                <w:numId w:val="11"/>
              </w:numPr>
              <w:spacing w:after="160" w:line="360" w:lineRule="auto"/>
              <w:rPr>
                <w:rFonts w:ascii="Arial" w:hAnsi="Arial" w:cs="Arial"/>
                <w:sz w:val="24"/>
                <w:szCs w:val="24"/>
              </w:rPr>
            </w:pPr>
            <w:r w:rsidRPr="00B3192B">
              <w:rPr>
                <w:rFonts w:ascii="Arial" w:hAnsi="Arial" w:cs="Arial"/>
                <w:sz w:val="24"/>
                <w:szCs w:val="24"/>
              </w:rPr>
              <w:t>Good Commitment to Sustainability</w:t>
            </w:r>
          </w:p>
          <w:p w14:paraId="7A9D5887" w14:textId="77777777" w:rsidR="00C66560" w:rsidRPr="00B3192B" w:rsidRDefault="00C66560" w:rsidP="00914DD0">
            <w:pPr>
              <w:spacing w:after="160" w:line="360" w:lineRule="auto"/>
              <w:rPr>
                <w:rFonts w:ascii="Arial" w:hAnsi="Arial" w:cs="Arial"/>
                <w:b/>
                <w:bCs/>
                <w:sz w:val="24"/>
                <w:szCs w:val="24"/>
              </w:rPr>
            </w:pPr>
          </w:p>
        </w:tc>
        <w:tc>
          <w:tcPr>
            <w:tcW w:w="4508" w:type="dxa"/>
          </w:tcPr>
          <w:p w14:paraId="015A1C2C" w14:textId="77777777" w:rsidR="00C66560" w:rsidRPr="00B3192B" w:rsidRDefault="00C66560" w:rsidP="00914DD0">
            <w:pPr>
              <w:spacing w:after="160" w:line="360" w:lineRule="auto"/>
              <w:rPr>
                <w:rFonts w:ascii="Arial" w:hAnsi="Arial" w:cs="Arial"/>
                <w:b/>
                <w:bCs/>
                <w:sz w:val="24"/>
                <w:szCs w:val="24"/>
              </w:rPr>
            </w:pPr>
            <w:r w:rsidRPr="00B3192B">
              <w:rPr>
                <w:rFonts w:ascii="Arial" w:hAnsi="Arial" w:cs="Arial"/>
                <w:b/>
                <w:bCs/>
                <w:sz w:val="24"/>
                <w:szCs w:val="24"/>
              </w:rPr>
              <w:t>Weaknesses</w:t>
            </w:r>
          </w:p>
          <w:p w14:paraId="78F77176" w14:textId="77777777" w:rsidR="00C66560" w:rsidRPr="00B3192B" w:rsidRDefault="00C66560" w:rsidP="00914DD0">
            <w:pPr>
              <w:numPr>
                <w:ilvl w:val="0"/>
                <w:numId w:val="28"/>
              </w:numPr>
              <w:spacing w:after="160" w:line="360" w:lineRule="auto"/>
              <w:rPr>
                <w:rFonts w:ascii="Arial" w:hAnsi="Arial" w:cs="Arial"/>
                <w:sz w:val="24"/>
                <w:szCs w:val="24"/>
              </w:rPr>
            </w:pPr>
            <w:r w:rsidRPr="00B3192B">
              <w:rPr>
                <w:rFonts w:ascii="Arial" w:hAnsi="Arial" w:cs="Arial"/>
                <w:sz w:val="24"/>
                <w:szCs w:val="24"/>
              </w:rPr>
              <w:t>Limited Global Presence compared to some giants, only operates in limited number of countries.</w:t>
            </w:r>
          </w:p>
          <w:p w14:paraId="47C8C5E3" w14:textId="77777777" w:rsidR="00C66560" w:rsidRPr="00B3192B" w:rsidRDefault="00C66560" w:rsidP="00914DD0">
            <w:pPr>
              <w:numPr>
                <w:ilvl w:val="0"/>
                <w:numId w:val="12"/>
              </w:numPr>
              <w:spacing w:after="160" w:line="360" w:lineRule="auto"/>
              <w:rPr>
                <w:rFonts w:ascii="Arial" w:hAnsi="Arial" w:cs="Arial"/>
                <w:sz w:val="24"/>
                <w:szCs w:val="24"/>
              </w:rPr>
            </w:pPr>
            <w:r w:rsidRPr="00B3192B">
              <w:rPr>
                <w:rFonts w:ascii="Arial" w:hAnsi="Arial" w:cs="Arial"/>
                <w:sz w:val="24"/>
                <w:szCs w:val="24"/>
              </w:rPr>
              <w:t>Refund Issues, has a lot of refund cases making customers unhappy.</w:t>
            </w:r>
          </w:p>
          <w:p w14:paraId="7C5C6ACE" w14:textId="77777777" w:rsidR="00C66560" w:rsidRPr="00B3192B" w:rsidRDefault="00C66560" w:rsidP="00914DD0">
            <w:pPr>
              <w:spacing w:after="160" w:line="360" w:lineRule="auto"/>
              <w:rPr>
                <w:rFonts w:ascii="Arial" w:hAnsi="Arial" w:cs="Arial"/>
                <w:sz w:val="24"/>
                <w:szCs w:val="24"/>
              </w:rPr>
            </w:pPr>
            <w:r w:rsidRPr="00B3192B">
              <w:rPr>
                <w:rFonts w:ascii="Arial" w:hAnsi="Arial" w:cs="Arial"/>
                <w:sz w:val="24"/>
                <w:szCs w:val="24"/>
              </w:rPr>
              <w:t>.</w:t>
            </w:r>
          </w:p>
          <w:p w14:paraId="007A5CC6" w14:textId="77777777" w:rsidR="00C66560" w:rsidRPr="00B3192B" w:rsidRDefault="00C66560" w:rsidP="00914DD0">
            <w:pPr>
              <w:spacing w:after="160" w:line="360" w:lineRule="auto"/>
              <w:rPr>
                <w:rFonts w:ascii="Arial" w:hAnsi="Arial" w:cs="Arial"/>
                <w:b/>
                <w:bCs/>
                <w:sz w:val="24"/>
                <w:szCs w:val="24"/>
              </w:rPr>
            </w:pPr>
            <w:r w:rsidRPr="00B3192B">
              <w:rPr>
                <w:rFonts w:ascii="Arial" w:hAnsi="Arial" w:cs="Arial"/>
                <w:b/>
                <w:bCs/>
                <w:sz w:val="24"/>
                <w:szCs w:val="24"/>
              </w:rPr>
              <w:t> </w:t>
            </w:r>
          </w:p>
          <w:p w14:paraId="7145B5D3" w14:textId="77777777" w:rsidR="00C66560" w:rsidRPr="00B3192B" w:rsidRDefault="00C66560" w:rsidP="00914DD0">
            <w:pPr>
              <w:spacing w:after="160" w:line="360" w:lineRule="auto"/>
              <w:rPr>
                <w:rFonts w:ascii="Arial" w:hAnsi="Arial" w:cs="Arial"/>
                <w:b/>
                <w:bCs/>
                <w:sz w:val="24"/>
                <w:szCs w:val="24"/>
              </w:rPr>
            </w:pPr>
          </w:p>
        </w:tc>
      </w:tr>
      <w:tr w:rsidR="00C66560" w:rsidRPr="00B3192B" w14:paraId="2738F739" w14:textId="77777777" w:rsidTr="0095783F">
        <w:tc>
          <w:tcPr>
            <w:tcW w:w="4508" w:type="dxa"/>
          </w:tcPr>
          <w:p w14:paraId="082DF490" w14:textId="77777777" w:rsidR="00C66560" w:rsidRPr="00B3192B" w:rsidRDefault="00C66560" w:rsidP="00914DD0">
            <w:pPr>
              <w:spacing w:after="160" w:line="360" w:lineRule="auto"/>
              <w:rPr>
                <w:rFonts w:ascii="Arial" w:hAnsi="Arial" w:cs="Arial"/>
                <w:b/>
                <w:bCs/>
                <w:sz w:val="24"/>
                <w:szCs w:val="24"/>
              </w:rPr>
            </w:pPr>
            <w:r w:rsidRPr="00B3192B">
              <w:rPr>
                <w:rFonts w:ascii="Arial" w:hAnsi="Arial" w:cs="Arial"/>
                <w:b/>
                <w:bCs/>
                <w:sz w:val="24"/>
                <w:szCs w:val="24"/>
              </w:rPr>
              <w:t>Opportunities</w:t>
            </w:r>
          </w:p>
          <w:p w14:paraId="660BE651" w14:textId="77777777" w:rsidR="00C66560" w:rsidRPr="00B3192B" w:rsidRDefault="00C66560" w:rsidP="00914DD0">
            <w:pPr>
              <w:spacing w:after="160" w:line="360" w:lineRule="auto"/>
              <w:rPr>
                <w:rFonts w:ascii="Arial" w:hAnsi="Arial" w:cs="Arial"/>
                <w:b/>
                <w:bCs/>
                <w:sz w:val="24"/>
                <w:szCs w:val="24"/>
              </w:rPr>
            </w:pPr>
          </w:p>
          <w:p w14:paraId="718F9F7E" w14:textId="77777777" w:rsidR="00C66560" w:rsidRPr="00B3192B" w:rsidRDefault="00C66560" w:rsidP="00914DD0">
            <w:pPr>
              <w:numPr>
                <w:ilvl w:val="0"/>
                <w:numId w:val="13"/>
              </w:numPr>
              <w:spacing w:after="160" w:line="360" w:lineRule="auto"/>
              <w:rPr>
                <w:rFonts w:ascii="Arial" w:hAnsi="Arial" w:cs="Arial"/>
                <w:sz w:val="24"/>
                <w:szCs w:val="24"/>
              </w:rPr>
            </w:pPr>
            <w:r w:rsidRPr="00B3192B">
              <w:rPr>
                <w:rFonts w:ascii="Arial" w:hAnsi="Arial" w:cs="Arial"/>
                <w:sz w:val="24"/>
                <w:szCs w:val="24"/>
              </w:rPr>
              <w:t>Has opportunity to grow in other countries improving global presence</w:t>
            </w:r>
          </w:p>
          <w:p w14:paraId="2DE69E75" w14:textId="77777777" w:rsidR="00C66560" w:rsidRPr="00B3192B" w:rsidRDefault="00C66560" w:rsidP="00914DD0">
            <w:pPr>
              <w:numPr>
                <w:ilvl w:val="0"/>
                <w:numId w:val="13"/>
              </w:numPr>
              <w:spacing w:after="160" w:line="360" w:lineRule="auto"/>
              <w:rPr>
                <w:rFonts w:ascii="Arial" w:hAnsi="Arial" w:cs="Arial"/>
                <w:sz w:val="24"/>
                <w:szCs w:val="24"/>
              </w:rPr>
            </w:pPr>
            <w:r w:rsidRPr="00B3192B">
              <w:rPr>
                <w:rFonts w:ascii="Arial" w:hAnsi="Arial" w:cs="Arial"/>
                <w:sz w:val="24"/>
                <w:szCs w:val="24"/>
              </w:rPr>
              <w:t xml:space="preserve">Design and Decoration </w:t>
            </w:r>
          </w:p>
          <w:p w14:paraId="0359C7BF" w14:textId="77777777" w:rsidR="00C66560" w:rsidRPr="00B3192B" w:rsidRDefault="00C66560" w:rsidP="00914DD0">
            <w:pPr>
              <w:spacing w:after="160" w:line="360" w:lineRule="auto"/>
              <w:rPr>
                <w:rFonts w:ascii="Arial" w:hAnsi="Arial" w:cs="Arial"/>
                <w:b/>
                <w:bCs/>
                <w:sz w:val="24"/>
                <w:szCs w:val="24"/>
              </w:rPr>
            </w:pPr>
          </w:p>
        </w:tc>
        <w:tc>
          <w:tcPr>
            <w:tcW w:w="4508" w:type="dxa"/>
          </w:tcPr>
          <w:p w14:paraId="2650AAAD" w14:textId="77777777" w:rsidR="00C66560" w:rsidRPr="00B3192B" w:rsidRDefault="00C66560" w:rsidP="00914DD0">
            <w:pPr>
              <w:spacing w:after="160" w:line="360" w:lineRule="auto"/>
              <w:rPr>
                <w:rFonts w:ascii="Arial" w:hAnsi="Arial" w:cs="Arial"/>
                <w:b/>
                <w:bCs/>
                <w:sz w:val="24"/>
                <w:szCs w:val="24"/>
              </w:rPr>
            </w:pPr>
            <w:r w:rsidRPr="00B3192B">
              <w:rPr>
                <w:rFonts w:ascii="Arial" w:hAnsi="Arial" w:cs="Arial"/>
                <w:b/>
                <w:bCs/>
                <w:sz w:val="24"/>
                <w:szCs w:val="24"/>
              </w:rPr>
              <w:t>Threats</w:t>
            </w:r>
          </w:p>
          <w:p w14:paraId="7FB082D7" w14:textId="77777777" w:rsidR="00C66560" w:rsidRPr="00B3192B" w:rsidRDefault="00C66560" w:rsidP="00914DD0">
            <w:pPr>
              <w:spacing w:after="160" w:line="360" w:lineRule="auto"/>
              <w:rPr>
                <w:rFonts w:ascii="Arial" w:hAnsi="Arial" w:cs="Arial"/>
                <w:b/>
                <w:bCs/>
                <w:sz w:val="24"/>
                <w:szCs w:val="24"/>
              </w:rPr>
            </w:pPr>
          </w:p>
          <w:p w14:paraId="319863B3" w14:textId="77777777" w:rsidR="00C66560" w:rsidRPr="00B3192B" w:rsidRDefault="00C66560" w:rsidP="00914DD0">
            <w:pPr>
              <w:numPr>
                <w:ilvl w:val="0"/>
                <w:numId w:val="14"/>
              </w:numPr>
              <w:spacing w:after="160" w:line="360" w:lineRule="auto"/>
              <w:rPr>
                <w:rFonts w:ascii="Arial" w:hAnsi="Arial" w:cs="Arial"/>
                <w:sz w:val="24"/>
                <w:szCs w:val="24"/>
              </w:rPr>
            </w:pPr>
            <w:r w:rsidRPr="00B3192B">
              <w:rPr>
                <w:rFonts w:ascii="Arial" w:hAnsi="Arial" w:cs="Arial"/>
                <w:sz w:val="24"/>
                <w:szCs w:val="24"/>
              </w:rPr>
              <w:t>Competition from other brands for example Holiday inn</w:t>
            </w:r>
          </w:p>
          <w:p w14:paraId="3E358B97" w14:textId="77777777" w:rsidR="00C66560" w:rsidRPr="00B3192B" w:rsidRDefault="00C66560" w:rsidP="00914DD0">
            <w:pPr>
              <w:numPr>
                <w:ilvl w:val="0"/>
                <w:numId w:val="14"/>
              </w:numPr>
              <w:spacing w:after="160" w:line="360" w:lineRule="auto"/>
              <w:rPr>
                <w:rFonts w:ascii="Arial" w:hAnsi="Arial" w:cs="Arial"/>
                <w:b/>
                <w:bCs/>
                <w:sz w:val="24"/>
                <w:szCs w:val="24"/>
              </w:rPr>
            </w:pPr>
            <w:r w:rsidRPr="00B3192B">
              <w:rPr>
                <w:rFonts w:ascii="Arial" w:hAnsi="Arial" w:cs="Arial"/>
                <w:sz w:val="24"/>
                <w:szCs w:val="24"/>
              </w:rPr>
              <w:t>Legal threats if they do not respond to queries</w:t>
            </w:r>
            <w:r w:rsidRPr="00B3192B">
              <w:rPr>
                <w:rFonts w:ascii="Arial" w:hAnsi="Arial" w:cs="Arial"/>
                <w:b/>
                <w:bCs/>
                <w:sz w:val="24"/>
                <w:szCs w:val="24"/>
              </w:rPr>
              <w:t xml:space="preserve"> </w:t>
            </w:r>
          </w:p>
        </w:tc>
      </w:tr>
    </w:tbl>
    <w:p w14:paraId="4F71179A" w14:textId="77777777" w:rsidR="00C66560" w:rsidRPr="00B3192B" w:rsidRDefault="00C66560" w:rsidP="00914DD0">
      <w:pPr>
        <w:spacing w:line="360" w:lineRule="auto"/>
        <w:rPr>
          <w:rFonts w:ascii="Arial" w:hAnsi="Arial" w:cs="Arial"/>
          <w:b/>
          <w:bCs/>
          <w:sz w:val="24"/>
          <w:szCs w:val="24"/>
        </w:rPr>
      </w:pPr>
    </w:p>
    <w:p w14:paraId="6FE1C6F2" w14:textId="145D0902" w:rsidR="00BD6810" w:rsidRPr="00B3192B" w:rsidRDefault="004602A7" w:rsidP="00914DD0">
      <w:pPr>
        <w:pStyle w:val="Heading1"/>
        <w:spacing w:line="360" w:lineRule="auto"/>
        <w:rPr>
          <w:rFonts w:ascii="Arial" w:hAnsi="Arial" w:cs="Arial"/>
          <w:b/>
          <w:bCs/>
          <w:sz w:val="24"/>
          <w:szCs w:val="24"/>
        </w:rPr>
      </w:pPr>
      <w:bookmarkStart w:id="3" w:name="_Toc191635730"/>
      <w:r w:rsidRPr="00B3192B">
        <w:rPr>
          <w:rFonts w:ascii="Arial" w:hAnsi="Arial" w:cs="Arial"/>
          <w:b/>
          <w:bCs/>
          <w:sz w:val="24"/>
          <w:szCs w:val="24"/>
        </w:rPr>
        <w:t xml:space="preserve">Market Position: </w:t>
      </w:r>
      <w:r w:rsidR="006078AB" w:rsidRPr="00B3192B">
        <w:rPr>
          <w:rFonts w:ascii="Arial" w:hAnsi="Arial" w:cs="Arial"/>
          <w:b/>
          <w:bCs/>
          <w:sz w:val="24"/>
          <w:szCs w:val="24"/>
        </w:rPr>
        <w:t>M</w:t>
      </w:r>
      <w:r w:rsidRPr="00B3192B">
        <w:rPr>
          <w:rFonts w:ascii="Arial" w:hAnsi="Arial" w:cs="Arial"/>
          <w:b/>
          <w:bCs/>
          <w:sz w:val="24"/>
          <w:szCs w:val="24"/>
        </w:rPr>
        <w:t>arket share, Customer Demographics and Brand Perception.</w:t>
      </w:r>
      <w:bookmarkEnd w:id="3"/>
    </w:p>
    <w:p w14:paraId="7395B57E" w14:textId="77777777" w:rsidR="00CB4595" w:rsidRPr="00B3192B" w:rsidRDefault="00CB4595" w:rsidP="00914DD0">
      <w:pPr>
        <w:pStyle w:val="ListParagraph"/>
        <w:spacing w:after="0" w:line="360" w:lineRule="auto"/>
        <w:ind w:left="360"/>
        <w:rPr>
          <w:rFonts w:ascii="Arial" w:hAnsi="Arial" w:cs="Arial"/>
          <w:sz w:val="24"/>
          <w:szCs w:val="24"/>
        </w:rPr>
      </w:pPr>
    </w:p>
    <w:p w14:paraId="2C24D8FB" w14:textId="4142DC7D" w:rsidR="00857AFC" w:rsidRPr="00B3192B" w:rsidRDefault="00857AFC" w:rsidP="00914DD0">
      <w:pPr>
        <w:spacing w:after="0" w:line="360" w:lineRule="auto"/>
        <w:rPr>
          <w:rFonts w:ascii="Arial" w:hAnsi="Arial" w:cs="Arial"/>
          <w:sz w:val="24"/>
          <w:szCs w:val="24"/>
        </w:rPr>
      </w:pPr>
      <w:r w:rsidRPr="00B3192B">
        <w:rPr>
          <w:rFonts w:ascii="Arial" w:hAnsi="Arial" w:cs="Arial"/>
          <w:b/>
          <w:bCs/>
          <w:sz w:val="24"/>
          <w:szCs w:val="24"/>
        </w:rPr>
        <w:lastRenderedPageBreak/>
        <w:t>Shangri-La Hotels</w:t>
      </w:r>
      <w:r w:rsidRPr="00B3192B">
        <w:rPr>
          <w:rFonts w:ascii="Arial" w:hAnsi="Arial" w:cs="Arial"/>
          <w:sz w:val="24"/>
          <w:szCs w:val="24"/>
        </w:rPr>
        <w:t xml:space="preserve"> </w:t>
      </w:r>
      <w:r w:rsidR="001E3C4D" w:rsidRPr="00B3192B">
        <w:rPr>
          <w:rFonts w:ascii="Arial" w:hAnsi="Arial" w:cs="Arial"/>
          <w:sz w:val="24"/>
          <w:szCs w:val="24"/>
        </w:rPr>
        <w:t xml:space="preserve">mostly attracts </w:t>
      </w:r>
      <w:r w:rsidR="00E946E3" w:rsidRPr="00B3192B">
        <w:rPr>
          <w:rFonts w:ascii="Arial" w:hAnsi="Arial" w:cs="Arial"/>
          <w:sz w:val="24"/>
          <w:szCs w:val="24"/>
        </w:rPr>
        <w:t xml:space="preserve">wealthy </w:t>
      </w:r>
      <w:r w:rsidR="00785666" w:rsidRPr="00B3192B">
        <w:rPr>
          <w:rFonts w:ascii="Arial" w:hAnsi="Arial" w:cs="Arial"/>
          <w:sz w:val="24"/>
          <w:szCs w:val="24"/>
        </w:rPr>
        <w:t>individuals’</w:t>
      </w:r>
      <w:r w:rsidR="00E946E3" w:rsidRPr="00B3192B">
        <w:rPr>
          <w:rFonts w:ascii="Arial" w:hAnsi="Arial" w:cs="Arial"/>
          <w:sz w:val="24"/>
          <w:szCs w:val="24"/>
        </w:rPr>
        <w:t xml:space="preserve"> </w:t>
      </w:r>
      <w:r w:rsidRPr="00B3192B">
        <w:rPr>
          <w:rFonts w:ascii="Arial" w:hAnsi="Arial" w:cs="Arial"/>
          <w:sz w:val="24"/>
          <w:szCs w:val="24"/>
        </w:rPr>
        <w:t>business travellers seeking premium experiences. Its global presence spans over 100 hotels in 77 destinations, primarily in Asia, Europe, and the Middle East. </w:t>
      </w:r>
    </w:p>
    <w:p w14:paraId="1CA4E609" w14:textId="77777777" w:rsidR="00857AFC" w:rsidRPr="00B3192B" w:rsidRDefault="00857AFC" w:rsidP="00914DD0">
      <w:pPr>
        <w:spacing w:after="0" w:line="360" w:lineRule="auto"/>
        <w:rPr>
          <w:rFonts w:ascii="Arial" w:hAnsi="Arial" w:cs="Arial"/>
          <w:sz w:val="24"/>
          <w:szCs w:val="24"/>
        </w:rPr>
      </w:pPr>
    </w:p>
    <w:p w14:paraId="06CB2925" w14:textId="660D42EC" w:rsidR="00255686" w:rsidRPr="00B3192B" w:rsidRDefault="00255686" w:rsidP="00914DD0">
      <w:pPr>
        <w:spacing w:line="360" w:lineRule="auto"/>
        <w:rPr>
          <w:rFonts w:ascii="Arial" w:eastAsia="Times New Roman" w:hAnsi="Arial" w:cs="Arial"/>
          <w:kern w:val="0"/>
          <w:sz w:val="24"/>
          <w:szCs w:val="24"/>
          <w:lang w:eastAsia="en-GB"/>
          <w14:ligatures w14:val="none"/>
        </w:rPr>
      </w:pPr>
      <w:r w:rsidRPr="00B3192B">
        <w:rPr>
          <w:rFonts w:ascii="Arial" w:hAnsi="Arial" w:cs="Arial"/>
          <w:sz w:val="24"/>
          <w:szCs w:val="24"/>
        </w:rPr>
        <w:t xml:space="preserve">Shangri-La’s Marketing Mix includes </w:t>
      </w:r>
      <w:r w:rsidR="00C743FE" w:rsidRPr="00B3192B">
        <w:rPr>
          <w:rFonts w:ascii="Arial" w:hAnsi="Arial" w:cs="Arial"/>
          <w:sz w:val="24"/>
          <w:szCs w:val="24"/>
        </w:rPr>
        <w:t>d</w:t>
      </w:r>
      <w:r w:rsidRPr="00B3192B">
        <w:rPr>
          <w:rFonts w:ascii="Arial" w:eastAsia="Times New Roman" w:hAnsi="Arial" w:cs="Arial"/>
          <w:kern w:val="0"/>
          <w:sz w:val="24"/>
          <w:szCs w:val="24"/>
          <w:lang w:eastAsia="en-GB"/>
          <w14:ligatures w14:val="none"/>
        </w:rPr>
        <w:t xml:space="preserve">ifferent Products, Prices, Promotions and in different favourable Places. This brand differentiation helps them increase their market share giving them a competitive advantage </w:t>
      </w:r>
      <w:r w:rsidR="00546D80" w:rsidRPr="00B3192B">
        <w:rPr>
          <w:rFonts w:ascii="Arial" w:eastAsia="Times New Roman" w:hAnsi="Arial" w:cs="Arial"/>
          <w:kern w:val="0"/>
          <w:sz w:val="24"/>
          <w:szCs w:val="24"/>
          <w:lang w:eastAsia="en-GB"/>
          <w14:ligatures w14:val="none"/>
        </w:rPr>
        <w:t>against competitors</w:t>
      </w:r>
      <w:r w:rsidRPr="00B3192B">
        <w:rPr>
          <w:rFonts w:ascii="Arial" w:eastAsia="Times New Roman" w:hAnsi="Arial" w:cs="Arial"/>
          <w:kern w:val="0"/>
          <w:sz w:val="24"/>
          <w:szCs w:val="24"/>
          <w:lang w:eastAsia="en-GB"/>
          <w14:ligatures w14:val="none"/>
        </w:rPr>
        <w:t xml:space="preserve"> making one of the fastest growing brands in the industry attracting investors.</w:t>
      </w:r>
      <w:r w:rsidR="00BA2356" w:rsidRPr="00B3192B">
        <w:rPr>
          <w:rFonts w:ascii="Arial" w:eastAsia="Times New Roman" w:hAnsi="Arial" w:cs="Arial"/>
          <w:kern w:val="0"/>
          <w:sz w:val="24"/>
          <w:szCs w:val="24"/>
          <w:lang w:eastAsia="en-GB"/>
          <w14:ligatures w14:val="none"/>
        </w:rPr>
        <w:t xml:space="preserve"> </w:t>
      </w:r>
    </w:p>
    <w:p w14:paraId="55FE865C" w14:textId="3458489D" w:rsidR="00255686" w:rsidRPr="00B3192B" w:rsidRDefault="00255686" w:rsidP="00914DD0">
      <w:pPr>
        <w:spacing w:line="360" w:lineRule="auto"/>
        <w:rPr>
          <w:rFonts w:ascii="Arial" w:hAnsi="Arial" w:cs="Arial"/>
          <w:sz w:val="24"/>
          <w:szCs w:val="24"/>
        </w:rPr>
      </w:pPr>
      <w:r w:rsidRPr="00B3192B">
        <w:rPr>
          <w:rFonts w:ascii="Arial" w:hAnsi="Arial" w:cs="Arial"/>
          <w:sz w:val="24"/>
          <w:szCs w:val="24"/>
        </w:rPr>
        <w:t xml:space="preserve">Shangri-la Hotels is a good example of how a leading Asian </w:t>
      </w:r>
      <w:r w:rsidR="00C6608A" w:rsidRPr="00B3192B">
        <w:rPr>
          <w:rFonts w:ascii="Arial" w:hAnsi="Arial" w:cs="Arial"/>
          <w:sz w:val="24"/>
          <w:szCs w:val="24"/>
        </w:rPr>
        <w:t>Hospitality brand</w:t>
      </w:r>
      <w:r w:rsidRPr="00B3192B">
        <w:rPr>
          <w:rFonts w:ascii="Arial" w:hAnsi="Arial" w:cs="Arial"/>
          <w:sz w:val="24"/>
          <w:szCs w:val="24"/>
        </w:rPr>
        <w:t xml:space="preserve"> practices </w:t>
      </w:r>
      <w:r w:rsidR="00C6608A" w:rsidRPr="00B3192B">
        <w:rPr>
          <w:rFonts w:ascii="Arial" w:hAnsi="Arial" w:cs="Arial"/>
          <w:sz w:val="24"/>
          <w:szCs w:val="24"/>
        </w:rPr>
        <w:t>branding within</w:t>
      </w:r>
      <w:r w:rsidRPr="00B3192B">
        <w:rPr>
          <w:rFonts w:ascii="Arial" w:hAnsi="Arial" w:cs="Arial"/>
          <w:sz w:val="24"/>
          <w:szCs w:val="24"/>
        </w:rPr>
        <w:t xml:space="preserve"> organisation by aligning their staff and management with overall brand strategy.  </w:t>
      </w:r>
      <w:r w:rsidR="00741559" w:rsidRPr="00B3192B">
        <w:rPr>
          <w:rFonts w:ascii="Arial" w:hAnsi="Arial" w:cs="Arial"/>
          <w:sz w:val="24"/>
          <w:szCs w:val="24"/>
        </w:rPr>
        <w:t>A</w:t>
      </w:r>
      <w:r w:rsidRPr="00B3192B">
        <w:rPr>
          <w:rFonts w:ascii="Arial" w:hAnsi="Arial" w:cs="Arial"/>
          <w:sz w:val="24"/>
          <w:szCs w:val="24"/>
        </w:rPr>
        <w:t xml:space="preserve">lso applied the Shangri-La Philosophy of hiring staffers with right mindset, </w:t>
      </w:r>
      <w:r w:rsidR="00C6608A" w:rsidRPr="00B3192B">
        <w:rPr>
          <w:rFonts w:ascii="Arial" w:hAnsi="Arial" w:cs="Arial"/>
          <w:sz w:val="24"/>
          <w:szCs w:val="24"/>
        </w:rPr>
        <w:t>favouring young</w:t>
      </w:r>
      <w:r w:rsidRPr="00B3192B">
        <w:rPr>
          <w:rFonts w:ascii="Arial" w:hAnsi="Arial" w:cs="Arial"/>
          <w:sz w:val="24"/>
          <w:szCs w:val="24"/>
        </w:rPr>
        <w:t xml:space="preserve"> inexperienced easily be trained their way. Employees carry booklets which states its core values of respecting, humility, courtesy and sincere, philosophy from a caring family, Mission to improve customer experiences attracting more customers creating a good relationship between customers and employees achieving business goals, vision to make them first choice by customers and guiding principles. </w:t>
      </w:r>
      <w:sdt>
        <w:sdtPr>
          <w:rPr>
            <w:rFonts w:ascii="Arial" w:hAnsi="Arial" w:cs="Arial"/>
            <w:sz w:val="24"/>
            <w:szCs w:val="24"/>
          </w:rPr>
          <w:id w:val="143782844"/>
          <w:citation/>
        </w:sdtPr>
        <w:sdtEndPr/>
        <w:sdtContent>
          <w:r w:rsidRPr="00B3192B">
            <w:rPr>
              <w:rFonts w:ascii="Arial" w:hAnsi="Arial" w:cs="Arial"/>
              <w:sz w:val="24"/>
              <w:szCs w:val="24"/>
            </w:rPr>
            <w:fldChar w:fldCharType="begin"/>
          </w:r>
          <w:r w:rsidR="00F6402A" w:rsidRPr="00B3192B">
            <w:rPr>
              <w:rFonts w:ascii="Arial" w:hAnsi="Arial" w:cs="Arial"/>
              <w:sz w:val="24"/>
              <w:szCs w:val="24"/>
            </w:rPr>
            <w:instrText xml:space="preserve">CITATION Mar163 \l 2057 </w:instrText>
          </w:r>
          <w:r w:rsidRPr="00B3192B">
            <w:rPr>
              <w:rFonts w:ascii="Arial" w:hAnsi="Arial" w:cs="Arial"/>
              <w:sz w:val="24"/>
              <w:szCs w:val="24"/>
            </w:rPr>
            <w:fldChar w:fldCharType="separate"/>
          </w:r>
          <w:r w:rsidR="00B73CD4" w:rsidRPr="00B3192B">
            <w:rPr>
              <w:rFonts w:ascii="Arial" w:hAnsi="Arial" w:cs="Arial"/>
              <w:noProof/>
              <w:sz w:val="24"/>
              <w:szCs w:val="24"/>
            </w:rPr>
            <w:t>(Metin Kozak, 2016)</w:t>
          </w:r>
          <w:r w:rsidRPr="00B3192B">
            <w:rPr>
              <w:rFonts w:ascii="Arial" w:hAnsi="Arial" w:cs="Arial"/>
              <w:sz w:val="24"/>
              <w:szCs w:val="24"/>
            </w:rPr>
            <w:fldChar w:fldCharType="end"/>
          </w:r>
        </w:sdtContent>
      </w:sdt>
      <w:r w:rsidRPr="00B3192B">
        <w:rPr>
          <w:rFonts w:ascii="Arial" w:hAnsi="Arial" w:cs="Arial"/>
          <w:sz w:val="24"/>
          <w:szCs w:val="24"/>
        </w:rPr>
        <w:t xml:space="preserve">  To delight customers, Shangri la hotel group has a staff training program divided into three, Shangri La Care, Delighting Customers and Recover to gain Loyalty for their managers and staff. By doing this Shangri-la has managed to project a consistent brand image in all their hotels, staff members acting as brand </w:t>
      </w:r>
      <w:r w:rsidR="00E74298" w:rsidRPr="00B3192B">
        <w:rPr>
          <w:rFonts w:ascii="Arial" w:hAnsi="Arial" w:cs="Arial"/>
          <w:sz w:val="24"/>
          <w:szCs w:val="24"/>
        </w:rPr>
        <w:t>ambassadors delivering</w:t>
      </w:r>
      <w:r w:rsidRPr="00B3192B">
        <w:rPr>
          <w:rFonts w:ascii="Arial" w:hAnsi="Arial" w:cs="Arial"/>
          <w:sz w:val="24"/>
          <w:szCs w:val="24"/>
        </w:rPr>
        <w:t xml:space="preserve"> brand promises, top notch services consistency all over the world. </w:t>
      </w:r>
      <w:sdt>
        <w:sdtPr>
          <w:rPr>
            <w:rFonts w:ascii="Arial" w:hAnsi="Arial" w:cs="Arial"/>
            <w:sz w:val="24"/>
            <w:szCs w:val="24"/>
          </w:rPr>
          <w:id w:val="1031992874"/>
          <w:citation/>
        </w:sdtPr>
        <w:sdtEndPr/>
        <w:sdtContent>
          <w:r w:rsidRPr="00B3192B">
            <w:rPr>
              <w:rFonts w:ascii="Arial" w:hAnsi="Arial" w:cs="Arial"/>
              <w:sz w:val="24"/>
              <w:szCs w:val="24"/>
            </w:rPr>
            <w:fldChar w:fldCharType="begin"/>
          </w:r>
          <w:r w:rsidRPr="00B3192B">
            <w:rPr>
              <w:rFonts w:ascii="Arial" w:hAnsi="Arial" w:cs="Arial"/>
              <w:sz w:val="24"/>
              <w:szCs w:val="24"/>
            </w:rPr>
            <w:instrText xml:space="preserve"> CITATION Rol05 \l 2057 </w:instrText>
          </w:r>
          <w:r w:rsidRPr="00B3192B">
            <w:rPr>
              <w:rFonts w:ascii="Arial" w:hAnsi="Arial" w:cs="Arial"/>
              <w:sz w:val="24"/>
              <w:szCs w:val="24"/>
            </w:rPr>
            <w:fldChar w:fldCharType="separate"/>
          </w:r>
          <w:r w:rsidR="00B73CD4" w:rsidRPr="00B3192B">
            <w:rPr>
              <w:rFonts w:ascii="Arial" w:hAnsi="Arial" w:cs="Arial"/>
              <w:noProof/>
              <w:sz w:val="24"/>
              <w:szCs w:val="24"/>
            </w:rPr>
            <w:t>(Roll Martin, 2005)</w:t>
          </w:r>
          <w:r w:rsidRPr="00B3192B">
            <w:rPr>
              <w:rFonts w:ascii="Arial" w:hAnsi="Arial" w:cs="Arial"/>
              <w:sz w:val="24"/>
              <w:szCs w:val="24"/>
            </w:rPr>
            <w:fldChar w:fldCharType="end"/>
          </w:r>
        </w:sdtContent>
      </w:sdt>
      <w:r w:rsidRPr="00B3192B">
        <w:rPr>
          <w:rFonts w:ascii="Arial" w:hAnsi="Arial" w:cs="Arial"/>
          <w:sz w:val="24"/>
          <w:szCs w:val="24"/>
        </w:rPr>
        <w:t xml:space="preserve"> In addition to that, Shangri – la management also applied the Shangri-La Philosophy of hiring staffers with right mindset, </w:t>
      </w:r>
      <w:r w:rsidR="00A477C0" w:rsidRPr="00B3192B">
        <w:rPr>
          <w:rFonts w:ascii="Arial" w:hAnsi="Arial" w:cs="Arial"/>
          <w:sz w:val="24"/>
          <w:szCs w:val="24"/>
        </w:rPr>
        <w:t>favouring young</w:t>
      </w:r>
      <w:r w:rsidRPr="00B3192B">
        <w:rPr>
          <w:rFonts w:ascii="Arial" w:hAnsi="Arial" w:cs="Arial"/>
          <w:sz w:val="24"/>
          <w:szCs w:val="24"/>
        </w:rPr>
        <w:t xml:space="preserve"> inexperienced easily be trained their way. Employees carry booklets which states its core values, philosophy, mission, vision and guiding principles. </w:t>
      </w:r>
      <w:sdt>
        <w:sdtPr>
          <w:rPr>
            <w:rFonts w:ascii="Arial" w:hAnsi="Arial" w:cs="Arial"/>
            <w:sz w:val="24"/>
            <w:szCs w:val="24"/>
          </w:rPr>
          <w:id w:val="-532805008"/>
          <w:citation/>
        </w:sdtPr>
        <w:sdtEndPr/>
        <w:sdtContent>
          <w:r w:rsidRPr="00B3192B">
            <w:rPr>
              <w:rFonts w:ascii="Arial" w:hAnsi="Arial" w:cs="Arial"/>
              <w:sz w:val="24"/>
              <w:szCs w:val="24"/>
            </w:rPr>
            <w:fldChar w:fldCharType="begin"/>
          </w:r>
          <w:r w:rsidR="00F6402A" w:rsidRPr="00B3192B">
            <w:rPr>
              <w:rFonts w:ascii="Arial" w:hAnsi="Arial" w:cs="Arial"/>
              <w:sz w:val="24"/>
              <w:szCs w:val="24"/>
            </w:rPr>
            <w:instrText xml:space="preserve">CITATION Mar163 \l 2057 </w:instrText>
          </w:r>
          <w:r w:rsidRPr="00B3192B">
            <w:rPr>
              <w:rFonts w:ascii="Arial" w:hAnsi="Arial" w:cs="Arial"/>
              <w:sz w:val="24"/>
              <w:szCs w:val="24"/>
            </w:rPr>
            <w:fldChar w:fldCharType="separate"/>
          </w:r>
          <w:r w:rsidR="00B73CD4" w:rsidRPr="00B3192B">
            <w:rPr>
              <w:rFonts w:ascii="Arial" w:hAnsi="Arial" w:cs="Arial"/>
              <w:noProof/>
              <w:sz w:val="24"/>
              <w:szCs w:val="24"/>
            </w:rPr>
            <w:t>(Metin Kozak, 2016)</w:t>
          </w:r>
          <w:r w:rsidRPr="00B3192B">
            <w:rPr>
              <w:rFonts w:ascii="Arial" w:hAnsi="Arial" w:cs="Arial"/>
              <w:sz w:val="24"/>
              <w:szCs w:val="24"/>
            </w:rPr>
            <w:fldChar w:fldCharType="end"/>
          </w:r>
        </w:sdtContent>
      </w:sdt>
    </w:p>
    <w:p w14:paraId="21BB663C" w14:textId="77777777" w:rsidR="00D70DE3" w:rsidRPr="00B3192B" w:rsidRDefault="00D70DE3" w:rsidP="00914DD0">
      <w:pPr>
        <w:spacing w:after="0" w:line="360" w:lineRule="auto"/>
        <w:rPr>
          <w:rFonts w:ascii="Arial" w:hAnsi="Arial" w:cs="Arial"/>
          <w:sz w:val="24"/>
          <w:szCs w:val="24"/>
        </w:rPr>
      </w:pPr>
    </w:p>
    <w:p w14:paraId="080EEC18" w14:textId="270D1ACC" w:rsidR="006217D8" w:rsidRPr="00B3192B" w:rsidRDefault="00E74298" w:rsidP="00914DD0">
      <w:pPr>
        <w:spacing w:after="0" w:line="360" w:lineRule="auto"/>
        <w:rPr>
          <w:rFonts w:ascii="Arial" w:hAnsi="Arial" w:cs="Arial"/>
          <w:sz w:val="24"/>
          <w:szCs w:val="24"/>
        </w:rPr>
      </w:pPr>
      <w:r w:rsidRPr="00B3192B">
        <w:rPr>
          <w:rFonts w:ascii="Arial" w:hAnsi="Arial" w:cs="Arial"/>
          <w:sz w:val="24"/>
          <w:szCs w:val="24"/>
        </w:rPr>
        <w:t xml:space="preserve">Whereas </w:t>
      </w:r>
      <w:r w:rsidRPr="00B3192B">
        <w:rPr>
          <w:rFonts w:ascii="Arial" w:hAnsi="Arial" w:cs="Arial"/>
          <w:b/>
          <w:bCs/>
          <w:sz w:val="24"/>
          <w:szCs w:val="24"/>
        </w:rPr>
        <w:t>Premier Inn</w:t>
      </w:r>
      <w:r w:rsidRPr="00B3192B">
        <w:rPr>
          <w:rFonts w:ascii="Arial" w:hAnsi="Arial" w:cs="Arial"/>
          <w:sz w:val="24"/>
          <w:szCs w:val="24"/>
        </w:rPr>
        <w:t xml:space="preserve"> targets budget-conscious travellers, including families, tourists, and business travellers seeking affordable accommodations without compromising on quality. </w:t>
      </w:r>
      <w:r w:rsidR="004456F6" w:rsidRPr="00B3192B">
        <w:rPr>
          <w:rFonts w:ascii="Arial" w:hAnsi="Arial" w:cs="Arial"/>
          <w:sz w:val="24"/>
          <w:szCs w:val="24"/>
        </w:rPr>
        <w:t xml:space="preserve">Even though they have </w:t>
      </w:r>
      <w:r w:rsidR="002A48A6" w:rsidRPr="00B3192B">
        <w:rPr>
          <w:rFonts w:ascii="Arial" w:hAnsi="Arial" w:cs="Arial"/>
          <w:sz w:val="24"/>
          <w:szCs w:val="24"/>
        </w:rPr>
        <w:t>c</w:t>
      </w:r>
      <w:r w:rsidR="00081C69" w:rsidRPr="00B3192B">
        <w:rPr>
          <w:rFonts w:ascii="Arial" w:hAnsi="Arial" w:cs="Arial"/>
          <w:sz w:val="24"/>
          <w:szCs w:val="24"/>
        </w:rPr>
        <w:t xml:space="preserve">hallenges </w:t>
      </w:r>
      <w:r w:rsidR="002A48A6" w:rsidRPr="00B3192B">
        <w:rPr>
          <w:rFonts w:ascii="Arial" w:hAnsi="Arial" w:cs="Arial"/>
          <w:sz w:val="24"/>
          <w:szCs w:val="24"/>
        </w:rPr>
        <w:t>which</w:t>
      </w:r>
      <w:r w:rsidR="004456F6" w:rsidRPr="00B3192B">
        <w:rPr>
          <w:rFonts w:ascii="Arial" w:hAnsi="Arial" w:cs="Arial"/>
          <w:sz w:val="24"/>
          <w:szCs w:val="24"/>
        </w:rPr>
        <w:t xml:space="preserve"> </w:t>
      </w:r>
      <w:r w:rsidR="00081C69" w:rsidRPr="00B3192B">
        <w:rPr>
          <w:rFonts w:ascii="Arial" w:hAnsi="Arial" w:cs="Arial"/>
          <w:sz w:val="24"/>
          <w:szCs w:val="24"/>
        </w:rPr>
        <w:t>include</w:t>
      </w:r>
      <w:r w:rsidR="002A48A6" w:rsidRPr="00B3192B">
        <w:rPr>
          <w:rFonts w:ascii="Arial" w:hAnsi="Arial" w:cs="Arial"/>
          <w:sz w:val="24"/>
          <w:szCs w:val="24"/>
        </w:rPr>
        <w:t>s</w:t>
      </w:r>
      <w:r w:rsidR="00081C69" w:rsidRPr="00B3192B">
        <w:rPr>
          <w:rFonts w:ascii="Arial" w:hAnsi="Arial" w:cs="Arial"/>
          <w:sz w:val="24"/>
          <w:szCs w:val="24"/>
        </w:rPr>
        <w:t xml:space="preserve"> potential market saturation in the UK and the need to establish brand recognition in new international markets</w:t>
      </w:r>
      <w:r w:rsidR="00DA44E8" w:rsidRPr="00B3192B">
        <w:rPr>
          <w:rFonts w:ascii="Arial" w:hAnsi="Arial" w:cs="Arial"/>
          <w:sz w:val="24"/>
          <w:szCs w:val="24"/>
        </w:rPr>
        <w:t xml:space="preserve">, Premier Inn is still </w:t>
      </w:r>
      <w:r w:rsidR="005F4B56" w:rsidRPr="00B3192B">
        <w:rPr>
          <w:rFonts w:ascii="Arial" w:hAnsi="Arial" w:cs="Arial"/>
          <w:sz w:val="24"/>
          <w:szCs w:val="24"/>
        </w:rPr>
        <w:t>UK’s largest hotel brand</w:t>
      </w:r>
      <w:r w:rsidR="00DA44E8" w:rsidRPr="00B3192B">
        <w:rPr>
          <w:rFonts w:ascii="Arial" w:hAnsi="Arial" w:cs="Arial"/>
          <w:sz w:val="24"/>
          <w:szCs w:val="24"/>
        </w:rPr>
        <w:t xml:space="preserve"> and </w:t>
      </w:r>
      <w:r w:rsidR="005F4B56" w:rsidRPr="00B3192B">
        <w:rPr>
          <w:rFonts w:ascii="Arial" w:hAnsi="Arial" w:cs="Arial"/>
          <w:sz w:val="24"/>
          <w:szCs w:val="24"/>
        </w:rPr>
        <w:t>holds a significant share of the budget hotel market</w:t>
      </w:r>
      <w:r w:rsidR="00631EB0" w:rsidRPr="00B3192B">
        <w:rPr>
          <w:rFonts w:ascii="Arial" w:hAnsi="Arial" w:cs="Arial"/>
          <w:sz w:val="24"/>
          <w:szCs w:val="24"/>
        </w:rPr>
        <w:t xml:space="preserve">,  largest </w:t>
      </w:r>
      <w:r w:rsidR="0052455E" w:rsidRPr="00B3192B">
        <w:rPr>
          <w:rFonts w:ascii="Arial" w:hAnsi="Arial" w:cs="Arial"/>
          <w:sz w:val="24"/>
          <w:szCs w:val="24"/>
        </w:rPr>
        <w:t>UK network</w:t>
      </w:r>
      <w:r w:rsidR="005F4B56" w:rsidRPr="00B3192B">
        <w:rPr>
          <w:rFonts w:ascii="Arial" w:hAnsi="Arial" w:cs="Arial"/>
          <w:sz w:val="24"/>
          <w:szCs w:val="24"/>
        </w:rPr>
        <w:t xml:space="preserve"> and recognized for </w:t>
      </w:r>
      <w:r w:rsidR="005F4B56" w:rsidRPr="00B3192B">
        <w:rPr>
          <w:rFonts w:ascii="Arial" w:hAnsi="Arial" w:cs="Arial"/>
          <w:sz w:val="24"/>
          <w:szCs w:val="24"/>
        </w:rPr>
        <w:lastRenderedPageBreak/>
        <w:t>its consistent quality, affordability, and widespread availability, making it a trusted choice among budget travellers.</w:t>
      </w:r>
      <w:sdt>
        <w:sdtPr>
          <w:rPr>
            <w:rFonts w:ascii="Arial" w:hAnsi="Arial" w:cs="Arial"/>
            <w:sz w:val="24"/>
            <w:szCs w:val="24"/>
          </w:rPr>
          <w:id w:val="1930224572"/>
          <w:citation/>
        </w:sdtPr>
        <w:sdtEndPr/>
        <w:sdtContent>
          <w:r w:rsidR="00D502D0" w:rsidRPr="00B3192B">
            <w:rPr>
              <w:rFonts w:ascii="Arial" w:hAnsi="Arial" w:cs="Arial"/>
              <w:sz w:val="24"/>
              <w:szCs w:val="24"/>
            </w:rPr>
            <w:fldChar w:fldCharType="begin"/>
          </w:r>
          <w:r w:rsidR="00D502D0" w:rsidRPr="00B3192B">
            <w:rPr>
              <w:rFonts w:ascii="Arial" w:hAnsi="Arial" w:cs="Arial"/>
              <w:sz w:val="24"/>
              <w:szCs w:val="24"/>
            </w:rPr>
            <w:instrText xml:space="preserve"> CITATION Eva24 \l 2057 </w:instrText>
          </w:r>
          <w:r w:rsidR="00D502D0" w:rsidRPr="00B3192B">
            <w:rPr>
              <w:rFonts w:ascii="Arial" w:hAnsi="Arial" w:cs="Arial"/>
              <w:sz w:val="24"/>
              <w:szCs w:val="24"/>
            </w:rPr>
            <w:fldChar w:fldCharType="separate"/>
          </w:r>
          <w:r w:rsidR="00B73CD4" w:rsidRPr="00B3192B">
            <w:rPr>
              <w:rFonts w:ascii="Arial" w:hAnsi="Arial" w:cs="Arial"/>
              <w:noProof/>
              <w:sz w:val="24"/>
              <w:szCs w:val="24"/>
            </w:rPr>
            <w:t xml:space="preserve"> (Evans, 2024)</w:t>
          </w:r>
          <w:r w:rsidR="00D502D0" w:rsidRPr="00B3192B">
            <w:rPr>
              <w:rFonts w:ascii="Arial" w:hAnsi="Arial" w:cs="Arial"/>
              <w:sz w:val="24"/>
              <w:szCs w:val="24"/>
            </w:rPr>
            <w:fldChar w:fldCharType="end"/>
          </w:r>
        </w:sdtContent>
      </w:sdt>
    </w:p>
    <w:p w14:paraId="6A2A51B2" w14:textId="77777777" w:rsidR="00366D32" w:rsidRPr="00B3192B" w:rsidRDefault="00366D32" w:rsidP="00914DD0">
      <w:pPr>
        <w:spacing w:after="0" w:line="360" w:lineRule="auto"/>
        <w:rPr>
          <w:rFonts w:ascii="Arial" w:hAnsi="Arial" w:cs="Arial"/>
          <w:sz w:val="24"/>
          <w:szCs w:val="24"/>
        </w:rPr>
      </w:pPr>
    </w:p>
    <w:p w14:paraId="1B3AB30F" w14:textId="74FF7A97" w:rsidR="00A05D1A" w:rsidRPr="00B3192B" w:rsidRDefault="00A05D1A" w:rsidP="00914DD0">
      <w:pPr>
        <w:pStyle w:val="Heading1"/>
        <w:spacing w:line="360" w:lineRule="auto"/>
        <w:rPr>
          <w:rFonts w:ascii="Arial" w:hAnsi="Arial" w:cs="Arial"/>
          <w:b/>
          <w:bCs/>
          <w:sz w:val="24"/>
          <w:szCs w:val="24"/>
        </w:rPr>
      </w:pPr>
      <w:bookmarkStart w:id="4" w:name="_Toc191635731"/>
      <w:r w:rsidRPr="00B3192B">
        <w:rPr>
          <w:rFonts w:ascii="Arial" w:hAnsi="Arial" w:cs="Arial"/>
          <w:b/>
          <w:bCs/>
          <w:sz w:val="24"/>
          <w:szCs w:val="24"/>
        </w:rPr>
        <w:t>Growth Potent</w:t>
      </w:r>
      <w:r w:rsidR="00380581" w:rsidRPr="00B3192B">
        <w:rPr>
          <w:rFonts w:ascii="Arial" w:hAnsi="Arial" w:cs="Arial"/>
          <w:b/>
          <w:bCs/>
          <w:sz w:val="24"/>
          <w:szCs w:val="24"/>
        </w:rPr>
        <w:t>ial: Expansion Strategies, market opportunities</w:t>
      </w:r>
      <w:r w:rsidR="008213B7" w:rsidRPr="00B3192B">
        <w:rPr>
          <w:rFonts w:ascii="Arial" w:hAnsi="Arial" w:cs="Arial"/>
          <w:b/>
          <w:bCs/>
          <w:sz w:val="24"/>
          <w:szCs w:val="24"/>
        </w:rPr>
        <w:t xml:space="preserve"> and potential barriers to growth.</w:t>
      </w:r>
      <w:bookmarkEnd w:id="4"/>
    </w:p>
    <w:p w14:paraId="02AB3D6E" w14:textId="77777777" w:rsidR="00DC2DD1" w:rsidRPr="00B3192B" w:rsidRDefault="00DC2DD1" w:rsidP="00914DD0">
      <w:pPr>
        <w:spacing w:line="360" w:lineRule="auto"/>
        <w:rPr>
          <w:rFonts w:ascii="Arial" w:hAnsi="Arial" w:cs="Arial"/>
          <w:sz w:val="24"/>
          <w:szCs w:val="24"/>
        </w:rPr>
      </w:pPr>
    </w:p>
    <w:p w14:paraId="3E1EC0A3" w14:textId="6C59640A" w:rsidR="00DC2DD1" w:rsidRPr="00B3192B" w:rsidRDefault="00DC2DD1" w:rsidP="00914DD0">
      <w:pPr>
        <w:spacing w:line="360" w:lineRule="auto"/>
        <w:rPr>
          <w:rFonts w:ascii="Arial" w:hAnsi="Arial" w:cs="Arial"/>
          <w:sz w:val="24"/>
          <w:szCs w:val="24"/>
        </w:rPr>
      </w:pPr>
      <w:r w:rsidRPr="00B3192B">
        <w:rPr>
          <w:rFonts w:ascii="Arial" w:hAnsi="Arial" w:cs="Arial"/>
          <w:sz w:val="24"/>
          <w:szCs w:val="24"/>
        </w:rPr>
        <w:t>Shangri-La hotels like Mandarin Oriental, Peninsula, all of which are world famous five-star hotels seems to have capitalised on low taxes in far east for example Hong Kong where universal corporate tax is 16.5%, income tax of 15% is levied and no capital gains tax or dividends are levied</w:t>
      </w:r>
      <w:r w:rsidR="004D384D" w:rsidRPr="00B3192B">
        <w:rPr>
          <w:rFonts w:ascii="Arial" w:hAnsi="Arial" w:cs="Arial"/>
          <w:sz w:val="24"/>
          <w:szCs w:val="24"/>
        </w:rPr>
        <w:t>.</w:t>
      </w:r>
      <w:r w:rsidRPr="00B3192B">
        <w:rPr>
          <w:rFonts w:ascii="Arial" w:hAnsi="Arial" w:cs="Arial"/>
          <w:sz w:val="24"/>
          <w:szCs w:val="24"/>
        </w:rPr>
        <w:t xml:space="preserve">  However, there are some countries where growth seems to have been limited for example in countries with high political instabilities where local companies or organisations seems to understand how to manage their own political risks better than foreign companies.  </w:t>
      </w:r>
      <w:sdt>
        <w:sdtPr>
          <w:rPr>
            <w:rFonts w:ascii="Arial" w:hAnsi="Arial" w:cs="Arial"/>
            <w:sz w:val="24"/>
            <w:szCs w:val="24"/>
          </w:rPr>
          <w:id w:val="-211197803"/>
          <w:citation/>
        </w:sdtPr>
        <w:sdtEndPr/>
        <w:sdtContent>
          <w:r w:rsidRPr="00B3192B">
            <w:rPr>
              <w:rFonts w:ascii="Arial" w:hAnsi="Arial" w:cs="Arial"/>
              <w:sz w:val="24"/>
              <w:szCs w:val="24"/>
            </w:rPr>
            <w:fldChar w:fldCharType="begin"/>
          </w:r>
          <w:r w:rsidRPr="00B3192B">
            <w:rPr>
              <w:rFonts w:ascii="Arial" w:hAnsi="Arial" w:cs="Arial"/>
              <w:sz w:val="24"/>
              <w:szCs w:val="24"/>
            </w:rPr>
            <w:instrText xml:space="preserve">CITATION Wei09 \l 2057 </w:instrText>
          </w:r>
          <w:r w:rsidRPr="00B3192B">
            <w:rPr>
              <w:rFonts w:ascii="Arial" w:hAnsi="Arial" w:cs="Arial"/>
              <w:sz w:val="24"/>
              <w:szCs w:val="24"/>
            </w:rPr>
            <w:fldChar w:fldCharType="separate"/>
          </w:r>
          <w:r w:rsidR="00B73CD4" w:rsidRPr="00B3192B">
            <w:rPr>
              <w:rFonts w:ascii="Arial" w:hAnsi="Arial" w:cs="Arial"/>
              <w:noProof/>
              <w:sz w:val="24"/>
              <w:szCs w:val="24"/>
            </w:rPr>
            <w:t>(Chen, 2024)</w:t>
          </w:r>
          <w:r w:rsidRPr="00B3192B">
            <w:rPr>
              <w:rFonts w:ascii="Arial" w:hAnsi="Arial" w:cs="Arial"/>
              <w:sz w:val="24"/>
              <w:szCs w:val="24"/>
            </w:rPr>
            <w:fldChar w:fldCharType="end"/>
          </w:r>
        </w:sdtContent>
      </w:sdt>
      <w:r w:rsidRPr="00B3192B">
        <w:rPr>
          <w:rFonts w:ascii="Arial" w:hAnsi="Arial" w:cs="Arial"/>
          <w:sz w:val="24"/>
          <w:szCs w:val="24"/>
        </w:rPr>
        <w:t xml:space="preserve"> </w:t>
      </w:r>
      <w:r w:rsidR="004D384D" w:rsidRPr="00B3192B">
        <w:rPr>
          <w:rFonts w:ascii="Arial" w:hAnsi="Arial" w:cs="Arial"/>
          <w:sz w:val="24"/>
          <w:szCs w:val="24"/>
        </w:rPr>
        <w:t>Also</w:t>
      </w:r>
      <w:r w:rsidR="00C12055" w:rsidRPr="00B3192B">
        <w:rPr>
          <w:rFonts w:ascii="Arial" w:hAnsi="Arial" w:cs="Arial"/>
          <w:sz w:val="24"/>
          <w:szCs w:val="24"/>
        </w:rPr>
        <w:t>,</w:t>
      </w:r>
      <w:r w:rsidR="00C12055" w:rsidRPr="00B3192B">
        <w:rPr>
          <w:rFonts w:ascii="Arial" w:hAnsi="Arial" w:cs="Arial"/>
          <w:sz w:val="24"/>
          <w:szCs w:val="24"/>
        </w:rPr>
        <w:t xml:space="preserve"> </w:t>
      </w:r>
      <w:proofErr w:type="gramStart"/>
      <w:r w:rsidR="00C12055" w:rsidRPr="00B3192B">
        <w:rPr>
          <w:rFonts w:ascii="Arial" w:hAnsi="Arial" w:cs="Arial"/>
          <w:sz w:val="24"/>
          <w:szCs w:val="24"/>
        </w:rPr>
        <w:t>They</w:t>
      </w:r>
      <w:proofErr w:type="gramEnd"/>
      <w:r w:rsidR="00C12055" w:rsidRPr="00B3192B">
        <w:rPr>
          <w:rFonts w:ascii="Arial" w:hAnsi="Arial" w:cs="Arial"/>
          <w:sz w:val="24"/>
          <w:szCs w:val="24"/>
        </w:rPr>
        <w:t xml:space="preserve"> c</w:t>
      </w:r>
      <w:r w:rsidR="00C12055" w:rsidRPr="00B3192B">
        <w:rPr>
          <w:rFonts w:ascii="Arial" w:hAnsi="Arial" w:cs="Arial"/>
          <w:sz w:val="24"/>
          <w:szCs w:val="24"/>
        </w:rPr>
        <w:t>an</w:t>
      </w:r>
      <w:r w:rsidR="00C12055" w:rsidRPr="00B3192B">
        <w:rPr>
          <w:rFonts w:ascii="Arial" w:hAnsi="Arial" w:cs="Arial"/>
          <w:sz w:val="24"/>
          <w:szCs w:val="24"/>
        </w:rPr>
        <w:t xml:space="preserve"> </w:t>
      </w:r>
      <w:r w:rsidR="00C12055" w:rsidRPr="00B3192B">
        <w:rPr>
          <w:rFonts w:ascii="Arial" w:hAnsi="Arial" w:cs="Arial"/>
          <w:sz w:val="24"/>
          <w:szCs w:val="24"/>
        </w:rPr>
        <w:t>use</w:t>
      </w:r>
      <w:r w:rsidR="00C12055" w:rsidRPr="00B3192B">
        <w:rPr>
          <w:rFonts w:ascii="Arial" w:hAnsi="Arial" w:cs="Arial"/>
          <w:sz w:val="24"/>
          <w:szCs w:val="24"/>
        </w:rPr>
        <w:t xml:space="preserve"> professionals from other countries without bureaucratic delays.  </w:t>
      </w:r>
      <w:sdt>
        <w:sdtPr>
          <w:rPr>
            <w:rFonts w:ascii="Arial" w:hAnsi="Arial" w:cs="Arial"/>
            <w:sz w:val="24"/>
            <w:szCs w:val="24"/>
          </w:rPr>
          <w:id w:val="1286458326"/>
          <w:citation/>
        </w:sdtPr>
        <w:sdtContent>
          <w:r w:rsidR="00C12055" w:rsidRPr="00B3192B">
            <w:rPr>
              <w:rFonts w:ascii="Arial" w:hAnsi="Arial" w:cs="Arial"/>
              <w:sz w:val="24"/>
              <w:szCs w:val="24"/>
            </w:rPr>
            <w:fldChar w:fldCharType="begin"/>
          </w:r>
          <w:r w:rsidR="00C12055" w:rsidRPr="00B3192B">
            <w:rPr>
              <w:rFonts w:ascii="Arial" w:hAnsi="Arial" w:cs="Arial"/>
              <w:sz w:val="24"/>
              <w:szCs w:val="24"/>
            </w:rPr>
            <w:instrText xml:space="preserve">CITATION Pro22 \l 2057 </w:instrText>
          </w:r>
          <w:r w:rsidR="00C12055" w:rsidRPr="00B3192B">
            <w:rPr>
              <w:rFonts w:ascii="Arial" w:hAnsi="Arial" w:cs="Arial"/>
              <w:sz w:val="24"/>
              <w:szCs w:val="24"/>
            </w:rPr>
            <w:fldChar w:fldCharType="separate"/>
          </w:r>
          <w:r w:rsidR="00C12055" w:rsidRPr="00B3192B">
            <w:rPr>
              <w:rFonts w:ascii="Arial" w:hAnsi="Arial" w:cs="Arial"/>
              <w:noProof/>
              <w:sz w:val="24"/>
              <w:szCs w:val="24"/>
            </w:rPr>
            <w:t>(Holovnia О., 2022)</w:t>
          </w:r>
          <w:r w:rsidR="00C12055" w:rsidRPr="00B3192B">
            <w:rPr>
              <w:rFonts w:ascii="Arial" w:hAnsi="Arial" w:cs="Arial"/>
              <w:sz w:val="24"/>
              <w:szCs w:val="24"/>
            </w:rPr>
            <w:fldChar w:fldCharType="end"/>
          </w:r>
        </w:sdtContent>
      </w:sdt>
    </w:p>
    <w:p w14:paraId="51EE29B2" w14:textId="77777777" w:rsidR="00DC2DD1" w:rsidRPr="00B3192B" w:rsidRDefault="00DC2DD1" w:rsidP="00914DD0">
      <w:pPr>
        <w:spacing w:line="360" w:lineRule="auto"/>
        <w:rPr>
          <w:rFonts w:ascii="Arial" w:hAnsi="Arial" w:cs="Arial"/>
          <w:sz w:val="24"/>
          <w:szCs w:val="24"/>
        </w:rPr>
      </w:pPr>
    </w:p>
    <w:p w14:paraId="213E606F" w14:textId="4897916C" w:rsidR="00833F55" w:rsidRPr="00B3192B" w:rsidRDefault="00833F55" w:rsidP="00914DD0">
      <w:pPr>
        <w:spacing w:after="0" w:line="360" w:lineRule="auto"/>
        <w:rPr>
          <w:rFonts w:ascii="Arial" w:hAnsi="Arial" w:cs="Arial"/>
          <w:sz w:val="24"/>
          <w:szCs w:val="24"/>
        </w:rPr>
      </w:pPr>
      <w:r w:rsidRPr="00B3192B">
        <w:rPr>
          <w:rFonts w:ascii="Arial" w:hAnsi="Arial" w:cs="Arial"/>
          <w:b/>
          <w:bCs/>
          <w:sz w:val="24"/>
          <w:szCs w:val="24"/>
        </w:rPr>
        <w:t>Shangri-La’s</w:t>
      </w:r>
      <w:r w:rsidRPr="00B3192B">
        <w:rPr>
          <w:rFonts w:ascii="Arial" w:hAnsi="Arial" w:cs="Arial"/>
          <w:sz w:val="24"/>
          <w:szCs w:val="24"/>
        </w:rPr>
        <w:t xml:space="preserve"> opportunities lie in capitalizing on the growing demand for luxury travel experiences in emerging markets</w:t>
      </w:r>
      <w:r w:rsidR="00A914CC" w:rsidRPr="00B3192B">
        <w:rPr>
          <w:sz w:val="24"/>
          <w:szCs w:val="24"/>
        </w:rPr>
        <w:t xml:space="preserve"> </w:t>
      </w:r>
      <w:r w:rsidR="00A914CC" w:rsidRPr="00B3192B">
        <w:rPr>
          <w:rFonts w:ascii="Arial" w:hAnsi="Arial" w:cs="Arial"/>
          <w:sz w:val="24"/>
          <w:szCs w:val="24"/>
        </w:rPr>
        <w:t>and by diversifying its brand portfolio to include Traders Hotels, Kerry Hotels, and Hotel Jen</w:t>
      </w:r>
      <w:r w:rsidRPr="00B3192B">
        <w:rPr>
          <w:rFonts w:ascii="Arial" w:hAnsi="Arial" w:cs="Arial"/>
          <w:sz w:val="24"/>
          <w:szCs w:val="24"/>
        </w:rPr>
        <w:t>. However, it faces challenges such as economic volatility in these regions and competition from other luxury brands.</w:t>
      </w:r>
    </w:p>
    <w:p w14:paraId="7106515F" w14:textId="77777777" w:rsidR="00833F55" w:rsidRPr="00B3192B" w:rsidRDefault="00833F55" w:rsidP="00914DD0">
      <w:pPr>
        <w:spacing w:after="0" w:line="360" w:lineRule="auto"/>
        <w:rPr>
          <w:rFonts w:ascii="Arial" w:hAnsi="Arial" w:cs="Arial"/>
          <w:sz w:val="24"/>
          <w:szCs w:val="24"/>
        </w:rPr>
      </w:pPr>
    </w:p>
    <w:p w14:paraId="1A6C9B8E" w14:textId="1D474BCB" w:rsidR="00833F55" w:rsidRPr="00B3192B" w:rsidRDefault="00833573" w:rsidP="00914DD0">
      <w:pPr>
        <w:spacing w:after="0" w:line="360" w:lineRule="auto"/>
        <w:rPr>
          <w:rFonts w:ascii="Arial" w:hAnsi="Arial" w:cs="Arial"/>
          <w:sz w:val="24"/>
          <w:szCs w:val="24"/>
        </w:rPr>
      </w:pPr>
      <w:r w:rsidRPr="00B3192B">
        <w:rPr>
          <w:rFonts w:ascii="Arial" w:hAnsi="Arial" w:cs="Arial"/>
          <w:b/>
          <w:bCs/>
          <w:sz w:val="24"/>
          <w:szCs w:val="24"/>
        </w:rPr>
        <w:t xml:space="preserve">In contrast, </w:t>
      </w:r>
      <w:r w:rsidR="00833F55" w:rsidRPr="00B3192B">
        <w:rPr>
          <w:rFonts w:ascii="Arial" w:hAnsi="Arial" w:cs="Arial"/>
          <w:b/>
          <w:bCs/>
          <w:sz w:val="24"/>
          <w:szCs w:val="24"/>
        </w:rPr>
        <w:t>Premier Inn</w:t>
      </w:r>
      <w:r w:rsidR="00833F55" w:rsidRPr="00B3192B">
        <w:rPr>
          <w:rFonts w:ascii="Arial" w:hAnsi="Arial" w:cs="Arial"/>
          <w:sz w:val="24"/>
          <w:szCs w:val="24"/>
        </w:rPr>
        <w:t xml:space="preserve"> benefits from the increasing trend of budget-conscious travel, especially in the post-pandemic era. Its expansion into the German market presents significant growth potential. Challenges include potential market saturation in the UK and the need to establish brand recognition in new international markets.</w:t>
      </w:r>
    </w:p>
    <w:p w14:paraId="18AFAC3D" w14:textId="77777777" w:rsidR="00F527C3" w:rsidRPr="00B3192B" w:rsidRDefault="00F527C3" w:rsidP="00914DD0">
      <w:pPr>
        <w:spacing w:after="0" w:line="360" w:lineRule="auto"/>
        <w:rPr>
          <w:rFonts w:ascii="Arial" w:hAnsi="Arial" w:cs="Arial"/>
          <w:sz w:val="24"/>
          <w:szCs w:val="24"/>
        </w:rPr>
      </w:pPr>
    </w:p>
    <w:p w14:paraId="47BE958F" w14:textId="7DD11446" w:rsidR="007A4A2F" w:rsidRPr="00B3192B" w:rsidRDefault="00810D82" w:rsidP="00914DD0">
      <w:pPr>
        <w:spacing w:after="0" w:line="360" w:lineRule="auto"/>
        <w:rPr>
          <w:rFonts w:ascii="Arial" w:hAnsi="Arial" w:cs="Arial"/>
          <w:sz w:val="24"/>
          <w:szCs w:val="24"/>
        </w:rPr>
      </w:pPr>
      <w:r w:rsidRPr="00B3192B">
        <w:rPr>
          <w:rFonts w:ascii="Arial" w:hAnsi="Arial" w:cs="Arial"/>
          <w:b/>
          <w:bCs/>
          <w:sz w:val="24"/>
          <w:szCs w:val="24"/>
        </w:rPr>
        <w:t>And</w:t>
      </w:r>
      <w:r w:rsidR="003356EF" w:rsidRPr="00B3192B">
        <w:rPr>
          <w:rFonts w:ascii="Arial" w:hAnsi="Arial" w:cs="Arial"/>
          <w:b/>
          <w:bCs/>
          <w:sz w:val="24"/>
          <w:szCs w:val="24"/>
        </w:rPr>
        <w:t xml:space="preserve">, </w:t>
      </w:r>
      <w:r w:rsidR="009D40E3" w:rsidRPr="00B3192B">
        <w:rPr>
          <w:rFonts w:ascii="Arial" w:hAnsi="Arial" w:cs="Arial"/>
          <w:b/>
          <w:bCs/>
          <w:sz w:val="24"/>
          <w:szCs w:val="24"/>
        </w:rPr>
        <w:t>Premier Inn</w:t>
      </w:r>
      <w:r w:rsidR="009D40E3" w:rsidRPr="00B3192B">
        <w:rPr>
          <w:rFonts w:ascii="Arial" w:hAnsi="Arial" w:cs="Arial"/>
          <w:sz w:val="24"/>
          <w:szCs w:val="24"/>
        </w:rPr>
        <w:t xml:space="preserve"> has outlined ambitious expansion plans, aiming to increase its UK hotel room count to 98,000 by 2030 and expand its German market presence to 20,000 rooms. The company also plans to convert certain restaurant properties into additional hotel rooms to optimize asset utilization</w:t>
      </w:r>
      <w:r w:rsidR="00DC047B" w:rsidRPr="00B3192B">
        <w:rPr>
          <w:rFonts w:ascii="Arial" w:hAnsi="Arial" w:cs="Arial"/>
          <w:sz w:val="24"/>
          <w:szCs w:val="24"/>
        </w:rPr>
        <w:t xml:space="preserve"> and h</w:t>
      </w:r>
      <w:r w:rsidR="007A4A2F" w:rsidRPr="00B3192B">
        <w:rPr>
          <w:rFonts w:ascii="Arial" w:hAnsi="Arial" w:cs="Arial"/>
          <w:sz w:val="24"/>
          <w:szCs w:val="24"/>
        </w:rPr>
        <w:t xml:space="preserve">igh occupancy rate of more than 68% with strong Presence in UK with 840 hotels and good customer base of </w:t>
      </w:r>
      <w:r w:rsidR="007A4A2F" w:rsidRPr="00B3192B">
        <w:rPr>
          <w:rFonts w:ascii="Arial" w:hAnsi="Arial" w:cs="Arial"/>
          <w:sz w:val="24"/>
          <w:szCs w:val="24"/>
        </w:rPr>
        <w:lastRenderedPageBreak/>
        <w:t xml:space="preserve">over 5 </w:t>
      </w:r>
      <w:r w:rsidR="0059396C" w:rsidRPr="00B3192B">
        <w:rPr>
          <w:rFonts w:ascii="Arial" w:hAnsi="Arial" w:cs="Arial"/>
          <w:sz w:val="24"/>
          <w:szCs w:val="24"/>
        </w:rPr>
        <w:t>million</w:t>
      </w:r>
      <w:r w:rsidR="007A4A2F" w:rsidRPr="00B3192B">
        <w:rPr>
          <w:rFonts w:ascii="Arial" w:hAnsi="Arial" w:cs="Arial"/>
          <w:sz w:val="24"/>
          <w:szCs w:val="24"/>
        </w:rPr>
        <w:t xml:space="preserve"> customers per month putting the</w:t>
      </w:r>
      <w:r w:rsidR="00DC047B" w:rsidRPr="00B3192B">
        <w:rPr>
          <w:rFonts w:ascii="Arial" w:hAnsi="Arial" w:cs="Arial"/>
          <w:sz w:val="24"/>
          <w:szCs w:val="24"/>
        </w:rPr>
        <w:t>m</w:t>
      </w:r>
      <w:r w:rsidR="007A4A2F" w:rsidRPr="00B3192B">
        <w:rPr>
          <w:rFonts w:ascii="Arial" w:hAnsi="Arial" w:cs="Arial"/>
          <w:sz w:val="24"/>
          <w:szCs w:val="24"/>
        </w:rPr>
        <w:t xml:space="preserve"> in number one position with 12% Market share.  </w:t>
      </w:r>
      <w:r w:rsidR="00F44AB1" w:rsidRPr="00B3192B">
        <w:rPr>
          <w:rFonts w:ascii="Arial" w:hAnsi="Arial" w:cs="Arial"/>
          <w:sz w:val="24"/>
          <w:szCs w:val="24"/>
        </w:rPr>
        <w:t xml:space="preserve">Also seems to have been boosted by </w:t>
      </w:r>
      <w:r w:rsidR="00B473B5" w:rsidRPr="00B3192B">
        <w:rPr>
          <w:rFonts w:ascii="Arial" w:hAnsi="Arial" w:cs="Arial"/>
          <w:sz w:val="24"/>
          <w:szCs w:val="24"/>
        </w:rPr>
        <w:t xml:space="preserve">continued </w:t>
      </w:r>
      <w:r w:rsidR="00EA114A" w:rsidRPr="00B3192B">
        <w:rPr>
          <w:rFonts w:ascii="Arial" w:hAnsi="Arial" w:cs="Arial"/>
          <w:sz w:val="24"/>
          <w:szCs w:val="24"/>
        </w:rPr>
        <w:t xml:space="preserve">strong revenue growth, disciplined </w:t>
      </w:r>
      <w:r w:rsidR="006912AD" w:rsidRPr="00B3192B">
        <w:rPr>
          <w:rFonts w:ascii="Arial" w:hAnsi="Arial" w:cs="Arial"/>
          <w:sz w:val="24"/>
          <w:szCs w:val="24"/>
        </w:rPr>
        <w:t>cost management</w:t>
      </w:r>
      <w:r w:rsidR="00636C16" w:rsidRPr="00B3192B">
        <w:rPr>
          <w:rFonts w:ascii="Arial" w:hAnsi="Arial" w:cs="Arial"/>
          <w:sz w:val="24"/>
          <w:szCs w:val="24"/>
        </w:rPr>
        <w:t>, strong balance sheet</w:t>
      </w:r>
      <w:r w:rsidR="00DC4526" w:rsidRPr="00B3192B">
        <w:rPr>
          <w:rFonts w:ascii="Arial" w:hAnsi="Arial" w:cs="Arial"/>
          <w:sz w:val="24"/>
          <w:szCs w:val="24"/>
        </w:rPr>
        <w:t xml:space="preserve"> and good return of capital despite scaled </w:t>
      </w:r>
      <w:r w:rsidR="00EF793A" w:rsidRPr="00B3192B">
        <w:rPr>
          <w:rFonts w:ascii="Arial" w:hAnsi="Arial" w:cs="Arial"/>
          <w:sz w:val="24"/>
          <w:szCs w:val="24"/>
        </w:rPr>
        <w:t>investment.</w:t>
      </w:r>
      <w:r w:rsidR="00121859" w:rsidRPr="00B3192B">
        <w:rPr>
          <w:rFonts w:ascii="Arial" w:hAnsi="Arial" w:cs="Arial"/>
          <w:sz w:val="24"/>
          <w:szCs w:val="24"/>
        </w:rPr>
        <w:t xml:space="preserve"> </w:t>
      </w:r>
      <w:sdt>
        <w:sdtPr>
          <w:rPr>
            <w:rFonts w:ascii="Arial" w:hAnsi="Arial" w:cs="Arial"/>
            <w:sz w:val="24"/>
            <w:szCs w:val="24"/>
          </w:rPr>
          <w:id w:val="1562057630"/>
          <w:citation/>
        </w:sdtPr>
        <w:sdtContent>
          <w:r w:rsidR="00A37606" w:rsidRPr="00B3192B">
            <w:rPr>
              <w:rFonts w:ascii="Arial" w:hAnsi="Arial" w:cs="Arial"/>
              <w:sz w:val="24"/>
              <w:szCs w:val="24"/>
            </w:rPr>
            <w:fldChar w:fldCharType="begin"/>
          </w:r>
          <w:r w:rsidR="00A37606" w:rsidRPr="00B3192B">
            <w:rPr>
              <w:rFonts w:ascii="Arial" w:hAnsi="Arial" w:cs="Arial"/>
              <w:sz w:val="24"/>
              <w:szCs w:val="24"/>
            </w:rPr>
            <w:instrText xml:space="preserve"> CITATION Pau19 \l 2057 </w:instrText>
          </w:r>
          <w:r w:rsidR="00A37606" w:rsidRPr="00B3192B">
            <w:rPr>
              <w:rFonts w:ascii="Arial" w:hAnsi="Arial" w:cs="Arial"/>
              <w:sz w:val="24"/>
              <w:szCs w:val="24"/>
            </w:rPr>
            <w:fldChar w:fldCharType="separate"/>
          </w:r>
          <w:r w:rsidR="00B73CD4" w:rsidRPr="00B3192B">
            <w:rPr>
              <w:rFonts w:ascii="Arial" w:hAnsi="Arial" w:cs="Arial"/>
              <w:noProof/>
              <w:sz w:val="24"/>
              <w:szCs w:val="24"/>
            </w:rPr>
            <w:t>(Weetman, 2019)</w:t>
          </w:r>
          <w:r w:rsidR="00A37606" w:rsidRPr="00B3192B">
            <w:rPr>
              <w:rFonts w:ascii="Arial" w:hAnsi="Arial" w:cs="Arial"/>
              <w:sz w:val="24"/>
              <w:szCs w:val="24"/>
            </w:rPr>
            <w:fldChar w:fldCharType="end"/>
          </w:r>
        </w:sdtContent>
      </w:sdt>
    </w:p>
    <w:p w14:paraId="757C6C4F" w14:textId="77777777" w:rsidR="007A4A2F" w:rsidRPr="00B3192B" w:rsidRDefault="007A4A2F" w:rsidP="00914DD0">
      <w:pPr>
        <w:spacing w:after="0" w:line="360" w:lineRule="auto"/>
        <w:rPr>
          <w:rFonts w:ascii="Arial" w:hAnsi="Arial" w:cs="Arial"/>
          <w:sz w:val="24"/>
          <w:szCs w:val="24"/>
        </w:rPr>
      </w:pPr>
      <w:r w:rsidRPr="00B3192B">
        <w:rPr>
          <w:rFonts w:ascii="Arial" w:hAnsi="Arial" w:cs="Arial"/>
          <w:noProof/>
          <w:sz w:val="24"/>
          <w:szCs w:val="24"/>
        </w:rPr>
        <w:drawing>
          <wp:inline distT="0" distB="0" distL="0" distR="0" wp14:anchorId="6DC8CB8C" wp14:editId="4B35B963">
            <wp:extent cx="5731510" cy="3264469"/>
            <wp:effectExtent l="0" t="0" r="2540" b="0"/>
            <wp:docPr id="382607313" name="Picture 1" descr="A diagram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371121" name="Picture 1" descr="A diagram of a pie chart&#10;&#10;Description automatically generated"/>
                    <pic:cNvPicPr/>
                  </pic:nvPicPr>
                  <pic:blipFill>
                    <a:blip r:embed="rId26"/>
                    <a:stretch>
                      <a:fillRect/>
                    </a:stretch>
                  </pic:blipFill>
                  <pic:spPr>
                    <a:xfrm>
                      <a:off x="0" y="0"/>
                      <a:ext cx="5731510" cy="3264469"/>
                    </a:xfrm>
                    <a:prstGeom prst="rect">
                      <a:avLst/>
                    </a:prstGeom>
                  </pic:spPr>
                </pic:pic>
              </a:graphicData>
            </a:graphic>
          </wp:inline>
        </w:drawing>
      </w:r>
    </w:p>
    <w:p w14:paraId="4153F8FA" w14:textId="77777777" w:rsidR="007A4A2F" w:rsidRPr="00B3192B" w:rsidRDefault="007A4A2F" w:rsidP="00914DD0">
      <w:pPr>
        <w:spacing w:after="0" w:line="360" w:lineRule="auto"/>
        <w:rPr>
          <w:rFonts w:ascii="Arial" w:hAnsi="Arial" w:cs="Arial"/>
          <w:i/>
          <w:iCs/>
          <w:sz w:val="24"/>
          <w:szCs w:val="24"/>
        </w:rPr>
      </w:pPr>
      <w:r w:rsidRPr="00B3192B">
        <w:rPr>
          <w:rFonts w:ascii="Arial" w:hAnsi="Arial" w:cs="Arial"/>
          <w:i/>
          <w:iCs/>
          <w:sz w:val="24"/>
          <w:szCs w:val="24"/>
        </w:rPr>
        <w:t xml:space="preserve">Figure </w:t>
      </w:r>
      <w:r w:rsidRPr="00B3192B">
        <w:rPr>
          <w:rFonts w:ascii="Arial" w:hAnsi="Arial" w:cs="Arial"/>
          <w:i/>
          <w:iCs/>
          <w:sz w:val="24"/>
          <w:szCs w:val="24"/>
        </w:rPr>
        <w:fldChar w:fldCharType="begin"/>
      </w:r>
      <w:r w:rsidRPr="00B3192B">
        <w:rPr>
          <w:rFonts w:ascii="Arial" w:hAnsi="Arial" w:cs="Arial"/>
          <w:i/>
          <w:iCs/>
          <w:sz w:val="24"/>
          <w:szCs w:val="24"/>
        </w:rPr>
        <w:instrText xml:space="preserve"> SEQ Figure \* ARABIC </w:instrText>
      </w:r>
      <w:r w:rsidRPr="00B3192B">
        <w:rPr>
          <w:rFonts w:ascii="Arial" w:hAnsi="Arial" w:cs="Arial"/>
          <w:i/>
          <w:iCs/>
          <w:sz w:val="24"/>
          <w:szCs w:val="24"/>
        </w:rPr>
        <w:fldChar w:fldCharType="separate"/>
      </w:r>
      <w:r w:rsidRPr="00B3192B">
        <w:rPr>
          <w:rFonts w:ascii="Arial" w:hAnsi="Arial" w:cs="Arial"/>
          <w:i/>
          <w:iCs/>
          <w:sz w:val="24"/>
          <w:szCs w:val="24"/>
        </w:rPr>
        <w:t>11</w:t>
      </w:r>
      <w:r w:rsidRPr="00B3192B">
        <w:rPr>
          <w:rFonts w:ascii="Arial" w:hAnsi="Arial" w:cs="Arial"/>
          <w:sz w:val="24"/>
          <w:szCs w:val="24"/>
        </w:rPr>
        <w:fldChar w:fldCharType="end"/>
      </w:r>
      <w:r w:rsidRPr="00B3192B">
        <w:rPr>
          <w:rFonts w:ascii="Arial" w:hAnsi="Arial" w:cs="Arial"/>
          <w:i/>
          <w:iCs/>
          <w:sz w:val="24"/>
          <w:szCs w:val="24"/>
        </w:rPr>
        <w:t>: Hospitality Industry Market Share Chart</w:t>
      </w:r>
    </w:p>
    <w:p w14:paraId="4D836669" w14:textId="43763395" w:rsidR="007A4A2F" w:rsidRPr="00B3192B" w:rsidRDefault="008812FC" w:rsidP="00914DD0">
      <w:pPr>
        <w:spacing w:after="0" w:line="360" w:lineRule="auto"/>
        <w:rPr>
          <w:rFonts w:ascii="Arial" w:hAnsi="Arial" w:cs="Arial"/>
          <w:sz w:val="24"/>
          <w:szCs w:val="24"/>
          <w:lang w:val="fr-FR"/>
        </w:rPr>
      </w:pPr>
      <w:r w:rsidRPr="00B3192B">
        <w:rPr>
          <w:rFonts w:ascii="Arial" w:hAnsi="Arial" w:cs="Arial"/>
          <w:sz w:val="24"/>
          <w:szCs w:val="24"/>
          <w:lang w:val="fr-FR"/>
        </w:rPr>
        <w:t>Source :</w:t>
      </w:r>
      <w:r w:rsidR="007A4A2F" w:rsidRPr="00B3192B">
        <w:rPr>
          <w:rFonts w:ascii="Arial" w:hAnsi="Arial" w:cs="Arial"/>
          <w:sz w:val="24"/>
          <w:szCs w:val="24"/>
          <w:lang w:val="fr-FR"/>
        </w:rPr>
        <w:t xml:space="preserve"> https://www.premierinn.com/gb/en/home.html</w:t>
      </w:r>
    </w:p>
    <w:p w14:paraId="44FCB0F2" w14:textId="77777777" w:rsidR="007A4A2F" w:rsidRPr="00B3192B" w:rsidRDefault="007A4A2F" w:rsidP="00914DD0">
      <w:pPr>
        <w:spacing w:after="0" w:line="360" w:lineRule="auto"/>
        <w:rPr>
          <w:rFonts w:ascii="Arial" w:hAnsi="Arial" w:cs="Arial"/>
          <w:sz w:val="24"/>
          <w:szCs w:val="24"/>
          <w:lang w:val="fr-FR"/>
        </w:rPr>
      </w:pPr>
    </w:p>
    <w:p w14:paraId="4FDBE8D1" w14:textId="08C99B40" w:rsidR="007A4A2F" w:rsidRPr="00B3192B" w:rsidRDefault="007A4A2F" w:rsidP="00914DD0">
      <w:pPr>
        <w:spacing w:after="0" w:line="360" w:lineRule="auto"/>
        <w:rPr>
          <w:rFonts w:ascii="Arial" w:hAnsi="Arial" w:cs="Arial"/>
          <w:sz w:val="24"/>
          <w:szCs w:val="24"/>
        </w:rPr>
      </w:pPr>
      <w:r w:rsidRPr="00B3192B">
        <w:rPr>
          <w:rFonts w:ascii="Arial" w:hAnsi="Arial" w:cs="Arial"/>
          <w:sz w:val="24"/>
          <w:szCs w:val="24"/>
        </w:rPr>
        <w:t xml:space="preserve">Marketing Strategies includes Market Segmentation </w:t>
      </w:r>
      <w:r w:rsidR="001E27E0" w:rsidRPr="00B3192B">
        <w:rPr>
          <w:rFonts w:ascii="Arial" w:hAnsi="Arial" w:cs="Arial"/>
          <w:sz w:val="24"/>
          <w:szCs w:val="24"/>
        </w:rPr>
        <w:t xml:space="preserve">which </w:t>
      </w:r>
      <w:r w:rsidRPr="00B3192B">
        <w:rPr>
          <w:rFonts w:ascii="Arial" w:hAnsi="Arial" w:cs="Arial"/>
          <w:sz w:val="24"/>
          <w:szCs w:val="24"/>
        </w:rPr>
        <w:t>is based on a variety of geographic, demographic, psychographic, and behavioural variables</w:t>
      </w:r>
      <w:r w:rsidR="00E4499E" w:rsidRPr="00B3192B">
        <w:rPr>
          <w:rFonts w:ascii="Arial" w:hAnsi="Arial" w:cs="Arial"/>
          <w:sz w:val="24"/>
          <w:szCs w:val="24"/>
        </w:rPr>
        <w:t xml:space="preserve">. </w:t>
      </w:r>
      <w:r w:rsidRPr="00B3192B">
        <w:rPr>
          <w:rFonts w:ascii="Arial" w:hAnsi="Arial" w:cs="Arial"/>
          <w:sz w:val="24"/>
          <w:szCs w:val="24"/>
        </w:rPr>
        <w:t>With a wide variety of visitors looking for different kinds of accommodations, Premier Inn's targeting approach makes sure that it efficiently meets the varied needs of its target market, supporting its position as the top hotel chain in the UK.</w:t>
      </w:r>
    </w:p>
    <w:p w14:paraId="427F829A" w14:textId="77777777" w:rsidR="007A4A2F" w:rsidRPr="00B3192B" w:rsidRDefault="007A4A2F" w:rsidP="00914DD0">
      <w:pPr>
        <w:spacing w:after="0" w:line="360" w:lineRule="auto"/>
        <w:rPr>
          <w:rFonts w:ascii="Arial" w:hAnsi="Arial" w:cs="Arial"/>
          <w:sz w:val="24"/>
          <w:szCs w:val="24"/>
        </w:rPr>
      </w:pPr>
    </w:p>
    <w:p w14:paraId="79C08352" w14:textId="58D2CDE3" w:rsidR="005A285A" w:rsidRPr="00B3192B" w:rsidRDefault="00D05547" w:rsidP="00914DD0">
      <w:pPr>
        <w:spacing w:after="0" w:line="360" w:lineRule="auto"/>
        <w:rPr>
          <w:rFonts w:ascii="Arial" w:hAnsi="Arial" w:cs="Arial"/>
          <w:sz w:val="24"/>
          <w:szCs w:val="24"/>
        </w:rPr>
      </w:pPr>
      <w:r w:rsidRPr="00B3192B">
        <w:rPr>
          <w:rFonts w:ascii="Arial" w:hAnsi="Arial" w:cs="Arial"/>
          <w:sz w:val="24"/>
          <w:szCs w:val="24"/>
        </w:rPr>
        <w:t xml:space="preserve">In addition to that, </w:t>
      </w:r>
      <w:r w:rsidR="00B25B70" w:rsidRPr="00B3192B">
        <w:rPr>
          <w:rFonts w:ascii="Arial" w:hAnsi="Arial" w:cs="Arial"/>
          <w:sz w:val="24"/>
          <w:szCs w:val="24"/>
        </w:rPr>
        <w:t xml:space="preserve">Premier Inn </w:t>
      </w:r>
      <w:r w:rsidR="007A4A2F" w:rsidRPr="00B3192B">
        <w:rPr>
          <w:rFonts w:ascii="Arial" w:hAnsi="Arial" w:cs="Arial"/>
          <w:sz w:val="24"/>
          <w:szCs w:val="24"/>
        </w:rPr>
        <w:t xml:space="preserve">Market positioning targets </w:t>
      </w:r>
      <w:r w:rsidR="00D0143D" w:rsidRPr="00B3192B">
        <w:rPr>
          <w:rFonts w:ascii="Arial" w:hAnsi="Arial" w:cs="Arial"/>
          <w:sz w:val="24"/>
          <w:szCs w:val="24"/>
        </w:rPr>
        <w:t xml:space="preserve">business </w:t>
      </w:r>
      <w:r w:rsidR="007A4A2F" w:rsidRPr="00B3192B">
        <w:rPr>
          <w:rFonts w:ascii="Arial" w:hAnsi="Arial" w:cs="Arial"/>
          <w:sz w:val="24"/>
          <w:szCs w:val="24"/>
        </w:rPr>
        <w:t>travellers</w:t>
      </w:r>
      <w:r w:rsidR="00665227" w:rsidRPr="00B3192B">
        <w:rPr>
          <w:rFonts w:ascii="Arial" w:hAnsi="Arial" w:cs="Arial"/>
          <w:sz w:val="24"/>
          <w:szCs w:val="24"/>
        </w:rPr>
        <w:t xml:space="preserve">, vacationers, family and couples </w:t>
      </w:r>
      <w:r w:rsidR="007A4A2F" w:rsidRPr="00B3192B">
        <w:rPr>
          <w:rFonts w:ascii="Arial" w:hAnsi="Arial" w:cs="Arial"/>
          <w:sz w:val="24"/>
          <w:szCs w:val="24"/>
        </w:rPr>
        <w:t>looking for affordable accommodation who might consider Premier Inn, which is smartly positioned as a dependable, reasonable, and sensible option.</w:t>
      </w:r>
      <w:r w:rsidR="007F2EED" w:rsidRPr="00B3192B">
        <w:rPr>
          <w:rFonts w:ascii="Arial" w:hAnsi="Arial" w:cs="Arial"/>
          <w:sz w:val="24"/>
          <w:szCs w:val="24"/>
        </w:rPr>
        <w:t xml:space="preserve"> </w:t>
      </w:r>
      <w:r w:rsidR="00DA7AC3" w:rsidRPr="00B3192B">
        <w:rPr>
          <w:rFonts w:ascii="Arial" w:hAnsi="Arial" w:cs="Arial"/>
          <w:sz w:val="24"/>
          <w:szCs w:val="24"/>
        </w:rPr>
        <w:t>Since</w:t>
      </w:r>
      <w:r w:rsidR="00406E27" w:rsidRPr="00B3192B">
        <w:rPr>
          <w:rFonts w:ascii="Arial" w:hAnsi="Arial" w:cs="Arial"/>
          <w:sz w:val="24"/>
          <w:szCs w:val="24"/>
        </w:rPr>
        <w:t xml:space="preserve"> the industry </w:t>
      </w:r>
      <w:r w:rsidR="00CE1577" w:rsidRPr="00B3192B">
        <w:rPr>
          <w:rFonts w:ascii="Arial" w:hAnsi="Arial" w:cs="Arial"/>
          <w:sz w:val="24"/>
          <w:szCs w:val="24"/>
        </w:rPr>
        <w:t xml:space="preserve">has predictable </w:t>
      </w:r>
      <w:r w:rsidR="00406E27" w:rsidRPr="00B3192B">
        <w:rPr>
          <w:rFonts w:ascii="Arial" w:hAnsi="Arial" w:cs="Arial"/>
          <w:sz w:val="24"/>
          <w:szCs w:val="24"/>
        </w:rPr>
        <w:t>cycl</w:t>
      </w:r>
      <w:r w:rsidR="009B7D02" w:rsidRPr="00B3192B">
        <w:rPr>
          <w:rFonts w:ascii="Arial" w:hAnsi="Arial" w:cs="Arial"/>
          <w:sz w:val="24"/>
          <w:szCs w:val="24"/>
        </w:rPr>
        <w:t>es</w:t>
      </w:r>
      <w:r w:rsidR="00406E27" w:rsidRPr="00B3192B">
        <w:rPr>
          <w:rFonts w:ascii="Arial" w:hAnsi="Arial" w:cs="Arial"/>
          <w:sz w:val="24"/>
          <w:szCs w:val="24"/>
        </w:rPr>
        <w:t xml:space="preserve"> full of upturns and downturns</w:t>
      </w:r>
      <w:r w:rsidR="005B4D8B" w:rsidRPr="00B3192B">
        <w:rPr>
          <w:rFonts w:ascii="Arial" w:hAnsi="Arial" w:cs="Arial"/>
          <w:sz w:val="24"/>
          <w:szCs w:val="24"/>
        </w:rPr>
        <w:t xml:space="preserve"> but </w:t>
      </w:r>
      <w:r w:rsidR="008F7433" w:rsidRPr="00B3192B">
        <w:rPr>
          <w:rFonts w:ascii="Arial" w:hAnsi="Arial" w:cs="Arial"/>
          <w:sz w:val="24"/>
          <w:szCs w:val="24"/>
        </w:rPr>
        <w:t xml:space="preserve">not sure of how long they last and </w:t>
      </w:r>
      <w:r w:rsidR="00287264" w:rsidRPr="00B3192B">
        <w:rPr>
          <w:rFonts w:ascii="Arial" w:hAnsi="Arial" w:cs="Arial"/>
          <w:sz w:val="24"/>
          <w:szCs w:val="24"/>
        </w:rPr>
        <w:t xml:space="preserve">the magnitude of the highs and lows. </w:t>
      </w:r>
      <w:sdt>
        <w:sdtPr>
          <w:rPr>
            <w:rFonts w:ascii="Arial" w:hAnsi="Arial" w:cs="Arial"/>
            <w:sz w:val="24"/>
            <w:szCs w:val="24"/>
          </w:rPr>
          <w:id w:val="796184227"/>
          <w:citation/>
        </w:sdtPr>
        <w:sdtContent>
          <w:r w:rsidR="003C0CB2" w:rsidRPr="00B3192B">
            <w:rPr>
              <w:rFonts w:ascii="Arial" w:hAnsi="Arial" w:cs="Arial"/>
              <w:sz w:val="24"/>
              <w:szCs w:val="24"/>
            </w:rPr>
            <w:fldChar w:fldCharType="begin"/>
          </w:r>
          <w:r w:rsidR="003C0CB2" w:rsidRPr="00B3192B">
            <w:rPr>
              <w:rFonts w:ascii="Arial" w:hAnsi="Arial" w:cs="Arial"/>
              <w:sz w:val="24"/>
              <w:szCs w:val="24"/>
            </w:rPr>
            <w:instrText xml:space="preserve"> CITATION Adh25 \l 2057 </w:instrText>
          </w:r>
          <w:r w:rsidR="003C0CB2" w:rsidRPr="00B3192B">
            <w:rPr>
              <w:rFonts w:ascii="Arial" w:hAnsi="Arial" w:cs="Arial"/>
              <w:sz w:val="24"/>
              <w:szCs w:val="24"/>
            </w:rPr>
            <w:fldChar w:fldCharType="separate"/>
          </w:r>
          <w:r w:rsidR="00B73CD4" w:rsidRPr="00B3192B">
            <w:rPr>
              <w:rFonts w:ascii="Arial" w:hAnsi="Arial" w:cs="Arial"/>
              <w:noProof/>
              <w:sz w:val="24"/>
              <w:szCs w:val="24"/>
            </w:rPr>
            <w:t>(Menon, 2025)</w:t>
          </w:r>
          <w:r w:rsidR="003C0CB2" w:rsidRPr="00B3192B">
            <w:rPr>
              <w:rFonts w:ascii="Arial" w:hAnsi="Arial" w:cs="Arial"/>
              <w:sz w:val="24"/>
              <w:szCs w:val="24"/>
            </w:rPr>
            <w:fldChar w:fldCharType="end"/>
          </w:r>
        </w:sdtContent>
      </w:sdt>
      <w:r w:rsidR="00B73CD4" w:rsidRPr="00B3192B">
        <w:rPr>
          <w:rFonts w:ascii="Arial" w:hAnsi="Arial" w:cs="Arial"/>
          <w:sz w:val="24"/>
          <w:szCs w:val="24"/>
        </w:rPr>
        <w:t xml:space="preserve"> </w:t>
      </w:r>
      <w:r w:rsidR="00D82777" w:rsidRPr="00B3192B">
        <w:rPr>
          <w:rFonts w:ascii="Arial" w:hAnsi="Arial" w:cs="Arial"/>
          <w:sz w:val="24"/>
          <w:szCs w:val="24"/>
        </w:rPr>
        <w:t xml:space="preserve">They </w:t>
      </w:r>
      <w:r w:rsidR="00473BFB" w:rsidRPr="00B3192B">
        <w:rPr>
          <w:rFonts w:ascii="Arial" w:hAnsi="Arial" w:cs="Arial"/>
          <w:sz w:val="24"/>
          <w:szCs w:val="24"/>
        </w:rPr>
        <w:t>target diff</w:t>
      </w:r>
      <w:r w:rsidR="00C65A4A" w:rsidRPr="00B3192B">
        <w:rPr>
          <w:rFonts w:ascii="Arial" w:hAnsi="Arial" w:cs="Arial"/>
          <w:sz w:val="24"/>
          <w:szCs w:val="24"/>
        </w:rPr>
        <w:t xml:space="preserve">erent marketing segments </w:t>
      </w:r>
      <w:r w:rsidR="003979F1" w:rsidRPr="00B3192B">
        <w:rPr>
          <w:rFonts w:ascii="Arial" w:hAnsi="Arial" w:cs="Arial"/>
          <w:sz w:val="24"/>
          <w:szCs w:val="24"/>
        </w:rPr>
        <w:t>at different times, with dif</w:t>
      </w:r>
      <w:r w:rsidR="003D5E96" w:rsidRPr="00B3192B">
        <w:rPr>
          <w:rFonts w:ascii="Arial" w:hAnsi="Arial" w:cs="Arial"/>
          <w:sz w:val="24"/>
          <w:szCs w:val="24"/>
        </w:rPr>
        <w:t xml:space="preserve">ferent strategies </w:t>
      </w:r>
      <w:r w:rsidR="00C65A4A" w:rsidRPr="00B3192B">
        <w:rPr>
          <w:rFonts w:ascii="Arial" w:hAnsi="Arial" w:cs="Arial"/>
          <w:sz w:val="24"/>
          <w:szCs w:val="24"/>
        </w:rPr>
        <w:t xml:space="preserve">to ensure </w:t>
      </w:r>
      <w:r w:rsidR="0047559D" w:rsidRPr="00B3192B">
        <w:rPr>
          <w:rFonts w:ascii="Arial" w:hAnsi="Arial" w:cs="Arial"/>
          <w:sz w:val="24"/>
          <w:szCs w:val="24"/>
        </w:rPr>
        <w:t xml:space="preserve">operations trades </w:t>
      </w:r>
      <w:r w:rsidR="008D7BEF" w:rsidRPr="00B3192B">
        <w:rPr>
          <w:rFonts w:ascii="Arial" w:hAnsi="Arial" w:cs="Arial"/>
          <w:sz w:val="24"/>
          <w:szCs w:val="24"/>
        </w:rPr>
        <w:t xml:space="preserve">efficiently and </w:t>
      </w:r>
      <w:r w:rsidR="0047559D" w:rsidRPr="00B3192B">
        <w:rPr>
          <w:rFonts w:ascii="Arial" w:hAnsi="Arial" w:cs="Arial"/>
          <w:sz w:val="24"/>
          <w:szCs w:val="24"/>
        </w:rPr>
        <w:t>profitably</w:t>
      </w:r>
      <w:r w:rsidR="00911320" w:rsidRPr="00B3192B">
        <w:rPr>
          <w:rFonts w:ascii="Arial" w:hAnsi="Arial" w:cs="Arial"/>
          <w:sz w:val="24"/>
          <w:szCs w:val="24"/>
        </w:rPr>
        <w:t>.</w:t>
      </w:r>
      <w:r w:rsidR="002B4F84" w:rsidRPr="00B3192B">
        <w:rPr>
          <w:rFonts w:ascii="Arial" w:hAnsi="Arial" w:cs="Arial"/>
          <w:sz w:val="24"/>
          <w:szCs w:val="24"/>
        </w:rPr>
        <w:t xml:space="preserve"> </w:t>
      </w:r>
      <w:sdt>
        <w:sdtPr>
          <w:rPr>
            <w:rFonts w:ascii="Arial" w:hAnsi="Arial" w:cs="Arial"/>
            <w:sz w:val="24"/>
            <w:szCs w:val="24"/>
          </w:rPr>
          <w:id w:val="62451375"/>
          <w:citation/>
        </w:sdtPr>
        <w:sdtContent>
          <w:r w:rsidR="005A285A" w:rsidRPr="00B3192B">
            <w:rPr>
              <w:rFonts w:ascii="Arial" w:hAnsi="Arial" w:cs="Arial"/>
              <w:sz w:val="24"/>
              <w:szCs w:val="24"/>
            </w:rPr>
            <w:fldChar w:fldCharType="begin"/>
          </w:r>
          <w:r w:rsidR="005A285A" w:rsidRPr="00B3192B">
            <w:rPr>
              <w:rFonts w:ascii="Arial" w:hAnsi="Arial" w:cs="Arial"/>
              <w:sz w:val="24"/>
              <w:szCs w:val="24"/>
            </w:rPr>
            <w:instrText xml:space="preserve"> CITATION Dog22 \l 2057 </w:instrText>
          </w:r>
          <w:r w:rsidR="005A285A" w:rsidRPr="00B3192B">
            <w:rPr>
              <w:rFonts w:ascii="Arial" w:hAnsi="Arial" w:cs="Arial"/>
              <w:sz w:val="24"/>
              <w:szCs w:val="24"/>
            </w:rPr>
            <w:fldChar w:fldCharType="separate"/>
          </w:r>
          <w:r w:rsidR="00B73CD4" w:rsidRPr="00B3192B">
            <w:rPr>
              <w:rFonts w:ascii="Arial" w:hAnsi="Arial" w:cs="Arial"/>
              <w:noProof/>
              <w:sz w:val="24"/>
              <w:szCs w:val="24"/>
            </w:rPr>
            <w:t>(Dogan Gursoy, 2022)</w:t>
          </w:r>
          <w:r w:rsidR="005A285A" w:rsidRPr="00B3192B">
            <w:rPr>
              <w:rFonts w:ascii="Arial" w:hAnsi="Arial" w:cs="Arial"/>
              <w:sz w:val="24"/>
              <w:szCs w:val="24"/>
            </w:rPr>
            <w:fldChar w:fldCharType="end"/>
          </w:r>
        </w:sdtContent>
      </w:sdt>
      <w:r w:rsidR="00390F5F" w:rsidRPr="00B3192B">
        <w:rPr>
          <w:rFonts w:ascii="Arial" w:hAnsi="Arial" w:cs="Arial"/>
          <w:sz w:val="24"/>
          <w:szCs w:val="24"/>
        </w:rPr>
        <w:t xml:space="preserve"> </w:t>
      </w:r>
    </w:p>
    <w:p w14:paraId="4E323D68" w14:textId="77777777" w:rsidR="00390F5F" w:rsidRPr="00B3192B" w:rsidRDefault="00390F5F" w:rsidP="00914DD0">
      <w:pPr>
        <w:spacing w:after="0" w:line="360" w:lineRule="auto"/>
        <w:rPr>
          <w:rFonts w:ascii="Arial" w:hAnsi="Arial" w:cs="Arial"/>
          <w:sz w:val="24"/>
          <w:szCs w:val="24"/>
        </w:rPr>
      </w:pPr>
      <w:r w:rsidRPr="00B3192B">
        <w:rPr>
          <w:rFonts w:ascii="Arial" w:hAnsi="Arial" w:cs="Arial"/>
          <w:sz w:val="24"/>
          <w:szCs w:val="24"/>
        </w:rPr>
        <w:lastRenderedPageBreak/>
        <w:t xml:space="preserve">Furthermore, the business highlights its affordable rates, clean and pleasant rooms, lodging alternatives and handy locations close to transportation routes to be seen as a good deal. </w:t>
      </w:r>
    </w:p>
    <w:p w14:paraId="570AA394" w14:textId="77777777" w:rsidR="00390F5F" w:rsidRPr="00B3192B" w:rsidRDefault="00390F5F" w:rsidP="00914DD0">
      <w:pPr>
        <w:spacing w:after="0" w:line="360" w:lineRule="auto"/>
        <w:rPr>
          <w:rFonts w:ascii="Arial" w:hAnsi="Arial" w:cs="Arial"/>
          <w:sz w:val="24"/>
          <w:szCs w:val="24"/>
        </w:rPr>
      </w:pPr>
    </w:p>
    <w:p w14:paraId="3C60CFEE" w14:textId="77777777" w:rsidR="000C4A19" w:rsidRPr="00B3192B" w:rsidRDefault="000C4A19" w:rsidP="00914DD0">
      <w:pPr>
        <w:spacing w:after="0" w:line="360" w:lineRule="auto"/>
        <w:rPr>
          <w:rFonts w:ascii="Arial" w:hAnsi="Arial" w:cs="Arial"/>
          <w:sz w:val="24"/>
          <w:szCs w:val="24"/>
        </w:rPr>
      </w:pPr>
    </w:p>
    <w:p w14:paraId="11BEBB90" w14:textId="15ADC621" w:rsidR="00CA70A7" w:rsidRPr="00B3192B" w:rsidRDefault="00CA70A7" w:rsidP="00914DD0">
      <w:pPr>
        <w:spacing w:after="0" w:line="360" w:lineRule="auto"/>
        <w:rPr>
          <w:rFonts w:ascii="Arial" w:hAnsi="Arial" w:cs="Arial"/>
          <w:sz w:val="24"/>
          <w:szCs w:val="24"/>
        </w:rPr>
      </w:pPr>
    </w:p>
    <w:p w14:paraId="3F3534F8" w14:textId="77777777" w:rsidR="007A4A2F" w:rsidRPr="00B3192B" w:rsidRDefault="007A4A2F" w:rsidP="00914DD0">
      <w:pPr>
        <w:spacing w:after="0" w:line="360" w:lineRule="auto"/>
        <w:rPr>
          <w:rFonts w:ascii="Arial" w:hAnsi="Arial" w:cs="Arial"/>
          <w:sz w:val="24"/>
          <w:szCs w:val="24"/>
        </w:rPr>
      </w:pPr>
      <w:r w:rsidRPr="00B3192B">
        <w:rPr>
          <w:rFonts w:ascii="Arial" w:hAnsi="Arial" w:cs="Arial"/>
          <w:b/>
          <w:bCs/>
          <w:noProof/>
          <w:sz w:val="24"/>
          <w:szCs w:val="24"/>
        </w:rPr>
        <w:drawing>
          <wp:inline distT="0" distB="0" distL="0" distR="0" wp14:anchorId="6715EACC" wp14:editId="4EDD7A29">
            <wp:extent cx="5731510" cy="2856599"/>
            <wp:effectExtent l="0" t="0" r="2540" b="1270"/>
            <wp:docPr id="1771666428" name="Picture 1" descr="A graph of the covid-19 vir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666428" name="Picture 1" descr="A graph of the covid-19 virus&#10;&#10;Description automatically generated"/>
                    <pic:cNvPicPr/>
                  </pic:nvPicPr>
                  <pic:blipFill>
                    <a:blip r:embed="rId27"/>
                    <a:stretch>
                      <a:fillRect/>
                    </a:stretch>
                  </pic:blipFill>
                  <pic:spPr>
                    <a:xfrm>
                      <a:off x="0" y="0"/>
                      <a:ext cx="5731510" cy="2856599"/>
                    </a:xfrm>
                    <a:prstGeom prst="rect">
                      <a:avLst/>
                    </a:prstGeom>
                  </pic:spPr>
                </pic:pic>
              </a:graphicData>
            </a:graphic>
          </wp:inline>
        </w:drawing>
      </w:r>
    </w:p>
    <w:p w14:paraId="773DE755" w14:textId="77777777" w:rsidR="007A4A2F" w:rsidRPr="00B3192B" w:rsidRDefault="007A4A2F" w:rsidP="00914DD0">
      <w:pPr>
        <w:spacing w:after="0" w:line="360" w:lineRule="auto"/>
        <w:rPr>
          <w:rFonts w:ascii="Arial" w:hAnsi="Arial" w:cs="Arial"/>
          <w:i/>
          <w:iCs/>
          <w:sz w:val="24"/>
          <w:szCs w:val="24"/>
        </w:rPr>
      </w:pPr>
      <w:r w:rsidRPr="00B3192B">
        <w:rPr>
          <w:rFonts w:ascii="Arial" w:hAnsi="Arial" w:cs="Arial"/>
          <w:i/>
          <w:iCs/>
          <w:sz w:val="24"/>
          <w:szCs w:val="24"/>
        </w:rPr>
        <w:t xml:space="preserve">Figure </w:t>
      </w:r>
      <w:r w:rsidRPr="00B3192B">
        <w:rPr>
          <w:rFonts w:ascii="Arial" w:hAnsi="Arial" w:cs="Arial"/>
          <w:i/>
          <w:iCs/>
          <w:sz w:val="24"/>
          <w:szCs w:val="24"/>
        </w:rPr>
        <w:fldChar w:fldCharType="begin"/>
      </w:r>
      <w:r w:rsidRPr="00B3192B">
        <w:rPr>
          <w:rFonts w:ascii="Arial" w:hAnsi="Arial" w:cs="Arial"/>
          <w:i/>
          <w:iCs/>
          <w:sz w:val="24"/>
          <w:szCs w:val="24"/>
        </w:rPr>
        <w:instrText xml:space="preserve"> SEQ Figure \* ARABIC </w:instrText>
      </w:r>
      <w:r w:rsidRPr="00B3192B">
        <w:rPr>
          <w:rFonts w:ascii="Arial" w:hAnsi="Arial" w:cs="Arial"/>
          <w:i/>
          <w:iCs/>
          <w:sz w:val="24"/>
          <w:szCs w:val="24"/>
        </w:rPr>
        <w:fldChar w:fldCharType="separate"/>
      </w:r>
      <w:r w:rsidRPr="00B3192B">
        <w:rPr>
          <w:rFonts w:ascii="Arial" w:hAnsi="Arial" w:cs="Arial"/>
          <w:i/>
          <w:iCs/>
          <w:sz w:val="24"/>
          <w:szCs w:val="24"/>
        </w:rPr>
        <w:t>12</w:t>
      </w:r>
      <w:r w:rsidRPr="00B3192B">
        <w:rPr>
          <w:rFonts w:ascii="Arial" w:hAnsi="Arial" w:cs="Arial"/>
          <w:sz w:val="24"/>
          <w:szCs w:val="24"/>
        </w:rPr>
        <w:fldChar w:fldCharType="end"/>
      </w:r>
      <w:r w:rsidRPr="00B3192B">
        <w:rPr>
          <w:rFonts w:ascii="Arial" w:hAnsi="Arial" w:cs="Arial"/>
          <w:i/>
          <w:iCs/>
          <w:sz w:val="24"/>
          <w:szCs w:val="24"/>
        </w:rPr>
        <w:t>: Premium Inn's Rooms and Return of capital Employed</w:t>
      </w:r>
    </w:p>
    <w:p w14:paraId="1CE08E88" w14:textId="6CE85CF6" w:rsidR="007A4A2F" w:rsidRPr="00B3192B" w:rsidRDefault="006E010A" w:rsidP="00914DD0">
      <w:pPr>
        <w:spacing w:after="0" w:line="360" w:lineRule="auto"/>
        <w:rPr>
          <w:rFonts w:ascii="Arial" w:hAnsi="Arial" w:cs="Arial"/>
          <w:sz w:val="24"/>
          <w:szCs w:val="24"/>
          <w:lang w:val="fr-FR"/>
        </w:rPr>
      </w:pPr>
      <w:r w:rsidRPr="00B3192B">
        <w:rPr>
          <w:rFonts w:ascii="Arial" w:hAnsi="Arial" w:cs="Arial"/>
          <w:sz w:val="24"/>
          <w:szCs w:val="24"/>
          <w:lang w:val="fr-FR"/>
        </w:rPr>
        <w:t>Source :</w:t>
      </w:r>
      <w:r w:rsidR="007A4A2F" w:rsidRPr="00B3192B">
        <w:rPr>
          <w:rFonts w:ascii="Arial" w:hAnsi="Arial" w:cs="Arial"/>
          <w:sz w:val="24"/>
          <w:szCs w:val="24"/>
          <w:lang w:val="fr-FR"/>
        </w:rPr>
        <w:t xml:space="preserve"> https://cdn.whitbread.co.uk/media/2024/05/</w:t>
      </w:r>
    </w:p>
    <w:p w14:paraId="435AF95E" w14:textId="4BE21B2D" w:rsidR="00255686" w:rsidRPr="00B3192B" w:rsidRDefault="00255686" w:rsidP="00914DD0">
      <w:pPr>
        <w:pStyle w:val="Heading1"/>
        <w:spacing w:line="360" w:lineRule="auto"/>
        <w:rPr>
          <w:rFonts w:ascii="Arial" w:hAnsi="Arial" w:cs="Arial"/>
          <w:b/>
          <w:bCs/>
          <w:sz w:val="24"/>
          <w:szCs w:val="24"/>
        </w:rPr>
      </w:pPr>
      <w:bookmarkStart w:id="5" w:name="_Toc191635732"/>
      <w:r w:rsidRPr="00B3192B">
        <w:rPr>
          <w:rFonts w:ascii="Arial" w:hAnsi="Arial" w:cs="Arial"/>
          <w:b/>
          <w:bCs/>
          <w:sz w:val="24"/>
          <w:szCs w:val="24"/>
        </w:rPr>
        <w:t>Financial Commitment to CSR (Corporate Social Responsibility): Financial Commitment to CSR initiatives.</w:t>
      </w:r>
      <w:bookmarkEnd w:id="5"/>
    </w:p>
    <w:p w14:paraId="141D5DF2" w14:textId="77777777" w:rsidR="00255686" w:rsidRPr="00B3192B" w:rsidRDefault="00255686" w:rsidP="00914DD0">
      <w:pPr>
        <w:spacing w:line="360" w:lineRule="auto"/>
        <w:rPr>
          <w:rFonts w:ascii="Arial" w:hAnsi="Arial" w:cs="Arial"/>
          <w:sz w:val="24"/>
          <w:szCs w:val="24"/>
        </w:rPr>
      </w:pPr>
    </w:p>
    <w:p w14:paraId="4C33B111" w14:textId="648AD0D1" w:rsidR="00AD7759" w:rsidRPr="00B3192B" w:rsidRDefault="001333EA" w:rsidP="00914DD0">
      <w:pPr>
        <w:pStyle w:val="NormalWeb"/>
        <w:spacing w:line="360" w:lineRule="auto"/>
        <w:rPr>
          <w:rFonts w:ascii="Arial" w:hAnsi="Arial" w:cs="Arial"/>
        </w:rPr>
      </w:pPr>
      <w:r w:rsidRPr="00B3192B">
        <w:rPr>
          <w:rFonts w:ascii="Arial" w:hAnsi="Arial" w:cs="Arial"/>
        </w:rPr>
        <w:t xml:space="preserve">Despite </w:t>
      </w:r>
      <w:r w:rsidR="00104879" w:rsidRPr="00B3192B">
        <w:rPr>
          <w:rFonts w:ascii="Arial" w:hAnsi="Arial" w:cs="Arial"/>
        </w:rPr>
        <w:t>Shangri-La hotel's long and difficult process of attaining ISO 14001 certification</w:t>
      </w:r>
      <w:r w:rsidR="00AC7A21" w:rsidRPr="00B3192B">
        <w:rPr>
          <w:rFonts w:ascii="Arial" w:hAnsi="Arial" w:cs="Arial"/>
        </w:rPr>
        <w:t xml:space="preserve"> involving </w:t>
      </w:r>
      <w:r w:rsidR="00104879" w:rsidRPr="00B3192B">
        <w:rPr>
          <w:rFonts w:ascii="Arial" w:hAnsi="Arial" w:cs="Arial"/>
        </w:rPr>
        <w:t>challenging and changing the dominant "non-Green" business mindset and instilling a somewhat foreign environmentally friendly mentality in stakeholders</w:t>
      </w:r>
      <w:r w:rsidR="00192E2D" w:rsidRPr="00B3192B">
        <w:rPr>
          <w:rFonts w:ascii="Arial" w:hAnsi="Arial" w:cs="Arial"/>
        </w:rPr>
        <w:t xml:space="preserve"> still managed to balance </w:t>
      </w:r>
      <w:r w:rsidR="00104879" w:rsidRPr="00B3192B">
        <w:rPr>
          <w:rFonts w:ascii="Arial" w:hAnsi="Arial" w:cs="Arial"/>
        </w:rPr>
        <w:t xml:space="preserve">financial profitability with "greening" demands </w:t>
      </w:r>
      <w:r w:rsidR="008373C4" w:rsidRPr="00B3192B">
        <w:rPr>
          <w:rFonts w:ascii="Arial" w:hAnsi="Arial" w:cs="Arial"/>
        </w:rPr>
        <w:t xml:space="preserve">which </w:t>
      </w:r>
      <w:r w:rsidR="006D67AC" w:rsidRPr="00B3192B">
        <w:rPr>
          <w:rFonts w:ascii="Arial" w:hAnsi="Arial" w:cs="Arial"/>
        </w:rPr>
        <w:t xml:space="preserve">was </w:t>
      </w:r>
      <w:r w:rsidR="00104879" w:rsidRPr="00B3192B">
        <w:rPr>
          <w:rFonts w:ascii="Arial" w:hAnsi="Arial" w:cs="Arial"/>
        </w:rPr>
        <w:t xml:space="preserve">central to sustaining the hotel's leadership position in increasingly competitive </w:t>
      </w:r>
      <w:r w:rsidR="002F7C53" w:rsidRPr="00B3192B">
        <w:rPr>
          <w:rFonts w:ascii="Arial" w:hAnsi="Arial" w:cs="Arial"/>
        </w:rPr>
        <w:t>marketplace</w:t>
      </w:r>
      <w:r w:rsidR="00104879" w:rsidRPr="00B3192B">
        <w:rPr>
          <w:rFonts w:ascii="Arial" w:hAnsi="Arial" w:cs="Arial"/>
        </w:rPr>
        <w:t>.</w:t>
      </w:r>
      <w:r w:rsidR="006459EB" w:rsidRPr="00B3192B">
        <w:rPr>
          <w:rFonts w:ascii="Arial" w:hAnsi="Arial" w:cs="Arial"/>
        </w:rPr>
        <w:t xml:space="preserve"> </w:t>
      </w:r>
      <w:sdt>
        <w:sdtPr>
          <w:rPr>
            <w:rFonts w:ascii="Arial" w:hAnsi="Arial" w:cs="Arial"/>
          </w:rPr>
          <w:id w:val="-587847620"/>
          <w:citation/>
        </w:sdtPr>
        <w:sdtEndPr/>
        <w:sdtContent>
          <w:r w:rsidR="008E2E01" w:rsidRPr="00B3192B">
            <w:rPr>
              <w:rFonts w:ascii="Arial" w:hAnsi="Arial" w:cs="Arial"/>
            </w:rPr>
            <w:fldChar w:fldCharType="begin"/>
          </w:r>
          <w:r w:rsidR="008E2E01" w:rsidRPr="00B3192B">
            <w:rPr>
              <w:rFonts w:ascii="Arial" w:hAnsi="Arial" w:cs="Arial"/>
            </w:rPr>
            <w:instrText xml:space="preserve"> CITATION Tsa12 \l 2057 </w:instrText>
          </w:r>
          <w:r w:rsidR="008E2E01" w:rsidRPr="00B3192B">
            <w:rPr>
              <w:rFonts w:ascii="Arial" w:hAnsi="Arial" w:cs="Arial"/>
            </w:rPr>
            <w:fldChar w:fldCharType="separate"/>
          </w:r>
          <w:r w:rsidR="00B73CD4" w:rsidRPr="00B3192B">
            <w:rPr>
              <w:rFonts w:ascii="Arial" w:hAnsi="Arial" w:cs="Arial"/>
              <w:noProof/>
            </w:rPr>
            <w:t>(Terence, 2003-12)</w:t>
          </w:r>
          <w:r w:rsidR="008E2E01" w:rsidRPr="00B3192B">
            <w:rPr>
              <w:rFonts w:ascii="Arial" w:hAnsi="Arial" w:cs="Arial"/>
            </w:rPr>
            <w:fldChar w:fldCharType="end"/>
          </w:r>
        </w:sdtContent>
      </w:sdt>
      <w:r w:rsidR="005441FA" w:rsidRPr="00B3192B">
        <w:rPr>
          <w:rFonts w:ascii="Arial" w:hAnsi="Arial" w:cs="Arial"/>
        </w:rPr>
        <w:t xml:space="preserve"> </w:t>
      </w:r>
      <w:r w:rsidR="00AD7759" w:rsidRPr="00B3192B">
        <w:rPr>
          <w:rFonts w:ascii="Arial" w:hAnsi="Arial" w:cs="Arial"/>
          <w:b/>
          <w:bCs/>
        </w:rPr>
        <w:t xml:space="preserve">Shangri-La </w:t>
      </w:r>
      <w:r w:rsidR="002F7C53" w:rsidRPr="00B3192B">
        <w:rPr>
          <w:rFonts w:ascii="Arial" w:hAnsi="Arial" w:cs="Arial"/>
          <w:b/>
          <w:bCs/>
        </w:rPr>
        <w:t xml:space="preserve">also </w:t>
      </w:r>
      <w:r w:rsidR="00AD7759" w:rsidRPr="00B3192B">
        <w:rPr>
          <w:rFonts w:ascii="Arial" w:hAnsi="Arial" w:cs="Arial"/>
        </w:rPr>
        <w:t>implemented various sustainability initiatives, including environmental conservation programs and community engagement activities</w:t>
      </w:r>
      <w:r w:rsidR="00DA0DA6" w:rsidRPr="00B3192B">
        <w:rPr>
          <w:rFonts w:ascii="Arial" w:hAnsi="Arial" w:cs="Arial"/>
        </w:rPr>
        <w:t xml:space="preserve"> for example </w:t>
      </w:r>
      <w:r w:rsidR="00DB09CE" w:rsidRPr="00B3192B">
        <w:rPr>
          <w:rFonts w:ascii="Arial" w:hAnsi="Arial" w:cs="Arial"/>
        </w:rPr>
        <w:t>“</w:t>
      </w:r>
      <w:r w:rsidR="00DA0DA6" w:rsidRPr="00B3192B">
        <w:rPr>
          <w:rFonts w:ascii="Arial" w:hAnsi="Arial" w:cs="Arial"/>
        </w:rPr>
        <w:t>Do Good</w:t>
      </w:r>
      <w:r w:rsidR="00DB09CE" w:rsidRPr="00B3192B">
        <w:rPr>
          <w:rFonts w:ascii="Arial" w:hAnsi="Arial" w:cs="Arial"/>
        </w:rPr>
        <w:t>”</w:t>
      </w:r>
      <w:r w:rsidR="00B479BD" w:rsidRPr="00B3192B">
        <w:rPr>
          <w:rFonts w:ascii="Arial" w:hAnsi="Arial" w:cs="Arial"/>
        </w:rPr>
        <w:t xml:space="preserve">. </w:t>
      </w:r>
      <w:r w:rsidR="00AD7759" w:rsidRPr="00B3192B">
        <w:rPr>
          <w:rFonts w:ascii="Arial" w:hAnsi="Arial" w:cs="Arial"/>
        </w:rPr>
        <w:t xml:space="preserve"> </w:t>
      </w:r>
      <w:r w:rsidR="00AD7759" w:rsidRPr="00B3192B">
        <w:rPr>
          <w:rFonts w:ascii="Arial" w:hAnsi="Arial" w:cs="Arial"/>
          <w:b/>
          <w:bCs/>
        </w:rPr>
        <w:t>Premier Inn</w:t>
      </w:r>
      <w:r w:rsidR="00AD7759" w:rsidRPr="00B3192B">
        <w:rPr>
          <w:rFonts w:ascii="Arial" w:hAnsi="Arial" w:cs="Arial"/>
        </w:rPr>
        <w:t xml:space="preserve">, under Whitbread’s ‘Force for Good’ program, focuses on sustainability, community investment, and responsible sourcing. </w:t>
      </w:r>
    </w:p>
    <w:p w14:paraId="10AF555F" w14:textId="0F2D6118" w:rsidR="00255686" w:rsidRPr="00B3192B" w:rsidRDefault="00255686" w:rsidP="00914DD0">
      <w:pPr>
        <w:pStyle w:val="Heading1"/>
        <w:spacing w:line="360" w:lineRule="auto"/>
        <w:rPr>
          <w:rFonts w:ascii="Arial" w:hAnsi="Arial" w:cs="Arial"/>
          <w:b/>
          <w:bCs/>
          <w:color w:val="auto"/>
          <w:sz w:val="24"/>
          <w:szCs w:val="24"/>
        </w:rPr>
      </w:pPr>
      <w:bookmarkStart w:id="6" w:name="_Toc191635733"/>
      <w:r w:rsidRPr="00B3192B">
        <w:rPr>
          <w:rFonts w:ascii="Arial" w:hAnsi="Arial" w:cs="Arial"/>
          <w:b/>
          <w:bCs/>
          <w:color w:val="auto"/>
          <w:sz w:val="24"/>
          <w:szCs w:val="24"/>
        </w:rPr>
        <w:lastRenderedPageBreak/>
        <w:t>Comparison and Evaluation Table</w:t>
      </w:r>
      <w:bookmarkEnd w:id="6"/>
    </w:p>
    <w:p w14:paraId="1E83EB86" w14:textId="77777777" w:rsidR="008E602E" w:rsidRPr="00B3192B" w:rsidRDefault="008E602E" w:rsidP="00914DD0">
      <w:pPr>
        <w:spacing w:line="360" w:lineRule="auto"/>
        <w:rPr>
          <w:rFonts w:ascii="Arial" w:hAnsi="Arial" w:cs="Arial"/>
          <w:sz w:val="24"/>
          <w:szCs w:val="24"/>
        </w:rPr>
      </w:pPr>
    </w:p>
    <w:tbl>
      <w:tblPr>
        <w:tblStyle w:val="TableGrid"/>
        <w:tblW w:w="10201" w:type="dxa"/>
        <w:tblLook w:val="04A0" w:firstRow="1" w:lastRow="0" w:firstColumn="1" w:lastColumn="0" w:noHBand="0" w:noVBand="1"/>
      </w:tblPr>
      <w:tblGrid>
        <w:gridCol w:w="3896"/>
        <w:gridCol w:w="3045"/>
        <w:gridCol w:w="3260"/>
      </w:tblGrid>
      <w:tr w:rsidR="00255686" w:rsidRPr="00B3192B" w14:paraId="0A9C237A" w14:textId="77777777" w:rsidTr="00EF330A">
        <w:tc>
          <w:tcPr>
            <w:tcW w:w="3896" w:type="dxa"/>
          </w:tcPr>
          <w:p w14:paraId="316ACF1E" w14:textId="77777777" w:rsidR="00255686" w:rsidRPr="00B3192B" w:rsidRDefault="00255686" w:rsidP="00914DD0">
            <w:pPr>
              <w:pStyle w:val="NormalWeb"/>
              <w:spacing w:line="360" w:lineRule="auto"/>
              <w:rPr>
                <w:rFonts w:ascii="Arial" w:hAnsi="Arial" w:cs="Arial"/>
              </w:rPr>
            </w:pPr>
          </w:p>
        </w:tc>
        <w:tc>
          <w:tcPr>
            <w:tcW w:w="3045" w:type="dxa"/>
          </w:tcPr>
          <w:p w14:paraId="69986ED0" w14:textId="77777777" w:rsidR="00255686" w:rsidRPr="00B3192B" w:rsidRDefault="00255686" w:rsidP="00914DD0">
            <w:pPr>
              <w:pStyle w:val="NormalWeb"/>
              <w:spacing w:line="360" w:lineRule="auto"/>
              <w:rPr>
                <w:rFonts w:ascii="Arial" w:hAnsi="Arial" w:cs="Arial"/>
              </w:rPr>
            </w:pPr>
            <w:r w:rsidRPr="00B3192B">
              <w:rPr>
                <w:rFonts w:ascii="Arial" w:hAnsi="Arial" w:cs="Arial"/>
              </w:rPr>
              <w:t>Shangri-La</w:t>
            </w:r>
          </w:p>
        </w:tc>
        <w:tc>
          <w:tcPr>
            <w:tcW w:w="3260" w:type="dxa"/>
          </w:tcPr>
          <w:p w14:paraId="17E01541" w14:textId="77777777" w:rsidR="00255686" w:rsidRPr="00B3192B" w:rsidRDefault="00255686" w:rsidP="00914DD0">
            <w:pPr>
              <w:pStyle w:val="NormalWeb"/>
              <w:spacing w:line="360" w:lineRule="auto"/>
              <w:rPr>
                <w:rFonts w:ascii="Arial" w:hAnsi="Arial" w:cs="Arial"/>
              </w:rPr>
            </w:pPr>
            <w:r w:rsidRPr="00B3192B">
              <w:rPr>
                <w:rFonts w:ascii="Arial" w:hAnsi="Arial" w:cs="Arial"/>
              </w:rPr>
              <w:t xml:space="preserve"> Premier Inn</w:t>
            </w:r>
          </w:p>
        </w:tc>
      </w:tr>
      <w:tr w:rsidR="00255686" w:rsidRPr="00B3192B" w14:paraId="1955042C" w14:textId="77777777" w:rsidTr="00EF330A">
        <w:tc>
          <w:tcPr>
            <w:tcW w:w="3896" w:type="dxa"/>
          </w:tcPr>
          <w:p w14:paraId="2309B007" w14:textId="77777777" w:rsidR="00255686" w:rsidRPr="00B3192B" w:rsidRDefault="00255686" w:rsidP="00914DD0">
            <w:pPr>
              <w:pStyle w:val="NormalWeb"/>
              <w:spacing w:line="360" w:lineRule="auto"/>
              <w:rPr>
                <w:rFonts w:ascii="Arial" w:hAnsi="Arial" w:cs="Arial"/>
              </w:rPr>
            </w:pPr>
            <w:r w:rsidRPr="00B3192B">
              <w:rPr>
                <w:rFonts w:ascii="Arial" w:hAnsi="Arial" w:cs="Arial"/>
              </w:rPr>
              <w:t xml:space="preserve">Total Revenue   </w:t>
            </w:r>
          </w:p>
          <w:p w14:paraId="45B2B291" w14:textId="77777777" w:rsidR="00255686" w:rsidRPr="00B3192B" w:rsidRDefault="00255686" w:rsidP="00914DD0">
            <w:pPr>
              <w:pStyle w:val="NormalWeb"/>
              <w:numPr>
                <w:ilvl w:val="0"/>
                <w:numId w:val="5"/>
              </w:numPr>
              <w:spacing w:line="360" w:lineRule="auto"/>
              <w:rPr>
                <w:rFonts w:ascii="Arial" w:hAnsi="Arial" w:cs="Arial"/>
              </w:rPr>
            </w:pPr>
            <w:r w:rsidRPr="00B3192B">
              <w:rPr>
                <w:rFonts w:ascii="Arial" w:hAnsi="Arial" w:cs="Arial"/>
              </w:rPr>
              <w:t>Sources of Revenue</w:t>
            </w:r>
          </w:p>
          <w:p w14:paraId="73793D17" w14:textId="77777777" w:rsidR="00255686" w:rsidRPr="00B3192B" w:rsidRDefault="00255686" w:rsidP="00914DD0">
            <w:pPr>
              <w:pStyle w:val="NormalWeb"/>
              <w:numPr>
                <w:ilvl w:val="0"/>
                <w:numId w:val="5"/>
              </w:numPr>
              <w:spacing w:line="360" w:lineRule="auto"/>
              <w:rPr>
                <w:rFonts w:ascii="Arial" w:hAnsi="Arial" w:cs="Arial"/>
              </w:rPr>
            </w:pPr>
            <w:r w:rsidRPr="00B3192B">
              <w:rPr>
                <w:rFonts w:ascii="Arial" w:hAnsi="Arial" w:cs="Arial"/>
              </w:rPr>
              <w:t>Revenue Trends</w:t>
            </w:r>
          </w:p>
          <w:p w14:paraId="0D298216" w14:textId="77777777" w:rsidR="00255686" w:rsidRPr="00B3192B" w:rsidRDefault="00255686" w:rsidP="00914DD0">
            <w:pPr>
              <w:pStyle w:val="NormalWeb"/>
              <w:numPr>
                <w:ilvl w:val="0"/>
                <w:numId w:val="5"/>
              </w:numPr>
              <w:spacing w:line="360" w:lineRule="auto"/>
              <w:rPr>
                <w:rFonts w:ascii="Arial" w:hAnsi="Arial" w:cs="Arial"/>
              </w:rPr>
            </w:pPr>
            <w:r w:rsidRPr="00B3192B">
              <w:rPr>
                <w:rFonts w:ascii="Arial" w:hAnsi="Arial" w:cs="Arial"/>
              </w:rPr>
              <w:t>Revenue Growth</w:t>
            </w:r>
          </w:p>
          <w:p w14:paraId="0C703AAC" w14:textId="77777777" w:rsidR="00255686" w:rsidRPr="00B3192B" w:rsidRDefault="00255686" w:rsidP="00914DD0">
            <w:pPr>
              <w:pStyle w:val="NormalWeb"/>
              <w:numPr>
                <w:ilvl w:val="0"/>
                <w:numId w:val="5"/>
              </w:numPr>
              <w:spacing w:line="360" w:lineRule="auto"/>
              <w:rPr>
                <w:rFonts w:ascii="Arial" w:hAnsi="Arial" w:cs="Arial"/>
              </w:rPr>
            </w:pPr>
            <w:r w:rsidRPr="00B3192B">
              <w:rPr>
                <w:rFonts w:ascii="Arial" w:hAnsi="Arial" w:cs="Arial"/>
              </w:rPr>
              <w:t>Revenue Decline</w:t>
            </w:r>
          </w:p>
        </w:tc>
        <w:tc>
          <w:tcPr>
            <w:tcW w:w="3045" w:type="dxa"/>
          </w:tcPr>
          <w:p w14:paraId="48878032" w14:textId="77777777" w:rsidR="00255686" w:rsidRPr="00B3192B" w:rsidRDefault="00255686" w:rsidP="00914DD0">
            <w:pPr>
              <w:pStyle w:val="NormalWeb"/>
              <w:spacing w:line="360" w:lineRule="auto"/>
              <w:rPr>
                <w:rFonts w:ascii="Arial" w:hAnsi="Arial" w:cs="Arial"/>
              </w:rPr>
            </w:pPr>
          </w:p>
          <w:p w14:paraId="114DE259" w14:textId="77777777" w:rsidR="00255686" w:rsidRPr="00B3192B" w:rsidRDefault="00255686" w:rsidP="00914DD0">
            <w:pPr>
              <w:pStyle w:val="NormalWeb"/>
              <w:numPr>
                <w:ilvl w:val="0"/>
                <w:numId w:val="5"/>
              </w:numPr>
              <w:spacing w:line="360" w:lineRule="auto"/>
              <w:rPr>
                <w:rFonts w:ascii="Arial" w:hAnsi="Arial" w:cs="Arial"/>
              </w:rPr>
            </w:pPr>
            <w:r w:rsidRPr="00B3192B">
              <w:rPr>
                <w:rFonts w:ascii="Arial" w:hAnsi="Arial" w:cs="Arial"/>
              </w:rPr>
              <w:t>Regular Registered</w:t>
            </w:r>
          </w:p>
          <w:p w14:paraId="73F11E2F" w14:textId="77777777" w:rsidR="00255686" w:rsidRPr="00B3192B" w:rsidRDefault="00255686" w:rsidP="00914DD0">
            <w:pPr>
              <w:pStyle w:val="NormalWeb"/>
              <w:spacing w:line="360" w:lineRule="auto"/>
              <w:ind w:left="720"/>
              <w:rPr>
                <w:rFonts w:ascii="Arial" w:hAnsi="Arial" w:cs="Arial"/>
              </w:rPr>
            </w:pPr>
            <w:r w:rsidRPr="00B3192B">
              <w:rPr>
                <w:rFonts w:ascii="Arial" w:hAnsi="Arial" w:cs="Arial"/>
              </w:rPr>
              <w:t>Customers</w:t>
            </w:r>
          </w:p>
          <w:p w14:paraId="041FF793" w14:textId="77777777" w:rsidR="00255686" w:rsidRPr="00B3192B" w:rsidRDefault="00255686" w:rsidP="00914DD0">
            <w:pPr>
              <w:pStyle w:val="NormalWeb"/>
              <w:numPr>
                <w:ilvl w:val="0"/>
                <w:numId w:val="5"/>
              </w:numPr>
              <w:spacing w:line="360" w:lineRule="auto"/>
              <w:rPr>
                <w:rFonts w:ascii="Arial" w:hAnsi="Arial" w:cs="Arial"/>
              </w:rPr>
            </w:pPr>
            <w:r w:rsidRPr="00B3192B">
              <w:rPr>
                <w:rFonts w:ascii="Arial" w:hAnsi="Arial" w:cs="Arial"/>
              </w:rPr>
              <w:t>Walk In Customers</w:t>
            </w:r>
          </w:p>
          <w:p w14:paraId="596977AD" w14:textId="77777777" w:rsidR="00255686" w:rsidRPr="00B3192B" w:rsidRDefault="00255686" w:rsidP="00914DD0">
            <w:pPr>
              <w:pStyle w:val="NormalWeb"/>
              <w:numPr>
                <w:ilvl w:val="0"/>
                <w:numId w:val="5"/>
              </w:numPr>
              <w:spacing w:line="360" w:lineRule="auto"/>
              <w:rPr>
                <w:rFonts w:ascii="Arial" w:hAnsi="Arial" w:cs="Arial"/>
              </w:rPr>
            </w:pPr>
            <w:r w:rsidRPr="00B3192B">
              <w:rPr>
                <w:rFonts w:ascii="Arial" w:hAnsi="Arial" w:cs="Arial"/>
              </w:rPr>
              <w:t xml:space="preserve">Other Investments e.g. Franchise Partnerships. </w:t>
            </w:r>
          </w:p>
          <w:p w14:paraId="3E21074F" w14:textId="77777777" w:rsidR="00255686" w:rsidRPr="00B3192B" w:rsidRDefault="00255686" w:rsidP="00914DD0">
            <w:pPr>
              <w:pStyle w:val="NormalWeb"/>
              <w:numPr>
                <w:ilvl w:val="0"/>
                <w:numId w:val="5"/>
              </w:numPr>
              <w:spacing w:line="360" w:lineRule="auto"/>
              <w:rPr>
                <w:rFonts w:ascii="Arial" w:hAnsi="Arial" w:cs="Arial"/>
              </w:rPr>
            </w:pPr>
            <w:r w:rsidRPr="00B3192B">
              <w:rPr>
                <w:rFonts w:ascii="Arial" w:hAnsi="Arial" w:cs="Arial"/>
              </w:rPr>
              <w:t>Customers New Customers</w:t>
            </w:r>
          </w:p>
        </w:tc>
        <w:tc>
          <w:tcPr>
            <w:tcW w:w="3260" w:type="dxa"/>
          </w:tcPr>
          <w:p w14:paraId="142224EA" w14:textId="77777777" w:rsidR="00255686" w:rsidRPr="00B3192B" w:rsidRDefault="00255686" w:rsidP="00914DD0">
            <w:pPr>
              <w:pStyle w:val="NormalWeb"/>
              <w:spacing w:line="360" w:lineRule="auto"/>
              <w:rPr>
                <w:rFonts w:ascii="Arial" w:hAnsi="Arial" w:cs="Arial"/>
              </w:rPr>
            </w:pPr>
          </w:p>
          <w:p w14:paraId="7CEED5DC" w14:textId="77777777" w:rsidR="00255686" w:rsidRPr="00B3192B" w:rsidRDefault="00255686" w:rsidP="00914DD0">
            <w:pPr>
              <w:pStyle w:val="NormalWeb"/>
              <w:numPr>
                <w:ilvl w:val="0"/>
                <w:numId w:val="5"/>
              </w:numPr>
              <w:spacing w:line="360" w:lineRule="auto"/>
              <w:rPr>
                <w:rFonts w:ascii="Arial" w:hAnsi="Arial" w:cs="Arial"/>
              </w:rPr>
            </w:pPr>
            <w:r w:rsidRPr="00B3192B">
              <w:rPr>
                <w:rFonts w:ascii="Arial" w:hAnsi="Arial" w:cs="Arial"/>
              </w:rPr>
              <w:t>Regular Registered</w:t>
            </w:r>
          </w:p>
          <w:p w14:paraId="718F433E" w14:textId="77777777" w:rsidR="00255686" w:rsidRPr="00B3192B" w:rsidRDefault="00255686" w:rsidP="00914DD0">
            <w:pPr>
              <w:pStyle w:val="NormalWeb"/>
              <w:spacing w:line="360" w:lineRule="auto"/>
              <w:ind w:left="720"/>
              <w:rPr>
                <w:rFonts w:ascii="Arial" w:hAnsi="Arial" w:cs="Arial"/>
              </w:rPr>
            </w:pPr>
            <w:r w:rsidRPr="00B3192B">
              <w:rPr>
                <w:rFonts w:ascii="Arial" w:hAnsi="Arial" w:cs="Arial"/>
              </w:rPr>
              <w:t>Customers</w:t>
            </w:r>
          </w:p>
          <w:p w14:paraId="20139823" w14:textId="77777777" w:rsidR="00255686" w:rsidRPr="00B3192B" w:rsidRDefault="00255686" w:rsidP="00914DD0">
            <w:pPr>
              <w:pStyle w:val="NormalWeb"/>
              <w:numPr>
                <w:ilvl w:val="0"/>
                <w:numId w:val="5"/>
              </w:numPr>
              <w:spacing w:line="360" w:lineRule="auto"/>
              <w:rPr>
                <w:rFonts w:ascii="Arial" w:hAnsi="Arial" w:cs="Arial"/>
              </w:rPr>
            </w:pPr>
            <w:r w:rsidRPr="00B3192B">
              <w:rPr>
                <w:rFonts w:ascii="Arial" w:hAnsi="Arial" w:cs="Arial"/>
              </w:rPr>
              <w:t>Walk In Customers</w:t>
            </w:r>
          </w:p>
          <w:p w14:paraId="2AC03EDF" w14:textId="77777777" w:rsidR="00255686" w:rsidRPr="00B3192B" w:rsidRDefault="00255686" w:rsidP="00914DD0">
            <w:pPr>
              <w:pStyle w:val="NormalWeb"/>
              <w:numPr>
                <w:ilvl w:val="0"/>
                <w:numId w:val="5"/>
              </w:numPr>
              <w:spacing w:line="360" w:lineRule="auto"/>
              <w:rPr>
                <w:rFonts w:ascii="Arial" w:hAnsi="Arial" w:cs="Arial"/>
              </w:rPr>
            </w:pPr>
            <w:r w:rsidRPr="00B3192B">
              <w:rPr>
                <w:rFonts w:ascii="Arial" w:hAnsi="Arial" w:cs="Arial"/>
              </w:rPr>
              <w:t xml:space="preserve">Other Investments e.g. Franchise Partnerships. </w:t>
            </w:r>
          </w:p>
          <w:p w14:paraId="2C38C7C8" w14:textId="77777777" w:rsidR="00255686" w:rsidRPr="00B3192B" w:rsidRDefault="00255686" w:rsidP="00914DD0">
            <w:pPr>
              <w:pStyle w:val="NormalWeb"/>
              <w:numPr>
                <w:ilvl w:val="0"/>
                <w:numId w:val="5"/>
              </w:numPr>
              <w:spacing w:line="360" w:lineRule="auto"/>
              <w:rPr>
                <w:rFonts w:ascii="Arial" w:hAnsi="Arial" w:cs="Arial"/>
              </w:rPr>
            </w:pPr>
            <w:r w:rsidRPr="00B3192B">
              <w:rPr>
                <w:rFonts w:ascii="Arial" w:hAnsi="Arial" w:cs="Arial"/>
              </w:rPr>
              <w:t>Customers New Customers</w:t>
            </w:r>
          </w:p>
        </w:tc>
      </w:tr>
      <w:tr w:rsidR="00255686" w:rsidRPr="00B3192B" w14:paraId="1A7397F4" w14:textId="77777777" w:rsidTr="00EF330A">
        <w:tc>
          <w:tcPr>
            <w:tcW w:w="3896" w:type="dxa"/>
          </w:tcPr>
          <w:p w14:paraId="6D8DCE85" w14:textId="77777777" w:rsidR="00255686" w:rsidRPr="00B3192B" w:rsidRDefault="00255686" w:rsidP="00914DD0">
            <w:pPr>
              <w:pStyle w:val="NormalWeb"/>
              <w:spacing w:line="360" w:lineRule="auto"/>
              <w:rPr>
                <w:rFonts w:ascii="Arial" w:hAnsi="Arial" w:cs="Arial"/>
              </w:rPr>
            </w:pPr>
            <w:r w:rsidRPr="00B3192B">
              <w:rPr>
                <w:rFonts w:ascii="Arial" w:hAnsi="Arial" w:cs="Arial"/>
              </w:rPr>
              <w:t>Market Position</w:t>
            </w:r>
          </w:p>
          <w:p w14:paraId="7438A98B" w14:textId="77777777" w:rsidR="00255686" w:rsidRPr="00B3192B" w:rsidRDefault="00255686" w:rsidP="00914DD0">
            <w:pPr>
              <w:pStyle w:val="NormalWeb"/>
              <w:numPr>
                <w:ilvl w:val="0"/>
                <w:numId w:val="6"/>
              </w:numPr>
              <w:spacing w:line="360" w:lineRule="auto"/>
              <w:rPr>
                <w:rFonts w:ascii="Arial" w:hAnsi="Arial" w:cs="Arial"/>
              </w:rPr>
            </w:pPr>
            <w:r w:rsidRPr="00B3192B">
              <w:rPr>
                <w:rFonts w:ascii="Arial" w:hAnsi="Arial" w:cs="Arial"/>
              </w:rPr>
              <w:t>Market share</w:t>
            </w:r>
          </w:p>
          <w:p w14:paraId="3CCD229F" w14:textId="77777777" w:rsidR="00255686" w:rsidRPr="00B3192B" w:rsidRDefault="00255686" w:rsidP="00914DD0">
            <w:pPr>
              <w:pStyle w:val="NormalWeb"/>
              <w:numPr>
                <w:ilvl w:val="0"/>
                <w:numId w:val="6"/>
              </w:numPr>
              <w:spacing w:line="360" w:lineRule="auto"/>
              <w:rPr>
                <w:rFonts w:ascii="Arial" w:hAnsi="Arial" w:cs="Arial"/>
              </w:rPr>
            </w:pPr>
            <w:r w:rsidRPr="00B3192B">
              <w:rPr>
                <w:rFonts w:ascii="Arial" w:hAnsi="Arial" w:cs="Arial"/>
              </w:rPr>
              <w:t>Customer Demographics</w:t>
            </w:r>
          </w:p>
          <w:p w14:paraId="24B6019C" w14:textId="77777777" w:rsidR="00255686" w:rsidRPr="00B3192B" w:rsidRDefault="00255686" w:rsidP="00914DD0">
            <w:pPr>
              <w:pStyle w:val="NormalWeb"/>
              <w:numPr>
                <w:ilvl w:val="0"/>
                <w:numId w:val="6"/>
              </w:numPr>
              <w:spacing w:line="360" w:lineRule="auto"/>
              <w:rPr>
                <w:rFonts w:ascii="Arial" w:hAnsi="Arial" w:cs="Arial"/>
              </w:rPr>
            </w:pPr>
            <w:r w:rsidRPr="00B3192B">
              <w:rPr>
                <w:rFonts w:ascii="Arial" w:hAnsi="Arial" w:cs="Arial"/>
              </w:rPr>
              <w:t>Brand Perception</w:t>
            </w:r>
          </w:p>
        </w:tc>
        <w:tc>
          <w:tcPr>
            <w:tcW w:w="3045" w:type="dxa"/>
          </w:tcPr>
          <w:p w14:paraId="75687AF6" w14:textId="77777777" w:rsidR="00255686" w:rsidRPr="00B3192B" w:rsidRDefault="00255686" w:rsidP="00914DD0">
            <w:pPr>
              <w:pStyle w:val="NormalWeb"/>
              <w:spacing w:line="360" w:lineRule="auto"/>
              <w:rPr>
                <w:rFonts w:ascii="Arial" w:hAnsi="Arial" w:cs="Arial"/>
              </w:rPr>
            </w:pPr>
          </w:p>
          <w:p w14:paraId="44421F89" w14:textId="77777777" w:rsidR="00255686" w:rsidRPr="00B3192B" w:rsidRDefault="00255686" w:rsidP="00914DD0">
            <w:pPr>
              <w:pStyle w:val="NormalWeb"/>
              <w:numPr>
                <w:ilvl w:val="0"/>
                <w:numId w:val="6"/>
              </w:numPr>
              <w:spacing w:line="360" w:lineRule="auto"/>
              <w:rPr>
                <w:rFonts w:ascii="Arial" w:hAnsi="Arial" w:cs="Arial"/>
              </w:rPr>
            </w:pPr>
            <w:r w:rsidRPr="00B3192B">
              <w:rPr>
                <w:rFonts w:ascii="Arial" w:hAnsi="Arial" w:cs="Arial"/>
              </w:rPr>
              <w:t xml:space="preserve">Targets customers with high level of income </w:t>
            </w:r>
          </w:p>
        </w:tc>
        <w:tc>
          <w:tcPr>
            <w:tcW w:w="3260" w:type="dxa"/>
          </w:tcPr>
          <w:p w14:paraId="37C0A176" w14:textId="77777777" w:rsidR="00255686" w:rsidRPr="00B3192B" w:rsidRDefault="00255686" w:rsidP="00914DD0">
            <w:pPr>
              <w:pStyle w:val="NormalWeb"/>
              <w:spacing w:line="360" w:lineRule="auto"/>
              <w:rPr>
                <w:rFonts w:ascii="Arial" w:hAnsi="Arial" w:cs="Arial"/>
              </w:rPr>
            </w:pPr>
          </w:p>
          <w:p w14:paraId="73FF0BC6" w14:textId="77777777" w:rsidR="00255686" w:rsidRPr="00B3192B" w:rsidRDefault="00255686" w:rsidP="00914DD0">
            <w:pPr>
              <w:pStyle w:val="NormalWeb"/>
              <w:numPr>
                <w:ilvl w:val="0"/>
                <w:numId w:val="6"/>
              </w:numPr>
              <w:spacing w:line="360" w:lineRule="auto"/>
              <w:rPr>
                <w:rFonts w:ascii="Arial" w:hAnsi="Arial" w:cs="Arial"/>
              </w:rPr>
            </w:pPr>
            <w:r w:rsidRPr="00B3192B">
              <w:rPr>
                <w:rFonts w:ascii="Arial" w:hAnsi="Arial" w:cs="Arial"/>
              </w:rPr>
              <w:t>Targets medium to low level income</w:t>
            </w:r>
          </w:p>
        </w:tc>
      </w:tr>
      <w:tr w:rsidR="00255686" w:rsidRPr="00B3192B" w14:paraId="03C64D42" w14:textId="77777777" w:rsidTr="00EF330A">
        <w:tc>
          <w:tcPr>
            <w:tcW w:w="3896" w:type="dxa"/>
          </w:tcPr>
          <w:p w14:paraId="5F992A34" w14:textId="67CAB16D" w:rsidR="00255686" w:rsidRPr="00B3192B" w:rsidRDefault="00255686" w:rsidP="00914DD0">
            <w:pPr>
              <w:pStyle w:val="NormalWeb"/>
              <w:spacing w:line="360" w:lineRule="auto"/>
              <w:rPr>
                <w:rFonts w:ascii="Arial" w:hAnsi="Arial" w:cs="Arial"/>
              </w:rPr>
            </w:pPr>
            <w:r w:rsidRPr="00B3192B">
              <w:rPr>
                <w:rFonts w:ascii="Arial" w:hAnsi="Arial" w:cs="Arial"/>
              </w:rPr>
              <w:t>Growth Potential</w:t>
            </w:r>
            <w:r w:rsidR="006676BD" w:rsidRPr="00B3192B">
              <w:rPr>
                <w:rFonts w:ascii="Arial" w:hAnsi="Arial" w:cs="Arial"/>
              </w:rPr>
              <w:t xml:space="preserve"> </w:t>
            </w:r>
            <w:r w:rsidR="00C30412" w:rsidRPr="00B3192B">
              <w:rPr>
                <w:rFonts w:ascii="Arial" w:hAnsi="Arial" w:cs="Arial"/>
              </w:rPr>
              <w:t>and Limitations</w:t>
            </w:r>
          </w:p>
          <w:p w14:paraId="11F5006F" w14:textId="77777777" w:rsidR="00255686" w:rsidRPr="00B3192B" w:rsidRDefault="00255686" w:rsidP="00914DD0">
            <w:pPr>
              <w:pStyle w:val="NormalWeb"/>
              <w:numPr>
                <w:ilvl w:val="0"/>
                <w:numId w:val="7"/>
              </w:numPr>
              <w:spacing w:line="360" w:lineRule="auto"/>
              <w:rPr>
                <w:rFonts w:ascii="Arial" w:hAnsi="Arial" w:cs="Arial"/>
              </w:rPr>
            </w:pPr>
            <w:r w:rsidRPr="00B3192B">
              <w:rPr>
                <w:rFonts w:ascii="Arial" w:hAnsi="Arial" w:cs="Arial"/>
              </w:rPr>
              <w:t>Expansion Strategies</w:t>
            </w:r>
          </w:p>
          <w:p w14:paraId="7F1E593E" w14:textId="77777777" w:rsidR="00255686" w:rsidRPr="00B3192B" w:rsidRDefault="00255686" w:rsidP="00914DD0">
            <w:pPr>
              <w:pStyle w:val="NormalWeb"/>
              <w:numPr>
                <w:ilvl w:val="0"/>
                <w:numId w:val="7"/>
              </w:numPr>
              <w:spacing w:line="360" w:lineRule="auto"/>
              <w:rPr>
                <w:rFonts w:ascii="Arial" w:hAnsi="Arial" w:cs="Arial"/>
              </w:rPr>
            </w:pPr>
            <w:r w:rsidRPr="00B3192B">
              <w:rPr>
                <w:rFonts w:ascii="Arial" w:hAnsi="Arial" w:cs="Arial"/>
              </w:rPr>
              <w:t>Market Opportunities</w:t>
            </w:r>
          </w:p>
          <w:p w14:paraId="4A52A532" w14:textId="77777777" w:rsidR="00255686" w:rsidRPr="00B3192B" w:rsidRDefault="00255686" w:rsidP="00914DD0">
            <w:pPr>
              <w:pStyle w:val="NormalWeb"/>
              <w:numPr>
                <w:ilvl w:val="0"/>
                <w:numId w:val="7"/>
              </w:numPr>
              <w:spacing w:line="360" w:lineRule="auto"/>
              <w:rPr>
                <w:rFonts w:ascii="Arial" w:hAnsi="Arial" w:cs="Arial"/>
              </w:rPr>
            </w:pPr>
            <w:r w:rsidRPr="00B3192B">
              <w:rPr>
                <w:rFonts w:ascii="Arial" w:hAnsi="Arial" w:cs="Arial"/>
              </w:rPr>
              <w:t>Barriers to Growth</w:t>
            </w:r>
          </w:p>
        </w:tc>
        <w:tc>
          <w:tcPr>
            <w:tcW w:w="3045" w:type="dxa"/>
          </w:tcPr>
          <w:p w14:paraId="06BEFF8B" w14:textId="77777777" w:rsidR="00BD0001" w:rsidRPr="00B3192B" w:rsidRDefault="00BD0001" w:rsidP="00914DD0">
            <w:pPr>
              <w:pStyle w:val="NormalWeb"/>
              <w:spacing w:line="360" w:lineRule="auto"/>
              <w:ind w:left="720"/>
              <w:rPr>
                <w:rFonts w:ascii="Arial" w:hAnsi="Arial" w:cs="Arial"/>
              </w:rPr>
            </w:pPr>
          </w:p>
          <w:p w14:paraId="707A79EE" w14:textId="5A5840E9" w:rsidR="00255686" w:rsidRPr="00B3192B" w:rsidRDefault="00255686" w:rsidP="00914DD0">
            <w:pPr>
              <w:pStyle w:val="NormalWeb"/>
              <w:numPr>
                <w:ilvl w:val="0"/>
                <w:numId w:val="7"/>
              </w:numPr>
              <w:spacing w:line="360" w:lineRule="auto"/>
              <w:rPr>
                <w:rFonts w:ascii="Arial" w:hAnsi="Arial" w:cs="Arial"/>
              </w:rPr>
            </w:pPr>
            <w:r w:rsidRPr="00B3192B">
              <w:rPr>
                <w:rFonts w:ascii="Arial" w:hAnsi="Arial" w:cs="Arial"/>
              </w:rPr>
              <w:t>Shangri-La has more resources allowing them to grow faster and seize market opportunities.</w:t>
            </w:r>
          </w:p>
          <w:p w14:paraId="25A48909" w14:textId="77777777" w:rsidR="00255686" w:rsidRPr="00B3192B" w:rsidRDefault="00255686" w:rsidP="00914DD0">
            <w:pPr>
              <w:pStyle w:val="NormalWeb"/>
              <w:numPr>
                <w:ilvl w:val="0"/>
                <w:numId w:val="7"/>
              </w:numPr>
              <w:spacing w:line="360" w:lineRule="auto"/>
              <w:rPr>
                <w:rFonts w:ascii="Arial" w:hAnsi="Arial" w:cs="Arial"/>
              </w:rPr>
            </w:pPr>
            <w:r w:rsidRPr="00B3192B">
              <w:rPr>
                <w:rFonts w:ascii="Arial" w:hAnsi="Arial" w:cs="Arial"/>
              </w:rPr>
              <w:t xml:space="preserve">Politics and laws in some countries do not give them the </w:t>
            </w:r>
            <w:r w:rsidRPr="00B3192B">
              <w:rPr>
                <w:rFonts w:ascii="Arial" w:hAnsi="Arial" w:cs="Arial"/>
              </w:rPr>
              <w:lastRenderedPageBreak/>
              <w:t>freedom to grow independently.</w:t>
            </w:r>
          </w:p>
        </w:tc>
        <w:tc>
          <w:tcPr>
            <w:tcW w:w="3260" w:type="dxa"/>
          </w:tcPr>
          <w:p w14:paraId="3429F590" w14:textId="77777777" w:rsidR="00255686" w:rsidRPr="00B3192B" w:rsidRDefault="00255686" w:rsidP="00914DD0">
            <w:pPr>
              <w:pStyle w:val="NormalWeb"/>
              <w:spacing w:line="360" w:lineRule="auto"/>
              <w:rPr>
                <w:rFonts w:ascii="Arial" w:hAnsi="Arial" w:cs="Arial"/>
              </w:rPr>
            </w:pPr>
          </w:p>
          <w:p w14:paraId="48BE603E" w14:textId="77777777" w:rsidR="00255686" w:rsidRPr="00B3192B" w:rsidRDefault="00255686" w:rsidP="00914DD0">
            <w:pPr>
              <w:pStyle w:val="NormalWeb"/>
              <w:numPr>
                <w:ilvl w:val="0"/>
                <w:numId w:val="7"/>
              </w:numPr>
              <w:spacing w:line="360" w:lineRule="auto"/>
              <w:rPr>
                <w:rFonts w:ascii="Arial" w:hAnsi="Arial" w:cs="Arial"/>
              </w:rPr>
            </w:pPr>
            <w:r w:rsidRPr="00B3192B">
              <w:rPr>
                <w:rFonts w:ascii="Arial" w:hAnsi="Arial" w:cs="Arial"/>
              </w:rPr>
              <w:t>Premier Inn has resources but the budget not allowing them to grow faster Internationally.</w:t>
            </w:r>
          </w:p>
          <w:p w14:paraId="4A7EF693" w14:textId="07B5E7CD" w:rsidR="00255686" w:rsidRPr="00B3192B" w:rsidRDefault="00255686" w:rsidP="00914DD0">
            <w:pPr>
              <w:pStyle w:val="NormalWeb"/>
              <w:numPr>
                <w:ilvl w:val="0"/>
                <w:numId w:val="7"/>
              </w:numPr>
              <w:spacing w:line="360" w:lineRule="auto"/>
              <w:rPr>
                <w:rFonts w:ascii="Arial" w:hAnsi="Arial" w:cs="Arial"/>
              </w:rPr>
            </w:pPr>
            <w:r w:rsidRPr="00B3192B">
              <w:rPr>
                <w:rFonts w:ascii="Arial" w:hAnsi="Arial" w:cs="Arial"/>
              </w:rPr>
              <w:t>Limited Market opportunities due Politics and laws in some countries</w:t>
            </w:r>
            <w:r w:rsidR="008A6253" w:rsidRPr="00B3192B">
              <w:rPr>
                <w:rFonts w:ascii="Arial" w:hAnsi="Arial" w:cs="Arial"/>
              </w:rPr>
              <w:t xml:space="preserve"> </w:t>
            </w:r>
            <w:r w:rsidR="008A6253" w:rsidRPr="00B3192B">
              <w:rPr>
                <w:rFonts w:ascii="Arial" w:hAnsi="Arial" w:cs="Arial"/>
              </w:rPr>
              <w:lastRenderedPageBreak/>
              <w:t>limiting growth potential</w:t>
            </w:r>
            <w:r w:rsidR="00DA656B" w:rsidRPr="00B3192B">
              <w:rPr>
                <w:rFonts w:ascii="Arial" w:hAnsi="Arial" w:cs="Arial"/>
              </w:rPr>
              <w:t>.</w:t>
            </w:r>
          </w:p>
        </w:tc>
      </w:tr>
      <w:tr w:rsidR="00255686" w:rsidRPr="00B3192B" w14:paraId="5D7EB69C" w14:textId="77777777" w:rsidTr="00EF330A">
        <w:tc>
          <w:tcPr>
            <w:tcW w:w="3896" w:type="dxa"/>
          </w:tcPr>
          <w:p w14:paraId="698E8702" w14:textId="77777777" w:rsidR="00255686" w:rsidRPr="00B3192B" w:rsidRDefault="00255686" w:rsidP="00914DD0">
            <w:pPr>
              <w:pStyle w:val="NormalWeb"/>
              <w:spacing w:line="360" w:lineRule="auto"/>
              <w:rPr>
                <w:rFonts w:ascii="Arial" w:hAnsi="Arial" w:cs="Arial"/>
              </w:rPr>
            </w:pPr>
            <w:r w:rsidRPr="00B3192B">
              <w:rPr>
                <w:rFonts w:ascii="Arial" w:hAnsi="Arial" w:cs="Arial"/>
              </w:rPr>
              <w:lastRenderedPageBreak/>
              <w:t>Corporate Social Responsibility Initiatives</w:t>
            </w:r>
          </w:p>
          <w:p w14:paraId="1BDE541C" w14:textId="77777777" w:rsidR="00255686" w:rsidRPr="00B3192B" w:rsidRDefault="00255686" w:rsidP="00914DD0">
            <w:pPr>
              <w:pStyle w:val="NormalWeb"/>
              <w:numPr>
                <w:ilvl w:val="0"/>
                <w:numId w:val="8"/>
              </w:numPr>
              <w:spacing w:line="360" w:lineRule="auto"/>
              <w:rPr>
                <w:rFonts w:ascii="Arial" w:hAnsi="Arial" w:cs="Arial"/>
              </w:rPr>
            </w:pPr>
            <w:r w:rsidRPr="00B3192B">
              <w:rPr>
                <w:rFonts w:ascii="Arial" w:hAnsi="Arial" w:cs="Arial"/>
              </w:rPr>
              <w:t xml:space="preserve">Financial Commitment </w:t>
            </w:r>
          </w:p>
        </w:tc>
        <w:tc>
          <w:tcPr>
            <w:tcW w:w="3045" w:type="dxa"/>
          </w:tcPr>
          <w:p w14:paraId="3B4D7DBB" w14:textId="77777777" w:rsidR="00255686" w:rsidRPr="00B3192B" w:rsidRDefault="00255686" w:rsidP="00914DD0">
            <w:pPr>
              <w:pStyle w:val="NormalWeb"/>
              <w:numPr>
                <w:ilvl w:val="0"/>
                <w:numId w:val="8"/>
              </w:numPr>
              <w:spacing w:line="360" w:lineRule="auto"/>
              <w:rPr>
                <w:rStyle w:val="editorialitem-details"/>
                <w:rFonts w:ascii="Arial" w:hAnsi="Arial" w:cs="Arial"/>
              </w:rPr>
            </w:pPr>
            <w:r w:rsidRPr="00B3192B">
              <w:rPr>
                <w:rStyle w:val="editorialitem-details"/>
                <w:rFonts w:ascii="Arial" w:hAnsi="Arial" w:cs="Arial"/>
              </w:rPr>
              <w:t xml:space="preserve">Has initiatives for example </w:t>
            </w:r>
            <w:r w:rsidRPr="00B3192B">
              <w:rPr>
                <w:rFonts w:ascii="Arial" w:hAnsi="Arial" w:cs="Arial"/>
              </w:rPr>
              <w:t>“Do Good” for the most vulnerable in community and Golden Circle for loyal Customers.</w:t>
            </w:r>
          </w:p>
          <w:p w14:paraId="26DD3452" w14:textId="45CEF9D4" w:rsidR="00255686" w:rsidRPr="00B3192B" w:rsidRDefault="00255686" w:rsidP="00914DD0">
            <w:pPr>
              <w:pStyle w:val="NormalWeb"/>
              <w:spacing w:line="360" w:lineRule="auto"/>
              <w:ind w:left="720"/>
              <w:rPr>
                <w:rFonts w:ascii="Arial" w:hAnsi="Arial" w:cs="Arial"/>
              </w:rPr>
            </w:pPr>
          </w:p>
        </w:tc>
        <w:tc>
          <w:tcPr>
            <w:tcW w:w="3260" w:type="dxa"/>
          </w:tcPr>
          <w:p w14:paraId="0F2CE8E9" w14:textId="77777777" w:rsidR="00255686" w:rsidRPr="00B3192B" w:rsidRDefault="00255686" w:rsidP="00914DD0">
            <w:pPr>
              <w:pStyle w:val="NormalWeb"/>
              <w:numPr>
                <w:ilvl w:val="0"/>
                <w:numId w:val="8"/>
              </w:numPr>
              <w:spacing w:line="360" w:lineRule="auto"/>
              <w:rPr>
                <w:rStyle w:val="editorialitem-details"/>
                <w:rFonts w:ascii="Arial" w:hAnsi="Arial" w:cs="Arial"/>
              </w:rPr>
            </w:pPr>
            <w:r w:rsidRPr="00B3192B">
              <w:rPr>
                <w:rStyle w:val="editorialitem-details"/>
                <w:rFonts w:ascii="Arial" w:hAnsi="Arial" w:cs="Arial"/>
              </w:rPr>
              <w:t>Has initiatives for example “Force for Good” helping the need.</w:t>
            </w:r>
          </w:p>
          <w:p w14:paraId="48EFF22F" w14:textId="77777777" w:rsidR="00255686" w:rsidRPr="00B3192B" w:rsidRDefault="00255686" w:rsidP="00914DD0">
            <w:pPr>
              <w:pStyle w:val="NormalWeb"/>
              <w:numPr>
                <w:ilvl w:val="0"/>
                <w:numId w:val="8"/>
              </w:numPr>
              <w:spacing w:line="360" w:lineRule="auto"/>
              <w:rPr>
                <w:rFonts w:ascii="Arial" w:hAnsi="Arial" w:cs="Arial"/>
              </w:rPr>
            </w:pPr>
            <w:r w:rsidRPr="00B3192B">
              <w:rPr>
                <w:rStyle w:val="editorialitem-details"/>
                <w:rFonts w:ascii="Arial" w:hAnsi="Arial" w:cs="Arial"/>
              </w:rPr>
              <w:t>There are training programs for staff and communities.</w:t>
            </w:r>
          </w:p>
          <w:p w14:paraId="382AD01D" w14:textId="77777777" w:rsidR="00255686" w:rsidRPr="00B3192B" w:rsidRDefault="00255686" w:rsidP="00914DD0">
            <w:pPr>
              <w:pStyle w:val="NormalWeb"/>
              <w:spacing w:line="360" w:lineRule="auto"/>
              <w:rPr>
                <w:rFonts w:ascii="Arial" w:hAnsi="Arial" w:cs="Arial"/>
              </w:rPr>
            </w:pPr>
          </w:p>
        </w:tc>
      </w:tr>
    </w:tbl>
    <w:p w14:paraId="75C5C5BA" w14:textId="77777777" w:rsidR="00A75B06" w:rsidRPr="00B3192B" w:rsidRDefault="00A75B06" w:rsidP="00914DD0">
      <w:pPr>
        <w:pStyle w:val="NormalWeb"/>
        <w:spacing w:line="360" w:lineRule="auto"/>
        <w:rPr>
          <w:rFonts w:ascii="Arial" w:hAnsi="Arial" w:cs="Arial"/>
        </w:rPr>
      </w:pPr>
    </w:p>
    <w:p w14:paraId="3BBE5DA8" w14:textId="5D25D624" w:rsidR="00904450" w:rsidRPr="00B3192B" w:rsidRDefault="009944E7" w:rsidP="00914DD0">
      <w:pPr>
        <w:pStyle w:val="NormalWeb"/>
        <w:spacing w:line="360" w:lineRule="auto"/>
        <w:rPr>
          <w:rFonts w:ascii="Arial" w:hAnsi="Arial" w:cs="Arial"/>
        </w:rPr>
      </w:pPr>
      <w:r w:rsidRPr="00B3192B">
        <w:rPr>
          <w:rFonts w:ascii="Arial" w:hAnsi="Arial" w:cs="Arial"/>
        </w:rPr>
        <w:t>There is no one approach that works for everyone-but there is a best approach for your specific context. And it has never been more important to choose the right one</w:t>
      </w:r>
      <w:r w:rsidR="00803DEA" w:rsidRPr="00B3192B">
        <w:rPr>
          <w:rFonts w:ascii="Arial" w:hAnsi="Arial" w:cs="Arial"/>
        </w:rPr>
        <w:t xml:space="preserve">. </w:t>
      </w:r>
      <w:sdt>
        <w:sdtPr>
          <w:rPr>
            <w:rFonts w:ascii="Arial" w:hAnsi="Arial" w:cs="Arial"/>
          </w:rPr>
          <w:id w:val="-267844478"/>
          <w:citation/>
        </w:sdtPr>
        <w:sdtEndPr/>
        <w:sdtContent>
          <w:r w:rsidR="00803DEA" w:rsidRPr="00B3192B">
            <w:rPr>
              <w:rFonts w:ascii="Arial" w:hAnsi="Arial" w:cs="Arial"/>
            </w:rPr>
            <w:fldChar w:fldCharType="begin"/>
          </w:r>
          <w:r w:rsidR="00803DEA" w:rsidRPr="00B3192B">
            <w:rPr>
              <w:rFonts w:ascii="Arial" w:hAnsi="Arial" w:cs="Arial"/>
            </w:rPr>
            <w:instrText xml:space="preserve"> CITATION Mar15 \l 2057 </w:instrText>
          </w:r>
          <w:r w:rsidR="00803DEA" w:rsidRPr="00B3192B">
            <w:rPr>
              <w:rFonts w:ascii="Arial" w:hAnsi="Arial" w:cs="Arial"/>
            </w:rPr>
            <w:fldChar w:fldCharType="separate"/>
          </w:r>
          <w:r w:rsidR="00B73CD4" w:rsidRPr="00B3192B">
            <w:rPr>
              <w:rFonts w:ascii="Arial" w:hAnsi="Arial" w:cs="Arial"/>
              <w:noProof/>
            </w:rPr>
            <w:t>(Reeves, 2015)</w:t>
          </w:r>
          <w:r w:rsidR="00803DEA" w:rsidRPr="00B3192B">
            <w:rPr>
              <w:rFonts w:ascii="Arial" w:hAnsi="Arial" w:cs="Arial"/>
            </w:rPr>
            <w:fldChar w:fldCharType="end"/>
          </w:r>
        </w:sdtContent>
      </w:sdt>
      <w:r w:rsidR="00EC621A" w:rsidRPr="00B3192B">
        <w:rPr>
          <w:rFonts w:ascii="Arial" w:hAnsi="Arial" w:cs="Arial"/>
        </w:rPr>
        <w:t xml:space="preserve"> </w:t>
      </w:r>
      <w:r w:rsidR="00985AD7" w:rsidRPr="00B3192B">
        <w:rPr>
          <w:rFonts w:ascii="Arial" w:hAnsi="Arial" w:cs="Arial"/>
        </w:rPr>
        <w:t xml:space="preserve">In a </w:t>
      </w:r>
      <w:r w:rsidR="00A75B06" w:rsidRPr="00B3192B">
        <w:rPr>
          <w:rFonts w:ascii="Arial" w:hAnsi="Arial" w:cs="Arial"/>
        </w:rPr>
        <w:t>fast-paced</w:t>
      </w:r>
      <w:r w:rsidR="00985AD7" w:rsidRPr="00B3192B">
        <w:rPr>
          <w:rFonts w:ascii="Arial" w:hAnsi="Arial" w:cs="Arial"/>
        </w:rPr>
        <w:t xml:space="preserve"> </w:t>
      </w:r>
      <w:r w:rsidR="00234185" w:rsidRPr="00B3192B">
        <w:rPr>
          <w:rFonts w:ascii="Arial" w:hAnsi="Arial" w:cs="Arial"/>
        </w:rPr>
        <w:t>world of business,</w:t>
      </w:r>
      <w:r w:rsidR="00B630C2" w:rsidRPr="00B3192B">
        <w:rPr>
          <w:rFonts w:ascii="Arial" w:hAnsi="Arial" w:cs="Arial"/>
        </w:rPr>
        <w:t xml:space="preserve"> Chief Executive Officers </w:t>
      </w:r>
      <w:r w:rsidR="00234185" w:rsidRPr="00B3192B">
        <w:rPr>
          <w:rFonts w:ascii="Arial" w:hAnsi="Arial" w:cs="Arial"/>
        </w:rPr>
        <w:t xml:space="preserve">need to </w:t>
      </w:r>
      <w:r w:rsidR="005B41D1" w:rsidRPr="00B3192B">
        <w:rPr>
          <w:rFonts w:ascii="Arial" w:hAnsi="Arial" w:cs="Arial"/>
        </w:rPr>
        <w:t xml:space="preserve">have a robust </w:t>
      </w:r>
      <w:r w:rsidR="001B3224" w:rsidRPr="00B3192B">
        <w:rPr>
          <w:rFonts w:ascii="Arial" w:hAnsi="Arial" w:cs="Arial"/>
        </w:rPr>
        <w:t>arsenal of strategies to navigate complexities</w:t>
      </w:r>
      <w:r w:rsidR="00E1308D" w:rsidRPr="00B3192B">
        <w:rPr>
          <w:rFonts w:ascii="Arial" w:hAnsi="Arial" w:cs="Arial"/>
        </w:rPr>
        <w:t xml:space="preserve"> and drive success. </w:t>
      </w:r>
      <w:sdt>
        <w:sdtPr>
          <w:rPr>
            <w:rFonts w:ascii="Arial" w:hAnsi="Arial" w:cs="Arial"/>
          </w:rPr>
          <w:id w:val="2057344278"/>
          <w:citation/>
        </w:sdtPr>
        <w:sdtEndPr/>
        <w:sdtContent>
          <w:r w:rsidR="00E1308D" w:rsidRPr="00B3192B">
            <w:rPr>
              <w:rFonts w:ascii="Arial" w:hAnsi="Arial" w:cs="Arial"/>
            </w:rPr>
            <w:fldChar w:fldCharType="begin"/>
          </w:r>
          <w:r w:rsidR="00E1308D" w:rsidRPr="00B3192B">
            <w:rPr>
              <w:rFonts w:ascii="Arial" w:hAnsi="Arial" w:cs="Arial"/>
            </w:rPr>
            <w:instrText xml:space="preserve">CITATION DrM23 \l 2057 </w:instrText>
          </w:r>
          <w:r w:rsidR="00E1308D" w:rsidRPr="00B3192B">
            <w:rPr>
              <w:rFonts w:ascii="Arial" w:hAnsi="Arial" w:cs="Arial"/>
            </w:rPr>
            <w:fldChar w:fldCharType="separate"/>
          </w:r>
          <w:r w:rsidR="00B73CD4" w:rsidRPr="00B3192B">
            <w:rPr>
              <w:rFonts w:ascii="Arial" w:hAnsi="Arial" w:cs="Arial"/>
              <w:noProof/>
            </w:rPr>
            <w:t>(Mochtar, 2023)</w:t>
          </w:r>
          <w:r w:rsidR="00E1308D" w:rsidRPr="00B3192B">
            <w:rPr>
              <w:rFonts w:ascii="Arial" w:hAnsi="Arial" w:cs="Arial"/>
            </w:rPr>
            <w:fldChar w:fldCharType="end"/>
          </w:r>
        </w:sdtContent>
      </w:sdt>
    </w:p>
    <w:p w14:paraId="6F1F5B8E" w14:textId="77777777" w:rsidR="00C503AB" w:rsidRPr="00B3192B" w:rsidRDefault="00C503AB" w:rsidP="00914DD0">
      <w:pPr>
        <w:pStyle w:val="NormalWeb"/>
        <w:spacing w:line="360" w:lineRule="auto"/>
        <w:rPr>
          <w:rFonts w:ascii="Arial" w:hAnsi="Arial" w:cs="Arial"/>
        </w:rPr>
      </w:pPr>
    </w:p>
    <w:p w14:paraId="4F846AD1" w14:textId="77777777" w:rsidR="000138B0" w:rsidRPr="00B3192B" w:rsidRDefault="000138B0" w:rsidP="00914DD0">
      <w:pPr>
        <w:spacing w:line="360" w:lineRule="auto"/>
        <w:rPr>
          <w:rFonts w:ascii="Arial" w:hAnsi="Arial" w:cs="Arial"/>
          <w:b/>
          <w:bCs/>
          <w:sz w:val="24"/>
          <w:szCs w:val="24"/>
        </w:rPr>
      </w:pPr>
      <w:r w:rsidRPr="00B3192B">
        <w:rPr>
          <w:rFonts w:ascii="Arial" w:hAnsi="Arial" w:cs="Arial"/>
          <w:b/>
          <w:bCs/>
          <w:sz w:val="24"/>
          <w:szCs w:val="24"/>
        </w:rPr>
        <w:t>Hotels Bowman’s Strategy Clock Position Comparison Table</w:t>
      </w:r>
    </w:p>
    <w:p w14:paraId="197BEDB5" w14:textId="77777777" w:rsidR="0068691B" w:rsidRPr="00B3192B" w:rsidRDefault="0068691B" w:rsidP="00914DD0">
      <w:pPr>
        <w:spacing w:line="360" w:lineRule="auto"/>
        <w:rPr>
          <w:rFonts w:ascii="Arial" w:hAnsi="Arial" w:cs="Arial"/>
          <w:b/>
          <w:bCs/>
          <w:sz w:val="24"/>
          <w:szCs w:val="24"/>
        </w:rPr>
      </w:pPr>
    </w:p>
    <w:tbl>
      <w:tblPr>
        <w:tblStyle w:val="TableGrid"/>
        <w:tblW w:w="10060" w:type="dxa"/>
        <w:tblLook w:val="04A0" w:firstRow="1" w:lastRow="0" w:firstColumn="1" w:lastColumn="0" w:noHBand="0" w:noVBand="1"/>
      </w:tblPr>
      <w:tblGrid>
        <w:gridCol w:w="4957"/>
        <w:gridCol w:w="5103"/>
      </w:tblGrid>
      <w:tr w:rsidR="000138B0" w:rsidRPr="00B3192B" w14:paraId="0762B012" w14:textId="77777777" w:rsidTr="00171837">
        <w:tc>
          <w:tcPr>
            <w:tcW w:w="4957" w:type="dxa"/>
          </w:tcPr>
          <w:p w14:paraId="07607B98" w14:textId="77777777" w:rsidR="000138B0" w:rsidRPr="00B3192B" w:rsidRDefault="000138B0" w:rsidP="00914DD0">
            <w:pPr>
              <w:spacing w:line="360" w:lineRule="auto"/>
              <w:rPr>
                <w:rFonts w:ascii="Arial" w:hAnsi="Arial" w:cs="Arial"/>
                <w:b/>
                <w:bCs/>
                <w:sz w:val="24"/>
                <w:szCs w:val="24"/>
                <w:lang w:val="fr-FR"/>
              </w:rPr>
            </w:pPr>
            <w:r w:rsidRPr="00B3192B">
              <w:rPr>
                <w:rFonts w:ascii="Arial" w:hAnsi="Arial" w:cs="Arial"/>
                <w:b/>
                <w:bCs/>
                <w:sz w:val="24"/>
                <w:szCs w:val="24"/>
              </w:rPr>
              <w:t xml:space="preserve">          </w:t>
            </w:r>
            <w:proofErr w:type="spellStart"/>
            <w:r w:rsidRPr="00B3192B">
              <w:rPr>
                <w:rFonts w:ascii="Arial" w:hAnsi="Arial" w:cs="Arial"/>
                <w:b/>
                <w:bCs/>
                <w:sz w:val="24"/>
                <w:szCs w:val="24"/>
                <w:lang w:val="fr-FR"/>
              </w:rPr>
              <w:t>Shangri</w:t>
            </w:r>
            <w:proofErr w:type="spellEnd"/>
            <w:r w:rsidRPr="00B3192B">
              <w:rPr>
                <w:rFonts w:ascii="Arial" w:hAnsi="Arial" w:cs="Arial"/>
                <w:b/>
                <w:bCs/>
                <w:sz w:val="24"/>
                <w:szCs w:val="24"/>
                <w:lang w:val="fr-FR"/>
              </w:rPr>
              <w:t xml:space="preserve">-La </w:t>
            </w:r>
            <w:proofErr w:type="spellStart"/>
            <w:r w:rsidRPr="00B3192B">
              <w:rPr>
                <w:rFonts w:ascii="Arial" w:hAnsi="Arial" w:cs="Arial"/>
                <w:b/>
                <w:bCs/>
                <w:sz w:val="24"/>
                <w:szCs w:val="24"/>
                <w:lang w:val="fr-FR"/>
              </w:rPr>
              <w:t>Hotel</w:t>
            </w:r>
            <w:proofErr w:type="spellEnd"/>
            <w:r w:rsidRPr="00B3192B">
              <w:rPr>
                <w:rFonts w:ascii="Arial" w:hAnsi="Arial" w:cs="Arial"/>
                <w:b/>
                <w:bCs/>
                <w:sz w:val="24"/>
                <w:szCs w:val="24"/>
                <w:lang w:val="fr-FR"/>
              </w:rPr>
              <w:t xml:space="preserve"> Group</w:t>
            </w:r>
          </w:p>
        </w:tc>
        <w:tc>
          <w:tcPr>
            <w:tcW w:w="5103" w:type="dxa"/>
          </w:tcPr>
          <w:p w14:paraId="1B7234DD" w14:textId="77777777" w:rsidR="000138B0" w:rsidRPr="00B3192B" w:rsidRDefault="000138B0" w:rsidP="00914DD0">
            <w:pPr>
              <w:spacing w:line="360" w:lineRule="auto"/>
              <w:rPr>
                <w:rFonts w:ascii="Arial" w:hAnsi="Arial" w:cs="Arial"/>
                <w:b/>
                <w:bCs/>
                <w:sz w:val="24"/>
                <w:szCs w:val="24"/>
                <w:lang w:val="fr-FR"/>
              </w:rPr>
            </w:pPr>
            <w:r w:rsidRPr="00B3192B">
              <w:rPr>
                <w:rFonts w:ascii="Arial" w:hAnsi="Arial" w:cs="Arial"/>
                <w:b/>
                <w:bCs/>
                <w:sz w:val="24"/>
                <w:szCs w:val="24"/>
                <w:lang w:val="fr-FR"/>
              </w:rPr>
              <w:t xml:space="preserve"> Premier Inn </w:t>
            </w:r>
            <w:proofErr w:type="spellStart"/>
            <w:r w:rsidRPr="00B3192B">
              <w:rPr>
                <w:rFonts w:ascii="Arial" w:hAnsi="Arial" w:cs="Arial"/>
                <w:b/>
                <w:bCs/>
                <w:sz w:val="24"/>
                <w:szCs w:val="24"/>
                <w:lang w:val="fr-FR"/>
              </w:rPr>
              <w:t>Hotel</w:t>
            </w:r>
            <w:proofErr w:type="spellEnd"/>
            <w:r w:rsidRPr="00B3192B">
              <w:rPr>
                <w:rFonts w:ascii="Arial" w:hAnsi="Arial" w:cs="Arial"/>
                <w:b/>
                <w:bCs/>
                <w:sz w:val="24"/>
                <w:szCs w:val="24"/>
                <w:lang w:val="fr-FR"/>
              </w:rPr>
              <w:t xml:space="preserve"> Group</w:t>
            </w:r>
          </w:p>
        </w:tc>
      </w:tr>
      <w:tr w:rsidR="000138B0" w:rsidRPr="00B3192B" w14:paraId="122C5114" w14:textId="77777777" w:rsidTr="00171837">
        <w:tc>
          <w:tcPr>
            <w:tcW w:w="4957" w:type="dxa"/>
          </w:tcPr>
          <w:p w14:paraId="70095556" w14:textId="77777777" w:rsidR="000138B0" w:rsidRPr="00B3192B" w:rsidRDefault="000138B0" w:rsidP="00914DD0">
            <w:pPr>
              <w:spacing w:line="360" w:lineRule="auto"/>
              <w:rPr>
                <w:rFonts w:ascii="Arial" w:hAnsi="Arial" w:cs="Arial"/>
                <w:b/>
                <w:bCs/>
                <w:sz w:val="24"/>
                <w:szCs w:val="24"/>
                <w:lang w:val="fr-FR"/>
              </w:rPr>
            </w:pPr>
            <w:r w:rsidRPr="00B3192B">
              <w:rPr>
                <w:rFonts w:ascii="Arial" w:hAnsi="Arial" w:cs="Arial"/>
                <w:b/>
                <w:bCs/>
                <w:sz w:val="24"/>
                <w:szCs w:val="24"/>
                <w:lang w:val="fr-FR"/>
              </w:rPr>
              <w:t xml:space="preserve"> </w:t>
            </w:r>
            <w:proofErr w:type="spellStart"/>
            <w:r w:rsidRPr="00B3192B">
              <w:rPr>
                <w:rFonts w:ascii="Arial" w:hAnsi="Arial" w:cs="Arial"/>
                <w:b/>
                <w:bCs/>
                <w:sz w:val="24"/>
                <w:szCs w:val="24"/>
                <w:lang w:val="fr-FR"/>
              </w:rPr>
              <w:t>Bowman’s</w:t>
            </w:r>
            <w:proofErr w:type="spellEnd"/>
            <w:r w:rsidRPr="00B3192B">
              <w:rPr>
                <w:rFonts w:ascii="Arial" w:hAnsi="Arial" w:cs="Arial"/>
                <w:b/>
                <w:bCs/>
                <w:sz w:val="24"/>
                <w:szCs w:val="24"/>
                <w:lang w:val="fr-FR"/>
              </w:rPr>
              <w:t xml:space="preserve"> </w:t>
            </w:r>
            <w:proofErr w:type="spellStart"/>
            <w:r w:rsidRPr="00B3192B">
              <w:rPr>
                <w:rFonts w:ascii="Arial" w:hAnsi="Arial" w:cs="Arial"/>
                <w:b/>
                <w:bCs/>
                <w:sz w:val="24"/>
                <w:szCs w:val="24"/>
                <w:lang w:val="fr-FR"/>
              </w:rPr>
              <w:t>Strategy</w:t>
            </w:r>
            <w:proofErr w:type="spellEnd"/>
            <w:r w:rsidRPr="00B3192B">
              <w:rPr>
                <w:rFonts w:ascii="Arial" w:hAnsi="Arial" w:cs="Arial"/>
                <w:b/>
                <w:bCs/>
                <w:sz w:val="24"/>
                <w:szCs w:val="24"/>
                <w:lang w:val="fr-FR"/>
              </w:rPr>
              <w:t xml:space="preserve"> </w:t>
            </w:r>
            <w:proofErr w:type="spellStart"/>
            <w:r w:rsidRPr="00B3192B">
              <w:rPr>
                <w:rFonts w:ascii="Arial" w:hAnsi="Arial" w:cs="Arial"/>
                <w:b/>
                <w:bCs/>
                <w:sz w:val="24"/>
                <w:szCs w:val="24"/>
                <w:lang w:val="fr-FR"/>
              </w:rPr>
              <w:t>Clock</w:t>
            </w:r>
            <w:proofErr w:type="spellEnd"/>
            <w:r w:rsidRPr="00B3192B">
              <w:rPr>
                <w:rFonts w:ascii="Arial" w:hAnsi="Arial" w:cs="Arial"/>
                <w:b/>
                <w:bCs/>
                <w:sz w:val="24"/>
                <w:szCs w:val="24"/>
                <w:lang w:val="fr-FR"/>
              </w:rPr>
              <w:t xml:space="preserve"> Position</w:t>
            </w:r>
          </w:p>
        </w:tc>
        <w:tc>
          <w:tcPr>
            <w:tcW w:w="5103" w:type="dxa"/>
          </w:tcPr>
          <w:p w14:paraId="311BCA4A" w14:textId="77777777" w:rsidR="000138B0" w:rsidRPr="00B3192B" w:rsidRDefault="000138B0" w:rsidP="00914DD0">
            <w:pPr>
              <w:spacing w:line="360" w:lineRule="auto"/>
              <w:rPr>
                <w:rFonts w:ascii="Arial" w:hAnsi="Arial" w:cs="Arial"/>
                <w:b/>
                <w:bCs/>
                <w:sz w:val="24"/>
                <w:szCs w:val="24"/>
                <w:lang w:val="fr-FR"/>
              </w:rPr>
            </w:pPr>
            <w:proofErr w:type="spellStart"/>
            <w:r w:rsidRPr="00B3192B">
              <w:rPr>
                <w:rFonts w:ascii="Arial" w:hAnsi="Arial" w:cs="Arial"/>
                <w:b/>
                <w:bCs/>
                <w:sz w:val="24"/>
                <w:szCs w:val="24"/>
                <w:lang w:val="fr-FR"/>
              </w:rPr>
              <w:t>Bowman’s</w:t>
            </w:r>
            <w:proofErr w:type="spellEnd"/>
            <w:r w:rsidRPr="00B3192B">
              <w:rPr>
                <w:rFonts w:ascii="Arial" w:hAnsi="Arial" w:cs="Arial"/>
                <w:b/>
                <w:bCs/>
                <w:sz w:val="24"/>
                <w:szCs w:val="24"/>
                <w:lang w:val="fr-FR"/>
              </w:rPr>
              <w:t xml:space="preserve"> </w:t>
            </w:r>
            <w:proofErr w:type="spellStart"/>
            <w:r w:rsidRPr="00B3192B">
              <w:rPr>
                <w:rFonts w:ascii="Arial" w:hAnsi="Arial" w:cs="Arial"/>
                <w:b/>
                <w:bCs/>
                <w:sz w:val="24"/>
                <w:szCs w:val="24"/>
                <w:lang w:val="fr-FR"/>
              </w:rPr>
              <w:t>Strategy</w:t>
            </w:r>
            <w:proofErr w:type="spellEnd"/>
            <w:r w:rsidRPr="00B3192B">
              <w:rPr>
                <w:rFonts w:ascii="Arial" w:hAnsi="Arial" w:cs="Arial"/>
                <w:b/>
                <w:bCs/>
                <w:sz w:val="24"/>
                <w:szCs w:val="24"/>
                <w:lang w:val="fr-FR"/>
              </w:rPr>
              <w:t xml:space="preserve"> </w:t>
            </w:r>
            <w:proofErr w:type="spellStart"/>
            <w:r w:rsidRPr="00B3192B">
              <w:rPr>
                <w:rFonts w:ascii="Arial" w:hAnsi="Arial" w:cs="Arial"/>
                <w:b/>
                <w:bCs/>
                <w:sz w:val="24"/>
                <w:szCs w:val="24"/>
                <w:lang w:val="fr-FR"/>
              </w:rPr>
              <w:t>Clock</w:t>
            </w:r>
            <w:proofErr w:type="spellEnd"/>
            <w:r w:rsidRPr="00B3192B">
              <w:rPr>
                <w:rFonts w:ascii="Arial" w:hAnsi="Arial" w:cs="Arial"/>
                <w:b/>
                <w:bCs/>
                <w:sz w:val="24"/>
                <w:szCs w:val="24"/>
                <w:lang w:val="fr-FR"/>
              </w:rPr>
              <w:t xml:space="preserve"> Position</w:t>
            </w:r>
          </w:p>
        </w:tc>
      </w:tr>
      <w:tr w:rsidR="000138B0" w:rsidRPr="00B3192B" w14:paraId="4379AB8B" w14:textId="77777777" w:rsidTr="00171837">
        <w:tc>
          <w:tcPr>
            <w:tcW w:w="4957" w:type="dxa"/>
          </w:tcPr>
          <w:p w14:paraId="492F17B9" w14:textId="77777777" w:rsidR="000138B0" w:rsidRPr="00B3192B" w:rsidRDefault="000138B0" w:rsidP="00914DD0">
            <w:pPr>
              <w:spacing w:line="360" w:lineRule="auto"/>
              <w:rPr>
                <w:rFonts w:ascii="Arial" w:hAnsi="Arial" w:cs="Arial"/>
                <w:sz w:val="24"/>
                <w:szCs w:val="24"/>
              </w:rPr>
            </w:pPr>
            <w:r w:rsidRPr="00B3192B">
              <w:rPr>
                <w:rFonts w:ascii="Arial" w:hAnsi="Arial" w:cs="Arial"/>
                <w:sz w:val="24"/>
                <w:szCs w:val="24"/>
              </w:rPr>
              <w:t xml:space="preserve"> </w:t>
            </w:r>
          </w:p>
          <w:p w14:paraId="2EADFB89" w14:textId="77777777" w:rsidR="000138B0" w:rsidRPr="00B3192B" w:rsidRDefault="000138B0" w:rsidP="00914DD0">
            <w:pPr>
              <w:spacing w:line="360" w:lineRule="auto"/>
              <w:rPr>
                <w:rFonts w:ascii="Arial" w:hAnsi="Arial" w:cs="Arial"/>
                <w:sz w:val="24"/>
                <w:szCs w:val="24"/>
              </w:rPr>
            </w:pPr>
            <w:r w:rsidRPr="00B3192B">
              <w:rPr>
                <w:rFonts w:ascii="Arial" w:hAnsi="Arial" w:cs="Arial"/>
                <w:sz w:val="24"/>
                <w:szCs w:val="24"/>
              </w:rPr>
              <w:t>Differentiation and Focused   Differentiation</w:t>
            </w:r>
          </w:p>
          <w:p w14:paraId="63977CC0" w14:textId="77777777" w:rsidR="000138B0" w:rsidRPr="00B3192B" w:rsidRDefault="000138B0" w:rsidP="00914DD0">
            <w:pPr>
              <w:spacing w:line="360" w:lineRule="auto"/>
              <w:rPr>
                <w:rFonts w:ascii="Arial" w:hAnsi="Arial" w:cs="Arial"/>
                <w:sz w:val="24"/>
                <w:szCs w:val="24"/>
              </w:rPr>
            </w:pPr>
          </w:p>
          <w:p w14:paraId="4599C49D" w14:textId="77777777" w:rsidR="000138B0" w:rsidRPr="00B3192B" w:rsidRDefault="000138B0" w:rsidP="00914DD0">
            <w:pPr>
              <w:pStyle w:val="ListParagraph"/>
              <w:numPr>
                <w:ilvl w:val="0"/>
                <w:numId w:val="19"/>
              </w:numPr>
              <w:spacing w:line="360" w:lineRule="auto"/>
              <w:rPr>
                <w:rFonts w:ascii="Arial" w:hAnsi="Arial" w:cs="Arial"/>
                <w:sz w:val="24"/>
                <w:szCs w:val="24"/>
              </w:rPr>
            </w:pPr>
            <w:r w:rsidRPr="00B3192B">
              <w:rPr>
                <w:rFonts w:ascii="Arial" w:hAnsi="Arial" w:cs="Arial"/>
                <w:sz w:val="24"/>
                <w:szCs w:val="24"/>
              </w:rPr>
              <w:t xml:space="preserve">Higher perceived value at increased prices </w:t>
            </w:r>
          </w:p>
          <w:p w14:paraId="3718A655" w14:textId="77777777" w:rsidR="000138B0" w:rsidRPr="00B3192B" w:rsidRDefault="000138B0" w:rsidP="00914DD0">
            <w:pPr>
              <w:pStyle w:val="ListParagraph"/>
              <w:numPr>
                <w:ilvl w:val="0"/>
                <w:numId w:val="19"/>
              </w:numPr>
              <w:spacing w:line="360" w:lineRule="auto"/>
              <w:rPr>
                <w:rFonts w:ascii="Arial" w:hAnsi="Arial" w:cs="Arial"/>
                <w:sz w:val="24"/>
                <w:szCs w:val="24"/>
              </w:rPr>
            </w:pPr>
            <w:r w:rsidRPr="00B3192B">
              <w:rPr>
                <w:rFonts w:ascii="Arial" w:hAnsi="Arial" w:cs="Arial"/>
                <w:sz w:val="24"/>
                <w:szCs w:val="24"/>
              </w:rPr>
              <w:t>They are focusing on customers with high level of income</w:t>
            </w:r>
          </w:p>
          <w:p w14:paraId="47B1E8EA" w14:textId="77777777" w:rsidR="000138B0" w:rsidRPr="00B3192B" w:rsidRDefault="000138B0" w:rsidP="00914DD0">
            <w:pPr>
              <w:pStyle w:val="ListParagraph"/>
              <w:numPr>
                <w:ilvl w:val="0"/>
                <w:numId w:val="22"/>
              </w:numPr>
              <w:spacing w:line="360" w:lineRule="auto"/>
              <w:rPr>
                <w:rFonts w:ascii="Arial" w:hAnsi="Arial" w:cs="Arial"/>
                <w:sz w:val="24"/>
                <w:szCs w:val="24"/>
              </w:rPr>
            </w:pPr>
            <w:r w:rsidRPr="00B3192B">
              <w:rPr>
                <w:rFonts w:ascii="Arial" w:hAnsi="Arial" w:cs="Arial"/>
                <w:sz w:val="24"/>
                <w:szCs w:val="24"/>
              </w:rPr>
              <w:lastRenderedPageBreak/>
              <w:t>High Perceived value in exchange for high prices</w:t>
            </w:r>
          </w:p>
          <w:p w14:paraId="0F413147" w14:textId="77777777" w:rsidR="000138B0" w:rsidRPr="00B3192B" w:rsidRDefault="000138B0" w:rsidP="00914DD0">
            <w:pPr>
              <w:pStyle w:val="ListParagraph"/>
              <w:numPr>
                <w:ilvl w:val="0"/>
                <w:numId w:val="22"/>
              </w:numPr>
              <w:spacing w:line="360" w:lineRule="auto"/>
              <w:rPr>
                <w:rFonts w:ascii="Arial" w:hAnsi="Arial" w:cs="Arial"/>
                <w:sz w:val="24"/>
                <w:szCs w:val="24"/>
              </w:rPr>
            </w:pPr>
            <w:r w:rsidRPr="00B3192B">
              <w:rPr>
                <w:rFonts w:ascii="Arial" w:hAnsi="Arial" w:cs="Arial"/>
                <w:sz w:val="24"/>
                <w:szCs w:val="24"/>
              </w:rPr>
              <w:t>Customers are charged a premium for perceived value offered by big brands</w:t>
            </w:r>
          </w:p>
          <w:p w14:paraId="530C2338" w14:textId="77777777" w:rsidR="000138B0" w:rsidRPr="00B3192B" w:rsidRDefault="000138B0" w:rsidP="00914DD0">
            <w:pPr>
              <w:spacing w:line="360" w:lineRule="auto"/>
              <w:ind w:left="360"/>
              <w:rPr>
                <w:rFonts w:ascii="Arial" w:hAnsi="Arial" w:cs="Arial"/>
                <w:sz w:val="24"/>
                <w:szCs w:val="24"/>
              </w:rPr>
            </w:pPr>
          </w:p>
          <w:p w14:paraId="1629E6DE" w14:textId="77777777" w:rsidR="000138B0" w:rsidRPr="00B3192B" w:rsidRDefault="000138B0" w:rsidP="00914DD0">
            <w:pPr>
              <w:spacing w:line="360" w:lineRule="auto"/>
              <w:rPr>
                <w:rFonts w:ascii="Arial" w:hAnsi="Arial" w:cs="Arial"/>
                <w:sz w:val="24"/>
                <w:szCs w:val="24"/>
              </w:rPr>
            </w:pPr>
          </w:p>
        </w:tc>
        <w:tc>
          <w:tcPr>
            <w:tcW w:w="5103" w:type="dxa"/>
          </w:tcPr>
          <w:p w14:paraId="608A8C31" w14:textId="77777777" w:rsidR="000138B0" w:rsidRPr="00B3192B" w:rsidRDefault="000138B0" w:rsidP="00914DD0">
            <w:pPr>
              <w:spacing w:line="360" w:lineRule="auto"/>
              <w:rPr>
                <w:rFonts w:ascii="Arial" w:hAnsi="Arial" w:cs="Arial"/>
                <w:sz w:val="24"/>
                <w:szCs w:val="24"/>
              </w:rPr>
            </w:pPr>
          </w:p>
          <w:p w14:paraId="3E3120D2" w14:textId="77777777" w:rsidR="000138B0" w:rsidRPr="00B3192B" w:rsidRDefault="000138B0" w:rsidP="00914DD0">
            <w:pPr>
              <w:spacing w:line="360" w:lineRule="auto"/>
              <w:rPr>
                <w:rFonts w:ascii="Arial" w:hAnsi="Arial" w:cs="Arial"/>
                <w:sz w:val="24"/>
                <w:szCs w:val="24"/>
              </w:rPr>
            </w:pPr>
            <w:r w:rsidRPr="00B3192B">
              <w:rPr>
                <w:rFonts w:ascii="Arial" w:hAnsi="Arial" w:cs="Arial"/>
                <w:sz w:val="24"/>
                <w:szCs w:val="24"/>
              </w:rPr>
              <w:t xml:space="preserve">Low Prices and Hybrid </w:t>
            </w:r>
          </w:p>
          <w:p w14:paraId="7DC4FD24" w14:textId="77777777" w:rsidR="000138B0" w:rsidRPr="00B3192B" w:rsidRDefault="000138B0" w:rsidP="00914DD0">
            <w:pPr>
              <w:spacing w:line="360" w:lineRule="auto"/>
              <w:rPr>
                <w:rFonts w:ascii="Arial" w:hAnsi="Arial" w:cs="Arial"/>
                <w:sz w:val="24"/>
                <w:szCs w:val="24"/>
              </w:rPr>
            </w:pPr>
          </w:p>
          <w:p w14:paraId="09303AA7" w14:textId="77777777" w:rsidR="000138B0" w:rsidRPr="00B3192B" w:rsidRDefault="000138B0" w:rsidP="00914DD0">
            <w:pPr>
              <w:pStyle w:val="ListParagraph"/>
              <w:numPr>
                <w:ilvl w:val="0"/>
                <w:numId w:val="20"/>
              </w:numPr>
              <w:spacing w:line="360" w:lineRule="auto"/>
              <w:rPr>
                <w:rFonts w:ascii="Arial" w:hAnsi="Arial" w:cs="Arial"/>
                <w:sz w:val="24"/>
                <w:szCs w:val="24"/>
              </w:rPr>
            </w:pPr>
            <w:r w:rsidRPr="00B3192B">
              <w:rPr>
                <w:rFonts w:ascii="Arial" w:hAnsi="Arial" w:cs="Arial"/>
                <w:sz w:val="24"/>
                <w:szCs w:val="24"/>
              </w:rPr>
              <w:t>Finds the sweet spot between differentiation and low costs</w:t>
            </w:r>
          </w:p>
          <w:p w14:paraId="1A46D3CA" w14:textId="77777777" w:rsidR="000138B0" w:rsidRPr="00B3192B" w:rsidRDefault="000138B0" w:rsidP="00914DD0">
            <w:pPr>
              <w:pStyle w:val="ListParagraph"/>
              <w:numPr>
                <w:ilvl w:val="0"/>
                <w:numId w:val="20"/>
              </w:numPr>
              <w:spacing w:line="360" w:lineRule="auto"/>
              <w:rPr>
                <w:rFonts w:ascii="Arial" w:hAnsi="Arial" w:cs="Arial"/>
                <w:sz w:val="24"/>
                <w:szCs w:val="24"/>
              </w:rPr>
            </w:pPr>
            <w:r w:rsidRPr="00B3192B">
              <w:rPr>
                <w:rFonts w:ascii="Arial" w:hAnsi="Arial" w:cs="Arial"/>
                <w:sz w:val="24"/>
                <w:szCs w:val="24"/>
              </w:rPr>
              <w:t>Products have good quality at reasonable prices</w:t>
            </w:r>
          </w:p>
          <w:p w14:paraId="2A37ABEC" w14:textId="77777777" w:rsidR="000138B0" w:rsidRPr="00B3192B" w:rsidRDefault="000138B0" w:rsidP="00914DD0">
            <w:pPr>
              <w:pStyle w:val="ListParagraph"/>
              <w:numPr>
                <w:ilvl w:val="0"/>
                <w:numId w:val="20"/>
              </w:numPr>
              <w:spacing w:line="360" w:lineRule="auto"/>
              <w:rPr>
                <w:rFonts w:ascii="Arial" w:hAnsi="Arial" w:cs="Arial"/>
                <w:sz w:val="24"/>
                <w:szCs w:val="24"/>
              </w:rPr>
            </w:pPr>
            <w:r w:rsidRPr="00B3192B">
              <w:rPr>
                <w:rFonts w:ascii="Arial" w:hAnsi="Arial" w:cs="Arial"/>
                <w:sz w:val="24"/>
                <w:szCs w:val="24"/>
              </w:rPr>
              <w:lastRenderedPageBreak/>
              <w:t>The room costs are kept low while process efficiency is gained.</w:t>
            </w:r>
          </w:p>
          <w:p w14:paraId="34CB57C6" w14:textId="77777777" w:rsidR="000138B0" w:rsidRPr="00B3192B" w:rsidRDefault="000138B0" w:rsidP="00914DD0">
            <w:pPr>
              <w:pStyle w:val="ListParagraph"/>
              <w:spacing w:line="360" w:lineRule="auto"/>
              <w:rPr>
                <w:rFonts w:ascii="Arial" w:hAnsi="Arial" w:cs="Arial"/>
                <w:sz w:val="24"/>
                <w:szCs w:val="24"/>
              </w:rPr>
            </w:pPr>
          </w:p>
          <w:p w14:paraId="77F31500" w14:textId="77777777" w:rsidR="000138B0" w:rsidRPr="00B3192B" w:rsidRDefault="000138B0" w:rsidP="00914DD0">
            <w:pPr>
              <w:spacing w:line="360" w:lineRule="auto"/>
              <w:rPr>
                <w:rFonts w:ascii="Arial" w:hAnsi="Arial" w:cs="Arial"/>
                <w:sz w:val="24"/>
                <w:szCs w:val="24"/>
              </w:rPr>
            </w:pPr>
          </w:p>
        </w:tc>
      </w:tr>
    </w:tbl>
    <w:p w14:paraId="70B80A10" w14:textId="77777777" w:rsidR="00904450" w:rsidRPr="00B3192B" w:rsidRDefault="00904450" w:rsidP="00914DD0">
      <w:pPr>
        <w:pStyle w:val="NormalWeb"/>
        <w:spacing w:line="360" w:lineRule="auto"/>
        <w:rPr>
          <w:rFonts w:ascii="Arial" w:hAnsi="Arial" w:cs="Arial"/>
        </w:rPr>
      </w:pPr>
    </w:p>
    <w:p w14:paraId="0E5D93C3" w14:textId="77777777" w:rsidR="00A54F97" w:rsidRPr="00B3192B" w:rsidRDefault="00A54F97" w:rsidP="00914DD0">
      <w:pPr>
        <w:pStyle w:val="NormalWeb"/>
        <w:spacing w:line="360" w:lineRule="auto"/>
        <w:rPr>
          <w:rFonts w:ascii="Arial" w:hAnsi="Arial" w:cs="Arial"/>
        </w:rPr>
      </w:pPr>
    </w:p>
    <w:p w14:paraId="613062D9" w14:textId="19CF2B57" w:rsidR="00255686" w:rsidRPr="00B3192B" w:rsidRDefault="00EB752D" w:rsidP="00914DD0">
      <w:pPr>
        <w:pStyle w:val="NormalWeb"/>
        <w:spacing w:line="360" w:lineRule="auto"/>
        <w:rPr>
          <w:rFonts w:ascii="Arial" w:hAnsi="Arial" w:cs="Arial"/>
        </w:rPr>
      </w:pPr>
      <w:r w:rsidRPr="00B3192B">
        <w:rPr>
          <w:rFonts w:ascii="Arial" w:hAnsi="Arial" w:cs="Arial"/>
          <w:noProof/>
        </w:rPr>
        <w:lastRenderedPageBreak/>
        <w:drawing>
          <wp:inline distT="0" distB="0" distL="0" distR="0" wp14:anchorId="31A0721D" wp14:editId="0C85CA6C">
            <wp:extent cx="6019800" cy="6654800"/>
            <wp:effectExtent l="0" t="0" r="0" b="0"/>
            <wp:docPr id="86181397" name="Picture 1" descr="A diagram of a customer relation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81397" name="Picture 1" descr="A diagram of a customer relationship&#10;&#10;Description automatically generated"/>
                    <pic:cNvPicPr/>
                  </pic:nvPicPr>
                  <pic:blipFill>
                    <a:blip r:embed="rId28"/>
                    <a:stretch>
                      <a:fillRect/>
                    </a:stretch>
                  </pic:blipFill>
                  <pic:spPr>
                    <a:xfrm>
                      <a:off x="0" y="0"/>
                      <a:ext cx="6020115" cy="6655148"/>
                    </a:xfrm>
                    <a:prstGeom prst="rect">
                      <a:avLst/>
                    </a:prstGeom>
                  </pic:spPr>
                </pic:pic>
              </a:graphicData>
            </a:graphic>
          </wp:inline>
        </w:drawing>
      </w:r>
    </w:p>
    <w:p w14:paraId="473C2D55" w14:textId="63CC0FF9" w:rsidR="008675AC" w:rsidRPr="00B3192B" w:rsidRDefault="008675AC" w:rsidP="00914DD0">
      <w:pPr>
        <w:pStyle w:val="Caption"/>
        <w:spacing w:line="360" w:lineRule="auto"/>
        <w:rPr>
          <w:rFonts w:ascii="Arial" w:hAnsi="Arial" w:cs="Arial"/>
          <w:sz w:val="24"/>
          <w:szCs w:val="24"/>
        </w:rPr>
      </w:pPr>
      <w:r w:rsidRPr="00B3192B">
        <w:rPr>
          <w:rStyle w:val="markedcontent"/>
          <w:rFonts w:ascii="Arial" w:hAnsi="Arial" w:cs="Arial"/>
          <w:color w:val="FF0000"/>
          <w:sz w:val="24"/>
          <w:szCs w:val="24"/>
        </w:rPr>
        <w:t xml:space="preserve">   </w:t>
      </w:r>
      <w:r w:rsidRPr="00B3192B">
        <w:rPr>
          <w:rFonts w:ascii="Arial" w:hAnsi="Arial" w:cs="Arial"/>
          <w:sz w:val="24"/>
          <w:szCs w:val="24"/>
        </w:rPr>
        <w:t xml:space="preserve">Figure </w:t>
      </w:r>
      <w:r w:rsidRPr="00B3192B">
        <w:rPr>
          <w:rFonts w:ascii="Arial" w:hAnsi="Arial" w:cs="Arial"/>
          <w:sz w:val="24"/>
          <w:szCs w:val="24"/>
        </w:rPr>
        <w:fldChar w:fldCharType="begin"/>
      </w:r>
      <w:r w:rsidRPr="00B3192B">
        <w:rPr>
          <w:rFonts w:ascii="Arial" w:hAnsi="Arial" w:cs="Arial"/>
          <w:sz w:val="24"/>
          <w:szCs w:val="24"/>
        </w:rPr>
        <w:instrText xml:space="preserve"> SEQ Figure \* ARABIC </w:instrText>
      </w:r>
      <w:r w:rsidRPr="00B3192B">
        <w:rPr>
          <w:rFonts w:ascii="Arial" w:hAnsi="Arial" w:cs="Arial"/>
          <w:sz w:val="24"/>
          <w:szCs w:val="24"/>
        </w:rPr>
        <w:fldChar w:fldCharType="separate"/>
      </w:r>
      <w:r w:rsidRPr="00B3192B">
        <w:rPr>
          <w:rFonts w:ascii="Arial" w:hAnsi="Arial" w:cs="Arial"/>
          <w:noProof/>
          <w:sz w:val="24"/>
          <w:szCs w:val="24"/>
        </w:rPr>
        <w:t>14</w:t>
      </w:r>
      <w:r w:rsidRPr="00B3192B">
        <w:rPr>
          <w:rFonts w:ascii="Arial" w:hAnsi="Arial" w:cs="Arial"/>
          <w:sz w:val="24"/>
          <w:szCs w:val="24"/>
        </w:rPr>
        <w:fldChar w:fldCharType="end"/>
      </w:r>
      <w:r w:rsidRPr="00B3192B">
        <w:rPr>
          <w:rFonts w:ascii="Arial" w:hAnsi="Arial" w:cs="Arial"/>
          <w:sz w:val="24"/>
          <w:szCs w:val="24"/>
        </w:rPr>
        <w:t>: Bowman's Strategy Clock Position</w:t>
      </w:r>
    </w:p>
    <w:p w14:paraId="6AA3FF14" w14:textId="70CC5BA7" w:rsidR="008675AC" w:rsidRPr="00B3192B" w:rsidRDefault="008675AC" w:rsidP="00914DD0">
      <w:pPr>
        <w:spacing w:line="360" w:lineRule="auto"/>
        <w:rPr>
          <w:rFonts w:ascii="Arial" w:hAnsi="Arial" w:cs="Arial"/>
          <w:sz w:val="24"/>
          <w:szCs w:val="24"/>
        </w:rPr>
      </w:pPr>
      <w:r w:rsidRPr="00B3192B">
        <w:rPr>
          <w:rFonts w:ascii="Arial" w:hAnsi="Arial" w:cs="Arial"/>
          <w:sz w:val="24"/>
          <w:szCs w:val="24"/>
        </w:rPr>
        <w:t xml:space="preserve">     Source: Internet</w:t>
      </w:r>
    </w:p>
    <w:p w14:paraId="34BCB8EF" w14:textId="77777777" w:rsidR="00250B44" w:rsidRPr="00B3192B" w:rsidRDefault="00250B44" w:rsidP="00914DD0">
      <w:pPr>
        <w:spacing w:line="360" w:lineRule="auto"/>
        <w:ind w:left="360"/>
        <w:rPr>
          <w:rFonts w:ascii="Arial" w:hAnsi="Arial" w:cs="Arial"/>
          <w:b/>
          <w:bCs/>
          <w:sz w:val="24"/>
          <w:szCs w:val="24"/>
        </w:rPr>
      </w:pPr>
    </w:p>
    <w:p w14:paraId="018E32B6" w14:textId="77777777" w:rsidR="008675AC" w:rsidRPr="00B3192B" w:rsidRDefault="008675AC" w:rsidP="00914DD0">
      <w:pPr>
        <w:pStyle w:val="NormalWeb"/>
        <w:spacing w:line="360" w:lineRule="auto"/>
        <w:rPr>
          <w:rFonts w:ascii="Arial" w:hAnsi="Arial" w:cs="Arial"/>
        </w:rPr>
      </w:pPr>
    </w:p>
    <w:p w14:paraId="184D196B" w14:textId="77777777" w:rsidR="00255686" w:rsidRPr="00B3192B" w:rsidRDefault="00255686" w:rsidP="00914DD0">
      <w:pPr>
        <w:pStyle w:val="NormalWeb"/>
        <w:spacing w:line="360" w:lineRule="auto"/>
        <w:rPr>
          <w:rFonts w:ascii="Arial" w:hAnsi="Arial" w:cs="Arial"/>
        </w:rPr>
      </w:pPr>
      <w:r w:rsidRPr="00B3192B">
        <w:rPr>
          <w:rFonts w:ascii="Arial" w:hAnsi="Arial" w:cs="Arial"/>
          <w:noProof/>
        </w:rPr>
        <w:lastRenderedPageBreak/>
        <w:drawing>
          <wp:inline distT="0" distB="0" distL="0" distR="0" wp14:anchorId="3846DC22" wp14:editId="708698C0">
            <wp:extent cx="6070600" cy="7494608"/>
            <wp:effectExtent l="0" t="0" r="6350" b="0"/>
            <wp:docPr id="20715851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585192" name="Picture 1" descr="A screenshot of a computer&#10;&#10;Description automatically generated"/>
                    <pic:cNvPicPr/>
                  </pic:nvPicPr>
                  <pic:blipFill>
                    <a:blip r:embed="rId29"/>
                    <a:stretch>
                      <a:fillRect/>
                    </a:stretch>
                  </pic:blipFill>
                  <pic:spPr>
                    <a:xfrm>
                      <a:off x="0" y="0"/>
                      <a:ext cx="6074107" cy="7498937"/>
                    </a:xfrm>
                    <a:prstGeom prst="rect">
                      <a:avLst/>
                    </a:prstGeom>
                  </pic:spPr>
                </pic:pic>
              </a:graphicData>
            </a:graphic>
          </wp:inline>
        </w:drawing>
      </w:r>
    </w:p>
    <w:p w14:paraId="60D4D7A4" w14:textId="5A851543" w:rsidR="00255686" w:rsidRPr="00B3192B" w:rsidRDefault="00255686" w:rsidP="00914DD0">
      <w:pPr>
        <w:pStyle w:val="Caption"/>
        <w:spacing w:line="360" w:lineRule="auto"/>
        <w:rPr>
          <w:rFonts w:ascii="Arial" w:hAnsi="Arial" w:cs="Arial"/>
          <w:sz w:val="24"/>
          <w:szCs w:val="24"/>
        </w:rPr>
      </w:pPr>
      <w:r w:rsidRPr="00B3192B">
        <w:rPr>
          <w:rFonts w:ascii="Arial" w:hAnsi="Arial" w:cs="Arial"/>
          <w:sz w:val="24"/>
          <w:szCs w:val="24"/>
        </w:rPr>
        <w:t xml:space="preserve">Figure </w:t>
      </w:r>
      <w:r w:rsidRPr="00B3192B">
        <w:rPr>
          <w:rFonts w:ascii="Arial" w:hAnsi="Arial" w:cs="Arial"/>
          <w:sz w:val="24"/>
          <w:szCs w:val="24"/>
        </w:rPr>
        <w:fldChar w:fldCharType="begin"/>
      </w:r>
      <w:r w:rsidRPr="00B3192B">
        <w:rPr>
          <w:rFonts w:ascii="Arial" w:hAnsi="Arial" w:cs="Arial"/>
          <w:sz w:val="24"/>
          <w:szCs w:val="24"/>
        </w:rPr>
        <w:instrText xml:space="preserve"> SEQ Figure \* ARABIC </w:instrText>
      </w:r>
      <w:r w:rsidRPr="00B3192B">
        <w:rPr>
          <w:rFonts w:ascii="Arial" w:hAnsi="Arial" w:cs="Arial"/>
          <w:sz w:val="24"/>
          <w:szCs w:val="24"/>
        </w:rPr>
        <w:fldChar w:fldCharType="separate"/>
      </w:r>
      <w:r w:rsidR="006F7247" w:rsidRPr="00B3192B">
        <w:rPr>
          <w:rFonts w:ascii="Arial" w:hAnsi="Arial" w:cs="Arial"/>
          <w:noProof/>
          <w:sz w:val="24"/>
          <w:szCs w:val="24"/>
        </w:rPr>
        <w:t>13</w:t>
      </w:r>
      <w:r w:rsidRPr="00B3192B">
        <w:rPr>
          <w:rFonts w:ascii="Arial" w:hAnsi="Arial" w:cs="Arial"/>
          <w:sz w:val="24"/>
          <w:szCs w:val="24"/>
        </w:rPr>
        <w:fldChar w:fldCharType="end"/>
      </w:r>
      <w:r w:rsidRPr="00B3192B">
        <w:rPr>
          <w:rFonts w:ascii="Arial" w:hAnsi="Arial" w:cs="Arial"/>
          <w:sz w:val="24"/>
          <w:szCs w:val="24"/>
        </w:rPr>
        <w:t xml:space="preserve">: Top Hotel Group Rankings </w:t>
      </w:r>
    </w:p>
    <w:p w14:paraId="60618A24" w14:textId="77777777" w:rsidR="00255686" w:rsidRPr="00B3192B" w:rsidRDefault="00255686" w:rsidP="00914DD0">
      <w:pPr>
        <w:spacing w:line="360" w:lineRule="auto"/>
        <w:rPr>
          <w:rFonts w:ascii="Arial" w:hAnsi="Arial" w:cs="Arial"/>
          <w:sz w:val="24"/>
          <w:szCs w:val="24"/>
        </w:rPr>
      </w:pPr>
      <w:r w:rsidRPr="00B3192B">
        <w:rPr>
          <w:rFonts w:ascii="Arial" w:hAnsi="Arial" w:cs="Arial"/>
          <w:sz w:val="24"/>
          <w:szCs w:val="24"/>
        </w:rPr>
        <w:t>Source: https://brandirectory.com/rankings/hotels/table</w:t>
      </w:r>
    </w:p>
    <w:p w14:paraId="18FD5F92" w14:textId="77777777" w:rsidR="00255686" w:rsidRPr="00B3192B" w:rsidRDefault="00255686" w:rsidP="00914DD0">
      <w:pPr>
        <w:pStyle w:val="Heading1"/>
        <w:spacing w:line="360" w:lineRule="auto"/>
        <w:rPr>
          <w:rFonts w:ascii="Arial" w:hAnsi="Arial" w:cs="Arial"/>
          <w:b/>
          <w:bCs/>
          <w:sz w:val="24"/>
          <w:szCs w:val="24"/>
        </w:rPr>
      </w:pPr>
      <w:bookmarkStart w:id="7" w:name="_Toc191635734"/>
      <w:r w:rsidRPr="00B3192B">
        <w:rPr>
          <w:rFonts w:ascii="Arial" w:hAnsi="Arial" w:cs="Arial"/>
          <w:b/>
          <w:bCs/>
          <w:sz w:val="24"/>
          <w:szCs w:val="24"/>
        </w:rPr>
        <w:lastRenderedPageBreak/>
        <w:t>Conclusion</w:t>
      </w:r>
      <w:bookmarkEnd w:id="7"/>
    </w:p>
    <w:p w14:paraId="4B482B5F" w14:textId="65ADD3F4" w:rsidR="00255686" w:rsidRPr="00B3192B" w:rsidRDefault="00255686" w:rsidP="00914DD0">
      <w:pPr>
        <w:pStyle w:val="NormalWeb"/>
        <w:spacing w:line="360" w:lineRule="auto"/>
        <w:rPr>
          <w:rFonts w:ascii="Arial" w:hAnsi="Arial" w:cs="Arial"/>
        </w:rPr>
      </w:pPr>
      <w:r w:rsidRPr="00B3192B">
        <w:rPr>
          <w:rFonts w:ascii="Arial" w:hAnsi="Arial" w:cs="Arial"/>
        </w:rPr>
        <w:t>Both Shangri-La and Premier Inn seem to have a lot in common in terms of Total Revenue, Market Position, Growth Potential and Financial Commitment to Corporate Social Responsibility however Shangri-La need to improve their brand image by trying to stay out of bad publicity</w:t>
      </w:r>
      <w:r w:rsidR="0060656C" w:rsidRPr="00B3192B">
        <w:rPr>
          <w:rFonts w:ascii="Arial" w:hAnsi="Arial" w:cs="Arial"/>
        </w:rPr>
        <w:t xml:space="preserve"> a</w:t>
      </w:r>
      <w:r w:rsidRPr="00B3192B">
        <w:rPr>
          <w:rFonts w:ascii="Arial" w:hAnsi="Arial" w:cs="Arial"/>
        </w:rPr>
        <w:t>nd Premier Inn needs to improve some of their employee benefits including raising minimum wages</w:t>
      </w:r>
      <w:r w:rsidR="00B871EA" w:rsidRPr="00B3192B">
        <w:rPr>
          <w:rFonts w:ascii="Arial" w:hAnsi="Arial" w:cs="Arial"/>
        </w:rPr>
        <w:t xml:space="preserve"> to keep staff high retention level</w:t>
      </w:r>
      <w:r w:rsidR="00F95C83" w:rsidRPr="00B3192B">
        <w:rPr>
          <w:rFonts w:ascii="Arial" w:hAnsi="Arial" w:cs="Arial"/>
        </w:rPr>
        <w:t>.</w:t>
      </w:r>
    </w:p>
    <w:p w14:paraId="2AB4B25B" w14:textId="77777777" w:rsidR="00255686" w:rsidRPr="00B3192B" w:rsidRDefault="00255686" w:rsidP="00914DD0">
      <w:pPr>
        <w:pStyle w:val="Heading1"/>
        <w:spacing w:line="360" w:lineRule="auto"/>
        <w:rPr>
          <w:rFonts w:ascii="Arial" w:eastAsia="Times New Roman" w:hAnsi="Arial" w:cs="Arial"/>
          <w:b/>
          <w:bCs/>
          <w:sz w:val="24"/>
          <w:szCs w:val="24"/>
          <w:lang w:eastAsia="en-GB"/>
        </w:rPr>
      </w:pPr>
      <w:bookmarkStart w:id="8" w:name="_Toc191635735"/>
      <w:r w:rsidRPr="00B3192B">
        <w:rPr>
          <w:rFonts w:ascii="Arial" w:eastAsia="Times New Roman" w:hAnsi="Arial" w:cs="Arial"/>
          <w:b/>
          <w:bCs/>
          <w:sz w:val="24"/>
          <w:szCs w:val="24"/>
          <w:lang w:eastAsia="en-GB"/>
        </w:rPr>
        <w:t>Recommendation</w:t>
      </w:r>
      <w:bookmarkEnd w:id="8"/>
    </w:p>
    <w:p w14:paraId="2DDF589B" w14:textId="77777777" w:rsidR="00465285" w:rsidRPr="00B3192B" w:rsidRDefault="00465285" w:rsidP="00914DD0">
      <w:pPr>
        <w:spacing w:line="360" w:lineRule="auto"/>
        <w:rPr>
          <w:rFonts w:ascii="Arial" w:hAnsi="Arial" w:cs="Arial"/>
          <w:sz w:val="24"/>
          <w:szCs w:val="24"/>
          <w:lang w:eastAsia="en-GB"/>
        </w:rPr>
      </w:pPr>
    </w:p>
    <w:p w14:paraId="712B148A" w14:textId="13009763" w:rsidR="00255686" w:rsidRPr="00B3192B" w:rsidRDefault="007D2BEC"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To</w:t>
      </w:r>
      <w:r w:rsidR="00255686" w:rsidRPr="00B3192B">
        <w:rPr>
          <w:rStyle w:val="markedcontent"/>
          <w:rFonts w:ascii="Arial" w:hAnsi="Arial" w:cs="Arial"/>
          <w:sz w:val="24"/>
          <w:szCs w:val="24"/>
        </w:rPr>
        <w:t xml:space="preserve"> boost Revenues both Shangri-La and Premier Inn need to keep customers loyal by keeping up or introducing:</w:t>
      </w:r>
    </w:p>
    <w:p w14:paraId="392F7616" w14:textId="77777777" w:rsidR="00B52D54" w:rsidRPr="00B3192B" w:rsidRDefault="00B52D54" w:rsidP="00914DD0">
      <w:pPr>
        <w:spacing w:line="360" w:lineRule="auto"/>
        <w:rPr>
          <w:rStyle w:val="markedcontent"/>
          <w:rFonts w:ascii="Arial" w:hAnsi="Arial" w:cs="Arial"/>
          <w:sz w:val="24"/>
          <w:szCs w:val="24"/>
        </w:rPr>
      </w:pPr>
    </w:p>
    <w:tbl>
      <w:tblPr>
        <w:tblStyle w:val="TableGrid"/>
        <w:tblW w:w="0" w:type="auto"/>
        <w:tblLook w:val="04A0" w:firstRow="1" w:lastRow="0" w:firstColumn="1" w:lastColumn="0" w:noHBand="0" w:noVBand="1"/>
      </w:tblPr>
      <w:tblGrid>
        <w:gridCol w:w="3005"/>
        <w:gridCol w:w="3227"/>
        <w:gridCol w:w="2784"/>
      </w:tblGrid>
      <w:tr w:rsidR="00857101" w:rsidRPr="00B3192B" w14:paraId="16FE5C6C" w14:textId="77777777" w:rsidTr="00A3603B">
        <w:tc>
          <w:tcPr>
            <w:tcW w:w="3005" w:type="dxa"/>
          </w:tcPr>
          <w:p w14:paraId="0B70C622" w14:textId="0B40C84D" w:rsidR="00857101" w:rsidRPr="00B3192B" w:rsidRDefault="00857101"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Recommendation</w:t>
            </w:r>
          </w:p>
        </w:tc>
        <w:tc>
          <w:tcPr>
            <w:tcW w:w="3227" w:type="dxa"/>
          </w:tcPr>
          <w:p w14:paraId="006DB449" w14:textId="79F415B5" w:rsidR="00857101" w:rsidRPr="00B3192B" w:rsidRDefault="00857101"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Shangri-La</w:t>
            </w:r>
          </w:p>
        </w:tc>
        <w:tc>
          <w:tcPr>
            <w:tcW w:w="2784" w:type="dxa"/>
          </w:tcPr>
          <w:p w14:paraId="0BAA1543" w14:textId="7C2E2876" w:rsidR="00857101" w:rsidRPr="00B3192B" w:rsidRDefault="00857101"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 xml:space="preserve"> Premier Inn</w:t>
            </w:r>
          </w:p>
        </w:tc>
      </w:tr>
      <w:tr w:rsidR="00857101" w:rsidRPr="00B3192B" w14:paraId="7EEE6993" w14:textId="77777777" w:rsidTr="00A3603B">
        <w:tc>
          <w:tcPr>
            <w:tcW w:w="3005" w:type="dxa"/>
          </w:tcPr>
          <w:p w14:paraId="372C593D" w14:textId="09D50542" w:rsidR="00857101" w:rsidRPr="00B3192B" w:rsidRDefault="00157E0F"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Customer Referral programs</w:t>
            </w:r>
          </w:p>
        </w:tc>
        <w:tc>
          <w:tcPr>
            <w:tcW w:w="3227" w:type="dxa"/>
          </w:tcPr>
          <w:p w14:paraId="3B684B9F" w14:textId="77E70534" w:rsidR="00857101" w:rsidRPr="00B3192B" w:rsidRDefault="00157E0F"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 xml:space="preserve">        Yes</w:t>
            </w:r>
            <w:r w:rsidR="0042252C" w:rsidRPr="00B3192B">
              <w:rPr>
                <w:rStyle w:val="markedcontent"/>
                <w:rFonts w:ascii="Arial" w:hAnsi="Arial" w:cs="Arial"/>
                <w:sz w:val="24"/>
                <w:szCs w:val="24"/>
              </w:rPr>
              <w:t xml:space="preserve"> </w:t>
            </w:r>
            <w:r w:rsidR="0013725F" w:rsidRPr="00B3192B">
              <w:rPr>
                <w:rStyle w:val="markedcontent"/>
                <w:rFonts w:ascii="Arial" w:hAnsi="Arial" w:cs="Arial"/>
                <w:sz w:val="24"/>
                <w:szCs w:val="24"/>
              </w:rPr>
              <w:t>– To increase customer loyalty</w:t>
            </w:r>
          </w:p>
        </w:tc>
        <w:tc>
          <w:tcPr>
            <w:tcW w:w="2784" w:type="dxa"/>
          </w:tcPr>
          <w:p w14:paraId="2B29D573" w14:textId="44C5CA87" w:rsidR="00857101" w:rsidRPr="00B3192B" w:rsidRDefault="00157E0F"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 xml:space="preserve"> </w:t>
            </w:r>
            <w:r w:rsidR="00AC1627" w:rsidRPr="00B3192B">
              <w:rPr>
                <w:rStyle w:val="markedcontent"/>
                <w:rFonts w:ascii="Arial" w:hAnsi="Arial" w:cs="Arial"/>
                <w:sz w:val="24"/>
                <w:szCs w:val="24"/>
              </w:rPr>
              <w:t xml:space="preserve">       </w:t>
            </w:r>
            <w:r w:rsidRPr="00B3192B">
              <w:rPr>
                <w:rStyle w:val="markedcontent"/>
                <w:rFonts w:ascii="Arial" w:hAnsi="Arial" w:cs="Arial"/>
                <w:sz w:val="24"/>
                <w:szCs w:val="24"/>
              </w:rPr>
              <w:t>No</w:t>
            </w:r>
            <w:r w:rsidR="000A27A1" w:rsidRPr="00B3192B">
              <w:rPr>
                <w:rStyle w:val="markedcontent"/>
                <w:rFonts w:ascii="Arial" w:hAnsi="Arial" w:cs="Arial"/>
                <w:sz w:val="24"/>
                <w:szCs w:val="24"/>
              </w:rPr>
              <w:t xml:space="preserve"> – They seem to have good customer base</w:t>
            </w:r>
          </w:p>
        </w:tc>
      </w:tr>
      <w:tr w:rsidR="00157E0F" w:rsidRPr="00B3192B" w14:paraId="518B8E8F" w14:textId="77777777" w:rsidTr="00A3603B">
        <w:tc>
          <w:tcPr>
            <w:tcW w:w="3005" w:type="dxa"/>
          </w:tcPr>
          <w:p w14:paraId="1B8710BD" w14:textId="23F0B8D7" w:rsidR="00157E0F" w:rsidRPr="00B3192B" w:rsidRDefault="00157E0F"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Customer Care</w:t>
            </w:r>
          </w:p>
        </w:tc>
        <w:tc>
          <w:tcPr>
            <w:tcW w:w="3227" w:type="dxa"/>
          </w:tcPr>
          <w:p w14:paraId="2799F635" w14:textId="40072B75" w:rsidR="00157E0F" w:rsidRPr="00B3192B" w:rsidRDefault="00157E0F"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 xml:space="preserve">         Yes</w:t>
            </w:r>
            <w:r w:rsidR="00E40AA1" w:rsidRPr="00B3192B">
              <w:rPr>
                <w:rStyle w:val="markedcontent"/>
                <w:rFonts w:ascii="Arial" w:hAnsi="Arial" w:cs="Arial"/>
                <w:sz w:val="24"/>
                <w:szCs w:val="24"/>
              </w:rPr>
              <w:t xml:space="preserve"> - To increase customer loyalty</w:t>
            </w:r>
          </w:p>
        </w:tc>
        <w:tc>
          <w:tcPr>
            <w:tcW w:w="2784" w:type="dxa"/>
          </w:tcPr>
          <w:p w14:paraId="58871709" w14:textId="6BD6BC9A" w:rsidR="00157E0F" w:rsidRPr="00B3192B" w:rsidRDefault="00AC1627"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 xml:space="preserve">        </w:t>
            </w:r>
            <w:r w:rsidR="00157E0F" w:rsidRPr="00B3192B">
              <w:rPr>
                <w:rStyle w:val="markedcontent"/>
                <w:rFonts w:ascii="Arial" w:hAnsi="Arial" w:cs="Arial"/>
                <w:sz w:val="24"/>
                <w:szCs w:val="24"/>
              </w:rPr>
              <w:t>No</w:t>
            </w:r>
            <w:r w:rsidR="00E40AA1" w:rsidRPr="00B3192B">
              <w:rPr>
                <w:rStyle w:val="markedcontent"/>
                <w:rFonts w:ascii="Arial" w:hAnsi="Arial" w:cs="Arial"/>
                <w:sz w:val="24"/>
                <w:szCs w:val="24"/>
              </w:rPr>
              <w:t xml:space="preserve"> - To increase customer loyalty</w:t>
            </w:r>
          </w:p>
        </w:tc>
      </w:tr>
      <w:tr w:rsidR="00857101" w:rsidRPr="00B3192B" w14:paraId="242A557D" w14:textId="77777777" w:rsidTr="00A3603B">
        <w:tc>
          <w:tcPr>
            <w:tcW w:w="3005" w:type="dxa"/>
          </w:tcPr>
          <w:p w14:paraId="1B553393" w14:textId="73CEC299" w:rsidR="00857101" w:rsidRPr="00B3192B" w:rsidRDefault="00157E0F"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Loyalty Programs</w:t>
            </w:r>
          </w:p>
        </w:tc>
        <w:tc>
          <w:tcPr>
            <w:tcW w:w="3227" w:type="dxa"/>
          </w:tcPr>
          <w:p w14:paraId="2EA85BF4" w14:textId="2A0D62A7" w:rsidR="00857101" w:rsidRPr="00B3192B" w:rsidRDefault="00157E0F"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 xml:space="preserve">         Yes</w:t>
            </w:r>
            <w:r w:rsidR="00B55EC5" w:rsidRPr="00B3192B">
              <w:rPr>
                <w:rStyle w:val="markedcontent"/>
                <w:rFonts w:ascii="Arial" w:hAnsi="Arial" w:cs="Arial"/>
                <w:sz w:val="24"/>
                <w:szCs w:val="24"/>
              </w:rPr>
              <w:t xml:space="preserve"> – To increase customer lo</w:t>
            </w:r>
            <w:r w:rsidR="00C03A53" w:rsidRPr="00B3192B">
              <w:rPr>
                <w:rStyle w:val="markedcontent"/>
                <w:rFonts w:ascii="Arial" w:hAnsi="Arial" w:cs="Arial"/>
                <w:sz w:val="24"/>
                <w:szCs w:val="24"/>
              </w:rPr>
              <w:t>yalty</w:t>
            </w:r>
          </w:p>
        </w:tc>
        <w:tc>
          <w:tcPr>
            <w:tcW w:w="2784" w:type="dxa"/>
          </w:tcPr>
          <w:p w14:paraId="0BDC7969" w14:textId="3EDCF859" w:rsidR="00857101" w:rsidRPr="00B3192B" w:rsidRDefault="00AC1627"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 xml:space="preserve">        </w:t>
            </w:r>
            <w:r w:rsidR="00157E0F" w:rsidRPr="00B3192B">
              <w:rPr>
                <w:rStyle w:val="markedcontent"/>
                <w:rFonts w:ascii="Arial" w:hAnsi="Arial" w:cs="Arial"/>
                <w:sz w:val="24"/>
                <w:szCs w:val="24"/>
              </w:rPr>
              <w:t>Yes</w:t>
            </w:r>
            <w:r w:rsidR="00C03A53" w:rsidRPr="00B3192B">
              <w:rPr>
                <w:rStyle w:val="markedcontent"/>
                <w:rFonts w:ascii="Arial" w:hAnsi="Arial" w:cs="Arial"/>
                <w:sz w:val="24"/>
                <w:szCs w:val="24"/>
              </w:rPr>
              <w:t>- To increase customer loyalty</w:t>
            </w:r>
          </w:p>
        </w:tc>
      </w:tr>
      <w:tr w:rsidR="00857101" w:rsidRPr="00B3192B" w14:paraId="45E27CF8" w14:textId="77777777" w:rsidTr="00A3603B">
        <w:tc>
          <w:tcPr>
            <w:tcW w:w="3005" w:type="dxa"/>
          </w:tcPr>
          <w:p w14:paraId="071E5390" w14:textId="51EE3424" w:rsidR="00857101" w:rsidRPr="00B3192B" w:rsidRDefault="00157E0F"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Gift Cards</w:t>
            </w:r>
          </w:p>
        </w:tc>
        <w:tc>
          <w:tcPr>
            <w:tcW w:w="3227" w:type="dxa"/>
          </w:tcPr>
          <w:p w14:paraId="317862CD" w14:textId="76CF5E3E" w:rsidR="00857101" w:rsidRPr="00B3192B" w:rsidRDefault="00157E0F"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 xml:space="preserve">         Yes</w:t>
            </w:r>
            <w:r w:rsidR="00655CDC" w:rsidRPr="00B3192B">
              <w:rPr>
                <w:rStyle w:val="markedcontent"/>
                <w:rFonts w:ascii="Arial" w:hAnsi="Arial" w:cs="Arial"/>
                <w:sz w:val="24"/>
                <w:szCs w:val="24"/>
              </w:rPr>
              <w:t xml:space="preserve"> – To keep brand awareness</w:t>
            </w:r>
          </w:p>
        </w:tc>
        <w:tc>
          <w:tcPr>
            <w:tcW w:w="2784" w:type="dxa"/>
          </w:tcPr>
          <w:p w14:paraId="727321BE" w14:textId="0DF39C59" w:rsidR="00857101" w:rsidRPr="00B3192B" w:rsidRDefault="00AC1627"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 xml:space="preserve">        </w:t>
            </w:r>
            <w:r w:rsidR="00157E0F" w:rsidRPr="00B3192B">
              <w:rPr>
                <w:rStyle w:val="markedcontent"/>
                <w:rFonts w:ascii="Arial" w:hAnsi="Arial" w:cs="Arial"/>
                <w:sz w:val="24"/>
                <w:szCs w:val="24"/>
              </w:rPr>
              <w:t>Yes</w:t>
            </w:r>
            <w:r w:rsidR="00655CDC" w:rsidRPr="00B3192B">
              <w:rPr>
                <w:rStyle w:val="markedcontent"/>
                <w:rFonts w:ascii="Arial" w:hAnsi="Arial" w:cs="Arial"/>
                <w:sz w:val="24"/>
                <w:szCs w:val="24"/>
              </w:rPr>
              <w:t xml:space="preserve"> - To keep brand awareness</w:t>
            </w:r>
          </w:p>
        </w:tc>
      </w:tr>
      <w:tr w:rsidR="00857101" w:rsidRPr="00B3192B" w14:paraId="65A193BF" w14:textId="77777777" w:rsidTr="00A3603B">
        <w:tc>
          <w:tcPr>
            <w:tcW w:w="3005" w:type="dxa"/>
          </w:tcPr>
          <w:p w14:paraId="6ED674A6" w14:textId="00E3F59D" w:rsidR="00857101" w:rsidRPr="00B3192B" w:rsidRDefault="00157E0F"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Reward Cards</w:t>
            </w:r>
          </w:p>
        </w:tc>
        <w:tc>
          <w:tcPr>
            <w:tcW w:w="3227" w:type="dxa"/>
          </w:tcPr>
          <w:p w14:paraId="3445FD04" w14:textId="3B572988" w:rsidR="00857101" w:rsidRPr="00B3192B" w:rsidRDefault="00157E0F"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 xml:space="preserve">         Yes</w:t>
            </w:r>
            <w:r w:rsidR="00655CDC" w:rsidRPr="00B3192B">
              <w:rPr>
                <w:rStyle w:val="markedcontent"/>
                <w:rFonts w:ascii="Arial" w:hAnsi="Arial" w:cs="Arial"/>
                <w:sz w:val="24"/>
                <w:szCs w:val="24"/>
              </w:rPr>
              <w:t xml:space="preserve"> </w:t>
            </w:r>
            <w:r w:rsidR="00E144DC" w:rsidRPr="00B3192B">
              <w:rPr>
                <w:rStyle w:val="markedcontent"/>
                <w:rFonts w:ascii="Arial" w:hAnsi="Arial" w:cs="Arial"/>
                <w:sz w:val="24"/>
                <w:szCs w:val="24"/>
              </w:rPr>
              <w:t>- To keep brand awareness</w:t>
            </w:r>
          </w:p>
        </w:tc>
        <w:tc>
          <w:tcPr>
            <w:tcW w:w="2784" w:type="dxa"/>
          </w:tcPr>
          <w:p w14:paraId="7C084DE7" w14:textId="3A27CD57" w:rsidR="00857101" w:rsidRPr="00B3192B" w:rsidRDefault="00157E0F" w:rsidP="00914DD0">
            <w:pPr>
              <w:tabs>
                <w:tab w:val="center" w:pos="1395"/>
              </w:tabs>
              <w:spacing w:line="360" w:lineRule="auto"/>
              <w:rPr>
                <w:rStyle w:val="markedcontent"/>
                <w:rFonts w:ascii="Arial" w:hAnsi="Arial" w:cs="Arial"/>
                <w:sz w:val="24"/>
                <w:szCs w:val="24"/>
              </w:rPr>
            </w:pPr>
            <w:r w:rsidRPr="00B3192B">
              <w:rPr>
                <w:rStyle w:val="markedcontent"/>
                <w:rFonts w:ascii="Arial" w:hAnsi="Arial" w:cs="Arial"/>
                <w:sz w:val="24"/>
                <w:szCs w:val="24"/>
              </w:rPr>
              <w:t xml:space="preserve"> </w:t>
            </w:r>
            <w:r w:rsidR="00AC1627" w:rsidRPr="00B3192B">
              <w:rPr>
                <w:rStyle w:val="markedcontent"/>
                <w:rFonts w:ascii="Arial" w:hAnsi="Arial" w:cs="Arial"/>
                <w:sz w:val="24"/>
                <w:szCs w:val="24"/>
              </w:rPr>
              <w:t xml:space="preserve">        </w:t>
            </w:r>
            <w:r w:rsidRPr="00B3192B">
              <w:rPr>
                <w:rStyle w:val="markedcontent"/>
                <w:rFonts w:ascii="Arial" w:hAnsi="Arial" w:cs="Arial"/>
                <w:sz w:val="24"/>
                <w:szCs w:val="24"/>
              </w:rPr>
              <w:t>Yes</w:t>
            </w:r>
            <w:r w:rsidR="00E144DC" w:rsidRPr="00B3192B">
              <w:rPr>
                <w:rStyle w:val="markedcontent"/>
                <w:rFonts w:ascii="Arial" w:hAnsi="Arial" w:cs="Arial"/>
                <w:sz w:val="24"/>
                <w:szCs w:val="24"/>
              </w:rPr>
              <w:t xml:space="preserve"> - To keep brand awareness</w:t>
            </w:r>
          </w:p>
        </w:tc>
      </w:tr>
      <w:tr w:rsidR="00857101" w:rsidRPr="00B3192B" w14:paraId="54C103CF" w14:textId="77777777" w:rsidTr="00A3603B">
        <w:tc>
          <w:tcPr>
            <w:tcW w:w="3005" w:type="dxa"/>
          </w:tcPr>
          <w:p w14:paraId="02ADF7E8" w14:textId="409E3D5E" w:rsidR="00857101" w:rsidRPr="00B3192B" w:rsidRDefault="00157E0F"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More Communication</w:t>
            </w:r>
          </w:p>
        </w:tc>
        <w:tc>
          <w:tcPr>
            <w:tcW w:w="3227" w:type="dxa"/>
          </w:tcPr>
          <w:p w14:paraId="670C39E0" w14:textId="2D216184" w:rsidR="00857101" w:rsidRPr="00B3192B" w:rsidRDefault="00157E0F"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 xml:space="preserve">        </w:t>
            </w:r>
            <w:r w:rsidR="00AC1627" w:rsidRPr="00B3192B">
              <w:rPr>
                <w:rStyle w:val="markedcontent"/>
                <w:rFonts w:ascii="Arial" w:hAnsi="Arial" w:cs="Arial"/>
                <w:sz w:val="24"/>
                <w:szCs w:val="24"/>
              </w:rPr>
              <w:t xml:space="preserve"> </w:t>
            </w:r>
            <w:r w:rsidRPr="00B3192B">
              <w:rPr>
                <w:rStyle w:val="markedcontent"/>
                <w:rFonts w:ascii="Arial" w:hAnsi="Arial" w:cs="Arial"/>
                <w:sz w:val="24"/>
                <w:szCs w:val="24"/>
              </w:rPr>
              <w:t>No</w:t>
            </w:r>
            <w:r w:rsidR="006715CE" w:rsidRPr="00B3192B">
              <w:rPr>
                <w:rStyle w:val="markedcontent"/>
                <w:rFonts w:ascii="Arial" w:hAnsi="Arial" w:cs="Arial"/>
                <w:sz w:val="24"/>
                <w:szCs w:val="24"/>
              </w:rPr>
              <w:t xml:space="preserve"> – They seem to have good communication</w:t>
            </w:r>
          </w:p>
        </w:tc>
        <w:tc>
          <w:tcPr>
            <w:tcW w:w="2784" w:type="dxa"/>
          </w:tcPr>
          <w:p w14:paraId="5B1521DD" w14:textId="1ED608D3" w:rsidR="00857101" w:rsidRPr="00B3192B" w:rsidRDefault="00AC1627"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 xml:space="preserve">         </w:t>
            </w:r>
            <w:r w:rsidR="00157E0F" w:rsidRPr="00B3192B">
              <w:rPr>
                <w:rStyle w:val="markedcontent"/>
                <w:rFonts w:ascii="Arial" w:hAnsi="Arial" w:cs="Arial"/>
                <w:sz w:val="24"/>
                <w:szCs w:val="24"/>
              </w:rPr>
              <w:t>Yes</w:t>
            </w:r>
            <w:r w:rsidR="00B0115A" w:rsidRPr="00B3192B">
              <w:rPr>
                <w:rStyle w:val="markedcontent"/>
                <w:rFonts w:ascii="Arial" w:hAnsi="Arial" w:cs="Arial"/>
                <w:sz w:val="24"/>
                <w:szCs w:val="24"/>
              </w:rPr>
              <w:t xml:space="preserve"> </w:t>
            </w:r>
            <w:r w:rsidR="006715CE" w:rsidRPr="00B3192B">
              <w:rPr>
                <w:rStyle w:val="markedcontent"/>
                <w:rFonts w:ascii="Arial" w:hAnsi="Arial" w:cs="Arial"/>
                <w:sz w:val="24"/>
                <w:szCs w:val="24"/>
              </w:rPr>
              <w:t>– To keep customers engaged</w:t>
            </w:r>
          </w:p>
        </w:tc>
      </w:tr>
      <w:tr w:rsidR="00157E0F" w:rsidRPr="00B3192B" w14:paraId="2C060A58" w14:textId="77777777" w:rsidTr="00A3603B">
        <w:tc>
          <w:tcPr>
            <w:tcW w:w="3005" w:type="dxa"/>
          </w:tcPr>
          <w:p w14:paraId="3BCE7F5D" w14:textId="2B30F53D" w:rsidR="00157E0F" w:rsidRPr="00B3192B" w:rsidRDefault="00157E0F"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More Marketing Mix</w:t>
            </w:r>
          </w:p>
        </w:tc>
        <w:tc>
          <w:tcPr>
            <w:tcW w:w="3227" w:type="dxa"/>
          </w:tcPr>
          <w:p w14:paraId="7BF8F0E4" w14:textId="00FD016A" w:rsidR="00157E0F" w:rsidRPr="00B3192B" w:rsidRDefault="00157E0F"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 xml:space="preserve">         No</w:t>
            </w:r>
            <w:r w:rsidR="00E144DC" w:rsidRPr="00B3192B">
              <w:rPr>
                <w:rStyle w:val="markedcontent"/>
                <w:rFonts w:ascii="Arial" w:hAnsi="Arial" w:cs="Arial"/>
                <w:sz w:val="24"/>
                <w:szCs w:val="24"/>
              </w:rPr>
              <w:t xml:space="preserve"> </w:t>
            </w:r>
            <w:r w:rsidR="008A4371" w:rsidRPr="00B3192B">
              <w:rPr>
                <w:rStyle w:val="markedcontent"/>
                <w:rFonts w:ascii="Arial" w:hAnsi="Arial" w:cs="Arial"/>
                <w:sz w:val="24"/>
                <w:szCs w:val="24"/>
              </w:rPr>
              <w:t>–</w:t>
            </w:r>
            <w:r w:rsidR="00E144DC" w:rsidRPr="00B3192B">
              <w:rPr>
                <w:rStyle w:val="markedcontent"/>
                <w:rFonts w:ascii="Arial" w:hAnsi="Arial" w:cs="Arial"/>
                <w:sz w:val="24"/>
                <w:szCs w:val="24"/>
              </w:rPr>
              <w:t xml:space="preserve"> </w:t>
            </w:r>
            <w:r w:rsidR="008A4371" w:rsidRPr="00B3192B">
              <w:rPr>
                <w:rStyle w:val="markedcontent"/>
                <w:rFonts w:ascii="Arial" w:hAnsi="Arial" w:cs="Arial"/>
                <w:sz w:val="24"/>
                <w:szCs w:val="24"/>
              </w:rPr>
              <w:t>Have good marketing strategy</w:t>
            </w:r>
            <w:r w:rsidR="00BC481A" w:rsidRPr="00B3192B">
              <w:rPr>
                <w:rStyle w:val="markedcontent"/>
                <w:rFonts w:ascii="Arial" w:hAnsi="Arial" w:cs="Arial"/>
                <w:sz w:val="24"/>
                <w:szCs w:val="24"/>
              </w:rPr>
              <w:t xml:space="preserve"> that</w:t>
            </w:r>
            <w:r w:rsidR="00AF4A3E" w:rsidRPr="00B3192B">
              <w:rPr>
                <w:rStyle w:val="markedcontent"/>
                <w:rFonts w:ascii="Arial" w:hAnsi="Arial" w:cs="Arial"/>
                <w:sz w:val="24"/>
                <w:szCs w:val="24"/>
              </w:rPr>
              <w:t xml:space="preserve"> </w:t>
            </w:r>
            <w:r w:rsidR="00BC481A" w:rsidRPr="00B3192B">
              <w:rPr>
                <w:rStyle w:val="markedcontent"/>
                <w:rFonts w:ascii="Arial" w:hAnsi="Arial" w:cs="Arial"/>
                <w:sz w:val="24"/>
                <w:szCs w:val="24"/>
              </w:rPr>
              <w:t xml:space="preserve"> </w:t>
            </w:r>
            <w:r w:rsidR="00E144DC" w:rsidRPr="00B3192B">
              <w:rPr>
                <w:rStyle w:val="markedcontent"/>
                <w:rFonts w:ascii="Arial" w:hAnsi="Arial" w:cs="Arial"/>
                <w:sz w:val="24"/>
                <w:szCs w:val="24"/>
              </w:rPr>
              <w:t xml:space="preserve"> boost Sales</w:t>
            </w:r>
          </w:p>
        </w:tc>
        <w:tc>
          <w:tcPr>
            <w:tcW w:w="2784" w:type="dxa"/>
          </w:tcPr>
          <w:p w14:paraId="183E606E" w14:textId="01212A37" w:rsidR="00157E0F" w:rsidRPr="00B3192B" w:rsidRDefault="00BC481A" w:rsidP="00914DD0">
            <w:pPr>
              <w:spacing w:line="360" w:lineRule="auto"/>
              <w:rPr>
                <w:rStyle w:val="markedcontent"/>
                <w:rFonts w:ascii="Arial" w:hAnsi="Arial" w:cs="Arial"/>
                <w:sz w:val="24"/>
                <w:szCs w:val="24"/>
              </w:rPr>
            </w:pPr>
            <w:r w:rsidRPr="00B3192B">
              <w:rPr>
                <w:rStyle w:val="markedcontent"/>
                <w:rFonts w:ascii="Arial" w:hAnsi="Arial" w:cs="Arial"/>
                <w:sz w:val="24"/>
                <w:szCs w:val="24"/>
              </w:rPr>
              <w:t xml:space="preserve">No – Have good marketing strategy </w:t>
            </w:r>
            <w:r w:rsidR="00AF4A3E" w:rsidRPr="00B3192B">
              <w:rPr>
                <w:rStyle w:val="markedcontent"/>
                <w:rFonts w:ascii="Arial" w:hAnsi="Arial" w:cs="Arial"/>
                <w:sz w:val="24"/>
                <w:szCs w:val="24"/>
              </w:rPr>
              <w:t>that boost</w:t>
            </w:r>
            <w:r w:rsidRPr="00B3192B">
              <w:rPr>
                <w:rStyle w:val="markedcontent"/>
                <w:rFonts w:ascii="Arial" w:hAnsi="Arial" w:cs="Arial"/>
                <w:sz w:val="24"/>
                <w:szCs w:val="24"/>
              </w:rPr>
              <w:t xml:space="preserve"> Sales</w:t>
            </w:r>
          </w:p>
        </w:tc>
      </w:tr>
    </w:tbl>
    <w:p w14:paraId="2894934E" w14:textId="77777777" w:rsidR="00255686" w:rsidRPr="00B3192B" w:rsidRDefault="00255686" w:rsidP="00914DD0">
      <w:pPr>
        <w:spacing w:line="360" w:lineRule="auto"/>
        <w:rPr>
          <w:rStyle w:val="markedcontent"/>
          <w:rFonts w:ascii="Arial" w:hAnsi="Arial" w:cs="Arial"/>
          <w:color w:val="FF0000"/>
          <w:sz w:val="24"/>
          <w:szCs w:val="24"/>
        </w:rPr>
      </w:pPr>
    </w:p>
    <w:p w14:paraId="04EA7F8E" w14:textId="77777777" w:rsidR="00255686" w:rsidRPr="00B3192B" w:rsidRDefault="00255686" w:rsidP="00914DD0">
      <w:pPr>
        <w:pStyle w:val="Heading1"/>
        <w:spacing w:line="360" w:lineRule="auto"/>
        <w:rPr>
          <w:rFonts w:ascii="Arial" w:hAnsi="Arial" w:cs="Arial"/>
          <w:b/>
          <w:bCs/>
          <w:sz w:val="24"/>
          <w:szCs w:val="24"/>
        </w:rPr>
      </w:pPr>
      <w:bookmarkStart w:id="9" w:name="_Toc191635736"/>
      <w:r w:rsidRPr="00B3192B">
        <w:rPr>
          <w:rFonts w:ascii="Arial" w:hAnsi="Arial" w:cs="Arial"/>
          <w:b/>
          <w:bCs/>
          <w:sz w:val="24"/>
          <w:szCs w:val="24"/>
        </w:rPr>
        <w:lastRenderedPageBreak/>
        <w:t>References</w:t>
      </w:r>
      <w:bookmarkEnd w:id="9"/>
    </w:p>
    <w:p w14:paraId="332C281A" w14:textId="77777777" w:rsidR="00255686" w:rsidRPr="00B3192B" w:rsidRDefault="00255686" w:rsidP="00914DD0">
      <w:pPr>
        <w:spacing w:line="360" w:lineRule="auto"/>
        <w:rPr>
          <w:rFonts w:ascii="Arial" w:hAnsi="Arial" w:cs="Arial"/>
          <w:sz w:val="24"/>
          <w:szCs w:val="24"/>
        </w:rPr>
      </w:pPr>
    </w:p>
    <w:p w14:paraId="3546A7BD" w14:textId="77777777" w:rsidR="00B73CD4" w:rsidRPr="00B3192B" w:rsidRDefault="00255686" w:rsidP="00914DD0">
      <w:pPr>
        <w:pStyle w:val="Bibliography"/>
        <w:spacing w:line="360" w:lineRule="auto"/>
        <w:rPr>
          <w:noProof/>
          <w:kern w:val="0"/>
          <w:sz w:val="24"/>
          <w:szCs w:val="24"/>
          <w14:ligatures w14:val="none"/>
        </w:rPr>
      </w:pPr>
      <w:r w:rsidRPr="00B3192B">
        <w:rPr>
          <w:rFonts w:ascii="Arial" w:hAnsi="Arial" w:cs="Arial"/>
          <w:color w:val="FF0000"/>
          <w:sz w:val="24"/>
          <w:szCs w:val="24"/>
        </w:rPr>
        <w:fldChar w:fldCharType="begin"/>
      </w:r>
      <w:r w:rsidRPr="00B3192B">
        <w:rPr>
          <w:rFonts w:ascii="Arial" w:hAnsi="Arial" w:cs="Arial"/>
          <w:color w:val="FF0000"/>
          <w:sz w:val="24"/>
          <w:szCs w:val="24"/>
        </w:rPr>
        <w:instrText xml:space="preserve"> BIBLIOGRAPHY  \l 2057 </w:instrText>
      </w:r>
      <w:r w:rsidRPr="00B3192B">
        <w:rPr>
          <w:rFonts w:ascii="Arial" w:hAnsi="Arial" w:cs="Arial"/>
          <w:color w:val="FF0000"/>
          <w:sz w:val="24"/>
          <w:szCs w:val="24"/>
        </w:rPr>
        <w:fldChar w:fldCharType="separate"/>
      </w:r>
      <w:r w:rsidR="00B73CD4" w:rsidRPr="00B3192B">
        <w:rPr>
          <w:noProof/>
          <w:sz w:val="24"/>
          <w:szCs w:val="24"/>
        </w:rPr>
        <w:t xml:space="preserve">Chen, W., 2024. </w:t>
      </w:r>
      <w:r w:rsidR="00B73CD4" w:rsidRPr="00B3192B">
        <w:rPr>
          <w:i/>
          <w:iCs/>
          <w:noProof/>
          <w:sz w:val="24"/>
          <w:szCs w:val="24"/>
        </w:rPr>
        <w:t xml:space="preserve">International Hospitality Management. </w:t>
      </w:r>
      <w:r w:rsidR="00B73CD4" w:rsidRPr="00B3192B">
        <w:rPr>
          <w:noProof/>
          <w:sz w:val="24"/>
          <w:szCs w:val="24"/>
        </w:rPr>
        <w:t>Abingdon: Taylor and Francis.</w:t>
      </w:r>
    </w:p>
    <w:p w14:paraId="729DDD0B" w14:textId="77777777" w:rsidR="00B73CD4" w:rsidRPr="00B3192B" w:rsidRDefault="00B73CD4" w:rsidP="00914DD0">
      <w:pPr>
        <w:pStyle w:val="Bibliography"/>
        <w:spacing w:line="360" w:lineRule="auto"/>
        <w:rPr>
          <w:noProof/>
          <w:sz w:val="24"/>
          <w:szCs w:val="24"/>
        </w:rPr>
      </w:pPr>
      <w:r w:rsidRPr="00B3192B">
        <w:rPr>
          <w:noProof/>
          <w:sz w:val="24"/>
          <w:szCs w:val="24"/>
        </w:rPr>
        <w:t xml:space="preserve">Dogan Gursoy, F. B. D. B., 2022. </w:t>
      </w:r>
      <w:r w:rsidRPr="00B3192B">
        <w:rPr>
          <w:i/>
          <w:iCs/>
          <w:noProof/>
          <w:sz w:val="24"/>
          <w:szCs w:val="24"/>
        </w:rPr>
        <w:t xml:space="preserve">Hospitality Marketing Principles and Marketing. </w:t>
      </w:r>
      <w:r w:rsidRPr="00B3192B">
        <w:rPr>
          <w:noProof/>
          <w:sz w:val="24"/>
          <w:szCs w:val="24"/>
        </w:rPr>
        <w:t>London: Taylor &amp; Francis.</w:t>
      </w:r>
    </w:p>
    <w:p w14:paraId="2D35D19A" w14:textId="77777777" w:rsidR="00B73CD4" w:rsidRPr="00B3192B" w:rsidRDefault="00B73CD4" w:rsidP="00914DD0">
      <w:pPr>
        <w:pStyle w:val="Bibliography"/>
        <w:spacing w:line="360" w:lineRule="auto"/>
        <w:rPr>
          <w:noProof/>
          <w:sz w:val="24"/>
          <w:szCs w:val="24"/>
        </w:rPr>
      </w:pPr>
      <w:r w:rsidRPr="00B3192B">
        <w:rPr>
          <w:noProof/>
          <w:sz w:val="24"/>
          <w:szCs w:val="24"/>
        </w:rPr>
        <w:t xml:space="preserve">Evans, N. G., 2024. </w:t>
      </w:r>
      <w:r w:rsidRPr="00B3192B">
        <w:rPr>
          <w:i/>
          <w:iCs/>
          <w:noProof/>
          <w:sz w:val="24"/>
          <w:szCs w:val="24"/>
        </w:rPr>
        <w:t xml:space="preserve">Strategic Management for Tourism, Hospitality and Events. </w:t>
      </w:r>
      <w:r w:rsidRPr="00B3192B">
        <w:rPr>
          <w:noProof/>
          <w:sz w:val="24"/>
          <w:szCs w:val="24"/>
        </w:rPr>
        <w:t>Syseney: Taylor &amp; Francis.</w:t>
      </w:r>
    </w:p>
    <w:p w14:paraId="04B6DC49" w14:textId="77777777" w:rsidR="00B73CD4" w:rsidRPr="00B3192B" w:rsidRDefault="00B73CD4" w:rsidP="00914DD0">
      <w:pPr>
        <w:pStyle w:val="Bibliography"/>
        <w:spacing w:line="360" w:lineRule="auto"/>
        <w:rPr>
          <w:noProof/>
          <w:sz w:val="24"/>
          <w:szCs w:val="24"/>
        </w:rPr>
      </w:pPr>
      <w:r w:rsidRPr="00B3192B">
        <w:rPr>
          <w:noProof/>
          <w:sz w:val="24"/>
          <w:szCs w:val="24"/>
        </w:rPr>
        <w:t xml:space="preserve">Holovnia О., Z. T. L. R. M. S. P. A. S. U. T. O. I. S. G. ?. H. T. Z. R. L. S. M. A. P. U. S. O. T., 2022. </w:t>
      </w:r>
      <w:r w:rsidRPr="00B3192B">
        <w:rPr>
          <w:i/>
          <w:iCs/>
          <w:noProof/>
          <w:sz w:val="24"/>
          <w:szCs w:val="24"/>
        </w:rPr>
        <w:t xml:space="preserve">Problems and Prospects of Development of Hotels and Restaurent and Tourist Industry in Conditions of Integration Processes. </w:t>
      </w:r>
      <w:r w:rsidRPr="00B3192B">
        <w:rPr>
          <w:noProof/>
          <w:sz w:val="24"/>
          <w:szCs w:val="24"/>
        </w:rPr>
        <w:t>London: Primedia eLaunch LLC.</w:t>
      </w:r>
    </w:p>
    <w:p w14:paraId="762DA01A" w14:textId="77777777" w:rsidR="00B73CD4" w:rsidRPr="00B3192B" w:rsidRDefault="00B73CD4" w:rsidP="00914DD0">
      <w:pPr>
        <w:pStyle w:val="Bibliography"/>
        <w:spacing w:line="360" w:lineRule="auto"/>
        <w:rPr>
          <w:noProof/>
          <w:sz w:val="24"/>
          <w:szCs w:val="24"/>
        </w:rPr>
      </w:pPr>
      <w:r w:rsidRPr="00B3192B">
        <w:rPr>
          <w:noProof/>
          <w:sz w:val="24"/>
          <w:szCs w:val="24"/>
        </w:rPr>
        <w:t xml:space="preserve">Kasim, A., 2024. </w:t>
      </w:r>
      <w:r w:rsidRPr="00B3192B">
        <w:rPr>
          <w:i/>
          <w:iCs/>
          <w:noProof/>
          <w:sz w:val="24"/>
          <w:szCs w:val="24"/>
        </w:rPr>
        <w:t xml:space="preserve">Dooing well By Doing Good: the Evolution of Corporate Social Responsibility in the Hotel Sector. </w:t>
      </w:r>
      <w:r w:rsidRPr="00B3192B">
        <w:rPr>
          <w:noProof/>
          <w:sz w:val="24"/>
          <w:szCs w:val="24"/>
        </w:rPr>
        <w:t>Doing Well by Doing Good: The Evolution of Corporate Social Responsibility in the Hotel Sector (UUM Press). (2024). (n.p.): UUM Press.: UUM Press.</w:t>
      </w:r>
    </w:p>
    <w:p w14:paraId="4F63FF81" w14:textId="77777777" w:rsidR="00B73CD4" w:rsidRPr="00B3192B" w:rsidRDefault="00B73CD4" w:rsidP="00914DD0">
      <w:pPr>
        <w:pStyle w:val="Bibliography"/>
        <w:spacing w:line="360" w:lineRule="auto"/>
        <w:rPr>
          <w:noProof/>
          <w:sz w:val="24"/>
          <w:szCs w:val="24"/>
        </w:rPr>
      </w:pPr>
      <w:r w:rsidRPr="00B3192B">
        <w:rPr>
          <w:noProof/>
          <w:sz w:val="24"/>
          <w:szCs w:val="24"/>
        </w:rPr>
        <w:t xml:space="preserve">Koc, E., 2020. </w:t>
      </w:r>
      <w:r w:rsidRPr="00B3192B">
        <w:rPr>
          <w:i/>
          <w:iCs/>
          <w:noProof/>
          <w:sz w:val="24"/>
          <w:szCs w:val="24"/>
        </w:rPr>
        <w:t xml:space="preserve">Cross Cultural Aspects of Tourism And Hospitality. </w:t>
      </w:r>
      <w:r w:rsidRPr="00B3192B">
        <w:rPr>
          <w:noProof/>
          <w:sz w:val="24"/>
          <w:szCs w:val="24"/>
        </w:rPr>
        <w:t>Abingdon : Taylor and Francis.</w:t>
      </w:r>
    </w:p>
    <w:p w14:paraId="4A4DCDA8" w14:textId="77777777" w:rsidR="00B73CD4" w:rsidRPr="00B3192B" w:rsidRDefault="00B73CD4" w:rsidP="00914DD0">
      <w:pPr>
        <w:pStyle w:val="Bibliography"/>
        <w:spacing w:line="360" w:lineRule="auto"/>
        <w:rPr>
          <w:noProof/>
          <w:sz w:val="24"/>
          <w:szCs w:val="24"/>
        </w:rPr>
      </w:pPr>
      <w:r w:rsidRPr="00B3192B">
        <w:rPr>
          <w:noProof/>
          <w:sz w:val="24"/>
          <w:szCs w:val="24"/>
        </w:rPr>
        <w:t xml:space="preserve">Menon, A., 2025. </w:t>
      </w:r>
      <w:r w:rsidRPr="00B3192B">
        <w:rPr>
          <w:i/>
          <w:iCs/>
          <w:noProof/>
          <w:sz w:val="24"/>
          <w:szCs w:val="24"/>
        </w:rPr>
        <w:t xml:space="preserve">Procurement and Supply Chain in Hotel Food &amp; Beverage. </w:t>
      </w:r>
      <w:r w:rsidRPr="00B3192B">
        <w:rPr>
          <w:noProof/>
          <w:sz w:val="24"/>
          <w:szCs w:val="24"/>
        </w:rPr>
        <w:t>Oxford: Educohack Press.</w:t>
      </w:r>
    </w:p>
    <w:p w14:paraId="25D77F0C" w14:textId="77777777" w:rsidR="00B73CD4" w:rsidRPr="00B3192B" w:rsidRDefault="00B73CD4" w:rsidP="00914DD0">
      <w:pPr>
        <w:pStyle w:val="Bibliography"/>
        <w:spacing w:line="360" w:lineRule="auto"/>
        <w:rPr>
          <w:noProof/>
          <w:sz w:val="24"/>
          <w:szCs w:val="24"/>
        </w:rPr>
      </w:pPr>
      <w:r w:rsidRPr="00B3192B">
        <w:rPr>
          <w:noProof/>
          <w:sz w:val="24"/>
          <w:szCs w:val="24"/>
        </w:rPr>
        <w:t xml:space="preserve">Metin Kozak, N. K., 2016. </w:t>
      </w:r>
      <w:r w:rsidRPr="00B3192B">
        <w:rPr>
          <w:i/>
          <w:iCs/>
          <w:noProof/>
          <w:sz w:val="24"/>
          <w:szCs w:val="24"/>
        </w:rPr>
        <w:t xml:space="preserve">Tourism and Hospital Management. </w:t>
      </w:r>
      <w:r w:rsidRPr="00B3192B">
        <w:rPr>
          <w:noProof/>
          <w:sz w:val="24"/>
          <w:szCs w:val="24"/>
        </w:rPr>
        <w:t>Leeds: Emerald Group Publishing Limited.</w:t>
      </w:r>
    </w:p>
    <w:p w14:paraId="5731C11B" w14:textId="77777777" w:rsidR="00B73CD4" w:rsidRPr="00B3192B" w:rsidRDefault="00B73CD4" w:rsidP="00914DD0">
      <w:pPr>
        <w:pStyle w:val="Bibliography"/>
        <w:spacing w:line="360" w:lineRule="auto"/>
        <w:rPr>
          <w:noProof/>
          <w:sz w:val="24"/>
          <w:szCs w:val="24"/>
        </w:rPr>
      </w:pPr>
      <w:r w:rsidRPr="00B3192B">
        <w:rPr>
          <w:noProof/>
          <w:sz w:val="24"/>
          <w:szCs w:val="24"/>
        </w:rPr>
        <w:t xml:space="preserve">Mochtar, D. M., 2023. </w:t>
      </w:r>
      <w:r w:rsidRPr="00B3192B">
        <w:rPr>
          <w:i/>
          <w:iCs/>
          <w:noProof/>
          <w:sz w:val="24"/>
          <w:szCs w:val="24"/>
        </w:rPr>
        <w:t xml:space="preserve">50 Most Powerful Strategy Tools that a CEO should know. </w:t>
      </w:r>
      <w:r w:rsidRPr="00B3192B">
        <w:rPr>
          <w:noProof/>
          <w:sz w:val="24"/>
          <w:szCs w:val="24"/>
        </w:rPr>
        <w:t>London: Heavenly Publishing.</w:t>
      </w:r>
    </w:p>
    <w:p w14:paraId="2ACA092B" w14:textId="77777777" w:rsidR="00B73CD4" w:rsidRPr="00B3192B" w:rsidRDefault="00B73CD4" w:rsidP="00914DD0">
      <w:pPr>
        <w:pStyle w:val="Bibliography"/>
        <w:spacing w:line="360" w:lineRule="auto"/>
        <w:rPr>
          <w:noProof/>
          <w:sz w:val="24"/>
          <w:szCs w:val="24"/>
        </w:rPr>
      </w:pPr>
      <w:r w:rsidRPr="00B3192B">
        <w:rPr>
          <w:noProof/>
          <w:sz w:val="24"/>
          <w:szCs w:val="24"/>
        </w:rPr>
        <w:t xml:space="preserve">ProQuest Central, 2020. The vertical pandemic: Niches needing help. </w:t>
      </w:r>
      <w:r w:rsidRPr="00B3192B">
        <w:rPr>
          <w:i/>
          <w:iCs/>
          <w:noProof/>
          <w:sz w:val="24"/>
          <w:szCs w:val="24"/>
        </w:rPr>
        <w:t xml:space="preserve">Accounting Today, </w:t>
      </w:r>
      <w:r w:rsidRPr="00B3192B">
        <w:rPr>
          <w:noProof/>
          <w:sz w:val="24"/>
          <w:szCs w:val="24"/>
        </w:rPr>
        <w:t>Vol.34 (6), pp. p.8-10.</w:t>
      </w:r>
    </w:p>
    <w:p w14:paraId="23CE80BA" w14:textId="77777777" w:rsidR="00B73CD4" w:rsidRPr="00B3192B" w:rsidRDefault="00B73CD4" w:rsidP="00914DD0">
      <w:pPr>
        <w:pStyle w:val="Bibliography"/>
        <w:spacing w:line="360" w:lineRule="auto"/>
        <w:rPr>
          <w:noProof/>
          <w:sz w:val="24"/>
          <w:szCs w:val="24"/>
        </w:rPr>
      </w:pPr>
      <w:r w:rsidRPr="00B3192B">
        <w:rPr>
          <w:noProof/>
          <w:sz w:val="24"/>
          <w:szCs w:val="24"/>
        </w:rPr>
        <w:t xml:space="preserve">Reeves, M., 2015. </w:t>
      </w:r>
      <w:r w:rsidRPr="00B3192B">
        <w:rPr>
          <w:i/>
          <w:iCs/>
          <w:noProof/>
          <w:sz w:val="24"/>
          <w:szCs w:val="24"/>
        </w:rPr>
        <w:t xml:space="preserve">Your Strategy needs a Strategy. </w:t>
      </w:r>
      <w:r w:rsidRPr="00B3192B">
        <w:rPr>
          <w:noProof/>
          <w:sz w:val="24"/>
          <w:szCs w:val="24"/>
        </w:rPr>
        <w:t>Massasuchetts: Harvard Business Review.</w:t>
      </w:r>
    </w:p>
    <w:p w14:paraId="442D2BB3" w14:textId="77777777" w:rsidR="00B73CD4" w:rsidRPr="00B3192B" w:rsidRDefault="00B73CD4" w:rsidP="00914DD0">
      <w:pPr>
        <w:pStyle w:val="Bibliography"/>
        <w:spacing w:line="360" w:lineRule="auto"/>
        <w:rPr>
          <w:noProof/>
          <w:sz w:val="24"/>
          <w:szCs w:val="24"/>
        </w:rPr>
      </w:pPr>
      <w:r w:rsidRPr="00B3192B">
        <w:rPr>
          <w:noProof/>
          <w:sz w:val="24"/>
          <w:szCs w:val="24"/>
        </w:rPr>
        <w:lastRenderedPageBreak/>
        <w:t xml:space="preserve">Roll Martin, 2005. </w:t>
      </w:r>
      <w:r w:rsidRPr="00B3192B">
        <w:rPr>
          <w:i/>
          <w:iCs/>
          <w:noProof/>
          <w:sz w:val="24"/>
          <w:szCs w:val="24"/>
        </w:rPr>
        <w:t xml:space="preserve">Asian Brand Strategy: How Asia Builds Strong Brands. </w:t>
      </w:r>
      <w:r w:rsidRPr="00B3192B">
        <w:rPr>
          <w:noProof/>
          <w:sz w:val="24"/>
          <w:szCs w:val="24"/>
        </w:rPr>
        <w:t>Switzerland: Palgrave Macmillan.</w:t>
      </w:r>
    </w:p>
    <w:p w14:paraId="13F23A7C" w14:textId="77777777" w:rsidR="00B73CD4" w:rsidRPr="00B3192B" w:rsidRDefault="00B73CD4" w:rsidP="00914DD0">
      <w:pPr>
        <w:pStyle w:val="Bibliography"/>
        <w:spacing w:line="360" w:lineRule="auto"/>
        <w:rPr>
          <w:noProof/>
          <w:sz w:val="24"/>
          <w:szCs w:val="24"/>
        </w:rPr>
      </w:pPr>
      <w:r w:rsidRPr="00B3192B">
        <w:rPr>
          <w:noProof/>
          <w:sz w:val="24"/>
          <w:szCs w:val="24"/>
        </w:rPr>
        <w:t xml:space="preserve">Terence, T., 2003-12. Island Shangri la's Environmental Managemenet System: A Long way to go. </w:t>
      </w:r>
      <w:r w:rsidRPr="00B3192B">
        <w:rPr>
          <w:i/>
          <w:iCs/>
          <w:noProof/>
          <w:sz w:val="24"/>
          <w:szCs w:val="24"/>
        </w:rPr>
        <w:t xml:space="preserve">Asian case research journal , </w:t>
      </w:r>
      <w:r w:rsidRPr="00B3192B">
        <w:rPr>
          <w:noProof/>
          <w:sz w:val="24"/>
          <w:szCs w:val="24"/>
        </w:rPr>
        <w:t>7(2), pp. p.173-194.</w:t>
      </w:r>
    </w:p>
    <w:p w14:paraId="4EBA7353" w14:textId="77777777" w:rsidR="00B73CD4" w:rsidRPr="00B3192B" w:rsidRDefault="00B73CD4" w:rsidP="00914DD0">
      <w:pPr>
        <w:pStyle w:val="Bibliography"/>
        <w:spacing w:line="360" w:lineRule="auto"/>
        <w:rPr>
          <w:noProof/>
          <w:sz w:val="24"/>
          <w:szCs w:val="24"/>
        </w:rPr>
      </w:pPr>
      <w:r w:rsidRPr="00B3192B">
        <w:rPr>
          <w:noProof/>
          <w:sz w:val="24"/>
          <w:szCs w:val="24"/>
        </w:rPr>
        <w:t xml:space="preserve">Weetman, P., 2019. </w:t>
      </w:r>
      <w:r w:rsidRPr="00B3192B">
        <w:rPr>
          <w:i/>
          <w:iCs/>
          <w:noProof/>
          <w:sz w:val="24"/>
          <w:szCs w:val="24"/>
        </w:rPr>
        <w:t xml:space="preserve">Financial and Management Accounitng: An Introduction. </w:t>
      </w:r>
      <w:r w:rsidRPr="00B3192B">
        <w:rPr>
          <w:noProof/>
          <w:sz w:val="24"/>
          <w:szCs w:val="24"/>
        </w:rPr>
        <w:t>New York: Pearson.</w:t>
      </w:r>
    </w:p>
    <w:p w14:paraId="7A577565" w14:textId="77777777" w:rsidR="00255686" w:rsidRPr="00B3192B" w:rsidRDefault="00255686" w:rsidP="00914DD0">
      <w:pPr>
        <w:spacing w:line="360" w:lineRule="auto"/>
        <w:rPr>
          <w:rFonts w:ascii="Arial" w:hAnsi="Arial" w:cs="Arial"/>
          <w:sz w:val="24"/>
          <w:szCs w:val="24"/>
        </w:rPr>
      </w:pPr>
      <w:r w:rsidRPr="00B3192B">
        <w:rPr>
          <w:rFonts w:ascii="Arial" w:hAnsi="Arial" w:cs="Arial"/>
          <w:color w:val="FF0000"/>
          <w:sz w:val="24"/>
          <w:szCs w:val="24"/>
        </w:rPr>
        <w:fldChar w:fldCharType="end"/>
      </w:r>
      <w:hyperlink r:id="rId30" w:history="1">
        <w:r w:rsidRPr="00B3192B">
          <w:rPr>
            <w:rStyle w:val="Hyperlink"/>
            <w:rFonts w:ascii="Arial" w:hAnsi="Arial" w:cs="Arial"/>
            <w:sz w:val="24"/>
            <w:szCs w:val="24"/>
          </w:rPr>
          <w:t>https://thestrategystory.com/blog/shangri-la-hotels-swot-analysis/</w:t>
        </w:r>
      </w:hyperlink>
    </w:p>
    <w:p w14:paraId="083F8A32" w14:textId="77777777" w:rsidR="00255686" w:rsidRPr="00B3192B" w:rsidRDefault="00255686" w:rsidP="00914DD0">
      <w:pPr>
        <w:spacing w:line="360" w:lineRule="auto"/>
        <w:rPr>
          <w:rFonts w:ascii="Arial" w:hAnsi="Arial" w:cs="Arial"/>
          <w:sz w:val="24"/>
          <w:szCs w:val="24"/>
        </w:rPr>
      </w:pPr>
      <w:hyperlink r:id="rId31" w:history="1">
        <w:r w:rsidRPr="00B3192B">
          <w:rPr>
            <w:rStyle w:val="Hyperlink"/>
            <w:rFonts w:ascii="Arial" w:hAnsi="Arial" w:cs="Arial"/>
            <w:sz w:val="24"/>
            <w:szCs w:val="24"/>
          </w:rPr>
          <w:t>https://cdn.whitbread.co.uk/media/2023/07/Whitbread_ESG_Report_2022.pdf</w:t>
        </w:r>
      </w:hyperlink>
    </w:p>
    <w:p w14:paraId="08A5663A" w14:textId="648FE7EE" w:rsidR="00255686" w:rsidRPr="00B3192B" w:rsidRDefault="0005213F" w:rsidP="00914DD0">
      <w:pPr>
        <w:spacing w:line="360" w:lineRule="auto"/>
        <w:rPr>
          <w:rFonts w:ascii="Arial" w:hAnsi="Arial" w:cs="Arial"/>
          <w:sz w:val="24"/>
          <w:szCs w:val="24"/>
        </w:rPr>
      </w:pPr>
      <w:hyperlink r:id="rId32" w:history="1">
        <w:r w:rsidRPr="00B3192B">
          <w:rPr>
            <w:rStyle w:val="Hyperlink"/>
            <w:rFonts w:ascii="Arial" w:hAnsi="Arial" w:cs="Arial"/>
            <w:sz w:val="24"/>
            <w:szCs w:val="24"/>
          </w:rPr>
          <w:t>https://brandirectory.com/rankings/hotels/table</w:t>
        </w:r>
      </w:hyperlink>
    </w:p>
    <w:p w14:paraId="3209F6AD" w14:textId="2D3F5334" w:rsidR="00E02F60" w:rsidRPr="00B3192B" w:rsidRDefault="00A507E7" w:rsidP="00914DD0">
      <w:pPr>
        <w:spacing w:line="360" w:lineRule="auto"/>
        <w:rPr>
          <w:rFonts w:ascii="Arial" w:hAnsi="Arial" w:cs="Arial"/>
          <w:sz w:val="24"/>
          <w:szCs w:val="24"/>
        </w:rPr>
      </w:pPr>
      <w:hyperlink r:id="rId33" w:history="1">
        <w:r w:rsidRPr="00B3192B">
          <w:rPr>
            <w:rStyle w:val="Hyperlink"/>
            <w:rFonts w:ascii="Arial" w:hAnsi="Arial" w:cs="Arial"/>
            <w:sz w:val="24"/>
            <w:szCs w:val="24"/>
          </w:rPr>
          <w:t>https://www.shangri-la.com/</w:t>
        </w:r>
      </w:hyperlink>
    </w:p>
    <w:p w14:paraId="58599FEC" w14:textId="6000DCA5" w:rsidR="00A507E7" w:rsidRPr="00B3192B" w:rsidRDefault="00A507E7" w:rsidP="00914DD0">
      <w:pPr>
        <w:spacing w:line="360" w:lineRule="auto"/>
        <w:rPr>
          <w:rFonts w:ascii="Arial" w:hAnsi="Arial" w:cs="Arial"/>
          <w:sz w:val="24"/>
          <w:szCs w:val="24"/>
        </w:rPr>
      </w:pPr>
      <w:r w:rsidRPr="00B3192B">
        <w:rPr>
          <w:rFonts w:ascii="Arial" w:hAnsi="Arial" w:cs="Arial"/>
          <w:sz w:val="24"/>
          <w:szCs w:val="24"/>
        </w:rPr>
        <w:t xml:space="preserve">https://www.shangri-la.com/group/investors/ </w:t>
      </w:r>
    </w:p>
    <w:p w14:paraId="1D5AB18B" w14:textId="6F73C0C0" w:rsidR="00F54A06" w:rsidRPr="00FF65D9" w:rsidRDefault="00A507E7" w:rsidP="00914DD0">
      <w:pPr>
        <w:spacing w:line="360" w:lineRule="auto"/>
        <w:rPr>
          <w:rFonts w:ascii="Arial" w:hAnsi="Arial" w:cs="Arial"/>
          <w:color w:val="FF0000"/>
          <w:sz w:val="24"/>
          <w:szCs w:val="24"/>
        </w:rPr>
      </w:pPr>
      <w:r w:rsidRPr="00B3192B">
        <w:rPr>
          <w:rFonts w:ascii="Arial" w:hAnsi="Arial" w:cs="Arial"/>
          <w:sz w:val="24"/>
          <w:szCs w:val="24"/>
        </w:rPr>
        <w:t>https://www.macroaxis.com/financial-statements/</w:t>
      </w:r>
      <w:r w:rsidRPr="006217D8">
        <w:rPr>
          <w:rFonts w:ascii="Arial" w:hAnsi="Arial" w:cs="Arial"/>
          <w:sz w:val="24"/>
          <w:szCs w:val="24"/>
        </w:rPr>
        <w:t xml:space="preserve">SHANG.BK </w:t>
      </w:r>
    </w:p>
    <w:sectPr w:rsidR="00F54A06" w:rsidRPr="00FF65D9">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46544" w14:textId="77777777" w:rsidR="00384416" w:rsidRDefault="00384416" w:rsidP="00384416">
      <w:pPr>
        <w:spacing w:after="0" w:line="240" w:lineRule="auto"/>
      </w:pPr>
      <w:r>
        <w:separator/>
      </w:r>
    </w:p>
  </w:endnote>
  <w:endnote w:type="continuationSeparator" w:id="0">
    <w:p w14:paraId="52DD9176" w14:textId="77777777" w:rsidR="00384416" w:rsidRDefault="00384416" w:rsidP="00384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628C6" w14:textId="77777777" w:rsidR="00384416" w:rsidRDefault="00384416" w:rsidP="00384416">
      <w:pPr>
        <w:spacing w:after="0" w:line="240" w:lineRule="auto"/>
      </w:pPr>
      <w:r>
        <w:separator/>
      </w:r>
    </w:p>
  </w:footnote>
  <w:footnote w:type="continuationSeparator" w:id="0">
    <w:p w14:paraId="0C437642" w14:textId="77777777" w:rsidR="00384416" w:rsidRDefault="00384416" w:rsidP="003844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376A5" w14:textId="77777777" w:rsidR="00384416" w:rsidRDefault="00384416">
    <w:pPr>
      <w:pStyle w:val="Header"/>
    </w:pPr>
  </w:p>
  <w:p w14:paraId="007F42C0" w14:textId="77777777" w:rsidR="00384416" w:rsidRDefault="003844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C4F27"/>
    <w:multiLevelType w:val="hybridMultilevel"/>
    <w:tmpl w:val="C532B3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B6063"/>
    <w:multiLevelType w:val="hybridMultilevel"/>
    <w:tmpl w:val="16ECD2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D36F95"/>
    <w:multiLevelType w:val="hybridMultilevel"/>
    <w:tmpl w:val="F93C2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AF6136"/>
    <w:multiLevelType w:val="hybridMultilevel"/>
    <w:tmpl w:val="F5A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F27EA8"/>
    <w:multiLevelType w:val="hybridMultilevel"/>
    <w:tmpl w:val="6DBE920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22530FD7"/>
    <w:multiLevelType w:val="hybridMultilevel"/>
    <w:tmpl w:val="C6DEC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B50780"/>
    <w:multiLevelType w:val="hybridMultilevel"/>
    <w:tmpl w:val="D8803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EC48F1"/>
    <w:multiLevelType w:val="multilevel"/>
    <w:tmpl w:val="92A64CF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FE47C6"/>
    <w:multiLevelType w:val="multilevel"/>
    <w:tmpl w:val="8A8CB986"/>
    <w:lvl w:ilvl="0">
      <w:start w:val="1"/>
      <w:numFmt w:val="decimal"/>
      <w:lvlText w:val="%1"/>
      <w:lvlJc w:val="left"/>
      <w:pPr>
        <w:ind w:left="360" w:hanging="360"/>
      </w:pPr>
      <w:rPr>
        <w:rFonts w:hint="default"/>
        <w:b/>
      </w:rPr>
    </w:lvl>
    <w:lvl w:ilvl="1">
      <w:start w:val="2"/>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abstractNum w:abstractNumId="9" w15:restartNumberingAfterBreak="0">
    <w:nsid w:val="2E3F6DC8"/>
    <w:multiLevelType w:val="multilevel"/>
    <w:tmpl w:val="3B0827CA"/>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10" w15:restartNumberingAfterBreak="0">
    <w:nsid w:val="300F6391"/>
    <w:multiLevelType w:val="hybridMultilevel"/>
    <w:tmpl w:val="1E4A4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D333F7"/>
    <w:multiLevelType w:val="multilevel"/>
    <w:tmpl w:val="92A64CF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D1718D"/>
    <w:multiLevelType w:val="hybridMultilevel"/>
    <w:tmpl w:val="EE8C3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13492"/>
    <w:multiLevelType w:val="hybridMultilevel"/>
    <w:tmpl w:val="390E4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E5566D"/>
    <w:multiLevelType w:val="hybridMultilevel"/>
    <w:tmpl w:val="1F6E3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C91C3C"/>
    <w:multiLevelType w:val="hybridMultilevel"/>
    <w:tmpl w:val="BC60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5E4F63"/>
    <w:multiLevelType w:val="multilevel"/>
    <w:tmpl w:val="B91602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9CC53CE"/>
    <w:multiLevelType w:val="multilevel"/>
    <w:tmpl w:val="3B0827CA"/>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18" w15:restartNumberingAfterBreak="0">
    <w:nsid w:val="50BB68D4"/>
    <w:multiLevelType w:val="multilevel"/>
    <w:tmpl w:val="AACE498E"/>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579A05A1"/>
    <w:multiLevelType w:val="hybridMultilevel"/>
    <w:tmpl w:val="261099FA"/>
    <w:lvl w:ilvl="0" w:tplc="0AD26B56">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38636B"/>
    <w:multiLevelType w:val="hybridMultilevel"/>
    <w:tmpl w:val="D3748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C55E34"/>
    <w:multiLevelType w:val="hybridMultilevel"/>
    <w:tmpl w:val="6C940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7B5663"/>
    <w:multiLevelType w:val="multilevel"/>
    <w:tmpl w:val="92A64CF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4A85BF7"/>
    <w:multiLevelType w:val="multilevel"/>
    <w:tmpl w:val="92A64CF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9744B22"/>
    <w:multiLevelType w:val="hybridMultilevel"/>
    <w:tmpl w:val="508ED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B4597C"/>
    <w:multiLevelType w:val="hybridMultilevel"/>
    <w:tmpl w:val="708E6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FE7905"/>
    <w:multiLevelType w:val="multilevel"/>
    <w:tmpl w:val="0F3CD1E2"/>
    <w:lvl w:ilvl="0">
      <w:start w:val="2"/>
      <w:numFmt w:val="decimal"/>
      <w:lvlText w:val="%1"/>
      <w:lvlJc w:val="left"/>
      <w:pPr>
        <w:ind w:left="360" w:hanging="360"/>
      </w:pPr>
      <w:rPr>
        <w:rFonts w:hint="default"/>
      </w:rPr>
    </w:lvl>
    <w:lvl w:ilvl="1">
      <w:start w:val="3"/>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360" w:hanging="108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5240" w:hanging="1440"/>
      </w:pPr>
      <w:rPr>
        <w:rFonts w:hint="default"/>
      </w:rPr>
    </w:lvl>
    <w:lvl w:ilvl="6">
      <w:start w:val="1"/>
      <w:numFmt w:val="decimal"/>
      <w:lvlText w:val="%1.%2.%3.%4.%5.%6.%7"/>
      <w:lvlJc w:val="left"/>
      <w:pPr>
        <w:ind w:left="6000" w:hanging="1440"/>
      </w:pPr>
      <w:rPr>
        <w:rFonts w:hint="default"/>
      </w:rPr>
    </w:lvl>
    <w:lvl w:ilvl="7">
      <w:start w:val="1"/>
      <w:numFmt w:val="decimal"/>
      <w:lvlText w:val="%1.%2.%3.%4.%5.%6.%7.%8"/>
      <w:lvlJc w:val="left"/>
      <w:pPr>
        <w:ind w:left="7120" w:hanging="1800"/>
      </w:pPr>
      <w:rPr>
        <w:rFonts w:hint="default"/>
      </w:rPr>
    </w:lvl>
    <w:lvl w:ilvl="8">
      <w:start w:val="1"/>
      <w:numFmt w:val="decimal"/>
      <w:lvlText w:val="%1.%2.%3.%4.%5.%6.%7.%8.%9"/>
      <w:lvlJc w:val="left"/>
      <w:pPr>
        <w:ind w:left="7880" w:hanging="1800"/>
      </w:pPr>
      <w:rPr>
        <w:rFonts w:hint="default"/>
      </w:rPr>
    </w:lvl>
  </w:abstractNum>
  <w:abstractNum w:abstractNumId="27" w15:restartNumberingAfterBreak="0">
    <w:nsid w:val="6A4A5AA0"/>
    <w:multiLevelType w:val="multilevel"/>
    <w:tmpl w:val="3B0827CA"/>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28" w15:restartNumberingAfterBreak="0">
    <w:nsid w:val="6B39484B"/>
    <w:multiLevelType w:val="hybridMultilevel"/>
    <w:tmpl w:val="04DCD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DC2D35"/>
    <w:multiLevelType w:val="multilevel"/>
    <w:tmpl w:val="23165FCC"/>
    <w:lvl w:ilvl="0">
      <w:start w:val="1"/>
      <w:numFmt w:val="decimal"/>
      <w:lvlText w:val="%1"/>
      <w:lvlJc w:val="left"/>
      <w:pPr>
        <w:ind w:left="540" w:hanging="540"/>
      </w:pPr>
      <w:rPr>
        <w:rFonts w:hint="default"/>
      </w:rPr>
    </w:lvl>
    <w:lvl w:ilvl="1">
      <w:start w:val="2"/>
      <w:numFmt w:val="decimal"/>
      <w:lvlText w:val="%1.%2"/>
      <w:lvlJc w:val="left"/>
      <w:pPr>
        <w:ind w:left="1980" w:hanging="540"/>
      </w:pPr>
      <w:rPr>
        <w:rFonts w:hint="default"/>
      </w:rPr>
    </w:lvl>
    <w:lvl w:ilvl="2">
      <w:start w:val="2"/>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30" w15:restartNumberingAfterBreak="0">
    <w:nsid w:val="6F5029E1"/>
    <w:multiLevelType w:val="hybridMultilevel"/>
    <w:tmpl w:val="B6FC9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A30EFB"/>
    <w:multiLevelType w:val="hybridMultilevel"/>
    <w:tmpl w:val="862A9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6008D4"/>
    <w:multiLevelType w:val="hybridMultilevel"/>
    <w:tmpl w:val="9D30B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EF5CB0"/>
    <w:multiLevelType w:val="hybridMultilevel"/>
    <w:tmpl w:val="3028F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B81653"/>
    <w:multiLevelType w:val="hybridMultilevel"/>
    <w:tmpl w:val="E35CF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003416">
    <w:abstractNumId w:val="10"/>
  </w:num>
  <w:num w:numId="2" w16cid:durableId="1252157611">
    <w:abstractNumId w:val="15"/>
  </w:num>
  <w:num w:numId="3" w16cid:durableId="1127897165">
    <w:abstractNumId w:val="21"/>
  </w:num>
  <w:num w:numId="4" w16cid:durableId="2004815396">
    <w:abstractNumId w:val="6"/>
  </w:num>
  <w:num w:numId="5" w16cid:durableId="148324013">
    <w:abstractNumId w:val="14"/>
  </w:num>
  <w:num w:numId="6" w16cid:durableId="263542618">
    <w:abstractNumId w:val="28"/>
  </w:num>
  <w:num w:numId="7" w16cid:durableId="1299452777">
    <w:abstractNumId w:val="25"/>
  </w:num>
  <w:num w:numId="8" w16cid:durableId="684988787">
    <w:abstractNumId w:val="34"/>
  </w:num>
  <w:num w:numId="9" w16cid:durableId="273368068">
    <w:abstractNumId w:val="0"/>
  </w:num>
  <w:num w:numId="10" w16cid:durableId="827137365">
    <w:abstractNumId w:val="31"/>
  </w:num>
  <w:num w:numId="11" w16cid:durableId="684556229">
    <w:abstractNumId w:val="30"/>
  </w:num>
  <w:num w:numId="12" w16cid:durableId="1724328832">
    <w:abstractNumId w:val="32"/>
  </w:num>
  <w:num w:numId="13" w16cid:durableId="185365277">
    <w:abstractNumId w:val="24"/>
  </w:num>
  <w:num w:numId="14" w16cid:durableId="425345110">
    <w:abstractNumId w:val="33"/>
  </w:num>
  <w:num w:numId="15" w16cid:durableId="1939177116">
    <w:abstractNumId w:val="20"/>
  </w:num>
  <w:num w:numId="16" w16cid:durableId="1773475803">
    <w:abstractNumId w:val="27"/>
  </w:num>
  <w:num w:numId="17" w16cid:durableId="808741591">
    <w:abstractNumId w:val="26"/>
  </w:num>
  <w:num w:numId="18" w16cid:durableId="177351233">
    <w:abstractNumId w:val="13"/>
  </w:num>
  <w:num w:numId="19" w16cid:durableId="1650550965">
    <w:abstractNumId w:val="5"/>
  </w:num>
  <w:num w:numId="20" w16cid:durableId="1020858963">
    <w:abstractNumId w:val="3"/>
  </w:num>
  <w:num w:numId="21" w16cid:durableId="1224366325">
    <w:abstractNumId w:val="1"/>
  </w:num>
  <w:num w:numId="22" w16cid:durableId="1190726901">
    <w:abstractNumId w:val="12"/>
  </w:num>
  <w:num w:numId="23" w16cid:durableId="82654782">
    <w:abstractNumId w:val="4"/>
  </w:num>
  <w:num w:numId="24" w16cid:durableId="1155680932">
    <w:abstractNumId w:val="17"/>
  </w:num>
  <w:num w:numId="25" w16cid:durableId="1159006619">
    <w:abstractNumId w:val="9"/>
  </w:num>
  <w:num w:numId="26" w16cid:durableId="1410496926">
    <w:abstractNumId w:val="19"/>
  </w:num>
  <w:num w:numId="27" w16cid:durableId="485980613">
    <w:abstractNumId w:val="16"/>
  </w:num>
  <w:num w:numId="28" w16cid:durableId="1271736669">
    <w:abstractNumId w:val="2"/>
  </w:num>
  <w:num w:numId="29" w16cid:durableId="1883439931">
    <w:abstractNumId w:val="8"/>
  </w:num>
  <w:num w:numId="30" w16cid:durableId="349307854">
    <w:abstractNumId w:val="18"/>
  </w:num>
  <w:num w:numId="31" w16cid:durableId="1174805812">
    <w:abstractNumId w:val="29"/>
  </w:num>
  <w:num w:numId="32" w16cid:durableId="205602687">
    <w:abstractNumId w:val="22"/>
  </w:num>
  <w:num w:numId="33" w16cid:durableId="1128279404">
    <w:abstractNumId w:val="11"/>
  </w:num>
  <w:num w:numId="34" w16cid:durableId="615646930">
    <w:abstractNumId w:val="23"/>
  </w:num>
  <w:num w:numId="35" w16cid:durableId="214226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B8"/>
    <w:rsid w:val="00000F47"/>
    <w:rsid w:val="0000209B"/>
    <w:rsid w:val="00002384"/>
    <w:rsid w:val="000027A1"/>
    <w:rsid w:val="000049F6"/>
    <w:rsid w:val="00004A4D"/>
    <w:rsid w:val="000070E9"/>
    <w:rsid w:val="00011967"/>
    <w:rsid w:val="00011FE6"/>
    <w:rsid w:val="000138B0"/>
    <w:rsid w:val="000226CB"/>
    <w:rsid w:val="000271DE"/>
    <w:rsid w:val="00027CFA"/>
    <w:rsid w:val="00033748"/>
    <w:rsid w:val="00036FC3"/>
    <w:rsid w:val="00037DDA"/>
    <w:rsid w:val="00037FE9"/>
    <w:rsid w:val="00040EE4"/>
    <w:rsid w:val="0004100D"/>
    <w:rsid w:val="0004733A"/>
    <w:rsid w:val="0005213F"/>
    <w:rsid w:val="0006045A"/>
    <w:rsid w:val="00061AB7"/>
    <w:rsid w:val="0006424D"/>
    <w:rsid w:val="000649DE"/>
    <w:rsid w:val="00070BE5"/>
    <w:rsid w:val="00081C69"/>
    <w:rsid w:val="0008563B"/>
    <w:rsid w:val="00093AC5"/>
    <w:rsid w:val="000945F8"/>
    <w:rsid w:val="000970B3"/>
    <w:rsid w:val="0009776D"/>
    <w:rsid w:val="000A0AB9"/>
    <w:rsid w:val="000A27A1"/>
    <w:rsid w:val="000B062B"/>
    <w:rsid w:val="000B52E1"/>
    <w:rsid w:val="000C0809"/>
    <w:rsid w:val="000C4A19"/>
    <w:rsid w:val="000C7D03"/>
    <w:rsid w:val="000D0B68"/>
    <w:rsid w:val="000D3085"/>
    <w:rsid w:val="000D31B3"/>
    <w:rsid w:val="000D5928"/>
    <w:rsid w:val="000E057F"/>
    <w:rsid w:val="000E0D32"/>
    <w:rsid w:val="000E13EC"/>
    <w:rsid w:val="000E67F0"/>
    <w:rsid w:val="000F002B"/>
    <w:rsid w:val="000F03E9"/>
    <w:rsid w:val="00100785"/>
    <w:rsid w:val="00101F69"/>
    <w:rsid w:val="00104879"/>
    <w:rsid w:val="00105337"/>
    <w:rsid w:val="00106755"/>
    <w:rsid w:val="00107BD9"/>
    <w:rsid w:val="001107D4"/>
    <w:rsid w:val="00110AD3"/>
    <w:rsid w:val="0012177F"/>
    <w:rsid w:val="00121859"/>
    <w:rsid w:val="001333EA"/>
    <w:rsid w:val="00136247"/>
    <w:rsid w:val="0013725F"/>
    <w:rsid w:val="00140A22"/>
    <w:rsid w:val="00140F82"/>
    <w:rsid w:val="00141F21"/>
    <w:rsid w:val="00143EA8"/>
    <w:rsid w:val="00145D5C"/>
    <w:rsid w:val="00147A60"/>
    <w:rsid w:val="00155968"/>
    <w:rsid w:val="00156AB0"/>
    <w:rsid w:val="00157E0F"/>
    <w:rsid w:val="00157E1F"/>
    <w:rsid w:val="0016098B"/>
    <w:rsid w:val="00171837"/>
    <w:rsid w:val="00180265"/>
    <w:rsid w:val="001876AA"/>
    <w:rsid w:val="0019122E"/>
    <w:rsid w:val="00192E2D"/>
    <w:rsid w:val="0019646E"/>
    <w:rsid w:val="001A2CF4"/>
    <w:rsid w:val="001A684B"/>
    <w:rsid w:val="001B089C"/>
    <w:rsid w:val="001B3224"/>
    <w:rsid w:val="001B5BA8"/>
    <w:rsid w:val="001D25C1"/>
    <w:rsid w:val="001D788F"/>
    <w:rsid w:val="001E03C8"/>
    <w:rsid w:val="001E0687"/>
    <w:rsid w:val="001E27E0"/>
    <w:rsid w:val="001E3C4D"/>
    <w:rsid w:val="001E45FD"/>
    <w:rsid w:val="001E4B7F"/>
    <w:rsid w:val="001E4FDA"/>
    <w:rsid w:val="001E6A6E"/>
    <w:rsid w:val="001F4EEB"/>
    <w:rsid w:val="001F7C26"/>
    <w:rsid w:val="0020150F"/>
    <w:rsid w:val="00202B80"/>
    <w:rsid w:val="00205E43"/>
    <w:rsid w:val="00215A29"/>
    <w:rsid w:val="00220030"/>
    <w:rsid w:val="0022083E"/>
    <w:rsid w:val="002208D8"/>
    <w:rsid w:val="002260F5"/>
    <w:rsid w:val="002263DC"/>
    <w:rsid w:val="00234020"/>
    <w:rsid w:val="00234185"/>
    <w:rsid w:val="0023428D"/>
    <w:rsid w:val="0024067E"/>
    <w:rsid w:val="00240688"/>
    <w:rsid w:val="002441DC"/>
    <w:rsid w:val="00250B44"/>
    <w:rsid w:val="00251812"/>
    <w:rsid w:val="00254E80"/>
    <w:rsid w:val="00255686"/>
    <w:rsid w:val="00256F91"/>
    <w:rsid w:val="00264B00"/>
    <w:rsid w:val="0027042F"/>
    <w:rsid w:val="002715F7"/>
    <w:rsid w:val="00273936"/>
    <w:rsid w:val="00280AE9"/>
    <w:rsid w:val="00283787"/>
    <w:rsid w:val="00287264"/>
    <w:rsid w:val="00287AD1"/>
    <w:rsid w:val="0029229B"/>
    <w:rsid w:val="0029326E"/>
    <w:rsid w:val="0029394F"/>
    <w:rsid w:val="002A136B"/>
    <w:rsid w:val="002A1515"/>
    <w:rsid w:val="002A48A6"/>
    <w:rsid w:val="002A5BC1"/>
    <w:rsid w:val="002B4440"/>
    <w:rsid w:val="002B4F84"/>
    <w:rsid w:val="002B7793"/>
    <w:rsid w:val="002C17AA"/>
    <w:rsid w:val="002C4676"/>
    <w:rsid w:val="002D01CB"/>
    <w:rsid w:val="002D1F56"/>
    <w:rsid w:val="002D33AB"/>
    <w:rsid w:val="002F0575"/>
    <w:rsid w:val="002F0C21"/>
    <w:rsid w:val="002F50C7"/>
    <w:rsid w:val="002F5BC5"/>
    <w:rsid w:val="002F79B2"/>
    <w:rsid w:val="002F7C53"/>
    <w:rsid w:val="003006C9"/>
    <w:rsid w:val="00303EC2"/>
    <w:rsid w:val="00304F5C"/>
    <w:rsid w:val="00317B12"/>
    <w:rsid w:val="00322A50"/>
    <w:rsid w:val="00331612"/>
    <w:rsid w:val="00332272"/>
    <w:rsid w:val="00333EE5"/>
    <w:rsid w:val="003356EF"/>
    <w:rsid w:val="00341C8B"/>
    <w:rsid w:val="00345DFA"/>
    <w:rsid w:val="00346643"/>
    <w:rsid w:val="003476F8"/>
    <w:rsid w:val="0035141D"/>
    <w:rsid w:val="00355A3D"/>
    <w:rsid w:val="003566E0"/>
    <w:rsid w:val="003623B9"/>
    <w:rsid w:val="00363632"/>
    <w:rsid w:val="00364046"/>
    <w:rsid w:val="00366D32"/>
    <w:rsid w:val="00367E16"/>
    <w:rsid w:val="00372EDC"/>
    <w:rsid w:val="003732EF"/>
    <w:rsid w:val="00380581"/>
    <w:rsid w:val="003807F4"/>
    <w:rsid w:val="00383289"/>
    <w:rsid w:val="003839DE"/>
    <w:rsid w:val="0038410F"/>
    <w:rsid w:val="00384416"/>
    <w:rsid w:val="00386358"/>
    <w:rsid w:val="00386572"/>
    <w:rsid w:val="00390F5F"/>
    <w:rsid w:val="003979F1"/>
    <w:rsid w:val="003A0060"/>
    <w:rsid w:val="003A583D"/>
    <w:rsid w:val="003A5A37"/>
    <w:rsid w:val="003A64A7"/>
    <w:rsid w:val="003B2EA0"/>
    <w:rsid w:val="003B57AC"/>
    <w:rsid w:val="003B76C6"/>
    <w:rsid w:val="003C0748"/>
    <w:rsid w:val="003C0CB2"/>
    <w:rsid w:val="003C4014"/>
    <w:rsid w:val="003D012B"/>
    <w:rsid w:val="003D043A"/>
    <w:rsid w:val="003D3671"/>
    <w:rsid w:val="003D5E96"/>
    <w:rsid w:val="003E430F"/>
    <w:rsid w:val="003E6C8B"/>
    <w:rsid w:val="003E7BFF"/>
    <w:rsid w:val="003F106D"/>
    <w:rsid w:val="003F2289"/>
    <w:rsid w:val="003F5F6A"/>
    <w:rsid w:val="004041EC"/>
    <w:rsid w:val="00406E27"/>
    <w:rsid w:val="0040770D"/>
    <w:rsid w:val="00416158"/>
    <w:rsid w:val="004206B1"/>
    <w:rsid w:val="00420768"/>
    <w:rsid w:val="0042252C"/>
    <w:rsid w:val="00427776"/>
    <w:rsid w:val="00431842"/>
    <w:rsid w:val="00431A06"/>
    <w:rsid w:val="00435102"/>
    <w:rsid w:val="00436055"/>
    <w:rsid w:val="00443F23"/>
    <w:rsid w:val="004445B4"/>
    <w:rsid w:val="004456F6"/>
    <w:rsid w:val="004500D3"/>
    <w:rsid w:val="00451697"/>
    <w:rsid w:val="004602A7"/>
    <w:rsid w:val="00461209"/>
    <w:rsid w:val="00461EE1"/>
    <w:rsid w:val="00462E01"/>
    <w:rsid w:val="00464F91"/>
    <w:rsid w:val="00465285"/>
    <w:rsid w:val="00473BFB"/>
    <w:rsid w:val="0047559D"/>
    <w:rsid w:val="00483272"/>
    <w:rsid w:val="004906CF"/>
    <w:rsid w:val="00492ECE"/>
    <w:rsid w:val="004A528B"/>
    <w:rsid w:val="004B03F9"/>
    <w:rsid w:val="004B4B65"/>
    <w:rsid w:val="004C035C"/>
    <w:rsid w:val="004C0692"/>
    <w:rsid w:val="004C0B41"/>
    <w:rsid w:val="004C0DF5"/>
    <w:rsid w:val="004C11F8"/>
    <w:rsid w:val="004C2D50"/>
    <w:rsid w:val="004C793B"/>
    <w:rsid w:val="004C7CC3"/>
    <w:rsid w:val="004C7D4F"/>
    <w:rsid w:val="004D07BC"/>
    <w:rsid w:val="004D384D"/>
    <w:rsid w:val="004E172C"/>
    <w:rsid w:val="004E285A"/>
    <w:rsid w:val="004E353E"/>
    <w:rsid w:val="004E672E"/>
    <w:rsid w:val="004F287E"/>
    <w:rsid w:val="004F4A56"/>
    <w:rsid w:val="005000A3"/>
    <w:rsid w:val="005010B8"/>
    <w:rsid w:val="0050731C"/>
    <w:rsid w:val="00507975"/>
    <w:rsid w:val="00507E39"/>
    <w:rsid w:val="005148D5"/>
    <w:rsid w:val="00521F9A"/>
    <w:rsid w:val="00523D68"/>
    <w:rsid w:val="0052455E"/>
    <w:rsid w:val="005256FA"/>
    <w:rsid w:val="0053058C"/>
    <w:rsid w:val="00530D58"/>
    <w:rsid w:val="00531B68"/>
    <w:rsid w:val="00532D4D"/>
    <w:rsid w:val="0053395E"/>
    <w:rsid w:val="00534177"/>
    <w:rsid w:val="00534807"/>
    <w:rsid w:val="00534F6C"/>
    <w:rsid w:val="00536B4E"/>
    <w:rsid w:val="00537CE9"/>
    <w:rsid w:val="005441FA"/>
    <w:rsid w:val="00546D80"/>
    <w:rsid w:val="0055081B"/>
    <w:rsid w:val="00551B09"/>
    <w:rsid w:val="00561218"/>
    <w:rsid w:val="00571AA6"/>
    <w:rsid w:val="00571B3A"/>
    <w:rsid w:val="00571C9B"/>
    <w:rsid w:val="00573894"/>
    <w:rsid w:val="00577604"/>
    <w:rsid w:val="00584849"/>
    <w:rsid w:val="005859E0"/>
    <w:rsid w:val="00585D26"/>
    <w:rsid w:val="00586F43"/>
    <w:rsid w:val="005904B8"/>
    <w:rsid w:val="005909F8"/>
    <w:rsid w:val="0059396C"/>
    <w:rsid w:val="00596F84"/>
    <w:rsid w:val="005975D9"/>
    <w:rsid w:val="005A285A"/>
    <w:rsid w:val="005A58F8"/>
    <w:rsid w:val="005A6BAA"/>
    <w:rsid w:val="005B0BB6"/>
    <w:rsid w:val="005B14F2"/>
    <w:rsid w:val="005B41D1"/>
    <w:rsid w:val="005B4D8B"/>
    <w:rsid w:val="005B7F95"/>
    <w:rsid w:val="005C0D5C"/>
    <w:rsid w:val="005C2B8C"/>
    <w:rsid w:val="005C5537"/>
    <w:rsid w:val="005C7251"/>
    <w:rsid w:val="005D0D01"/>
    <w:rsid w:val="005D349E"/>
    <w:rsid w:val="005D4A3D"/>
    <w:rsid w:val="005D7193"/>
    <w:rsid w:val="005E024D"/>
    <w:rsid w:val="005E0A52"/>
    <w:rsid w:val="005E0DAF"/>
    <w:rsid w:val="005E10A5"/>
    <w:rsid w:val="005F3600"/>
    <w:rsid w:val="005F4B56"/>
    <w:rsid w:val="00603CAE"/>
    <w:rsid w:val="00604FF9"/>
    <w:rsid w:val="0060656C"/>
    <w:rsid w:val="006078AB"/>
    <w:rsid w:val="00611047"/>
    <w:rsid w:val="00615CA9"/>
    <w:rsid w:val="00616F80"/>
    <w:rsid w:val="006217D8"/>
    <w:rsid w:val="006237A5"/>
    <w:rsid w:val="00631EB0"/>
    <w:rsid w:val="0063655B"/>
    <w:rsid w:val="00636C16"/>
    <w:rsid w:val="00641447"/>
    <w:rsid w:val="006459EB"/>
    <w:rsid w:val="006463BE"/>
    <w:rsid w:val="0065161C"/>
    <w:rsid w:val="00653FBB"/>
    <w:rsid w:val="00655CDC"/>
    <w:rsid w:val="006569EE"/>
    <w:rsid w:val="00656F88"/>
    <w:rsid w:val="006617C0"/>
    <w:rsid w:val="00665227"/>
    <w:rsid w:val="006676BD"/>
    <w:rsid w:val="006712D8"/>
    <w:rsid w:val="006715CE"/>
    <w:rsid w:val="006735B8"/>
    <w:rsid w:val="00673913"/>
    <w:rsid w:val="0068182F"/>
    <w:rsid w:val="00683340"/>
    <w:rsid w:val="00683984"/>
    <w:rsid w:val="0068691B"/>
    <w:rsid w:val="00690BF6"/>
    <w:rsid w:val="006912A6"/>
    <w:rsid w:val="006912AD"/>
    <w:rsid w:val="006A18AD"/>
    <w:rsid w:val="006A39E1"/>
    <w:rsid w:val="006A456B"/>
    <w:rsid w:val="006A616E"/>
    <w:rsid w:val="006B463B"/>
    <w:rsid w:val="006B5A62"/>
    <w:rsid w:val="006C2008"/>
    <w:rsid w:val="006C67DD"/>
    <w:rsid w:val="006C6B14"/>
    <w:rsid w:val="006D1350"/>
    <w:rsid w:val="006D67AC"/>
    <w:rsid w:val="006D742F"/>
    <w:rsid w:val="006E010A"/>
    <w:rsid w:val="006E6211"/>
    <w:rsid w:val="006F0EB8"/>
    <w:rsid w:val="006F7247"/>
    <w:rsid w:val="0070185C"/>
    <w:rsid w:val="00702776"/>
    <w:rsid w:val="00706BA8"/>
    <w:rsid w:val="00710046"/>
    <w:rsid w:val="00715D31"/>
    <w:rsid w:val="00720D87"/>
    <w:rsid w:val="007217E8"/>
    <w:rsid w:val="00721CFE"/>
    <w:rsid w:val="0073092E"/>
    <w:rsid w:val="00733340"/>
    <w:rsid w:val="007348ED"/>
    <w:rsid w:val="00734E1A"/>
    <w:rsid w:val="00741559"/>
    <w:rsid w:val="00742467"/>
    <w:rsid w:val="007424CC"/>
    <w:rsid w:val="00743AE1"/>
    <w:rsid w:val="0074445F"/>
    <w:rsid w:val="00747A89"/>
    <w:rsid w:val="0075155A"/>
    <w:rsid w:val="007529CD"/>
    <w:rsid w:val="0075344C"/>
    <w:rsid w:val="00770AF6"/>
    <w:rsid w:val="007747D7"/>
    <w:rsid w:val="00775162"/>
    <w:rsid w:val="007800B9"/>
    <w:rsid w:val="007851E0"/>
    <w:rsid w:val="00785666"/>
    <w:rsid w:val="00791526"/>
    <w:rsid w:val="00793EF3"/>
    <w:rsid w:val="007970FE"/>
    <w:rsid w:val="00797778"/>
    <w:rsid w:val="007A1B55"/>
    <w:rsid w:val="007A24EA"/>
    <w:rsid w:val="007A2BB3"/>
    <w:rsid w:val="007A34F4"/>
    <w:rsid w:val="007A4A2F"/>
    <w:rsid w:val="007B0CB4"/>
    <w:rsid w:val="007B19BB"/>
    <w:rsid w:val="007B1D81"/>
    <w:rsid w:val="007B4689"/>
    <w:rsid w:val="007C2CB6"/>
    <w:rsid w:val="007C5EF2"/>
    <w:rsid w:val="007D2BEC"/>
    <w:rsid w:val="007D536D"/>
    <w:rsid w:val="007D65A2"/>
    <w:rsid w:val="007E1715"/>
    <w:rsid w:val="007E3C41"/>
    <w:rsid w:val="007F03B4"/>
    <w:rsid w:val="007F2EED"/>
    <w:rsid w:val="007F3B18"/>
    <w:rsid w:val="007F5A0D"/>
    <w:rsid w:val="007F60FF"/>
    <w:rsid w:val="007F733F"/>
    <w:rsid w:val="007F7628"/>
    <w:rsid w:val="00800C67"/>
    <w:rsid w:val="00801222"/>
    <w:rsid w:val="008029FA"/>
    <w:rsid w:val="00803DEA"/>
    <w:rsid w:val="008066A2"/>
    <w:rsid w:val="00810D82"/>
    <w:rsid w:val="008213B7"/>
    <w:rsid w:val="00821EAF"/>
    <w:rsid w:val="00830C7C"/>
    <w:rsid w:val="008333CA"/>
    <w:rsid w:val="00833573"/>
    <w:rsid w:val="00833F55"/>
    <w:rsid w:val="00837228"/>
    <w:rsid w:val="008373C4"/>
    <w:rsid w:val="00842263"/>
    <w:rsid w:val="0084286C"/>
    <w:rsid w:val="008530BF"/>
    <w:rsid w:val="00855035"/>
    <w:rsid w:val="00857101"/>
    <w:rsid w:val="00857AFC"/>
    <w:rsid w:val="0086095D"/>
    <w:rsid w:val="008675AC"/>
    <w:rsid w:val="00867B21"/>
    <w:rsid w:val="00870941"/>
    <w:rsid w:val="00874901"/>
    <w:rsid w:val="008753E1"/>
    <w:rsid w:val="008754B5"/>
    <w:rsid w:val="00875E3B"/>
    <w:rsid w:val="008812FC"/>
    <w:rsid w:val="00887A8D"/>
    <w:rsid w:val="00894E24"/>
    <w:rsid w:val="008A4371"/>
    <w:rsid w:val="008A4B3A"/>
    <w:rsid w:val="008A6253"/>
    <w:rsid w:val="008B1F49"/>
    <w:rsid w:val="008C21A2"/>
    <w:rsid w:val="008C76EA"/>
    <w:rsid w:val="008D1774"/>
    <w:rsid w:val="008D3609"/>
    <w:rsid w:val="008D7BEF"/>
    <w:rsid w:val="008E2E01"/>
    <w:rsid w:val="008E2F4A"/>
    <w:rsid w:val="008E309A"/>
    <w:rsid w:val="008E5552"/>
    <w:rsid w:val="008E602E"/>
    <w:rsid w:val="008E6F3A"/>
    <w:rsid w:val="008F156E"/>
    <w:rsid w:val="008F2D68"/>
    <w:rsid w:val="008F3C7C"/>
    <w:rsid w:val="008F7433"/>
    <w:rsid w:val="00904450"/>
    <w:rsid w:val="00905774"/>
    <w:rsid w:val="009112F9"/>
    <w:rsid w:val="00911320"/>
    <w:rsid w:val="009115DE"/>
    <w:rsid w:val="00914AEE"/>
    <w:rsid w:val="00914DD0"/>
    <w:rsid w:val="009214ED"/>
    <w:rsid w:val="00923028"/>
    <w:rsid w:val="0092436E"/>
    <w:rsid w:val="009275E3"/>
    <w:rsid w:val="0094588D"/>
    <w:rsid w:val="009513D7"/>
    <w:rsid w:val="0095310C"/>
    <w:rsid w:val="00953F1D"/>
    <w:rsid w:val="00961E5D"/>
    <w:rsid w:val="009627CA"/>
    <w:rsid w:val="00971A76"/>
    <w:rsid w:val="009730BA"/>
    <w:rsid w:val="009734B9"/>
    <w:rsid w:val="0097526D"/>
    <w:rsid w:val="0098090B"/>
    <w:rsid w:val="00984E03"/>
    <w:rsid w:val="00985AA5"/>
    <w:rsid w:val="00985AD7"/>
    <w:rsid w:val="00993DBC"/>
    <w:rsid w:val="009944E7"/>
    <w:rsid w:val="009A00AC"/>
    <w:rsid w:val="009A0ADC"/>
    <w:rsid w:val="009A1D4A"/>
    <w:rsid w:val="009B7D02"/>
    <w:rsid w:val="009C6763"/>
    <w:rsid w:val="009C6B75"/>
    <w:rsid w:val="009D40E3"/>
    <w:rsid w:val="009D5CF4"/>
    <w:rsid w:val="009D6CDA"/>
    <w:rsid w:val="009E19F7"/>
    <w:rsid w:val="009E1B90"/>
    <w:rsid w:val="009E7F21"/>
    <w:rsid w:val="009F4A0A"/>
    <w:rsid w:val="00A029A4"/>
    <w:rsid w:val="00A03FD0"/>
    <w:rsid w:val="00A04483"/>
    <w:rsid w:val="00A052E5"/>
    <w:rsid w:val="00A0537C"/>
    <w:rsid w:val="00A05D1A"/>
    <w:rsid w:val="00A05F05"/>
    <w:rsid w:val="00A07356"/>
    <w:rsid w:val="00A122F5"/>
    <w:rsid w:val="00A14B9C"/>
    <w:rsid w:val="00A16B23"/>
    <w:rsid w:val="00A1702F"/>
    <w:rsid w:val="00A32AB7"/>
    <w:rsid w:val="00A347F3"/>
    <w:rsid w:val="00A3603B"/>
    <w:rsid w:val="00A370DC"/>
    <w:rsid w:val="00A37606"/>
    <w:rsid w:val="00A433AD"/>
    <w:rsid w:val="00A43A02"/>
    <w:rsid w:val="00A477C0"/>
    <w:rsid w:val="00A507E7"/>
    <w:rsid w:val="00A51786"/>
    <w:rsid w:val="00A54504"/>
    <w:rsid w:val="00A54F97"/>
    <w:rsid w:val="00A56F42"/>
    <w:rsid w:val="00A600F0"/>
    <w:rsid w:val="00A60547"/>
    <w:rsid w:val="00A605E2"/>
    <w:rsid w:val="00A608F8"/>
    <w:rsid w:val="00A63CF4"/>
    <w:rsid w:val="00A67ABC"/>
    <w:rsid w:val="00A72945"/>
    <w:rsid w:val="00A74DAC"/>
    <w:rsid w:val="00A75B06"/>
    <w:rsid w:val="00A761DE"/>
    <w:rsid w:val="00A85D51"/>
    <w:rsid w:val="00A914CC"/>
    <w:rsid w:val="00A939F2"/>
    <w:rsid w:val="00A95BE7"/>
    <w:rsid w:val="00A975B2"/>
    <w:rsid w:val="00A97828"/>
    <w:rsid w:val="00AA1F1D"/>
    <w:rsid w:val="00AA2169"/>
    <w:rsid w:val="00AA2BDC"/>
    <w:rsid w:val="00AA35CC"/>
    <w:rsid w:val="00AA66F7"/>
    <w:rsid w:val="00AA7BD5"/>
    <w:rsid w:val="00AB135E"/>
    <w:rsid w:val="00AB1DE1"/>
    <w:rsid w:val="00AB1FD2"/>
    <w:rsid w:val="00AB4926"/>
    <w:rsid w:val="00AC1627"/>
    <w:rsid w:val="00AC4D96"/>
    <w:rsid w:val="00AC5569"/>
    <w:rsid w:val="00AC7A21"/>
    <w:rsid w:val="00AD10FB"/>
    <w:rsid w:val="00AD1704"/>
    <w:rsid w:val="00AD72FF"/>
    <w:rsid w:val="00AD7345"/>
    <w:rsid w:val="00AD7759"/>
    <w:rsid w:val="00AE6208"/>
    <w:rsid w:val="00AF08ED"/>
    <w:rsid w:val="00AF0F5E"/>
    <w:rsid w:val="00AF20CE"/>
    <w:rsid w:val="00AF4A3E"/>
    <w:rsid w:val="00B0115A"/>
    <w:rsid w:val="00B01989"/>
    <w:rsid w:val="00B022F8"/>
    <w:rsid w:val="00B03514"/>
    <w:rsid w:val="00B05067"/>
    <w:rsid w:val="00B11220"/>
    <w:rsid w:val="00B1540B"/>
    <w:rsid w:val="00B1625D"/>
    <w:rsid w:val="00B21424"/>
    <w:rsid w:val="00B23ED2"/>
    <w:rsid w:val="00B25B70"/>
    <w:rsid w:val="00B3192B"/>
    <w:rsid w:val="00B32FD4"/>
    <w:rsid w:val="00B34638"/>
    <w:rsid w:val="00B35E84"/>
    <w:rsid w:val="00B44FC2"/>
    <w:rsid w:val="00B473B5"/>
    <w:rsid w:val="00B479BD"/>
    <w:rsid w:val="00B50DFC"/>
    <w:rsid w:val="00B512E9"/>
    <w:rsid w:val="00B52D54"/>
    <w:rsid w:val="00B54234"/>
    <w:rsid w:val="00B55EC5"/>
    <w:rsid w:val="00B630C2"/>
    <w:rsid w:val="00B6369F"/>
    <w:rsid w:val="00B7225F"/>
    <w:rsid w:val="00B73CD4"/>
    <w:rsid w:val="00B77792"/>
    <w:rsid w:val="00B77B42"/>
    <w:rsid w:val="00B80F0B"/>
    <w:rsid w:val="00B81177"/>
    <w:rsid w:val="00B860FB"/>
    <w:rsid w:val="00B871EA"/>
    <w:rsid w:val="00B92AA8"/>
    <w:rsid w:val="00BA2356"/>
    <w:rsid w:val="00BA4E8A"/>
    <w:rsid w:val="00BA6CE5"/>
    <w:rsid w:val="00BA7FA0"/>
    <w:rsid w:val="00BB08A6"/>
    <w:rsid w:val="00BB101E"/>
    <w:rsid w:val="00BB2D00"/>
    <w:rsid w:val="00BB5CA4"/>
    <w:rsid w:val="00BB606E"/>
    <w:rsid w:val="00BB76A3"/>
    <w:rsid w:val="00BC072E"/>
    <w:rsid w:val="00BC116B"/>
    <w:rsid w:val="00BC292E"/>
    <w:rsid w:val="00BC2E8F"/>
    <w:rsid w:val="00BC3B1A"/>
    <w:rsid w:val="00BC481A"/>
    <w:rsid w:val="00BC59D0"/>
    <w:rsid w:val="00BC607F"/>
    <w:rsid w:val="00BD0001"/>
    <w:rsid w:val="00BD1487"/>
    <w:rsid w:val="00BD4F93"/>
    <w:rsid w:val="00BD6810"/>
    <w:rsid w:val="00BE2429"/>
    <w:rsid w:val="00BF4290"/>
    <w:rsid w:val="00BF6E86"/>
    <w:rsid w:val="00C02959"/>
    <w:rsid w:val="00C02BE8"/>
    <w:rsid w:val="00C03A53"/>
    <w:rsid w:val="00C0446A"/>
    <w:rsid w:val="00C045C2"/>
    <w:rsid w:val="00C04D68"/>
    <w:rsid w:val="00C12055"/>
    <w:rsid w:val="00C1541A"/>
    <w:rsid w:val="00C2116F"/>
    <w:rsid w:val="00C2272F"/>
    <w:rsid w:val="00C24EAA"/>
    <w:rsid w:val="00C25F5E"/>
    <w:rsid w:val="00C27646"/>
    <w:rsid w:val="00C30412"/>
    <w:rsid w:val="00C34DB9"/>
    <w:rsid w:val="00C503AB"/>
    <w:rsid w:val="00C5054E"/>
    <w:rsid w:val="00C518C2"/>
    <w:rsid w:val="00C52C24"/>
    <w:rsid w:val="00C60B9F"/>
    <w:rsid w:val="00C633E2"/>
    <w:rsid w:val="00C64594"/>
    <w:rsid w:val="00C65A4A"/>
    <w:rsid w:val="00C6608A"/>
    <w:rsid w:val="00C66286"/>
    <w:rsid w:val="00C66560"/>
    <w:rsid w:val="00C6711C"/>
    <w:rsid w:val="00C7001B"/>
    <w:rsid w:val="00C709CC"/>
    <w:rsid w:val="00C743FE"/>
    <w:rsid w:val="00C8208A"/>
    <w:rsid w:val="00C827A9"/>
    <w:rsid w:val="00C83416"/>
    <w:rsid w:val="00C911AB"/>
    <w:rsid w:val="00C9199D"/>
    <w:rsid w:val="00C96D88"/>
    <w:rsid w:val="00CA1FF1"/>
    <w:rsid w:val="00CA2858"/>
    <w:rsid w:val="00CA3815"/>
    <w:rsid w:val="00CA70A7"/>
    <w:rsid w:val="00CB4261"/>
    <w:rsid w:val="00CB4595"/>
    <w:rsid w:val="00CC001C"/>
    <w:rsid w:val="00CC291A"/>
    <w:rsid w:val="00CD1200"/>
    <w:rsid w:val="00CD4764"/>
    <w:rsid w:val="00CD488F"/>
    <w:rsid w:val="00CE1577"/>
    <w:rsid w:val="00CE1847"/>
    <w:rsid w:val="00CE5C6C"/>
    <w:rsid w:val="00CE6674"/>
    <w:rsid w:val="00CF7BBD"/>
    <w:rsid w:val="00D0143D"/>
    <w:rsid w:val="00D04FFA"/>
    <w:rsid w:val="00D05547"/>
    <w:rsid w:val="00D118C2"/>
    <w:rsid w:val="00D16D1D"/>
    <w:rsid w:val="00D16DF5"/>
    <w:rsid w:val="00D20064"/>
    <w:rsid w:val="00D2286F"/>
    <w:rsid w:val="00D229C5"/>
    <w:rsid w:val="00D3041B"/>
    <w:rsid w:val="00D31AA0"/>
    <w:rsid w:val="00D31AFC"/>
    <w:rsid w:val="00D47F31"/>
    <w:rsid w:val="00D502D0"/>
    <w:rsid w:val="00D5111F"/>
    <w:rsid w:val="00D5306A"/>
    <w:rsid w:val="00D55A6A"/>
    <w:rsid w:val="00D56074"/>
    <w:rsid w:val="00D60F8B"/>
    <w:rsid w:val="00D620CE"/>
    <w:rsid w:val="00D62104"/>
    <w:rsid w:val="00D631A7"/>
    <w:rsid w:val="00D632FC"/>
    <w:rsid w:val="00D70DE3"/>
    <w:rsid w:val="00D717E8"/>
    <w:rsid w:val="00D77D1C"/>
    <w:rsid w:val="00D82777"/>
    <w:rsid w:val="00D9278B"/>
    <w:rsid w:val="00D95A42"/>
    <w:rsid w:val="00DA0DA6"/>
    <w:rsid w:val="00DA3487"/>
    <w:rsid w:val="00DA44E8"/>
    <w:rsid w:val="00DA656B"/>
    <w:rsid w:val="00DA7AC3"/>
    <w:rsid w:val="00DB09CE"/>
    <w:rsid w:val="00DB4F96"/>
    <w:rsid w:val="00DC047B"/>
    <w:rsid w:val="00DC074B"/>
    <w:rsid w:val="00DC2532"/>
    <w:rsid w:val="00DC2DD1"/>
    <w:rsid w:val="00DC4526"/>
    <w:rsid w:val="00DC4A19"/>
    <w:rsid w:val="00DC7F58"/>
    <w:rsid w:val="00DD3080"/>
    <w:rsid w:val="00DD510E"/>
    <w:rsid w:val="00DD6132"/>
    <w:rsid w:val="00DE15E0"/>
    <w:rsid w:val="00DE26D9"/>
    <w:rsid w:val="00DE3F35"/>
    <w:rsid w:val="00DE7B23"/>
    <w:rsid w:val="00DF0F08"/>
    <w:rsid w:val="00DF43BA"/>
    <w:rsid w:val="00DF6C67"/>
    <w:rsid w:val="00E0050C"/>
    <w:rsid w:val="00E02F60"/>
    <w:rsid w:val="00E03C6D"/>
    <w:rsid w:val="00E10697"/>
    <w:rsid w:val="00E1308D"/>
    <w:rsid w:val="00E142E9"/>
    <w:rsid w:val="00E144DC"/>
    <w:rsid w:val="00E21B22"/>
    <w:rsid w:val="00E21B43"/>
    <w:rsid w:val="00E26682"/>
    <w:rsid w:val="00E3277C"/>
    <w:rsid w:val="00E32978"/>
    <w:rsid w:val="00E33230"/>
    <w:rsid w:val="00E34466"/>
    <w:rsid w:val="00E40AA1"/>
    <w:rsid w:val="00E40EAF"/>
    <w:rsid w:val="00E4499E"/>
    <w:rsid w:val="00E45E88"/>
    <w:rsid w:val="00E50C59"/>
    <w:rsid w:val="00E51045"/>
    <w:rsid w:val="00E63C1B"/>
    <w:rsid w:val="00E63F5E"/>
    <w:rsid w:val="00E65D77"/>
    <w:rsid w:val="00E71630"/>
    <w:rsid w:val="00E72D59"/>
    <w:rsid w:val="00E73569"/>
    <w:rsid w:val="00E74298"/>
    <w:rsid w:val="00E8083F"/>
    <w:rsid w:val="00E82F7E"/>
    <w:rsid w:val="00E87BCE"/>
    <w:rsid w:val="00E91374"/>
    <w:rsid w:val="00E9414B"/>
    <w:rsid w:val="00E946E3"/>
    <w:rsid w:val="00E94BD0"/>
    <w:rsid w:val="00EA114A"/>
    <w:rsid w:val="00EA1456"/>
    <w:rsid w:val="00EA1997"/>
    <w:rsid w:val="00EA7029"/>
    <w:rsid w:val="00EB3DAE"/>
    <w:rsid w:val="00EB752D"/>
    <w:rsid w:val="00EC621A"/>
    <w:rsid w:val="00EC7197"/>
    <w:rsid w:val="00ED38C1"/>
    <w:rsid w:val="00ED425D"/>
    <w:rsid w:val="00ED611E"/>
    <w:rsid w:val="00ED7186"/>
    <w:rsid w:val="00EF793A"/>
    <w:rsid w:val="00F03868"/>
    <w:rsid w:val="00F074CF"/>
    <w:rsid w:val="00F13727"/>
    <w:rsid w:val="00F239E5"/>
    <w:rsid w:val="00F243B4"/>
    <w:rsid w:val="00F26939"/>
    <w:rsid w:val="00F26A75"/>
    <w:rsid w:val="00F30ADC"/>
    <w:rsid w:val="00F33BEC"/>
    <w:rsid w:val="00F3458A"/>
    <w:rsid w:val="00F371BE"/>
    <w:rsid w:val="00F42AF0"/>
    <w:rsid w:val="00F44AB1"/>
    <w:rsid w:val="00F45666"/>
    <w:rsid w:val="00F4610B"/>
    <w:rsid w:val="00F504F6"/>
    <w:rsid w:val="00F511F9"/>
    <w:rsid w:val="00F527C3"/>
    <w:rsid w:val="00F5310A"/>
    <w:rsid w:val="00F53C87"/>
    <w:rsid w:val="00F54A06"/>
    <w:rsid w:val="00F57862"/>
    <w:rsid w:val="00F6402A"/>
    <w:rsid w:val="00F642D9"/>
    <w:rsid w:val="00F70AA8"/>
    <w:rsid w:val="00F71BF4"/>
    <w:rsid w:val="00F76D84"/>
    <w:rsid w:val="00F83CE1"/>
    <w:rsid w:val="00F95C83"/>
    <w:rsid w:val="00FB45CB"/>
    <w:rsid w:val="00FB79DD"/>
    <w:rsid w:val="00FC296C"/>
    <w:rsid w:val="00FD1687"/>
    <w:rsid w:val="00FD60E8"/>
    <w:rsid w:val="00FD6FCC"/>
    <w:rsid w:val="00FE1ADD"/>
    <w:rsid w:val="00FE48FF"/>
    <w:rsid w:val="00FE6AD1"/>
    <w:rsid w:val="00FF1DDA"/>
    <w:rsid w:val="00FF2703"/>
    <w:rsid w:val="00FF3EE0"/>
    <w:rsid w:val="00FF6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7D702ED"/>
  <w15:chartTrackingRefBased/>
  <w15:docId w15:val="{6C665DEF-507B-4F1C-8A4E-90472AB19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B09"/>
  </w:style>
  <w:style w:type="paragraph" w:styleId="Heading1">
    <w:name w:val="heading 1"/>
    <w:basedOn w:val="Normal"/>
    <w:next w:val="Normal"/>
    <w:link w:val="Heading1Char"/>
    <w:uiPriority w:val="9"/>
    <w:qFormat/>
    <w:rsid w:val="005904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04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904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04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04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04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04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04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04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4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04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904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04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04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04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4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4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4B8"/>
    <w:rPr>
      <w:rFonts w:eastAsiaTheme="majorEastAsia" w:cstheme="majorBidi"/>
      <w:color w:val="272727" w:themeColor="text1" w:themeTint="D8"/>
    </w:rPr>
  </w:style>
  <w:style w:type="paragraph" w:styleId="Title">
    <w:name w:val="Title"/>
    <w:basedOn w:val="Normal"/>
    <w:next w:val="Normal"/>
    <w:link w:val="TitleChar"/>
    <w:uiPriority w:val="10"/>
    <w:qFormat/>
    <w:rsid w:val="005904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4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04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4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4B8"/>
    <w:pPr>
      <w:spacing w:before="160"/>
      <w:jc w:val="center"/>
    </w:pPr>
    <w:rPr>
      <w:i/>
      <w:iCs/>
      <w:color w:val="404040" w:themeColor="text1" w:themeTint="BF"/>
    </w:rPr>
  </w:style>
  <w:style w:type="character" w:customStyle="1" w:styleId="QuoteChar">
    <w:name w:val="Quote Char"/>
    <w:basedOn w:val="DefaultParagraphFont"/>
    <w:link w:val="Quote"/>
    <w:uiPriority w:val="29"/>
    <w:rsid w:val="005904B8"/>
    <w:rPr>
      <w:i/>
      <w:iCs/>
      <w:color w:val="404040" w:themeColor="text1" w:themeTint="BF"/>
    </w:rPr>
  </w:style>
  <w:style w:type="paragraph" w:styleId="ListParagraph">
    <w:name w:val="List Paragraph"/>
    <w:basedOn w:val="Normal"/>
    <w:uiPriority w:val="34"/>
    <w:qFormat/>
    <w:rsid w:val="005904B8"/>
    <w:pPr>
      <w:ind w:left="720"/>
      <w:contextualSpacing/>
    </w:pPr>
  </w:style>
  <w:style w:type="character" w:styleId="IntenseEmphasis">
    <w:name w:val="Intense Emphasis"/>
    <w:basedOn w:val="DefaultParagraphFont"/>
    <w:uiPriority w:val="21"/>
    <w:qFormat/>
    <w:rsid w:val="005904B8"/>
    <w:rPr>
      <w:i/>
      <w:iCs/>
      <w:color w:val="0F4761" w:themeColor="accent1" w:themeShade="BF"/>
    </w:rPr>
  </w:style>
  <w:style w:type="paragraph" w:styleId="IntenseQuote">
    <w:name w:val="Intense Quote"/>
    <w:basedOn w:val="Normal"/>
    <w:next w:val="Normal"/>
    <w:link w:val="IntenseQuoteChar"/>
    <w:uiPriority w:val="30"/>
    <w:qFormat/>
    <w:rsid w:val="005904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04B8"/>
    <w:rPr>
      <w:i/>
      <w:iCs/>
      <w:color w:val="0F4761" w:themeColor="accent1" w:themeShade="BF"/>
    </w:rPr>
  </w:style>
  <w:style w:type="character" w:styleId="IntenseReference">
    <w:name w:val="Intense Reference"/>
    <w:basedOn w:val="DefaultParagraphFont"/>
    <w:uiPriority w:val="32"/>
    <w:qFormat/>
    <w:rsid w:val="005904B8"/>
    <w:rPr>
      <w:b/>
      <w:bCs/>
      <w:smallCaps/>
      <w:color w:val="0F4761" w:themeColor="accent1" w:themeShade="BF"/>
      <w:spacing w:val="5"/>
    </w:rPr>
  </w:style>
  <w:style w:type="paragraph" w:styleId="Bibliography">
    <w:name w:val="Bibliography"/>
    <w:basedOn w:val="Normal"/>
    <w:next w:val="Normal"/>
    <w:uiPriority w:val="37"/>
    <w:unhideWhenUsed/>
    <w:rsid w:val="00255686"/>
  </w:style>
  <w:style w:type="paragraph" w:styleId="NormalWeb">
    <w:name w:val="Normal (Web)"/>
    <w:basedOn w:val="Normal"/>
    <w:uiPriority w:val="99"/>
    <w:unhideWhenUsed/>
    <w:rsid w:val="0025568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55686"/>
    <w:rPr>
      <w:b/>
      <w:bCs/>
    </w:rPr>
  </w:style>
  <w:style w:type="character" w:styleId="Hyperlink">
    <w:name w:val="Hyperlink"/>
    <w:basedOn w:val="DefaultParagraphFont"/>
    <w:uiPriority w:val="99"/>
    <w:unhideWhenUsed/>
    <w:rsid w:val="00255686"/>
    <w:rPr>
      <w:color w:val="0000FF"/>
      <w:u w:val="single"/>
    </w:rPr>
  </w:style>
  <w:style w:type="paragraph" w:styleId="Caption">
    <w:name w:val="caption"/>
    <w:basedOn w:val="Normal"/>
    <w:next w:val="Normal"/>
    <w:uiPriority w:val="35"/>
    <w:unhideWhenUsed/>
    <w:qFormat/>
    <w:rsid w:val="00255686"/>
    <w:pPr>
      <w:spacing w:after="200" w:line="240" w:lineRule="auto"/>
    </w:pPr>
    <w:rPr>
      <w:i/>
      <w:iCs/>
      <w:color w:val="0E2841" w:themeColor="text2"/>
      <w:sz w:val="18"/>
      <w:szCs w:val="18"/>
    </w:rPr>
  </w:style>
  <w:style w:type="character" w:customStyle="1" w:styleId="hgkelc">
    <w:name w:val="hgkelc"/>
    <w:basedOn w:val="DefaultParagraphFont"/>
    <w:rsid w:val="00255686"/>
  </w:style>
  <w:style w:type="character" w:customStyle="1" w:styleId="markedcontent">
    <w:name w:val="markedcontent"/>
    <w:basedOn w:val="DefaultParagraphFont"/>
    <w:rsid w:val="00255686"/>
  </w:style>
  <w:style w:type="paragraph" w:styleId="TOCHeading">
    <w:name w:val="TOC Heading"/>
    <w:basedOn w:val="Heading1"/>
    <w:next w:val="Normal"/>
    <w:uiPriority w:val="39"/>
    <w:unhideWhenUsed/>
    <w:qFormat/>
    <w:rsid w:val="0025568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55686"/>
    <w:pPr>
      <w:tabs>
        <w:tab w:val="right" w:leader="dot" w:pos="9016"/>
      </w:tabs>
      <w:spacing w:after="100"/>
    </w:pPr>
    <w:rPr>
      <w:rFonts w:ascii="Arial" w:eastAsia="Times New Roman" w:hAnsi="Arial" w:cs="Arial"/>
      <w:noProof/>
      <w:kern w:val="0"/>
      <w:sz w:val="24"/>
      <w:szCs w:val="24"/>
      <w:lang w:val="fr-FR" w:eastAsia="en-GB"/>
      <w14:ligatures w14:val="none"/>
    </w:rPr>
  </w:style>
  <w:style w:type="character" w:customStyle="1" w:styleId="t">
    <w:name w:val="t"/>
    <w:basedOn w:val="DefaultParagraphFont"/>
    <w:rsid w:val="00255686"/>
  </w:style>
  <w:style w:type="table" w:styleId="TableGrid">
    <w:name w:val="Table Grid"/>
    <w:basedOn w:val="TableNormal"/>
    <w:uiPriority w:val="39"/>
    <w:rsid w:val="00255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ditorialitem-details">
    <w:name w:val="editorial__item-details"/>
    <w:basedOn w:val="DefaultParagraphFont"/>
    <w:rsid w:val="00255686"/>
  </w:style>
  <w:style w:type="character" w:styleId="UnresolvedMention">
    <w:name w:val="Unresolved Mention"/>
    <w:basedOn w:val="DefaultParagraphFont"/>
    <w:uiPriority w:val="99"/>
    <w:semiHidden/>
    <w:unhideWhenUsed/>
    <w:rsid w:val="004F287E"/>
    <w:rPr>
      <w:color w:val="605E5C"/>
      <w:shd w:val="clear" w:color="auto" w:fill="E1DFDD"/>
    </w:rPr>
  </w:style>
  <w:style w:type="paragraph" w:styleId="Header">
    <w:name w:val="header"/>
    <w:basedOn w:val="Normal"/>
    <w:link w:val="HeaderChar"/>
    <w:uiPriority w:val="99"/>
    <w:unhideWhenUsed/>
    <w:rsid w:val="00384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416"/>
  </w:style>
  <w:style w:type="paragraph" w:styleId="Footer">
    <w:name w:val="footer"/>
    <w:basedOn w:val="Normal"/>
    <w:link w:val="FooterChar"/>
    <w:uiPriority w:val="99"/>
    <w:unhideWhenUsed/>
    <w:rsid w:val="00384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90269">
      <w:bodyDiv w:val="1"/>
      <w:marLeft w:val="0"/>
      <w:marRight w:val="0"/>
      <w:marTop w:val="0"/>
      <w:marBottom w:val="0"/>
      <w:divBdr>
        <w:top w:val="none" w:sz="0" w:space="0" w:color="auto"/>
        <w:left w:val="none" w:sz="0" w:space="0" w:color="auto"/>
        <w:bottom w:val="none" w:sz="0" w:space="0" w:color="auto"/>
        <w:right w:val="none" w:sz="0" w:space="0" w:color="auto"/>
      </w:divBdr>
    </w:div>
    <w:div w:id="28115081">
      <w:bodyDiv w:val="1"/>
      <w:marLeft w:val="0"/>
      <w:marRight w:val="0"/>
      <w:marTop w:val="0"/>
      <w:marBottom w:val="0"/>
      <w:divBdr>
        <w:top w:val="none" w:sz="0" w:space="0" w:color="auto"/>
        <w:left w:val="none" w:sz="0" w:space="0" w:color="auto"/>
        <w:bottom w:val="none" w:sz="0" w:space="0" w:color="auto"/>
        <w:right w:val="none" w:sz="0" w:space="0" w:color="auto"/>
      </w:divBdr>
    </w:div>
    <w:div w:id="40830862">
      <w:bodyDiv w:val="1"/>
      <w:marLeft w:val="0"/>
      <w:marRight w:val="0"/>
      <w:marTop w:val="0"/>
      <w:marBottom w:val="0"/>
      <w:divBdr>
        <w:top w:val="none" w:sz="0" w:space="0" w:color="auto"/>
        <w:left w:val="none" w:sz="0" w:space="0" w:color="auto"/>
        <w:bottom w:val="none" w:sz="0" w:space="0" w:color="auto"/>
        <w:right w:val="none" w:sz="0" w:space="0" w:color="auto"/>
      </w:divBdr>
    </w:div>
    <w:div w:id="47463058">
      <w:bodyDiv w:val="1"/>
      <w:marLeft w:val="0"/>
      <w:marRight w:val="0"/>
      <w:marTop w:val="0"/>
      <w:marBottom w:val="0"/>
      <w:divBdr>
        <w:top w:val="none" w:sz="0" w:space="0" w:color="auto"/>
        <w:left w:val="none" w:sz="0" w:space="0" w:color="auto"/>
        <w:bottom w:val="none" w:sz="0" w:space="0" w:color="auto"/>
        <w:right w:val="none" w:sz="0" w:space="0" w:color="auto"/>
      </w:divBdr>
    </w:div>
    <w:div w:id="54789001">
      <w:bodyDiv w:val="1"/>
      <w:marLeft w:val="0"/>
      <w:marRight w:val="0"/>
      <w:marTop w:val="0"/>
      <w:marBottom w:val="0"/>
      <w:divBdr>
        <w:top w:val="none" w:sz="0" w:space="0" w:color="auto"/>
        <w:left w:val="none" w:sz="0" w:space="0" w:color="auto"/>
        <w:bottom w:val="none" w:sz="0" w:space="0" w:color="auto"/>
        <w:right w:val="none" w:sz="0" w:space="0" w:color="auto"/>
      </w:divBdr>
    </w:div>
    <w:div w:id="58787987">
      <w:bodyDiv w:val="1"/>
      <w:marLeft w:val="0"/>
      <w:marRight w:val="0"/>
      <w:marTop w:val="0"/>
      <w:marBottom w:val="0"/>
      <w:divBdr>
        <w:top w:val="none" w:sz="0" w:space="0" w:color="auto"/>
        <w:left w:val="none" w:sz="0" w:space="0" w:color="auto"/>
        <w:bottom w:val="none" w:sz="0" w:space="0" w:color="auto"/>
        <w:right w:val="none" w:sz="0" w:space="0" w:color="auto"/>
      </w:divBdr>
    </w:div>
    <w:div w:id="59909796">
      <w:bodyDiv w:val="1"/>
      <w:marLeft w:val="0"/>
      <w:marRight w:val="0"/>
      <w:marTop w:val="0"/>
      <w:marBottom w:val="0"/>
      <w:divBdr>
        <w:top w:val="none" w:sz="0" w:space="0" w:color="auto"/>
        <w:left w:val="none" w:sz="0" w:space="0" w:color="auto"/>
        <w:bottom w:val="none" w:sz="0" w:space="0" w:color="auto"/>
        <w:right w:val="none" w:sz="0" w:space="0" w:color="auto"/>
      </w:divBdr>
    </w:div>
    <w:div w:id="66733748">
      <w:bodyDiv w:val="1"/>
      <w:marLeft w:val="0"/>
      <w:marRight w:val="0"/>
      <w:marTop w:val="0"/>
      <w:marBottom w:val="0"/>
      <w:divBdr>
        <w:top w:val="none" w:sz="0" w:space="0" w:color="auto"/>
        <w:left w:val="none" w:sz="0" w:space="0" w:color="auto"/>
        <w:bottom w:val="none" w:sz="0" w:space="0" w:color="auto"/>
        <w:right w:val="none" w:sz="0" w:space="0" w:color="auto"/>
      </w:divBdr>
    </w:div>
    <w:div w:id="67650586">
      <w:bodyDiv w:val="1"/>
      <w:marLeft w:val="0"/>
      <w:marRight w:val="0"/>
      <w:marTop w:val="0"/>
      <w:marBottom w:val="0"/>
      <w:divBdr>
        <w:top w:val="none" w:sz="0" w:space="0" w:color="auto"/>
        <w:left w:val="none" w:sz="0" w:space="0" w:color="auto"/>
        <w:bottom w:val="none" w:sz="0" w:space="0" w:color="auto"/>
        <w:right w:val="none" w:sz="0" w:space="0" w:color="auto"/>
      </w:divBdr>
    </w:div>
    <w:div w:id="68355662">
      <w:bodyDiv w:val="1"/>
      <w:marLeft w:val="0"/>
      <w:marRight w:val="0"/>
      <w:marTop w:val="0"/>
      <w:marBottom w:val="0"/>
      <w:divBdr>
        <w:top w:val="none" w:sz="0" w:space="0" w:color="auto"/>
        <w:left w:val="none" w:sz="0" w:space="0" w:color="auto"/>
        <w:bottom w:val="none" w:sz="0" w:space="0" w:color="auto"/>
        <w:right w:val="none" w:sz="0" w:space="0" w:color="auto"/>
      </w:divBdr>
    </w:div>
    <w:div w:id="70855178">
      <w:bodyDiv w:val="1"/>
      <w:marLeft w:val="0"/>
      <w:marRight w:val="0"/>
      <w:marTop w:val="0"/>
      <w:marBottom w:val="0"/>
      <w:divBdr>
        <w:top w:val="none" w:sz="0" w:space="0" w:color="auto"/>
        <w:left w:val="none" w:sz="0" w:space="0" w:color="auto"/>
        <w:bottom w:val="none" w:sz="0" w:space="0" w:color="auto"/>
        <w:right w:val="none" w:sz="0" w:space="0" w:color="auto"/>
      </w:divBdr>
    </w:div>
    <w:div w:id="124543908">
      <w:bodyDiv w:val="1"/>
      <w:marLeft w:val="0"/>
      <w:marRight w:val="0"/>
      <w:marTop w:val="0"/>
      <w:marBottom w:val="0"/>
      <w:divBdr>
        <w:top w:val="none" w:sz="0" w:space="0" w:color="auto"/>
        <w:left w:val="none" w:sz="0" w:space="0" w:color="auto"/>
        <w:bottom w:val="none" w:sz="0" w:space="0" w:color="auto"/>
        <w:right w:val="none" w:sz="0" w:space="0" w:color="auto"/>
      </w:divBdr>
    </w:div>
    <w:div w:id="126551115">
      <w:bodyDiv w:val="1"/>
      <w:marLeft w:val="0"/>
      <w:marRight w:val="0"/>
      <w:marTop w:val="0"/>
      <w:marBottom w:val="0"/>
      <w:divBdr>
        <w:top w:val="none" w:sz="0" w:space="0" w:color="auto"/>
        <w:left w:val="none" w:sz="0" w:space="0" w:color="auto"/>
        <w:bottom w:val="none" w:sz="0" w:space="0" w:color="auto"/>
        <w:right w:val="none" w:sz="0" w:space="0" w:color="auto"/>
      </w:divBdr>
    </w:div>
    <w:div w:id="140855152">
      <w:bodyDiv w:val="1"/>
      <w:marLeft w:val="0"/>
      <w:marRight w:val="0"/>
      <w:marTop w:val="0"/>
      <w:marBottom w:val="0"/>
      <w:divBdr>
        <w:top w:val="none" w:sz="0" w:space="0" w:color="auto"/>
        <w:left w:val="none" w:sz="0" w:space="0" w:color="auto"/>
        <w:bottom w:val="none" w:sz="0" w:space="0" w:color="auto"/>
        <w:right w:val="none" w:sz="0" w:space="0" w:color="auto"/>
      </w:divBdr>
    </w:div>
    <w:div w:id="152336338">
      <w:bodyDiv w:val="1"/>
      <w:marLeft w:val="0"/>
      <w:marRight w:val="0"/>
      <w:marTop w:val="0"/>
      <w:marBottom w:val="0"/>
      <w:divBdr>
        <w:top w:val="none" w:sz="0" w:space="0" w:color="auto"/>
        <w:left w:val="none" w:sz="0" w:space="0" w:color="auto"/>
        <w:bottom w:val="none" w:sz="0" w:space="0" w:color="auto"/>
        <w:right w:val="none" w:sz="0" w:space="0" w:color="auto"/>
      </w:divBdr>
    </w:div>
    <w:div w:id="160701800">
      <w:bodyDiv w:val="1"/>
      <w:marLeft w:val="0"/>
      <w:marRight w:val="0"/>
      <w:marTop w:val="0"/>
      <w:marBottom w:val="0"/>
      <w:divBdr>
        <w:top w:val="none" w:sz="0" w:space="0" w:color="auto"/>
        <w:left w:val="none" w:sz="0" w:space="0" w:color="auto"/>
        <w:bottom w:val="none" w:sz="0" w:space="0" w:color="auto"/>
        <w:right w:val="none" w:sz="0" w:space="0" w:color="auto"/>
      </w:divBdr>
    </w:div>
    <w:div w:id="181628210">
      <w:bodyDiv w:val="1"/>
      <w:marLeft w:val="0"/>
      <w:marRight w:val="0"/>
      <w:marTop w:val="0"/>
      <w:marBottom w:val="0"/>
      <w:divBdr>
        <w:top w:val="none" w:sz="0" w:space="0" w:color="auto"/>
        <w:left w:val="none" w:sz="0" w:space="0" w:color="auto"/>
        <w:bottom w:val="none" w:sz="0" w:space="0" w:color="auto"/>
        <w:right w:val="none" w:sz="0" w:space="0" w:color="auto"/>
      </w:divBdr>
    </w:div>
    <w:div w:id="190268048">
      <w:bodyDiv w:val="1"/>
      <w:marLeft w:val="0"/>
      <w:marRight w:val="0"/>
      <w:marTop w:val="0"/>
      <w:marBottom w:val="0"/>
      <w:divBdr>
        <w:top w:val="none" w:sz="0" w:space="0" w:color="auto"/>
        <w:left w:val="none" w:sz="0" w:space="0" w:color="auto"/>
        <w:bottom w:val="none" w:sz="0" w:space="0" w:color="auto"/>
        <w:right w:val="none" w:sz="0" w:space="0" w:color="auto"/>
      </w:divBdr>
    </w:div>
    <w:div w:id="192770593">
      <w:bodyDiv w:val="1"/>
      <w:marLeft w:val="0"/>
      <w:marRight w:val="0"/>
      <w:marTop w:val="0"/>
      <w:marBottom w:val="0"/>
      <w:divBdr>
        <w:top w:val="none" w:sz="0" w:space="0" w:color="auto"/>
        <w:left w:val="none" w:sz="0" w:space="0" w:color="auto"/>
        <w:bottom w:val="none" w:sz="0" w:space="0" w:color="auto"/>
        <w:right w:val="none" w:sz="0" w:space="0" w:color="auto"/>
      </w:divBdr>
    </w:div>
    <w:div w:id="204832080">
      <w:bodyDiv w:val="1"/>
      <w:marLeft w:val="0"/>
      <w:marRight w:val="0"/>
      <w:marTop w:val="0"/>
      <w:marBottom w:val="0"/>
      <w:divBdr>
        <w:top w:val="none" w:sz="0" w:space="0" w:color="auto"/>
        <w:left w:val="none" w:sz="0" w:space="0" w:color="auto"/>
        <w:bottom w:val="none" w:sz="0" w:space="0" w:color="auto"/>
        <w:right w:val="none" w:sz="0" w:space="0" w:color="auto"/>
      </w:divBdr>
    </w:div>
    <w:div w:id="217786836">
      <w:bodyDiv w:val="1"/>
      <w:marLeft w:val="0"/>
      <w:marRight w:val="0"/>
      <w:marTop w:val="0"/>
      <w:marBottom w:val="0"/>
      <w:divBdr>
        <w:top w:val="none" w:sz="0" w:space="0" w:color="auto"/>
        <w:left w:val="none" w:sz="0" w:space="0" w:color="auto"/>
        <w:bottom w:val="none" w:sz="0" w:space="0" w:color="auto"/>
        <w:right w:val="none" w:sz="0" w:space="0" w:color="auto"/>
      </w:divBdr>
    </w:div>
    <w:div w:id="218631235">
      <w:bodyDiv w:val="1"/>
      <w:marLeft w:val="0"/>
      <w:marRight w:val="0"/>
      <w:marTop w:val="0"/>
      <w:marBottom w:val="0"/>
      <w:divBdr>
        <w:top w:val="none" w:sz="0" w:space="0" w:color="auto"/>
        <w:left w:val="none" w:sz="0" w:space="0" w:color="auto"/>
        <w:bottom w:val="none" w:sz="0" w:space="0" w:color="auto"/>
        <w:right w:val="none" w:sz="0" w:space="0" w:color="auto"/>
      </w:divBdr>
    </w:div>
    <w:div w:id="225141444">
      <w:bodyDiv w:val="1"/>
      <w:marLeft w:val="0"/>
      <w:marRight w:val="0"/>
      <w:marTop w:val="0"/>
      <w:marBottom w:val="0"/>
      <w:divBdr>
        <w:top w:val="none" w:sz="0" w:space="0" w:color="auto"/>
        <w:left w:val="none" w:sz="0" w:space="0" w:color="auto"/>
        <w:bottom w:val="none" w:sz="0" w:space="0" w:color="auto"/>
        <w:right w:val="none" w:sz="0" w:space="0" w:color="auto"/>
      </w:divBdr>
    </w:div>
    <w:div w:id="228612275">
      <w:bodyDiv w:val="1"/>
      <w:marLeft w:val="0"/>
      <w:marRight w:val="0"/>
      <w:marTop w:val="0"/>
      <w:marBottom w:val="0"/>
      <w:divBdr>
        <w:top w:val="none" w:sz="0" w:space="0" w:color="auto"/>
        <w:left w:val="none" w:sz="0" w:space="0" w:color="auto"/>
        <w:bottom w:val="none" w:sz="0" w:space="0" w:color="auto"/>
        <w:right w:val="none" w:sz="0" w:space="0" w:color="auto"/>
      </w:divBdr>
    </w:div>
    <w:div w:id="229846401">
      <w:bodyDiv w:val="1"/>
      <w:marLeft w:val="0"/>
      <w:marRight w:val="0"/>
      <w:marTop w:val="0"/>
      <w:marBottom w:val="0"/>
      <w:divBdr>
        <w:top w:val="none" w:sz="0" w:space="0" w:color="auto"/>
        <w:left w:val="none" w:sz="0" w:space="0" w:color="auto"/>
        <w:bottom w:val="none" w:sz="0" w:space="0" w:color="auto"/>
        <w:right w:val="none" w:sz="0" w:space="0" w:color="auto"/>
      </w:divBdr>
    </w:div>
    <w:div w:id="241717024">
      <w:bodyDiv w:val="1"/>
      <w:marLeft w:val="0"/>
      <w:marRight w:val="0"/>
      <w:marTop w:val="0"/>
      <w:marBottom w:val="0"/>
      <w:divBdr>
        <w:top w:val="none" w:sz="0" w:space="0" w:color="auto"/>
        <w:left w:val="none" w:sz="0" w:space="0" w:color="auto"/>
        <w:bottom w:val="none" w:sz="0" w:space="0" w:color="auto"/>
        <w:right w:val="none" w:sz="0" w:space="0" w:color="auto"/>
      </w:divBdr>
    </w:div>
    <w:div w:id="252012856">
      <w:bodyDiv w:val="1"/>
      <w:marLeft w:val="0"/>
      <w:marRight w:val="0"/>
      <w:marTop w:val="0"/>
      <w:marBottom w:val="0"/>
      <w:divBdr>
        <w:top w:val="none" w:sz="0" w:space="0" w:color="auto"/>
        <w:left w:val="none" w:sz="0" w:space="0" w:color="auto"/>
        <w:bottom w:val="none" w:sz="0" w:space="0" w:color="auto"/>
        <w:right w:val="none" w:sz="0" w:space="0" w:color="auto"/>
      </w:divBdr>
    </w:div>
    <w:div w:id="307325254">
      <w:bodyDiv w:val="1"/>
      <w:marLeft w:val="0"/>
      <w:marRight w:val="0"/>
      <w:marTop w:val="0"/>
      <w:marBottom w:val="0"/>
      <w:divBdr>
        <w:top w:val="none" w:sz="0" w:space="0" w:color="auto"/>
        <w:left w:val="none" w:sz="0" w:space="0" w:color="auto"/>
        <w:bottom w:val="none" w:sz="0" w:space="0" w:color="auto"/>
        <w:right w:val="none" w:sz="0" w:space="0" w:color="auto"/>
      </w:divBdr>
    </w:div>
    <w:div w:id="310714550">
      <w:bodyDiv w:val="1"/>
      <w:marLeft w:val="0"/>
      <w:marRight w:val="0"/>
      <w:marTop w:val="0"/>
      <w:marBottom w:val="0"/>
      <w:divBdr>
        <w:top w:val="none" w:sz="0" w:space="0" w:color="auto"/>
        <w:left w:val="none" w:sz="0" w:space="0" w:color="auto"/>
        <w:bottom w:val="none" w:sz="0" w:space="0" w:color="auto"/>
        <w:right w:val="none" w:sz="0" w:space="0" w:color="auto"/>
      </w:divBdr>
    </w:div>
    <w:div w:id="314264386">
      <w:bodyDiv w:val="1"/>
      <w:marLeft w:val="0"/>
      <w:marRight w:val="0"/>
      <w:marTop w:val="0"/>
      <w:marBottom w:val="0"/>
      <w:divBdr>
        <w:top w:val="none" w:sz="0" w:space="0" w:color="auto"/>
        <w:left w:val="none" w:sz="0" w:space="0" w:color="auto"/>
        <w:bottom w:val="none" w:sz="0" w:space="0" w:color="auto"/>
        <w:right w:val="none" w:sz="0" w:space="0" w:color="auto"/>
      </w:divBdr>
    </w:div>
    <w:div w:id="317854798">
      <w:bodyDiv w:val="1"/>
      <w:marLeft w:val="0"/>
      <w:marRight w:val="0"/>
      <w:marTop w:val="0"/>
      <w:marBottom w:val="0"/>
      <w:divBdr>
        <w:top w:val="none" w:sz="0" w:space="0" w:color="auto"/>
        <w:left w:val="none" w:sz="0" w:space="0" w:color="auto"/>
        <w:bottom w:val="none" w:sz="0" w:space="0" w:color="auto"/>
        <w:right w:val="none" w:sz="0" w:space="0" w:color="auto"/>
      </w:divBdr>
    </w:div>
    <w:div w:id="319698104">
      <w:bodyDiv w:val="1"/>
      <w:marLeft w:val="0"/>
      <w:marRight w:val="0"/>
      <w:marTop w:val="0"/>
      <w:marBottom w:val="0"/>
      <w:divBdr>
        <w:top w:val="none" w:sz="0" w:space="0" w:color="auto"/>
        <w:left w:val="none" w:sz="0" w:space="0" w:color="auto"/>
        <w:bottom w:val="none" w:sz="0" w:space="0" w:color="auto"/>
        <w:right w:val="none" w:sz="0" w:space="0" w:color="auto"/>
      </w:divBdr>
    </w:div>
    <w:div w:id="322927235">
      <w:bodyDiv w:val="1"/>
      <w:marLeft w:val="0"/>
      <w:marRight w:val="0"/>
      <w:marTop w:val="0"/>
      <w:marBottom w:val="0"/>
      <w:divBdr>
        <w:top w:val="none" w:sz="0" w:space="0" w:color="auto"/>
        <w:left w:val="none" w:sz="0" w:space="0" w:color="auto"/>
        <w:bottom w:val="none" w:sz="0" w:space="0" w:color="auto"/>
        <w:right w:val="none" w:sz="0" w:space="0" w:color="auto"/>
      </w:divBdr>
    </w:div>
    <w:div w:id="330521577">
      <w:bodyDiv w:val="1"/>
      <w:marLeft w:val="0"/>
      <w:marRight w:val="0"/>
      <w:marTop w:val="0"/>
      <w:marBottom w:val="0"/>
      <w:divBdr>
        <w:top w:val="none" w:sz="0" w:space="0" w:color="auto"/>
        <w:left w:val="none" w:sz="0" w:space="0" w:color="auto"/>
        <w:bottom w:val="none" w:sz="0" w:space="0" w:color="auto"/>
        <w:right w:val="none" w:sz="0" w:space="0" w:color="auto"/>
      </w:divBdr>
    </w:div>
    <w:div w:id="359013574">
      <w:bodyDiv w:val="1"/>
      <w:marLeft w:val="0"/>
      <w:marRight w:val="0"/>
      <w:marTop w:val="0"/>
      <w:marBottom w:val="0"/>
      <w:divBdr>
        <w:top w:val="none" w:sz="0" w:space="0" w:color="auto"/>
        <w:left w:val="none" w:sz="0" w:space="0" w:color="auto"/>
        <w:bottom w:val="none" w:sz="0" w:space="0" w:color="auto"/>
        <w:right w:val="none" w:sz="0" w:space="0" w:color="auto"/>
      </w:divBdr>
    </w:div>
    <w:div w:id="360321923">
      <w:bodyDiv w:val="1"/>
      <w:marLeft w:val="0"/>
      <w:marRight w:val="0"/>
      <w:marTop w:val="0"/>
      <w:marBottom w:val="0"/>
      <w:divBdr>
        <w:top w:val="none" w:sz="0" w:space="0" w:color="auto"/>
        <w:left w:val="none" w:sz="0" w:space="0" w:color="auto"/>
        <w:bottom w:val="none" w:sz="0" w:space="0" w:color="auto"/>
        <w:right w:val="none" w:sz="0" w:space="0" w:color="auto"/>
      </w:divBdr>
    </w:div>
    <w:div w:id="363016593">
      <w:bodyDiv w:val="1"/>
      <w:marLeft w:val="0"/>
      <w:marRight w:val="0"/>
      <w:marTop w:val="0"/>
      <w:marBottom w:val="0"/>
      <w:divBdr>
        <w:top w:val="none" w:sz="0" w:space="0" w:color="auto"/>
        <w:left w:val="none" w:sz="0" w:space="0" w:color="auto"/>
        <w:bottom w:val="none" w:sz="0" w:space="0" w:color="auto"/>
        <w:right w:val="none" w:sz="0" w:space="0" w:color="auto"/>
      </w:divBdr>
    </w:div>
    <w:div w:id="372778241">
      <w:bodyDiv w:val="1"/>
      <w:marLeft w:val="0"/>
      <w:marRight w:val="0"/>
      <w:marTop w:val="0"/>
      <w:marBottom w:val="0"/>
      <w:divBdr>
        <w:top w:val="none" w:sz="0" w:space="0" w:color="auto"/>
        <w:left w:val="none" w:sz="0" w:space="0" w:color="auto"/>
        <w:bottom w:val="none" w:sz="0" w:space="0" w:color="auto"/>
        <w:right w:val="none" w:sz="0" w:space="0" w:color="auto"/>
      </w:divBdr>
    </w:div>
    <w:div w:id="379208620">
      <w:bodyDiv w:val="1"/>
      <w:marLeft w:val="0"/>
      <w:marRight w:val="0"/>
      <w:marTop w:val="0"/>
      <w:marBottom w:val="0"/>
      <w:divBdr>
        <w:top w:val="none" w:sz="0" w:space="0" w:color="auto"/>
        <w:left w:val="none" w:sz="0" w:space="0" w:color="auto"/>
        <w:bottom w:val="none" w:sz="0" w:space="0" w:color="auto"/>
        <w:right w:val="none" w:sz="0" w:space="0" w:color="auto"/>
      </w:divBdr>
    </w:div>
    <w:div w:id="379405975">
      <w:bodyDiv w:val="1"/>
      <w:marLeft w:val="0"/>
      <w:marRight w:val="0"/>
      <w:marTop w:val="0"/>
      <w:marBottom w:val="0"/>
      <w:divBdr>
        <w:top w:val="none" w:sz="0" w:space="0" w:color="auto"/>
        <w:left w:val="none" w:sz="0" w:space="0" w:color="auto"/>
        <w:bottom w:val="none" w:sz="0" w:space="0" w:color="auto"/>
        <w:right w:val="none" w:sz="0" w:space="0" w:color="auto"/>
      </w:divBdr>
    </w:div>
    <w:div w:id="383912082">
      <w:bodyDiv w:val="1"/>
      <w:marLeft w:val="0"/>
      <w:marRight w:val="0"/>
      <w:marTop w:val="0"/>
      <w:marBottom w:val="0"/>
      <w:divBdr>
        <w:top w:val="none" w:sz="0" w:space="0" w:color="auto"/>
        <w:left w:val="none" w:sz="0" w:space="0" w:color="auto"/>
        <w:bottom w:val="none" w:sz="0" w:space="0" w:color="auto"/>
        <w:right w:val="none" w:sz="0" w:space="0" w:color="auto"/>
      </w:divBdr>
    </w:div>
    <w:div w:id="389503711">
      <w:bodyDiv w:val="1"/>
      <w:marLeft w:val="0"/>
      <w:marRight w:val="0"/>
      <w:marTop w:val="0"/>
      <w:marBottom w:val="0"/>
      <w:divBdr>
        <w:top w:val="none" w:sz="0" w:space="0" w:color="auto"/>
        <w:left w:val="none" w:sz="0" w:space="0" w:color="auto"/>
        <w:bottom w:val="none" w:sz="0" w:space="0" w:color="auto"/>
        <w:right w:val="none" w:sz="0" w:space="0" w:color="auto"/>
      </w:divBdr>
    </w:div>
    <w:div w:id="392192741">
      <w:bodyDiv w:val="1"/>
      <w:marLeft w:val="0"/>
      <w:marRight w:val="0"/>
      <w:marTop w:val="0"/>
      <w:marBottom w:val="0"/>
      <w:divBdr>
        <w:top w:val="none" w:sz="0" w:space="0" w:color="auto"/>
        <w:left w:val="none" w:sz="0" w:space="0" w:color="auto"/>
        <w:bottom w:val="none" w:sz="0" w:space="0" w:color="auto"/>
        <w:right w:val="none" w:sz="0" w:space="0" w:color="auto"/>
      </w:divBdr>
    </w:div>
    <w:div w:id="392584446">
      <w:bodyDiv w:val="1"/>
      <w:marLeft w:val="0"/>
      <w:marRight w:val="0"/>
      <w:marTop w:val="0"/>
      <w:marBottom w:val="0"/>
      <w:divBdr>
        <w:top w:val="none" w:sz="0" w:space="0" w:color="auto"/>
        <w:left w:val="none" w:sz="0" w:space="0" w:color="auto"/>
        <w:bottom w:val="none" w:sz="0" w:space="0" w:color="auto"/>
        <w:right w:val="none" w:sz="0" w:space="0" w:color="auto"/>
      </w:divBdr>
    </w:div>
    <w:div w:id="405615139">
      <w:bodyDiv w:val="1"/>
      <w:marLeft w:val="0"/>
      <w:marRight w:val="0"/>
      <w:marTop w:val="0"/>
      <w:marBottom w:val="0"/>
      <w:divBdr>
        <w:top w:val="none" w:sz="0" w:space="0" w:color="auto"/>
        <w:left w:val="none" w:sz="0" w:space="0" w:color="auto"/>
        <w:bottom w:val="none" w:sz="0" w:space="0" w:color="auto"/>
        <w:right w:val="none" w:sz="0" w:space="0" w:color="auto"/>
      </w:divBdr>
    </w:div>
    <w:div w:id="416827988">
      <w:bodyDiv w:val="1"/>
      <w:marLeft w:val="0"/>
      <w:marRight w:val="0"/>
      <w:marTop w:val="0"/>
      <w:marBottom w:val="0"/>
      <w:divBdr>
        <w:top w:val="none" w:sz="0" w:space="0" w:color="auto"/>
        <w:left w:val="none" w:sz="0" w:space="0" w:color="auto"/>
        <w:bottom w:val="none" w:sz="0" w:space="0" w:color="auto"/>
        <w:right w:val="none" w:sz="0" w:space="0" w:color="auto"/>
      </w:divBdr>
    </w:div>
    <w:div w:id="418451126">
      <w:bodyDiv w:val="1"/>
      <w:marLeft w:val="0"/>
      <w:marRight w:val="0"/>
      <w:marTop w:val="0"/>
      <w:marBottom w:val="0"/>
      <w:divBdr>
        <w:top w:val="none" w:sz="0" w:space="0" w:color="auto"/>
        <w:left w:val="none" w:sz="0" w:space="0" w:color="auto"/>
        <w:bottom w:val="none" w:sz="0" w:space="0" w:color="auto"/>
        <w:right w:val="none" w:sz="0" w:space="0" w:color="auto"/>
      </w:divBdr>
    </w:div>
    <w:div w:id="419758459">
      <w:bodyDiv w:val="1"/>
      <w:marLeft w:val="0"/>
      <w:marRight w:val="0"/>
      <w:marTop w:val="0"/>
      <w:marBottom w:val="0"/>
      <w:divBdr>
        <w:top w:val="none" w:sz="0" w:space="0" w:color="auto"/>
        <w:left w:val="none" w:sz="0" w:space="0" w:color="auto"/>
        <w:bottom w:val="none" w:sz="0" w:space="0" w:color="auto"/>
        <w:right w:val="none" w:sz="0" w:space="0" w:color="auto"/>
      </w:divBdr>
    </w:div>
    <w:div w:id="427427154">
      <w:bodyDiv w:val="1"/>
      <w:marLeft w:val="0"/>
      <w:marRight w:val="0"/>
      <w:marTop w:val="0"/>
      <w:marBottom w:val="0"/>
      <w:divBdr>
        <w:top w:val="none" w:sz="0" w:space="0" w:color="auto"/>
        <w:left w:val="none" w:sz="0" w:space="0" w:color="auto"/>
        <w:bottom w:val="none" w:sz="0" w:space="0" w:color="auto"/>
        <w:right w:val="none" w:sz="0" w:space="0" w:color="auto"/>
      </w:divBdr>
    </w:div>
    <w:div w:id="437915341">
      <w:bodyDiv w:val="1"/>
      <w:marLeft w:val="0"/>
      <w:marRight w:val="0"/>
      <w:marTop w:val="0"/>
      <w:marBottom w:val="0"/>
      <w:divBdr>
        <w:top w:val="none" w:sz="0" w:space="0" w:color="auto"/>
        <w:left w:val="none" w:sz="0" w:space="0" w:color="auto"/>
        <w:bottom w:val="none" w:sz="0" w:space="0" w:color="auto"/>
        <w:right w:val="none" w:sz="0" w:space="0" w:color="auto"/>
      </w:divBdr>
    </w:div>
    <w:div w:id="447747473">
      <w:bodyDiv w:val="1"/>
      <w:marLeft w:val="0"/>
      <w:marRight w:val="0"/>
      <w:marTop w:val="0"/>
      <w:marBottom w:val="0"/>
      <w:divBdr>
        <w:top w:val="none" w:sz="0" w:space="0" w:color="auto"/>
        <w:left w:val="none" w:sz="0" w:space="0" w:color="auto"/>
        <w:bottom w:val="none" w:sz="0" w:space="0" w:color="auto"/>
        <w:right w:val="none" w:sz="0" w:space="0" w:color="auto"/>
      </w:divBdr>
    </w:div>
    <w:div w:id="452334898">
      <w:bodyDiv w:val="1"/>
      <w:marLeft w:val="0"/>
      <w:marRight w:val="0"/>
      <w:marTop w:val="0"/>
      <w:marBottom w:val="0"/>
      <w:divBdr>
        <w:top w:val="none" w:sz="0" w:space="0" w:color="auto"/>
        <w:left w:val="none" w:sz="0" w:space="0" w:color="auto"/>
        <w:bottom w:val="none" w:sz="0" w:space="0" w:color="auto"/>
        <w:right w:val="none" w:sz="0" w:space="0" w:color="auto"/>
      </w:divBdr>
    </w:div>
    <w:div w:id="464542358">
      <w:bodyDiv w:val="1"/>
      <w:marLeft w:val="0"/>
      <w:marRight w:val="0"/>
      <w:marTop w:val="0"/>
      <w:marBottom w:val="0"/>
      <w:divBdr>
        <w:top w:val="none" w:sz="0" w:space="0" w:color="auto"/>
        <w:left w:val="none" w:sz="0" w:space="0" w:color="auto"/>
        <w:bottom w:val="none" w:sz="0" w:space="0" w:color="auto"/>
        <w:right w:val="none" w:sz="0" w:space="0" w:color="auto"/>
      </w:divBdr>
    </w:div>
    <w:div w:id="469982018">
      <w:bodyDiv w:val="1"/>
      <w:marLeft w:val="0"/>
      <w:marRight w:val="0"/>
      <w:marTop w:val="0"/>
      <w:marBottom w:val="0"/>
      <w:divBdr>
        <w:top w:val="none" w:sz="0" w:space="0" w:color="auto"/>
        <w:left w:val="none" w:sz="0" w:space="0" w:color="auto"/>
        <w:bottom w:val="none" w:sz="0" w:space="0" w:color="auto"/>
        <w:right w:val="none" w:sz="0" w:space="0" w:color="auto"/>
      </w:divBdr>
    </w:div>
    <w:div w:id="473330232">
      <w:bodyDiv w:val="1"/>
      <w:marLeft w:val="0"/>
      <w:marRight w:val="0"/>
      <w:marTop w:val="0"/>
      <w:marBottom w:val="0"/>
      <w:divBdr>
        <w:top w:val="none" w:sz="0" w:space="0" w:color="auto"/>
        <w:left w:val="none" w:sz="0" w:space="0" w:color="auto"/>
        <w:bottom w:val="none" w:sz="0" w:space="0" w:color="auto"/>
        <w:right w:val="none" w:sz="0" w:space="0" w:color="auto"/>
      </w:divBdr>
    </w:div>
    <w:div w:id="486168854">
      <w:bodyDiv w:val="1"/>
      <w:marLeft w:val="0"/>
      <w:marRight w:val="0"/>
      <w:marTop w:val="0"/>
      <w:marBottom w:val="0"/>
      <w:divBdr>
        <w:top w:val="none" w:sz="0" w:space="0" w:color="auto"/>
        <w:left w:val="none" w:sz="0" w:space="0" w:color="auto"/>
        <w:bottom w:val="none" w:sz="0" w:space="0" w:color="auto"/>
        <w:right w:val="none" w:sz="0" w:space="0" w:color="auto"/>
      </w:divBdr>
    </w:div>
    <w:div w:id="492601189">
      <w:bodyDiv w:val="1"/>
      <w:marLeft w:val="0"/>
      <w:marRight w:val="0"/>
      <w:marTop w:val="0"/>
      <w:marBottom w:val="0"/>
      <w:divBdr>
        <w:top w:val="none" w:sz="0" w:space="0" w:color="auto"/>
        <w:left w:val="none" w:sz="0" w:space="0" w:color="auto"/>
        <w:bottom w:val="none" w:sz="0" w:space="0" w:color="auto"/>
        <w:right w:val="none" w:sz="0" w:space="0" w:color="auto"/>
      </w:divBdr>
    </w:div>
    <w:div w:id="503671508">
      <w:bodyDiv w:val="1"/>
      <w:marLeft w:val="0"/>
      <w:marRight w:val="0"/>
      <w:marTop w:val="0"/>
      <w:marBottom w:val="0"/>
      <w:divBdr>
        <w:top w:val="none" w:sz="0" w:space="0" w:color="auto"/>
        <w:left w:val="none" w:sz="0" w:space="0" w:color="auto"/>
        <w:bottom w:val="none" w:sz="0" w:space="0" w:color="auto"/>
        <w:right w:val="none" w:sz="0" w:space="0" w:color="auto"/>
      </w:divBdr>
    </w:div>
    <w:div w:id="534850701">
      <w:bodyDiv w:val="1"/>
      <w:marLeft w:val="0"/>
      <w:marRight w:val="0"/>
      <w:marTop w:val="0"/>
      <w:marBottom w:val="0"/>
      <w:divBdr>
        <w:top w:val="none" w:sz="0" w:space="0" w:color="auto"/>
        <w:left w:val="none" w:sz="0" w:space="0" w:color="auto"/>
        <w:bottom w:val="none" w:sz="0" w:space="0" w:color="auto"/>
        <w:right w:val="none" w:sz="0" w:space="0" w:color="auto"/>
      </w:divBdr>
    </w:div>
    <w:div w:id="538247846">
      <w:bodyDiv w:val="1"/>
      <w:marLeft w:val="0"/>
      <w:marRight w:val="0"/>
      <w:marTop w:val="0"/>
      <w:marBottom w:val="0"/>
      <w:divBdr>
        <w:top w:val="none" w:sz="0" w:space="0" w:color="auto"/>
        <w:left w:val="none" w:sz="0" w:space="0" w:color="auto"/>
        <w:bottom w:val="none" w:sz="0" w:space="0" w:color="auto"/>
        <w:right w:val="none" w:sz="0" w:space="0" w:color="auto"/>
      </w:divBdr>
    </w:div>
    <w:div w:id="539636251">
      <w:bodyDiv w:val="1"/>
      <w:marLeft w:val="0"/>
      <w:marRight w:val="0"/>
      <w:marTop w:val="0"/>
      <w:marBottom w:val="0"/>
      <w:divBdr>
        <w:top w:val="none" w:sz="0" w:space="0" w:color="auto"/>
        <w:left w:val="none" w:sz="0" w:space="0" w:color="auto"/>
        <w:bottom w:val="none" w:sz="0" w:space="0" w:color="auto"/>
        <w:right w:val="none" w:sz="0" w:space="0" w:color="auto"/>
      </w:divBdr>
    </w:div>
    <w:div w:id="571895564">
      <w:bodyDiv w:val="1"/>
      <w:marLeft w:val="0"/>
      <w:marRight w:val="0"/>
      <w:marTop w:val="0"/>
      <w:marBottom w:val="0"/>
      <w:divBdr>
        <w:top w:val="none" w:sz="0" w:space="0" w:color="auto"/>
        <w:left w:val="none" w:sz="0" w:space="0" w:color="auto"/>
        <w:bottom w:val="none" w:sz="0" w:space="0" w:color="auto"/>
        <w:right w:val="none" w:sz="0" w:space="0" w:color="auto"/>
      </w:divBdr>
    </w:div>
    <w:div w:id="576718559">
      <w:bodyDiv w:val="1"/>
      <w:marLeft w:val="0"/>
      <w:marRight w:val="0"/>
      <w:marTop w:val="0"/>
      <w:marBottom w:val="0"/>
      <w:divBdr>
        <w:top w:val="none" w:sz="0" w:space="0" w:color="auto"/>
        <w:left w:val="none" w:sz="0" w:space="0" w:color="auto"/>
        <w:bottom w:val="none" w:sz="0" w:space="0" w:color="auto"/>
        <w:right w:val="none" w:sz="0" w:space="0" w:color="auto"/>
      </w:divBdr>
    </w:div>
    <w:div w:id="595358269">
      <w:bodyDiv w:val="1"/>
      <w:marLeft w:val="0"/>
      <w:marRight w:val="0"/>
      <w:marTop w:val="0"/>
      <w:marBottom w:val="0"/>
      <w:divBdr>
        <w:top w:val="none" w:sz="0" w:space="0" w:color="auto"/>
        <w:left w:val="none" w:sz="0" w:space="0" w:color="auto"/>
        <w:bottom w:val="none" w:sz="0" w:space="0" w:color="auto"/>
        <w:right w:val="none" w:sz="0" w:space="0" w:color="auto"/>
      </w:divBdr>
    </w:div>
    <w:div w:id="597060169">
      <w:bodyDiv w:val="1"/>
      <w:marLeft w:val="0"/>
      <w:marRight w:val="0"/>
      <w:marTop w:val="0"/>
      <w:marBottom w:val="0"/>
      <w:divBdr>
        <w:top w:val="none" w:sz="0" w:space="0" w:color="auto"/>
        <w:left w:val="none" w:sz="0" w:space="0" w:color="auto"/>
        <w:bottom w:val="none" w:sz="0" w:space="0" w:color="auto"/>
        <w:right w:val="none" w:sz="0" w:space="0" w:color="auto"/>
      </w:divBdr>
    </w:div>
    <w:div w:id="597912450">
      <w:bodyDiv w:val="1"/>
      <w:marLeft w:val="0"/>
      <w:marRight w:val="0"/>
      <w:marTop w:val="0"/>
      <w:marBottom w:val="0"/>
      <w:divBdr>
        <w:top w:val="none" w:sz="0" w:space="0" w:color="auto"/>
        <w:left w:val="none" w:sz="0" w:space="0" w:color="auto"/>
        <w:bottom w:val="none" w:sz="0" w:space="0" w:color="auto"/>
        <w:right w:val="none" w:sz="0" w:space="0" w:color="auto"/>
      </w:divBdr>
    </w:div>
    <w:div w:id="607202355">
      <w:bodyDiv w:val="1"/>
      <w:marLeft w:val="0"/>
      <w:marRight w:val="0"/>
      <w:marTop w:val="0"/>
      <w:marBottom w:val="0"/>
      <w:divBdr>
        <w:top w:val="none" w:sz="0" w:space="0" w:color="auto"/>
        <w:left w:val="none" w:sz="0" w:space="0" w:color="auto"/>
        <w:bottom w:val="none" w:sz="0" w:space="0" w:color="auto"/>
        <w:right w:val="none" w:sz="0" w:space="0" w:color="auto"/>
      </w:divBdr>
    </w:div>
    <w:div w:id="608895577">
      <w:bodyDiv w:val="1"/>
      <w:marLeft w:val="0"/>
      <w:marRight w:val="0"/>
      <w:marTop w:val="0"/>
      <w:marBottom w:val="0"/>
      <w:divBdr>
        <w:top w:val="none" w:sz="0" w:space="0" w:color="auto"/>
        <w:left w:val="none" w:sz="0" w:space="0" w:color="auto"/>
        <w:bottom w:val="none" w:sz="0" w:space="0" w:color="auto"/>
        <w:right w:val="none" w:sz="0" w:space="0" w:color="auto"/>
      </w:divBdr>
    </w:div>
    <w:div w:id="610281986">
      <w:bodyDiv w:val="1"/>
      <w:marLeft w:val="0"/>
      <w:marRight w:val="0"/>
      <w:marTop w:val="0"/>
      <w:marBottom w:val="0"/>
      <w:divBdr>
        <w:top w:val="none" w:sz="0" w:space="0" w:color="auto"/>
        <w:left w:val="none" w:sz="0" w:space="0" w:color="auto"/>
        <w:bottom w:val="none" w:sz="0" w:space="0" w:color="auto"/>
        <w:right w:val="none" w:sz="0" w:space="0" w:color="auto"/>
      </w:divBdr>
    </w:div>
    <w:div w:id="627512080">
      <w:bodyDiv w:val="1"/>
      <w:marLeft w:val="0"/>
      <w:marRight w:val="0"/>
      <w:marTop w:val="0"/>
      <w:marBottom w:val="0"/>
      <w:divBdr>
        <w:top w:val="none" w:sz="0" w:space="0" w:color="auto"/>
        <w:left w:val="none" w:sz="0" w:space="0" w:color="auto"/>
        <w:bottom w:val="none" w:sz="0" w:space="0" w:color="auto"/>
        <w:right w:val="none" w:sz="0" w:space="0" w:color="auto"/>
      </w:divBdr>
    </w:div>
    <w:div w:id="661323842">
      <w:bodyDiv w:val="1"/>
      <w:marLeft w:val="0"/>
      <w:marRight w:val="0"/>
      <w:marTop w:val="0"/>
      <w:marBottom w:val="0"/>
      <w:divBdr>
        <w:top w:val="none" w:sz="0" w:space="0" w:color="auto"/>
        <w:left w:val="none" w:sz="0" w:space="0" w:color="auto"/>
        <w:bottom w:val="none" w:sz="0" w:space="0" w:color="auto"/>
        <w:right w:val="none" w:sz="0" w:space="0" w:color="auto"/>
      </w:divBdr>
    </w:div>
    <w:div w:id="664893363">
      <w:bodyDiv w:val="1"/>
      <w:marLeft w:val="0"/>
      <w:marRight w:val="0"/>
      <w:marTop w:val="0"/>
      <w:marBottom w:val="0"/>
      <w:divBdr>
        <w:top w:val="none" w:sz="0" w:space="0" w:color="auto"/>
        <w:left w:val="none" w:sz="0" w:space="0" w:color="auto"/>
        <w:bottom w:val="none" w:sz="0" w:space="0" w:color="auto"/>
        <w:right w:val="none" w:sz="0" w:space="0" w:color="auto"/>
      </w:divBdr>
    </w:div>
    <w:div w:id="691223940">
      <w:bodyDiv w:val="1"/>
      <w:marLeft w:val="0"/>
      <w:marRight w:val="0"/>
      <w:marTop w:val="0"/>
      <w:marBottom w:val="0"/>
      <w:divBdr>
        <w:top w:val="none" w:sz="0" w:space="0" w:color="auto"/>
        <w:left w:val="none" w:sz="0" w:space="0" w:color="auto"/>
        <w:bottom w:val="none" w:sz="0" w:space="0" w:color="auto"/>
        <w:right w:val="none" w:sz="0" w:space="0" w:color="auto"/>
      </w:divBdr>
    </w:div>
    <w:div w:id="707024074">
      <w:bodyDiv w:val="1"/>
      <w:marLeft w:val="0"/>
      <w:marRight w:val="0"/>
      <w:marTop w:val="0"/>
      <w:marBottom w:val="0"/>
      <w:divBdr>
        <w:top w:val="none" w:sz="0" w:space="0" w:color="auto"/>
        <w:left w:val="none" w:sz="0" w:space="0" w:color="auto"/>
        <w:bottom w:val="none" w:sz="0" w:space="0" w:color="auto"/>
        <w:right w:val="none" w:sz="0" w:space="0" w:color="auto"/>
      </w:divBdr>
    </w:div>
    <w:div w:id="727072669">
      <w:bodyDiv w:val="1"/>
      <w:marLeft w:val="0"/>
      <w:marRight w:val="0"/>
      <w:marTop w:val="0"/>
      <w:marBottom w:val="0"/>
      <w:divBdr>
        <w:top w:val="none" w:sz="0" w:space="0" w:color="auto"/>
        <w:left w:val="none" w:sz="0" w:space="0" w:color="auto"/>
        <w:bottom w:val="none" w:sz="0" w:space="0" w:color="auto"/>
        <w:right w:val="none" w:sz="0" w:space="0" w:color="auto"/>
      </w:divBdr>
    </w:div>
    <w:div w:id="736320185">
      <w:bodyDiv w:val="1"/>
      <w:marLeft w:val="0"/>
      <w:marRight w:val="0"/>
      <w:marTop w:val="0"/>
      <w:marBottom w:val="0"/>
      <w:divBdr>
        <w:top w:val="none" w:sz="0" w:space="0" w:color="auto"/>
        <w:left w:val="none" w:sz="0" w:space="0" w:color="auto"/>
        <w:bottom w:val="none" w:sz="0" w:space="0" w:color="auto"/>
        <w:right w:val="none" w:sz="0" w:space="0" w:color="auto"/>
      </w:divBdr>
    </w:div>
    <w:div w:id="756828543">
      <w:bodyDiv w:val="1"/>
      <w:marLeft w:val="0"/>
      <w:marRight w:val="0"/>
      <w:marTop w:val="0"/>
      <w:marBottom w:val="0"/>
      <w:divBdr>
        <w:top w:val="none" w:sz="0" w:space="0" w:color="auto"/>
        <w:left w:val="none" w:sz="0" w:space="0" w:color="auto"/>
        <w:bottom w:val="none" w:sz="0" w:space="0" w:color="auto"/>
        <w:right w:val="none" w:sz="0" w:space="0" w:color="auto"/>
      </w:divBdr>
    </w:div>
    <w:div w:id="759569043">
      <w:bodyDiv w:val="1"/>
      <w:marLeft w:val="0"/>
      <w:marRight w:val="0"/>
      <w:marTop w:val="0"/>
      <w:marBottom w:val="0"/>
      <w:divBdr>
        <w:top w:val="none" w:sz="0" w:space="0" w:color="auto"/>
        <w:left w:val="none" w:sz="0" w:space="0" w:color="auto"/>
        <w:bottom w:val="none" w:sz="0" w:space="0" w:color="auto"/>
        <w:right w:val="none" w:sz="0" w:space="0" w:color="auto"/>
      </w:divBdr>
    </w:div>
    <w:div w:id="768426016">
      <w:bodyDiv w:val="1"/>
      <w:marLeft w:val="0"/>
      <w:marRight w:val="0"/>
      <w:marTop w:val="0"/>
      <w:marBottom w:val="0"/>
      <w:divBdr>
        <w:top w:val="none" w:sz="0" w:space="0" w:color="auto"/>
        <w:left w:val="none" w:sz="0" w:space="0" w:color="auto"/>
        <w:bottom w:val="none" w:sz="0" w:space="0" w:color="auto"/>
        <w:right w:val="none" w:sz="0" w:space="0" w:color="auto"/>
      </w:divBdr>
    </w:div>
    <w:div w:id="773088909">
      <w:bodyDiv w:val="1"/>
      <w:marLeft w:val="0"/>
      <w:marRight w:val="0"/>
      <w:marTop w:val="0"/>
      <w:marBottom w:val="0"/>
      <w:divBdr>
        <w:top w:val="none" w:sz="0" w:space="0" w:color="auto"/>
        <w:left w:val="none" w:sz="0" w:space="0" w:color="auto"/>
        <w:bottom w:val="none" w:sz="0" w:space="0" w:color="auto"/>
        <w:right w:val="none" w:sz="0" w:space="0" w:color="auto"/>
      </w:divBdr>
    </w:div>
    <w:div w:id="788741674">
      <w:bodyDiv w:val="1"/>
      <w:marLeft w:val="0"/>
      <w:marRight w:val="0"/>
      <w:marTop w:val="0"/>
      <w:marBottom w:val="0"/>
      <w:divBdr>
        <w:top w:val="none" w:sz="0" w:space="0" w:color="auto"/>
        <w:left w:val="none" w:sz="0" w:space="0" w:color="auto"/>
        <w:bottom w:val="none" w:sz="0" w:space="0" w:color="auto"/>
        <w:right w:val="none" w:sz="0" w:space="0" w:color="auto"/>
      </w:divBdr>
    </w:div>
    <w:div w:id="798106531">
      <w:bodyDiv w:val="1"/>
      <w:marLeft w:val="0"/>
      <w:marRight w:val="0"/>
      <w:marTop w:val="0"/>
      <w:marBottom w:val="0"/>
      <w:divBdr>
        <w:top w:val="none" w:sz="0" w:space="0" w:color="auto"/>
        <w:left w:val="none" w:sz="0" w:space="0" w:color="auto"/>
        <w:bottom w:val="none" w:sz="0" w:space="0" w:color="auto"/>
        <w:right w:val="none" w:sz="0" w:space="0" w:color="auto"/>
      </w:divBdr>
    </w:div>
    <w:div w:id="802890788">
      <w:bodyDiv w:val="1"/>
      <w:marLeft w:val="0"/>
      <w:marRight w:val="0"/>
      <w:marTop w:val="0"/>
      <w:marBottom w:val="0"/>
      <w:divBdr>
        <w:top w:val="none" w:sz="0" w:space="0" w:color="auto"/>
        <w:left w:val="none" w:sz="0" w:space="0" w:color="auto"/>
        <w:bottom w:val="none" w:sz="0" w:space="0" w:color="auto"/>
        <w:right w:val="none" w:sz="0" w:space="0" w:color="auto"/>
      </w:divBdr>
    </w:div>
    <w:div w:id="803038879">
      <w:bodyDiv w:val="1"/>
      <w:marLeft w:val="0"/>
      <w:marRight w:val="0"/>
      <w:marTop w:val="0"/>
      <w:marBottom w:val="0"/>
      <w:divBdr>
        <w:top w:val="none" w:sz="0" w:space="0" w:color="auto"/>
        <w:left w:val="none" w:sz="0" w:space="0" w:color="auto"/>
        <w:bottom w:val="none" w:sz="0" w:space="0" w:color="auto"/>
        <w:right w:val="none" w:sz="0" w:space="0" w:color="auto"/>
      </w:divBdr>
    </w:div>
    <w:div w:id="835653130">
      <w:bodyDiv w:val="1"/>
      <w:marLeft w:val="0"/>
      <w:marRight w:val="0"/>
      <w:marTop w:val="0"/>
      <w:marBottom w:val="0"/>
      <w:divBdr>
        <w:top w:val="none" w:sz="0" w:space="0" w:color="auto"/>
        <w:left w:val="none" w:sz="0" w:space="0" w:color="auto"/>
        <w:bottom w:val="none" w:sz="0" w:space="0" w:color="auto"/>
        <w:right w:val="none" w:sz="0" w:space="0" w:color="auto"/>
      </w:divBdr>
    </w:div>
    <w:div w:id="862867065">
      <w:bodyDiv w:val="1"/>
      <w:marLeft w:val="0"/>
      <w:marRight w:val="0"/>
      <w:marTop w:val="0"/>
      <w:marBottom w:val="0"/>
      <w:divBdr>
        <w:top w:val="none" w:sz="0" w:space="0" w:color="auto"/>
        <w:left w:val="none" w:sz="0" w:space="0" w:color="auto"/>
        <w:bottom w:val="none" w:sz="0" w:space="0" w:color="auto"/>
        <w:right w:val="none" w:sz="0" w:space="0" w:color="auto"/>
      </w:divBdr>
    </w:div>
    <w:div w:id="865681091">
      <w:bodyDiv w:val="1"/>
      <w:marLeft w:val="0"/>
      <w:marRight w:val="0"/>
      <w:marTop w:val="0"/>
      <w:marBottom w:val="0"/>
      <w:divBdr>
        <w:top w:val="none" w:sz="0" w:space="0" w:color="auto"/>
        <w:left w:val="none" w:sz="0" w:space="0" w:color="auto"/>
        <w:bottom w:val="none" w:sz="0" w:space="0" w:color="auto"/>
        <w:right w:val="none" w:sz="0" w:space="0" w:color="auto"/>
      </w:divBdr>
    </w:div>
    <w:div w:id="875197386">
      <w:bodyDiv w:val="1"/>
      <w:marLeft w:val="0"/>
      <w:marRight w:val="0"/>
      <w:marTop w:val="0"/>
      <w:marBottom w:val="0"/>
      <w:divBdr>
        <w:top w:val="none" w:sz="0" w:space="0" w:color="auto"/>
        <w:left w:val="none" w:sz="0" w:space="0" w:color="auto"/>
        <w:bottom w:val="none" w:sz="0" w:space="0" w:color="auto"/>
        <w:right w:val="none" w:sz="0" w:space="0" w:color="auto"/>
      </w:divBdr>
    </w:div>
    <w:div w:id="878929741">
      <w:bodyDiv w:val="1"/>
      <w:marLeft w:val="0"/>
      <w:marRight w:val="0"/>
      <w:marTop w:val="0"/>
      <w:marBottom w:val="0"/>
      <w:divBdr>
        <w:top w:val="none" w:sz="0" w:space="0" w:color="auto"/>
        <w:left w:val="none" w:sz="0" w:space="0" w:color="auto"/>
        <w:bottom w:val="none" w:sz="0" w:space="0" w:color="auto"/>
        <w:right w:val="none" w:sz="0" w:space="0" w:color="auto"/>
      </w:divBdr>
    </w:div>
    <w:div w:id="908417477">
      <w:bodyDiv w:val="1"/>
      <w:marLeft w:val="0"/>
      <w:marRight w:val="0"/>
      <w:marTop w:val="0"/>
      <w:marBottom w:val="0"/>
      <w:divBdr>
        <w:top w:val="none" w:sz="0" w:space="0" w:color="auto"/>
        <w:left w:val="none" w:sz="0" w:space="0" w:color="auto"/>
        <w:bottom w:val="none" w:sz="0" w:space="0" w:color="auto"/>
        <w:right w:val="none" w:sz="0" w:space="0" w:color="auto"/>
      </w:divBdr>
    </w:div>
    <w:div w:id="909313331">
      <w:bodyDiv w:val="1"/>
      <w:marLeft w:val="0"/>
      <w:marRight w:val="0"/>
      <w:marTop w:val="0"/>
      <w:marBottom w:val="0"/>
      <w:divBdr>
        <w:top w:val="none" w:sz="0" w:space="0" w:color="auto"/>
        <w:left w:val="none" w:sz="0" w:space="0" w:color="auto"/>
        <w:bottom w:val="none" w:sz="0" w:space="0" w:color="auto"/>
        <w:right w:val="none" w:sz="0" w:space="0" w:color="auto"/>
      </w:divBdr>
    </w:div>
    <w:div w:id="932739614">
      <w:bodyDiv w:val="1"/>
      <w:marLeft w:val="0"/>
      <w:marRight w:val="0"/>
      <w:marTop w:val="0"/>
      <w:marBottom w:val="0"/>
      <w:divBdr>
        <w:top w:val="none" w:sz="0" w:space="0" w:color="auto"/>
        <w:left w:val="none" w:sz="0" w:space="0" w:color="auto"/>
        <w:bottom w:val="none" w:sz="0" w:space="0" w:color="auto"/>
        <w:right w:val="none" w:sz="0" w:space="0" w:color="auto"/>
      </w:divBdr>
    </w:div>
    <w:div w:id="942298259">
      <w:bodyDiv w:val="1"/>
      <w:marLeft w:val="0"/>
      <w:marRight w:val="0"/>
      <w:marTop w:val="0"/>
      <w:marBottom w:val="0"/>
      <w:divBdr>
        <w:top w:val="none" w:sz="0" w:space="0" w:color="auto"/>
        <w:left w:val="none" w:sz="0" w:space="0" w:color="auto"/>
        <w:bottom w:val="none" w:sz="0" w:space="0" w:color="auto"/>
        <w:right w:val="none" w:sz="0" w:space="0" w:color="auto"/>
      </w:divBdr>
    </w:div>
    <w:div w:id="947464039">
      <w:bodyDiv w:val="1"/>
      <w:marLeft w:val="0"/>
      <w:marRight w:val="0"/>
      <w:marTop w:val="0"/>
      <w:marBottom w:val="0"/>
      <w:divBdr>
        <w:top w:val="none" w:sz="0" w:space="0" w:color="auto"/>
        <w:left w:val="none" w:sz="0" w:space="0" w:color="auto"/>
        <w:bottom w:val="none" w:sz="0" w:space="0" w:color="auto"/>
        <w:right w:val="none" w:sz="0" w:space="0" w:color="auto"/>
      </w:divBdr>
    </w:div>
    <w:div w:id="948244013">
      <w:bodyDiv w:val="1"/>
      <w:marLeft w:val="0"/>
      <w:marRight w:val="0"/>
      <w:marTop w:val="0"/>
      <w:marBottom w:val="0"/>
      <w:divBdr>
        <w:top w:val="none" w:sz="0" w:space="0" w:color="auto"/>
        <w:left w:val="none" w:sz="0" w:space="0" w:color="auto"/>
        <w:bottom w:val="none" w:sz="0" w:space="0" w:color="auto"/>
        <w:right w:val="none" w:sz="0" w:space="0" w:color="auto"/>
      </w:divBdr>
    </w:div>
    <w:div w:id="953708720">
      <w:bodyDiv w:val="1"/>
      <w:marLeft w:val="0"/>
      <w:marRight w:val="0"/>
      <w:marTop w:val="0"/>
      <w:marBottom w:val="0"/>
      <w:divBdr>
        <w:top w:val="none" w:sz="0" w:space="0" w:color="auto"/>
        <w:left w:val="none" w:sz="0" w:space="0" w:color="auto"/>
        <w:bottom w:val="none" w:sz="0" w:space="0" w:color="auto"/>
        <w:right w:val="none" w:sz="0" w:space="0" w:color="auto"/>
      </w:divBdr>
    </w:div>
    <w:div w:id="974531410">
      <w:bodyDiv w:val="1"/>
      <w:marLeft w:val="0"/>
      <w:marRight w:val="0"/>
      <w:marTop w:val="0"/>
      <w:marBottom w:val="0"/>
      <w:divBdr>
        <w:top w:val="none" w:sz="0" w:space="0" w:color="auto"/>
        <w:left w:val="none" w:sz="0" w:space="0" w:color="auto"/>
        <w:bottom w:val="none" w:sz="0" w:space="0" w:color="auto"/>
        <w:right w:val="none" w:sz="0" w:space="0" w:color="auto"/>
      </w:divBdr>
    </w:div>
    <w:div w:id="995842796">
      <w:bodyDiv w:val="1"/>
      <w:marLeft w:val="0"/>
      <w:marRight w:val="0"/>
      <w:marTop w:val="0"/>
      <w:marBottom w:val="0"/>
      <w:divBdr>
        <w:top w:val="none" w:sz="0" w:space="0" w:color="auto"/>
        <w:left w:val="none" w:sz="0" w:space="0" w:color="auto"/>
        <w:bottom w:val="none" w:sz="0" w:space="0" w:color="auto"/>
        <w:right w:val="none" w:sz="0" w:space="0" w:color="auto"/>
      </w:divBdr>
    </w:div>
    <w:div w:id="998849083">
      <w:bodyDiv w:val="1"/>
      <w:marLeft w:val="0"/>
      <w:marRight w:val="0"/>
      <w:marTop w:val="0"/>
      <w:marBottom w:val="0"/>
      <w:divBdr>
        <w:top w:val="none" w:sz="0" w:space="0" w:color="auto"/>
        <w:left w:val="none" w:sz="0" w:space="0" w:color="auto"/>
        <w:bottom w:val="none" w:sz="0" w:space="0" w:color="auto"/>
        <w:right w:val="none" w:sz="0" w:space="0" w:color="auto"/>
      </w:divBdr>
    </w:div>
    <w:div w:id="1013193131">
      <w:bodyDiv w:val="1"/>
      <w:marLeft w:val="0"/>
      <w:marRight w:val="0"/>
      <w:marTop w:val="0"/>
      <w:marBottom w:val="0"/>
      <w:divBdr>
        <w:top w:val="none" w:sz="0" w:space="0" w:color="auto"/>
        <w:left w:val="none" w:sz="0" w:space="0" w:color="auto"/>
        <w:bottom w:val="none" w:sz="0" w:space="0" w:color="auto"/>
        <w:right w:val="none" w:sz="0" w:space="0" w:color="auto"/>
      </w:divBdr>
    </w:div>
    <w:div w:id="1019891993">
      <w:bodyDiv w:val="1"/>
      <w:marLeft w:val="0"/>
      <w:marRight w:val="0"/>
      <w:marTop w:val="0"/>
      <w:marBottom w:val="0"/>
      <w:divBdr>
        <w:top w:val="none" w:sz="0" w:space="0" w:color="auto"/>
        <w:left w:val="none" w:sz="0" w:space="0" w:color="auto"/>
        <w:bottom w:val="none" w:sz="0" w:space="0" w:color="auto"/>
        <w:right w:val="none" w:sz="0" w:space="0" w:color="auto"/>
      </w:divBdr>
    </w:div>
    <w:div w:id="1027827163">
      <w:bodyDiv w:val="1"/>
      <w:marLeft w:val="0"/>
      <w:marRight w:val="0"/>
      <w:marTop w:val="0"/>
      <w:marBottom w:val="0"/>
      <w:divBdr>
        <w:top w:val="none" w:sz="0" w:space="0" w:color="auto"/>
        <w:left w:val="none" w:sz="0" w:space="0" w:color="auto"/>
        <w:bottom w:val="none" w:sz="0" w:space="0" w:color="auto"/>
        <w:right w:val="none" w:sz="0" w:space="0" w:color="auto"/>
      </w:divBdr>
    </w:div>
    <w:div w:id="1032923461">
      <w:bodyDiv w:val="1"/>
      <w:marLeft w:val="0"/>
      <w:marRight w:val="0"/>
      <w:marTop w:val="0"/>
      <w:marBottom w:val="0"/>
      <w:divBdr>
        <w:top w:val="none" w:sz="0" w:space="0" w:color="auto"/>
        <w:left w:val="none" w:sz="0" w:space="0" w:color="auto"/>
        <w:bottom w:val="none" w:sz="0" w:space="0" w:color="auto"/>
        <w:right w:val="none" w:sz="0" w:space="0" w:color="auto"/>
      </w:divBdr>
    </w:div>
    <w:div w:id="1047098758">
      <w:bodyDiv w:val="1"/>
      <w:marLeft w:val="0"/>
      <w:marRight w:val="0"/>
      <w:marTop w:val="0"/>
      <w:marBottom w:val="0"/>
      <w:divBdr>
        <w:top w:val="none" w:sz="0" w:space="0" w:color="auto"/>
        <w:left w:val="none" w:sz="0" w:space="0" w:color="auto"/>
        <w:bottom w:val="none" w:sz="0" w:space="0" w:color="auto"/>
        <w:right w:val="none" w:sz="0" w:space="0" w:color="auto"/>
      </w:divBdr>
    </w:div>
    <w:div w:id="1049917952">
      <w:bodyDiv w:val="1"/>
      <w:marLeft w:val="0"/>
      <w:marRight w:val="0"/>
      <w:marTop w:val="0"/>
      <w:marBottom w:val="0"/>
      <w:divBdr>
        <w:top w:val="none" w:sz="0" w:space="0" w:color="auto"/>
        <w:left w:val="none" w:sz="0" w:space="0" w:color="auto"/>
        <w:bottom w:val="none" w:sz="0" w:space="0" w:color="auto"/>
        <w:right w:val="none" w:sz="0" w:space="0" w:color="auto"/>
      </w:divBdr>
    </w:div>
    <w:div w:id="1088309389">
      <w:bodyDiv w:val="1"/>
      <w:marLeft w:val="0"/>
      <w:marRight w:val="0"/>
      <w:marTop w:val="0"/>
      <w:marBottom w:val="0"/>
      <w:divBdr>
        <w:top w:val="none" w:sz="0" w:space="0" w:color="auto"/>
        <w:left w:val="none" w:sz="0" w:space="0" w:color="auto"/>
        <w:bottom w:val="none" w:sz="0" w:space="0" w:color="auto"/>
        <w:right w:val="none" w:sz="0" w:space="0" w:color="auto"/>
      </w:divBdr>
    </w:div>
    <w:div w:id="1117140827">
      <w:bodyDiv w:val="1"/>
      <w:marLeft w:val="0"/>
      <w:marRight w:val="0"/>
      <w:marTop w:val="0"/>
      <w:marBottom w:val="0"/>
      <w:divBdr>
        <w:top w:val="none" w:sz="0" w:space="0" w:color="auto"/>
        <w:left w:val="none" w:sz="0" w:space="0" w:color="auto"/>
        <w:bottom w:val="none" w:sz="0" w:space="0" w:color="auto"/>
        <w:right w:val="none" w:sz="0" w:space="0" w:color="auto"/>
      </w:divBdr>
    </w:div>
    <w:div w:id="1118261409">
      <w:bodyDiv w:val="1"/>
      <w:marLeft w:val="0"/>
      <w:marRight w:val="0"/>
      <w:marTop w:val="0"/>
      <w:marBottom w:val="0"/>
      <w:divBdr>
        <w:top w:val="none" w:sz="0" w:space="0" w:color="auto"/>
        <w:left w:val="none" w:sz="0" w:space="0" w:color="auto"/>
        <w:bottom w:val="none" w:sz="0" w:space="0" w:color="auto"/>
        <w:right w:val="none" w:sz="0" w:space="0" w:color="auto"/>
      </w:divBdr>
    </w:div>
    <w:div w:id="1130173089">
      <w:bodyDiv w:val="1"/>
      <w:marLeft w:val="0"/>
      <w:marRight w:val="0"/>
      <w:marTop w:val="0"/>
      <w:marBottom w:val="0"/>
      <w:divBdr>
        <w:top w:val="none" w:sz="0" w:space="0" w:color="auto"/>
        <w:left w:val="none" w:sz="0" w:space="0" w:color="auto"/>
        <w:bottom w:val="none" w:sz="0" w:space="0" w:color="auto"/>
        <w:right w:val="none" w:sz="0" w:space="0" w:color="auto"/>
      </w:divBdr>
    </w:div>
    <w:div w:id="1137409064">
      <w:bodyDiv w:val="1"/>
      <w:marLeft w:val="0"/>
      <w:marRight w:val="0"/>
      <w:marTop w:val="0"/>
      <w:marBottom w:val="0"/>
      <w:divBdr>
        <w:top w:val="none" w:sz="0" w:space="0" w:color="auto"/>
        <w:left w:val="none" w:sz="0" w:space="0" w:color="auto"/>
        <w:bottom w:val="none" w:sz="0" w:space="0" w:color="auto"/>
        <w:right w:val="none" w:sz="0" w:space="0" w:color="auto"/>
      </w:divBdr>
    </w:div>
    <w:div w:id="1165121833">
      <w:bodyDiv w:val="1"/>
      <w:marLeft w:val="0"/>
      <w:marRight w:val="0"/>
      <w:marTop w:val="0"/>
      <w:marBottom w:val="0"/>
      <w:divBdr>
        <w:top w:val="none" w:sz="0" w:space="0" w:color="auto"/>
        <w:left w:val="none" w:sz="0" w:space="0" w:color="auto"/>
        <w:bottom w:val="none" w:sz="0" w:space="0" w:color="auto"/>
        <w:right w:val="none" w:sz="0" w:space="0" w:color="auto"/>
      </w:divBdr>
    </w:div>
    <w:div w:id="1197424720">
      <w:bodyDiv w:val="1"/>
      <w:marLeft w:val="0"/>
      <w:marRight w:val="0"/>
      <w:marTop w:val="0"/>
      <w:marBottom w:val="0"/>
      <w:divBdr>
        <w:top w:val="none" w:sz="0" w:space="0" w:color="auto"/>
        <w:left w:val="none" w:sz="0" w:space="0" w:color="auto"/>
        <w:bottom w:val="none" w:sz="0" w:space="0" w:color="auto"/>
        <w:right w:val="none" w:sz="0" w:space="0" w:color="auto"/>
      </w:divBdr>
    </w:div>
    <w:div w:id="1200245830">
      <w:bodyDiv w:val="1"/>
      <w:marLeft w:val="0"/>
      <w:marRight w:val="0"/>
      <w:marTop w:val="0"/>
      <w:marBottom w:val="0"/>
      <w:divBdr>
        <w:top w:val="none" w:sz="0" w:space="0" w:color="auto"/>
        <w:left w:val="none" w:sz="0" w:space="0" w:color="auto"/>
        <w:bottom w:val="none" w:sz="0" w:space="0" w:color="auto"/>
        <w:right w:val="none" w:sz="0" w:space="0" w:color="auto"/>
      </w:divBdr>
    </w:div>
    <w:div w:id="1205285954">
      <w:bodyDiv w:val="1"/>
      <w:marLeft w:val="0"/>
      <w:marRight w:val="0"/>
      <w:marTop w:val="0"/>
      <w:marBottom w:val="0"/>
      <w:divBdr>
        <w:top w:val="none" w:sz="0" w:space="0" w:color="auto"/>
        <w:left w:val="none" w:sz="0" w:space="0" w:color="auto"/>
        <w:bottom w:val="none" w:sz="0" w:space="0" w:color="auto"/>
        <w:right w:val="none" w:sz="0" w:space="0" w:color="auto"/>
      </w:divBdr>
    </w:div>
    <w:div w:id="1207722962">
      <w:bodyDiv w:val="1"/>
      <w:marLeft w:val="0"/>
      <w:marRight w:val="0"/>
      <w:marTop w:val="0"/>
      <w:marBottom w:val="0"/>
      <w:divBdr>
        <w:top w:val="none" w:sz="0" w:space="0" w:color="auto"/>
        <w:left w:val="none" w:sz="0" w:space="0" w:color="auto"/>
        <w:bottom w:val="none" w:sz="0" w:space="0" w:color="auto"/>
        <w:right w:val="none" w:sz="0" w:space="0" w:color="auto"/>
      </w:divBdr>
    </w:div>
    <w:div w:id="1216043224">
      <w:bodyDiv w:val="1"/>
      <w:marLeft w:val="0"/>
      <w:marRight w:val="0"/>
      <w:marTop w:val="0"/>
      <w:marBottom w:val="0"/>
      <w:divBdr>
        <w:top w:val="none" w:sz="0" w:space="0" w:color="auto"/>
        <w:left w:val="none" w:sz="0" w:space="0" w:color="auto"/>
        <w:bottom w:val="none" w:sz="0" w:space="0" w:color="auto"/>
        <w:right w:val="none" w:sz="0" w:space="0" w:color="auto"/>
      </w:divBdr>
    </w:div>
    <w:div w:id="1224608505">
      <w:bodyDiv w:val="1"/>
      <w:marLeft w:val="0"/>
      <w:marRight w:val="0"/>
      <w:marTop w:val="0"/>
      <w:marBottom w:val="0"/>
      <w:divBdr>
        <w:top w:val="none" w:sz="0" w:space="0" w:color="auto"/>
        <w:left w:val="none" w:sz="0" w:space="0" w:color="auto"/>
        <w:bottom w:val="none" w:sz="0" w:space="0" w:color="auto"/>
        <w:right w:val="none" w:sz="0" w:space="0" w:color="auto"/>
      </w:divBdr>
    </w:div>
    <w:div w:id="1233590053">
      <w:bodyDiv w:val="1"/>
      <w:marLeft w:val="0"/>
      <w:marRight w:val="0"/>
      <w:marTop w:val="0"/>
      <w:marBottom w:val="0"/>
      <w:divBdr>
        <w:top w:val="none" w:sz="0" w:space="0" w:color="auto"/>
        <w:left w:val="none" w:sz="0" w:space="0" w:color="auto"/>
        <w:bottom w:val="none" w:sz="0" w:space="0" w:color="auto"/>
        <w:right w:val="none" w:sz="0" w:space="0" w:color="auto"/>
      </w:divBdr>
    </w:div>
    <w:div w:id="1241451582">
      <w:bodyDiv w:val="1"/>
      <w:marLeft w:val="0"/>
      <w:marRight w:val="0"/>
      <w:marTop w:val="0"/>
      <w:marBottom w:val="0"/>
      <w:divBdr>
        <w:top w:val="none" w:sz="0" w:space="0" w:color="auto"/>
        <w:left w:val="none" w:sz="0" w:space="0" w:color="auto"/>
        <w:bottom w:val="none" w:sz="0" w:space="0" w:color="auto"/>
        <w:right w:val="none" w:sz="0" w:space="0" w:color="auto"/>
      </w:divBdr>
    </w:div>
    <w:div w:id="1245604632">
      <w:bodyDiv w:val="1"/>
      <w:marLeft w:val="0"/>
      <w:marRight w:val="0"/>
      <w:marTop w:val="0"/>
      <w:marBottom w:val="0"/>
      <w:divBdr>
        <w:top w:val="none" w:sz="0" w:space="0" w:color="auto"/>
        <w:left w:val="none" w:sz="0" w:space="0" w:color="auto"/>
        <w:bottom w:val="none" w:sz="0" w:space="0" w:color="auto"/>
        <w:right w:val="none" w:sz="0" w:space="0" w:color="auto"/>
      </w:divBdr>
    </w:div>
    <w:div w:id="1274940857">
      <w:bodyDiv w:val="1"/>
      <w:marLeft w:val="0"/>
      <w:marRight w:val="0"/>
      <w:marTop w:val="0"/>
      <w:marBottom w:val="0"/>
      <w:divBdr>
        <w:top w:val="none" w:sz="0" w:space="0" w:color="auto"/>
        <w:left w:val="none" w:sz="0" w:space="0" w:color="auto"/>
        <w:bottom w:val="none" w:sz="0" w:space="0" w:color="auto"/>
        <w:right w:val="none" w:sz="0" w:space="0" w:color="auto"/>
      </w:divBdr>
    </w:div>
    <w:div w:id="1283539265">
      <w:bodyDiv w:val="1"/>
      <w:marLeft w:val="0"/>
      <w:marRight w:val="0"/>
      <w:marTop w:val="0"/>
      <w:marBottom w:val="0"/>
      <w:divBdr>
        <w:top w:val="none" w:sz="0" w:space="0" w:color="auto"/>
        <w:left w:val="none" w:sz="0" w:space="0" w:color="auto"/>
        <w:bottom w:val="none" w:sz="0" w:space="0" w:color="auto"/>
        <w:right w:val="none" w:sz="0" w:space="0" w:color="auto"/>
      </w:divBdr>
    </w:div>
    <w:div w:id="1296254304">
      <w:bodyDiv w:val="1"/>
      <w:marLeft w:val="0"/>
      <w:marRight w:val="0"/>
      <w:marTop w:val="0"/>
      <w:marBottom w:val="0"/>
      <w:divBdr>
        <w:top w:val="none" w:sz="0" w:space="0" w:color="auto"/>
        <w:left w:val="none" w:sz="0" w:space="0" w:color="auto"/>
        <w:bottom w:val="none" w:sz="0" w:space="0" w:color="auto"/>
        <w:right w:val="none" w:sz="0" w:space="0" w:color="auto"/>
      </w:divBdr>
    </w:div>
    <w:div w:id="1322852360">
      <w:bodyDiv w:val="1"/>
      <w:marLeft w:val="0"/>
      <w:marRight w:val="0"/>
      <w:marTop w:val="0"/>
      <w:marBottom w:val="0"/>
      <w:divBdr>
        <w:top w:val="none" w:sz="0" w:space="0" w:color="auto"/>
        <w:left w:val="none" w:sz="0" w:space="0" w:color="auto"/>
        <w:bottom w:val="none" w:sz="0" w:space="0" w:color="auto"/>
        <w:right w:val="none" w:sz="0" w:space="0" w:color="auto"/>
      </w:divBdr>
    </w:div>
    <w:div w:id="1330478273">
      <w:bodyDiv w:val="1"/>
      <w:marLeft w:val="0"/>
      <w:marRight w:val="0"/>
      <w:marTop w:val="0"/>
      <w:marBottom w:val="0"/>
      <w:divBdr>
        <w:top w:val="none" w:sz="0" w:space="0" w:color="auto"/>
        <w:left w:val="none" w:sz="0" w:space="0" w:color="auto"/>
        <w:bottom w:val="none" w:sz="0" w:space="0" w:color="auto"/>
        <w:right w:val="none" w:sz="0" w:space="0" w:color="auto"/>
      </w:divBdr>
    </w:div>
    <w:div w:id="1335916986">
      <w:bodyDiv w:val="1"/>
      <w:marLeft w:val="0"/>
      <w:marRight w:val="0"/>
      <w:marTop w:val="0"/>
      <w:marBottom w:val="0"/>
      <w:divBdr>
        <w:top w:val="none" w:sz="0" w:space="0" w:color="auto"/>
        <w:left w:val="none" w:sz="0" w:space="0" w:color="auto"/>
        <w:bottom w:val="none" w:sz="0" w:space="0" w:color="auto"/>
        <w:right w:val="none" w:sz="0" w:space="0" w:color="auto"/>
      </w:divBdr>
    </w:div>
    <w:div w:id="1339385332">
      <w:bodyDiv w:val="1"/>
      <w:marLeft w:val="0"/>
      <w:marRight w:val="0"/>
      <w:marTop w:val="0"/>
      <w:marBottom w:val="0"/>
      <w:divBdr>
        <w:top w:val="none" w:sz="0" w:space="0" w:color="auto"/>
        <w:left w:val="none" w:sz="0" w:space="0" w:color="auto"/>
        <w:bottom w:val="none" w:sz="0" w:space="0" w:color="auto"/>
        <w:right w:val="none" w:sz="0" w:space="0" w:color="auto"/>
      </w:divBdr>
    </w:div>
    <w:div w:id="1348025253">
      <w:bodyDiv w:val="1"/>
      <w:marLeft w:val="0"/>
      <w:marRight w:val="0"/>
      <w:marTop w:val="0"/>
      <w:marBottom w:val="0"/>
      <w:divBdr>
        <w:top w:val="none" w:sz="0" w:space="0" w:color="auto"/>
        <w:left w:val="none" w:sz="0" w:space="0" w:color="auto"/>
        <w:bottom w:val="none" w:sz="0" w:space="0" w:color="auto"/>
        <w:right w:val="none" w:sz="0" w:space="0" w:color="auto"/>
      </w:divBdr>
    </w:div>
    <w:div w:id="1348828347">
      <w:bodyDiv w:val="1"/>
      <w:marLeft w:val="0"/>
      <w:marRight w:val="0"/>
      <w:marTop w:val="0"/>
      <w:marBottom w:val="0"/>
      <w:divBdr>
        <w:top w:val="none" w:sz="0" w:space="0" w:color="auto"/>
        <w:left w:val="none" w:sz="0" w:space="0" w:color="auto"/>
        <w:bottom w:val="none" w:sz="0" w:space="0" w:color="auto"/>
        <w:right w:val="none" w:sz="0" w:space="0" w:color="auto"/>
      </w:divBdr>
    </w:div>
    <w:div w:id="1364552576">
      <w:bodyDiv w:val="1"/>
      <w:marLeft w:val="0"/>
      <w:marRight w:val="0"/>
      <w:marTop w:val="0"/>
      <w:marBottom w:val="0"/>
      <w:divBdr>
        <w:top w:val="none" w:sz="0" w:space="0" w:color="auto"/>
        <w:left w:val="none" w:sz="0" w:space="0" w:color="auto"/>
        <w:bottom w:val="none" w:sz="0" w:space="0" w:color="auto"/>
        <w:right w:val="none" w:sz="0" w:space="0" w:color="auto"/>
      </w:divBdr>
    </w:div>
    <w:div w:id="1382246805">
      <w:bodyDiv w:val="1"/>
      <w:marLeft w:val="0"/>
      <w:marRight w:val="0"/>
      <w:marTop w:val="0"/>
      <w:marBottom w:val="0"/>
      <w:divBdr>
        <w:top w:val="none" w:sz="0" w:space="0" w:color="auto"/>
        <w:left w:val="none" w:sz="0" w:space="0" w:color="auto"/>
        <w:bottom w:val="none" w:sz="0" w:space="0" w:color="auto"/>
        <w:right w:val="none" w:sz="0" w:space="0" w:color="auto"/>
      </w:divBdr>
    </w:div>
    <w:div w:id="1389374230">
      <w:bodyDiv w:val="1"/>
      <w:marLeft w:val="0"/>
      <w:marRight w:val="0"/>
      <w:marTop w:val="0"/>
      <w:marBottom w:val="0"/>
      <w:divBdr>
        <w:top w:val="none" w:sz="0" w:space="0" w:color="auto"/>
        <w:left w:val="none" w:sz="0" w:space="0" w:color="auto"/>
        <w:bottom w:val="none" w:sz="0" w:space="0" w:color="auto"/>
        <w:right w:val="none" w:sz="0" w:space="0" w:color="auto"/>
      </w:divBdr>
    </w:div>
    <w:div w:id="1389576035">
      <w:bodyDiv w:val="1"/>
      <w:marLeft w:val="0"/>
      <w:marRight w:val="0"/>
      <w:marTop w:val="0"/>
      <w:marBottom w:val="0"/>
      <w:divBdr>
        <w:top w:val="none" w:sz="0" w:space="0" w:color="auto"/>
        <w:left w:val="none" w:sz="0" w:space="0" w:color="auto"/>
        <w:bottom w:val="none" w:sz="0" w:space="0" w:color="auto"/>
        <w:right w:val="none" w:sz="0" w:space="0" w:color="auto"/>
      </w:divBdr>
    </w:div>
    <w:div w:id="1391422619">
      <w:bodyDiv w:val="1"/>
      <w:marLeft w:val="0"/>
      <w:marRight w:val="0"/>
      <w:marTop w:val="0"/>
      <w:marBottom w:val="0"/>
      <w:divBdr>
        <w:top w:val="none" w:sz="0" w:space="0" w:color="auto"/>
        <w:left w:val="none" w:sz="0" w:space="0" w:color="auto"/>
        <w:bottom w:val="none" w:sz="0" w:space="0" w:color="auto"/>
        <w:right w:val="none" w:sz="0" w:space="0" w:color="auto"/>
      </w:divBdr>
    </w:div>
    <w:div w:id="1409187407">
      <w:bodyDiv w:val="1"/>
      <w:marLeft w:val="0"/>
      <w:marRight w:val="0"/>
      <w:marTop w:val="0"/>
      <w:marBottom w:val="0"/>
      <w:divBdr>
        <w:top w:val="none" w:sz="0" w:space="0" w:color="auto"/>
        <w:left w:val="none" w:sz="0" w:space="0" w:color="auto"/>
        <w:bottom w:val="none" w:sz="0" w:space="0" w:color="auto"/>
        <w:right w:val="none" w:sz="0" w:space="0" w:color="auto"/>
      </w:divBdr>
    </w:div>
    <w:div w:id="1440879303">
      <w:bodyDiv w:val="1"/>
      <w:marLeft w:val="0"/>
      <w:marRight w:val="0"/>
      <w:marTop w:val="0"/>
      <w:marBottom w:val="0"/>
      <w:divBdr>
        <w:top w:val="none" w:sz="0" w:space="0" w:color="auto"/>
        <w:left w:val="none" w:sz="0" w:space="0" w:color="auto"/>
        <w:bottom w:val="none" w:sz="0" w:space="0" w:color="auto"/>
        <w:right w:val="none" w:sz="0" w:space="0" w:color="auto"/>
      </w:divBdr>
    </w:div>
    <w:div w:id="1451128562">
      <w:bodyDiv w:val="1"/>
      <w:marLeft w:val="0"/>
      <w:marRight w:val="0"/>
      <w:marTop w:val="0"/>
      <w:marBottom w:val="0"/>
      <w:divBdr>
        <w:top w:val="none" w:sz="0" w:space="0" w:color="auto"/>
        <w:left w:val="none" w:sz="0" w:space="0" w:color="auto"/>
        <w:bottom w:val="none" w:sz="0" w:space="0" w:color="auto"/>
        <w:right w:val="none" w:sz="0" w:space="0" w:color="auto"/>
      </w:divBdr>
    </w:div>
    <w:div w:id="1462073599">
      <w:bodyDiv w:val="1"/>
      <w:marLeft w:val="0"/>
      <w:marRight w:val="0"/>
      <w:marTop w:val="0"/>
      <w:marBottom w:val="0"/>
      <w:divBdr>
        <w:top w:val="none" w:sz="0" w:space="0" w:color="auto"/>
        <w:left w:val="none" w:sz="0" w:space="0" w:color="auto"/>
        <w:bottom w:val="none" w:sz="0" w:space="0" w:color="auto"/>
        <w:right w:val="none" w:sz="0" w:space="0" w:color="auto"/>
      </w:divBdr>
    </w:div>
    <w:div w:id="1468664906">
      <w:bodyDiv w:val="1"/>
      <w:marLeft w:val="0"/>
      <w:marRight w:val="0"/>
      <w:marTop w:val="0"/>
      <w:marBottom w:val="0"/>
      <w:divBdr>
        <w:top w:val="none" w:sz="0" w:space="0" w:color="auto"/>
        <w:left w:val="none" w:sz="0" w:space="0" w:color="auto"/>
        <w:bottom w:val="none" w:sz="0" w:space="0" w:color="auto"/>
        <w:right w:val="none" w:sz="0" w:space="0" w:color="auto"/>
      </w:divBdr>
    </w:div>
    <w:div w:id="1480154597">
      <w:bodyDiv w:val="1"/>
      <w:marLeft w:val="0"/>
      <w:marRight w:val="0"/>
      <w:marTop w:val="0"/>
      <w:marBottom w:val="0"/>
      <w:divBdr>
        <w:top w:val="none" w:sz="0" w:space="0" w:color="auto"/>
        <w:left w:val="none" w:sz="0" w:space="0" w:color="auto"/>
        <w:bottom w:val="none" w:sz="0" w:space="0" w:color="auto"/>
        <w:right w:val="none" w:sz="0" w:space="0" w:color="auto"/>
      </w:divBdr>
    </w:div>
    <w:div w:id="1506047109">
      <w:bodyDiv w:val="1"/>
      <w:marLeft w:val="0"/>
      <w:marRight w:val="0"/>
      <w:marTop w:val="0"/>
      <w:marBottom w:val="0"/>
      <w:divBdr>
        <w:top w:val="none" w:sz="0" w:space="0" w:color="auto"/>
        <w:left w:val="none" w:sz="0" w:space="0" w:color="auto"/>
        <w:bottom w:val="none" w:sz="0" w:space="0" w:color="auto"/>
        <w:right w:val="none" w:sz="0" w:space="0" w:color="auto"/>
      </w:divBdr>
    </w:div>
    <w:div w:id="1506556719">
      <w:bodyDiv w:val="1"/>
      <w:marLeft w:val="0"/>
      <w:marRight w:val="0"/>
      <w:marTop w:val="0"/>
      <w:marBottom w:val="0"/>
      <w:divBdr>
        <w:top w:val="none" w:sz="0" w:space="0" w:color="auto"/>
        <w:left w:val="none" w:sz="0" w:space="0" w:color="auto"/>
        <w:bottom w:val="none" w:sz="0" w:space="0" w:color="auto"/>
        <w:right w:val="none" w:sz="0" w:space="0" w:color="auto"/>
      </w:divBdr>
    </w:div>
    <w:div w:id="1512448588">
      <w:bodyDiv w:val="1"/>
      <w:marLeft w:val="0"/>
      <w:marRight w:val="0"/>
      <w:marTop w:val="0"/>
      <w:marBottom w:val="0"/>
      <w:divBdr>
        <w:top w:val="none" w:sz="0" w:space="0" w:color="auto"/>
        <w:left w:val="none" w:sz="0" w:space="0" w:color="auto"/>
        <w:bottom w:val="none" w:sz="0" w:space="0" w:color="auto"/>
        <w:right w:val="none" w:sz="0" w:space="0" w:color="auto"/>
      </w:divBdr>
    </w:div>
    <w:div w:id="1521815410">
      <w:bodyDiv w:val="1"/>
      <w:marLeft w:val="0"/>
      <w:marRight w:val="0"/>
      <w:marTop w:val="0"/>
      <w:marBottom w:val="0"/>
      <w:divBdr>
        <w:top w:val="none" w:sz="0" w:space="0" w:color="auto"/>
        <w:left w:val="none" w:sz="0" w:space="0" w:color="auto"/>
        <w:bottom w:val="none" w:sz="0" w:space="0" w:color="auto"/>
        <w:right w:val="none" w:sz="0" w:space="0" w:color="auto"/>
      </w:divBdr>
    </w:div>
    <w:div w:id="1529680194">
      <w:bodyDiv w:val="1"/>
      <w:marLeft w:val="0"/>
      <w:marRight w:val="0"/>
      <w:marTop w:val="0"/>
      <w:marBottom w:val="0"/>
      <w:divBdr>
        <w:top w:val="none" w:sz="0" w:space="0" w:color="auto"/>
        <w:left w:val="none" w:sz="0" w:space="0" w:color="auto"/>
        <w:bottom w:val="none" w:sz="0" w:space="0" w:color="auto"/>
        <w:right w:val="none" w:sz="0" w:space="0" w:color="auto"/>
      </w:divBdr>
    </w:div>
    <w:div w:id="1539195317">
      <w:bodyDiv w:val="1"/>
      <w:marLeft w:val="0"/>
      <w:marRight w:val="0"/>
      <w:marTop w:val="0"/>
      <w:marBottom w:val="0"/>
      <w:divBdr>
        <w:top w:val="none" w:sz="0" w:space="0" w:color="auto"/>
        <w:left w:val="none" w:sz="0" w:space="0" w:color="auto"/>
        <w:bottom w:val="none" w:sz="0" w:space="0" w:color="auto"/>
        <w:right w:val="none" w:sz="0" w:space="0" w:color="auto"/>
      </w:divBdr>
    </w:div>
    <w:div w:id="1546793039">
      <w:bodyDiv w:val="1"/>
      <w:marLeft w:val="0"/>
      <w:marRight w:val="0"/>
      <w:marTop w:val="0"/>
      <w:marBottom w:val="0"/>
      <w:divBdr>
        <w:top w:val="none" w:sz="0" w:space="0" w:color="auto"/>
        <w:left w:val="none" w:sz="0" w:space="0" w:color="auto"/>
        <w:bottom w:val="none" w:sz="0" w:space="0" w:color="auto"/>
        <w:right w:val="none" w:sz="0" w:space="0" w:color="auto"/>
      </w:divBdr>
    </w:div>
    <w:div w:id="1565721499">
      <w:bodyDiv w:val="1"/>
      <w:marLeft w:val="0"/>
      <w:marRight w:val="0"/>
      <w:marTop w:val="0"/>
      <w:marBottom w:val="0"/>
      <w:divBdr>
        <w:top w:val="none" w:sz="0" w:space="0" w:color="auto"/>
        <w:left w:val="none" w:sz="0" w:space="0" w:color="auto"/>
        <w:bottom w:val="none" w:sz="0" w:space="0" w:color="auto"/>
        <w:right w:val="none" w:sz="0" w:space="0" w:color="auto"/>
      </w:divBdr>
    </w:div>
    <w:div w:id="1566068507">
      <w:bodyDiv w:val="1"/>
      <w:marLeft w:val="0"/>
      <w:marRight w:val="0"/>
      <w:marTop w:val="0"/>
      <w:marBottom w:val="0"/>
      <w:divBdr>
        <w:top w:val="none" w:sz="0" w:space="0" w:color="auto"/>
        <w:left w:val="none" w:sz="0" w:space="0" w:color="auto"/>
        <w:bottom w:val="none" w:sz="0" w:space="0" w:color="auto"/>
        <w:right w:val="none" w:sz="0" w:space="0" w:color="auto"/>
      </w:divBdr>
    </w:div>
    <w:div w:id="1576277691">
      <w:bodyDiv w:val="1"/>
      <w:marLeft w:val="0"/>
      <w:marRight w:val="0"/>
      <w:marTop w:val="0"/>
      <w:marBottom w:val="0"/>
      <w:divBdr>
        <w:top w:val="none" w:sz="0" w:space="0" w:color="auto"/>
        <w:left w:val="none" w:sz="0" w:space="0" w:color="auto"/>
        <w:bottom w:val="none" w:sz="0" w:space="0" w:color="auto"/>
        <w:right w:val="none" w:sz="0" w:space="0" w:color="auto"/>
      </w:divBdr>
    </w:div>
    <w:div w:id="1578855493">
      <w:bodyDiv w:val="1"/>
      <w:marLeft w:val="0"/>
      <w:marRight w:val="0"/>
      <w:marTop w:val="0"/>
      <w:marBottom w:val="0"/>
      <w:divBdr>
        <w:top w:val="none" w:sz="0" w:space="0" w:color="auto"/>
        <w:left w:val="none" w:sz="0" w:space="0" w:color="auto"/>
        <w:bottom w:val="none" w:sz="0" w:space="0" w:color="auto"/>
        <w:right w:val="none" w:sz="0" w:space="0" w:color="auto"/>
      </w:divBdr>
    </w:div>
    <w:div w:id="1585264023">
      <w:bodyDiv w:val="1"/>
      <w:marLeft w:val="0"/>
      <w:marRight w:val="0"/>
      <w:marTop w:val="0"/>
      <w:marBottom w:val="0"/>
      <w:divBdr>
        <w:top w:val="none" w:sz="0" w:space="0" w:color="auto"/>
        <w:left w:val="none" w:sz="0" w:space="0" w:color="auto"/>
        <w:bottom w:val="none" w:sz="0" w:space="0" w:color="auto"/>
        <w:right w:val="none" w:sz="0" w:space="0" w:color="auto"/>
      </w:divBdr>
    </w:div>
    <w:div w:id="1598824411">
      <w:bodyDiv w:val="1"/>
      <w:marLeft w:val="0"/>
      <w:marRight w:val="0"/>
      <w:marTop w:val="0"/>
      <w:marBottom w:val="0"/>
      <w:divBdr>
        <w:top w:val="none" w:sz="0" w:space="0" w:color="auto"/>
        <w:left w:val="none" w:sz="0" w:space="0" w:color="auto"/>
        <w:bottom w:val="none" w:sz="0" w:space="0" w:color="auto"/>
        <w:right w:val="none" w:sz="0" w:space="0" w:color="auto"/>
      </w:divBdr>
    </w:div>
    <w:div w:id="1604147762">
      <w:bodyDiv w:val="1"/>
      <w:marLeft w:val="0"/>
      <w:marRight w:val="0"/>
      <w:marTop w:val="0"/>
      <w:marBottom w:val="0"/>
      <w:divBdr>
        <w:top w:val="none" w:sz="0" w:space="0" w:color="auto"/>
        <w:left w:val="none" w:sz="0" w:space="0" w:color="auto"/>
        <w:bottom w:val="none" w:sz="0" w:space="0" w:color="auto"/>
        <w:right w:val="none" w:sz="0" w:space="0" w:color="auto"/>
      </w:divBdr>
    </w:div>
    <w:div w:id="1609384538">
      <w:bodyDiv w:val="1"/>
      <w:marLeft w:val="0"/>
      <w:marRight w:val="0"/>
      <w:marTop w:val="0"/>
      <w:marBottom w:val="0"/>
      <w:divBdr>
        <w:top w:val="none" w:sz="0" w:space="0" w:color="auto"/>
        <w:left w:val="none" w:sz="0" w:space="0" w:color="auto"/>
        <w:bottom w:val="none" w:sz="0" w:space="0" w:color="auto"/>
        <w:right w:val="none" w:sz="0" w:space="0" w:color="auto"/>
      </w:divBdr>
    </w:div>
    <w:div w:id="1614020974">
      <w:bodyDiv w:val="1"/>
      <w:marLeft w:val="0"/>
      <w:marRight w:val="0"/>
      <w:marTop w:val="0"/>
      <w:marBottom w:val="0"/>
      <w:divBdr>
        <w:top w:val="none" w:sz="0" w:space="0" w:color="auto"/>
        <w:left w:val="none" w:sz="0" w:space="0" w:color="auto"/>
        <w:bottom w:val="none" w:sz="0" w:space="0" w:color="auto"/>
        <w:right w:val="none" w:sz="0" w:space="0" w:color="auto"/>
      </w:divBdr>
    </w:div>
    <w:div w:id="1615214321">
      <w:bodyDiv w:val="1"/>
      <w:marLeft w:val="0"/>
      <w:marRight w:val="0"/>
      <w:marTop w:val="0"/>
      <w:marBottom w:val="0"/>
      <w:divBdr>
        <w:top w:val="none" w:sz="0" w:space="0" w:color="auto"/>
        <w:left w:val="none" w:sz="0" w:space="0" w:color="auto"/>
        <w:bottom w:val="none" w:sz="0" w:space="0" w:color="auto"/>
        <w:right w:val="none" w:sz="0" w:space="0" w:color="auto"/>
      </w:divBdr>
    </w:div>
    <w:div w:id="1618440921">
      <w:bodyDiv w:val="1"/>
      <w:marLeft w:val="0"/>
      <w:marRight w:val="0"/>
      <w:marTop w:val="0"/>
      <w:marBottom w:val="0"/>
      <w:divBdr>
        <w:top w:val="none" w:sz="0" w:space="0" w:color="auto"/>
        <w:left w:val="none" w:sz="0" w:space="0" w:color="auto"/>
        <w:bottom w:val="none" w:sz="0" w:space="0" w:color="auto"/>
        <w:right w:val="none" w:sz="0" w:space="0" w:color="auto"/>
      </w:divBdr>
    </w:div>
    <w:div w:id="1633751215">
      <w:bodyDiv w:val="1"/>
      <w:marLeft w:val="0"/>
      <w:marRight w:val="0"/>
      <w:marTop w:val="0"/>
      <w:marBottom w:val="0"/>
      <w:divBdr>
        <w:top w:val="none" w:sz="0" w:space="0" w:color="auto"/>
        <w:left w:val="none" w:sz="0" w:space="0" w:color="auto"/>
        <w:bottom w:val="none" w:sz="0" w:space="0" w:color="auto"/>
        <w:right w:val="none" w:sz="0" w:space="0" w:color="auto"/>
      </w:divBdr>
    </w:div>
    <w:div w:id="1638029803">
      <w:bodyDiv w:val="1"/>
      <w:marLeft w:val="0"/>
      <w:marRight w:val="0"/>
      <w:marTop w:val="0"/>
      <w:marBottom w:val="0"/>
      <w:divBdr>
        <w:top w:val="none" w:sz="0" w:space="0" w:color="auto"/>
        <w:left w:val="none" w:sz="0" w:space="0" w:color="auto"/>
        <w:bottom w:val="none" w:sz="0" w:space="0" w:color="auto"/>
        <w:right w:val="none" w:sz="0" w:space="0" w:color="auto"/>
      </w:divBdr>
    </w:div>
    <w:div w:id="1647660722">
      <w:bodyDiv w:val="1"/>
      <w:marLeft w:val="0"/>
      <w:marRight w:val="0"/>
      <w:marTop w:val="0"/>
      <w:marBottom w:val="0"/>
      <w:divBdr>
        <w:top w:val="none" w:sz="0" w:space="0" w:color="auto"/>
        <w:left w:val="none" w:sz="0" w:space="0" w:color="auto"/>
        <w:bottom w:val="none" w:sz="0" w:space="0" w:color="auto"/>
        <w:right w:val="none" w:sz="0" w:space="0" w:color="auto"/>
      </w:divBdr>
    </w:div>
    <w:div w:id="1648822169">
      <w:bodyDiv w:val="1"/>
      <w:marLeft w:val="0"/>
      <w:marRight w:val="0"/>
      <w:marTop w:val="0"/>
      <w:marBottom w:val="0"/>
      <w:divBdr>
        <w:top w:val="none" w:sz="0" w:space="0" w:color="auto"/>
        <w:left w:val="none" w:sz="0" w:space="0" w:color="auto"/>
        <w:bottom w:val="none" w:sz="0" w:space="0" w:color="auto"/>
        <w:right w:val="none" w:sz="0" w:space="0" w:color="auto"/>
      </w:divBdr>
    </w:div>
    <w:div w:id="1650092939">
      <w:bodyDiv w:val="1"/>
      <w:marLeft w:val="0"/>
      <w:marRight w:val="0"/>
      <w:marTop w:val="0"/>
      <w:marBottom w:val="0"/>
      <w:divBdr>
        <w:top w:val="none" w:sz="0" w:space="0" w:color="auto"/>
        <w:left w:val="none" w:sz="0" w:space="0" w:color="auto"/>
        <w:bottom w:val="none" w:sz="0" w:space="0" w:color="auto"/>
        <w:right w:val="none" w:sz="0" w:space="0" w:color="auto"/>
      </w:divBdr>
    </w:div>
    <w:div w:id="1681077078">
      <w:bodyDiv w:val="1"/>
      <w:marLeft w:val="0"/>
      <w:marRight w:val="0"/>
      <w:marTop w:val="0"/>
      <w:marBottom w:val="0"/>
      <w:divBdr>
        <w:top w:val="none" w:sz="0" w:space="0" w:color="auto"/>
        <w:left w:val="none" w:sz="0" w:space="0" w:color="auto"/>
        <w:bottom w:val="none" w:sz="0" w:space="0" w:color="auto"/>
        <w:right w:val="none" w:sz="0" w:space="0" w:color="auto"/>
      </w:divBdr>
    </w:div>
    <w:div w:id="1691030840">
      <w:bodyDiv w:val="1"/>
      <w:marLeft w:val="0"/>
      <w:marRight w:val="0"/>
      <w:marTop w:val="0"/>
      <w:marBottom w:val="0"/>
      <w:divBdr>
        <w:top w:val="none" w:sz="0" w:space="0" w:color="auto"/>
        <w:left w:val="none" w:sz="0" w:space="0" w:color="auto"/>
        <w:bottom w:val="none" w:sz="0" w:space="0" w:color="auto"/>
        <w:right w:val="none" w:sz="0" w:space="0" w:color="auto"/>
      </w:divBdr>
    </w:div>
    <w:div w:id="1707487774">
      <w:bodyDiv w:val="1"/>
      <w:marLeft w:val="0"/>
      <w:marRight w:val="0"/>
      <w:marTop w:val="0"/>
      <w:marBottom w:val="0"/>
      <w:divBdr>
        <w:top w:val="none" w:sz="0" w:space="0" w:color="auto"/>
        <w:left w:val="none" w:sz="0" w:space="0" w:color="auto"/>
        <w:bottom w:val="none" w:sz="0" w:space="0" w:color="auto"/>
        <w:right w:val="none" w:sz="0" w:space="0" w:color="auto"/>
      </w:divBdr>
    </w:div>
    <w:div w:id="1709061740">
      <w:bodyDiv w:val="1"/>
      <w:marLeft w:val="0"/>
      <w:marRight w:val="0"/>
      <w:marTop w:val="0"/>
      <w:marBottom w:val="0"/>
      <w:divBdr>
        <w:top w:val="none" w:sz="0" w:space="0" w:color="auto"/>
        <w:left w:val="none" w:sz="0" w:space="0" w:color="auto"/>
        <w:bottom w:val="none" w:sz="0" w:space="0" w:color="auto"/>
        <w:right w:val="none" w:sz="0" w:space="0" w:color="auto"/>
      </w:divBdr>
    </w:div>
    <w:div w:id="1729574509">
      <w:bodyDiv w:val="1"/>
      <w:marLeft w:val="0"/>
      <w:marRight w:val="0"/>
      <w:marTop w:val="0"/>
      <w:marBottom w:val="0"/>
      <w:divBdr>
        <w:top w:val="none" w:sz="0" w:space="0" w:color="auto"/>
        <w:left w:val="none" w:sz="0" w:space="0" w:color="auto"/>
        <w:bottom w:val="none" w:sz="0" w:space="0" w:color="auto"/>
        <w:right w:val="none" w:sz="0" w:space="0" w:color="auto"/>
      </w:divBdr>
    </w:div>
    <w:div w:id="1741752463">
      <w:bodyDiv w:val="1"/>
      <w:marLeft w:val="0"/>
      <w:marRight w:val="0"/>
      <w:marTop w:val="0"/>
      <w:marBottom w:val="0"/>
      <w:divBdr>
        <w:top w:val="none" w:sz="0" w:space="0" w:color="auto"/>
        <w:left w:val="none" w:sz="0" w:space="0" w:color="auto"/>
        <w:bottom w:val="none" w:sz="0" w:space="0" w:color="auto"/>
        <w:right w:val="none" w:sz="0" w:space="0" w:color="auto"/>
      </w:divBdr>
    </w:div>
    <w:div w:id="1747724523">
      <w:bodyDiv w:val="1"/>
      <w:marLeft w:val="0"/>
      <w:marRight w:val="0"/>
      <w:marTop w:val="0"/>
      <w:marBottom w:val="0"/>
      <w:divBdr>
        <w:top w:val="none" w:sz="0" w:space="0" w:color="auto"/>
        <w:left w:val="none" w:sz="0" w:space="0" w:color="auto"/>
        <w:bottom w:val="none" w:sz="0" w:space="0" w:color="auto"/>
        <w:right w:val="none" w:sz="0" w:space="0" w:color="auto"/>
      </w:divBdr>
    </w:div>
    <w:div w:id="1765877800">
      <w:bodyDiv w:val="1"/>
      <w:marLeft w:val="0"/>
      <w:marRight w:val="0"/>
      <w:marTop w:val="0"/>
      <w:marBottom w:val="0"/>
      <w:divBdr>
        <w:top w:val="none" w:sz="0" w:space="0" w:color="auto"/>
        <w:left w:val="none" w:sz="0" w:space="0" w:color="auto"/>
        <w:bottom w:val="none" w:sz="0" w:space="0" w:color="auto"/>
        <w:right w:val="none" w:sz="0" w:space="0" w:color="auto"/>
      </w:divBdr>
    </w:div>
    <w:div w:id="1767576504">
      <w:bodyDiv w:val="1"/>
      <w:marLeft w:val="0"/>
      <w:marRight w:val="0"/>
      <w:marTop w:val="0"/>
      <w:marBottom w:val="0"/>
      <w:divBdr>
        <w:top w:val="none" w:sz="0" w:space="0" w:color="auto"/>
        <w:left w:val="none" w:sz="0" w:space="0" w:color="auto"/>
        <w:bottom w:val="none" w:sz="0" w:space="0" w:color="auto"/>
        <w:right w:val="none" w:sz="0" w:space="0" w:color="auto"/>
      </w:divBdr>
    </w:div>
    <w:div w:id="1772243063">
      <w:bodyDiv w:val="1"/>
      <w:marLeft w:val="0"/>
      <w:marRight w:val="0"/>
      <w:marTop w:val="0"/>
      <w:marBottom w:val="0"/>
      <w:divBdr>
        <w:top w:val="none" w:sz="0" w:space="0" w:color="auto"/>
        <w:left w:val="none" w:sz="0" w:space="0" w:color="auto"/>
        <w:bottom w:val="none" w:sz="0" w:space="0" w:color="auto"/>
        <w:right w:val="none" w:sz="0" w:space="0" w:color="auto"/>
      </w:divBdr>
    </w:div>
    <w:div w:id="1790856583">
      <w:bodyDiv w:val="1"/>
      <w:marLeft w:val="0"/>
      <w:marRight w:val="0"/>
      <w:marTop w:val="0"/>
      <w:marBottom w:val="0"/>
      <w:divBdr>
        <w:top w:val="none" w:sz="0" w:space="0" w:color="auto"/>
        <w:left w:val="none" w:sz="0" w:space="0" w:color="auto"/>
        <w:bottom w:val="none" w:sz="0" w:space="0" w:color="auto"/>
        <w:right w:val="none" w:sz="0" w:space="0" w:color="auto"/>
      </w:divBdr>
    </w:div>
    <w:div w:id="1806267948">
      <w:bodyDiv w:val="1"/>
      <w:marLeft w:val="0"/>
      <w:marRight w:val="0"/>
      <w:marTop w:val="0"/>
      <w:marBottom w:val="0"/>
      <w:divBdr>
        <w:top w:val="none" w:sz="0" w:space="0" w:color="auto"/>
        <w:left w:val="none" w:sz="0" w:space="0" w:color="auto"/>
        <w:bottom w:val="none" w:sz="0" w:space="0" w:color="auto"/>
        <w:right w:val="none" w:sz="0" w:space="0" w:color="auto"/>
      </w:divBdr>
    </w:div>
    <w:div w:id="1813139455">
      <w:bodyDiv w:val="1"/>
      <w:marLeft w:val="0"/>
      <w:marRight w:val="0"/>
      <w:marTop w:val="0"/>
      <w:marBottom w:val="0"/>
      <w:divBdr>
        <w:top w:val="none" w:sz="0" w:space="0" w:color="auto"/>
        <w:left w:val="none" w:sz="0" w:space="0" w:color="auto"/>
        <w:bottom w:val="none" w:sz="0" w:space="0" w:color="auto"/>
        <w:right w:val="none" w:sz="0" w:space="0" w:color="auto"/>
      </w:divBdr>
    </w:div>
    <w:div w:id="1813670266">
      <w:bodyDiv w:val="1"/>
      <w:marLeft w:val="0"/>
      <w:marRight w:val="0"/>
      <w:marTop w:val="0"/>
      <w:marBottom w:val="0"/>
      <w:divBdr>
        <w:top w:val="none" w:sz="0" w:space="0" w:color="auto"/>
        <w:left w:val="none" w:sz="0" w:space="0" w:color="auto"/>
        <w:bottom w:val="none" w:sz="0" w:space="0" w:color="auto"/>
        <w:right w:val="none" w:sz="0" w:space="0" w:color="auto"/>
      </w:divBdr>
    </w:div>
    <w:div w:id="1823278412">
      <w:bodyDiv w:val="1"/>
      <w:marLeft w:val="0"/>
      <w:marRight w:val="0"/>
      <w:marTop w:val="0"/>
      <w:marBottom w:val="0"/>
      <w:divBdr>
        <w:top w:val="none" w:sz="0" w:space="0" w:color="auto"/>
        <w:left w:val="none" w:sz="0" w:space="0" w:color="auto"/>
        <w:bottom w:val="none" w:sz="0" w:space="0" w:color="auto"/>
        <w:right w:val="none" w:sz="0" w:space="0" w:color="auto"/>
      </w:divBdr>
    </w:div>
    <w:div w:id="1825389525">
      <w:bodyDiv w:val="1"/>
      <w:marLeft w:val="0"/>
      <w:marRight w:val="0"/>
      <w:marTop w:val="0"/>
      <w:marBottom w:val="0"/>
      <w:divBdr>
        <w:top w:val="none" w:sz="0" w:space="0" w:color="auto"/>
        <w:left w:val="none" w:sz="0" w:space="0" w:color="auto"/>
        <w:bottom w:val="none" w:sz="0" w:space="0" w:color="auto"/>
        <w:right w:val="none" w:sz="0" w:space="0" w:color="auto"/>
      </w:divBdr>
    </w:div>
    <w:div w:id="1826894380">
      <w:bodyDiv w:val="1"/>
      <w:marLeft w:val="0"/>
      <w:marRight w:val="0"/>
      <w:marTop w:val="0"/>
      <w:marBottom w:val="0"/>
      <w:divBdr>
        <w:top w:val="none" w:sz="0" w:space="0" w:color="auto"/>
        <w:left w:val="none" w:sz="0" w:space="0" w:color="auto"/>
        <w:bottom w:val="none" w:sz="0" w:space="0" w:color="auto"/>
        <w:right w:val="none" w:sz="0" w:space="0" w:color="auto"/>
      </w:divBdr>
    </w:div>
    <w:div w:id="1853833160">
      <w:bodyDiv w:val="1"/>
      <w:marLeft w:val="0"/>
      <w:marRight w:val="0"/>
      <w:marTop w:val="0"/>
      <w:marBottom w:val="0"/>
      <w:divBdr>
        <w:top w:val="none" w:sz="0" w:space="0" w:color="auto"/>
        <w:left w:val="none" w:sz="0" w:space="0" w:color="auto"/>
        <w:bottom w:val="none" w:sz="0" w:space="0" w:color="auto"/>
        <w:right w:val="none" w:sz="0" w:space="0" w:color="auto"/>
      </w:divBdr>
    </w:div>
    <w:div w:id="1870756913">
      <w:bodyDiv w:val="1"/>
      <w:marLeft w:val="0"/>
      <w:marRight w:val="0"/>
      <w:marTop w:val="0"/>
      <w:marBottom w:val="0"/>
      <w:divBdr>
        <w:top w:val="none" w:sz="0" w:space="0" w:color="auto"/>
        <w:left w:val="none" w:sz="0" w:space="0" w:color="auto"/>
        <w:bottom w:val="none" w:sz="0" w:space="0" w:color="auto"/>
        <w:right w:val="none" w:sz="0" w:space="0" w:color="auto"/>
      </w:divBdr>
    </w:div>
    <w:div w:id="1878204126">
      <w:bodyDiv w:val="1"/>
      <w:marLeft w:val="0"/>
      <w:marRight w:val="0"/>
      <w:marTop w:val="0"/>
      <w:marBottom w:val="0"/>
      <w:divBdr>
        <w:top w:val="none" w:sz="0" w:space="0" w:color="auto"/>
        <w:left w:val="none" w:sz="0" w:space="0" w:color="auto"/>
        <w:bottom w:val="none" w:sz="0" w:space="0" w:color="auto"/>
        <w:right w:val="none" w:sz="0" w:space="0" w:color="auto"/>
      </w:divBdr>
    </w:div>
    <w:div w:id="1878469030">
      <w:bodyDiv w:val="1"/>
      <w:marLeft w:val="0"/>
      <w:marRight w:val="0"/>
      <w:marTop w:val="0"/>
      <w:marBottom w:val="0"/>
      <w:divBdr>
        <w:top w:val="none" w:sz="0" w:space="0" w:color="auto"/>
        <w:left w:val="none" w:sz="0" w:space="0" w:color="auto"/>
        <w:bottom w:val="none" w:sz="0" w:space="0" w:color="auto"/>
        <w:right w:val="none" w:sz="0" w:space="0" w:color="auto"/>
      </w:divBdr>
    </w:div>
    <w:div w:id="1889948796">
      <w:bodyDiv w:val="1"/>
      <w:marLeft w:val="0"/>
      <w:marRight w:val="0"/>
      <w:marTop w:val="0"/>
      <w:marBottom w:val="0"/>
      <w:divBdr>
        <w:top w:val="none" w:sz="0" w:space="0" w:color="auto"/>
        <w:left w:val="none" w:sz="0" w:space="0" w:color="auto"/>
        <w:bottom w:val="none" w:sz="0" w:space="0" w:color="auto"/>
        <w:right w:val="none" w:sz="0" w:space="0" w:color="auto"/>
      </w:divBdr>
    </w:div>
    <w:div w:id="1896382101">
      <w:bodyDiv w:val="1"/>
      <w:marLeft w:val="0"/>
      <w:marRight w:val="0"/>
      <w:marTop w:val="0"/>
      <w:marBottom w:val="0"/>
      <w:divBdr>
        <w:top w:val="none" w:sz="0" w:space="0" w:color="auto"/>
        <w:left w:val="none" w:sz="0" w:space="0" w:color="auto"/>
        <w:bottom w:val="none" w:sz="0" w:space="0" w:color="auto"/>
        <w:right w:val="none" w:sz="0" w:space="0" w:color="auto"/>
      </w:divBdr>
    </w:div>
    <w:div w:id="1926062238">
      <w:bodyDiv w:val="1"/>
      <w:marLeft w:val="0"/>
      <w:marRight w:val="0"/>
      <w:marTop w:val="0"/>
      <w:marBottom w:val="0"/>
      <w:divBdr>
        <w:top w:val="none" w:sz="0" w:space="0" w:color="auto"/>
        <w:left w:val="none" w:sz="0" w:space="0" w:color="auto"/>
        <w:bottom w:val="none" w:sz="0" w:space="0" w:color="auto"/>
        <w:right w:val="none" w:sz="0" w:space="0" w:color="auto"/>
      </w:divBdr>
    </w:div>
    <w:div w:id="1927760890">
      <w:bodyDiv w:val="1"/>
      <w:marLeft w:val="0"/>
      <w:marRight w:val="0"/>
      <w:marTop w:val="0"/>
      <w:marBottom w:val="0"/>
      <w:divBdr>
        <w:top w:val="none" w:sz="0" w:space="0" w:color="auto"/>
        <w:left w:val="none" w:sz="0" w:space="0" w:color="auto"/>
        <w:bottom w:val="none" w:sz="0" w:space="0" w:color="auto"/>
        <w:right w:val="none" w:sz="0" w:space="0" w:color="auto"/>
      </w:divBdr>
    </w:div>
    <w:div w:id="1930692295">
      <w:bodyDiv w:val="1"/>
      <w:marLeft w:val="0"/>
      <w:marRight w:val="0"/>
      <w:marTop w:val="0"/>
      <w:marBottom w:val="0"/>
      <w:divBdr>
        <w:top w:val="none" w:sz="0" w:space="0" w:color="auto"/>
        <w:left w:val="none" w:sz="0" w:space="0" w:color="auto"/>
        <w:bottom w:val="none" w:sz="0" w:space="0" w:color="auto"/>
        <w:right w:val="none" w:sz="0" w:space="0" w:color="auto"/>
      </w:divBdr>
    </w:div>
    <w:div w:id="1941989597">
      <w:bodyDiv w:val="1"/>
      <w:marLeft w:val="0"/>
      <w:marRight w:val="0"/>
      <w:marTop w:val="0"/>
      <w:marBottom w:val="0"/>
      <w:divBdr>
        <w:top w:val="none" w:sz="0" w:space="0" w:color="auto"/>
        <w:left w:val="none" w:sz="0" w:space="0" w:color="auto"/>
        <w:bottom w:val="none" w:sz="0" w:space="0" w:color="auto"/>
        <w:right w:val="none" w:sz="0" w:space="0" w:color="auto"/>
      </w:divBdr>
    </w:div>
    <w:div w:id="1946112088">
      <w:bodyDiv w:val="1"/>
      <w:marLeft w:val="0"/>
      <w:marRight w:val="0"/>
      <w:marTop w:val="0"/>
      <w:marBottom w:val="0"/>
      <w:divBdr>
        <w:top w:val="none" w:sz="0" w:space="0" w:color="auto"/>
        <w:left w:val="none" w:sz="0" w:space="0" w:color="auto"/>
        <w:bottom w:val="none" w:sz="0" w:space="0" w:color="auto"/>
        <w:right w:val="none" w:sz="0" w:space="0" w:color="auto"/>
      </w:divBdr>
    </w:div>
    <w:div w:id="1947930335">
      <w:bodyDiv w:val="1"/>
      <w:marLeft w:val="0"/>
      <w:marRight w:val="0"/>
      <w:marTop w:val="0"/>
      <w:marBottom w:val="0"/>
      <w:divBdr>
        <w:top w:val="none" w:sz="0" w:space="0" w:color="auto"/>
        <w:left w:val="none" w:sz="0" w:space="0" w:color="auto"/>
        <w:bottom w:val="none" w:sz="0" w:space="0" w:color="auto"/>
        <w:right w:val="none" w:sz="0" w:space="0" w:color="auto"/>
      </w:divBdr>
    </w:div>
    <w:div w:id="1952399240">
      <w:bodyDiv w:val="1"/>
      <w:marLeft w:val="0"/>
      <w:marRight w:val="0"/>
      <w:marTop w:val="0"/>
      <w:marBottom w:val="0"/>
      <w:divBdr>
        <w:top w:val="none" w:sz="0" w:space="0" w:color="auto"/>
        <w:left w:val="none" w:sz="0" w:space="0" w:color="auto"/>
        <w:bottom w:val="none" w:sz="0" w:space="0" w:color="auto"/>
        <w:right w:val="none" w:sz="0" w:space="0" w:color="auto"/>
      </w:divBdr>
    </w:div>
    <w:div w:id="1955284154">
      <w:bodyDiv w:val="1"/>
      <w:marLeft w:val="0"/>
      <w:marRight w:val="0"/>
      <w:marTop w:val="0"/>
      <w:marBottom w:val="0"/>
      <w:divBdr>
        <w:top w:val="none" w:sz="0" w:space="0" w:color="auto"/>
        <w:left w:val="none" w:sz="0" w:space="0" w:color="auto"/>
        <w:bottom w:val="none" w:sz="0" w:space="0" w:color="auto"/>
        <w:right w:val="none" w:sz="0" w:space="0" w:color="auto"/>
      </w:divBdr>
    </w:div>
    <w:div w:id="1959100067">
      <w:bodyDiv w:val="1"/>
      <w:marLeft w:val="0"/>
      <w:marRight w:val="0"/>
      <w:marTop w:val="0"/>
      <w:marBottom w:val="0"/>
      <w:divBdr>
        <w:top w:val="none" w:sz="0" w:space="0" w:color="auto"/>
        <w:left w:val="none" w:sz="0" w:space="0" w:color="auto"/>
        <w:bottom w:val="none" w:sz="0" w:space="0" w:color="auto"/>
        <w:right w:val="none" w:sz="0" w:space="0" w:color="auto"/>
      </w:divBdr>
    </w:div>
    <w:div w:id="1959336491">
      <w:bodyDiv w:val="1"/>
      <w:marLeft w:val="0"/>
      <w:marRight w:val="0"/>
      <w:marTop w:val="0"/>
      <w:marBottom w:val="0"/>
      <w:divBdr>
        <w:top w:val="none" w:sz="0" w:space="0" w:color="auto"/>
        <w:left w:val="none" w:sz="0" w:space="0" w:color="auto"/>
        <w:bottom w:val="none" w:sz="0" w:space="0" w:color="auto"/>
        <w:right w:val="none" w:sz="0" w:space="0" w:color="auto"/>
      </w:divBdr>
    </w:div>
    <w:div w:id="1959556706">
      <w:bodyDiv w:val="1"/>
      <w:marLeft w:val="0"/>
      <w:marRight w:val="0"/>
      <w:marTop w:val="0"/>
      <w:marBottom w:val="0"/>
      <w:divBdr>
        <w:top w:val="none" w:sz="0" w:space="0" w:color="auto"/>
        <w:left w:val="none" w:sz="0" w:space="0" w:color="auto"/>
        <w:bottom w:val="none" w:sz="0" w:space="0" w:color="auto"/>
        <w:right w:val="none" w:sz="0" w:space="0" w:color="auto"/>
      </w:divBdr>
    </w:div>
    <w:div w:id="1963027519">
      <w:bodyDiv w:val="1"/>
      <w:marLeft w:val="0"/>
      <w:marRight w:val="0"/>
      <w:marTop w:val="0"/>
      <w:marBottom w:val="0"/>
      <w:divBdr>
        <w:top w:val="none" w:sz="0" w:space="0" w:color="auto"/>
        <w:left w:val="none" w:sz="0" w:space="0" w:color="auto"/>
        <w:bottom w:val="none" w:sz="0" w:space="0" w:color="auto"/>
        <w:right w:val="none" w:sz="0" w:space="0" w:color="auto"/>
      </w:divBdr>
    </w:div>
    <w:div w:id="1963805657">
      <w:bodyDiv w:val="1"/>
      <w:marLeft w:val="0"/>
      <w:marRight w:val="0"/>
      <w:marTop w:val="0"/>
      <w:marBottom w:val="0"/>
      <w:divBdr>
        <w:top w:val="none" w:sz="0" w:space="0" w:color="auto"/>
        <w:left w:val="none" w:sz="0" w:space="0" w:color="auto"/>
        <w:bottom w:val="none" w:sz="0" w:space="0" w:color="auto"/>
        <w:right w:val="none" w:sz="0" w:space="0" w:color="auto"/>
      </w:divBdr>
    </w:div>
    <w:div w:id="1987781378">
      <w:bodyDiv w:val="1"/>
      <w:marLeft w:val="0"/>
      <w:marRight w:val="0"/>
      <w:marTop w:val="0"/>
      <w:marBottom w:val="0"/>
      <w:divBdr>
        <w:top w:val="none" w:sz="0" w:space="0" w:color="auto"/>
        <w:left w:val="none" w:sz="0" w:space="0" w:color="auto"/>
        <w:bottom w:val="none" w:sz="0" w:space="0" w:color="auto"/>
        <w:right w:val="none" w:sz="0" w:space="0" w:color="auto"/>
      </w:divBdr>
    </w:div>
    <w:div w:id="2001542271">
      <w:bodyDiv w:val="1"/>
      <w:marLeft w:val="0"/>
      <w:marRight w:val="0"/>
      <w:marTop w:val="0"/>
      <w:marBottom w:val="0"/>
      <w:divBdr>
        <w:top w:val="none" w:sz="0" w:space="0" w:color="auto"/>
        <w:left w:val="none" w:sz="0" w:space="0" w:color="auto"/>
        <w:bottom w:val="none" w:sz="0" w:space="0" w:color="auto"/>
        <w:right w:val="none" w:sz="0" w:space="0" w:color="auto"/>
      </w:divBdr>
    </w:div>
    <w:div w:id="2021396023">
      <w:bodyDiv w:val="1"/>
      <w:marLeft w:val="0"/>
      <w:marRight w:val="0"/>
      <w:marTop w:val="0"/>
      <w:marBottom w:val="0"/>
      <w:divBdr>
        <w:top w:val="none" w:sz="0" w:space="0" w:color="auto"/>
        <w:left w:val="none" w:sz="0" w:space="0" w:color="auto"/>
        <w:bottom w:val="none" w:sz="0" w:space="0" w:color="auto"/>
        <w:right w:val="none" w:sz="0" w:space="0" w:color="auto"/>
      </w:divBdr>
    </w:div>
    <w:div w:id="2024428905">
      <w:bodyDiv w:val="1"/>
      <w:marLeft w:val="0"/>
      <w:marRight w:val="0"/>
      <w:marTop w:val="0"/>
      <w:marBottom w:val="0"/>
      <w:divBdr>
        <w:top w:val="none" w:sz="0" w:space="0" w:color="auto"/>
        <w:left w:val="none" w:sz="0" w:space="0" w:color="auto"/>
        <w:bottom w:val="none" w:sz="0" w:space="0" w:color="auto"/>
        <w:right w:val="none" w:sz="0" w:space="0" w:color="auto"/>
      </w:divBdr>
    </w:div>
    <w:div w:id="2037269568">
      <w:bodyDiv w:val="1"/>
      <w:marLeft w:val="0"/>
      <w:marRight w:val="0"/>
      <w:marTop w:val="0"/>
      <w:marBottom w:val="0"/>
      <w:divBdr>
        <w:top w:val="none" w:sz="0" w:space="0" w:color="auto"/>
        <w:left w:val="none" w:sz="0" w:space="0" w:color="auto"/>
        <w:bottom w:val="none" w:sz="0" w:space="0" w:color="auto"/>
        <w:right w:val="none" w:sz="0" w:space="0" w:color="auto"/>
      </w:divBdr>
    </w:div>
    <w:div w:id="2056468294">
      <w:bodyDiv w:val="1"/>
      <w:marLeft w:val="0"/>
      <w:marRight w:val="0"/>
      <w:marTop w:val="0"/>
      <w:marBottom w:val="0"/>
      <w:divBdr>
        <w:top w:val="none" w:sz="0" w:space="0" w:color="auto"/>
        <w:left w:val="none" w:sz="0" w:space="0" w:color="auto"/>
        <w:bottom w:val="none" w:sz="0" w:space="0" w:color="auto"/>
        <w:right w:val="none" w:sz="0" w:space="0" w:color="auto"/>
      </w:divBdr>
    </w:div>
    <w:div w:id="2061322387">
      <w:bodyDiv w:val="1"/>
      <w:marLeft w:val="0"/>
      <w:marRight w:val="0"/>
      <w:marTop w:val="0"/>
      <w:marBottom w:val="0"/>
      <w:divBdr>
        <w:top w:val="none" w:sz="0" w:space="0" w:color="auto"/>
        <w:left w:val="none" w:sz="0" w:space="0" w:color="auto"/>
        <w:bottom w:val="none" w:sz="0" w:space="0" w:color="auto"/>
        <w:right w:val="none" w:sz="0" w:space="0" w:color="auto"/>
      </w:divBdr>
    </w:div>
    <w:div w:id="2074153920">
      <w:bodyDiv w:val="1"/>
      <w:marLeft w:val="0"/>
      <w:marRight w:val="0"/>
      <w:marTop w:val="0"/>
      <w:marBottom w:val="0"/>
      <w:divBdr>
        <w:top w:val="none" w:sz="0" w:space="0" w:color="auto"/>
        <w:left w:val="none" w:sz="0" w:space="0" w:color="auto"/>
        <w:bottom w:val="none" w:sz="0" w:space="0" w:color="auto"/>
        <w:right w:val="none" w:sz="0" w:space="0" w:color="auto"/>
      </w:divBdr>
    </w:div>
    <w:div w:id="2078822878">
      <w:bodyDiv w:val="1"/>
      <w:marLeft w:val="0"/>
      <w:marRight w:val="0"/>
      <w:marTop w:val="0"/>
      <w:marBottom w:val="0"/>
      <w:divBdr>
        <w:top w:val="none" w:sz="0" w:space="0" w:color="auto"/>
        <w:left w:val="none" w:sz="0" w:space="0" w:color="auto"/>
        <w:bottom w:val="none" w:sz="0" w:space="0" w:color="auto"/>
        <w:right w:val="none" w:sz="0" w:space="0" w:color="auto"/>
      </w:divBdr>
    </w:div>
    <w:div w:id="2086681590">
      <w:bodyDiv w:val="1"/>
      <w:marLeft w:val="0"/>
      <w:marRight w:val="0"/>
      <w:marTop w:val="0"/>
      <w:marBottom w:val="0"/>
      <w:divBdr>
        <w:top w:val="none" w:sz="0" w:space="0" w:color="auto"/>
        <w:left w:val="none" w:sz="0" w:space="0" w:color="auto"/>
        <w:bottom w:val="none" w:sz="0" w:space="0" w:color="auto"/>
        <w:right w:val="none" w:sz="0" w:space="0" w:color="auto"/>
      </w:divBdr>
    </w:div>
    <w:div w:id="2107144961">
      <w:bodyDiv w:val="1"/>
      <w:marLeft w:val="0"/>
      <w:marRight w:val="0"/>
      <w:marTop w:val="0"/>
      <w:marBottom w:val="0"/>
      <w:divBdr>
        <w:top w:val="none" w:sz="0" w:space="0" w:color="auto"/>
        <w:left w:val="none" w:sz="0" w:space="0" w:color="auto"/>
        <w:bottom w:val="none" w:sz="0" w:space="0" w:color="auto"/>
        <w:right w:val="none" w:sz="0" w:space="0" w:color="auto"/>
      </w:divBdr>
    </w:div>
    <w:div w:id="2108231857">
      <w:bodyDiv w:val="1"/>
      <w:marLeft w:val="0"/>
      <w:marRight w:val="0"/>
      <w:marTop w:val="0"/>
      <w:marBottom w:val="0"/>
      <w:divBdr>
        <w:top w:val="none" w:sz="0" w:space="0" w:color="auto"/>
        <w:left w:val="none" w:sz="0" w:space="0" w:color="auto"/>
        <w:bottom w:val="none" w:sz="0" w:space="0" w:color="auto"/>
        <w:right w:val="none" w:sz="0" w:space="0" w:color="auto"/>
      </w:divBdr>
    </w:div>
    <w:div w:id="2113626227">
      <w:bodyDiv w:val="1"/>
      <w:marLeft w:val="0"/>
      <w:marRight w:val="0"/>
      <w:marTop w:val="0"/>
      <w:marBottom w:val="0"/>
      <w:divBdr>
        <w:top w:val="none" w:sz="0" w:space="0" w:color="auto"/>
        <w:left w:val="none" w:sz="0" w:space="0" w:color="auto"/>
        <w:bottom w:val="none" w:sz="0" w:space="0" w:color="auto"/>
        <w:right w:val="none" w:sz="0" w:space="0" w:color="auto"/>
      </w:divBdr>
    </w:div>
    <w:div w:id="214376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wsj.com/market-data/quotes/TH/XBKK/SHANG/financials" TargetMode="External"/><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cdn.whitbread.co.uk/media/2024/05/"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sitecore-cd.shangri-la.com/" TargetMode="External"/><Relationship Id="rId17" Type="http://schemas.openxmlformats.org/officeDocument/2006/relationships/image" Target="media/image6.png"/><Relationship Id="rId25" Type="http://schemas.openxmlformats.org/officeDocument/2006/relationships/hyperlink" Target="https://cdn.whitbread.co.uk/media/2024/05/" TargetMode="External"/><Relationship Id="rId33" Type="http://schemas.openxmlformats.org/officeDocument/2006/relationships/hyperlink" Target="https://www.shangri-la.com/" TargetMode="External"/><Relationship Id="rId2" Type="http://schemas.openxmlformats.org/officeDocument/2006/relationships/numbering" Target="numbering.xml"/><Relationship Id="rId16" Type="http://schemas.openxmlformats.org/officeDocument/2006/relationships/hyperlink" Target="https://www.wsj.com/market-data/quotes/TH/XBKK/SHANG/financials" TargetMode="External"/><Relationship Id="rId20" Type="http://schemas.openxmlformats.org/officeDocument/2006/relationships/image" Target="media/image8.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hyperlink" Target="https://brandirectory.com/rankings/hotels/table"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cdn.whitbread.co.uk/media/2024/05/" TargetMode="External"/><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hyperlink" Target="https://sitecore-cd.shangri-la.com/" TargetMode="External"/><Relationship Id="rId19" Type="http://schemas.openxmlformats.org/officeDocument/2006/relationships/image" Target="media/image7.png"/><Relationship Id="rId31" Type="http://schemas.openxmlformats.org/officeDocument/2006/relationships/hyperlink" Target="https://cdn.whitbread.co.uk/media/2023/07/Whitbread_ESG_Report_2022.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sj.com/market-data/quotes/TH/XBKK/SHANG/financials" TargetMode="External"/><Relationship Id="rId22" Type="http://schemas.openxmlformats.org/officeDocument/2006/relationships/image" Target="media/image9.png"/><Relationship Id="rId27" Type="http://schemas.openxmlformats.org/officeDocument/2006/relationships/image" Target="media/image12.png"/><Relationship Id="rId30" Type="http://schemas.openxmlformats.org/officeDocument/2006/relationships/hyperlink" Target="https://thestrategystory.com/blog/shangri-la-hotels-swot-analysis/"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Rol05</b:Tag>
    <b:SourceType>Book</b:SourceType>
    <b:Guid>{016D885A-F4DD-4481-A2EA-69AA86387231}</b:Guid>
    <b:Author>
      <b:Author>
        <b:NameList>
          <b:Person>
            <b:Last>Roll Martin</b:Last>
          </b:Person>
        </b:NameList>
      </b:Author>
    </b:Author>
    <b:Title>Asian Brand Strategy: How Asia Builds Strong Brands</b:Title>
    <b:Year>2005</b:Year>
    <b:City>Switzerland</b:City>
    <b:Publisher>Palgrave Macmillan</b:Publisher>
    <b:RefOrder>3</b:RefOrder>
  </b:Source>
  <b:Source>
    <b:Tag>Azi24</b:Tag>
    <b:SourceType>Book</b:SourceType>
    <b:Guid>{2DAD74C9-94C1-4802-8911-53CAA324EC0C}</b:Guid>
    <b:Author>
      <b:Author>
        <b:NameList>
          <b:Person>
            <b:Last>Kasim</b:Last>
            <b:First>Azilah</b:First>
          </b:Person>
        </b:NameList>
      </b:Author>
    </b:Author>
    <b:Title>Dooing well By Doing Good: the Evolution of Corporate Social Responsibility in the Hotel Sector</b:Title>
    <b:Year>2024</b:Year>
    <b:City>Doing Well by Doing Good: The Evolution of Corporate Social Responsibility in the Hotel Sector (UUM Press). (2024). (n.p.): UUM Press.</b:City>
    <b:Publisher>UUM Press</b:Publisher>
    <b:RefOrder>12</b:RefOrder>
  </b:Source>
  <b:Source>
    <b:Tag>Pro20</b:Tag>
    <b:SourceType>JournalArticle</b:SourceType>
    <b:Guid>{389354AF-3130-4D85-8089-2D84952D4599}</b:Guid>
    <b:Title>The vertical pandemic: Niches needing help</b:Title>
    <b:Year>2020</b:Year>
    <b:Author>
      <b:Author>
        <b:Corporate>ProQuest Central</b:Corporate>
      </b:Author>
    </b:Author>
    <b:JournalName>Accounting Today</b:JournalName>
    <b:Pages> p.8-10</b:Pages>
    <b:Volume>Vol.34 </b:Volume>
    <b:Issue>6</b:Issue>
    <b:RefOrder>13</b:RefOrder>
  </b:Source>
  <b:Source>
    <b:Tag>Erd20</b:Tag>
    <b:SourceType>Book</b:SourceType>
    <b:Guid>{2F88ADF9-2419-4884-B162-EC4D64BC0D20}</b:Guid>
    <b:Author>
      <b:Author>
        <b:NameList>
          <b:Person>
            <b:Last>Koc</b:Last>
            <b:First>Erdogan</b:First>
          </b:Person>
        </b:NameList>
      </b:Author>
    </b:Author>
    <b:Title>Cross Cultural Aspects of Tourism And Hospitality</b:Title>
    <b:Year>2020</b:Year>
    <b:City>Abingdon </b:City>
    <b:Publisher>Taylor and Francis</b:Publisher>
    <b:RefOrder>14</b:RefOrder>
  </b:Source>
  <b:Source>
    <b:Tag>DrM23</b:Tag>
    <b:SourceType>Book</b:SourceType>
    <b:Guid>{53252015-B98E-4F22-9A74-23AD13836062}</b:Guid>
    <b:Author>
      <b:Author>
        <b:NameList>
          <b:Person>
            <b:Last>Mochtar</b:Last>
            <b:First>Dr</b:First>
            <b:Middle>Marvilano</b:Middle>
          </b:Person>
        </b:NameList>
      </b:Author>
    </b:Author>
    <b:Title>50 Most Powerful Strategy Tools that a CEO should know</b:Title>
    <b:Year>2023</b:Year>
    <b:Publisher>Heavenly Publishing</b:Publisher>
    <b:City>London</b:City>
    <b:RefOrder>11</b:RefOrder>
  </b:Source>
  <b:Source>
    <b:Tag>Mar163</b:Tag>
    <b:SourceType>Book</b:SourceType>
    <b:Guid>{DF4B4DE4-DB8A-4E59-8B79-C4B4F598A0D0}</b:Guid>
    <b:Author>
      <b:Author>
        <b:NameList>
          <b:Person>
            <b:Last>Metin Kozak</b:Last>
            <b:First>Namzi</b:First>
            <b:Middle>Kozak</b:Middle>
          </b:Person>
        </b:NameList>
      </b:Author>
    </b:Author>
    <b:Title>Tourism and Hospital Management</b:Title>
    <b:Year>2016</b:Year>
    <b:Publisher>Emerald Group Publishing Limited</b:Publisher>
    <b:City>Leeds</b:City>
    <b:RefOrder>2</b:RefOrder>
  </b:Source>
  <b:Source>
    <b:Tag>Pro22</b:Tag>
    <b:SourceType>Book</b:SourceType>
    <b:Guid>{D327D268-0070-47DC-8EBD-6C8455417E8B}</b:Guid>
    <b:Title>Problems and Prospects of Development of Hotels and Restaurent and Tourist Industry in Conditions of Integration Processes</b:Title>
    <b:Year>2022</b:Year>
    <b:Publisher>Primedia eLaunch LLC</b:Publisher>
    <b:Author>
      <b:Author>
        <b:NameList>
          <b:Person>
            <b:Last>Holovnia О.</b:Last>
            <b:First>Zakharova</b:First>
            <b:Middle>T., Lopatiuk R., Melnyk S., Prylutskyi A., Stavska U., Tabenska O., International Science Group, ?. Holovnia, T. Zakharova, R. Lopatiuk, S. Melnyk, A. Prylutskyi, U. Stavska, O. Tabenska</b:Middle>
          </b:Person>
        </b:NameList>
      </b:Author>
    </b:Author>
    <b:City>London</b:City>
    <b:RefOrder>5</b:RefOrder>
  </b:Source>
  <b:Source>
    <b:Tag>Wei09</b:Tag>
    <b:SourceType>Book</b:SourceType>
    <b:Guid>{C36051DD-756B-4EDA-942F-58BBA779AC5A}</b:Guid>
    <b:Author>
      <b:Author>
        <b:NameList>
          <b:Person>
            <b:Last>Chen</b:Last>
            <b:First>Wei</b:First>
          </b:Person>
        </b:NameList>
      </b:Author>
    </b:Author>
    <b:Title>International Hospitality Management</b:Title>
    <b:Year>2024</b:Year>
    <b:Publisher>Taylor and Francis</b:Publisher>
    <b:City>Abingdon</b:City>
    <b:RefOrder>1</b:RefOrder>
  </b:Source>
  <b:Source>
    <b:Tag>Mar15</b:Tag>
    <b:SourceType>Book</b:SourceType>
    <b:Guid>{E8F94ADF-0E2F-43BC-97A8-E2D566E82700}</b:Guid>
    <b:Author>
      <b:Author>
        <b:NameList>
          <b:Person>
            <b:Last>Reeves</b:Last>
            <b:First>Martin</b:First>
          </b:Person>
        </b:NameList>
      </b:Author>
    </b:Author>
    <b:Title>Your Strategy needs a Strategy</b:Title>
    <b:Year>2015</b:Year>
    <b:City>Massasuchetts</b:City>
    <b:Publisher>Harvard Business Review</b:Publisher>
    <b:RefOrder>10</b:RefOrder>
  </b:Source>
  <b:Source>
    <b:Tag>Tsa12</b:Tag>
    <b:SourceType>JournalArticle</b:SourceType>
    <b:Guid>{2E89928F-C56E-4A03-987F-1F3C41134C8B}</b:Guid>
    <b:Title>Island Shangri la's Environmental Managemenet System: A Long way to go</b:Title>
    <b:Year>2003-12</b:Year>
    <b:Author>
      <b:Author>
        <b:NameList>
          <b:Person>
            <b:Last>Terence</b:Last>
            <b:First>Tsai</b:First>
          </b:Person>
        </b:NameList>
      </b:Author>
    </b:Author>
    <b:JournalName>Asian case research journal </b:JournalName>
    <b:Pages>p.173-194</b:Pages>
    <b:Volume>7</b:Volume>
    <b:Issue>2</b:Issue>
    <b:RefOrder>9</b:RefOrder>
  </b:Source>
  <b:Source>
    <b:Tag>Eva24</b:Tag>
    <b:SourceType>Book</b:SourceType>
    <b:Guid>{23832FB6-E4E7-4C03-9ADA-48115B1C6F59}</b:Guid>
    <b:Author>
      <b:Author>
        <b:NameList>
          <b:Person>
            <b:Last>Evans</b:Last>
            <b:First>Nigel</b:First>
            <b:Middle>G.</b:Middle>
          </b:Person>
        </b:NameList>
      </b:Author>
    </b:Author>
    <b:Title>Strategic Management for Tourism, Hospitality and Events</b:Title>
    <b:Year>2024</b:Year>
    <b:City>Syseney</b:City>
    <b:Publisher>Taylor &amp; Francis</b:Publisher>
    <b:RefOrder>4</b:RefOrder>
  </b:Source>
  <b:Source>
    <b:Tag>Dog22</b:Tag>
    <b:SourceType>Book</b:SourceType>
    <b:Guid>{B8551ADA-9BE0-48AE-9D5A-B1554D4BDE04}</b:Guid>
    <b:Author>
      <b:Author>
        <b:NameList>
          <b:Person>
            <b:Last>Dogan Gursoy</b:Last>
            <b:First>Francis</b:First>
            <b:Middle>Buttle, David Bowie</b:Middle>
          </b:Person>
        </b:NameList>
      </b:Author>
    </b:Author>
    <b:Title>Hospitality Marketing Principles and Marketing</b:Title>
    <b:Year>2022</b:Year>
    <b:City>London</b:City>
    <b:Publisher>Taylor &amp; Francis</b:Publisher>
    <b:RefOrder>8</b:RefOrder>
  </b:Source>
  <b:Source>
    <b:Tag>Pau19</b:Tag>
    <b:SourceType>Book</b:SourceType>
    <b:Guid>{B36F764F-7D4D-4E5C-8D69-8DA8D93741A2}</b:Guid>
    <b:Author>
      <b:Author>
        <b:NameList>
          <b:Person>
            <b:Last>Weetman</b:Last>
            <b:First>Pauline</b:First>
          </b:Person>
        </b:NameList>
      </b:Author>
    </b:Author>
    <b:Title>Financial and Management Accounitng: An Introduction</b:Title>
    <b:Year>2019</b:Year>
    <b:City>New York</b:City>
    <b:Publisher>Pearson</b:Publisher>
    <b:RefOrder>6</b:RefOrder>
  </b:Source>
  <b:Source>
    <b:Tag>Adh25</b:Tag>
    <b:SourceType>Book</b:SourceType>
    <b:Guid>{EBF1A1A8-A689-4C22-AA9A-E175F6D93814}</b:Guid>
    <b:Author>
      <b:Author>
        <b:NameList>
          <b:Person>
            <b:Last>Menon</b:Last>
            <b:First>Adhiraj</b:First>
          </b:Person>
        </b:NameList>
      </b:Author>
    </b:Author>
    <b:Title>Procurement and Supply Chain in Hotel Food &amp; Beverage</b:Title>
    <b:Year>2025</b:Year>
    <b:City>Oxford</b:City>
    <b:Publisher>Educohack Press</b:Publisher>
    <b:RefOrder>7</b:RefOrder>
  </b:Source>
</b:Sources>
</file>

<file path=customXml/itemProps1.xml><?xml version="1.0" encoding="utf-8"?>
<ds:datastoreItem xmlns:ds="http://schemas.openxmlformats.org/officeDocument/2006/customXml" ds:itemID="{49F6C10A-5078-4436-B773-7A5190CBA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3247</Words>
  <Characters>18510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Benko</dc:creator>
  <cp:keywords/>
  <dc:description/>
  <cp:lastModifiedBy>Viktoria Benko</cp:lastModifiedBy>
  <cp:revision>2</cp:revision>
  <dcterms:created xsi:type="dcterms:W3CDTF">2025-02-28T12:02:00Z</dcterms:created>
  <dcterms:modified xsi:type="dcterms:W3CDTF">2025-02-28T12:02:00Z</dcterms:modified>
</cp:coreProperties>
</file>