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21115" w:rsidRDefault="00B21115" w:rsidP="00264DCE">
      <w:pPr>
        <w:spacing w:after="0"/>
        <w:rPr>
          <w:rFonts w:ascii="Arial" w:hAnsi="Arial" w:cs="Arial"/>
        </w:rPr>
      </w:pPr>
    </w:p>
    <w:p w:rsidR="00B21115" w:rsidRPr="00B21115" w:rsidRDefault="00B21115" w:rsidP="00B21115">
      <w:pPr>
        <w:spacing w:after="0" w:line="480" w:lineRule="auto"/>
        <w:jc w:val="center"/>
        <w:rPr>
          <w:rFonts w:ascii="Arial" w:hAnsi="Arial" w:cs="Arial"/>
          <w:sz w:val="28"/>
        </w:rPr>
      </w:pPr>
      <w:r w:rsidRPr="00B21115">
        <w:rPr>
          <w:rFonts w:ascii="Arial" w:hAnsi="Arial" w:cs="Arial"/>
          <w:sz w:val="28"/>
        </w:rPr>
        <w:t>Euan Edwards</w:t>
      </w:r>
    </w:p>
    <w:p w:rsidR="00B21115" w:rsidRPr="00B21115" w:rsidRDefault="00B21115" w:rsidP="00B21115">
      <w:pPr>
        <w:spacing w:after="0" w:line="480" w:lineRule="auto"/>
        <w:jc w:val="center"/>
        <w:rPr>
          <w:rFonts w:ascii="Arial" w:hAnsi="Arial" w:cs="Arial"/>
          <w:sz w:val="28"/>
        </w:rPr>
      </w:pPr>
      <w:r w:rsidRPr="00B21115">
        <w:rPr>
          <w:rFonts w:ascii="Arial" w:hAnsi="Arial" w:cs="Arial"/>
          <w:sz w:val="28"/>
        </w:rPr>
        <w:t xml:space="preserve">Student number: 2119650 </w:t>
      </w:r>
    </w:p>
    <w:p w:rsidR="00B21115" w:rsidRPr="00B21115" w:rsidRDefault="00B21115" w:rsidP="00B21115">
      <w:pPr>
        <w:spacing w:after="0" w:line="480" w:lineRule="auto"/>
        <w:jc w:val="center"/>
        <w:rPr>
          <w:rFonts w:ascii="Arial" w:hAnsi="Arial" w:cs="Arial"/>
          <w:sz w:val="28"/>
        </w:rPr>
      </w:pPr>
      <w:r w:rsidRPr="00B21115">
        <w:rPr>
          <w:rFonts w:ascii="Arial" w:hAnsi="Arial" w:cs="Arial"/>
          <w:sz w:val="28"/>
        </w:rPr>
        <w:t xml:space="preserve">Module: BIM </w:t>
      </w:r>
    </w:p>
    <w:p w:rsidR="00B21115" w:rsidRDefault="00B21115" w:rsidP="00B21115">
      <w:pPr>
        <w:spacing w:after="0" w:line="480" w:lineRule="auto"/>
        <w:jc w:val="center"/>
        <w:rPr>
          <w:rFonts w:ascii="Arial" w:hAnsi="Arial" w:cs="Arial"/>
          <w:sz w:val="28"/>
        </w:rPr>
      </w:pPr>
      <w:r w:rsidRPr="00B21115">
        <w:rPr>
          <w:rFonts w:ascii="Arial" w:hAnsi="Arial" w:cs="Arial"/>
          <w:sz w:val="28"/>
        </w:rPr>
        <w:t>Module code:</w:t>
      </w:r>
      <w:r w:rsidRPr="00B21115">
        <w:rPr>
          <w:rFonts w:ascii="Arial" w:hAnsi="Arial" w:cs="Arial"/>
          <w:b/>
          <w:sz w:val="28"/>
        </w:rPr>
        <w:t xml:space="preserve"> </w:t>
      </w:r>
      <w:r w:rsidRPr="00B21115">
        <w:rPr>
          <w:rFonts w:ascii="Arial" w:hAnsi="Arial" w:cs="Arial"/>
          <w:sz w:val="28"/>
        </w:rPr>
        <w:t>ACBA 5010</w:t>
      </w:r>
    </w:p>
    <w:p w:rsidR="00B21115" w:rsidRPr="00B21115" w:rsidRDefault="00B21115" w:rsidP="00B21115">
      <w:pPr>
        <w:spacing w:after="0" w:line="480" w:lineRule="auto"/>
        <w:jc w:val="center"/>
        <w:rPr>
          <w:rFonts w:ascii="Arial" w:hAnsi="Arial" w:cs="Arial"/>
          <w:sz w:val="28"/>
        </w:rPr>
      </w:pPr>
      <w:r>
        <w:rPr>
          <w:rFonts w:ascii="Arial" w:hAnsi="Arial" w:cs="Arial"/>
          <w:sz w:val="28"/>
        </w:rPr>
        <w:t xml:space="preserve">Assignment 1 </w:t>
      </w:r>
      <w:r w:rsidRPr="00B21115">
        <w:rPr>
          <w:rFonts w:ascii="Arial" w:hAnsi="Arial" w:cs="Arial"/>
          <w:sz w:val="28"/>
        </w:rPr>
        <w:t>Construction Portfolio</w:t>
      </w:r>
    </w:p>
    <w:p w:rsidR="00B21115" w:rsidRDefault="00B21115" w:rsidP="00B21115">
      <w:pPr>
        <w:spacing w:after="0" w:line="480" w:lineRule="auto"/>
        <w:jc w:val="center"/>
        <w:rPr>
          <w:rFonts w:ascii="Arial" w:hAnsi="Arial" w:cs="Arial"/>
        </w:rPr>
      </w:pPr>
    </w:p>
    <w:p w:rsidR="00B21115" w:rsidRDefault="00B21115" w:rsidP="00B21115">
      <w:pPr>
        <w:spacing w:after="0" w:line="480" w:lineRule="auto"/>
        <w:jc w:val="center"/>
        <w:rPr>
          <w:rFonts w:ascii="Arial" w:hAnsi="Arial" w:cs="Arial"/>
        </w:rPr>
      </w:pPr>
    </w:p>
    <w:p w:rsidR="00B21115" w:rsidRPr="00B21115" w:rsidRDefault="00B21115" w:rsidP="00B21115">
      <w:pPr>
        <w:spacing w:after="0"/>
        <w:rPr>
          <w:rFonts w:ascii="Arial" w:hAnsi="Arial" w:cs="Arial"/>
        </w:rPr>
      </w:pPr>
      <w:r>
        <w:rPr>
          <w:rFonts w:ascii="Arial" w:hAnsi="Arial" w:cs="Arial"/>
        </w:rPr>
        <w:t xml:space="preserve">Brief: </w:t>
      </w:r>
      <w:r w:rsidRPr="00B21115">
        <w:rPr>
          <w:rFonts w:ascii="Arial" w:hAnsi="Arial" w:cs="Arial"/>
        </w:rPr>
        <w:t xml:space="preserve">Draft a letter to the client that highlights your understanding of the requirements of BIM maturity for this project giving details on how information will be shared, coordinated and managed for the duration of the scheme and into the operational stage. Making reference to the appropriate international standards and the use of a BEP. (Suggested 1000 words) </w:t>
      </w:r>
    </w:p>
    <w:p w:rsidR="00B21115" w:rsidRPr="00B21115" w:rsidRDefault="00B21115" w:rsidP="00B21115">
      <w:pPr>
        <w:spacing w:after="0"/>
        <w:rPr>
          <w:rFonts w:ascii="Arial" w:hAnsi="Arial" w:cs="Arial"/>
        </w:rPr>
      </w:pPr>
    </w:p>
    <w:p w:rsidR="00B21115" w:rsidRDefault="00B21115" w:rsidP="00B21115">
      <w:pPr>
        <w:spacing w:after="0"/>
        <w:rPr>
          <w:rFonts w:ascii="Arial" w:hAnsi="Arial" w:cs="Arial"/>
        </w:rPr>
      </w:pPr>
      <w:r w:rsidRPr="00B21115">
        <w:rPr>
          <w:rFonts w:ascii="Arial" w:hAnsi="Arial" w:cs="Arial"/>
        </w:rPr>
        <w:t>Appended to your letter, research and explain the client’s level of information need through an LOD and LOI format highlighting the difference throughout the RIBA stages of a project and using examples.   (1500 words)</w:t>
      </w:r>
    </w:p>
    <w:p w:rsidR="00B21115" w:rsidRDefault="00B21115" w:rsidP="00264DCE">
      <w:pPr>
        <w:spacing w:after="0"/>
        <w:rPr>
          <w:rFonts w:ascii="Arial" w:hAnsi="Arial" w:cs="Arial"/>
        </w:rPr>
      </w:pPr>
    </w:p>
    <w:p w:rsidR="00B21115" w:rsidRDefault="00B21115" w:rsidP="00264DCE">
      <w:pPr>
        <w:spacing w:after="0"/>
        <w:rPr>
          <w:rFonts w:ascii="Arial" w:hAnsi="Arial" w:cs="Arial"/>
        </w:rPr>
      </w:pPr>
    </w:p>
    <w:p w:rsidR="00B21115" w:rsidRDefault="00B21115" w:rsidP="00264DCE">
      <w:pPr>
        <w:spacing w:after="0"/>
        <w:rPr>
          <w:rFonts w:ascii="Arial" w:hAnsi="Arial" w:cs="Arial"/>
        </w:rPr>
      </w:pPr>
    </w:p>
    <w:p w:rsidR="00B21115" w:rsidRDefault="00B21115" w:rsidP="00264DCE">
      <w:pPr>
        <w:spacing w:after="0"/>
        <w:rPr>
          <w:rFonts w:ascii="Arial" w:hAnsi="Arial" w:cs="Arial"/>
        </w:rPr>
      </w:pPr>
    </w:p>
    <w:p w:rsidR="00B21115" w:rsidRDefault="00B21115" w:rsidP="00264DCE">
      <w:pPr>
        <w:spacing w:after="0"/>
        <w:rPr>
          <w:rFonts w:ascii="Arial" w:hAnsi="Arial" w:cs="Arial"/>
        </w:rPr>
      </w:pPr>
    </w:p>
    <w:p w:rsidR="00B21115" w:rsidRDefault="00B21115" w:rsidP="00264DCE">
      <w:pPr>
        <w:spacing w:after="0"/>
        <w:rPr>
          <w:rFonts w:ascii="Arial" w:hAnsi="Arial" w:cs="Arial"/>
        </w:rPr>
      </w:pPr>
    </w:p>
    <w:p w:rsidR="00B21115" w:rsidRDefault="00B21115" w:rsidP="00264DCE">
      <w:pPr>
        <w:spacing w:after="0"/>
        <w:rPr>
          <w:rFonts w:ascii="Arial" w:hAnsi="Arial" w:cs="Arial"/>
        </w:rPr>
      </w:pPr>
    </w:p>
    <w:p w:rsidR="00B21115" w:rsidRDefault="00B21115" w:rsidP="00264DCE">
      <w:pPr>
        <w:spacing w:after="0"/>
        <w:rPr>
          <w:rFonts w:ascii="Arial" w:hAnsi="Arial" w:cs="Arial"/>
        </w:rPr>
      </w:pPr>
    </w:p>
    <w:p w:rsidR="00B21115" w:rsidRDefault="00B21115" w:rsidP="00264DCE">
      <w:pPr>
        <w:spacing w:after="0"/>
        <w:rPr>
          <w:rFonts w:ascii="Arial" w:hAnsi="Arial" w:cs="Arial"/>
        </w:rPr>
      </w:pPr>
    </w:p>
    <w:p w:rsidR="00B21115" w:rsidRDefault="00B21115" w:rsidP="00264DCE">
      <w:pPr>
        <w:spacing w:after="0"/>
        <w:rPr>
          <w:rFonts w:ascii="Arial" w:hAnsi="Arial" w:cs="Arial"/>
        </w:rPr>
      </w:pPr>
    </w:p>
    <w:p w:rsidR="00B21115" w:rsidRDefault="00B21115" w:rsidP="00264DCE">
      <w:pPr>
        <w:spacing w:after="0"/>
        <w:rPr>
          <w:rFonts w:ascii="Arial" w:hAnsi="Arial" w:cs="Arial"/>
        </w:rPr>
      </w:pPr>
    </w:p>
    <w:p w:rsidR="00B21115" w:rsidRDefault="00B21115" w:rsidP="00264DCE">
      <w:pPr>
        <w:spacing w:after="0"/>
        <w:rPr>
          <w:rFonts w:ascii="Arial" w:hAnsi="Arial" w:cs="Arial"/>
        </w:rPr>
      </w:pPr>
    </w:p>
    <w:p w:rsidR="00B21115" w:rsidRDefault="00B21115" w:rsidP="00264DCE">
      <w:pPr>
        <w:spacing w:after="0"/>
        <w:rPr>
          <w:rFonts w:ascii="Arial" w:hAnsi="Arial" w:cs="Arial"/>
        </w:rPr>
      </w:pPr>
    </w:p>
    <w:p w:rsidR="00B21115" w:rsidRDefault="00B21115" w:rsidP="00264DCE">
      <w:pPr>
        <w:spacing w:after="0"/>
        <w:rPr>
          <w:rFonts w:ascii="Arial" w:hAnsi="Arial" w:cs="Arial"/>
        </w:rPr>
      </w:pPr>
    </w:p>
    <w:p w:rsidR="00B21115" w:rsidRDefault="00B21115" w:rsidP="00264DCE">
      <w:pPr>
        <w:spacing w:after="0"/>
        <w:rPr>
          <w:rFonts w:ascii="Arial" w:hAnsi="Arial" w:cs="Arial"/>
        </w:rPr>
      </w:pPr>
    </w:p>
    <w:p w:rsidR="00B21115" w:rsidRDefault="00B21115" w:rsidP="00264DCE">
      <w:pPr>
        <w:spacing w:after="0"/>
        <w:rPr>
          <w:rFonts w:ascii="Arial" w:hAnsi="Arial" w:cs="Arial"/>
        </w:rPr>
      </w:pPr>
    </w:p>
    <w:p w:rsidR="00B21115" w:rsidRDefault="00B21115" w:rsidP="00264DCE">
      <w:pPr>
        <w:spacing w:after="0"/>
        <w:rPr>
          <w:rFonts w:ascii="Arial" w:hAnsi="Arial" w:cs="Arial"/>
        </w:rPr>
      </w:pPr>
    </w:p>
    <w:p w:rsidR="00B21115" w:rsidRDefault="00B21115" w:rsidP="00264DCE">
      <w:pPr>
        <w:spacing w:after="0"/>
        <w:rPr>
          <w:rFonts w:ascii="Arial" w:hAnsi="Arial" w:cs="Arial"/>
        </w:rPr>
      </w:pPr>
    </w:p>
    <w:p w:rsidR="00B21115" w:rsidRDefault="00B21115" w:rsidP="00264DCE">
      <w:pPr>
        <w:spacing w:after="0"/>
        <w:rPr>
          <w:rFonts w:ascii="Arial" w:hAnsi="Arial" w:cs="Arial"/>
        </w:rPr>
      </w:pPr>
    </w:p>
    <w:p w:rsidR="00B21115" w:rsidRDefault="00B21115" w:rsidP="00264DCE">
      <w:pPr>
        <w:spacing w:after="0"/>
        <w:rPr>
          <w:rFonts w:ascii="Arial" w:hAnsi="Arial" w:cs="Arial"/>
        </w:rPr>
      </w:pPr>
    </w:p>
    <w:p w:rsidR="00B21115" w:rsidRDefault="00B21115" w:rsidP="00264DCE">
      <w:pPr>
        <w:spacing w:after="0"/>
        <w:rPr>
          <w:rFonts w:ascii="Arial" w:hAnsi="Arial" w:cs="Arial"/>
        </w:rPr>
      </w:pPr>
    </w:p>
    <w:p w:rsidR="00B21115" w:rsidRDefault="00B21115" w:rsidP="00264DCE">
      <w:pPr>
        <w:spacing w:after="0"/>
        <w:rPr>
          <w:rFonts w:ascii="Arial" w:hAnsi="Arial" w:cs="Arial"/>
        </w:rPr>
      </w:pPr>
    </w:p>
    <w:p w:rsidR="00B21115" w:rsidRDefault="00B21115" w:rsidP="00264DCE">
      <w:pPr>
        <w:spacing w:after="0"/>
        <w:rPr>
          <w:rFonts w:ascii="Arial" w:hAnsi="Arial" w:cs="Arial"/>
        </w:rPr>
      </w:pPr>
    </w:p>
    <w:p w:rsidR="00B21115" w:rsidRDefault="00B21115" w:rsidP="00264DCE">
      <w:pPr>
        <w:spacing w:after="0"/>
        <w:rPr>
          <w:rFonts w:ascii="Arial" w:hAnsi="Arial" w:cs="Arial"/>
        </w:rPr>
      </w:pPr>
    </w:p>
    <w:p w:rsidR="00B21115" w:rsidRDefault="00B21115" w:rsidP="00264DCE">
      <w:pPr>
        <w:spacing w:after="0"/>
        <w:rPr>
          <w:rFonts w:ascii="Arial" w:hAnsi="Arial" w:cs="Arial"/>
        </w:rPr>
      </w:pPr>
    </w:p>
    <w:p w:rsidR="00B21115" w:rsidRDefault="00B21115" w:rsidP="00264DCE">
      <w:pPr>
        <w:spacing w:after="0"/>
        <w:rPr>
          <w:rFonts w:ascii="Arial" w:hAnsi="Arial" w:cs="Arial"/>
        </w:rPr>
      </w:pPr>
    </w:p>
    <w:p w:rsidR="00507861" w:rsidRPr="000A75E0" w:rsidRDefault="00507861" w:rsidP="00264DCE">
      <w:pPr>
        <w:spacing w:after="0"/>
        <w:rPr>
          <w:rFonts w:ascii="Arial" w:hAnsi="Arial" w:cs="Arial"/>
        </w:rPr>
      </w:pPr>
      <w:r w:rsidRPr="000A75E0">
        <w:rPr>
          <w:rFonts w:ascii="Arial" w:hAnsi="Arial" w:cs="Arial"/>
        </w:rPr>
        <w:lastRenderedPageBreak/>
        <w:t>Euan Edwards</w:t>
      </w:r>
    </w:p>
    <w:p w:rsidR="00507861" w:rsidRPr="000A75E0" w:rsidRDefault="00507861" w:rsidP="00264DCE">
      <w:pPr>
        <w:spacing w:after="0"/>
        <w:rPr>
          <w:rFonts w:ascii="Arial" w:hAnsi="Arial" w:cs="Arial"/>
        </w:rPr>
      </w:pPr>
      <w:r w:rsidRPr="000A75E0">
        <w:rPr>
          <w:rFonts w:ascii="Arial" w:hAnsi="Arial" w:cs="Arial"/>
        </w:rPr>
        <w:t xml:space="preserve">Pre Development Manager </w:t>
      </w:r>
    </w:p>
    <w:p w:rsidR="00507861" w:rsidRPr="000A75E0" w:rsidRDefault="00507861" w:rsidP="00264DCE">
      <w:pPr>
        <w:spacing w:after="0"/>
        <w:rPr>
          <w:rFonts w:ascii="Arial" w:hAnsi="Arial" w:cs="Arial"/>
        </w:rPr>
      </w:pPr>
      <w:r w:rsidRPr="000A75E0">
        <w:rPr>
          <w:rFonts w:ascii="Arial" w:hAnsi="Arial" w:cs="Arial"/>
        </w:rPr>
        <w:t>Edwards Construction</w:t>
      </w:r>
    </w:p>
    <w:p w:rsidR="00507861" w:rsidRPr="000A75E0" w:rsidRDefault="00507861" w:rsidP="00264DCE">
      <w:pPr>
        <w:spacing w:after="0"/>
        <w:rPr>
          <w:rFonts w:ascii="Arial" w:hAnsi="Arial" w:cs="Arial"/>
        </w:rPr>
      </w:pPr>
      <w:r w:rsidRPr="000A75E0">
        <w:rPr>
          <w:rFonts w:ascii="Arial" w:hAnsi="Arial" w:cs="Arial"/>
        </w:rPr>
        <w:t xml:space="preserve">24, pant y </w:t>
      </w:r>
      <w:proofErr w:type="gramStart"/>
      <w:r w:rsidRPr="000A75E0">
        <w:rPr>
          <w:rFonts w:ascii="Arial" w:hAnsi="Arial" w:cs="Arial"/>
        </w:rPr>
        <w:t>sais</w:t>
      </w:r>
      <w:proofErr w:type="gramEnd"/>
    </w:p>
    <w:p w:rsidR="00507861" w:rsidRPr="000A75E0" w:rsidRDefault="00507861" w:rsidP="00264DCE">
      <w:pPr>
        <w:spacing w:after="0"/>
        <w:rPr>
          <w:rFonts w:ascii="Arial" w:hAnsi="Arial" w:cs="Arial"/>
        </w:rPr>
      </w:pPr>
      <w:r w:rsidRPr="000A75E0">
        <w:rPr>
          <w:rFonts w:ascii="Arial" w:hAnsi="Arial" w:cs="Arial"/>
        </w:rPr>
        <w:t>Neath, SA10 6JS</w:t>
      </w:r>
    </w:p>
    <w:p w:rsidR="00507861" w:rsidRPr="000A75E0" w:rsidRDefault="00507861" w:rsidP="00264DCE">
      <w:pPr>
        <w:spacing w:after="0"/>
        <w:rPr>
          <w:rFonts w:ascii="Arial" w:hAnsi="Arial" w:cs="Arial"/>
        </w:rPr>
      </w:pPr>
      <w:r w:rsidRPr="000A75E0">
        <w:rPr>
          <w:rFonts w:ascii="Arial" w:hAnsi="Arial" w:cs="Arial"/>
        </w:rPr>
        <w:t>13/01/2024</w:t>
      </w:r>
    </w:p>
    <w:p w:rsidR="009F1E1C" w:rsidRPr="000A75E0" w:rsidRDefault="009F1E1C" w:rsidP="00264DCE">
      <w:pPr>
        <w:spacing w:after="0"/>
        <w:rPr>
          <w:rFonts w:ascii="Arial" w:hAnsi="Arial" w:cs="Arial"/>
        </w:rPr>
      </w:pPr>
    </w:p>
    <w:p w:rsidR="00507861" w:rsidRPr="000A75E0" w:rsidRDefault="00507861" w:rsidP="00264DCE">
      <w:pPr>
        <w:spacing w:after="0"/>
        <w:rPr>
          <w:rFonts w:ascii="Arial" w:hAnsi="Arial" w:cs="Arial"/>
        </w:rPr>
      </w:pPr>
      <w:r w:rsidRPr="000A75E0">
        <w:rPr>
          <w:rFonts w:ascii="Arial" w:hAnsi="Arial" w:cs="Arial"/>
        </w:rPr>
        <w:t>John Evans</w:t>
      </w:r>
    </w:p>
    <w:p w:rsidR="00507861" w:rsidRPr="000A75E0" w:rsidRDefault="00507861" w:rsidP="00264DCE">
      <w:pPr>
        <w:spacing w:after="0"/>
        <w:rPr>
          <w:rFonts w:ascii="Arial" w:hAnsi="Arial" w:cs="Arial"/>
        </w:rPr>
      </w:pPr>
      <w:r w:rsidRPr="000A75E0">
        <w:rPr>
          <w:rFonts w:ascii="Arial" w:hAnsi="Arial" w:cs="Arial"/>
        </w:rPr>
        <w:t xml:space="preserve">Project manager </w:t>
      </w:r>
    </w:p>
    <w:p w:rsidR="00507861" w:rsidRPr="000A75E0" w:rsidRDefault="00507861" w:rsidP="00264DCE">
      <w:pPr>
        <w:spacing w:after="0"/>
        <w:rPr>
          <w:rFonts w:ascii="Arial" w:hAnsi="Arial" w:cs="Arial"/>
        </w:rPr>
      </w:pPr>
      <w:r w:rsidRPr="000A75E0">
        <w:rPr>
          <w:rFonts w:ascii="Arial" w:hAnsi="Arial" w:cs="Arial"/>
        </w:rPr>
        <w:t>Neath Port Talbot County Council</w:t>
      </w:r>
    </w:p>
    <w:p w:rsidR="00507861" w:rsidRPr="000A75E0" w:rsidRDefault="00264DCE" w:rsidP="00264DCE">
      <w:pPr>
        <w:spacing w:after="0"/>
        <w:rPr>
          <w:rFonts w:ascii="Arial" w:hAnsi="Arial" w:cs="Arial"/>
        </w:rPr>
      </w:pPr>
      <w:r w:rsidRPr="000A75E0">
        <w:rPr>
          <w:rFonts w:ascii="Arial" w:hAnsi="Arial" w:cs="Arial"/>
        </w:rPr>
        <w:t>Unit 7, Port Tal</w:t>
      </w:r>
      <w:r w:rsidR="00507861" w:rsidRPr="000A75E0">
        <w:rPr>
          <w:rFonts w:ascii="Arial" w:hAnsi="Arial" w:cs="Arial"/>
        </w:rPr>
        <w:t xml:space="preserve">bot road </w:t>
      </w:r>
    </w:p>
    <w:p w:rsidR="00507861" w:rsidRPr="000A75E0" w:rsidRDefault="00507861" w:rsidP="00264DCE">
      <w:pPr>
        <w:spacing w:after="0"/>
        <w:rPr>
          <w:rFonts w:ascii="Arial" w:hAnsi="Arial" w:cs="Arial"/>
        </w:rPr>
      </w:pPr>
      <w:r w:rsidRPr="000A75E0">
        <w:rPr>
          <w:rFonts w:ascii="Arial" w:hAnsi="Arial" w:cs="Arial"/>
        </w:rPr>
        <w:t xml:space="preserve">SA13 1DE </w:t>
      </w:r>
    </w:p>
    <w:p w:rsidR="00507861" w:rsidRPr="000A75E0" w:rsidRDefault="00507861" w:rsidP="00507861">
      <w:pPr>
        <w:rPr>
          <w:rFonts w:ascii="Arial" w:hAnsi="Arial" w:cs="Arial"/>
        </w:rPr>
      </w:pPr>
    </w:p>
    <w:p w:rsidR="00507861" w:rsidRPr="000A75E0" w:rsidRDefault="00264DCE" w:rsidP="00507861">
      <w:pPr>
        <w:rPr>
          <w:rFonts w:ascii="Arial" w:hAnsi="Arial" w:cs="Arial"/>
        </w:rPr>
      </w:pPr>
      <w:r w:rsidRPr="000A75E0">
        <w:rPr>
          <w:rFonts w:ascii="Arial" w:hAnsi="Arial" w:cs="Arial"/>
        </w:rPr>
        <w:t xml:space="preserve">Dear John, </w:t>
      </w:r>
    </w:p>
    <w:p w:rsidR="00507861" w:rsidRPr="000A75E0" w:rsidRDefault="00507861" w:rsidP="00507861">
      <w:pPr>
        <w:rPr>
          <w:rFonts w:ascii="Arial" w:hAnsi="Arial" w:cs="Arial"/>
        </w:rPr>
      </w:pPr>
      <w:r w:rsidRPr="000A75E0">
        <w:rPr>
          <w:rFonts w:ascii="Arial" w:hAnsi="Arial" w:cs="Arial"/>
        </w:rPr>
        <w:t xml:space="preserve">I hope this letter finds you well. As the lead consultant for the development of the state-of-the-art infant school in Port Talbot, I am committed to ensuring the successful implementation of the project under the Sustainable Communities for Learning Programme. In line with the joint funding from the Welsh Government and Neath Port Talbot County Council, our team is dedicated to achieving Building Information </w:t>
      </w:r>
      <w:r w:rsidR="00BC4486" w:rsidRPr="000A75E0">
        <w:rPr>
          <w:rFonts w:ascii="Arial" w:hAnsi="Arial" w:cs="Arial"/>
        </w:rPr>
        <w:t>Modelling</w:t>
      </w:r>
      <w:r w:rsidRPr="000A75E0">
        <w:rPr>
          <w:rFonts w:ascii="Arial" w:hAnsi="Arial" w:cs="Arial"/>
        </w:rPr>
        <w:t xml:space="preserve"> (BIM) maturity standards</w:t>
      </w:r>
      <w:r w:rsidR="00BC4486" w:rsidRPr="000A75E0">
        <w:rPr>
          <w:rFonts w:ascii="Arial" w:hAnsi="Arial" w:cs="Arial"/>
        </w:rPr>
        <w:t>, as required for this venture.</w:t>
      </w:r>
    </w:p>
    <w:p w:rsidR="00264DCE" w:rsidRPr="000A75E0" w:rsidRDefault="00507861" w:rsidP="00507861">
      <w:pPr>
        <w:rPr>
          <w:rFonts w:ascii="Arial" w:hAnsi="Arial" w:cs="Arial"/>
        </w:rPr>
      </w:pPr>
      <w:r w:rsidRPr="000A75E0">
        <w:rPr>
          <w:rFonts w:ascii="Arial" w:hAnsi="Arial" w:cs="Arial"/>
        </w:rPr>
        <w:t>Understanding the importance of BIM maturity in enhancing project efficiency, collaboration, and long-term facility management, our team will adhere to the appropriate international standards and leverage a comprehensive BIM Execution Plan (BEP). This letter outlines our approach to meet BIM maturity requirements and highlights the measures we will implement to ensure effective information sharing, coordination, and management thro</w:t>
      </w:r>
      <w:r w:rsidR="00BC4486" w:rsidRPr="000A75E0">
        <w:rPr>
          <w:rFonts w:ascii="Arial" w:hAnsi="Arial" w:cs="Arial"/>
        </w:rPr>
        <w:t>ughout the project's lifecycle.</w:t>
      </w:r>
    </w:p>
    <w:p w:rsidR="00507861" w:rsidRPr="000A75E0" w:rsidRDefault="00507861" w:rsidP="00507861">
      <w:pPr>
        <w:rPr>
          <w:rFonts w:ascii="Arial" w:hAnsi="Arial" w:cs="Arial"/>
        </w:rPr>
      </w:pPr>
      <w:r w:rsidRPr="000A75E0">
        <w:rPr>
          <w:rFonts w:ascii="Arial" w:hAnsi="Arial" w:cs="Arial"/>
        </w:rPr>
        <w:t>Our team</w:t>
      </w:r>
      <w:r w:rsidR="00106721" w:rsidRPr="000A75E0">
        <w:rPr>
          <w:rFonts w:ascii="Arial" w:hAnsi="Arial" w:cs="Arial"/>
        </w:rPr>
        <w:t xml:space="preserve"> at </w:t>
      </w:r>
      <w:r w:rsidR="00C059B0" w:rsidRPr="000A75E0">
        <w:rPr>
          <w:rFonts w:ascii="Arial" w:hAnsi="Arial" w:cs="Arial"/>
        </w:rPr>
        <w:t>Edwards</w:t>
      </w:r>
      <w:r w:rsidR="00106721" w:rsidRPr="000A75E0">
        <w:rPr>
          <w:rFonts w:ascii="Arial" w:hAnsi="Arial" w:cs="Arial"/>
        </w:rPr>
        <w:t xml:space="preserve"> construction</w:t>
      </w:r>
      <w:r w:rsidRPr="000A75E0">
        <w:rPr>
          <w:rFonts w:ascii="Arial" w:hAnsi="Arial" w:cs="Arial"/>
        </w:rPr>
        <w:t xml:space="preserve"> recognizes the significance of reaching higher BIM maturity levels for improved project outcomes. We will adhere to the standards set by the UK BIM Framework, specifically following the guidelines outlined in the BS EN ISO 19650 series, which provides a foundation for collaborative BIM processes.</w:t>
      </w:r>
      <w:r w:rsidR="0034708F" w:rsidRPr="000A75E0">
        <w:rPr>
          <w:rFonts w:ascii="Arial" w:hAnsi="Arial" w:cs="Arial"/>
        </w:rPr>
        <w:t xml:space="preserve"> </w:t>
      </w:r>
      <w:r w:rsidR="00D46678" w:rsidRPr="0016014E">
        <w:rPr>
          <w:rFonts w:ascii="Arial" w:hAnsi="Arial" w:cs="Arial"/>
        </w:rPr>
        <w:t>ISO 19650 series “</w:t>
      </w:r>
      <w:r w:rsidR="0034708F" w:rsidRPr="0016014E">
        <w:rPr>
          <w:rFonts w:ascii="Arial" w:hAnsi="Arial" w:cs="Arial"/>
        </w:rPr>
        <w:t>defines information management principles and requirements within a broader context of digital transformation in the disciplines and sectors of the built environment (including construction and asset management industries)</w:t>
      </w:r>
      <w:r w:rsidR="00D46678" w:rsidRPr="000A75E0">
        <w:rPr>
          <w:rFonts w:ascii="Arial" w:hAnsi="Arial" w:cs="Arial"/>
        </w:rPr>
        <w:t>”</w:t>
      </w:r>
      <w:r w:rsidR="00A562D2">
        <w:rPr>
          <w:rFonts w:ascii="Arial" w:hAnsi="Arial" w:cs="Arial"/>
        </w:rPr>
        <w:t xml:space="preserve"> (1) </w:t>
      </w:r>
      <w:r w:rsidR="0034708F" w:rsidRPr="000A75E0">
        <w:rPr>
          <w:rFonts w:ascii="Arial" w:hAnsi="Arial" w:cs="Arial"/>
        </w:rPr>
        <w:t xml:space="preserve"> meaning not only will we follow these standards for the construction phase, it also relates </w:t>
      </w:r>
      <w:r w:rsidR="00BC4486" w:rsidRPr="000A75E0">
        <w:rPr>
          <w:rFonts w:ascii="Arial" w:hAnsi="Arial" w:cs="Arial"/>
        </w:rPr>
        <w:t xml:space="preserve">to the management of the life cycle of the school. </w:t>
      </w:r>
    </w:p>
    <w:p w:rsidR="00507861" w:rsidRPr="000A75E0" w:rsidRDefault="00507861" w:rsidP="00507861">
      <w:pPr>
        <w:rPr>
          <w:rFonts w:ascii="Arial" w:hAnsi="Arial" w:cs="Arial"/>
          <w:b/>
          <w:u w:val="single"/>
        </w:rPr>
      </w:pPr>
      <w:r w:rsidRPr="000A75E0">
        <w:rPr>
          <w:rFonts w:ascii="Arial" w:hAnsi="Arial" w:cs="Arial"/>
          <w:b/>
          <w:u w:val="single"/>
        </w:rPr>
        <w:t>Information Sharing and Coordination:</w:t>
      </w:r>
    </w:p>
    <w:p w:rsidR="00BC0E04" w:rsidRPr="000A75E0" w:rsidRDefault="00507861" w:rsidP="00507861">
      <w:pPr>
        <w:rPr>
          <w:rFonts w:ascii="Arial" w:hAnsi="Arial" w:cs="Arial"/>
        </w:rPr>
      </w:pPr>
      <w:r w:rsidRPr="000A75E0">
        <w:rPr>
          <w:rFonts w:ascii="Arial" w:hAnsi="Arial" w:cs="Arial"/>
        </w:rPr>
        <w:t>To facilitate efficient in</w:t>
      </w:r>
      <w:r w:rsidR="00BC4486" w:rsidRPr="000A75E0">
        <w:rPr>
          <w:rFonts w:ascii="Arial" w:hAnsi="Arial" w:cs="Arial"/>
        </w:rPr>
        <w:t xml:space="preserve">formation, </w:t>
      </w:r>
      <w:r w:rsidRPr="000A75E0">
        <w:rPr>
          <w:rFonts w:ascii="Arial" w:hAnsi="Arial" w:cs="Arial"/>
        </w:rPr>
        <w:t>sharing and coordination, we will implement the principles of the Common Data Environment (CDE). The CDE will serve as the central hub for project</w:t>
      </w:r>
      <w:r w:rsidR="00BC4486" w:rsidRPr="000A75E0">
        <w:rPr>
          <w:rFonts w:ascii="Arial" w:hAnsi="Arial" w:cs="Arial"/>
        </w:rPr>
        <w:t xml:space="preserve"> information, enabling easy </w:t>
      </w:r>
      <w:r w:rsidRPr="000A75E0">
        <w:rPr>
          <w:rFonts w:ascii="Arial" w:hAnsi="Arial" w:cs="Arial"/>
        </w:rPr>
        <w:t>collaboration among all stakeholders.</w:t>
      </w:r>
      <w:r w:rsidR="00BC4486" w:rsidRPr="000A75E0">
        <w:rPr>
          <w:rFonts w:ascii="Arial" w:hAnsi="Arial" w:cs="Arial"/>
        </w:rPr>
        <w:t xml:space="preserve"> For the CDE we will use Online software called Asite, we as a company use Asite for all our projects so all of our staff from directors to site managers are familiar with the software </w:t>
      </w:r>
      <w:r w:rsidR="00BC0E04" w:rsidRPr="000A75E0">
        <w:rPr>
          <w:rFonts w:ascii="Arial" w:hAnsi="Arial" w:cs="Arial"/>
        </w:rPr>
        <w:t>and is very simple to get yourselves set up on the software. We have our technical team on hand to implement training for your team.</w:t>
      </w:r>
      <w:r w:rsidRPr="000A75E0">
        <w:rPr>
          <w:rFonts w:ascii="Arial" w:hAnsi="Arial" w:cs="Arial"/>
        </w:rPr>
        <w:t xml:space="preserve"> This approach aligns with ISO 19650-2, which emphasizes information management th</w:t>
      </w:r>
      <w:r w:rsidR="00BC4486" w:rsidRPr="000A75E0">
        <w:rPr>
          <w:rFonts w:ascii="Arial" w:hAnsi="Arial" w:cs="Arial"/>
        </w:rPr>
        <w:t xml:space="preserve">roughout the </w:t>
      </w:r>
      <w:r w:rsidR="00BC4486" w:rsidRPr="0016014E">
        <w:rPr>
          <w:rFonts w:ascii="Arial" w:hAnsi="Arial" w:cs="Arial"/>
        </w:rPr>
        <w:t>project lifecycle.</w:t>
      </w:r>
      <w:r w:rsidR="00BC0E04" w:rsidRPr="0016014E">
        <w:rPr>
          <w:rFonts w:ascii="Arial" w:hAnsi="Arial" w:cs="Arial"/>
        </w:rPr>
        <w:t xml:space="preserve"> “</w:t>
      </w:r>
      <w:proofErr w:type="gramStart"/>
      <w:r w:rsidR="00BC0E04" w:rsidRPr="0016014E">
        <w:rPr>
          <w:rFonts w:ascii="Arial" w:hAnsi="Arial" w:cs="Arial"/>
        </w:rPr>
        <w:t>in</w:t>
      </w:r>
      <w:proofErr w:type="gramEnd"/>
      <w:r w:rsidR="00BC0E04" w:rsidRPr="0016014E">
        <w:rPr>
          <w:rFonts w:ascii="Arial" w:hAnsi="Arial" w:cs="Arial"/>
        </w:rPr>
        <w:t xml:space="preserve"> the form of a management process, within the context of the delivery phase of assets and the exchanges of information within it”</w:t>
      </w:r>
      <w:r w:rsidR="00BC0E04" w:rsidRPr="000A75E0">
        <w:rPr>
          <w:rFonts w:ascii="Arial" w:hAnsi="Arial" w:cs="Arial"/>
        </w:rPr>
        <w:t xml:space="preserve"> </w:t>
      </w:r>
      <w:r w:rsidR="00A562D2">
        <w:rPr>
          <w:rFonts w:ascii="Arial" w:hAnsi="Arial" w:cs="Arial"/>
        </w:rPr>
        <w:t xml:space="preserve"> (2) </w:t>
      </w:r>
      <w:r w:rsidR="00BC0E04" w:rsidRPr="000A75E0">
        <w:rPr>
          <w:rFonts w:ascii="Arial" w:hAnsi="Arial" w:cs="Arial"/>
        </w:rPr>
        <w:t xml:space="preserve">according to ISO.org. This is beneficial because the standard </w:t>
      </w:r>
      <w:r w:rsidR="00D46678" w:rsidRPr="000A75E0">
        <w:rPr>
          <w:rFonts w:ascii="Arial" w:hAnsi="Arial" w:cs="Arial"/>
        </w:rPr>
        <w:t xml:space="preserve">is applicable to all </w:t>
      </w:r>
      <w:r w:rsidR="00D46678" w:rsidRPr="000A75E0">
        <w:rPr>
          <w:rFonts w:ascii="Arial" w:hAnsi="Arial" w:cs="Arial"/>
        </w:rPr>
        <w:lastRenderedPageBreak/>
        <w:t>asset types</w:t>
      </w:r>
      <w:r w:rsidR="00BC0E04" w:rsidRPr="000A75E0">
        <w:rPr>
          <w:rFonts w:ascii="Arial" w:hAnsi="Arial" w:cs="Arial"/>
        </w:rPr>
        <w:t xml:space="preserve"> and can be used by organisations of any size or type, independent of the procurement strategy that is selected.</w:t>
      </w:r>
      <w:r w:rsidR="00C647E2" w:rsidRPr="00C647E2">
        <w:t xml:space="preserve"> </w:t>
      </w:r>
    </w:p>
    <w:p w:rsidR="00507861" w:rsidRPr="000A75E0" w:rsidRDefault="00507861" w:rsidP="00507861">
      <w:pPr>
        <w:rPr>
          <w:rFonts w:ascii="Arial" w:hAnsi="Arial" w:cs="Arial"/>
        </w:rPr>
      </w:pPr>
      <w:r w:rsidRPr="000A75E0">
        <w:rPr>
          <w:rFonts w:ascii="Arial" w:hAnsi="Arial" w:cs="Arial"/>
        </w:rPr>
        <w:t>Our team will develop a detailed BIM Execution Plan that outlines the processes, standards, and protocols for effective project delivery. The BEP will be a living document, regularly updated to reflect project progress and accommodate changes in requirements</w:t>
      </w:r>
      <w:r w:rsidR="00D46678" w:rsidRPr="000A75E0">
        <w:rPr>
          <w:rFonts w:ascii="Arial" w:hAnsi="Arial" w:cs="Arial"/>
        </w:rPr>
        <w:t xml:space="preserve"> and most importantly to avoid project miscommunications</w:t>
      </w:r>
      <w:r w:rsidRPr="000A75E0">
        <w:rPr>
          <w:rFonts w:ascii="Arial" w:hAnsi="Arial" w:cs="Arial"/>
        </w:rPr>
        <w:t>. This plan will align with ISO 19650-1, ensuring consistency an</w:t>
      </w:r>
      <w:r w:rsidR="00D46678" w:rsidRPr="000A75E0">
        <w:rPr>
          <w:rFonts w:ascii="Arial" w:hAnsi="Arial" w:cs="Arial"/>
        </w:rPr>
        <w:t>d clarity in our BIM processes.</w:t>
      </w:r>
    </w:p>
    <w:p w:rsidR="00507861" w:rsidRPr="000A75E0" w:rsidRDefault="00507861" w:rsidP="00507861">
      <w:pPr>
        <w:rPr>
          <w:rFonts w:ascii="Arial" w:hAnsi="Arial" w:cs="Arial"/>
        </w:rPr>
      </w:pPr>
      <w:r w:rsidRPr="000A75E0">
        <w:rPr>
          <w:rFonts w:ascii="Arial" w:hAnsi="Arial" w:cs="Arial"/>
        </w:rPr>
        <w:t>Recognizing that information management is crucial for the success of BIM projects, we will adopt a structured approach. Our team will implement the Information Delivery Cycle (IDC), as specified in ISO 19650-3, to ensure that information is created, reviewed, approved, and shared in a controlled</w:t>
      </w:r>
      <w:r w:rsidR="00D46678" w:rsidRPr="000A75E0">
        <w:rPr>
          <w:rFonts w:ascii="Arial" w:hAnsi="Arial" w:cs="Arial"/>
        </w:rPr>
        <w:t xml:space="preserve"> manner throughout the project.</w:t>
      </w:r>
    </w:p>
    <w:p w:rsidR="00507861" w:rsidRPr="000A75E0" w:rsidRDefault="00507861" w:rsidP="00507861">
      <w:pPr>
        <w:rPr>
          <w:rFonts w:ascii="Arial" w:hAnsi="Arial" w:cs="Arial"/>
          <w:b/>
          <w:u w:val="single"/>
        </w:rPr>
      </w:pPr>
      <w:r w:rsidRPr="000A75E0">
        <w:rPr>
          <w:rFonts w:ascii="Arial" w:hAnsi="Arial" w:cs="Arial"/>
          <w:b/>
          <w:u w:val="single"/>
        </w:rPr>
        <w:t>Project Phases and BIM Maturity Implementation</w:t>
      </w:r>
    </w:p>
    <w:p w:rsidR="00507861" w:rsidRPr="000A75E0" w:rsidRDefault="00507861" w:rsidP="00507861">
      <w:pPr>
        <w:rPr>
          <w:rFonts w:ascii="Arial" w:hAnsi="Arial" w:cs="Arial"/>
        </w:rPr>
      </w:pPr>
      <w:r w:rsidRPr="000A75E0">
        <w:rPr>
          <w:rFonts w:ascii="Arial" w:hAnsi="Arial" w:cs="Arial"/>
        </w:rPr>
        <w:t>During the pre-design phase, our team will establish the CDE</w:t>
      </w:r>
      <w:r w:rsidR="0067330F" w:rsidRPr="000A75E0">
        <w:rPr>
          <w:rFonts w:ascii="Arial" w:hAnsi="Arial" w:cs="Arial"/>
        </w:rPr>
        <w:t xml:space="preserve"> (likely to be Asite but not Confirmed) </w:t>
      </w:r>
      <w:r w:rsidRPr="000A75E0">
        <w:rPr>
          <w:rFonts w:ascii="Arial" w:hAnsi="Arial" w:cs="Arial"/>
        </w:rPr>
        <w:t>define the BIM goals and objectives, and initiate the development of the BEP</w:t>
      </w:r>
      <w:r w:rsidR="0067330F" w:rsidRPr="000A75E0">
        <w:rPr>
          <w:rFonts w:ascii="Arial" w:hAnsi="Arial" w:cs="Arial"/>
        </w:rPr>
        <w:t xml:space="preserve"> in line with </w:t>
      </w:r>
      <w:r w:rsidR="008B43C1" w:rsidRPr="000A75E0">
        <w:rPr>
          <w:rFonts w:ascii="Arial" w:hAnsi="Arial" w:cs="Arial"/>
        </w:rPr>
        <w:t>ISO 19650-</w:t>
      </w:r>
      <w:r w:rsidR="0067330F" w:rsidRPr="000A75E0">
        <w:rPr>
          <w:rFonts w:ascii="Arial" w:hAnsi="Arial" w:cs="Arial"/>
        </w:rPr>
        <w:t>1</w:t>
      </w:r>
      <w:r w:rsidRPr="000A75E0">
        <w:rPr>
          <w:rFonts w:ascii="Arial" w:hAnsi="Arial" w:cs="Arial"/>
        </w:rPr>
        <w:t>. This phase will set the foundation for effective collaboration and information man</w:t>
      </w:r>
      <w:r w:rsidR="0067330F" w:rsidRPr="000A75E0">
        <w:rPr>
          <w:rFonts w:ascii="Arial" w:hAnsi="Arial" w:cs="Arial"/>
        </w:rPr>
        <w:t>agement throughout the project.</w:t>
      </w:r>
    </w:p>
    <w:p w:rsidR="00507861" w:rsidRPr="000A75E0" w:rsidRDefault="00507861" w:rsidP="00507861">
      <w:pPr>
        <w:rPr>
          <w:rFonts w:ascii="Arial" w:hAnsi="Arial" w:cs="Arial"/>
        </w:rPr>
      </w:pPr>
      <w:r w:rsidRPr="000A75E0">
        <w:rPr>
          <w:rFonts w:ascii="Arial" w:hAnsi="Arial" w:cs="Arial"/>
        </w:rPr>
        <w:t>Throughout the design and construction phases, our team will consistently update and utilize the BEP. Regular coordination meetings will be conducted, and design models will be shared on the CDE, allowing for real-time collaboration and issue resolution. Model valida</w:t>
      </w:r>
      <w:r w:rsidR="0067330F" w:rsidRPr="000A75E0">
        <w:rPr>
          <w:rFonts w:ascii="Arial" w:hAnsi="Arial" w:cs="Arial"/>
        </w:rPr>
        <w:t xml:space="preserve">tion and compliance checks will </w:t>
      </w:r>
      <w:r w:rsidRPr="000A75E0">
        <w:rPr>
          <w:rFonts w:ascii="Arial" w:hAnsi="Arial" w:cs="Arial"/>
        </w:rPr>
        <w:t>be conducted accordin</w:t>
      </w:r>
      <w:r w:rsidR="0067330F" w:rsidRPr="000A75E0">
        <w:rPr>
          <w:rFonts w:ascii="Arial" w:hAnsi="Arial" w:cs="Arial"/>
        </w:rPr>
        <w:t>g to the established standards.</w:t>
      </w:r>
    </w:p>
    <w:p w:rsidR="000A75E0" w:rsidRDefault="00507861" w:rsidP="00507861">
      <w:pPr>
        <w:rPr>
          <w:rFonts w:ascii="Arial" w:hAnsi="Arial" w:cs="Arial"/>
        </w:rPr>
      </w:pPr>
      <w:r w:rsidRPr="000A75E0">
        <w:rPr>
          <w:rFonts w:ascii="Arial" w:hAnsi="Arial" w:cs="Arial"/>
        </w:rPr>
        <w:t>As the project transitions to the operational phase, the CDE will continue to serve as the central repository for facility information. Our</w:t>
      </w:r>
      <w:r w:rsidR="008B43C1" w:rsidRPr="000A75E0">
        <w:rPr>
          <w:rFonts w:ascii="Arial" w:hAnsi="Arial" w:cs="Arial"/>
        </w:rPr>
        <w:t xml:space="preserve"> technical department will work hand in hand with our site</w:t>
      </w:r>
      <w:r w:rsidRPr="000A75E0">
        <w:rPr>
          <w:rFonts w:ascii="Arial" w:hAnsi="Arial" w:cs="Arial"/>
        </w:rPr>
        <w:t xml:space="preserve"> team will provide comprehensive asset information and documentation, ensuring that the client has all the necessary data for effective facil</w:t>
      </w:r>
      <w:r w:rsidR="0067330F" w:rsidRPr="000A75E0">
        <w:rPr>
          <w:rFonts w:ascii="Arial" w:hAnsi="Arial" w:cs="Arial"/>
        </w:rPr>
        <w:t>ity management and maintenance.</w:t>
      </w:r>
      <w:r w:rsidR="000A75E0">
        <w:rPr>
          <w:rFonts w:ascii="Arial" w:hAnsi="Arial" w:cs="Arial"/>
        </w:rPr>
        <w:t xml:space="preserve"> </w:t>
      </w:r>
    </w:p>
    <w:p w:rsidR="000A75E0" w:rsidRPr="000A75E0" w:rsidRDefault="000A75E0" w:rsidP="00507861">
      <w:pPr>
        <w:rPr>
          <w:rFonts w:ascii="Arial" w:hAnsi="Arial" w:cs="Arial"/>
        </w:rPr>
      </w:pPr>
      <w:r>
        <w:rPr>
          <w:rFonts w:ascii="Arial" w:hAnsi="Arial" w:cs="Arial"/>
        </w:rPr>
        <w:t>We will also help implicate a CAFM (computer aided facilities management) system. This could be as in depth as NPTC would like</w:t>
      </w:r>
      <w:r w:rsidR="00A562D2">
        <w:rPr>
          <w:rFonts w:ascii="Arial" w:hAnsi="Arial" w:cs="Arial"/>
        </w:rPr>
        <w:t>,</w:t>
      </w:r>
      <w:r w:rsidR="00202269">
        <w:rPr>
          <w:rFonts w:ascii="Arial" w:hAnsi="Arial" w:cs="Arial"/>
        </w:rPr>
        <w:t xml:space="preserve"> </w:t>
      </w:r>
      <w:r w:rsidR="00A562D2">
        <w:rPr>
          <w:rFonts w:ascii="Arial" w:hAnsi="Arial" w:cs="Arial"/>
        </w:rPr>
        <w:t xml:space="preserve">For example, a CAFM system can go into as much detail as what class is in a certain classroom and for how long, is can tell you what furniture or facilities that room has. It can tell you if or when a certain piece of technology in the building needs servicing or if it has a fault. It can also display your energy usage and what department uses the most energy. A CAFM system can tell you as much or as little about the building as you would like, there are many different types of software available for NPTC’s needs. </w:t>
      </w:r>
    </w:p>
    <w:p w:rsidR="00507861" w:rsidRPr="000A75E0" w:rsidRDefault="00507861" w:rsidP="00507861">
      <w:pPr>
        <w:rPr>
          <w:rFonts w:ascii="Arial" w:hAnsi="Arial" w:cs="Arial"/>
          <w:b/>
          <w:u w:val="single"/>
        </w:rPr>
      </w:pPr>
      <w:r w:rsidRPr="000A75E0">
        <w:rPr>
          <w:rFonts w:ascii="Arial" w:hAnsi="Arial" w:cs="Arial"/>
          <w:b/>
          <w:u w:val="single"/>
        </w:rPr>
        <w:t>Training and Support</w:t>
      </w:r>
    </w:p>
    <w:p w:rsidR="00507861" w:rsidRPr="000A75E0" w:rsidRDefault="008B43C1" w:rsidP="00507861">
      <w:pPr>
        <w:rPr>
          <w:rFonts w:ascii="Arial" w:hAnsi="Arial" w:cs="Arial"/>
        </w:rPr>
      </w:pPr>
      <w:r w:rsidRPr="000A75E0">
        <w:rPr>
          <w:rFonts w:ascii="Arial" w:hAnsi="Arial" w:cs="Arial"/>
        </w:rPr>
        <w:t xml:space="preserve">Recognizing the fact that not all of NPTC would have used this software before </w:t>
      </w:r>
      <w:r w:rsidR="00507861" w:rsidRPr="000A75E0">
        <w:rPr>
          <w:rFonts w:ascii="Arial" w:hAnsi="Arial" w:cs="Arial"/>
        </w:rPr>
        <w:t xml:space="preserve">our </w:t>
      </w:r>
      <w:r w:rsidRPr="000A75E0">
        <w:rPr>
          <w:rFonts w:ascii="Arial" w:hAnsi="Arial" w:cs="Arial"/>
        </w:rPr>
        <w:t xml:space="preserve">technical </w:t>
      </w:r>
      <w:r w:rsidR="00507861" w:rsidRPr="000A75E0">
        <w:rPr>
          <w:rFonts w:ascii="Arial" w:hAnsi="Arial" w:cs="Arial"/>
        </w:rPr>
        <w:t>team will provide training sessions for key stakeholders involved in the project</w:t>
      </w:r>
      <w:r w:rsidRPr="000A75E0">
        <w:rPr>
          <w:rFonts w:ascii="Arial" w:hAnsi="Arial" w:cs="Arial"/>
        </w:rPr>
        <w:t xml:space="preserve"> from the client side</w:t>
      </w:r>
      <w:r w:rsidR="00507861" w:rsidRPr="000A75E0">
        <w:rPr>
          <w:rFonts w:ascii="Arial" w:hAnsi="Arial" w:cs="Arial"/>
        </w:rPr>
        <w:t>. This includes project team members, client representatives, and facility management personnel. Training programs will cover the use of BIM tools, collaboration procedures, and the ongoin</w:t>
      </w:r>
      <w:r w:rsidRPr="000A75E0">
        <w:rPr>
          <w:rFonts w:ascii="Arial" w:hAnsi="Arial" w:cs="Arial"/>
        </w:rPr>
        <w:t>g management of digital assets.</w:t>
      </w:r>
    </w:p>
    <w:p w:rsidR="00507861" w:rsidRPr="000A75E0" w:rsidRDefault="00507861" w:rsidP="00507861">
      <w:pPr>
        <w:rPr>
          <w:rFonts w:ascii="Arial" w:hAnsi="Arial" w:cs="Arial"/>
          <w:b/>
          <w:u w:val="single"/>
        </w:rPr>
      </w:pPr>
      <w:r w:rsidRPr="000A75E0">
        <w:rPr>
          <w:rFonts w:ascii="Arial" w:hAnsi="Arial" w:cs="Arial"/>
          <w:b/>
          <w:u w:val="single"/>
        </w:rPr>
        <w:t>Monitoring and Evaluation</w:t>
      </w:r>
    </w:p>
    <w:p w:rsidR="00507861" w:rsidRPr="000A75E0" w:rsidRDefault="00507861" w:rsidP="00507861">
      <w:pPr>
        <w:rPr>
          <w:rFonts w:ascii="Arial" w:hAnsi="Arial" w:cs="Arial"/>
        </w:rPr>
      </w:pPr>
      <w:r w:rsidRPr="000A75E0">
        <w:rPr>
          <w:rFonts w:ascii="Arial" w:hAnsi="Arial" w:cs="Arial"/>
        </w:rPr>
        <w:t xml:space="preserve">To ensure the successful implementation of BIM maturity requirements, our team will establish regular monitoring and evaluation mechanisms. Key performance indicators (KPIs) will be defined to assess the effectiveness of our BIM processes, with continuous improvement initiatives implemented </w:t>
      </w:r>
      <w:r w:rsidR="00106721" w:rsidRPr="000A75E0">
        <w:rPr>
          <w:rFonts w:ascii="Arial" w:hAnsi="Arial" w:cs="Arial"/>
        </w:rPr>
        <w:t>based on the feedback received.</w:t>
      </w:r>
    </w:p>
    <w:p w:rsidR="00507861" w:rsidRPr="000A75E0" w:rsidRDefault="00507861" w:rsidP="00507861">
      <w:pPr>
        <w:rPr>
          <w:rFonts w:ascii="Arial" w:hAnsi="Arial" w:cs="Arial"/>
        </w:rPr>
      </w:pPr>
      <w:r w:rsidRPr="000A75E0">
        <w:rPr>
          <w:rFonts w:ascii="Arial" w:hAnsi="Arial" w:cs="Arial"/>
        </w:rPr>
        <w:lastRenderedPageBreak/>
        <w:t>In conclusion, we are co</w:t>
      </w:r>
      <w:r w:rsidR="007E4C4C" w:rsidRPr="000A75E0">
        <w:rPr>
          <w:rFonts w:ascii="Arial" w:hAnsi="Arial" w:cs="Arial"/>
        </w:rPr>
        <w:t>mmitted to delivering the school project in Port Talbot</w:t>
      </w:r>
      <w:r w:rsidR="00774B84" w:rsidRPr="000A75E0">
        <w:rPr>
          <w:rFonts w:ascii="Arial" w:hAnsi="Arial" w:cs="Arial"/>
        </w:rPr>
        <w:t>. Our approach, following</w:t>
      </w:r>
      <w:r w:rsidRPr="000A75E0">
        <w:rPr>
          <w:rFonts w:ascii="Arial" w:hAnsi="Arial" w:cs="Arial"/>
        </w:rPr>
        <w:t xml:space="preserve"> international standards and supported by a robust BIM</w:t>
      </w:r>
      <w:r w:rsidR="00774B84" w:rsidRPr="000A75E0">
        <w:rPr>
          <w:rFonts w:ascii="Arial" w:hAnsi="Arial" w:cs="Arial"/>
        </w:rPr>
        <w:t xml:space="preserve"> Execution Plan, aims to improve</w:t>
      </w:r>
      <w:r w:rsidRPr="000A75E0">
        <w:rPr>
          <w:rFonts w:ascii="Arial" w:hAnsi="Arial" w:cs="Arial"/>
        </w:rPr>
        <w:t xml:space="preserve"> collaboration, information sharing, </w:t>
      </w:r>
      <w:r w:rsidR="00106721" w:rsidRPr="000A75E0">
        <w:rPr>
          <w:rFonts w:ascii="Arial" w:hAnsi="Arial" w:cs="Arial"/>
        </w:rPr>
        <w:t>and overall project efficiency.</w:t>
      </w:r>
    </w:p>
    <w:p w:rsidR="00507861" w:rsidRPr="000A75E0" w:rsidRDefault="00507861" w:rsidP="00507861">
      <w:pPr>
        <w:rPr>
          <w:rFonts w:ascii="Arial" w:hAnsi="Arial" w:cs="Arial"/>
        </w:rPr>
      </w:pPr>
      <w:r w:rsidRPr="000A75E0">
        <w:rPr>
          <w:rFonts w:ascii="Arial" w:hAnsi="Arial" w:cs="Arial"/>
        </w:rPr>
        <w:t>We look forward to your feedback and collaboration throughout the project's lifecycle. Should you have any questions or require further clarification on our BIM implementation strategy, please</w:t>
      </w:r>
      <w:r w:rsidR="00106721" w:rsidRPr="000A75E0">
        <w:rPr>
          <w:rFonts w:ascii="Arial" w:hAnsi="Arial" w:cs="Arial"/>
        </w:rPr>
        <w:t xml:space="preserve"> do not hesitate to contact me.</w:t>
      </w:r>
    </w:p>
    <w:p w:rsidR="00507861" w:rsidRPr="000A75E0" w:rsidRDefault="00507861" w:rsidP="00507861">
      <w:pPr>
        <w:rPr>
          <w:rFonts w:ascii="Arial" w:hAnsi="Arial" w:cs="Arial"/>
        </w:rPr>
      </w:pPr>
      <w:r w:rsidRPr="000A75E0">
        <w:rPr>
          <w:rFonts w:ascii="Arial" w:hAnsi="Arial" w:cs="Arial"/>
        </w:rPr>
        <w:t>Thank you for entrusting us with this important project. We are excited about the opportuni</w:t>
      </w:r>
      <w:r w:rsidR="007E4C4C" w:rsidRPr="000A75E0">
        <w:rPr>
          <w:rFonts w:ascii="Arial" w:hAnsi="Arial" w:cs="Arial"/>
        </w:rPr>
        <w:t xml:space="preserve">ty to contribute to the bright future of our young ones in </w:t>
      </w:r>
      <w:proofErr w:type="gramStart"/>
      <w:r w:rsidR="007E4C4C" w:rsidRPr="000A75E0">
        <w:rPr>
          <w:rFonts w:ascii="Arial" w:hAnsi="Arial" w:cs="Arial"/>
        </w:rPr>
        <w:t>Neath</w:t>
      </w:r>
      <w:proofErr w:type="gramEnd"/>
      <w:r w:rsidR="007E4C4C" w:rsidRPr="000A75E0">
        <w:rPr>
          <w:rFonts w:ascii="Arial" w:hAnsi="Arial" w:cs="Arial"/>
        </w:rPr>
        <w:t xml:space="preserve"> and Port Talbot </w:t>
      </w:r>
    </w:p>
    <w:p w:rsidR="00507861" w:rsidRPr="000A75E0" w:rsidRDefault="00507861" w:rsidP="00507861">
      <w:pPr>
        <w:rPr>
          <w:rFonts w:ascii="Arial" w:hAnsi="Arial" w:cs="Arial"/>
        </w:rPr>
      </w:pPr>
      <w:r w:rsidRPr="000A75E0">
        <w:rPr>
          <w:rFonts w:ascii="Arial" w:hAnsi="Arial" w:cs="Arial"/>
        </w:rPr>
        <w:t>Sincerely,</w:t>
      </w:r>
    </w:p>
    <w:p w:rsidR="00507861" w:rsidRPr="000A75E0" w:rsidRDefault="00BC4486" w:rsidP="00BC4486">
      <w:pPr>
        <w:spacing w:after="0"/>
        <w:rPr>
          <w:rFonts w:ascii="Arial" w:hAnsi="Arial" w:cs="Arial"/>
        </w:rPr>
      </w:pPr>
      <w:r w:rsidRPr="000A75E0">
        <w:rPr>
          <w:rFonts w:ascii="Arial" w:hAnsi="Arial" w:cs="Arial"/>
        </w:rPr>
        <w:t xml:space="preserve">Euan Edwards </w:t>
      </w:r>
    </w:p>
    <w:p w:rsidR="00BC4486" w:rsidRPr="000A75E0" w:rsidRDefault="00BC4486" w:rsidP="00BC4486">
      <w:pPr>
        <w:spacing w:after="0"/>
        <w:rPr>
          <w:rFonts w:ascii="Arial" w:hAnsi="Arial" w:cs="Arial"/>
        </w:rPr>
      </w:pPr>
      <w:r w:rsidRPr="000A75E0">
        <w:rPr>
          <w:rFonts w:ascii="Arial" w:hAnsi="Arial" w:cs="Arial"/>
        </w:rPr>
        <w:t xml:space="preserve">Pre development manager </w:t>
      </w:r>
    </w:p>
    <w:p w:rsidR="00BC4486" w:rsidRPr="000A75E0" w:rsidRDefault="00BC4486" w:rsidP="00BC4486">
      <w:pPr>
        <w:spacing w:after="0"/>
        <w:rPr>
          <w:rFonts w:ascii="Arial" w:hAnsi="Arial" w:cs="Arial"/>
        </w:rPr>
      </w:pPr>
      <w:r w:rsidRPr="000A75E0">
        <w:rPr>
          <w:rFonts w:ascii="Arial" w:hAnsi="Arial" w:cs="Arial"/>
        </w:rPr>
        <w:t xml:space="preserve">Edwards Construction </w:t>
      </w:r>
    </w:p>
    <w:p w:rsidR="00BC4486" w:rsidRPr="000A75E0" w:rsidRDefault="00BC4486" w:rsidP="00BC4486">
      <w:pPr>
        <w:spacing w:after="0"/>
        <w:rPr>
          <w:rFonts w:ascii="Arial" w:hAnsi="Arial" w:cs="Arial"/>
        </w:rPr>
      </w:pPr>
      <w:r w:rsidRPr="000A75E0">
        <w:rPr>
          <w:rFonts w:ascii="Arial" w:hAnsi="Arial" w:cs="Arial"/>
        </w:rPr>
        <w:t>07883 865278</w:t>
      </w:r>
    </w:p>
    <w:p w:rsidR="00AC52DA" w:rsidRPr="000A75E0" w:rsidRDefault="00AC52DA" w:rsidP="00507861">
      <w:pPr>
        <w:rPr>
          <w:rFonts w:ascii="Arial" w:hAnsi="Arial" w:cs="Arial"/>
        </w:rPr>
      </w:pPr>
    </w:p>
    <w:p w:rsidR="004B5888" w:rsidRPr="000A75E0" w:rsidRDefault="004B5888" w:rsidP="00507861">
      <w:pPr>
        <w:rPr>
          <w:rFonts w:ascii="Arial" w:hAnsi="Arial" w:cs="Arial"/>
          <w:b/>
          <w:u w:val="single"/>
        </w:rPr>
      </w:pPr>
      <w:r w:rsidRPr="000A75E0">
        <w:rPr>
          <w:rFonts w:ascii="Arial" w:hAnsi="Arial" w:cs="Arial"/>
          <w:b/>
          <w:u w:val="single"/>
        </w:rPr>
        <w:t>Appendix: Level of Detail (LOD) and Level of Information (LOI) Framework for the Port Talbot Infant School Project</w:t>
      </w:r>
    </w:p>
    <w:p w:rsidR="00D342B8" w:rsidRDefault="00ED5663" w:rsidP="004B5888">
      <w:pPr>
        <w:rPr>
          <w:noProof/>
          <w:lang w:eastAsia="en-GB"/>
        </w:rPr>
      </w:pPr>
      <w:r>
        <w:rPr>
          <w:noProof/>
          <w:lang w:eastAsia="en-GB"/>
        </w:rPr>
        <w:drawing>
          <wp:anchor distT="0" distB="0" distL="114300" distR="114300" simplePos="0" relativeHeight="251658240" behindDoc="0" locked="0" layoutInCell="1" allowOverlap="1">
            <wp:simplePos x="0" y="0"/>
            <wp:positionH relativeFrom="column">
              <wp:posOffset>3066415</wp:posOffset>
            </wp:positionH>
            <wp:positionV relativeFrom="paragraph">
              <wp:posOffset>391160</wp:posOffset>
            </wp:positionV>
            <wp:extent cx="2702560" cy="1489075"/>
            <wp:effectExtent l="0" t="0" r="254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2702560" cy="1489075"/>
                    </a:xfrm>
                    <a:prstGeom prst="rect">
                      <a:avLst/>
                    </a:prstGeom>
                  </pic:spPr>
                </pic:pic>
              </a:graphicData>
            </a:graphic>
            <wp14:sizeRelH relativeFrom="margin">
              <wp14:pctWidth>0</wp14:pctWidth>
            </wp14:sizeRelH>
            <wp14:sizeRelV relativeFrom="margin">
              <wp14:pctHeight>0</wp14:pctHeight>
            </wp14:sizeRelV>
          </wp:anchor>
        </w:drawing>
      </w:r>
      <w:r w:rsidR="004B5888" w:rsidRPr="000A75E0">
        <w:rPr>
          <w:rFonts w:ascii="Arial" w:hAnsi="Arial" w:cs="Arial"/>
        </w:rPr>
        <w:t>In addition to our commitment to BIM maturity, it is crucial to align our understanding of your information needs with the appropriate Level of Detail (LOD) and Level of Information (LOI) throughout the various RIBA (Royal Institute of British Architects) stages of the Port Talbot Infant School Project. This framework ensures that the information provided at each stage is suitable for decision-making, collaboration, and facility management. Below, we elaborate on the LOD and LOI requirements across the project stages, illustrating the differences and providing examples to enhance clarity.</w:t>
      </w:r>
      <w:r w:rsidR="00D342B8" w:rsidRPr="00D342B8">
        <w:rPr>
          <w:noProof/>
          <w:lang w:eastAsia="en-GB"/>
        </w:rPr>
        <w:t xml:space="preserve"> </w:t>
      </w:r>
    </w:p>
    <w:p w:rsidR="00D342B8" w:rsidRPr="00D342B8" w:rsidRDefault="0016014E" w:rsidP="004B5888">
      <w:pPr>
        <w:rPr>
          <w:noProof/>
          <w:lang w:eastAsia="en-GB"/>
        </w:rPr>
      </w:pPr>
      <w:r>
        <w:rPr>
          <w:noProof/>
          <w:lang w:eastAsia="en-GB"/>
        </w:rPr>
        <w:tab/>
      </w:r>
      <w:r>
        <w:rPr>
          <w:noProof/>
          <w:lang w:eastAsia="en-GB"/>
        </w:rPr>
        <w:tab/>
      </w:r>
      <w:r>
        <w:rPr>
          <w:noProof/>
          <w:lang w:eastAsia="en-GB"/>
        </w:rPr>
        <w:tab/>
      </w:r>
      <w:r>
        <w:rPr>
          <w:noProof/>
          <w:lang w:eastAsia="en-GB"/>
        </w:rPr>
        <w:tab/>
      </w:r>
      <w:r>
        <w:rPr>
          <w:noProof/>
          <w:lang w:eastAsia="en-GB"/>
        </w:rPr>
        <w:tab/>
      </w:r>
      <w:r>
        <w:rPr>
          <w:noProof/>
          <w:lang w:eastAsia="en-GB"/>
        </w:rPr>
        <w:tab/>
      </w:r>
      <w:r>
        <w:rPr>
          <w:noProof/>
          <w:lang w:eastAsia="en-GB"/>
        </w:rPr>
        <w:tab/>
      </w:r>
      <w:r>
        <w:rPr>
          <w:noProof/>
          <w:lang w:eastAsia="en-GB"/>
        </w:rPr>
        <w:tab/>
      </w:r>
      <w:r>
        <w:rPr>
          <w:noProof/>
          <w:lang w:eastAsia="en-GB"/>
        </w:rPr>
        <w:tab/>
        <w:t xml:space="preserve">Figure 1 (3) </w:t>
      </w:r>
    </w:p>
    <w:p w:rsidR="005537A9" w:rsidRPr="000A75E0" w:rsidRDefault="005537A9" w:rsidP="005537A9">
      <w:pPr>
        <w:rPr>
          <w:rFonts w:ascii="Arial" w:hAnsi="Arial" w:cs="Arial"/>
          <w:u w:val="single"/>
        </w:rPr>
      </w:pPr>
      <w:r w:rsidRPr="000A75E0">
        <w:rPr>
          <w:rFonts w:ascii="Arial" w:hAnsi="Arial" w:cs="Arial"/>
          <w:u w:val="single"/>
        </w:rPr>
        <w:t>RIBA Stage 0 - Strategic Definition:</w:t>
      </w:r>
    </w:p>
    <w:p w:rsidR="005537A9" w:rsidRPr="000A75E0" w:rsidRDefault="005537A9" w:rsidP="005537A9">
      <w:pPr>
        <w:rPr>
          <w:rFonts w:ascii="Arial" w:hAnsi="Arial" w:cs="Arial"/>
        </w:rPr>
      </w:pPr>
      <w:r w:rsidRPr="000A75E0">
        <w:rPr>
          <w:rFonts w:ascii="Arial" w:hAnsi="Arial" w:cs="Arial"/>
        </w:rPr>
        <w:t>During this stage, the LOD is gener</w:t>
      </w:r>
      <w:r w:rsidRPr="000A75E0">
        <w:rPr>
          <w:rFonts w:ascii="Arial" w:hAnsi="Arial" w:cs="Arial"/>
        </w:rPr>
        <w:t xml:space="preserve">ally low, focusing on strategic </w:t>
      </w:r>
      <w:r w:rsidRPr="000A75E0">
        <w:rPr>
          <w:rFonts w:ascii="Arial" w:hAnsi="Arial" w:cs="Arial"/>
        </w:rPr>
        <w:t>decisions and feasibility. The information is mo</w:t>
      </w:r>
      <w:r w:rsidRPr="000A75E0">
        <w:rPr>
          <w:rFonts w:ascii="Arial" w:hAnsi="Arial" w:cs="Arial"/>
        </w:rPr>
        <w:t>re conceptual and does not dive into detailed design</w:t>
      </w:r>
    </w:p>
    <w:p w:rsidR="005537A9" w:rsidRPr="000A75E0" w:rsidRDefault="005537A9" w:rsidP="005537A9">
      <w:pPr>
        <w:rPr>
          <w:rFonts w:ascii="Arial" w:hAnsi="Arial" w:cs="Arial"/>
        </w:rPr>
      </w:pPr>
      <w:r w:rsidRPr="000A75E0">
        <w:rPr>
          <w:rFonts w:ascii="Arial" w:hAnsi="Arial" w:cs="Arial"/>
        </w:rPr>
        <w:t>The LOI at this stage is pr</w:t>
      </w:r>
      <w:r w:rsidRPr="000A75E0">
        <w:rPr>
          <w:rFonts w:ascii="Arial" w:hAnsi="Arial" w:cs="Arial"/>
        </w:rPr>
        <w:t>imarily for</w:t>
      </w:r>
      <w:r w:rsidRPr="000A75E0">
        <w:rPr>
          <w:rFonts w:ascii="Arial" w:hAnsi="Arial" w:cs="Arial"/>
        </w:rPr>
        <w:t xml:space="preserve"> decision-making. It involves high-level information related to the project's purpose, objectives, and feasibility studies. Information is presented in a non-technical format t</w:t>
      </w:r>
      <w:r w:rsidRPr="000A75E0">
        <w:rPr>
          <w:rFonts w:ascii="Arial" w:hAnsi="Arial" w:cs="Arial"/>
        </w:rPr>
        <w:t xml:space="preserve">o aid in discussions about what the project aims to cover. </w:t>
      </w:r>
    </w:p>
    <w:p w:rsidR="004B5888" w:rsidRPr="000A75E0" w:rsidRDefault="005537A9" w:rsidP="005537A9">
      <w:pPr>
        <w:rPr>
          <w:rFonts w:ascii="Arial" w:hAnsi="Arial" w:cs="Arial"/>
        </w:rPr>
      </w:pPr>
      <w:r w:rsidRPr="000A75E0">
        <w:rPr>
          <w:rFonts w:ascii="Arial" w:hAnsi="Arial" w:cs="Arial"/>
        </w:rPr>
        <w:t xml:space="preserve">For example: </w:t>
      </w:r>
      <w:r w:rsidRPr="000A75E0">
        <w:rPr>
          <w:rFonts w:ascii="Arial" w:hAnsi="Arial" w:cs="Arial"/>
        </w:rPr>
        <w:t>A conceptual 3D model may be creat</w:t>
      </w:r>
      <w:r w:rsidRPr="000A75E0">
        <w:rPr>
          <w:rFonts w:ascii="Arial" w:hAnsi="Arial" w:cs="Arial"/>
        </w:rPr>
        <w:t xml:space="preserve">ed to represent the </w:t>
      </w:r>
      <w:r w:rsidRPr="000A75E0">
        <w:rPr>
          <w:rFonts w:ascii="Arial" w:hAnsi="Arial" w:cs="Arial"/>
        </w:rPr>
        <w:t xml:space="preserve">overall </w:t>
      </w:r>
      <w:r w:rsidRPr="000A75E0">
        <w:rPr>
          <w:rFonts w:ascii="Arial" w:hAnsi="Arial" w:cs="Arial"/>
        </w:rPr>
        <w:t>shape layout of the school</w:t>
      </w:r>
      <w:r w:rsidRPr="000A75E0">
        <w:rPr>
          <w:rFonts w:ascii="Arial" w:hAnsi="Arial" w:cs="Arial"/>
        </w:rPr>
        <w:t>. The information provided will</w:t>
      </w:r>
      <w:r w:rsidRPr="000A75E0">
        <w:rPr>
          <w:rFonts w:ascii="Arial" w:hAnsi="Arial" w:cs="Arial"/>
        </w:rPr>
        <w:t xml:space="preserve"> be at a high level relating to </w:t>
      </w:r>
      <w:r w:rsidRPr="000A75E0">
        <w:rPr>
          <w:rFonts w:ascii="Arial" w:hAnsi="Arial" w:cs="Arial"/>
        </w:rPr>
        <w:t>the project's overall intent and potential impact on the community.</w:t>
      </w:r>
      <w:r w:rsidRPr="000A75E0">
        <w:rPr>
          <w:rFonts w:ascii="Arial" w:hAnsi="Arial" w:cs="Arial"/>
        </w:rPr>
        <w:t xml:space="preserve"> </w:t>
      </w:r>
    </w:p>
    <w:p w:rsidR="005537A9" w:rsidRPr="000A75E0" w:rsidRDefault="005537A9" w:rsidP="005537A9">
      <w:pPr>
        <w:rPr>
          <w:rFonts w:ascii="Arial" w:hAnsi="Arial" w:cs="Arial"/>
          <w:u w:val="single"/>
        </w:rPr>
      </w:pPr>
      <w:r w:rsidRPr="000A75E0">
        <w:rPr>
          <w:rFonts w:ascii="Arial" w:hAnsi="Arial" w:cs="Arial"/>
          <w:u w:val="single"/>
        </w:rPr>
        <w:t>RIBA Stage 1 - Preparation and Brief:</w:t>
      </w:r>
    </w:p>
    <w:p w:rsidR="005537A9" w:rsidRPr="000A75E0" w:rsidRDefault="005537A9" w:rsidP="005537A9">
      <w:pPr>
        <w:rPr>
          <w:rFonts w:ascii="Arial" w:hAnsi="Arial" w:cs="Arial"/>
        </w:rPr>
      </w:pPr>
      <w:r w:rsidRPr="000A75E0">
        <w:rPr>
          <w:rFonts w:ascii="Arial" w:hAnsi="Arial" w:cs="Arial"/>
        </w:rPr>
        <w:t>At this stage, LOD increases as more specific information is required for the development of the project brief. However, the focus is on functional and spatial requirements rathe</w:t>
      </w:r>
      <w:r w:rsidRPr="000A75E0">
        <w:rPr>
          <w:rFonts w:ascii="Arial" w:hAnsi="Arial" w:cs="Arial"/>
        </w:rPr>
        <w:t xml:space="preserve">r than detailed design elements like wall and roof makeups </w:t>
      </w:r>
    </w:p>
    <w:p w:rsidR="005537A9" w:rsidRPr="000A75E0" w:rsidRDefault="005537A9" w:rsidP="005537A9">
      <w:pPr>
        <w:rPr>
          <w:rFonts w:ascii="Arial" w:hAnsi="Arial" w:cs="Arial"/>
        </w:rPr>
      </w:pPr>
      <w:r w:rsidRPr="000A75E0">
        <w:rPr>
          <w:rFonts w:ascii="Arial" w:hAnsi="Arial" w:cs="Arial"/>
        </w:rPr>
        <w:lastRenderedPageBreak/>
        <w:t>The LOI during Stage 1 involves gathering inform</w:t>
      </w:r>
      <w:r w:rsidRPr="000A75E0">
        <w:rPr>
          <w:rFonts w:ascii="Arial" w:hAnsi="Arial" w:cs="Arial"/>
        </w:rPr>
        <w:t>ation necessary for</w:t>
      </w:r>
      <w:r w:rsidRPr="000A75E0">
        <w:rPr>
          <w:rFonts w:ascii="Arial" w:hAnsi="Arial" w:cs="Arial"/>
        </w:rPr>
        <w:t xml:space="preserve"> the project brief. This includes spatial requirements</w:t>
      </w:r>
      <w:r w:rsidRPr="000A75E0">
        <w:rPr>
          <w:rFonts w:ascii="Arial" w:hAnsi="Arial" w:cs="Arial"/>
        </w:rPr>
        <w:t xml:space="preserve"> in the classrooms and canteens</w:t>
      </w:r>
      <w:r w:rsidRPr="000A75E0">
        <w:rPr>
          <w:rFonts w:ascii="Arial" w:hAnsi="Arial" w:cs="Arial"/>
        </w:rPr>
        <w:t>, functional relationships</w:t>
      </w:r>
      <w:r w:rsidR="000A75E0" w:rsidRPr="000A75E0">
        <w:rPr>
          <w:rFonts w:ascii="Arial" w:hAnsi="Arial" w:cs="Arial"/>
        </w:rPr>
        <w:t xml:space="preserve"> </w:t>
      </w:r>
      <w:r w:rsidR="000A75E0" w:rsidRPr="000A75E0">
        <w:rPr>
          <w:rFonts w:ascii="Arial" w:hAnsi="Arial" w:cs="Arial"/>
          <w:color w:val="111111"/>
          <w:shd w:val="clear" w:color="auto" w:fill="FFFFFF"/>
        </w:rPr>
        <w:t>between different spaces or areas within a building</w:t>
      </w:r>
      <w:r w:rsidRPr="000A75E0">
        <w:rPr>
          <w:rFonts w:ascii="Arial" w:hAnsi="Arial" w:cs="Arial"/>
        </w:rPr>
        <w:t>, and any regulatory constraints. The information is still presen</w:t>
      </w:r>
      <w:r w:rsidRPr="000A75E0">
        <w:rPr>
          <w:rFonts w:ascii="Arial" w:hAnsi="Arial" w:cs="Arial"/>
        </w:rPr>
        <w:t>ted at a relatively high level.</w:t>
      </w:r>
    </w:p>
    <w:p w:rsidR="00D342B8" w:rsidRDefault="005537A9" w:rsidP="005537A9">
      <w:pPr>
        <w:rPr>
          <w:rFonts w:ascii="Arial" w:hAnsi="Arial" w:cs="Arial"/>
        </w:rPr>
      </w:pPr>
      <w:r w:rsidRPr="000A75E0">
        <w:rPr>
          <w:rFonts w:ascii="Arial" w:hAnsi="Arial" w:cs="Arial"/>
        </w:rPr>
        <w:t xml:space="preserve">For example: </w:t>
      </w:r>
      <w:r w:rsidR="000A75E0">
        <w:rPr>
          <w:rFonts w:ascii="Arial" w:hAnsi="Arial" w:cs="Arial"/>
        </w:rPr>
        <w:t xml:space="preserve">A 3D model may show </w:t>
      </w:r>
      <w:r w:rsidR="000A75E0" w:rsidRPr="000A75E0">
        <w:rPr>
          <w:rFonts w:ascii="Arial" w:hAnsi="Arial" w:cs="Arial"/>
        </w:rPr>
        <w:t>preliminary room sizes and potential</w:t>
      </w:r>
      <w:r w:rsidR="000A75E0">
        <w:rPr>
          <w:rFonts w:ascii="Arial" w:hAnsi="Arial" w:cs="Arial"/>
        </w:rPr>
        <w:t xml:space="preserve"> adjacencies based on the brief</w:t>
      </w:r>
      <w:r w:rsidRPr="000A75E0">
        <w:rPr>
          <w:rFonts w:ascii="Arial" w:hAnsi="Arial" w:cs="Arial"/>
        </w:rPr>
        <w:t>.</w:t>
      </w:r>
      <w:r w:rsidRPr="000A75E0">
        <w:rPr>
          <w:rFonts w:ascii="Arial" w:hAnsi="Arial" w:cs="Arial"/>
        </w:rPr>
        <w:t xml:space="preserve"> And</w:t>
      </w:r>
      <w:r w:rsidR="000A75E0">
        <w:rPr>
          <w:rFonts w:ascii="Arial" w:hAnsi="Arial" w:cs="Arial"/>
        </w:rPr>
        <w:t xml:space="preserve"> Information might include</w:t>
      </w:r>
      <w:r w:rsidRPr="000A75E0">
        <w:rPr>
          <w:rFonts w:ascii="Arial" w:hAnsi="Arial" w:cs="Arial"/>
        </w:rPr>
        <w:t xml:space="preserve"> </w:t>
      </w:r>
      <w:r w:rsidR="000A75E0" w:rsidRPr="000A75E0">
        <w:rPr>
          <w:rFonts w:ascii="Arial" w:hAnsi="Arial" w:cs="Arial"/>
        </w:rPr>
        <w:t>the spatial relationships between different areas of the school, helping the clie</w:t>
      </w:r>
      <w:r w:rsidR="000A75E0">
        <w:rPr>
          <w:rFonts w:ascii="Arial" w:hAnsi="Arial" w:cs="Arial"/>
        </w:rPr>
        <w:t xml:space="preserve">nt visualize the flow of spaces and how everything links together </w:t>
      </w:r>
    </w:p>
    <w:p w:rsidR="00D342B8" w:rsidRPr="00ED5663" w:rsidRDefault="00D342B8" w:rsidP="00D342B8">
      <w:pPr>
        <w:rPr>
          <w:rFonts w:ascii="Arial" w:hAnsi="Arial" w:cs="Arial"/>
          <w:u w:val="single"/>
        </w:rPr>
      </w:pPr>
      <w:r w:rsidRPr="00ED5663">
        <w:rPr>
          <w:rFonts w:ascii="Arial" w:hAnsi="Arial" w:cs="Arial"/>
          <w:u w:val="single"/>
        </w:rPr>
        <w:t>RI</w:t>
      </w:r>
      <w:r w:rsidRPr="00ED5663">
        <w:rPr>
          <w:rFonts w:ascii="Arial" w:hAnsi="Arial" w:cs="Arial"/>
          <w:u w:val="single"/>
        </w:rPr>
        <w:t>BA Stage 2 - Concept Design:</w:t>
      </w:r>
    </w:p>
    <w:p w:rsidR="00D342B8" w:rsidRPr="00D342B8" w:rsidRDefault="00D342B8" w:rsidP="00D342B8">
      <w:pPr>
        <w:rPr>
          <w:rFonts w:ascii="Arial" w:hAnsi="Arial" w:cs="Arial"/>
        </w:rPr>
      </w:pPr>
      <w:r>
        <w:rPr>
          <w:rFonts w:ascii="Arial" w:hAnsi="Arial" w:cs="Arial"/>
        </w:rPr>
        <w:t xml:space="preserve">Now the design process is underway the </w:t>
      </w:r>
      <w:r w:rsidRPr="00D342B8">
        <w:rPr>
          <w:rFonts w:ascii="Arial" w:hAnsi="Arial" w:cs="Arial"/>
        </w:rPr>
        <w:t>LOD increases further. During the concept design stage, the focus is on the overall design intent, and the model may include more detailed represen</w:t>
      </w:r>
      <w:r>
        <w:rPr>
          <w:rFonts w:ascii="Arial" w:hAnsi="Arial" w:cs="Arial"/>
        </w:rPr>
        <w:t>tations of key design features.</w:t>
      </w:r>
    </w:p>
    <w:p w:rsidR="00D342B8" w:rsidRPr="00D342B8" w:rsidRDefault="00D342B8" w:rsidP="00D342B8">
      <w:pPr>
        <w:rPr>
          <w:rFonts w:ascii="Arial" w:hAnsi="Arial" w:cs="Arial"/>
        </w:rPr>
      </w:pPr>
      <w:r w:rsidRPr="00D342B8">
        <w:rPr>
          <w:rFonts w:ascii="Arial" w:hAnsi="Arial" w:cs="Arial"/>
        </w:rPr>
        <w:t xml:space="preserve">The LOI at this stage involves more detailed </w:t>
      </w:r>
      <w:r w:rsidR="00ED5663">
        <w:rPr>
          <w:rFonts w:ascii="Arial" w:hAnsi="Arial" w:cs="Arial"/>
        </w:rPr>
        <w:t>information on the design itself</w:t>
      </w:r>
      <w:r w:rsidRPr="00D342B8">
        <w:rPr>
          <w:rFonts w:ascii="Arial" w:hAnsi="Arial" w:cs="Arial"/>
        </w:rPr>
        <w:t>. This includes conceptual specifications, material choices, and initial cost estimates. Information is still presented in a way th</w:t>
      </w:r>
      <w:r>
        <w:rPr>
          <w:rFonts w:ascii="Arial" w:hAnsi="Arial" w:cs="Arial"/>
        </w:rPr>
        <w:t>at supports design development.</w:t>
      </w:r>
    </w:p>
    <w:p w:rsidR="00D342B8" w:rsidRPr="000A75E0" w:rsidRDefault="00D342B8" w:rsidP="00D342B8">
      <w:pPr>
        <w:rPr>
          <w:rFonts w:ascii="Arial" w:hAnsi="Arial" w:cs="Arial"/>
        </w:rPr>
      </w:pPr>
      <w:r>
        <w:rPr>
          <w:rFonts w:ascii="Arial" w:hAnsi="Arial" w:cs="Arial"/>
        </w:rPr>
        <w:t xml:space="preserve">For Example: </w:t>
      </w:r>
      <w:r w:rsidRPr="00D342B8">
        <w:rPr>
          <w:rFonts w:ascii="Arial" w:hAnsi="Arial" w:cs="Arial"/>
        </w:rPr>
        <w:t>A 3D model may include more detailed representations of key architectural features, such as the buildin</w:t>
      </w:r>
      <w:r w:rsidR="00ED5663">
        <w:rPr>
          <w:rFonts w:ascii="Arial" w:hAnsi="Arial" w:cs="Arial"/>
        </w:rPr>
        <w:t xml:space="preserve">g's facade or interior layout. From </w:t>
      </w:r>
      <w:proofErr w:type="spellStart"/>
      <w:proofErr w:type="gramStart"/>
      <w:r w:rsidR="00ED5663">
        <w:rPr>
          <w:rFonts w:ascii="Arial" w:hAnsi="Arial" w:cs="Arial"/>
        </w:rPr>
        <w:t>a</w:t>
      </w:r>
      <w:proofErr w:type="spellEnd"/>
      <w:proofErr w:type="gramEnd"/>
      <w:r w:rsidR="00ED5663">
        <w:rPr>
          <w:rFonts w:ascii="Arial" w:hAnsi="Arial" w:cs="Arial"/>
        </w:rPr>
        <w:t xml:space="preserve"> information standpoint c</w:t>
      </w:r>
      <w:r w:rsidRPr="00D342B8">
        <w:rPr>
          <w:rFonts w:ascii="Arial" w:hAnsi="Arial" w:cs="Arial"/>
        </w:rPr>
        <w:t>onceptual specifications and material choices might be included to convey the aesthetic and functional aspects of the design.</w:t>
      </w:r>
    </w:p>
    <w:p w:rsidR="00ED5663" w:rsidRPr="00961ED7" w:rsidRDefault="00ED5663" w:rsidP="00ED5663">
      <w:pPr>
        <w:rPr>
          <w:rFonts w:ascii="Arial" w:hAnsi="Arial" w:cs="Arial"/>
          <w:u w:val="single"/>
        </w:rPr>
      </w:pPr>
      <w:r w:rsidRPr="00961ED7">
        <w:rPr>
          <w:rFonts w:ascii="Arial" w:hAnsi="Arial" w:cs="Arial"/>
          <w:u w:val="single"/>
        </w:rPr>
        <w:t>R</w:t>
      </w:r>
      <w:r w:rsidR="00961ED7" w:rsidRPr="00961ED7">
        <w:rPr>
          <w:rFonts w:ascii="Arial" w:hAnsi="Arial" w:cs="Arial"/>
          <w:u w:val="single"/>
        </w:rPr>
        <w:t>IBA Stage 3 - Developed Design:</w:t>
      </w:r>
    </w:p>
    <w:p w:rsidR="00ED5663" w:rsidRPr="00961ED7" w:rsidRDefault="00ED5663" w:rsidP="00ED5663">
      <w:pPr>
        <w:rPr>
          <w:rFonts w:ascii="Arial" w:hAnsi="Arial" w:cs="Arial"/>
        </w:rPr>
      </w:pPr>
      <w:r w:rsidRPr="00961ED7">
        <w:rPr>
          <w:rFonts w:ascii="Arial" w:hAnsi="Arial" w:cs="Arial"/>
        </w:rPr>
        <w:t>During the developed design stage, LOD continues to increase, with a focus on refining design elements. The model becomes more detailed, incorporating specific pr</w:t>
      </w:r>
      <w:r w:rsidR="00961ED7" w:rsidRPr="00961ED7">
        <w:rPr>
          <w:rFonts w:ascii="Arial" w:hAnsi="Arial" w:cs="Arial"/>
        </w:rPr>
        <w:t>oduct and material information</w:t>
      </w:r>
    </w:p>
    <w:p w:rsidR="00ED5663" w:rsidRPr="00961ED7" w:rsidRDefault="00ED5663" w:rsidP="00ED5663">
      <w:pPr>
        <w:rPr>
          <w:rFonts w:ascii="Arial" w:hAnsi="Arial" w:cs="Arial"/>
        </w:rPr>
      </w:pPr>
      <w:r w:rsidRPr="00961ED7">
        <w:rPr>
          <w:rFonts w:ascii="Arial" w:hAnsi="Arial" w:cs="Arial"/>
        </w:rPr>
        <w:t xml:space="preserve">The LOI at this stage involves detailed information for decision-making and coordination. This includes detailed specifications, performance requirements, and cost estimates. The information is presented in a format suitable for coordination among various </w:t>
      </w:r>
      <w:r w:rsidR="00961ED7" w:rsidRPr="00961ED7">
        <w:rPr>
          <w:rFonts w:ascii="Arial" w:hAnsi="Arial" w:cs="Arial"/>
        </w:rPr>
        <w:t>disciplines.</w:t>
      </w:r>
    </w:p>
    <w:p w:rsidR="005537A9" w:rsidRPr="00961ED7" w:rsidRDefault="00ED5663" w:rsidP="00ED5663">
      <w:pPr>
        <w:rPr>
          <w:rFonts w:ascii="Arial" w:hAnsi="Arial" w:cs="Arial"/>
        </w:rPr>
      </w:pPr>
      <w:r w:rsidRPr="00961ED7">
        <w:rPr>
          <w:rFonts w:ascii="Arial" w:hAnsi="Arial" w:cs="Arial"/>
        </w:rPr>
        <w:t xml:space="preserve">The 3D model may now include detailed representations of building components, such as windows, doors, and finishes. </w:t>
      </w:r>
      <w:r w:rsidR="00961ED7">
        <w:rPr>
          <w:rFonts w:ascii="Arial" w:hAnsi="Arial" w:cs="Arial"/>
        </w:rPr>
        <w:t>And information includes s</w:t>
      </w:r>
      <w:r w:rsidRPr="00961ED7">
        <w:rPr>
          <w:rFonts w:ascii="Arial" w:hAnsi="Arial" w:cs="Arial"/>
        </w:rPr>
        <w:t>pecification</w:t>
      </w:r>
      <w:r w:rsidR="00961ED7">
        <w:rPr>
          <w:rFonts w:ascii="Arial" w:hAnsi="Arial" w:cs="Arial"/>
        </w:rPr>
        <w:t xml:space="preserve">s for these elements, such as </w:t>
      </w:r>
      <w:r w:rsidRPr="00961ED7">
        <w:rPr>
          <w:rFonts w:ascii="Arial" w:hAnsi="Arial" w:cs="Arial"/>
        </w:rPr>
        <w:t>performanc</w:t>
      </w:r>
      <w:r w:rsidR="00961ED7">
        <w:rPr>
          <w:rFonts w:ascii="Arial" w:hAnsi="Arial" w:cs="Arial"/>
        </w:rPr>
        <w:t>e criteria and material choices</w:t>
      </w:r>
      <w:r w:rsidRPr="00961ED7">
        <w:rPr>
          <w:rFonts w:ascii="Arial" w:hAnsi="Arial" w:cs="Arial"/>
        </w:rPr>
        <w:t xml:space="preserve"> are included for further coordination</w:t>
      </w:r>
    </w:p>
    <w:p w:rsidR="00961ED7" w:rsidRPr="00961ED7" w:rsidRDefault="00961ED7" w:rsidP="00961ED7">
      <w:pPr>
        <w:rPr>
          <w:rFonts w:ascii="Arial" w:hAnsi="Arial" w:cs="Arial"/>
          <w:u w:val="single"/>
        </w:rPr>
      </w:pPr>
      <w:r w:rsidRPr="00961ED7">
        <w:rPr>
          <w:rFonts w:ascii="Arial" w:hAnsi="Arial" w:cs="Arial"/>
          <w:u w:val="single"/>
        </w:rPr>
        <w:t>RIBA Stage 4 - Technical Design:</w:t>
      </w:r>
    </w:p>
    <w:p w:rsidR="00961ED7" w:rsidRPr="00961ED7" w:rsidRDefault="00961ED7" w:rsidP="00961ED7">
      <w:pPr>
        <w:rPr>
          <w:rFonts w:ascii="Arial" w:hAnsi="Arial" w:cs="Arial"/>
        </w:rPr>
      </w:pPr>
      <w:r w:rsidRPr="00961ED7">
        <w:rPr>
          <w:rFonts w:ascii="Arial" w:hAnsi="Arial" w:cs="Arial"/>
        </w:rPr>
        <w:t>The LOD at the technical design stage is high, focusing on the production of det</w:t>
      </w:r>
      <w:r w:rsidR="006C3FBA">
        <w:rPr>
          <w:rFonts w:ascii="Arial" w:hAnsi="Arial" w:cs="Arial"/>
        </w:rPr>
        <w:t>ailed construction drawings</w:t>
      </w:r>
      <w:r w:rsidRPr="00961ED7">
        <w:rPr>
          <w:rFonts w:ascii="Arial" w:hAnsi="Arial" w:cs="Arial"/>
        </w:rPr>
        <w:t>. The model includes precise geometric and non-graph</w:t>
      </w:r>
      <w:r w:rsidRPr="00961ED7">
        <w:rPr>
          <w:rFonts w:ascii="Arial" w:hAnsi="Arial" w:cs="Arial"/>
        </w:rPr>
        <w:t>ic information, supporting construction activities.</w:t>
      </w:r>
    </w:p>
    <w:p w:rsidR="00961ED7" w:rsidRPr="00961ED7" w:rsidRDefault="00961ED7" w:rsidP="00961ED7">
      <w:pPr>
        <w:rPr>
          <w:rFonts w:ascii="Arial" w:hAnsi="Arial" w:cs="Arial"/>
        </w:rPr>
      </w:pPr>
      <w:r w:rsidRPr="00961ED7">
        <w:rPr>
          <w:rFonts w:ascii="Arial" w:hAnsi="Arial" w:cs="Arial"/>
        </w:rPr>
        <w:t xml:space="preserve">The LOI during Stage 4 involves comprehensive information for construction, including detailed specifications, fabrication details, and construction sequencing. Information is presented in a format suitable for </w:t>
      </w:r>
      <w:r w:rsidRPr="00961ED7">
        <w:rPr>
          <w:rFonts w:ascii="Arial" w:hAnsi="Arial" w:cs="Arial"/>
        </w:rPr>
        <w:t>contractors and subcontractors.</w:t>
      </w:r>
    </w:p>
    <w:p w:rsidR="005537A9" w:rsidRDefault="006C3FBA" w:rsidP="00961ED7">
      <w:pPr>
        <w:rPr>
          <w:rFonts w:ascii="Arial" w:hAnsi="Arial" w:cs="Arial"/>
        </w:rPr>
      </w:pPr>
      <w:r>
        <w:rPr>
          <w:rFonts w:ascii="Arial" w:hAnsi="Arial" w:cs="Arial"/>
        </w:rPr>
        <w:t xml:space="preserve">For example: </w:t>
      </w:r>
      <w:r w:rsidR="00961ED7" w:rsidRPr="00961ED7">
        <w:rPr>
          <w:rFonts w:ascii="Arial" w:hAnsi="Arial" w:cs="Arial"/>
        </w:rPr>
        <w:t>The 3D m</w:t>
      </w:r>
      <w:r>
        <w:rPr>
          <w:rFonts w:ascii="Arial" w:hAnsi="Arial" w:cs="Arial"/>
        </w:rPr>
        <w:t xml:space="preserve">odel includes precise dimensions </w:t>
      </w:r>
      <w:r w:rsidR="00961ED7" w:rsidRPr="00961ED7">
        <w:rPr>
          <w:rFonts w:ascii="Arial" w:hAnsi="Arial" w:cs="Arial"/>
        </w:rPr>
        <w:t>for construction elements, and the specifications provide detailed information on materials, finishes, and installation methods. Construction sequencing i</w:t>
      </w:r>
      <w:r>
        <w:rPr>
          <w:rFonts w:ascii="Arial" w:hAnsi="Arial" w:cs="Arial"/>
        </w:rPr>
        <w:t xml:space="preserve">nformation may also be included such as a first edition programme of works. </w:t>
      </w:r>
    </w:p>
    <w:p w:rsidR="00C647E2" w:rsidRDefault="00C647E2" w:rsidP="00961ED7">
      <w:pPr>
        <w:rPr>
          <w:rFonts w:ascii="Arial" w:hAnsi="Arial" w:cs="Arial"/>
        </w:rPr>
      </w:pPr>
    </w:p>
    <w:p w:rsidR="00C647E2" w:rsidRDefault="00C647E2" w:rsidP="00961ED7">
      <w:pPr>
        <w:rPr>
          <w:rFonts w:ascii="Arial" w:hAnsi="Arial" w:cs="Arial"/>
        </w:rPr>
      </w:pPr>
    </w:p>
    <w:p w:rsidR="003F1902" w:rsidRPr="003F1902" w:rsidRDefault="003F1902" w:rsidP="003F1902">
      <w:pPr>
        <w:rPr>
          <w:rFonts w:ascii="Arial" w:hAnsi="Arial" w:cs="Arial"/>
          <w:u w:val="single"/>
        </w:rPr>
      </w:pPr>
      <w:r w:rsidRPr="003F1902">
        <w:rPr>
          <w:rFonts w:ascii="Arial" w:hAnsi="Arial" w:cs="Arial"/>
          <w:u w:val="single"/>
        </w:rPr>
        <w:lastRenderedPageBreak/>
        <w:t>RIBA Stage 5 - Construction:</w:t>
      </w:r>
    </w:p>
    <w:p w:rsidR="003F1902" w:rsidRPr="003F1902" w:rsidRDefault="003F1902" w:rsidP="003F1902">
      <w:pPr>
        <w:rPr>
          <w:rFonts w:ascii="Arial" w:hAnsi="Arial" w:cs="Arial"/>
        </w:rPr>
      </w:pPr>
      <w:r w:rsidRPr="003F1902">
        <w:rPr>
          <w:rFonts w:ascii="Arial" w:hAnsi="Arial" w:cs="Arial"/>
        </w:rPr>
        <w:t xml:space="preserve">During the construction stage, </w:t>
      </w:r>
      <w:r>
        <w:rPr>
          <w:rFonts w:ascii="Arial" w:hAnsi="Arial" w:cs="Arial"/>
        </w:rPr>
        <w:t>depending on the choice of contract, the LOD is at its peak. W</w:t>
      </w:r>
      <w:r w:rsidRPr="003F1902">
        <w:rPr>
          <w:rFonts w:ascii="Arial" w:hAnsi="Arial" w:cs="Arial"/>
        </w:rPr>
        <w:t xml:space="preserve">ith the model and information supporting the actual construction process. It includes as-built information to aid in project </w:t>
      </w:r>
      <w:r>
        <w:rPr>
          <w:rFonts w:ascii="Arial" w:hAnsi="Arial" w:cs="Arial"/>
        </w:rPr>
        <w:t>management and quality control.</w:t>
      </w:r>
    </w:p>
    <w:p w:rsidR="003F1902" w:rsidRPr="003F1902" w:rsidRDefault="003F1902" w:rsidP="003F1902">
      <w:pPr>
        <w:rPr>
          <w:rFonts w:ascii="Arial" w:hAnsi="Arial" w:cs="Arial"/>
        </w:rPr>
      </w:pPr>
      <w:r w:rsidRPr="003F1902">
        <w:rPr>
          <w:rFonts w:ascii="Arial" w:hAnsi="Arial" w:cs="Arial"/>
        </w:rPr>
        <w:t>The LOI at this stage involves information required for construction management and quality control. This includes as-built drawings, operation and maintenance man</w:t>
      </w:r>
      <w:r>
        <w:rPr>
          <w:rFonts w:ascii="Arial" w:hAnsi="Arial" w:cs="Arial"/>
        </w:rPr>
        <w:t>uals, and warranty information.</w:t>
      </w:r>
    </w:p>
    <w:p w:rsidR="006C3FBA" w:rsidRDefault="003F1902" w:rsidP="003F1902">
      <w:pPr>
        <w:rPr>
          <w:rFonts w:ascii="Arial" w:hAnsi="Arial" w:cs="Arial"/>
        </w:rPr>
      </w:pPr>
      <w:r>
        <w:rPr>
          <w:rFonts w:ascii="Arial" w:hAnsi="Arial" w:cs="Arial"/>
        </w:rPr>
        <w:t>For example: The 3D model will</w:t>
      </w:r>
      <w:r w:rsidRPr="003F1902">
        <w:rPr>
          <w:rFonts w:ascii="Arial" w:hAnsi="Arial" w:cs="Arial"/>
        </w:rPr>
        <w:t xml:space="preserve"> include as-built information,</w:t>
      </w:r>
      <w:r>
        <w:rPr>
          <w:rFonts w:ascii="Arial" w:hAnsi="Arial" w:cs="Arial"/>
        </w:rPr>
        <w:t xml:space="preserve"> aligned with the programme of works,</w:t>
      </w:r>
      <w:r w:rsidRPr="003F1902">
        <w:rPr>
          <w:rFonts w:ascii="Arial" w:hAnsi="Arial" w:cs="Arial"/>
        </w:rPr>
        <w:t xml:space="preserve"> and the specifications will </w:t>
      </w:r>
      <w:r>
        <w:rPr>
          <w:rFonts w:ascii="Arial" w:hAnsi="Arial" w:cs="Arial"/>
        </w:rPr>
        <w:t xml:space="preserve">begin to </w:t>
      </w:r>
      <w:r w:rsidR="00C647E2">
        <w:rPr>
          <w:rFonts w:ascii="Arial" w:hAnsi="Arial" w:cs="Arial"/>
        </w:rPr>
        <w:t>be finalis</w:t>
      </w:r>
      <w:r w:rsidRPr="003F1902">
        <w:rPr>
          <w:rFonts w:ascii="Arial" w:hAnsi="Arial" w:cs="Arial"/>
        </w:rPr>
        <w:t>ed to reflect the actual materials and products used during construction.</w:t>
      </w:r>
      <w:r>
        <w:rPr>
          <w:rFonts w:ascii="Arial" w:hAnsi="Arial" w:cs="Arial"/>
        </w:rPr>
        <w:t xml:space="preserve"> Information such as o</w:t>
      </w:r>
      <w:r w:rsidRPr="003F1902">
        <w:rPr>
          <w:rFonts w:ascii="Arial" w:hAnsi="Arial" w:cs="Arial"/>
        </w:rPr>
        <w:t>peration and maintenance manuals are prepared for the client.</w:t>
      </w:r>
      <w:r>
        <w:rPr>
          <w:rFonts w:ascii="Arial" w:hAnsi="Arial" w:cs="Arial"/>
        </w:rPr>
        <w:t xml:space="preserve"> </w:t>
      </w:r>
    </w:p>
    <w:p w:rsidR="00C647E2" w:rsidRPr="00C647E2" w:rsidRDefault="00C647E2" w:rsidP="00C647E2">
      <w:pPr>
        <w:rPr>
          <w:rFonts w:ascii="Arial" w:hAnsi="Arial" w:cs="Arial"/>
        </w:rPr>
      </w:pPr>
      <w:r w:rsidRPr="00C647E2">
        <w:rPr>
          <w:rFonts w:ascii="Arial" w:hAnsi="Arial" w:cs="Arial"/>
        </w:rPr>
        <w:t>RIBA Stage 6 - Handover and Close Out:</w:t>
      </w:r>
    </w:p>
    <w:p w:rsidR="00C647E2" w:rsidRPr="00C647E2" w:rsidRDefault="00C647E2" w:rsidP="00C647E2">
      <w:pPr>
        <w:rPr>
          <w:rFonts w:ascii="Arial" w:hAnsi="Arial" w:cs="Arial"/>
        </w:rPr>
      </w:pPr>
      <w:r w:rsidRPr="00C647E2">
        <w:rPr>
          <w:rFonts w:ascii="Arial" w:hAnsi="Arial" w:cs="Arial"/>
        </w:rPr>
        <w:t xml:space="preserve">At the handover stage, the LOD is still high, </w:t>
      </w:r>
      <w:r>
        <w:rPr>
          <w:rFonts w:ascii="Arial" w:hAnsi="Arial" w:cs="Arial"/>
        </w:rPr>
        <w:t xml:space="preserve">and should replicate the building exactly. </w:t>
      </w:r>
      <w:r w:rsidRPr="00C647E2">
        <w:rPr>
          <w:rFonts w:ascii="Arial" w:hAnsi="Arial" w:cs="Arial"/>
        </w:rPr>
        <w:t>Ensuring</w:t>
      </w:r>
      <w:r w:rsidRPr="00C647E2">
        <w:rPr>
          <w:rFonts w:ascii="Arial" w:hAnsi="Arial" w:cs="Arial"/>
        </w:rPr>
        <w:t xml:space="preserve"> that accurate as-built information is provided to the client. The model and documentation support the transition from const</w:t>
      </w:r>
      <w:r>
        <w:rPr>
          <w:rFonts w:ascii="Arial" w:hAnsi="Arial" w:cs="Arial"/>
        </w:rPr>
        <w:t>ruction to facility management.</w:t>
      </w:r>
    </w:p>
    <w:p w:rsidR="003F1902" w:rsidRPr="00961ED7" w:rsidRDefault="00C647E2" w:rsidP="00C647E2">
      <w:pPr>
        <w:rPr>
          <w:rFonts w:ascii="Arial" w:hAnsi="Arial" w:cs="Arial"/>
        </w:rPr>
      </w:pPr>
      <w:r w:rsidRPr="00C647E2">
        <w:rPr>
          <w:rFonts w:ascii="Arial" w:hAnsi="Arial" w:cs="Arial"/>
        </w:rPr>
        <w:t xml:space="preserve">The LOI at this stage involves comprehensive information for facility management. This includes accurate as-built drawings, maintenance schedules, and any additional information required </w:t>
      </w:r>
      <w:r>
        <w:rPr>
          <w:rFonts w:ascii="Arial" w:hAnsi="Arial" w:cs="Arial"/>
        </w:rPr>
        <w:t xml:space="preserve">for ongoing facility operations like O&amp;M manuals.  </w:t>
      </w:r>
    </w:p>
    <w:p w:rsidR="00C647E2" w:rsidRDefault="00C647E2" w:rsidP="00C647E2">
      <w:r>
        <w:t>RIBA Stage 7 - In Use:</w:t>
      </w:r>
    </w:p>
    <w:p w:rsidR="00C647E2" w:rsidRDefault="00C647E2" w:rsidP="00C647E2">
      <w:r>
        <w:t xml:space="preserve">During this </w:t>
      </w:r>
      <w:r>
        <w:t>stage, the LOD is adjusted based on the client's ongoing information needs. The model and information continue to support facility management, maintenance, and potential future renovations or expansions.</w:t>
      </w:r>
    </w:p>
    <w:p w:rsidR="00C647E2" w:rsidRDefault="00C647E2" w:rsidP="00C647E2">
      <w:r>
        <w:t xml:space="preserve">The LOI at this stage involves information required for ongoing facility management, including real-time sensor data, maintenance logs, and any updates or changes </w:t>
      </w:r>
      <w:r>
        <w:t>made to the building over time</w:t>
      </w:r>
    </w:p>
    <w:p w:rsidR="005537A9" w:rsidRPr="004B5888" w:rsidRDefault="00C647E2" w:rsidP="00C647E2">
      <w:r>
        <w:t xml:space="preserve">For Example: </w:t>
      </w:r>
      <w:r>
        <w:t>The 3D model is updated to reflect any renovations or modifications made to the facility. Real-time sensor data may be incorporated to monitor energy usage or occupancy patterns, supporting ongoing facility management.</w:t>
      </w:r>
      <w:r>
        <w:t xml:space="preserve"> </w:t>
      </w:r>
    </w:p>
    <w:p w:rsidR="00C647E2" w:rsidRPr="00C647E2" w:rsidRDefault="00C647E2" w:rsidP="00C647E2">
      <w:pPr>
        <w:rPr>
          <w:u w:val="single"/>
        </w:rPr>
      </w:pPr>
      <w:r w:rsidRPr="00C647E2">
        <w:rPr>
          <w:u w:val="single"/>
        </w:rPr>
        <w:t>Conclusion:</w:t>
      </w:r>
    </w:p>
    <w:p w:rsidR="00C647E2" w:rsidRDefault="00C647E2" w:rsidP="00C647E2">
      <w:r>
        <w:t>Aligning the LOD and LOI with the RIBA stages ensures that the information provided at each phase is appropriate for decision-making, collaboration, and long-term facility management. By understanding your specific information needs, we can tailor our BIM processes to deliver the right level of detail and information throughout the Por</w:t>
      </w:r>
      <w:r w:rsidR="00A562D2">
        <w:t xml:space="preserve">t Talbot </w:t>
      </w:r>
      <w:r>
        <w:t>School Project.</w:t>
      </w:r>
    </w:p>
    <w:p w:rsidR="004B5888" w:rsidRDefault="004B5888" w:rsidP="004B5888"/>
    <w:p w:rsidR="0005530F" w:rsidRDefault="0005530F" w:rsidP="004B5888"/>
    <w:p w:rsidR="0005530F" w:rsidRDefault="0005530F" w:rsidP="004B5888"/>
    <w:p w:rsidR="0016014E" w:rsidRDefault="0016014E" w:rsidP="004B5888"/>
    <w:p w:rsidR="0016014E" w:rsidRDefault="0016014E" w:rsidP="004B5888"/>
    <w:p w:rsidR="0016014E" w:rsidRDefault="0016014E" w:rsidP="004B5888">
      <w:bookmarkStart w:id="0" w:name="_GoBack"/>
      <w:bookmarkEnd w:id="0"/>
    </w:p>
    <w:p w:rsidR="0005530F" w:rsidRDefault="0005530F" w:rsidP="004B5888">
      <w:pPr>
        <w:rPr>
          <w:u w:val="single"/>
        </w:rPr>
      </w:pPr>
      <w:r w:rsidRPr="0005530F">
        <w:rPr>
          <w:u w:val="single"/>
        </w:rPr>
        <w:lastRenderedPageBreak/>
        <w:t>References</w:t>
      </w:r>
    </w:p>
    <w:p w:rsidR="005D4AFC" w:rsidRPr="005D4AFC" w:rsidRDefault="005D4AFC" w:rsidP="005D4AFC">
      <w:pPr>
        <w:pStyle w:val="ListParagraph"/>
        <w:numPr>
          <w:ilvl w:val="0"/>
          <w:numId w:val="1"/>
        </w:numPr>
        <w:rPr>
          <w:u w:val="single"/>
        </w:rPr>
      </w:pPr>
      <w:r w:rsidRPr="005D4AFC">
        <w:rPr>
          <w:u w:val="single"/>
        </w:rPr>
        <w:t>ISO. “ISO 19650-5:2020.” ISO, June 2020</w:t>
      </w:r>
      <w:hyperlink r:id="rId6" w:history="1">
        <w:r w:rsidRPr="0016014E">
          <w:rPr>
            <w:rStyle w:val="Hyperlink"/>
          </w:rPr>
          <w:t>, www.iso.org/standard/74206.html</w:t>
        </w:r>
      </w:hyperlink>
      <w:r w:rsidRPr="005D4AFC">
        <w:rPr>
          <w:u w:val="single"/>
        </w:rPr>
        <w:t>. Accessed 10 Jan. 2024.</w:t>
      </w:r>
    </w:p>
    <w:p w:rsidR="0005530F" w:rsidRDefault="005D4AFC" w:rsidP="005D4AFC">
      <w:pPr>
        <w:pStyle w:val="ListParagraph"/>
        <w:numPr>
          <w:ilvl w:val="0"/>
          <w:numId w:val="1"/>
        </w:numPr>
        <w:rPr>
          <w:u w:val="single"/>
        </w:rPr>
      </w:pPr>
      <w:r w:rsidRPr="005D4AFC">
        <w:rPr>
          <w:u w:val="single"/>
        </w:rPr>
        <w:t xml:space="preserve">ISO - International Organization for Standardization. “ISO 19650-2:2018.” ISO, 21 Jan. 2019, </w:t>
      </w:r>
      <w:hyperlink r:id="rId7" w:history="1">
        <w:r w:rsidRPr="00AB37EE">
          <w:rPr>
            <w:rStyle w:val="Hyperlink"/>
          </w:rPr>
          <w:t>www.iso.org/standard/68080.html</w:t>
        </w:r>
      </w:hyperlink>
      <w:r w:rsidRPr="005D4AFC">
        <w:rPr>
          <w:u w:val="single"/>
        </w:rPr>
        <w:t>.</w:t>
      </w:r>
      <w:r>
        <w:rPr>
          <w:u w:val="single"/>
        </w:rPr>
        <w:t xml:space="preserve"> </w:t>
      </w:r>
      <w:proofErr w:type="spellStart"/>
      <w:r>
        <w:rPr>
          <w:u w:val="single"/>
        </w:rPr>
        <w:t>Acessed</w:t>
      </w:r>
      <w:proofErr w:type="spellEnd"/>
      <w:r>
        <w:rPr>
          <w:u w:val="single"/>
        </w:rPr>
        <w:t xml:space="preserve"> 10 Jan. 2024</w:t>
      </w:r>
    </w:p>
    <w:p w:rsidR="005D4AFC" w:rsidRPr="005D4AFC" w:rsidRDefault="005D4AFC" w:rsidP="005D4AFC">
      <w:pPr>
        <w:pStyle w:val="ListParagraph"/>
        <w:numPr>
          <w:ilvl w:val="0"/>
          <w:numId w:val="1"/>
        </w:numPr>
        <w:rPr>
          <w:u w:val="single"/>
        </w:rPr>
      </w:pPr>
      <w:r>
        <w:rPr>
          <w:u w:val="single"/>
        </w:rPr>
        <w:t xml:space="preserve">H. Erikson. “research gate” </w:t>
      </w:r>
      <w:hyperlink r:id="rId8" w:history="1">
        <w:r w:rsidR="0016014E" w:rsidRPr="00AB37EE">
          <w:rPr>
            <w:rStyle w:val="Hyperlink"/>
          </w:rPr>
          <w:t>www.researchgate.net</w:t>
        </w:r>
      </w:hyperlink>
      <w:r w:rsidR="0016014E">
        <w:rPr>
          <w:u w:val="single"/>
        </w:rPr>
        <w:t xml:space="preserve"> July 2023 accessed on 10 Jan. 2024 </w:t>
      </w:r>
    </w:p>
    <w:sectPr w:rsidR="005D4AFC" w:rsidRPr="005D4A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ABB7E0A"/>
    <w:multiLevelType w:val="hybridMultilevel"/>
    <w:tmpl w:val="9740FF66"/>
    <w:lvl w:ilvl="0" w:tplc="AD0668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07861"/>
    <w:rsid w:val="0005530F"/>
    <w:rsid w:val="000A75E0"/>
    <w:rsid w:val="00106721"/>
    <w:rsid w:val="0016014E"/>
    <w:rsid w:val="00202269"/>
    <w:rsid w:val="00232206"/>
    <w:rsid w:val="00264DCE"/>
    <w:rsid w:val="0034708F"/>
    <w:rsid w:val="003F1902"/>
    <w:rsid w:val="004B5888"/>
    <w:rsid w:val="004E409F"/>
    <w:rsid w:val="00507861"/>
    <w:rsid w:val="005537A9"/>
    <w:rsid w:val="005D4AFC"/>
    <w:rsid w:val="0067330F"/>
    <w:rsid w:val="006C3FBA"/>
    <w:rsid w:val="00774B84"/>
    <w:rsid w:val="007E4C4C"/>
    <w:rsid w:val="008B43C1"/>
    <w:rsid w:val="00961ED7"/>
    <w:rsid w:val="009723D5"/>
    <w:rsid w:val="009F1E1C"/>
    <w:rsid w:val="00A562D2"/>
    <w:rsid w:val="00AC52DA"/>
    <w:rsid w:val="00B21115"/>
    <w:rsid w:val="00BC0E04"/>
    <w:rsid w:val="00BC4486"/>
    <w:rsid w:val="00C059B0"/>
    <w:rsid w:val="00C647E2"/>
    <w:rsid w:val="00D342B8"/>
    <w:rsid w:val="00D46678"/>
    <w:rsid w:val="00ED5663"/>
    <w:rsid w:val="00FF0E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342CC7"/>
  <w15:chartTrackingRefBased/>
  <w15:docId w15:val="{E9EAD151-87FB-43C9-A743-AF147E8381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3">
    <w:name w:val="heading 3"/>
    <w:basedOn w:val="Normal"/>
    <w:link w:val="Heading3Char"/>
    <w:uiPriority w:val="9"/>
    <w:qFormat/>
    <w:rsid w:val="00507861"/>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507861"/>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507861"/>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507861"/>
    <w:rPr>
      <w:rFonts w:ascii="Times New Roman" w:eastAsia="Times New Roman" w:hAnsi="Times New Roman" w:cs="Times New Roman"/>
      <w:b/>
      <w:bCs/>
      <w:sz w:val="24"/>
      <w:szCs w:val="24"/>
      <w:lang w:eastAsia="en-GB"/>
    </w:rPr>
  </w:style>
  <w:style w:type="paragraph" w:styleId="NormalWeb">
    <w:name w:val="Normal (Web)"/>
    <w:basedOn w:val="Normal"/>
    <w:uiPriority w:val="99"/>
    <w:semiHidden/>
    <w:unhideWhenUsed/>
    <w:rsid w:val="0050786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4708F"/>
    <w:rPr>
      <w:b/>
      <w:bCs/>
    </w:rPr>
  </w:style>
  <w:style w:type="character" w:styleId="Hyperlink">
    <w:name w:val="Hyperlink"/>
    <w:basedOn w:val="DefaultParagraphFont"/>
    <w:uiPriority w:val="99"/>
    <w:unhideWhenUsed/>
    <w:rsid w:val="00BC4486"/>
    <w:rPr>
      <w:color w:val="0000FF"/>
      <w:u w:val="single"/>
    </w:rPr>
  </w:style>
  <w:style w:type="paragraph" w:styleId="ListParagraph">
    <w:name w:val="List Paragraph"/>
    <w:basedOn w:val="Normal"/>
    <w:uiPriority w:val="34"/>
    <w:qFormat/>
    <w:rsid w:val="0005530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11728261">
      <w:bodyDiv w:val="1"/>
      <w:marLeft w:val="0"/>
      <w:marRight w:val="0"/>
      <w:marTop w:val="0"/>
      <w:marBottom w:val="0"/>
      <w:divBdr>
        <w:top w:val="none" w:sz="0" w:space="0" w:color="auto"/>
        <w:left w:val="none" w:sz="0" w:space="0" w:color="auto"/>
        <w:bottom w:val="none" w:sz="0" w:space="0" w:color="auto"/>
        <w:right w:val="none" w:sz="0" w:space="0" w:color="auto"/>
      </w:divBdr>
    </w:div>
    <w:div w:id="996808258">
      <w:bodyDiv w:val="1"/>
      <w:marLeft w:val="0"/>
      <w:marRight w:val="0"/>
      <w:marTop w:val="0"/>
      <w:marBottom w:val="0"/>
      <w:divBdr>
        <w:top w:val="none" w:sz="0" w:space="0" w:color="auto"/>
        <w:left w:val="none" w:sz="0" w:space="0" w:color="auto"/>
        <w:bottom w:val="none" w:sz="0" w:space="0" w:color="auto"/>
        <w:right w:val="none" w:sz="0" w:space="0" w:color="auto"/>
      </w:divBdr>
    </w:div>
    <w:div w:id="1355379879">
      <w:bodyDiv w:val="1"/>
      <w:marLeft w:val="0"/>
      <w:marRight w:val="0"/>
      <w:marTop w:val="0"/>
      <w:marBottom w:val="0"/>
      <w:divBdr>
        <w:top w:val="none" w:sz="0" w:space="0" w:color="auto"/>
        <w:left w:val="none" w:sz="0" w:space="0" w:color="auto"/>
        <w:bottom w:val="none" w:sz="0" w:space="0" w:color="auto"/>
        <w:right w:val="none" w:sz="0" w:space="0" w:color="auto"/>
      </w:divBdr>
    </w:div>
    <w:div w:id="18282065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researchgate.net" TargetMode="External"/><Relationship Id="rId3" Type="http://schemas.openxmlformats.org/officeDocument/2006/relationships/settings" Target="settings.xml"/><Relationship Id="rId7" Type="http://schemas.openxmlformats.org/officeDocument/2006/relationships/hyperlink" Target="http://www.iso.org/standard/68080.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20www.iso.org/standard/74206.html"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396</TotalTime>
  <Pages>7</Pages>
  <Words>2264</Words>
  <Characters>12910</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Euan Edwards</dc:creator>
  <cp:keywords/>
  <dc:description/>
  <cp:lastModifiedBy>Euan Edwards</cp:lastModifiedBy>
  <cp:revision>8</cp:revision>
  <dcterms:created xsi:type="dcterms:W3CDTF">2024-01-13T13:31:00Z</dcterms:created>
  <dcterms:modified xsi:type="dcterms:W3CDTF">2024-01-16T23:22:00Z</dcterms:modified>
</cp:coreProperties>
</file>