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D3EFD" w14:textId="77777777" w:rsidR="000525B0" w:rsidRPr="00995239" w:rsidRDefault="000525B0" w:rsidP="003D3BB1">
      <w:pPr>
        <w:spacing w:line="360" w:lineRule="auto"/>
        <w:jc w:val="both"/>
        <w:rPr>
          <w:rFonts w:ascii="Times New Roman" w:hAnsi="Times New Roman" w:cs="Times New Roman"/>
          <w:b/>
          <w:bCs/>
          <w:sz w:val="36"/>
          <w:szCs w:val="36"/>
        </w:rPr>
      </w:pPr>
    </w:p>
    <w:p w14:paraId="26EFD2B1" w14:textId="4011E93D" w:rsidR="005B684D" w:rsidRPr="005B684D" w:rsidRDefault="005B684D" w:rsidP="005B684D">
      <w:pPr>
        <w:rPr>
          <w:rFonts w:ascii="Times New Roman" w:hAnsi="Times New Roman" w:cs="Times New Roman"/>
          <w:b/>
          <w:bCs/>
          <w:sz w:val="36"/>
          <w:szCs w:val="36"/>
        </w:rPr>
      </w:pPr>
      <w:r w:rsidRPr="005B684D">
        <w:rPr>
          <w:rFonts w:ascii="Times New Roman" w:hAnsi="Times New Roman"/>
          <w:b/>
          <w:bCs/>
          <w:color w:val="000000" w:themeColor="text1"/>
          <w:kern w:val="0"/>
          <w:sz w:val="32"/>
          <w:szCs w:val="30"/>
          <w:lang w:val="en-GB"/>
          <w14:ligatures w14:val="none"/>
        </w:rPr>
        <w:t>Module Name</w:t>
      </w:r>
      <w:r w:rsidRPr="005B684D">
        <w:rPr>
          <w:rFonts w:ascii="Times New Roman" w:hAnsi="Times New Roman"/>
          <w:color w:val="000000" w:themeColor="text1"/>
          <w:kern w:val="0"/>
          <w:sz w:val="32"/>
          <w:szCs w:val="30"/>
          <w:lang w:val="en-GB"/>
          <w14:ligatures w14:val="none"/>
        </w:rPr>
        <w:t xml:space="preserve">: </w:t>
      </w:r>
      <w:r w:rsidRPr="005B684D">
        <w:rPr>
          <w:rFonts w:ascii="Times New Roman" w:hAnsi="Times New Roman"/>
          <w:color w:val="000000" w:themeColor="text1"/>
          <w:kern w:val="0"/>
          <w:sz w:val="32"/>
          <w:szCs w:val="32"/>
          <w:lang w:val="en-GB"/>
          <w14:ligatures w14:val="none"/>
        </w:rPr>
        <w:t xml:space="preserve">Managing </w:t>
      </w:r>
      <w:r>
        <w:rPr>
          <w:rFonts w:ascii="Times New Roman" w:hAnsi="Times New Roman"/>
          <w:color w:val="000000" w:themeColor="text1"/>
          <w:kern w:val="0"/>
          <w:sz w:val="32"/>
          <w:szCs w:val="32"/>
          <w:lang w:val="en-GB"/>
          <w14:ligatures w14:val="none"/>
        </w:rPr>
        <w:t xml:space="preserve">Hotel Administration </w:t>
      </w:r>
    </w:p>
    <w:p w14:paraId="59729396" w14:textId="6122DF81" w:rsidR="005B684D" w:rsidRPr="005B684D" w:rsidRDefault="005B684D" w:rsidP="005B684D">
      <w:pPr>
        <w:spacing w:line="360" w:lineRule="auto"/>
        <w:jc w:val="both"/>
        <w:rPr>
          <w:rFonts w:ascii="Times New Roman" w:hAnsi="Times New Roman"/>
          <w:color w:val="000000" w:themeColor="text1"/>
          <w:kern w:val="0"/>
          <w:sz w:val="32"/>
          <w:szCs w:val="32"/>
          <w:lang w:val="en-GB"/>
          <w14:ligatures w14:val="none"/>
        </w:rPr>
      </w:pPr>
      <w:r w:rsidRPr="005B684D">
        <w:rPr>
          <w:rFonts w:ascii="Times New Roman" w:hAnsi="Times New Roman"/>
          <w:b/>
          <w:bCs/>
          <w:color w:val="000000" w:themeColor="text1"/>
          <w:kern w:val="0"/>
          <w:sz w:val="32"/>
          <w:szCs w:val="30"/>
          <w:lang w:val="en-GB"/>
          <w14:ligatures w14:val="none"/>
        </w:rPr>
        <w:t>Module Code</w:t>
      </w:r>
      <w:r w:rsidRPr="005B684D">
        <w:rPr>
          <w:rFonts w:ascii="Times New Roman" w:hAnsi="Times New Roman"/>
          <w:color w:val="000000" w:themeColor="text1"/>
          <w:kern w:val="0"/>
          <w:sz w:val="32"/>
          <w:szCs w:val="30"/>
          <w:lang w:val="en-GB"/>
          <w14:ligatures w14:val="none"/>
        </w:rPr>
        <w:t xml:space="preserve">: </w:t>
      </w:r>
      <w:r w:rsidRPr="005B684D">
        <w:rPr>
          <w:rFonts w:ascii="Times New Roman" w:hAnsi="Times New Roman"/>
          <w:color w:val="000000" w:themeColor="text1"/>
          <w:kern w:val="0"/>
          <w:sz w:val="32"/>
          <w:szCs w:val="32"/>
          <w:lang w:val="en-GB"/>
          <w14:ligatures w14:val="none"/>
        </w:rPr>
        <w:t>BMIH600</w:t>
      </w:r>
      <w:r>
        <w:rPr>
          <w:rFonts w:ascii="Times New Roman" w:hAnsi="Times New Roman"/>
          <w:color w:val="000000" w:themeColor="text1"/>
          <w:kern w:val="0"/>
          <w:sz w:val="32"/>
          <w:szCs w:val="32"/>
          <w:lang w:val="en-GB"/>
          <w14:ligatures w14:val="none"/>
        </w:rPr>
        <w:t>4</w:t>
      </w:r>
    </w:p>
    <w:p w14:paraId="1B94BFAE" w14:textId="77777777" w:rsidR="005B684D" w:rsidRPr="005B684D" w:rsidRDefault="005B684D" w:rsidP="005B684D">
      <w:pPr>
        <w:spacing w:line="360" w:lineRule="auto"/>
        <w:jc w:val="both"/>
        <w:rPr>
          <w:rFonts w:ascii="Times New Roman" w:hAnsi="Times New Roman"/>
          <w:color w:val="000000" w:themeColor="text1"/>
          <w:kern w:val="0"/>
          <w:sz w:val="32"/>
          <w:szCs w:val="30"/>
          <w:lang w:val="en-GB"/>
          <w14:ligatures w14:val="none"/>
        </w:rPr>
      </w:pPr>
    </w:p>
    <w:p w14:paraId="348A360D" w14:textId="77777777" w:rsidR="005B684D" w:rsidRPr="005B684D" w:rsidRDefault="005B684D" w:rsidP="005B684D">
      <w:pPr>
        <w:spacing w:line="360" w:lineRule="auto"/>
        <w:jc w:val="both"/>
        <w:rPr>
          <w:rFonts w:ascii="Times New Roman" w:hAnsi="Times New Roman"/>
          <w:color w:val="000000" w:themeColor="text1"/>
          <w:kern w:val="0"/>
          <w:sz w:val="32"/>
          <w:szCs w:val="30"/>
          <w:lang w:val="en-GB"/>
          <w14:ligatures w14:val="none"/>
        </w:rPr>
      </w:pPr>
    </w:p>
    <w:p w14:paraId="35486146" w14:textId="77777777" w:rsidR="005B684D" w:rsidRPr="005B684D" w:rsidRDefault="005B684D" w:rsidP="005B684D">
      <w:pPr>
        <w:spacing w:line="360" w:lineRule="auto"/>
        <w:jc w:val="both"/>
        <w:rPr>
          <w:rFonts w:ascii="Times New Roman" w:eastAsia="Times New Roman" w:hAnsi="Times New Roman" w:cs="Times New Roman"/>
          <w:kern w:val="0"/>
          <w:sz w:val="24"/>
          <w:szCs w:val="24"/>
          <w14:ligatures w14:val="none"/>
        </w:rPr>
      </w:pPr>
      <w:r w:rsidRPr="005B684D">
        <w:rPr>
          <w:rFonts w:ascii="Arial" w:eastAsia="Times New Roman" w:hAnsi="Arial" w:cs="Arial"/>
          <w:b/>
          <w:bCs/>
          <w:color w:val="000000"/>
          <w:kern w:val="0"/>
          <w14:ligatures w14:val="none"/>
        </w:rPr>
        <w:t>Student name: </w:t>
      </w:r>
      <w:r w:rsidRPr="005B684D">
        <w:rPr>
          <w:rFonts w:ascii="Times New Roman" w:eastAsia="Times New Roman" w:hAnsi="Times New Roman" w:cs="Times New Roman"/>
          <w:kern w:val="0"/>
          <w:sz w:val="24"/>
          <w:szCs w:val="24"/>
          <w14:ligatures w14:val="none"/>
        </w:rPr>
        <w:t>Alexandra Grigorcea</w:t>
      </w:r>
    </w:p>
    <w:p w14:paraId="34C87806" w14:textId="77777777" w:rsidR="005B684D" w:rsidRPr="005B684D" w:rsidRDefault="005B684D" w:rsidP="005B684D">
      <w:pPr>
        <w:spacing w:line="360" w:lineRule="auto"/>
        <w:jc w:val="both"/>
        <w:rPr>
          <w:rFonts w:ascii="Times New Roman" w:hAnsi="Times New Roman"/>
          <w:color w:val="000000" w:themeColor="text1"/>
          <w:kern w:val="0"/>
          <w:sz w:val="32"/>
          <w:szCs w:val="30"/>
          <w:lang w:val="en-GB"/>
          <w14:ligatures w14:val="none"/>
        </w:rPr>
      </w:pPr>
      <w:r w:rsidRPr="005B684D">
        <w:rPr>
          <w:rFonts w:ascii="Arial" w:eastAsia="Times New Roman" w:hAnsi="Arial" w:cs="Arial"/>
          <w:b/>
          <w:bCs/>
          <w:color w:val="000000"/>
          <w:kern w:val="0"/>
          <w14:ligatures w14:val="none"/>
        </w:rPr>
        <w:t xml:space="preserve">Student ID number: </w:t>
      </w:r>
      <w:r w:rsidRPr="005B684D">
        <w:rPr>
          <w:rFonts w:ascii="Arial" w:eastAsia="Times New Roman" w:hAnsi="Arial" w:cs="Arial"/>
          <w:color w:val="000000"/>
          <w:kern w:val="0"/>
          <w14:ligatures w14:val="none"/>
        </w:rPr>
        <w:t>2027272</w:t>
      </w:r>
    </w:p>
    <w:p w14:paraId="09B13D7F" w14:textId="77777777" w:rsidR="005B684D" w:rsidRPr="005B684D" w:rsidRDefault="005B684D" w:rsidP="005B684D">
      <w:pPr>
        <w:spacing w:line="360" w:lineRule="auto"/>
        <w:jc w:val="both"/>
        <w:rPr>
          <w:rFonts w:ascii="Times New Roman" w:hAnsi="Times New Roman"/>
          <w:color w:val="000000" w:themeColor="text1"/>
          <w:kern w:val="0"/>
          <w:sz w:val="24"/>
          <w:lang w:val="en-GB"/>
          <w14:ligatures w14:val="none"/>
        </w:rPr>
      </w:pPr>
    </w:p>
    <w:p w14:paraId="1C561FB8" w14:textId="7B6ED7A0" w:rsidR="000525B0" w:rsidRDefault="005B684D" w:rsidP="005B684D">
      <w:pPr>
        <w:spacing w:line="360" w:lineRule="auto"/>
        <w:jc w:val="both"/>
        <w:rPr>
          <w:rFonts w:ascii="Arial" w:eastAsia="Times New Roman" w:hAnsi="Arial" w:cs="Arial"/>
          <w:color w:val="000000"/>
          <w:kern w:val="0"/>
          <w:sz w:val="24"/>
          <w:szCs w:val="24"/>
          <w14:ligatures w14:val="none"/>
        </w:rPr>
      </w:pPr>
      <w:r w:rsidRPr="005B684D">
        <w:rPr>
          <w:rFonts w:ascii="Arial" w:eastAsia="Times New Roman" w:hAnsi="Arial" w:cs="Arial"/>
          <w:b/>
          <w:bCs/>
          <w:color w:val="000000"/>
          <w:kern w:val="0"/>
          <w14:ligatures w14:val="none"/>
        </w:rPr>
        <w:t>Lecturer: </w:t>
      </w:r>
      <w:r w:rsidRPr="005B684D">
        <w:rPr>
          <w:rFonts w:ascii="Arial" w:eastAsia="Times New Roman" w:hAnsi="Arial" w:cs="Arial"/>
          <w:color w:val="000000"/>
          <w:kern w:val="0"/>
          <w:sz w:val="24"/>
          <w:szCs w:val="24"/>
          <w14:ligatures w14:val="none"/>
        </w:rPr>
        <w:t>Lisa</w:t>
      </w:r>
      <w:r w:rsidRPr="005B684D">
        <w:rPr>
          <w:rFonts w:ascii="Arial" w:eastAsia="Times New Roman" w:hAnsi="Arial" w:cs="Arial"/>
          <w:color w:val="000000"/>
          <w:kern w:val="0"/>
          <w14:ligatures w14:val="none"/>
        </w:rPr>
        <w:t xml:space="preserve"> </w:t>
      </w:r>
      <w:proofErr w:type="spellStart"/>
      <w:r w:rsidRPr="005B684D">
        <w:rPr>
          <w:rFonts w:ascii="Arial" w:eastAsia="Times New Roman" w:hAnsi="Arial" w:cs="Arial"/>
          <w:color w:val="000000"/>
          <w:kern w:val="0"/>
          <w:sz w:val="24"/>
          <w:szCs w:val="24"/>
          <w14:ligatures w14:val="none"/>
        </w:rPr>
        <w:t>Bassler</w:t>
      </w:r>
      <w:proofErr w:type="spellEnd"/>
    </w:p>
    <w:p w14:paraId="66531613" w14:textId="1C82C7F9" w:rsidR="005B684D" w:rsidRDefault="005B684D" w:rsidP="005B684D">
      <w:pPr>
        <w:spacing w:line="360" w:lineRule="auto"/>
        <w:jc w:val="both"/>
        <w:rPr>
          <w:rFonts w:ascii="Arial" w:eastAsia="Times New Roman" w:hAnsi="Arial" w:cs="Arial"/>
          <w:color w:val="000000"/>
          <w:kern w:val="0"/>
          <w:sz w:val="24"/>
          <w:szCs w:val="24"/>
          <w14:ligatures w14:val="none"/>
        </w:rPr>
      </w:pPr>
    </w:p>
    <w:p w14:paraId="603E529A" w14:textId="51F3D229" w:rsidR="005B684D" w:rsidRDefault="005B684D" w:rsidP="005B684D">
      <w:pPr>
        <w:spacing w:line="360" w:lineRule="auto"/>
        <w:jc w:val="both"/>
        <w:rPr>
          <w:rFonts w:ascii="Arial" w:eastAsia="Times New Roman" w:hAnsi="Arial" w:cs="Arial"/>
          <w:color w:val="000000"/>
          <w:kern w:val="0"/>
          <w:sz w:val="24"/>
          <w:szCs w:val="24"/>
          <w14:ligatures w14:val="none"/>
        </w:rPr>
      </w:pPr>
    </w:p>
    <w:p w14:paraId="11D23E2C" w14:textId="49A7D834" w:rsidR="005B684D" w:rsidRDefault="005B684D" w:rsidP="005B684D">
      <w:pPr>
        <w:spacing w:line="360" w:lineRule="auto"/>
        <w:jc w:val="both"/>
        <w:rPr>
          <w:rFonts w:ascii="Arial" w:eastAsia="Times New Roman" w:hAnsi="Arial" w:cs="Arial"/>
          <w:color w:val="000000"/>
          <w:kern w:val="0"/>
          <w:sz w:val="24"/>
          <w:szCs w:val="24"/>
          <w14:ligatures w14:val="none"/>
        </w:rPr>
      </w:pPr>
    </w:p>
    <w:p w14:paraId="471E21E6" w14:textId="6A075AAE" w:rsidR="005B684D" w:rsidRDefault="005B684D" w:rsidP="005B684D">
      <w:pPr>
        <w:spacing w:line="360" w:lineRule="auto"/>
        <w:jc w:val="both"/>
        <w:rPr>
          <w:rFonts w:ascii="Arial" w:eastAsia="Times New Roman" w:hAnsi="Arial" w:cs="Arial"/>
          <w:color w:val="000000"/>
          <w:kern w:val="0"/>
          <w:sz w:val="24"/>
          <w:szCs w:val="24"/>
          <w14:ligatures w14:val="none"/>
        </w:rPr>
      </w:pPr>
    </w:p>
    <w:p w14:paraId="372EB528" w14:textId="15E8813F" w:rsidR="005B684D" w:rsidRDefault="005B684D" w:rsidP="005B684D">
      <w:pPr>
        <w:spacing w:line="360" w:lineRule="auto"/>
        <w:jc w:val="both"/>
        <w:rPr>
          <w:rFonts w:ascii="Arial" w:eastAsia="Times New Roman" w:hAnsi="Arial" w:cs="Arial"/>
          <w:color w:val="000000"/>
          <w:kern w:val="0"/>
          <w:sz w:val="24"/>
          <w:szCs w:val="24"/>
          <w14:ligatures w14:val="none"/>
        </w:rPr>
      </w:pPr>
    </w:p>
    <w:p w14:paraId="13B30CD4" w14:textId="56FFEAAB" w:rsidR="005B684D" w:rsidRDefault="005B684D" w:rsidP="005B684D">
      <w:pPr>
        <w:spacing w:line="360" w:lineRule="auto"/>
        <w:jc w:val="both"/>
        <w:rPr>
          <w:rFonts w:ascii="Arial" w:eastAsia="Times New Roman" w:hAnsi="Arial" w:cs="Arial"/>
          <w:color w:val="000000"/>
          <w:kern w:val="0"/>
          <w:sz w:val="24"/>
          <w:szCs w:val="24"/>
          <w14:ligatures w14:val="none"/>
        </w:rPr>
      </w:pPr>
    </w:p>
    <w:p w14:paraId="32DA912A" w14:textId="05FFD972" w:rsidR="005B684D" w:rsidRDefault="005B684D" w:rsidP="005B684D">
      <w:pPr>
        <w:spacing w:line="360" w:lineRule="auto"/>
        <w:jc w:val="both"/>
        <w:rPr>
          <w:rFonts w:ascii="Arial" w:eastAsia="Times New Roman" w:hAnsi="Arial" w:cs="Arial"/>
          <w:color w:val="000000"/>
          <w:kern w:val="0"/>
          <w:sz w:val="24"/>
          <w:szCs w:val="24"/>
          <w14:ligatures w14:val="none"/>
        </w:rPr>
      </w:pPr>
    </w:p>
    <w:p w14:paraId="43458E14" w14:textId="5E6880C9" w:rsidR="005B684D" w:rsidRDefault="005B684D" w:rsidP="005B684D">
      <w:pPr>
        <w:spacing w:line="360" w:lineRule="auto"/>
        <w:jc w:val="both"/>
        <w:rPr>
          <w:rFonts w:ascii="Arial" w:eastAsia="Times New Roman" w:hAnsi="Arial" w:cs="Arial"/>
          <w:color w:val="000000"/>
          <w:kern w:val="0"/>
          <w:sz w:val="24"/>
          <w:szCs w:val="24"/>
          <w14:ligatures w14:val="none"/>
        </w:rPr>
      </w:pPr>
    </w:p>
    <w:p w14:paraId="6A2191F5" w14:textId="24E95646" w:rsidR="005B684D" w:rsidRDefault="005B684D" w:rsidP="005B684D">
      <w:pPr>
        <w:spacing w:line="360" w:lineRule="auto"/>
        <w:jc w:val="both"/>
        <w:rPr>
          <w:rFonts w:ascii="Arial" w:eastAsia="Times New Roman" w:hAnsi="Arial" w:cs="Arial"/>
          <w:color w:val="000000"/>
          <w:kern w:val="0"/>
          <w:sz w:val="24"/>
          <w:szCs w:val="24"/>
          <w14:ligatures w14:val="none"/>
        </w:rPr>
      </w:pPr>
    </w:p>
    <w:p w14:paraId="269F6EFB" w14:textId="4D716BD3" w:rsidR="005B684D" w:rsidRDefault="005B684D" w:rsidP="005B684D">
      <w:pPr>
        <w:spacing w:line="360" w:lineRule="auto"/>
        <w:jc w:val="both"/>
        <w:rPr>
          <w:rFonts w:ascii="Arial" w:eastAsia="Times New Roman" w:hAnsi="Arial" w:cs="Arial"/>
          <w:color w:val="000000"/>
          <w:kern w:val="0"/>
          <w:sz w:val="24"/>
          <w:szCs w:val="24"/>
          <w14:ligatures w14:val="none"/>
        </w:rPr>
      </w:pPr>
    </w:p>
    <w:p w14:paraId="134252EC" w14:textId="77777777" w:rsidR="005B684D" w:rsidRPr="00995239" w:rsidRDefault="005B684D" w:rsidP="005B684D">
      <w:pPr>
        <w:spacing w:line="360" w:lineRule="auto"/>
        <w:jc w:val="both"/>
        <w:rPr>
          <w:rFonts w:ascii="Times New Roman" w:hAnsi="Times New Roman" w:cs="Times New Roman"/>
          <w:b/>
          <w:bCs/>
          <w:sz w:val="36"/>
          <w:szCs w:val="36"/>
        </w:rPr>
      </w:pPr>
    </w:p>
    <w:sdt>
      <w:sdtPr>
        <w:rPr>
          <w:rFonts w:ascii="Times New Roman" w:eastAsiaTheme="minorHAnsi" w:hAnsi="Times New Roman" w:cs="Times New Roman"/>
          <w:color w:val="auto"/>
          <w:kern w:val="2"/>
          <w:sz w:val="22"/>
          <w:szCs w:val="22"/>
          <w14:ligatures w14:val="standardContextual"/>
        </w:rPr>
        <w:id w:val="-146980707"/>
        <w:docPartObj>
          <w:docPartGallery w:val="Table of Contents"/>
          <w:docPartUnique/>
        </w:docPartObj>
      </w:sdtPr>
      <w:sdtEndPr>
        <w:rPr>
          <w:b/>
          <w:bCs/>
          <w:noProof/>
        </w:rPr>
      </w:sdtEndPr>
      <w:sdtContent>
        <w:p w14:paraId="2F0B84FA" w14:textId="77777777" w:rsidR="000525B0" w:rsidRPr="00995239" w:rsidRDefault="000525B0" w:rsidP="003D3BB1">
          <w:pPr>
            <w:pStyle w:val="TOCHeading"/>
            <w:spacing w:line="360" w:lineRule="auto"/>
            <w:jc w:val="both"/>
            <w:rPr>
              <w:rFonts w:ascii="Times New Roman" w:hAnsi="Times New Roman" w:cs="Times New Roman"/>
              <w:color w:val="auto"/>
            </w:rPr>
          </w:pPr>
          <w:r w:rsidRPr="00995239">
            <w:rPr>
              <w:rFonts w:ascii="Times New Roman" w:hAnsi="Times New Roman" w:cs="Times New Roman"/>
              <w:color w:val="auto"/>
            </w:rPr>
            <w:t>Table of Contents</w:t>
          </w:r>
        </w:p>
        <w:p w14:paraId="27E21E38" w14:textId="77777777" w:rsidR="00BC74B0" w:rsidRDefault="000525B0">
          <w:pPr>
            <w:pStyle w:val="TOC1"/>
            <w:tabs>
              <w:tab w:val="right" w:leader="dot" w:pos="9350"/>
            </w:tabs>
            <w:rPr>
              <w:rFonts w:eastAsiaTheme="minorEastAsia"/>
              <w:noProof/>
              <w:kern w:val="0"/>
              <w14:ligatures w14:val="none"/>
            </w:rPr>
          </w:pPr>
          <w:r w:rsidRPr="00995239">
            <w:rPr>
              <w:rFonts w:ascii="Times New Roman" w:hAnsi="Times New Roman" w:cs="Times New Roman"/>
            </w:rPr>
            <w:fldChar w:fldCharType="begin"/>
          </w:r>
          <w:r w:rsidRPr="00995239">
            <w:rPr>
              <w:rFonts w:ascii="Times New Roman" w:hAnsi="Times New Roman" w:cs="Times New Roman"/>
            </w:rPr>
            <w:instrText xml:space="preserve"> TOC \o "1-3" \h \z \u </w:instrText>
          </w:r>
          <w:r w:rsidRPr="00995239">
            <w:rPr>
              <w:rFonts w:ascii="Times New Roman" w:hAnsi="Times New Roman" w:cs="Times New Roman"/>
            </w:rPr>
            <w:fldChar w:fldCharType="separate"/>
          </w:r>
          <w:hyperlink w:anchor="_Toc150860926" w:history="1">
            <w:r w:rsidR="00BC74B0" w:rsidRPr="004B587C">
              <w:rPr>
                <w:rStyle w:val="Hyperlink"/>
                <w:rFonts w:ascii="Times New Roman" w:hAnsi="Times New Roman" w:cs="Times New Roman"/>
                <w:b/>
                <w:bCs/>
                <w:noProof/>
              </w:rPr>
              <w:t>Introduction</w:t>
            </w:r>
            <w:r w:rsidR="00BC74B0">
              <w:rPr>
                <w:noProof/>
                <w:webHidden/>
              </w:rPr>
              <w:tab/>
            </w:r>
            <w:r w:rsidR="00BC74B0">
              <w:rPr>
                <w:noProof/>
                <w:webHidden/>
              </w:rPr>
              <w:fldChar w:fldCharType="begin"/>
            </w:r>
            <w:r w:rsidR="00BC74B0">
              <w:rPr>
                <w:noProof/>
                <w:webHidden/>
              </w:rPr>
              <w:instrText xml:space="preserve"> PAGEREF _Toc150860926 \h </w:instrText>
            </w:r>
            <w:r w:rsidR="00BC74B0">
              <w:rPr>
                <w:noProof/>
                <w:webHidden/>
              </w:rPr>
            </w:r>
            <w:r w:rsidR="00BC74B0">
              <w:rPr>
                <w:noProof/>
                <w:webHidden/>
              </w:rPr>
              <w:fldChar w:fldCharType="separate"/>
            </w:r>
            <w:r w:rsidR="00BC74B0">
              <w:rPr>
                <w:noProof/>
                <w:webHidden/>
              </w:rPr>
              <w:t>1</w:t>
            </w:r>
            <w:r w:rsidR="00BC74B0">
              <w:rPr>
                <w:noProof/>
                <w:webHidden/>
              </w:rPr>
              <w:fldChar w:fldCharType="end"/>
            </w:r>
          </w:hyperlink>
        </w:p>
        <w:p w14:paraId="28AE0ED4" w14:textId="77777777" w:rsidR="00BC74B0" w:rsidRDefault="000A3114">
          <w:pPr>
            <w:pStyle w:val="TOC1"/>
            <w:tabs>
              <w:tab w:val="left" w:pos="440"/>
              <w:tab w:val="right" w:leader="dot" w:pos="9350"/>
            </w:tabs>
            <w:rPr>
              <w:rFonts w:eastAsiaTheme="minorEastAsia"/>
              <w:noProof/>
              <w:kern w:val="0"/>
              <w14:ligatures w14:val="none"/>
            </w:rPr>
          </w:pPr>
          <w:hyperlink w:anchor="_Toc150860927" w:history="1">
            <w:r w:rsidR="00BC74B0" w:rsidRPr="004B587C">
              <w:rPr>
                <w:rStyle w:val="Hyperlink"/>
                <w:rFonts w:ascii="Times New Roman" w:hAnsi="Times New Roman" w:cs="Times New Roman"/>
                <w:b/>
                <w:bCs/>
                <w:noProof/>
              </w:rPr>
              <w:t>1.</w:t>
            </w:r>
            <w:r w:rsidR="00BC74B0">
              <w:rPr>
                <w:rFonts w:eastAsiaTheme="minorEastAsia"/>
                <w:noProof/>
                <w:kern w:val="0"/>
                <w14:ligatures w14:val="none"/>
              </w:rPr>
              <w:tab/>
            </w:r>
            <w:r w:rsidR="00BC74B0" w:rsidRPr="004B587C">
              <w:rPr>
                <w:rStyle w:val="Hyperlink"/>
                <w:rFonts w:ascii="Times New Roman" w:hAnsi="Times New Roman" w:cs="Times New Roman"/>
                <w:b/>
                <w:bCs/>
                <w:noProof/>
              </w:rPr>
              <w:t>Generic overview</w:t>
            </w:r>
            <w:r w:rsidR="00BC74B0">
              <w:rPr>
                <w:noProof/>
                <w:webHidden/>
              </w:rPr>
              <w:tab/>
            </w:r>
            <w:r w:rsidR="00BC74B0">
              <w:rPr>
                <w:noProof/>
                <w:webHidden/>
              </w:rPr>
              <w:fldChar w:fldCharType="begin"/>
            </w:r>
            <w:r w:rsidR="00BC74B0">
              <w:rPr>
                <w:noProof/>
                <w:webHidden/>
              </w:rPr>
              <w:instrText xml:space="preserve"> PAGEREF _Toc150860927 \h </w:instrText>
            </w:r>
            <w:r w:rsidR="00BC74B0">
              <w:rPr>
                <w:noProof/>
                <w:webHidden/>
              </w:rPr>
            </w:r>
            <w:r w:rsidR="00BC74B0">
              <w:rPr>
                <w:noProof/>
                <w:webHidden/>
              </w:rPr>
              <w:fldChar w:fldCharType="separate"/>
            </w:r>
            <w:r w:rsidR="00BC74B0">
              <w:rPr>
                <w:noProof/>
                <w:webHidden/>
              </w:rPr>
              <w:t>2</w:t>
            </w:r>
            <w:r w:rsidR="00BC74B0">
              <w:rPr>
                <w:noProof/>
                <w:webHidden/>
              </w:rPr>
              <w:fldChar w:fldCharType="end"/>
            </w:r>
          </w:hyperlink>
        </w:p>
        <w:p w14:paraId="387BB59B" w14:textId="77777777" w:rsidR="00BC74B0" w:rsidRDefault="000A3114">
          <w:pPr>
            <w:pStyle w:val="TOC1"/>
            <w:tabs>
              <w:tab w:val="left" w:pos="440"/>
              <w:tab w:val="right" w:leader="dot" w:pos="9350"/>
            </w:tabs>
            <w:rPr>
              <w:rFonts w:eastAsiaTheme="minorEastAsia"/>
              <w:noProof/>
              <w:kern w:val="0"/>
              <w14:ligatures w14:val="none"/>
            </w:rPr>
          </w:pPr>
          <w:hyperlink w:anchor="_Toc150860928" w:history="1">
            <w:r w:rsidR="00BC74B0" w:rsidRPr="004B587C">
              <w:rPr>
                <w:rStyle w:val="Hyperlink"/>
                <w:rFonts w:ascii="Times New Roman" w:hAnsi="Times New Roman" w:cs="Times New Roman"/>
                <w:b/>
                <w:bCs/>
                <w:noProof/>
              </w:rPr>
              <w:t>2.</w:t>
            </w:r>
            <w:r w:rsidR="00BC74B0">
              <w:rPr>
                <w:rFonts w:eastAsiaTheme="minorEastAsia"/>
                <w:noProof/>
                <w:kern w:val="0"/>
                <w14:ligatures w14:val="none"/>
              </w:rPr>
              <w:tab/>
            </w:r>
            <w:r w:rsidR="00BC74B0" w:rsidRPr="004B587C">
              <w:rPr>
                <w:rStyle w:val="Hyperlink"/>
                <w:rFonts w:ascii="Times New Roman" w:hAnsi="Times New Roman" w:cs="Times New Roman"/>
                <w:b/>
                <w:bCs/>
                <w:noProof/>
              </w:rPr>
              <w:t>Management performance within the workplace environment</w:t>
            </w:r>
            <w:r w:rsidR="00BC74B0">
              <w:rPr>
                <w:noProof/>
                <w:webHidden/>
              </w:rPr>
              <w:tab/>
            </w:r>
            <w:r w:rsidR="00BC74B0">
              <w:rPr>
                <w:noProof/>
                <w:webHidden/>
              </w:rPr>
              <w:fldChar w:fldCharType="begin"/>
            </w:r>
            <w:r w:rsidR="00BC74B0">
              <w:rPr>
                <w:noProof/>
                <w:webHidden/>
              </w:rPr>
              <w:instrText xml:space="preserve"> PAGEREF _Toc150860928 \h </w:instrText>
            </w:r>
            <w:r w:rsidR="00BC74B0">
              <w:rPr>
                <w:noProof/>
                <w:webHidden/>
              </w:rPr>
            </w:r>
            <w:r w:rsidR="00BC74B0">
              <w:rPr>
                <w:noProof/>
                <w:webHidden/>
              </w:rPr>
              <w:fldChar w:fldCharType="separate"/>
            </w:r>
            <w:r w:rsidR="00BC74B0">
              <w:rPr>
                <w:noProof/>
                <w:webHidden/>
              </w:rPr>
              <w:t>3</w:t>
            </w:r>
            <w:r w:rsidR="00BC74B0">
              <w:rPr>
                <w:noProof/>
                <w:webHidden/>
              </w:rPr>
              <w:fldChar w:fldCharType="end"/>
            </w:r>
          </w:hyperlink>
        </w:p>
        <w:p w14:paraId="7CF2C5EF" w14:textId="77777777" w:rsidR="00BC74B0" w:rsidRDefault="000A3114">
          <w:pPr>
            <w:pStyle w:val="TOC1"/>
            <w:tabs>
              <w:tab w:val="left" w:pos="440"/>
              <w:tab w:val="right" w:leader="dot" w:pos="9350"/>
            </w:tabs>
            <w:rPr>
              <w:rFonts w:eastAsiaTheme="minorEastAsia"/>
              <w:noProof/>
              <w:kern w:val="0"/>
              <w14:ligatures w14:val="none"/>
            </w:rPr>
          </w:pPr>
          <w:hyperlink w:anchor="_Toc150860929" w:history="1">
            <w:r w:rsidR="00BC74B0" w:rsidRPr="004B587C">
              <w:rPr>
                <w:rStyle w:val="Hyperlink"/>
                <w:rFonts w:ascii="Times New Roman" w:hAnsi="Times New Roman" w:cs="Times New Roman"/>
                <w:b/>
                <w:bCs/>
                <w:noProof/>
              </w:rPr>
              <w:t>3.</w:t>
            </w:r>
            <w:r w:rsidR="00BC74B0">
              <w:rPr>
                <w:rFonts w:eastAsiaTheme="minorEastAsia"/>
                <w:noProof/>
                <w:kern w:val="0"/>
                <w14:ligatures w14:val="none"/>
              </w:rPr>
              <w:tab/>
            </w:r>
            <w:r w:rsidR="00BC74B0" w:rsidRPr="004B587C">
              <w:rPr>
                <w:rStyle w:val="Hyperlink"/>
                <w:rFonts w:ascii="Times New Roman" w:hAnsi="Times New Roman" w:cs="Times New Roman"/>
                <w:b/>
                <w:bCs/>
                <w:noProof/>
              </w:rPr>
              <w:t>Evidence of achievement of the aims</w:t>
            </w:r>
            <w:r w:rsidR="00BC74B0">
              <w:rPr>
                <w:noProof/>
                <w:webHidden/>
              </w:rPr>
              <w:tab/>
            </w:r>
            <w:r w:rsidR="00BC74B0">
              <w:rPr>
                <w:noProof/>
                <w:webHidden/>
              </w:rPr>
              <w:fldChar w:fldCharType="begin"/>
            </w:r>
            <w:r w:rsidR="00BC74B0">
              <w:rPr>
                <w:noProof/>
                <w:webHidden/>
              </w:rPr>
              <w:instrText xml:space="preserve"> PAGEREF _Toc150860929 \h </w:instrText>
            </w:r>
            <w:r w:rsidR="00BC74B0">
              <w:rPr>
                <w:noProof/>
                <w:webHidden/>
              </w:rPr>
            </w:r>
            <w:r w:rsidR="00BC74B0">
              <w:rPr>
                <w:noProof/>
                <w:webHidden/>
              </w:rPr>
              <w:fldChar w:fldCharType="separate"/>
            </w:r>
            <w:r w:rsidR="00BC74B0">
              <w:rPr>
                <w:noProof/>
                <w:webHidden/>
              </w:rPr>
              <w:t>4</w:t>
            </w:r>
            <w:r w:rsidR="00BC74B0">
              <w:rPr>
                <w:noProof/>
                <w:webHidden/>
              </w:rPr>
              <w:fldChar w:fldCharType="end"/>
            </w:r>
          </w:hyperlink>
        </w:p>
        <w:p w14:paraId="08A05EBC" w14:textId="77777777" w:rsidR="00BC74B0" w:rsidRDefault="000A3114">
          <w:pPr>
            <w:pStyle w:val="TOC1"/>
            <w:tabs>
              <w:tab w:val="left" w:pos="440"/>
              <w:tab w:val="right" w:leader="dot" w:pos="9350"/>
            </w:tabs>
            <w:rPr>
              <w:rFonts w:eastAsiaTheme="minorEastAsia"/>
              <w:noProof/>
              <w:kern w:val="0"/>
              <w14:ligatures w14:val="none"/>
            </w:rPr>
          </w:pPr>
          <w:hyperlink w:anchor="_Toc150860930" w:history="1">
            <w:r w:rsidR="00BC74B0" w:rsidRPr="004B587C">
              <w:rPr>
                <w:rStyle w:val="Hyperlink"/>
                <w:rFonts w:ascii="Times New Roman" w:hAnsi="Times New Roman" w:cs="Times New Roman"/>
                <w:b/>
                <w:bCs/>
                <w:noProof/>
              </w:rPr>
              <w:t>4.</w:t>
            </w:r>
            <w:r w:rsidR="00BC74B0">
              <w:rPr>
                <w:rFonts w:eastAsiaTheme="minorEastAsia"/>
                <w:noProof/>
                <w:kern w:val="0"/>
                <w14:ligatures w14:val="none"/>
              </w:rPr>
              <w:tab/>
            </w:r>
            <w:r w:rsidR="00BC74B0" w:rsidRPr="004B587C">
              <w:rPr>
                <w:rStyle w:val="Hyperlink"/>
                <w:rFonts w:ascii="Times New Roman" w:hAnsi="Times New Roman" w:cs="Times New Roman"/>
                <w:b/>
                <w:bCs/>
                <w:noProof/>
              </w:rPr>
              <w:t>Management issue or problem</w:t>
            </w:r>
            <w:r w:rsidR="00BC74B0">
              <w:rPr>
                <w:noProof/>
                <w:webHidden/>
              </w:rPr>
              <w:tab/>
            </w:r>
            <w:r w:rsidR="00BC74B0">
              <w:rPr>
                <w:noProof/>
                <w:webHidden/>
              </w:rPr>
              <w:fldChar w:fldCharType="begin"/>
            </w:r>
            <w:r w:rsidR="00BC74B0">
              <w:rPr>
                <w:noProof/>
                <w:webHidden/>
              </w:rPr>
              <w:instrText xml:space="preserve"> PAGEREF _Toc150860930 \h </w:instrText>
            </w:r>
            <w:r w:rsidR="00BC74B0">
              <w:rPr>
                <w:noProof/>
                <w:webHidden/>
              </w:rPr>
            </w:r>
            <w:r w:rsidR="00BC74B0">
              <w:rPr>
                <w:noProof/>
                <w:webHidden/>
              </w:rPr>
              <w:fldChar w:fldCharType="separate"/>
            </w:r>
            <w:r w:rsidR="00BC74B0">
              <w:rPr>
                <w:noProof/>
                <w:webHidden/>
              </w:rPr>
              <w:t>5</w:t>
            </w:r>
            <w:r w:rsidR="00BC74B0">
              <w:rPr>
                <w:noProof/>
                <w:webHidden/>
              </w:rPr>
              <w:fldChar w:fldCharType="end"/>
            </w:r>
          </w:hyperlink>
        </w:p>
        <w:p w14:paraId="0B5EFDFC" w14:textId="77777777" w:rsidR="00BC74B0" w:rsidRDefault="000A3114">
          <w:pPr>
            <w:pStyle w:val="TOC1"/>
            <w:tabs>
              <w:tab w:val="right" w:leader="dot" w:pos="9350"/>
            </w:tabs>
            <w:rPr>
              <w:rFonts w:eastAsiaTheme="minorEastAsia"/>
              <w:noProof/>
              <w:kern w:val="0"/>
              <w14:ligatures w14:val="none"/>
            </w:rPr>
          </w:pPr>
          <w:hyperlink w:anchor="_Toc150860931" w:history="1">
            <w:r w:rsidR="00BC74B0" w:rsidRPr="004B587C">
              <w:rPr>
                <w:rStyle w:val="Hyperlink"/>
                <w:rFonts w:ascii="Times New Roman" w:hAnsi="Times New Roman" w:cs="Times New Roman"/>
                <w:b/>
                <w:bCs/>
                <w:noProof/>
              </w:rPr>
              <w:t>Conclusion</w:t>
            </w:r>
            <w:r w:rsidR="00BC74B0">
              <w:rPr>
                <w:noProof/>
                <w:webHidden/>
              </w:rPr>
              <w:tab/>
            </w:r>
            <w:r w:rsidR="00BC74B0">
              <w:rPr>
                <w:noProof/>
                <w:webHidden/>
              </w:rPr>
              <w:fldChar w:fldCharType="begin"/>
            </w:r>
            <w:r w:rsidR="00BC74B0">
              <w:rPr>
                <w:noProof/>
                <w:webHidden/>
              </w:rPr>
              <w:instrText xml:space="preserve"> PAGEREF _Toc150860931 \h </w:instrText>
            </w:r>
            <w:r w:rsidR="00BC74B0">
              <w:rPr>
                <w:noProof/>
                <w:webHidden/>
              </w:rPr>
            </w:r>
            <w:r w:rsidR="00BC74B0">
              <w:rPr>
                <w:noProof/>
                <w:webHidden/>
              </w:rPr>
              <w:fldChar w:fldCharType="separate"/>
            </w:r>
            <w:r w:rsidR="00BC74B0">
              <w:rPr>
                <w:noProof/>
                <w:webHidden/>
              </w:rPr>
              <w:t>6</w:t>
            </w:r>
            <w:r w:rsidR="00BC74B0">
              <w:rPr>
                <w:noProof/>
                <w:webHidden/>
              </w:rPr>
              <w:fldChar w:fldCharType="end"/>
            </w:r>
          </w:hyperlink>
        </w:p>
        <w:p w14:paraId="56425C0D" w14:textId="77777777" w:rsidR="00BC74B0" w:rsidRDefault="000A3114">
          <w:pPr>
            <w:pStyle w:val="TOC1"/>
            <w:tabs>
              <w:tab w:val="right" w:leader="dot" w:pos="9350"/>
            </w:tabs>
            <w:rPr>
              <w:rFonts w:eastAsiaTheme="minorEastAsia"/>
              <w:noProof/>
              <w:kern w:val="0"/>
              <w14:ligatures w14:val="none"/>
            </w:rPr>
          </w:pPr>
          <w:hyperlink w:anchor="_Toc150860932" w:history="1">
            <w:r w:rsidR="00BC74B0" w:rsidRPr="004B587C">
              <w:rPr>
                <w:rStyle w:val="Hyperlink"/>
                <w:rFonts w:ascii="Times New Roman" w:hAnsi="Times New Roman" w:cs="Times New Roman"/>
                <w:b/>
                <w:noProof/>
              </w:rPr>
              <w:t>References</w:t>
            </w:r>
            <w:r w:rsidR="00BC74B0">
              <w:rPr>
                <w:noProof/>
                <w:webHidden/>
              </w:rPr>
              <w:tab/>
            </w:r>
            <w:r w:rsidR="00BC74B0">
              <w:rPr>
                <w:noProof/>
                <w:webHidden/>
              </w:rPr>
              <w:fldChar w:fldCharType="begin"/>
            </w:r>
            <w:r w:rsidR="00BC74B0">
              <w:rPr>
                <w:noProof/>
                <w:webHidden/>
              </w:rPr>
              <w:instrText xml:space="preserve"> PAGEREF _Toc150860932 \h </w:instrText>
            </w:r>
            <w:r w:rsidR="00BC74B0">
              <w:rPr>
                <w:noProof/>
                <w:webHidden/>
              </w:rPr>
            </w:r>
            <w:r w:rsidR="00BC74B0">
              <w:rPr>
                <w:noProof/>
                <w:webHidden/>
              </w:rPr>
              <w:fldChar w:fldCharType="separate"/>
            </w:r>
            <w:r w:rsidR="00BC74B0">
              <w:rPr>
                <w:noProof/>
                <w:webHidden/>
              </w:rPr>
              <w:t>7</w:t>
            </w:r>
            <w:r w:rsidR="00BC74B0">
              <w:rPr>
                <w:noProof/>
                <w:webHidden/>
              </w:rPr>
              <w:fldChar w:fldCharType="end"/>
            </w:r>
          </w:hyperlink>
        </w:p>
        <w:p w14:paraId="669F40B8" w14:textId="77777777" w:rsidR="000525B0" w:rsidRPr="00995239" w:rsidRDefault="000525B0" w:rsidP="003D3BB1">
          <w:pPr>
            <w:spacing w:line="360" w:lineRule="auto"/>
            <w:jc w:val="both"/>
            <w:rPr>
              <w:rFonts w:ascii="Times New Roman" w:hAnsi="Times New Roman" w:cs="Times New Roman"/>
            </w:rPr>
          </w:pPr>
          <w:r w:rsidRPr="00995239">
            <w:rPr>
              <w:rFonts w:ascii="Times New Roman" w:hAnsi="Times New Roman" w:cs="Times New Roman"/>
              <w:b/>
              <w:bCs/>
              <w:noProof/>
            </w:rPr>
            <w:fldChar w:fldCharType="end"/>
          </w:r>
        </w:p>
      </w:sdtContent>
    </w:sdt>
    <w:p w14:paraId="0682BE25" w14:textId="77777777" w:rsidR="000525B0" w:rsidRPr="00995239" w:rsidRDefault="000525B0" w:rsidP="003D3BB1">
      <w:pPr>
        <w:spacing w:line="360" w:lineRule="auto"/>
        <w:jc w:val="both"/>
        <w:rPr>
          <w:rFonts w:ascii="Times New Roman" w:hAnsi="Times New Roman" w:cs="Times New Roman"/>
          <w:b/>
          <w:bCs/>
          <w:sz w:val="36"/>
          <w:szCs w:val="36"/>
        </w:rPr>
      </w:pPr>
    </w:p>
    <w:p w14:paraId="60C5491D" w14:textId="77777777" w:rsidR="000525B0" w:rsidRPr="00995239" w:rsidRDefault="000525B0" w:rsidP="003D3BB1">
      <w:pPr>
        <w:spacing w:line="360" w:lineRule="auto"/>
        <w:jc w:val="both"/>
        <w:rPr>
          <w:rFonts w:ascii="Times New Roman" w:hAnsi="Times New Roman" w:cs="Times New Roman"/>
          <w:b/>
          <w:bCs/>
          <w:sz w:val="36"/>
          <w:szCs w:val="36"/>
        </w:rPr>
      </w:pPr>
      <w:r w:rsidRPr="00995239">
        <w:rPr>
          <w:rFonts w:ascii="Times New Roman" w:hAnsi="Times New Roman" w:cs="Times New Roman"/>
          <w:b/>
          <w:bCs/>
          <w:sz w:val="36"/>
          <w:szCs w:val="36"/>
        </w:rPr>
        <w:br w:type="page"/>
      </w:r>
    </w:p>
    <w:p w14:paraId="0B92B5CE" w14:textId="77777777" w:rsidR="000525B0" w:rsidRPr="00995239" w:rsidRDefault="000525B0" w:rsidP="003D3BB1">
      <w:pPr>
        <w:pStyle w:val="Heading1"/>
        <w:spacing w:line="360" w:lineRule="auto"/>
        <w:jc w:val="both"/>
        <w:rPr>
          <w:rFonts w:ascii="Times New Roman" w:hAnsi="Times New Roman" w:cs="Times New Roman"/>
          <w:b/>
          <w:bCs/>
          <w:color w:val="auto"/>
        </w:rPr>
        <w:sectPr w:rsidR="000525B0" w:rsidRPr="00995239" w:rsidSect="00852E60">
          <w:footerReference w:type="default" r:id="rId8"/>
          <w:pgSz w:w="12240" w:h="15840"/>
          <w:pgMar w:top="1440" w:right="1440" w:bottom="1440" w:left="1440" w:header="720" w:footer="720" w:gutter="0"/>
          <w:pgNumType w:fmt="lowerRoman"/>
          <w:cols w:space="720"/>
          <w:docGrid w:linePitch="360"/>
        </w:sectPr>
      </w:pPr>
    </w:p>
    <w:p w14:paraId="16555244" w14:textId="77777777" w:rsidR="000525B0" w:rsidRPr="00995239" w:rsidRDefault="000525B0" w:rsidP="003D3BB1">
      <w:pPr>
        <w:pStyle w:val="Heading1"/>
        <w:spacing w:line="360" w:lineRule="auto"/>
        <w:jc w:val="both"/>
        <w:rPr>
          <w:rFonts w:ascii="Times New Roman" w:hAnsi="Times New Roman" w:cs="Times New Roman"/>
          <w:b/>
          <w:bCs/>
          <w:color w:val="auto"/>
        </w:rPr>
      </w:pPr>
      <w:bookmarkStart w:id="0" w:name="_Toc150860926"/>
      <w:r w:rsidRPr="00995239">
        <w:rPr>
          <w:rFonts w:ascii="Times New Roman" w:hAnsi="Times New Roman" w:cs="Times New Roman"/>
          <w:b/>
          <w:bCs/>
          <w:color w:val="auto"/>
        </w:rPr>
        <w:lastRenderedPageBreak/>
        <w:t>Introduction</w:t>
      </w:r>
      <w:bookmarkEnd w:id="0"/>
    </w:p>
    <w:p w14:paraId="6241B78B" w14:textId="0BB4A5F1" w:rsidR="000525B0" w:rsidRPr="00995239" w:rsidRDefault="000525B0" w:rsidP="003D3BB1">
      <w:pPr>
        <w:spacing w:line="360" w:lineRule="auto"/>
        <w:jc w:val="both"/>
        <w:rPr>
          <w:rFonts w:ascii="Times New Roman" w:hAnsi="Times New Roman" w:cs="Times New Roman"/>
          <w:sz w:val="24"/>
          <w:szCs w:val="24"/>
        </w:rPr>
      </w:pPr>
      <w:r w:rsidRPr="00995239">
        <w:rPr>
          <w:rFonts w:ascii="Times New Roman" w:hAnsi="Times New Roman" w:cs="Times New Roman"/>
          <w:sz w:val="24"/>
          <w:szCs w:val="24"/>
        </w:rPr>
        <w:t xml:space="preserve">Career opportunities abound in the hospitality business for individuals with a penchant for meeting new people and helping those around them. The duties of a hotel </w:t>
      </w:r>
      <w:r>
        <w:rPr>
          <w:rFonts w:ascii="Times New Roman" w:hAnsi="Times New Roman" w:cs="Times New Roman"/>
          <w:sz w:val="24"/>
          <w:szCs w:val="24"/>
        </w:rPr>
        <w:t>front desk manager</w:t>
      </w:r>
      <w:r w:rsidRPr="00995239">
        <w:rPr>
          <w:rFonts w:ascii="Times New Roman" w:hAnsi="Times New Roman" w:cs="Times New Roman"/>
          <w:sz w:val="24"/>
          <w:szCs w:val="24"/>
        </w:rPr>
        <w:t xml:space="preserve"> include overseeing the day-to-day operations of a hotel, motel, resort, or similar facility that offers accommodation and related services to customers. A well-defined action plan and learning agreement served as the author’s compass and guidepost throughout the internship. Acquiring relevant job experience was a major objective, and people are happy to say that they have accomplished that goal in spades (</w:t>
      </w:r>
      <w:proofErr w:type="spellStart"/>
      <w:r w:rsidRPr="00995239">
        <w:rPr>
          <w:rFonts w:ascii="Times New Roman" w:hAnsi="Times New Roman" w:cs="Times New Roman"/>
          <w:sz w:val="24"/>
          <w:szCs w:val="24"/>
        </w:rPr>
        <w:t>Agusriandi</w:t>
      </w:r>
      <w:proofErr w:type="spellEnd"/>
      <w:r w:rsidRPr="00995239">
        <w:rPr>
          <w:rFonts w:ascii="Times New Roman" w:hAnsi="Times New Roman" w:cs="Times New Roman"/>
          <w:sz w:val="24"/>
          <w:szCs w:val="24"/>
        </w:rPr>
        <w:t xml:space="preserve"> et al., 2020). Effectively execute a shadow supervising role in the hotel's back office and administration with the aid of this evaluation. Topics covered will include management philosophies, company culture, health and safety, information technology, employee education, and the dynamic nature of customer demands.</w:t>
      </w:r>
      <w:r>
        <w:rPr>
          <w:rFonts w:ascii="Times New Roman" w:hAnsi="Times New Roman" w:cs="Times New Roman"/>
          <w:sz w:val="24"/>
          <w:szCs w:val="24"/>
        </w:rPr>
        <w:t xml:space="preserve"> In this assessment, the learnings and issues both will be </w:t>
      </w:r>
      <w:proofErr w:type="spellStart"/>
      <w:r>
        <w:rPr>
          <w:rFonts w:ascii="Times New Roman" w:hAnsi="Times New Roman" w:cs="Times New Roman"/>
          <w:sz w:val="24"/>
          <w:szCs w:val="24"/>
        </w:rPr>
        <w:t>analysed</w:t>
      </w:r>
      <w:proofErr w:type="spellEnd"/>
      <w:r>
        <w:rPr>
          <w:rFonts w:ascii="Times New Roman" w:hAnsi="Times New Roman" w:cs="Times New Roman"/>
          <w:sz w:val="24"/>
          <w:szCs w:val="24"/>
        </w:rPr>
        <w:t xml:space="preserve"> to portray my overall achievement.</w:t>
      </w:r>
    </w:p>
    <w:p w14:paraId="0E2B3C38" w14:textId="77777777" w:rsidR="000525B0" w:rsidRPr="00995239" w:rsidRDefault="000525B0" w:rsidP="003D3BB1">
      <w:pPr>
        <w:spacing w:line="360" w:lineRule="auto"/>
        <w:jc w:val="both"/>
        <w:rPr>
          <w:rFonts w:ascii="Times New Roman" w:hAnsi="Times New Roman" w:cs="Times New Roman"/>
          <w:sz w:val="24"/>
          <w:szCs w:val="24"/>
        </w:rPr>
      </w:pPr>
    </w:p>
    <w:p w14:paraId="2BB1F953" w14:textId="77777777" w:rsidR="000525B0" w:rsidRPr="00995239" w:rsidRDefault="000525B0" w:rsidP="003D3BB1">
      <w:pPr>
        <w:spacing w:line="360" w:lineRule="auto"/>
        <w:jc w:val="both"/>
        <w:rPr>
          <w:rFonts w:ascii="Times New Roman" w:hAnsi="Times New Roman" w:cs="Times New Roman"/>
        </w:rPr>
      </w:pPr>
      <w:r w:rsidRPr="00995239">
        <w:rPr>
          <w:rFonts w:ascii="Times New Roman" w:hAnsi="Times New Roman" w:cs="Times New Roman"/>
        </w:rPr>
        <w:br w:type="page"/>
      </w:r>
    </w:p>
    <w:p w14:paraId="65B6BBD8" w14:textId="77777777" w:rsidR="000525B0" w:rsidRPr="00995239" w:rsidRDefault="000525B0" w:rsidP="003D3BB1">
      <w:pPr>
        <w:pStyle w:val="Heading1"/>
        <w:numPr>
          <w:ilvl w:val="0"/>
          <w:numId w:val="1"/>
        </w:numPr>
        <w:spacing w:line="360" w:lineRule="auto"/>
        <w:jc w:val="both"/>
        <w:rPr>
          <w:rFonts w:ascii="Times New Roman" w:hAnsi="Times New Roman" w:cs="Times New Roman"/>
          <w:b/>
          <w:bCs/>
          <w:color w:val="auto"/>
        </w:rPr>
      </w:pPr>
      <w:bookmarkStart w:id="1" w:name="_Toc150860927"/>
      <w:r w:rsidRPr="00995239">
        <w:rPr>
          <w:rFonts w:ascii="Times New Roman" w:hAnsi="Times New Roman" w:cs="Times New Roman"/>
          <w:b/>
          <w:bCs/>
          <w:color w:val="auto"/>
        </w:rPr>
        <w:lastRenderedPageBreak/>
        <w:t>Generic overview</w:t>
      </w:r>
      <w:bookmarkEnd w:id="1"/>
    </w:p>
    <w:p w14:paraId="2E512D61" w14:textId="77777777" w:rsidR="000525B0" w:rsidRPr="00995239" w:rsidRDefault="000525B0" w:rsidP="003D3BB1">
      <w:pPr>
        <w:spacing w:line="360" w:lineRule="auto"/>
        <w:jc w:val="both"/>
        <w:rPr>
          <w:rFonts w:ascii="Times New Roman" w:hAnsi="Times New Roman" w:cs="Times New Roman"/>
          <w:sz w:val="24"/>
          <w:szCs w:val="24"/>
        </w:rPr>
      </w:pPr>
      <w:r w:rsidRPr="00995239">
        <w:rPr>
          <w:rFonts w:ascii="Times New Roman" w:hAnsi="Times New Roman" w:cs="Times New Roman"/>
          <w:sz w:val="24"/>
          <w:szCs w:val="24"/>
        </w:rPr>
        <w:t>The placement goals and the students' learning results have been greatly aided by the whole placement experience (McBride et al., 2016). A reception desk job encompasses a range of responsibilities focused on ensuring smooth customer interactions and efficient operational processes. At the forefront, receptionists often handle check-ins and check-outs, managing the arrival and departure of guests or customers. This involves welcoming guests, verifying reservations, and providing them with relevant information about their stay or visit. Additionally, receptionists play a crucial role in managing the booking system, updating reservations, and addressing customer inquiries or concerns related to accommodations or services. In the realm of car parking, they may oversee the parking facilities, assist with parking arrangements, and provide guidance on available spaces.</w:t>
      </w:r>
    </w:p>
    <w:p w14:paraId="7B46A8E4" w14:textId="77777777" w:rsidR="000525B0" w:rsidRPr="00995239" w:rsidRDefault="000525B0" w:rsidP="003D3BB1">
      <w:pPr>
        <w:spacing w:line="360" w:lineRule="auto"/>
        <w:jc w:val="both"/>
        <w:rPr>
          <w:rFonts w:ascii="Times New Roman" w:hAnsi="Times New Roman" w:cs="Times New Roman"/>
          <w:sz w:val="24"/>
          <w:szCs w:val="24"/>
        </w:rPr>
      </w:pPr>
      <w:r w:rsidRPr="00995239">
        <w:rPr>
          <w:rFonts w:ascii="Times New Roman" w:hAnsi="Times New Roman" w:cs="Times New Roman"/>
          <w:sz w:val="24"/>
          <w:szCs w:val="24"/>
        </w:rPr>
        <w:t>Moreover, receptionists are typically responsible for operating and managing payment systems, handling transactions, and processing invoices. This includes accepting various forms of payment, issuing receipts, and ensuring accuracy in financial transactions. Clear communication and customer service skills are vital in addressing payment-related queries or discrepancies (McBride et al., 2016). Overall, a reception desk job demands a combination of organizational prowess, interpersonal skills, and technical proficiency to effectively navigate the dynamics of check-ins, bookings, car parking, and payment systems, contributing to a positive and seamless customer experience.</w:t>
      </w:r>
    </w:p>
    <w:p w14:paraId="60CA3E0B" w14:textId="77777777" w:rsidR="000525B0" w:rsidRPr="00995239" w:rsidRDefault="000525B0" w:rsidP="003D3BB1">
      <w:pPr>
        <w:spacing w:line="360" w:lineRule="auto"/>
        <w:jc w:val="both"/>
        <w:rPr>
          <w:rFonts w:ascii="Times New Roman" w:hAnsi="Times New Roman" w:cs="Times New Roman"/>
          <w:sz w:val="24"/>
          <w:szCs w:val="24"/>
        </w:rPr>
      </w:pPr>
      <w:r w:rsidRPr="00995239">
        <w:rPr>
          <w:rFonts w:ascii="Times New Roman" w:hAnsi="Times New Roman" w:cs="Times New Roman"/>
          <w:sz w:val="24"/>
          <w:szCs w:val="24"/>
        </w:rPr>
        <w:br w:type="page"/>
      </w:r>
    </w:p>
    <w:p w14:paraId="49BB1891" w14:textId="77777777" w:rsidR="000525B0" w:rsidRPr="00995239" w:rsidRDefault="000525B0" w:rsidP="003D3BB1">
      <w:pPr>
        <w:pStyle w:val="Heading1"/>
        <w:numPr>
          <w:ilvl w:val="0"/>
          <w:numId w:val="1"/>
        </w:numPr>
        <w:spacing w:line="360" w:lineRule="auto"/>
        <w:jc w:val="both"/>
        <w:rPr>
          <w:rFonts w:ascii="Times New Roman" w:hAnsi="Times New Roman" w:cs="Times New Roman"/>
          <w:b/>
          <w:bCs/>
          <w:color w:val="auto"/>
        </w:rPr>
      </w:pPr>
      <w:bookmarkStart w:id="2" w:name="_Toc150860928"/>
      <w:r w:rsidRPr="00995239">
        <w:rPr>
          <w:rFonts w:ascii="Times New Roman" w:hAnsi="Times New Roman" w:cs="Times New Roman"/>
          <w:b/>
          <w:bCs/>
          <w:color w:val="auto"/>
        </w:rPr>
        <w:lastRenderedPageBreak/>
        <w:t>Management performance within the workplace environment</w:t>
      </w:r>
      <w:bookmarkEnd w:id="2"/>
    </w:p>
    <w:p w14:paraId="29AA5416" w14:textId="5AC0B5A0" w:rsidR="000525B0" w:rsidRPr="00995239" w:rsidRDefault="000525B0" w:rsidP="003D3BB1">
      <w:pPr>
        <w:spacing w:line="360" w:lineRule="auto"/>
        <w:jc w:val="both"/>
        <w:rPr>
          <w:rFonts w:ascii="Times New Roman" w:hAnsi="Times New Roman" w:cs="Times New Roman"/>
          <w:sz w:val="24"/>
          <w:szCs w:val="24"/>
        </w:rPr>
      </w:pPr>
      <w:r w:rsidRPr="00995239">
        <w:rPr>
          <w:rFonts w:ascii="Times New Roman" w:hAnsi="Times New Roman" w:cs="Times New Roman"/>
          <w:sz w:val="24"/>
          <w:szCs w:val="24"/>
        </w:rPr>
        <w:t xml:space="preserve">During </w:t>
      </w:r>
      <w:r w:rsidR="006D733C">
        <w:rPr>
          <w:rFonts w:ascii="Times New Roman" w:hAnsi="Times New Roman" w:cs="Times New Roman"/>
          <w:sz w:val="24"/>
          <w:szCs w:val="24"/>
        </w:rPr>
        <w:t xml:space="preserve">the </w:t>
      </w:r>
      <w:r w:rsidR="00DE4292">
        <w:rPr>
          <w:rFonts w:ascii="Times New Roman" w:hAnsi="Times New Roman" w:cs="Times New Roman"/>
          <w:sz w:val="24"/>
          <w:szCs w:val="24"/>
        </w:rPr>
        <w:t xml:space="preserve">first </w:t>
      </w:r>
      <w:r w:rsidR="005B684D">
        <w:rPr>
          <w:rFonts w:ascii="Times New Roman" w:hAnsi="Times New Roman" w:cs="Times New Roman"/>
          <w:sz w:val="24"/>
          <w:szCs w:val="24"/>
        </w:rPr>
        <w:t>4</w:t>
      </w:r>
      <w:r w:rsidR="006D733C">
        <w:rPr>
          <w:rFonts w:ascii="Times New Roman" w:hAnsi="Times New Roman" w:cs="Times New Roman"/>
          <w:sz w:val="24"/>
          <w:szCs w:val="24"/>
        </w:rPr>
        <w:t xml:space="preserve"> </w:t>
      </w:r>
      <w:proofErr w:type="spellStart"/>
      <w:r w:rsidR="00DE4292">
        <w:rPr>
          <w:rFonts w:ascii="Times New Roman" w:hAnsi="Times New Roman" w:cs="Times New Roman"/>
          <w:sz w:val="24"/>
          <w:szCs w:val="24"/>
        </w:rPr>
        <w:t>weeks t</w:t>
      </w:r>
      <w:r w:rsidRPr="00995239">
        <w:rPr>
          <w:rFonts w:ascii="Times New Roman" w:hAnsi="Times New Roman" w:cs="Times New Roman"/>
          <w:sz w:val="24"/>
          <w:szCs w:val="24"/>
        </w:rPr>
        <w:t>ime</w:t>
      </w:r>
      <w:proofErr w:type="spellEnd"/>
      <w:r w:rsidRPr="00995239">
        <w:rPr>
          <w:rFonts w:ascii="Times New Roman" w:hAnsi="Times New Roman" w:cs="Times New Roman"/>
          <w:sz w:val="24"/>
          <w:szCs w:val="24"/>
        </w:rPr>
        <w:t xml:space="preserve">, I have studied the different aspects of managerial performance in the workplace, with a </w:t>
      </w:r>
      <w:proofErr w:type="gramStart"/>
      <w:r w:rsidRPr="00995239">
        <w:rPr>
          <w:rFonts w:ascii="Times New Roman" w:hAnsi="Times New Roman" w:cs="Times New Roman"/>
          <w:sz w:val="24"/>
          <w:szCs w:val="24"/>
        </w:rPr>
        <w:t>particular emphasis</w:t>
      </w:r>
      <w:proofErr w:type="gramEnd"/>
      <w:r w:rsidRPr="00995239">
        <w:rPr>
          <w:rFonts w:ascii="Times New Roman" w:hAnsi="Times New Roman" w:cs="Times New Roman"/>
          <w:sz w:val="24"/>
          <w:szCs w:val="24"/>
        </w:rPr>
        <w:t xml:space="preserve"> on the front desk</w:t>
      </w:r>
      <w:r>
        <w:rPr>
          <w:rFonts w:ascii="Times New Roman" w:hAnsi="Times New Roman" w:cs="Times New Roman"/>
          <w:sz w:val="24"/>
          <w:szCs w:val="24"/>
        </w:rPr>
        <w:t xml:space="preserve">. </w:t>
      </w:r>
      <w:r w:rsidRPr="00995239">
        <w:rPr>
          <w:rFonts w:ascii="Times New Roman" w:hAnsi="Times New Roman" w:cs="Times New Roman"/>
          <w:sz w:val="24"/>
          <w:szCs w:val="24"/>
        </w:rPr>
        <w:t xml:space="preserve">From my experience, I can say that well-designed training programs are essential for giving receptionists the tools they need to perform a wide variety of responsibilities, including guest check-ins, bookings, and dealing with linguistic barriers. </w:t>
      </w:r>
      <w:r>
        <w:rPr>
          <w:rFonts w:ascii="Times New Roman" w:hAnsi="Times New Roman" w:cs="Times New Roman"/>
          <w:sz w:val="24"/>
          <w:szCs w:val="24"/>
        </w:rPr>
        <w:t xml:space="preserve">As the booking system has been changed last month, there were lots of errors with the payment as some customers </w:t>
      </w:r>
      <w:r w:rsidR="00FC5FE2">
        <w:rPr>
          <w:rFonts w:ascii="Times New Roman" w:hAnsi="Times New Roman" w:cs="Times New Roman"/>
          <w:sz w:val="24"/>
          <w:szCs w:val="24"/>
        </w:rPr>
        <w:t>had be</w:t>
      </w:r>
      <w:r>
        <w:rPr>
          <w:rFonts w:ascii="Times New Roman" w:hAnsi="Times New Roman" w:cs="Times New Roman"/>
          <w:sz w:val="24"/>
          <w:szCs w:val="24"/>
        </w:rPr>
        <w:t>e</w:t>
      </w:r>
      <w:r w:rsidR="00FC5FE2">
        <w:rPr>
          <w:rFonts w:ascii="Times New Roman" w:hAnsi="Times New Roman" w:cs="Times New Roman"/>
          <w:sz w:val="24"/>
          <w:szCs w:val="24"/>
        </w:rPr>
        <w:t>n c</w:t>
      </w:r>
      <w:r>
        <w:rPr>
          <w:rFonts w:ascii="Times New Roman" w:hAnsi="Times New Roman" w:cs="Times New Roman"/>
          <w:sz w:val="24"/>
          <w:szCs w:val="24"/>
        </w:rPr>
        <w:t xml:space="preserve">hanged away. Also, the payment issue had been noticed at the end of staying. </w:t>
      </w:r>
      <w:r w:rsidRPr="00995239">
        <w:rPr>
          <w:rFonts w:ascii="Times New Roman" w:hAnsi="Times New Roman" w:cs="Times New Roman"/>
          <w:sz w:val="24"/>
          <w:szCs w:val="24"/>
        </w:rPr>
        <w:t xml:space="preserve">Meeting attendance has taught me the importance of teamwork in front-desk roles. The necessity of open lines of communication, working together as a team, and ensuring that personal goals are in line with </w:t>
      </w:r>
      <w:proofErr w:type="spellStart"/>
      <w:r w:rsidRPr="00995239">
        <w:rPr>
          <w:rFonts w:ascii="Times New Roman" w:hAnsi="Times New Roman" w:cs="Times New Roman"/>
          <w:sz w:val="24"/>
          <w:szCs w:val="24"/>
        </w:rPr>
        <w:t>organisational</w:t>
      </w:r>
      <w:proofErr w:type="spellEnd"/>
      <w:r w:rsidRPr="00995239">
        <w:rPr>
          <w:rFonts w:ascii="Times New Roman" w:hAnsi="Times New Roman" w:cs="Times New Roman"/>
          <w:sz w:val="24"/>
          <w:szCs w:val="24"/>
        </w:rPr>
        <w:t xml:space="preserve"> ones was </w:t>
      </w:r>
      <w:proofErr w:type="spellStart"/>
      <w:r w:rsidRPr="00995239">
        <w:rPr>
          <w:rFonts w:ascii="Times New Roman" w:hAnsi="Times New Roman" w:cs="Times New Roman"/>
          <w:sz w:val="24"/>
          <w:szCs w:val="24"/>
        </w:rPr>
        <w:t>emphasised</w:t>
      </w:r>
      <w:proofErr w:type="spellEnd"/>
      <w:r w:rsidRPr="00995239">
        <w:rPr>
          <w:rFonts w:ascii="Times New Roman" w:hAnsi="Times New Roman" w:cs="Times New Roman"/>
          <w:sz w:val="24"/>
          <w:szCs w:val="24"/>
        </w:rPr>
        <w:t xml:space="preserve"> throughout these seminars (Jones, 2019). Learning the ropes of website administration made it clear how a solid platform can simplify operations and improve the whole visitor experience. </w:t>
      </w:r>
      <w:r w:rsidR="00AB5C08">
        <w:rPr>
          <w:rFonts w:ascii="Times New Roman" w:hAnsi="Times New Roman" w:cs="Times New Roman"/>
          <w:sz w:val="24"/>
          <w:szCs w:val="24"/>
        </w:rPr>
        <w:t>They use their websites for review satisfaction and loyalty checker. And for the loyal guests they use honor appreciation. We were also provided E-learning facilities, Food hygiene and Insurance services.</w:t>
      </w:r>
    </w:p>
    <w:p w14:paraId="734BDB78" w14:textId="505A84FA" w:rsidR="000525B0" w:rsidRPr="00995239" w:rsidRDefault="000525B0" w:rsidP="003D3BB1">
      <w:pPr>
        <w:spacing w:line="360" w:lineRule="auto"/>
        <w:jc w:val="both"/>
        <w:rPr>
          <w:rFonts w:ascii="Times New Roman" w:hAnsi="Times New Roman" w:cs="Times New Roman"/>
          <w:sz w:val="24"/>
          <w:szCs w:val="24"/>
        </w:rPr>
      </w:pPr>
      <w:r w:rsidRPr="00995239">
        <w:rPr>
          <w:rFonts w:ascii="Times New Roman" w:hAnsi="Times New Roman" w:cs="Times New Roman"/>
          <w:sz w:val="24"/>
          <w:szCs w:val="24"/>
        </w:rPr>
        <w:t xml:space="preserve">Training, meetings, website administration, check-ins, language concerns, and reservation procedures have all been shown to be interdependent on one another. Taking a comprehensive view of these factors is essential for achieving optimal productivity and customer satisfaction in the workplace. </w:t>
      </w:r>
    </w:p>
    <w:p w14:paraId="402F7EA8" w14:textId="77777777" w:rsidR="000525B0" w:rsidRPr="00995239" w:rsidRDefault="000525B0" w:rsidP="003D3BB1">
      <w:pPr>
        <w:spacing w:line="360" w:lineRule="auto"/>
        <w:rPr>
          <w:rFonts w:ascii="Times New Roman" w:hAnsi="Times New Roman" w:cs="Times New Roman"/>
        </w:rPr>
      </w:pPr>
    </w:p>
    <w:p w14:paraId="791ADACE" w14:textId="77777777" w:rsidR="000525B0" w:rsidRPr="00995239" w:rsidRDefault="000525B0" w:rsidP="003D3BB1">
      <w:pPr>
        <w:spacing w:line="360" w:lineRule="auto"/>
        <w:rPr>
          <w:rFonts w:ascii="Times New Roman" w:hAnsi="Times New Roman" w:cs="Times New Roman"/>
        </w:rPr>
      </w:pPr>
      <w:r w:rsidRPr="00995239">
        <w:rPr>
          <w:rFonts w:ascii="Times New Roman" w:hAnsi="Times New Roman" w:cs="Times New Roman"/>
        </w:rPr>
        <w:br w:type="page"/>
      </w:r>
    </w:p>
    <w:p w14:paraId="164900A2" w14:textId="77777777" w:rsidR="000525B0" w:rsidRPr="00995239" w:rsidRDefault="000525B0" w:rsidP="003D3BB1">
      <w:pPr>
        <w:pStyle w:val="Heading1"/>
        <w:numPr>
          <w:ilvl w:val="0"/>
          <w:numId w:val="1"/>
        </w:numPr>
        <w:spacing w:line="360" w:lineRule="auto"/>
        <w:jc w:val="both"/>
        <w:rPr>
          <w:rFonts w:ascii="Times New Roman" w:hAnsi="Times New Roman" w:cs="Times New Roman"/>
          <w:b/>
          <w:bCs/>
          <w:color w:val="auto"/>
        </w:rPr>
      </w:pPr>
      <w:bookmarkStart w:id="3" w:name="_Toc150860929"/>
      <w:r w:rsidRPr="00995239">
        <w:rPr>
          <w:rFonts w:ascii="Times New Roman" w:hAnsi="Times New Roman" w:cs="Times New Roman"/>
          <w:b/>
          <w:bCs/>
          <w:color w:val="auto"/>
        </w:rPr>
        <w:lastRenderedPageBreak/>
        <w:t>Evidence of achievement of the aims</w:t>
      </w:r>
      <w:bookmarkEnd w:id="3"/>
    </w:p>
    <w:p w14:paraId="09A9FAA1" w14:textId="06FC9782" w:rsidR="000525B0" w:rsidRPr="00995239" w:rsidRDefault="000525B0" w:rsidP="003D3BB1">
      <w:pPr>
        <w:spacing w:line="360" w:lineRule="auto"/>
        <w:jc w:val="both"/>
        <w:rPr>
          <w:rFonts w:ascii="Times New Roman" w:hAnsi="Times New Roman" w:cs="Times New Roman"/>
          <w:sz w:val="24"/>
          <w:szCs w:val="24"/>
        </w:rPr>
      </w:pPr>
      <w:r w:rsidRPr="00995239">
        <w:rPr>
          <w:rFonts w:ascii="Times New Roman" w:hAnsi="Times New Roman" w:cs="Times New Roman"/>
          <w:b/>
          <w:bCs/>
          <w:sz w:val="24"/>
          <w:szCs w:val="24"/>
        </w:rPr>
        <w:t>Self-Management and Development:</w:t>
      </w:r>
      <w:r w:rsidRPr="00995239">
        <w:rPr>
          <w:rFonts w:ascii="Times New Roman" w:hAnsi="Times New Roman" w:cs="Times New Roman"/>
          <w:sz w:val="24"/>
          <w:szCs w:val="24"/>
        </w:rPr>
        <w:t xml:space="preserve"> At the outset of </w:t>
      </w:r>
      <w:r w:rsidR="005B684D">
        <w:rPr>
          <w:rFonts w:ascii="Times New Roman" w:hAnsi="Times New Roman" w:cs="Times New Roman"/>
          <w:sz w:val="24"/>
          <w:szCs w:val="24"/>
        </w:rPr>
        <w:t>my</w:t>
      </w:r>
      <w:r w:rsidRPr="00995239">
        <w:rPr>
          <w:rFonts w:ascii="Times New Roman" w:hAnsi="Times New Roman" w:cs="Times New Roman"/>
          <w:sz w:val="24"/>
          <w:szCs w:val="24"/>
        </w:rPr>
        <w:t xml:space="preserve"> placement, they established concrete goals and objectives, which they revisited and revised as necessary to promote their professional and personal development. Because of this, the </w:t>
      </w:r>
      <w:r w:rsidR="00D0053F">
        <w:rPr>
          <w:rFonts w:ascii="Times New Roman" w:hAnsi="Times New Roman" w:cs="Times New Roman"/>
          <w:sz w:val="24"/>
          <w:szCs w:val="24"/>
        </w:rPr>
        <w:t>300 pupil</w:t>
      </w:r>
      <w:r w:rsidRPr="00995239">
        <w:rPr>
          <w:rFonts w:ascii="Times New Roman" w:hAnsi="Times New Roman" w:cs="Times New Roman"/>
          <w:sz w:val="24"/>
          <w:szCs w:val="24"/>
        </w:rPr>
        <w:t xml:space="preserve"> showed remarkable signs of maturation, including increased self-awareness, flexibility, and perseverance.</w:t>
      </w:r>
      <w:r w:rsidR="00F95110">
        <w:rPr>
          <w:rFonts w:ascii="Times New Roman" w:hAnsi="Times New Roman" w:cs="Times New Roman"/>
          <w:sz w:val="24"/>
          <w:szCs w:val="24"/>
        </w:rPr>
        <w:t xml:space="preserve"> Their training, e-</w:t>
      </w:r>
      <w:r w:rsidR="00674ACB">
        <w:rPr>
          <w:rFonts w:ascii="Times New Roman" w:hAnsi="Times New Roman" w:cs="Times New Roman"/>
          <w:sz w:val="24"/>
          <w:szCs w:val="24"/>
        </w:rPr>
        <w:t>learning</w:t>
      </w:r>
      <w:r w:rsidR="00F95110">
        <w:rPr>
          <w:rFonts w:ascii="Times New Roman" w:hAnsi="Times New Roman" w:cs="Times New Roman"/>
          <w:sz w:val="24"/>
          <w:szCs w:val="24"/>
        </w:rPr>
        <w:t xml:space="preserve"> facilities and </w:t>
      </w:r>
      <w:r w:rsidR="00F75DD2">
        <w:rPr>
          <w:rFonts w:ascii="Times New Roman" w:hAnsi="Times New Roman" w:cs="Times New Roman"/>
          <w:sz w:val="24"/>
          <w:szCs w:val="24"/>
        </w:rPr>
        <w:t xml:space="preserve">dealing with the customers have </w:t>
      </w:r>
      <w:r w:rsidR="00674ACB">
        <w:rPr>
          <w:rFonts w:ascii="Times New Roman" w:hAnsi="Times New Roman" w:cs="Times New Roman"/>
          <w:sz w:val="24"/>
          <w:szCs w:val="24"/>
        </w:rPr>
        <w:t>helped me to develop my skills.</w:t>
      </w:r>
    </w:p>
    <w:p w14:paraId="0BDFC465" w14:textId="10D08045" w:rsidR="000525B0" w:rsidRPr="00995239" w:rsidRDefault="000525B0" w:rsidP="003D3BB1">
      <w:pPr>
        <w:spacing w:line="360" w:lineRule="auto"/>
        <w:jc w:val="both"/>
        <w:rPr>
          <w:rFonts w:ascii="Times New Roman" w:hAnsi="Times New Roman" w:cs="Times New Roman"/>
          <w:sz w:val="24"/>
          <w:szCs w:val="24"/>
        </w:rPr>
      </w:pPr>
      <w:r w:rsidRPr="00995239">
        <w:rPr>
          <w:rFonts w:ascii="Times New Roman" w:hAnsi="Times New Roman" w:cs="Times New Roman"/>
          <w:b/>
          <w:bCs/>
          <w:sz w:val="24"/>
          <w:szCs w:val="24"/>
        </w:rPr>
        <w:t>Task Management:</w:t>
      </w:r>
      <w:r w:rsidRPr="00995239">
        <w:rPr>
          <w:rFonts w:ascii="Times New Roman" w:hAnsi="Times New Roman" w:cs="Times New Roman"/>
          <w:sz w:val="24"/>
          <w:szCs w:val="24"/>
        </w:rPr>
        <w:t xml:space="preserve"> They had an effective system for keeping track of their work, determining what was most important and finishing their assignments on time. </w:t>
      </w:r>
      <w:r>
        <w:rPr>
          <w:rFonts w:ascii="Times New Roman" w:hAnsi="Times New Roman" w:cs="Times New Roman"/>
          <w:sz w:val="24"/>
          <w:szCs w:val="24"/>
        </w:rPr>
        <w:t xml:space="preserve">As the booking </w:t>
      </w:r>
      <w:r w:rsidR="00674ACB">
        <w:rPr>
          <w:rFonts w:ascii="Times New Roman" w:hAnsi="Times New Roman" w:cs="Times New Roman"/>
          <w:sz w:val="24"/>
          <w:szCs w:val="24"/>
        </w:rPr>
        <w:t>system</w:t>
      </w:r>
      <w:r>
        <w:rPr>
          <w:rFonts w:ascii="Times New Roman" w:hAnsi="Times New Roman" w:cs="Times New Roman"/>
          <w:sz w:val="24"/>
          <w:szCs w:val="24"/>
        </w:rPr>
        <w:t xml:space="preserve"> has been changed last month, there were lots of errors with the payment as some customers will be changed away. </w:t>
      </w:r>
      <w:r w:rsidRPr="00995239">
        <w:rPr>
          <w:rFonts w:ascii="Times New Roman" w:hAnsi="Times New Roman" w:cs="Times New Roman"/>
          <w:sz w:val="24"/>
          <w:szCs w:val="24"/>
        </w:rPr>
        <w:t>The capacity to organize assignments guarantees that they can tackle numerous projects concurrently without sacrificing the quality of their work (Jones, 2019).</w:t>
      </w:r>
    </w:p>
    <w:p w14:paraId="227E000E" w14:textId="64D2B4B3" w:rsidR="000525B0" w:rsidRPr="00995239" w:rsidRDefault="000525B0" w:rsidP="003D3BB1">
      <w:pPr>
        <w:spacing w:line="360" w:lineRule="auto"/>
        <w:jc w:val="both"/>
        <w:rPr>
          <w:rFonts w:ascii="Times New Roman" w:hAnsi="Times New Roman" w:cs="Times New Roman"/>
          <w:sz w:val="24"/>
          <w:szCs w:val="24"/>
        </w:rPr>
      </w:pPr>
      <w:r w:rsidRPr="00995239">
        <w:rPr>
          <w:rFonts w:ascii="Times New Roman" w:hAnsi="Times New Roman" w:cs="Times New Roman"/>
          <w:b/>
          <w:bCs/>
          <w:sz w:val="24"/>
          <w:szCs w:val="24"/>
        </w:rPr>
        <w:t>Communication:</w:t>
      </w:r>
      <w:r w:rsidRPr="00995239">
        <w:rPr>
          <w:rFonts w:ascii="Times New Roman" w:hAnsi="Times New Roman" w:cs="Times New Roman"/>
          <w:sz w:val="24"/>
          <w:szCs w:val="24"/>
        </w:rPr>
        <w:t xml:space="preserve"> </w:t>
      </w:r>
      <w:r w:rsidR="003D3BB1">
        <w:rPr>
          <w:rFonts w:ascii="Times New Roman" w:hAnsi="Times New Roman" w:cs="Times New Roman"/>
          <w:sz w:val="24"/>
          <w:szCs w:val="24"/>
        </w:rPr>
        <w:t>Effective</w:t>
      </w:r>
      <w:r w:rsidRPr="00995239">
        <w:rPr>
          <w:rFonts w:ascii="Times New Roman" w:hAnsi="Times New Roman" w:cs="Times New Roman"/>
          <w:sz w:val="24"/>
          <w:szCs w:val="24"/>
        </w:rPr>
        <w:t xml:space="preserve"> communicat</w:t>
      </w:r>
      <w:r w:rsidR="003D3BB1">
        <w:rPr>
          <w:rFonts w:ascii="Times New Roman" w:hAnsi="Times New Roman" w:cs="Times New Roman"/>
          <w:sz w:val="24"/>
          <w:szCs w:val="24"/>
        </w:rPr>
        <w:t xml:space="preserve">ions </w:t>
      </w:r>
      <w:r w:rsidRPr="00995239">
        <w:rPr>
          <w:rFonts w:ascii="Times New Roman" w:hAnsi="Times New Roman" w:cs="Times New Roman"/>
          <w:sz w:val="24"/>
          <w:szCs w:val="24"/>
        </w:rPr>
        <w:t>with colleagues, managers, and clients both in writing and vocally</w:t>
      </w:r>
      <w:r w:rsidR="0022791F">
        <w:rPr>
          <w:rFonts w:ascii="Times New Roman" w:hAnsi="Times New Roman" w:cs="Times New Roman"/>
          <w:sz w:val="24"/>
          <w:szCs w:val="24"/>
        </w:rPr>
        <w:t xml:space="preserve"> helped to overcome miscommunication barriers</w:t>
      </w:r>
      <w:r w:rsidRPr="00995239">
        <w:rPr>
          <w:rFonts w:ascii="Times New Roman" w:hAnsi="Times New Roman" w:cs="Times New Roman"/>
          <w:sz w:val="24"/>
          <w:szCs w:val="24"/>
        </w:rPr>
        <w:t xml:space="preserve">. </w:t>
      </w:r>
      <w:r w:rsidR="005B684D">
        <w:rPr>
          <w:rFonts w:ascii="Times New Roman" w:hAnsi="Times New Roman" w:cs="Times New Roman"/>
          <w:sz w:val="24"/>
          <w:szCs w:val="24"/>
        </w:rPr>
        <w:t>I was</w:t>
      </w:r>
      <w:r w:rsidRPr="00995239">
        <w:rPr>
          <w:rFonts w:ascii="Times New Roman" w:hAnsi="Times New Roman" w:cs="Times New Roman"/>
          <w:sz w:val="24"/>
          <w:szCs w:val="24"/>
        </w:rPr>
        <w:t xml:space="preserve"> always present in team meetings, always articulated </w:t>
      </w:r>
      <w:r w:rsidR="005B684D">
        <w:rPr>
          <w:rFonts w:ascii="Times New Roman" w:hAnsi="Times New Roman" w:cs="Times New Roman"/>
          <w:sz w:val="24"/>
          <w:szCs w:val="24"/>
        </w:rPr>
        <w:t>my</w:t>
      </w:r>
      <w:r w:rsidRPr="00995239">
        <w:rPr>
          <w:rFonts w:ascii="Times New Roman" w:hAnsi="Times New Roman" w:cs="Times New Roman"/>
          <w:sz w:val="24"/>
          <w:szCs w:val="24"/>
        </w:rPr>
        <w:t xml:space="preserve"> thoughts clearly, and always listened attentively to others. </w:t>
      </w:r>
      <w:r w:rsidR="00D8354F">
        <w:rPr>
          <w:rFonts w:ascii="Times New Roman" w:hAnsi="Times New Roman" w:cs="Times New Roman"/>
          <w:sz w:val="24"/>
          <w:szCs w:val="24"/>
        </w:rPr>
        <w:t>I can develop</w:t>
      </w:r>
      <w:r w:rsidRPr="00995239">
        <w:rPr>
          <w:rFonts w:ascii="Times New Roman" w:hAnsi="Times New Roman" w:cs="Times New Roman"/>
          <w:sz w:val="24"/>
          <w:szCs w:val="24"/>
        </w:rPr>
        <w:t xml:space="preserve"> excellent communication abilities, as seen by </w:t>
      </w:r>
      <w:r w:rsidR="00D8354F">
        <w:rPr>
          <w:rFonts w:ascii="Times New Roman" w:hAnsi="Times New Roman" w:cs="Times New Roman"/>
          <w:sz w:val="24"/>
          <w:szCs w:val="24"/>
        </w:rPr>
        <w:t>the</w:t>
      </w:r>
      <w:r w:rsidRPr="00995239">
        <w:rPr>
          <w:rFonts w:ascii="Times New Roman" w:hAnsi="Times New Roman" w:cs="Times New Roman"/>
          <w:sz w:val="24"/>
          <w:szCs w:val="24"/>
        </w:rPr>
        <w:t xml:space="preserve"> ability to explain difficult concepts clearly and by their openness to criticism.</w:t>
      </w:r>
    </w:p>
    <w:p w14:paraId="56D4D6C0" w14:textId="5348C61D" w:rsidR="000525B0" w:rsidRPr="00995239" w:rsidRDefault="000525B0" w:rsidP="003D3BB1">
      <w:pPr>
        <w:spacing w:line="360" w:lineRule="auto"/>
        <w:jc w:val="both"/>
        <w:rPr>
          <w:rFonts w:ascii="Times New Roman" w:hAnsi="Times New Roman" w:cs="Times New Roman"/>
          <w:sz w:val="24"/>
          <w:szCs w:val="24"/>
        </w:rPr>
      </w:pPr>
      <w:r w:rsidRPr="00995239">
        <w:rPr>
          <w:rFonts w:ascii="Times New Roman" w:hAnsi="Times New Roman" w:cs="Times New Roman"/>
          <w:b/>
          <w:bCs/>
          <w:sz w:val="24"/>
          <w:szCs w:val="24"/>
        </w:rPr>
        <w:t>Application of Knowledge:</w:t>
      </w:r>
      <w:r w:rsidRPr="00995239">
        <w:rPr>
          <w:rFonts w:ascii="Times New Roman" w:hAnsi="Times New Roman" w:cs="Times New Roman"/>
          <w:sz w:val="24"/>
          <w:szCs w:val="24"/>
        </w:rPr>
        <w:t xml:space="preserve"> </w:t>
      </w:r>
      <w:r w:rsidR="00D8354F">
        <w:rPr>
          <w:rFonts w:ascii="Times New Roman" w:hAnsi="Times New Roman" w:cs="Times New Roman"/>
          <w:sz w:val="24"/>
          <w:szCs w:val="24"/>
        </w:rPr>
        <w:t xml:space="preserve">Initially I </w:t>
      </w:r>
      <w:r w:rsidRPr="00995239">
        <w:rPr>
          <w:rFonts w:ascii="Times New Roman" w:hAnsi="Times New Roman" w:cs="Times New Roman"/>
          <w:sz w:val="24"/>
          <w:szCs w:val="24"/>
        </w:rPr>
        <w:t xml:space="preserve">was always putting </w:t>
      </w:r>
      <w:r w:rsidR="00A267D0">
        <w:rPr>
          <w:rFonts w:ascii="Times New Roman" w:hAnsi="Times New Roman" w:cs="Times New Roman"/>
          <w:sz w:val="24"/>
          <w:szCs w:val="24"/>
        </w:rPr>
        <w:t>my</w:t>
      </w:r>
      <w:r w:rsidRPr="00995239">
        <w:rPr>
          <w:rFonts w:ascii="Times New Roman" w:hAnsi="Times New Roman" w:cs="Times New Roman"/>
          <w:sz w:val="24"/>
          <w:szCs w:val="24"/>
        </w:rPr>
        <w:t xml:space="preserve"> classroom learning to use in real-world applications for the business. </w:t>
      </w:r>
      <w:r w:rsidR="001A3FE7">
        <w:rPr>
          <w:rFonts w:ascii="Times New Roman" w:hAnsi="Times New Roman" w:cs="Times New Roman"/>
          <w:sz w:val="24"/>
          <w:szCs w:val="24"/>
        </w:rPr>
        <w:t>By</w:t>
      </w:r>
      <w:r w:rsidRPr="00995239">
        <w:rPr>
          <w:rFonts w:ascii="Times New Roman" w:hAnsi="Times New Roman" w:cs="Times New Roman"/>
          <w:sz w:val="24"/>
          <w:szCs w:val="24"/>
        </w:rPr>
        <w:t xml:space="preserve"> </w:t>
      </w:r>
      <w:r w:rsidR="001A3FE7">
        <w:rPr>
          <w:rFonts w:ascii="Times New Roman" w:hAnsi="Times New Roman" w:cs="Times New Roman"/>
          <w:sz w:val="24"/>
          <w:szCs w:val="24"/>
        </w:rPr>
        <w:t>using</w:t>
      </w:r>
      <w:r w:rsidRPr="00995239">
        <w:rPr>
          <w:rFonts w:ascii="Times New Roman" w:hAnsi="Times New Roman" w:cs="Times New Roman"/>
          <w:sz w:val="24"/>
          <w:szCs w:val="24"/>
        </w:rPr>
        <w:t xml:space="preserve"> the ideas, concepts, and principles</w:t>
      </w:r>
      <w:r w:rsidR="001A3FE7">
        <w:rPr>
          <w:rFonts w:ascii="Times New Roman" w:hAnsi="Times New Roman" w:cs="Times New Roman"/>
          <w:sz w:val="24"/>
          <w:szCs w:val="24"/>
        </w:rPr>
        <w:t>,</w:t>
      </w:r>
      <w:r w:rsidRPr="00995239">
        <w:rPr>
          <w:rFonts w:ascii="Times New Roman" w:hAnsi="Times New Roman" w:cs="Times New Roman"/>
          <w:sz w:val="24"/>
          <w:szCs w:val="24"/>
        </w:rPr>
        <w:t xml:space="preserve"> </w:t>
      </w:r>
      <w:proofErr w:type="gramStart"/>
      <w:r w:rsidR="00A267D0">
        <w:rPr>
          <w:rFonts w:ascii="Times New Roman" w:hAnsi="Times New Roman" w:cs="Times New Roman"/>
          <w:sz w:val="24"/>
          <w:szCs w:val="24"/>
        </w:rPr>
        <w:t xml:space="preserve">I </w:t>
      </w:r>
      <w:r w:rsidRPr="00995239">
        <w:rPr>
          <w:rFonts w:ascii="Times New Roman" w:hAnsi="Times New Roman" w:cs="Times New Roman"/>
          <w:sz w:val="24"/>
          <w:szCs w:val="24"/>
        </w:rPr>
        <w:t xml:space="preserve"> acquired</w:t>
      </w:r>
      <w:proofErr w:type="gramEnd"/>
      <w:r w:rsidRPr="00995239">
        <w:rPr>
          <w:rFonts w:ascii="Times New Roman" w:hAnsi="Times New Roman" w:cs="Times New Roman"/>
          <w:sz w:val="24"/>
          <w:szCs w:val="24"/>
        </w:rPr>
        <w:t xml:space="preserve"> in class to address practical issues and act on empirical evidence. This proved not just </w:t>
      </w:r>
      <w:r w:rsidR="001A3FE7">
        <w:rPr>
          <w:rFonts w:ascii="Times New Roman" w:hAnsi="Times New Roman" w:cs="Times New Roman"/>
          <w:sz w:val="24"/>
          <w:szCs w:val="24"/>
        </w:rPr>
        <w:t>my</w:t>
      </w:r>
      <w:r w:rsidRPr="00995239">
        <w:rPr>
          <w:rFonts w:ascii="Times New Roman" w:hAnsi="Times New Roman" w:cs="Times New Roman"/>
          <w:sz w:val="24"/>
          <w:szCs w:val="24"/>
        </w:rPr>
        <w:t xml:space="preserve"> dedication to making the most of </w:t>
      </w:r>
      <w:r w:rsidR="00A267D0">
        <w:rPr>
          <w:rFonts w:ascii="Times New Roman" w:hAnsi="Times New Roman" w:cs="Times New Roman"/>
          <w:sz w:val="24"/>
          <w:szCs w:val="24"/>
        </w:rPr>
        <w:t>my</w:t>
      </w:r>
      <w:r w:rsidRPr="00995239">
        <w:rPr>
          <w:rFonts w:ascii="Times New Roman" w:hAnsi="Times New Roman" w:cs="Times New Roman"/>
          <w:sz w:val="24"/>
          <w:szCs w:val="24"/>
        </w:rPr>
        <w:t xml:space="preserve"> academic education in the workplace, but also the value it provided to </w:t>
      </w:r>
      <w:r w:rsidR="00022FFB">
        <w:rPr>
          <w:rFonts w:ascii="Times New Roman" w:hAnsi="Times New Roman" w:cs="Times New Roman"/>
          <w:sz w:val="24"/>
          <w:szCs w:val="24"/>
        </w:rPr>
        <w:t>the</w:t>
      </w:r>
      <w:r w:rsidRPr="00995239">
        <w:rPr>
          <w:rFonts w:ascii="Times New Roman" w:hAnsi="Times New Roman" w:cs="Times New Roman"/>
          <w:sz w:val="24"/>
          <w:szCs w:val="24"/>
        </w:rPr>
        <w:t xml:space="preserve"> employment.</w:t>
      </w:r>
    </w:p>
    <w:p w14:paraId="3E3F7065" w14:textId="36F06623" w:rsidR="000525B0" w:rsidRPr="00995239" w:rsidRDefault="000525B0" w:rsidP="003D3BB1">
      <w:pPr>
        <w:spacing w:line="360" w:lineRule="auto"/>
        <w:jc w:val="both"/>
        <w:rPr>
          <w:rFonts w:ascii="Times New Roman" w:hAnsi="Times New Roman" w:cs="Times New Roman"/>
          <w:sz w:val="24"/>
          <w:szCs w:val="24"/>
        </w:rPr>
      </w:pPr>
      <w:r w:rsidRPr="00995239">
        <w:rPr>
          <w:rFonts w:ascii="Times New Roman" w:hAnsi="Times New Roman" w:cs="Times New Roman"/>
          <w:sz w:val="24"/>
          <w:szCs w:val="24"/>
        </w:rPr>
        <w:t xml:space="preserve">Overall, in </w:t>
      </w:r>
      <w:r w:rsidR="00A267D0">
        <w:rPr>
          <w:rFonts w:ascii="Times New Roman" w:hAnsi="Times New Roman" w:cs="Times New Roman"/>
          <w:sz w:val="24"/>
          <w:szCs w:val="24"/>
        </w:rPr>
        <w:t>my</w:t>
      </w:r>
      <w:r w:rsidRPr="00995239">
        <w:rPr>
          <w:rFonts w:ascii="Times New Roman" w:hAnsi="Times New Roman" w:cs="Times New Roman"/>
          <w:sz w:val="24"/>
          <w:szCs w:val="24"/>
        </w:rPr>
        <w:t xml:space="preserve"> placement, demonstrating growth and improvement in areas such as self-management, task management, initiative, communication, and the application of information</w:t>
      </w:r>
      <w:r w:rsidR="00022FFB">
        <w:rPr>
          <w:rFonts w:ascii="Times New Roman" w:hAnsi="Times New Roman" w:cs="Times New Roman"/>
          <w:sz w:val="24"/>
          <w:szCs w:val="24"/>
        </w:rPr>
        <w:t xml:space="preserve">, I have excelled my learning. </w:t>
      </w:r>
    </w:p>
    <w:p w14:paraId="22C7BB12" w14:textId="77777777" w:rsidR="000525B0" w:rsidRPr="00995239" w:rsidRDefault="000525B0" w:rsidP="003D3BB1">
      <w:pPr>
        <w:spacing w:line="360" w:lineRule="auto"/>
        <w:rPr>
          <w:rFonts w:ascii="Times New Roman" w:hAnsi="Times New Roman" w:cs="Times New Roman"/>
          <w:sz w:val="24"/>
          <w:szCs w:val="24"/>
        </w:rPr>
      </w:pPr>
      <w:bookmarkStart w:id="4" w:name="_GoBack"/>
      <w:bookmarkEnd w:id="4"/>
    </w:p>
    <w:p w14:paraId="636055FD" w14:textId="77777777" w:rsidR="000525B0" w:rsidRPr="00995239" w:rsidRDefault="000525B0" w:rsidP="003D3BB1">
      <w:pPr>
        <w:spacing w:line="360" w:lineRule="auto"/>
        <w:rPr>
          <w:rFonts w:ascii="Times New Roman" w:hAnsi="Times New Roman" w:cs="Times New Roman"/>
          <w:sz w:val="24"/>
          <w:szCs w:val="24"/>
        </w:rPr>
      </w:pPr>
      <w:r w:rsidRPr="00995239">
        <w:rPr>
          <w:rFonts w:ascii="Times New Roman" w:hAnsi="Times New Roman" w:cs="Times New Roman"/>
          <w:sz w:val="24"/>
          <w:szCs w:val="24"/>
        </w:rPr>
        <w:br w:type="page"/>
      </w:r>
    </w:p>
    <w:p w14:paraId="01CFAA73" w14:textId="77777777" w:rsidR="000525B0" w:rsidRPr="00995239" w:rsidRDefault="000525B0" w:rsidP="003D3BB1">
      <w:pPr>
        <w:pStyle w:val="Heading1"/>
        <w:numPr>
          <w:ilvl w:val="0"/>
          <w:numId w:val="1"/>
        </w:numPr>
        <w:spacing w:line="360" w:lineRule="auto"/>
        <w:rPr>
          <w:rFonts w:ascii="Times New Roman" w:hAnsi="Times New Roman" w:cs="Times New Roman"/>
          <w:b/>
          <w:bCs/>
          <w:color w:val="auto"/>
        </w:rPr>
      </w:pPr>
      <w:bookmarkStart w:id="5" w:name="_Toc150860930"/>
      <w:r w:rsidRPr="00995239">
        <w:rPr>
          <w:rFonts w:ascii="Times New Roman" w:hAnsi="Times New Roman" w:cs="Times New Roman"/>
          <w:b/>
          <w:bCs/>
          <w:color w:val="auto"/>
        </w:rPr>
        <w:lastRenderedPageBreak/>
        <w:t>Management issue or problem</w:t>
      </w:r>
      <w:bookmarkEnd w:id="5"/>
      <w:r w:rsidRPr="00995239">
        <w:rPr>
          <w:rFonts w:ascii="Times New Roman" w:hAnsi="Times New Roman" w:cs="Times New Roman"/>
          <w:b/>
          <w:bCs/>
          <w:color w:val="auto"/>
        </w:rPr>
        <w:t xml:space="preserve"> </w:t>
      </w:r>
    </w:p>
    <w:p w14:paraId="16CAA199" w14:textId="537576FF" w:rsidR="000525B0" w:rsidRPr="00995239" w:rsidRDefault="000525B0" w:rsidP="003D3BB1">
      <w:pPr>
        <w:spacing w:line="360" w:lineRule="auto"/>
        <w:jc w:val="both"/>
        <w:rPr>
          <w:rFonts w:ascii="Times New Roman" w:hAnsi="Times New Roman" w:cs="Times New Roman"/>
          <w:sz w:val="24"/>
          <w:szCs w:val="24"/>
        </w:rPr>
      </w:pPr>
      <w:r w:rsidRPr="00995239">
        <w:rPr>
          <w:rFonts w:ascii="Times New Roman" w:hAnsi="Times New Roman" w:cs="Times New Roman"/>
          <w:sz w:val="24"/>
          <w:szCs w:val="24"/>
        </w:rPr>
        <w:t>In my research on front-desk management, I've come across a number of difficulties that need careful consideration and long-term planning to resolve. It would seem that there is a hole in the onboarding process for new staff at the front desk, which results in a lack of standard processes and uneven service delivery (</w:t>
      </w:r>
      <w:proofErr w:type="spellStart"/>
      <w:r w:rsidRPr="00995239">
        <w:rPr>
          <w:rFonts w:ascii="Times New Roman" w:hAnsi="Times New Roman" w:cs="Times New Roman"/>
          <w:sz w:val="24"/>
          <w:szCs w:val="24"/>
        </w:rPr>
        <w:t>Lerche</w:t>
      </w:r>
      <w:proofErr w:type="spellEnd"/>
      <w:r w:rsidRPr="00995239">
        <w:rPr>
          <w:rFonts w:ascii="Times New Roman" w:hAnsi="Times New Roman" w:cs="Times New Roman"/>
          <w:sz w:val="24"/>
          <w:szCs w:val="24"/>
        </w:rPr>
        <w:t xml:space="preserve"> et al., 2018). This discrepancy might lead to irritated customers and wasted resources. Another difficulty for the manager is making sure that the receptionists are all on the same page in terms of scheduling and communicating about meetings. To lessen the impact of this problem and boost productivity overall, a strong system of communication and frequent team meetings should be implemented.</w:t>
      </w:r>
    </w:p>
    <w:p w14:paraId="76A61750" w14:textId="332B58B7" w:rsidR="000525B0" w:rsidRPr="00995239" w:rsidRDefault="000525B0" w:rsidP="003D3BB1">
      <w:pPr>
        <w:spacing w:line="360" w:lineRule="auto"/>
        <w:jc w:val="both"/>
        <w:rPr>
          <w:rFonts w:ascii="Times New Roman" w:hAnsi="Times New Roman" w:cs="Times New Roman"/>
          <w:sz w:val="24"/>
          <w:szCs w:val="24"/>
        </w:rPr>
      </w:pPr>
      <w:r w:rsidRPr="00995239">
        <w:rPr>
          <w:rFonts w:ascii="Times New Roman" w:hAnsi="Times New Roman" w:cs="Times New Roman"/>
          <w:sz w:val="24"/>
          <w:szCs w:val="24"/>
        </w:rPr>
        <w:t>The client experience may be damaged by out-of-date data, difficult navigation, and a lack of user-friendly functions (</w:t>
      </w:r>
      <w:proofErr w:type="spellStart"/>
      <w:r w:rsidRPr="00995239">
        <w:rPr>
          <w:rFonts w:ascii="Times New Roman" w:hAnsi="Times New Roman" w:cs="Times New Roman"/>
          <w:sz w:val="24"/>
          <w:szCs w:val="24"/>
        </w:rPr>
        <w:t>Agusriandi</w:t>
      </w:r>
      <w:proofErr w:type="spellEnd"/>
      <w:r w:rsidRPr="00995239">
        <w:rPr>
          <w:rFonts w:ascii="Times New Roman" w:hAnsi="Times New Roman" w:cs="Times New Roman"/>
          <w:sz w:val="24"/>
          <w:szCs w:val="24"/>
        </w:rPr>
        <w:t xml:space="preserve"> et al., 2020). </w:t>
      </w:r>
      <w:r>
        <w:rPr>
          <w:rFonts w:ascii="Times New Roman" w:hAnsi="Times New Roman" w:cs="Times New Roman"/>
          <w:sz w:val="24"/>
          <w:szCs w:val="24"/>
        </w:rPr>
        <w:t xml:space="preserve">As the booking </w:t>
      </w:r>
      <w:proofErr w:type="spellStart"/>
      <w:r>
        <w:rPr>
          <w:rFonts w:ascii="Times New Roman" w:hAnsi="Times New Roman" w:cs="Times New Roman"/>
          <w:sz w:val="24"/>
          <w:szCs w:val="24"/>
        </w:rPr>
        <w:t>systemn</w:t>
      </w:r>
      <w:proofErr w:type="spellEnd"/>
      <w:r>
        <w:rPr>
          <w:rFonts w:ascii="Times New Roman" w:hAnsi="Times New Roman" w:cs="Times New Roman"/>
          <w:sz w:val="24"/>
          <w:szCs w:val="24"/>
        </w:rPr>
        <w:t xml:space="preserve"> has been changed last month, there were lots of errors with the payment as some customers will be changed away. Also, the payment issue had been noticed at the end of staying. </w:t>
      </w:r>
      <w:r w:rsidRPr="00995239">
        <w:rPr>
          <w:rFonts w:ascii="Times New Roman" w:hAnsi="Times New Roman" w:cs="Times New Roman"/>
          <w:sz w:val="24"/>
          <w:szCs w:val="24"/>
        </w:rPr>
        <w:t xml:space="preserve">In order to effectively support their multilingual clientele, front desk employees may need to improve their language skills. Offering language lessons or offering translation tools may boost the team's capacity to adapt to a broad clientele, establishing a more inclusive and customer-centric atmosphere. Additionally, reservation administration has its own unique set of difficulties. Overbooking, duplicate booking, and forgotten requests are all possible outcomes of inefficient reservation processing systems </w:t>
      </w:r>
      <w:r w:rsidRPr="00995239">
        <w:rPr>
          <w:rFonts w:ascii="Times New Roman" w:hAnsi="Times New Roman" w:cs="Times New Roman"/>
        </w:rPr>
        <w:t>(Wang et al., 2023)</w:t>
      </w:r>
      <w:r w:rsidRPr="00995239">
        <w:rPr>
          <w:rFonts w:ascii="Times New Roman" w:hAnsi="Times New Roman" w:cs="Times New Roman"/>
          <w:sz w:val="24"/>
          <w:szCs w:val="24"/>
        </w:rPr>
        <w:t>. The reservation procedure might be made more precise and time-efficient with the help of a well-designed system and properly trained workers.</w:t>
      </w:r>
    </w:p>
    <w:p w14:paraId="5CD959C3" w14:textId="77777777" w:rsidR="000525B0" w:rsidRPr="00995239" w:rsidRDefault="000525B0" w:rsidP="003D3BB1">
      <w:pPr>
        <w:spacing w:line="360" w:lineRule="auto"/>
        <w:jc w:val="both"/>
        <w:rPr>
          <w:rFonts w:ascii="Times New Roman" w:hAnsi="Times New Roman" w:cs="Times New Roman"/>
          <w:sz w:val="24"/>
          <w:szCs w:val="24"/>
        </w:rPr>
      </w:pPr>
      <w:r w:rsidRPr="00995239">
        <w:rPr>
          <w:rFonts w:ascii="Times New Roman" w:hAnsi="Times New Roman" w:cs="Times New Roman"/>
          <w:sz w:val="24"/>
          <w:szCs w:val="24"/>
        </w:rPr>
        <w:t xml:space="preserve">Updated training </w:t>
      </w:r>
      <w:proofErr w:type="spellStart"/>
      <w:r w:rsidRPr="00995239">
        <w:rPr>
          <w:rFonts w:ascii="Times New Roman" w:hAnsi="Times New Roman" w:cs="Times New Roman"/>
          <w:sz w:val="24"/>
          <w:szCs w:val="24"/>
        </w:rPr>
        <w:t>programmes</w:t>
      </w:r>
      <w:proofErr w:type="spellEnd"/>
      <w:r w:rsidRPr="00995239">
        <w:rPr>
          <w:rFonts w:ascii="Times New Roman" w:hAnsi="Times New Roman" w:cs="Times New Roman"/>
          <w:sz w:val="24"/>
          <w:szCs w:val="24"/>
        </w:rPr>
        <w:t xml:space="preserve">, enhanced communication methods, consistent website maintenance, language training efforts, and expedited reservation procedures are all need to effectively address these difficulties. Addressing these concerns head-on can help the reception area grow into a well-organized, client-centered core of the office. </w:t>
      </w:r>
      <w:r w:rsidRPr="00995239">
        <w:rPr>
          <w:rFonts w:ascii="Times New Roman" w:hAnsi="Times New Roman" w:cs="Times New Roman"/>
          <w:sz w:val="24"/>
          <w:szCs w:val="24"/>
        </w:rPr>
        <w:br w:type="page"/>
      </w:r>
    </w:p>
    <w:p w14:paraId="195577DE" w14:textId="77777777" w:rsidR="000525B0" w:rsidRPr="00995239" w:rsidRDefault="000525B0" w:rsidP="003D3BB1">
      <w:pPr>
        <w:pStyle w:val="Heading1"/>
        <w:spacing w:line="360" w:lineRule="auto"/>
        <w:jc w:val="both"/>
        <w:rPr>
          <w:rFonts w:ascii="Times New Roman" w:hAnsi="Times New Roman" w:cs="Times New Roman"/>
          <w:b/>
          <w:bCs/>
          <w:color w:val="auto"/>
        </w:rPr>
      </w:pPr>
      <w:bookmarkStart w:id="6" w:name="_Toc150860931"/>
      <w:r w:rsidRPr="00995239">
        <w:rPr>
          <w:rFonts w:ascii="Times New Roman" w:hAnsi="Times New Roman" w:cs="Times New Roman"/>
          <w:b/>
          <w:bCs/>
          <w:color w:val="auto"/>
        </w:rPr>
        <w:lastRenderedPageBreak/>
        <w:t>Conclusion</w:t>
      </w:r>
      <w:bookmarkEnd w:id="6"/>
    </w:p>
    <w:p w14:paraId="6CE0AA20" w14:textId="77777777" w:rsidR="004B5391" w:rsidRPr="00995239" w:rsidRDefault="000525B0" w:rsidP="003D3BB1">
      <w:pPr>
        <w:spacing w:line="360" w:lineRule="auto"/>
        <w:jc w:val="both"/>
        <w:rPr>
          <w:rFonts w:ascii="Times New Roman" w:hAnsi="Times New Roman" w:cs="Times New Roman"/>
          <w:sz w:val="24"/>
          <w:szCs w:val="24"/>
        </w:rPr>
      </w:pPr>
      <w:r w:rsidRPr="00995239">
        <w:rPr>
          <w:rFonts w:ascii="Times New Roman" w:hAnsi="Times New Roman" w:cs="Times New Roman"/>
        </w:rPr>
        <w:t>St</w:t>
      </w:r>
      <w:r w:rsidRPr="00995239">
        <w:rPr>
          <w:rFonts w:ascii="Times New Roman" w:hAnsi="Times New Roman" w:cs="Times New Roman"/>
          <w:sz w:val="24"/>
          <w:szCs w:val="24"/>
        </w:rPr>
        <w:t xml:space="preserve">udents enrolled in </w:t>
      </w:r>
      <w:r>
        <w:rPr>
          <w:rFonts w:ascii="Times New Roman" w:hAnsi="Times New Roman" w:cs="Times New Roman"/>
          <w:sz w:val="24"/>
          <w:szCs w:val="24"/>
        </w:rPr>
        <w:t>reception</w:t>
      </w:r>
      <w:r w:rsidRPr="00995239">
        <w:rPr>
          <w:rFonts w:ascii="Times New Roman" w:hAnsi="Times New Roman" w:cs="Times New Roman"/>
          <w:sz w:val="24"/>
          <w:szCs w:val="24"/>
        </w:rPr>
        <w:t xml:space="preserve"> management programs learn the ins and outs of arranging and carrying out functions including conferences, weddings, and banquets. They gain knowledge in areas like planning, finances, and the art of providing exceptional service to customers. Students interested in entering the fast-paced hospitality business can benefit from the breadth of knowledge and experience gained in a hotel management study. </w:t>
      </w:r>
      <w:r w:rsidR="004B5391" w:rsidRPr="00995239">
        <w:rPr>
          <w:rFonts w:ascii="Times New Roman" w:hAnsi="Times New Roman" w:cs="Times New Roman"/>
          <w:sz w:val="24"/>
          <w:szCs w:val="24"/>
        </w:rPr>
        <w:t>Their dedication to self-improvement is seen by the fact that they are fully invested in their work, flexible in the face of change, and eager to learn new skills.</w:t>
      </w:r>
    </w:p>
    <w:p w14:paraId="30DBCD70" w14:textId="77777777" w:rsidR="00AD04CA" w:rsidRDefault="00AD04CA" w:rsidP="003D3BB1">
      <w:pPr>
        <w:spacing w:line="360" w:lineRule="auto"/>
        <w:jc w:val="both"/>
        <w:rPr>
          <w:rFonts w:ascii="Times New Roman" w:hAnsi="Times New Roman" w:cs="Times New Roman"/>
          <w:b/>
          <w:bCs/>
        </w:rPr>
      </w:pPr>
    </w:p>
    <w:p w14:paraId="5DFBD73A" w14:textId="4A04AC28" w:rsidR="00AD04CA" w:rsidRDefault="00AD04CA" w:rsidP="003D3BB1">
      <w:pPr>
        <w:spacing w:line="360" w:lineRule="auto"/>
        <w:rPr>
          <w:rFonts w:ascii="Times New Roman" w:hAnsi="Times New Roman" w:cs="Times New Roman"/>
          <w:b/>
          <w:bCs/>
        </w:rPr>
      </w:pPr>
    </w:p>
    <w:p w14:paraId="493A27AF" w14:textId="77777777" w:rsidR="00AD04CA" w:rsidRDefault="00AD04CA" w:rsidP="003D3BB1">
      <w:pPr>
        <w:spacing w:line="360" w:lineRule="auto"/>
        <w:rPr>
          <w:rFonts w:ascii="Times New Roman" w:hAnsi="Times New Roman" w:cs="Times New Roman"/>
          <w:b/>
          <w:bCs/>
        </w:rPr>
      </w:pPr>
      <w:r>
        <w:rPr>
          <w:rFonts w:ascii="Times New Roman" w:hAnsi="Times New Roman" w:cs="Times New Roman"/>
          <w:b/>
          <w:bCs/>
        </w:rPr>
        <w:br w:type="page"/>
      </w:r>
    </w:p>
    <w:p w14:paraId="13A9C2E1" w14:textId="217CBBB7" w:rsidR="000525B0" w:rsidRPr="00BC74B0" w:rsidRDefault="000525B0" w:rsidP="00BC74B0">
      <w:pPr>
        <w:pStyle w:val="Heading1"/>
        <w:rPr>
          <w:rFonts w:ascii="Times New Roman" w:hAnsi="Times New Roman" w:cs="Times New Roman"/>
          <w:b/>
          <w:color w:val="000000" w:themeColor="text1"/>
        </w:rPr>
      </w:pPr>
      <w:bookmarkStart w:id="7" w:name="_Toc150860932"/>
      <w:r w:rsidRPr="00BC74B0">
        <w:rPr>
          <w:rFonts w:ascii="Times New Roman" w:hAnsi="Times New Roman" w:cs="Times New Roman"/>
          <w:b/>
          <w:color w:val="000000" w:themeColor="text1"/>
        </w:rPr>
        <w:lastRenderedPageBreak/>
        <w:t>References</w:t>
      </w:r>
      <w:bookmarkEnd w:id="7"/>
    </w:p>
    <w:p w14:paraId="663287A4" w14:textId="77777777" w:rsidR="00BC74B0" w:rsidRPr="00995239" w:rsidRDefault="00BC74B0" w:rsidP="003D3BB1">
      <w:pPr>
        <w:pStyle w:val="NormalWeb"/>
        <w:spacing w:line="360" w:lineRule="auto"/>
        <w:ind w:left="567" w:hanging="567"/>
        <w:jc w:val="both"/>
      </w:pPr>
      <w:proofErr w:type="spellStart"/>
      <w:r w:rsidRPr="00995239">
        <w:t>Agusriandi</w:t>
      </w:r>
      <w:proofErr w:type="spellEnd"/>
      <w:r w:rsidRPr="00995239">
        <w:t xml:space="preserve">, </w:t>
      </w:r>
      <w:proofErr w:type="spellStart"/>
      <w:r w:rsidRPr="00995239">
        <w:t>Sitanggang</w:t>
      </w:r>
      <w:proofErr w:type="spellEnd"/>
      <w:r w:rsidRPr="00995239">
        <w:t xml:space="preserve">, I.S. and Wijaya, S.H. (2020) ‘Student Performance Based on Activity Log on social network and e-learning’, </w:t>
      </w:r>
      <w:r w:rsidRPr="00995239">
        <w:rPr>
          <w:i/>
          <w:iCs/>
        </w:rPr>
        <w:t>International Journal on Advanced Science, Engineering and Information Technology</w:t>
      </w:r>
      <w:r w:rsidRPr="00995239">
        <w:t xml:space="preserve">, 10(6), p. 2276. doi:10.18517/ijaseit.10.6.8753. </w:t>
      </w:r>
    </w:p>
    <w:p w14:paraId="3B8A7904" w14:textId="77777777" w:rsidR="00BC74B0" w:rsidRPr="00995239" w:rsidRDefault="00BC74B0" w:rsidP="003D3BB1">
      <w:pPr>
        <w:pStyle w:val="NormalWeb"/>
        <w:spacing w:line="360" w:lineRule="auto"/>
        <w:ind w:left="567" w:hanging="567"/>
        <w:jc w:val="both"/>
      </w:pPr>
      <w:proofErr w:type="spellStart"/>
      <w:r w:rsidRPr="00995239">
        <w:t>Dzadíková</w:t>
      </w:r>
      <w:proofErr w:type="spellEnd"/>
      <w:r w:rsidRPr="00995239">
        <w:t xml:space="preserve">, S. and Safonov, Y. (2022) ‘Dynamic security log processing using Deep Learning Techniques’, </w:t>
      </w:r>
      <w:r w:rsidRPr="00995239">
        <w:rPr>
          <w:i/>
          <w:iCs/>
        </w:rPr>
        <w:t>Proceedings II of the 28th Conference STUDENT EEICT 2022: Selected papers.</w:t>
      </w:r>
      <w:r w:rsidRPr="00995239">
        <w:t xml:space="preserve"> [Preprint]. doi:10.13164/eeict.2022.184. </w:t>
      </w:r>
    </w:p>
    <w:p w14:paraId="4A517182" w14:textId="77777777" w:rsidR="00BC74B0" w:rsidRPr="00995239" w:rsidRDefault="00BC74B0" w:rsidP="003D3BB1">
      <w:pPr>
        <w:pStyle w:val="NormalWeb"/>
        <w:spacing w:line="360" w:lineRule="auto"/>
        <w:ind w:left="567" w:hanging="567"/>
        <w:jc w:val="both"/>
      </w:pPr>
      <w:r w:rsidRPr="00995239">
        <w:t xml:space="preserve">Jones, P. (2019) ‘Managing hospitality innovation’, </w:t>
      </w:r>
      <w:r w:rsidRPr="00995239">
        <w:rPr>
          <w:i/>
          <w:iCs/>
        </w:rPr>
        <w:t>Cornell Hotel and Restaurant Administration Quarterly</w:t>
      </w:r>
      <w:r w:rsidRPr="00995239">
        <w:t xml:space="preserve">, 37(5), pp. 86–95. doi:10.1177/001088049603700528. </w:t>
      </w:r>
    </w:p>
    <w:p w14:paraId="317C6703" w14:textId="77777777" w:rsidR="00BC74B0" w:rsidRPr="00995239" w:rsidRDefault="00BC74B0" w:rsidP="003D3BB1">
      <w:pPr>
        <w:pStyle w:val="NormalWeb"/>
        <w:spacing w:line="360" w:lineRule="auto"/>
        <w:ind w:left="567" w:hanging="567"/>
        <w:jc w:val="both"/>
      </w:pPr>
      <w:proofErr w:type="spellStart"/>
      <w:r w:rsidRPr="00995239">
        <w:t>Lerche</w:t>
      </w:r>
      <w:proofErr w:type="spellEnd"/>
      <w:r w:rsidRPr="00995239">
        <w:t xml:space="preserve">, T. and Kiel, E. (2018) ‘Predicting student achievement in learning management systems by Log Data Analysis’, </w:t>
      </w:r>
      <w:r w:rsidRPr="00995239">
        <w:rPr>
          <w:i/>
          <w:iCs/>
        </w:rPr>
        <w:t>Computers in Human Behavior</w:t>
      </w:r>
      <w:r w:rsidRPr="00995239">
        <w:t xml:space="preserve">, 89, pp. 367–372. doi:10.1016/j.chb.2018.06.015. </w:t>
      </w:r>
    </w:p>
    <w:p w14:paraId="0C88AF51" w14:textId="77777777" w:rsidR="00BC74B0" w:rsidRPr="00995239" w:rsidRDefault="00BC74B0" w:rsidP="003D3BB1">
      <w:pPr>
        <w:pStyle w:val="NormalWeb"/>
        <w:spacing w:line="360" w:lineRule="auto"/>
        <w:ind w:left="567" w:hanging="567"/>
        <w:jc w:val="both"/>
      </w:pPr>
      <w:r w:rsidRPr="00995239">
        <w:t xml:space="preserve">McBride, E. </w:t>
      </w:r>
      <w:r w:rsidRPr="00995239">
        <w:rPr>
          <w:i/>
          <w:iCs/>
        </w:rPr>
        <w:t>et al.</w:t>
      </w:r>
      <w:r w:rsidRPr="00995239">
        <w:t xml:space="preserve"> (2016) ‘Predicting student learning using log data from interactive simulations on Climate Change’, </w:t>
      </w:r>
      <w:r w:rsidRPr="00995239">
        <w:rPr>
          <w:i/>
          <w:iCs/>
        </w:rPr>
        <w:t>Proceedings of the Third (2016) ACM Conference on Learning @ Scale</w:t>
      </w:r>
      <w:r w:rsidRPr="00995239">
        <w:t xml:space="preserve"> [Preprint]. doi:10.1145/2876034.2893410. </w:t>
      </w:r>
    </w:p>
    <w:p w14:paraId="72BA6601" w14:textId="77777777" w:rsidR="00BC74B0" w:rsidRPr="00995239" w:rsidRDefault="00BC74B0" w:rsidP="003D3BB1">
      <w:pPr>
        <w:pStyle w:val="NormalWeb"/>
        <w:spacing w:line="360" w:lineRule="auto"/>
        <w:ind w:left="567" w:hanging="567"/>
      </w:pPr>
      <w:r w:rsidRPr="00995239">
        <w:t xml:space="preserve">Mitchell, I.D. (2022) ‘Profitable hotel reception’, </w:t>
      </w:r>
      <w:r w:rsidRPr="00995239">
        <w:rPr>
          <w:i/>
          <w:iCs/>
        </w:rPr>
        <w:t>International Journal of Hospitality Management</w:t>
      </w:r>
      <w:r w:rsidRPr="00995239">
        <w:t xml:space="preserve">, 1(3), pp. 184–185. doi:10.1016/0278-4319(82)90011-1. </w:t>
      </w:r>
    </w:p>
    <w:p w14:paraId="73E81B50" w14:textId="77777777" w:rsidR="00BC74B0" w:rsidRPr="00995239" w:rsidRDefault="00BC74B0" w:rsidP="003D3BB1">
      <w:pPr>
        <w:pStyle w:val="NormalWeb"/>
        <w:spacing w:line="360" w:lineRule="auto"/>
        <w:ind w:left="567" w:hanging="567"/>
      </w:pPr>
      <w:r w:rsidRPr="00995239">
        <w:t xml:space="preserve">Wang, X. </w:t>
      </w:r>
      <w:r w:rsidRPr="00995239">
        <w:rPr>
          <w:i/>
          <w:iCs/>
        </w:rPr>
        <w:t>et al.</w:t>
      </w:r>
      <w:r w:rsidRPr="00995239">
        <w:t xml:space="preserve"> (2023) ‘Consumer resistance to service robots at the Hotel Front Desk: A mixed-methods research’, </w:t>
      </w:r>
      <w:r w:rsidRPr="00995239">
        <w:rPr>
          <w:i/>
          <w:iCs/>
        </w:rPr>
        <w:t>Tourism Management Perspectives</w:t>
      </w:r>
      <w:r w:rsidRPr="00995239">
        <w:t xml:space="preserve">, 46, p. 101074. doi:10.1016/j.tmp.2023.101074. </w:t>
      </w:r>
    </w:p>
    <w:p w14:paraId="100E2B59" w14:textId="77777777" w:rsidR="000525B0" w:rsidRPr="00995239" w:rsidRDefault="000525B0" w:rsidP="003D3BB1">
      <w:pPr>
        <w:pStyle w:val="NormalWeb"/>
        <w:spacing w:line="360" w:lineRule="auto"/>
        <w:ind w:left="567" w:hanging="567"/>
        <w:jc w:val="both"/>
      </w:pPr>
    </w:p>
    <w:p w14:paraId="0AA1AC1C" w14:textId="77777777" w:rsidR="000525B0" w:rsidRPr="00995239" w:rsidRDefault="000525B0" w:rsidP="003D3BB1">
      <w:pPr>
        <w:spacing w:line="360" w:lineRule="auto"/>
        <w:jc w:val="both"/>
        <w:rPr>
          <w:rFonts w:ascii="Times New Roman" w:hAnsi="Times New Roman" w:cs="Times New Roman"/>
          <w:sz w:val="24"/>
          <w:szCs w:val="24"/>
        </w:rPr>
      </w:pPr>
    </w:p>
    <w:p w14:paraId="42588A6A" w14:textId="77777777" w:rsidR="003F0D8C" w:rsidRPr="000525B0" w:rsidRDefault="003F0D8C" w:rsidP="003D3BB1">
      <w:pPr>
        <w:spacing w:line="360" w:lineRule="auto"/>
      </w:pPr>
    </w:p>
    <w:sectPr w:rsidR="003F0D8C" w:rsidRPr="000525B0" w:rsidSect="00852E60">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DBDCC" w14:textId="77777777" w:rsidR="000A3114" w:rsidRDefault="000A3114" w:rsidP="00D543C7">
      <w:pPr>
        <w:spacing w:after="0" w:line="240" w:lineRule="auto"/>
      </w:pPr>
      <w:r>
        <w:separator/>
      </w:r>
    </w:p>
  </w:endnote>
  <w:endnote w:type="continuationSeparator" w:id="0">
    <w:p w14:paraId="17AAC782" w14:textId="77777777" w:rsidR="000A3114" w:rsidRDefault="000A3114" w:rsidP="00D54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0520145"/>
      <w:docPartObj>
        <w:docPartGallery w:val="Page Numbers (Bottom of Page)"/>
        <w:docPartUnique/>
      </w:docPartObj>
    </w:sdtPr>
    <w:sdtEndPr>
      <w:rPr>
        <w:noProof/>
      </w:rPr>
    </w:sdtEndPr>
    <w:sdtContent>
      <w:p w14:paraId="3E3E974B" w14:textId="77777777" w:rsidR="000525B0" w:rsidRDefault="000525B0">
        <w:pPr>
          <w:pStyle w:val="Footer"/>
          <w:jc w:val="right"/>
        </w:pPr>
        <w:r>
          <w:fldChar w:fldCharType="begin"/>
        </w:r>
        <w:r>
          <w:instrText xml:space="preserve"> PAGE   \* MERGEFORMAT </w:instrText>
        </w:r>
        <w:r>
          <w:fldChar w:fldCharType="separate"/>
        </w:r>
        <w:r w:rsidR="00BC74B0">
          <w:rPr>
            <w:noProof/>
          </w:rPr>
          <w:t>ii</w:t>
        </w:r>
        <w:r>
          <w:rPr>
            <w:noProof/>
          </w:rPr>
          <w:fldChar w:fldCharType="end"/>
        </w:r>
      </w:p>
    </w:sdtContent>
  </w:sdt>
  <w:p w14:paraId="023EFC5B" w14:textId="77777777" w:rsidR="000525B0" w:rsidRDefault="000525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9121105"/>
      <w:docPartObj>
        <w:docPartGallery w:val="Page Numbers (Bottom of Page)"/>
        <w:docPartUnique/>
      </w:docPartObj>
    </w:sdtPr>
    <w:sdtEndPr>
      <w:rPr>
        <w:noProof/>
      </w:rPr>
    </w:sdtEndPr>
    <w:sdtContent>
      <w:p w14:paraId="79D71235" w14:textId="69E6F471" w:rsidR="00D543C7" w:rsidRDefault="00D543C7">
        <w:pPr>
          <w:pStyle w:val="Footer"/>
          <w:jc w:val="right"/>
        </w:pPr>
        <w:r>
          <w:fldChar w:fldCharType="begin"/>
        </w:r>
        <w:r>
          <w:instrText xml:space="preserve"> PAGE   \* MERGEFORMAT </w:instrText>
        </w:r>
        <w:r>
          <w:fldChar w:fldCharType="separate"/>
        </w:r>
        <w:r w:rsidR="00BC74B0">
          <w:rPr>
            <w:noProof/>
          </w:rPr>
          <w:t>7</w:t>
        </w:r>
        <w:r>
          <w:rPr>
            <w:noProof/>
          </w:rPr>
          <w:fldChar w:fldCharType="end"/>
        </w:r>
      </w:p>
    </w:sdtContent>
  </w:sdt>
  <w:p w14:paraId="49BB11A9" w14:textId="77777777" w:rsidR="00D543C7" w:rsidRDefault="00D543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1F7836" w14:textId="77777777" w:rsidR="000A3114" w:rsidRDefault="000A3114" w:rsidP="00D543C7">
      <w:pPr>
        <w:spacing w:after="0" w:line="240" w:lineRule="auto"/>
      </w:pPr>
      <w:r>
        <w:separator/>
      </w:r>
    </w:p>
  </w:footnote>
  <w:footnote w:type="continuationSeparator" w:id="0">
    <w:p w14:paraId="7615D57D" w14:textId="77777777" w:rsidR="000A3114" w:rsidRDefault="000A3114" w:rsidP="00D543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621AE2"/>
    <w:multiLevelType w:val="hybridMultilevel"/>
    <w:tmpl w:val="22A0C1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xMjAysTAyNjE1MzBS0lEKTi0uzszPAykwrAUAqIcHPCwAAAA="/>
  </w:docVars>
  <w:rsids>
    <w:rsidRoot w:val="00437F1C"/>
    <w:rsid w:val="00022FFB"/>
    <w:rsid w:val="000525B0"/>
    <w:rsid w:val="00052FFF"/>
    <w:rsid w:val="000A3114"/>
    <w:rsid w:val="000F467E"/>
    <w:rsid w:val="00137F8A"/>
    <w:rsid w:val="001829B2"/>
    <w:rsid w:val="00195B71"/>
    <w:rsid w:val="001A3FE7"/>
    <w:rsid w:val="001C5A6C"/>
    <w:rsid w:val="001E7E73"/>
    <w:rsid w:val="001F5FBD"/>
    <w:rsid w:val="0022791F"/>
    <w:rsid w:val="00253E17"/>
    <w:rsid w:val="00275A9B"/>
    <w:rsid w:val="002C7786"/>
    <w:rsid w:val="0030442E"/>
    <w:rsid w:val="00325D66"/>
    <w:rsid w:val="00330394"/>
    <w:rsid w:val="00337B2D"/>
    <w:rsid w:val="003451D4"/>
    <w:rsid w:val="00353BA5"/>
    <w:rsid w:val="00376ACA"/>
    <w:rsid w:val="00390896"/>
    <w:rsid w:val="00392215"/>
    <w:rsid w:val="003A0352"/>
    <w:rsid w:val="003A5929"/>
    <w:rsid w:val="003D246B"/>
    <w:rsid w:val="003D3BB1"/>
    <w:rsid w:val="003F0D8C"/>
    <w:rsid w:val="003F16B3"/>
    <w:rsid w:val="00406A33"/>
    <w:rsid w:val="00423901"/>
    <w:rsid w:val="004326C6"/>
    <w:rsid w:val="00437F1C"/>
    <w:rsid w:val="00441EF6"/>
    <w:rsid w:val="00494E74"/>
    <w:rsid w:val="004B5391"/>
    <w:rsid w:val="004C4DE1"/>
    <w:rsid w:val="004D1729"/>
    <w:rsid w:val="0055284A"/>
    <w:rsid w:val="005B684D"/>
    <w:rsid w:val="005D0972"/>
    <w:rsid w:val="005E431F"/>
    <w:rsid w:val="006514EC"/>
    <w:rsid w:val="00674ACB"/>
    <w:rsid w:val="0069616C"/>
    <w:rsid w:val="006C594C"/>
    <w:rsid w:val="006D733C"/>
    <w:rsid w:val="0078188F"/>
    <w:rsid w:val="00792729"/>
    <w:rsid w:val="007B0777"/>
    <w:rsid w:val="007F7E78"/>
    <w:rsid w:val="00802898"/>
    <w:rsid w:val="008267C7"/>
    <w:rsid w:val="00852E60"/>
    <w:rsid w:val="00860A55"/>
    <w:rsid w:val="00876936"/>
    <w:rsid w:val="009250C5"/>
    <w:rsid w:val="009862D1"/>
    <w:rsid w:val="00995239"/>
    <w:rsid w:val="009C58DB"/>
    <w:rsid w:val="009F2233"/>
    <w:rsid w:val="00A267D0"/>
    <w:rsid w:val="00A45451"/>
    <w:rsid w:val="00A9663A"/>
    <w:rsid w:val="00A975A3"/>
    <w:rsid w:val="00AA3A12"/>
    <w:rsid w:val="00AB5C08"/>
    <w:rsid w:val="00AC307E"/>
    <w:rsid w:val="00AD04CA"/>
    <w:rsid w:val="00B11F2E"/>
    <w:rsid w:val="00B276BA"/>
    <w:rsid w:val="00B95BF6"/>
    <w:rsid w:val="00BC74B0"/>
    <w:rsid w:val="00C51FB3"/>
    <w:rsid w:val="00C818BE"/>
    <w:rsid w:val="00CC566A"/>
    <w:rsid w:val="00D0053F"/>
    <w:rsid w:val="00D52275"/>
    <w:rsid w:val="00D543C7"/>
    <w:rsid w:val="00D8354F"/>
    <w:rsid w:val="00DE4292"/>
    <w:rsid w:val="00DE504A"/>
    <w:rsid w:val="00E43A97"/>
    <w:rsid w:val="00E83DB6"/>
    <w:rsid w:val="00EA41C5"/>
    <w:rsid w:val="00EB4BC9"/>
    <w:rsid w:val="00F21212"/>
    <w:rsid w:val="00F36D37"/>
    <w:rsid w:val="00F56C85"/>
    <w:rsid w:val="00F576CF"/>
    <w:rsid w:val="00F63266"/>
    <w:rsid w:val="00F75DD2"/>
    <w:rsid w:val="00F95110"/>
    <w:rsid w:val="00FC5FE2"/>
    <w:rsid w:val="00FD4260"/>
    <w:rsid w:val="00FF7CD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D461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A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A6C"/>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1C5A6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5A6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543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43C7"/>
  </w:style>
  <w:style w:type="paragraph" w:styleId="Footer">
    <w:name w:val="footer"/>
    <w:basedOn w:val="Normal"/>
    <w:link w:val="FooterChar"/>
    <w:uiPriority w:val="99"/>
    <w:unhideWhenUsed/>
    <w:rsid w:val="00D543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43C7"/>
  </w:style>
  <w:style w:type="paragraph" w:styleId="TOCHeading">
    <w:name w:val="TOC Heading"/>
    <w:basedOn w:val="Heading1"/>
    <w:next w:val="Normal"/>
    <w:uiPriority w:val="39"/>
    <w:unhideWhenUsed/>
    <w:qFormat/>
    <w:rsid w:val="00D543C7"/>
    <w:pPr>
      <w:outlineLvl w:val="9"/>
    </w:pPr>
    <w:rPr>
      <w:kern w:val="0"/>
      <w14:ligatures w14:val="none"/>
    </w:rPr>
  </w:style>
  <w:style w:type="paragraph" w:styleId="NormalWeb">
    <w:name w:val="Normal (Web)"/>
    <w:basedOn w:val="Normal"/>
    <w:uiPriority w:val="99"/>
    <w:semiHidden/>
    <w:unhideWhenUsed/>
    <w:rsid w:val="003F0D8C"/>
    <w:pPr>
      <w:spacing w:before="100" w:beforeAutospacing="1" w:after="100" w:afterAutospacing="1" w:line="240" w:lineRule="auto"/>
    </w:pPr>
    <w:rPr>
      <w:rFonts w:ascii="Times New Roman" w:eastAsia="Times New Roman" w:hAnsi="Times New Roman" w:cs="Times New Roman"/>
      <w:kern w:val="0"/>
      <w:sz w:val="24"/>
      <w:szCs w:val="24"/>
      <w:lang w:bidi="bn-IN"/>
      <w14:ligatures w14:val="none"/>
    </w:rPr>
  </w:style>
  <w:style w:type="paragraph" w:styleId="ListParagraph">
    <w:name w:val="List Paragraph"/>
    <w:basedOn w:val="Normal"/>
    <w:uiPriority w:val="34"/>
    <w:qFormat/>
    <w:rsid w:val="00392215"/>
    <w:pPr>
      <w:ind w:left="720"/>
      <w:contextualSpacing/>
    </w:pPr>
  </w:style>
  <w:style w:type="paragraph" w:styleId="TOC1">
    <w:name w:val="toc 1"/>
    <w:basedOn w:val="Normal"/>
    <w:next w:val="Normal"/>
    <w:autoRedefine/>
    <w:uiPriority w:val="39"/>
    <w:unhideWhenUsed/>
    <w:rsid w:val="00376ACA"/>
    <w:pPr>
      <w:spacing w:after="100"/>
    </w:pPr>
  </w:style>
  <w:style w:type="character" w:styleId="Hyperlink">
    <w:name w:val="Hyperlink"/>
    <w:basedOn w:val="DefaultParagraphFont"/>
    <w:uiPriority w:val="99"/>
    <w:unhideWhenUsed/>
    <w:rsid w:val="00376A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469307">
      <w:bodyDiv w:val="1"/>
      <w:marLeft w:val="0"/>
      <w:marRight w:val="0"/>
      <w:marTop w:val="0"/>
      <w:marBottom w:val="0"/>
      <w:divBdr>
        <w:top w:val="none" w:sz="0" w:space="0" w:color="auto"/>
        <w:left w:val="none" w:sz="0" w:space="0" w:color="auto"/>
        <w:bottom w:val="none" w:sz="0" w:space="0" w:color="auto"/>
        <w:right w:val="none" w:sz="0" w:space="0" w:color="auto"/>
      </w:divBdr>
    </w:div>
    <w:div w:id="120830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240F9-761D-40CC-90B8-4E33DC1AB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1670</Words>
  <Characters>9521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2023-11-14T07:01:00Z</dcterms:created>
  <dcterms:modified xsi:type="dcterms:W3CDTF">2023-11-19T16:41:00Z</dcterms:modified>
</cp:coreProperties>
</file>