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194536" w14:paraId="5E5787A5" wp14:textId="261817C7">
      <w:pPr>
        <w:jc w:val="center"/>
      </w:pPr>
    </w:p>
    <w:p w:rsidR="5B194536" w:rsidP="5B194536" w:rsidRDefault="5B194536" w14:paraId="0F680ED6" w14:textId="721C11F1">
      <w:pPr>
        <w:pStyle w:val="Normal"/>
        <w:jc w:val="center"/>
      </w:pPr>
    </w:p>
    <w:p w:rsidR="5B194536" w:rsidP="5B194536" w:rsidRDefault="5B194536" w14:paraId="182890C4" w14:textId="6C3C3B66">
      <w:pPr>
        <w:pStyle w:val="Normal"/>
        <w:jc w:val="center"/>
      </w:pPr>
    </w:p>
    <w:p w:rsidR="5B194536" w:rsidP="5B194536" w:rsidRDefault="5B194536" w14:paraId="6BE0E3BE" w14:textId="42C8E734">
      <w:pPr>
        <w:pStyle w:val="Normal"/>
        <w:jc w:val="center"/>
      </w:pPr>
    </w:p>
    <w:p w:rsidR="5B194536" w:rsidP="5B194536" w:rsidRDefault="5B194536" w14:paraId="59585236" w14:textId="7EEA482C">
      <w:pPr>
        <w:pStyle w:val="Normal"/>
        <w:jc w:val="center"/>
      </w:pPr>
    </w:p>
    <w:p w:rsidR="5B194536" w:rsidP="5B194536" w:rsidRDefault="5B194536" w14:paraId="2FCAC3D3" w14:textId="32FE07CD">
      <w:pPr>
        <w:pStyle w:val="Normal"/>
        <w:jc w:val="center"/>
      </w:pPr>
    </w:p>
    <w:p w:rsidR="5B194536" w:rsidP="5B194536" w:rsidRDefault="5B194536" w14:paraId="1C7880F9" w14:textId="2845D0F3">
      <w:pPr>
        <w:pStyle w:val="Normal"/>
        <w:jc w:val="center"/>
      </w:pPr>
    </w:p>
    <w:p w:rsidR="5B194536" w:rsidP="5B194536" w:rsidRDefault="5B194536" w14:paraId="4DCFB8E8" w14:textId="3A10C7B7">
      <w:pPr>
        <w:pStyle w:val="Normal"/>
        <w:jc w:val="center"/>
      </w:pPr>
    </w:p>
    <w:p w:rsidR="5B194536" w:rsidP="5B194536" w:rsidRDefault="5B194536" w14:paraId="33A70117" w14:textId="7424DB99">
      <w:pPr>
        <w:pStyle w:val="Normal"/>
        <w:jc w:val="center"/>
      </w:pPr>
    </w:p>
    <w:p w:rsidR="171F83A4" w:rsidP="5B194536" w:rsidRDefault="171F83A4" w14:paraId="730E43F1" w14:textId="5B485701">
      <w:pPr>
        <w:pStyle w:val="Normal"/>
        <w:jc w:val="center"/>
        <w:rPr>
          <w:b w:val="1"/>
          <w:bCs w:val="1"/>
          <w:sz w:val="32"/>
          <w:szCs w:val="32"/>
          <w:u w:val="single"/>
        </w:rPr>
      </w:pPr>
      <w:r w:rsidRPr="3363BE32" w:rsidR="171F83A4">
        <w:rPr>
          <w:b w:val="1"/>
          <w:bCs w:val="1"/>
          <w:sz w:val="32"/>
          <w:szCs w:val="32"/>
          <w:u w:val="single"/>
        </w:rPr>
        <w:t xml:space="preserve">Problems Facing the Police Forces in </w:t>
      </w:r>
      <w:r w:rsidRPr="3363BE32" w:rsidR="6B2BEDD1">
        <w:rPr>
          <w:b w:val="1"/>
          <w:bCs w:val="1"/>
          <w:sz w:val="32"/>
          <w:szCs w:val="32"/>
          <w:u w:val="single"/>
        </w:rPr>
        <w:t>England and Wales</w:t>
      </w:r>
      <w:r w:rsidRPr="3363BE32" w:rsidR="171F83A4">
        <w:rPr>
          <w:b w:val="1"/>
          <w:bCs w:val="1"/>
          <w:sz w:val="32"/>
          <w:szCs w:val="32"/>
          <w:u w:val="single"/>
        </w:rPr>
        <w:t xml:space="preserve"> </w:t>
      </w:r>
      <w:r w:rsidRPr="3363BE32" w:rsidR="3A3DAFCD">
        <w:rPr>
          <w:b w:val="1"/>
          <w:bCs w:val="1"/>
          <w:sz w:val="32"/>
          <w:szCs w:val="32"/>
          <w:u w:val="single"/>
        </w:rPr>
        <w:t xml:space="preserve">in 2023 and </w:t>
      </w:r>
      <w:r w:rsidRPr="3363BE32" w:rsidR="3A3DAFCD">
        <w:rPr>
          <w:b w:val="1"/>
          <w:bCs w:val="1"/>
          <w:sz w:val="32"/>
          <w:szCs w:val="32"/>
          <w:u w:val="single"/>
        </w:rPr>
        <w:t>possible reforms</w:t>
      </w:r>
      <w:r w:rsidRPr="3363BE32" w:rsidR="3A3DAFCD">
        <w:rPr>
          <w:b w:val="1"/>
          <w:bCs w:val="1"/>
          <w:sz w:val="32"/>
          <w:szCs w:val="32"/>
          <w:u w:val="single"/>
        </w:rPr>
        <w:t xml:space="preserve"> following the Barber Report (2022)</w:t>
      </w:r>
      <w:r w:rsidRPr="3363BE32" w:rsidR="1577F40B">
        <w:rPr>
          <w:b w:val="1"/>
          <w:bCs w:val="1"/>
          <w:sz w:val="32"/>
          <w:szCs w:val="32"/>
          <w:u w:val="single"/>
        </w:rPr>
        <w:t xml:space="preserve"> and Casey Report (2023)</w:t>
      </w:r>
    </w:p>
    <w:p w:rsidR="5B194536" w:rsidP="5B194536" w:rsidRDefault="5B194536" w14:paraId="2578E757" w14:textId="7F3738D5">
      <w:pPr>
        <w:pStyle w:val="Normal"/>
        <w:jc w:val="center"/>
        <w:rPr>
          <w:b w:val="1"/>
          <w:bCs w:val="1"/>
          <w:sz w:val="32"/>
          <w:szCs w:val="32"/>
        </w:rPr>
      </w:pPr>
    </w:p>
    <w:p w:rsidR="3A3DAFCD" w:rsidP="5B194536" w:rsidRDefault="3A3DAFCD" w14:paraId="6FCC6480" w14:textId="6D96112D">
      <w:pPr>
        <w:pStyle w:val="Normal"/>
        <w:jc w:val="center"/>
        <w:rPr>
          <w:b w:val="1"/>
          <w:bCs w:val="1"/>
          <w:sz w:val="32"/>
          <w:szCs w:val="32"/>
        </w:rPr>
      </w:pPr>
      <w:r w:rsidRPr="5B194536" w:rsidR="3A3DAFCD">
        <w:rPr>
          <w:b w:val="1"/>
          <w:bCs w:val="1"/>
          <w:sz w:val="28"/>
          <w:szCs w:val="28"/>
        </w:rPr>
        <w:t>By Luke Thomas</w:t>
      </w:r>
    </w:p>
    <w:p w:rsidR="5B194536" w:rsidRDefault="5B194536" w14:paraId="4AC0FA59" w14:textId="3E7E2083">
      <w:r>
        <w:br w:type="page"/>
      </w:r>
    </w:p>
    <w:p w:rsidR="5CB52A00" w:rsidP="5B194536" w:rsidRDefault="5CB52A00" w14:paraId="4237C9E0" w14:textId="07EB94E6">
      <w:pPr>
        <w:pStyle w:val="Normal"/>
        <w:jc w:val="left"/>
      </w:pPr>
      <w:r w:rsidR="5CB52A00">
        <w:rPr/>
        <w:t xml:space="preserve">There are </w:t>
      </w:r>
      <w:r w:rsidR="5CB52A00">
        <w:rPr/>
        <w:t>a number of</w:t>
      </w:r>
      <w:r w:rsidR="5CB52A00">
        <w:rPr/>
        <w:t xml:space="preserve"> </w:t>
      </w:r>
      <w:r w:rsidR="730030BC">
        <w:rPr/>
        <w:t>wide-ranging</w:t>
      </w:r>
      <w:r w:rsidR="5CB52A00">
        <w:rPr/>
        <w:t xml:space="preserve"> problems facing the </w:t>
      </w:r>
      <w:r w:rsidR="3721312F">
        <w:rPr/>
        <w:t>4</w:t>
      </w:r>
      <w:r w:rsidR="260D7A87">
        <w:rPr/>
        <w:t>3</w:t>
      </w:r>
      <w:r w:rsidR="3721312F">
        <w:rPr/>
        <w:t xml:space="preserve"> Police forces in </w:t>
      </w:r>
      <w:r w:rsidR="30F245CF">
        <w:rPr/>
        <w:t>England and Wales</w:t>
      </w:r>
      <w:r w:rsidR="3721312F">
        <w:rPr/>
        <w:t xml:space="preserve">, </w:t>
      </w:r>
      <w:r w:rsidR="7E3DFC16">
        <w:rPr/>
        <w:t>these include but are not limited to</w:t>
      </w:r>
      <w:r w:rsidR="57AE0A6D">
        <w:rPr/>
        <w:t>;</w:t>
      </w:r>
      <w:r w:rsidR="7E3DFC16">
        <w:rPr/>
        <w:t xml:space="preserve"> </w:t>
      </w:r>
      <w:r w:rsidR="785B97D4">
        <w:rPr/>
        <w:t>the shift in types of crime from traditional crimes such as property associated crimes and violent crimes to online crime</w:t>
      </w:r>
      <w:r w:rsidR="37007D06">
        <w:rPr/>
        <w:t xml:space="preserve"> and the increasing diversity in many communities across </w:t>
      </w:r>
      <w:r w:rsidR="30F245CF">
        <w:rPr/>
        <w:t>England and Wales</w:t>
      </w:r>
      <w:r w:rsidR="7CF0BA4D">
        <w:rPr/>
        <w:t xml:space="preserve"> (Thrive, 2023)</w:t>
      </w:r>
      <w:r w:rsidR="37007D06">
        <w:rPr/>
        <w:t xml:space="preserve">. </w:t>
      </w:r>
      <w:r w:rsidR="6F518EC8">
        <w:rPr/>
        <w:t xml:space="preserve">In addition to external issues, the Police Forces also face problems within their own organisations, these include </w:t>
      </w:r>
      <w:r w:rsidR="4E08DBBE">
        <w:rPr/>
        <w:t xml:space="preserve">the lack of effective collaboration arrangements between many Police Forces in the UK and other emergency services, </w:t>
      </w:r>
      <w:r w:rsidR="64B996DF">
        <w:rPr/>
        <w:t>lack of planning regarding the recruitment of 20,000 new Police Officers and increases in funding</w:t>
      </w:r>
      <w:r w:rsidR="6B202D43">
        <w:rPr/>
        <w:t xml:space="preserve">, problems associated with leadership selection </w:t>
      </w:r>
      <w:r w:rsidR="1D41E1DE">
        <w:rPr/>
        <w:t xml:space="preserve">and also the question of if the fractured force structure </w:t>
      </w:r>
      <w:r w:rsidR="77E97402">
        <w:rPr/>
        <w:t>of</w:t>
      </w:r>
      <w:r w:rsidR="1D41E1DE">
        <w:rPr/>
        <w:t xml:space="preserve"> policing</w:t>
      </w:r>
      <w:r w:rsidR="538834B6">
        <w:rPr/>
        <w:t xml:space="preserve"> in England and Wales</w:t>
      </w:r>
      <w:r w:rsidR="1D41E1DE">
        <w:rPr/>
        <w:t xml:space="preserve"> is still fit for purpose (</w:t>
      </w:r>
      <w:r w:rsidR="7A5B209D">
        <w:rPr/>
        <w:t>HM Justice Inspectorates, 2019).</w:t>
      </w:r>
      <w:r w:rsidR="00C5B919">
        <w:rPr/>
        <w:t xml:space="preserve"> Furthermore, the Metropolitan Police force </w:t>
      </w:r>
      <w:r w:rsidR="6C612657">
        <w:rPr/>
        <w:t>has in recent times been singled out for criticism by the media</w:t>
      </w:r>
      <w:r w:rsidR="6BDCC5C0">
        <w:rPr/>
        <w:t>, leading to a decline in public trust in the force</w:t>
      </w:r>
      <w:r w:rsidR="64399B9E">
        <w:rPr/>
        <w:t>, a recent survey carried out by YouGov shows that 51% of Londoners do not trust the Metropolitan Police Force as an organisations and additiona</w:t>
      </w:r>
      <w:r w:rsidR="7563C6A0">
        <w:rPr/>
        <w:t>lly 42% do not trust Police officers as individuals, with women less likely to trust individual Police officers</w:t>
      </w:r>
      <w:r w:rsidR="0230F369">
        <w:rPr/>
        <w:t xml:space="preserve"> (Smith</w:t>
      </w:r>
      <w:r w:rsidR="40D5D89A">
        <w:rPr/>
        <w:t xml:space="preserve">, 2023). </w:t>
      </w:r>
      <w:r w:rsidR="79142767">
        <w:rPr/>
        <w:t xml:space="preserve">This is the result of many well publicised scandals involving the Metropolitan Police which have resulted in the Casey </w:t>
      </w:r>
      <w:r w:rsidR="1CEDE374">
        <w:rPr/>
        <w:t>Report</w:t>
      </w:r>
      <w:r w:rsidR="33FC3B7B">
        <w:rPr/>
        <w:t>, published in 2023, finding the Metropolitan Police Force to be “</w:t>
      </w:r>
      <w:r w:rsidR="1DD00155">
        <w:rPr/>
        <w:t>Institutionally</w:t>
      </w:r>
      <w:r w:rsidR="33FC3B7B">
        <w:rPr/>
        <w:t xml:space="preserve">” racist, </w:t>
      </w:r>
      <w:r w:rsidR="33FC3B7B">
        <w:rPr/>
        <w:t>sexist</w:t>
      </w:r>
      <w:r w:rsidR="33FC3B7B">
        <w:rPr/>
        <w:t xml:space="preserve"> and Homophobic </w:t>
      </w:r>
      <w:r w:rsidR="1F97A8BA">
        <w:rPr/>
        <w:t>(Grierson, 2023). This</w:t>
      </w:r>
      <w:r w:rsidR="4101FD13">
        <w:rPr/>
        <w:t xml:space="preserve"> report</w:t>
      </w:r>
      <w:r w:rsidR="1F97A8BA">
        <w:rPr/>
        <w:t xml:space="preserve"> follow</w:t>
      </w:r>
      <w:r w:rsidR="06FFFBC8">
        <w:rPr/>
        <w:t>ed</w:t>
      </w:r>
      <w:r w:rsidR="1F97A8BA">
        <w:rPr/>
        <w:t xml:space="preserve"> two </w:t>
      </w:r>
      <w:r w:rsidR="37286A20">
        <w:rPr/>
        <w:t>notable</w:t>
      </w:r>
      <w:r w:rsidR="1F97A8BA">
        <w:rPr/>
        <w:t xml:space="preserve"> incidents involving serving Police officers in the Metropolitan Police force</w:t>
      </w:r>
      <w:r w:rsidR="7E6651FD">
        <w:rPr/>
        <w:t xml:space="preserve">. The first being the case of Wayne Couzens </w:t>
      </w:r>
      <w:r w:rsidR="4884EE87">
        <w:rPr/>
        <w:t xml:space="preserve">who murdered Sarah Everard by making use of his warrant card to arrest Everard and </w:t>
      </w:r>
      <w:r w:rsidR="4884EE87">
        <w:rPr/>
        <w:t>subsequently</w:t>
      </w:r>
      <w:r w:rsidR="4884EE87">
        <w:rPr/>
        <w:t xml:space="preserve"> kill her (Metr</w:t>
      </w:r>
      <w:r w:rsidR="747A42AE">
        <w:rPr/>
        <w:t xml:space="preserve">opolitan Police, 2023). The second case was that of </w:t>
      </w:r>
      <w:r w:rsidR="1EFB9358">
        <w:rPr/>
        <w:t xml:space="preserve">David Carrick, </w:t>
      </w:r>
      <w:r w:rsidR="6F02DEF0">
        <w:rPr/>
        <w:t>an</w:t>
      </w:r>
      <w:r w:rsidR="1EFB9358">
        <w:rPr/>
        <w:t xml:space="preserve"> armed officer in the Metropolitan Police</w:t>
      </w:r>
      <w:r w:rsidR="12327BA8">
        <w:rPr/>
        <w:t>, who admitted to being a serial rapis</w:t>
      </w:r>
      <w:r w:rsidR="177B28D4">
        <w:rPr/>
        <w:t xml:space="preserve">t (BBC, 2023). Both cases highlighted the shortcomings in the vetting system within the </w:t>
      </w:r>
      <w:r w:rsidR="177B28D4">
        <w:rPr/>
        <w:t>Police</w:t>
      </w:r>
      <w:r w:rsidR="5DC3F17D">
        <w:rPr/>
        <w:t>,</w:t>
      </w:r>
      <w:r w:rsidR="5DC3F17D">
        <w:rPr/>
        <w:t xml:space="preserve"> with failures in the vetting process allowing many “predatory” individuals to join</w:t>
      </w:r>
      <w:r w:rsidR="7554B2E3">
        <w:rPr/>
        <w:t xml:space="preserve"> and remain in</w:t>
      </w:r>
      <w:r w:rsidR="5DC3F17D">
        <w:rPr/>
        <w:t xml:space="preserve"> forces across </w:t>
      </w:r>
      <w:r w:rsidR="30F245CF">
        <w:rPr/>
        <w:t>England and Wales</w:t>
      </w:r>
      <w:r w:rsidR="504D7003">
        <w:rPr/>
        <w:t xml:space="preserve"> (Dodd and Khan, 2022). These issues associated with the Police have led the commissioning and publication of the Casey and </w:t>
      </w:r>
      <w:r w:rsidR="7C42C42A">
        <w:rPr/>
        <w:t xml:space="preserve">Barber reports; this essay will analyse the findings and suggestions of these reports as well as other potential reforms to Policing in </w:t>
      </w:r>
      <w:r w:rsidR="30F245CF">
        <w:rPr/>
        <w:t>England and Wales</w:t>
      </w:r>
      <w:r w:rsidR="7C42C42A">
        <w:rPr/>
        <w:t>.</w:t>
      </w:r>
    </w:p>
    <w:p w:rsidR="5B194536" w:rsidP="5B194536" w:rsidRDefault="5B194536" w14:paraId="7E8DBAE0" w14:textId="03E65CDE">
      <w:pPr>
        <w:pStyle w:val="Normal"/>
        <w:jc w:val="left"/>
      </w:pPr>
    </w:p>
    <w:p w:rsidR="3AE7A95C" w:rsidP="5B194536" w:rsidRDefault="3AE7A95C" w14:paraId="5616F4D3" w14:textId="07FC9CDD">
      <w:pPr>
        <w:pStyle w:val="Normal"/>
        <w:jc w:val="left"/>
      </w:pPr>
      <w:r w:rsidR="3AE7A95C">
        <w:rPr/>
        <w:t xml:space="preserve">The first key issue facing the Police currently is the lack of funding following the austerity policies initially implemented by the Conservative and Liberal </w:t>
      </w:r>
      <w:r w:rsidR="3932A7A5">
        <w:rPr/>
        <w:t>D</w:t>
      </w:r>
      <w:r w:rsidR="3AE7A95C">
        <w:rPr/>
        <w:t xml:space="preserve">emocrat coalition </w:t>
      </w:r>
      <w:r w:rsidR="04D27F81">
        <w:rPr/>
        <w:t>G</w:t>
      </w:r>
      <w:r w:rsidR="3AE7A95C">
        <w:rPr/>
        <w:t>overnment in 2010.</w:t>
      </w:r>
      <w:r w:rsidR="5760081E">
        <w:rPr/>
        <w:t xml:space="preserve"> When austerity began in 2010, there were </w:t>
      </w:r>
      <w:r w:rsidR="1A3AE5BD">
        <w:rPr/>
        <w:t>143,700 serving police officers in England and Wales,</w:t>
      </w:r>
      <w:r w:rsidR="3AE7A95C">
        <w:rPr/>
        <w:t xml:space="preserve"> </w:t>
      </w:r>
      <w:r w:rsidR="5A6D3C29">
        <w:rPr/>
        <w:t>by the end of austerity in 2019 this number had fallen to 123,200</w:t>
      </w:r>
      <w:r w:rsidR="2582AC7D">
        <w:rPr/>
        <w:t xml:space="preserve"> serving officers, with a decrease of over 2% per capita </w:t>
      </w:r>
      <w:r w:rsidR="23CDAAC6">
        <w:rPr/>
        <w:t>in most forces in England and Wales (</w:t>
      </w:r>
      <w:r w:rsidR="23CDAAC6">
        <w:rPr/>
        <w:t>Draca</w:t>
      </w:r>
      <w:r w:rsidR="23CDAAC6">
        <w:rPr/>
        <w:t xml:space="preserve"> and Langella, 2019).</w:t>
      </w:r>
      <w:r w:rsidR="2F157186">
        <w:rPr/>
        <w:t xml:space="preserve"> In response to this decline, the government announced in </w:t>
      </w:r>
      <w:r w:rsidR="5BB69C78">
        <w:rPr/>
        <w:t>2019 that it planned to recruit an extra 20,000 police officers across England and Wales by the end of March 2023</w:t>
      </w:r>
      <w:r w:rsidR="4ED35A0A">
        <w:rPr/>
        <w:t>, which the government is on target to achieve</w:t>
      </w:r>
      <w:r w:rsidR="5BB69C78">
        <w:rPr/>
        <w:t xml:space="preserve"> (</w:t>
      </w:r>
      <w:r w:rsidR="13F4EB46">
        <w:rPr/>
        <w:t>National Audit</w:t>
      </w:r>
      <w:r w:rsidR="13F4EB46">
        <w:rPr/>
        <w:t xml:space="preserve"> Office, 20</w:t>
      </w:r>
      <w:r w:rsidR="3BED0A82">
        <w:rPr/>
        <w:t>22</w:t>
      </w:r>
      <w:r w:rsidR="13F4EB46">
        <w:rPr/>
        <w:t>)</w:t>
      </w:r>
      <w:r w:rsidR="0A20E0D5">
        <w:rPr/>
        <w:t>. However, it is important to recognise that with this</w:t>
      </w:r>
      <w:r w:rsidR="012F4496">
        <w:rPr/>
        <w:t xml:space="preserve"> extra</w:t>
      </w:r>
      <w:r w:rsidR="0A20E0D5">
        <w:rPr/>
        <w:t xml:space="preserve"> recruitment</w:t>
      </w:r>
      <w:r w:rsidR="39910B0D">
        <w:rPr/>
        <w:t xml:space="preserve"> the number of serving police officers is still below that of pre-austerity </w:t>
      </w:r>
      <w:r w:rsidR="2EA9FEC5">
        <w:rPr/>
        <w:t xml:space="preserve">levels, and as a result of the population of </w:t>
      </w:r>
      <w:r w:rsidR="1F269C60">
        <w:rPr/>
        <w:t xml:space="preserve">England and Wales increasing by 3.5 million from 2011 to 2021 (Office for National </w:t>
      </w:r>
      <w:r w:rsidR="5DCB8191">
        <w:rPr/>
        <w:t>Statistics</w:t>
      </w:r>
      <w:r w:rsidR="1F269C60">
        <w:rPr/>
        <w:t>, 202</w:t>
      </w:r>
      <w:r w:rsidR="061F6FE3">
        <w:rPr/>
        <w:t>2)</w:t>
      </w:r>
      <w:r w:rsidR="1F269C60">
        <w:rPr/>
        <w:t>, there has still been a reduction in the number</w:t>
      </w:r>
      <w:r w:rsidR="09DC1018">
        <w:rPr/>
        <w:t xml:space="preserve"> of police officers per capita. As a result of this, the effects of austerity </w:t>
      </w:r>
      <w:r w:rsidR="43848A8E">
        <w:rPr/>
        <w:t xml:space="preserve">are still being felt within policing in </w:t>
      </w:r>
      <w:r w:rsidR="30F245CF">
        <w:rPr/>
        <w:t>England and Wales</w:t>
      </w:r>
      <w:r w:rsidR="43848A8E">
        <w:rPr/>
        <w:t xml:space="preserve">; </w:t>
      </w:r>
      <w:r w:rsidR="79EE72C6">
        <w:rPr/>
        <w:t xml:space="preserve">“years of cuts have left the police service understaffed, underfunded, and under-resourced", </w:t>
      </w:r>
      <w:r w:rsidR="05363987">
        <w:rPr/>
        <w:t xml:space="preserve">with the Inspectorate of Constabulary finding that as a result of the loss of many experienced officers during austerity, many cases of </w:t>
      </w:r>
      <w:r w:rsidR="77383D29">
        <w:rPr/>
        <w:t xml:space="preserve">burglary, theft and robbery go untacked, often due to failings related to </w:t>
      </w:r>
      <w:r w:rsidR="0EC8FE90">
        <w:rPr/>
        <w:t>a lack of experienced officers such as a failure to properly follow procedures and due to a lack of overall resources (Suffolk Police Federation</w:t>
      </w:r>
      <w:r w:rsidR="6E1B7128">
        <w:rPr/>
        <w:t>, 2022).</w:t>
      </w:r>
      <w:r w:rsidR="6B068F38">
        <w:rPr/>
        <w:t xml:space="preserve"> Overall, austerity led to an increase</w:t>
      </w:r>
      <w:r w:rsidR="4A5901D1">
        <w:rPr/>
        <w:t xml:space="preserve"> in crime </w:t>
      </w:r>
      <w:bookmarkStart w:name="_Int_Fok7ciit" w:id="1001925441"/>
      <w:r w:rsidR="4A5901D1">
        <w:rPr/>
        <w:t>and also</w:t>
      </w:r>
      <w:bookmarkEnd w:id="1001925441"/>
      <w:r w:rsidR="4A5901D1">
        <w:rPr/>
        <w:t xml:space="preserve"> an increase in new offenders, as well as a</w:t>
      </w:r>
      <w:r w:rsidR="43C12E9D">
        <w:rPr/>
        <w:t xml:space="preserve"> disproportionate increase in crime in urban areas; it is estimated that austerity </w:t>
      </w:r>
      <w:r w:rsidR="43C12E9D">
        <w:rPr/>
        <w:t>was responsible for</w:t>
      </w:r>
      <w:r w:rsidR="43C12E9D">
        <w:rPr/>
        <w:t xml:space="preserve"> a 3.7% increase in crime and a 4.8% increase in violent crime </w:t>
      </w:r>
      <w:r w:rsidR="4A27C501">
        <w:rPr/>
        <w:t xml:space="preserve">(University of Southampton, 2022). </w:t>
      </w:r>
      <w:r w:rsidR="568F92D1">
        <w:rPr/>
        <w:t xml:space="preserve">While the austerity measures of 2010-2019 are </w:t>
      </w:r>
      <w:r w:rsidR="568F92D1">
        <w:rPr/>
        <w:t>evidently still</w:t>
      </w:r>
      <w:r w:rsidR="568F92D1">
        <w:rPr/>
        <w:t xml:space="preserve"> having a profound effect on policing in the U</w:t>
      </w:r>
      <w:r w:rsidR="623B1B79">
        <w:rPr/>
        <w:t xml:space="preserve">nited </w:t>
      </w:r>
      <w:r w:rsidR="568F92D1">
        <w:rPr/>
        <w:t>K</w:t>
      </w:r>
      <w:r w:rsidR="5A23C6EB">
        <w:rPr/>
        <w:t>ingdom</w:t>
      </w:r>
      <w:r w:rsidR="568F92D1">
        <w:rPr/>
        <w:t xml:space="preserve">, </w:t>
      </w:r>
      <w:r w:rsidR="33A8D191">
        <w:rPr/>
        <w:t xml:space="preserve">the study carried out by Southampton University also points out that cuts to public spending </w:t>
      </w:r>
      <w:r w:rsidR="63CB8843">
        <w:rPr/>
        <w:t xml:space="preserve">scheduled for 2024 will have a further effect on policing and </w:t>
      </w:r>
      <w:r w:rsidR="516702D7">
        <w:rPr/>
        <w:t xml:space="preserve">the external challenges faced by Police forces across </w:t>
      </w:r>
      <w:r w:rsidR="30F245CF">
        <w:rPr/>
        <w:t>England and Wales</w:t>
      </w:r>
      <w:r w:rsidR="516702D7">
        <w:rPr/>
        <w:t xml:space="preserve"> (University of Southampton, 2022). </w:t>
      </w:r>
    </w:p>
    <w:p w:rsidR="3AE7A95C" w:rsidP="5B194536" w:rsidRDefault="3AE7A95C" w14:paraId="6D47BF9F" w14:textId="05596CDB">
      <w:pPr>
        <w:pStyle w:val="Normal"/>
        <w:jc w:val="left"/>
      </w:pPr>
    </w:p>
    <w:p w:rsidR="3AE7A95C" w:rsidP="5B194536" w:rsidRDefault="3AE7A95C" w14:paraId="35FA0748" w14:textId="74B2ABEC">
      <w:pPr>
        <w:pStyle w:val="Normal"/>
        <w:jc w:val="left"/>
      </w:pPr>
      <w:r w:rsidR="40193543">
        <w:rPr/>
        <w:t xml:space="preserve">One of these external issues that exist in wider society in </w:t>
      </w:r>
      <w:r w:rsidR="30F245CF">
        <w:rPr/>
        <w:t>England and Wales</w:t>
      </w:r>
      <w:r w:rsidR="40193543">
        <w:rPr/>
        <w:t xml:space="preserve"> is the issue of mental health; it has been found that mental health is potentially the biggest</w:t>
      </w:r>
      <w:r w:rsidR="33A8D191">
        <w:rPr/>
        <w:t xml:space="preserve"> </w:t>
      </w:r>
      <w:r w:rsidR="6D93EF72">
        <w:rPr/>
        <w:t>factor</w:t>
      </w:r>
      <w:r w:rsidR="33A8D191">
        <w:rPr/>
        <w:t xml:space="preserve"> </w:t>
      </w:r>
      <w:r w:rsidR="036A17B4">
        <w:rPr/>
        <w:t>in cases of homicide, more often th</w:t>
      </w:r>
      <w:r w:rsidR="07B6A9C0">
        <w:rPr/>
        <w:t>an</w:t>
      </w:r>
      <w:r w:rsidR="036A17B4">
        <w:rPr/>
        <w:t xml:space="preserve"> gang membership (Dodd, 2022).</w:t>
      </w:r>
      <w:r w:rsidR="5D61B163">
        <w:rPr/>
        <w:t xml:space="preserve"> </w:t>
      </w:r>
      <w:r w:rsidR="373FCCD9">
        <w:rPr/>
        <w:t>Issues relating to mental health are on the rise; between the years 1993 and 2014</w:t>
      </w:r>
      <w:r w:rsidR="77383D29">
        <w:rPr/>
        <w:t xml:space="preserve"> </w:t>
      </w:r>
      <w:r w:rsidR="2A526BDF">
        <w:rPr/>
        <w:t xml:space="preserve">the number of people with mental health issues in England increased by 20%, additionally, reports of self-harm increased by </w:t>
      </w:r>
      <w:r w:rsidR="12F26BFB">
        <w:rPr/>
        <w:t xml:space="preserve">62% </w:t>
      </w:r>
      <w:r w:rsidR="70F1D290">
        <w:rPr/>
        <w:t>during the years 2000 to 2014 and reports of suicidal thoughts increased by</w:t>
      </w:r>
      <w:r w:rsidR="16B2FD81">
        <w:rPr/>
        <w:t xml:space="preserve"> 30% during the same period (Mind, 202</w:t>
      </w:r>
      <w:r w:rsidR="759F369D">
        <w:rPr/>
        <w:t>0</w:t>
      </w:r>
      <w:r w:rsidR="16B2FD81">
        <w:rPr/>
        <w:t>).</w:t>
      </w:r>
      <w:r w:rsidR="4FBC077B">
        <w:rPr/>
        <w:t xml:space="preserve"> With this clear increase in the </w:t>
      </w:r>
      <w:r w:rsidR="6249848B">
        <w:rPr/>
        <w:t>prevalence</w:t>
      </w:r>
      <w:r w:rsidR="4FBC077B">
        <w:rPr/>
        <w:t xml:space="preserve"> of mental health issues and the link mental health crime has to crime it is clear to see how this is a </w:t>
      </w:r>
      <w:r w:rsidR="626B9885">
        <w:rPr/>
        <w:t>significant</w:t>
      </w:r>
      <w:r w:rsidR="4FBC077B">
        <w:rPr/>
        <w:t xml:space="preserve"> problem facing Police forces in </w:t>
      </w:r>
      <w:r w:rsidR="30F245CF">
        <w:rPr/>
        <w:t>England and Wales</w:t>
      </w:r>
      <w:r w:rsidR="4FBC077B">
        <w:rPr/>
        <w:t>.</w:t>
      </w:r>
      <w:r w:rsidR="06DCD878">
        <w:rPr/>
        <w:t xml:space="preserve"> It was found in a 2013 study that individuals suffering with mental health issues </w:t>
      </w:r>
      <w:r w:rsidR="54CDA327">
        <w:rPr/>
        <w:t xml:space="preserve">are three times more likely to be victims of crime and more likely to be a victim </w:t>
      </w:r>
      <w:r w:rsidR="6CF6C65C">
        <w:rPr/>
        <w:t>of a crime multiple times as well as less likely to be satisfied with support they receive from the Police</w:t>
      </w:r>
      <w:r w:rsidR="625C2123">
        <w:rPr/>
        <w:t xml:space="preserve"> force (Mind, 2017).</w:t>
      </w:r>
      <w:r w:rsidR="484ED302">
        <w:rPr/>
        <w:t xml:space="preserve"> </w:t>
      </w:r>
      <w:r w:rsidR="3FA533D1">
        <w:rPr/>
        <w:t xml:space="preserve">As a result of this, the Police </w:t>
      </w:r>
      <w:r w:rsidR="3FA533D1">
        <w:rPr/>
        <w:t>have</w:t>
      </w:r>
      <w:r w:rsidR="2E2AD450">
        <w:rPr/>
        <w:t xml:space="preserve"> </w:t>
      </w:r>
      <w:r w:rsidR="784B980F">
        <w:rPr/>
        <w:t xml:space="preserve">been given powers that allows them to deal with situations which involve </w:t>
      </w:r>
      <w:r w:rsidR="096A5011">
        <w:rPr/>
        <w:t xml:space="preserve">individuals with mental health issues; firstly, the police may </w:t>
      </w:r>
      <w:r w:rsidR="3E585A0F">
        <w:rPr/>
        <w:t xml:space="preserve">work together with the health service to </w:t>
      </w:r>
      <w:r w:rsidR="3E585A0F">
        <w:rPr/>
        <w:t>assist</w:t>
      </w:r>
      <w:r w:rsidR="3E585A0F">
        <w:rPr/>
        <w:t xml:space="preserve"> them in dealing with a person with mental health issues. Secondly, the police may respond to </w:t>
      </w:r>
      <w:r w:rsidR="3221E475">
        <w:rPr/>
        <w:t>the families and friends of a person with mental health issues</w:t>
      </w:r>
      <w:r w:rsidR="52C614C7">
        <w:rPr/>
        <w:t xml:space="preserve">, as well as members of the public who have raised concern about </w:t>
      </w:r>
      <w:r w:rsidR="18950315">
        <w:rPr/>
        <w:t xml:space="preserve">someone who they believe to be suffering from a mental health issue. Lastly, </w:t>
      </w:r>
      <w:r w:rsidR="7FAFCA7B">
        <w:rPr/>
        <w:t xml:space="preserve">the police may </w:t>
      </w:r>
      <w:bookmarkStart w:name="_Int_bOVLcLwq" w:id="370514773"/>
      <w:r w:rsidR="7FAFCA7B">
        <w:rPr/>
        <w:t>provide assistance to</w:t>
      </w:r>
      <w:bookmarkEnd w:id="370514773"/>
      <w:r w:rsidR="7FAFCA7B">
        <w:rPr/>
        <w:t xml:space="preserve"> a person with mental health issues while they wait for members of the health service to arrive to the scene (College of Policing,</w:t>
      </w:r>
      <w:r w:rsidR="69EB9AF8">
        <w:rPr/>
        <w:t xml:space="preserve"> 2023). </w:t>
      </w:r>
    </w:p>
    <w:p w:rsidR="3AE7A95C" w:rsidP="5B194536" w:rsidRDefault="3AE7A95C" w14:paraId="3CCA5EF0" w14:textId="708A687F">
      <w:pPr>
        <w:pStyle w:val="Normal"/>
        <w:jc w:val="left"/>
      </w:pPr>
    </w:p>
    <w:p w:rsidR="3AE7A95C" w:rsidP="5B194536" w:rsidRDefault="3AE7A95C" w14:paraId="57D9233A" w14:textId="33E7ECA1">
      <w:pPr>
        <w:pStyle w:val="Normal"/>
        <w:jc w:val="left"/>
      </w:pPr>
      <w:r w:rsidR="2675B2AB">
        <w:rPr/>
        <w:t xml:space="preserve">Another key issue facing the Police in </w:t>
      </w:r>
      <w:r w:rsidR="30F245CF">
        <w:rPr/>
        <w:t>England and Wales</w:t>
      </w:r>
      <w:r w:rsidR="2675B2AB">
        <w:rPr/>
        <w:t xml:space="preserve"> is the problem of substance misuse. </w:t>
      </w:r>
      <w:r w:rsidR="418D8E12">
        <w:rPr/>
        <w:t>It has been reported that 9.2 of adults aged 16 to 59 years old and 18.6</w:t>
      </w:r>
      <w:r w:rsidR="00327344">
        <w:rPr/>
        <w:t xml:space="preserve">% of young adults aged 16 to 24 in England and Wales used drugs in the year ending </w:t>
      </w:r>
      <w:r w:rsidR="580DB891">
        <w:rPr/>
        <w:t xml:space="preserve">June 2022 (Office for National Statistics, 2022). </w:t>
      </w:r>
      <w:r w:rsidR="3C2F8394">
        <w:rPr/>
        <w:t>In many cases, drug users have required £15,000-£30,000 a year to fund their addiction and raise these funds through the sale of goods</w:t>
      </w:r>
      <w:r w:rsidR="53C044FA">
        <w:rPr/>
        <w:t>; this has led to the finding by many through research that up to 50% of cases of stolen goods being sold are related to drug u</w:t>
      </w:r>
      <w:r w:rsidR="666FD604">
        <w:rPr/>
        <w:t>se with an estimated total value of these goods of £2-2.5 billion per annum (</w:t>
      </w:r>
      <w:r w:rsidR="666FD604">
        <w:rPr/>
        <w:t>Drug</w:t>
      </w:r>
      <w:r w:rsidR="7E00976A">
        <w:rPr/>
        <w:t>Wise</w:t>
      </w:r>
      <w:r w:rsidR="7E00976A">
        <w:rPr/>
        <w:t>, 2023).</w:t>
      </w:r>
      <w:r w:rsidR="35702F36">
        <w:rPr/>
        <w:t xml:space="preserve"> </w:t>
      </w:r>
      <w:r w:rsidR="5C54F96E">
        <w:rPr/>
        <w:t xml:space="preserve">Additionally, with the prevalence of drug use also comes a drug trade which </w:t>
      </w:r>
      <w:r w:rsidR="3BA76C07">
        <w:rPr/>
        <w:t xml:space="preserve">is another problem faced by the Police force; </w:t>
      </w:r>
      <w:r w:rsidR="53382D6D">
        <w:rPr/>
        <w:t>drug trafficking is a serious organised crime which often comes with rivalry between multiple criminal organisations and</w:t>
      </w:r>
      <w:r w:rsidR="2CA83BC4">
        <w:rPr/>
        <w:t xml:space="preserve"> is associated with violent crime and exploitation of young people through county lines (</w:t>
      </w:r>
      <w:r w:rsidR="4D371321">
        <w:rPr/>
        <w:t xml:space="preserve">National Crime Agency, </w:t>
      </w:r>
      <w:r w:rsidR="4D371321">
        <w:rPr/>
        <w:t>2023)</w:t>
      </w:r>
      <w:r w:rsidR="2C11785A">
        <w:rPr/>
        <w:t xml:space="preserve">. </w:t>
      </w:r>
    </w:p>
    <w:p w:rsidR="3AE7A95C" w:rsidP="5B194536" w:rsidRDefault="3AE7A95C" w14:paraId="18DAEEBF" w14:textId="7DB27D77">
      <w:pPr>
        <w:pStyle w:val="Normal"/>
        <w:jc w:val="left"/>
      </w:pPr>
    </w:p>
    <w:p w:rsidR="04DC3830" w:rsidP="0FA95F66" w:rsidRDefault="04DC3830" w14:paraId="73C0D79C" w14:textId="3E723675">
      <w:pPr>
        <w:pStyle w:val="Normal"/>
        <w:bidi w:val="0"/>
        <w:spacing w:before="0" w:beforeAutospacing="off" w:after="160" w:afterAutospacing="off" w:line="259" w:lineRule="auto"/>
        <w:ind w:left="0" w:right="0"/>
        <w:jc w:val="left"/>
      </w:pPr>
      <w:r w:rsidR="04DC3830">
        <w:rPr/>
        <w:t>Lastly, another key issue facing the Police in England and Wales is the sexism and racism within the forces which has been described as “institutional”</w:t>
      </w:r>
      <w:r w:rsidR="2C11785A">
        <w:rPr/>
        <w:t xml:space="preserve"> </w:t>
      </w:r>
      <w:r w:rsidR="5570953D">
        <w:rPr/>
        <w:t>(Grierson, 2023).</w:t>
      </w:r>
      <w:r w:rsidR="2AA26910">
        <w:rPr/>
        <w:t xml:space="preserve"> It has been argued that this issue has arisen </w:t>
      </w:r>
      <w:r w:rsidR="2AA26910">
        <w:rPr/>
        <w:t>as a result of</w:t>
      </w:r>
      <w:r w:rsidR="2AA26910">
        <w:rPr/>
        <w:t xml:space="preserve"> failures in the vetting process, leading to the recruitment of “predatory</w:t>
      </w:r>
      <w:r w:rsidR="09F4DBA9">
        <w:rPr/>
        <w:t xml:space="preserve">” </w:t>
      </w:r>
      <w:r w:rsidR="2AA26910">
        <w:rPr/>
        <w:t>individuals</w:t>
      </w:r>
      <w:r w:rsidR="69474E41">
        <w:rPr/>
        <w:t xml:space="preserve"> to the Police force, leading to officers </w:t>
      </w:r>
      <w:r w:rsidR="00D80FA8">
        <w:rPr/>
        <w:t>committing</w:t>
      </w:r>
      <w:r w:rsidR="69474E41">
        <w:rPr/>
        <w:t xml:space="preserve"> offences such as sexual assault against women and </w:t>
      </w:r>
      <w:r w:rsidR="69474E41">
        <w:rPr/>
        <w:t>subsequently</w:t>
      </w:r>
      <w:r w:rsidR="69474E41">
        <w:rPr/>
        <w:t xml:space="preserve"> covering up their offences, as well as ignoring v</w:t>
      </w:r>
      <w:r w:rsidR="3D5B1CB2">
        <w:rPr/>
        <w:t xml:space="preserve">ictims of sexual </w:t>
      </w:r>
      <w:r w:rsidR="11E41D25">
        <w:rPr/>
        <w:t>assault</w:t>
      </w:r>
      <w:r w:rsidR="3D5B1CB2">
        <w:rPr/>
        <w:t xml:space="preserve"> (</w:t>
      </w:r>
      <w:r w:rsidR="7C358B87">
        <w:rPr/>
        <w:t xml:space="preserve">Dodd and Khan, 2022). </w:t>
      </w:r>
      <w:r w:rsidR="5536DAB9">
        <w:rPr/>
        <w:t>The Metropolitan Police force was first described as intuitionally racist by the Mac</w:t>
      </w:r>
      <w:r w:rsidR="7994C8E7">
        <w:rPr/>
        <w:t>p</w:t>
      </w:r>
      <w:r w:rsidR="5536DAB9">
        <w:rPr/>
        <w:t>herson report; the repor</w:t>
      </w:r>
      <w:r w:rsidR="5B9D711D">
        <w:rPr/>
        <w:t xml:space="preserve">t into the investigation into the murder of Stephen Lawrence had been curtailed by the </w:t>
      </w:r>
      <w:r w:rsidR="732E3283">
        <w:rPr/>
        <w:t>“institutional racism”</w:t>
      </w:r>
      <w:r w:rsidR="7E00976A">
        <w:rPr/>
        <w:t xml:space="preserve"> </w:t>
      </w:r>
      <w:r w:rsidR="666366C4">
        <w:rPr/>
        <w:t>within the force (Macpherson,</w:t>
      </w:r>
      <w:r w:rsidR="31D317B5">
        <w:rPr/>
        <w:t xml:space="preserve"> 1999). </w:t>
      </w:r>
      <w:r w:rsidR="5A8E1145">
        <w:rPr/>
        <w:t xml:space="preserve">Despite reforms being implemented following the publication of the report, </w:t>
      </w:r>
      <w:r w:rsidR="0683656D">
        <w:rPr/>
        <w:t xml:space="preserve">the confidence of black adults in the Police has declined </w:t>
      </w:r>
      <w:r w:rsidR="45284A9E">
        <w:rPr/>
        <w:t>further</w:t>
      </w:r>
      <w:r w:rsidR="0683656D">
        <w:rPr/>
        <w:t xml:space="preserve"> (</w:t>
      </w:r>
      <w:r w:rsidR="14D2BD64">
        <w:rPr/>
        <w:t>UK</w:t>
      </w:r>
      <w:r w:rsidR="6E4B5418">
        <w:rPr/>
        <w:t xml:space="preserve"> Parliament, 2021). This </w:t>
      </w:r>
      <w:r w:rsidR="6E4B5418">
        <w:rPr/>
        <w:t>indicates</w:t>
      </w:r>
      <w:r w:rsidR="6E4B5418">
        <w:rPr/>
        <w:t xml:space="preserve"> that sever</w:t>
      </w:r>
      <w:r w:rsidR="0797523D">
        <w:rPr/>
        <w:t>e</w:t>
      </w:r>
      <w:r w:rsidR="6E4B5418">
        <w:rPr/>
        <w:t xml:space="preserve"> issues</w:t>
      </w:r>
      <w:r w:rsidR="30C0D9A8">
        <w:rPr/>
        <w:t xml:space="preserve"> still exist in Police forces across England and Wales with regards to racism. </w:t>
      </w:r>
      <w:r w:rsidR="7605B690">
        <w:rPr/>
        <w:t xml:space="preserve">Long existing concerns over these issues led to the Casey report, published in March 2023, which </w:t>
      </w:r>
      <w:r w:rsidR="0CCB2517">
        <w:rPr/>
        <w:t>identified a number of issues within the force; the vetting process was criticised, with Casey highlighting that no serving pol</w:t>
      </w:r>
      <w:r w:rsidR="0E66F578">
        <w:rPr/>
        <w:t xml:space="preserve">ice officer in the whole of the United Kingdom </w:t>
      </w:r>
      <w:r w:rsidR="44E18D3E">
        <w:rPr/>
        <w:t xml:space="preserve">has ever been dismissed from their role as a result of failure to maintain their vetting status (Casey, 2023). </w:t>
      </w:r>
      <w:r w:rsidR="0500A96B">
        <w:rPr/>
        <w:t xml:space="preserve">Additionally, Casey found shortcomings in the way in which offences against women and girls were dealt with by the Metropolitan Police; </w:t>
      </w:r>
      <w:r w:rsidR="47A79E36">
        <w:rPr/>
        <w:t>Casey finds that “</w:t>
      </w:r>
      <w:r w:rsidR="47A79E36">
        <w:rPr/>
        <w:t xml:space="preserve">the Met is not matching its policing approach to the evidence” with regards to domestic abuse </w:t>
      </w:r>
      <w:r w:rsidR="185756A1">
        <w:rPr/>
        <w:t>with Casey also</w:t>
      </w:r>
      <w:r w:rsidR="3483D73C">
        <w:rPr/>
        <w:t xml:space="preserve"> suggesting that</w:t>
      </w:r>
      <w:r w:rsidR="6C90599F">
        <w:rPr/>
        <w:t xml:space="preserve"> these issues relating to violence against women and </w:t>
      </w:r>
      <w:r w:rsidR="33442CEE">
        <w:rPr/>
        <w:t>girls are exacerbated by high workload, a lack of resources and a lack of exper</w:t>
      </w:r>
      <w:r w:rsidR="54FB0A0C">
        <w:rPr/>
        <w:t>ienced officers, with many officers reporting that they are overwhelmed and unable to adequately support victims</w:t>
      </w:r>
      <w:r w:rsidR="30C897F3">
        <w:rPr/>
        <w:t xml:space="preserve"> (Casey, 2023). </w:t>
      </w:r>
      <w:r w:rsidR="1EA43485">
        <w:rPr/>
        <w:t>In addition to this, Casey finds that the level of diversity in the Metropolitan police following the</w:t>
      </w:r>
      <w:r w:rsidR="54FB0A0C">
        <w:rPr/>
        <w:t xml:space="preserve"> </w:t>
      </w:r>
      <w:r w:rsidR="289CC4D1">
        <w:rPr/>
        <w:t>Macpherson report still falls short</w:t>
      </w:r>
      <w:r w:rsidR="10D08CC9">
        <w:rPr/>
        <w:t>, with Casey finding “</w:t>
      </w:r>
      <w:r w:rsidR="10D08CC9">
        <w:rPr/>
        <w:t>unequivocal evidence of systemic racial bias</w:t>
      </w:r>
      <w:r w:rsidR="10D08CC9">
        <w:rPr/>
        <w:t>”,</w:t>
      </w:r>
      <w:r w:rsidR="10D08CC9">
        <w:rPr/>
        <w:t xml:space="preserve"> leading to the </w:t>
      </w:r>
      <w:r w:rsidR="347740FF">
        <w:rPr/>
        <w:t>“</w:t>
      </w:r>
      <w:r w:rsidR="10D08CC9">
        <w:rPr/>
        <w:t>over-policing</w:t>
      </w:r>
      <w:r w:rsidR="28927354">
        <w:rPr/>
        <w:t>”</w:t>
      </w:r>
      <w:r w:rsidR="10D08CC9">
        <w:rPr/>
        <w:t xml:space="preserve"> and the “under-protection” of communities that have large BAME populations (Casey, 2023).</w:t>
      </w:r>
      <w:r w:rsidR="1B56F2F8">
        <w:rPr/>
        <w:t xml:space="preserve"> </w:t>
      </w:r>
    </w:p>
    <w:p w:rsidR="0FA95F66" w:rsidP="0FA95F66" w:rsidRDefault="0FA95F66" w14:paraId="78C95EFA" w14:textId="14A835F1">
      <w:pPr>
        <w:pStyle w:val="Normal"/>
        <w:bidi w:val="0"/>
        <w:spacing w:before="0" w:beforeAutospacing="off" w:after="160" w:afterAutospacing="off" w:line="259" w:lineRule="auto"/>
        <w:ind w:left="0" w:right="0"/>
        <w:jc w:val="left"/>
      </w:pPr>
    </w:p>
    <w:p w:rsidR="76C15994" w:rsidP="0FA95F66" w:rsidRDefault="76C15994" w14:paraId="5AA143FD" w14:textId="6D8CD08A">
      <w:pPr>
        <w:pStyle w:val="Normal"/>
        <w:bidi w:val="0"/>
        <w:spacing w:before="0" w:beforeAutospacing="off" w:after="160" w:afterAutospacing="off" w:line="259" w:lineRule="auto"/>
        <w:ind w:left="0" w:right="0"/>
        <w:jc w:val="left"/>
      </w:pPr>
      <w:r w:rsidR="76C15994">
        <w:rPr/>
        <w:t>In her report, Casey suggests many reforms for the Metropolitan Police that address many of the issues discussed in this essay that can be implemented across England and Wales. Firstly,</w:t>
      </w:r>
      <w:r w:rsidR="538A10A2">
        <w:rPr/>
        <w:t xml:space="preserve"> </w:t>
      </w:r>
      <w:r w:rsidR="564D978E">
        <w:rPr/>
        <w:t xml:space="preserve">Casey proposes </w:t>
      </w:r>
      <w:r w:rsidR="55A21D2F">
        <w:rPr/>
        <w:t>an</w:t>
      </w:r>
      <w:r w:rsidR="471DD6A9">
        <w:rPr/>
        <w:t xml:space="preserve"> overhaul of the vetting system to ensure that those who wish to abuse the powers of a police officer are not recruited into any police force </w:t>
      </w:r>
      <w:r w:rsidR="471DD6A9">
        <w:rPr/>
        <w:t>and also</w:t>
      </w:r>
      <w:r w:rsidR="471DD6A9">
        <w:rPr/>
        <w:t xml:space="preserve"> to remove any currently serving officers who </w:t>
      </w:r>
      <w:r w:rsidR="65152E73">
        <w:rPr/>
        <w:t>have been found guilty of misconduct (Casey, 2023).</w:t>
      </w:r>
      <w:r w:rsidR="3C0D3F35">
        <w:rPr/>
        <w:t xml:space="preserve"> Alternatively, it has been suggested by </w:t>
      </w:r>
      <w:r w:rsidR="0608DD97">
        <w:rPr/>
        <w:t xml:space="preserve">Marc Jones, </w:t>
      </w:r>
      <w:r w:rsidR="0608DD97">
        <w:rPr/>
        <w:t>chairman</w:t>
      </w:r>
      <w:r w:rsidR="0608DD97">
        <w:rPr/>
        <w:t xml:space="preserve"> of the Association of Police and Crime Commissioners, that vetting of officers is carried out by an independent body to ensure impartiality (Thompson, 2023).</w:t>
      </w:r>
      <w:r w:rsidR="6EB0B100">
        <w:rPr/>
        <w:t xml:space="preserve"> Additionally, a “zero-tolerance” approach has been </w:t>
      </w:r>
      <w:r w:rsidR="2200A5C5">
        <w:rPr/>
        <w:t xml:space="preserve">endorsed by the Victims </w:t>
      </w:r>
      <w:r w:rsidR="1C9F455E">
        <w:rPr/>
        <w:t>Commissioner (Baird, 2022).</w:t>
      </w:r>
      <w:r w:rsidR="0FD976EB">
        <w:rPr/>
        <w:t xml:space="preserve"> Mark Rowley has supported a reform to the vetting system (Weaver, 2023).</w:t>
      </w:r>
      <w:r w:rsidR="1CBAB8E2">
        <w:rPr/>
        <w:t xml:space="preserve"> </w:t>
      </w:r>
      <w:r w:rsidR="1CBAB8E2">
        <w:rPr/>
        <w:t xml:space="preserve">Casey secondly </w:t>
      </w:r>
      <w:r w:rsidR="5FCF7944">
        <w:rPr/>
        <w:t>proposes</w:t>
      </w:r>
      <w:r w:rsidR="1CBAB8E2">
        <w:rPr/>
        <w:t xml:space="preserve"> that </w:t>
      </w:r>
      <w:r w:rsidR="78863B09">
        <w:rPr/>
        <w:t xml:space="preserve">the Metropolitan Police focus on rebuilding the trust that the public has in them, she </w:t>
      </w:r>
      <w:r w:rsidR="59738404">
        <w:rPr/>
        <w:t>suggests that</w:t>
      </w:r>
      <w:r w:rsidR="5BC291DE">
        <w:rPr/>
        <w:t xml:space="preserve"> the force works on gaining the trust of minority groups through </w:t>
      </w:r>
      <w:r w:rsidR="51D17CE7">
        <w:rPr/>
        <w:t>the increase of action taken against officers faced with misconduct charges</w:t>
      </w:r>
      <w:r w:rsidR="79A9EE19">
        <w:rPr/>
        <w:t xml:space="preserve"> </w:t>
      </w:r>
      <w:r w:rsidR="79A9EE19">
        <w:rPr/>
        <w:t>and also</w:t>
      </w:r>
      <w:r w:rsidR="79A9EE19">
        <w:rPr/>
        <w:t xml:space="preserve"> charges brought against those accused of rape and other offences against women (Casey, 2023). </w:t>
      </w:r>
      <w:r w:rsidR="397D62B9">
        <w:rPr/>
        <w:t xml:space="preserve">Lastly, Casey recommends a reform to the leadership of the Metropolitan police by bestowing new powers to the commissioner </w:t>
      </w:r>
      <w:r w:rsidR="4C2CF3C3">
        <w:rPr/>
        <w:t>to enable him to “clean up the Met” (Casey, 2023).</w:t>
      </w:r>
      <w:r w:rsidR="11D56DB0">
        <w:rPr/>
        <w:t xml:space="preserve"> A reform to leadership has long been identified as key to developing policing in England and Wales (</w:t>
      </w:r>
      <w:r w:rsidR="2484FEBA">
        <w:rPr/>
        <w:t xml:space="preserve">National Police Chief’s Council, 2016). </w:t>
      </w:r>
    </w:p>
    <w:p w:rsidR="0FA95F66" w:rsidP="0FA95F66" w:rsidRDefault="0FA95F66" w14:paraId="2A049D57" w14:textId="29F1C008">
      <w:pPr>
        <w:pStyle w:val="Normal"/>
        <w:bidi w:val="0"/>
        <w:spacing w:before="0" w:beforeAutospacing="off" w:after="160" w:afterAutospacing="off" w:line="259" w:lineRule="auto"/>
        <w:ind w:left="0" w:right="0"/>
        <w:jc w:val="left"/>
      </w:pPr>
    </w:p>
    <w:p w:rsidR="7855F25A" w:rsidP="0FA95F66" w:rsidRDefault="7855F25A" w14:paraId="0C26B22C" w14:textId="06FA16B1">
      <w:pPr>
        <w:pStyle w:val="Normal"/>
        <w:bidi w:val="0"/>
        <w:spacing w:before="0" w:beforeAutospacing="off" w:after="160" w:afterAutospacing="off" w:line="259" w:lineRule="auto"/>
        <w:ind w:left="0" w:right="0"/>
        <w:jc w:val="left"/>
      </w:pPr>
      <w:r w:rsidR="7855F25A">
        <w:rPr/>
        <w:t xml:space="preserve">Barber has also suggested reform in his review of the Police in England and Wales; Barber </w:t>
      </w:r>
      <w:r w:rsidR="61D91DC4">
        <w:rPr/>
        <w:t>states that the 43-force structure in England and Wales is inefficient</w:t>
      </w:r>
      <w:r w:rsidR="5447CB37">
        <w:rPr/>
        <w:t xml:space="preserve">, particularly as crimes that cross both regional and national borders increase (Barber, 2022). </w:t>
      </w:r>
      <w:r w:rsidR="12EA9DC9">
        <w:rPr/>
        <w:t>In 2013</w:t>
      </w:r>
      <w:r w:rsidR="1D952A17">
        <w:rPr/>
        <w:t xml:space="preserve"> a single unified police force was created in Scotland</w:t>
      </w:r>
      <w:r w:rsidR="41F31845">
        <w:rPr/>
        <w:t>, a move which has not been ruled out in England and Wales,</w:t>
      </w:r>
      <w:r w:rsidR="1D952A17">
        <w:rPr/>
        <w:t xml:space="preserve"> </w:t>
      </w:r>
      <w:r w:rsidR="7CE79CAF">
        <w:rPr/>
        <w:t xml:space="preserve">with mixed results; the </w:t>
      </w:r>
      <w:r w:rsidR="5C3A0F48">
        <w:rPr/>
        <w:t xml:space="preserve">new system is more </w:t>
      </w:r>
      <w:bookmarkStart w:name="_Int_wETKdkIO" w:id="1014650209"/>
      <w:r w:rsidR="3B8C81E1">
        <w:rPr/>
        <w:t>cost-effective,</w:t>
      </w:r>
      <w:bookmarkEnd w:id="1014650209"/>
      <w:r w:rsidR="5C3A0F48">
        <w:rPr/>
        <w:t xml:space="preserve"> however, recruitment of new officers has declined as has the number of serving officers in Scotland</w:t>
      </w:r>
      <w:r w:rsidR="4C2CF3C3">
        <w:rPr/>
        <w:t xml:space="preserve"> </w:t>
      </w:r>
      <w:r w:rsidR="6F08EC75">
        <w:rPr/>
        <w:t xml:space="preserve">(Scott, 2014). </w:t>
      </w:r>
      <w:r w:rsidR="2A7EB518">
        <w:rPr/>
        <w:t xml:space="preserve">Barber also proposes </w:t>
      </w:r>
      <w:r w:rsidR="38C7BD13">
        <w:rPr/>
        <w:t xml:space="preserve">a new Statement of Mission and Values for policing, which includes provisions to ensure </w:t>
      </w:r>
      <w:r w:rsidR="4B774E1D">
        <w:rPr/>
        <w:t>accountability</w:t>
      </w:r>
      <w:r w:rsidR="38C7BD13">
        <w:rPr/>
        <w:t xml:space="preserve"> and </w:t>
      </w:r>
      <w:r w:rsidR="5B23D535">
        <w:rPr/>
        <w:t xml:space="preserve">public </w:t>
      </w:r>
      <w:r w:rsidR="4BB201C7">
        <w:rPr/>
        <w:t xml:space="preserve">involvement in police, which will </w:t>
      </w:r>
      <w:r w:rsidR="4BB201C7">
        <w:rPr/>
        <w:t>arguably increase</w:t>
      </w:r>
      <w:r w:rsidR="4BB201C7">
        <w:rPr/>
        <w:t xml:space="preserve"> public trust in the police (Barber, 2022). </w:t>
      </w:r>
      <w:r w:rsidR="3354AC5C">
        <w:rPr/>
        <w:t>Barber’s new statement also touches on the role of the police to help vulnerable people, which will address the rise in crime associated with this group of people (Barber, 2022)</w:t>
      </w:r>
      <w:r w:rsidR="3354AC5C">
        <w:rPr/>
        <w:t xml:space="preserve">. </w:t>
      </w:r>
    </w:p>
    <w:p w:rsidR="0FA95F66" w:rsidP="0FA95F66" w:rsidRDefault="0FA95F66" w14:paraId="1785BF88" w14:textId="21C7A35A">
      <w:pPr>
        <w:pStyle w:val="Normal"/>
        <w:bidi w:val="0"/>
        <w:spacing w:before="0" w:beforeAutospacing="off" w:after="160" w:afterAutospacing="off" w:line="259" w:lineRule="auto"/>
        <w:ind w:left="0" w:right="0"/>
        <w:jc w:val="left"/>
      </w:pPr>
    </w:p>
    <w:p w:rsidR="6B92FB29" w:rsidP="0FA95F66" w:rsidRDefault="6B92FB29" w14:paraId="514424B9" w14:textId="471E4A1B">
      <w:pPr>
        <w:pStyle w:val="Normal"/>
        <w:bidi w:val="0"/>
        <w:spacing w:before="0" w:beforeAutospacing="off" w:after="160" w:afterAutospacing="off" w:line="259" w:lineRule="auto"/>
        <w:ind w:left="0" w:right="0"/>
        <w:jc w:val="left"/>
      </w:pPr>
      <w:r w:rsidR="6B92FB29">
        <w:rPr/>
        <w:t xml:space="preserve">In conclusion, it is clear to see that policing in England and Wales </w:t>
      </w:r>
      <w:bookmarkStart w:name="_Int_xDSzNvOh" w:id="548506097"/>
      <w:r w:rsidR="6B92FB29">
        <w:rPr/>
        <w:t>is in need of</w:t>
      </w:r>
      <w:bookmarkEnd w:id="548506097"/>
      <w:r w:rsidR="6B92FB29">
        <w:rPr/>
        <w:t xml:space="preserve"> reform to </w:t>
      </w:r>
      <w:r w:rsidR="5BB52A25">
        <w:rPr/>
        <w:t>be able to adequately deal with the issues facing the Police forces across the country. The evidence shows that one of the most effective changes that can be made is an increa</w:t>
      </w:r>
      <w:r w:rsidR="4FF061A1">
        <w:rPr/>
        <w:t xml:space="preserve">se in funding, which will reverse the effects of austerity on policing. It is also clear to see </w:t>
      </w:r>
      <w:r w:rsidR="1CF81074">
        <w:rPr/>
        <w:t xml:space="preserve">that a change in the vetting system is needed </w:t>
      </w:r>
      <w:bookmarkStart w:name="_Int_sT7vfkC0" w:id="339774550"/>
      <w:r w:rsidR="1CF81074">
        <w:rPr/>
        <w:t>in order to</w:t>
      </w:r>
      <w:bookmarkEnd w:id="339774550"/>
      <w:r w:rsidR="1CF81074">
        <w:rPr/>
        <w:t xml:space="preserve"> ensure that officers do not abuse their powers to commit crimes, as </w:t>
      </w:r>
      <w:r w:rsidR="1CF81074">
        <w:rPr/>
        <w:t>stated</w:t>
      </w:r>
      <w:r w:rsidR="1CF81074">
        <w:rPr/>
        <w:t xml:space="preserve"> in the Casey Report.</w:t>
      </w:r>
      <w:r w:rsidR="51B87F81">
        <w:rPr/>
        <w:t xml:space="preserve"> It is also important that </w:t>
      </w:r>
      <w:r w:rsidR="21C16F8F">
        <w:rPr/>
        <w:t xml:space="preserve">the 43-force system is reviewed following the concerns raised by the Barber report, with a model </w:t>
      </w:r>
      <w:bookmarkStart w:name="_Int_U73iPzPq" w:id="642468573"/>
      <w:r w:rsidR="21C16F8F">
        <w:rPr/>
        <w:t>similar to</w:t>
      </w:r>
      <w:bookmarkEnd w:id="642468573"/>
      <w:r w:rsidR="21C16F8F">
        <w:rPr/>
        <w:t xml:space="preserve"> that of Scotland implemented in England and Wales</w:t>
      </w:r>
      <w:r w:rsidR="21C16F8F">
        <w:rPr/>
        <w:t xml:space="preserve">.  </w:t>
      </w:r>
      <w:r w:rsidR="21C16F8F">
        <w:rPr/>
        <w:t xml:space="preserve"> </w:t>
      </w:r>
      <w:r w:rsidR="1CF81074">
        <w:rPr/>
        <w:t xml:space="preserve"> </w:t>
      </w:r>
      <w:r w:rsidR="397D62B9">
        <w:rPr/>
        <w:t xml:space="preserve"> </w:t>
      </w:r>
      <w:r w:rsidR="1C9F455E">
        <w:rPr/>
        <w:t xml:space="preserve"> </w:t>
      </w:r>
      <w:r w:rsidR="0608DD97">
        <w:rPr/>
        <w:t xml:space="preserve"> </w:t>
      </w:r>
      <w:r w:rsidR="3C0D3F35">
        <w:rPr/>
        <w:t xml:space="preserve"> </w:t>
      </w:r>
    </w:p>
    <w:p w:rsidR="0FA95F66" w:rsidP="0FA95F66" w:rsidRDefault="0FA95F66" w14:paraId="54EEFC7B" w14:textId="005C7CA5">
      <w:pPr>
        <w:pStyle w:val="Normal"/>
        <w:bidi w:val="0"/>
        <w:spacing w:before="0" w:beforeAutospacing="off" w:after="160" w:afterAutospacing="off" w:line="259" w:lineRule="auto"/>
        <w:ind w:left="0" w:right="0"/>
        <w:jc w:val="left"/>
      </w:pPr>
    </w:p>
    <w:p w:rsidR="15B598EC" w:rsidP="0FA95F66" w:rsidRDefault="15B598EC" w14:paraId="52AB5CB2" w14:textId="5B2EAEF6">
      <w:pPr>
        <w:pStyle w:val="Normal"/>
        <w:bidi w:val="0"/>
        <w:spacing w:before="0" w:beforeAutospacing="off" w:after="160" w:afterAutospacing="off" w:line="259" w:lineRule="auto"/>
        <w:ind w:left="0" w:right="0"/>
        <w:jc w:val="left"/>
      </w:pPr>
      <w:r w:rsidRPr="0FA95F66" w:rsidR="15B598EC">
        <w:rPr>
          <w:b w:val="1"/>
          <w:bCs w:val="1"/>
          <w:u w:val="single"/>
        </w:rPr>
        <w:t>Referenece</w:t>
      </w:r>
      <w:r w:rsidRPr="0FA95F66" w:rsidR="15B598EC">
        <w:rPr>
          <w:b w:val="1"/>
          <w:bCs w:val="1"/>
          <w:u w:val="single"/>
        </w:rPr>
        <w:t xml:space="preserve"> List</w:t>
      </w:r>
    </w:p>
    <w:p w:rsidR="0FA95F66" w:rsidP="0FA95F66" w:rsidRDefault="0FA95F66" w14:paraId="069424AC" w14:textId="66ACFCA2">
      <w:pPr>
        <w:pStyle w:val="Normal"/>
        <w:bidi w:val="0"/>
        <w:spacing w:before="0" w:beforeAutospacing="off" w:after="160" w:afterAutospacing="off" w:line="259" w:lineRule="auto"/>
        <w:ind w:left="0" w:right="0"/>
        <w:jc w:val="left"/>
        <w:rPr>
          <w:b w:val="1"/>
          <w:bCs w:val="1"/>
          <w:u w:val="single"/>
        </w:rPr>
      </w:pPr>
    </w:p>
    <w:p w:rsidR="105649B9" w:rsidP="0FA95F66" w:rsidRDefault="105649B9" w14:paraId="0EE6C670" w14:textId="1E548CF6">
      <w:pPr>
        <w:pStyle w:val="Normal"/>
        <w:bidi w:val="0"/>
        <w:spacing w:before="0" w:beforeAutospacing="off" w:after="160" w:afterAutospacing="off" w:line="259" w:lineRule="auto"/>
        <w:ind w:left="0" w:right="0"/>
        <w:jc w:val="left"/>
        <w:rPr>
          <w:b w:val="0"/>
          <w:bCs w:val="0"/>
        </w:rPr>
      </w:pPr>
      <w:r w:rsidR="105649B9">
        <w:rPr>
          <w:b w:val="0"/>
          <w:bCs w:val="0"/>
        </w:rPr>
        <w:t xml:space="preserve">Baird, (2022), “The police must embed a zero-tolerance policy against sexism and racism within their ranks”, </w:t>
      </w:r>
      <w:r w:rsidRPr="0FA95F66" w:rsidR="105649B9">
        <w:rPr>
          <w:b w:val="0"/>
          <w:bCs w:val="0"/>
          <w:i w:val="1"/>
          <w:iCs w:val="1"/>
        </w:rPr>
        <w:t>Victims Commissioner</w:t>
      </w:r>
      <w:r w:rsidR="105649B9">
        <w:rPr>
          <w:b w:val="0"/>
          <w:bCs w:val="0"/>
        </w:rPr>
        <w:t xml:space="preserve">, Available at: </w:t>
      </w:r>
      <w:r w:rsidR="105649B9">
        <w:rPr>
          <w:b w:val="0"/>
          <w:bCs w:val="0"/>
        </w:rPr>
        <w:t>https://victimscommissioner.org.uk/news/the-police-must-embed-a-zero-tolerance-policy-against-sexism-and-racism-within-their-ranks/</w:t>
      </w:r>
      <w:r w:rsidR="105649B9">
        <w:rPr>
          <w:b w:val="0"/>
          <w:bCs w:val="0"/>
        </w:rPr>
        <w:t xml:space="preserve"> </w:t>
      </w:r>
    </w:p>
    <w:p w:rsidR="105649B9" w:rsidP="0FA95F66" w:rsidRDefault="105649B9" w14:paraId="246D4F25" w14:textId="3862629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DD282FE" w14:textId="12CE7119">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701209B" w14:textId="6B9AF779">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0416AF7" w14:textId="67F2A185">
      <w:pPr>
        <w:pStyle w:val="Normal"/>
        <w:bidi w:val="0"/>
        <w:spacing w:before="0" w:beforeAutospacing="off" w:after="160" w:afterAutospacing="off" w:line="259" w:lineRule="auto"/>
        <w:ind w:left="0" w:right="0"/>
        <w:jc w:val="left"/>
      </w:pPr>
      <w:r w:rsidR="105649B9">
        <w:rPr>
          <w:b w:val="0"/>
          <w:bCs w:val="0"/>
        </w:rPr>
        <w:t xml:space="preserve">Barber, (2022), “THE FINAL REPORT OF THE STRATEGIC REVIEW OF POLICING IN ENGLAND AND WALES”, </w:t>
      </w:r>
      <w:r w:rsidRPr="0FA95F66" w:rsidR="105649B9">
        <w:rPr>
          <w:b w:val="0"/>
          <w:bCs w:val="0"/>
          <w:i w:val="1"/>
          <w:iCs w:val="1"/>
        </w:rPr>
        <w:t>The Police Foundation</w:t>
      </w:r>
      <w:r w:rsidR="105649B9">
        <w:rPr>
          <w:b w:val="0"/>
          <w:bCs w:val="0"/>
        </w:rPr>
        <w:t xml:space="preserve">, Available at: </w:t>
      </w:r>
      <w:r w:rsidR="105649B9">
        <w:rPr>
          <w:b w:val="0"/>
          <w:bCs w:val="0"/>
        </w:rPr>
        <w:t>https://www.policingreview.org.uk/wp-content/uploads/srpew_final_report.pdf</w:t>
      </w:r>
      <w:r w:rsidR="105649B9">
        <w:rPr>
          <w:b w:val="0"/>
          <w:bCs w:val="0"/>
        </w:rPr>
        <w:t xml:space="preserve"> </w:t>
      </w:r>
    </w:p>
    <w:p w:rsidR="105649B9" w:rsidP="0FA95F66" w:rsidRDefault="105649B9" w14:paraId="2CB581E6" w14:textId="2519B157">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4FE5A09" w14:textId="28CE39F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CC14D2F" w14:textId="247A943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1BFFA1A" w14:textId="7A0E2844">
      <w:pPr>
        <w:pStyle w:val="Normal"/>
        <w:bidi w:val="0"/>
        <w:spacing w:before="0" w:beforeAutospacing="off" w:after="160" w:afterAutospacing="off" w:line="259" w:lineRule="auto"/>
        <w:ind w:left="0" w:right="0"/>
        <w:jc w:val="left"/>
      </w:pPr>
      <w:r w:rsidR="105649B9">
        <w:rPr>
          <w:b w:val="0"/>
          <w:bCs w:val="0"/>
        </w:rPr>
        <w:t>BBC, (2023),</w:t>
      </w:r>
      <w:r w:rsidRPr="0FA95F66" w:rsidR="105649B9">
        <w:rPr>
          <w:b w:val="0"/>
          <w:bCs w:val="0"/>
          <w:i w:val="1"/>
          <w:iCs w:val="1"/>
        </w:rPr>
        <w:t xml:space="preserve"> Met Police officer David Carrick admits to being serial rapist</w:t>
      </w:r>
      <w:r w:rsidR="105649B9">
        <w:rPr>
          <w:b w:val="0"/>
          <w:bCs w:val="0"/>
        </w:rPr>
        <w:t xml:space="preserve">, Available at: </w:t>
      </w:r>
      <w:r w:rsidR="105649B9">
        <w:rPr>
          <w:b w:val="0"/>
          <w:bCs w:val="0"/>
        </w:rPr>
        <w:t>https://www.bbc.co.uk/news/uk-england-beds-bucks-herts-64289461</w:t>
      </w:r>
      <w:r w:rsidR="105649B9">
        <w:rPr>
          <w:b w:val="0"/>
          <w:bCs w:val="0"/>
        </w:rPr>
        <w:t xml:space="preserve"> </w:t>
      </w:r>
    </w:p>
    <w:p w:rsidR="105649B9" w:rsidP="0FA95F66" w:rsidRDefault="105649B9" w14:paraId="74269EFD" w14:textId="2A156FDB">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37F59EB" w14:textId="4EEE45C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54BE71D" w14:textId="3166594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D5FF06C" w14:textId="3955758E">
      <w:pPr>
        <w:pStyle w:val="Normal"/>
        <w:bidi w:val="0"/>
        <w:spacing w:before="0" w:beforeAutospacing="off" w:after="160" w:afterAutospacing="off" w:line="259" w:lineRule="auto"/>
        <w:ind w:left="0" w:right="0"/>
        <w:jc w:val="left"/>
      </w:pPr>
      <w:r w:rsidR="105649B9">
        <w:rPr>
          <w:b w:val="0"/>
          <w:bCs w:val="0"/>
        </w:rPr>
        <w:t xml:space="preserve">Casey, (2023), </w:t>
      </w:r>
      <w:r w:rsidRPr="0FA95F66" w:rsidR="105649B9">
        <w:rPr>
          <w:b w:val="0"/>
          <w:bCs w:val="0"/>
          <w:i w:val="1"/>
          <w:iCs w:val="1"/>
        </w:rPr>
        <w:t>An independent review into the standards of behaviour and internal culture of the Metropolitan Police Service</w:t>
      </w:r>
      <w:r w:rsidR="105649B9">
        <w:rPr>
          <w:b w:val="0"/>
          <w:bCs w:val="0"/>
        </w:rPr>
        <w:t xml:space="preserve">, Available at: </w:t>
      </w:r>
      <w:r w:rsidR="105649B9">
        <w:rPr>
          <w:b w:val="0"/>
          <w:bCs w:val="0"/>
        </w:rPr>
        <w:t>https://www.met.police.uk/SysSiteAssets/media/downloads/met/about-us/baroness-casey-review/update-march-2023/baroness-casey-review-march-2023a.pdf</w:t>
      </w:r>
      <w:r w:rsidR="105649B9">
        <w:rPr>
          <w:b w:val="0"/>
          <w:bCs w:val="0"/>
        </w:rPr>
        <w:t xml:space="preserve"> </w:t>
      </w:r>
    </w:p>
    <w:p w:rsidR="105649B9" w:rsidP="0FA95F66" w:rsidRDefault="105649B9" w14:paraId="654E821A" w14:textId="0137A89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F1014DF" w14:textId="3CD4127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C5EEBF0" w14:textId="347762B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9BC4737" w14:textId="32A902E4">
      <w:pPr>
        <w:pStyle w:val="Normal"/>
        <w:bidi w:val="0"/>
        <w:spacing w:before="0" w:beforeAutospacing="off" w:after="160" w:afterAutospacing="off" w:line="259" w:lineRule="auto"/>
        <w:ind w:left="0" w:right="0"/>
        <w:jc w:val="left"/>
      </w:pPr>
      <w:r w:rsidR="105649B9">
        <w:rPr>
          <w:b w:val="0"/>
          <w:bCs w:val="0"/>
        </w:rPr>
        <w:t xml:space="preserve">College of Policing, (2023), </w:t>
      </w:r>
      <w:r w:rsidRPr="0FA95F66" w:rsidR="105649B9">
        <w:rPr>
          <w:b w:val="0"/>
          <w:bCs w:val="0"/>
          <w:i w:val="1"/>
          <w:iCs w:val="1"/>
        </w:rPr>
        <w:t>Mental Health</w:t>
      </w:r>
      <w:r w:rsidR="105649B9">
        <w:rPr>
          <w:b w:val="0"/>
          <w:bCs w:val="0"/>
        </w:rPr>
        <w:t xml:space="preserve">, Available at: </w:t>
      </w:r>
      <w:r w:rsidR="105649B9">
        <w:rPr>
          <w:b w:val="0"/>
          <w:bCs w:val="0"/>
        </w:rPr>
        <w:t>https://www.college.police.uk/app/mental-health</w:t>
      </w:r>
      <w:r w:rsidR="105649B9">
        <w:rPr>
          <w:b w:val="0"/>
          <w:bCs w:val="0"/>
        </w:rPr>
        <w:t xml:space="preserve"> </w:t>
      </w:r>
    </w:p>
    <w:p w:rsidR="105649B9" w:rsidP="0FA95F66" w:rsidRDefault="105649B9" w14:paraId="0C838FBB" w14:textId="391EC4C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E50272A" w14:textId="7D29301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B06A4B6" w14:textId="59F6FDDB">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FB76461" w14:textId="39A67DB8">
      <w:pPr>
        <w:pStyle w:val="Normal"/>
        <w:bidi w:val="0"/>
        <w:spacing w:before="0" w:beforeAutospacing="off" w:after="160" w:afterAutospacing="off" w:line="259" w:lineRule="auto"/>
        <w:ind w:left="0" w:right="0"/>
        <w:jc w:val="left"/>
      </w:pPr>
      <w:r w:rsidR="105649B9">
        <w:rPr>
          <w:b w:val="0"/>
          <w:bCs w:val="0"/>
        </w:rPr>
        <w:t xml:space="preserve">Dodd and Khan, (2022), “Police vetting failures have allowed ‘predatory’ officers to join up, watchdog finds”,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https://www.theguardian.com/uk-news/2022/nov/02/prevalent-predatory-misogynistic-culture-in-police-official-report-finds</w:t>
      </w:r>
      <w:r w:rsidR="105649B9">
        <w:rPr>
          <w:b w:val="0"/>
          <w:bCs w:val="0"/>
        </w:rPr>
        <w:t xml:space="preserve"> </w:t>
      </w:r>
    </w:p>
    <w:p w:rsidR="105649B9" w:rsidP="0FA95F66" w:rsidRDefault="105649B9" w14:paraId="04479783" w14:textId="654B5D49">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07917AF" w14:textId="48EDCEB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E22B29E" w14:textId="41B561FF">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926A8CF" w14:textId="42D8B647">
      <w:pPr>
        <w:pStyle w:val="Normal"/>
        <w:bidi w:val="0"/>
        <w:spacing w:before="0" w:beforeAutospacing="off" w:after="160" w:afterAutospacing="off" w:line="259" w:lineRule="auto"/>
        <w:ind w:left="0" w:right="0"/>
        <w:jc w:val="left"/>
      </w:pPr>
      <w:r w:rsidR="105649B9">
        <w:rPr>
          <w:b w:val="0"/>
          <w:bCs w:val="0"/>
        </w:rPr>
        <w:t xml:space="preserve">Dodd, (2020), “Police in England and Wales facing 'new era of austerity'”,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https://www.theguardian.com/uk-news/2020/jul/01/police-warn-of-cuts-to-funding-even-worse-than-in-austerity-years</w:t>
      </w:r>
      <w:r w:rsidR="105649B9">
        <w:rPr>
          <w:b w:val="0"/>
          <w:bCs w:val="0"/>
        </w:rPr>
        <w:t xml:space="preserve"> </w:t>
      </w:r>
    </w:p>
    <w:p w:rsidR="105649B9" w:rsidP="0FA95F66" w:rsidRDefault="105649B9" w14:paraId="4196F791" w14:textId="4B76B64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6E266E4C" w14:textId="05895EFA">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8C699EF" w14:textId="249C098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C09AE66" w14:textId="0AA0E962">
      <w:pPr>
        <w:pStyle w:val="Normal"/>
        <w:bidi w:val="0"/>
        <w:spacing w:before="0" w:beforeAutospacing="off" w:after="160" w:afterAutospacing="off" w:line="259" w:lineRule="auto"/>
        <w:ind w:left="0" w:right="0"/>
        <w:jc w:val="left"/>
      </w:pPr>
      <w:r w:rsidR="105649B9">
        <w:rPr>
          <w:b w:val="0"/>
          <w:bCs w:val="0"/>
        </w:rPr>
        <w:t xml:space="preserve">Dodd, (2022), “Mental health may be biggest factor in UK homicides, study finds”,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https://www.theguardian.com/uk-news/2022/nov/14/mental-health-may-be-biggest-factor-uk-homicides-study</w:t>
      </w:r>
      <w:r w:rsidR="105649B9">
        <w:rPr>
          <w:b w:val="0"/>
          <w:bCs w:val="0"/>
        </w:rPr>
        <w:t xml:space="preserve"> </w:t>
      </w:r>
    </w:p>
    <w:p w:rsidR="105649B9" w:rsidP="0FA95F66" w:rsidRDefault="105649B9" w14:paraId="656880CB" w14:textId="04D1978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5936A5B" w14:textId="0B29E4C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9185DF4" w14:textId="30B7F5FA">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30FC7FE" w14:textId="408BE7D8">
      <w:pPr>
        <w:pStyle w:val="Normal"/>
        <w:bidi w:val="0"/>
        <w:spacing w:before="0" w:beforeAutospacing="off" w:after="160" w:afterAutospacing="off" w:line="259" w:lineRule="auto"/>
        <w:ind w:left="0" w:right="0"/>
        <w:jc w:val="left"/>
      </w:pPr>
      <w:r w:rsidR="105649B9">
        <w:rPr>
          <w:b w:val="0"/>
          <w:bCs w:val="0"/>
        </w:rPr>
        <w:t xml:space="preserve">Dodd, (2023), “Met police found to be institutionally racist, misogynistic and homophobic”,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https://www.theguardian.com/uk-news/2023/mar/21/metropolitan-police-institutionally-racist-misogynistic-homophobic-louise-casey-report</w:t>
      </w:r>
      <w:r w:rsidR="105649B9">
        <w:rPr>
          <w:b w:val="0"/>
          <w:bCs w:val="0"/>
        </w:rPr>
        <w:t xml:space="preserve"> </w:t>
      </w:r>
    </w:p>
    <w:p w:rsidR="105649B9" w:rsidP="0FA95F66" w:rsidRDefault="105649B9" w14:paraId="29C28F23" w14:textId="2340B4E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96C0962" w14:textId="1B339CF3">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35A3466" w14:textId="3D8C59EF">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6112EE49" w14:textId="6C541086">
      <w:pPr>
        <w:pStyle w:val="Normal"/>
        <w:bidi w:val="0"/>
        <w:spacing w:before="0" w:beforeAutospacing="off" w:after="160" w:afterAutospacing="off" w:line="259" w:lineRule="auto"/>
        <w:ind w:left="0" w:right="0"/>
        <w:jc w:val="left"/>
      </w:pPr>
      <w:r w:rsidR="105649B9">
        <w:rPr>
          <w:b w:val="0"/>
          <w:bCs w:val="0"/>
        </w:rPr>
        <w:t>Draca</w:t>
      </w:r>
      <w:r w:rsidR="105649B9">
        <w:rPr>
          <w:b w:val="0"/>
          <w:bCs w:val="0"/>
        </w:rPr>
        <w:t xml:space="preserve"> and Langella, (2019), </w:t>
      </w:r>
      <w:r w:rsidR="760F52B5">
        <w:rPr>
          <w:b w:val="0"/>
          <w:bCs w:val="0"/>
        </w:rPr>
        <w:t>“</w:t>
      </w:r>
      <w:r w:rsidR="105649B9">
        <w:rPr>
          <w:b w:val="0"/>
          <w:bCs w:val="0"/>
        </w:rPr>
        <w:t xml:space="preserve">Law, </w:t>
      </w:r>
      <w:r w:rsidR="105649B9">
        <w:rPr>
          <w:b w:val="0"/>
          <w:bCs w:val="0"/>
        </w:rPr>
        <w:t>order</w:t>
      </w:r>
      <w:r w:rsidR="105649B9">
        <w:rPr>
          <w:b w:val="0"/>
          <w:bCs w:val="0"/>
        </w:rPr>
        <w:t xml:space="preserve"> and austerity: police numbers and crime in the 2010s</w:t>
      </w:r>
      <w:r w:rsidR="72AEABDF">
        <w:rPr>
          <w:b w:val="0"/>
          <w:bCs w:val="0"/>
        </w:rPr>
        <w:t>”</w:t>
      </w:r>
      <w:r w:rsidR="105649B9">
        <w:rPr>
          <w:b w:val="0"/>
          <w:bCs w:val="0"/>
        </w:rPr>
        <w:t xml:space="preserve">, </w:t>
      </w:r>
      <w:r w:rsidRPr="0FA95F66" w:rsidR="105649B9">
        <w:rPr>
          <w:b w:val="0"/>
          <w:bCs w:val="0"/>
          <w:i w:val="1"/>
          <w:iCs w:val="1"/>
        </w:rPr>
        <w:t>Warwick</w:t>
      </w:r>
      <w:r w:rsidR="105649B9">
        <w:rPr>
          <w:b w:val="0"/>
          <w:bCs w:val="0"/>
        </w:rPr>
        <w:t xml:space="preserve">, Available at: </w:t>
      </w:r>
      <w:r w:rsidR="105649B9">
        <w:rPr>
          <w:b w:val="0"/>
          <w:bCs w:val="0"/>
        </w:rPr>
        <w:t>https://warwick.ac.uk/fac/soc/economics/research/centres/cage/news/03-06-20-advantage_magazine__summer/article-3/</w:t>
      </w:r>
      <w:r w:rsidR="105649B9">
        <w:rPr>
          <w:b w:val="0"/>
          <w:bCs w:val="0"/>
        </w:rPr>
        <w:t xml:space="preserve"> </w:t>
      </w:r>
    </w:p>
    <w:p w:rsidR="105649B9" w:rsidP="0FA95F66" w:rsidRDefault="105649B9" w14:paraId="344FD42B" w14:textId="76EE9A9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4E92BEE" w14:textId="508D20B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89C7328" w14:textId="77D1B8E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0BDC1C8" w14:textId="24D3D704">
      <w:pPr>
        <w:pStyle w:val="Normal"/>
        <w:bidi w:val="0"/>
        <w:spacing w:before="0" w:beforeAutospacing="off" w:after="160" w:afterAutospacing="off" w:line="259" w:lineRule="auto"/>
        <w:ind w:left="0" w:right="0"/>
        <w:jc w:val="left"/>
      </w:pPr>
      <w:r w:rsidR="105649B9">
        <w:rPr>
          <w:b w:val="0"/>
          <w:bCs w:val="0"/>
        </w:rPr>
        <w:t>DrugWise</w:t>
      </w:r>
      <w:r w:rsidR="105649B9">
        <w:rPr>
          <w:b w:val="0"/>
          <w:bCs w:val="0"/>
        </w:rPr>
        <w:t xml:space="preserve">, (2023), </w:t>
      </w:r>
      <w:r w:rsidRPr="0FA95F66" w:rsidR="105649B9">
        <w:rPr>
          <w:b w:val="0"/>
          <w:bCs w:val="0"/>
          <w:i w:val="1"/>
          <w:iCs w:val="1"/>
        </w:rPr>
        <w:t xml:space="preserve">How much crime is drug </w:t>
      </w:r>
      <w:r w:rsidRPr="0FA95F66" w:rsidR="105649B9">
        <w:rPr>
          <w:b w:val="0"/>
          <w:bCs w:val="0"/>
          <w:i w:val="1"/>
          <w:iCs w:val="1"/>
        </w:rPr>
        <w:t>related?</w:t>
      </w:r>
      <w:r w:rsidR="105649B9">
        <w:rPr>
          <w:b w:val="0"/>
          <w:bCs w:val="0"/>
        </w:rPr>
        <w:t>,</w:t>
      </w:r>
      <w:r w:rsidR="105649B9">
        <w:rPr>
          <w:b w:val="0"/>
          <w:bCs w:val="0"/>
        </w:rPr>
        <w:t xml:space="preserve"> Available at: </w:t>
      </w:r>
      <w:r w:rsidR="105649B9">
        <w:rPr>
          <w:b w:val="0"/>
          <w:bCs w:val="0"/>
        </w:rPr>
        <w:t>https://www.drugwise.org.uk/how-much-crime-is-drug-related/</w:t>
      </w:r>
      <w:r w:rsidR="105649B9">
        <w:rPr>
          <w:b w:val="0"/>
          <w:bCs w:val="0"/>
        </w:rPr>
        <w:t xml:space="preserve"> </w:t>
      </w:r>
    </w:p>
    <w:p w:rsidR="105649B9" w:rsidP="0FA95F66" w:rsidRDefault="105649B9" w14:paraId="5F75B30D" w14:textId="483AB64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B06EFED" w14:textId="46E90637">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1C53D25" w14:textId="230AF8A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7E89BFD" w14:textId="3F79BA86">
      <w:pPr>
        <w:pStyle w:val="Normal"/>
        <w:bidi w:val="0"/>
        <w:spacing w:before="0" w:beforeAutospacing="off" w:after="160" w:afterAutospacing="off" w:line="259" w:lineRule="auto"/>
        <w:ind w:left="0" w:right="0"/>
        <w:jc w:val="left"/>
      </w:pPr>
      <w:r w:rsidR="105649B9">
        <w:rPr>
          <w:b w:val="0"/>
          <w:bCs w:val="0"/>
        </w:rPr>
        <w:t xml:space="preserve">Grierson, (2023), “Discrimination, funding, public trust: what Casey says about the Met police”,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https://www.theguardian.com/uk-news/2023/mar/21/discrimination-funding-public-trust-what-casey-says-about-the-met-police</w:t>
      </w:r>
      <w:r w:rsidR="105649B9">
        <w:rPr>
          <w:b w:val="0"/>
          <w:bCs w:val="0"/>
        </w:rPr>
        <w:t xml:space="preserve"> </w:t>
      </w:r>
    </w:p>
    <w:p w:rsidR="105649B9" w:rsidP="0FA95F66" w:rsidRDefault="105649B9" w14:paraId="10CB2587" w14:textId="3288BC77">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3BA6BBD" w14:textId="18AB5312">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91D0388" w14:textId="51B33518">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AAB64E3" w14:textId="1E894C8F">
      <w:pPr>
        <w:pStyle w:val="Normal"/>
        <w:bidi w:val="0"/>
        <w:spacing w:before="0" w:beforeAutospacing="off" w:after="160" w:afterAutospacing="off" w:line="259" w:lineRule="auto"/>
        <w:ind w:left="0" w:right="0"/>
        <w:jc w:val="left"/>
      </w:pPr>
      <w:r w:rsidR="105649B9">
        <w:rPr>
          <w:b w:val="0"/>
          <w:bCs w:val="0"/>
        </w:rPr>
        <w:t>HM Justice of Inspectorates (2019), T</w:t>
      </w:r>
      <w:r w:rsidRPr="0FA95F66" w:rsidR="105649B9">
        <w:rPr>
          <w:b w:val="0"/>
          <w:bCs w:val="0"/>
          <w:i w:val="1"/>
          <w:iCs w:val="1"/>
        </w:rPr>
        <w:t>he Annual Assessment of Policing in England and Wales 2019: Part 1</w:t>
      </w:r>
      <w:r w:rsidR="105649B9">
        <w:rPr>
          <w:b w:val="0"/>
          <w:bCs w:val="0"/>
        </w:rPr>
        <w:t xml:space="preserve">, Available at: </w:t>
      </w:r>
      <w:r w:rsidR="105649B9">
        <w:rPr>
          <w:b w:val="0"/>
          <w:bCs w:val="0"/>
        </w:rPr>
        <w:t>https://www.justiceinspectorates.gov.uk/hmicfrs/wp-content/uploads/state-of-policing-2019-part-1.pdf</w:t>
      </w:r>
      <w:r w:rsidR="105649B9">
        <w:rPr>
          <w:b w:val="0"/>
          <w:bCs w:val="0"/>
        </w:rPr>
        <w:t xml:space="preserve"> </w:t>
      </w:r>
    </w:p>
    <w:p w:rsidR="105649B9" w:rsidP="0FA95F66" w:rsidRDefault="105649B9" w14:paraId="7A2BFA3F" w14:textId="5627B11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131B412" w14:textId="2CDDE346">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9695CF6" w14:textId="7A5D466F">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66F9BC6" w14:textId="60C9B24E">
      <w:pPr>
        <w:pStyle w:val="Normal"/>
        <w:bidi w:val="0"/>
        <w:spacing w:before="0" w:beforeAutospacing="off" w:after="160" w:afterAutospacing="off" w:line="259" w:lineRule="auto"/>
        <w:ind w:left="0" w:right="0"/>
        <w:jc w:val="left"/>
      </w:pPr>
      <w:r w:rsidR="105649B9">
        <w:rPr>
          <w:b w:val="0"/>
          <w:bCs w:val="0"/>
        </w:rPr>
        <w:t xml:space="preserve">Macpherson, (1999), </w:t>
      </w:r>
      <w:r w:rsidRPr="0FA95F66" w:rsidR="105649B9">
        <w:rPr>
          <w:b w:val="0"/>
          <w:bCs w:val="0"/>
          <w:i w:val="1"/>
          <w:iCs w:val="1"/>
        </w:rPr>
        <w:t>THE STEPHEN LAWRENCE INQUIRY</w:t>
      </w:r>
      <w:r w:rsidR="105649B9">
        <w:rPr>
          <w:b w:val="0"/>
          <w:bCs w:val="0"/>
        </w:rPr>
        <w:t xml:space="preserve">, Available at: </w:t>
      </w:r>
      <w:r w:rsidR="105649B9">
        <w:rPr>
          <w:b w:val="0"/>
          <w:bCs w:val="0"/>
        </w:rPr>
        <w:t>https://assets.publishing.service.gov.uk/government/uploads/system/uploads/attachment_data/file/277111/4262.pdf</w:t>
      </w:r>
      <w:r w:rsidR="105649B9">
        <w:rPr>
          <w:b w:val="0"/>
          <w:bCs w:val="0"/>
        </w:rPr>
        <w:t xml:space="preserve"> </w:t>
      </w:r>
    </w:p>
    <w:p w:rsidR="105649B9" w:rsidP="0FA95F66" w:rsidRDefault="105649B9" w14:paraId="271B4EA3" w14:textId="44149F6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1B0E432" w14:textId="2D47FDF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7B4547A" w14:textId="77ABDFE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CE9A8CB" w14:textId="05D1A0CF">
      <w:pPr>
        <w:pStyle w:val="Normal"/>
        <w:bidi w:val="0"/>
        <w:spacing w:before="0" w:beforeAutospacing="off" w:after="160" w:afterAutospacing="off" w:line="259" w:lineRule="auto"/>
        <w:ind w:left="0" w:right="0"/>
        <w:jc w:val="left"/>
      </w:pPr>
      <w:r w:rsidR="105649B9">
        <w:rPr>
          <w:b w:val="0"/>
          <w:bCs w:val="0"/>
        </w:rPr>
        <w:t>Metropolitan Police, (2023),</w:t>
      </w:r>
      <w:r w:rsidRPr="0FA95F66" w:rsidR="105649B9">
        <w:rPr>
          <w:b w:val="0"/>
          <w:bCs w:val="0"/>
          <w:i w:val="1"/>
          <w:iCs w:val="1"/>
        </w:rPr>
        <w:t xml:space="preserve"> Our response to issues raised by the crimes of Wayne Couzens</w:t>
      </w:r>
      <w:r w:rsidR="105649B9">
        <w:rPr>
          <w:b w:val="0"/>
          <w:bCs w:val="0"/>
        </w:rPr>
        <w:t xml:space="preserve">, Available at: </w:t>
      </w:r>
      <w:r w:rsidR="105649B9">
        <w:rPr>
          <w:b w:val="0"/>
          <w:bCs w:val="0"/>
        </w:rPr>
        <w:t>https://www.met.police.uk/notices/met/our-response-to-issues-raised-by-the-crimes-of-wayne-couzens/</w:t>
      </w:r>
      <w:r w:rsidR="105649B9">
        <w:rPr>
          <w:b w:val="0"/>
          <w:bCs w:val="0"/>
        </w:rPr>
        <w:t xml:space="preserve"> </w:t>
      </w:r>
    </w:p>
    <w:p w:rsidR="105649B9" w:rsidP="0FA95F66" w:rsidRDefault="105649B9" w14:paraId="48FC6C02" w14:textId="172BB6A9">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85A86B6" w14:textId="4ABFD6C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49CC987" w14:textId="1C4F916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476E8FA8" w14:textId="483E266A">
      <w:pPr>
        <w:pStyle w:val="Normal"/>
        <w:bidi w:val="0"/>
        <w:spacing w:before="0" w:beforeAutospacing="off" w:after="160" w:afterAutospacing="off" w:line="259" w:lineRule="auto"/>
        <w:ind w:left="0" w:right="0"/>
        <w:jc w:val="left"/>
      </w:pPr>
      <w:r w:rsidR="105649B9">
        <w:rPr>
          <w:b w:val="0"/>
          <w:bCs w:val="0"/>
        </w:rPr>
        <w:t xml:space="preserve">Mind, (2017), </w:t>
      </w:r>
      <w:r w:rsidRPr="0FA95F66" w:rsidR="105649B9">
        <w:rPr>
          <w:b w:val="0"/>
          <w:bCs w:val="0"/>
          <w:i w:val="1"/>
          <w:iCs w:val="1"/>
        </w:rPr>
        <w:t>Police and mental health</w:t>
      </w:r>
      <w:r w:rsidR="105649B9">
        <w:rPr>
          <w:b w:val="0"/>
          <w:bCs w:val="0"/>
        </w:rPr>
        <w:t xml:space="preserve">, Available at: </w:t>
      </w:r>
      <w:r w:rsidR="105649B9">
        <w:rPr>
          <w:b w:val="0"/>
          <w:bCs w:val="0"/>
        </w:rPr>
        <w:t>https://www.mind.org.uk/information-support/legal-rights/police-and-mental-health/overview/</w:t>
      </w:r>
      <w:r w:rsidR="105649B9">
        <w:rPr>
          <w:b w:val="0"/>
          <w:bCs w:val="0"/>
        </w:rPr>
        <w:t xml:space="preserve"> </w:t>
      </w:r>
    </w:p>
    <w:p w:rsidR="105649B9" w:rsidP="0FA95F66" w:rsidRDefault="105649B9" w14:paraId="7ED03407" w14:textId="311D9A3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2CF6CFD" w14:textId="4526465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D9A2668" w14:textId="0A7F20C3">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5DF3594" w14:textId="239EDBA3">
      <w:pPr>
        <w:pStyle w:val="Normal"/>
        <w:bidi w:val="0"/>
        <w:spacing w:before="0" w:beforeAutospacing="off" w:after="160" w:afterAutospacing="off" w:line="259" w:lineRule="auto"/>
        <w:ind w:left="0" w:right="0"/>
        <w:jc w:val="left"/>
      </w:pPr>
      <w:r w:rsidR="105649B9">
        <w:rPr>
          <w:b w:val="0"/>
          <w:bCs w:val="0"/>
        </w:rPr>
        <w:t xml:space="preserve">Mind, (2020), </w:t>
      </w:r>
      <w:r w:rsidRPr="0FA95F66" w:rsidR="105649B9">
        <w:rPr>
          <w:b w:val="0"/>
          <w:bCs w:val="0"/>
          <w:i w:val="1"/>
          <w:iCs w:val="1"/>
        </w:rPr>
        <w:t>Mental health facts and statistics</w:t>
      </w:r>
      <w:r w:rsidR="105649B9">
        <w:rPr>
          <w:b w:val="0"/>
          <w:bCs w:val="0"/>
        </w:rPr>
        <w:t xml:space="preserve">, Available at: </w:t>
      </w:r>
      <w:r w:rsidR="105649B9">
        <w:rPr>
          <w:b w:val="0"/>
          <w:bCs w:val="0"/>
        </w:rPr>
        <w:t>https://www.mind.org.uk/information-support/types-of-mental-health-problems/statistics-and-facts-about-mental-health/how-common-are-mental-health-problems/</w:t>
      </w:r>
      <w:r w:rsidR="105649B9">
        <w:rPr>
          <w:b w:val="0"/>
          <w:bCs w:val="0"/>
        </w:rPr>
        <w:t xml:space="preserve"> </w:t>
      </w:r>
    </w:p>
    <w:p w:rsidR="105649B9" w:rsidP="0FA95F66" w:rsidRDefault="105649B9" w14:paraId="0C0BC374" w14:textId="4FDD94AF">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0F8EB85" w14:textId="791A01CC">
      <w:pPr>
        <w:pStyle w:val="Normal"/>
        <w:bidi w:val="0"/>
        <w:spacing w:before="0" w:beforeAutospacing="off" w:after="160" w:afterAutospacing="off" w:line="259" w:lineRule="auto"/>
        <w:ind w:left="0" w:right="0"/>
        <w:jc w:val="left"/>
      </w:pPr>
      <w:r w:rsidR="105649B9">
        <w:rPr>
          <w:b w:val="0"/>
          <w:bCs w:val="0"/>
        </w:rPr>
        <w:t xml:space="preserve">National Audit Office, (2022), </w:t>
      </w:r>
      <w:r w:rsidRPr="0FA95F66" w:rsidR="105649B9">
        <w:rPr>
          <w:b w:val="0"/>
          <w:bCs w:val="0"/>
          <w:i w:val="1"/>
          <w:iCs w:val="1"/>
        </w:rPr>
        <w:t>The Police Uplift Programme</w:t>
      </w:r>
      <w:r w:rsidR="105649B9">
        <w:rPr>
          <w:b w:val="0"/>
          <w:bCs w:val="0"/>
        </w:rPr>
        <w:t xml:space="preserve">, Available at: </w:t>
      </w:r>
      <w:r w:rsidR="105649B9">
        <w:rPr>
          <w:b w:val="0"/>
          <w:bCs w:val="0"/>
        </w:rPr>
        <w:t>https://www.nao.org.uk/press-releases/the-police-uplift-programme/</w:t>
      </w:r>
      <w:r w:rsidR="105649B9">
        <w:rPr>
          <w:b w:val="0"/>
          <w:bCs w:val="0"/>
        </w:rPr>
        <w:t xml:space="preserve"> </w:t>
      </w:r>
    </w:p>
    <w:p w:rsidR="105649B9" w:rsidP="0FA95F66" w:rsidRDefault="105649B9" w14:paraId="61B5568F" w14:textId="62D3C5E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B03508A" w14:textId="288F5B96">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13C91A8" w14:textId="1B8FC6E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FA9CCDA" w14:textId="5BF10B30">
      <w:pPr>
        <w:pStyle w:val="Normal"/>
        <w:bidi w:val="0"/>
        <w:spacing w:before="0" w:beforeAutospacing="off" w:after="160" w:afterAutospacing="off" w:line="259" w:lineRule="auto"/>
        <w:ind w:left="0" w:right="0"/>
        <w:jc w:val="left"/>
      </w:pPr>
      <w:r w:rsidR="105649B9">
        <w:rPr>
          <w:b w:val="0"/>
          <w:bCs w:val="0"/>
        </w:rPr>
        <w:t xml:space="preserve">National Crime Agency, (2023), </w:t>
      </w:r>
      <w:r w:rsidRPr="0FA95F66" w:rsidR="105649B9">
        <w:rPr>
          <w:b w:val="0"/>
          <w:bCs w:val="0"/>
          <w:i w:val="1"/>
          <w:iCs w:val="1"/>
        </w:rPr>
        <w:t>Drug Trafficking</w:t>
      </w:r>
      <w:r w:rsidR="105649B9">
        <w:rPr>
          <w:b w:val="0"/>
          <w:bCs w:val="0"/>
        </w:rPr>
        <w:t xml:space="preserve">, Available at: </w:t>
      </w:r>
      <w:r w:rsidR="105649B9">
        <w:rPr>
          <w:b w:val="0"/>
          <w:bCs w:val="0"/>
        </w:rPr>
        <w:t>https://www.nationalcrimeagency.gov.uk/what-we-do/crime-threats/drug-trafficking</w:t>
      </w:r>
      <w:r w:rsidR="105649B9">
        <w:rPr>
          <w:b w:val="0"/>
          <w:bCs w:val="0"/>
        </w:rPr>
        <w:t xml:space="preserve"> </w:t>
      </w:r>
    </w:p>
    <w:p w:rsidR="105649B9" w:rsidP="0FA95F66" w:rsidRDefault="105649B9" w14:paraId="42EA5556" w14:textId="3DDFE55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08F51BF" w14:textId="5AADD48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303D538" w14:textId="0CB711E8">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615FF1A8" w14:textId="2D565C50">
      <w:pPr>
        <w:pStyle w:val="Normal"/>
        <w:bidi w:val="0"/>
        <w:spacing w:before="0" w:beforeAutospacing="off" w:after="160" w:afterAutospacing="off" w:line="259" w:lineRule="auto"/>
        <w:ind w:left="0" w:right="0"/>
        <w:jc w:val="left"/>
      </w:pPr>
      <w:r w:rsidR="105649B9">
        <w:rPr>
          <w:b w:val="0"/>
          <w:bCs w:val="0"/>
        </w:rPr>
        <w:t>Office for National Statistics, (2022),</w:t>
      </w:r>
      <w:r w:rsidRPr="0FA95F66" w:rsidR="105649B9">
        <w:rPr>
          <w:b w:val="0"/>
          <w:bCs w:val="0"/>
          <w:i w:val="1"/>
          <w:iCs w:val="1"/>
        </w:rPr>
        <w:t xml:space="preserve"> Drug misuse in England and Wales: year ending June 2022</w:t>
      </w:r>
      <w:r w:rsidR="105649B9">
        <w:rPr>
          <w:b w:val="0"/>
          <w:bCs w:val="0"/>
        </w:rPr>
        <w:t xml:space="preserve">, Available at: </w:t>
      </w:r>
      <w:r w:rsidR="105649B9">
        <w:rPr>
          <w:b w:val="0"/>
          <w:bCs w:val="0"/>
        </w:rPr>
        <w:t>https://www.ons.gov.uk/peoplepopulationandcommunity/crimeandjustice/articles/drugmisuseinenglandandwales/yearendingjune2022</w:t>
      </w:r>
      <w:r w:rsidR="105649B9">
        <w:rPr>
          <w:b w:val="0"/>
          <w:bCs w:val="0"/>
        </w:rPr>
        <w:t xml:space="preserve"> </w:t>
      </w:r>
    </w:p>
    <w:p w:rsidR="105649B9" w:rsidP="0FA95F66" w:rsidRDefault="105649B9" w14:paraId="257EC628" w14:textId="4AB51FA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442392E" w14:textId="7AA06108">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6AC0730" w14:textId="70AAD266">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6CDBACE" w14:textId="4F4BBC02">
      <w:pPr>
        <w:pStyle w:val="Normal"/>
        <w:bidi w:val="0"/>
        <w:spacing w:before="0" w:beforeAutospacing="off" w:after="160" w:afterAutospacing="off" w:line="259" w:lineRule="auto"/>
        <w:ind w:left="0" w:right="0"/>
        <w:jc w:val="left"/>
        <w:rPr>
          <w:b w:val="0"/>
          <w:bCs w:val="0"/>
          <w:i w:val="1"/>
          <w:iCs w:val="1"/>
        </w:rPr>
      </w:pPr>
      <w:r w:rsidR="105649B9">
        <w:rPr>
          <w:b w:val="0"/>
          <w:bCs w:val="0"/>
        </w:rPr>
        <w:t xml:space="preserve">Office for National Statistics, (2022), </w:t>
      </w:r>
      <w:r w:rsidRPr="0FA95F66" w:rsidR="105649B9">
        <w:rPr>
          <w:b w:val="0"/>
          <w:bCs w:val="0"/>
          <w:i w:val="1"/>
          <w:iCs w:val="1"/>
        </w:rPr>
        <w:t xml:space="preserve">Population and household estimates, </w:t>
      </w:r>
      <w:r w:rsidRPr="0FA95F66" w:rsidR="105649B9">
        <w:rPr>
          <w:b w:val="0"/>
          <w:bCs w:val="0"/>
          <w:i w:val="1"/>
          <w:iCs w:val="1"/>
        </w:rPr>
        <w:t>England</w:t>
      </w:r>
      <w:r w:rsidRPr="0FA95F66" w:rsidR="105649B9">
        <w:rPr>
          <w:b w:val="0"/>
          <w:bCs w:val="0"/>
          <w:i w:val="1"/>
          <w:iCs w:val="1"/>
        </w:rPr>
        <w:t xml:space="preserve"> and Wales </w:t>
      </w:r>
    </w:p>
    <w:p w:rsidR="105649B9" w:rsidP="0FA95F66" w:rsidRDefault="105649B9" w14:paraId="74C877F8" w14:textId="0357147C">
      <w:pPr>
        <w:pStyle w:val="Normal"/>
        <w:bidi w:val="0"/>
        <w:spacing w:before="0" w:beforeAutospacing="off" w:after="160" w:afterAutospacing="off" w:line="259" w:lineRule="auto"/>
        <w:ind w:left="0" w:right="0"/>
        <w:jc w:val="left"/>
        <w:rPr>
          <w:b w:val="0"/>
          <w:bCs w:val="0"/>
          <w:i w:val="1"/>
          <w:iCs w:val="1"/>
        </w:rPr>
      </w:pPr>
      <w:r w:rsidRPr="0FA95F66" w:rsidR="105649B9">
        <w:rPr>
          <w:b w:val="0"/>
          <w:bCs w:val="0"/>
          <w:i w:val="1"/>
          <w:iCs w:val="1"/>
        </w:rPr>
        <w:t xml:space="preserve"> </w:t>
      </w:r>
    </w:p>
    <w:p w:rsidR="105649B9" w:rsidP="0FA95F66" w:rsidRDefault="105649B9" w14:paraId="3A089C14" w14:textId="73F1C54D">
      <w:pPr>
        <w:pStyle w:val="Normal"/>
        <w:bidi w:val="0"/>
        <w:spacing w:before="0" w:beforeAutospacing="off" w:after="160" w:afterAutospacing="off" w:line="259" w:lineRule="auto"/>
        <w:ind w:left="0" w:right="0"/>
        <w:jc w:val="left"/>
        <w:rPr>
          <w:b w:val="0"/>
          <w:bCs w:val="0"/>
          <w:i w:val="1"/>
          <w:iCs w:val="1"/>
        </w:rPr>
      </w:pPr>
      <w:r w:rsidRPr="0FA95F66" w:rsidR="105649B9">
        <w:rPr>
          <w:b w:val="0"/>
          <w:bCs w:val="0"/>
          <w:i w:val="1"/>
          <w:iCs w:val="1"/>
        </w:rPr>
        <w:t xml:space="preserve"> </w:t>
      </w:r>
    </w:p>
    <w:p w:rsidR="105649B9" w:rsidP="0FA95F66" w:rsidRDefault="105649B9" w14:paraId="1C1DFAC6" w14:textId="630B872A">
      <w:pPr>
        <w:pStyle w:val="Normal"/>
        <w:bidi w:val="0"/>
        <w:spacing w:before="0" w:beforeAutospacing="off" w:after="160" w:afterAutospacing="off" w:line="259" w:lineRule="auto"/>
        <w:ind w:left="0" w:right="0"/>
        <w:jc w:val="left"/>
        <w:rPr>
          <w:b w:val="0"/>
          <w:bCs w:val="0"/>
          <w:i w:val="1"/>
          <w:iCs w:val="1"/>
        </w:rPr>
      </w:pPr>
      <w:r w:rsidRPr="0FA95F66" w:rsidR="105649B9">
        <w:rPr>
          <w:b w:val="0"/>
          <w:bCs w:val="0"/>
          <w:i w:val="1"/>
          <w:iCs w:val="1"/>
        </w:rPr>
        <w:t xml:space="preserve"> </w:t>
      </w:r>
    </w:p>
    <w:p w:rsidR="105649B9" w:rsidP="0FA95F66" w:rsidRDefault="105649B9" w14:paraId="68B24EAC" w14:textId="2D661AC1">
      <w:pPr>
        <w:pStyle w:val="Normal"/>
        <w:bidi w:val="0"/>
        <w:spacing w:before="0" w:beforeAutospacing="off" w:after="160" w:afterAutospacing="off" w:line="259" w:lineRule="auto"/>
        <w:ind w:left="0" w:right="0"/>
        <w:jc w:val="left"/>
      </w:pPr>
      <w:r w:rsidRPr="0FA95F66" w:rsidR="105649B9">
        <w:rPr>
          <w:b w:val="0"/>
          <w:bCs w:val="0"/>
          <w:i w:val="1"/>
          <w:iCs w:val="1"/>
        </w:rPr>
        <w:t xml:space="preserve">Population and household estimates, </w:t>
      </w:r>
      <w:r w:rsidRPr="0FA95F66" w:rsidR="105649B9">
        <w:rPr>
          <w:b w:val="0"/>
          <w:bCs w:val="0"/>
          <w:i w:val="1"/>
          <w:iCs w:val="1"/>
        </w:rPr>
        <w:t>England</w:t>
      </w:r>
      <w:r w:rsidRPr="0FA95F66" w:rsidR="105649B9">
        <w:rPr>
          <w:b w:val="0"/>
          <w:bCs w:val="0"/>
          <w:i w:val="1"/>
          <w:iCs w:val="1"/>
        </w:rPr>
        <w:t xml:space="preserve"> and Wales: Census 2021</w:t>
      </w:r>
      <w:r w:rsidR="105649B9">
        <w:rPr>
          <w:b w:val="0"/>
          <w:bCs w:val="0"/>
        </w:rPr>
        <w:t xml:space="preserve">, Available at: </w:t>
      </w:r>
      <w:r w:rsidR="105649B9">
        <w:rPr>
          <w:b w:val="0"/>
          <w:bCs w:val="0"/>
        </w:rPr>
        <w:t>https://www.ons.gov.uk/peoplepopulationandcommunity/populationandmigration/populationestimates/bulletins/populationandhouseholdestimatesenglandandwales/census2021#population-growth-of-england-and-wales-between-2011-and-2021</w:t>
      </w:r>
      <w:r w:rsidR="105649B9">
        <w:rPr>
          <w:b w:val="0"/>
          <w:bCs w:val="0"/>
        </w:rPr>
        <w:t xml:space="preserve"> </w:t>
      </w:r>
    </w:p>
    <w:p w:rsidR="105649B9" w:rsidP="0FA95F66" w:rsidRDefault="105649B9" w14:paraId="60AD2FC1" w14:textId="286581D2">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5457D00" w14:textId="06B04FA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12C1513" w14:textId="73CE9FE7">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6226707C" w14:textId="140A2F2F">
      <w:pPr>
        <w:pStyle w:val="Normal"/>
        <w:bidi w:val="0"/>
        <w:spacing w:before="0" w:beforeAutospacing="off" w:after="160" w:afterAutospacing="off" w:line="259" w:lineRule="auto"/>
        <w:ind w:left="0" w:right="0"/>
        <w:jc w:val="left"/>
      </w:pPr>
      <w:r w:rsidR="105649B9">
        <w:rPr>
          <w:b w:val="0"/>
          <w:bCs w:val="0"/>
        </w:rPr>
        <w:t xml:space="preserve">Scott, (2014), </w:t>
      </w:r>
      <w:r w:rsidR="34B437E7">
        <w:rPr>
          <w:b w:val="0"/>
          <w:bCs w:val="0"/>
        </w:rPr>
        <w:t>“</w:t>
      </w:r>
      <w:r w:rsidR="105649B9">
        <w:rPr>
          <w:b w:val="0"/>
          <w:bCs w:val="0"/>
        </w:rPr>
        <w:t>Scotland’s single police force has had teething troubles, but there’s progress too</w:t>
      </w:r>
      <w:r w:rsidR="77B46DCE">
        <w:rPr>
          <w:b w:val="0"/>
          <w:bCs w:val="0"/>
        </w:rPr>
        <w:t>”</w:t>
      </w:r>
      <w:r w:rsidR="105649B9">
        <w:rPr>
          <w:b w:val="0"/>
          <w:bCs w:val="0"/>
        </w:rPr>
        <w:t xml:space="preserve">, </w:t>
      </w:r>
      <w:r w:rsidRPr="0FA95F66" w:rsidR="105649B9">
        <w:rPr>
          <w:b w:val="0"/>
          <w:bCs w:val="0"/>
          <w:i w:val="1"/>
          <w:iCs w:val="1"/>
        </w:rPr>
        <w:t>The Conversation</w:t>
      </w:r>
      <w:r w:rsidR="105649B9">
        <w:rPr>
          <w:b w:val="0"/>
          <w:bCs w:val="0"/>
        </w:rPr>
        <w:t xml:space="preserve">, Available at: </w:t>
      </w:r>
      <w:r w:rsidR="105649B9">
        <w:rPr>
          <w:b w:val="0"/>
          <w:bCs w:val="0"/>
        </w:rPr>
        <w:t>https://theconversation.com/scotlands-single-police-force-has-had-teething-troubles-but-theres-progress-too-25177</w:t>
      </w:r>
      <w:r w:rsidR="105649B9">
        <w:rPr>
          <w:b w:val="0"/>
          <w:bCs w:val="0"/>
        </w:rPr>
        <w:t xml:space="preserve"> </w:t>
      </w:r>
    </w:p>
    <w:p w:rsidR="105649B9" w:rsidP="0FA95F66" w:rsidRDefault="105649B9" w14:paraId="60A4DAF5" w14:textId="7C45B4F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D83397E" w14:textId="1F712F1B">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07E2E85" w14:textId="5940547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A7200F8" w14:textId="367D5B68">
      <w:pPr>
        <w:pStyle w:val="Normal"/>
        <w:bidi w:val="0"/>
        <w:spacing w:before="0" w:beforeAutospacing="off" w:after="160" w:afterAutospacing="off" w:line="259" w:lineRule="auto"/>
        <w:ind w:left="0" w:right="0"/>
        <w:jc w:val="left"/>
      </w:pPr>
      <w:r w:rsidR="105649B9">
        <w:rPr>
          <w:b w:val="0"/>
          <w:bCs w:val="0"/>
        </w:rPr>
        <w:t xml:space="preserve">Smith, (2023), “By 51% to 42%, Londoners don’t trust the Metropolitan Police”, </w:t>
      </w:r>
      <w:r w:rsidRPr="0FA95F66" w:rsidR="105649B9">
        <w:rPr>
          <w:b w:val="0"/>
          <w:bCs w:val="0"/>
          <w:i w:val="1"/>
          <w:iCs w:val="1"/>
        </w:rPr>
        <w:t>YouGov</w:t>
      </w:r>
      <w:r w:rsidR="105649B9">
        <w:rPr>
          <w:b w:val="0"/>
          <w:bCs w:val="0"/>
        </w:rPr>
        <w:t xml:space="preserve">, Available at: </w:t>
      </w:r>
      <w:r w:rsidR="105649B9">
        <w:rPr>
          <w:b w:val="0"/>
          <w:bCs w:val="0"/>
        </w:rPr>
        <w:t>https://yougov.co.uk/topics/politics/articles-reports/2023/02/10/51-42-londoners-dont-trust-metropolitan-police</w:t>
      </w:r>
      <w:r w:rsidR="105649B9">
        <w:rPr>
          <w:b w:val="0"/>
          <w:bCs w:val="0"/>
        </w:rPr>
        <w:t xml:space="preserve"> </w:t>
      </w:r>
    </w:p>
    <w:p w:rsidR="105649B9" w:rsidP="0FA95F66" w:rsidRDefault="105649B9" w14:paraId="6DB1B448" w14:textId="499197BC">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756872F8" w14:textId="7906B923">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93A8FCC" w14:textId="71D5E62B">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6589F652" w14:textId="682E21BC">
      <w:pPr>
        <w:pStyle w:val="Normal"/>
        <w:bidi w:val="0"/>
        <w:spacing w:before="0" w:beforeAutospacing="off" w:after="160" w:afterAutospacing="off" w:line="259" w:lineRule="auto"/>
        <w:ind w:left="0" w:right="0"/>
        <w:jc w:val="left"/>
      </w:pPr>
      <w:r w:rsidR="105649B9">
        <w:rPr>
          <w:b w:val="0"/>
          <w:bCs w:val="0"/>
        </w:rPr>
        <w:t xml:space="preserve">Suffolk Police Federation, (2022), </w:t>
      </w:r>
      <w:r w:rsidRPr="0FA95F66" w:rsidR="105649B9">
        <w:rPr>
          <w:b w:val="0"/>
          <w:bCs w:val="0"/>
          <w:i w:val="1"/>
          <w:iCs w:val="1"/>
        </w:rPr>
        <w:t>Austerity cuts have hit policing, as Federation warned</w:t>
      </w:r>
      <w:r w:rsidR="105649B9">
        <w:rPr>
          <w:b w:val="0"/>
          <w:bCs w:val="0"/>
        </w:rPr>
        <w:t xml:space="preserve">, Available at:  </w:t>
      </w:r>
      <w:r w:rsidR="105649B9">
        <w:rPr>
          <w:b w:val="0"/>
          <w:bCs w:val="0"/>
        </w:rPr>
        <w:t>https://www.polfed.org/suffolk/news/2022/austerity-cuts-have-hit-policing-as-federation-warned/#:~:text=The%20chair%20of%20Suffolk%20Police,to%20make%20difficult%20operational%20decisions</w:t>
      </w:r>
      <w:r w:rsidR="105649B9">
        <w:rPr>
          <w:b w:val="0"/>
          <w:bCs w:val="0"/>
        </w:rPr>
        <w:t xml:space="preserve">. </w:t>
      </w:r>
    </w:p>
    <w:p w:rsidR="105649B9" w:rsidP="0FA95F66" w:rsidRDefault="105649B9" w14:paraId="2030E3B6" w14:textId="76DAA72E">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A98A48A" w14:textId="40D7DC31">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DA904D0" w14:textId="27732CE3">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1F49ADB3" w14:textId="5EDE2066">
      <w:pPr>
        <w:pStyle w:val="Normal"/>
        <w:bidi w:val="0"/>
        <w:spacing w:before="0" w:beforeAutospacing="off" w:after="160" w:afterAutospacing="off" w:line="259" w:lineRule="auto"/>
        <w:ind w:left="0" w:right="0"/>
        <w:jc w:val="left"/>
      </w:pPr>
      <w:r w:rsidR="105649B9">
        <w:rPr>
          <w:b w:val="0"/>
          <w:bCs w:val="0"/>
        </w:rPr>
        <w:t xml:space="preserve">Thompson, (2023), “Vetting of officers should be done by independent body, police chief suggests”, </w:t>
      </w:r>
      <w:r w:rsidRPr="0FA95F66" w:rsidR="105649B9">
        <w:rPr>
          <w:b w:val="0"/>
          <w:bCs w:val="0"/>
          <w:i w:val="1"/>
          <w:iCs w:val="1"/>
        </w:rPr>
        <w:t>Independent</w:t>
      </w:r>
      <w:r w:rsidR="105649B9">
        <w:rPr>
          <w:b w:val="0"/>
          <w:bCs w:val="0"/>
        </w:rPr>
        <w:t xml:space="preserve">, Available at: </w:t>
      </w:r>
      <w:r w:rsidR="105649B9">
        <w:rPr>
          <w:b w:val="0"/>
          <w:bCs w:val="0"/>
        </w:rPr>
        <w:t>https://www.independent.co.uk/news/uk/vetting-mark-rowley-association-of-police-and-crime-commissioners-metropolitan-police-sacked-b2270701.html</w:t>
      </w:r>
      <w:r w:rsidR="105649B9">
        <w:rPr>
          <w:b w:val="0"/>
          <w:bCs w:val="0"/>
        </w:rPr>
        <w:t xml:space="preserve"> </w:t>
      </w:r>
    </w:p>
    <w:p w:rsidR="105649B9" w:rsidP="0FA95F66" w:rsidRDefault="105649B9" w14:paraId="5123EDC4" w14:textId="602D0CC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E614801" w14:textId="60D4F472">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D08867B" w14:textId="2ED0881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211EB809" w14:textId="788FD1DB">
      <w:pPr>
        <w:pStyle w:val="Normal"/>
        <w:bidi w:val="0"/>
        <w:spacing w:before="0" w:beforeAutospacing="off" w:after="160" w:afterAutospacing="off" w:line="259" w:lineRule="auto"/>
        <w:ind w:left="0" w:right="0"/>
        <w:jc w:val="left"/>
      </w:pPr>
      <w:r w:rsidR="105649B9">
        <w:rPr>
          <w:b w:val="0"/>
          <w:bCs w:val="0"/>
        </w:rPr>
        <w:t xml:space="preserve">Thrive, (2023), </w:t>
      </w:r>
      <w:r w:rsidRPr="0FA95F66" w:rsidR="105649B9">
        <w:rPr>
          <w:b w:val="0"/>
          <w:bCs w:val="0"/>
          <w:i w:val="1"/>
          <w:iCs w:val="1"/>
        </w:rPr>
        <w:t>Key Challenges Facing UK Police Forces in 2022 and Beyond</w:t>
      </w:r>
      <w:r w:rsidR="105649B9">
        <w:rPr>
          <w:b w:val="0"/>
          <w:bCs w:val="0"/>
        </w:rPr>
        <w:t xml:space="preserve">, Available at: </w:t>
      </w:r>
      <w:r w:rsidR="105649B9">
        <w:rPr>
          <w:b w:val="0"/>
          <w:bCs w:val="0"/>
        </w:rPr>
        <w:t>https://blog.thrive.app/key-challenges-facing-uk-police-forces</w:t>
      </w:r>
      <w:r w:rsidR="105649B9">
        <w:rPr>
          <w:b w:val="0"/>
          <w:bCs w:val="0"/>
        </w:rPr>
        <w:t xml:space="preserve"> </w:t>
      </w:r>
    </w:p>
    <w:p w:rsidR="105649B9" w:rsidP="0FA95F66" w:rsidRDefault="105649B9" w14:paraId="5E8314A7" w14:textId="5578F042">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2D21FA6" w14:textId="59ACB67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6F976AB" w14:textId="4D3FE0E5">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B6AE1F8" w14:textId="366D4486">
      <w:pPr>
        <w:pStyle w:val="Normal"/>
        <w:bidi w:val="0"/>
        <w:spacing w:before="0" w:beforeAutospacing="off" w:after="160" w:afterAutospacing="off" w:line="259" w:lineRule="auto"/>
        <w:ind w:left="0" w:right="0"/>
        <w:jc w:val="left"/>
      </w:pPr>
      <w:r w:rsidR="105649B9">
        <w:rPr>
          <w:b w:val="0"/>
          <w:bCs w:val="0"/>
        </w:rPr>
        <w:t xml:space="preserve">UK Parliament, (2021), </w:t>
      </w:r>
      <w:r w:rsidRPr="0FA95F66" w:rsidR="105649B9">
        <w:rPr>
          <w:b w:val="0"/>
          <w:bCs w:val="0"/>
          <w:i w:val="1"/>
          <w:iCs w:val="1"/>
        </w:rPr>
        <w:t>The Macpherson Report: Twenty-two years on</w:t>
      </w:r>
      <w:r w:rsidR="105649B9">
        <w:rPr>
          <w:b w:val="0"/>
          <w:bCs w:val="0"/>
        </w:rPr>
        <w:t xml:space="preserve">, Available at: </w:t>
      </w:r>
      <w:r w:rsidR="105649B9">
        <w:rPr>
          <w:b w:val="0"/>
          <w:bCs w:val="0"/>
        </w:rPr>
        <w:t>https://publications.parliament.uk/pa/cm5802/cmselect/cmhaff/139/13903.htm</w:t>
      </w:r>
      <w:r w:rsidR="105649B9">
        <w:rPr>
          <w:b w:val="0"/>
          <w:bCs w:val="0"/>
        </w:rPr>
        <w:t xml:space="preserve"> </w:t>
      </w:r>
    </w:p>
    <w:p w:rsidR="105649B9" w:rsidP="0FA95F66" w:rsidRDefault="105649B9" w14:paraId="50FBAAC6" w14:textId="7C6D0B46">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BC1AB81" w14:textId="3D2FB7D4">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3A4A415A" w14:textId="246180E3">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1872477" w14:textId="2D7E8DC0">
      <w:pPr>
        <w:pStyle w:val="Normal"/>
        <w:bidi w:val="0"/>
        <w:spacing w:before="0" w:beforeAutospacing="off" w:after="160" w:afterAutospacing="off" w:line="259" w:lineRule="auto"/>
        <w:ind w:left="0" w:right="0"/>
        <w:jc w:val="left"/>
      </w:pPr>
      <w:r w:rsidR="105649B9">
        <w:rPr>
          <w:b w:val="0"/>
          <w:bCs w:val="0"/>
        </w:rPr>
        <w:t xml:space="preserve">University of Southampton, (2022), </w:t>
      </w:r>
      <w:r w:rsidRPr="0FA95F66" w:rsidR="105649B9">
        <w:rPr>
          <w:b w:val="0"/>
          <w:bCs w:val="0"/>
          <w:i w:val="1"/>
          <w:iCs w:val="1"/>
        </w:rPr>
        <w:t xml:space="preserve">New study finds Austerity 1.0 led to more crime – could we see the same again in Austerity </w:t>
      </w:r>
      <w:r w:rsidRPr="0FA95F66" w:rsidR="105649B9">
        <w:rPr>
          <w:b w:val="0"/>
          <w:bCs w:val="0"/>
          <w:i w:val="1"/>
          <w:iCs w:val="1"/>
        </w:rPr>
        <w:t>2.0?</w:t>
      </w:r>
      <w:r w:rsidR="105649B9">
        <w:rPr>
          <w:b w:val="0"/>
          <w:bCs w:val="0"/>
        </w:rPr>
        <w:t>,</w:t>
      </w:r>
      <w:r w:rsidR="105649B9">
        <w:rPr>
          <w:b w:val="0"/>
          <w:bCs w:val="0"/>
        </w:rPr>
        <w:t xml:space="preserve"> Available at: </w:t>
      </w:r>
      <w:r w:rsidR="105649B9">
        <w:rPr>
          <w:b w:val="0"/>
          <w:bCs w:val="0"/>
        </w:rPr>
        <w:t>https://www.southampton.ac.uk/news/2022/11/austerity-led-to-more-crime-study.page</w:t>
      </w:r>
      <w:r w:rsidR="105649B9">
        <w:rPr>
          <w:b w:val="0"/>
          <w:bCs w:val="0"/>
        </w:rPr>
        <w:t xml:space="preserve"> </w:t>
      </w:r>
    </w:p>
    <w:p w:rsidR="105649B9" w:rsidP="0FA95F66" w:rsidRDefault="105649B9" w14:paraId="60A4EB7F" w14:textId="197889FF">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EF4E00F" w14:textId="63B26B50">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5674913D" w14:textId="4E6D872D">
      <w:pPr>
        <w:pStyle w:val="Normal"/>
        <w:bidi w:val="0"/>
        <w:spacing w:before="0" w:beforeAutospacing="off" w:after="160" w:afterAutospacing="off" w:line="259" w:lineRule="auto"/>
        <w:ind w:left="0" w:right="0"/>
        <w:jc w:val="left"/>
      </w:pPr>
      <w:r w:rsidR="105649B9">
        <w:rPr>
          <w:b w:val="0"/>
          <w:bCs w:val="0"/>
        </w:rPr>
        <w:t xml:space="preserve"> </w:t>
      </w:r>
    </w:p>
    <w:p w:rsidR="105649B9" w:rsidP="0FA95F66" w:rsidRDefault="105649B9" w14:paraId="0C05D1DB" w14:textId="25F6E2C5">
      <w:pPr>
        <w:pStyle w:val="Normal"/>
        <w:bidi w:val="0"/>
        <w:spacing w:before="0" w:beforeAutospacing="off" w:after="160" w:afterAutospacing="off" w:line="259" w:lineRule="auto"/>
        <w:ind w:left="0" w:right="0"/>
        <w:jc w:val="left"/>
      </w:pPr>
      <w:r w:rsidR="105649B9">
        <w:rPr>
          <w:b w:val="0"/>
          <w:bCs w:val="0"/>
        </w:rPr>
        <w:t xml:space="preserve">Weaver, (2023), “Met police chief: </w:t>
      </w:r>
      <w:r w:rsidR="105649B9">
        <w:rPr>
          <w:b w:val="0"/>
          <w:bCs w:val="0"/>
        </w:rPr>
        <w:t>it’s</w:t>
      </w:r>
      <w:r w:rsidR="105649B9">
        <w:rPr>
          <w:b w:val="0"/>
          <w:bCs w:val="0"/>
        </w:rPr>
        <w:t xml:space="preserve"> crazy I </w:t>
      </w:r>
      <w:r w:rsidR="105649B9">
        <w:rPr>
          <w:b w:val="0"/>
          <w:bCs w:val="0"/>
        </w:rPr>
        <w:t>can’t</w:t>
      </w:r>
      <w:r w:rsidR="105649B9">
        <w:rPr>
          <w:b w:val="0"/>
          <w:bCs w:val="0"/>
        </w:rPr>
        <w:t xml:space="preserve"> sack ‘toxic’ officers who broke the law”, </w:t>
      </w:r>
      <w:r w:rsidRPr="0FA95F66" w:rsidR="105649B9">
        <w:rPr>
          <w:b w:val="0"/>
          <w:bCs w:val="0"/>
          <w:i w:val="1"/>
          <w:iCs w:val="1"/>
        </w:rPr>
        <w:t>The Guardian</w:t>
      </w:r>
      <w:r w:rsidR="105649B9">
        <w:rPr>
          <w:b w:val="0"/>
          <w:bCs w:val="0"/>
        </w:rPr>
        <w:t xml:space="preserve">, Available at: </w:t>
      </w:r>
      <w:r w:rsidR="105649B9">
        <w:rPr>
          <w:b w:val="0"/>
          <w:bCs w:val="0"/>
        </w:rPr>
        <w:t>https://www.theguardian.com/uk-news/2023/jan/12/met-police-chief-its-crazy-i-cant-sack-toxic-officers-who-broke-the-law-mark-rowley</w:t>
      </w:r>
      <w:r w:rsidR="105649B9">
        <w:rPr>
          <w:b w:val="0"/>
          <w:bCs w:val="0"/>
        </w:rPr>
        <w:t xml:space="preserve"> </w:t>
      </w:r>
    </w:p>
    <w:p w:rsidR="0FA95F66" w:rsidP="0FA95F66" w:rsidRDefault="0FA95F66" w14:paraId="1A0E9C34" w14:textId="273F11F8">
      <w:pPr>
        <w:pStyle w:val="Normal"/>
        <w:bidi w:val="0"/>
        <w:spacing w:before="0" w:beforeAutospacing="off" w:after="160" w:afterAutospacing="off" w:line="259" w:lineRule="auto"/>
        <w:ind w:left="0" w:right="0"/>
        <w:jc w:val="left"/>
        <w:rPr>
          <w:b w:val="0"/>
          <w:bCs w:val="0"/>
        </w:rPr>
      </w:pPr>
    </w:p>
    <w:p w:rsidR="0FA95F66" w:rsidP="0FA95F66" w:rsidRDefault="0FA95F66" w14:paraId="7254163B" w14:textId="01EE3753">
      <w:pPr>
        <w:pStyle w:val="Normal"/>
        <w:bidi w:val="0"/>
        <w:spacing w:before="0" w:beforeAutospacing="off" w:after="160" w:afterAutospacing="off" w:line="259" w:lineRule="auto"/>
        <w:ind w:left="0" w:right="0"/>
        <w:jc w:val="left"/>
        <w:rPr>
          <w:b w:val="0"/>
          <w:bCs w:val="0"/>
        </w:rPr>
      </w:pPr>
    </w:p>
    <w:p w:rsidR="0FA95F66" w:rsidP="0FA95F66" w:rsidRDefault="0FA95F66" w14:paraId="4FD8E9DE" w14:textId="1236CD19">
      <w:pPr>
        <w:pStyle w:val="Normal"/>
        <w:bidi w:val="0"/>
        <w:spacing w:before="0" w:beforeAutospacing="off" w:after="160" w:afterAutospacing="off" w:line="259" w:lineRule="auto"/>
        <w:ind w:left="0" w:right="0"/>
        <w:jc w:val="left"/>
        <w:rPr>
          <w:b w:val="0"/>
          <w:bCs w:val="0"/>
        </w:rPr>
      </w:pPr>
    </w:p>
    <w:p w:rsidR="0FA95F66" w:rsidP="0FA95F66" w:rsidRDefault="0FA95F66" w14:paraId="2D1E2165" w14:textId="45C7161B">
      <w:pPr>
        <w:pStyle w:val="Normal"/>
        <w:bidi w:val="0"/>
        <w:spacing w:before="0" w:beforeAutospacing="off" w:after="160" w:afterAutospacing="off" w:line="259" w:lineRule="auto"/>
        <w:ind w:left="0" w:right="0"/>
        <w:jc w:val="left"/>
        <w:rPr>
          <w:b w:val="0"/>
          <w:bCs w:val="0"/>
        </w:rPr>
      </w:pPr>
    </w:p>
    <w:p w:rsidR="0FA95F66" w:rsidP="0FA95F66" w:rsidRDefault="0FA95F66" w14:paraId="4662CDC0" w14:textId="0724234D">
      <w:pPr>
        <w:pStyle w:val="Normal"/>
        <w:bidi w:val="0"/>
        <w:spacing w:before="0" w:beforeAutospacing="off" w:after="160" w:afterAutospacing="off" w:line="259" w:lineRule="auto"/>
        <w:ind w:left="0" w:right="0"/>
        <w:jc w:val="left"/>
        <w:rPr>
          <w:b w:val="0"/>
          <w:bCs w:val="0"/>
        </w:rPr>
      </w:pPr>
    </w:p>
    <w:p w:rsidR="0FA95F66" w:rsidP="0FA95F66" w:rsidRDefault="0FA95F66" w14:paraId="29C73B84" w14:textId="6183079E">
      <w:pPr>
        <w:pStyle w:val="Normal"/>
        <w:bidi w:val="0"/>
        <w:spacing w:before="0" w:beforeAutospacing="off" w:after="160" w:afterAutospacing="off" w:line="259" w:lineRule="auto"/>
        <w:ind w:left="0" w:right="0"/>
        <w:jc w:val="left"/>
        <w:rPr>
          <w:b w:val="0"/>
          <w:bCs w:val="0"/>
        </w:rPr>
      </w:pPr>
    </w:p>
    <w:p w:rsidR="0FA95F66" w:rsidP="0FA95F66" w:rsidRDefault="0FA95F66" w14:paraId="023D1FBD" w14:textId="586B72F0">
      <w:pPr>
        <w:pStyle w:val="Normal"/>
        <w:bidi w:val="0"/>
        <w:spacing w:before="0" w:beforeAutospacing="off" w:after="160" w:afterAutospacing="off" w:line="259" w:lineRule="auto"/>
        <w:ind w:left="0" w:right="0"/>
        <w:jc w:val="left"/>
        <w:rPr>
          <w:b w:val="0"/>
          <w:bCs w:val="0"/>
          <w:u w:val="none"/>
        </w:rPr>
      </w:pPr>
    </w:p>
    <w:p w:rsidR="0FA95F66" w:rsidP="0FA95F66" w:rsidRDefault="0FA95F66" w14:paraId="094B5942" w14:textId="6FF6A709">
      <w:pPr>
        <w:pStyle w:val="Normal"/>
        <w:bidi w:val="0"/>
        <w:spacing w:before="0" w:beforeAutospacing="off" w:after="160" w:afterAutospacing="off" w:line="259" w:lineRule="auto"/>
        <w:ind w:left="0" w:right="0"/>
        <w:jc w:val="left"/>
        <w:rPr>
          <w:b w:val="0"/>
          <w:bCs w:val="0"/>
          <w:u w:val="none"/>
        </w:rPr>
      </w:pPr>
    </w:p>
    <w:p w:rsidR="0FA95F66" w:rsidP="0FA95F66" w:rsidRDefault="0FA95F66" w14:paraId="7C32E393" w14:textId="690A0832">
      <w:pPr>
        <w:pStyle w:val="Normal"/>
        <w:bidi w:val="0"/>
        <w:spacing w:before="0" w:beforeAutospacing="off" w:after="160" w:afterAutospacing="off" w:line="259" w:lineRule="auto"/>
        <w:ind w:left="0" w:right="0"/>
        <w:jc w:val="left"/>
        <w:rPr>
          <w:b w:val="0"/>
          <w:bCs w:val="0"/>
          <w:u w:val="none"/>
        </w:rPr>
      </w:pPr>
    </w:p>
    <w:p w:rsidR="0FA95F66" w:rsidP="0FA95F66" w:rsidRDefault="0FA95F66" w14:paraId="396853FB" w14:textId="7ABA5A7E">
      <w:pPr>
        <w:pStyle w:val="Normal"/>
        <w:bidi w:val="0"/>
        <w:spacing w:before="0" w:beforeAutospacing="off" w:after="160" w:afterAutospacing="off" w:line="259" w:lineRule="auto"/>
        <w:ind w:left="0" w:right="0"/>
        <w:jc w:val="left"/>
        <w:rPr>
          <w:b w:val="0"/>
          <w:bCs w:val="0"/>
          <w:u w:val="none"/>
        </w:rPr>
      </w:pPr>
    </w:p>
    <w:p w:rsidR="0FA95F66" w:rsidP="0FA95F66" w:rsidRDefault="0FA95F66" w14:paraId="09E96274" w14:textId="08496813">
      <w:pPr>
        <w:pStyle w:val="Normal"/>
        <w:bidi w:val="0"/>
        <w:spacing w:before="0" w:beforeAutospacing="off" w:after="160" w:afterAutospacing="off" w:line="259" w:lineRule="auto"/>
        <w:ind w:left="0" w:right="0"/>
        <w:jc w:val="left"/>
        <w:rPr>
          <w:b w:val="0"/>
          <w:bCs w:val="0"/>
          <w:u w:val="none"/>
        </w:rPr>
      </w:pPr>
    </w:p>
    <w:p w:rsidR="255BA21D" w:rsidP="0FA95F66" w:rsidRDefault="255BA21D" w14:paraId="36ADD04D" w14:textId="5E34B652">
      <w:pPr>
        <w:pStyle w:val="Normal"/>
        <w:bidi w:val="0"/>
        <w:spacing w:before="0" w:beforeAutospacing="off" w:after="160" w:afterAutospacing="off" w:line="259" w:lineRule="auto"/>
        <w:ind w:left="0" w:right="0"/>
        <w:jc w:val="left"/>
        <w:rPr>
          <w:b w:val="0"/>
          <w:bCs w:val="0"/>
          <w:u w:val="none"/>
        </w:rPr>
      </w:pPr>
      <w:r w:rsidR="255BA21D">
        <w:rPr>
          <w:b w:val="0"/>
          <w:bCs w:val="0"/>
          <w:u w:val="none"/>
        </w:rPr>
        <w:t xml:space="preserve"> </w:t>
      </w:r>
    </w:p>
    <w:p w:rsidR="0FA95F66" w:rsidP="0FA95F66" w:rsidRDefault="0FA95F66" w14:paraId="128C9D2F" w14:textId="729EC079">
      <w:pPr>
        <w:pStyle w:val="Normal"/>
        <w:bidi w:val="0"/>
        <w:spacing w:before="0" w:beforeAutospacing="off" w:after="160" w:afterAutospacing="off" w:line="259" w:lineRule="auto"/>
        <w:ind w:left="0" w:right="0"/>
        <w:jc w:val="left"/>
        <w:rPr>
          <w:b w:val="0"/>
          <w:bCs w:val="0"/>
          <w:u w:val="none"/>
        </w:rPr>
      </w:pPr>
    </w:p>
    <w:p w:rsidR="0FA95F66" w:rsidP="0FA95F66" w:rsidRDefault="0FA95F66" w14:paraId="30193E10" w14:textId="16A0DC00">
      <w:pPr>
        <w:pStyle w:val="Normal"/>
        <w:bidi w:val="0"/>
        <w:spacing w:before="0" w:beforeAutospacing="off" w:after="160" w:afterAutospacing="off" w:line="259" w:lineRule="auto"/>
        <w:ind w:left="0" w:right="0"/>
        <w:jc w:val="left"/>
        <w:rPr>
          <w:b w:val="0"/>
          <w:bCs w:val="0"/>
          <w:u w:val="none"/>
        </w:rPr>
      </w:pPr>
    </w:p>
    <w:p w:rsidR="0FA95F66" w:rsidP="0FA95F66" w:rsidRDefault="0FA95F66" w14:paraId="5F044C58" w14:textId="06DE508F">
      <w:pPr>
        <w:pStyle w:val="Normal"/>
        <w:bidi w:val="0"/>
        <w:spacing w:before="0" w:beforeAutospacing="off" w:after="160" w:afterAutospacing="off" w:line="259" w:lineRule="auto"/>
        <w:ind w:left="0" w:right="0"/>
        <w:jc w:val="left"/>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TMSk/EuL7I3Ym" int2:id="j6yntxy8">
      <int2:state int2:type="AugLoop_Text_Critique" int2:value="Rejected"/>
    </int2:textHash>
    <int2:textHash int2:hashCode="9FrLujh8AxtOjA" int2:id="rjrQF9vd">
      <int2:state int2:type="AugLoop_Text_Critique" int2:value="Rejected"/>
    </int2:textHash>
    <int2:bookmark int2:bookmarkName="_Int_U73iPzPq" int2:invalidationBookmarkName="" int2:hashCode="E1+Tt6RJBbZOzq" int2:id="tE20ysqV">
      <int2:state int2:type="AugLoop_Text_Critique" int2:value="Rejected"/>
    </int2:bookmark>
    <int2:bookmark int2:bookmarkName="_Int_sT7vfkC0" int2:invalidationBookmarkName="" int2:hashCode="e0dMsLOcF3PXGS" int2:id="4XbwT9pd">
      <int2:state int2:type="AugLoop_Text_Critique" int2:value="Rejected"/>
    </int2:bookmark>
    <int2:bookmark int2:bookmarkName="_Int_xDSzNvOh" int2:invalidationBookmarkName="" int2:hashCode="LlNu8N5SSe2+Fp" int2:id="zrzGKZil">
      <int2:state int2:type="AugLoop_Text_Critique" int2:value="Rejected"/>
    </int2:bookmark>
    <int2:bookmark int2:bookmarkName="_Int_wETKdkIO" int2:invalidationBookmarkName="" int2:hashCode="HrWyKRqSuHo3pY" int2:id="8ngrHRkS">
      <int2:state int2:type="AugLoop_Text_Critique" int2:value="Rejected"/>
    </int2:bookmark>
    <int2:bookmark int2:bookmarkName="_Int_bOVLcLwq" int2:invalidationBookmarkName="" int2:hashCode="3VYbo2bCMJmMlV" int2:id="7NLnpyf3">
      <int2:state int2:type="AugLoop_Text_Critique" int2:value="Rejected"/>
    </int2:bookmark>
    <int2:bookmark int2:bookmarkName="_Int_Fok7ciit" int2:invalidationBookmarkName="" int2:hashCode="oDKeFME1Nby2NZ" int2:id="8MzpzKq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3A8A40"/>
    <w:rsid w:val="00327344"/>
    <w:rsid w:val="009A7DF4"/>
    <w:rsid w:val="00C5B919"/>
    <w:rsid w:val="00D80FA8"/>
    <w:rsid w:val="00EE1A7F"/>
    <w:rsid w:val="012F4496"/>
    <w:rsid w:val="01B940A6"/>
    <w:rsid w:val="01DF3E0C"/>
    <w:rsid w:val="0230F369"/>
    <w:rsid w:val="031DAC74"/>
    <w:rsid w:val="03551107"/>
    <w:rsid w:val="036A17B4"/>
    <w:rsid w:val="037B0E6D"/>
    <w:rsid w:val="043A4484"/>
    <w:rsid w:val="043A8A40"/>
    <w:rsid w:val="04529977"/>
    <w:rsid w:val="04D27F81"/>
    <w:rsid w:val="04D285A5"/>
    <w:rsid w:val="04DC3830"/>
    <w:rsid w:val="0500A96B"/>
    <w:rsid w:val="05363987"/>
    <w:rsid w:val="059635F1"/>
    <w:rsid w:val="05D0621E"/>
    <w:rsid w:val="0608DD97"/>
    <w:rsid w:val="061F6FE3"/>
    <w:rsid w:val="066DB74A"/>
    <w:rsid w:val="0683656D"/>
    <w:rsid w:val="06DCD878"/>
    <w:rsid w:val="06FFFBC8"/>
    <w:rsid w:val="0722BF2F"/>
    <w:rsid w:val="074852D6"/>
    <w:rsid w:val="0797523D"/>
    <w:rsid w:val="07B6A9C0"/>
    <w:rsid w:val="07BCAD34"/>
    <w:rsid w:val="080987AB"/>
    <w:rsid w:val="096A5011"/>
    <w:rsid w:val="09DC1018"/>
    <w:rsid w:val="09F4DBA9"/>
    <w:rsid w:val="0A20E0D5"/>
    <w:rsid w:val="0A6B8F08"/>
    <w:rsid w:val="0B3AC23B"/>
    <w:rsid w:val="0BAEE1BB"/>
    <w:rsid w:val="0C2FC7A5"/>
    <w:rsid w:val="0C30AC63"/>
    <w:rsid w:val="0C771B79"/>
    <w:rsid w:val="0CCB2517"/>
    <w:rsid w:val="0D66809D"/>
    <w:rsid w:val="0DA986FF"/>
    <w:rsid w:val="0E66F578"/>
    <w:rsid w:val="0E7262FD"/>
    <w:rsid w:val="0E873BFA"/>
    <w:rsid w:val="0EC8FE90"/>
    <w:rsid w:val="0F1098DB"/>
    <w:rsid w:val="0F455760"/>
    <w:rsid w:val="0FA95F66"/>
    <w:rsid w:val="0FD976EB"/>
    <w:rsid w:val="100D7D97"/>
    <w:rsid w:val="102934AF"/>
    <w:rsid w:val="1045AA29"/>
    <w:rsid w:val="105649B9"/>
    <w:rsid w:val="10D08CC9"/>
    <w:rsid w:val="10E04242"/>
    <w:rsid w:val="115D4406"/>
    <w:rsid w:val="116A5F0D"/>
    <w:rsid w:val="11D56DB0"/>
    <w:rsid w:val="11E41D25"/>
    <w:rsid w:val="121E233F"/>
    <w:rsid w:val="12327BA8"/>
    <w:rsid w:val="127CB1CA"/>
    <w:rsid w:val="12EA9DC9"/>
    <w:rsid w:val="12F26BFB"/>
    <w:rsid w:val="130E4ECA"/>
    <w:rsid w:val="135F7120"/>
    <w:rsid w:val="1360D571"/>
    <w:rsid w:val="13AD32CF"/>
    <w:rsid w:val="13B8E71E"/>
    <w:rsid w:val="13B9F3A0"/>
    <w:rsid w:val="13F4EB46"/>
    <w:rsid w:val="1431EFE5"/>
    <w:rsid w:val="14AA1F2B"/>
    <w:rsid w:val="14D2BD64"/>
    <w:rsid w:val="14F20412"/>
    <w:rsid w:val="1577F40B"/>
    <w:rsid w:val="15B598EC"/>
    <w:rsid w:val="16151869"/>
    <w:rsid w:val="161DFDBF"/>
    <w:rsid w:val="163D1D50"/>
    <w:rsid w:val="16B2FD81"/>
    <w:rsid w:val="16EDCB24"/>
    <w:rsid w:val="171F83A4"/>
    <w:rsid w:val="176990A7"/>
    <w:rsid w:val="177B28D4"/>
    <w:rsid w:val="17D0206F"/>
    <w:rsid w:val="185756A1"/>
    <w:rsid w:val="18950315"/>
    <w:rsid w:val="19056108"/>
    <w:rsid w:val="19559E81"/>
    <w:rsid w:val="1974BE12"/>
    <w:rsid w:val="19CBFD0A"/>
    <w:rsid w:val="1A3AE5BD"/>
    <w:rsid w:val="1A4B0F80"/>
    <w:rsid w:val="1AC5B3C7"/>
    <w:rsid w:val="1AD5223E"/>
    <w:rsid w:val="1AF95C68"/>
    <w:rsid w:val="1B108E73"/>
    <w:rsid w:val="1B56F2F8"/>
    <w:rsid w:val="1B79CA6E"/>
    <w:rsid w:val="1B9B6C9A"/>
    <w:rsid w:val="1C04BDBE"/>
    <w:rsid w:val="1C3D01CA"/>
    <w:rsid w:val="1C8B231B"/>
    <w:rsid w:val="1C9F455E"/>
    <w:rsid w:val="1CA50AC6"/>
    <w:rsid w:val="1CBAB8E2"/>
    <w:rsid w:val="1CC44802"/>
    <w:rsid w:val="1CEDE374"/>
    <w:rsid w:val="1CF4A3EC"/>
    <w:rsid w:val="1CF81074"/>
    <w:rsid w:val="1D000BE9"/>
    <w:rsid w:val="1D000BE9"/>
    <w:rsid w:val="1D41E1DE"/>
    <w:rsid w:val="1D4ACE52"/>
    <w:rsid w:val="1D952A17"/>
    <w:rsid w:val="1DBF6471"/>
    <w:rsid w:val="1DD00155"/>
    <w:rsid w:val="1E6B2350"/>
    <w:rsid w:val="1EA43485"/>
    <w:rsid w:val="1EFB9358"/>
    <w:rsid w:val="1F269C60"/>
    <w:rsid w:val="1F7D66B2"/>
    <w:rsid w:val="1F97A8BA"/>
    <w:rsid w:val="1F9FD35D"/>
    <w:rsid w:val="1F9FD35D"/>
    <w:rsid w:val="1FB1A579"/>
    <w:rsid w:val="20431A32"/>
    <w:rsid w:val="20C0D433"/>
    <w:rsid w:val="213D8521"/>
    <w:rsid w:val="21A2B9E3"/>
    <w:rsid w:val="21C16F8F"/>
    <w:rsid w:val="21C8150F"/>
    <w:rsid w:val="2200A5C5"/>
    <w:rsid w:val="22837800"/>
    <w:rsid w:val="234E0AA2"/>
    <w:rsid w:val="2385B343"/>
    <w:rsid w:val="23CDAAC6"/>
    <w:rsid w:val="23D804F0"/>
    <w:rsid w:val="2431FC01"/>
    <w:rsid w:val="247525E3"/>
    <w:rsid w:val="2484FEBA"/>
    <w:rsid w:val="24A03EAE"/>
    <w:rsid w:val="24A8C605"/>
    <w:rsid w:val="24E9DB03"/>
    <w:rsid w:val="24EFD7E6"/>
    <w:rsid w:val="24FFB5D1"/>
    <w:rsid w:val="25032FAE"/>
    <w:rsid w:val="25208B78"/>
    <w:rsid w:val="255BA21D"/>
    <w:rsid w:val="2582AC7D"/>
    <w:rsid w:val="25BB18C2"/>
    <w:rsid w:val="260D7A87"/>
    <w:rsid w:val="2675B2AB"/>
    <w:rsid w:val="268ABECC"/>
    <w:rsid w:val="275DDF9D"/>
    <w:rsid w:val="275F5D54"/>
    <w:rsid w:val="27A935FB"/>
    <w:rsid w:val="2804969A"/>
    <w:rsid w:val="283B3358"/>
    <w:rsid w:val="28582C3A"/>
    <w:rsid w:val="28592466"/>
    <w:rsid w:val="28927354"/>
    <w:rsid w:val="289CC4D1"/>
    <w:rsid w:val="29163BF7"/>
    <w:rsid w:val="292513E9"/>
    <w:rsid w:val="29448A94"/>
    <w:rsid w:val="29F3FC9B"/>
    <w:rsid w:val="2A526BDF"/>
    <w:rsid w:val="2A7EB518"/>
    <w:rsid w:val="2AA26910"/>
    <w:rsid w:val="2AA5D4FF"/>
    <w:rsid w:val="2ABF42B9"/>
    <w:rsid w:val="2ADD4ACF"/>
    <w:rsid w:val="2B3C375C"/>
    <w:rsid w:val="2B4A6173"/>
    <w:rsid w:val="2C11785A"/>
    <w:rsid w:val="2CA83BC4"/>
    <w:rsid w:val="2CAB5093"/>
    <w:rsid w:val="2D0BE4AE"/>
    <w:rsid w:val="2D2B9D5D"/>
    <w:rsid w:val="2D405055"/>
    <w:rsid w:val="2D7DFDA3"/>
    <w:rsid w:val="2DA0C192"/>
    <w:rsid w:val="2E23EEE9"/>
    <w:rsid w:val="2E2AD450"/>
    <w:rsid w:val="2EA9FEC5"/>
    <w:rsid w:val="2F157186"/>
    <w:rsid w:val="301A43DA"/>
    <w:rsid w:val="304BF332"/>
    <w:rsid w:val="30ACB90F"/>
    <w:rsid w:val="30C0D9A8"/>
    <w:rsid w:val="30C897F3"/>
    <w:rsid w:val="30F245CF"/>
    <w:rsid w:val="31D317B5"/>
    <w:rsid w:val="31E7C393"/>
    <w:rsid w:val="3221E475"/>
    <w:rsid w:val="32B8D36F"/>
    <w:rsid w:val="33442CEE"/>
    <w:rsid w:val="3354AC5C"/>
    <w:rsid w:val="3363BE32"/>
    <w:rsid w:val="33A8D191"/>
    <w:rsid w:val="33CDB208"/>
    <w:rsid w:val="33FC3B7B"/>
    <w:rsid w:val="347740FF"/>
    <w:rsid w:val="3483D73C"/>
    <w:rsid w:val="34B437E7"/>
    <w:rsid w:val="35702F36"/>
    <w:rsid w:val="35894FAB"/>
    <w:rsid w:val="3593A4AE"/>
    <w:rsid w:val="3621E8AA"/>
    <w:rsid w:val="3658DCED"/>
    <w:rsid w:val="36AE8402"/>
    <w:rsid w:val="37007D06"/>
    <w:rsid w:val="3721312F"/>
    <w:rsid w:val="37286A20"/>
    <w:rsid w:val="373FCCD9"/>
    <w:rsid w:val="374E2707"/>
    <w:rsid w:val="379B3E72"/>
    <w:rsid w:val="37E26EF8"/>
    <w:rsid w:val="38C7BD13"/>
    <w:rsid w:val="38E9F768"/>
    <w:rsid w:val="3932A7A5"/>
    <w:rsid w:val="39370ED3"/>
    <w:rsid w:val="397D62B9"/>
    <w:rsid w:val="398854F1"/>
    <w:rsid w:val="39910B0D"/>
    <w:rsid w:val="39C391EC"/>
    <w:rsid w:val="3A12630C"/>
    <w:rsid w:val="3A3DAFCD"/>
    <w:rsid w:val="3A513A21"/>
    <w:rsid w:val="3A85C7C9"/>
    <w:rsid w:val="3ADEE6A5"/>
    <w:rsid w:val="3AE7A95C"/>
    <w:rsid w:val="3B1710C5"/>
    <w:rsid w:val="3B8C81E1"/>
    <w:rsid w:val="3BA76C07"/>
    <w:rsid w:val="3BC3DA8D"/>
    <w:rsid w:val="3BE71635"/>
    <w:rsid w:val="3BED0A82"/>
    <w:rsid w:val="3BF7593C"/>
    <w:rsid w:val="3BF7593C"/>
    <w:rsid w:val="3C0D3F35"/>
    <w:rsid w:val="3C18D3C1"/>
    <w:rsid w:val="3C2F8394"/>
    <w:rsid w:val="3CB90AA6"/>
    <w:rsid w:val="3D5B1CB2"/>
    <w:rsid w:val="3D645690"/>
    <w:rsid w:val="3D6DA343"/>
    <w:rsid w:val="3D88DAE3"/>
    <w:rsid w:val="3E585A0F"/>
    <w:rsid w:val="3EC35F77"/>
    <w:rsid w:val="3F074D8A"/>
    <w:rsid w:val="3F24AB44"/>
    <w:rsid w:val="3F3E12E4"/>
    <w:rsid w:val="3F4E7A54"/>
    <w:rsid w:val="3FA533D1"/>
    <w:rsid w:val="3FC41D4E"/>
    <w:rsid w:val="40193543"/>
    <w:rsid w:val="404170AD"/>
    <w:rsid w:val="40D5D89A"/>
    <w:rsid w:val="4101FD13"/>
    <w:rsid w:val="4108CB8C"/>
    <w:rsid w:val="418D8E12"/>
    <w:rsid w:val="41E4BB41"/>
    <w:rsid w:val="41F31845"/>
    <w:rsid w:val="4285D265"/>
    <w:rsid w:val="42B5CEDC"/>
    <w:rsid w:val="434316B9"/>
    <w:rsid w:val="438227D2"/>
    <w:rsid w:val="43848A8E"/>
    <w:rsid w:val="43C12E9D"/>
    <w:rsid w:val="4421A2C6"/>
    <w:rsid w:val="445BCEAD"/>
    <w:rsid w:val="44C0EB3E"/>
    <w:rsid w:val="44C8DF86"/>
    <w:rsid w:val="44DEE71A"/>
    <w:rsid w:val="44E18D3E"/>
    <w:rsid w:val="45284A9E"/>
    <w:rsid w:val="465E7B77"/>
    <w:rsid w:val="4664AFE7"/>
    <w:rsid w:val="46FEB011"/>
    <w:rsid w:val="471DD6A9"/>
    <w:rsid w:val="47A79E36"/>
    <w:rsid w:val="47FA4BD8"/>
    <w:rsid w:val="48008048"/>
    <w:rsid w:val="4812BE9E"/>
    <w:rsid w:val="484ED302"/>
    <w:rsid w:val="48751667"/>
    <w:rsid w:val="4884EE87"/>
    <w:rsid w:val="488E8421"/>
    <w:rsid w:val="48B4519D"/>
    <w:rsid w:val="49552023"/>
    <w:rsid w:val="49961C39"/>
    <w:rsid w:val="499C50A9"/>
    <w:rsid w:val="4A10E6C8"/>
    <w:rsid w:val="4A27C501"/>
    <w:rsid w:val="4A5901D1"/>
    <w:rsid w:val="4A61699E"/>
    <w:rsid w:val="4AF0F084"/>
    <w:rsid w:val="4B1E1775"/>
    <w:rsid w:val="4B7002FA"/>
    <w:rsid w:val="4B774E1D"/>
    <w:rsid w:val="4BB201C7"/>
    <w:rsid w:val="4BB6A3AB"/>
    <w:rsid w:val="4C2CF3C3"/>
    <w:rsid w:val="4CCDBCFB"/>
    <w:rsid w:val="4D371321"/>
    <w:rsid w:val="4D52740C"/>
    <w:rsid w:val="4D81E88E"/>
    <w:rsid w:val="4E08DBBE"/>
    <w:rsid w:val="4E1D60A4"/>
    <w:rsid w:val="4E6B9481"/>
    <w:rsid w:val="4ED35A0A"/>
    <w:rsid w:val="4F956EDC"/>
    <w:rsid w:val="4FBC077B"/>
    <w:rsid w:val="4FF061A1"/>
    <w:rsid w:val="500764E2"/>
    <w:rsid w:val="500764E2"/>
    <w:rsid w:val="504D7003"/>
    <w:rsid w:val="509FB5E0"/>
    <w:rsid w:val="513B3FD7"/>
    <w:rsid w:val="5164F765"/>
    <w:rsid w:val="516702D7"/>
    <w:rsid w:val="51A33543"/>
    <w:rsid w:val="51B87F81"/>
    <w:rsid w:val="51D17CE7"/>
    <w:rsid w:val="52191189"/>
    <w:rsid w:val="523B8641"/>
    <w:rsid w:val="523B8641"/>
    <w:rsid w:val="524CEE64"/>
    <w:rsid w:val="52746909"/>
    <w:rsid w:val="52C614C7"/>
    <w:rsid w:val="53382D6D"/>
    <w:rsid w:val="53725790"/>
    <w:rsid w:val="538146D9"/>
    <w:rsid w:val="538834B6"/>
    <w:rsid w:val="538A10A2"/>
    <w:rsid w:val="53C044FA"/>
    <w:rsid w:val="53D756A2"/>
    <w:rsid w:val="5433D519"/>
    <w:rsid w:val="5447CB37"/>
    <w:rsid w:val="54AAA6BD"/>
    <w:rsid w:val="54CDA327"/>
    <w:rsid w:val="54D9BF8A"/>
    <w:rsid w:val="54FB0A0C"/>
    <w:rsid w:val="550E27F1"/>
    <w:rsid w:val="5513FB7B"/>
    <w:rsid w:val="5536DAB9"/>
    <w:rsid w:val="55582929"/>
    <w:rsid w:val="5570953D"/>
    <w:rsid w:val="55732703"/>
    <w:rsid w:val="55A21D2F"/>
    <w:rsid w:val="564D978E"/>
    <w:rsid w:val="568F92D1"/>
    <w:rsid w:val="5696DA6D"/>
    <w:rsid w:val="56A9F852"/>
    <w:rsid w:val="573DD07E"/>
    <w:rsid w:val="5760081E"/>
    <w:rsid w:val="57AE0A6D"/>
    <w:rsid w:val="580DB891"/>
    <w:rsid w:val="5845C8B3"/>
    <w:rsid w:val="58D9A0DF"/>
    <w:rsid w:val="58D9A0DF"/>
    <w:rsid w:val="59671A92"/>
    <w:rsid w:val="59738404"/>
    <w:rsid w:val="59E19914"/>
    <w:rsid w:val="59FEF346"/>
    <w:rsid w:val="5A10EE68"/>
    <w:rsid w:val="5A23C6EB"/>
    <w:rsid w:val="5A301415"/>
    <w:rsid w:val="5A6D3C29"/>
    <w:rsid w:val="5A757140"/>
    <w:rsid w:val="5A8E1145"/>
    <w:rsid w:val="5A8E395D"/>
    <w:rsid w:val="5B01A528"/>
    <w:rsid w:val="5B194536"/>
    <w:rsid w:val="5B23D535"/>
    <w:rsid w:val="5B9D711D"/>
    <w:rsid w:val="5BB52A25"/>
    <w:rsid w:val="5BB69C78"/>
    <w:rsid w:val="5BC291DE"/>
    <w:rsid w:val="5C3A0F48"/>
    <w:rsid w:val="5C54F96E"/>
    <w:rsid w:val="5C9EBB54"/>
    <w:rsid w:val="5C9EBB54"/>
    <w:rsid w:val="5CB52A00"/>
    <w:rsid w:val="5D61B163"/>
    <w:rsid w:val="5D87F673"/>
    <w:rsid w:val="5D87F673"/>
    <w:rsid w:val="5DC3F17D"/>
    <w:rsid w:val="5DCB8191"/>
    <w:rsid w:val="5E80E36A"/>
    <w:rsid w:val="5F41A471"/>
    <w:rsid w:val="5FCF7944"/>
    <w:rsid w:val="60236F0D"/>
    <w:rsid w:val="6035DC28"/>
    <w:rsid w:val="608079C5"/>
    <w:rsid w:val="60845A7D"/>
    <w:rsid w:val="60BF9735"/>
    <w:rsid w:val="60C050C2"/>
    <w:rsid w:val="61B8842C"/>
    <w:rsid w:val="61D91DC4"/>
    <w:rsid w:val="62157320"/>
    <w:rsid w:val="622DC27F"/>
    <w:rsid w:val="623B1B79"/>
    <w:rsid w:val="6249848B"/>
    <w:rsid w:val="625C2123"/>
    <w:rsid w:val="626B9885"/>
    <w:rsid w:val="6316A38F"/>
    <w:rsid w:val="63490322"/>
    <w:rsid w:val="6354548D"/>
    <w:rsid w:val="635B0FCF"/>
    <w:rsid w:val="6394CC8B"/>
    <w:rsid w:val="63CB8843"/>
    <w:rsid w:val="642FB539"/>
    <w:rsid w:val="64399B9E"/>
    <w:rsid w:val="64B996DF"/>
    <w:rsid w:val="64ED25F9"/>
    <w:rsid w:val="64F024EE"/>
    <w:rsid w:val="65152E73"/>
    <w:rsid w:val="6568E0F8"/>
    <w:rsid w:val="65E759D8"/>
    <w:rsid w:val="6622F54D"/>
    <w:rsid w:val="666366C4"/>
    <w:rsid w:val="666FD604"/>
    <w:rsid w:val="668BF54F"/>
    <w:rsid w:val="668BF54F"/>
    <w:rsid w:val="67EA14B2"/>
    <w:rsid w:val="68C031EC"/>
    <w:rsid w:val="69474E41"/>
    <w:rsid w:val="69EB9AF8"/>
    <w:rsid w:val="6A6809BE"/>
    <w:rsid w:val="6B068F38"/>
    <w:rsid w:val="6B202D43"/>
    <w:rsid w:val="6B2BEDD1"/>
    <w:rsid w:val="6B665CB7"/>
    <w:rsid w:val="6B92FB29"/>
    <w:rsid w:val="6B9FFCAB"/>
    <w:rsid w:val="6BDCC5C0"/>
    <w:rsid w:val="6BEA887C"/>
    <w:rsid w:val="6C124980"/>
    <w:rsid w:val="6C4537D1"/>
    <w:rsid w:val="6C612657"/>
    <w:rsid w:val="6C727491"/>
    <w:rsid w:val="6C90599F"/>
    <w:rsid w:val="6CF6C65C"/>
    <w:rsid w:val="6D6B80D2"/>
    <w:rsid w:val="6D93EF72"/>
    <w:rsid w:val="6E0E44F2"/>
    <w:rsid w:val="6E1B7128"/>
    <w:rsid w:val="6E4B5418"/>
    <w:rsid w:val="6E9E2E08"/>
    <w:rsid w:val="6EA7DA10"/>
    <w:rsid w:val="6EADCE5D"/>
    <w:rsid w:val="6EB0B100"/>
    <w:rsid w:val="6EF17665"/>
    <w:rsid w:val="6F02DEF0"/>
    <w:rsid w:val="6F08EC75"/>
    <w:rsid w:val="6F36A08B"/>
    <w:rsid w:val="6F498DD2"/>
    <w:rsid w:val="6F518EC8"/>
    <w:rsid w:val="6FD27B61"/>
    <w:rsid w:val="6FE06475"/>
    <w:rsid w:val="6FE06475"/>
    <w:rsid w:val="7043AA71"/>
    <w:rsid w:val="70674620"/>
    <w:rsid w:val="708D46C6"/>
    <w:rsid w:val="70A248D9"/>
    <w:rsid w:val="70AD710D"/>
    <w:rsid w:val="70E6C51B"/>
    <w:rsid w:val="70F1D290"/>
    <w:rsid w:val="71713825"/>
    <w:rsid w:val="719BE6A7"/>
    <w:rsid w:val="71DF7AD2"/>
    <w:rsid w:val="72291727"/>
    <w:rsid w:val="722E279B"/>
    <w:rsid w:val="72AEABDF"/>
    <w:rsid w:val="730030BC"/>
    <w:rsid w:val="730D0886"/>
    <w:rsid w:val="732E3283"/>
    <w:rsid w:val="733EE72E"/>
    <w:rsid w:val="7383D28A"/>
    <w:rsid w:val="73C4E788"/>
    <w:rsid w:val="73CE3E6A"/>
    <w:rsid w:val="73FEBB38"/>
    <w:rsid w:val="74763F4F"/>
    <w:rsid w:val="74763F4F"/>
    <w:rsid w:val="747A42AE"/>
    <w:rsid w:val="7486F311"/>
    <w:rsid w:val="74A8D8E7"/>
    <w:rsid w:val="75171B94"/>
    <w:rsid w:val="751FA2EB"/>
    <w:rsid w:val="751FA2EB"/>
    <w:rsid w:val="7554B2E3"/>
    <w:rsid w:val="7563C6A0"/>
    <w:rsid w:val="759F369D"/>
    <w:rsid w:val="75A47550"/>
    <w:rsid w:val="7605B690"/>
    <w:rsid w:val="760F52B5"/>
    <w:rsid w:val="768E9865"/>
    <w:rsid w:val="76BDE1D2"/>
    <w:rsid w:val="76C15994"/>
    <w:rsid w:val="76EA7E9D"/>
    <w:rsid w:val="773430EB"/>
    <w:rsid w:val="773430EB"/>
    <w:rsid w:val="77383D29"/>
    <w:rsid w:val="774045B1"/>
    <w:rsid w:val="77979257"/>
    <w:rsid w:val="77B46DCE"/>
    <w:rsid w:val="77E079A9"/>
    <w:rsid w:val="77E5577B"/>
    <w:rsid w:val="77E97402"/>
    <w:rsid w:val="77FE7EDD"/>
    <w:rsid w:val="780A82E7"/>
    <w:rsid w:val="7812B8C0"/>
    <w:rsid w:val="781F9719"/>
    <w:rsid w:val="784B980F"/>
    <w:rsid w:val="7855F25A"/>
    <w:rsid w:val="785B97D4"/>
    <w:rsid w:val="78863B09"/>
    <w:rsid w:val="78AE3379"/>
    <w:rsid w:val="78B79FE4"/>
    <w:rsid w:val="78CF0920"/>
    <w:rsid w:val="79142767"/>
    <w:rsid w:val="798B7893"/>
    <w:rsid w:val="7994C8E7"/>
    <w:rsid w:val="799A4F3E"/>
    <w:rsid w:val="79A9EE19"/>
    <w:rsid w:val="79B7B55B"/>
    <w:rsid w:val="79EA8CB7"/>
    <w:rsid w:val="79EE72C6"/>
    <w:rsid w:val="79F8EB1B"/>
    <w:rsid w:val="7A4A03DA"/>
    <w:rsid w:val="7A5B209D"/>
    <w:rsid w:val="7A76CAB1"/>
    <w:rsid w:val="7B2748F4"/>
    <w:rsid w:val="7BB31442"/>
    <w:rsid w:val="7BE6F133"/>
    <w:rsid w:val="7C358B87"/>
    <w:rsid w:val="7C42C42A"/>
    <w:rsid w:val="7CE79CAF"/>
    <w:rsid w:val="7CF0BA4D"/>
    <w:rsid w:val="7DA27A43"/>
    <w:rsid w:val="7DC772B1"/>
    <w:rsid w:val="7DF2B075"/>
    <w:rsid w:val="7E00976A"/>
    <w:rsid w:val="7E3DFC16"/>
    <w:rsid w:val="7E6651FD"/>
    <w:rsid w:val="7F7C3E4D"/>
    <w:rsid w:val="7FAFC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7DCF8"/>
  <w15:chartTrackingRefBased/>
  <w15:docId w15:val="{E155F2B8-A834-4410-8D8A-3BC6238CB1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2537d8578d849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Thomas (2103571)</dc:creator>
  <keywords/>
  <dc:description/>
  <lastModifiedBy>Luke Thomas (2103571)</lastModifiedBy>
  <revision>5</revision>
  <dcterms:created xsi:type="dcterms:W3CDTF">2023-04-23T12:58:49.7511421Z</dcterms:created>
  <dcterms:modified xsi:type="dcterms:W3CDTF">2023-05-05T19:06:55.0113213Z</dcterms:modified>
</coreProperties>
</file>