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618"/>
        <w:gridCol w:w="4618"/>
      </w:tblGrid>
      <w:tr w:rsidR="00B8685A" w:rsidRPr="0076445C" w:rsidTr="00B6547A">
        <w:trPr>
          <w:trHeight w:val="780"/>
        </w:trPr>
        <w:tc>
          <w:tcPr>
            <w:tcW w:w="4618" w:type="dxa"/>
          </w:tcPr>
          <w:p w:rsidR="00B8685A" w:rsidRPr="0076445C" w:rsidRDefault="00B8685A" w:rsidP="00B6547A">
            <w:pPr>
              <w:rPr>
                <w:rFonts w:ascii="Arial" w:hAnsi="Arial" w:cs="Arial"/>
                <w:b/>
              </w:rPr>
            </w:pPr>
            <w:r w:rsidRPr="0076445C">
              <w:rPr>
                <w:rFonts w:ascii="Arial" w:hAnsi="Arial" w:cs="Arial"/>
                <w:b/>
              </w:rPr>
              <w:t>Student Name</w:t>
            </w:r>
          </w:p>
        </w:tc>
        <w:tc>
          <w:tcPr>
            <w:tcW w:w="4618" w:type="dxa"/>
          </w:tcPr>
          <w:p w:rsidR="00B8685A" w:rsidRPr="0076445C" w:rsidRDefault="00B8685A" w:rsidP="00B6547A">
            <w:pPr>
              <w:rPr>
                <w:rFonts w:ascii="Arial" w:hAnsi="Arial" w:cs="Arial"/>
              </w:rPr>
            </w:pPr>
            <w:r w:rsidRPr="0076445C">
              <w:rPr>
                <w:rFonts w:ascii="Arial" w:hAnsi="Arial" w:cs="Arial"/>
              </w:rPr>
              <w:t>Evelyn Gyau</w:t>
            </w:r>
          </w:p>
          <w:p w:rsidR="00B8685A" w:rsidRPr="0076445C" w:rsidRDefault="00B8685A" w:rsidP="00B6547A">
            <w:pPr>
              <w:rPr>
                <w:rFonts w:ascii="Arial" w:hAnsi="Arial" w:cs="Arial"/>
              </w:rPr>
            </w:pPr>
          </w:p>
        </w:tc>
      </w:tr>
      <w:tr w:rsidR="00B8685A" w:rsidRPr="0076445C" w:rsidTr="00B6547A">
        <w:tc>
          <w:tcPr>
            <w:tcW w:w="4618" w:type="dxa"/>
          </w:tcPr>
          <w:p w:rsidR="00B8685A" w:rsidRPr="0076445C" w:rsidRDefault="00B8685A" w:rsidP="00B6547A">
            <w:pPr>
              <w:rPr>
                <w:rFonts w:ascii="Arial" w:hAnsi="Arial" w:cs="Arial"/>
                <w:b/>
              </w:rPr>
            </w:pPr>
            <w:r w:rsidRPr="0076445C">
              <w:rPr>
                <w:rFonts w:ascii="Arial" w:hAnsi="Arial" w:cs="Arial"/>
                <w:b/>
              </w:rPr>
              <w:t>Student Number</w:t>
            </w:r>
          </w:p>
        </w:tc>
        <w:tc>
          <w:tcPr>
            <w:tcW w:w="4618" w:type="dxa"/>
          </w:tcPr>
          <w:p w:rsidR="00B8685A" w:rsidRPr="0076445C" w:rsidRDefault="00B8685A" w:rsidP="00B6547A">
            <w:pPr>
              <w:rPr>
                <w:rFonts w:ascii="Arial" w:hAnsi="Arial" w:cs="Arial"/>
              </w:rPr>
            </w:pPr>
            <w:r w:rsidRPr="0076445C">
              <w:rPr>
                <w:rFonts w:ascii="Arial" w:hAnsi="Arial" w:cs="Arial"/>
              </w:rPr>
              <w:t>1813708</w:t>
            </w:r>
          </w:p>
          <w:p w:rsidR="00B8685A" w:rsidRDefault="00B8685A" w:rsidP="00B6547A">
            <w:pPr>
              <w:rPr>
                <w:rFonts w:ascii="Arial" w:hAnsi="Arial" w:cs="Arial"/>
              </w:rPr>
            </w:pPr>
          </w:p>
          <w:p w:rsidR="00B8685A" w:rsidRPr="0076445C" w:rsidRDefault="00B8685A" w:rsidP="00B6547A">
            <w:pPr>
              <w:rPr>
                <w:rFonts w:ascii="Arial" w:hAnsi="Arial" w:cs="Arial"/>
              </w:rPr>
            </w:pPr>
          </w:p>
        </w:tc>
      </w:tr>
      <w:tr w:rsidR="00B8685A" w:rsidRPr="0076445C" w:rsidTr="00B6547A">
        <w:tc>
          <w:tcPr>
            <w:tcW w:w="4618" w:type="dxa"/>
          </w:tcPr>
          <w:p w:rsidR="00B8685A" w:rsidRPr="0076445C" w:rsidRDefault="00B8685A" w:rsidP="00B6547A">
            <w:pPr>
              <w:rPr>
                <w:rFonts w:ascii="Arial" w:hAnsi="Arial" w:cs="Arial"/>
                <w:b/>
              </w:rPr>
            </w:pPr>
            <w:r w:rsidRPr="0076445C">
              <w:rPr>
                <w:rFonts w:ascii="Arial" w:hAnsi="Arial" w:cs="Arial"/>
                <w:b/>
              </w:rPr>
              <w:t>Module Number</w:t>
            </w:r>
          </w:p>
        </w:tc>
        <w:tc>
          <w:tcPr>
            <w:tcW w:w="4618" w:type="dxa"/>
          </w:tcPr>
          <w:p w:rsidR="00B8685A" w:rsidRDefault="00B8685A" w:rsidP="00B6547A">
            <w:pPr>
              <w:rPr>
                <w:rFonts w:ascii="Arial" w:hAnsi="Arial" w:cs="Arial"/>
              </w:rPr>
            </w:pPr>
            <w:r>
              <w:rPr>
                <w:rFonts w:ascii="Arial" w:hAnsi="Arial" w:cs="Arial"/>
              </w:rPr>
              <w:t>BMHP6009</w:t>
            </w:r>
            <w:r w:rsidRPr="0076445C">
              <w:rPr>
                <w:rFonts w:ascii="Arial" w:hAnsi="Arial" w:cs="Arial"/>
              </w:rPr>
              <w:t>_LON</w:t>
            </w:r>
          </w:p>
          <w:p w:rsidR="00B8685A" w:rsidRPr="0076445C" w:rsidRDefault="00B8685A" w:rsidP="00B6547A">
            <w:pPr>
              <w:rPr>
                <w:rFonts w:ascii="Arial" w:hAnsi="Arial" w:cs="Arial"/>
              </w:rPr>
            </w:pPr>
          </w:p>
          <w:p w:rsidR="00B8685A" w:rsidRPr="009C7D8F" w:rsidRDefault="00B8685A" w:rsidP="00B6547A">
            <w:pPr>
              <w:rPr>
                <w:rFonts w:ascii="Arial" w:hAnsi="Arial" w:cs="Arial"/>
              </w:rPr>
            </w:pPr>
          </w:p>
        </w:tc>
      </w:tr>
      <w:tr w:rsidR="00B8685A" w:rsidRPr="0076445C" w:rsidTr="00B6547A">
        <w:tc>
          <w:tcPr>
            <w:tcW w:w="4618" w:type="dxa"/>
          </w:tcPr>
          <w:p w:rsidR="00B8685A" w:rsidRPr="0076445C" w:rsidRDefault="00B8685A" w:rsidP="00B6547A">
            <w:pPr>
              <w:rPr>
                <w:rFonts w:ascii="Arial" w:hAnsi="Arial" w:cs="Arial"/>
                <w:b/>
              </w:rPr>
            </w:pPr>
            <w:r>
              <w:rPr>
                <w:rFonts w:ascii="Arial" w:hAnsi="Arial" w:cs="Arial"/>
                <w:b/>
              </w:rPr>
              <w:t>Assignment Title</w:t>
            </w:r>
          </w:p>
        </w:tc>
        <w:tc>
          <w:tcPr>
            <w:tcW w:w="4618" w:type="dxa"/>
          </w:tcPr>
          <w:p w:rsidR="00B8685A" w:rsidRDefault="00B8685A" w:rsidP="00B6547A">
            <w:pPr>
              <w:rPr>
                <w:rFonts w:ascii="Arial" w:hAnsi="Arial" w:cs="Arial"/>
              </w:rPr>
            </w:pPr>
            <w:r>
              <w:rPr>
                <w:rFonts w:ascii="Arial" w:hAnsi="Arial" w:cs="Arial"/>
              </w:rPr>
              <w:t>Living With Care : The Older Person</w:t>
            </w:r>
          </w:p>
          <w:p w:rsidR="00B8685A" w:rsidRDefault="00B8685A" w:rsidP="00B6547A">
            <w:pPr>
              <w:rPr>
                <w:rFonts w:ascii="Arial" w:hAnsi="Arial" w:cs="Arial"/>
                <w:b/>
              </w:rPr>
            </w:pPr>
          </w:p>
          <w:p w:rsidR="00B8685A" w:rsidRPr="009C7D8F" w:rsidRDefault="00B8685A" w:rsidP="00B6547A">
            <w:pPr>
              <w:rPr>
                <w:rFonts w:ascii="Arial" w:hAnsi="Arial" w:cs="Arial"/>
                <w:b/>
              </w:rPr>
            </w:pPr>
          </w:p>
        </w:tc>
      </w:tr>
      <w:tr w:rsidR="00B8685A" w:rsidRPr="0076445C" w:rsidTr="00B6547A">
        <w:tc>
          <w:tcPr>
            <w:tcW w:w="4618" w:type="dxa"/>
          </w:tcPr>
          <w:p w:rsidR="00B8685A" w:rsidRPr="0076445C" w:rsidRDefault="00B8685A" w:rsidP="00B6547A">
            <w:pPr>
              <w:rPr>
                <w:rFonts w:ascii="Arial" w:hAnsi="Arial" w:cs="Arial"/>
                <w:b/>
              </w:rPr>
            </w:pPr>
            <w:r w:rsidRPr="0076445C">
              <w:rPr>
                <w:rFonts w:ascii="Arial" w:hAnsi="Arial" w:cs="Arial"/>
                <w:b/>
              </w:rPr>
              <w:t>Lecturer</w:t>
            </w:r>
          </w:p>
        </w:tc>
        <w:tc>
          <w:tcPr>
            <w:tcW w:w="4618" w:type="dxa"/>
          </w:tcPr>
          <w:p w:rsidR="00B8685A" w:rsidRDefault="00B8685A" w:rsidP="00B6547A">
            <w:pPr>
              <w:jc w:val="both"/>
              <w:rPr>
                <w:rFonts w:ascii="Arial" w:hAnsi="Arial" w:cs="Arial"/>
              </w:rPr>
            </w:pPr>
            <w:r>
              <w:rPr>
                <w:rFonts w:ascii="Arial" w:hAnsi="Arial" w:cs="Arial"/>
              </w:rPr>
              <w:t>Adesewa Ajayi</w:t>
            </w:r>
          </w:p>
          <w:p w:rsidR="00B8685A" w:rsidRPr="0076445C" w:rsidRDefault="00B8685A" w:rsidP="00B6547A">
            <w:pPr>
              <w:rPr>
                <w:rFonts w:ascii="Arial" w:hAnsi="Arial" w:cs="Arial"/>
              </w:rPr>
            </w:pPr>
          </w:p>
          <w:p w:rsidR="00B8685A" w:rsidRPr="0076445C" w:rsidRDefault="00B8685A" w:rsidP="00B6547A">
            <w:pPr>
              <w:rPr>
                <w:rFonts w:ascii="Arial" w:hAnsi="Arial" w:cs="Arial"/>
              </w:rPr>
            </w:pPr>
          </w:p>
        </w:tc>
      </w:tr>
    </w:tbl>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B5656C" w:rsidRDefault="00B5656C" w:rsidP="00B5656C">
      <w:pPr>
        <w:rPr>
          <w:rFonts w:ascii="Arial" w:hAnsi="Arial" w:cs="Arial"/>
          <w:b/>
          <w:sz w:val="32"/>
          <w:szCs w:val="32"/>
          <w:u w:val="single"/>
        </w:rPr>
      </w:pPr>
    </w:p>
    <w:p w:rsidR="00B5656C" w:rsidRPr="003B7610" w:rsidRDefault="00B5656C" w:rsidP="00B5656C">
      <w:pPr>
        <w:rPr>
          <w:rFonts w:ascii="Arial" w:hAnsi="Arial" w:cs="Arial"/>
          <w:sz w:val="20"/>
          <w:szCs w:val="20"/>
        </w:rPr>
      </w:pPr>
      <w:r>
        <w:rPr>
          <w:rFonts w:ascii="Arial" w:hAnsi="Arial" w:cs="Arial"/>
          <w:sz w:val="20"/>
          <w:szCs w:val="20"/>
        </w:rPr>
        <w:t xml:space="preserve">Introduction......... </w:t>
      </w:r>
      <w:r w:rsidRPr="003B7610">
        <w:rPr>
          <w:rFonts w:ascii="Arial" w:hAnsi="Arial" w:cs="Arial"/>
          <w:sz w:val="20"/>
          <w:szCs w:val="20"/>
        </w:rPr>
        <w:t>..................................................</w:t>
      </w:r>
      <w:r>
        <w:rPr>
          <w:rFonts w:ascii="Arial" w:hAnsi="Arial" w:cs="Arial"/>
          <w:sz w:val="20"/>
          <w:szCs w:val="20"/>
        </w:rPr>
        <w:t>................................................</w:t>
      </w:r>
      <w:r w:rsidRPr="003B7610">
        <w:rPr>
          <w:rFonts w:ascii="Arial" w:hAnsi="Arial" w:cs="Arial"/>
          <w:sz w:val="20"/>
          <w:szCs w:val="20"/>
        </w:rPr>
        <w:t>.</w:t>
      </w:r>
      <w:r>
        <w:rPr>
          <w:rFonts w:ascii="Arial" w:hAnsi="Arial" w:cs="Arial"/>
          <w:sz w:val="20"/>
          <w:szCs w:val="20"/>
        </w:rPr>
        <w:t>Page  3</w:t>
      </w:r>
      <w:r w:rsidRPr="003B7610">
        <w:rPr>
          <w:rFonts w:ascii="Arial" w:hAnsi="Arial" w:cs="Arial"/>
          <w:sz w:val="20"/>
          <w:szCs w:val="20"/>
        </w:rPr>
        <w:t xml:space="preserve"> </w:t>
      </w:r>
    </w:p>
    <w:p w:rsidR="00B5656C" w:rsidRPr="003B7610" w:rsidRDefault="00A4321E" w:rsidP="00B5656C">
      <w:pPr>
        <w:rPr>
          <w:rFonts w:ascii="Arial" w:hAnsi="Arial" w:cs="Arial"/>
          <w:sz w:val="20"/>
          <w:szCs w:val="20"/>
        </w:rPr>
      </w:pPr>
      <w:r>
        <w:rPr>
          <w:rFonts w:ascii="Arial" w:hAnsi="Arial" w:cs="Arial"/>
          <w:sz w:val="20"/>
          <w:szCs w:val="20"/>
        </w:rPr>
        <w:t>What is Technology</w:t>
      </w:r>
      <w:r w:rsidR="00B5656C" w:rsidRPr="003B7610">
        <w:rPr>
          <w:rFonts w:ascii="Arial" w:hAnsi="Arial" w:cs="Arial"/>
          <w:sz w:val="20"/>
          <w:szCs w:val="20"/>
        </w:rPr>
        <w:t xml:space="preserve"> .......</w:t>
      </w:r>
      <w:r w:rsidR="00B5656C">
        <w:rPr>
          <w:rFonts w:ascii="Arial" w:hAnsi="Arial" w:cs="Arial"/>
          <w:sz w:val="20"/>
          <w:szCs w:val="20"/>
        </w:rPr>
        <w:t>......................</w:t>
      </w:r>
      <w:r w:rsidR="00B5656C" w:rsidRPr="003B7610">
        <w:rPr>
          <w:rFonts w:ascii="Arial" w:hAnsi="Arial" w:cs="Arial"/>
          <w:sz w:val="20"/>
          <w:szCs w:val="20"/>
        </w:rPr>
        <w:t>..................................................</w:t>
      </w:r>
      <w:r>
        <w:rPr>
          <w:rFonts w:ascii="Arial" w:hAnsi="Arial" w:cs="Arial"/>
          <w:sz w:val="20"/>
          <w:szCs w:val="20"/>
        </w:rPr>
        <w:t>.................</w:t>
      </w:r>
      <w:r w:rsidR="00B5656C">
        <w:rPr>
          <w:rFonts w:ascii="Arial" w:hAnsi="Arial" w:cs="Arial"/>
          <w:sz w:val="20"/>
          <w:szCs w:val="20"/>
        </w:rPr>
        <w:t>Page  4</w:t>
      </w:r>
    </w:p>
    <w:p w:rsidR="00B5656C" w:rsidRDefault="00A4321E" w:rsidP="00B5656C">
      <w:pPr>
        <w:rPr>
          <w:rFonts w:ascii="Arial" w:hAnsi="Arial" w:cs="Arial"/>
          <w:sz w:val="20"/>
          <w:szCs w:val="20"/>
        </w:rPr>
      </w:pPr>
      <w:r>
        <w:rPr>
          <w:rFonts w:ascii="Arial" w:hAnsi="Arial" w:cs="Arial"/>
          <w:sz w:val="20"/>
          <w:szCs w:val="20"/>
        </w:rPr>
        <w:t>The</w:t>
      </w:r>
      <w:r w:rsidR="009541B9">
        <w:rPr>
          <w:rFonts w:ascii="Arial" w:hAnsi="Arial" w:cs="Arial"/>
          <w:sz w:val="20"/>
          <w:szCs w:val="20"/>
        </w:rPr>
        <w:t xml:space="preserve"> </w:t>
      </w:r>
      <w:r>
        <w:rPr>
          <w:rFonts w:ascii="Arial" w:hAnsi="Arial" w:cs="Arial"/>
          <w:sz w:val="20"/>
          <w:szCs w:val="20"/>
        </w:rPr>
        <w:t xml:space="preserve"> Debate</w:t>
      </w:r>
      <w:r w:rsidR="00B5656C">
        <w:rPr>
          <w:rFonts w:ascii="Arial" w:hAnsi="Arial" w:cs="Arial"/>
          <w:sz w:val="20"/>
          <w:szCs w:val="20"/>
        </w:rPr>
        <w:t>......</w:t>
      </w:r>
      <w:r w:rsidR="00B5656C" w:rsidRPr="003B7610">
        <w:rPr>
          <w:rFonts w:ascii="Arial" w:hAnsi="Arial" w:cs="Arial"/>
          <w:sz w:val="20"/>
          <w:szCs w:val="20"/>
        </w:rPr>
        <w:t>...........</w:t>
      </w:r>
      <w:r w:rsidR="00B5656C">
        <w:rPr>
          <w:rFonts w:ascii="Arial" w:hAnsi="Arial" w:cs="Arial"/>
          <w:sz w:val="20"/>
          <w:szCs w:val="20"/>
        </w:rPr>
        <w:t>................................................</w:t>
      </w:r>
      <w:r>
        <w:rPr>
          <w:rFonts w:ascii="Arial" w:hAnsi="Arial" w:cs="Arial"/>
          <w:sz w:val="20"/>
          <w:szCs w:val="20"/>
        </w:rPr>
        <w:t xml:space="preserve"> ..........................................</w:t>
      </w:r>
      <w:r w:rsidR="00B5656C">
        <w:rPr>
          <w:rFonts w:ascii="Arial" w:hAnsi="Arial" w:cs="Arial"/>
          <w:sz w:val="20"/>
          <w:szCs w:val="20"/>
        </w:rPr>
        <w:t>.Page  5</w:t>
      </w:r>
      <w:r w:rsidR="00B5656C" w:rsidRPr="003B7610">
        <w:rPr>
          <w:rFonts w:ascii="Arial" w:hAnsi="Arial" w:cs="Arial"/>
          <w:sz w:val="20"/>
          <w:szCs w:val="20"/>
        </w:rPr>
        <w:t xml:space="preserve"> </w:t>
      </w:r>
      <w:r w:rsidR="00B5656C">
        <w:rPr>
          <w:rFonts w:ascii="Arial" w:hAnsi="Arial" w:cs="Arial"/>
          <w:sz w:val="20"/>
          <w:szCs w:val="20"/>
        </w:rPr>
        <w:t xml:space="preserve"> </w:t>
      </w:r>
    </w:p>
    <w:p w:rsidR="00B5656C" w:rsidRPr="003B7610" w:rsidRDefault="00A4321E" w:rsidP="00B5656C">
      <w:pPr>
        <w:rPr>
          <w:rFonts w:ascii="Arial" w:hAnsi="Arial" w:cs="Arial"/>
          <w:sz w:val="20"/>
          <w:szCs w:val="20"/>
        </w:rPr>
      </w:pPr>
      <w:r>
        <w:rPr>
          <w:rFonts w:ascii="Arial" w:hAnsi="Arial" w:cs="Arial"/>
          <w:sz w:val="20"/>
          <w:szCs w:val="20"/>
        </w:rPr>
        <w:t>Main points discussed during the debate</w:t>
      </w:r>
      <w:r w:rsidR="00B5656C">
        <w:rPr>
          <w:rFonts w:ascii="Arial" w:hAnsi="Arial" w:cs="Arial"/>
          <w:sz w:val="20"/>
          <w:szCs w:val="20"/>
        </w:rPr>
        <w:t>...................</w:t>
      </w:r>
      <w:r w:rsidR="00B5656C" w:rsidRPr="003B7610">
        <w:rPr>
          <w:rFonts w:ascii="Arial" w:hAnsi="Arial" w:cs="Arial"/>
          <w:sz w:val="20"/>
          <w:szCs w:val="20"/>
        </w:rPr>
        <w:t>...........</w:t>
      </w:r>
      <w:r w:rsidR="00B5656C">
        <w:rPr>
          <w:rFonts w:ascii="Arial" w:hAnsi="Arial" w:cs="Arial"/>
          <w:sz w:val="20"/>
          <w:szCs w:val="20"/>
        </w:rPr>
        <w:t>........................</w:t>
      </w:r>
      <w:r>
        <w:rPr>
          <w:rFonts w:ascii="Arial" w:hAnsi="Arial" w:cs="Arial"/>
          <w:sz w:val="20"/>
          <w:szCs w:val="20"/>
        </w:rPr>
        <w:t>.........</w:t>
      </w:r>
      <w:r w:rsidR="00B5656C">
        <w:rPr>
          <w:rFonts w:ascii="Arial" w:hAnsi="Arial" w:cs="Arial"/>
          <w:sz w:val="20"/>
          <w:szCs w:val="20"/>
        </w:rPr>
        <w:t xml:space="preserve">.Page  6 </w:t>
      </w:r>
    </w:p>
    <w:p w:rsidR="00B5656C" w:rsidRPr="003B7610" w:rsidRDefault="00A4321E" w:rsidP="00B5656C">
      <w:pPr>
        <w:ind w:left="720" w:hanging="720"/>
        <w:rPr>
          <w:rFonts w:ascii="Arial" w:hAnsi="Arial" w:cs="Arial"/>
          <w:sz w:val="20"/>
          <w:szCs w:val="20"/>
        </w:rPr>
      </w:pPr>
      <w:r>
        <w:rPr>
          <w:rFonts w:ascii="Arial" w:hAnsi="Arial" w:cs="Arial"/>
          <w:sz w:val="20"/>
          <w:szCs w:val="20"/>
        </w:rPr>
        <w:t xml:space="preserve"> Impact of COVID 19 on the elderly</w:t>
      </w:r>
      <w:r w:rsidR="00B5656C">
        <w:rPr>
          <w:rFonts w:ascii="Arial" w:hAnsi="Arial" w:cs="Arial"/>
          <w:sz w:val="20"/>
          <w:szCs w:val="20"/>
        </w:rPr>
        <w:t>.................................</w:t>
      </w:r>
      <w:r w:rsidR="00B5656C" w:rsidRPr="003B7610">
        <w:rPr>
          <w:rFonts w:ascii="Arial" w:hAnsi="Arial" w:cs="Arial"/>
          <w:sz w:val="20"/>
          <w:szCs w:val="20"/>
        </w:rPr>
        <w:t>..........................</w:t>
      </w:r>
      <w:r>
        <w:rPr>
          <w:rFonts w:ascii="Arial" w:hAnsi="Arial" w:cs="Arial"/>
          <w:sz w:val="20"/>
          <w:szCs w:val="20"/>
        </w:rPr>
        <w:t>.............</w:t>
      </w:r>
      <w:r w:rsidR="00B5656C">
        <w:rPr>
          <w:rFonts w:ascii="Arial" w:hAnsi="Arial" w:cs="Arial"/>
          <w:sz w:val="20"/>
          <w:szCs w:val="20"/>
        </w:rPr>
        <w:t>.</w:t>
      </w:r>
      <w:r w:rsidR="00B5656C" w:rsidRPr="003B7610">
        <w:rPr>
          <w:rFonts w:ascii="Arial" w:hAnsi="Arial" w:cs="Arial"/>
          <w:sz w:val="20"/>
          <w:szCs w:val="20"/>
        </w:rPr>
        <w:t xml:space="preserve">Page </w:t>
      </w:r>
      <w:r>
        <w:rPr>
          <w:rFonts w:ascii="Arial" w:hAnsi="Arial" w:cs="Arial"/>
          <w:sz w:val="20"/>
          <w:szCs w:val="20"/>
        </w:rPr>
        <w:t>8</w:t>
      </w:r>
    </w:p>
    <w:p w:rsidR="00B5656C" w:rsidRDefault="00A4321E" w:rsidP="00B5656C">
      <w:pPr>
        <w:rPr>
          <w:rFonts w:ascii="Arial" w:hAnsi="Arial" w:cs="Arial"/>
          <w:sz w:val="20"/>
          <w:szCs w:val="20"/>
        </w:rPr>
      </w:pPr>
      <w:r>
        <w:rPr>
          <w:rFonts w:ascii="Arial" w:hAnsi="Arial" w:cs="Arial"/>
          <w:sz w:val="20"/>
          <w:szCs w:val="20"/>
        </w:rPr>
        <w:t>Current government support for the elderly</w:t>
      </w:r>
      <w:r w:rsidR="00B5656C">
        <w:rPr>
          <w:rFonts w:ascii="Arial" w:hAnsi="Arial" w:cs="Arial"/>
          <w:sz w:val="20"/>
          <w:szCs w:val="20"/>
        </w:rPr>
        <w:t>.....................................................</w:t>
      </w:r>
      <w:r>
        <w:rPr>
          <w:rFonts w:ascii="Arial" w:hAnsi="Arial" w:cs="Arial"/>
          <w:sz w:val="20"/>
          <w:szCs w:val="20"/>
        </w:rPr>
        <w:t>........Page  9</w:t>
      </w:r>
    </w:p>
    <w:p w:rsidR="00B5656C" w:rsidRPr="003B7610" w:rsidRDefault="00B5656C" w:rsidP="00B5656C">
      <w:pPr>
        <w:rPr>
          <w:rFonts w:ascii="Arial" w:hAnsi="Arial" w:cs="Arial"/>
          <w:sz w:val="20"/>
          <w:szCs w:val="20"/>
        </w:rPr>
      </w:pPr>
      <w:r>
        <w:rPr>
          <w:rFonts w:ascii="Arial" w:hAnsi="Arial" w:cs="Arial"/>
          <w:sz w:val="20"/>
          <w:szCs w:val="20"/>
        </w:rPr>
        <w:t>Conclusion.........................................................................................................</w:t>
      </w:r>
      <w:r w:rsidRPr="003B7610">
        <w:rPr>
          <w:rFonts w:ascii="Arial" w:hAnsi="Arial" w:cs="Arial"/>
          <w:sz w:val="20"/>
          <w:szCs w:val="20"/>
        </w:rPr>
        <w:t>.</w:t>
      </w:r>
      <w:r w:rsidR="009541B9">
        <w:rPr>
          <w:rFonts w:ascii="Arial" w:hAnsi="Arial" w:cs="Arial"/>
          <w:sz w:val="20"/>
          <w:szCs w:val="20"/>
        </w:rPr>
        <w:t>....</w:t>
      </w:r>
      <w:r w:rsidR="00A4321E">
        <w:rPr>
          <w:rFonts w:ascii="Arial" w:hAnsi="Arial" w:cs="Arial"/>
          <w:sz w:val="20"/>
          <w:szCs w:val="20"/>
        </w:rPr>
        <w:t>.Page  10</w:t>
      </w:r>
    </w:p>
    <w:p w:rsidR="00B5656C" w:rsidRPr="003B7610" w:rsidRDefault="00B5656C" w:rsidP="00B5656C">
      <w:pPr>
        <w:rPr>
          <w:rFonts w:ascii="Arial" w:hAnsi="Arial" w:cs="Arial"/>
          <w:sz w:val="20"/>
          <w:szCs w:val="20"/>
        </w:rPr>
      </w:pPr>
      <w:r>
        <w:rPr>
          <w:rFonts w:ascii="Arial" w:hAnsi="Arial" w:cs="Arial"/>
          <w:sz w:val="20"/>
          <w:szCs w:val="20"/>
        </w:rPr>
        <w:t>References.........................................................................................</w:t>
      </w:r>
      <w:r w:rsidR="009541B9">
        <w:rPr>
          <w:rFonts w:ascii="Arial" w:hAnsi="Arial" w:cs="Arial"/>
          <w:sz w:val="20"/>
          <w:szCs w:val="20"/>
        </w:rPr>
        <w:t>......................Page 11</w:t>
      </w:r>
    </w:p>
    <w:p w:rsidR="00B5656C" w:rsidRPr="003B7610" w:rsidRDefault="00B5656C" w:rsidP="00B5656C">
      <w:pPr>
        <w:rPr>
          <w:rFonts w:ascii="Arial" w:hAnsi="Arial" w:cs="Arial"/>
          <w:sz w:val="20"/>
          <w:szCs w:val="20"/>
        </w:rPr>
      </w:pPr>
    </w:p>
    <w:p w:rsidR="00B5656C" w:rsidRDefault="00B5656C" w:rsidP="00B5656C">
      <w:pPr>
        <w:rPr>
          <w:rFonts w:ascii="Arial" w:hAnsi="Arial" w:cs="Arial"/>
          <w:b/>
          <w:sz w:val="28"/>
          <w:szCs w:val="28"/>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4C51BE" w:rsidRDefault="004C51BE">
      <w:pPr>
        <w:rPr>
          <w:rFonts w:ascii="Arial" w:hAnsi="Arial" w:cs="Arial"/>
          <w:b/>
          <w:sz w:val="36"/>
          <w:szCs w:val="36"/>
          <w:u w:val="single"/>
        </w:rPr>
      </w:pPr>
    </w:p>
    <w:p w:rsidR="009541B9" w:rsidRDefault="009541B9">
      <w:pPr>
        <w:rPr>
          <w:rFonts w:ascii="Arial" w:hAnsi="Arial" w:cs="Arial"/>
          <w:b/>
          <w:sz w:val="36"/>
          <w:szCs w:val="36"/>
        </w:rPr>
      </w:pPr>
    </w:p>
    <w:p w:rsidR="008637A1" w:rsidRPr="004C51BE" w:rsidRDefault="003F50B0">
      <w:pPr>
        <w:rPr>
          <w:rFonts w:ascii="Arial" w:hAnsi="Arial" w:cs="Arial"/>
          <w:b/>
          <w:sz w:val="36"/>
          <w:szCs w:val="36"/>
        </w:rPr>
      </w:pPr>
      <w:r w:rsidRPr="004C51BE">
        <w:rPr>
          <w:rFonts w:ascii="Arial" w:hAnsi="Arial" w:cs="Arial"/>
          <w:b/>
          <w:sz w:val="36"/>
          <w:szCs w:val="36"/>
        </w:rPr>
        <w:t>Is the use of technology necessary for the elderly UK population or an older person's life?</w:t>
      </w:r>
    </w:p>
    <w:p w:rsidR="00F50511" w:rsidRPr="00F50511" w:rsidRDefault="00F50511">
      <w:pPr>
        <w:rPr>
          <w:rFonts w:ascii="Arial" w:hAnsi="Arial" w:cs="Arial"/>
          <w:b/>
          <w:sz w:val="36"/>
          <w:szCs w:val="36"/>
          <w:u w:val="single"/>
        </w:rPr>
      </w:pPr>
    </w:p>
    <w:p w:rsidR="00FD1C1C" w:rsidRPr="00FD1C1C" w:rsidRDefault="00A7205C">
      <w:pPr>
        <w:rPr>
          <w:rFonts w:ascii="Arial" w:hAnsi="Arial" w:cs="Arial"/>
          <w:b/>
          <w:sz w:val="36"/>
          <w:szCs w:val="36"/>
          <w:u w:val="single"/>
        </w:rPr>
      </w:pPr>
      <w:r w:rsidRPr="00D93E3B">
        <w:rPr>
          <w:rFonts w:ascii="Arial" w:hAnsi="Arial" w:cs="Arial"/>
          <w:b/>
          <w:sz w:val="36"/>
          <w:szCs w:val="36"/>
          <w:u w:val="single"/>
        </w:rPr>
        <w:t>Introduction</w:t>
      </w:r>
    </w:p>
    <w:p w:rsidR="004428CF" w:rsidRDefault="004428CF">
      <w:pPr>
        <w:rPr>
          <w:rFonts w:ascii="Arial" w:hAnsi="Arial" w:cs="Arial"/>
          <w:sz w:val="36"/>
          <w:szCs w:val="36"/>
        </w:rPr>
      </w:pPr>
      <w:r>
        <w:rPr>
          <w:rFonts w:ascii="Arial" w:hAnsi="Arial" w:cs="Arial"/>
          <w:sz w:val="36"/>
          <w:szCs w:val="36"/>
        </w:rPr>
        <w:t>The use of technology has the potential to improve the quality of life for the elder</w:t>
      </w:r>
      <w:r w:rsidR="00FD1C1C">
        <w:rPr>
          <w:rFonts w:ascii="Arial" w:hAnsi="Arial" w:cs="Arial"/>
          <w:sz w:val="36"/>
          <w:szCs w:val="36"/>
        </w:rPr>
        <w:t>ly</w:t>
      </w:r>
      <w:r>
        <w:rPr>
          <w:rFonts w:ascii="Arial" w:hAnsi="Arial" w:cs="Arial"/>
          <w:sz w:val="36"/>
          <w:szCs w:val="36"/>
        </w:rPr>
        <w:t xml:space="preserve"> and enable them to live much longer independent of other people. If society manages to teach the elderly how to use modern technology, the benefits will be endless.</w:t>
      </w:r>
    </w:p>
    <w:p w:rsidR="00D93E3B" w:rsidRDefault="00D93E3B" w:rsidP="00D93E3B">
      <w:pPr>
        <w:rPr>
          <w:rFonts w:ascii="Arial" w:hAnsi="Arial" w:cs="Arial"/>
          <w:sz w:val="36"/>
          <w:szCs w:val="36"/>
        </w:rPr>
      </w:pPr>
      <w:r w:rsidRPr="003F50B0">
        <w:rPr>
          <w:rFonts w:ascii="Arial" w:hAnsi="Arial" w:cs="Arial"/>
          <w:sz w:val="36"/>
          <w:szCs w:val="36"/>
        </w:rPr>
        <w:t>In t</w:t>
      </w:r>
      <w:r w:rsidR="009541B9">
        <w:rPr>
          <w:rFonts w:ascii="Arial" w:hAnsi="Arial" w:cs="Arial"/>
          <w:sz w:val="36"/>
          <w:szCs w:val="36"/>
        </w:rPr>
        <w:t>his report I</w:t>
      </w:r>
      <w:r>
        <w:rPr>
          <w:rFonts w:ascii="Arial" w:hAnsi="Arial" w:cs="Arial"/>
          <w:sz w:val="36"/>
          <w:szCs w:val="36"/>
        </w:rPr>
        <w:t xml:space="preserve"> aim to analyse whether technology is necessary for the elderly UK population or older person. I will begin by defining the key words Technology and older person,</w:t>
      </w:r>
      <w:r w:rsidR="00FD1C1C">
        <w:rPr>
          <w:rFonts w:ascii="Arial" w:hAnsi="Arial" w:cs="Arial"/>
          <w:sz w:val="36"/>
          <w:szCs w:val="36"/>
        </w:rPr>
        <w:t xml:space="preserve"> views on the debate about technology and the older person, I</w:t>
      </w:r>
      <w:r>
        <w:rPr>
          <w:rFonts w:ascii="Arial" w:hAnsi="Arial" w:cs="Arial"/>
          <w:sz w:val="36"/>
          <w:szCs w:val="36"/>
        </w:rPr>
        <w:t xml:space="preserve"> will also be looking at the statistics for the UK aging population, current government support in place for the elderly UK population and the impact of the Covid 19 pandemic on the older person.</w:t>
      </w:r>
    </w:p>
    <w:p w:rsidR="00D93E3B" w:rsidRPr="00D93E3B" w:rsidRDefault="00D93E3B">
      <w:pPr>
        <w:rPr>
          <w:rFonts w:ascii="Arial" w:hAnsi="Arial" w:cs="Arial"/>
          <w:sz w:val="36"/>
          <w:szCs w:val="36"/>
        </w:rPr>
      </w:pPr>
    </w:p>
    <w:p w:rsidR="00D93E3B" w:rsidRDefault="00D93E3B" w:rsidP="00D93E3B">
      <w:pPr>
        <w:rPr>
          <w:rFonts w:ascii="Arial" w:hAnsi="Arial" w:cs="Arial"/>
          <w:sz w:val="36"/>
          <w:szCs w:val="36"/>
        </w:rPr>
      </w:pPr>
      <w:r w:rsidRPr="004428CF">
        <w:rPr>
          <w:rFonts w:ascii="Arial" w:hAnsi="Arial" w:cs="Arial"/>
          <w:b/>
          <w:sz w:val="36"/>
          <w:szCs w:val="36"/>
        </w:rPr>
        <w:t>Who is an older person</w:t>
      </w:r>
      <w:r>
        <w:rPr>
          <w:rFonts w:ascii="Arial" w:hAnsi="Arial" w:cs="Arial"/>
          <w:sz w:val="36"/>
          <w:szCs w:val="36"/>
        </w:rPr>
        <w:t>?</w:t>
      </w:r>
    </w:p>
    <w:p w:rsidR="00D93E3B" w:rsidRDefault="00D93E3B" w:rsidP="00D93E3B">
      <w:pPr>
        <w:rPr>
          <w:rFonts w:ascii="Arial" w:hAnsi="Arial" w:cs="Arial"/>
          <w:sz w:val="36"/>
          <w:szCs w:val="36"/>
        </w:rPr>
      </w:pPr>
      <w:r>
        <w:rPr>
          <w:rFonts w:ascii="Arial" w:hAnsi="Arial" w:cs="Arial"/>
          <w:sz w:val="36"/>
          <w:szCs w:val="36"/>
        </w:rPr>
        <w:t>An older person is someone who is 65 years old and over.(nhs.uk,2020)</w:t>
      </w:r>
    </w:p>
    <w:p w:rsidR="00D93E3B" w:rsidRPr="00D93E3B" w:rsidRDefault="00D93E3B">
      <w:pPr>
        <w:rPr>
          <w:rFonts w:ascii="Arial" w:hAnsi="Arial" w:cs="Arial"/>
          <w:b/>
          <w:sz w:val="36"/>
          <w:szCs w:val="36"/>
          <w:u w:val="single"/>
        </w:rPr>
      </w:pPr>
    </w:p>
    <w:p w:rsidR="00FD1C1C" w:rsidRDefault="00FD1C1C">
      <w:pPr>
        <w:rPr>
          <w:rFonts w:ascii="Arial" w:hAnsi="Arial" w:cs="Arial"/>
          <w:b/>
          <w:sz w:val="36"/>
          <w:szCs w:val="36"/>
        </w:rPr>
      </w:pPr>
    </w:p>
    <w:p w:rsidR="009541B9" w:rsidRDefault="009541B9">
      <w:pPr>
        <w:rPr>
          <w:rFonts w:ascii="Arial" w:hAnsi="Arial" w:cs="Arial"/>
          <w:b/>
          <w:sz w:val="36"/>
          <w:szCs w:val="36"/>
        </w:rPr>
      </w:pPr>
    </w:p>
    <w:p w:rsidR="00A7205C" w:rsidRPr="004428CF" w:rsidRDefault="00A7205C">
      <w:pPr>
        <w:rPr>
          <w:rFonts w:ascii="Arial" w:hAnsi="Arial" w:cs="Arial"/>
          <w:b/>
          <w:sz w:val="36"/>
          <w:szCs w:val="36"/>
        </w:rPr>
      </w:pPr>
      <w:r w:rsidRPr="004428CF">
        <w:rPr>
          <w:rFonts w:ascii="Arial" w:hAnsi="Arial" w:cs="Arial"/>
          <w:b/>
          <w:sz w:val="36"/>
          <w:szCs w:val="36"/>
        </w:rPr>
        <w:t>What is Technology?</w:t>
      </w:r>
    </w:p>
    <w:p w:rsidR="00A7205C" w:rsidRDefault="002F482A">
      <w:pPr>
        <w:rPr>
          <w:rFonts w:ascii="Arial" w:hAnsi="Arial" w:cs="Arial"/>
          <w:sz w:val="36"/>
          <w:szCs w:val="36"/>
        </w:rPr>
      </w:pPr>
      <w:r>
        <w:rPr>
          <w:rFonts w:ascii="Arial" w:hAnsi="Arial" w:cs="Arial"/>
          <w:sz w:val="36"/>
          <w:szCs w:val="36"/>
        </w:rPr>
        <w:t>It is the efficient  use of scientific</w:t>
      </w:r>
      <w:r w:rsidR="006D4710">
        <w:rPr>
          <w:rFonts w:ascii="Arial" w:hAnsi="Arial" w:cs="Arial"/>
          <w:sz w:val="36"/>
          <w:szCs w:val="36"/>
        </w:rPr>
        <w:t xml:space="preserve"> intelligence </w:t>
      </w:r>
      <w:r>
        <w:rPr>
          <w:rFonts w:ascii="Arial" w:hAnsi="Arial" w:cs="Arial"/>
          <w:sz w:val="36"/>
          <w:szCs w:val="36"/>
        </w:rPr>
        <w:t>to the benefit  of daily life.</w:t>
      </w:r>
      <w:r w:rsidR="008B3F9D">
        <w:rPr>
          <w:rFonts w:ascii="Arial" w:hAnsi="Arial" w:cs="Arial"/>
          <w:sz w:val="36"/>
          <w:szCs w:val="36"/>
        </w:rPr>
        <w:t>(Lachapelle et al,2018)</w:t>
      </w:r>
    </w:p>
    <w:p w:rsidR="00A5532B" w:rsidRDefault="00A5532B">
      <w:pPr>
        <w:rPr>
          <w:rFonts w:ascii="Arial" w:hAnsi="Arial" w:cs="Arial"/>
          <w:b/>
          <w:sz w:val="32"/>
          <w:szCs w:val="32"/>
        </w:rPr>
      </w:pPr>
    </w:p>
    <w:p w:rsidR="00A5532B" w:rsidRPr="00A5532B" w:rsidRDefault="00A5532B">
      <w:pPr>
        <w:rPr>
          <w:rFonts w:ascii="Arial" w:hAnsi="Arial" w:cs="Arial"/>
          <w:b/>
          <w:sz w:val="32"/>
          <w:szCs w:val="32"/>
        </w:rPr>
      </w:pPr>
      <w:r w:rsidRPr="00A5532B">
        <w:rPr>
          <w:rFonts w:ascii="Arial" w:hAnsi="Arial" w:cs="Arial"/>
          <w:b/>
          <w:sz w:val="32"/>
          <w:szCs w:val="32"/>
        </w:rPr>
        <w:t>AGEING UK POPULATION</w:t>
      </w:r>
    </w:p>
    <w:p w:rsidR="002743E9" w:rsidRDefault="002743E9">
      <w:pPr>
        <w:rPr>
          <w:rFonts w:ascii="Arial" w:hAnsi="Arial" w:cs="Arial"/>
          <w:sz w:val="36"/>
          <w:szCs w:val="36"/>
        </w:rPr>
      </w:pPr>
      <w:r>
        <w:rPr>
          <w:rFonts w:ascii="Arial" w:hAnsi="Arial" w:cs="Arial"/>
          <w:sz w:val="36"/>
          <w:szCs w:val="36"/>
        </w:rPr>
        <w:t xml:space="preserve">According to the National health service the UK population is </w:t>
      </w:r>
      <w:r w:rsidR="0068665E">
        <w:rPr>
          <w:rFonts w:ascii="Arial" w:hAnsi="Arial" w:cs="Arial"/>
          <w:sz w:val="36"/>
          <w:szCs w:val="36"/>
        </w:rPr>
        <w:t>aging. The</w:t>
      </w:r>
      <w:r>
        <w:rPr>
          <w:rFonts w:ascii="Arial" w:hAnsi="Arial" w:cs="Arial"/>
          <w:sz w:val="36"/>
          <w:szCs w:val="36"/>
        </w:rPr>
        <w:t xml:space="preserve"> percentage of those aged 65 and over increased from 14.1 per cent in1975 to 17.8 per cent in 2015, which is expected to triple by 2045.</w:t>
      </w:r>
    </w:p>
    <w:p w:rsidR="00DF1730" w:rsidRDefault="00DF1730">
      <w:pPr>
        <w:rPr>
          <w:rFonts w:ascii="Arial" w:hAnsi="Arial" w:cs="Arial"/>
          <w:sz w:val="36"/>
          <w:szCs w:val="36"/>
        </w:rPr>
      </w:pPr>
      <w:r>
        <w:rPr>
          <w:rFonts w:ascii="Arial" w:hAnsi="Arial" w:cs="Arial"/>
          <w:sz w:val="36"/>
          <w:szCs w:val="36"/>
        </w:rPr>
        <w:t>(NHS,</w:t>
      </w:r>
      <w:r w:rsidR="004E6B46">
        <w:rPr>
          <w:rFonts w:ascii="Arial" w:hAnsi="Arial" w:cs="Arial"/>
          <w:sz w:val="36"/>
          <w:szCs w:val="36"/>
        </w:rPr>
        <w:t xml:space="preserve"> </w:t>
      </w:r>
      <w:r>
        <w:rPr>
          <w:rFonts w:ascii="Arial" w:hAnsi="Arial" w:cs="Arial"/>
          <w:sz w:val="36"/>
          <w:szCs w:val="36"/>
        </w:rPr>
        <w:t>2020)</w:t>
      </w:r>
    </w:p>
    <w:p w:rsidR="00487426" w:rsidRDefault="00487426">
      <w:pPr>
        <w:rPr>
          <w:rFonts w:ascii="Arial" w:hAnsi="Arial" w:cs="Arial"/>
          <w:sz w:val="36"/>
          <w:szCs w:val="36"/>
        </w:rPr>
      </w:pPr>
      <w:r>
        <w:rPr>
          <w:rFonts w:ascii="Arial" w:hAnsi="Arial" w:cs="Arial"/>
          <w:sz w:val="36"/>
          <w:szCs w:val="36"/>
        </w:rPr>
        <w:t>In the UK there</w:t>
      </w:r>
      <w:r w:rsidR="007A3C5A">
        <w:rPr>
          <w:rFonts w:ascii="Arial" w:hAnsi="Arial" w:cs="Arial"/>
          <w:sz w:val="36"/>
          <w:szCs w:val="36"/>
        </w:rPr>
        <w:t xml:space="preserve"> are</w:t>
      </w:r>
      <w:r>
        <w:rPr>
          <w:rFonts w:ascii="Arial" w:hAnsi="Arial" w:cs="Arial"/>
          <w:sz w:val="36"/>
          <w:szCs w:val="36"/>
        </w:rPr>
        <w:t xml:space="preserve"> almost 12million people aged 65 and over of which 5.4million people</w:t>
      </w:r>
      <w:r w:rsidR="005A7DAF">
        <w:rPr>
          <w:rFonts w:ascii="Arial" w:hAnsi="Arial" w:cs="Arial"/>
          <w:sz w:val="36"/>
          <w:szCs w:val="36"/>
        </w:rPr>
        <w:t xml:space="preserve"> are aged 75+, 1.6 million are aged 85+, over 500,000 are 90+ and 14,430 are</w:t>
      </w:r>
      <w:r w:rsidR="0009257F">
        <w:rPr>
          <w:rFonts w:ascii="Arial" w:hAnsi="Arial" w:cs="Arial"/>
          <w:sz w:val="36"/>
          <w:szCs w:val="36"/>
        </w:rPr>
        <w:t xml:space="preserve"> centenarians.(ageuk.org.uk, ons.gov.uk</w:t>
      </w:r>
      <w:r w:rsidR="005A7DAF">
        <w:rPr>
          <w:rFonts w:ascii="Arial" w:hAnsi="Arial" w:cs="Arial"/>
          <w:sz w:val="36"/>
          <w:szCs w:val="36"/>
        </w:rPr>
        <w:t>,</w:t>
      </w:r>
      <w:r w:rsidR="0009257F">
        <w:rPr>
          <w:rFonts w:ascii="Arial" w:hAnsi="Arial" w:cs="Arial"/>
          <w:sz w:val="36"/>
          <w:szCs w:val="36"/>
        </w:rPr>
        <w:t xml:space="preserve"> 2019</w:t>
      </w:r>
      <w:r w:rsidR="005A7DAF">
        <w:rPr>
          <w:rFonts w:ascii="Arial" w:hAnsi="Arial" w:cs="Arial"/>
          <w:sz w:val="36"/>
          <w:szCs w:val="36"/>
        </w:rPr>
        <w:t>).</w:t>
      </w:r>
    </w:p>
    <w:p w:rsidR="00F31537" w:rsidRDefault="00F31537">
      <w:pPr>
        <w:rPr>
          <w:rFonts w:ascii="Arial" w:hAnsi="Arial" w:cs="Arial"/>
          <w:sz w:val="36"/>
          <w:szCs w:val="36"/>
        </w:rPr>
      </w:pPr>
      <w:r>
        <w:rPr>
          <w:rFonts w:ascii="Arial" w:hAnsi="Arial" w:cs="Arial"/>
          <w:sz w:val="36"/>
          <w:szCs w:val="36"/>
        </w:rPr>
        <w:t>women are increasingly outnumbering men at  the older age group.</w:t>
      </w:r>
      <w:r w:rsidR="00DF1730">
        <w:rPr>
          <w:rFonts w:ascii="Arial" w:hAnsi="Arial" w:cs="Arial"/>
          <w:sz w:val="36"/>
          <w:szCs w:val="36"/>
        </w:rPr>
        <w:t xml:space="preserve"> Among those aged 65 and over, 55% of them are women. (</w:t>
      </w:r>
      <w:r w:rsidR="00DF6A82">
        <w:rPr>
          <w:rFonts w:ascii="Arial" w:hAnsi="Arial" w:cs="Arial"/>
          <w:sz w:val="36"/>
          <w:szCs w:val="36"/>
        </w:rPr>
        <w:t>ons.gov.uk, 2019</w:t>
      </w:r>
      <w:r w:rsidR="00DF1730">
        <w:rPr>
          <w:rFonts w:ascii="Arial" w:hAnsi="Arial" w:cs="Arial"/>
          <w:sz w:val="36"/>
          <w:szCs w:val="36"/>
        </w:rPr>
        <w:t>)</w:t>
      </w:r>
    </w:p>
    <w:p w:rsidR="00A5532B" w:rsidRDefault="00A5532B">
      <w:pPr>
        <w:rPr>
          <w:rFonts w:ascii="Arial" w:hAnsi="Arial" w:cs="Arial"/>
          <w:b/>
          <w:sz w:val="36"/>
          <w:szCs w:val="36"/>
        </w:rPr>
      </w:pPr>
    </w:p>
    <w:p w:rsidR="00FD1C1C" w:rsidRPr="00FD1C1C" w:rsidRDefault="00FD1C1C">
      <w:pPr>
        <w:rPr>
          <w:rFonts w:ascii="Arial" w:hAnsi="Arial" w:cs="Arial"/>
          <w:b/>
          <w:sz w:val="36"/>
          <w:szCs w:val="36"/>
        </w:rPr>
      </w:pPr>
      <w:r w:rsidRPr="00FD1C1C">
        <w:rPr>
          <w:rFonts w:ascii="Arial" w:hAnsi="Arial" w:cs="Arial"/>
          <w:b/>
          <w:sz w:val="36"/>
          <w:szCs w:val="36"/>
        </w:rPr>
        <w:t>The Debate</w:t>
      </w:r>
    </w:p>
    <w:p w:rsidR="001E6226" w:rsidRDefault="00FD1C1C" w:rsidP="001E6226">
      <w:pPr>
        <w:rPr>
          <w:rFonts w:ascii="Arial" w:hAnsi="Arial" w:cs="Arial"/>
          <w:sz w:val="36"/>
          <w:szCs w:val="36"/>
        </w:rPr>
      </w:pPr>
      <w:r>
        <w:rPr>
          <w:rFonts w:ascii="Arial" w:hAnsi="Arial" w:cs="Arial"/>
          <w:sz w:val="36"/>
          <w:szCs w:val="36"/>
        </w:rPr>
        <w:t>During the debate I</w:t>
      </w:r>
      <w:r w:rsidR="001E6226">
        <w:rPr>
          <w:rFonts w:ascii="Arial" w:hAnsi="Arial" w:cs="Arial"/>
          <w:sz w:val="36"/>
          <w:szCs w:val="36"/>
        </w:rPr>
        <w:t xml:space="preserve"> was on the negative side(Cons).We argue</w:t>
      </w:r>
      <w:r w:rsidR="00A5532B">
        <w:rPr>
          <w:rFonts w:ascii="Arial" w:hAnsi="Arial" w:cs="Arial"/>
          <w:sz w:val="36"/>
          <w:szCs w:val="36"/>
        </w:rPr>
        <w:t>d</w:t>
      </w:r>
      <w:r w:rsidR="001E6226">
        <w:rPr>
          <w:rFonts w:ascii="Arial" w:hAnsi="Arial" w:cs="Arial"/>
          <w:sz w:val="36"/>
          <w:szCs w:val="36"/>
        </w:rPr>
        <w:t xml:space="preserve"> that there are a number of things that hinder the elderly from using technology</w:t>
      </w:r>
      <w:r w:rsidR="00565E39">
        <w:rPr>
          <w:rFonts w:ascii="Arial" w:hAnsi="Arial" w:cs="Arial"/>
          <w:sz w:val="36"/>
          <w:szCs w:val="36"/>
        </w:rPr>
        <w:t>.</w:t>
      </w:r>
      <w:r w:rsidR="00090797">
        <w:rPr>
          <w:rFonts w:ascii="Arial" w:hAnsi="Arial" w:cs="Arial"/>
          <w:sz w:val="36"/>
          <w:szCs w:val="36"/>
        </w:rPr>
        <w:t xml:space="preserve"> Some of the </w:t>
      </w:r>
      <w:r w:rsidR="005261A5">
        <w:rPr>
          <w:rFonts w:ascii="Arial" w:hAnsi="Arial" w:cs="Arial"/>
          <w:sz w:val="36"/>
          <w:szCs w:val="36"/>
        </w:rPr>
        <w:t>main points from the (Cons) were as follows:</w:t>
      </w:r>
    </w:p>
    <w:p w:rsidR="00A5532B" w:rsidRDefault="00A5532B" w:rsidP="001E6226">
      <w:pPr>
        <w:rPr>
          <w:rFonts w:ascii="Arial" w:hAnsi="Arial" w:cs="Arial"/>
          <w:b/>
          <w:i/>
          <w:sz w:val="36"/>
          <w:szCs w:val="36"/>
        </w:rPr>
      </w:pPr>
    </w:p>
    <w:p w:rsidR="00090797" w:rsidRPr="005261A5" w:rsidRDefault="005261A5" w:rsidP="001E6226">
      <w:pPr>
        <w:rPr>
          <w:rFonts w:ascii="Arial" w:hAnsi="Arial" w:cs="Arial"/>
          <w:b/>
          <w:i/>
          <w:sz w:val="36"/>
          <w:szCs w:val="36"/>
        </w:rPr>
      </w:pPr>
      <w:r w:rsidRPr="005261A5">
        <w:rPr>
          <w:rFonts w:ascii="Arial" w:hAnsi="Arial" w:cs="Arial"/>
          <w:b/>
          <w:i/>
          <w:sz w:val="36"/>
          <w:szCs w:val="36"/>
        </w:rPr>
        <w:t>1</w:t>
      </w:r>
      <w:r w:rsidR="00090797" w:rsidRPr="005261A5">
        <w:rPr>
          <w:rFonts w:ascii="Arial" w:hAnsi="Arial" w:cs="Arial"/>
          <w:b/>
          <w:i/>
          <w:sz w:val="36"/>
          <w:szCs w:val="36"/>
        </w:rPr>
        <w:t>.The elderly lack interest in learning new skills</w:t>
      </w:r>
    </w:p>
    <w:p w:rsidR="00477C36" w:rsidRDefault="00090797" w:rsidP="001E6226">
      <w:pPr>
        <w:rPr>
          <w:rFonts w:ascii="Arial" w:hAnsi="Arial" w:cs="Arial"/>
          <w:sz w:val="36"/>
          <w:szCs w:val="36"/>
        </w:rPr>
      </w:pPr>
      <w:r>
        <w:rPr>
          <w:rFonts w:ascii="Arial" w:hAnsi="Arial" w:cs="Arial"/>
          <w:sz w:val="36"/>
          <w:szCs w:val="36"/>
        </w:rPr>
        <w:t>Research by ofcom in 2017 revealed that the elderly 65 and over said it is simply too late in their life to start learning how to use modern technology.</w:t>
      </w:r>
      <w:r w:rsidR="00945F98">
        <w:rPr>
          <w:rFonts w:ascii="Arial" w:hAnsi="Arial" w:cs="Arial"/>
          <w:sz w:val="36"/>
          <w:szCs w:val="36"/>
        </w:rPr>
        <w:t xml:space="preserve"> </w:t>
      </w:r>
      <w:r>
        <w:rPr>
          <w:rFonts w:ascii="Arial" w:hAnsi="Arial" w:cs="Arial"/>
          <w:sz w:val="36"/>
          <w:szCs w:val="36"/>
        </w:rPr>
        <w:t>They express the view that they have managed perfectly well over the years without  a computer or internet access and they see no reason to start using technology now.</w:t>
      </w:r>
      <w:r w:rsidR="00FD1C1C">
        <w:rPr>
          <w:rFonts w:ascii="Arial" w:hAnsi="Arial" w:cs="Arial"/>
          <w:sz w:val="36"/>
          <w:szCs w:val="36"/>
        </w:rPr>
        <w:t xml:space="preserve"> (ONS,</w:t>
      </w:r>
      <w:r w:rsidR="00945F98">
        <w:rPr>
          <w:rFonts w:ascii="Arial" w:hAnsi="Arial" w:cs="Arial"/>
          <w:sz w:val="36"/>
          <w:szCs w:val="36"/>
        </w:rPr>
        <w:t>2017)</w:t>
      </w:r>
      <w:r w:rsidR="00477C36">
        <w:rPr>
          <w:rFonts w:ascii="Arial" w:hAnsi="Arial" w:cs="Arial"/>
          <w:sz w:val="36"/>
          <w:szCs w:val="36"/>
        </w:rPr>
        <w:t xml:space="preserve"> </w:t>
      </w:r>
    </w:p>
    <w:p w:rsidR="00D6076E" w:rsidRDefault="00477C36" w:rsidP="001E6226">
      <w:pPr>
        <w:rPr>
          <w:rFonts w:ascii="Arial" w:hAnsi="Arial" w:cs="Arial"/>
          <w:sz w:val="36"/>
          <w:szCs w:val="36"/>
        </w:rPr>
      </w:pPr>
      <w:r>
        <w:rPr>
          <w:rFonts w:ascii="Arial" w:hAnsi="Arial" w:cs="Arial"/>
          <w:sz w:val="36"/>
          <w:szCs w:val="36"/>
        </w:rPr>
        <w:t>A report by Age UK also revealed that 36% of the older population aged 50 and over were simply not interested in modern technology and a further 46% were were not interested and see no reason to use technology.</w:t>
      </w:r>
    </w:p>
    <w:p w:rsidR="00477C36" w:rsidRPr="00477C36" w:rsidRDefault="00477C36" w:rsidP="001E6226">
      <w:pPr>
        <w:rPr>
          <w:rFonts w:ascii="Arial" w:hAnsi="Arial" w:cs="Arial"/>
          <w:i/>
          <w:sz w:val="36"/>
          <w:szCs w:val="36"/>
        </w:rPr>
      </w:pPr>
      <w:r>
        <w:rPr>
          <w:rFonts w:ascii="Arial" w:hAnsi="Arial" w:cs="Arial"/>
          <w:sz w:val="36"/>
          <w:szCs w:val="36"/>
        </w:rPr>
        <w:t>2</w:t>
      </w:r>
      <w:r w:rsidRPr="00477C36">
        <w:rPr>
          <w:rFonts w:ascii="Arial" w:hAnsi="Arial" w:cs="Arial"/>
          <w:b/>
          <w:sz w:val="36"/>
          <w:szCs w:val="36"/>
        </w:rPr>
        <w:t xml:space="preserve">. </w:t>
      </w:r>
      <w:r w:rsidRPr="00477C36">
        <w:rPr>
          <w:rFonts w:ascii="Arial" w:hAnsi="Arial" w:cs="Arial"/>
          <w:b/>
          <w:i/>
          <w:sz w:val="36"/>
          <w:szCs w:val="36"/>
        </w:rPr>
        <w:t>Security Concerns</w:t>
      </w:r>
    </w:p>
    <w:p w:rsidR="00477C36" w:rsidRDefault="00D6076E" w:rsidP="001E6226">
      <w:pPr>
        <w:rPr>
          <w:rFonts w:ascii="Arial" w:hAnsi="Arial" w:cs="Arial"/>
          <w:sz w:val="36"/>
          <w:szCs w:val="36"/>
        </w:rPr>
      </w:pPr>
      <w:r>
        <w:rPr>
          <w:rFonts w:ascii="Arial" w:hAnsi="Arial" w:cs="Arial"/>
          <w:sz w:val="36"/>
          <w:szCs w:val="36"/>
        </w:rPr>
        <w:t xml:space="preserve">The older population have security concerns when it comes to using technology. They express the fear of making mistakes due to lack of confidence whiles using computers and </w:t>
      </w:r>
      <w:r w:rsidR="00477C36">
        <w:rPr>
          <w:rFonts w:ascii="Arial" w:hAnsi="Arial" w:cs="Arial"/>
          <w:sz w:val="36"/>
          <w:szCs w:val="36"/>
        </w:rPr>
        <w:t>online services.(sciencedaily.com,2018)</w:t>
      </w:r>
    </w:p>
    <w:p w:rsidR="00477C36" w:rsidRDefault="00477C36" w:rsidP="001E6226">
      <w:pPr>
        <w:rPr>
          <w:rFonts w:ascii="Arial" w:hAnsi="Arial" w:cs="Arial"/>
          <w:b/>
          <w:i/>
          <w:sz w:val="36"/>
          <w:szCs w:val="36"/>
        </w:rPr>
      </w:pPr>
      <w:r w:rsidRPr="00477C36">
        <w:rPr>
          <w:rFonts w:ascii="Arial" w:hAnsi="Arial" w:cs="Arial"/>
          <w:b/>
          <w:i/>
          <w:sz w:val="36"/>
          <w:szCs w:val="36"/>
        </w:rPr>
        <w:t>O</w:t>
      </w:r>
      <w:r w:rsidR="00FB34D1">
        <w:rPr>
          <w:rFonts w:ascii="Arial" w:hAnsi="Arial" w:cs="Arial"/>
          <w:b/>
          <w:i/>
          <w:sz w:val="36"/>
          <w:szCs w:val="36"/>
        </w:rPr>
        <w:t>THER VIEWS DURING THE DEBATE</w:t>
      </w:r>
    </w:p>
    <w:p w:rsidR="003F5B98" w:rsidRDefault="003F5B98" w:rsidP="001E6226">
      <w:pPr>
        <w:rPr>
          <w:rFonts w:ascii="Arial" w:hAnsi="Arial" w:cs="Arial"/>
          <w:sz w:val="36"/>
          <w:szCs w:val="36"/>
        </w:rPr>
      </w:pPr>
      <w:r>
        <w:rPr>
          <w:rFonts w:ascii="Arial" w:hAnsi="Arial" w:cs="Arial"/>
          <w:sz w:val="36"/>
          <w:szCs w:val="36"/>
        </w:rPr>
        <w:t xml:space="preserve">Other views on the debate were as follows: </w:t>
      </w:r>
    </w:p>
    <w:p w:rsidR="00D642E8" w:rsidRDefault="003F5B98" w:rsidP="001E6226">
      <w:pPr>
        <w:rPr>
          <w:rFonts w:ascii="Arial" w:hAnsi="Arial" w:cs="Arial"/>
          <w:sz w:val="36"/>
          <w:szCs w:val="36"/>
        </w:rPr>
      </w:pPr>
      <w:r>
        <w:rPr>
          <w:rFonts w:ascii="Arial" w:hAnsi="Arial" w:cs="Arial"/>
          <w:b/>
          <w:sz w:val="36"/>
          <w:szCs w:val="36"/>
        </w:rPr>
        <w:t xml:space="preserve"> T</w:t>
      </w:r>
      <w:r w:rsidR="00C31050" w:rsidRPr="003F5B98">
        <w:rPr>
          <w:rFonts w:ascii="Arial" w:hAnsi="Arial" w:cs="Arial"/>
          <w:b/>
          <w:sz w:val="36"/>
          <w:szCs w:val="36"/>
        </w:rPr>
        <w:t>echnology is</w:t>
      </w:r>
      <w:r w:rsidR="00D642E8" w:rsidRPr="003F5B98">
        <w:rPr>
          <w:rFonts w:ascii="Arial" w:hAnsi="Arial" w:cs="Arial"/>
          <w:b/>
          <w:sz w:val="36"/>
          <w:szCs w:val="36"/>
        </w:rPr>
        <w:t xml:space="preserve"> </w:t>
      </w:r>
      <w:r w:rsidRPr="003F5B98">
        <w:rPr>
          <w:rFonts w:ascii="Arial" w:hAnsi="Arial" w:cs="Arial"/>
          <w:b/>
          <w:sz w:val="36"/>
          <w:szCs w:val="36"/>
        </w:rPr>
        <w:t>helping older adults live longer</w:t>
      </w:r>
      <w:r w:rsidR="00D642E8">
        <w:rPr>
          <w:rFonts w:ascii="Arial" w:hAnsi="Arial" w:cs="Arial"/>
          <w:sz w:val="36"/>
          <w:szCs w:val="36"/>
        </w:rPr>
        <w:t>.</w:t>
      </w:r>
    </w:p>
    <w:p w:rsidR="00B6547A" w:rsidRDefault="00D642E8" w:rsidP="001E6226">
      <w:pPr>
        <w:rPr>
          <w:rFonts w:ascii="Arial" w:hAnsi="Arial" w:cs="Arial"/>
          <w:sz w:val="36"/>
          <w:szCs w:val="36"/>
        </w:rPr>
      </w:pPr>
      <w:r>
        <w:rPr>
          <w:rFonts w:ascii="Arial" w:hAnsi="Arial" w:cs="Arial"/>
          <w:sz w:val="36"/>
          <w:szCs w:val="36"/>
        </w:rPr>
        <w:t xml:space="preserve">Many chronic diseases affect elderly people, in other to improve the </w:t>
      </w:r>
      <w:r w:rsidR="00B6547A">
        <w:rPr>
          <w:rFonts w:ascii="Arial" w:hAnsi="Arial" w:cs="Arial"/>
          <w:sz w:val="36"/>
          <w:szCs w:val="36"/>
        </w:rPr>
        <w:t>quality</w:t>
      </w:r>
      <w:r>
        <w:rPr>
          <w:rFonts w:ascii="Arial" w:hAnsi="Arial" w:cs="Arial"/>
          <w:sz w:val="36"/>
          <w:szCs w:val="36"/>
        </w:rPr>
        <w:t xml:space="preserve"> of life for</w:t>
      </w:r>
      <w:r w:rsidR="00B6547A">
        <w:rPr>
          <w:rFonts w:ascii="Arial" w:hAnsi="Arial" w:cs="Arial"/>
          <w:sz w:val="36"/>
          <w:szCs w:val="36"/>
        </w:rPr>
        <w:t xml:space="preserve"> the elderly, we need to delay the onset of these diseases and were possible prevent them from starting altogether.</w:t>
      </w:r>
    </w:p>
    <w:p w:rsidR="00C31050" w:rsidRDefault="00B6547A" w:rsidP="001E6226">
      <w:pPr>
        <w:rPr>
          <w:rFonts w:ascii="Arial" w:hAnsi="Arial" w:cs="Arial"/>
          <w:sz w:val="36"/>
          <w:szCs w:val="36"/>
        </w:rPr>
      </w:pPr>
      <w:r>
        <w:rPr>
          <w:rFonts w:ascii="Arial" w:hAnsi="Arial" w:cs="Arial"/>
          <w:sz w:val="36"/>
          <w:szCs w:val="36"/>
        </w:rPr>
        <w:t>There are wearable gadgets such as the modern Apple Watch with ECG functionality, this technology provides a non disturbing way of reading heart beat and inform the wearer if they are at risk of a heart condition that may cause serious health issues such as stroke.</w:t>
      </w:r>
      <w:r w:rsidR="00FB34D1">
        <w:rPr>
          <w:rFonts w:ascii="Arial" w:hAnsi="Arial" w:cs="Arial"/>
          <w:sz w:val="36"/>
          <w:szCs w:val="36"/>
        </w:rPr>
        <w:t>(Be</w:t>
      </w:r>
      <w:r w:rsidR="002E4062">
        <w:rPr>
          <w:rFonts w:ascii="Arial" w:hAnsi="Arial" w:cs="Arial"/>
          <w:sz w:val="36"/>
          <w:szCs w:val="36"/>
        </w:rPr>
        <w:t xml:space="preserve">st </w:t>
      </w:r>
      <w:r w:rsidR="00FB34D1">
        <w:rPr>
          <w:rFonts w:ascii="Arial" w:hAnsi="Arial" w:cs="Arial"/>
          <w:sz w:val="36"/>
          <w:szCs w:val="36"/>
        </w:rPr>
        <w:t>2020)</w:t>
      </w:r>
    </w:p>
    <w:p w:rsidR="00B6547A" w:rsidRDefault="00B6547A" w:rsidP="001E6226">
      <w:pPr>
        <w:rPr>
          <w:rFonts w:ascii="Arial" w:hAnsi="Arial" w:cs="Arial"/>
          <w:sz w:val="36"/>
          <w:szCs w:val="36"/>
        </w:rPr>
      </w:pPr>
    </w:p>
    <w:p w:rsidR="00B6547A" w:rsidRPr="00B6547A" w:rsidRDefault="00B6547A" w:rsidP="001E6226">
      <w:pPr>
        <w:rPr>
          <w:rFonts w:ascii="Arial" w:hAnsi="Arial" w:cs="Arial"/>
          <w:b/>
          <w:sz w:val="36"/>
          <w:szCs w:val="36"/>
        </w:rPr>
      </w:pPr>
      <w:r w:rsidRPr="00B6547A">
        <w:rPr>
          <w:rFonts w:ascii="Arial" w:hAnsi="Arial" w:cs="Arial"/>
          <w:b/>
          <w:sz w:val="36"/>
          <w:szCs w:val="36"/>
        </w:rPr>
        <w:t>THE MAIN POINTS DISCUSSED DURING THE DEBATE</w:t>
      </w:r>
    </w:p>
    <w:p w:rsidR="00127774" w:rsidRDefault="00127774" w:rsidP="001E6226">
      <w:pPr>
        <w:rPr>
          <w:rFonts w:ascii="Arial" w:hAnsi="Arial" w:cs="Arial"/>
          <w:sz w:val="36"/>
          <w:szCs w:val="36"/>
        </w:rPr>
      </w:pPr>
    </w:p>
    <w:p w:rsidR="00127774" w:rsidRPr="00127774" w:rsidRDefault="00127774" w:rsidP="001E6226">
      <w:pPr>
        <w:rPr>
          <w:rFonts w:ascii="Arial" w:hAnsi="Arial" w:cs="Arial"/>
          <w:b/>
          <w:sz w:val="36"/>
          <w:szCs w:val="36"/>
          <w:u w:val="single"/>
        </w:rPr>
      </w:pPr>
      <w:r w:rsidRPr="00127774">
        <w:rPr>
          <w:rFonts w:ascii="Arial" w:hAnsi="Arial" w:cs="Arial"/>
          <w:b/>
          <w:sz w:val="36"/>
          <w:szCs w:val="36"/>
          <w:u w:val="single"/>
        </w:rPr>
        <w:t>Modern Technology</w:t>
      </w:r>
    </w:p>
    <w:p w:rsidR="00C31050" w:rsidRDefault="00685E12" w:rsidP="001E6226">
      <w:pPr>
        <w:rPr>
          <w:rFonts w:ascii="Arial" w:hAnsi="Arial" w:cs="Arial"/>
          <w:sz w:val="36"/>
          <w:szCs w:val="36"/>
        </w:rPr>
      </w:pPr>
      <w:r>
        <w:rPr>
          <w:rFonts w:ascii="Arial" w:hAnsi="Arial" w:cs="Arial"/>
          <w:sz w:val="36"/>
          <w:szCs w:val="36"/>
        </w:rPr>
        <w:t>Technology is bringing positive changes in the lives of the elderly population, this is helping them to gain some independence in the comfort of their homes. This can be seen</w:t>
      </w:r>
      <w:r w:rsidR="00D53CD1">
        <w:rPr>
          <w:rFonts w:ascii="Arial" w:hAnsi="Arial" w:cs="Arial"/>
          <w:sz w:val="36"/>
          <w:szCs w:val="36"/>
        </w:rPr>
        <w:t xml:space="preserve"> in</w:t>
      </w:r>
      <w:r w:rsidR="00744AEA">
        <w:rPr>
          <w:rFonts w:ascii="Arial" w:hAnsi="Arial" w:cs="Arial"/>
          <w:sz w:val="36"/>
          <w:szCs w:val="36"/>
        </w:rPr>
        <w:t xml:space="preserve"> technology such as the following:</w:t>
      </w:r>
    </w:p>
    <w:p w:rsidR="005F3E4C" w:rsidRPr="00744AEA" w:rsidRDefault="00744AEA" w:rsidP="001E6226">
      <w:pPr>
        <w:rPr>
          <w:rFonts w:ascii="Arial" w:hAnsi="Arial" w:cs="Arial"/>
          <w:b/>
          <w:sz w:val="36"/>
          <w:szCs w:val="36"/>
          <w:u w:val="single"/>
        </w:rPr>
      </w:pPr>
      <w:r w:rsidRPr="00744AEA">
        <w:rPr>
          <w:rFonts w:ascii="Arial" w:hAnsi="Arial" w:cs="Arial"/>
          <w:b/>
          <w:sz w:val="36"/>
          <w:szCs w:val="36"/>
          <w:u w:val="single"/>
        </w:rPr>
        <w:t xml:space="preserve">a. </w:t>
      </w:r>
      <w:r>
        <w:rPr>
          <w:rFonts w:ascii="Arial" w:hAnsi="Arial" w:cs="Arial"/>
          <w:b/>
          <w:sz w:val="36"/>
          <w:szCs w:val="36"/>
          <w:u w:val="single"/>
        </w:rPr>
        <w:t xml:space="preserve"> </w:t>
      </w:r>
      <w:r w:rsidR="005F3E4C" w:rsidRPr="00744AEA">
        <w:rPr>
          <w:rFonts w:ascii="Arial" w:hAnsi="Arial" w:cs="Arial"/>
          <w:b/>
          <w:sz w:val="36"/>
          <w:szCs w:val="36"/>
          <w:u w:val="single"/>
        </w:rPr>
        <w:t>Stairlift</w:t>
      </w:r>
    </w:p>
    <w:p w:rsidR="005261A5" w:rsidRDefault="002A3DB6" w:rsidP="005261A5">
      <w:pPr>
        <w:rPr>
          <w:rFonts w:ascii="Arial" w:hAnsi="Arial" w:cs="Arial"/>
          <w:sz w:val="36"/>
          <w:szCs w:val="36"/>
        </w:rPr>
      </w:pPr>
      <w:r>
        <w:rPr>
          <w:rFonts w:ascii="Arial" w:hAnsi="Arial" w:cs="Arial"/>
          <w:sz w:val="36"/>
          <w:szCs w:val="36"/>
        </w:rPr>
        <w:t>Advances in technology such as the manufacture of stairlift is making a huge difference in the lives of elderly people especially when it comes to moving around in their home</w:t>
      </w:r>
      <w:r w:rsidR="003D2666">
        <w:rPr>
          <w:rFonts w:ascii="Arial" w:hAnsi="Arial" w:cs="Arial"/>
          <w:sz w:val="36"/>
          <w:szCs w:val="36"/>
        </w:rPr>
        <w:t>. These aid and improve mobility in elderly people especially when it comes to the going up and down stairs</w:t>
      </w:r>
      <w:r w:rsidR="00D378C8">
        <w:rPr>
          <w:rFonts w:ascii="Arial" w:hAnsi="Arial" w:cs="Arial"/>
          <w:sz w:val="36"/>
          <w:szCs w:val="36"/>
        </w:rPr>
        <w:t>.</w:t>
      </w:r>
      <w:r w:rsidR="005261A5">
        <w:rPr>
          <w:rFonts w:ascii="Arial" w:hAnsi="Arial" w:cs="Arial"/>
          <w:sz w:val="36"/>
          <w:szCs w:val="36"/>
        </w:rPr>
        <w:t xml:space="preserve"> (</w:t>
      </w:r>
      <w:r w:rsidR="005261A5" w:rsidRPr="005261A5">
        <w:rPr>
          <w:rFonts w:ascii="Arial" w:hAnsi="Arial" w:cs="Arial"/>
          <w:sz w:val="36"/>
          <w:szCs w:val="36"/>
        </w:rPr>
        <w:t>ageukmobility</w:t>
      </w:r>
      <w:r w:rsidR="003F5B98">
        <w:rPr>
          <w:rFonts w:ascii="Arial" w:hAnsi="Arial" w:cs="Arial"/>
          <w:sz w:val="36"/>
          <w:szCs w:val="36"/>
        </w:rPr>
        <w:t>,</w:t>
      </w:r>
      <w:r w:rsidR="005261A5">
        <w:rPr>
          <w:rFonts w:ascii="Arial" w:hAnsi="Arial" w:cs="Arial"/>
          <w:sz w:val="36"/>
          <w:szCs w:val="36"/>
        </w:rPr>
        <w:t>2018).</w:t>
      </w:r>
    </w:p>
    <w:p w:rsidR="005261A5" w:rsidRDefault="005261A5" w:rsidP="005261A5">
      <w:pPr>
        <w:rPr>
          <w:rFonts w:ascii="Arial" w:hAnsi="Arial" w:cs="Arial"/>
          <w:sz w:val="36"/>
          <w:szCs w:val="36"/>
        </w:rPr>
      </w:pPr>
    </w:p>
    <w:p w:rsidR="005F3E4C" w:rsidRDefault="005F3E4C" w:rsidP="001E6226">
      <w:pPr>
        <w:rPr>
          <w:rFonts w:ascii="Arial" w:hAnsi="Arial" w:cs="Arial"/>
          <w:sz w:val="36"/>
          <w:szCs w:val="36"/>
        </w:rPr>
      </w:pPr>
    </w:p>
    <w:p w:rsidR="003F5B98" w:rsidRDefault="003F5B98" w:rsidP="001E6226">
      <w:pPr>
        <w:rPr>
          <w:rFonts w:ascii="Arial" w:hAnsi="Arial" w:cs="Arial"/>
          <w:b/>
          <w:sz w:val="36"/>
          <w:szCs w:val="36"/>
          <w:u w:val="single"/>
        </w:rPr>
      </w:pPr>
    </w:p>
    <w:p w:rsidR="00D378C8" w:rsidRPr="00744AEA" w:rsidRDefault="00744AEA" w:rsidP="001E6226">
      <w:pPr>
        <w:rPr>
          <w:rFonts w:ascii="Arial" w:hAnsi="Arial" w:cs="Arial"/>
          <w:b/>
          <w:sz w:val="36"/>
          <w:szCs w:val="36"/>
          <w:u w:val="single"/>
        </w:rPr>
      </w:pPr>
      <w:r>
        <w:rPr>
          <w:rFonts w:ascii="Arial" w:hAnsi="Arial" w:cs="Arial"/>
          <w:b/>
          <w:sz w:val="36"/>
          <w:szCs w:val="36"/>
          <w:u w:val="single"/>
        </w:rPr>
        <w:t xml:space="preserve">b.   </w:t>
      </w:r>
      <w:r w:rsidR="00D378C8" w:rsidRPr="00744AEA">
        <w:rPr>
          <w:rFonts w:ascii="Arial" w:hAnsi="Arial" w:cs="Arial"/>
          <w:b/>
          <w:sz w:val="36"/>
          <w:szCs w:val="36"/>
          <w:u w:val="single"/>
        </w:rPr>
        <w:t>Voice Recognition</w:t>
      </w:r>
    </w:p>
    <w:p w:rsidR="005261A5" w:rsidRDefault="00D378C8" w:rsidP="005261A5">
      <w:pPr>
        <w:rPr>
          <w:rFonts w:ascii="Arial" w:hAnsi="Arial" w:cs="Arial"/>
          <w:sz w:val="36"/>
          <w:szCs w:val="36"/>
        </w:rPr>
      </w:pPr>
      <w:r>
        <w:rPr>
          <w:rFonts w:ascii="Arial" w:hAnsi="Arial" w:cs="Arial"/>
          <w:sz w:val="36"/>
          <w:szCs w:val="36"/>
        </w:rPr>
        <w:t>There are a catalogue of modern technology including voice recognition s</w:t>
      </w:r>
      <w:r w:rsidR="00477C36">
        <w:rPr>
          <w:rFonts w:ascii="Arial" w:hAnsi="Arial" w:cs="Arial"/>
          <w:sz w:val="36"/>
          <w:szCs w:val="36"/>
        </w:rPr>
        <w:t xml:space="preserve">oftware which are making a </w:t>
      </w:r>
      <w:r>
        <w:rPr>
          <w:rFonts w:ascii="Arial" w:hAnsi="Arial" w:cs="Arial"/>
          <w:sz w:val="36"/>
          <w:szCs w:val="36"/>
        </w:rPr>
        <w:t>difference in the lives of elderly people</w:t>
      </w:r>
      <w:r w:rsidR="00117BD1">
        <w:rPr>
          <w:rFonts w:ascii="Arial" w:hAnsi="Arial" w:cs="Arial"/>
          <w:sz w:val="36"/>
          <w:szCs w:val="36"/>
        </w:rPr>
        <w:t>. Many old people have testified of the life changing impact of voice recognition software as it grants them access to any device that has that application</w:t>
      </w:r>
      <w:r w:rsidR="00B24EA0">
        <w:rPr>
          <w:rFonts w:ascii="Arial" w:hAnsi="Arial" w:cs="Arial"/>
          <w:sz w:val="36"/>
          <w:szCs w:val="36"/>
        </w:rPr>
        <w:t>.</w:t>
      </w:r>
      <w:r w:rsidR="00744AEA">
        <w:rPr>
          <w:rFonts w:ascii="Arial" w:hAnsi="Arial" w:cs="Arial"/>
          <w:sz w:val="36"/>
          <w:szCs w:val="36"/>
        </w:rPr>
        <w:t xml:space="preserve"> </w:t>
      </w:r>
      <w:r w:rsidR="005261A5">
        <w:rPr>
          <w:rFonts w:ascii="Arial" w:hAnsi="Arial" w:cs="Arial"/>
          <w:sz w:val="36"/>
          <w:szCs w:val="36"/>
        </w:rPr>
        <w:t>(</w:t>
      </w:r>
      <w:r w:rsidR="005261A5" w:rsidRPr="005261A5">
        <w:rPr>
          <w:rFonts w:ascii="Arial" w:hAnsi="Arial" w:cs="Arial"/>
          <w:sz w:val="36"/>
          <w:szCs w:val="36"/>
        </w:rPr>
        <w:t>ageukmobility</w:t>
      </w:r>
      <w:r w:rsidR="003F5B98">
        <w:rPr>
          <w:rFonts w:ascii="Arial" w:hAnsi="Arial" w:cs="Arial"/>
          <w:sz w:val="36"/>
          <w:szCs w:val="36"/>
        </w:rPr>
        <w:t>,</w:t>
      </w:r>
      <w:r w:rsidR="0009257F">
        <w:rPr>
          <w:rFonts w:ascii="Arial" w:hAnsi="Arial" w:cs="Arial"/>
          <w:sz w:val="36"/>
          <w:szCs w:val="36"/>
        </w:rPr>
        <w:t xml:space="preserve"> </w:t>
      </w:r>
      <w:r w:rsidR="005261A5">
        <w:rPr>
          <w:rFonts w:ascii="Arial" w:hAnsi="Arial" w:cs="Arial"/>
          <w:sz w:val="36"/>
          <w:szCs w:val="36"/>
        </w:rPr>
        <w:t>2018).</w:t>
      </w:r>
    </w:p>
    <w:p w:rsidR="00B24EA0" w:rsidRDefault="00B24EA0" w:rsidP="001E6226">
      <w:pPr>
        <w:rPr>
          <w:rFonts w:ascii="Arial" w:hAnsi="Arial" w:cs="Arial"/>
          <w:sz w:val="36"/>
          <w:szCs w:val="36"/>
        </w:rPr>
      </w:pPr>
    </w:p>
    <w:p w:rsidR="00B24EA0" w:rsidRPr="00744AEA" w:rsidRDefault="00744AEA" w:rsidP="001E6226">
      <w:pPr>
        <w:rPr>
          <w:rFonts w:ascii="Arial" w:hAnsi="Arial" w:cs="Arial"/>
          <w:b/>
          <w:sz w:val="36"/>
          <w:szCs w:val="36"/>
          <w:u w:val="single"/>
        </w:rPr>
      </w:pPr>
      <w:r w:rsidRPr="00744AEA">
        <w:rPr>
          <w:rFonts w:ascii="Arial" w:hAnsi="Arial" w:cs="Arial"/>
          <w:b/>
          <w:sz w:val="36"/>
          <w:szCs w:val="36"/>
          <w:u w:val="single"/>
        </w:rPr>
        <w:t xml:space="preserve">c.  </w:t>
      </w:r>
      <w:r w:rsidR="00B24EA0" w:rsidRPr="00744AEA">
        <w:rPr>
          <w:rFonts w:ascii="Arial" w:hAnsi="Arial" w:cs="Arial"/>
          <w:b/>
          <w:sz w:val="36"/>
          <w:szCs w:val="36"/>
          <w:u w:val="single"/>
        </w:rPr>
        <w:t>Robots</w:t>
      </w:r>
    </w:p>
    <w:p w:rsidR="005261A5" w:rsidRDefault="00B24EA0" w:rsidP="005261A5">
      <w:pPr>
        <w:rPr>
          <w:rFonts w:ascii="Arial" w:hAnsi="Arial" w:cs="Arial"/>
          <w:sz w:val="36"/>
          <w:szCs w:val="36"/>
        </w:rPr>
      </w:pPr>
      <w:r>
        <w:rPr>
          <w:rFonts w:ascii="Arial" w:hAnsi="Arial" w:cs="Arial"/>
          <w:sz w:val="36"/>
          <w:szCs w:val="36"/>
        </w:rPr>
        <w:t>There is a very high chance that in the very near future robots could be deployed to look after elderly people thereby reducing the pressure hospitals and care homes are being subjected to currently. A recent news report indicate that a robot called Mario has been made purposely to help take care of dementia sufferers and other old people</w:t>
      </w:r>
      <w:r w:rsidR="00344D03">
        <w:rPr>
          <w:rFonts w:ascii="Arial" w:hAnsi="Arial" w:cs="Arial"/>
          <w:sz w:val="36"/>
          <w:szCs w:val="36"/>
        </w:rPr>
        <w:t>. This new robot called Mario has many inbuilt capabilities, such as helping to locate vehicle keys, having conversations about the weather and reminding the elderly about a p</w:t>
      </w:r>
      <w:r w:rsidR="00FB34D1">
        <w:rPr>
          <w:rFonts w:ascii="Arial" w:hAnsi="Arial" w:cs="Arial"/>
          <w:sz w:val="36"/>
          <w:szCs w:val="36"/>
        </w:rPr>
        <w:t xml:space="preserve">revious family holiday. </w:t>
      </w:r>
      <w:r w:rsidR="00744AEA">
        <w:rPr>
          <w:rFonts w:ascii="Arial" w:hAnsi="Arial" w:cs="Arial"/>
          <w:sz w:val="36"/>
          <w:szCs w:val="36"/>
        </w:rPr>
        <w:t xml:space="preserve"> </w:t>
      </w:r>
      <w:r w:rsidR="005261A5">
        <w:rPr>
          <w:rFonts w:ascii="Arial" w:hAnsi="Arial" w:cs="Arial"/>
          <w:sz w:val="36"/>
          <w:szCs w:val="36"/>
        </w:rPr>
        <w:t>(</w:t>
      </w:r>
      <w:r w:rsidR="005261A5" w:rsidRPr="005261A5">
        <w:rPr>
          <w:rFonts w:ascii="Arial" w:hAnsi="Arial" w:cs="Arial"/>
          <w:sz w:val="36"/>
          <w:szCs w:val="36"/>
        </w:rPr>
        <w:t>ageukmobility</w:t>
      </w:r>
      <w:r w:rsidR="003F5B98">
        <w:rPr>
          <w:rFonts w:ascii="Arial" w:hAnsi="Arial" w:cs="Arial"/>
          <w:sz w:val="36"/>
          <w:szCs w:val="36"/>
        </w:rPr>
        <w:t>,</w:t>
      </w:r>
      <w:r w:rsidR="005261A5">
        <w:rPr>
          <w:rFonts w:ascii="Arial" w:hAnsi="Arial" w:cs="Arial"/>
          <w:sz w:val="36"/>
          <w:szCs w:val="36"/>
        </w:rPr>
        <w:t>2018).</w:t>
      </w:r>
    </w:p>
    <w:p w:rsidR="00744AEA" w:rsidRDefault="00744AEA" w:rsidP="00744AEA">
      <w:pPr>
        <w:rPr>
          <w:rFonts w:ascii="Arial" w:hAnsi="Arial" w:cs="Arial"/>
          <w:sz w:val="36"/>
          <w:szCs w:val="36"/>
        </w:rPr>
      </w:pPr>
    </w:p>
    <w:p w:rsidR="005261A5" w:rsidRDefault="00866254" w:rsidP="005261A5">
      <w:pPr>
        <w:rPr>
          <w:rFonts w:ascii="Arial" w:hAnsi="Arial" w:cs="Arial"/>
          <w:sz w:val="36"/>
          <w:szCs w:val="36"/>
        </w:rPr>
      </w:pPr>
      <w:r>
        <w:rPr>
          <w:rFonts w:ascii="Arial" w:hAnsi="Arial" w:cs="Arial"/>
          <w:sz w:val="36"/>
          <w:szCs w:val="36"/>
        </w:rPr>
        <w:t xml:space="preserve"> Previously robots were large and made to look like humans (humanoids) but recent versions come in all variety of shapes and siz</w:t>
      </w:r>
      <w:r w:rsidR="00DD7DBB">
        <w:rPr>
          <w:rFonts w:ascii="Arial" w:hAnsi="Arial" w:cs="Arial"/>
          <w:sz w:val="36"/>
          <w:szCs w:val="36"/>
        </w:rPr>
        <w:t>es. I</w:t>
      </w:r>
      <w:r>
        <w:rPr>
          <w:rFonts w:ascii="Arial" w:hAnsi="Arial" w:cs="Arial"/>
          <w:sz w:val="36"/>
          <w:szCs w:val="36"/>
        </w:rPr>
        <w:t>n recent times some of the most popular robots are fluffy like dogs and purposely made to be like companions in a place like care homes and hospitals where animals will not be permitted to be. These robots are branded as</w:t>
      </w:r>
      <w:r w:rsidR="00744AEA">
        <w:rPr>
          <w:rFonts w:ascii="Arial" w:hAnsi="Arial" w:cs="Arial"/>
          <w:sz w:val="36"/>
          <w:szCs w:val="36"/>
        </w:rPr>
        <w:t xml:space="preserve"> </w:t>
      </w:r>
      <w:r>
        <w:rPr>
          <w:rFonts w:ascii="Arial" w:hAnsi="Arial" w:cs="Arial"/>
          <w:sz w:val="36"/>
          <w:szCs w:val="36"/>
        </w:rPr>
        <w:t>The Hasbro dogs and cats, another kind of robot is known as PARO specially des</w:t>
      </w:r>
      <w:r w:rsidR="00744AEA">
        <w:rPr>
          <w:rFonts w:ascii="Arial" w:hAnsi="Arial" w:cs="Arial"/>
          <w:sz w:val="36"/>
          <w:szCs w:val="36"/>
        </w:rPr>
        <w:t xml:space="preserve">igned to assist elderly people with dementia, anxiety and other health conditions </w:t>
      </w:r>
      <w:r w:rsidR="005261A5">
        <w:rPr>
          <w:rFonts w:ascii="Arial" w:hAnsi="Arial" w:cs="Arial"/>
          <w:sz w:val="36"/>
          <w:szCs w:val="36"/>
        </w:rPr>
        <w:t>(</w:t>
      </w:r>
      <w:r w:rsidR="005261A5" w:rsidRPr="005261A5">
        <w:rPr>
          <w:rFonts w:ascii="Arial" w:hAnsi="Arial" w:cs="Arial"/>
          <w:sz w:val="36"/>
          <w:szCs w:val="36"/>
        </w:rPr>
        <w:t>ageukmobility</w:t>
      </w:r>
      <w:r w:rsidR="005261A5">
        <w:rPr>
          <w:rFonts w:ascii="Arial" w:hAnsi="Arial" w:cs="Arial"/>
          <w:sz w:val="36"/>
          <w:szCs w:val="36"/>
        </w:rPr>
        <w:t>2018).</w:t>
      </w:r>
    </w:p>
    <w:p w:rsidR="00B24EA0" w:rsidRDefault="00B24EA0" w:rsidP="001E6226">
      <w:pPr>
        <w:rPr>
          <w:rFonts w:ascii="Arial" w:hAnsi="Arial" w:cs="Arial"/>
          <w:sz w:val="36"/>
          <w:szCs w:val="36"/>
        </w:rPr>
      </w:pPr>
    </w:p>
    <w:p w:rsidR="00FB34D1" w:rsidRDefault="00FB34D1" w:rsidP="001E6226">
      <w:pPr>
        <w:rPr>
          <w:rFonts w:ascii="Arial" w:hAnsi="Arial" w:cs="Arial"/>
          <w:b/>
          <w:sz w:val="36"/>
          <w:szCs w:val="36"/>
          <w:u w:val="single"/>
        </w:rPr>
      </w:pPr>
    </w:p>
    <w:p w:rsidR="00C25219" w:rsidRPr="00127774" w:rsidRDefault="00C25219" w:rsidP="001E6226">
      <w:pPr>
        <w:rPr>
          <w:rFonts w:ascii="Arial" w:hAnsi="Arial" w:cs="Arial"/>
          <w:b/>
          <w:sz w:val="36"/>
          <w:szCs w:val="36"/>
          <w:u w:val="single"/>
        </w:rPr>
      </w:pPr>
      <w:r w:rsidRPr="00127774">
        <w:rPr>
          <w:rFonts w:ascii="Arial" w:hAnsi="Arial" w:cs="Arial"/>
          <w:b/>
          <w:sz w:val="36"/>
          <w:szCs w:val="36"/>
          <w:u w:val="single"/>
        </w:rPr>
        <w:t>The impact of COVID 19 on the elderly population</w:t>
      </w:r>
    </w:p>
    <w:p w:rsidR="00C25219" w:rsidRDefault="00F50511" w:rsidP="001E6226">
      <w:pPr>
        <w:rPr>
          <w:rFonts w:ascii="Arial" w:hAnsi="Arial" w:cs="Arial"/>
          <w:sz w:val="36"/>
          <w:szCs w:val="36"/>
        </w:rPr>
      </w:pPr>
      <w:r>
        <w:rPr>
          <w:rFonts w:ascii="Arial" w:hAnsi="Arial" w:cs="Arial"/>
          <w:sz w:val="36"/>
          <w:szCs w:val="36"/>
        </w:rPr>
        <w:t>Research</w:t>
      </w:r>
      <w:r w:rsidR="00C25219">
        <w:rPr>
          <w:rFonts w:ascii="Arial" w:hAnsi="Arial" w:cs="Arial"/>
          <w:sz w:val="36"/>
          <w:szCs w:val="36"/>
        </w:rPr>
        <w:t xml:space="preserve"> has shown that whereas some members of the elderly community are coping well with the pandemic a significant  portion have been impacted very hard by the pandemic. Those hardest hit are the elderly who are not very well and have long term medical conditions or have an underlying disease. The research also revealed that many elderly people are suffering from increasing and in some cases devastating levels of anxiety due to the fact that they realise they are seriously at risk of becoming victims of the pandemic.</w:t>
      </w:r>
    </w:p>
    <w:p w:rsidR="00C25219" w:rsidRDefault="00C25219" w:rsidP="001E6226">
      <w:pPr>
        <w:rPr>
          <w:rFonts w:ascii="Arial" w:hAnsi="Arial" w:cs="Arial"/>
          <w:sz w:val="36"/>
          <w:szCs w:val="36"/>
        </w:rPr>
      </w:pPr>
      <w:r>
        <w:rPr>
          <w:rFonts w:ascii="Arial" w:hAnsi="Arial" w:cs="Arial"/>
          <w:sz w:val="36"/>
          <w:szCs w:val="36"/>
        </w:rPr>
        <w:t>In the summer of 2020 when the lock down restrictions were eased many elderly people were still too afraid to go out</w:t>
      </w:r>
      <w:r w:rsidR="003C3588">
        <w:rPr>
          <w:rFonts w:ascii="Arial" w:hAnsi="Arial" w:cs="Arial"/>
          <w:sz w:val="36"/>
          <w:szCs w:val="36"/>
        </w:rPr>
        <w:t xml:space="preserve"> . The lockdown by its nature did a lot of damage to the bodies of elderly people being kept at home for months unend  wreaked havoc on the fitness levels of elderly people, leaving many of them with weakened muscles resulting in reduced sense of balance which heightened the risk of falls. Again due to the level of risk the elderly face from the COVID virus, many elderly people were forced to stay away from their loved ones. These difficult conditions led to low mood ,depression and rapid mental decline. (ageuk.org.uk,2020)</w:t>
      </w:r>
    </w:p>
    <w:p w:rsidR="00835E15" w:rsidRDefault="00835E15" w:rsidP="001E6226">
      <w:pPr>
        <w:rPr>
          <w:rFonts w:ascii="Arial" w:hAnsi="Arial" w:cs="Arial"/>
          <w:b/>
          <w:sz w:val="36"/>
          <w:szCs w:val="36"/>
        </w:rPr>
      </w:pPr>
    </w:p>
    <w:p w:rsidR="00835E15" w:rsidRDefault="00835E15" w:rsidP="001E6226">
      <w:pPr>
        <w:rPr>
          <w:rFonts w:ascii="Arial" w:hAnsi="Arial" w:cs="Arial"/>
          <w:b/>
          <w:sz w:val="36"/>
          <w:szCs w:val="36"/>
        </w:rPr>
      </w:pPr>
      <w:r w:rsidRPr="00835E15">
        <w:rPr>
          <w:rFonts w:ascii="Arial" w:hAnsi="Arial" w:cs="Arial"/>
          <w:b/>
          <w:sz w:val="36"/>
          <w:szCs w:val="36"/>
        </w:rPr>
        <w:t>CURRENT GOVERNMENT SUPPORT</w:t>
      </w:r>
      <w:r>
        <w:rPr>
          <w:rFonts w:ascii="Arial" w:hAnsi="Arial" w:cs="Arial"/>
          <w:b/>
          <w:sz w:val="36"/>
          <w:szCs w:val="36"/>
        </w:rPr>
        <w:t xml:space="preserve"> OR SERVICES</w:t>
      </w:r>
      <w:r w:rsidRPr="00835E15">
        <w:rPr>
          <w:rFonts w:ascii="Arial" w:hAnsi="Arial" w:cs="Arial"/>
          <w:b/>
          <w:sz w:val="36"/>
          <w:szCs w:val="36"/>
        </w:rPr>
        <w:t xml:space="preserve"> FOR THE ELDERLY UK POPULATION</w:t>
      </w:r>
    </w:p>
    <w:p w:rsidR="00101DFA" w:rsidRPr="00101DFA" w:rsidRDefault="00101DFA" w:rsidP="001E6226">
      <w:pPr>
        <w:rPr>
          <w:rFonts w:ascii="Arial" w:hAnsi="Arial" w:cs="Arial"/>
          <w:b/>
          <w:sz w:val="36"/>
          <w:szCs w:val="36"/>
          <w:u w:val="single"/>
        </w:rPr>
      </w:pPr>
      <w:r w:rsidRPr="00101DFA">
        <w:rPr>
          <w:rFonts w:ascii="Arial" w:hAnsi="Arial" w:cs="Arial"/>
          <w:b/>
          <w:sz w:val="36"/>
          <w:szCs w:val="36"/>
          <w:u w:val="single"/>
        </w:rPr>
        <w:t>Support in the area of health</w:t>
      </w:r>
    </w:p>
    <w:p w:rsidR="00DD7DBB" w:rsidRDefault="00DD7DBB" w:rsidP="001E6226">
      <w:pPr>
        <w:rPr>
          <w:rFonts w:ascii="Arial" w:hAnsi="Arial" w:cs="Arial"/>
          <w:sz w:val="36"/>
          <w:szCs w:val="36"/>
        </w:rPr>
      </w:pPr>
      <w:r>
        <w:rPr>
          <w:rFonts w:ascii="Arial" w:hAnsi="Arial" w:cs="Arial"/>
          <w:sz w:val="36"/>
          <w:szCs w:val="36"/>
        </w:rPr>
        <w:t>According to the report on the state of ageing in 2020, the government action policy reaffirms the government support to see to it that elderly people can enjoy five more independent and healthy years of life by the year 2035. It also commits the government to reducing the gap between the richest and the poorest across the nation.</w:t>
      </w:r>
      <w:r w:rsidR="003F5B98">
        <w:rPr>
          <w:rFonts w:ascii="Arial" w:hAnsi="Arial" w:cs="Arial"/>
          <w:sz w:val="36"/>
          <w:szCs w:val="36"/>
        </w:rPr>
        <w:t>(ageing-better.org.uk,2020)</w:t>
      </w:r>
    </w:p>
    <w:p w:rsidR="00101DFA" w:rsidRDefault="00101DFA" w:rsidP="001E6226">
      <w:pPr>
        <w:rPr>
          <w:rFonts w:ascii="Arial" w:hAnsi="Arial" w:cs="Arial"/>
          <w:b/>
          <w:sz w:val="36"/>
          <w:szCs w:val="36"/>
          <w:u w:val="single"/>
        </w:rPr>
      </w:pPr>
      <w:r w:rsidRPr="00101DFA">
        <w:rPr>
          <w:rFonts w:ascii="Arial" w:hAnsi="Arial" w:cs="Arial"/>
          <w:b/>
          <w:sz w:val="36"/>
          <w:szCs w:val="36"/>
          <w:u w:val="single"/>
        </w:rPr>
        <w:t>Support in the area of work</w:t>
      </w:r>
    </w:p>
    <w:p w:rsidR="00101DFA" w:rsidRPr="00101DFA" w:rsidRDefault="00101DFA" w:rsidP="001E6226">
      <w:pPr>
        <w:rPr>
          <w:rFonts w:ascii="Arial" w:hAnsi="Arial" w:cs="Arial"/>
          <w:sz w:val="36"/>
          <w:szCs w:val="36"/>
        </w:rPr>
      </w:pPr>
      <w:r>
        <w:rPr>
          <w:rFonts w:ascii="Arial" w:hAnsi="Arial" w:cs="Arial"/>
          <w:sz w:val="36"/>
          <w:szCs w:val="36"/>
        </w:rPr>
        <w:t>It is essential that the government  encourages employers to place premium on an age diverse workforce and not discriminate against elderly workers on account of their age. To show commitment to this cause employers must offer training and working arrangements to employees of all ages. On the part of the government there must be a targeted individual based employment support for the elderly including providing those who lost their jobs in the hardest hit industries to retrain.</w:t>
      </w:r>
      <w:r w:rsidR="003F5B98">
        <w:rPr>
          <w:rFonts w:ascii="Arial" w:hAnsi="Arial" w:cs="Arial"/>
          <w:sz w:val="36"/>
          <w:szCs w:val="36"/>
        </w:rPr>
        <w:t>(ageing-better.org.uk,2020)</w:t>
      </w:r>
    </w:p>
    <w:p w:rsidR="00B24EA0" w:rsidRDefault="00B24EA0" w:rsidP="001E6226">
      <w:pPr>
        <w:rPr>
          <w:rFonts w:ascii="Arial" w:hAnsi="Arial" w:cs="Arial"/>
          <w:sz w:val="36"/>
          <w:szCs w:val="36"/>
        </w:rPr>
      </w:pPr>
    </w:p>
    <w:p w:rsidR="00A5532B" w:rsidRDefault="00A5532B">
      <w:pPr>
        <w:rPr>
          <w:rFonts w:ascii="Arial" w:hAnsi="Arial" w:cs="Arial"/>
          <w:b/>
          <w:sz w:val="36"/>
          <w:szCs w:val="36"/>
          <w:u w:val="single"/>
        </w:rPr>
      </w:pPr>
    </w:p>
    <w:p w:rsidR="00A5532B" w:rsidRDefault="00A5532B">
      <w:pPr>
        <w:rPr>
          <w:rFonts w:ascii="Arial" w:hAnsi="Arial" w:cs="Arial"/>
          <w:b/>
          <w:sz w:val="36"/>
          <w:szCs w:val="36"/>
          <w:u w:val="single"/>
        </w:rPr>
      </w:pPr>
    </w:p>
    <w:p w:rsidR="001E6226" w:rsidRPr="00565E39" w:rsidRDefault="00565E39">
      <w:pPr>
        <w:rPr>
          <w:rFonts w:ascii="Arial" w:hAnsi="Arial" w:cs="Arial"/>
          <w:b/>
          <w:sz w:val="36"/>
          <w:szCs w:val="36"/>
          <w:u w:val="single"/>
        </w:rPr>
      </w:pPr>
      <w:r w:rsidRPr="00565E39">
        <w:rPr>
          <w:rFonts w:ascii="Arial" w:hAnsi="Arial" w:cs="Arial"/>
          <w:b/>
          <w:sz w:val="36"/>
          <w:szCs w:val="36"/>
          <w:u w:val="single"/>
        </w:rPr>
        <w:t>Responsibilities of local Authorities</w:t>
      </w:r>
    </w:p>
    <w:p w:rsidR="001E6226" w:rsidRDefault="001E6226">
      <w:pPr>
        <w:rPr>
          <w:rFonts w:ascii="Arial" w:hAnsi="Arial" w:cs="Arial"/>
          <w:sz w:val="36"/>
          <w:szCs w:val="36"/>
        </w:rPr>
      </w:pPr>
      <w:r>
        <w:rPr>
          <w:rFonts w:ascii="Arial" w:hAnsi="Arial" w:cs="Arial"/>
          <w:sz w:val="36"/>
          <w:szCs w:val="36"/>
        </w:rPr>
        <w:t>The Care Act</w:t>
      </w:r>
      <w:r w:rsidR="00F2782E">
        <w:rPr>
          <w:rFonts w:ascii="Arial" w:hAnsi="Arial" w:cs="Arial"/>
          <w:sz w:val="36"/>
          <w:szCs w:val="36"/>
        </w:rPr>
        <w:t xml:space="preserve"> 2014 </w:t>
      </w:r>
      <w:r>
        <w:rPr>
          <w:rFonts w:ascii="Arial" w:hAnsi="Arial" w:cs="Arial"/>
          <w:sz w:val="36"/>
          <w:szCs w:val="36"/>
        </w:rPr>
        <w:t xml:space="preserve"> places importance on the fact that local authorities are to provide detailed information and advice about the support available in their local authority. This is necessary to help people to know how care and support services work in their local area, the funding available and how the care and support can be accessed.</w:t>
      </w:r>
      <w:r w:rsidR="002A6D53">
        <w:rPr>
          <w:rFonts w:ascii="Arial" w:hAnsi="Arial" w:cs="Arial"/>
          <w:sz w:val="36"/>
          <w:szCs w:val="36"/>
        </w:rPr>
        <w:t xml:space="preserve"> (</w:t>
      </w:r>
      <w:r w:rsidR="002A6D53" w:rsidRPr="002A6D53">
        <w:rPr>
          <w:rFonts w:ascii="Arial" w:hAnsi="Arial" w:cs="Arial"/>
          <w:sz w:val="36"/>
          <w:szCs w:val="36"/>
        </w:rPr>
        <w:t>legislation.gov.uk</w:t>
      </w:r>
      <w:r w:rsidR="002A6D53">
        <w:rPr>
          <w:rFonts w:ascii="Arial" w:hAnsi="Arial" w:cs="Arial"/>
          <w:sz w:val="36"/>
          <w:szCs w:val="36"/>
        </w:rPr>
        <w:t>, 2014)</w:t>
      </w:r>
    </w:p>
    <w:p w:rsidR="00487426" w:rsidRPr="003F50B0" w:rsidRDefault="00487426">
      <w:pPr>
        <w:rPr>
          <w:rFonts w:ascii="Arial" w:hAnsi="Arial" w:cs="Arial"/>
          <w:sz w:val="36"/>
          <w:szCs w:val="36"/>
        </w:rPr>
      </w:pPr>
    </w:p>
    <w:p w:rsidR="003F50B0" w:rsidRDefault="00690107">
      <w:pPr>
        <w:rPr>
          <w:rFonts w:ascii="Arial" w:hAnsi="Arial" w:cs="Arial"/>
          <w:b/>
          <w:sz w:val="36"/>
          <w:szCs w:val="36"/>
        </w:rPr>
      </w:pPr>
      <w:r w:rsidRPr="00690107">
        <w:rPr>
          <w:rFonts w:ascii="Arial" w:hAnsi="Arial" w:cs="Arial"/>
          <w:b/>
          <w:sz w:val="36"/>
          <w:szCs w:val="36"/>
        </w:rPr>
        <w:t>Conclusion</w:t>
      </w:r>
    </w:p>
    <w:p w:rsidR="00690107" w:rsidRPr="00D2720C" w:rsidRDefault="00D2720C">
      <w:pPr>
        <w:rPr>
          <w:rFonts w:ascii="Arial" w:hAnsi="Arial" w:cs="Arial"/>
          <w:sz w:val="36"/>
          <w:szCs w:val="36"/>
        </w:rPr>
      </w:pPr>
      <w:r>
        <w:rPr>
          <w:rFonts w:ascii="Arial" w:hAnsi="Arial" w:cs="Arial"/>
          <w:sz w:val="36"/>
          <w:szCs w:val="36"/>
        </w:rPr>
        <w:t>As the elderly become more disengaged with the wider society due to their poor mobility issues and their poor health there's the need to explore the advantages and advances made possible by modern technology  to alleviate the plight of the elderly population. Government must therefore provide more funding in this area.</w:t>
      </w:r>
    </w:p>
    <w:p w:rsidR="005261A5" w:rsidRDefault="005261A5">
      <w:pPr>
        <w:rPr>
          <w:rFonts w:ascii="Arial" w:hAnsi="Arial" w:cs="Arial"/>
          <w:sz w:val="36"/>
          <w:szCs w:val="36"/>
        </w:rPr>
      </w:pPr>
    </w:p>
    <w:p w:rsidR="005261A5" w:rsidRDefault="005261A5">
      <w:pPr>
        <w:rPr>
          <w:rFonts w:ascii="Arial" w:hAnsi="Arial" w:cs="Arial"/>
          <w:sz w:val="36"/>
          <w:szCs w:val="36"/>
        </w:rPr>
      </w:pPr>
    </w:p>
    <w:p w:rsidR="005261A5" w:rsidRDefault="005261A5">
      <w:pPr>
        <w:rPr>
          <w:rFonts w:ascii="Arial" w:hAnsi="Arial" w:cs="Arial"/>
          <w:sz w:val="36"/>
          <w:szCs w:val="36"/>
        </w:rPr>
      </w:pPr>
    </w:p>
    <w:p w:rsidR="00E528D5" w:rsidRDefault="00E528D5">
      <w:pPr>
        <w:rPr>
          <w:rFonts w:ascii="Arial" w:hAnsi="Arial" w:cs="Arial"/>
          <w:b/>
          <w:sz w:val="36"/>
          <w:szCs w:val="36"/>
        </w:rPr>
      </w:pPr>
    </w:p>
    <w:p w:rsidR="00E528D5" w:rsidRDefault="00E528D5">
      <w:pPr>
        <w:rPr>
          <w:rFonts w:ascii="Arial" w:hAnsi="Arial" w:cs="Arial"/>
          <w:b/>
          <w:sz w:val="36"/>
          <w:szCs w:val="36"/>
        </w:rPr>
      </w:pPr>
    </w:p>
    <w:p w:rsidR="00E528D5" w:rsidRDefault="00E528D5">
      <w:pPr>
        <w:rPr>
          <w:rFonts w:ascii="Arial" w:hAnsi="Arial" w:cs="Arial"/>
          <w:b/>
          <w:sz w:val="36"/>
          <w:szCs w:val="36"/>
        </w:rPr>
      </w:pPr>
    </w:p>
    <w:p w:rsidR="005261A5" w:rsidRPr="005261A5" w:rsidRDefault="005261A5">
      <w:pPr>
        <w:rPr>
          <w:rFonts w:ascii="Arial" w:hAnsi="Arial" w:cs="Arial"/>
          <w:b/>
          <w:sz w:val="36"/>
          <w:szCs w:val="36"/>
        </w:rPr>
      </w:pPr>
      <w:r w:rsidRPr="005261A5">
        <w:rPr>
          <w:rFonts w:ascii="Arial" w:hAnsi="Arial" w:cs="Arial"/>
          <w:b/>
          <w:sz w:val="36"/>
          <w:szCs w:val="36"/>
        </w:rPr>
        <w:t>References</w:t>
      </w:r>
    </w:p>
    <w:p w:rsidR="005261A5" w:rsidRDefault="005261A5" w:rsidP="005261A5">
      <w:pPr>
        <w:pStyle w:val="Heading1"/>
        <w:rPr>
          <w:rFonts w:ascii="Arial" w:hAnsi="Arial" w:cs="Arial"/>
          <w:b w:val="0"/>
          <w:sz w:val="32"/>
          <w:szCs w:val="32"/>
        </w:rPr>
      </w:pPr>
      <w:r>
        <w:rPr>
          <w:rFonts w:ascii="Arial" w:hAnsi="Arial" w:cs="Arial"/>
          <w:b w:val="0"/>
          <w:sz w:val="32"/>
          <w:szCs w:val="32"/>
        </w:rPr>
        <w:t>ageukmobilit</w:t>
      </w:r>
      <w:r w:rsidR="0009257F">
        <w:rPr>
          <w:rFonts w:ascii="Arial" w:hAnsi="Arial" w:cs="Arial"/>
          <w:b w:val="0"/>
          <w:sz w:val="32"/>
          <w:szCs w:val="32"/>
        </w:rPr>
        <w:t>y</w:t>
      </w:r>
      <w:r w:rsidRPr="005261A5">
        <w:rPr>
          <w:rFonts w:ascii="Arial" w:hAnsi="Arial" w:cs="Arial"/>
          <w:b w:val="0"/>
          <w:sz w:val="32"/>
          <w:szCs w:val="32"/>
        </w:rPr>
        <w:t xml:space="preserve"> (2018):  Life-changing technology for older people</w:t>
      </w:r>
      <w:r>
        <w:rPr>
          <w:rFonts w:ascii="Arial" w:hAnsi="Arial" w:cs="Arial"/>
          <w:b w:val="0"/>
          <w:sz w:val="32"/>
          <w:szCs w:val="32"/>
        </w:rPr>
        <w:t xml:space="preserve">. Available at: </w:t>
      </w:r>
      <w:r w:rsidRPr="005261A5">
        <w:rPr>
          <w:rFonts w:ascii="Arial" w:hAnsi="Arial" w:cs="Arial"/>
          <w:b w:val="0"/>
          <w:sz w:val="32"/>
          <w:szCs w:val="32"/>
        </w:rPr>
        <w:t>https://www.ageukmobility.co.uk/mobility-news/article/life-changing-technology-for-the-elderly</w:t>
      </w:r>
      <w:r w:rsidR="003D1E9D">
        <w:rPr>
          <w:rFonts w:ascii="Arial" w:hAnsi="Arial" w:cs="Arial"/>
          <w:b w:val="0"/>
          <w:sz w:val="32"/>
          <w:szCs w:val="32"/>
        </w:rPr>
        <w:t>. Accessed 15</w:t>
      </w:r>
      <w:r>
        <w:rPr>
          <w:rFonts w:ascii="Arial" w:hAnsi="Arial" w:cs="Arial"/>
          <w:b w:val="0"/>
          <w:sz w:val="32"/>
          <w:szCs w:val="32"/>
        </w:rPr>
        <w:t xml:space="preserve"> April 2021</w:t>
      </w:r>
      <w:r w:rsidR="00DF6A82">
        <w:rPr>
          <w:rFonts w:ascii="Arial" w:hAnsi="Arial" w:cs="Arial"/>
          <w:b w:val="0"/>
          <w:sz w:val="32"/>
          <w:szCs w:val="32"/>
        </w:rPr>
        <w:t>.</w:t>
      </w:r>
    </w:p>
    <w:p w:rsidR="00E20CAA" w:rsidRPr="00E20CAA" w:rsidRDefault="00E20CAA" w:rsidP="00E20CAA">
      <w:pPr>
        <w:pStyle w:val="Heading1"/>
        <w:shd w:val="clear" w:color="auto" w:fill="FFFFFF"/>
        <w:textAlignment w:val="baseline"/>
        <w:rPr>
          <w:rFonts w:ascii="Arial" w:hAnsi="Arial" w:cs="Arial"/>
          <w:b w:val="0"/>
          <w:sz w:val="32"/>
          <w:szCs w:val="32"/>
        </w:rPr>
      </w:pPr>
      <w:r>
        <w:rPr>
          <w:rFonts w:ascii="Arial" w:hAnsi="Arial" w:cs="Arial"/>
          <w:b w:val="0"/>
          <w:sz w:val="32"/>
          <w:szCs w:val="32"/>
        </w:rPr>
        <w:t>ageu</w:t>
      </w:r>
      <w:r w:rsidR="009541B9">
        <w:rPr>
          <w:rFonts w:ascii="Arial" w:hAnsi="Arial" w:cs="Arial"/>
          <w:b w:val="0"/>
          <w:sz w:val="32"/>
          <w:szCs w:val="32"/>
        </w:rPr>
        <w:t>k</w:t>
      </w:r>
      <w:r>
        <w:rPr>
          <w:rFonts w:ascii="Arial" w:hAnsi="Arial" w:cs="Arial"/>
          <w:b w:val="0"/>
          <w:sz w:val="32"/>
          <w:szCs w:val="32"/>
        </w:rPr>
        <w:t xml:space="preserve">.org.uk (2020): The </w:t>
      </w:r>
      <w:r w:rsidRPr="00E20CAA">
        <w:rPr>
          <w:rFonts w:ascii="Arial" w:hAnsi="Arial" w:cs="Arial"/>
          <w:b w:val="0"/>
          <w:sz w:val="32"/>
          <w:szCs w:val="32"/>
        </w:rPr>
        <w:t> impact of the pandemic on our older population’s health and morale</w:t>
      </w:r>
      <w:r>
        <w:rPr>
          <w:rFonts w:ascii="Arial" w:hAnsi="Arial" w:cs="Arial"/>
          <w:b w:val="0"/>
          <w:sz w:val="32"/>
          <w:szCs w:val="32"/>
        </w:rPr>
        <w:t xml:space="preserve">. Available at: </w:t>
      </w:r>
      <w:r w:rsidRPr="00E20CAA">
        <w:rPr>
          <w:rFonts w:ascii="Arial" w:hAnsi="Arial" w:cs="Arial"/>
          <w:b w:val="0"/>
          <w:sz w:val="32"/>
          <w:szCs w:val="32"/>
        </w:rPr>
        <w:t>https://www.ageuk.org.uk/latest-press/articles/2020/10/age-uk--research-into-the-effects-of-the-pandemic-on-the-older-populations-health</w:t>
      </w:r>
      <w:r>
        <w:rPr>
          <w:rFonts w:ascii="Arial" w:hAnsi="Arial" w:cs="Arial"/>
          <w:b w:val="0"/>
          <w:sz w:val="32"/>
          <w:szCs w:val="32"/>
        </w:rPr>
        <w:t>/. Accessed 23 April 2021</w:t>
      </w:r>
    </w:p>
    <w:p w:rsidR="00A5532B" w:rsidRDefault="002A6D53" w:rsidP="00A5532B">
      <w:pPr>
        <w:pStyle w:val="Heading1"/>
        <w:rPr>
          <w:rFonts w:ascii="Arial" w:hAnsi="Arial" w:cs="Arial"/>
          <w:b w:val="0"/>
          <w:sz w:val="32"/>
          <w:szCs w:val="32"/>
        </w:rPr>
      </w:pPr>
      <w:r w:rsidRPr="002A6D53">
        <w:rPr>
          <w:rFonts w:ascii="Arial" w:hAnsi="Arial" w:cs="Arial"/>
          <w:b w:val="0"/>
          <w:sz w:val="32"/>
          <w:szCs w:val="32"/>
        </w:rPr>
        <w:t>legislation.gov.uk</w:t>
      </w:r>
      <w:r>
        <w:rPr>
          <w:rFonts w:ascii="Arial" w:hAnsi="Arial" w:cs="Arial"/>
          <w:b w:val="0"/>
          <w:sz w:val="32"/>
          <w:szCs w:val="32"/>
        </w:rPr>
        <w:t xml:space="preserve"> (2014): The Care Act 2014. Available at </w:t>
      </w:r>
      <w:r w:rsidRPr="002A6D53">
        <w:rPr>
          <w:rFonts w:ascii="Arial" w:hAnsi="Arial" w:cs="Arial"/>
          <w:b w:val="0"/>
          <w:sz w:val="32"/>
          <w:szCs w:val="32"/>
        </w:rPr>
        <w:t>https://www.legislation.gov.uk/ukpga/2014/23/contents/</w:t>
      </w:r>
      <w:r w:rsidR="00A5532B">
        <w:rPr>
          <w:rFonts w:ascii="Arial" w:hAnsi="Arial" w:cs="Arial"/>
          <w:b w:val="0"/>
          <w:sz w:val="32"/>
          <w:szCs w:val="32"/>
        </w:rPr>
        <w:t>enacted. Accessed: 23 April 2021</w:t>
      </w:r>
    </w:p>
    <w:p w:rsidR="00FB34D1" w:rsidRPr="00A5532B" w:rsidRDefault="00FB34D1" w:rsidP="00A5532B">
      <w:pPr>
        <w:pStyle w:val="Heading1"/>
        <w:rPr>
          <w:rFonts w:ascii="Arial" w:hAnsi="Arial" w:cs="Arial"/>
          <w:b w:val="0"/>
          <w:sz w:val="32"/>
          <w:szCs w:val="32"/>
        </w:rPr>
      </w:pPr>
      <w:r>
        <w:rPr>
          <w:rFonts w:ascii="Arial" w:hAnsi="Arial" w:cs="Arial"/>
          <w:b w:val="0"/>
          <w:sz w:val="32"/>
          <w:szCs w:val="32"/>
        </w:rPr>
        <w:t xml:space="preserve">Best, J.(2020): </w:t>
      </w:r>
      <w:r w:rsidRPr="00FB34D1">
        <w:rPr>
          <w:rFonts w:ascii="Arial" w:hAnsi="Arial" w:cs="Arial"/>
          <w:b w:val="0"/>
          <w:sz w:val="32"/>
          <w:szCs w:val="32"/>
        </w:rPr>
        <w:t>The tech helping us live longer</w:t>
      </w:r>
      <w:r>
        <w:rPr>
          <w:rFonts w:ascii="Arial" w:hAnsi="Arial" w:cs="Arial"/>
          <w:b w:val="0"/>
          <w:sz w:val="32"/>
          <w:szCs w:val="32"/>
        </w:rPr>
        <w:t>. Available at</w:t>
      </w:r>
      <w:r w:rsidR="00A5532B">
        <w:rPr>
          <w:rFonts w:ascii="Arial" w:hAnsi="Arial" w:cs="Arial"/>
          <w:b w:val="0"/>
          <w:sz w:val="32"/>
          <w:szCs w:val="32"/>
        </w:rPr>
        <w:t>:</w:t>
      </w:r>
      <w:r w:rsidRPr="00FB34D1">
        <w:rPr>
          <w:rFonts w:ascii="Arial" w:hAnsi="Arial" w:cs="Arial"/>
          <w:b w:val="0"/>
          <w:sz w:val="32"/>
          <w:szCs w:val="32"/>
        </w:rPr>
        <w:t>https://www.itpro.co.uk/technology/357722/the-tech-helping-us-live</w:t>
      </w:r>
      <w:r>
        <w:rPr>
          <w:rFonts w:ascii="Arial" w:hAnsi="Arial" w:cs="Arial"/>
          <w:b w:val="0"/>
          <w:sz w:val="32"/>
          <w:szCs w:val="32"/>
        </w:rPr>
        <w:t>-longer. Accessed:</w:t>
      </w:r>
      <w:r w:rsidR="00A5532B">
        <w:rPr>
          <w:rFonts w:ascii="Arial" w:hAnsi="Arial" w:cs="Arial"/>
          <w:b w:val="0"/>
          <w:sz w:val="32"/>
          <w:szCs w:val="32"/>
        </w:rPr>
        <w:t>17 April 2021</w:t>
      </w:r>
    </w:p>
    <w:p w:rsidR="002E4062" w:rsidRPr="002E4062" w:rsidRDefault="002E4062" w:rsidP="002E4062">
      <w:pPr>
        <w:pStyle w:val="Heading1"/>
        <w:rPr>
          <w:rFonts w:ascii="Arial" w:hAnsi="Arial" w:cs="Arial"/>
          <w:b w:val="0"/>
          <w:sz w:val="32"/>
          <w:szCs w:val="32"/>
        </w:rPr>
      </w:pPr>
      <w:r>
        <w:rPr>
          <w:rFonts w:ascii="Arial" w:hAnsi="Arial" w:cs="Arial"/>
          <w:b w:val="0"/>
          <w:sz w:val="32"/>
          <w:szCs w:val="32"/>
        </w:rPr>
        <w:t>Lachapelle et al, (2019</w:t>
      </w:r>
      <w:r w:rsidR="00DF6A82" w:rsidRPr="004E6B46">
        <w:rPr>
          <w:rFonts w:ascii="Arial" w:hAnsi="Arial" w:cs="Arial"/>
          <w:b w:val="0"/>
          <w:sz w:val="32"/>
          <w:szCs w:val="32"/>
        </w:rPr>
        <w:t xml:space="preserve">): </w:t>
      </w:r>
      <w:r>
        <w:rPr>
          <w:rFonts w:ascii="Arial" w:hAnsi="Arial" w:cs="Arial"/>
          <w:b w:val="0"/>
          <w:sz w:val="32"/>
          <w:szCs w:val="32"/>
        </w:rPr>
        <w:t>What is t</w:t>
      </w:r>
      <w:r w:rsidRPr="002E4062">
        <w:rPr>
          <w:rFonts w:ascii="Arial" w:hAnsi="Arial" w:cs="Arial"/>
          <w:b w:val="0"/>
          <w:sz w:val="32"/>
          <w:szCs w:val="32"/>
        </w:rPr>
        <w:t>echnology? Development and evaluation of a s</w:t>
      </w:r>
      <w:r>
        <w:rPr>
          <w:rFonts w:ascii="Arial" w:hAnsi="Arial" w:cs="Arial"/>
          <w:b w:val="0"/>
          <w:sz w:val="32"/>
          <w:szCs w:val="32"/>
        </w:rPr>
        <w:t>imple instrument for measuring c</w:t>
      </w:r>
      <w:r w:rsidRPr="002E4062">
        <w:rPr>
          <w:rFonts w:ascii="Arial" w:hAnsi="Arial" w:cs="Arial"/>
          <w:b w:val="0"/>
          <w:sz w:val="32"/>
          <w:szCs w:val="32"/>
        </w:rPr>
        <w:t>hildren's conceptions of </w:t>
      </w:r>
      <w:r>
        <w:rPr>
          <w:rFonts w:ascii="Arial" w:hAnsi="Arial" w:cs="Arial"/>
          <w:b w:val="0"/>
          <w:sz w:val="32"/>
          <w:szCs w:val="32"/>
        </w:rPr>
        <w:t xml:space="preserve">technology. Published in </w:t>
      </w:r>
      <w:r w:rsidRPr="002E4062">
        <w:rPr>
          <w:rFonts w:ascii="Arial" w:hAnsi="Arial" w:cs="Arial"/>
          <w:b w:val="0"/>
          <w:sz w:val="32"/>
          <w:szCs w:val="32"/>
        </w:rPr>
        <w:t>International journal of science educa</w:t>
      </w:r>
      <w:r>
        <w:rPr>
          <w:rFonts w:ascii="Arial" w:hAnsi="Arial" w:cs="Arial"/>
          <w:b w:val="0"/>
          <w:sz w:val="32"/>
          <w:szCs w:val="32"/>
        </w:rPr>
        <w:t>tion, 2019-01-22, Vol.41 (2), pg</w:t>
      </w:r>
      <w:r w:rsidRPr="002E4062">
        <w:rPr>
          <w:rFonts w:ascii="Arial" w:hAnsi="Arial" w:cs="Arial"/>
          <w:b w:val="0"/>
          <w:sz w:val="32"/>
          <w:szCs w:val="32"/>
        </w:rPr>
        <w:t>18</w:t>
      </w:r>
      <w:r>
        <w:rPr>
          <w:rFonts w:ascii="Arial" w:hAnsi="Arial" w:cs="Arial"/>
          <w:b w:val="0"/>
          <w:sz w:val="32"/>
          <w:szCs w:val="32"/>
        </w:rPr>
        <w:t>8-209</w:t>
      </w:r>
    </w:p>
    <w:p w:rsidR="0009257F" w:rsidRDefault="005261A5" w:rsidP="005261A5">
      <w:pPr>
        <w:pStyle w:val="Heading1"/>
        <w:rPr>
          <w:rFonts w:ascii="Arial" w:hAnsi="Arial" w:cs="Arial"/>
          <w:b w:val="0"/>
          <w:sz w:val="32"/>
          <w:szCs w:val="32"/>
        </w:rPr>
      </w:pPr>
      <w:r w:rsidRPr="005261A5">
        <w:rPr>
          <w:rFonts w:ascii="Arial" w:hAnsi="Arial" w:cs="Arial"/>
          <w:b w:val="0"/>
          <w:sz w:val="32"/>
          <w:szCs w:val="32"/>
        </w:rPr>
        <w:t xml:space="preserve">ageuk.org.uk (2018): Later Life in the United Kingdom. </w:t>
      </w:r>
      <w:r w:rsidR="0009257F">
        <w:rPr>
          <w:rFonts w:ascii="Arial" w:hAnsi="Arial" w:cs="Arial"/>
          <w:b w:val="0"/>
          <w:sz w:val="32"/>
          <w:szCs w:val="32"/>
        </w:rPr>
        <w:t xml:space="preserve">Available at </w:t>
      </w:r>
      <w:r w:rsidR="0009257F" w:rsidRPr="0009257F">
        <w:rPr>
          <w:rFonts w:ascii="Arial" w:hAnsi="Arial" w:cs="Arial"/>
          <w:b w:val="0"/>
          <w:sz w:val="32"/>
          <w:szCs w:val="32"/>
        </w:rPr>
        <w:t>https://www.ageuk.org.uk/globalassets/age-uk/documents/reports-and-publications/later_life_uk_</w:t>
      </w:r>
      <w:r w:rsidR="0009257F">
        <w:rPr>
          <w:rFonts w:ascii="Arial" w:hAnsi="Arial" w:cs="Arial"/>
          <w:b w:val="0"/>
          <w:sz w:val="32"/>
          <w:szCs w:val="32"/>
        </w:rPr>
        <w:t>factsheet</w:t>
      </w:r>
      <w:r w:rsidR="003D1E9D">
        <w:rPr>
          <w:rFonts w:ascii="Arial" w:hAnsi="Arial" w:cs="Arial"/>
          <w:b w:val="0"/>
          <w:sz w:val="32"/>
          <w:szCs w:val="32"/>
        </w:rPr>
        <w:t>. Accessed: 13</w:t>
      </w:r>
      <w:r w:rsidR="0009257F">
        <w:rPr>
          <w:rFonts w:ascii="Arial" w:hAnsi="Arial" w:cs="Arial"/>
          <w:b w:val="0"/>
          <w:sz w:val="32"/>
          <w:szCs w:val="32"/>
        </w:rPr>
        <w:t xml:space="preserve"> April 2021.</w:t>
      </w:r>
    </w:p>
    <w:p w:rsidR="0009257F" w:rsidRDefault="0009257F" w:rsidP="005261A5">
      <w:pPr>
        <w:pStyle w:val="Heading1"/>
        <w:rPr>
          <w:rFonts w:ascii="Arial" w:hAnsi="Arial" w:cs="Arial"/>
          <w:b w:val="0"/>
          <w:sz w:val="32"/>
          <w:szCs w:val="32"/>
        </w:rPr>
      </w:pPr>
      <w:r>
        <w:rPr>
          <w:rFonts w:ascii="Arial" w:hAnsi="Arial" w:cs="Arial"/>
          <w:b w:val="0"/>
          <w:sz w:val="32"/>
          <w:szCs w:val="32"/>
        </w:rPr>
        <w:t>ons.gov.uk (2019):Overview of the UK population. Available at:</w:t>
      </w:r>
      <w:r w:rsidR="004E6B46">
        <w:rPr>
          <w:rFonts w:ascii="Arial" w:hAnsi="Arial" w:cs="Arial"/>
          <w:b w:val="0"/>
          <w:sz w:val="32"/>
          <w:szCs w:val="32"/>
        </w:rPr>
        <w:t xml:space="preserve"> </w:t>
      </w:r>
      <w:r w:rsidRPr="0009257F">
        <w:rPr>
          <w:rFonts w:ascii="Arial" w:hAnsi="Arial" w:cs="Arial"/>
          <w:b w:val="0"/>
          <w:sz w:val="32"/>
          <w:szCs w:val="32"/>
        </w:rPr>
        <w:t>https://www.ons.gov.uk/peoplepopulationandcommunity/populationandmigration/populationestimates/articles/overviewoftheukpopulation/august</w:t>
      </w:r>
      <w:r>
        <w:rPr>
          <w:rFonts w:ascii="Arial" w:hAnsi="Arial" w:cs="Arial"/>
          <w:b w:val="0"/>
          <w:sz w:val="32"/>
          <w:szCs w:val="32"/>
        </w:rPr>
        <w:t>2019</w:t>
      </w:r>
      <w:r w:rsidR="003D1E9D">
        <w:rPr>
          <w:rFonts w:ascii="Arial" w:hAnsi="Arial" w:cs="Arial"/>
          <w:b w:val="0"/>
          <w:sz w:val="32"/>
          <w:szCs w:val="32"/>
        </w:rPr>
        <w:t>. Accessed: 12</w:t>
      </w:r>
      <w:r>
        <w:rPr>
          <w:rFonts w:ascii="Arial" w:hAnsi="Arial" w:cs="Arial"/>
          <w:b w:val="0"/>
          <w:sz w:val="32"/>
          <w:szCs w:val="32"/>
        </w:rPr>
        <w:t xml:space="preserve"> April 2021</w:t>
      </w:r>
      <w:r w:rsidR="004E6B46">
        <w:rPr>
          <w:rFonts w:ascii="Arial" w:hAnsi="Arial" w:cs="Arial"/>
          <w:b w:val="0"/>
          <w:sz w:val="32"/>
          <w:szCs w:val="32"/>
        </w:rPr>
        <w:t>.</w:t>
      </w:r>
    </w:p>
    <w:p w:rsidR="004E6B46" w:rsidRDefault="004E6B46" w:rsidP="005261A5">
      <w:pPr>
        <w:pStyle w:val="Heading1"/>
        <w:rPr>
          <w:rFonts w:ascii="Arial" w:hAnsi="Arial" w:cs="Arial"/>
          <w:b w:val="0"/>
          <w:sz w:val="32"/>
          <w:szCs w:val="32"/>
        </w:rPr>
      </w:pPr>
    </w:p>
    <w:p w:rsidR="00E528D5" w:rsidRDefault="004E6B46" w:rsidP="004E6B46">
      <w:pPr>
        <w:pStyle w:val="Heading1"/>
        <w:rPr>
          <w:rFonts w:ascii="Arial" w:hAnsi="Arial" w:cs="Arial"/>
          <w:b w:val="0"/>
          <w:sz w:val="32"/>
          <w:szCs w:val="32"/>
        </w:rPr>
      </w:pPr>
      <w:r>
        <w:rPr>
          <w:rFonts w:ascii="Arial" w:hAnsi="Arial" w:cs="Arial"/>
          <w:b w:val="0"/>
          <w:sz w:val="32"/>
          <w:szCs w:val="32"/>
        </w:rPr>
        <w:t>nhs.uk (2020): Improving Care for Older P</w:t>
      </w:r>
      <w:r w:rsidRPr="004E6B46">
        <w:rPr>
          <w:rFonts w:ascii="Arial" w:hAnsi="Arial" w:cs="Arial"/>
          <w:b w:val="0"/>
          <w:sz w:val="32"/>
          <w:szCs w:val="32"/>
        </w:rPr>
        <w:t>eople</w:t>
      </w:r>
      <w:r>
        <w:rPr>
          <w:rFonts w:ascii="Arial" w:hAnsi="Arial" w:cs="Arial"/>
          <w:b w:val="0"/>
          <w:sz w:val="32"/>
          <w:szCs w:val="32"/>
        </w:rPr>
        <w:t xml:space="preserve">, Available at: </w:t>
      </w:r>
      <w:r w:rsidRPr="004E6B46">
        <w:rPr>
          <w:rFonts w:ascii="Arial" w:hAnsi="Arial" w:cs="Arial"/>
          <w:b w:val="0"/>
          <w:sz w:val="32"/>
          <w:szCs w:val="32"/>
        </w:rPr>
        <w:t>https://www.england.nhs.uk/ourwork/clinical-policy/older-people/improving-care-for-older-people</w:t>
      </w:r>
      <w:r>
        <w:rPr>
          <w:rFonts w:ascii="Arial" w:hAnsi="Arial" w:cs="Arial"/>
          <w:b w:val="0"/>
          <w:sz w:val="32"/>
          <w:szCs w:val="32"/>
        </w:rPr>
        <w:t>/</w:t>
      </w:r>
      <w:r w:rsidR="003D1E9D">
        <w:rPr>
          <w:rFonts w:ascii="Arial" w:hAnsi="Arial" w:cs="Arial"/>
          <w:b w:val="0"/>
          <w:sz w:val="32"/>
          <w:szCs w:val="32"/>
        </w:rPr>
        <w:t>. Accessed 15</w:t>
      </w:r>
      <w:r>
        <w:rPr>
          <w:rFonts w:ascii="Arial" w:hAnsi="Arial" w:cs="Arial"/>
          <w:b w:val="0"/>
          <w:sz w:val="32"/>
          <w:szCs w:val="32"/>
        </w:rPr>
        <w:t xml:space="preserve"> April 2021</w:t>
      </w:r>
    </w:p>
    <w:p w:rsidR="00E528D5" w:rsidRPr="005261A5" w:rsidRDefault="00E528D5" w:rsidP="004E6B46">
      <w:pPr>
        <w:pStyle w:val="Heading1"/>
        <w:rPr>
          <w:rFonts w:ascii="Arial" w:hAnsi="Arial" w:cs="Arial"/>
          <w:b w:val="0"/>
          <w:sz w:val="32"/>
          <w:szCs w:val="32"/>
        </w:rPr>
      </w:pPr>
      <w:r w:rsidRPr="00E528D5">
        <w:rPr>
          <w:rFonts w:ascii="Arial" w:hAnsi="Arial" w:cs="Arial"/>
          <w:b w:val="0"/>
          <w:sz w:val="32"/>
          <w:szCs w:val="32"/>
        </w:rPr>
        <w:t>ageing-better.org.uk</w:t>
      </w:r>
      <w:r>
        <w:rPr>
          <w:rFonts w:ascii="Arial" w:hAnsi="Arial" w:cs="Arial"/>
          <w:b w:val="0"/>
          <w:sz w:val="32"/>
          <w:szCs w:val="32"/>
        </w:rPr>
        <w:t xml:space="preserve"> (2020): The State of Ageing in 2020. Available at: </w:t>
      </w:r>
      <w:r w:rsidRPr="00E528D5">
        <w:rPr>
          <w:rFonts w:ascii="Arial" w:hAnsi="Arial" w:cs="Arial"/>
          <w:b w:val="0"/>
          <w:sz w:val="32"/>
          <w:szCs w:val="32"/>
        </w:rPr>
        <w:t xml:space="preserve"> https://www.ageing-better.org.uk/sites/default/files/2020-11/The-State-of-Ageing-</w:t>
      </w:r>
      <w:r>
        <w:rPr>
          <w:rFonts w:ascii="Arial" w:hAnsi="Arial" w:cs="Arial"/>
          <w:b w:val="0"/>
          <w:sz w:val="32"/>
          <w:szCs w:val="32"/>
        </w:rPr>
        <w:t>2020.pdf. Accessed: 24 April 2021</w:t>
      </w:r>
    </w:p>
    <w:sectPr w:rsidR="00E528D5" w:rsidRPr="005261A5" w:rsidSect="008637A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7FFD" w:rsidRDefault="00747FFD" w:rsidP="004C51BE">
      <w:pPr>
        <w:spacing w:after="0" w:line="240" w:lineRule="auto"/>
      </w:pPr>
      <w:r>
        <w:separator/>
      </w:r>
    </w:p>
  </w:endnote>
  <w:endnote w:type="continuationSeparator" w:id="0">
    <w:p w:rsidR="00747FFD" w:rsidRDefault="00747FFD" w:rsidP="004C51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9325844"/>
      <w:docPartObj>
        <w:docPartGallery w:val="Page Numbers (Bottom of Page)"/>
        <w:docPartUnique/>
      </w:docPartObj>
    </w:sdtPr>
    <w:sdtContent>
      <w:p w:rsidR="00101DFA" w:rsidRDefault="00101DFA">
        <w:pPr>
          <w:pStyle w:val="Footer"/>
          <w:jc w:val="center"/>
        </w:pPr>
        <w:fldSimple w:instr=" PAGE   \* MERGEFORMAT ">
          <w:r w:rsidR="00747FFD">
            <w:rPr>
              <w:noProof/>
            </w:rPr>
            <w:t>1</w:t>
          </w:r>
        </w:fldSimple>
      </w:p>
    </w:sdtContent>
  </w:sdt>
  <w:p w:rsidR="00101DFA" w:rsidRDefault="00101D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7FFD" w:rsidRDefault="00747FFD" w:rsidP="004C51BE">
      <w:pPr>
        <w:spacing w:after="0" w:line="240" w:lineRule="auto"/>
      </w:pPr>
      <w:r>
        <w:separator/>
      </w:r>
    </w:p>
  </w:footnote>
  <w:footnote w:type="continuationSeparator" w:id="0">
    <w:p w:rsidR="00747FFD" w:rsidRDefault="00747FFD" w:rsidP="004C51B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1DFA" w:rsidRPr="004C51BE" w:rsidRDefault="00101DFA">
    <w:pPr>
      <w:pStyle w:val="Header"/>
      <w:rPr>
        <w:rFonts w:ascii="Arial" w:hAnsi="Arial" w:cs="Arial"/>
        <w:b/>
        <w:sz w:val="32"/>
        <w:szCs w:val="32"/>
      </w:rPr>
    </w:pPr>
    <w:r w:rsidRPr="004C51BE">
      <w:rPr>
        <w:rFonts w:ascii="Arial" w:hAnsi="Arial" w:cs="Arial"/>
        <w:b/>
        <w:sz w:val="32"/>
        <w:szCs w:val="32"/>
      </w:rPr>
      <w:t>Evelyn Gyau  1813708</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savePreviewPicture/>
  <w:footnotePr>
    <w:footnote w:id="-1"/>
    <w:footnote w:id="0"/>
  </w:footnotePr>
  <w:endnotePr>
    <w:endnote w:id="-1"/>
    <w:endnote w:id="0"/>
  </w:endnotePr>
  <w:compat/>
  <w:rsids>
    <w:rsidRoot w:val="0034508C"/>
    <w:rsid w:val="00043C59"/>
    <w:rsid w:val="00090797"/>
    <w:rsid w:val="0009257F"/>
    <w:rsid w:val="00101DFA"/>
    <w:rsid w:val="00117BD1"/>
    <w:rsid w:val="00127774"/>
    <w:rsid w:val="00142B95"/>
    <w:rsid w:val="001E6226"/>
    <w:rsid w:val="00206288"/>
    <w:rsid w:val="00260391"/>
    <w:rsid w:val="002743E9"/>
    <w:rsid w:val="0028246F"/>
    <w:rsid w:val="00295D1A"/>
    <w:rsid w:val="002A3DB6"/>
    <w:rsid w:val="002A6D53"/>
    <w:rsid w:val="002E4062"/>
    <w:rsid w:val="002F482A"/>
    <w:rsid w:val="00344D03"/>
    <w:rsid w:val="0034508C"/>
    <w:rsid w:val="003C3588"/>
    <w:rsid w:val="003D1E9D"/>
    <w:rsid w:val="003D2666"/>
    <w:rsid w:val="003F50B0"/>
    <w:rsid w:val="003F5B98"/>
    <w:rsid w:val="00424BB5"/>
    <w:rsid w:val="004428CF"/>
    <w:rsid w:val="00477C36"/>
    <w:rsid w:val="00487426"/>
    <w:rsid w:val="004C51BE"/>
    <w:rsid w:val="004E6B46"/>
    <w:rsid w:val="005261A5"/>
    <w:rsid w:val="00565E39"/>
    <w:rsid w:val="005A7DAF"/>
    <w:rsid w:val="005F3E4C"/>
    <w:rsid w:val="00685E12"/>
    <w:rsid w:val="0068665E"/>
    <w:rsid w:val="00690107"/>
    <w:rsid w:val="006D4710"/>
    <w:rsid w:val="006E40EF"/>
    <w:rsid w:val="00744AEA"/>
    <w:rsid w:val="00747FFD"/>
    <w:rsid w:val="007A3C5A"/>
    <w:rsid w:val="00835E15"/>
    <w:rsid w:val="008637A1"/>
    <w:rsid w:val="00866254"/>
    <w:rsid w:val="008B3F9D"/>
    <w:rsid w:val="00945F98"/>
    <w:rsid w:val="009541B9"/>
    <w:rsid w:val="009578CA"/>
    <w:rsid w:val="009B4DCE"/>
    <w:rsid w:val="00A4321E"/>
    <w:rsid w:val="00A5532B"/>
    <w:rsid w:val="00A7205C"/>
    <w:rsid w:val="00B24EA0"/>
    <w:rsid w:val="00B5656C"/>
    <w:rsid w:val="00B6547A"/>
    <w:rsid w:val="00B8685A"/>
    <w:rsid w:val="00C25219"/>
    <w:rsid w:val="00C31050"/>
    <w:rsid w:val="00D2720C"/>
    <w:rsid w:val="00D378C8"/>
    <w:rsid w:val="00D53CD1"/>
    <w:rsid w:val="00D6076E"/>
    <w:rsid w:val="00D642E8"/>
    <w:rsid w:val="00D93E3B"/>
    <w:rsid w:val="00DB6AF5"/>
    <w:rsid w:val="00DC6891"/>
    <w:rsid w:val="00DD7DBB"/>
    <w:rsid w:val="00DF1730"/>
    <w:rsid w:val="00DF6A82"/>
    <w:rsid w:val="00DF6E88"/>
    <w:rsid w:val="00E20CAA"/>
    <w:rsid w:val="00E528D5"/>
    <w:rsid w:val="00F10B6E"/>
    <w:rsid w:val="00F2782E"/>
    <w:rsid w:val="00F31537"/>
    <w:rsid w:val="00F50511"/>
    <w:rsid w:val="00FB34D1"/>
    <w:rsid w:val="00FB5E66"/>
    <w:rsid w:val="00FD1C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37A1"/>
  </w:style>
  <w:style w:type="paragraph" w:styleId="Heading1">
    <w:name w:val="heading 1"/>
    <w:basedOn w:val="Normal"/>
    <w:link w:val="Heading1Char"/>
    <w:uiPriority w:val="9"/>
    <w:qFormat/>
    <w:rsid w:val="005261A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E406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1A5"/>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semiHidden/>
    <w:unhideWhenUsed/>
    <w:rsid w:val="004C51B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51BE"/>
  </w:style>
  <w:style w:type="paragraph" w:styleId="Footer">
    <w:name w:val="footer"/>
    <w:basedOn w:val="Normal"/>
    <w:link w:val="FooterChar"/>
    <w:uiPriority w:val="99"/>
    <w:unhideWhenUsed/>
    <w:rsid w:val="004C5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BE"/>
  </w:style>
  <w:style w:type="character" w:customStyle="1" w:styleId="Heading3Char">
    <w:name w:val="Heading 3 Char"/>
    <w:basedOn w:val="DefaultParagraphFont"/>
    <w:link w:val="Heading3"/>
    <w:uiPriority w:val="9"/>
    <w:semiHidden/>
    <w:rsid w:val="002E4062"/>
    <w:rPr>
      <w:rFonts w:asciiTheme="majorHAnsi" w:eastAsiaTheme="majorEastAsia" w:hAnsiTheme="majorHAnsi" w:cstheme="majorBidi"/>
      <w:b/>
      <w:bCs/>
      <w:color w:val="4F81BD" w:themeColor="accent1"/>
    </w:rPr>
  </w:style>
  <w:style w:type="character" w:styleId="Hyperlink">
    <w:name w:val="Hyperlink"/>
    <w:basedOn w:val="DefaultParagraphFont"/>
    <w:uiPriority w:val="99"/>
    <w:semiHidden/>
    <w:unhideWhenUsed/>
    <w:rsid w:val="002E4062"/>
    <w:rPr>
      <w:color w:val="0000FF"/>
      <w:u w:val="single"/>
    </w:rPr>
  </w:style>
</w:styles>
</file>

<file path=word/webSettings.xml><?xml version="1.0" encoding="utf-8"?>
<w:webSettings xmlns:r="http://schemas.openxmlformats.org/officeDocument/2006/relationships" xmlns:w="http://schemas.openxmlformats.org/wordprocessingml/2006/main">
  <w:divs>
    <w:div w:id="173418607">
      <w:bodyDiv w:val="1"/>
      <w:marLeft w:val="0"/>
      <w:marRight w:val="0"/>
      <w:marTop w:val="0"/>
      <w:marBottom w:val="0"/>
      <w:divBdr>
        <w:top w:val="none" w:sz="0" w:space="0" w:color="auto"/>
        <w:left w:val="none" w:sz="0" w:space="0" w:color="auto"/>
        <w:bottom w:val="none" w:sz="0" w:space="0" w:color="auto"/>
        <w:right w:val="none" w:sz="0" w:space="0" w:color="auto"/>
      </w:divBdr>
    </w:div>
    <w:div w:id="416101195">
      <w:bodyDiv w:val="1"/>
      <w:marLeft w:val="0"/>
      <w:marRight w:val="0"/>
      <w:marTop w:val="0"/>
      <w:marBottom w:val="0"/>
      <w:divBdr>
        <w:top w:val="none" w:sz="0" w:space="0" w:color="auto"/>
        <w:left w:val="none" w:sz="0" w:space="0" w:color="auto"/>
        <w:bottom w:val="none" w:sz="0" w:space="0" w:color="auto"/>
        <w:right w:val="none" w:sz="0" w:space="0" w:color="auto"/>
      </w:divBdr>
      <w:divsChild>
        <w:div w:id="635185599">
          <w:marLeft w:val="0"/>
          <w:marRight w:val="0"/>
          <w:marTop w:val="0"/>
          <w:marBottom w:val="0"/>
          <w:divBdr>
            <w:top w:val="none" w:sz="0" w:space="0" w:color="auto"/>
            <w:left w:val="none" w:sz="0" w:space="0" w:color="auto"/>
            <w:bottom w:val="none" w:sz="0" w:space="0" w:color="auto"/>
            <w:right w:val="none" w:sz="0" w:space="0" w:color="auto"/>
          </w:divBdr>
        </w:div>
      </w:divsChild>
    </w:div>
    <w:div w:id="683825618">
      <w:bodyDiv w:val="1"/>
      <w:marLeft w:val="0"/>
      <w:marRight w:val="0"/>
      <w:marTop w:val="0"/>
      <w:marBottom w:val="0"/>
      <w:divBdr>
        <w:top w:val="none" w:sz="0" w:space="0" w:color="auto"/>
        <w:left w:val="none" w:sz="0" w:space="0" w:color="auto"/>
        <w:bottom w:val="none" w:sz="0" w:space="0" w:color="auto"/>
        <w:right w:val="none" w:sz="0" w:space="0" w:color="auto"/>
      </w:divBdr>
    </w:div>
    <w:div w:id="870843764">
      <w:bodyDiv w:val="1"/>
      <w:marLeft w:val="0"/>
      <w:marRight w:val="0"/>
      <w:marTop w:val="0"/>
      <w:marBottom w:val="0"/>
      <w:divBdr>
        <w:top w:val="none" w:sz="0" w:space="0" w:color="auto"/>
        <w:left w:val="none" w:sz="0" w:space="0" w:color="auto"/>
        <w:bottom w:val="none" w:sz="0" w:space="0" w:color="auto"/>
        <w:right w:val="none" w:sz="0" w:space="0" w:color="auto"/>
      </w:divBdr>
    </w:div>
    <w:div w:id="971865630">
      <w:bodyDiv w:val="1"/>
      <w:marLeft w:val="0"/>
      <w:marRight w:val="0"/>
      <w:marTop w:val="0"/>
      <w:marBottom w:val="0"/>
      <w:divBdr>
        <w:top w:val="none" w:sz="0" w:space="0" w:color="auto"/>
        <w:left w:val="none" w:sz="0" w:space="0" w:color="auto"/>
        <w:bottom w:val="none" w:sz="0" w:space="0" w:color="auto"/>
        <w:right w:val="none" w:sz="0" w:space="0" w:color="auto"/>
      </w:divBdr>
    </w:div>
    <w:div w:id="195582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1184</TotalTime>
  <Pages>12</Pages>
  <Words>1681</Words>
  <Characters>9583</Characters>
  <Application>Microsoft Office Word</Application>
  <DocSecurity>0</DocSecurity>
  <Lines>79</Lines>
  <Paragraphs>22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ageukmobility (2018):  Life-changing technology for older people. Available at: </vt:lpstr>
      <vt:lpstr/>
      <vt:lpstr>ageu.org.uk (2020): The  impact of the pandemic on our older population’s health</vt:lpstr>
      <vt:lpstr>legislation.gov.uk (2014): The Care Act 2014. Available at https://www.legislati</vt:lpstr>
      <vt:lpstr>Best, J.(2020): The tech helping us live longer. Available at:https://www.itpro.</vt:lpstr>
      <vt:lpstr>Lachapelle et al, (2019): What is technology? Development and evaluation of a si</vt:lpstr>
      <vt:lpstr>ageuk.org.uk (2018): Later Life in the United Kingdom. Available at https://www.</vt:lpstr>
      <vt:lpstr>ons.gov.uk (2019):Overview of the UK population. Available at: https://www.ons.g</vt:lpstr>
      <vt:lpstr/>
      <vt:lpstr>nhs.uk (2020): Improving Care for Older People, Available at: https://www.englan</vt:lpstr>
      <vt:lpstr>ageing-better.org.uk (2020): The State of Ageing in 2020. Available at:  https:/</vt:lpstr>
    </vt:vector>
  </TitlesOfParts>
  <Company>Hewlett-Packard</Company>
  <LinksUpToDate>false</LinksUpToDate>
  <CharactersWithSpaces>11242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Ebenezer Gyau</dc:creator>
  <cp:lastModifiedBy>Ebenezer Gyau</cp:lastModifiedBy>
  <cp:revision>8</cp:revision>
  <dcterms:created xsi:type="dcterms:W3CDTF">2021-04-28T20:14:00Z</dcterms:created>
  <dcterms:modified xsi:type="dcterms:W3CDTF">2021-04-29T20:25:00Z</dcterms:modified>
</cp:coreProperties>
</file>