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219E2" w14:textId="5B6E894F" w:rsidR="00D311CD" w:rsidRPr="00D311CD" w:rsidRDefault="00D311CD" w:rsidP="00D311CD">
      <w:pPr>
        <w:jc w:val="center"/>
        <w:rPr>
          <w:rFonts w:asciiTheme="majorHAnsi" w:hAnsiTheme="majorHAnsi" w:cstheme="majorHAnsi"/>
          <w:sz w:val="44"/>
          <w:szCs w:val="44"/>
        </w:rPr>
      </w:pPr>
      <w:r>
        <w:rPr>
          <w:rFonts w:asciiTheme="majorHAnsi" w:hAnsiTheme="majorHAnsi" w:cstheme="majorHAnsi"/>
          <w:sz w:val="44"/>
          <w:szCs w:val="44"/>
        </w:rPr>
        <w:t>University of Wales Trinity Saint David School of Engineering</w:t>
      </w:r>
    </w:p>
    <w:p w14:paraId="79CF122B" w14:textId="17F8F2AF" w:rsidR="00C74FAE" w:rsidRPr="00C74FAE" w:rsidRDefault="00C74FAE" w:rsidP="00C74FAE">
      <w:pPr>
        <w:jc w:val="center"/>
        <w:rPr>
          <w:rFonts w:asciiTheme="majorHAnsi" w:hAnsiTheme="majorHAnsi" w:cstheme="majorHAnsi"/>
          <w:sz w:val="44"/>
          <w:szCs w:val="44"/>
        </w:rPr>
      </w:pPr>
    </w:p>
    <w:p w14:paraId="4482EF2D" w14:textId="6E1E75C0" w:rsidR="00C74FAE" w:rsidRPr="00C74FAE" w:rsidRDefault="00C74FAE" w:rsidP="00C74FAE">
      <w:pPr>
        <w:pStyle w:val="Title"/>
        <w:jc w:val="center"/>
        <w:rPr>
          <w:rFonts w:cstheme="majorHAnsi"/>
          <w:sz w:val="44"/>
          <w:szCs w:val="44"/>
        </w:rPr>
      </w:pPr>
    </w:p>
    <w:p w14:paraId="21982FE0" w14:textId="5D5D54E6" w:rsidR="00C74FAE" w:rsidRPr="00C74FAE" w:rsidRDefault="00D311CD" w:rsidP="00C74FAE">
      <w:pPr>
        <w:jc w:val="center"/>
        <w:rPr>
          <w:rFonts w:asciiTheme="majorHAnsi" w:hAnsiTheme="majorHAnsi" w:cstheme="majorHAnsi"/>
          <w:sz w:val="44"/>
          <w:szCs w:val="44"/>
        </w:rPr>
      </w:pPr>
      <w:r>
        <w:rPr>
          <w:rFonts w:asciiTheme="majorHAnsi" w:hAnsiTheme="majorHAnsi" w:cstheme="majorHAnsi"/>
          <w:sz w:val="44"/>
          <w:szCs w:val="44"/>
        </w:rPr>
        <w:t>Motorcycle Technology M4X00392</w:t>
      </w:r>
    </w:p>
    <w:p w14:paraId="5B36BBC8" w14:textId="5DCEBF9F" w:rsidR="00C74FAE" w:rsidRPr="00C74FAE" w:rsidRDefault="00C74FAE" w:rsidP="00C74FAE">
      <w:pPr>
        <w:pStyle w:val="Title"/>
        <w:jc w:val="center"/>
        <w:rPr>
          <w:rFonts w:cstheme="majorHAnsi"/>
          <w:sz w:val="44"/>
          <w:szCs w:val="44"/>
        </w:rPr>
      </w:pPr>
    </w:p>
    <w:p w14:paraId="5F9A1A0A" w14:textId="35E5E553" w:rsidR="00C74FAE" w:rsidRPr="00C74FAE" w:rsidRDefault="00C74FAE" w:rsidP="00C74FAE">
      <w:pPr>
        <w:jc w:val="center"/>
        <w:rPr>
          <w:rFonts w:asciiTheme="majorHAnsi" w:hAnsiTheme="majorHAnsi" w:cstheme="majorHAnsi"/>
          <w:sz w:val="44"/>
          <w:szCs w:val="44"/>
        </w:rPr>
      </w:pPr>
    </w:p>
    <w:p w14:paraId="4F9B6603" w14:textId="17A55829" w:rsidR="00C74FAE" w:rsidRPr="00C74FAE" w:rsidRDefault="00C74FAE" w:rsidP="00C74FAE">
      <w:pPr>
        <w:pStyle w:val="Title"/>
        <w:jc w:val="center"/>
        <w:rPr>
          <w:rFonts w:cstheme="majorHAnsi"/>
          <w:sz w:val="44"/>
          <w:szCs w:val="44"/>
        </w:rPr>
      </w:pPr>
    </w:p>
    <w:p w14:paraId="3D33D2EB" w14:textId="082F59CA" w:rsidR="00C74FAE" w:rsidRPr="00C74FAE" w:rsidRDefault="00C74FAE" w:rsidP="00C74FAE">
      <w:pPr>
        <w:jc w:val="center"/>
        <w:rPr>
          <w:rFonts w:asciiTheme="majorHAnsi" w:hAnsiTheme="majorHAnsi" w:cstheme="majorHAnsi"/>
          <w:sz w:val="44"/>
          <w:szCs w:val="44"/>
        </w:rPr>
      </w:pPr>
    </w:p>
    <w:p w14:paraId="1B945AC0" w14:textId="256A2C5A" w:rsidR="00C74FAE" w:rsidRPr="00C74FAE" w:rsidRDefault="00C74FAE" w:rsidP="00C74FAE">
      <w:pPr>
        <w:pStyle w:val="Title"/>
        <w:jc w:val="center"/>
        <w:rPr>
          <w:rFonts w:cstheme="majorHAnsi"/>
          <w:sz w:val="44"/>
          <w:szCs w:val="44"/>
        </w:rPr>
      </w:pPr>
    </w:p>
    <w:p w14:paraId="75343FCD" w14:textId="708083C5" w:rsidR="00C74FAE" w:rsidRPr="00C74FAE" w:rsidRDefault="00C74FAE" w:rsidP="00C74FAE">
      <w:pPr>
        <w:jc w:val="center"/>
        <w:rPr>
          <w:rFonts w:asciiTheme="majorHAnsi" w:hAnsiTheme="majorHAnsi" w:cstheme="majorHAnsi"/>
          <w:sz w:val="44"/>
          <w:szCs w:val="44"/>
        </w:rPr>
      </w:pPr>
    </w:p>
    <w:p w14:paraId="0D4C16C7" w14:textId="3B128DA9" w:rsidR="00C74FAE" w:rsidRPr="00C74FAE" w:rsidRDefault="00C74FAE" w:rsidP="00C74FAE">
      <w:pPr>
        <w:pStyle w:val="Title"/>
        <w:jc w:val="center"/>
        <w:rPr>
          <w:rFonts w:cstheme="majorHAnsi"/>
          <w:i/>
          <w:iCs/>
          <w:sz w:val="44"/>
          <w:szCs w:val="44"/>
        </w:rPr>
      </w:pPr>
    </w:p>
    <w:p w14:paraId="696BE57D" w14:textId="77777777" w:rsidR="00453569" w:rsidRDefault="00453569" w:rsidP="00453569">
      <w:pPr>
        <w:rPr>
          <w:rFonts w:asciiTheme="majorHAnsi" w:hAnsiTheme="majorHAnsi" w:cstheme="majorHAnsi"/>
          <w:i/>
          <w:iCs/>
          <w:sz w:val="44"/>
          <w:szCs w:val="44"/>
        </w:rPr>
      </w:pPr>
    </w:p>
    <w:p w14:paraId="6FE8263C" w14:textId="77777777" w:rsidR="00453569" w:rsidRDefault="00453569" w:rsidP="00453569">
      <w:pPr>
        <w:rPr>
          <w:rFonts w:asciiTheme="majorHAnsi" w:hAnsiTheme="majorHAnsi" w:cstheme="majorHAnsi"/>
          <w:i/>
          <w:iCs/>
          <w:sz w:val="44"/>
          <w:szCs w:val="44"/>
        </w:rPr>
      </w:pPr>
    </w:p>
    <w:p w14:paraId="51D564F4" w14:textId="77777777" w:rsidR="00453569" w:rsidRDefault="00453569" w:rsidP="00453569">
      <w:pPr>
        <w:rPr>
          <w:rFonts w:asciiTheme="majorHAnsi" w:hAnsiTheme="majorHAnsi" w:cstheme="majorHAnsi"/>
          <w:i/>
          <w:iCs/>
          <w:sz w:val="44"/>
          <w:szCs w:val="44"/>
        </w:rPr>
      </w:pPr>
    </w:p>
    <w:p w14:paraId="51D15D2B" w14:textId="06536000" w:rsidR="00C74FAE" w:rsidRPr="00453569" w:rsidRDefault="00C74FAE" w:rsidP="00453569">
      <w:pPr>
        <w:rPr>
          <w:rFonts w:asciiTheme="majorHAnsi" w:hAnsiTheme="majorHAnsi" w:cstheme="majorHAnsi"/>
          <w:sz w:val="44"/>
          <w:szCs w:val="44"/>
        </w:rPr>
      </w:pPr>
      <w:r w:rsidRPr="00453569">
        <w:rPr>
          <w:rFonts w:asciiTheme="majorHAnsi" w:hAnsiTheme="majorHAnsi" w:cstheme="majorHAnsi"/>
          <w:sz w:val="44"/>
          <w:szCs w:val="44"/>
        </w:rPr>
        <w:t>Vinicius Dreher</w:t>
      </w:r>
    </w:p>
    <w:p w14:paraId="5E6694C5" w14:textId="7848B697" w:rsidR="00C74FAE" w:rsidRPr="00453569" w:rsidRDefault="00C74FAE" w:rsidP="00453569">
      <w:pPr>
        <w:pStyle w:val="Title"/>
        <w:rPr>
          <w:rFonts w:cstheme="majorHAnsi"/>
          <w:sz w:val="44"/>
          <w:szCs w:val="44"/>
        </w:rPr>
      </w:pPr>
      <w:r w:rsidRPr="00453569">
        <w:rPr>
          <w:rFonts w:cstheme="majorHAnsi"/>
          <w:sz w:val="44"/>
          <w:szCs w:val="44"/>
        </w:rPr>
        <w:t>1900011</w:t>
      </w:r>
    </w:p>
    <w:p w14:paraId="1891C61B" w14:textId="77777777" w:rsidR="00EB0763" w:rsidRPr="00EB0763" w:rsidRDefault="00EB0763" w:rsidP="00EB0763"/>
    <w:p w14:paraId="2010DAF9" w14:textId="41AD48F7" w:rsidR="00C74FAE" w:rsidRDefault="00C74FAE" w:rsidP="00C74FAE">
      <w:pPr>
        <w:jc w:val="center"/>
      </w:pPr>
    </w:p>
    <w:p w14:paraId="2FD502A6" w14:textId="77777777" w:rsidR="00C74FAE" w:rsidRPr="00C74FAE" w:rsidRDefault="00C74FAE" w:rsidP="00C74FAE">
      <w:pPr>
        <w:pStyle w:val="Title"/>
      </w:pPr>
    </w:p>
    <w:p w14:paraId="2CF49AF4" w14:textId="77777777" w:rsidR="0097017A" w:rsidRDefault="0097017A" w:rsidP="0097017A">
      <w:pPr>
        <w:pStyle w:val="Title"/>
      </w:pPr>
      <w:r>
        <w:br w:type="page"/>
      </w:r>
    </w:p>
    <w:sdt>
      <w:sdtPr>
        <w:id w:val="1235661215"/>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14:paraId="6F856E0F" w14:textId="41DC3D82" w:rsidR="00C21680" w:rsidRDefault="00C21680">
          <w:pPr>
            <w:pStyle w:val="TOCHeading"/>
          </w:pPr>
          <w:r>
            <w:t>Contents</w:t>
          </w:r>
        </w:p>
        <w:p w14:paraId="2F3E506A" w14:textId="3B9A35A4" w:rsidR="00A95ACE" w:rsidRDefault="00C21680">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29797480" w:history="1">
            <w:r w:rsidR="00A95ACE" w:rsidRPr="00717A9F">
              <w:rPr>
                <w:rStyle w:val="Hyperlink"/>
                <w:noProof/>
              </w:rPr>
              <w:t>2</w:t>
            </w:r>
            <w:r w:rsidR="00A95ACE">
              <w:rPr>
                <w:noProof/>
                <w:lang w:eastAsia="en-GB"/>
              </w:rPr>
              <w:tab/>
            </w:r>
            <w:r w:rsidR="00A95ACE" w:rsidRPr="00717A9F">
              <w:rPr>
                <w:rStyle w:val="Hyperlink"/>
                <w:noProof/>
              </w:rPr>
              <w:t>Introduction</w:t>
            </w:r>
            <w:r w:rsidR="00A95ACE">
              <w:rPr>
                <w:noProof/>
                <w:webHidden/>
              </w:rPr>
              <w:tab/>
            </w:r>
            <w:r w:rsidR="00A95ACE">
              <w:rPr>
                <w:noProof/>
                <w:webHidden/>
              </w:rPr>
              <w:fldChar w:fldCharType="begin"/>
            </w:r>
            <w:r w:rsidR="00A95ACE">
              <w:rPr>
                <w:noProof/>
                <w:webHidden/>
              </w:rPr>
              <w:instrText xml:space="preserve"> PAGEREF _Toc29797480 \h </w:instrText>
            </w:r>
            <w:r w:rsidR="00A95ACE">
              <w:rPr>
                <w:noProof/>
                <w:webHidden/>
              </w:rPr>
            </w:r>
            <w:r w:rsidR="00A95ACE">
              <w:rPr>
                <w:noProof/>
                <w:webHidden/>
              </w:rPr>
              <w:fldChar w:fldCharType="separate"/>
            </w:r>
            <w:r w:rsidR="00A95ACE">
              <w:rPr>
                <w:noProof/>
                <w:webHidden/>
              </w:rPr>
              <w:t>1</w:t>
            </w:r>
            <w:r w:rsidR="00A95ACE">
              <w:rPr>
                <w:noProof/>
                <w:webHidden/>
              </w:rPr>
              <w:fldChar w:fldCharType="end"/>
            </w:r>
          </w:hyperlink>
        </w:p>
        <w:p w14:paraId="049FB7F9" w14:textId="27260E54" w:rsidR="00A95ACE" w:rsidRDefault="00A95ACE">
          <w:pPr>
            <w:pStyle w:val="TOC1"/>
            <w:tabs>
              <w:tab w:val="left" w:pos="440"/>
              <w:tab w:val="right" w:leader="dot" w:pos="9016"/>
            </w:tabs>
            <w:rPr>
              <w:noProof/>
              <w:lang w:eastAsia="en-GB"/>
            </w:rPr>
          </w:pPr>
          <w:hyperlink w:anchor="_Toc29797481" w:history="1">
            <w:r w:rsidRPr="00717A9F">
              <w:rPr>
                <w:rStyle w:val="Hyperlink"/>
                <w:noProof/>
              </w:rPr>
              <w:t>3</w:t>
            </w:r>
            <w:r>
              <w:rPr>
                <w:noProof/>
                <w:lang w:eastAsia="en-GB"/>
              </w:rPr>
              <w:tab/>
            </w:r>
            <w:r w:rsidRPr="00717A9F">
              <w:rPr>
                <w:rStyle w:val="Hyperlink"/>
                <w:noProof/>
              </w:rPr>
              <w:t>Methodology</w:t>
            </w:r>
            <w:r>
              <w:rPr>
                <w:noProof/>
                <w:webHidden/>
              </w:rPr>
              <w:tab/>
            </w:r>
            <w:r>
              <w:rPr>
                <w:noProof/>
                <w:webHidden/>
              </w:rPr>
              <w:fldChar w:fldCharType="begin"/>
            </w:r>
            <w:r>
              <w:rPr>
                <w:noProof/>
                <w:webHidden/>
              </w:rPr>
              <w:instrText xml:space="preserve"> PAGEREF _Toc29797481 \h </w:instrText>
            </w:r>
            <w:r>
              <w:rPr>
                <w:noProof/>
                <w:webHidden/>
              </w:rPr>
            </w:r>
            <w:r>
              <w:rPr>
                <w:noProof/>
                <w:webHidden/>
              </w:rPr>
              <w:fldChar w:fldCharType="separate"/>
            </w:r>
            <w:r>
              <w:rPr>
                <w:noProof/>
                <w:webHidden/>
              </w:rPr>
              <w:t>2</w:t>
            </w:r>
            <w:r>
              <w:rPr>
                <w:noProof/>
                <w:webHidden/>
              </w:rPr>
              <w:fldChar w:fldCharType="end"/>
            </w:r>
          </w:hyperlink>
        </w:p>
        <w:p w14:paraId="7E617E2E" w14:textId="47EC4EBB" w:rsidR="00A95ACE" w:rsidRDefault="00A95ACE">
          <w:pPr>
            <w:pStyle w:val="TOC1"/>
            <w:tabs>
              <w:tab w:val="right" w:leader="dot" w:pos="9016"/>
            </w:tabs>
            <w:rPr>
              <w:noProof/>
              <w:lang w:eastAsia="en-GB"/>
            </w:rPr>
          </w:pPr>
          <w:hyperlink w:anchor="_Toc29797482" w:history="1">
            <w:r w:rsidRPr="00717A9F">
              <w:rPr>
                <w:rStyle w:val="Hyperlink"/>
                <w:noProof/>
              </w:rPr>
              <w:t>Analysis</w:t>
            </w:r>
            <w:r>
              <w:rPr>
                <w:noProof/>
                <w:webHidden/>
              </w:rPr>
              <w:tab/>
            </w:r>
            <w:r>
              <w:rPr>
                <w:noProof/>
                <w:webHidden/>
              </w:rPr>
              <w:fldChar w:fldCharType="begin"/>
            </w:r>
            <w:r>
              <w:rPr>
                <w:noProof/>
                <w:webHidden/>
              </w:rPr>
              <w:instrText xml:space="preserve"> PAGEREF _Toc29797482 \h </w:instrText>
            </w:r>
            <w:r>
              <w:rPr>
                <w:noProof/>
                <w:webHidden/>
              </w:rPr>
            </w:r>
            <w:r>
              <w:rPr>
                <w:noProof/>
                <w:webHidden/>
              </w:rPr>
              <w:fldChar w:fldCharType="separate"/>
            </w:r>
            <w:r>
              <w:rPr>
                <w:noProof/>
                <w:webHidden/>
              </w:rPr>
              <w:t>4</w:t>
            </w:r>
            <w:r>
              <w:rPr>
                <w:noProof/>
                <w:webHidden/>
              </w:rPr>
              <w:fldChar w:fldCharType="end"/>
            </w:r>
          </w:hyperlink>
        </w:p>
        <w:p w14:paraId="7D32A9C9" w14:textId="6A8C0C49" w:rsidR="00A95ACE" w:rsidRDefault="00A95ACE">
          <w:pPr>
            <w:pStyle w:val="TOC2"/>
            <w:tabs>
              <w:tab w:val="left" w:pos="880"/>
              <w:tab w:val="right" w:leader="dot" w:pos="9016"/>
            </w:tabs>
            <w:rPr>
              <w:noProof/>
              <w:lang w:eastAsia="en-GB"/>
            </w:rPr>
          </w:pPr>
          <w:hyperlink w:anchor="_Toc29797483" w:history="1">
            <w:r w:rsidRPr="00717A9F">
              <w:rPr>
                <w:rStyle w:val="Hyperlink"/>
                <w:noProof/>
              </w:rPr>
              <w:t>3.1</w:t>
            </w:r>
            <w:r>
              <w:rPr>
                <w:noProof/>
                <w:lang w:eastAsia="en-GB"/>
              </w:rPr>
              <w:tab/>
            </w:r>
            <w:r w:rsidRPr="00717A9F">
              <w:rPr>
                <w:rStyle w:val="Hyperlink"/>
                <w:noProof/>
              </w:rPr>
              <w:t>Center of gravity</w:t>
            </w:r>
            <w:r>
              <w:rPr>
                <w:noProof/>
                <w:webHidden/>
              </w:rPr>
              <w:tab/>
            </w:r>
            <w:r>
              <w:rPr>
                <w:noProof/>
                <w:webHidden/>
              </w:rPr>
              <w:fldChar w:fldCharType="begin"/>
            </w:r>
            <w:r>
              <w:rPr>
                <w:noProof/>
                <w:webHidden/>
              </w:rPr>
              <w:instrText xml:space="preserve"> PAGEREF _Toc29797483 \h </w:instrText>
            </w:r>
            <w:r>
              <w:rPr>
                <w:noProof/>
                <w:webHidden/>
              </w:rPr>
            </w:r>
            <w:r>
              <w:rPr>
                <w:noProof/>
                <w:webHidden/>
              </w:rPr>
              <w:fldChar w:fldCharType="separate"/>
            </w:r>
            <w:r>
              <w:rPr>
                <w:noProof/>
                <w:webHidden/>
              </w:rPr>
              <w:t>4</w:t>
            </w:r>
            <w:r>
              <w:rPr>
                <w:noProof/>
                <w:webHidden/>
              </w:rPr>
              <w:fldChar w:fldCharType="end"/>
            </w:r>
          </w:hyperlink>
        </w:p>
        <w:p w14:paraId="1BA8869F" w14:textId="2A3AC1B5" w:rsidR="00A95ACE" w:rsidRDefault="00A95ACE">
          <w:pPr>
            <w:pStyle w:val="TOC2"/>
            <w:tabs>
              <w:tab w:val="left" w:pos="880"/>
              <w:tab w:val="right" w:leader="dot" w:pos="9016"/>
            </w:tabs>
            <w:rPr>
              <w:noProof/>
              <w:lang w:eastAsia="en-GB"/>
            </w:rPr>
          </w:pPr>
          <w:hyperlink w:anchor="_Toc29797484" w:history="1">
            <w:r w:rsidRPr="00717A9F">
              <w:rPr>
                <w:rStyle w:val="Hyperlink"/>
                <w:noProof/>
              </w:rPr>
              <w:t>3.2</w:t>
            </w:r>
            <w:r>
              <w:rPr>
                <w:noProof/>
                <w:lang w:eastAsia="en-GB"/>
              </w:rPr>
              <w:tab/>
            </w:r>
            <w:r w:rsidRPr="00717A9F">
              <w:rPr>
                <w:rStyle w:val="Hyperlink"/>
                <w:noProof/>
              </w:rPr>
              <w:t>Honda VFR 400</w:t>
            </w:r>
            <w:r>
              <w:rPr>
                <w:noProof/>
                <w:webHidden/>
              </w:rPr>
              <w:tab/>
            </w:r>
            <w:r>
              <w:rPr>
                <w:noProof/>
                <w:webHidden/>
              </w:rPr>
              <w:fldChar w:fldCharType="begin"/>
            </w:r>
            <w:r>
              <w:rPr>
                <w:noProof/>
                <w:webHidden/>
              </w:rPr>
              <w:instrText xml:space="preserve"> PAGEREF _Toc29797484 \h </w:instrText>
            </w:r>
            <w:r>
              <w:rPr>
                <w:noProof/>
                <w:webHidden/>
              </w:rPr>
            </w:r>
            <w:r>
              <w:rPr>
                <w:noProof/>
                <w:webHidden/>
              </w:rPr>
              <w:fldChar w:fldCharType="separate"/>
            </w:r>
            <w:r>
              <w:rPr>
                <w:noProof/>
                <w:webHidden/>
              </w:rPr>
              <w:t>5</w:t>
            </w:r>
            <w:r>
              <w:rPr>
                <w:noProof/>
                <w:webHidden/>
              </w:rPr>
              <w:fldChar w:fldCharType="end"/>
            </w:r>
          </w:hyperlink>
        </w:p>
        <w:p w14:paraId="2B414C51" w14:textId="3637E3EC" w:rsidR="00A95ACE" w:rsidRDefault="00A95ACE">
          <w:pPr>
            <w:pStyle w:val="TOC2"/>
            <w:tabs>
              <w:tab w:val="left" w:pos="880"/>
              <w:tab w:val="right" w:leader="dot" w:pos="9016"/>
            </w:tabs>
            <w:rPr>
              <w:noProof/>
              <w:lang w:eastAsia="en-GB"/>
            </w:rPr>
          </w:pPr>
          <w:hyperlink w:anchor="_Toc29797485" w:history="1">
            <w:r w:rsidRPr="00717A9F">
              <w:rPr>
                <w:rStyle w:val="Hyperlink"/>
                <w:noProof/>
              </w:rPr>
              <w:t>3.3</w:t>
            </w:r>
            <w:r>
              <w:rPr>
                <w:noProof/>
                <w:lang w:eastAsia="en-GB"/>
              </w:rPr>
              <w:tab/>
            </w:r>
            <w:r w:rsidRPr="00717A9F">
              <w:rPr>
                <w:rStyle w:val="Hyperlink"/>
                <w:noProof/>
              </w:rPr>
              <w:t>ER6N</w:t>
            </w:r>
            <w:r>
              <w:rPr>
                <w:noProof/>
                <w:webHidden/>
              </w:rPr>
              <w:tab/>
            </w:r>
            <w:r>
              <w:rPr>
                <w:noProof/>
                <w:webHidden/>
              </w:rPr>
              <w:fldChar w:fldCharType="begin"/>
            </w:r>
            <w:r>
              <w:rPr>
                <w:noProof/>
                <w:webHidden/>
              </w:rPr>
              <w:instrText xml:space="preserve"> PAGEREF _Toc29797485 \h </w:instrText>
            </w:r>
            <w:r>
              <w:rPr>
                <w:noProof/>
                <w:webHidden/>
              </w:rPr>
            </w:r>
            <w:r>
              <w:rPr>
                <w:noProof/>
                <w:webHidden/>
              </w:rPr>
              <w:fldChar w:fldCharType="separate"/>
            </w:r>
            <w:r>
              <w:rPr>
                <w:noProof/>
                <w:webHidden/>
              </w:rPr>
              <w:t>6</w:t>
            </w:r>
            <w:r>
              <w:rPr>
                <w:noProof/>
                <w:webHidden/>
              </w:rPr>
              <w:fldChar w:fldCharType="end"/>
            </w:r>
          </w:hyperlink>
        </w:p>
        <w:p w14:paraId="03198F01" w14:textId="2D741DC3" w:rsidR="00A95ACE" w:rsidRDefault="00A95ACE">
          <w:pPr>
            <w:pStyle w:val="TOC1"/>
            <w:tabs>
              <w:tab w:val="right" w:leader="dot" w:pos="9016"/>
            </w:tabs>
            <w:rPr>
              <w:noProof/>
              <w:lang w:eastAsia="en-GB"/>
            </w:rPr>
          </w:pPr>
          <w:hyperlink w:anchor="_Toc29797486" w:history="1">
            <w:r>
              <w:rPr>
                <w:noProof/>
                <w:webHidden/>
              </w:rPr>
              <w:tab/>
            </w:r>
            <w:r>
              <w:rPr>
                <w:noProof/>
                <w:webHidden/>
              </w:rPr>
              <w:fldChar w:fldCharType="begin"/>
            </w:r>
            <w:r>
              <w:rPr>
                <w:noProof/>
                <w:webHidden/>
              </w:rPr>
              <w:instrText xml:space="preserve"> PAGEREF _Toc29797486 \h </w:instrText>
            </w:r>
            <w:r>
              <w:rPr>
                <w:noProof/>
                <w:webHidden/>
              </w:rPr>
            </w:r>
            <w:r>
              <w:rPr>
                <w:noProof/>
                <w:webHidden/>
              </w:rPr>
              <w:fldChar w:fldCharType="separate"/>
            </w:r>
            <w:r>
              <w:rPr>
                <w:noProof/>
                <w:webHidden/>
              </w:rPr>
              <w:t>7</w:t>
            </w:r>
            <w:r>
              <w:rPr>
                <w:noProof/>
                <w:webHidden/>
              </w:rPr>
              <w:fldChar w:fldCharType="end"/>
            </w:r>
          </w:hyperlink>
        </w:p>
        <w:p w14:paraId="068FC919" w14:textId="3815AC35" w:rsidR="00A95ACE" w:rsidRDefault="00A95ACE">
          <w:pPr>
            <w:pStyle w:val="TOC2"/>
            <w:tabs>
              <w:tab w:val="left" w:pos="880"/>
              <w:tab w:val="right" w:leader="dot" w:pos="9016"/>
            </w:tabs>
            <w:rPr>
              <w:noProof/>
              <w:lang w:eastAsia="en-GB"/>
            </w:rPr>
          </w:pPr>
          <w:hyperlink w:anchor="_Toc29797487" w:history="1">
            <w:r w:rsidRPr="00717A9F">
              <w:rPr>
                <w:rStyle w:val="Hyperlink"/>
                <w:noProof/>
              </w:rPr>
              <w:t>3.4</w:t>
            </w:r>
            <w:r>
              <w:rPr>
                <w:noProof/>
                <w:lang w:eastAsia="en-GB"/>
              </w:rPr>
              <w:tab/>
            </w:r>
            <w:r w:rsidRPr="00717A9F">
              <w:rPr>
                <w:rStyle w:val="Hyperlink"/>
                <w:noProof/>
              </w:rPr>
              <w:t>Maximum Velocity</w:t>
            </w:r>
            <w:r>
              <w:rPr>
                <w:noProof/>
                <w:webHidden/>
              </w:rPr>
              <w:tab/>
            </w:r>
            <w:r>
              <w:rPr>
                <w:noProof/>
                <w:webHidden/>
              </w:rPr>
              <w:fldChar w:fldCharType="begin"/>
            </w:r>
            <w:r>
              <w:rPr>
                <w:noProof/>
                <w:webHidden/>
              </w:rPr>
              <w:instrText xml:space="preserve"> PAGEREF _Toc29797487 \h </w:instrText>
            </w:r>
            <w:r>
              <w:rPr>
                <w:noProof/>
                <w:webHidden/>
              </w:rPr>
            </w:r>
            <w:r>
              <w:rPr>
                <w:noProof/>
                <w:webHidden/>
              </w:rPr>
              <w:fldChar w:fldCharType="separate"/>
            </w:r>
            <w:r>
              <w:rPr>
                <w:noProof/>
                <w:webHidden/>
              </w:rPr>
              <w:t>7</w:t>
            </w:r>
            <w:r>
              <w:rPr>
                <w:noProof/>
                <w:webHidden/>
              </w:rPr>
              <w:fldChar w:fldCharType="end"/>
            </w:r>
          </w:hyperlink>
        </w:p>
        <w:p w14:paraId="55226C3F" w14:textId="5D8FF116" w:rsidR="00A95ACE" w:rsidRDefault="00A95ACE">
          <w:pPr>
            <w:pStyle w:val="TOC3"/>
            <w:tabs>
              <w:tab w:val="left" w:pos="1320"/>
              <w:tab w:val="right" w:leader="dot" w:pos="9016"/>
            </w:tabs>
            <w:rPr>
              <w:rFonts w:cstheme="minorBidi"/>
              <w:noProof/>
              <w:lang w:val="en-GB" w:eastAsia="en-GB"/>
            </w:rPr>
          </w:pPr>
          <w:hyperlink w:anchor="_Toc29797488" w:history="1">
            <w:r w:rsidRPr="00717A9F">
              <w:rPr>
                <w:rStyle w:val="Hyperlink"/>
                <w:noProof/>
              </w:rPr>
              <w:t>3.4.1</w:t>
            </w:r>
            <w:r>
              <w:rPr>
                <w:rFonts w:cstheme="minorBidi"/>
                <w:noProof/>
                <w:lang w:val="en-GB" w:eastAsia="en-GB"/>
              </w:rPr>
              <w:tab/>
            </w:r>
            <w:r w:rsidRPr="00717A9F">
              <w:rPr>
                <w:rStyle w:val="Hyperlink"/>
                <w:noProof/>
              </w:rPr>
              <w:t>Gradient</w:t>
            </w:r>
            <w:r>
              <w:rPr>
                <w:noProof/>
                <w:webHidden/>
              </w:rPr>
              <w:tab/>
            </w:r>
            <w:r>
              <w:rPr>
                <w:noProof/>
                <w:webHidden/>
              </w:rPr>
              <w:fldChar w:fldCharType="begin"/>
            </w:r>
            <w:r>
              <w:rPr>
                <w:noProof/>
                <w:webHidden/>
              </w:rPr>
              <w:instrText xml:space="preserve"> PAGEREF _Toc29797488 \h </w:instrText>
            </w:r>
            <w:r>
              <w:rPr>
                <w:noProof/>
                <w:webHidden/>
              </w:rPr>
            </w:r>
            <w:r>
              <w:rPr>
                <w:noProof/>
                <w:webHidden/>
              </w:rPr>
              <w:fldChar w:fldCharType="separate"/>
            </w:r>
            <w:r>
              <w:rPr>
                <w:noProof/>
                <w:webHidden/>
              </w:rPr>
              <w:t>7</w:t>
            </w:r>
            <w:r>
              <w:rPr>
                <w:noProof/>
                <w:webHidden/>
              </w:rPr>
              <w:fldChar w:fldCharType="end"/>
            </w:r>
          </w:hyperlink>
        </w:p>
        <w:p w14:paraId="249F8525" w14:textId="05C1815C" w:rsidR="00A95ACE" w:rsidRDefault="00A95ACE">
          <w:pPr>
            <w:pStyle w:val="TOC3"/>
            <w:tabs>
              <w:tab w:val="left" w:pos="1320"/>
              <w:tab w:val="right" w:leader="dot" w:pos="9016"/>
            </w:tabs>
            <w:rPr>
              <w:rFonts w:cstheme="minorBidi"/>
              <w:noProof/>
              <w:lang w:val="en-GB" w:eastAsia="en-GB"/>
            </w:rPr>
          </w:pPr>
          <w:hyperlink w:anchor="_Toc29797489" w:history="1">
            <w:r w:rsidRPr="00717A9F">
              <w:rPr>
                <w:rStyle w:val="Hyperlink"/>
                <w:noProof/>
              </w:rPr>
              <w:t>3.4.2</w:t>
            </w:r>
            <w:r>
              <w:rPr>
                <w:rFonts w:cstheme="minorBidi"/>
                <w:noProof/>
                <w:lang w:val="en-GB" w:eastAsia="en-GB"/>
              </w:rPr>
              <w:tab/>
            </w:r>
            <w:r w:rsidRPr="00717A9F">
              <w:rPr>
                <w:rStyle w:val="Hyperlink"/>
                <w:noProof/>
              </w:rPr>
              <w:t>Resistance</w:t>
            </w:r>
            <w:r>
              <w:rPr>
                <w:noProof/>
                <w:webHidden/>
              </w:rPr>
              <w:tab/>
            </w:r>
            <w:r>
              <w:rPr>
                <w:noProof/>
                <w:webHidden/>
              </w:rPr>
              <w:fldChar w:fldCharType="begin"/>
            </w:r>
            <w:r>
              <w:rPr>
                <w:noProof/>
                <w:webHidden/>
              </w:rPr>
              <w:instrText xml:space="preserve"> PAGEREF _Toc29797489 \h </w:instrText>
            </w:r>
            <w:r>
              <w:rPr>
                <w:noProof/>
                <w:webHidden/>
              </w:rPr>
            </w:r>
            <w:r>
              <w:rPr>
                <w:noProof/>
                <w:webHidden/>
              </w:rPr>
              <w:fldChar w:fldCharType="separate"/>
            </w:r>
            <w:r>
              <w:rPr>
                <w:noProof/>
                <w:webHidden/>
              </w:rPr>
              <w:t>7</w:t>
            </w:r>
            <w:r>
              <w:rPr>
                <w:noProof/>
                <w:webHidden/>
              </w:rPr>
              <w:fldChar w:fldCharType="end"/>
            </w:r>
          </w:hyperlink>
        </w:p>
        <w:p w14:paraId="16C3A5F3" w14:textId="170D4228" w:rsidR="00A95ACE" w:rsidRDefault="00A95ACE">
          <w:pPr>
            <w:pStyle w:val="TOC1"/>
            <w:tabs>
              <w:tab w:val="left" w:pos="440"/>
              <w:tab w:val="right" w:leader="dot" w:pos="9016"/>
            </w:tabs>
            <w:rPr>
              <w:noProof/>
              <w:lang w:eastAsia="en-GB"/>
            </w:rPr>
          </w:pPr>
          <w:hyperlink w:anchor="_Toc29797490" w:history="1">
            <w:r w:rsidRPr="00717A9F">
              <w:rPr>
                <w:rStyle w:val="Hyperlink"/>
                <w:noProof/>
              </w:rPr>
              <w:t>4</w:t>
            </w:r>
            <w:r>
              <w:rPr>
                <w:noProof/>
                <w:lang w:eastAsia="en-GB"/>
              </w:rPr>
              <w:tab/>
            </w:r>
            <w:r w:rsidRPr="00717A9F">
              <w:rPr>
                <w:rStyle w:val="Hyperlink"/>
                <w:noProof/>
              </w:rPr>
              <w:t>Comparison of two modern motorcycles</w:t>
            </w:r>
            <w:r>
              <w:rPr>
                <w:noProof/>
                <w:webHidden/>
              </w:rPr>
              <w:tab/>
            </w:r>
            <w:r>
              <w:rPr>
                <w:noProof/>
                <w:webHidden/>
              </w:rPr>
              <w:fldChar w:fldCharType="begin"/>
            </w:r>
            <w:r>
              <w:rPr>
                <w:noProof/>
                <w:webHidden/>
              </w:rPr>
              <w:instrText xml:space="preserve"> PAGEREF _Toc29797490 \h </w:instrText>
            </w:r>
            <w:r>
              <w:rPr>
                <w:noProof/>
                <w:webHidden/>
              </w:rPr>
            </w:r>
            <w:r>
              <w:rPr>
                <w:noProof/>
                <w:webHidden/>
              </w:rPr>
              <w:fldChar w:fldCharType="separate"/>
            </w:r>
            <w:r>
              <w:rPr>
                <w:noProof/>
                <w:webHidden/>
              </w:rPr>
              <w:t>9</w:t>
            </w:r>
            <w:r>
              <w:rPr>
                <w:noProof/>
                <w:webHidden/>
              </w:rPr>
              <w:fldChar w:fldCharType="end"/>
            </w:r>
          </w:hyperlink>
        </w:p>
        <w:p w14:paraId="6AC21605" w14:textId="56075B0F" w:rsidR="00A95ACE" w:rsidRDefault="00A95ACE">
          <w:pPr>
            <w:pStyle w:val="TOC1"/>
            <w:tabs>
              <w:tab w:val="left" w:pos="440"/>
              <w:tab w:val="right" w:leader="dot" w:pos="9016"/>
            </w:tabs>
            <w:rPr>
              <w:noProof/>
              <w:lang w:eastAsia="en-GB"/>
            </w:rPr>
          </w:pPr>
          <w:hyperlink w:anchor="_Toc29797491" w:history="1">
            <w:r w:rsidRPr="00717A9F">
              <w:rPr>
                <w:rStyle w:val="Hyperlink"/>
                <w:noProof/>
              </w:rPr>
              <w:t>5</w:t>
            </w:r>
            <w:r>
              <w:rPr>
                <w:noProof/>
                <w:lang w:eastAsia="en-GB"/>
              </w:rPr>
              <w:tab/>
            </w:r>
            <w:r w:rsidRPr="00717A9F">
              <w:rPr>
                <w:rStyle w:val="Hyperlink"/>
                <w:noProof/>
              </w:rPr>
              <w:t>References</w:t>
            </w:r>
            <w:r>
              <w:rPr>
                <w:noProof/>
                <w:webHidden/>
              </w:rPr>
              <w:tab/>
            </w:r>
            <w:r>
              <w:rPr>
                <w:noProof/>
                <w:webHidden/>
              </w:rPr>
              <w:fldChar w:fldCharType="begin"/>
            </w:r>
            <w:r>
              <w:rPr>
                <w:noProof/>
                <w:webHidden/>
              </w:rPr>
              <w:instrText xml:space="preserve"> PAGEREF _Toc29797491 \h </w:instrText>
            </w:r>
            <w:r>
              <w:rPr>
                <w:noProof/>
                <w:webHidden/>
              </w:rPr>
            </w:r>
            <w:r>
              <w:rPr>
                <w:noProof/>
                <w:webHidden/>
              </w:rPr>
              <w:fldChar w:fldCharType="separate"/>
            </w:r>
            <w:r>
              <w:rPr>
                <w:noProof/>
                <w:webHidden/>
              </w:rPr>
              <w:t>12</w:t>
            </w:r>
            <w:r>
              <w:rPr>
                <w:noProof/>
                <w:webHidden/>
              </w:rPr>
              <w:fldChar w:fldCharType="end"/>
            </w:r>
          </w:hyperlink>
        </w:p>
        <w:p w14:paraId="32D3A73E" w14:textId="7A028FDE" w:rsidR="00A95ACE" w:rsidRDefault="00A95ACE">
          <w:pPr>
            <w:pStyle w:val="TOC1"/>
            <w:tabs>
              <w:tab w:val="left" w:pos="440"/>
              <w:tab w:val="right" w:leader="dot" w:pos="9016"/>
            </w:tabs>
            <w:rPr>
              <w:noProof/>
              <w:lang w:eastAsia="en-GB"/>
            </w:rPr>
          </w:pPr>
          <w:hyperlink w:anchor="_Toc29797492" w:history="1">
            <w:r w:rsidRPr="00717A9F">
              <w:rPr>
                <w:rStyle w:val="Hyperlink"/>
                <w:noProof/>
              </w:rPr>
              <w:t>6</w:t>
            </w:r>
            <w:r>
              <w:rPr>
                <w:noProof/>
                <w:lang w:eastAsia="en-GB"/>
              </w:rPr>
              <w:tab/>
            </w:r>
            <w:r w:rsidRPr="00717A9F">
              <w:rPr>
                <w:rStyle w:val="Hyperlink"/>
                <w:noProof/>
              </w:rPr>
              <w:t>Appendices</w:t>
            </w:r>
            <w:r>
              <w:rPr>
                <w:noProof/>
                <w:webHidden/>
              </w:rPr>
              <w:tab/>
            </w:r>
            <w:r>
              <w:rPr>
                <w:noProof/>
                <w:webHidden/>
              </w:rPr>
              <w:fldChar w:fldCharType="begin"/>
            </w:r>
            <w:r>
              <w:rPr>
                <w:noProof/>
                <w:webHidden/>
              </w:rPr>
              <w:instrText xml:space="preserve"> PAGEREF _Toc29797492 \h </w:instrText>
            </w:r>
            <w:r>
              <w:rPr>
                <w:noProof/>
                <w:webHidden/>
              </w:rPr>
            </w:r>
            <w:r>
              <w:rPr>
                <w:noProof/>
                <w:webHidden/>
              </w:rPr>
              <w:fldChar w:fldCharType="separate"/>
            </w:r>
            <w:r>
              <w:rPr>
                <w:noProof/>
                <w:webHidden/>
              </w:rPr>
              <w:t>13</w:t>
            </w:r>
            <w:r>
              <w:rPr>
                <w:noProof/>
                <w:webHidden/>
              </w:rPr>
              <w:fldChar w:fldCharType="end"/>
            </w:r>
          </w:hyperlink>
        </w:p>
        <w:p w14:paraId="7CC3BECD" w14:textId="07289695" w:rsidR="00A95ACE" w:rsidRDefault="00A95ACE">
          <w:pPr>
            <w:pStyle w:val="TOC2"/>
            <w:tabs>
              <w:tab w:val="left" w:pos="880"/>
              <w:tab w:val="right" w:leader="dot" w:pos="9016"/>
            </w:tabs>
            <w:rPr>
              <w:noProof/>
              <w:lang w:eastAsia="en-GB"/>
            </w:rPr>
          </w:pPr>
          <w:hyperlink w:anchor="_Toc29797493" w:history="1">
            <w:r w:rsidRPr="00717A9F">
              <w:rPr>
                <w:rStyle w:val="Hyperlink"/>
                <w:noProof/>
              </w:rPr>
              <w:t>6.1</w:t>
            </w:r>
            <w:r>
              <w:rPr>
                <w:noProof/>
                <w:lang w:eastAsia="en-GB"/>
              </w:rPr>
              <w:tab/>
            </w:r>
            <w:r w:rsidRPr="00717A9F">
              <w:rPr>
                <w:rStyle w:val="Hyperlink"/>
                <w:noProof/>
              </w:rPr>
              <w:t>Centre of Gravity.</w:t>
            </w:r>
            <w:r>
              <w:rPr>
                <w:noProof/>
                <w:webHidden/>
              </w:rPr>
              <w:tab/>
            </w:r>
            <w:r>
              <w:rPr>
                <w:noProof/>
                <w:webHidden/>
              </w:rPr>
              <w:fldChar w:fldCharType="begin"/>
            </w:r>
            <w:r>
              <w:rPr>
                <w:noProof/>
                <w:webHidden/>
              </w:rPr>
              <w:instrText xml:space="preserve"> PAGEREF _Toc29797493 \h </w:instrText>
            </w:r>
            <w:r>
              <w:rPr>
                <w:noProof/>
                <w:webHidden/>
              </w:rPr>
            </w:r>
            <w:r>
              <w:rPr>
                <w:noProof/>
                <w:webHidden/>
              </w:rPr>
              <w:fldChar w:fldCharType="separate"/>
            </w:r>
            <w:r>
              <w:rPr>
                <w:noProof/>
                <w:webHidden/>
              </w:rPr>
              <w:t>13</w:t>
            </w:r>
            <w:r>
              <w:rPr>
                <w:noProof/>
                <w:webHidden/>
              </w:rPr>
              <w:fldChar w:fldCharType="end"/>
            </w:r>
          </w:hyperlink>
        </w:p>
        <w:p w14:paraId="7C7BB109" w14:textId="0D5AECDA" w:rsidR="00A95ACE" w:rsidRDefault="00A95ACE">
          <w:pPr>
            <w:pStyle w:val="TOC2"/>
            <w:tabs>
              <w:tab w:val="left" w:pos="880"/>
              <w:tab w:val="right" w:leader="dot" w:pos="9016"/>
            </w:tabs>
            <w:rPr>
              <w:noProof/>
              <w:lang w:eastAsia="en-GB"/>
            </w:rPr>
          </w:pPr>
          <w:hyperlink w:anchor="_Toc29797494" w:history="1">
            <w:r w:rsidRPr="00717A9F">
              <w:rPr>
                <w:rStyle w:val="Hyperlink"/>
                <w:noProof/>
              </w:rPr>
              <w:t>6.2</w:t>
            </w:r>
            <w:r>
              <w:rPr>
                <w:noProof/>
                <w:lang w:eastAsia="en-GB"/>
              </w:rPr>
              <w:tab/>
            </w:r>
            <w:r w:rsidRPr="00717A9F">
              <w:rPr>
                <w:rStyle w:val="Hyperlink"/>
                <w:noProof/>
              </w:rPr>
              <w:t>Centre of Gravity.</w:t>
            </w:r>
            <w:r>
              <w:rPr>
                <w:noProof/>
                <w:webHidden/>
              </w:rPr>
              <w:tab/>
            </w:r>
            <w:r>
              <w:rPr>
                <w:noProof/>
                <w:webHidden/>
              </w:rPr>
              <w:fldChar w:fldCharType="begin"/>
            </w:r>
            <w:r>
              <w:rPr>
                <w:noProof/>
                <w:webHidden/>
              </w:rPr>
              <w:instrText xml:space="preserve"> PAGEREF _Toc29797494 \h </w:instrText>
            </w:r>
            <w:r>
              <w:rPr>
                <w:noProof/>
                <w:webHidden/>
              </w:rPr>
            </w:r>
            <w:r>
              <w:rPr>
                <w:noProof/>
                <w:webHidden/>
              </w:rPr>
              <w:fldChar w:fldCharType="separate"/>
            </w:r>
            <w:r>
              <w:rPr>
                <w:noProof/>
                <w:webHidden/>
              </w:rPr>
              <w:t>13</w:t>
            </w:r>
            <w:r>
              <w:rPr>
                <w:noProof/>
                <w:webHidden/>
              </w:rPr>
              <w:fldChar w:fldCharType="end"/>
            </w:r>
          </w:hyperlink>
        </w:p>
        <w:p w14:paraId="30439C22" w14:textId="3925518C" w:rsidR="00A95ACE" w:rsidRDefault="00A95ACE">
          <w:pPr>
            <w:pStyle w:val="TOC2"/>
            <w:tabs>
              <w:tab w:val="left" w:pos="880"/>
              <w:tab w:val="right" w:leader="dot" w:pos="9016"/>
            </w:tabs>
            <w:rPr>
              <w:noProof/>
              <w:lang w:eastAsia="en-GB"/>
            </w:rPr>
          </w:pPr>
          <w:hyperlink w:anchor="_Toc29797495" w:history="1">
            <w:r w:rsidRPr="00717A9F">
              <w:rPr>
                <w:rStyle w:val="Hyperlink"/>
                <w:noProof/>
              </w:rPr>
              <w:t>6.3</w:t>
            </w:r>
            <w:r>
              <w:rPr>
                <w:noProof/>
                <w:lang w:eastAsia="en-GB"/>
              </w:rPr>
              <w:tab/>
            </w:r>
            <w:r w:rsidRPr="00717A9F">
              <w:rPr>
                <w:rStyle w:val="Hyperlink"/>
                <w:noProof/>
              </w:rPr>
              <w:t>Rake and Trail.</w:t>
            </w:r>
            <w:r>
              <w:rPr>
                <w:noProof/>
                <w:webHidden/>
              </w:rPr>
              <w:tab/>
            </w:r>
            <w:r>
              <w:rPr>
                <w:noProof/>
                <w:webHidden/>
              </w:rPr>
              <w:fldChar w:fldCharType="begin"/>
            </w:r>
            <w:r>
              <w:rPr>
                <w:noProof/>
                <w:webHidden/>
              </w:rPr>
              <w:instrText xml:space="preserve"> PAGEREF _Toc29797495 \h </w:instrText>
            </w:r>
            <w:r>
              <w:rPr>
                <w:noProof/>
                <w:webHidden/>
              </w:rPr>
            </w:r>
            <w:r>
              <w:rPr>
                <w:noProof/>
                <w:webHidden/>
              </w:rPr>
              <w:fldChar w:fldCharType="separate"/>
            </w:r>
            <w:r>
              <w:rPr>
                <w:noProof/>
                <w:webHidden/>
              </w:rPr>
              <w:t>14</w:t>
            </w:r>
            <w:r>
              <w:rPr>
                <w:noProof/>
                <w:webHidden/>
              </w:rPr>
              <w:fldChar w:fldCharType="end"/>
            </w:r>
          </w:hyperlink>
        </w:p>
        <w:p w14:paraId="2CC9938D" w14:textId="0F1F22B8" w:rsidR="00A95ACE" w:rsidRDefault="00A95ACE">
          <w:pPr>
            <w:pStyle w:val="TOC2"/>
            <w:tabs>
              <w:tab w:val="left" w:pos="880"/>
              <w:tab w:val="right" w:leader="dot" w:pos="9016"/>
            </w:tabs>
            <w:rPr>
              <w:noProof/>
              <w:lang w:eastAsia="en-GB"/>
            </w:rPr>
          </w:pPr>
          <w:hyperlink w:anchor="_Toc29797496" w:history="1">
            <w:r w:rsidRPr="00717A9F">
              <w:rPr>
                <w:rStyle w:val="Hyperlink"/>
                <w:noProof/>
              </w:rPr>
              <w:t>6.4</w:t>
            </w:r>
            <w:r>
              <w:rPr>
                <w:noProof/>
                <w:lang w:eastAsia="en-GB"/>
              </w:rPr>
              <w:tab/>
            </w:r>
            <w:r w:rsidRPr="00717A9F">
              <w:rPr>
                <w:rStyle w:val="Hyperlink"/>
                <w:noProof/>
              </w:rPr>
              <w:t>Lean Angles.</w:t>
            </w:r>
            <w:r>
              <w:rPr>
                <w:noProof/>
                <w:webHidden/>
              </w:rPr>
              <w:tab/>
            </w:r>
            <w:r>
              <w:rPr>
                <w:noProof/>
                <w:webHidden/>
              </w:rPr>
              <w:fldChar w:fldCharType="begin"/>
            </w:r>
            <w:r>
              <w:rPr>
                <w:noProof/>
                <w:webHidden/>
              </w:rPr>
              <w:instrText xml:space="preserve"> PAGEREF _Toc29797496 \h </w:instrText>
            </w:r>
            <w:r>
              <w:rPr>
                <w:noProof/>
                <w:webHidden/>
              </w:rPr>
            </w:r>
            <w:r>
              <w:rPr>
                <w:noProof/>
                <w:webHidden/>
              </w:rPr>
              <w:fldChar w:fldCharType="separate"/>
            </w:r>
            <w:r>
              <w:rPr>
                <w:noProof/>
                <w:webHidden/>
              </w:rPr>
              <w:t>14</w:t>
            </w:r>
            <w:r>
              <w:rPr>
                <w:noProof/>
                <w:webHidden/>
              </w:rPr>
              <w:fldChar w:fldCharType="end"/>
            </w:r>
          </w:hyperlink>
        </w:p>
        <w:p w14:paraId="4C2E61D6" w14:textId="369DC1B8" w:rsidR="00A95ACE" w:rsidRDefault="00A95ACE">
          <w:pPr>
            <w:pStyle w:val="TOC3"/>
            <w:tabs>
              <w:tab w:val="left" w:pos="1320"/>
              <w:tab w:val="right" w:leader="dot" w:pos="9016"/>
            </w:tabs>
            <w:rPr>
              <w:rFonts w:cstheme="minorBidi"/>
              <w:noProof/>
              <w:lang w:val="en-GB" w:eastAsia="en-GB"/>
            </w:rPr>
          </w:pPr>
          <w:hyperlink w:anchor="_Toc29797497" w:history="1">
            <w:r w:rsidRPr="00717A9F">
              <w:rPr>
                <w:rStyle w:val="Hyperlink"/>
                <w:noProof/>
              </w:rPr>
              <w:t>6.4.1</w:t>
            </w:r>
            <w:r>
              <w:rPr>
                <w:rFonts w:cstheme="minorBidi"/>
                <w:noProof/>
                <w:lang w:val="en-GB" w:eastAsia="en-GB"/>
              </w:rPr>
              <w:tab/>
            </w:r>
            <w:r w:rsidRPr="00717A9F">
              <w:rPr>
                <w:rStyle w:val="Hyperlink"/>
                <w:noProof/>
              </w:rPr>
              <w:t>Ideal Lean angle.</w:t>
            </w:r>
            <w:r>
              <w:rPr>
                <w:noProof/>
                <w:webHidden/>
              </w:rPr>
              <w:tab/>
            </w:r>
            <w:r>
              <w:rPr>
                <w:noProof/>
                <w:webHidden/>
              </w:rPr>
              <w:fldChar w:fldCharType="begin"/>
            </w:r>
            <w:r>
              <w:rPr>
                <w:noProof/>
                <w:webHidden/>
              </w:rPr>
              <w:instrText xml:space="preserve"> PAGEREF _Toc29797497 \h </w:instrText>
            </w:r>
            <w:r>
              <w:rPr>
                <w:noProof/>
                <w:webHidden/>
              </w:rPr>
            </w:r>
            <w:r>
              <w:rPr>
                <w:noProof/>
                <w:webHidden/>
              </w:rPr>
              <w:fldChar w:fldCharType="separate"/>
            </w:r>
            <w:r>
              <w:rPr>
                <w:noProof/>
                <w:webHidden/>
              </w:rPr>
              <w:t>14</w:t>
            </w:r>
            <w:r>
              <w:rPr>
                <w:noProof/>
                <w:webHidden/>
              </w:rPr>
              <w:fldChar w:fldCharType="end"/>
            </w:r>
          </w:hyperlink>
        </w:p>
        <w:p w14:paraId="2A6C31E0" w14:textId="403D2B0B" w:rsidR="00A95ACE" w:rsidRDefault="00A95ACE">
          <w:pPr>
            <w:pStyle w:val="TOC3"/>
            <w:tabs>
              <w:tab w:val="left" w:pos="1320"/>
              <w:tab w:val="right" w:leader="dot" w:pos="9016"/>
            </w:tabs>
            <w:rPr>
              <w:rFonts w:cstheme="minorBidi"/>
              <w:noProof/>
              <w:lang w:val="en-GB" w:eastAsia="en-GB"/>
            </w:rPr>
          </w:pPr>
          <w:hyperlink w:anchor="_Toc29797498" w:history="1">
            <w:r w:rsidRPr="00717A9F">
              <w:rPr>
                <w:rStyle w:val="Hyperlink"/>
                <w:noProof/>
              </w:rPr>
              <w:t>6.4.2</w:t>
            </w:r>
            <w:r>
              <w:rPr>
                <w:rFonts w:cstheme="minorBidi"/>
                <w:noProof/>
                <w:lang w:val="en-GB" w:eastAsia="en-GB"/>
              </w:rPr>
              <w:tab/>
            </w:r>
            <w:r w:rsidRPr="00717A9F">
              <w:rPr>
                <w:rStyle w:val="Hyperlink"/>
                <w:noProof/>
              </w:rPr>
              <w:t>Actual Lean angle.</w:t>
            </w:r>
            <w:r>
              <w:rPr>
                <w:noProof/>
                <w:webHidden/>
              </w:rPr>
              <w:tab/>
            </w:r>
            <w:r>
              <w:rPr>
                <w:noProof/>
                <w:webHidden/>
              </w:rPr>
              <w:fldChar w:fldCharType="begin"/>
            </w:r>
            <w:r>
              <w:rPr>
                <w:noProof/>
                <w:webHidden/>
              </w:rPr>
              <w:instrText xml:space="preserve"> PAGEREF _Toc29797498 \h </w:instrText>
            </w:r>
            <w:r>
              <w:rPr>
                <w:noProof/>
                <w:webHidden/>
              </w:rPr>
            </w:r>
            <w:r>
              <w:rPr>
                <w:noProof/>
                <w:webHidden/>
              </w:rPr>
              <w:fldChar w:fldCharType="separate"/>
            </w:r>
            <w:r>
              <w:rPr>
                <w:noProof/>
                <w:webHidden/>
              </w:rPr>
              <w:t>15</w:t>
            </w:r>
            <w:r>
              <w:rPr>
                <w:noProof/>
                <w:webHidden/>
              </w:rPr>
              <w:fldChar w:fldCharType="end"/>
            </w:r>
          </w:hyperlink>
        </w:p>
        <w:p w14:paraId="13C21DC4" w14:textId="31F04C20" w:rsidR="00A95ACE" w:rsidRDefault="00A95ACE">
          <w:pPr>
            <w:pStyle w:val="TOC2"/>
            <w:tabs>
              <w:tab w:val="left" w:pos="880"/>
              <w:tab w:val="right" w:leader="dot" w:pos="9016"/>
            </w:tabs>
            <w:rPr>
              <w:noProof/>
              <w:lang w:eastAsia="en-GB"/>
            </w:rPr>
          </w:pPr>
          <w:hyperlink w:anchor="_Toc29797499" w:history="1">
            <w:r w:rsidRPr="00717A9F">
              <w:rPr>
                <w:rStyle w:val="Hyperlink"/>
                <w:noProof/>
              </w:rPr>
              <w:t>6.5</w:t>
            </w:r>
            <w:r>
              <w:rPr>
                <w:noProof/>
                <w:lang w:eastAsia="en-GB"/>
              </w:rPr>
              <w:tab/>
            </w:r>
            <w:r w:rsidRPr="00717A9F">
              <w:rPr>
                <w:rStyle w:val="Hyperlink"/>
                <w:noProof/>
              </w:rPr>
              <w:t>Minimum curve radius for given velocity.</w:t>
            </w:r>
            <w:r>
              <w:rPr>
                <w:noProof/>
                <w:webHidden/>
              </w:rPr>
              <w:tab/>
            </w:r>
            <w:r>
              <w:rPr>
                <w:noProof/>
                <w:webHidden/>
              </w:rPr>
              <w:fldChar w:fldCharType="begin"/>
            </w:r>
            <w:r>
              <w:rPr>
                <w:noProof/>
                <w:webHidden/>
              </w:rPr>
              <w:instrText xml:space="preserve"> PAGEREF _Toc29797499 \h </w:instrText>
            </w:r>
            <w:r>
              <w:rPr>
                <w:noProof/>
                <w:webHidden/>
              </w:rPr>
            </w:r>
            <w:r>
              <w:rPr>
                <w:noProof/>
                <w:webHidden/>
              </w:rPr>
              <w:fldChar w:fldCharType="separate"/>
            </w:r>
            <w:r>
              <w:rPr>
                <w:noProof/>
                <w:webHidden/>
              </w:rPr>
              <w:t>15</w:t>
            </w:r>
            <w:r>
              <w:rPr>
                <w:noProof/>
                <w:webHidden/>
              </w:rPr>
              <w:fldChar w:fldCharType="end"/>
            </w:r>
          </w:hyperlink>
        </w:p>
        <w:p w14:paraId="18FCB54F" w14:textId="6ACAB20D" w:rsidR="00A95ACE" w:rsidRDefault="00A95ACE">
          <w:pPr>
            <w:pStyle w:val="TOC2"/>
            <w:tabs>
              <w:tab w:val="left" w:pos="880"/>
              <w:tab w:val="right" w:leader="dot" w:pos="9016"/>
            </w:tabs>
            <w:rPr>
              <w:noProof/>
              <w:lang w:eastAsia="en-GB"/>
            </w:rPr>
          </w:pPr>
          <w:hyperlink w:anchor="_Toc29797500" w:history="1">
            <w:r w:rsidRPr="00717A9F">
              <w:rPr>
                <w:rStyle w:val="Hyperlink"/>
                <w:noProof/>
              </w:rPr>
              <w:t>6.6</w:t>
            </w:r>
            <w:r>
              <w:rPr>
                <w:noProof/>
                <w:lang w:eastAsia="en-GB"/>
              </w:rPr>
              <w:tab/>
            </w:r>
            <w:r w:rsidRPr="00717A9F">
              <w:rPr>
                <w:rStyle w:val="Hyperlink"/>
                <w:noProof/>
              </w:rPr>
              <w:t>Maximum Velocity Methods.</w:t>
            </w:r>
            <w:r>
              <w:rPr>
                <w:noProof/>
                <w:webHidden/>
              </w:rPr>
              <w:tab/>
            </w:r>
            <w:r>
              <w:rPr>
                <w:noProof/>
                <w:webHidden/>
              </w:rPr>
              <w:fldChar w:fldCharType="begin"/>
            </w:r>
            <w:r>
              <w:rPr>
                <w:noProof/>
                <w:webHidden/>
              </w:rPr>
              <w:instrText xml:space="preserve"> PAGEREF _Toc29797500 \h </w:instrText>
            </w:r>
            <w:r>
              <w:rPr>
                <w:noProof/>
                <w:webHidden/>
              </w:rPr>
            </w:r>
            <w:r>
              <w:rPr>
                <w:noProof/>
                <w:webHidden/>
              </w:rPr>
              <w:fldChar w:fldCharType="separate"/>
            </w:r>
            <w:r>
              <w:rPr>
                <w:noProof/>
                <w:webHidden/>
              </w:rPr>
              <w:t>16</w:t>
            </w:r>
            <w:r>
              <w:rPr>
                <w:noProof/>
                <w:webHidden/>
              </w:rPr>
              <w:fldChar w:fldCharType="end"/>
            </w:r>
          </w:hyperlink>
        </w:p>
        <w:p w14:paraId="31C447A8" w14:textId="67772B90" w:rsidR="00A95ACE" w:rsidRDefault="00A95ACE">
          <w:pPr>
            <w:pStyle w:val="TOC3"/>
            <w:tabs>
              <w:tab w:val="left" w:pos="1320"/>
              <w:tab w:val="right" w:leader="dot" w:pos="9016"/>
            </w:tabs>
            <w:rPr>
              <w:rFonts w:cstheme="minorBidi"/>
              <w:noProof/>
              <w:lang w:val="en-GB" w:eastAsia="en-GB"/>
            </w:rPr>
          </w:pPr>
          <w:hyperlink w:anchor="_Toc29797501" w:history="1">
            <w:r w:rsidRPr="00717A9F">
              <w:rPr>
                <w:rStyle w:val="Hyperlink"/>
                <w:noProof/>
              </w:rPr>
              <w:t>6.6.1</w:t>
            </w:r>
            <w:r>
              <w:rPr>
                <w:rFonts w:cstheme="minorBidi"/>
                <w:noProof/>
                <w:lang w:val="en-GB" w:eastAsia="en-GB"/>
              </w:rPr>
              <w:tab/>
            </w:r>
            <w:r w:rsidRPr="00717A9F">
              <w:rPr>
                <w:rStyle w:val="Hyperlink"/>
                <w:noProof/>
              </w:rPr>
              <w:t>Theoretical Maximum Velocity.</w:t>
            </w:r>
            <w:r>
              <w:rPr>
                <w:noProof/>
                <w:webHidden/>
              </w:rPr>
              <w:tab/>
            </w:r>
            <w:r>
              <w:rPr>
                <w:noProof/>
                <w:webHidden/>
              </w:rPr>
              <w:fldChar w:fldCharType="begin"/>
            </w:r>
            <w:r>
              <w:rPr>
                <w:noProof/>
                <w:webHidden/>
              </w:rPr>
              <w:instrText xml:space="preserve"> PAGEREF _Toc29797501 \h </w:instrText>
            </w:r>
            <w:r>
              <w:rPr>
                <w:noProof/>
                <w:webHidden/>
              </w:rPr>
            </w:r>
            <w:r>
              <w:rPr>
                <w:noProof/>
                <w:webHidden/>
              </w:rPr>
              <w:fldChar w:fldCharType="separate"/>
            </w:r>
            <w:r>
              <w:rPr>
                <w:noProof/>
                <w:webHidden/>
              </w:rPr>
              <w:t>16</w:t>
            </w:r>
            <w:r>
              <w:rPr>
                <w:noProof/>
                <w:webHidden/>
              </w:rPr>
              <w:fldChar w:fldCharType="end"/>
            </w:r>
          </w:hyperlink>
        </w:p>
        <w:p w14:paraId="51FDB519" w14:textId="41A00B0B" w:rsidR="00A95ACE" w:rsidRDefault="00A95ACE">
          <w:pPr>
            <w:pStyle w:val="TOC3"/>
            <w:tabs>
              <w:tab w:val="left" w:pos="1320"/>
              <w:tab w:val="right" w:leader="dot" w:pos="9016"/>
            </w:tabs>
            <w:rPr>
              <w:rFonts w:cstheme="minorBidi"/>
              <w:noProof/>
              <w:lang w:val="en-GB" w:eastAsia="en-GB"/>
            </w:rPr>
          </w:pPr>
          <w:hyperlink w:anchor="_Toc29797502" w:history="1">
            <w:r w:rsidRPr="00717A9F">
              <w:rPr>
                <w:rStyle w:val="Hyperlink"/>
                <w:noProof/>
              </w:rPr>
              <w:t>6.6.2</w:t>
            </w:r>
            <w:r>
              <w:rPr>
                <w:rFonts w:cstheme="minorBidi"/>
                <w:noProof/>
                <w:lang w:val="en-GB" w:eastAsia="en-GB"/>
              </w:rPr>
              <w:tab/>
            </w:r>
            <w:r w:rsidRPr="00717A9F">
              <w:rPr>
                <w:rStyle w:val="Hyperlink"/>
                <w:noProof/>
              </w:rPr>
              <w:t>Maximum Velocity using basic for and against force.</w:t>
            </w:r>
            <w:r>
              <w:rPr>
                <w:noProof/>
                <w:webHidden/>
              </w:rPr>
              <w:tab/>
            </w:r>
            <w:r>
              <w:rPr>
                <w:noProof/>
                <w:webHidden/>
              </w:rPr>
              <w:fldChar w:fldCharType="begin"/>
            </w:r>
            <w:r>
              <w:rPr>
                <w:noProof/>
                <w:webHidden/>
              </w:rPr>
              <w:instrText xml:space="preserve"> PAGEREF _Toc29797502 \h </w:instrText>
            </w:r>
            <w:r>
              <w:rPr>
                <w:noProof/>
                <w:webHidden/>
              </w:rPr>
            </w:r>
            <w:r>
              <w:rPr>
                <w:noProof/>
                <w:webHidden/>
              </w:rPr>
              <w:fldChar w:fldCharType="separate"/>
            </w:r>
            <w:r>
              <w:rPr>
                <w:noProof/>
                <w:webHidden/>
              </w:rPr>
              <w:t>16</w:t>
            </w:r>
            <w:r>
              <w:rPr>
                <w:noProof/>
                <w:webHidden/>
              </w:rPr>
              <w:fldChar w:fldCharType="end"/>
            </w:r>
          </w:hyperlink>
        </w:p>
        <w:p w14:paraId="0D195B59" w14:textId="04A4CDCC" w:rsidR="00A95ACE" w:rsidRDefault="00A95ACE">
          <w:pPr>
            <w:pStyle w:val="TOC3"/>
            <w:tabs>
              <w:tab w:val="left" w:pos="1320"/>
              <w:tab w:val="right" w:leader="dot" w:pos="9016"/>
            </w:tabs>
            <w:rPr>
              <w:rFonts w:cstheme="minorBidi"/>
              <w:noProof/>
              <w:lang w:val="en-GB" w:eastAsia="en-GB"/>
            </w:rPr>
          </w:pPr>
          <w:hyperlink w:anchor="_Toc29797503" w:history="1">
            <w:r w:rsidRPr="00717A9F">
              <w:rPr>
                <w:rStyle w:val="Hyperlink"/>
                <w:noProof/>
              </w:rPr>
              <w:t>6.6.3</w:t>
            </w:r>
            <w:r>
              <w:rPr>
                <w:rFonts w:cstheme="minorBidi"/>
                <w:noProof/>
                <w:lang w:val="en-GB" w:eastAsia="en-GB"/>
              </w:rPr>
              <w:tab/>
            </w:r>
            <w:r w:rsidRPr="00717A9F">
              <w:rPr>
                <w:rStyle w:val="Hyperlink"/>
                <w:noProof/>
              </w:rPr>
              <w:t>Maximum Velocity by Formula.</w:t>
            </w:r>
            <w:r>
              <w:rPr>
                <w:noProof/>
                <w:webHidden/>
              </w:rPr>
              <w:tab/>
            </w:r>
            <w:r>
              <w:rPr>
                <w:noProof/>
                <w:webHidden/>
              </w:rPr>
              <w:fldChar w:fldCharType="begin"/>
            </w:r>
            <w:r>
              <w:rPr>
                <w:noProof/>
                <w:webHidden/>
              </w:rPr>
              <w:instrText xml:space="preserve"> PAGEREF _Toc29797503 \h </w:instrText>
            </w:r>
            <w:r>
              <w:rPr>
                <w:noProof/>
                <w:webHidden/>
              </w:rPr>
            </w:r>
            <w:r>
              <w:rPr>
                <w:noProof/>
                <w:webHidden/>
              </w:rPr>
              <w:fldChar w:fldCharType="separate"/>
            </w:r>
            <w:r>
              <w:rPr>
                <w:noProof/>
                <w:webHidden/>
              </w:rPr>
              <w:t>16</w:t>
            </w:r>
            <w:r>
              <w:rPr>
                <w:noProof/>
                <w:webHidden/>
              </w:rPr>
              <w:fldChar w:fldCharType="end"/>
            </w:r>
          </w:hyperlink>
        </w:p>
        <w:p w14:paraId="20D221F4" w14:textId="55C5114A" w:rsidR="00A95ACE" w:rsidRDefault="00A95ACE">
          <w:pPr>
            <w:pStyle w:val="TOC3"/>
            <w:tabs>
              <w:tab w:val="left" w:pos="1320"/>
              <w:tab w:val="right" w:leader="dot" w:pos="9016"/>
            </w:tabs>
            <w:rPr>
              <w:rFonts w:cstheme="minorBidi"/>
              <w:noProof/>
              <w:lang w:val="en-GB" w:eastAsia="en-GB"/>
            </w:rPr>
          </w:pPr>
          <w:hyperlink w:anchor="_Toc29797504" w:history="1">
            <w:r w:rsidRPr="00717A9F">
              <w:rPr>
                <w:rStyle w:val="Hyperlink"/>
                <w:noProof/>
              </w:rPr>
              <w:t>6.6.4</w:t>
            </w:r>
            <w:r>
              <w:rPr>
                <w:rFonts w:cstheme="minorBidi"/>
                <w:noProof/>
                <w:lang w:val="en-GB" w:eastAsia="en-GB"/>
              </w:rPr>
              <w:tab/>
            </w:r>
            <w:r w:rsidRPr="00717A9F">
              <w:rPr>
                <w:rStyle w:val="Hyperlink"/>
                <w:noProof/>
              </w:rPr>
              <w:t>Maximum Velocity with all forces represented.</w:t>
            </w:r>
            <w:r>
              <w:rPr>
                <w:noProof/>
                <w:webHidden/>
              </w:rPr>
              <w:tab/>
            </w:r>
            <w:r>
              <w:rPr>
                <w:noProof/>
                <w:webHidden/>
              </w:rPr>
              <w:fldChar w:fldCharType="begin"/>
            </w:r>
            <w:r>
              <w:rPr>
                <w:noProof/>
                <w:webHidden/>
              </w:rPr>
              <w:instrText xml:space="preserve"> PAGEREF _Toc29797504 \h </w:instrText>
            </w:r>
            <w:r>
              <w:rPr>
                <w:noProof/>
                <w:webHidden/>
              </w:rPr>
            </w:r>
            <w:r>
              <w:rPr>
                <w:noProof/>
                <w:webHidden/>
              </w:rPr>
              <w:fldChar w:fldCharType="separate"/>
            </w:r>
            <w:r>
              <w:rPr>
                <w:noProof/>
                <w:webHidden/>
              </w:rPr>
              <w:t>17</w:t>
            </w:r>
            <w:r>
              <w:rPr>
                <w:noProof/>
                <w:webHidden/>
              </w:rPr>
              <w:fldChar w:fldCharType="end"/>
            </w:r>
          </w:hyperlink>
        </w:p>
        <w:p w14:paraId="386D3F18" w14:textId="35739050" w:rsidR="00A95ACE" w:rsidRDefault="00A95ACE">
          <w:pPr>
            <w:pStyle w:val="TOC3"/>
            <w:tabs>
              <w:tab w:val="left" w:pos="1320"/>
              <w:tab w:val="right" w:leader="dot" w:pos="9016"/>
            </w:tabs>
            <w:rPr>
              <w:rFonts w:cstheme="minorBidi"/>
              <w:noProof/>
              <w:lang w:val="en-GB" w:eastAsia="en-GB"/>
            </w:rPr>
          </w:pPr>
          <w:hyperlink w:anchor="_Toc29797505" w:history="1">
            <w:r w:rsidRPr="00717A9F">
              <w:rPr>
                <w:rStyle w:val="Hyperlink"/>
                <w:noProof/>
              </w:rPr>
              <w:t>6.6.5</w:t>
            </w:r>
            <w:r>
              <w:rPr>
                <w:rFonts w:cstheme="minorBidi"/>
                <w:noProof/>
                <w:lang w:val="en-GB" w:eastAsia="en-GB"/>
              </w:rPr>
              <w:tab/>
            </w:r>
            <w:r w:rsidRPr="00717A9F">
              <w:rPr>
                <w:rStyle w:val="Hyperlink"/>
                <w:noProof/>
              </w:rPr>
              <w:t>Combining tractive effort and resistive formulae.</w:t>
            </w:r>
            <w:r>
              <w:rPr>
                <w:noProof/>
                <w:webHidden/>
              </w:rPr>
              <w:tab/>
            </w:r>
            <w:r>
              <w:rPr>
                <w:noProof/>
                <w:webHidden/>
              </w:rPr>
              <w:fldChar w:fldCharType="begin"/>
            </w:r>
            <w:r>
              <w:rPr>
                <w:noProof/>
                <w:webHidden/>
              </w:rPr>
              <w:instrText xml:space="preserve"> PAGEREF _Toc29797505 \h </w:instrText>
            </w:r>
            <w:r>
              <w:rPr>
                <w:noProof/>
                <w:webHidden/>
              </w:rPr>
            </w:r>
            <w:r>
              <w:rPr>
                <w:noProof/>
                <w:webHidden/>
              </w:rPr>
              <w:fldChar w:fldCharType="separate"/>
            </w:r>
            <w:r>
              <w:rPr>
                <w:noProof/>
                <w:webHidden/>
              </w:rPr>
              <w:t>18</w:t>
            </w:r>
            <w:r>
              <w:rPr>
                <w:noProof/>
                <w:webHidden/>
              </w:rPr>
              <w:fldChar w:fldCharType="end"/>
            </w:r>
          </w:hyperlink>
        </w:p>
        <w:p w14:paraId="1C66DDF3" w14:textId="521A5110" w:rsidR="0097017A" w:rsidRDefault="00C21680" w:rsidP="00C21680">
          <w:pPr>
            <w:sectPr w:rsidR="0097017A" w:rsidSect="0097017A">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sdtContent>
    </w:sdt>
    <w:p w14:paraId="32C0CB29" w14:textId="0CA53674" w:rsidR="00432BE9" w:rsidRPr="00BA401F" w:rsidRDefault="00432BE9" w:rsidP="00432BE9">
      <w:pPr>
        <w:pStyle w:val="Heading1"/>
        <w:rPr>
          <w:b w:val="0"/>
          <w:bCs w:val="0"/>
        </w:rPr>
      </w:pPr>
      <w:bookmarkStart w:id="0" w:name="_Toc29797480"/>
      <w:r w:rsidRPr="00BA401F">
        <w:rPr>
          <w:b w:val="0"/>
          <w:bCs w:val="0"/>
        </w:rPr>
        <w:lastRenderedPageBreak/>
        <w:t>Introduction</w:t>
      </w:r>
      <w:bookmarkEnd w:id="0"/>
    </w:p>
    <w:p w14:paraId="47B9C57F" w14:textId="77777777" w:rsidR="00BA401F" w:rsidRDefault="00BA401F" w:rsidP="00BA401F">
      <w:pPr>
        <w:jc w:val="both"/>
        <w:rPr>
          <w:rFonts w:cstheme="minorHAnsi"/>
          <w:sz w:val="24"/>
          <w:szCs w:val="24"/>
        </w:rPr>
      </w:pPr>
    </w:p>
    <w:p w14:paraId="652EFA83" w14:textId="331BAC9D" w:rsidR="00BA401F" w:rsidRDefault="00BA401F" w:rsidP="00BA401F">
      <w:pPr>
        <w:jc w:val="both"/>
        <w:rPr>
          <w:rFonts w:cstheme="minorHAnsi"/>
          <w:sz w:val="24"/>
          <w:szCs w:val="24"/>
        </w:rPr>
      </w:pPr>
      <w:r w:rsidRPr="00BA401F">
        <w:rPr>
          <w:rFonts w:cstheme="minorHAnsi"/>
          <w:sz w:val="24"/>
          <w:szCs w:val="24"/>
        </w:rPr>
        <w:t xml:space="preserve">The following is an investigation formulated to show the understanding </w:t>
      </w:r>
      <w:proofErr w:type="gramStart"/>
      <w:r w:rsidRPr="00BA401F">
        <w:rPr>
          <w:rFonts w:cstheme="minorHAnsi"/>
          <w:sz w:val="24"/>
          <w:szCs w:val="24"/>
        </w:rPr>
        <w:t>of;</w:t>
      </w:r>
      <w:proofErr w:type="gramEnd"/>
      <w:r>
        <w:rPr>
          <w:rFonts w:cstheme="minorHAnsi"/>
          <w:sz w:val="24"/>
          <w:szCs w:val="24"/>
        </w:rPr>
        <w:t xml:space="preserve">       </w:t>
      </w:r>
    </w:p>
    <w:p w14:paraId="7ADBA7F9" w14:textId="2BCB84BD" w:rsidR="00BA401F" w:rsidRPr="00BA401F" w:rsidRDefault="00BA401F" w:rsidP="00BA401F">
      <w:pPr>
        <w:pStyle w:val="ListParagraph"/>
        <w:numPr>
          <w:ilvl w:val="0"/>
          <w:numId w:val="3"/>
        </w:numPr>
        <w:jc w:val="both"/>
        <w:rPr>
          <w:rFonts w:cstheme="minorHAnsi"/>
          <w:sz w:val="24"/>
          <w:szCs w:val="24"/>
        </w:rPr>
      </w:pPr>
      <w:r w:rsidRPr="00BA401F">
        <w:rPr>
          <w:rFonts w:cstheme="minorHAnsi"/>
          <w:sz w:val="24"/>
          <w:szCs w:val="24"/>
        </w:rPr>
        <w:t xml:space="preserve">Motorcycle geometry and dynamic handling. </w:t>
      </w:r>
    </w:p>
    <w:p w14:paraId="6E41C591" w14:textId="604B9A09" w:rsidR="00BA401F" w:rsidRPr="00BA401F" w:rsidRDefault="00BA401F" w:rsidP="00BA401F">
      <w:pPr>
        <w:jc w:val="both"/>
        <w:rPr>
          <w:rFonts w:cstheme="minorHAnsi"/>
          <w:sz w:val="24"/>
          <w:szCs w:val="24"/>
        </w:rPr>
      </w:pPr>
      <w:r w:rsidRPr="00BA401F">
        <w:rPr>
          <w:rFonts w:cstheme="minorHAnsi"/>
          <w:sz w:val="24"/>
          <w:szCs w:val="24"/>
        </w:rPr>
        <w:t>The subject is complex but not magic</w:t>
      </w:r>
      <w:r>
        <w:rPr>
          <w:rFonts w:cstheme="minorHAnsi"/>
          <w:sz w:val="24"/>
          <w:szCs w:val="24"/>
        </w:rPr>
        <w:t xml:space="preserve">, however relatively simply laws of physics are always obeyed, there is no correct combination, no perfect design. Any motorcycle embodies several </w:t>
      </w:r>
      <w:r w:rsidRPr="00BA401F">
        <w:rPr>
          <w:rFonts w:cstheme="minorHAnsi"/>
          <w:sz w:val="24"/>
          <w:szCs w:val="24"/>
        </w:rPr>
        <w:t>essential compromises.</w:t>
      </w:r>
      <w:sdt>
        <w:sdtPr>
          <w:rPr>
            <w:rFonts w:cstheme="minorHAnsi"/>
            <w:sz w:val="24"/>
            <w:szCs w:val="24"/>
          </w:rPr>
          <w:id w:val="-950003191"/>
          <w:citation/>
        </w:sdtPr>
        <w:sdtContent>
          <w:r w:rsidRPr="00BA401F">
            <w:rPr>
              <w:rFonts w:cstheme="minorHAnsi"/>
              <w:sz w:val="24"/>
              <w:szCs w:val="24"/>
            </w:rPr>
            <w:fldChar w:fldCharType="begin"/>
          </w:r>
          <w:r w:rsidRPr="00BA401F">
            <w:rPr>
              <w:rFonts w:cstheme="minorHAnsi"/>
              <w:sz w:val="24"/>
              <w:szCs w:val="24"/>
            </w:rPr>
            <w:instrText xml:space="preserve"> CITATION Foa02 \l 2057 </w:instrText>
          </w:r>
          <w:r w:rsidRPr="00BA401F">
            <w:rPr>
              <w:rFonts w:cstheme="minorHAnsi"/>
              <w:sz w:val="24"/>
              <w:szCs w:val="24"/>
            </w:rPr>
            <w:fldChar w:fldCharType="separate"/>
          </w:r>
          <w:r w:rsidR="00A95ACE">
            <w:rPr>
              <w:rFonts w:cstheme="minorHAnsi"/>
              <w:noProof/>
              <w:sz w:val="24"/>
              <w:szCs w:val="24"/>
            </w:rPr>
            <w:t xml:space="preserve"> </w:t>
          </w:r>
          <w:r w:rsidR="00A95ACE" w:rsidRPr="00A95ACE">
            <w:rPr>
              <w:rFonts w:cstheme="minorHAnsi"/>
              <w:noProof/>
              <w:sz w:val="24"/>
              <w:szCs w:val="24"/>
            </w:rPr>
            <w:t>(Foale, 2002)</w:t>
          </w:r>
          <w:r w:rsidRPr="00BA401F">
            <w:rPr>
              <w:rFonts w:cstheme="minorHAnsi"/>
              <w:sz w:val="24"/>
              <w:szCs w:val="24"/>
            </w:rPr>
            <w:fldChar w:fldCharType="end"/>
          </w:r>
        </w:sdtContent>
      </w:sdt>
    </w:p>
    <w:p w14:paraId="14329CD0" w14:textId="538B9825" w:rsidR="00BA401F" w:rsidRPr="00BA401F" w:rsidRDefault="00BA401F" w:rsidP="00BA401F">
      <w:pPr>
        <w:rPr>
          <w:rFonts w:cstheme="minorHAnsi"/>
          <w:sz w:val="24"/>
          <w:szCs w:val="24"/>
        </w:rPr>
      </w:pPr>
      <w:r w:rsidRPr="00BA401F">
        <w:rPr>
          <w:rFonts w:cstheme="minorHAnsi"/>
          <w:sz w:val="24"/>
          <w:szCs w:val="24"/>
        </w:rPr>
        <w:t>The characteristics discusses in this report are:</w:t>
      </w:r>
    </w:p>
    <w:p w14:paraId="6FF1B21F" w14:textId="175B0374" w:rsidR="00BA401F" w:rsidRPr="00BA401F" w:rsidRDefault="00BA401F" w:rsidP="00BA401F">
      <w:pPr>
        <w:pStyle w:val="ListParagraph"/>
        <w:numPr>
          <w:ilvl w:val="0"/>
          <w:numId w:val="3"/>
        </w:numPr>
        <w:rPr>
          <w:rFonts w:cstheme="minorHAnsi"/>
          <w:i/>
          <w:iCs/>
          <w:sz w:val="24"/>
          <w:szCs w:val="24"/>
        </w:rPr>
      </w:pPr>
      <w:r w:rsidRPr="00BA401F">
        <w:rPr>
          <w:rFonts w:cstheme="minorHAnsi"/>
          <w:sz w:val="24"/>
          <w:szCs w:val="24"/>
        </w:rPr>
        <w:t xml:space="preserve">The accurately measured geometry data from 2 different motorcycles such as trail, rake angle, wheelbase and centre of gravity. </w:t>
      </w:r>
    </w:p>
    <w:p w14:paraId="610D2E35" w14:textId="576DAE6F" w:rsidR="00BA401F" w:rsidRPr="00BA401F" w:rsidRDefault="00BA401F" w:rsidP="00BA401F">
      <w:pPr>
        <w:pStyle w:val="ListParagraph"/>
        <w:numPr>
          <w:ilvl w:val="0"/>
          <w:numId w:val="3"/>
        </w:numPr>
        <w:rPr>
          <w:rFonts w:cstheme="minorHAnsi"/>
          <w:sz w:val="24"/>
          <w:szCs w:val="24"/>
        </w:rPr>
      </w:pPr>
      <w:r w:rsidRPr="00BA401F">
        <w:rPr>
          <w:rFonts w:cstheme="minorHAnsi"/>
          <w:sz w:val="24"/>
          <w:szCs w:val="24"/>
        </w:rPr>
        <w:t>The gear ratios and the maximum possible speed of the motorcycle.</w:t>
      </w:r>
    </w:p>
    <w:p w14:paraId="25C9AECB" w14:textId="2572CEDF" w:rsidR="00BA401F" w:rsidRPr="00BA401F" w:rsidRDefault="00BA401F" w:rsidP="00BA401F">
      <w:pPr>
        <w:pStyle w:val="ListParagraph"/>
        <w:numPr>
          <w:ilvl w:val="0"/>
          <w:numId w:val="3"/>
        </w:numPr>
        <w:rPr>
          <w:rFonts w:cstheme="minorHAnsi"/>
          <w:sz w:val="24"/>
          <w:szCs w:val="24"/>
        </w:rPr>
      </w:pPr>
      <w:r w:rsidRPr="00BA401F">
        <w:rPr>
          <w:rFonts w:cstheme="minorHAnsi"/>
          <w:sz w:val="24"/>
          <w:szCs w:val="24"/>
        </w:rPr>
        <w:t>Explain in detail the known handling characterises for the two machines analysed above and the differences in their attitude under dynamic situations.</w:t>
      </w:r>
    </w:p>
    <w:p w14:paraId="407713BC" w14:textId="556F9E7C" w:rsidR="00BA401F" w:rsidRPr="00BA401F" w:rsidRDefault="00BA401F" w:rsidP="00BA401F">
      <w:pPr>
        <w:pStyle w:val="ListParagraph"/>
        <w:numPr>
          <w:ilvl w:val="0"/>
          <w:numId w:val="3"/>
        </w:numPr>
        <w:rPr>
          <w:rFonts w:cstheme="minorHAnsi"/>
          <w:sz w:val="24"/>
          <w:szCs w:val="24"/>
        </w:rPr>
      </w:pPr>
      <w:r w:rsidRPr="00BA401F">
        <w:rPr>
          <w:rFonts w:cstheme="minorHAnsi"/>
          <w:sz w:val="24"/>
          <w:szCs w:val="24"/>
        </w:rPr>
        <w:t>From the geometry of the Honda VFR 400 and the Yamaha YZF-R6 explain how the design of the motorcycle has been tailored to its application.</w:t>
      </w:r>
    </w:p>
    <w:p w14:paraId="07EB30E3" w14:textId="77777777" w:rsidR="00BA401F" w:rsidRPr="00BA401F" w:rsidRDefault="00BA401F" w:rsidP="00BA401F">
      <w:pPr>
        <w:pStyle w:val="Title"/>
      </w:pPr>
    </w:p>
    <w:p w14:paraId="00B4D72E" w14:textId="77777777" w:rsidR="00BA401F" w:rsidRPr="00BA401F" w:rsidRDefault="00BA401F" w:rsidP="00BA401F">
      <w:pPr>
        <w:pStyle w:val="Title"/>
      </w:pPr>
    </w:p>
    <w:p w14:paraId="4AEFA17A" w14:textId="6612A9A6" w:rsidR="00C21680" w:rsidRDefault="00C21680" w:rsidP="00C21680"/>
    <w:p w14:paraId="75032775" w14:textId="150DB1C3" w:rsidR="00C21680" w:rsidRDefault="00C21680" w:rsidP="00C21680"/>
    <w:p w14:paraId="49693BDD" w14:textId="652A65B3" w:rsidR="00C21680" w:rsidRDefault="00C21680" w:rsidP="00C21680"/>
    <w:p w14:paraId="268C6AC2" w14:textId="73E84913" w:rsidR="00C21680" w:rsidRDefault="00C21680" w:rsidP="00C21680"/>
    <w:p w14:paraId="31484B60" w14:textId="3D8063E3" w:rsidR="00C21680" w:rsidRDefault="00C21680" w:rsidP="00C21680"/>
    <w:p w14:paraId="0184D648" w14:textId="601D4153" w:rsidR="00C21680" w:rsidRDefault="00C21680" w:rsidP="00C21680"/>
    <w:p w14:paraId="5D5FFDB2" w14:textId="46947439" w:rsidR="00C21680" w:rsidRDefault="00C21680" w:rsidP="00C21680">
      <w:pPr>
        <w:pStyle w:val="Title"/>
      </w:pPr>
    </w:p>
    <w:p w14:paraId="483B9163" w14:textId="30456546" w:rsidR="00C21680" w:rsidRDefault="00C21680" w:rsidP="00C21680"/>
    <w:p w14:paraId="714AEDE4" w14:textId="62953E42" w:rsidR="00C21680" w:rsidRDefault="00C21680" w:rsidP="00C21680"/>
    <w:p w14:paraId="128262B0" w14:textId="2F10C551" w:rsidR="00C21680" w:rsidRDefault="00C21680" w:rsidP="00C21680"/>
    <w:p w14:paraId="316E83ED" w14:textId="77C7EA38" w:rsidR="00C21680" w:rsidRDefault="00C21680" w:rsidP="00C21680"/>
    <w:p w14:paraId="4B715F5A" w14:textId="5763E705" w:rsidR="00C21680" w:rsidRDefault="00C21680" w:rsidP="00C21680"/>
    <w:p w14:paraId="2EA2972A" w14:textId="77777777" w:rsidR="00C21680" w:rsidRPr="00C21680" w:rsidRDefault="00C21680" w:rsidP="00C21680"/>
    <w:p w14:paraId="0A687B95" w14:textId="729CDACC" w:rsidR="00432BE9" w:rsidRDefault="00432BE9" w:rsidP="00432BE9">
      <w:pPr>
        <w:pStyle w:val="Heading1"/>
      </w:pPr>
      <w:r>
        <w:br w:type="page"/>
      </w:r>
      <w:bookmarkStart w:id="1" w:name="_Toc29797481"/>
      <w:r w:rsidR="00185243">
        <w:lastRenderedPageBreak/>
        <w:t>Methodology</w:t>
      </w:r>
      <w:bookmarkEnd w:id="1"/>
    </w:p>
    <w:p w14:paraId="2DA30CC5" w14:textId="24234ADD" w:rsidR="00C21680" w:rsidRDefault="00C21680" w:rsidP="00C21680"/>
    <w:p w14:paraId="13CAF0E3" w14:textId="77777777" w:rsidR="00C74E36" w:rsidRDefault="00BA401F" w:rsidP="00C74E36">
      <w:pPr>
        <w:rPr>
          <w:sz w:val="24"/>
          <w:szCs w:val="24"/>
        </w:rPr>
      </w:pPr>
      <w:r w:rsidRPr="00BA401F">
        <w:rPr>
          <w:sz w:val="24"/>
          <w:szCs w:val="24"/>
        </w:rPr>
        <w:t>To complete this investigation, four motorcycles were chosen to represent a variety of differing dimensions and aspects</w:t>
      </w:r>
    </w:p>
    <w:p w14:paraId="57ABDC4A" w14:textId="77777777" w:rsidR="00C74E36" w:rsidRDefault="00BA401F" w:rsidP="00C74E36">
      <w:pPr>
        <w:jc w:val="center"/>
        <w:rPr>
          <w:sz w:val="24"/>
          <w:szCs w:val="24"/>
          <w:bdr w:val="single" w:sz="4" w:space="0" w:color="auto"/>
        </w:rPr>
      </w:pPr>
      <w:r w:rsidRPr="00C74E36">
        <w:rPr>
          <w:sz w:val="24"/>
          <w:szCs w:val="24"/>
          <w:highlight w:val="lightGray"/>
          <w:bdr w:val="single" w:sz="4" w:space="0" w:color="auto"/>
        </w:rPr>
        <w:t>Honda VFR 400</w:t>
      </w:r>
    </w:p>
    <w:p w14:paraId="155E4A3C" w14:textId="772EF7FE" w:rsidR="00BA401F" w:rsidRPr="00C74E36" w:rsidRDefault="00BA401F" w:rsidP="00C74E36">
      <w:pPr>
        <w:jc w:val="center"/>
        <w:rPr>
          <w:sz w:val="24"/>
          <w:szCs w:val="24"/>
        </w:rPr>
      </w:pPr>
      <w:r>
        <w:rPr>
          <w:noProof/>
        </w:rPr>
        <w:drawing>
          <wp:inline distT="0" distB="0" distL="0" distR="0" wp14:anchorId="18411E8E" wp14:editId="49D23F41">
            <wp:extent cx="3895725" cy="2903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97849" cy="2905033"/>
                    </a:xfrm>
                    <a:prstGeom prst="rect">
                      <a:avLst/>
                    </a:prstGeom>
                    <a:noFill/>
                    <a:ln>
                      <a:noFill/>
                    </a:ln>
                  </pic:spPr>
                </pic:pic>
              </a:graphicData>
            </a:graphic>
          </wp:inline>
        </w:drawing>
      </w:r>
    </w:p>
    <w:p w14:paraId="4C56938A" w14:textId="607C81D2" w:rsidR="00C74E36" w:rsidRDefault="00BA401F" w:rsidP="00C74E36">
      <w:pPr>
        <w:pStyle w:val="Caption"/>
        <w:jc w:val="center"/>
      </w:pPr>
      <w:r>
        <w:t xml:space="preserve">Figure </w:t>
      </w:r>
      <w:r>
        <w:fldChar w:fldCharType="begin"/>
      </w:r>
      <w:r>
        <w:instrText xml:space="preserve"> SEQ Figure \* ARABIC </w:instrText>
      </w:r>
      <w:r>
        <w:fldChar w:fldCharType="separate"/>
      </w:r>
      <w:r w:rsidR="00583D83">
        <w:rPr>
          <w:noProof/>
        </w:rPr>
        <w:t>1</w:t>
      </w:r>
      <w:r>
        <w:fldChar w:fldCharType="end"/>
      </w:r>
      <w:r>
        <w:t xml:space="preserve"> </w:t>
      </w:r>
      <w:sdt>
        <w:sdtPr>
          <w:id w:val="-295289701"/>
          <w:citation/>
        </w:sdtPr>
        <w:sdtContent>
          <w:r>
            <w:fldChar w:fldCharType="begin"/>
          </w:r>
          <w:r>
            <w:instrText xml:space="preserve"> CITATION Dre20 \l 2057 </w:instrText>
          </w:r>
          <w:r>
            <w:fldChar w:fldCharType="separate"/>
          </w:r>
          <w:r w:rsidR="00A95ACE">
            <w:rPr>
              <w:noProof/>
            </w:rPr>
            <w:t>(AutoDesk Recap Photo, 2020)</w:t>
          </w:r>
          <w:r>
            <w:fldChar w:fldCharType="end"/>
          </w:r>
        </w:sdtContent>
      </w:sdt>
    </w:p>
    <w:p w14:paraId="75F66EA1" w14:textId="77777777" w:rsidR="00C74E36" w:rsidRDefault="00BA401F" w:rsidP="00C74E36">
      <w:pPr>
        <w:pStyle w:val="Caption"/>
        <w:jc w:val="center"/>
        <w:rPr>
          <w:sz w:val="24"/>
          <w:szCs w:val="24"/>
          <w:bdr w:val="single" w:sz="4" w:space="0" w:color="auto"/>
        </w:rPr>
      </w:pPr>
      <w:r w:rsidRPr="00C74E36">
        <w:rPr>
          <w:sz w:val="24"/>
          <w:szCs w:val="24"/>
          <w:highlight w:val="lightGray"/>
          <w:bdr w:val="single" w:sz="4" w:space="0" w:color="auto"/>
        </w:rPr>
        <w:t>Kawasaki ER-6N</w:t>
      </w:r>
    </w:p>
    <w:p w14:paraId="5B926445" w14:textId="3066E1F0" w:rsidR="00BA401F" w:rsidRPr="00C74E36" w:rsidRDefault="00BA401F" w:rsidP="00C74E36">
      <w:pPr>
        <w:pStyle w:val="Caption"/>
        <w:jc w:val="center"/>
      </w:pPr>
      <w:r w:rsidRPr="00BA401F">
        <w:t xml:space="preserve"> </w:t>
      </w:r>
      <w:r>
        <w:rPr>
          <w:noProof/>
        </w:rPr>
        <w:drawing>
          <wp:inline distT="0" distB="0" distL="0" distR="0" wp14:anchorId="1D991273" wp14:editId="4D16D11D">
            <wp:extent cx="3733800" cy="27827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6392" cy="2784701"/>
                    </a:xfrm>
                    <a:prstGeom prst="rect">
                      <a:avLst/>
                    </a:prstGeom>
                    <a:noFill/>
                    <a:ln>
                      <a:noFill/>
                    </a:ln>
                  </pic:spPr>
                </pic:pic>
              </a:graphicData>
            </a:graphic>
          </wp:inline>
        </w:drawing>
      </w:r>
    </w:p>
    <w:p w14:paraId="48C00119" w14:textId="39EA8F17" w:rsidR="00BA401F" w:rsidRDefault="00BA401F" w:rsidP="00BA401F">
      <w:pPr>
        <w:pStyle w:val="Caption"/>
        <w:jc w:val="center"/>
      </w:pPr>
      <w:r>
        <w:t xml:space="preserve">Figure </w:t>
      </w:r>
      <w:r>
        <w:fldChar w:fldCharType="begin"/>
      </w:r>
      <w:r>
        <w:instrText xml:space="preserve"> SEQ Figure \* ARABIC </w:instrText>
      </w:r>
      <w:r>
        <w:fldChar w:fldCharType="separate"/>
      </w:r>
      <w:r w:rsidR="00583D83">
        <w:rPr>
          <w:noProof/>
        </w:rPr>
        <w:t>2</w:t>
      </w:r>
      <w:r>
        <w:fldChar w:fldCharType="end"/>
      </w:r>
      <w:sdt>
        <w:sdtPr>
          <w:id w:val="1351136965"/>
          <w:citation/>
        </w:sdtPr>
        <w:sdtContent>
          <w:r>
            <w:fldChar w:fldCharType="begin"/>
          </w:r>
          <w:r>
            <w:instrText xml:space="preserve"> CITATION Dre20 \l 2057 </w:instrText>
          </w:r>
          <w:r>
            <w:fldChar w:fldCharType="separate"/>
          </w:r>
          <w:r w:rsidR="00A95ACE">
            <w:rPr>
              <w:noProof/>
            </w:rPr>
            <w:t xml:space="preserve"> (AutoDesk Recap Photo, 2020)</w:t>
          </w:r>
          <w:r>
            <w:fldChar w:fldCharType="end"/>
          </w:r>
        </w:sdtContent>
      </w:sdt>
    </w:p>
    <w:p w14:paraId="183EEB42" w14:textId="77777777" w:rsidR="00C74E36" w:rsidRPr="00C74E36" w:rsidRDefault="00C74E36" w:rsidP="00C74E36"/>
    <w:p w14:paraId="27B76729" w14:textId="620CA365" w:rsidR="00BA401F" w:rsidRPr="00BA401F" w:rsidRDefault="00BA401F" w:rsidP="00BA401F">
      <w:pPr>
        <w:pStyle w:val="ListParagraph"/>
        <w:rPr>
          <w:sz w:val="24"/>
          <w:szCs w:val="24"/>
        </w:rPr>
      </w:pPr>
    </w:p>
    <w:p w14:paraId="6B14069E" w14:textId="2A907DCA" w:rsidR="00C21680" w:rsidRDefault="00BA401F" w:rsidP="00C74E36">
      <w:pPr>
        <w:pStyle w:val="ListParagraph"/>
        <w:jc w:val="center"/>
        <w:rPr>
          <w:sz w:val="24"/>
          <w:szCs w:val="24"/>
        </w:rPr>
      </w:pPr>
      <w:r w:rsidRPr="00D57BD4">
        <w:rPr>
          <w:sz w:val="24"/>
          <w:szCs w:val="24"/>
          <w:highlight w:val="lightGray"/>
          <w:bdr w:val="single" w:sz="4" w:space="0" w:color="auto"/>
        </w:rPr>
        <w:lastRenderedPageBreak/>
        <w:t>Yamaha YZF-R6</w:t>
      </w:r>
    </w:p>
    <w:p w14:paraId="74087A4C" w14:textId="09084210" w:rsidR="00BA401F" w:rsidRDefault="00BA401F" w:rsidP="00BA401F">
      <w:pPr>
        <w:pStyle w:val="ListParagraph"/>
        <w:keepNext/>
      </w:pPr>
      <w:r>
        <w:rPr>
          <w:noProof/>
        </w:rPr>
        <w:drawing>
          <wp:inline distT="0" distB="0" distL="0" distR="0" wp14:anchorId="58A8F2B1" wp14:editId="4A1FBEE3">
            <wp:extent cx="4486275" cy="334258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6275" cy="3342588"/>
                    </a:xfrm>
                    <a:prstGeom prst="rect">
                      <a:avLst/>
                    </a:prstGeom>
                    <a:noFill/>
                    <a:ln>
                      <a:noFill/>
                    </a:ln>
                  </pic:spPr>
                </pic:pic>
              </a:graphicData>
            </a:graphic>
          </wp:inline>
        </w:drawing>
      </w:r>
    </w:p>
    <w:p w14:paraId="6C94FE72" w14:textId="349D1A11" w:rsidR="00C74E36" w:rsidRDefault="00BA401F" w:rsidP="00C74E36">
      <w:pPr>
        <w:pStyle w:val="Caption"/>
        <w:jc w:val="center"/>
      </w:pPr>
      <w:r>
        <w:t xml:space="preserve">Figure </w:t>
      </w:r>
      <w:r>
        <w:fldChar w:fldCharType="begin"/>
      </w:r>
      <w:r>
        <w:instrText xml:space="preserve"> SEQ Figure \* ARABIC </w:instrText>
      </w:r>
      <w:r>
        <w:fldChar w:fldCharType="separate"/>
      </w:r>
      <w:r w:rsidR="00583D83">
        <w:rPr>
          <w:noProof/>
        </w:rPr>
        <w:t>3</w:t>
      </w:r>
      <w:r>
        <w:fldChar w:fldCharType="end"/>
      </w:r>
      <w:sdt>
        <w:sdtPr>
          <w:id w:val="-1316104483"/>
          <w:citation/>
        </w:sdtPr>
        <w:sdtContent>
          <w:r>
            <w:fldChar w:fldCharType="begin"/>
          </w:r>
          <w:r>
            <w:instrText xml:space="preserve"> CITATION Dre20 \l 2057 </w:instrText>
          </w:r>
          <w:r>
            <w:fldChar w:fldCharType="separate"/>
          </w:r>
          <w:r w:rsidR="00A95ACE">
            <w:rPr>
              <w:noProof/>
            </w:rPr>
            <w:t xml:space="preserve"> (AutoDesk Recap Photo, 2020)</w:t>
          </w:r>
          <w:r>
            <w:fldChar w:fldCharType="end"/>
          </w:r>
        </w:sdtContent>
      </w:sdt>
    </w:p>
    <w:p w14:paraId="29D4E638" w14:textId="77777777" w:rsidR="00C74E36" w:rsidRDefault="00BA401F" w:rsidP="00C74E36">
      <w:pPr>
        <w:pStyle w:val="Caption"/>
        <w:jc w:val="center"/>
        <w:rPr>
          <w:sz w:val="24"/>
          <w:szCs w:val="24"/>
          <w:bdr w:val="single" w:sz="4" w:space="0" w:color="auto"/>
        </w:rPr>
      </w:pPr>
      <w:r w:rsidRPr="00C74E36">
        <w:rPr>
          <w:sz w:val="24"/>
          <w:szCs w:val="24"/>
          <w:highlight w:val="lightGray"/>
          <w:bdr w:val="single" w:sz="4" w:space="0" w:color="auto"/>
        </w:rPr>
        <w:t>Honda CB-600F</w:t>
      </w:r>
    </w:p>
    <w:p w14:paraId="1C8D04DE" w14:textId="2AF23B2D" w:rsidR="00BA401F" w:rsidRDefault="00BA401F" w:rsidP="00C74E36">
      <w:pPr>
        <w:pStyle w:val="Caption"/>
        <w:jc w:val="center"/>
      </w:pPr>
      <w:r w:rsidRPr="00BA401F">
        <w:t xml:space="preserve"> </w:t>
      </w:r>
      <w:r>
        <w:rPr>
          <w:noProof/>
        </w:rPr>
        <w:drawing>
          <wp:inline distT="0" distB="0" distL="0" distR="0" wp14:anchorId="5FC9DF7D" wp14:editId="5278B318">
            <wp:extent cx="3943350" cy="29380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0721" cy="2943563"/>
                    </a:xfrm>
                    <a:prstGeom prst="rect">
                      <a:avLst/>
                    </a:prstGeom>
                    <a:noFill/>
                    <a:ln>
                      <a:noFill/>
                    </a:ln>
                  </pic:spPr>
                </pic:pic>
              </a:graphicData>
            </a:graphic>
          </wp:inline>
        </w:drawing>
      </w:r>
    </w:p>
    <w:p w14:paraId="71E76FDD" w14:textId="282BEDA6" w:rsidR="00BA401F" w:rsidRPr="00BA401F" w:rsidRDefault="00BA401F" w:rsidP="00BA401F">
      <w:pPr>
        <w:pStyle w:val="Caption"/>
        <w:jc w:val="center"/>
        <w:rPr>
          <w:sz w:val="24"/>
          <w:szCs w:val="24"/>
        </w:rPr>
      </w:pPr>
      <w:r>
        <w:t xml:space="preserve">Figure </w:t>
      </w:r>
      <w:r>
        <w:fldChar w:fldCharType="begin"/>
      </w:r>
      <w:r>
        <w:instrText xml:space="preserve"> SEQ Figure \* ARABIC </w:instrText>
      </w:r>
      <w:r>
        <w:fldChar w:fldCharType="separate"/>
      </w:r>
      <w:r w:rsidR="00583D83">
        <w:rPr>
          <w:noProof/>
        </w:rPr>
        <w:t>4</w:t>
      </w:r>
      <w:r>
        <w:fldChar w:fldCharType="end"/>
      </w:r>
      <w:sdt>
        <w:sdtPr>
          <w:id w:val="161126656"/>
          <w:citation/>
        </w:sdtPr>
        <w:sdtContent>
          <w:r>
            <w:fldChar w:fldCharType="begin"/>
          </w:r>
          <w:r>
            <w:instrText xml:space="preserve"> CITATION Dre20 \l 2057 </w:instrText>
          </w:r>
          <w:r>
            <w:fldChar w:fldCharType="separate"/>
          </w:r>
          <w:r w:rsidR="00A95ACE">
            <w:rPr>
              <w:noProof/>
            </w:rPr>
            <w:t xml:space="preserve"> (AutoDesk Recap Photo, 2020)</w:t>
          </w:r>
          <w:r>
            <w:fldChar w:fldCharType="end"/>
          </w:r>
        </w:sdtContent>
      </w:sdt>
    </w:p>
    <w:p w14:paraId="3A6466EC" w14:textId="77777777" w:rsidR="00BA401F" w:rsidRDefault="00BA401F" w:rsidP="00BA401F">
      <w:pPr>
        <w:rPr>
          <w:sz w:val="24"/>
          <w:szCs w:val="24"/>
        </w:rPr>
      </w:pPr>
    </w:p>
    <w:p w14:paraId="3B9B200F" w14:textId="6E8333BA" w:rsidR="00BA401F" w:rsidRPr="00BA401F" w:rsidRDefault="00BA401F" w:rsidP="00BA401F">
      <w:pPr>
        <w:rPr>
          <w:sz w:val="24"/>
          <w:szCs w:val="24"/>
        </w:rPr>
      </w:pPr>
      <w:r w:rsidRPr="00BA401F">
        <w:rPr>
          <w:sz w:val="24"/>
          <w:szCs w:val="24"/>
        </w:rPr>
        <w:t xml:space="preserve">Data were acquired using Autodesk </w:t>
      </w:r>
      <w:proofErr w:type="spellStart"/>
      <w:r w:rsidRPr="00BA401F">
        <w:rPr>
          <w:sz w:val="24"/>
          <w:szCs w:val="24"/>
        </w:rPr>
        <w:t>RecapPhoto</w:t>
      </w:r>
      <w:proofErr w:type="spellEnd"/>
      <w:r w:rsidRPr="00BA401F">
        <w:rPr>
          <w:sz w:val="24"/>
          <w:szCs w:val="24"/>
        </w:rPr>
        <w:t xml:space="preserve">, </w:t>
      </w:r>
      <w:proofErr w:type="spellStart"/>
      <w:r w:rsidRPr="00BA401F">
        <w:rPr>
          <w:sz w:val="24"/>
          <w:szCs w:val="24"/>
        </w:rPr>
        <w:t>Solidworks</w:t>
      </w:r>
      <w:proofErr w:type="spellEnd"/>
      <w:r w:rsidRPr="00BA401F">
        <w:rPr>
          <w:sz w:val="24"/>
          <w:szCs w:val="24"/>
        </w:rPr>
        <w:t xml:space="preserve"> and Excel. The process of this data collection </w:t>
      </w:r>
      <w:proofErr w:type="gramStart"/>
      <w:r w:rsidRPr="00BA401F">
        <w:rPr>
          <w:sz w:val="24"/>
          <w:szCs w:val="24"/>
        </w:rPr>
        <w:t>are</w:t>
      </w:r>
      <w:proofErr w:type="gramEnd"/>
      <w:r w:rsidRPr="00BA401F">
        <w:rPr>
          <w:sz w:val="24"/>
          <w:szCs w:val="24"/>
        </w:rPr>
        <w:t xml:space="preserve"> included in Appendices.</w:t>
      </w:r>
    </w:p>
    <w:p w14:paraId="3107C85B" w14:textId="2E17C169" w:rsidR="00432BE9" w:rsidRDefault="00432BE9" w:rsidP="00C74E36">
      <w:pPr>
        <w:pStyle w:val="Heading1"/>
        <w:numPr>
          <w:ilvl w:val="0"/>
          <w:numId w:val="0"/>
        </w:numPr>
        <w:rPr>
          <w:rStyle w:val="Heading1Char"/>
        </w:rPr>
      </w:pPr>
      <w:r>
        <w:br w:type="page"/>
      </w:r>
      <w:bookmarkStart w:id="2" w:name="_Toc29797482"/>
      <w:r w:rsidR="00185243">
        <w:rPr>
          <w:rStyle w:val="Heading1Char"/>
        </w:rPr>
        <w:lastRenderedPageBreak/>
        <w:t>Analysis</w:t>
      </w:r>
      <w:bookmarkEnd w:id="2"/>
    </w:p>
    <w:p w14:paraId="3CC78AF2" w14:textId="67A0310A" w:rsidR="00C21680" w:rsidRDefault="00B7762E" w:rsidP="00B7762E">
      <w:pPr>
        <w:pStyle w:val="Heading2"/>
        <w:rPr>
          <w:b w:val="0"/>
          <w:bCs w:val="0"/>
          <w:sz w:val="32"/>
          <w:szCs w:val="32"/>
        </w:rPr>
      </w:pPr>
      <w:bookmarkStart w:id="3" w:name="_Toc29797483"/>
      <w:proofErr w:type="spellStart"/>
      <w:r w:rsidRPr="00B7762E">
        <w:rPr>
          <w:b w:val="0"/>
          <w:bCs w:val="0"/>
        </w:rPr>
        <w:t>Cent</w:t>
      </w:r>
      <w:r w:rsidR="002F5D28">
        <w:rPr>
          <w:b w:val="0"/>
          <w:bCs w:val="0"/>
        </w:rPr>
        <w:t>er</w:t>
      </w:r>
      <w:proofErr w:type="spellEnd"/>
      <w:r>
        <w:rPr>
          <w:b w:val="0"/>
          <w:bCs w:val="0"/>
        </w:rPr>
        <w:t xml:space="preserve"> of </w:t>
      </w:r>
      <w:r w:rsidRPr="00B7762E">
        <w:rPr>
          <w:b w:val="0"/>
          <w:bCs w:val="0"/>
          <w:sz w:val="32"/>
          <w:szCs w:val="32"/>
        </w:rPr>
        <w:t>gravity</w:t>
      </w:r>
      <w:bookmarkEnd w:id="3"/>
    </w:p>
    <w:p w14:paraId="597DD16A" w14:textId="77777777" w:rsidR="00B7762E" w:rsidRDefault="00B7762E" w:rsidP="00B7762E">
      <w:pPr>
        <w:keepNext/>
      </w:pPr>
      <w:r>
        <w:rPr>
          <w:noProof/>
        </w:rPr>
        <w:drawing>
          <wp:inline distT="0" distB="0" distL="0" distR="0" wp14:anchorId="53459FA1" wp14:editId="709DD40D">
            <wp:extent cx="5734050" cy="3819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819525"/>
                    </a:xfrm>
                    <a:prstGeom prst="rect">
                      <a:avLst/>
                    </a:prstGeom>
                    <a:noFill/>
                    <a:ln>
                      <a:noFill/>
                    </a:ln>
                  </pic:spPr>
                </pic:pic>
              </a:graphicData>
            </a:graphic>
          </wp:inline>
        </w:drawing>
      </w:r>
    </w:p>
    <w:p w14:paraId="48FC0E73" w14:textId="2EE580E8" w:rsidR="00B7762E" w:rsidRPr="00B7762E" w:rsidRDefault="00B7762E" w:rsidP="00B7762E">
      <w:pPr>
        <w:pStyle w:val="Caption"/>
        <w:jc w:val="center"/>
      </w:pPr>
      <w:r>
        <w:t xml:space="preserve">Figure </w:t>
      </w:r>
      <w:r>
        <w:fldChar w:fldCharType="begin"/>
      </w:r>
      <w:r>
        <w:instrText xml:space="preserve"> SEQ Figure \* ARABIC </w:instrText>
      </w:r>
      <w:r>
        <w:fldChar w:fldCharType="separate"/>
      </w:r>
      <w:r w:rsidR="00583D83">
        <w:rPr>
          <w:noProof/>
        </w:rPr>
        <w:t>5</w:t>
      </w:r>
      <w:r>
        <w:fldChar w:fldCharType="end"/>
      </w:r>
      <w:sdt>
        <w:sdtPr>
          <w:id w:val="430472286"/>
          <w:citation/>
        </w:sdtPr>
        <w:sdtContent>
          <w:r>
            <w:fldChar w:fldCharType="begin"/>
          </w:r>
          <w:r>
            <w:instrText xml:space="preserve"> CITATION And16 \l 2057 </w:instrText>
          </w:r>
          <w:r>
            <w:fldChar w:fldCharType="separate"/>
          </w:r>
          <w:r w:rsidR="00A95ACE">
            <w:rPr>
              <w:noProof/>
            </w:rPr>
            <w:t xml:space="preserve"> (Trevitt, 2016)</w:t>
          </w:r>
          <w:r>
            <w:fldChar w:fldCharType="end"/>
          </w:r>
        </w:sdtContent>
      </w:sdt>
    </w:p>
    <w:p w14:paraId="7E351E54" w14:textId="5AC7A28F" w:rsidR="00B7762E" w:rsidRDefault="00B7762E" w:rsidP="00B7762E">
      <w:r>
        <w:t xml:space="preserve">Weight distribution (in all three dimensions) is determined by where we choose to locate parts, particularly the very heavy ones such as thee engine, fuel tank, forks, wheels and rider. The </w:t>
      </w:r>
      <w:r w:rsidR="00D81676">
        <w:t>overall result</w:t>
      </w:r>
      <w:r>
        <w:t xml:space="preserve"> is defined by the location of something called the centre of gravity.</w:t>
      </w:r>
      <w:sdt>
        <w:sdtPr>
          <w:id w:val="-1865196654"/>
          <w:citation/>
        </w:sdtPr>
        <w:sdtContent>
          <w:r w:rsidR="00D81676">
            <w:fldChar w:fldCharType="begin"/>
          </w:r>
          <w:r w:rsidR="00D81676">
            <w:instrText xml:space="preserve"> CITATION Joh96 \l 2057 </w:instrText>
          </w:r>
          <w:r w:rsidR="00D81676">
            <w:fldChar w:fldCharType="separate"/>
          </w:r>
          <w:r w:rsidR="00A95ACE">
            <w:rPr>
              <w:noProof/>
            </w:rPr>
            <w:t xml:space="preserve"> (Bradley, 1996)</w:t>
          </w:r>
          <w:r w:rsidR="00D81676">
            <w:fldChar w:fldCharType="end"/>
          </w:r>
        </w:sdtContent>
      </w:sdt>
    </w:p>
    <w:p w14:paraId="694138D8" w14:textId="1CF1ABC9" w:rsidR="00D81676" w:rsidRDefault="00D81676" w:rsidP="00B7762E">
      <w:r>
        <w:t xml:space="preserve">There are three basic elements that are vital in the geometry of a motorcycle: rake, trail and </w:t>
      </w:r>
      <w:proofErr w:type="spellStart"/>
      <w:r>
        <w:t>cent</w:t>
      </w:r>
      <w:r w:rsidR="002F5D28">
        <w:t>er</w:t>
      </w:r>
      <w:proofErr w:type="spellEnd"/>
      <w:r>
        <w:t xml:space="preserve"> of gravity.</w:t>
      </w:r>
    </w:p>
    <w:p w14:paraId="7719253F" w14:textId="3A98F07A" w:rsidR="002F5D28" w:rsidRPr="002F5D28" w:rsidRDefault="002F5D28" w:rsidP="002F5D28">
      <w:pPr>
        <w:rPr>
          <w:b/>
          <w:bCs/>
          <w:sz w:val="32"/>
          <w:szCs w:val="32"/>
        </w:rPr>
      </w:pPr>
      <w:r w:rsidRPr="002F5D28">
        <w:rPr>
          <w:b/>
          <w:bCs/>
          <w:sz w:val="32"/>
          <w:szCs w:val="32"/>
        </w:rPr>
        <w:t>Trail:</w:t>
      </w:r>
      <w:r>
        <w:rPr>
          <w:b/>
          <w:bCs/>
          <w:sz w:val="32"/>
          <w:szCs w:val="32"/>
        </w:rPr>
        <w:t xml:space="preserve"> </w:t>
      </w:r>
      <w:r w:rsidRPr="002F5D28">
        <w:t>The primary function of trail is to build in a certain amount of steering stability, and it also is of  great importance to the lean-in phase when cornering.</w:t>
      </w:r>
      <w:sdt>
        <w:sdtPr>
          <w:id w:val="564685908"/>
          <w:citation/>
        </w:sdtPr>
        <w:sdtContent>
          <w:r>
            <w:fldChar w:fldCharType="begin"/>
          </w:r>
          <w:r>
            <w:instrText xml:space="preserve"> CITATION Joh96 \l 2057 </w:instrText>
          </w:r>
          <w:r>
            <w:fldChar w:fldCharType="separate"/>
          </w:r>
          <w:r w:rsidR="00A95ACE">
            <w:rPr>
              <w:noProof/>
            </w:rPr>
            <w:t xml:space="preserve"> (Bradley, 1996)</w:t>
          </w:r>
          <w:r>
            <w:fldChar w:fldCharType="end"/>
          </w:r>
        </w:sdtContent>
      </w:sdt>
    </w:p>
    <w:p w14:paraId="3DCE6B14" w14:textId="748BD03A" w:rsidR="002F5D28" w:rsidRPr="002F5D28" w:rsidRDefault="002F5D28" w:rsidP="00B7762E">
      <w:pPr>
        <w:rPr>
          <w:b/>
          <w:bCs/>
          <w:sz w:val="32"/>
          <w:szCs w:val="32"/>
        </w:rPr>
      </w:pPr>
      <w:r w:rsidRPr="002F5D28">
        <w:rPr>
          <w:b/>
          <w:bCs/>
          <w:sz w:val="32"/>
          <w:szCs w:val="32"/>
        </w:rPr>
        <w:t xml:space="preserve">Rake: </w:t>
      </w:r>
      <w:r w:rsidRPr="002F5D28">
        <w:t>The basic reason for rake is less easy to explain than that for trail because it is just possible that we don’t need it</w:t>
      </w:r>
      <w:r>
        <w:t>.</w:t>
      </w:r>
      <w:sdt>
        <w:sdtPr>
          <w:id w:val="2072774494"/>
          <w:citation/>
        </w:sdtPr>
        <w:sdtContent>
          <w:r w:rsidR="00D41831">
            <w:fldChar w:fldCharType="begin"/>
          </w:r>
          <w:r w:rsidR="00D41831">
            <w:instrText xml:space="preserve"> CITATION Foa02 \l 2057 </w:instrText>
          </w:r>
          <w:r w:rsidR="00D41831">
            <w:fldChar w:fldCharType="separate"/>
          </w:r>
          <w:r w:rsidR="00A95ACE">
            <w:rPr>
              <w:noProof/>
            </w:rPr>
            <w:t xml:space="preserve"> (Foale, 2002)</w:t>
          </w:r>
          <w:r w:rsidR="00D41831">
            <w:fldChar w:fldCharType="end"/>
          </w:r>
        </w:sdtContent>
      </w:sdt>
    </w:p>
    <w:p w14:paraId="13C67C76" w14:textId="4D59EA18" w:rsidR="002F5D28" w:rsidRPr="002F5D28" w:rsidRDefault="002F5D28" w:rsidP="00B7762E">
      <w:pPr>
        <w:rPr>
          <w:b/>
          <w:bCs/>
          <w:sz w:val="32"/>
          <w:szCs w:val="32"/>
        </w:rPr>
      </w:pPr>
      <w:proofErr w:type="spellStart"/>
      <w:r w:rsidRPr="002F5D28">
        <w:rPr>
          <w:b/>
          <w:bCs/>
          <w:sz w:val="32"/>
          <w:szCs w:val="32"/>
        </w:rPr>
        <w:t>Center</w:t>
      </w:r>
      <w:proofErr w:type="spellEnd"/>
      <w:r w:rsidRPr="002F5D28">
        <w:rPr>
          <w:b/>
          <w:bCs/>
          <w:sz w:val="32"/>
          <w:szCs w:val="32"/>
        </w:rPr>
        <w:t xml:space="preserve"> of gravity:</w:t>
      </w:r>
      <w:r w:rsidR="00D41831">
        <w:rPr>
          <w:b/>
          <w:bCs/>
          <w:sz w:val="32"/>
          <w:szCs w:val="32"/>
        </w:rPr>
        <w:t xml:space="preserve"> </w:t>
      </w:r>
      <w:r w:rsidR="00D41831" w:rsidRPr="007C5595">
        <w:rPr>
          <w:rFonts w:cs="Arial"/>
          <w:color w:val="373737"/>
          <w:shd w:val="clear" w:color="auto" w:fill="FFFFFF"/>
        </w:rPr>
        <w:t xml:space="preserve">Another important term to understand is </w:t>
      </w:r>
      <w:proofErr w:type="spellStart"/>
      <w:r w:rsidR="00D41831" w:rsidRPr="007C5595">
        <w:rPr>
          <w:rFonts w:cs="Arial"/>
          <w:color w:val="373737"/>
          <w:shd w:val="clear" w:color="auto" w:fill="FFFFFF"/>
        </w:rPr>
        <w:t>center</w:t>
      </w:r>
      <w:proofErr w:type="spellEnd"/>
      <w:r w:rsidR="00D41831" w:rsidRPr="007C5595">
        <w:rPr>
          <w:rFonts w:cs="Arial"/>
          <w:color w:val="373737"/>
          <w:shd w:val="clear" w:color="auto" w:fill="FFFFFF"/>
        </w:rPr>
        <w:t xml:space="preserve"> of gravity (CG), or </w:t>
      </w:r>
      <w:proofErr w:type="spellStart"/>
      <w:r w:rsidR="00D41831" w:rsidRPr="007C5595">
        <w:rPr>
          <w:rFonts w:cs="Arial"/>
          <w:color w:val="373737"/>
          <w:shd w:val="clear" w:color="auto" w:fill="FFFFFF"/>
        </w:rPr>
        <w:t>center</w:t>
      </w:r>
      <w:proofErr w:type="spellEnd"/>
      <w:r w:rsidR="00D41831" w:rsidRPr="007C5595">
        <w:rPr>
          <w:rFonts w:cs="Arial"/>
          <w:color w:val="373737"/>
          <w:shd w:val="clear" w:color="auto" w:fill="FFFFFF"/>
        </w:rPr>
        <w:t xml:space="preserve"> of mass. The CG is best visualized as the point at which an object can be supported such that the object is perfectly balanced</w:t>
      </w:r>
      <w:sdt>
        <w:sdtPr>
          <w:rPr>
            <w:rFonts w:cs="Arial"/>
            <w:color w:val="373737"/>
            <w:shd w:val="clear" w:color="auto" w:fill="FFFFFF"/>
          </w:rPr>
          <w:id w:val="-565336343"/>
          <w:citation/>
        </w:sdtPr>
        <w:sdtContent>
          <w:r w:rsidR="007C5595">
            <w:rPr>
              <w:rFonts w:cs="Arial"/>
              <w:color w:val="373737"/>
              <w:shd w:val="clear" w:color="auto" w:fill="FFFFFF"/>
            </w:rPr>
            <w:fldChar w:fldCharType="begin"/>
          </w:r>
          <w:r w:rsidR="007C5595">
            <w:rPr>
              <w:rFonts w:cs="Arial"/>
              <w:color w:val="373737"/>
              <w:shd w:val="clear" w:color="auto" w:fill="FFFFFF"/>
            </w:rPr>
            <w:instrText xml:space="preserve"> CITATION Dat20 \l 2057 </w:instrText>
          </w:r>
          <w:r w:rsidR="007C5595">
            <w:rPr>
              <w:rFonts w:cs="Arial"/>
              <w:color w:val="373737"/>
              <w:shd w:val="clear" w:color="auto" w:fill="FFFFFF"/>
            </w:rPr>
            <w:fldChar w:fldCharType="separate"/>
          </w:r>
          <w:r w:rsidR="00A95ACE">
            <w:rPr>
              <w:rFonts w:cs="Arial"/>
              <w:noProof/>
              <w:color w:val="373737"/>
              <w:shd w:val="clear" w:color="auto" w:fill="FFFFFF"/>
            </w:rPr>
            <w:t xml:space="preserve"> </w:t>
          </w:r>
          <w:r w:rsidR="00A95ACE" w:rsidRPr="00A95ACE">
            <w:rPr>
              <w:rFonts w:cs="Arial"/>
              <w:noProof/>
              <w:color w:val="373737"/>
              <w:shd w:val="clear" w:color="auto" w:fill="FFFFFF"/>
            </w:rPr>
            <w:t>(DataMC, 2020)</w:t>
          </w:r>
          <w:r w:rsidR="007C5595">
            <w:rPr>
              <w:rFonts w:cs="Arial"/>
              <w:color w:val="373737"/>
              <w:shd w:val="clear" w:color="auto" w:fill="FFFFFF"/>
            </w:rPr>
            <w:fldChar w:fldCharType="end"/>
          </w:r>
        </w:sdtContent>
      </w:sdt>
    </w:p>
    <w:p w14:paraId="2D4353EA" w14:textId="77777777" w:rsidR="002F5D28" w:rsidRDefault="002F5D28" w:rsidP="002F5D28">
      <w:pPr>
        <w:keepNext/>
        <w:jc w:val="center"/>
      </w:pPr>
      <w:r>
        <w:rPr>
          <w:noProof/>
        </w:rPr>
        <w:lastRenderedPageBreak/>
        <w:drawing>
          <wp:inline distT="0" distB="0" distL="0" distR="0" wp14:anchorId="285A2883" wp14:editId="29D9EDFB">
            <wp:extent cx="4733925" cy="3103437"/>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2615" cy="3141912"/>
                    </a:xfrm>
                    <a:prstGeom prst="rect">
                      <a:avLst/>
                    </a:prstGeom>
                    <a:noFill/>
                    <a:ln>
                      <a:noFill/>
                    </a:ln>
                  </pic:spPr>
                </pic:pic>
              </a:graphicData>
            </a:graphic>
          </wp:inline>
        </w:drawing>
      </w:r>
    </w:p>
    <w:p w14:paraId="24B561ED" w14:textId="5888D5C2" w:rsidR="002F5D28" w:rsidRDefault="002F5D28" w:rsidP="002F5D28">
      <w:pPr>
        <w:pStyle w:val="Caption"/>
        <w:jc w:val="center"/>
      </w:pPr>
      <w:r>
        <w:t xml:space="preserve">Figure </w:t>
      </w:r>
      <w:r>
        <w:fldChar w:fldCharType="begin"/>
      </w:r>
      <w:r>
        <w:instrText xml:space="preserve"> SEQ Figure \* ARABIC </w:instrText>
      </w:r>
      <w:r>
        <w:fldChar w:fldCharType="separate"/>
      </w:r>
      <w:r w:rsidR="00583D83">
        <w:rPr>
          <w:noProof/>
        </w:rPr>
        <w:t>6</w:t>
      </w:r>
      <w:r>
        <w:fldChar w:fldCharType="end"/>
      </w:r>
      <w:sdt>
        <w:sdtPr>
          <w:id w:val="1916967184"/>
          <w:citation/>
        </w:sdtPr>
        <w:sdtContent>
          <w:r w:rsidR="007C5595">
            <w:fldChar w:fldCharType="begin"/>
          </w:r>
          <w:r w:rsidR="007C5595">
            <w:instrText xml:space="preserve"> CITATION Col06 \l 2057 </w:instrText>
          </w:r>
          <w:r w:rsidR="007C5595">
            <w:fldChar w:fldCharType="separate"/>
          </w:r>
          <w:r w:rsidR="00A95ACE">
            <w:rPr>
              <w:noProof/>
            </w:rPr>
            <w:t xml:space="preserve"> (Colssalter, 2006)</w:t>
          </w:r>
          <w:r w:rsidR="007C5595">
            <w:fldChar w:fldCharType="end"/>
          </w:r>
        </w:sdtContent>
      </w:sdt>
    </w:p>
    <w:p w14:paraId="5F7A69E3" w14:textId="77777777" w:rsidR="00B7762E" w:rsidRPr="00B7762E" w:rsidRDefault="00B7762E" w:rsidP="00B7762E"/>
    <w:p w14:paraId="4FEBBD0B" w14:textId="6BEEC6AF" w:rsidR="00B7762E" w:rsidRPr="007C5595" w:rsidRDefault="007C5595" w:rsidP="00C21680">
      <w:r w:rsidRPr="007C5595">
        <w:t xml:space="preserve">The </w:t>
      </w:r>
      <w:proofErr w:type="spellStart"/>
      <w:r>
        <w:t>CoG</w:t>
      </w:r>
      <w:proofErr w:type="spellEnd"/>
      <w:r>
        <w:t xml:space="preserve"> was found to be variable from model to model. It can be altered by altering the wheelbase or rider height however the biggest variable would be the rider.</w:t>
      </w:r>
    </w:p>
    <w:p w14:paraId="308A76F6" w14:textId="7A81D38F" w:rsidR="00C21680" w:rsidRPr="00663381" w:rsidRDefault="00BA401F" w:rsidP="00663381">
      <w:pPr>
        <w:pStyle w:val="Heading2"/>
      </w:pPr>
      <w:bookmarkStart w:id="4" w:name="_Toc29797484"/>
      <w:r w:rsidRPr="00663381">
        <w:t>Honda VFR 400</w:t>
      </w:r>
      <w:bookmarkEnd w:id="4"/>
    </w:p>
    <w:p w14:paraId="0F964417" w14:textId="77777777" w:rsidR="00401C97" w:rsidRDefault="00BA401F" w:rsidP="00401C97">
      <w:pPr>
        <w:keepNext/>
      </w:pPr>
      <w:r>
        <w:rPr>
          <w:noProof/>
        </w:rPr>
        <w:drawing>
          <wp:inline distT="0" distB="0" distL="0" distR="0" wp14:anchorId="181A36D0" wp14:editId="17EB7458">
            <wp:extent cx="5153025" cy="369543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0544" cy="3715166"/>
                    </a:xfrm>
                    <a:prstGeom prst="rect">
                      <a:avLst/>
                    </a:prstGeom>
                    <a:noFill/>
                    <a:ln>
                      <a:noFill/>
                    </a:ln>
                  </pic:spPr>
                </pic:pic>
              </a:graphicData>
            </a:graphic>
          </wp:inline>
        </w:drawing>
      </w:r>
    </w:p>
    <w:p w14:paraId="02DE952A" w14:textId="0A10E75A" w:rsidR="00BA401F" w:rsidRDefault="00401C97" w:rsidP="00401C97">
      <w:pPr>
        <w:pStyle w:val="Caption"/>
        <w:jc w:val="center"/>
      </w:pPr>
      <w:r>
        <w:t xml:space="preserve">Figure </w:t>
      </w:r>
      <w:r>
        <w:fldChar w:fldCharType="begin"/>
      </w:r>
      <w:r>
        <w:instrText xml:space="preserve"> SEQ Figure \* ARABIC </w:instrText>
      </w:r>
      <w:r>
        <w:fldChar w:fldCharType="separate"/>
      </w:r>
      <w:r w:rsidR="00583D83">
        <w:rPr>
          <w:noProof/>
        </w:rPr>
        <w:t>7</w:t>
      </w:r>
      <w:r>
        <w:fldChar w:fldCharType="end"/>
      </w:r>
      <w:sdt>
        <w:sdtPr>
          <w:id w:val="-265161287"/>
          <w:citation/>
        </w:sdtPr>
        <w:sdtContent>
          <w:r>
            <w:fldChar w:fldCharType="begin"/>
          </w:r>
          <w:r>
            <w:instrText xml:space="preserve"> CITATION Sol20 \l 2057 </w:instrText>
          </w:r>
          <w:r>
            <w:fldChar w:fldCharType="separate"/>
          </w:r>
          <w:r w:rsidR="00A95ACE">
            <w:rPr>
              <w:noProof/>
            </w:rPr>
            <w:t xml:space="preserve"> (SolidWorks, 2020)</w:t>
          </w:r>
          <w:r>
            <w:fldChar w:fldCharType="end"/>
          </w:r>
        </w:sdtContent>
      </w:sdt>
    </w:p>
    <w:p w14:paraId="0C72A41E" w14:textId="606E57F0" w:rsidR="00F148A1" w:rsidRDefault="00F148A1" w:rsidP="00F148A1">
      <w:r>
        <w:lastRenderedPageBreak/>
        <w:t>The VFR400 it’s a proper racing bike, has been modified to suit a purpose. All components in this motorcycle are to make the bike even faster. As far as this investigation is concerned, modifications in relation to the length, height, power output and aerodynamics.</w:t>
      </w:r>
    </w:p>
    <w:p w14:paraId="118ADAC6" w14:textId="30086098" w:rsidR="00F148A1" w:rsidRPr="00F148A1" w:rsidRDefault="00F148A1" w:rsidP="00F148A1">
      <w:r>
        <w:t xml:space="preserve">Race bikes usually adjust trail with adjustable triple clamps which allow the offset to be adjusted in small increments. Adjusting offset also has the effect of moving the </w:t>
      </w:r>
      <w:proofErr w:type="spellStart"/>
      <w:r>
        <w:t>center</w:t>
      </w:r>
      <w:proofErr w:type="spellEnd"/>
      <w:r>
        <w:t xml:space="preserve"> of gravity forwards or backwards. A reduction in trail will increase the mass on the front wheel slight. </w:t>
      </w:r>
      <w:r w:rsidR="00C74E36">
        <w:t xml:space="preserve"> Alternatively, an increase in trail will reduce the mass on the front well too. Another point is when the offset is altered will also alter the motorcycle’s wheelbase which is directly feature of stability of the bike.</w:t>
      </w:r>
    </w:p>
    <w:p w14:paraId="1B6577A7" w14:textId="77777777" w:rsidR="00401C97" w:rsidRDefault="00401C97" w:rsidP="00C21680"/>
    <w:p w14:paraId="0A307472" w14:textId="2E556D8F" w:rsidR="00401C97" w:rsidRDefault="00401C97" w:rsidP="00401C97">
      <w:pPr>
        <w:pStyle w:val="Caption"/>
        <w:keepNext/>
        <w:jc w:val="center"/>
      </w:pPr>
      <w:r>
        <w:t xml:space="preserve">Table </w:t>
      </w:r>
      <w:r>
        <w:fldChar w:fldCharType="begin"/>
      </w:r>
      <w:r>
        <w:instrText xml:space="preserve"> SEQ Table \* ARABIC </w:instrText>
      </w:r>
      <w:r>
        <w:fldChar w:fldCharType="separate"/>
      </w:r>
      <w:r w:rsidR="00453569">
        <w:rPr>
          <w:noProof/>
        </w:rPr>
        <w:t>1</w:t>
      </w:r>
      <w:r>
        <w:fldChar w:fldCharType="end"/>
      </w:r>
      <w:r w:rsidRPr="00174AA2">
        <w:t xml:space="preserve"> CG with no rider VFR400</w:t>
      </w:r>
    </w:p>
    <w:p w14:paraId="1531781C" w14:textId="71BD45BC" w:rsidR="00C21680" w:rsidRDefault="00401C97" w:rsidP="00C21680">
      <w:r>
        <w:rPr>
          <w:noProof/>
        </w:rPr>
        <w:drawing>
          <wp:inline distT="0" distB="0" distL="0" distR="0" wp14:anchorId="37C1BEF3" wp14:editId="0A84F68D">
            <wp:extent cx="5731510" cy="2066925"/>
            <wp:effectExtent l="0" t="0" r="2540" b="9525"/>
            <wp:docPr id="1" name="Chart 1">
              <a:extLst xmlns:a="http://schemas.openxmlformats.org/drawingml/2006/main">
                <a:ext uri="{FF2B5EF4-FFF2-40B4-BE49-F238E27FC236}">
                  <a16:creationId xmlns:a16="http://schemas.microsoft.com/office/drawing/2014/main" id="{57859F9C-F24B-4982-834A-1105628405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0FE24F8" w14:textId="77777777" w:rsidR="002F5D28" w:rsidRDefault="002F5D28" w:rsidP="00C21680">
      <w:pPr>
        <w:rPr>
          <w:highlight w:val="lightGray"/>
        </w:rPr>
      </w:pPr>
    </w:p>
    <w:p w14:paraId="57E1D792" w14:textId="593E01CD" w:rsidR="00150C38" w:rsidRPr="00F148A1" w:rsidRDefault="00150C38" w:rsidP="00663381">
      <w:pPr>
        <w:pStyle w:val="Heading2"/>
      </w:pPr>
      <w:bookmarkStart w:id="5" w:name="_Toc29797485"/>
      <w:r w:rsidRPr="00F148A1">
        <w:t>ER6N</w:t>
      </w:r>
      <w:bookmarkEnd w:id="5"/>
    </w:p>
    <w:p w14:paraId="26D93F79" w14:textId="77777777" w:rsidR="00F9536B" w:rsidRDefault="00F9536B" w:rsidP="00F9536B">
      <w:pPr>
        <w:keepNext/>
      </w:pPr>
      <w:r>
        <w:rPr>
          <w:noProof/>
        </w:rPr>
        <w:drawing>
          <wp:inline distT="0" distB="0" distL="0" distR="0" wp14:anchorId="33CD0417" wp14:editId="7C4D997A">
            <wp:extent cx="5731510" cy="350393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03930"/>
                    </a:xfrm>
                    <a:prstGeom prst="rect">
                      <a:avLst/>
                    </a:prstGeom>
                    <a:noFill/>
                    <a:ln>
                      <a:noFill/>
                    </a:ln>
                  </pic:spPr>
                </pic:pic>
              </a:graphicData>
            </a:graphic>
          </wp:inline>
        </w:drawing>
      </w:r>
    </w:p>
    <w:p w14:paraId="3AD7EBA4" w14:textId="65B49B75" w:rsidR="00F9536B" w:rsidRDefault="00F9536B" w:rsidP="00F9536B">
      <w:pPr>
        <w:pStyle w:val="Caption"/>
        <w:jc w:val="center"/>
      </w:pPr>
      <w:r>
        <w:t xml:space="preserve">Figure </w:t>
      </w:r>
      <w:r>
        <w:fldChar w:fldCharType="begin"/>
      </w:r>
      <w:r>
        <w:instrText xml:space="preserve"> SEQ Figure \* ARABIC </w:instrText>
      </w:r>
      <w:r>
        <w:fldChar w:fldCharType="separate"/>
      </w:r>
      <w:r w:rsidR="00583D83">
        <w:rPr>
          <w:noProof/>
        </w:rPr>
        <w:t>8</w:t>
      </w:r>
      <w:r>
        <w:fldChar w:fldCharType="end"/>
      </w:r>
      <w:sdt>
        <w:sdtPr>
          <w:id w:val="-1612428792"/>
          <w:citation/>
        </w:sdtPr>
        <w:sdtContent>
          <w:r>
            <w:fldChar w:fldCharType="begin"/>
          </w:r>
          <w:r>
            <w:instrText xml:space="preserve"> CITATION Sol20 \l 2057 </w:instrText>
          </w:r>
          <w:r>
            <w:fldChar w:fldCharType="separate"/>
          </w:r>
          <w:r w:rsidR="00A95ACE">
            <w:rPr>
              <w:noProof/>
            </w:rPr>
            <w:t xml:space="preserve"> (SolidWorks, 2020)</w:t>
          </w:r>
          <w:r>
            <w:fldChar w:fldCharType="end"/>
          </w:r>
        </w:sdtContent>
      </w:sdt>
    </w:p>
    <w:p w14:paraId="3721E87A" w14:textId="4E01601D" w:rsidR="004169DE" w:rsidRPr="004169DE" w:rsidRDefault="007C5595" w:rsidP="004169DE">
      <w:r>
        <w:lastRenderedPageBreak/>
        <w:t xml:space="preserve">This </w:t>
      </w:r>
      <w:r w:rsidR="000719DD">
        <w:t xml:space="preserve">bike was built specifically for a drag racing. With a Honda VT400 Bros frame and a Kawasaki ER6N engine. The bike itself is light and suitable for rider new to the sport The </w:t>
      </w:r>
      <w:proofErr w:type="spellStart"/>
      <w:r w:rsidR="000719DD">
        <w:t>CoG</w:t>
      </w:r>
      <w:proofErr w:type="spellEnd"/>
      <w:r w:rsidR="000719DD">
        <w:t xml:space="preserve"> has been found very low. Without the rider </w:t>
      </w:r>
      <w:proofErr w:type="spellStart"/>
      <w:r w:rsidR="000719DD">
        <w:t>CoG</w:t>
      </w:r>
      <w:proofErr w:type="spellEnd"/>
      <w:r w:rsidR="000719DD">
        <w:t xml:space="preserve"> is near to axle height. </w:t>
      </w:r>
    </w:p>
    <w:p w14:paraId="4DDCC933" w14:textId="60A7CBE5" w:rsidR="004169DE" w:rsidRDefault="004169DE" w:rsidP="002F5D28">
      <w:pPr>
        <w:pStyle w:val="Caption"/>
        <w:keepNext/>
        <w:jc w:val="center"/>
      </w:pPr>
      <w:r>
        <w:t xml:space="preserve">Table </w:t>
      </w:r>
      <w:r>
        <w:fldChar w:fldCharType="begin"/>
      </w:r>
      <w:r>
        <w:instrText xml:space="preserve"> SEQ Table \* ARABIC </w:instrText>
      </w:r>
      <w:r>
        <w:fldChar w:fldCharType="separate"/>
      </w:r>
      <w:r w:rsidR="00453569">
        <w:rPr>
          <w:noProof/>
        </w:rPr>
        <w:t>2</w:t>
      </w:r>
      <w:r>
        <w:fldChar w:fldCharType="end"/>
      </w:r>
      <w:r>
        <w:t xml:space="preserve"> </w:t>
      </w:r>
      <w:r w:rsidRPr="00174AA2">
        <w:t xml:space="preserve">CG </w:t>
      </w:r>
      <w:r w:rsidR="002F5D28" w:rsidRPr="00174AA2">
        <w:t>with</w:t>
      </w:r>
      <w:r w:rsidR="002F5D28">
        <w:t xml:space="preserve"> </w:t>
      </w:r>
      <w:r w:rsidR="002F5D28" w:rsidRPr="00174AA2">
        <w:t>rider</w:t>
      </w:r>
      <w:r w:rsidRPr="00174AA2">
        <w:t xml:space="preserve"> </w:t>
      </w:r>
      <w:r>
        <w:t>ER6N</w:t>
      </w:r>
    </w:p>
    <w:p w14:paraId="7AC47208" w14:textId="77777777" w:rsidR="000719DD" w:rsidRDefault="00F9536B" w:rsidP="00F9536B">
      <w:pPr>
        <w:pStyle w:val="Heading1"/>
        <w:numPr>
          <w:ilvl w:val="0"/>
          <w:numId w:val="0"/>
        </w:numPr>
      </w:pPr>
      <w:bookmarkStart w:id="6" w:name="_Toc29797486"/>
      <w:r>
        <w:rPr>
          <w:noProof/>
        </w:rPr>
        <w:drawing>
          <wp:inline distT="0" distB="0" distL="0" distR="0" wp14:anchorId="7502ADDA" wp14:editId="34712213">
            <wp:extent cx="5731510" cy="2158365"/>
            <wp:effectExtent l="0" t="0" r="2540" b="13335"/>
            <wp:docPr id="12" name="Chart 12">
              <a:extLst xmlns:a="http://schemas.openxmlformats.org/drawingml/2006/main">
                <a:ext uri="{FF2B5EF4-FFF2-40B4-BE49-F238E27FC236}">
                  <a16:creationId xmlns:a16="http://schemas.microsoft.com/office/drawing/2014/main" id="{6F2F614A-8312-4447-BA02-53B0C09E1A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6"/>
      <w:r>
        <w:t xml:space="preserve"> </w:t>
      </w:r>
    </w:p>
    <w:p w14:paraId="71CE680C" w14:textId="27B25A94" w:rsidR="000719DD" w:rsidRDefault="000719DD" w:rsidP="000719DD">
      <w:pPr>
        <w:pStyle w:val="Heading2"/>
      </w:pPr>
      <w:bookmarkStart w:id="7" w:name="_Toc29797487"/>
      <w:r>
        <w:t>Maximum Velocity</w:t>
      </w:r>
      <w:bookmarkEnd w:id="7"/>
    </w:p>
    <w:p w14:paraId="004999B0" w14:textId="5298B192" w:rsidR="000719DD" w:rsidRDefault="000719DD" w:rsidP="000719DD">
      <w:r>
        <w:t>Four methods were used to calculate the ma</w:t>
      </w:r>
      <w:r w:rsidR="00F72877">
        <w:t>xim</w:t>
      </w:r>
      <w:r>
        <w:t>um velocity from the Kawasaki ER6N:</w:t>
      </w:r>
    </w:p>
    <w:p w14:paraId="46E11644" w14:textId="681CA765" w:rsidR="00F72877" w:rsidRDefault="00F72877" w:rsidP="00663381">
      <w:pPr>
        <w:pStyle w:val="NoSpacing"/>
        <w:numPr>
          <w:ilvl w:val="0"/>
          <w:numId w:val="15"/>
        </w:numPr>
      </w:pPr>
      <w:r>
        <w:t xml:space="preserve">By using a single formula, the result is very similar to the formula method. The maximum velocity calculates is close to the previous calculation. </w:t>
      </w:r>
    </w:p>
    <w:p w14:paraId="2E4ECD25" w14:textId="186FBF9B" w:rsidR="00F72877" w:rsidRDefault="00F72877" w:rsidP="00663381">
      <w:pPr>
        <w:pStyle w:val="NoSpacing"/>
        <w:numPr>
          <w:ilvl w:val="0"/>
          <w:numId w:val="15"/>
        </w:numPr>
      </w:pPr>
      <w:r>
        <w:t>By including torque and calculation for tractive effort, a figure for acceleration rate can be calculated.</w:t>
      </w:r>
    </w:p>
    <w:p w14:paraId="2A3F47B4" w14:textId="272AD822" w:rsidR="00F72877" w:rsidRDefault="00F72877" w:rsidP="00663381">
      <w:pPr>
        <w:pStyle w:val="NoSpacing"/>
        <w:numPr>
          <w:ilvl w:val="0"/>
          <w:numId w:val="15"/>
        </w:numPr>
      </w:pPr>
      <w:r>
        <w:t xml:space="preserve">By using the acceleration rate a reasonable maximum velocity figure was realized. The acceleration rate gives amore realistic figure as when acceleration rate reaches zero, the tractive force driving the motorcycle is equalized by the opposing aerodynamic and frictional forces. This is the point at which the motorcycle </w:t>
      </w:r>
      <w:r w:rsidR="00663381">
        <w:t>cannot</w:t>
      </w:r>
      <w:r>
        <w:t xml:space="preserve"> travel faster. The figure calculated by this method was close although a short of the theoretical max.</w:t>
      </w:r>
    </w:p>
    <w:p w14:paraId="12165BF4" w14:textId="1F95EE9D" w:rsidR="00F72877" w:rsidRDefault="00F72877" w:rsidP="00663381">
      <w:pPr>
        <w:pStyle w:val="NoSpacing"/>
        <w:numPr>
          <w:ilvl w:val="0"/>
          <w:numId w:val="15"/>
        </w:numPr>
      </w:pPr>
      <w:r>
        <w:t xml:space="preserve">By combining and transposing the combination of opposing forces then resolving to find </w:t>
      </w:r>
      <w:r w:rsidR="00663381">
        <w:t>maximum velocity. This method with method 3 gives the most accurate calculation of maximum velocity.</w:t>
      </w:r>
      <w:r>
        <w:t xml:space="preserve">  </w:t>
      </w:r>
    </w:p>
    <w:p w14:paraId="15FC7B86" w14:textId="75E0A994" w:rsidR="000719DD" w:rsidRDefault="00663381" w:rsidP="00663381">
      <w:pPr>
        <w:pStyle w:val="Heading3"/>
      </w:pPr>
      <w:bookmarkStart w:id="8" w:name="_Toc29797488"/>
      <w:r>
        <w:t>Gradient</w:t>
      </w:r>
      <w:bookmarkEnd w:id="8"/>
    </w:p>
    <w:p w14:paraId="46D69AE9" w14:textId="1A9C83A9" w:rsidR="00663381" w:rsidRDefault="00663381" w:rsidP="00663381">
      <w:pPr>
        <w:pStyle w:val="NoSpacing"/>
      </w:pPr>
      <w:r>
        <w:t>The value of resistive force, once calculated, is simply added to the total resistance and added to the calculations, provided the gradient remains constant.</w:t>
      </w:r>
    </w:p>
    <w:p w14:paraId="01739EB3" w14:textId="69BD3123" w:rsidR="00663381" w:rsidRDefault="00663381" w:rsidP="00663381">
      <w:pPr>
        <w:pStyle w:val="Heading3"/>
      </w:pPr>
      <w:bookmarkStart w:id="9" w:name="_Toc29797489"/>
      <w:r>
        <w:t>Resistance</w:t>
      </w:r>
      <w:bookmarkEnd w:id="9"/>
    </w:p>
    <w:p w14:paraId="4A88A403" w14:textId="7996ADFB" w:rsidR="00663381" w:rsidRDefault="00663381" w:rsidP="00663381">
      <w:r>
        <w:t>Resistance factors include frictional, gradient and aerodynamic drag. Frictional resistances are induced by resistance between moving parts such as bearings, brakes and tire/road interaction. Gradient loses due to incline.</w:t>
      </w:r>
    </w:p>
    <w:p w14:paraId="769ED1E1" w14:textId="77777777" w:rsidR="00663381" w:rsidRDefault="00663381" w:rsidP="00663381">
      <w:pPr>
        <w:keepNext/>
      </w:pPr>
      <w:r>
        <w:rPr>
          <w:noProof/>
        </w:rPr>
        <w:lastRenderedPageBreak/>
        <w:drawing>
          <wp:inline distT="0" distB="0" distL="0" distR="0" wp14:anchorId="6E7AAABB" wp14:editId="5911D3B6">
            <wp:extent cx="5410200" cy="18034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2559" cy="1810853"/>
                    </a:xfrm>
                    <a:prstGeom prst="rect">
                      <a:avLst/>
                    </a:prstGeom>
                    <a:noFill/>
                    <a:ln>
                      <a:noFill/>
                    </a:ln>
                  </pic:spPr>
                </pic:pic>
              </a:graphicData>
            </a:graphic>
          </wp:inline>
        </w:drawing>
      </w:r>
    </w:p>
    <w:p w14:paraId="766B930E" w14:textId="5BC4BD6B" w:rsidR="00663381" w:rsidRDefault="00663381" w:rsidP="00663381">
      <w:pPr>
        <w:pStyle w:val="Caption"/>
        <w:jc w:val="center"/>
      </w:pPr>
      <w:r>
        <w:t xml:space="preserve">Figure </w:t>
      </w:r>
      <w:r>
        <w:fldChar w:fldCharType="begin"/>
      </w:r>
      <w:r>
        <w:instrText xml:space="preserve"> SEQ Figure \* ARABIC </w:instrText>
      </w:r>
      <w:r>
        <w:fldChar w:fldCharType="separate"/>
      </w:r>
      <w:r w:rsidR="00583D83">
        <w:rPr>
          <w:noProof/>
        </w:rPr>
        <w:t>9</w:t>
      </w:r>
      <w:r>
        <w:fldChar w:fldCharType="end"/>
      </w:r>
      <w:sdt>
        <w:sdtPr>
          <w:id w:val="-173814198"/>
          <w:citation/>
        </w:sdtPr>
        <w:sdtContent>
          <w:r>
            <w:fldChar w:fldCharType="begin"/>
          </w:r>
          <w:r>
            <w:instrText xml:space="preserve"> CITATION Zac20 \l 2057 </w:instrText>
          </w:r>
          <w:r>
            <w:fldChar w:fldCharType="separate"/>
          </w:r>
          <w:r w:rsidR="00A95ACE">
            <w:rPr>
              <w:noProof/>
            </w:rPr>
            <w:t xml:space="preserve"> (Cymanski, 2020)</w:t>
          </w:r>
          <w:r>
            <w:fldChar w:fldCharType="end"/>
          </w:r>
        </w:sdtContent>
      </w:sdt>
    </w:p>
    <w:p w14:paraId="08BC26C9" w14:textId="396556F4" w:rsidR="00F148A1" w:rsidRPr="00F148A1" w:rsidRDefault="00F148A1" w:rsidP="00F148A1">
      <w:r>
        <w:t xml:space="preserve">Aerodynamic Drag caused by the movement of a body </w:t>
      </w:r>
      <w:r w:rsidR="00C74E36">
        <w:t>through</w:t>
      </w:r>
      <w:r>
        <w:t xml:space="preserve"> the air, </w:t>
      </w:r>
      <w:r w:rsidR="00C74E36">
        <w:t>this</w:t>
      </w:r>
      <w:r>
        <w:t xml:space="preserve"> includes factors such as frontal area, coefficient of friction and air density of the air. The CD is in turn influenced the shape of the body, not only at the front that means along sides and to the rear of the body.</w:t>
      </w:r>
    </w:p>
    <w:p w14:paraId="5541A744" w14:textId="08310710" w:rsidR="00432BE9" w:rsidRDefault="00432BE9" w:rsidP="00C74E36">
      <w:pPr>
        <w:pStyle w:val="Heading1"/>
      </w:pPr>
      <w:r>
        <w:br w:type="page"/>
      </w:r>
      <w:bookmarkStart w:id="10" w:name="_Toc29797490"/>
      <w:r w:rsidR="003E0F4C">
        <w:lastRenderedPageBreak/>
        <w:t>Comparison of two modern motorcycles</w:t>
      </w:r>
      <w:bookmarkEnd w:id="10"/>
    </w:p>
    <w:p w14:paraId="6975FAC5" w14:textId="028632AE" w:rsidR="00C21680" w:rsidRDefault="003E0F4C" w:rsidP="00C21680">
      <w:r>
        <w:t>As already mentioned above the front forks are mounted into the triple clamp and the wheel attaches to the lower fork legs. The triple cl</w:t>
      </w:r>
      <w:r w:rsidR="001507E5">
        <w:t>amp is mounted to the frame at the steering stem and the angle between the steering axis with respect to a vertical line is called rake.</w:t>
      </w:r>
    </w:p>
    <w:p w14:paraId="5B5164E7" w14:textId="58E856BA" w:rsidR="001507E5" w:rsidRDefault="001507E5" w:rsidP="001507E5">
      <w:pPr>
        <w:pStyle w:val="NoSpacing"/>
      </w:pPr>
      <w:r>
        <w:t>The distance between the fork centres and the steering stem is called fork triple clamp offset and the wheel plus tire has a certain diameter and lastly comes to the most important measure called trail.</w:t>
      </w:r>
    </w:p>
    <w:p w14:paraId="7C6DADB7" w14:textId="77777777" w:rsidR="001507E5" w:rsidRDefault="001507E5" w:rsidP="001507E5">
      <w:pPr>
        <w:pStyle w:val="NoSpacing"/>
        <w:keepNext/>
      </w:pPr>
      <w:r>
        <w:rPr>
          <w:noProof/>
        </w:rPr>
        <w:drawing>
          <wp:inline distT="0" distB="0" distL="0" distR="0" wp14:anchorId="1BC86596" wp14:editId="19CBEAB4">
            <wp:extent cx="5724525" cy="4714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4714875"/>
                    </a:xfrm>
                    <a:prstGeom prst="rect">
                      <a:avLst/>
                    </a:prstGeom>
                    <a:noFill/>
                    <a:ln>
                      <a:noFill/>
                    </a:ln>
                  </pic:spPr>
                </pic:pic>
              </a:graphicData>
            </a:graphic>
          </wp:inline>
        </w:drawing>
      </w:r>
    </w:p>
    <w:p w14:paraId="64540232" w14:textId="5324F24F" w:rsidR="001507E5" w:rsidRDefault="001507E5" w:rsidP="001507E5">
      <w:pPr>
        <w:pStyle w:val="Caption"/>
        <w:jc w:val="center"/>
      </w:pPr>
      <w:r>
        <w:t xml:space="preserve">Figure </w:t>
      </w:r>
      <w:r>
        <w:fldChar w:fldCharType="begin"/>
      </w:r>
      <w:r>
        <w:instrText xml:space="preserve"> SEQ Figure \* ARABIC </w:instrText>
      </w:r>
      <w:r>
        <w:fldChar w:fldCharType="separate"/>
      </w:r>
      <w:r w:rsidR="00583D83">
        <w:rPr>
          <w:noProof/>
        </w:rPr>
        <w:t>10</w:t>
      </w:r>
      <w:r>
        <w:fldChar w:fldCharType="end"/>
      </w:r>
      <w:sdt>
        <w:sdtPr>
          <w:id w:val="-1933121458"/>
          <w:citation/>
        </w:sdtPr>
        <w:sdtContent>
          <w:r>
            <w:fldChar w:fldCharType="begin"/>
          </w:r>
          <w:r>
            <w:instrText xml:space="preserve"> CITATION Joh96 \l 2057 </w:instrText>
          </w:r>
          <w:r>
            <w:fldChar w:fldCharType="separate"/>
          </w:r>
          <w:r w:rsidR="00A95ACE">
            <w:rPr>
              <w:noProof/>
            </w:rPr>
            <w:t xml:space="preserve"> (Bradley, 1996)</w:t>
          </w:r>
          <w:r>
            <w:fldChar w:fldCharType="end"/>
          </w:r>
        </w:sdtContent>
      </w:sdt>
    </w:p>
    <w:p w14:paraId="340AB51A" w14:textId="648FBF87" w:rsidR="001507E5" w:rsidRDefault="001507E5" w:rsidP="001507E5">
      <w:pPr>
        <w:pStyle w:val="NoSpacing"/>
      </w:pPr>
      <w:r>
        <w:t xml:space="preserve">Trail is a measurement of how far the contact patch of the front tire is behind the point where the  steering axis hits the ground </w:t>
      </w:r>
      <w:sdt>
        <w:sdtPr>
          <w:id w:val="-793824018"/>
          <w:citation/>
        </w:sdtPr>
        <w:sdtContent>
          <w:r>
            <w:fldChar w:fldCharType="begin"/>
          </w:r>
          <w:r>
            <w:instrText xml:space="preserve"> CITATION Foa02 \l 2057 </w:instrText>
          </w:r>
          <w:r>
            <w:fldChar w:fldCharType="separate"/>
          </w:r>
          <w:r w:rsidR="00A95ACE">
            <w:rPr>
              <w:noProof/>
            </w:rPr>
            <w:t>(Foale, 2002)</w:t>
          </w:r>
          <w:r>
            <w:fldChar w:fldCharType="end"/>
          </w:r>
        </w:sdtContent>
      </w:sdt>
      <w:r>
        <w:t>, in another words trail is what makes it possible to stay balanced on two wheels, because the front end to stay straight when the motorcycle is driven forward.</w:t>
      </w:r>
    </w:p>
    <w:p w14:paraId="6A8D32BB" w14:textId="5B9577C3" w:rsidR="00583D83" w:rsidRDefault="00583D83" w:rsidP="00583D83">
      <w:r>
        <w:t xml:space="preserve">The effect is clearly as shows Figure </w:t>
      </w:r>
      <w:r>
        <w:fldChar w:fldCharType="begin"/>
      </w:r>
      <w:r>
        <w:instrText xml:space="preserve"> SEQ Figure \* ARABIC </w:instrText>
      </w:r>
      <w:r>
        <w:fldChar w:fldCharType="separate"/>
      </w:r>
      <w:r>
        <w:rPr>
          <w:noProof/>
        </w:rPr>
        <w:t>11</w:t>
      </w:r>
      <w:r>
        <w:fldChar w:fldCharType="end"/>
      </w:r>
      <w:sdt>
        <w:sdtPr>
          <w:id w:val="1629826652"/>
          <w:citation/>
        </w:sdtPr>
        <w:sdtContent>
          <w:r>
            <w:fldChar w:fldCharType="begin"/>
          </w:r>
          <w:r>
            <w:instrText xml:space="preserve"> CITATION Uol20 \l 2057 </w:instrText>
          </w:r>
          <w:r>
            <w:fldChar w:fldCharType="separate"/>
          </w:r>
          <w:r w:rsidR="00A95ACE">
            <w:rPr>
              <w:noProof/>
            </w:rPr>
            <w:t xml:space="preserve"> (Uol, 2020)</w:t>
          </w:r>
          <w:r>
            <w:fldChar w:fldCharType="end"/>
          </w:r>
        </w:sdtContent>
      </w:sdt>
      <w:r>
        <w:t xml:space="preserve"> going down the road in a straight line when the rider fell off.</w:t>
      </w:r>
    </w:p>
    <w:p w14:paraId="478A636C" w14:textId="45E02C3D" w:rsidR="00583D83" w:rsidRDefault="00583D83" w:rsidP="00C21680"/>
    <w:p w14:paraId="50A54A71" w14:textId="77777777" w:rsidR="00583D83" w:rsidRDefault="00583D83" w:rsidP="00583D83">
      <w:pPr>
        <w:keepNext/>
        <w:jc w:val="center"/>
      </w:pPr>
      <w:r>
        <w:rPr>
          <w:noProof/>
        </w:rPr>
        <w:lastRenderedPageBreak/>
        <w:drawing>
          <wp:inline distT="0" distB="0" distL="0" distR="0" wp14:anchorId="1607809C" wp14:editId="37038748">
            <wp:extent cx="4076700" cy="367833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94716" cy="3694590"/>
                    </a:xfrm>
                    <a:prstGeom prst="rect">
                      <a:avLst/>
                    </a:prstGeom>
                    <a:noFill/>
                    <a:ln>
                      <a:noFill/>
                    </a:ln>
                  </pic:spPr>
                </pic:pic>
              </a:graphicData>
            </a:graphic>
          </wp:inline>
        </w:drawing>
      </w:r>
    </w:p>
    <w:p w14:paraId="0B991A49" w14:textId="3890E99C" w:rsidR="00583D83" w:rsidRDefault="00583D83" w:rsidP="00583D83">
      <w:pPr>
        <w:pStyle w:val="Caption"/>
        <w:jc w:val="center"/>
      </w:pPr>
      <w:r>
        <w:t xml:space="preserve">Figure </w:t>
      </w:r>
      <w:r>
        <w:fldChar w:fldCharType="begin"/>
      </w:r>
      <w:r>
        <w:instrText xml:space="preserve"> SEQ Figure \* ARABIC </w:instrText>
      </w:r>
      <w:r>
        <w:fldChar w:fldCharType="separate"/>
      </w:r>
      <w:r>
        <w:rPr>
          <w:noProof/>
        </w:rPr>
        <w:t>11</w:t>
      </w:r>
      <w:r>
        <w:fldChar w:fldCharType="end"/>
      </w:r>
      <w:sdt>
        <w:sdtPr>
          <w:id w:val="-903223272"/>
          <w:citation/>
        </w:sdtPr>
        <w:sdtContent>
          <w:r>
            <w:fldChar w:fldCharType="begin"/>
          </w:r>
          <w:r>
            <w:instrText xml:space="preserve"> CITATION Uol20 \l 2057 </w:instrText>
          </w:r>
          <w:r>
            <w:fldChar w:fldCharType="separate"/>
          </w:r>
          <w:r w:rsidR="00A95ACE">
            <w:rPr>
              <w:noProof/>
            </w:rPr>
            <w:t xml:space="preserve"> (Uol, 2020)</w:t>
          </w:r>
          <w:r>
            <w:fldChar w:fldCharType="end"/>
          </w:r>
        </w:sdtContent>
      </w:sdt>
    </w:p>
    <w:p w14:paraId="357FBE65" w14:textId="41713A4B" w:rsidR="00C21680" w:rsidRDefault="00583D83" w:rsidP="00583D83">
      <w:pPr>
        <w:pStyle w:val="NoSpacing"/>
      </w:pPr>
      <w:r>
        <w:t>The motorcycle ‘wants’ to go in a straight line because of trail. To better visualise and understanding it will conclude this investigation showing the parameters of two different bikes.</w:t>
      </w:r>
    </w:p>
    <w:p w14:paraId="2FD633F3" w14:textId="4793CFE9" w:rsidR="00453569" w:rsidRDefault="00453569" w:rsidP="00583D83">
      <w:pPr>
        <w:pStyle w:val="NoSpacing"/>
      </w:pPr>
    </w:p>
    <w:p w14:paraId="0C9C074C" w14:textId="58D0A66E" w:rsidR="00453569" w:rsidRDefault="00453569" w:rsidP="00583D83">
      <w:pPr>
        <w:pStyle w:val="NoSpacing"/>
      </w:pPr>
    </w:p>
    <w:p w14:paraId="578DB029" w14:textId="77777777" w:rsidR="00453569" w:rsidRDefault="00453569" w:rsidP="00583D83">
      <w:pPr>
        <w:pStyle w:val="NoSpacing"/>
      </w:pPr>
    </w:p>
    <w:p w14:paraId="2FE00A1E" w14:textId="3C7ECB5C" w:rsidR="00453569" w:rsidRDefault="00453569" w:rsidP="00453569">
      <w:pPr>
        <w:pStyle w:val="Caption"/>
        <w:keepNext/>
        <w:jc w:val="center"/>
      </w:pPr>
      <w:r>
        <w:t xml:space="preserve">Table </w:t>
      </w:r>
      <w:r>
        <w:fldChar w:fldCharType="begin"/>
      </w:r>
      <w:r>
        <w:instrText xml:space="preserve"> SEQ Table \* ARABIC </w:instrText>
      </w:r>
      <w:r>
        <w:fldChar w:fldCharType="separate"/>
      </w:r>
      <w:r>
        <w:rPr>
          <w:noProof/>
        </w:rPr>
        <w:t>3</w:t>
      </w:r>
      <w:r>
        <w:fldChar w:fldCharType="end"/>
      </w:r>
      <w:r>
        <w:t xml:space="preserve"> </w:t>
      </w:r>
      <w:r w:rsidRPr="00453569">
        <w:rPr>
          <w:rFonts w:ascii="Calibri" w:eastAsia="Times New Roman" w:hAnsi="Calibri" w:cs="Times New Roman"/>
          <w:color w:val="000000"/>
          <w:lang w:eastAsia="en-GB"/>
        </w:rPr>
        <w:t>TECHNICAL INFORMATION</w:t>
      </w:r>
      <w:r>
        <w:rPr>
          <w:rFonts w:ascii="Calibri" w:eastAsia="Times New Roman" w:hAnsi="Calibri" w:cs="Times New Roman"/>
          <w:color w:val="000000"/>
          <w:lang w:eastAsia="en-GB"/>
        </w:rPr>
        <w:t xml:space="preserve"> YZF R6</w:t>
      </w:r>
    </w:p>
    <w:tbl>
      <w:tblPr>
        <w:tblW w:w="2999" w:type="dxa"/>
        <w:jc w:val="center"/>
        <w:tblLook w:val="04A0" w:firstRow="1" w:lastRow="0" w:firstColumn="1" w:lastColumn="0" w:noHBand="0" w:noVBand="1"/>
      </w:tblPr>
      <w:tblGrid>
        <w:gridCol w:w="1792"/>
        <w:gridCol w:w="1207"/>
      </w:tblGrid>
      <w:tr w:rsidR="00453569" w:rsidRPr="00453569" w14:paraId="3BE9328D" w14:textId="77777777" w:rsidTr="00453569">
        <w:trPr>
          <w:trHeight w:val="244"/>
          <w:jc w:val="center"/>
        </w:trPr>
        <w:tc>
          <w:tcPr>
            <w:tcW w:w="1792"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30485DBA" w14:textId="77777777"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TECHNICAL INFORMATION</w:t>
            </w:r>
          </w:p>
        </w:tc>
        <w:tc>
          <w:tcPr>
            <w:tcW w:w="1207"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63407C30" w14:textId="1DC36650" w:rsidR="00453569" w:rsidRPr="00453569" w:rsidRDefault="00453569" w:rsidP="00453569">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R6</w:t>
            </w:r>
          </w:p>
        </w:tc>
      </w:tr>
      <w:tr w:rsidR="00453569" w:rsidRPr="00453569" w14:paraId="4FF131DE" w14:textId="77777777" w:rsidTr="00453569">
        <w:trPr>
          <w:trHeight w:val="244"/>
          <w:jc w:val="center"/>
        </w:trPr>
        <w:tc>
          <w:tcPr>
            <w:tcW w:w="1792"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C452163" w14:textId="2CF4CAFE"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RAKE</w:t>
            </w:r>
          </w:p>
        </w:tc>
        <w:tc>
          <w:tcPr>
            <w:tcW w:w="1207" w:type="dxa"/>
            <w:tcBorders>
              <w:top w:val="nil"/>
              <w:left w:val="nil"/>
              <w:bottom w:val="single" w:sz="4" w:space="0" w:color="auto"/>
              <w:right w:val="single" w:sz="4" w:space="0" w:color="auto"/>
            </w:tcBorders>
            <w:shd w:val="clear" w:color="auto" w:fill="E7E6E6" w:themeFill="background2"/>
            <w:noWrap/>
            <w:vAlign w:val="bottom"/>
            <w:hideMark/>
          </w:tcPr>
          <w:p w14:paraId="031ECED3" w14:textId="77777777" w:rsidR="00453569" w:rsidRPr="00453569" w:rsidRDefault="00453569" w:rsidP="00453569">
            <w:pPr>
              <w:spacing w:after="0" w:line="240" w:lineRule="auto"/>
              <w:jc w:val="center"/>
              <w:rPr>
                <w:rFonts w:ascii="Arial" w:eastAsia="Times New Roman" w:hAnsi="Arial" w:cs="Arial"/>
                <w:color w:val="222222"/>
                <w:sz w:val="20"/>
                <w:szCs w:val="20"/>
                <w:lang w:eastAsia="en-GB"/>
              </w:rPr>
            </w:pPr>
            <w:r w:rsidRPr="00453569">
              <w:rPr>
                <w:rFonts w:ascii="Arial" w:eastAsia="Times New Roman" w:hAnsi="Arial" w:cs="Arial"/>
                <w:color w:val="222222"/>
                <w:sz w:val="20"/>
                <w:szCs w:val="20"/>
                <w:lang w:eastAsia="en-GB"/>
              </w:rPr>
              <w:t>24°</w:t>
            </w:r>
          </w:p>
        </w:tc>
      </w:tr>
      <w:tr w:rsidR="00453569" w:rsidRPr="00453569" w14:paraId="1CA2FF0E" w14:textId="77777777" w:rsidTr="00453569">
        <w:trPr>
          <w:trHeight w:val="244"/>
          <w:jc w:val="center"/>
        </w:trPr>
        <w:tc>
          <w:tcPr>
            <w:tcW w:w="1792"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312FAD9" w14:textId="77777777"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WHEELBASE</w:t>
            </w:r>
          </w:p>
        </w:tc>
        <w:tc>
          <w:tcPr>
            <w:tcW w:w="1207" w:type="dxa"/>
            <w:tcBorders>
              <w:top w:val="nil"/>
              <w:left w:val="nil"/>
              <w:bottom w:val="single" w:sz="4" w:space="0" w:color="auto"/>
              <w:right w:val="single" w:sz="4" w:space="0" w:color="auto"/>
            </w:tcBorders>
            <w:shd w:val="clear" w:color="auto" w:fill="E7E6E6" w:themeFill="background2"/>
            <w:noWrap/>
            <w:vAlign w:val="bottom"/>
            <w:hideMark/>
          </w:tcPr>
          <w:p w14:paraId="3A2E4893" w14:textId="77777777" w:rsidR="00453569" w:rsidRPr="00453569" w:rsidRDefault="00453569" w:rsidP="00453569">
            <w:pPr>
              <w:spacing w:after="0" w:line="240" w:lineRule="auto"/>
              <w:jc w:val="center"/>
              <w:rPr>
                <w:rFonts w:ascii="Calibri" w:eastAsia="Times New Roman" w:hAnsi="Calibri" w:cs="Times New Roman"/>
                <w:color w:val="000000"/>
                <w:lang w:eastAsia="en-GB"/>
              </w:rPr>
            </w:pPr>
            <w:r w:rsidRPr="00453569">
              <w:rPr>
                <w:rFonts w:ascii="Calibri" w:eastAsia="Times New Roman" w:hAnsi="Calibri" w:cs="Times New Roman"/>
                <w:color w:val="000000"/>
                <w:lang w:eastAsia="en-GB"/>
              </w:rPr>
              <w:t>1400 mm</w:t>
            </w:r>
          </w:p>
        </w:tc>
      </w:tr>
      <w:tr w:rsidR="00453569" w:rsidRPr="00453569" w14:paraId="0A243E3D" w14:textId="77777777" w:rsidTr="00453569">
        <w:trPr>
          <w:trHeight w:val="244"/>
          <w:jc w:val="center"/>
        </w:trPr>
        <w:tc>
          <w:tcPr>
            <w:tcW w:w="1792"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341F72C9" w14:textId="3DD67684"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TRAIL</w:t>
            </w:r>
          </w:p>
        </w:tc>
        <w:tc>
          <w:tcPr>
            <w:tcW w:w="1207" w:type="dxa"/>
            <w:tcBorders>
              <w:top w:val="nil"/>
              <w:left w:val="nil"/>
              <w:bottom w:val="single" w:sz="4" w:space="0" w:color="auto"/>
              <w:right w:val="single" w:sz="4" w:space="0" w:color="auto"/>
            </w:tcBorders>
            <w:shd w:val="clear" w:color="auto" w:fill="E7E6E6" w:themeFill="background2"/>
            <w:noWrap/>
            <w:vAlign w:val="bottom"/>
            <w:hideMark/>
          </w:tcPr>
          <w:p w14:paraId="3583536D" w14:textId="77777777" w:rsidR="00453569" w:rsidRPr="00453569" w:rsidRDefault="00453569" w:rsidP="00453569">
            <w:pPr>
              <w:spacing w:after="0" w:line="240" w:lineRule="auto"/>
              <w:jc w:val="center"/>
              <w:rPr>
                <w:rFonts w:ascii="Calibri" w:eastAsia="Times New Roman" w:hAnsi="Calibri" w:cs="Times New Roman"/>
                <w:color w:val="000000"/>
                <w:lang w:eastAsia="en-GB"/>
              </w:rPr>
            </w:pPr>
            <w:r w:rsidRPr="00453569">
              <w:rPr>
                <w:rFonts w:ascii="Calibri" w:eastAsia="Times New Roman" w:hAnsi="Calibri" w:cs="Times New Roman"/>
                <w:color w:val="000000"/>
                <w:lang w:eastAsia="en-GB"/>
              </w:rPr>
              <w:t>97 mm</w:t>
            </w:r>
          </w:p>
        </w:tc>
      </w:tr>
    </w:tbl>
    <w:p w14:paraId="6F7EF169" w14:textId="678D869C" w:rsidR="00453569" w:rsidRDefault="00453569" w:rsidP="00453569">
      <w:pPr>
        <w:pStyle w:val="NoSpacing"/>
        <w:jc w:val="center"/>
      </w:pPr>
    </w:p>
    <w:p w14:paraId="68259C77" w14:textId="27DCD24B" w:rsidR="00583D83" w:rsidRDefault="00583D83" w:rsidP="00453569">
      <w:pPr>
        <w:pStyle w:val="NoSpacing"/>
        <w:jc w:val="center"/>
      </w:pPr>
    </w:p>
    <w:p w14:paraId="5D7C4164" w14:textId="49AA1FDF" w:rsidR="00583D83" w:rsidRDefault="00583D83" w:rsidP="00453569">
      <w:pPr>
        <w:pStyle w:val="NoSpacing"/>
        <w:jc w:val="center"/>
      </w:pPr>
      <w:r>
        <w:rPr>
          <w:noProof/>
        </w:rPr>
        <w:drawing>
          <wp:inline distT="0" distB="0" distL="0" distR="0" wp14:anchorId="6F7DCB42" wp14:editId="54E81E61">
            <wp:extent cx="2799704" cy="2085975"/>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06243" cy="2090847"/>
                    </a:xfrm>
                    <a:prstGeom prst="rect">
                      <a:avLst/>
                    </a:prstGeom>
                    <a:noFill/>
                    <a:ln>
                      <a:noFill/>
                    </a:ln>
                  </pic:spPr>
                </pic:pic>
              </a:graphicData>
            </a:graphic>
          </wp:inline>
        </w:drawing>
      </w:r>
    </w:p>
    <w:p w14:paraId="22F55CAF" w14:textId="77777777" w:rsidR="00C21680" w:rsidRPr="00C21680" w:rsidRDefault="00C21680" w:rsidP="00C21680"/>
    <w:p w14:paraId="4912F875" w14:textId="17C8A863" w:rsidR="00453569" w:rsidRDefault="00453569" w:rsidP="00453569">
      <w:pPr>
        <w:pStyle w:val="Caption"/>
        <w:keepNext/>
        <w:jc w:val="center"/>
      </w:pPr>
      <w:r>
        <w:lastRenderedPageBreak/>
        <w:t xml:space="preserve">Table </w:t>
      </w:r>
      <w:r>
        <w:fldChar w:fldCharType="begin"/>
      </w:r>
      <w:r>
        <w:instrText xml:space="preserve"> SEQ Table \* ARABIC </w:instrText>
      </w:r>
      <w:r>
        <w:fldChar w:fldCharType="separate"/>
      </w:r>
      <w:r>
        <w:rPr>
          <w:noProof/>
        </w:rPr>
        <w:t>4</w:t>
      </w:r>
      <w:r>
        <w:fldChar w:fldCharType="end"/>
      </w:r>
      <w:r>
        <w:t xml:space="preserve"> </w:t>
      </w:r>
      <w:r w:rsidRPr="00453569">
        <w:rPr>
          <w:rFonts w:ascii="Calibri" w:eastAsia="Times New Roman" w:hAnsi="Calibri" w:cs="Times New Roman"/>
          <w:color w:val="000000"/>
          <w:lang w:eastAsia="en-GB"/>
        </w:rPr>
        <w:t>TECHNICAL INFORMATION</w:t>
      </w:r>
      <w:r>
        <w:rPr>
          <w:rFonts w:ascii="Calibri" w:eastAsia="Times New Roman" w:hAnsi="Calibri" w:cs="Times New Roman"/>
          <w:color w:val="000000"/>
          <w:lang w:eastAsia="en-GB"/>
        </w:rPr>
        <w:t xml:space="preserve"> CB600F</w:t>
      </w:r>
    </w:p>
    <w:tbl>
      <w:tblPr>
        <w:tblW w:w="2894" w:type="dxa"/>
        <w:jc w:val="center"/>
        <w:shd w:val="clear" w:color="auto" w:fill="E7E6E6" w:themeFill="background2"/>
        <w:tblLook w:val="04A0" w:firstRow="1" w:lastRow="0" w:firstColumn="1" w:lastColumn="0" w:noHBand="0" w:noVBand="1"/>
      </w:tblPr>
      <w:tblGrid>
        <w:gridCol w:w="1581"/>
        <w:gridCol w:w="1313"/>
      </w:tblGrid>
      <w:tr w:rsidR="00453569" w:rsidRPr="00453569" w14:paraId="006403EE" w14:textId="77777777" w:rsidTr="00453569">
        <w:trPr>
          <w:trHeight w:val="220"/>
          <w:jc w:val="center"/>
        </w:trPr>
        <w:tc>
          <w:tcPr>
            <w:tcW w:w="1581"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4B6043F1" w14:textId="77777777"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TECHNICAL INFORMATION</w:t>
            </w:r>
          </w:p>
        </w:tc>
        <w:tc>
          <w:tcPr>
            <w:tcW w:w="1313"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471B60F9" w14:textId="1B9FEC60" w:rsidR="00453569" w:rsidRPr="00453569" w:rsidRDefault="00453569" w:rsidP="00453569">
            <w:pPr>
              <w:spacing w:after="0" w:line="240" w:lineRule="auto"/>
              <w:jc w:val="center"/>
              <w:rPr>
                <w:rFonts w:ascii="Calibri" w:eastAsia="Times New Roman" w:hAnsi="Calibri" w:cs="Times New Roman"/>
                <w:color w:val="000000"/>
                <w:lang w:eastAsia="en-GB"/>
              </w:rPr>
            </w:pPr>
            <w:r w:rsidRPr="00453569">
              <w:rPr>
                <w:rFonts w:ascii="Calibri" w:eastAsia="Times New Roman" w:hAnsi="Calibri" w:cs="Times New Roman"/>
                <w:color w:val="000000"/>
                <w:lang w:eastAsia="en-GB"/>
              </w:rPr>
              <w:t> </w:t>
            </w:r>
            <w:r>
              <w:rPr>
                <w:rFonts w:ascii="Calibri" w:eastAsia="Times New Roman" w:hAnsi="Calibri" w:cs="Times New Roman"/>
                <w:color w:val="000000"/>
                <w:lang w:eastAsia="en-GB"/>
              </w:rPr>
              <w:t>HORNET</w:t>
            </w:r>
          </w:p>
        </w:tc>
      </w:tr>
      <w:tr w:rsidR="00453569" w:rsidRPr="00453569" w14:paraId="747A3C37" w14:textId="77777777" w:rsidTr="00453569">
        <w:trPr>
          <w:trHeight w:val="220"/>
          <w:jc w:val="center"/>
        </w:trPr>
        <w:tc>
          <w:tcPr>
            <w:tcW w:w="158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17F78247" w14:textId="77777777"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RAKE</w:t>
            </w:r>
          </w:p>
        </w:tc>
        <w:tc>
          <w:tcPr>
            <w:tcW w:w="1313" w:type="dxa"/>
            <w:tcBorders>
              <w:top w:val="nil"/>
              <w:left w:val="nil"/>
              <w:bottom w:val="single" w:sz="4" w:space="0" w:color="auto"/>
              <w:right w:val="single" w:sz="4" w:space="0" w:color="auto"/>
            </w:tcBorders>
            <w:shd w:val="clear" w:color="auto" w:fill="E7E6E6" w:themeFill="background2"/>
            <w:noWrap/>
            <w:vAlign w:val="bottom"/>
            <w:hideMark/>
          </w:tcPr>
          <w:p w14:paraId="0D4D95D8" w14:textId="77777777" w:rsidR="00453569" w:rsidRPr="00453569" w:rsidRDefault="00453569" w:rsidP="00453569">
            <w:pPr>
              <w:spacing w:after="0" w:line="240" w:lineRule="auto"/>
              <w:jc w:val="center"/>
              <w:rPr>
                <w:rFonts w:ascii="Arial" w:eastAsia="Times New Roman" w:hAnsi="Arial" w:cs="Arial"/>
                <w:color w:val="222222"/>
                <w:sz w:val="20"/>
                <w:szCs w:val="20"/>
                <w:lang w:eastAsia="en-GB"/>
              </w:rPr>
            </w:pPr>
            <w:r w:rsidRPr="00453569">
              <w:rPr>
                <w:rFonts w:ascii="Arial" w:eastAsia="Times New Roman" w:hAnsi="Arial" w:cs="Arial"/>
                <w:color w:val="222222"/>
                <w:sz w:val="20"/>
                <w:szCs w:val="20"/>
                <w:lang w:eastAsia="en-GB"/>
              </w:rPr>
              <w:t>25.5°</w:t>
            </w:r>
          </w:p>
        </w:tc>
      </w:tr>
      <w:tr w:rsidR="00453569" w:rsidRPr="00453569" w14:paraId="61F7C763" w14:textId="77777777" w:rsidTr="00453569">
        <w:trPr>
          <w:trHeight w:val="220"/>
          <w:jc w:val="center"/>
        </w:trPr>
        <w:tc>
          <w:tcPr>
            <w:tcW w:w="158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1064F796" w14:textId="77777777"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WHEELBASE</w:t>
            </w:r>
          </w:p>
        </w:tc>
        <w:tc>
          <w:tcPr>
            <w:tcW w:w="1313" w:type="dxa"/>
            <w:tcBorders>
              <w:top w:val="nil"/>
              <w:left w:val="nil"/>
              <w:bottom w:val="single" w:sz="4" w:space="0" w:color="auto"/>
              <w:right w:val="single" w:sz="4" w:space="0" w:color="auto"/>
            </w:tcBorders>
            <w:shd w:val="clear" w:color="auto" w:fill="E7E6E6" w:themeFill="background2"/>
            <w:noWrap/>
            <w:vAlign w:val="bottom"/>
            <w:hideMark/>
          </w:tcPr>
          <w:p w14:paraId="0C7AE6E0" w14:textId="77777777" w:rsidR="00453569" w:rsidRPr="00453569" w:rsidRDefault="00453569" w:rsidP="00453569">
            <w:pPr>
              <w:spacing w:after="0" w:line="240" w:lineRule="auto"/>
              <w:jc w:val="center"/>
              <w:rPr>
                <w:rFonts w:ascii="Calibri" w:eastAsia="Times New Roman" w:hAnsi="Calibri" w:cs="Times New Roman"/>
                <w:color w:val="000000"/>
                <w:lang w:eastAsia="en-GB"/>
              </w:rPr>
            </w:pPr>
            <w:r w:rsidRPr="00453569">
              <w:rPr>
                <w:rFonts w:ascii="Calibri" w:eastAsia="Times New Roman" w:hAnsi="Calibri" w:cs="Times New Roman"/>
                <w:color w:val="000000"/>
                <w:lang w:eastAsia="en-GB"/>
              </w:rPr>
              <w:t>1420 mm</w:t>
            </w:r>
          </w:p>
        </w:tc>
      </w:tr>
      <w:tr w:rsidR="00453569" w:rsidRPr="00453569" w14:paraId="65D0BAD5" w14:textId="77777777" w:rsidTr="00453569">
        <w:trPr>
          <w:trHeight w:val="220"/>
          <w:jc w:val="center"/>
        </w:trPr>
        <w:tc>
          <w:tcPr>
            <w:tcW w:w="158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9A8FAA7" w14:textId="77777777" w:rsidR="00453569" w:rsidRPr="00453569" w:rsidRDefault="00453569" w:rsidP="00453569">
            <w:pPr>
              <w:spacing w:after="0" w:line="240" w:lineRule="auto"/>
              <w:jc w:val="center"/>
              <w:rPr>
                <w:rFonts w:ascii="Calibri" w:eastAsia="Times New Roman" w:hAnsi="Calibri" w:cs="Times New Roman"/>
                <w:b/>
                <w:bCs/>
                <w:color w:val="000000"/>
                <w:lang w:eastAsia="en-GB"/>
              </w:rPr>
            </w:pPr>
            <w:r w:rsidRPr="00453569">
              <w:rPr>
                <w:rFonts w:ascii="Calibri" w:eastAsia="Times New Roman" w:hAnsi="Calibri" w:cs="Times New Roman"/>
                <w:b/>
                <w:bCs/>
                <w:color w:val="000000"/>
                <w:lang w:eastAsia="en-GB"/>
              </w:rPr>
              <w:t>TRAIL</w:t>
            </w:r>
          </w:p>
        </w:tc>
        <w:tc>
          <w:tcPr>
            <w:tcW w:w="1313" w:type="dxa"/>
            <w:tcBorders>
              <w:top w:val="nil"/>
              <w:left w:val="nil"/>
              <w:bottom w:val="single" w:sz="4" w:space="0" w:color="auto"/>
              <w:right w:val="single" w:sz="4" w:space="0" w:color="auto"/>
            </w:tcBorders>
            <w:shd w:val="clear" w:color="auto" w:fill="E7E6E6" w:themeFill="background2"/>
            <w:noWrap/>
            <w:vAlign w:val="bottom"/>
            <w:hideMark/>
          </w:tcPr>
          <w:p w14:paraId="62A4C2C4" w14:textId="77777777" w:rsidR="00453569" w:rsidRPr="00453569" w:rsidRDefault="00453569" w:rsidP="00453569">
            <w:pPr>
              <w:spacing w:after="0" w:line="240" w:lineRule="auto"/>
              <w:jc w:val="center"/>
              <w:rPr>
                <w:rFonts w:ascii="Calibri" w:eastAsia="Times New Roman" w:hAnsi="Calibri" w:cs="Times New Roman"/>
                <w:color w:val="000000"/>
                <w:lang w:eastAsia="en-GB"/>
              </w:rPr>
            </w:pPr>
            <w:r w:rsidRPr="00453569">
              <w:rPr>
                <w:rFonts w:ascii="Calibri" w:eastAsia="Times New Roman" w:hAnsi="Calibri" w:cs="Times New Roman"/>
                <w:color w:val="000000"/>
                <w:lang w:eastAsia="en-GB"/>
              </w:rPr>
              <w:t>99 mm</w:t>
            </w:r>
          </w:p>
        </w:tc>
      </w:tr>
    </w:tbl>
    <w:p w14:paraId="1C8A19DD" w14:textId="17B265D2" w:rsidR="00C21680" w:rsidRDefault="00453569" w:rsidP="00453569">
      <w:pPr>
        <w:jc w:val="center"/>
      </w:pPr>
      <w:r>
        <w:rPr>
          <w:noProof/>
        </w:rPr>
        <w:drawing>
          <wp:inline distT="0" distB="0" distL="0" distR="0" wp14:anchorId="75837C80" wp14:editId="3E902E98">
            <wp:extent cx="2905125" cy="216452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06671" cy="2165673"/>
                    </a:xfrm>
                    <a:prstGeom prst="rect">
                      <a:avLst/>
                    </a:prstGeom>
                    <a:noFill/>
                    <a:ln>
                      <a:noFill/>
                    </a:ln>
                  </pic:spPr>
                </pic:pic>
              </a:graphicData>
            </a:graphic>
          </wp:inline>
        </w:drawing>
      </w:r>
    </w:p>
    <w:p w14:paraId="31F8DB91" w14:textId="11B7F49E" w:rsidR="00453569" w:rsidRDefault="00453569" w:rsidP="00453569">
      <w:pPr>
        <w:pStyle w:val="NoSpacing"/>
      </w:pPr>
      <w:r>
        <w:t xml:space="preserve">The hornet is going to turn </w:t>
      </w:r>
      <w:r w:rsidR="008570A0">
        <w:t xml:space="preserve">quicker than the R6 since the CB600 has </w:t>
      </w:r>
      <w:proofErr w:type="spellStart"/>
      <w:proofErr w:type="gramStart"/>
      <w:r w:rsidR="008570A0">
        <w:t>a</w:t>
      </w:r>
      <w:proofErr w:type="spellEnd"/>
      <w:proofErr w:type="gramEnd"/>
      <w:r w:rsidR="008570A0">
        <w:t xml:space="preserve"> aggressive trail compared to the R6 other crucial point is the wheelbase or simply, the distance between the front and rear axles. </w:t>
      </w:r>
      <w:r w:rsidR="009A753B">
        <w:t xml:space="preserve">A long wheelbase has the effect of making the bike more stable but harder to transition and vice versa. The purpose of the CB600F is often to be used in the city which make sense when you look at the </w:t>
      </w:r>
      <w:proofErr w:type="spellStart"/>
      <w:r w:rsidR="009A753B">
        <w:t>center</w:t>
      </w:r>
      <w:proofErr w:type="spellEnd"/>
      <w:r w:rsidR="009A753B">
        <w:t xml:space="preserve"> of gravity plus the wheelbase (more wheelbase provides stable comfortable ride) whereas the R6 is more agile. An important factor to consider is that, the wheelbase changes when riding the motorcycle, the dynamics of all the components together, and how, their attributes change in different scenarios is crucial when discussing motorcycle geometry. (</w:t>
      </w:r>
      <w:proofErr w:type="spellStart"/>
      <w:r w:rsidR="009A753B">
        <w:t>CoG</w:t>
      </w:r>
      <w:proofErr w:type="spellEnd"/>
      <w:r w:rsidR="009A753B">
        <w:t>)</w:t>
      </w:r>
    </w:p>
    <w:p w14:paraId="735AEB87" w14:textId="19803EBD" w:rsidR="00A95ACE" w:rsidRDefault="009A753B" w:rsidP="00453569">
      <w:pPr>
        <w:pStyle w:val="NoSpacing"/>
      </w:pPr>
      <w:r>
        <w:t xml:space="preserve">The horizontal position of </w:t>
      </w:r>
      <w:proofErr w:type="spellStart"/>
      <w:r>
        <w:t>center</w:t>
      </w:r>
      <w:proofErr w:type="spellEnd"/>
      <w:r>
        <w:t xml:space="preserve"> of gravity is important for the acceleration and braking characteristics of the motorcycle. A motorcycle as the ER6</w:t>
      </w:r>
      <w:r w:rsidR="00A95ACE">
        <w:t xml:space="preserve">n showed previous in chapter 3.3 with an extended swingarm, will have a </w:t>
      </w:r>
      <w:proofErr w:type="spellStart"/>
      <w:r w:rsidR="00A95ACE">
        <w:t>center</w:t>
      </w:r>
      <w:proofErr w:type="spellEnd"/>
      <w:r w:rsidR="00A95ACE">
        <w:t xml:space="preserve"> of gravity more forward, which will prevent wheelies under heavy acceleration. The vertical position of the </w:t>
      </w:r>
      <w:proofErr w:type="spellStart"/>
      <w:r w:rsidR="00A95ACE">
        <w:t>center</w:t>
      </w:r>
      <w:proofErr w:type="spellEnd"/>
      <w:r w:rsidR="00A95ACE">
        <w:t xml:space="preserve"> of gravity will have a big impact on the handling of the motorcycle. A low </w:t>
      </w:r>
      <w:proofErr w:type="spellStart"/>
      <w:r w:rsidR="00A95ACE">
        <w:t>center</w:t>
      </w:r>
      <w:proofErr w:type="spellEnd"/>
      <w:r w:rsidR="00A95ACE">
        <w:t xml:space="preserve"> of gravity makes the bike easer to steer in and provides more in corner stability however requires </w:t>
      </w:r>
      <w:proofErr w:type="gramStart"/>
      <w:r w:rsidR="00A95ACE">
        <w:t>more lean</w:t>
      </w:r>
      <w:proofErr w:type="gramEnd"/>
      <w:r w:rsidR="00A95ACE">
        <w:t xml:space="preserve"> angle for a given speed. A higher </w:t>
      </w:r>
      <w:proofErr w:type="spellStart"/>
      <w:r w:rsidR="00A95ACE">
        <w:t>center</w:t>
      </w:r>
      <w:proofErr w:type="spellEnd"/>
      <w:r w:rsidR="00A95ACE">
        <w:t xml:space="preserve"> of gravity forces the rider to use more force to lean the bike over, provides less in corner stability consequently requires less lean angle for a given speed.</w:t>
      </w:r>
      <w:r w:rsidR="00BB1DE5">
        <w:t xml:space="preserve"> </w:t>
      </w:r>
      <w:bookmarkStart w:id="11" w:name="_GoBack"/>
      <w:bookmarkEnd w:id="11"/>
      <w:r w:rsidR="00A95ACE">
        <w:t xml:space="preserve">A bike with a higher </w:t>
      </w:r>
      <w:proofErr w:type="spellStart"/>
      <w:r w:rsidR="00A95ACE">
        <w:t>center</w:t>
      </w:r>
      <w:proofErr w:type="spellEnd"/>
      <w:r w:rsidR="00A95ACE">
        <w:t xml:space="preserve"> of gravity is also easier to flick from side to side. </w:t>
      </w:r>
    </w:p>
    <w:p w14:paraId="6C506EAF" w14:textId="77777777" w:rsidR="00A95ACE" w:rsidRDefault="00A95ACE" w:rsidP="00453569">
      <w:pPr>
        <w:pStyle w:val="NoSpacing"/>
      </w:pPr>
    </w:p>
    <w:p w14:paraId="6C125E23" w14:textId="77777777" w:rsidR="00453569" w:rsidRPr="00C21680" w:rsidRDefault="00453569" w:rsidP="00453569">
      <w:pPr>
        <w:jc w:val="center"/>
      </w:pPr>
    </w:p>
    <w:p w14:paraId="1CBAD2A5" w14:textId="0D2AB5B1" w:rsidR="00185243" w:rsidRDefault="00432BE9" w:rsidP="00453569">
      <w:pPr>
        <w:pStyle w:val="NoSpacing"/>
        <w:jc w:val="both"/>
      </w:pPr>
      <w:r>
        <w:br w:type="page"/>
      </w:r>
    </w:p>
    <w:p w14:paraId="3A8900C5" w14:textId="77777777" w:rsidR="00453569" w:rsidRDefault="00453569" w:rsidP="00453569">
      <w:pPr>
        <w:pStyle w:val="NoSpacing"/>
        <w:jc w:val="both"/>
      </w:pPr>
    </w:p>
    <w:bookmarkStart w:id="12" w:name="_Toc29797491" w:displacedByCustomXml="next"/>
    <w:sdt>
      <w:sdtPr>
        <w:id w:val="-969045628"/>
        <w:docPartObj>
          <w:docPartGallery w:val="Bibliographies"/>
          <w:docPartUnique/>
        </w:docPartObj>
      </w:sdtPr>
      <w:sdtEndPr>
        <w:rPr>
          <w:rFonts w:asciiTheme="minorHAnsi" w:eastAsiaTheme="minorEastAsia" w:hAnsiTheme="minorHAnsi" w:cstheme="minorBidi"/>
          <w:b w:val="0"/>
          <w:bCs w:val="0"/>
          <w:smallCaps w:val="0"/>
          <w:color w:val="auto"/>
          <w:sz w:val="22"/>
          <w:szCs w:val="22"/>
        </w:rPr>
      </w:sdtEndPr>
      <w:sdtContent>
        <w:p w14:paraId="56101319" w14:textId="6495D528" w:rsidR="00BA401F" w:rsidRDefault="00BA401F">
          <w:pPr>
            <w:pStyle w:val="Heading1"/>
          </w:pPr>
          <w:r>
            <w:t>References</w:t>
          </w:r>
          <w:bookmarkEnd w:id="12"/>
        </w:p>
        <w:sdt>
          <w:sdtPr>
            <w:id w:val="-573587230"/>
            <w:bibliography/>
          </w:sdtPr>
          <w:sdtContent>
            <w:p w14:paraId="5E064FA2" w14:textId="77777777" w:rsidR="00A95ACE" w:rsidRDefault="00BA401F" w:rsidP="00A95ACE">
              <w:pPr>
                <w:pStyle w:val="Bibliography"/>
                <w:ind w:left="720" w:hanging="720"/>
                <w:rPr>
                  <w:noProof/>
                  <w:sz w:val="24"/>
                  <w:szCs w:val="24"/>
                </w:rPr>
              </w:pPr>
              <w:r>
                <w:fldChar w:fldCharType="begin"/>
              </w:r>
              <w:r>
                <w:instrText xml:space="preserve"> BIBLIOGRAPHY </w:instrText>
              </w:r>
              <w:r>
                <w:fldChar w:fldCharType="separate"/>
              </w:r>
              <w:r w:rsidR="00A95ACE">
                <w:rPr>
                  <w:noProof/>
                </w:rPr>
                <w:t>AutoDesk Recap Photo. (2020, January 11). Swansea, U.K.</w:t>
              </w:r>
            </w:p>
            <w:p w14:paraId="3329DEDB" w14:textId="77777777" w:rsidR="00A95ACE" w:rsidRDefault="00A95ACE" w:rsidP="00A95ACE">
              <w:pPr>
                <w:pStyle w:val="Bibliography"/>
                <w:ind w:left="720" w:hanging="720"/>
                <w:rPr>
                  <w:noProof/>
                </w:rPr>
              </w:pPr>
              <w:r>
                <w:rPr>
                  <w:noProof/>
                </w:rPr>
                <w:t xml:space="preserve">Bradley, J. (1996). </w:t>
              </w:r>
              <w:r>
                <w:rPr>
                  <w:i/>
                  <w:iCs/>
                  <w:noProof/>
                </w:rPr>
                <w:t>The Racing motorcycle a tecjnical guide for constructors.</w:t>
              </w:r>
              <w:r>
                <w:rPr>
                  <w:noProof/>
                </w:rPr>
                <w:t xml:space="preserve"> Broadland leisure .</w:t>
              </w:r>
            </w:p>
            <w:p w14:paraId="68574BB3" w14:textId="77777777" w:rsidR="00A95ACE" w:rsidRDefault="00A95ACE" w:rsidP="00A95ACE">
              <w:pPr>
                <w:pStyle w:val="Bibliography"/>
                <w:ind w:left="720" w:hanging="720"/>
                <w:rPr>
                  <w:noProof/>
                </w:rPr>
              </w:pPr>
              <w:r>
                <w:rPr>
                  <w:noProof/>
                </w:rPr>
                <w:t>Colssalter, V. (2006). Motorcycle Dynamics.</w:t>
              </w:r>
            </w:p>
            <w:p w14:paraId="7800118D" w14:textId="77777777" w:rsidR="00A95ACE" w:rsidRDefault="00A95ACE" w:rsidP="00A95ACE">
              <w:pPr>
                <w:pStyle w:val="Bibliography"/>
                <w:ind w:left="720" w:hanging="720"/>
                <w:rPr>
                  <w:noProof/>
                </w:rPr>
              </w:pPr>
              <w:r>
                <w:rPr>
                  <w:noProof/>
                </w:rPr>
                <w:t xml:space="preserve">Cymanski, Z. (2020, January 12). </w:t>
              </w:r>
              <w:r>
                <w:rPr>
                  <w:i/>
                  <w:iCs/>
                  <w:noProof/>
                </w:rPr>
                <w:t>Condensed Smoke Flow around object</w:t>
              </w:r>
              <w:r>
                <w:rPr>
                  <w:noProof/>
                </w:rPr>
                <w:t>. Retrieved from http://www.flowvis.org/wp-content/uploads/2016/11/40198-142121-Zachary-Cymanski-Nov-2-2016-1026-PM-Zack-Cymanski-First-Team.pdf</w:t>
              </w:r>
            </w:p>
            <w:p w14:paraId="35AE5445" w14:textId="77777777" w:rsidR="00A95ACE" w:rsidRDefault="00A95ACE" w:rsidP="00A95ACE">
              <w:pPr>
                <w:pStyle w:val="Bibliography"/>
                <w:ind w:left="720" w:hanging="720"/>
                <w:rPr>
                  <w:noProof/>
                </w:rPr>
              </w:pPr>
              <w:r>
                <w:rPr>
                  <w:noProof/>
                </w:rPr>
                <w:t xml:space="preserve">DataMC. (2020, January 13). </w:t>
              </w:r>
              <w:r>
                <w:rPr>
                  <w:i/>
                  <w:iCs/>
                  <w:noProof/>
                </w:rPr>
                <w:t>Data for Motorcycles</w:t>
              </w:r>
              <w:r>
                <w:rPr>
                  <w:noProof/>
                </w:rPr>
                <w:t>. Retrieved from https://www.datamc.org/data-acquisition/gps-data-analysis/mass-weight-and-center-of-gravity/</w:t>
              </w:r>
            </w:p>
            <w:p w14:paraId="7BE3B341" w14:textId="77777777" w:rsidR="00A95ACE" w:rsidRDefault="00A95ACE" w:rsidP="00A95ACE">
              <w:pPr>
                <w:pStyle w:val="Bibliography"/>
                <w:ind w:left="720" w:hanging="720"/>
                <w:rPr>
                  <w:noProof/>
                </w:rPr>
              </w:pPr>
              <w:r>
                <w:rPr>
                  <w:noProof/>
                </w:rPr>
                <w:t xml:space="preserve">Foale, T. ( 2002). </w:t>
              </w:r>
              <w:r>
                <w:rPr>
                  <w:i/>
                  <w:iCs/>
                  <w:noProof/>
                </w:rPr>
                <w:t>Motorcycle Handling and Chassis Design : The Art and Science. 2nd. .</w:t>
              </w:r>
              <w:r>
                <w:rPr>
                  <w:noProof/>
                </w:rPr>
                <w:t xml:space="preserve"> ed. Tony Foale Design.</w:t>
              </w:r>
            </w:p>
            <w:p w14:paraId="6960BCCC" w14:textId="77777777" w:rsidR="00A95ACE" w:rsidRDefault="00A95ACE" w:rsidP="00A95ACE">
              <w:pPr>
                <w:pStyle w:val="Bibliography"/>
                <w:ind w:left="720" w:hanging="720"/>
                <w:rPr>
                  <w:noProof/>
                </w:rPr>
              </w:pPr>
              <w:r>
                <w:rPr>
                  <w:noProof/>
                </w:rPr>
                <w:t>SolidWorks. (2020). Motorcycles'Geometry. Swansea, U.K.</w:t>
              </w:r>
            </w:p>
            <w:p w14:paraId="3F37C570" w14:textId="77777777" w:rsidR="00A95ACE" w:rsidRDefault="00A95ACE" w:rsidP="00A95ACE">
              <w:pPr>
                <w:pStyle w:val="Bibliography"/>
                <w:ind w:left="720" w:hanging="720"/>
                <w:rPr>
                  <w:noProof/>
                </w:rPr>
              </w:pPr>
              <w:r>
                <w:rPr>
                  <w:noProof/>
                </w:rPr>
                <w:t xml:space="preserve">Trevitt, A. (2016, January 13). </w:t>
              </w:r>
              <w:r>
                <w:rPr>
                  <w:i/>
                  <w:iCs/>
                  <w:noProof/>
                </w:rPr>
                <w:t>https://www.cycleworld.com/</w:t>
              </w:r>
              <w:r>
                <w:rPr>
                  <w:noProof/>
                </w:rPr>
                <w:t>. Retrieved from CYCLE WORLD: https://www.cycleworld.com/sport-rider/all-about-geometry/</w:t>
              </w:r>
            </w:p>
            <w:p w14:paraId="599E1FAB" w14:textId="77777777" w:rsidR="00A95ACE" w:rsidRDefault="00A95ACE" w:rsidP="00A95ACE">
              <w:pPr>
                <w:pStyle w:val="Bibliography"/>
                <w:ind w:left="720" w:hanging="720"/>
                <w:rPr>
                  <w:noProof/>
                </w:rPr>
              </w:pPr>
              <w:r>
                <w:rPr>
                  <w:i/>
                  <w:iCs/>
                  <w:noProof/>
                </w:rPr>
                <w:t>Uol</w:t>
              </w:r>
              <w:r>
                <w:rPr>
                  <w:noProof/>
                </w:rPr>
                <w:t>. (2020, January 12). Retrieved from https://tnonline.uol.com.br/noticias/cotidiano/67,418763,15,06,moto-fantasma-em-rodovia-deixa-motoristas-perplexos-veja-video.shtml</w:t>
              </w:r>
            </w:p>
            <w:p w14:paraId="41B989D0" w14:textId="72B6A99D" w:rsidR="00BA401F" w:rsidRDefault="00BA401F" w:rsidP="00A95ACE">
              <w:r>
                <w:rPr>
                  <w:b/>
                  <w:bCs/>
                  <w:noProof/>
                </w:rPr>
                <w:fldChar w:fldCharType="end"/>
              </w:r>
            </w:p>
          </w:sdtContent>
        </w:sdt>
      </w:sdtContent>
    </w:sdt>
    <w:p w14:paraId="4C56D1E7" w14:textId="77777777" w:rsidR="00185243" w:rsidRDefault="00185243" w:rsidP="00185243">
      <w:pPr>
        <w:pStyle w:val="Title"/>
        <w:rPr>
          <w:color w:val="2F5496" w:themeColor="accent1" w:themeShade="BF"/>
          <w:sz w:val="32"/>
          <w:szCs w:val="32"/>
        </w:rPr>
      </w:pPr>
      <w:r>
        <w:br w:type="page"/>
      </w:r>
    </w:p>
    <w:p w14:paraId="336B1B27" w14:textId="620701C8" w:rsidR="00432BE9" w:rsidRDefault="00185243" w:rsidP="0097017A">
      <w:pPr>
        <w:pStyle w:val="Heading1"/>
      </w:pPr>
      <w:bookmarkStart w:id="13" w:name="_Toc29797492"/>
      <w:r>
        <w:lastRenderedPageBreak/>
        <w:t>Appendices</w:t>
      </w:r>
      <w:bookmarkEnd w:id="13"/>
      <w:r>
        <w:t xml:space="preserve"> </w:t>
      </w:r>
    </w:p>
    <w:p w14:paraId="4FCB0991" w14:textId="3B3AD95E" w:rsidR="00C21680" w:rsidRDefault="00C21680" w:rsidP="00C21680"/>
    <w:p w14:paraId="561EBFFB" w14:textId="77777777" w:rsidR="00C74E36" w:rsidRPr="006D2292" w:rsidRDefault="00C74E36" w:rsidP="00C74E36">
      <w:pPr>
        <w:pStyle w:val="Heading2"/>
        <w:rPr>
          <w:color w:val="auto"/>
          <w:sz w:val="32"/>
          <w:szCs w:val="32"/>
        </w:rPr>
      </w:pPr>
      <w:bookmarkStart w:id="14" w:name="_Toc26950376"/>
      <w:bookmarkStart w:id="15" w:name="_Toc29797493"/>
      <w:r w:rsidRPr="006D2292">
        <w:rPr>
          <w:color w:val="auto"/>
          <w:sz w:val="32"/>
          <w:szCs w:val="32"/>
        </w:rPr>
        <w:t>Centre of Gravity.</w:t>
      </w:r>
      <w:bookmarkEnd w:id="14"/>
      <w:bookmarkEnd w:id="15"/>
    </w:p>
    <w:p w14:paraId="1BFF8A36" w14:textId="77777777" w:rsidR="003E0F4C" w:rsidRDefault="003E0F4C" w:rsidP="003E0F4C">
      <w:pPr>
        <w:rPr>
          <w:rFonts w:asciiTheme="majorHAnsi" w:hAnsiTheme="majorHAnsi"/>
          <w:sz w:val="28"/>
          <w:szCs w:val="28"/>
        </w:rPr>
      </w:pPr>
      <w:r>
        <w:rPr>
          <w:rFonts w:asciiTheme="majorHAnsi" w:hAnsiTheme="majorHAnsi"/>
          <w:sz w:val="28"/>
          <w:szCs w:val="28"/>
        </w:rPr>
        <w:t>Data acquisition and formulae used in each section of the process of this investigation are as follows:</w:t>
      </w:r>
    </w:p>
    <w:p w14:paraId="356603DF" w14:textId="77777777" w:rsidR="003E0F4C" w:rsidRPr="006D2292" w:rsidRDefault="003E0F4C" w:rsidP="003E0F4C">
      <w:pPr>
        <w:pStyle w:val="Heading2"/>
        <w:rPr>
          <w:color w:val="auto"/>
          <w:sz w:val="32"/>
          <w:szCs w:val="32"/>
        </w:rPr>
      </w:pPr>
      <w:bookmarkStart w:id="16" w:name="_Toc29797494"/>
      <w:r w:rsidRPr="006D2292">
        <w:rPr>
          <w:color w:val="auto"/>
          <w:sz w:val="32"/>
          <w:szCs w:val="32"/>
        </w:rPr>
        <w:t>Centre of Gravity.</w:t>
      </w:r>
      <w:bookmarkEnd w:id="16"/>
    </w:p>
    <w:p w14:paraId="536C2B7A" w14:textId="77777777" w:rsidR="003E0F4C" w:rsidRPr="004B0AB5" w:rsidRDefault="003E0F4C" w:rsidP="003E0F4C">
      <w:pPr>
        <w:rPr>
          <w:rFonts w:asciiTheme="majorHAnsi" w:hAnsiTheme="majorHAnsi"/>
          <w:b/>
          <w:sz w:val="28"/>
          <w:szCs w:val="28"/>
        </w:rPr>
      </w:pPr>
    </w:p>
    <w:p w14:paraId="77CCDAB5" w14:textId="77777777" w:rsidR="003E0F4C" w:rsidRPr="008D2A3A" w:rsidRDefault="003E0F4C" w:rsidP="003E0F4C">
      <w:pPr>
        <w:pStyle w:val="ListParagraph"/>
        <w:numPr>
          <w:ilvl w:val="0"/>
          <w:numId w:val="17"/>
        </w:numPr>
        <w:spacing w:after="200" w:line="276" w:lineRule="auto"/>
        <w:rPr>
          <w:rFonts w:asciiTheme="majorHAnsi" w:hAnsiTheme="majorHAnsi"/>
          <w:b/>
          <w:sz w:val="28"/>
          <w:szCs w:val="28"/>
        </w:rPr>
      </w:pPr>
      <w:proofErr w:type="gramStart"/>
      <w:r w:rsidRPr="008D2A3A">
        <w:rPr>
          <w:sz w:val="28"/>
          <w:szCs w:val="28"/>
        </w:rPr>
        <w:t>Wheelbase;</w:t>
      </w:r>
      <w:proofErr w:type="gramEnd"/>
      <w:r w:rsidRPr="008D2A3A">
        <w:rPr>
          <w:sz w:val="28"/>
          <w:szCs w:val="28"/>
        </w:rPr>
        <w:t xml:space="preserve"> by measuring front axle to rear axle on both sides with front wheel straight, average of both readings to give accurate result.</w:t>
      </w:r>
    </w:p>
    <w:p w14:paraId="08EF4778" w14:textId="77777777" w:rsidR="003E0F4C" w:rsidRPr="008D2A3A" w:rsidRDefault="003E0F4C" w:rsidP="003E0F4C">
      <w:pPr>
        <w:pStyle w:val="ListParagraph"/>
        <w:numPr>
          <w:ilvl w:val="0"/>
          <w:numId w:val="17"/>
        </w:numPr>
        <w:spacing w:after="200" w:line="276" w:lineRule="auto"/>
        <w:rPr>
          <w:sz w:val="28"/>
          <w:szCs w:val="28"/>
        </w:rPr>
      </w:pPr>
      <w:r w:rsidRPr="008D2A3A">
        <w:rPr>
          <w:sz w:val="28"/>
          <w:szCs w:val="28"/>
        </w:rPr>
        <w:t>Front and rear axle height by measurement with motorcycle vertical.</w:t>
      </w:r>
    </w:p>
    <w:p w14:paraId="5E9587DB" w14:textId="77777777" w:rsidR="003E0F4C" w:rsidRPr="008D2A3A" w:rsidRDefault="003E0F4C" w:rsidP="003E0F4C">
      <w:pPr>
        <w:pStyle w:val="ListParagraph"/>
        <w:numPr>
          <w:ilvl w:val="0"/>
          <w:numId w:val="17"/>
        </w:numPr>
        <w:spacing w:after="200" w:line="276" w:lineRule="auto"/>
        <w:rPr>
          <w:sz w:val="28"/>
          <w:szCs w:val="28"/>
        </w:rPr>
      </w:pPr>
      <w:r w:rsidRPr="008D2A3A">
        <w:rPr>
          <w:sz w:val="28"/>
          <w:szCs w:val="28"/>
        </w:rPr>
        <w:t>Front and rear load under level conditions; using calibrated scales at SMU workshop, weighed front and rear then repeated with rider on board.</w:t>
      </w:r>
    </w:p>
    <w:p w14:paraId="2989BE6B" w14:textId="77777777" w:rsidR="003E0F4C" w:rsidRDefault="003E0F4C" w:rsidP="003E0F4C">
      <w:pPr>
        <w:pStyle w:val="ListParagraph"/>
        <w:numPr>
          <w:ilvl w:val="0"/>
          <w:numId w:val="17"/>
        </w:numPr>
        <w:spacing w:after="200" w:line="276" w:lineRule="auto"/>
        <w:rPr>
          <w:sz w:val="32"/>
          <w:szCs w:val="32"/>
        </w:rPr>
      </w:pPr>
      <w:r w:rsidRPr="008D2A3A">
        <w:rPr>
          <w:sz w:val="28"/>
          <w:szCs w:val="28"/>
        </w:rPr>
        <w:t>Centre of Gravity horizontal position. Using equilibrium/moments theory; Clockwise forces are equal to anticlockwise forces from front axle</w:t>
      </w:r>
      <w:r>
        <w:rPr>
          <w:sz w:val="32"/>
          <w:szCs w:val="32"/>
        </w:rPr>
        <w:t>.</w:t>
      </w:r>
    </w:p>
    <w:p w14:paraId="245ACAE4" w14:textId="77777777" w:rsidR="003E0F4C" w:rsidRDefault="003E0F4C" w:rsidP="003E0F4C">
      <w:pPr>
        <w:pStyle w:val="ListParagraph"/>
        <w:rPr>
          <w:sz w:val="32"/>
          <w:szCs w:val="32"/>
        </w:rPr>
      </w:pPr>
      <m:oMathPara>
        <m:oMath>
          <m:r>
            <w:rPr>
              <w:rFonts w:ascii="Cambria Math" w:hAnsi="Cambria Math"/>
              <w:sz w:val="32"/>
              <w:szCs w:val="32"/>
            </w:rPr>
            <m:t>Weight on rear axle ×Wheelbase=total weight ×CoG distance</m:t>
          </m:r>
        </m:oMath>
      </m:oMathPara>
    </w:p>
    <w:p w14:paraId="4A265343" w14:textId="77777777" w:rsidR="003E0F4C" w:rsidRPr="008D2A3A" w:rsidRDefault="003E0F4C" w:rsidP="003E0F4C">
      <w:pPr>
        <w:pStyle w:val="ListParagraph"/>
        <w:rPr>
          <w:sz w:val="28"/>
          <w:szCs w:val="28"/>
        </w:rPr>
      </w:pPr>
      <w:r w:rsidRPr="008D2A3A">
        <w:rPr>
          <w:sz w:val="28"/>
          <w:szCs w:val="28"/>
        </w:rPr>
        <w:t>Transposing gives</w:t>
      </w:r>
    </w:p>
    <w:p w14:paraId="3B55014A" w14:textId="77777777" w:rsidR="003E0F4C" w:rsidRDefault="003E0F4C" w:rsidP="003E0F4C">
      <w:pPr>
        <w:pStyle w:val="ListParagraph"/>
        <w:rPr>
          <w:sz w:val="32"/>
          <w:szCs w:val="32"/>
        </w:rPr>
      </w:pPr>
      <m:oMathPara>
        <m:oMath>
          <m:r>
            <w:rPr>
              <w:rFonts w:ascii="Cambria Math" w:hAnsi="Cambria Math"/>
              <w:sz w:val="32"/>
              <w:szCs w:val="32"/>
            </w:rPr>
            <m:t>CoG Distance=</m:t>
          </m:r>
          <m:f>
            <m:fPr>
              <m:ctrlPr>
                <w:rPr>
                  <w:rFonts w:ascii="Cambria Math" w:hAnsi="Cambria Math"/>
                  <w:i/>
                  <w:sz w:val="32"/>
                  <w:szCs w:val="32"/>
                </w:rPr>
              </m:ctrlPr>
            </m:fPr>
            <m:num>
              <m:r>
                <w:rPr>
                  <w:rFonts w:ascii="Cambria Math" w:hAnsi="Cambria Math"/>
                  <w:sz w:val="32"/>
                  <w:szCs w:val="32"/>
                </w:rPr>
                <m:t>Weight on rear axle ×Wheelbase</m:t>
              </m:r>
            </m:num>
            <m:den>
              <m:r>
                <w:rPr>
                  <w:rFonts w:ascii="Cambria Math" w:hAnsi="Cambria Math"/>
                  <w:sz w:val="32"/>
                  <w:szCs w:val="32"/>
                </w:rPr>
                <m:t>Total Weight</m:t>
              </m:r>
            </m:den>
          </m:f>
        </m:oMath>
      </m:oMathPara>
    </w:p>
    <w:p w14:paraId="471F4674" w14:textId="77777777" w:rsidR="003E0F4C" w:rsidRPr="008D2A3A" w:rsidRDefault="003E0F4C" w:rsidP="003E0F4C">
      <w:pPr>
        <w:pStyle w:val="ListParagraph"/>
        <w:numPr>
          <w:ilvl w:val="0"/>
          <w:numId w:val="18"/>
        </w:numPr>
        <w:spacing w:after="200" w:line="276" w:lineRule="auto"/>
        <w:rPr>
          <w:sz w:val="28"/>
          <w:szCs w:val="28"/>
        </w:rPr>
      </w:pPr>
      <w:r w:rsidRPr="008D2A3A">
        <w:rPr>
          <w:sz w:val="28"/>
          <w:szCs w:val="28"/>
        </w:rPr>
        <w:t xml:space="preserve">Centre of Gravity </w:t>
      </w:r>
      <w:proofErr w:type="gramStart"/>
      <w:r w:rsidRPr="008D2A3A">
        <w:rPr>
          <w:sz w:val="28"/>
          <w:szCs w:val="28"/>
        </w:rPr>
        <w:t>height;  by</w:t>
      </w:r>
      <w:proofErr w:type="gramEnd"/>
      <w:r w:rsidRPr="008D2A3A">
        <w:rPr>
          <w:sz w:val="28"/>
          <w:szCs w:val="28"/>
        </w:rPr>
        <w:t xml:space="preserve"> using the wheelbase ,front axle height, and front /rear loads as set out above then repeating with the rear raised by 0.275m. </w:t>
      </w:r>
    </w:p>
    <w:p w14:paraId="15DEB06D" w14:textId="77777777" w:rsidR="003E0F4C" w:rsidRDefault="003E0F4C" w:rsidP="003E0F4C">
      <w:pPr>
        <w:pStyle w:val="ListParagraph"/>
        <w:rPr>
          <w:sz w:val="32"/>
          <w:szCs w:val="32"/>
        </w:rPr>
      </w:pPr>
      <m:oMathPara>
        <m:oMath>
          <m:r>
            <w:rPr>
              <w:rFonts w:ascii="Cambria Math" w:hAnsi="Cambria Math"/>
              <w:sz w:val="32"/>
              <w:szCs w:val="32"/>
            </w:rPr>
            <m:t xml:space="preserve">COG Ht=Fr axle Ht+(  </m:t>
          </m:r>
          <m:f>
            <m:fPr>
              <m:ctrlPr>
                <w:rPr>
                  <w:rFonts w:ascii="Cambria Math" w:hAnsi="Cambria Math"/>
                  <w:i/>
                  <w:sz w:val="32"/>
                  <w:szCs w:val="32"/>
                </w:rPr>
              </m:ctrlPr>
            </m:fPr>
            <m:num>
              <m:r>
                <w:rPr>
                  <w:rFonts w:ascii="Cambria Math" w:hAnsi="Cambria Math"/>
                  <w:sz w:val="32"/>
                  <w:szCs w:val="32"/>
                </w:rPr>
                <m:t>Fr weight Diff ×W</m:t>
              </m:r>
              <m:sSup>
                <m:sSupPr>
                  <m:ctrlPr>
                    <w:rPr>
                      <w:rFonts w:ascii="Cambria Math" w:hAnsi="Cambria Math"/>
                      <w:i/>
                      <w:sz w:val="32"/>
                      <w:szCs w:val="32"/>
                    </w:rPr>
                  </m:ctrlPr>
                </m:sSupPr>
                <m:e>
                  <m:r>
                    <w:rPr>
                      <w:rFonts w:ascii="Cambria Math" w:hAnsi="Cambria Math"/>
                      <w:sz w:val="32"/>
                      <w:szCs w:val="32"/>
                    </w:rPr>
                    <m:t>B</m:t>
                  </m:r>
                </m:e>
                <m:sup>
                  <m:r>
                    <w:rPr>
                      <w:rFonts w:ascii="Cambria Math" w:hAnsi="Cambria Math"/>
                      <w:sz w:val="32"/>
                      <w:szCs w:val="32"/>
                    </w:rPr>
                    <m:t>1</m:t>
                  </m:r>
                </m:sup>
              </m:sSup>
              <m:r>
                <w:rPr>
                  <w:rFonts w:ascii="Cambria Math" w:hAnsi="Cambria Math"/>
                  <w:sz w:val="32"/>
                  <w:szCs w:val="32"/>
                </w:rPr>
                <m:t>×W</m:t>
              </m:r>
              <m:sSup>
                <m:sSupPr>
                  <m:ctrlPr>
                    <w:rPr>
                      <w:rFonts w:ascii="Cambria Math" w:hAnsi="Cambria Math"/>
                      <w:i/>
                      <w:sz w:val="32"/>
                      <w:szCs w:val="32"/>
                    </w:rPr>
                  </m:ctrlPr>
                </m:sSupPr>
                <m:e>
                  <m:r>
                    <w:rPr>
                      <w:rFonts w:ascii="Cambria Math" w:hAnsi="Cambria Math"/>
                      <w:sz w:val="32"/>
                      <w:szCs w:val="32"/>
                    </w:rPr>
                    <m:t>B</m:t>
                  </m:r>
                </m:e>
                <m:sup>
                  <m:r>
                    <w:rPr>
                      <w:rFonts w:ascii="Cambria Math" w:hAnsi="Cambria Math"/>
                      <w:sz w:val="32"/>
                      <w:szCs w:val="32"/>
                    </w:rPr>
                    <m:t>2</m:t>
                  </m:r>
                </m:sup>
              </m:sSup>
            </m:num>
            <m:den>
              <m:r>
                <w:rPr>
                  <w:rFonts w:ascii="Cambria Math" w:hAnsi="Cambria Math"/>
                  <w:sz w:val="32"/>
                  <w:szCs w:val="32"/>
                </w:rPr>
                <m:t>Total weight ×Height raised</m:t>
              </m:r>
            </m:den>
          </m:f>
          <m:r>
            <w:rPr>
              <w:rFonts w:ascii="Cambria Math" w:hAnsi="Cambria Math"/>
              <w:sz w:val="32"/>
              <w:szCs w:val="32"/>
            </w:rPr>
            <m:t xml:space="preserve">  )</m:t>
          </m:r>
        </m:oMath>
      </m:oMathPara>
    </w:p>
    <w:p w14:paraId="1B2308BC" w14:textId="77777777" w:rsidR="003E0F4C" w:rsidRPr="008D2A3A" w:rsidRDefault="003E0F4C" w:rsidP="003E0F4C">
      <w:pPr>
        <w:pStyle w:val="ListParagraph"/>
        <w:rPr>
          <w:sz w:val="28"/>
          <w:szCs w:val="28"/>
        </w:rPr>
      </w:pPr>
      <w:proofErr w:type="gramStart"/>
      <w:r w:rsidRPr="008D2A3A">
        <w:rPr>
          <w:sz w:val="28"/>
          <w:szCs w:val="28"/>
        </w:rPr>
        <w:t>Where;</w:t>
      </w:r>
      <w:proofErr w:type="gramEnd"/>
      <w:r w:rsidRPr="008D2A3A">
        <w:rPr>
          <w:sz w:val="28"/>
          <w:szCs w:val="28"/>
        </w:rPr>
        <w:t xml:space="preserve"> WB₁ = Original wheelbase.   </w:t>
      </w:r>
    </w:p>
    <w:p w14:paraId="2A12E48C" w14:textId="77777777" w:rsidR="003E0F4C" w:rsidRPr="005D6774" w:rsidRDefault="003E0F4C" w:rsidP="003E0F4C">
      <w:pPr>
        <w:pStyle w:val="ListParagraph"/>
        <w:tabs>
          <w:tab w:val="right" w:pos="10466"/>
        </w:tabs>
        <w:rPr>
          <w:sz w:val="32"/>
          <w:szCs w:val="32"/>
        </w:rPr>
      </w:pPr>
      <w:r w:rsidRPr="008D2A3A">
        <w:rPr>
          <w:sz w:val="28"/>
          <w:szCs w:val="28"/>
        </w:rPr>
        <w:t xml:space="preserve">               WB₂ = Horizontal wheelbase when lifted</w:t>
      </w:r>
      <w:r>
        <w:rPr>
          <w:sz w:val="32"/>
          <w:szCs w:val="32"/>
        </w:rPr>
        <w:t>.</w:t>
      </w:r>
    </w:p>
    <w:p w14:paraId="31D696F1" w14:textId="77777777" w:rsidR="003E0F4C" w:rsidRPr="008D2A3A" w:rsidRDefault="003E0F4C" w:rsidP="003E0F4C">
      <w:pPr>
        <w:pStyle w:val="ListParagraph"/>
        <w:numPr>
          <w:ilvl w:val="0"/>
          <w:numId w:val="19"/>
        </w:numPr>
        <w:spacing w:after="200" w:line="276" w:lineRule="auto"/>
        <w:rPr>
          <w:sz w:val="28"/>
          <w:szCs w:val="28"/>
        </w:rPr>
      </w:pPr>
      <w:r w:rsidRPr="008D2A3A">
        <w:rPr>
          <w:sz w:val="28"/>
          <w:szCs w:val="28"/>
        </w:rPr>
        <w:t xml:space="preserve">Horizontal wheelbase when rear is raised was found using the Pythagoras Theorem </w:t>
      </w:r>
    </w:p>
    <w:p w14:paraId="10696B5A" w14:textId="532B1332" w:rsidR="003E0F4C" w:rsidRDefault="003E0F4C" w:rsidP="003E0F4C">
      <w:pPr>
        <w:pStyle w:val="ListParagraph"/>
        <w:rPr>
          <w:sz w:val="32"/>
          <w:szCs w:val="32"/>
        </w:rPr>
      </w:pPr>
      <w:r>
        <w:rPr>
          <w:rFonts w:eastAsiaTheme="minorHAnsi"/>
          <w:noProof/>
          <w:sz w:val="32"/>
          <w:szCs w:val="32"/>
          <w:lang w:eastAsia="en-GB"/>
        </w:rPr>
        <w:lastRenderedPageBreak/>
        <mc:AlternateContent>
          <mc:Choice Requires="wps">
            <w:drawing>
              <wp:anchor distT="0" distB="0" distL="114300" distR="114300" simplePos="0" relativeHeight="251660288" behindDoc="0" locked="0" layoutInCell="1" allowOverlap="1" wp14:anchorId="3B992EB5" wp14:editId="663D27C1">
                <wp:simplePos x="0" y="0"/>
                <wp:positionH relativeFrom="column">
                  <wp:posOffset>2889885</wp:posOffset>
                </wp:positionH>
                <wp:positionV relativeFrom="paragraph">
                  <wp:posOffset>33020</wp:posOffset>
                </wp:positionV>
                <wp:extent cx="3528060" cy="0"/>
                <wp:effectExtent l="13335" t="13335" r="11430" b="571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8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81FB4D" id="_x0000_t32" coordsize="21600,21600" o:spt="32" o:oned="t" path="m,l21600,21600e" filled="f">
                <v:path arrowok="t" fillok="f" o:connecttype="none"/>
                <o:lock v:ext="edit" shapetype="t"/>
              </v:shapetype>
              <v:shape id="Straight Arrow Connector 24" o:spid="_x0000_s1026" type="#_x0000_t32" style="position:absolute;margin-left:227.55pt;margin-top:2.6pt;width:277.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"/>
            </w:pict>
          </mc:Fallback>
        </mc:AlternateContent>
      </w:r>
      <w:r>
        <w:rPr>
          <w:rFonts w:eastAsiaTheme="minorHAnsi"/>
          <w:noProof/>
          <w:sz w:val="32"/>
          <w:szCs w:val="32"/>
          <w:lang w:eastAsia="en-GB"/>
        </w:rPr>
        <mc:AlternateContent>
          <mc:Choice Requires="wps">
            <w:drawing>
              <wp:anchor distT="0" distB="0" distL="114300" distR="114300" simplePos="0" relativeHeight="251659264" behindDoc="0" locked="0" layoutInCell="1" allowOverlap="1" wp14:anchorId="7EA1B090" wp14:editId="128B3A62">
                <wp:simplePos x="0" y="0"/>
                <wp:positionH relativeFrom="column">
                  <wp:posOffset>2976245</wp:posOffset>
                </wp:positionH>
                <wp:positionV relativeFrom="paragraph">
                  <wp:posOffset>33020</wp:posOffset>
                </wp:positionV>
                <wp:extent cx="3441700" cy="0"/>
                <wp:effectExtent l="13970" t="13335" r="11430" b="571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DA25BD" id="Straight Arrow Connector 23" o:spid="_x0000_s1026" type="#_x0000_t32" style="position:absolute;margin-left:234.35pt;margin-top:2.6pt;width:27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"/>
            </w:pict>
          </mc:Fallback>
        </mc:AlternateContent>
      </w:r>
      <m:oMath>
        <m:r>
          <w:rPr>
            <w:rFonts w:ascii="Cambria Math" w:hAnsi="Cambria Math"/>
            <w:sz w:val="32"/>
            <w:szCs w:val="32"/>
          </w:rPr>
          <m:t xml:space="preserve">Horizontal wheelbase= </m:t>
        </m:r>
        <m:rad>
          <m:radPr>
            <m:degHide m:val="1"/>
            <m:ctrlPr>
              <w:rPr>
                <w:rFonts w:ascii="Cambria Math" w:hAnsi="Cambria Math"/>
                <w:i/>
                <w:sz w:val="32"/>
                <w:szCs w:val="32"/>
              </w:rPr>
            </m:ctrlPr>
          </m:radPr>
          <m:deg/>
          <m:e>
            <m:r>
              <w:rPr>
                <w:rFonts w:ascii="Cambria Math" w:hAnsi="Cambria Math"/>
                <w:sz w:val="32"/>
                <w:szCs w:val="32"/>
              </w:rPr>
              <m:t>(Original</m:t>
            </m:r>
          </m:e>
        </m:rad>
        <m:r>
          <w:rPr>
            <w:rFonts w:ascii="Cambria Math" w:hAnsi="Cambria Math"/>
            <w:sz w:val="32"/>
            <w:szCs w:val="32"/>
          </w:rPr>
          <m:t>wheelbase²-height raised² )</m:t>
        </m:r>
      </m:oMath>
    </w:p>
    <w:p w14:paraId="37482055" w14:textId="77777777" w:rsidR="003E0F4C" w:rsidRDefault="003E0F4C" w:rsidP="003E0F4C">
      <w:pPr>
        <w:rPr>
          <w:sz w:val="32"/>
          <w:szCs w:val="32"/>
        </w:rPr>
      </w:pPr>
      <w:r>
        <w:rPr>
          <w:sz w:val="32"/>
          <w:szCs w:val="32"/>
        </w:rPr>
        <w:t xml:space="preserve">           </w:t>
      </w:r>
      <w:r w:rsidRPr="008D2A3A">
        <w:rPr>
          <w:sz w:val="28"/>
          <w:szCs w:val="28"/>
        </w:rPr>
        <w:t>Then repeated with rider on board</w:t>
      </w:r>
      <w:r w:rsidRPr="00371EDD">
        <w:rPr>
          <w:sz w:val="32"/>
          <w:szCs w:val="32"/>
        </w:rPr>
        <w:t>.</w:t>
      </w:r>
    </w:p>
    <w:p w14:paraId="650D1F0A" w14:textId="77777777" w:rsidR="003E0F4C" w:rsidRPr="006D2292" w:rsidRDefault="003E0F4C" w:rsidP="003E0F4C">
      <w:pPr>
        <w:pStyle w:val="Heading2"/>
        <w:rPr>
          <w:color w:val="auto"/>
          <w:sz w:val="32"/>
          <w:szCs w:val="32"/>
        </w:rPr>
      </w:pPr>
      <w:bookmarkStart w:id="17" w:name="_Toc26950377"/>
      <w:bookmarkStart w:id="18" w:name="_Toc29797495"/>
      <w:r w:rsidRPr="006D2292">
        <w:rPr>
          <w:color w:val="auto"/>
          <w:sz w:val="32"/>
          <w:szCs w:val="32"/>
        </w:rPr>
        <w:t>Rake and Trail.</w:t>
      </w:r>
      <w:bookmarkEnd w:id="17"/>
      <w:bookmarkEnd w:id="18"/>
      <w:r w:rsidRPr="006D2292">
        <w:rPr>
          <w:color w:val="auto"/>
          <w:sz w:val="32"/>
          <w:szCs w:val="32"/>
        </w:rPr>
        <w:t xml:space="preserve"> </w:t>
      </w:r>
    </w:p>
    <w:p w14:paraId="436CAB62" w14:textId="77777777" w:rsidR="003E0F4C" w:rsidRPr="004B0AB5" w:rsidRDefault="003E0F4C" w:rsidP="003E0F4C">
      <w:pPr>
        <w:rPr>
          <w:sz w:val="32"/>
          <w:szCs w:val="32"/>
        </w:rPr>
      </w:pPr>
      <w:r w:rsidRPr="004B0AB5">
        <w:rPr>
          <w:rFonts w:ascii="Cambria Math" w:hAnsi="Cambria Math"/>
          <w:color w:val="000000" w:themeColor="text1"/>
          <w:sz w:val="16"/>
          <w:szCs w:val="16"/>
        </w:rPr>
        <w:t>(app.2)</w:t>
      </w:r>
    </w:p>
    <w:p w14:paraId="3AF7A5E5" w14:textId="77777777" w:rsidR="003E0F4C" w:rsidRDefault="003E0F4C" w:rsidP="003E0F4C">
      <w:pPr>
        <w:pStyle w:val="ListParagraph"/>
        <w:numPr>
          <w:ilvl w:val="0"/>
          <w:numId w:val="22"/>
        </w:numPr>
        <w:spacing w:after="200" w:line="276" w:lineRule="auto"/>
        <w:rPr>
          <w:sz w:val="32"/>
          <w:szCs w:val="32"/>
        </w:rPr>
      </w:pPr>
      <w:r w:rsidRPr="008D2A3A">
        <w:rPr>
          <w:sz w:val="28"/>
          <w:szCs w:val="28"/>
        </w:rPr>
        <w:t xml:space="preserve">Conversion from radians to degrees for calculating result </w:t>
      </w:r>
      <w:proofErr w:type="gramStart"/>
      <w:r w:rsidRPr="008D2A3A">
        <w:rPr>
          <w:sz w:val="28"/>
          <w:szCs w:val="28"/>
        </w:rPr>
        <w:t>purposes</w:t>
      </w:r>
      <w:r>
        <w:rPr>
          <w:sz w:val="32"/>
          <w:szCs w:val="32"/>
        </w:rPr>
        <w:t xml:space="preserve"> ;</w:t>
      </w:r>
      <w:proofErr w:type="gramEnd"/>
    </w:p>
    <w:p w14:paraId="49A40D1F" w14:textId="77777777" w:rsidR="003E0F4C" w:rsidRDefault="003E0F4C" w:rsidP="003E0F4C">
      <w:pPr>
        <w:pStyle w:val="ListParagraph"/>
        <w:rPr>
          <w:sz w:val="32"/>
          <w:szCs w:val="32"/>
        </w:rPr>
      </w:pPr>
      <m:oMathPara>
        <m:oMath>
          <m:r>
            <w:rPr>
              <w:rFonts w:ascii="Cambria Math" w:hAnsi="Cambria Math"/>
              <w:sz w:val="32"/>
              <w:szCs w:val="32"/>
            </w:rPr>
            <m:t>Radians=Angle in Degrees×(</m:t>
          </m:r>
          <m:f>
            <m:fPr>
              <m:ctrlPr>
                <w:rPr>
                  <w:rFonts w:ascii="Cambria Math" w:hAnsi="Cambria Math"/>
                  <w:i/>
                  <w:sz w:val="32"/>
                  <w:szCs w:val="32"/>
                </w:rPr>
              </m:ctrlPr>
            </m:fPr>
            <m:num>
              <m:r>
                <w:rPr>
                  <w:rFonts w:ascii="Cambria Math" w:hAnsi="Cambria Math"/>
                  <w:sz w:val="32"/>
                  <w:szCs w:val="32"/>
                </w:rPr>
                <m:t>180</m:t>
              </m:r>
            </m:num>
            <m:den>
              <m:r>
                <w:rPr>
                  <w:rFonts w:ascii="Cambria Math" w:hAnsi="Cambria Math"/>
                  <w:sz w:val="32"/>
                  <w:szCs w:val="32"/>
                </w:rPr>
                <m:t>Pi</m:t>
              </m:r>
            </m:den>
          </m:f>
          <m:r>
            <w:rPr>
              <w:rFonts w:ascii="Cambria Math" w:hAnsi="Cambria Math"/>
              <w:sz w:val="32"/>
              <w:szCs w:val="32"/>
            </w:rPr>
            <m:t>)</m:t>
          </m:r>
        </m:oMath>
      </m:oMathPara>
    </w:p>
    <w:p w14:paraId="35982A51" w14:textId="77777777" w:rsidR="003E0F4C" w:rsidRPr="0009346F" w:rsidRDefault="003E0F4C" w:rsidP="003E0F4C">
      <w:pPr>
        <w:rPr>
          <w:sz w:val="32"/>
          <w:szCs w:val="32"/>
        </w:rPr>
      </w:pPr>
      <m:oMathPara>
        <m:oMath>
          <m:r>
            <w:rPr>
              <w:rFonts w:ascii="Cambria Math" w:hAnsi="Cambria Math"/>
              <w:sz w:val="32"/>
              <w:szCs w:val="32"/>
            </w:rPr>
            <m:t xml:space="preserve">         Angle in Degrees=Radians×(</m:t>
          </m:r>
          <m:f>
            <m:fPr>
              <m:ctrlPr>
                <w:rPr>
                  <w:rFonts w:ascii="Cambria Math" w:hAnsi="Cambria Math"/>
                  <w:i/>
                  <w:sz w:val="32"/>
                  <w:szCs w:val="32"/>
                </w:rPr>
              </m:ctrlPr>
            </m:fPr>
            <m:num>
              <m:r>
                <w:rPr>
                  <w:rFonts w:ascii="Cambria Math" w:hAnsi="Cambria Math"/>
                  <w:sz w:val="32"/>
                  <w:szCs w:val="32"/>
                </w:rPr>
                <m:t>Pi</m:t>
              </m:r>
            </m:num>
            <m:den>
              <m:r>
                <w:rPr>
                  <w:rFonts w:ascii="Cambria Math" w:hAnsi="Cambria Math"/>
                  <w:sz w:val="32"/>
                  <w:szCs w:val="32"/>
                </w:rPr>
                <m:t>180</m:t>
              </m:r>
            </m:den>
          </m:f>
          <m:r>
            <w:rPr>
              <w:rFonts w:ascii="Cambria Math" w:hAnsi="Cambria Math"/>
              <w:sz w:val="32"/>
              <w:szCs w:val="32"/>
            </w:rPr>
            <m:t>)</m:t>
          </m:r>
        </m:oMath>
      </m:oMathPara>
    </w:p>
    <w:p w14:paraId="299C26EA" w14:textId="77777777" w:rsidR="003E0F4C" w:rsidRDefault="003E0F4C" w:rsidP="003E0F4C">
      <w:pPr>
        <w:pStyle w:val="ListParagraph"/>
        <w:rPr>
          <w:sz w:val="32"/>
          <w:szCs w:val="32"/>
        </w:rPr>
      </w:pPr>
    </w:p>
    <w:p w14:paraId="668DAF67" w14:textId="77777777" w:rsidR="003E0F4C" w:rsidRPr="00B67E8D" w:rsidRDefault="003E0F4C" w:rsidP="003E0F4C">
      <w:pPr>
        <w:pStyle w:val="ListParagraph"/>
        <w:numPr>
          <w:ilvl w:val="0"/>
          <w:numId w:val="22"/>
        </w:numPr>
        <w:spacing w:after="200" w:line="276" w:lineRule="auto"/>
        <w:rPr>
          <w:sz w:val="28"/>
          <w:szCs w:val="28"/>
        </w:rPr>
      </w:pPr>
      <w:r w:rsidRPr="008D2A3A">
        <w:rPr>
          <w:sz w:val="28"/>
          <w:szCs w:val="28"/>
        </w:rPr>
        <w:t xml:space="preserve">Yoke offset is measured from headstock </w:t>
      </w:r>
      <w:proofErr w:type="spellStart"/>
      <w:r w:rsidRPr="008D2A3A">
        <w:rPr>
          <w:sz w:val="28"/>
          <w:szCs w:val="28"/>
        </w:rPr>
        <w:t>centerline</w:t>
      </w:r>
      <w:proofErr w:type="spellEnd"/>
      <w:r w:rsidRPr="008D2A3A">
        <w:rPr>
          <w:sz w:val="28"/>
          <w:szCs w:val="28"/>
        </w:rPr>
        <w:t xml:space="preserve"> to fork leg </w:t>
      </w:r>
      <w:proofErr w:type="spellStart"/>
      <w:r w:rsidRPr="008D2A3A">
        <w:rPr>
          <w:sz w:val="28"/>
          <w:szCs w:val="28"/>
        </w:rPr>
        <w:t>centerline</w:t>
      </w:r>
      <w:proofErr w:type="spellEnd"/>
      <w:r w:rsidRPr="00B67E8D">
        <w:rPr>
          <w:sz w:val="32"/>
          <w:szCs w:val="32"/>
        </w:rPr>
        <w:t xml:space="preserve">  </w:t>
      </w:r>
    </w:p>
    <w:p w14:paraId="648EFECC" w14:textId="77777777" w:rsidR="003E0F4C" w:rsidRPr="008D2A3A" w:rsidRDefault="003E0F4C" w:rsidP="003E0F4C">
      <w:pPr>
        <w:pStyle w:val="ListParagraph"/>
        <w:numPr>
          <w:ilvl w:val="0"/>
          <w:numId w:val="22"/>
        </w:numPr>
        <w:spacing w:after="200" w:line="276" w:lineRule="auto"/>
        <w:rPr>
          <w:sz w:val="28"/>
          <w:szCs w:val="28"/>
        </w:rPr>
      </w:pPr>
      <w:r w:rsidRPr="008D2A3A">
        <w:rPr>
          <w:sz w:val="28"/>
          <w:szCs w:val="28"/>
        </w:rPr>
        <w:t>Rake angle information from relevant service manuals</w:t>
      </w:r>
    </w:p>
    <w:p w14:paraId="5CD1C607" w14:textId="77777777" w:rsidR="003E0F4C" w:rsidRDefault="003E0F4C" w:rsidP="003E0F4C">
      <w:pPr>
        <w:pStyle w:val="ListParagraph"/>
        <w:numPr>
          <w:ilvl w:val="0"/>
          <w:numId w:val="22"/>
        </w:numPr>
        <w:spacing w:after="200" w:line="276" w:lineRule="auto"/>
        <w:rPr>
          <w:sz w:val="32"/>
          <w:szCs w:val="32"/>
        </w:rPr>
      </w:pPr>
      <w:r w:rsidRPr="008D2A3A">
        <w:rPr>
          <w:sz w:val="28"/>
          <w:szCs w:val="28"/>
        </w:rPr>
        <w:t xml:space="preserve">Trail calculation </w:t>
      </w:r>
      <w:proofErr w:type="gramStart"/>
      <w:r w:rsidRPr="008D2A3A">
        <w:rPr>
          <w:sz w:val="28"/>
          <w:szCs w:val="28"/>
        </w:rPr>
        <w:t>formula</w:t>
      </w:r>
      <w:r>
        <w:rPr>
          <w:sz w:val="32"/>
          <w:szCs w:val="32"/>
        </w:rPr>
        <w:t>;</w:t>
      </w:r>
      <w:proofErr w:type="gramEnd"/>
    </w:p>
    <w:p w14:paraId="76A6E649" w14:textId="77777777" w:rsidR="003E0F4C" w:rsidRPr="005F28E1" w:rsidRDefault="003E0F4C" w:rsidP="003E0F4C">
      <w:pPr>
        <w:pStyle w:val="ListParagraph"/>
        <w:rPr>
          <w:sz w:val="40"/>
          <w:szCs w:val="40"/>
        </w:rPr>
      </w:pPr>
      <w:r>
        <w:rPr>
          <w:sz w:val="32"/>
          <w:szCs w:val="32"/>
        </w:rPr>
        <w:t xml:space="preserve"> </w:t>
      </w:r>
      <m:oMath>
        <m:r>
          <w:rPr>
            <w:rFonts w:ascii="Cambria Math" w:hAnsi="Cambria Math"/>
            <w:sz w:val="40"/>
            <w:szCs w:val="40"/>
          </w:rPr>
          <m:t>Trail=</m:t>
        </m:r>
        <m:d>
          <m:dPr>
            <m:begChr m:val="["/>
            <m:endChr m:val="]"/>
            <m:ctrlPr>
              <w:rPr>
                <w:rFonts w:ascii="Cambria Math" w:hAnsi="Cambria Math"/>
                <w:i/>
                <w:sz w:val="40"/>
                <w:szCs w:val="40"/>
              </w:rPr>
            </m:ctrlPr>
          </m:dPr>
          <m:e>
            <m:f>
              <m:fPr>
                <m:ctrlPr>
                  <w:rPr>
                    <w:rFonts w:ascii="Cambria Math" w:hAnsi="Cambria Math"/>
                    <w:i/>
                    <w:sz w:val="40"/>
                    <w:szCs w:val="40"/>
                  </w:rPr>
                </m:ctrlPr>
              </m:fPr>
              <m:num>
                <m:r>
                  <w:rPr>
                    <w:rFonts w:ascii="Cambria Math" w:hAnsi="Cambria Math"/>
                    <w:sz w:val="40"/>
                    <w:szCs w:val="40"/>
                  </w:rPr>
                  <m:t>Fr wheel radius ×</m:t>
                </m:r>
                <m:func>
                  <m:funcPr>
                    <m:ctrlPr>
                      <w:rPr>
                        <w:rFonts w:ascii="Cambria Math" w:hAnsi="Cambria Math"/>
                        <w:sz w:val="40"/>
                        <w:szCs w:val="40"/>
                      </w:rPr>
                    </m:ctrlPr>
                  </m:funcPr>
                  <m:fName>
                    <m:r>
                      <m:rPr>
                        <m:sty m:val="p"/>
                      </m:rPr>
                      <w:rPr>
                        <w:rFonts w:ascii="Cambria Math" w:hAnsi="Cambria Math"/>
                        <w:sz w:val="40"/>
                        <w:szCs w:val="40"/>
                      </w:rPr>
                      <m:t>sin</m:t>
                    </m:r>
                  </m:fName>
                  <m:e>
                    <m:d>
                      <m:dPr>
                        <m:ctrlPr>
                          <w:rPr>
                            <w:rFonts w:ascii="Cambria Math" w:hAnsi="Cambria Math"/>
                            <w:i/>
                            <w:sz w:val="40"/>
                            <w:szCs w:val="40"/>
                          </w:rPr>
                        </m:ctrlPr>
                      </m:dPr>
                      <m:e>
                        <m:r>
                          <w:rPr>
                            <w:rFonts w:ascii="Cambria Math" w:hAnsi="Cambria Math"/>
                            <w:sz w:val="40"/>
                            <w:szCs w:val="40"/>
                          </w:rPr>
                          <m:t>Rake</m:t>
                        </m:r>
                      </m:e>
                    </m:d>
                    <m:ctrlPr>
                      <w:rPr>
                        <w:rFonts w:ascii="Cambria Math" w:hAnsi="Cambria Math"/>
                        <w:i/>
                        <w:sz w:val="40"/>
                        <w:szCs w:val="40"/>
                      </w:rPr>
                    </m:ctrlPr>
                  </m:e>
                </m:func>
                <m:r>
                  <w:rPr>
                    <w:rFonts w:ascii="Cambria Math" w:hAnsi="Cambria Math"/>
                    <w:sz w:val="40"/>
                    <w:szCs w:val="40"/>
                  </w:rPr>
                  <m:t>- Fork offset</m:t>
                </m:r>
              </m:num>
              <m:den>
                <m:func>
                  <m:funcPr>
                    <m:ctrlPr>
                      <w:rPr>
                        <w:rFonts w:ascii="Cambria Math" w:hAnsi="Cambria Math"/>
                        <w:sz w:val="40"/>
                        <w:szCs w:val="40"/>
                      </w:rPr>
                    </m:ctrlPr>
                  </m:funcPr>
                  <m:fName>
                    <m:r>
                      <m:rPr>
                        <m:sty m:val="p"/>
                      </m:rPr>
                      <w:rPr>
                        <w:rFonts w:ascii="Cambria Math" w:hAnsi="Cambria Math"/>
                        <w:sz w:val="40"/>
                        <w:szCs w:val="40"/>
                      </w:rPr>
                      <m:t>cos</m:t>
                    </m:r>
                  </m:fName>
                  <m:e>
                    <m:d>
                      <m:dPr>
                        <m:ctrlPr>
                          <w:rPr>
                            <w:rFonts w:ascii="Cambria Math" w:hAnsi="Cambria Math"/>
                            <w:i/>
                            <w:sz w:val="40"/>
                            <w:szCs w:val="40"/>
                          </w:rPr>
                        </m:ctrlPr>
                      </m:dPr>
                      <m:e>
                        <m:r>
                          <w:rPr>
                            <w:rFonts w:ascii="Cambria Math" w:hAnsi="Cambria Math"/>
                            <w:sz w:val="40"/>
                            <w:szCs w:val="40"/>
                          </w:rPr>
                          <m:t>Rake</m:t>
                        </m:r>
                      </m:e>
                    </m:d>
                    <m:ctrlPr>
                      <w:rPr>
                        <w:rFonts w:ascii="Cambria Math" w:hAnsi="Cambria Math"/>
                        <w:i/>
                        <w:sz w:val="40"/>
                        <w:szCs w:val="40"/>
                      </w:rPr>
                    </m:ctrlPr>
                  </m:e>
                </m:func>
              </m:den>
            </m:f>
          </m:e>
        </m:d>
        <m:r>
          <w:rPr>
            <w:rFonts w:ascii="Cambria Math" w:hAnsi="Cambria Math"/>
            <w:sz w:val="40"/>
            <w:szCs w:val="40"/>
          </w:rPr>
          <m:t xml:space="preserve"> ×1000</m:t>
        </m:r>
      </m:oMath>
    </w:p>
    <w:p w14:paraId="7BDD865C" w14:textId="77777777" w:rsidR="003E0F4C" w:rsidRPr="006D2292" w:rsidRDefault="003E0F4C" w:rsidP="003E0F4C">
      <w:pPr>
        <w:pStyle w:val="Heading2"/>
        <w:rPr>
          <w:color w:val="auto"/>
          <w:sz w:val="32"/>
          <w:szCs w:val="32"/>
        </w:rPr>
      </w:pPr>
      <w:bookmarkStart w:id="19" w:name="_Toc26950378"/>
      <w:bookmarkStart w:id="20" w:name="_Toc29797496"/>
      <w:r w:rsidRPr="006D2292">
        <w:rPr>
          <w:color w:val="auto"/>
          <w:sz w:val="32"/>
          <w:szCs w:val="32"/>
        </w:rPr>
        <w:t>Lean Angles.</w:t>
      </w:r>
      <w:bookmarkEnd w:id="19"/>
      <w:bookmarkEnd w:id="20"/>
      <w:r w:rsidRPr="006D2292">
        <w:rPr>
          <w:color w:val="auto"/>
          <w:sz w:val="32"/>
          <w:szCs w:val="32"/>
        </w:rPr>
        <w:t xml:space="preserve"> </w:t>
      </w:r>
    </w:p>
    <w:p w14:paraId="7C7883C2" w14:textId="2B854E86" w:rsidR="003E0F4C" w:rsidRPr="004B0AB5" w:rsidRDefault="003E0F4C" w:rsidP="003E0F4C">
      <w:pPr>
        <w:rPr>
          <w:sz w:val="28"/>
          <w:szCs w:val="28"/>
        </w:rPr>
      </w:pPr>
    </w:p>
    <w:p w14:paraId="3663B1EC" w14:textId="77777777" w:rsidR="003E0F4C" w:rsidRPr="004B0AB5" w:rsidRDefault="003E0F4C" w:rsidP="003E0F4C">
      <w:pPr>
        <w:pStyle w:val="ListParagraph"/>
        <w:numPr>
          <w:ilvl w:val="0"/>
          <w:numId w:val="20"/>
        </w:numPr>
        <w:spacing w:after="200" w:line="276" w:lineRule="auto"/>
        <w:rPr>
          <w:sz w:val="28"/>
          <w:szCs w:val="28"/>
        </w:rPr>
      </w:pPr>
      <w:r w:rsidRPr="004B0AB5">
        <w:rPr>
          <w:sz w:val="28"/>
          <w:szCs w:val="28"/>
        </w:rPr>
        <w:t>Corner radius measurements are representative in meters.</w:t>
      </w:r>
    </w:p>
    <w:p w14:paraId="29AD7BBC" w14:textId="77777777" w:rsidR="003E0F4C" w:rsidRPr="008D2A3A" w:rsidRDefault="003E0F4C" w:rsidP="003E0F4C">
      <w:pPr>
        <w:pStyle w:val="ListParagraph"/>
        <w:numPr>
          <w:ilvl w:val="0"/>
          <w:numId w:val="20"/>
        </w:numPr>
        <w:spacing w:after="200" w:line="276" w:lineRule="auto"/>
        <w:rPr>
          <w:sz w:val="28"/>
          <w:szCs w:val="28"/>
        </w:rPr>
      </w:pPr>
      <w:r w:rsidRPr="008D2A3A">
        <w:rPr>
          <w:sz w:val="28"/>
          <w:szCs w:val="28"/>
        </w:rPr>
        <w:t xml:space="preserve">Tyre thickness measurement is taken from the </w:t>
      </w:r>
      <w:proofErr w:type="gramStart"/>
      <w:r w:rsidRPr="008D2A3A">
        <w:rPr>
          <w:sz w:val="28"/>
          <w:szCs w:val="28"/>
        </w:rPr>
        <w:t>cross sectional</w:t>
      </w:r>
      <w:proofErr w:type="gramEnd"/>
      <w:r w:rsidRPr="008D2A3A">
        <w:rPr>
          <w:sz w:val="28"/>
          <w:szCs w:val="28"/>
        </w:rPr>
        <w:t xml:space="preserve"> profile of the tyre.</w:t>
      </w:r>
    </w:p>
    <w:p w14:paraId="7F709C55" w14:textId="77777777" w:rsidR="003E0F4C" w:rsidRPr="008D2A3A" w:rsidRDefault="003E0F4C" w:rsidP="003E0F4C">
      <w:pPr>
        <w:pStyle w:val="ListParagraph"/>
        <w:numPr>
          <w:ilvl w:val="0"/>
          <w:numId w:val="20"/>
        </w:numPr>
        <w:spacing w:after="200" w:line="276" w:lineRule="auto"/>
        <w:rPr>
          <w:sz w:val="28"/>
          <w:szCs w:val="28"/>
        </w:rPr>
      </w:pPr>
      <w:r w:rsidRPr="008D2A3A">
        <w:rPr>
          <w:sz w:val="28"/>
          <w:szCs w:val="28"/>
        </w:rPr>
        <w:t xml:space="preserve">Lateral force, being the force that pushes the motorcycle away from the centre of curvature due to centripetal </w:t>
      </w:r>
      <w:proofErr w:type="gramStart"/>
      <w:r w:rsidRPr="008D2A3A">
        <w:rPr>
          <w:sz w:val="28"/>
          <w:szCs w:val="28"/>
        </w:rPr>
        <w:t>force;</w:t>
      </w:r>
      <w:proofErr w:type="gramEnd"/>
    </w:p>
    <w:p w14:paraId="1E2A5C32" w14:textId="77777777" w:rsidR="003E0F4C" w:rsidRDefault="003E0F4C" w:rsidP="003E0F4C">
      <w:pPr>
        <w:pStyle w:val="ListParagraph"/>
        <w:rPr>
          <w:sz w:val="32"/>
          <w:szCs w:val="32"/>
        </w:rPr>
      </w:pPr>
      <m:oMathPara>
        <m:oMath>
          <m:r>
            <w:rPr>
              <w:rFonts w:ascii="Cambria Math" w:hAnsi="Cambria Math"/>
              <w:sz w:val="32"/>
              <w:szCs w:val="32"/>
            </w:rPr>
            <m:t>Lateral Force=</m:t>
          </m:r>
          <m:f>
            <m:fPr>
              <m:ctrlPr>
                <w:rPr>
                  <w:rFonts w:ascii="Cambria Math" w:hAnsi="Cambria Math"/>
                  <w:i/>
                  <w:sz w:val="32"/>
                  <w:szCs w:val="32"/>
                </w:rPr>
              </m:ctrlPr>
            </m:fPr>
            <m:num>
              <m:r>
                <w:rPr>
                  <w:rFonts w:ascii="Cambria Math" w:hAnsi="Cambria Math"/>
                  <w:sz w:val="32"/>
                  <w:szCs w:val="32"/>
                </w:rPr>
                <m:t>Mass×Velocit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num>
            <m:den>
              <m:r>
                <w:rPr>
                  <w:rFonts w:ascii="Cambria Math" w:hAnsi="Cambria Math"/>
                  <w:sz w:val="32"/>
                  <w:szCs w:val="32"/>
                </w:rPr>
                <m:t>Radius of Curve</m:t>
              </m:r>
            </m:den>
          </m:f>
        </m:oMath>
      </m:oMathPara>
    </w:p>
    <w:p w14:paraId="5A1FB29E" w14:textId="77777777" w:rsidR="003E0F4C" w:rsidRDefault="003E0F4C" w:rsidP="003E0F4C">
      <w:pPr>
        <w:pStyle w:val="ListParagraph"/>
        <w:numPr>
          <w:ilvl w:val="0"/>
          <w:numId w:val="21"/>
        </w:numPr>
        <w:spacing w:after="200" w:line="276" w:lineRule="auto"/>
        <w:rPr>
          <w:sz w:val="32"/>
          <w:szCs w:val="32"/>
        </w:rPr>
      </w:pPr>
      <w:r w:rsidRPr="008D2A3A">
        <w:rPr>
          <w:sz w:val="28"/>
          <w:szCs w:val="28"/>
        </w:rPr>
        <w:t xml:space="preserve">Vertical Forces, being the force acting vertically due to </w:t>
      </w:r>
      <w:proofErr w:type="gramStart"/>
      <w:r w:rsidRPr="008D2A3A">
        <w:rPr>
          <w:sz w:val="28"/>
          <w:szCs w:val="28"/>
        </w:rPr>
        <w:t>gravity</w:t>
      </w:r>
      <w:r>
        <w:rPr>
          <w:sz w:val="32"/>
          <w:szCs w:val="32"/>
        </w:rPr>
        <w:t>;</w:t>
      </w:r>
      <w:proofErr w:type="gramEnd"/>
    </w:p>
    <w:p w14:paraId="0D144A0B" w14:textId="77777777" w:rsidR="003E0F4C" w:rsidRDefault="003E0F4C" w:rsidP="003E0F4C">
      <w:pPr>
        <w:pStyle w:val="ListParagraph"/>
        <w:rPr>
          <w:sz w:val="32"/>
          <w:szCs w:val="32"/>
        </w:rPr>
      </w:pPr>
      <m:oMathPara>
        <m:oMath>
          <m:r>
            <w:rPr>
              <w:rFonts w:ascii="Cambria Math" w:hAnsi="Cambria Math"/>
              <w:sz w:val="32"/>
              <w:szCs w:val="32"/>
            </w:rPr>
            <m:t>Vertical Force=Mass ×Gravity</m:t>
          </m:r>
        </m:oMath>
      </m:oMathPara>
    </w:p>
    <w:p w14:paraId="5E693806" w14:textId="77777777" w:rsidR="003E0F4C" w:rsidRPr="006D2292" w:rsidRDefault="003E0F4C" w:rsidP="003E0F4C">
      <w:pPr>
        <w:pStyle w:val="Heading3"/>
        <w:rPr>
          <w:rFonts w:eastAsiaTheme="minorEastAsia"/>
          <w:color w:val="auto"/>
          <w:sz w:val="32"/>
          <w:szCs w:val="32"/>
        </w:rPr>
      </w:pPr>
      <w:bookmarkStart w:id="21" w:name="_Toc26950379"/>
      <w:bookmarkStart w:id="22" w:name="_Toc29797497"/>
      <w:r w:rsidRPr="006D2292">
        <w:rPr>
          <w:rFonts w:eastAsiaTheme="minorEastAsia"/>
          <w:color w:val="auto"/>
          <w:sz w:val="32"/>
          <w:szCs w:val="32"/>
        </w:rPr>
        <w:t>Ideal Lean angle.</w:t>
      </w:r>
      <w:bookmarkEnd w:id="21"/>
      <w:bookmarkEnd w:id="22"/>
    </w:p>
    <w:p w14:paraId="05972895" w14:textId="30F3449D" w:rsidR="003E0F4C" w:rsidRPr="00DB090C" w:rsidRDefault="003E0F4C" w:rsidP="003E0F4C">
      <w:pPr>
        <w:rPr>
          <w:sz w:val="28"/>
          <w:szCs w:val="28"/>
        </w:rPr>
      </w:pPr>
    </w:p>
    <w:p w14:paraId="12FC8CE9" w14:textId="77777777" w:rsidR="003E0F4C" w:rsidRPr="008D2A3A" w:rsidRDefault="003E0F4C" w:rsidP="003E0F4C">
      <w:pPr>
        <w:pStyle w:val="ListParagraph"/>
        <w:numPr>
          <w:ilvl w:val="0"/>
          <w:numId w:val="21"/>
        </w:numPr>
        <w:spacing w:after="200" w:line="276" w:lineRule="auto"/>
        <w:rPr>
          <w:sz w:val="28"/>
          <w:szCs w:val="28"/>
        </w:rPr>
      </w:pPr>
      <w:r w:rsidRPr="008D2A3A">
        <w:rPr>
          <w:sz w:val="28"/>
          <w:szCs w:val="28"/>
        </w:rPr>
        <w:lastRenderedPageBreak/>
        <w:t>Ideal lean angle is the maximum lean angle achievable (in Radians</w:t>
      </w:r>
      <w:proofErr w:type="gramStart"/>
      <w:r w:rsidRPr="008D2A3A">
        <w:rPr>
          <w:sz w:val="28"/>
          <w:szCs w:val="28"/>
        </w:rPr>
        <w:t>),taking</w:t>
      </w:r>
      <w:proofErr w:type="gramEnd"/>
      <w:r w:rsidRPr="008D2A3A">
        <w:rPr>
          <w:sz w:val="28"/>
          <w:szCs w:val="28"/>
        </w:rPr>
        <w:t xml:space="preserve"> into account lateral and vertical forces;</w:t>
      </w:r>
    </w:p>
    <w:p w14:paraId="7DB683A2" w14:textId="77777777" w:rsidR="003E0F4C" w:rsidRDefault="003E0F4C" w:rsidP="003E0F4C">
      <w:pPr>
        <w:pStyle w:val="ListParagraph"/>
        <w:rPr>
          <w:sz w:val="32"/>
          <w:szCs w:val="32"/>
        </w:rPr>
      </w:pPr>
      <m:oMath>
        <m:r>
          <w:rPr>
            <w:rFonts w:ascii="Cambria Math" w:hAnsi="Cambria Math"/>
            <w:sz w:val="40"/>
            <w:szCs w:val="40"/>
          </w:rPr>
          <m:t>Ideal lean angle=Ta</m:t>
        </m:r>
        <m:sSup>
          <m:sSupPr>
            <m:ctrlPr>
              <w:rPr>
                <w:rFonts w:ascii="Cambria Math" w:hAnsi="Cambria Math"/>
                <w:i/>
                <w:sz w:val="40"/>
                <w:szCs w:val="40"/>
              </w:rPr>
            </m:ctrlPr>
          </m:sSupPr>
          <m:e>
            <m:r>
              <w:rPr>
                <w:rFonts w:ascii="Cambria Math" w:hAnsi="Cambria Math"/>
                <w:sz w:val="40"/>
                <w:szCs w:val="40"/>
              </w:rPr>
              <m:t>n</m:t>
            </m:r>
          </m:e>
          <m:sup>
            <m:r>
              <w:rPr>
                <w:rFonts w:ascii="Cambria Math" w:hAnsi="Cambria Math"/>
                <w:sz w:val="40"/>
                <w:szCs w:val="40"/>
              </w:rPr>
              <m:t>-1</m:t>
            </m:r>
          </m:sup>
        </m:sSup>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Velocit</m:t>
            </m:r>
            <m:sSup>
              <m:sSupPr>
                <m:ctrlPr>
                  <w:rPr>
                    <w:rFonts w:ascii="Cambria Math" w:hAnsi="Cambria Math"/>
                    <w:i/>
                    <w:sz w:val="40"/>
                    <w:szCs w:val="40"/>
                  </w:rPr>
                </m:ctrlPr>
              </m:sSupPr>
              <m:e>
                <m:r>
                  <w:rPr>
                    <w:rFonts w:ascii="Cambria Math" w:hAnsi="Cambria Math"/>
                    <w:sz w:val="40"/>
                    <w:szCs w:val="40"/>
                  </w:rPr>
                  <m:t>y</m:t>
                </m:r>
              </m:e>
              <m:sup>
                <m:r>
                  <w:rPr>
                    <w:rFonts w:ascii="Cambria Math" w:hAnsi="Cambria Math"/>
                    <w:sz w:val="40"/>
                    <w:szCs w:val="40"/>
                  </w:rPr>
                  <m:t>2</m:t>
                </m:r>
              </m:sup>
            </m:sSup>
          </m:num>
          <m:den>
            <m:r>
              <w:rPr>
                <w:rFonts w:ascii="Cambria Math" w:hAnsi="Cambria Math"/>
                <w:sz w:val="40"/>
                <w:szCs w:val="40"/>
              </w:rPr>
              <m:t>(Curve radius ×Gravity)</m:t>
            </m:r>
          </m:den>
        </m:f>
      </m:oMath>
      <w:r w:rsidRPr="00BC4947">
        <w:rPr>
          <w:sz w:val="40"/>
          <w:szCs w:val="40"/>
        </w:rPr>
        <w:t>)</w:t>
      </w:r>
    </w:p>
    <w:p w14:paraId="5DE4D882" w14:textId="77777777" w:rsidR="003E0F4C" w:rsidRPr="006D2292" w:rsidRDefault="003E0F4C" w:rsidP="003E0F4C">
      <w:pPr>
        <w:pStyle w:val="Heading3"/>
        <w:rPr>
          <w:rFonts w:eastAsiaTheme="minorEastAsia"/>
          <w:color w:val="auto"/>
          <w:sz w:val="28"/>
          <w:szCs w:val="28"/>
        </w:rPr>
      </w:pPr>
      <w:bookmarkStart w:id="23" w:name="_Toc26950380"/>
      <w:bookmarkStart w:id="24" w:name="_Toc29797498"/>
      <w:r w:rsidRPr="006D2292">
        <w:rPr>
          <w:rFonts w:eastAsiaTheme="minorEastAsia"/>
          <w:color w:val="auto"/>
          <w:sz w:val="28"/>
          <w:szCs w:val="28"/>
        </w:rPr>
        <w:t>Actual Lean angle.</w:t>
      </w:r>
      <w:bookmarkEnd w:id="23"/>
      <w:bookmarkEnd w:id="24"/>
    </w:p>
    <w:p w14:paraId="2F52DA67" w14:textId="4C0E941A" w:rsidR="003E0F4C" w:rsidRPr="00DB090C" w:rsidRDefault="003E0F4C" w:rsidP="003E0F4C">
      <w:pPr>
        <w:rPr>
          <w:sz w:val="28"/>
          <w:szCs w:val="28"/>
        </w:rPr>
      </w:pPr>
    </w:p>
    <w:p w14:paraId="18917FD5" w14:textId="77777777" w:rsidR="003E0F4C" w:rsidRPr="008D2A3A" w:rsidRDefault="003E0F4C" w:rsidP="003E0F4C">
      <w:pPr>
        <w:pStyle w:val="ListParagraph"/>
        <w:numPr>
          <w:ilvl w:val="0"/>
          <w:numId w:val="21"/>
        </w:numPr>
        <w:spacing w:after="200" w:line="276" w:lineRule="auto"/>
        <w:rPr>
          <w:sz w:val="28"/>
          <w:szCs w:val="28"/>
        </w:rPr>
      </w:pPr>
      <w:r w:rsidRPr="008D2A3A">
        <w:rPr>
          <w:sz w:val="28"/>
          <w:szCs w:val="28"/>
        </w:rPr>
        <w:t xml:space="preserve">Actual lean angle takes into account the </w:t>
      </w:r>
      <w:proofErr w:type="gramStart"/>
      <w:r w:rsidRPr="008D2A3A">
        <w:rPr>
          <w:sz w:val="28"/>
          <w:szCs w:val="28"/>
        </w:rPr>
        <w:t>cross sectional</w:t>
      </w:r>
      <w:proofErr w:type="gramEnd"/>
      <w:r w:rsidRPr="008D2A3A">
        <w:rPr>
          <w:sz w:val="28"/>
          <w:szCs w:val="28"/>
        </w:rPr>
        <w:t xml:space="preserve"> radius of the tyre which offsets the contact point to the road surface, as is the height of Centre of Gravity;</w:t>
      </w:r>
    </w:p>
    <w:p w14:paraId="20E1BCC3" w14:textId="77777777" w:rsidR="003E0F4C" w:rsidRDefault="003E0F4C" w:rsidP="003E0F4C">
      <w:pPr>
        <w:rPr>
          <w:sz w:val="32"/>
          <w:szCs w:val="32"/>
        </w:rPr>
      </w:pPr>
      <m:oMathPara>
        <m:oMath>
          <m:r>
            <w:rPr>
              <w:rFonts w:ascii="Cambria Math" w:hAnsi="Cambria Math"/>
              <w:sz w:val="32"/>
              <w:szCs w:val="32"/>
            </w:rPr>
            <m:t>Actual =</m:t>
          </m:r>
          <m:d>
            <m:dPr>
              <m:ctrlPr>
                <w:rPr>
                  <w:rFonts w:ascii="Cambria Math" w:hAnsi="Cambria Math"/>
                  <w:i/>
                  <w:sz w:val="32"/>
                  <w:szCs w:val="32"/>
                </w:rPr>
              </m:ctrlPr>
            </m:dPr>
            <m:e>
              <m:r>
                <w:rPr>
                  <w:rFonts w:ascii="Cambria Math" w:hAnsi="Cambria Math"/>
                  <w:sz w:val="32"/>
                  <w:szCs w:val="32"/>
                </w:rPr>
                <m:t>si</m:t>
              </m:r>
              <m:sSup>
                <m:sSupPr>
                  <m:ctrlPr>
                    <w:rPr>
                      <w:rFonts w:ascii="Cambria Math" w:hAnsi="Cambria Math"/>
                      <w:i/>
                      <w:sz w:val="32"/>
                      <w:szCs w:val="32"/>
                    </w:rPr>
                  </m:ctrlPr>
                </m:sSupPr>
                <m:e>
                  <m:r>
                    <w:rPr>
                      <w:rFonts w:ascii="Cambria Math" w:hAnsi="Cambria Math"/>
                      <w:sz w:val="32"/>
                      <w:szCs w:val="32"/>
                    </w:rPr>
                    <m:t>n</m:t>
                  </m:r>
                </m:e>
                <m:sup>
                  <m:r>
                    <w:rPr>
                      <w:rFonts w:ascii="Cambria Math" w:hAnsi="Cambria Math"/>
                      <w:sz w:val="32"/>
                      <w:szCs w:val="32"/>
                    </w:rPr>
                    <m:t>-1</m:t>
                  </m:r>
                </m:sup>
              </m:sSup>
              <m:d>
                <m:dPr>
                  <m:begChr m:val="["/>
                  <m:endChr m:val="]"/>
                  <m:ctrlPr>
                    <w:rPr>
                      <w:rFonts w:ascii="Cambria Math" w:hAnsi="Cambria Math"/>
                      <w:i/>
                      <w:sz w:val="32"/>
                      <w:szCs w:val="32"/>
                    </w:rPr>
                  </m:ctrlPr>
                </m:dPr>
                <m:e>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Tyre section radius×</m:t>
                          </m:r>
                          <m:r>
                            <m:rPr>
                              <m:sty m:val="p"/>
                            </m:rPr>
                            <w:rPr>
                              <w:rFonts w:ascii="Cambria Math" w:hAnsi="Cambria Math"/>
                              <w:sz w:val="32"/>
                              <w:szCs w:val="32"/>
                            </w:rPr>
                            <m:t>sin⁡</m:t>
                          </m:r>
                          <m:r>
                            <w:rPr>
                              <w:rFonts w:ascii="Cambria Math" w:hAnsi="Cambria Math"/>
                              <w:sz w:val="32"/>
                              <w:szCs w:val="32"/>
                            </w:rPr>
                            <m:t>(Ideal lean)</m:t>
                          </m:r>
                        </m:e>
                      </m:d>
                    </m:num>
                    <m:den>
                      <m:d>
                        <m:dPr>
                          <m:ctrlPr>
                            <w:rPr>
                              <w:rFonts w:ascii="Cambria Math" w:hAnsi="Cambria Math"/>
                              <w:i/>
                              <w:sz w:val="32"/>
                              <w:szCs w:val="32"/>
                            </w:rPr>
                          </m:ctrlPr>
                        </m:dPr>
                        <m:e>
                          <m:r>
                            <w:rPr>
                              <w:rFonts w:ascii="Cambria Math" w:hAnsi="Cambria Math"/>
                              <w:sz w:val="32"/>
                              <w:szCs w:val="32"/>
                            </w:rPr>
                            <m:t>Ht CoG-Tyre section Radius</m:t>
                          </m:r>
                        </m:e>
                      </m:d>
                    </m:den>
                  </m:f>
                </m:e>
              </m:d>
            </m:e>
          </m:d>
          <m:r>
            <w:rPr>
              <w:rFonts w:ascii="Cambria Math" w:hAnsi="Cambria Math"/>
              <w:sz w:val="32"/>
              <w:szCs w:val="32"/>
            </w:rPr>
            <m:t>+Ideal lean</m:t>
          </m:r>
        </m:oMath>
      </m:oMathPara>
    </w:p>
    <w:p w14:paraId="0F134907" w14:textId="77777777" w:rsidR="003E0F4C" w:rsidRDefault="003E0F4C" w:rsidP="003E0F4C">
      <w:pPr>
        <w:pStyle w:val="ListParagraph"/>
        <w:numPr>
          <w:ilvl w:val="0"/>
          <w:numId w:val="21"/>
        </w:numPr>
        <w:spacing w:after="200" w:line="276" w:lineRule="auto"/>
        <w:rPr>
          <w:sz w:val="32"/>
          <w:szCs w:val="32"/>
        </w:rPr>
      </w:pPr>
      <w:r w:rsidRPr="008D2A3A">
        <w:rPr>
          <w:sz w:val="28"/>
          <w:szCs w:val="28"/>
        </w:rPr>
        <w:t xml:space="preserve">Maximum velocity for a given radius of </w:t>
      </w:r>
      <w:proofErr w:type="gramStart"/>
      <w:r w:rsidRPr="008D2A3A">
        <w:rPr>
          <w:sz w:val="28"/>
          <w:szCs w:val="28"/>
        </w:rPr>
        <w:t>curvature</w:t>
      </w:r>
      <w:r>
        <w:rPr>
          <w:sz w:val="32"/>
          <w:szCs w:val="32"/>
        </w:rPr>
        <w:t>;</w:t>
      </w:r>
      <w:proofErr w:type="gramEnd"/>
    </w:p>
    <w:p w14:paraId="71E55041" w14:textId="77777777" w:rsidR="003E0F4C" w:rsidRPr="005B2C0F" w:rsidRDefault="003E0F4C" w:rsidP="003E0F4C">
      <w:pPr>
        <w:pStyle w:val="ListParagraph"/>
        <w:rPr>
          <w:rFonts w:asciiTheme="majorHAnsi" w:hAnsiTheme="majorHAnsi"/>
          <w:b/>
          <w:sz w:val="36"/>
          <w:szCs w:val="36"/>
          <w:u w:val="single"/>
        </w:rPr>
      </w:pPr>
      <m:oMathPara>
        <m:oMath>
          <m:r>
            <w:rPr>
              <w:rFonts w:ascii="Cambria Math" w:hAnsi="Cambria Math"/>
              <w:sz w:val="32"/>
              <w:szCs w:val="32"/>
            </w:rPr>
            <m:t>Velocity=</m:t>
          </m:r>
          <m:rad>
            <m:radPr>
              <m:degHide m:val="1"/>
              <m:ctrlPr>
                <w:rPr>
                  <w:rFonts w:ascii="Cambria Math" w:hAnsi="Cambria Math"/>
                  <w:i/>
                  <w:sz w:val="32"/>
                  <w:szCs w:val="32"/>
                </w:rPr>
              </m:ctrlPr>
            </m:radPr>
            <m:deg/>
            <m:e>
              <m:r>
                <w:rPr>
                  <w:rFonts w:ascii="Cambria Math" w:hAnsi="Cambria Math"/>
                  <w:sz w:val="32"/>
                  <w:szCs w:val="32"/>
                </w:rPr>
                <m:t>Curve Radius×Tyre Coeficient of Friction×Gravity</m:t>
              </m:r>
            </m:e>
          </m:rad>
        </m:oMath>
      </m:oMathPara>
    </w:p>
    <w:p w14:paraId="0544CF18" w14:textId="77777777" w:rsidR="003E0F4C" w:rsidRPr="008D2A3A" w:rsidRDefault="003E0F4C" w:rsidP="003E0F4C">
      <w:pPr>
        <w:pStyle w:val="ListParagraph"/>
        <w:numPr>
          <w:ilvl w:val="0"/>
          <w:numId w:val="19"/>
        </w:numPr>
        <w:spacing w:after="200" w:line="276" w:lineRule="auto"/>
        <w:rPr>
          <w:sz w:val="28"/>
          <w:szCs w:val="28"/>
        </w:rPr>
      </w:pPr>
      <w:r w:rsidRPr="008D2A3A">
        <w:rPr>
          <w:sz w:val="28"/>
          <w:szCs w:val="28"/>
        </w:rPr>
        <w:t>Minimum radius of curvature for given velocity</w:t>
      </w:r>
    </w:p>
    <w:p w14:paraId="3BC97A66" w14:textId="77777777" w:rsidR="003E0F4C" w:rsidRPr="005B2C0F" w:rsidRDefault="003E0F4C" w:rsidP="003E0F4C">
      <w:pPr>
        <w:pStyle w:val="ListParagraph"/>
        <w:rPr>
          <w:rFonts w:asciiTheme="majorHAnsi" w:hAnsiTheme="majorHAnsi"/>
          <w:b/>
          <w:sz w:val="36"/>
          <w:szCs w:val="36"/>
          <w:u w:val="single"/>
        </w:rPr>
      </w:pPr>
      <m:oMathPara>
        <m:oMath>
          <m:r>
            <w:rPr>
              <w:rFonts w:ascii="Cambria Math" w:hAnsi="Cambria Math"/>
              <w:sz w:val="32"/>
              <w:szCs w:val="32"/>
            </w:rPr>
            <m:t>Curve radius=</m:t>
          </m:r>
          <m:f>
            <m:fPr>
              <m:ctrlPr>
                <w:rPr>
                  <w:rFonts w:ascii="Cambria Math" w:hAnsi="Cambria Math"/>
                  <w:i/>
                  <w:sz w:val="32"/>
                  <w:szCs w:val="32"/>
                </w:rPr>
              </m:ctrlPr>
            </m:fPr>
            <m:num>
              <m:r>
                <w:rPr>
                  <w:rFonts w:ascii="Cambria Math" w:hAnsi="Cambria Math"/>
                  <w:sz w:val="32"/>
                  <w:szCs w:val="32"/>
                </w:rPr>
                <m:t>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ctrlPr>
                <w:rPr>
                  <w:rFonts w:ascii="Cambria Math" w:hAnsi="Cambria Math"/>
                  <w:b/>
                  <w:i/>
                  <w:sz w:val="36"/>
                  <w:szCs w:val="36"/>
                  <w:u w:val="single"/>
                </w:rPr>
              </m:ctrlPr>
            </m:num>
            <m:den>
              <m:r>
                <m:rPr>
                  <m:sty m:val="bi"/>
                </m:rPr>
                <w:rPr>
                  <w:rFonts w:ascii="Cambria Math" w:hAnsi="Cambria Math"/>
                  <w:sz w:val="36"/>
                  <w:szCs w:val="36"/>
                  <w:u w:val="single"/>
                </w:rPr>
                <m:t>(</m:t>
              </m:r>
              <m:r>
                <w:rPr>
                  <w:rFonts w:ascii="Cambria Math" w:hAnsi="Cambria Math"/>
                  <w:sz w:val="32"/>
                  <w:szCs w:val="32"/>
                </w:rPr>
                <m:t>Tyre Coeficient of Friction×Gravity)</m:t>
              </m:r>
              <m:ctrlPr>
                <w:rPr>
                  <w:rFonts w:ascii="Cambria Math" w:hAnsi="Cambria Math"/>
                  <w:b/>
                  <w:i/>
                  <w:sz w:val="36"/>
                  <w:szCs w:val="36"/>
                  <w:u w:val="single"/>
                </w:rPr>
              </m:ctrlPr>
            </m:den>
          </m:f>
        </m:oMath>
      </m:oMathPara>
    </w:p>
    <w:p w14:paraId="3B697B1D" w14:textId="77777777" w:rsidR="003E0F4C" w:rsidRPr="005F28E1" w:rsidRDefault="003E0F4C" w:rsidP="003E0F4C">
      <w:pPr>
        <w:rPr>
          <w:sz w:val="32"/>
          <w:szCs w:val="32"/>
        </w:rPr>
      </w:pPr>
      <w:r w:rsidRPr="008D2A3A">
        <w:rPr>
          <w:sz w:val="28"/>
          <w:szCs w:val="28"/>
        </w:rPr>
        <w:t xml:space="preserve">Resolving </w:t>
      </w:r>
      <w:proofErr w:type="gramStart"/>
      <w:r w:rsidRPr="008D2A3A">
        <w:rPr>
          <w:sz w:val="28"/>
          <w:szCs w:val="28"/>
        </w:rPr>
        <w:t>gives</w:t>
      </w:r>
      <w:r>
        <w:rPr>
          <w:sz w:val="32"/>
          <w:szCs w:val="32"/>
        </w:rPr>
        <w:t xml:space="preserve">;   </w:t>
      </w:r>
      <w:proofErr w:type="gramEnd"/>
      <w:r>
        <w:rPr>
          <w:sz w:val="32"/>
          <w:szCs w:val="32"/>
        </w:rPr>
        <w:t xml:space="preserve">                  </w:t>
      </w:r>
      <m:oMath>
        <m:r>
          <w:rPr>
            <w:rFonts w:ascii="Cambria Math" w:hAnsi="Cambria Math"/>
            <w:sz w:val="32"/>
            <w:szCs w:val="32"/>
          </w:rPr>
          <m:t>Lateral Force=</m:t>
        </m:r>
        <m:r>
          <m:rPr>
            <m:sty m:val="p"/>
          </m:rPr>
          <w:rPr>
            <w:rFonts w:ascii="Cambria Math" w:hAnsi="Cambria Math"/>
            <w:sz w:val="32"/>
            <w:szCs w:val="32"/>
          </w:rPr>
          <m:t>Vertical Forces</m:t>
        </m:r>
      </m:oMath>
    </w:p>
    <w:p w14:paraId="58A4DC21" w14:textId="77777777" w:rsidR="003E0F4C" w:rsidRDefault="003E0F4C" w:rsidP="003E0F4C">
      <w:pPr>
        <w:ind w:left="360"/>
        <w:rPr>
          <w:rFonts w:ascii="Cambria Math" w:hAnsi="Cambria Math"/>
          <w:sz w:val="32"/>
          <w:szCs w:val="32"/>
        </w:rPr>
      </w:pPr>
      <m:oMathPara>
        <m:oMath>
          <m:f>
            <m:fPr>
              <m:ctrlPr>
                <w:rPr>
                  <w:rFonts w:ascii="Cambria Math" w:hAnsi="Cambria Math"/>
                  <w:i/>
                  <w:sz w:val="32"/>
                  <w:szCs w:val="32"/>
                </w:rPr>
              </m:ctrlPr>
            </m:fPr>
            <m:num>
              <m:r>
                <w:rPr>
                  <w:rFonts w:ascii="Cambria Math" w:hAnsi="Cambria Math"/>
                  <w:sz w:val="32"/>
                  <w:szCs w:val="32"/>
                </w:rPr>
                <m:t>Mass×Velocit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num>
            <m:den>
              <m:r>
                <w:rPr>
                  <w:rFonts w:ascii="Cambria Math" w:hAnsi="Cambria Math"/>
                  <w:sz w:val="32"/>
                  <w:szCs w:val="32"/>
                </w:rPr>
                <m:t>Radius of Curve</m:t>
              </m:r>
            </m:den>
          </m:f>
          <m:r>
            <w:rPr>
              <w:rFonts w:ascii="Cambria Math" w:hAnsi="Cambria Math"/>
              <w:sz w:val="32"/>
              <w:szCs w:val="32"/>
            </w:rPr>
            <m:t>=</m:t>
          </m:r>
        </m:oMath>
      </m:oMathPara>
    </w:p>
    <w:p w14:paraId="479DBA99" w14:textId="77777777" w:rsidR="003E0F4C" w:rsidRPr="006D2292" w:rsidRDefault="003E0F4C" w:rsidP="003E0F4C">
      <w:pPr>
        <w:pStyle w:val="Heading2"/>
        <w:rPr>
          <w:color w:val="auto"/>
        </w:rPr>
      </w:pPr>
      <w:r w:rsidRPr="007E05C2">
        <w:rPr>
          <w:rFonts w:ascii="Cambria Math" w:eastAsiaTheme="minorEastAsia" w:hAnsi="Cambria Math"/>
        </w:rPr>
        <w:t xml:space="preserve">  </w:t>
      </w:r>
      <w:bookmarkStart w:id="25" w:name="_Toc26950381"/>
      <w:bookmarkStart w:id="26" w:name="_Toc29797499"/>
      <w:r w:rsidRPr="006D2292">
        <w:rPr>
          <w:color w:val="auto"/>
        </w:rPr>
        <w:t>Minimum curve radius for given velocity.</w:t>
      </w:r>
      <w:bookmarkEnd w:id="25"/>
      <w:bookmarkEnd w:id="26"/>
      <w:r w:rsidRPr="006D2292">
        <w:rPr>
          <w:color w:val="auto"/>
        </w:rPr>
        <w:t xml:space="preserve"> </w:t>
      </w:r>
    </w:p>
    <w:p w14:paraId="090C6CE8" w14:textId="48ABAC6C" w:rsidR="003E0F4C" w:rsidRPr="004B0AB5" w:rsidRDefault="003E0F4C" w:rsidP="003E0F4C">
      <w:pPr>
        <w:rPr>
          <w:rFonts w:ascii="Cambria Math" w:hAnsi="Cambria Math"/>
          <w:color w:val="000000" w:themeColor="text1"/>
          <w:sz w:val="16"/>
          <w:szCs w:val="16"/>
        </w:rPr>
      </w:pPr>
    </w:p>
    <w:p w14:paraId="3CBAB448" w14:textId="77777777" w:rsidR="003E0F4C" w:rsidRPr="006F2662" w:rsidRDefault="003E0F4C" w:rsidP="003E0F4C">
      <w:pPr>
        <w:rPr>
          <w:sz w:val="28"/>
          <w:szCs w:val="28"/>
        </w:rPr>
      </w:pPr>
      <w:r w:rsidRPr="006F2662">
        <w:rPr>
          <w:sz w:val="28"/>
          <w:szCs w:val="28"/>
        </w:rPr>
        <w:t>For a given velocity there will be a minimum curve radius that can be ridden around at the lean angle found in relation to the tyre Cd.</w:t>
      </w:r>
    </w:p>
    <w:p w14:paraId="61A30A3E" w14:textId="77777777" w:rsidR="003E0F4C" w:rsidRDefault="003E0F4C" w:rsidP="003E0F4C">
      <w:pPr>
        <w:rPr>
          <w:rFonts w:ascii="Cambria Math" w:hAnsi="Cambria Math"/>
          <w:sz w:val="32"/>
          <w:szCs w:val="32"/>
        </w:rPr>
      </w:pPr>
      <w:r>
        <w:rPr>
          <w:rFonts w:ascii="Cambria Math" w:hAnsi="Cambria Math"/>
          <w:sz w:val="28"/>
          <w:szCs w:val="28"/>
        </w:rPr>
        <w:t xml:space="preserve">                                 </w:t>
      </w:r>
      <m:oMath>
        <m:r>
          <w:rPr>
            <w:rFonts w:ascii="Cambria Math" w:hAnsi="Cambria Math"/>
            <w:sz w:val="28"/>
            <w:szCs w:val="28"/>
          </w:rPr>
          <m:t xml:space="preserve">Minimum </m:t>
        </m:r>
        <m:r>
          <w:rPr>
            <w:rFonts w:ascii="Cambria Math" w:hAnsi="Cambria Math"/>
            <w:sz w:val="32"/>
            <w:szCs w:val="32"/>
          </w:rPr>
          <m:t>curve radius=</m:t>
        </m:r>
        <m:f>
          <m:fPr>
            <m:ctrlPr>
              <w:rPr>
                <w:rFonts w:ascii="Cambria Math" w:hAnsi="Cambria Math"/>
                <w:i/>
                <w:sz w:val="32"/>
                <w:szCs w:val="32"/>
              </w:rPr>
            </m:ctrlPr>
          </m:fPr>
          <m:num>
            <m:r>
              <w:rPr>
                <w:rFonts w:ascii="Cambria Math" w:hAnsi="Cambria Math"/>
                <w:sz w:val="32"/>
                <w:szCs w:val="32"/>
              </w:rPr>
              <m:t>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num>
          <m:den>
            <m:r>
              <w:rPr>
                <w:rFonts w:ascii="Cambria Math" w:hAnsi="Cambria Math"/>
                <w:sz w:val="32"/>
                <w:szCs w:val="32"/>
              </w:rPr>
              <m:t>Tyre Cd ×Gravity</m:t>
            </m:r>
          </m:den>
        </m:f>
      </m:oMath>
      <w:r>
        <w:rPr>
          <w:rFonts w:ascii="Cambria Math" w:hAnsi="Cambria Math"/>
          <w:sz w:val="32"/>
          <w:szCs w:val="32"/>
        </w:rPr>
        <w:t xml:space="preserve"> </w:t>
      </w:r>
    </w:p>
    <w:p w14:paraId="46CCCF6E" w14:textId="77777777" w:rsidR="003E0F4C" w:rsidRDefault="003E0F4C" w:rsidP="003E0F4C">
      <w:pPr>
        <w:rPr>
          <w:rFonts w:ascii="Cambria Math" w:hAnsi="Cambria Math"/>
          <w:sz w:val="32"/>
          <w:szCs w:val="32"/>
        </w:rPr>
      </w:pPr>
      <w:r w:rsidRPr="008D2A3A">
        <w:rPr>
          <w:rFonts w:ascii="Cambria Math" w:hAnsi="Cambria Math"/>
          <w:sz w:val="28"/>
          <w:szCs w:val="28"/>
        </w:rPr>
        <w:t xml:space="preserve">If the curve radius is </w:t>
      </w:r>
      <w:proofErr w:type="gramStart"/>
      <w:r w:rsidRPr="008D2A3A">
        <w:rPr>
          <w:rFonts w:ascii="Cambria Math" w:hAnsi="Cambria Math"/>
          <w:sz w:val="28"/>
          <w:szCs w:val="28"/>
        </w:rPr>
        <w:t>given</w:t>
      </w:r>
      <w:proofErr w:type="gramEnd"/>
      <w:r w:rsidRPr="008D2A3A">
        <w:rPr>
          <w:rFonts w:ascii="Cambria Math" w:hAnsi="Cambria Math"/>
          <w:sz w:val="28"/>
          <w:szCs w:val="28"/>
        </w:rPr>
        <w:t xml:space="preserve"> then transposing gives</w:t>
      </w:r>
      <w:r>
        <w:rPr>
          <w:rFonts w:ascii="Cambria Math" w:hAnsi="Cambria Math"/>
          <w:sz w:val="32"/>
          <w:szCs w:val="32"/>
        </w:rPr>
        <w:t>;</w:t>
      </w:r>
    </w:p>
    <w:p w14:paraId="3A3E7FCF" w14:textId="77777777" w:rsidR="003E0F4C" w:rsidRDefault="003E0F4C" w:rsidP="003E0F4C">
      <w:pPr>
        <w:rPr>
          <w:sz w:val="32"/>
          <w:szCs w:val="32"/>
        </w:rPr>
      </w:pPr>
      <m:oMathPara>
        <m:oMath>
          <m:r>
            <w:rPr>
              <w:rFonts w:ascii="Cambria Math" w:hAnsi="Cambria Math"/>
              <w:sz w:val="32"/>
              <w:szCs w:val="32"/>
            </w:rPr>
            <w:lastRenderedPageBreak/>
            <m:t>Velocity=</m:t>
          </m:r>
          <m:rad>
            <m:radPr>
              <m:degHide m:val="1"/>
              <m:ctrlPr>
                <w:rPr>
                  <w:rFonts w:ascii="Cambria Math" w:hAnsi="Cambria Math"/>
                  <w:i/>
                  <w:sz w:val="32"/>
                  <w:szCs w:val="32"/>
                </w:rPr>
              </m:ctrlPr>
            </m:radPr>
            <m:deg/>
            <m:e>
              <m:r>
                <w:rPr>
                  <w:rFonts w:ascii="Cambria Math" w:hAnsi="Cambria Math"/>
                  <w:sz w:val="32"/>
                  <w:szCs w:val="32"/>
                </w:rPr>
                <m:t>(Min curve radius×tyre Cd×Gravity</m:t>
              </m:r>
            </m:e>
          </m:rad>
        </m:oMath>
      </m:oMathPara>
    </w:p>
    <w:p w14:paraId="0ABA01AB" w14:textId="77777777" w:rsidR="003E0F4C" w:rsidRPr="006D2292" w:rsidRDefault="003E0F4C" w:rsidP="003E0F4C">
      <w:pPr>
        <w:pStyle w:val="Heading2"/>
        <w:rPr>
          <w:rFonts w:eastAsiaTheme="minorEastAsia"/>
          <w:color w:val="auto"/>
          <w:sz w:val="32"/>
          <w:szCs w:val="32"/>
        </w:rPr>
      </w:pPr>
      <w:bookmarkStart w:id="27" w:name="_Toc26950382"/>
      <w:bookmarkStart w:id="28" w:name="_Toc29797500"/>
      <w:r w:rsidRPr="006D2292">
        <w:rPr>
          <w:rFonts w:eastAsiaTheme="minorEastAsia"/>
          <w:color w:val="auto"/>
          <w:sz w:val="32"/>
          <w:szCs w:val="32"/>
        </w:rPr>
        <w:t>Maximum Velocity Methods.</w:t>
      </w:r>
      <w:bookmarkEnd w:id="27"/>
      <w:bookmarkEnd w:id="28"/>
    </w:p>
    <w:p w14:paraId="1CDEABF4" w14:textId="77777777" w:rsidR="003E0F4C" w:rsidRDefault="003E0F4C" w:rsidP="003E0F4C"/>
    <w:p w14:paraId="25777746" w14:textId="77777777" w:rsidR="003E0F4C" w:rsidRPr="006D2292" w:rsidRDefault="003E0F4C" w:rsidP="003E0F4C">
      <w:pPr>
        <w:pStyle w:val="Heading3"/>
        <w:rPr>
          <w:color w:val="auto"/>
          <w:sz w:val="28"/>
          <w:szCs w:val="28"/>
        </w:rPr>
      </w:pPr>
      <w:bookmarkStart w:id="29" w:name="_Toc26950383"/>
      <w:bookmarkStart w:id="30" w:name="_Toc29797501"/>
      <w:r w:rsidRPr="006D2292">
        <w:rPr>
          <w:color w:val="auto"/>
          <w:sz w:val="28"/>
          <w:szCs w:val="28"/>
        </w:rPr>
        <w:t>Theoretical Maximum Velocity.</w:t>
      </w:r>
      <w:bookmarkEnd w:id="29"/>
      <w:bookmarkEnd w:id="30"/>
      <w:r w:rsidRPr="006D2292">
        <w:rPr>
          <w:color w:val="auto"/>
          <w:sz w:val="28"/>
          <w:szCs w:val="28"/>
        </w:rPr>
        <w:t xml:space="preserve"> </w:t>
      </w:r>
    </w:p>
    <w:p w14:paraId="732784C7" w14:textId="66BF850C" w:rsidR="003E0F4C" w:rsidRPr="004B0AB5" w:rsidRDefault="003E0F4C" w:rsidP="003E0F4C">
      <w:pPr>
        <w:rPr>
          <w:rFonts w:ascii="Cambria Math" w:hAnsi="Cambria Math"/>
          <w:color w:val="000000" w:themeColor="text1"/>
          <w:sz w:val="16"/>
          <w:szCs w:val="16"/>
        </w:rPr>
      </w:pPr>
    </w:p>
    <w:p w14:paraId="4E1DCA04" w14:textId="77777777" w:rsidR="003E0F4C" w:rsidRPr="008C1EB9" w:rsidRDefault="003E0F4C" w:rsidP="003E0F4C">
      <w:pPr>
        <w:rPr>
          <w:rFonts w:ascii="Cambria Math" w:hAnsi="Cambria Math"/>
          <w:sz w:val="32"/>
          <w:szCs w:val="32"/>
        </w:rPr>
      </w:pPr>
      <w:r w:rsidRPr="008C1EB9">
        <w:rPr>
          <w:rFonts w:ascii="Cambria Math" w:hAnsi="Cambria Math"/>
          <w:sz w:val="32"/>
          <w:szCs w:val="32"/>
        </w:rPr>
        <w:t>Overall gear ratio; Top gear.</w:t>
      </w:r>
    </w:p>
    <w:p w14:paraId="67DBE1E1" w14:textId="77777777" w:rsidR="003E0F4C" w:rsidRPr="008C1EB9" w:rsidRDefault="003E0F4C" w:rsidP="003E0F4C">
      <w:pPr>
        <w:rPr>
          <w:rFonts w:ascii="Cambria Math" w:hAnsi="Cambria Math"/>
          <w:sz w:val="32"/>
          <w:szCs w:val="32"/>
        </w:rPr>
      </w:pPr>
      <m:oMath>
        <m:r>
          <w:rPr>
            <w:rFonts w:ascii="Cambria Math" w:hAnsi="Cambria Math"/>
            <w:sz w:val="32"/>
            <w:szCs w:val="32"/>
          </w:rPr>
          <m:t>Overall ratio=primary ×gear ×final</m:t>
        </m:r>
      </m:oMath>
      <w:r>
        <w:rPr>
          <w:rFonts w:ascii="Cambria Math" w:hAnsi="Cambria Math"/>
          <w:sz w:val="32"/>
          <w:szCs w:val="32"/>
        </w:rPr>
        <w:t xml:space="preserve"> drive ratio</w:t>
      </w:r>
    </w:p>
    <w:p w14:paraId="79755A30" w14:textId="77777777" w:rsidR="003E0F4C" w:rsidRPr="007147D8" w:rsidRDefault="003E0F4C" w:rsidP="003E0F4C"/>
    <w:p w14:paraId="2611E165" w14:textId="77777777" w:rsidR="003E0F4C" w:rsidRPr="006D2292" w:rsidRDefault="003E0F4C" w:rsidP="003E0F4C">
      <w:pPr>
        <w:pStyle w:val="Heading3"/>
        <w:rPr>
          <w:color w:val="auto"/>
          <w:sz w:val="28"/>
          <w:szCs w:val="28"/>
        </w:rPr>
      </w:pPr>
      <w:bookmarkStart w:id="31" w:name="_Toc26950384"/>
      <w:bookmarkStart w:id="32" w:name="_Toc29797502"/>
      <w:r w:rsidRPr="006D2292">
        <w:rPr>
          <w:color w:val="auto"/>
          <w:sz w:val="28"/>
          <w:szCs w:val="28"/>
        </w:rPr>
        <w:t>Maximum Velocity using basic for and against force.</w:t>
      </w:r>
      <w:bookmarkEnd w:id="31"/>
      <w:bookmarkEnd w:id="32"/>
      <w:r w:rsidRPr="006D2292">
        <w:rPr>
          <w:color w:val="auto"/>
          <w:sz w:val="28"/>
          <w:szCs w:val="28"/>
        </w:rPr>
        <w:t xml:space="preserve"> </w:t>
      </w:r>
    </w:p>
    <w:p w14:paraId="1700A035" w14:textId="070D87C0" w:rsidR="003E0F4C" w:rsidRPr="004B0AB5" w:rsidRDefault="003E0F4C" w:rsidP="003E0F4C">
      <w:pPr>
        <w:rPr>
          <w:rFonts w:ascii="Cambria Math" w:hAnsi="Cambria Math"/>
          <w:color w:val="000000" w:themeColor="text1"/>
          <w:sz w:val="16"/>
          <w:szCs w:val="16"/>
        </w:rPr>
      </w:pPr>
    </w:p>
    <w:p w14:paraId="0E0ED3CB" w14:textId="77777777" w:rsidR="003E0F4C" w:rsidRDefault="003E0F4C" w:rsidP="003E0F4C">
      <w:pPr>
        <w:rPr>
          <w:rFonts w:asciiTheme="majorHAnsi" w:hAnsiTheme="majorHAnsi"/>
          <w:sz w:val="28"/>
          <w:szCs w:val="28"/>
        </w:rPr>
      </w:pPr>
      <w:r w:rsidRPr="00552480">
        <w:rPr>
          <w:rFonts w:asciiTheme="majorHAnsi" w:hAnsiTheme="majorHAnsi"/>
          <w:sz w:val="28"/>
          <w:szCs w:val="28"/>
        </w:rPr>
        <w:t>This is included as “</w:t>
      </w:r>
      <w:r>
        <w:rPr>
          <w:rFonts w:asciiTheme="majorHAnsi" w:hAnsiTheme="majorHAnsi"/>
          <w:sz w:val="28"/>
          <w:szCs w:val="28"/>
        </w:rPr>
        <w:t>basic” workings to find maximum velocities. It does not include factors such as Toque and acceleration.</w:t>
      </w:r>
    </w:p>
    <w:p w14:paraId="69DFD19C" w14:textId="77777777" w:rsidR="003E0F4C" w:rsidRPr="00313B88" w:rsidRDefault="003E0F4C" w:rsidP="003E0F4C">
      <w:pPr>
        <w:pStyle w:val="ListParagraph"/>
        <w:numPr>
          <w:ilvl w:val="0"/>
          <w:numId w:val="22"/>
        </w:numPr>
        <w:spacing w:after="200" w:line="276" w:lineRule="auto"/>
        <w:rPr>
          <w:sz w:val="32"/>
          <w:szCs w:val="32"/>
        </w:rPr>
      </w:pPr>
      <w:r>
        <w:rPr>
          <w:rFonts w:asciiTheme="majorHAnsi" w:hAnsiTheme="majorHAnsi"/>
          <w:sz w:val="28"/>
          <w:szCs w:val="28"/>
        </w:rPr>
        <w:t xml:space="preserve"> </w:t>
      </w:r>
      <w:r>
        <w:rPr>
          <w:sz w:val="32"/>
          <w:szCs w:val="32"/>
        </w:rPr>
        <w:t xml:space="preserve">Driving Force.  From,  </w:t>
      </w:r>
      <m:oMath>
        <m:r>
          <w:rPr>
            <w:rFonts w:ascii="Cambria Math" w:hAnsi="Cambria Math"/>
            <w:sz w:val="32"/>
            <w:szCs w:val="32"/>
          </w:rPr>
          <m:t>Power=Force ×Velocity</m:t>
        </m:r>
      </m:oMath>
    </w:p>
    <w:p w14:paraId="4A7936B9" w14:textId="77777777" w:rsidR="003E0F4C" w:rsidRDefault="003E0F4C" w:rsidP="003E0F4C">
      <w:pPr>
        <w:pStyle w:val="ListParagraph"/>
        <w:rPr>
          <w:sz w:val="32"/>
          <w:szCs w:val="32"/>
        </w:rPr>
      </w:pPr>
      <w:r>
        <w:rPr>
          <w:sz w:val="32"/>
          <w:szCs w:val="32"/>
        </w:rPr>
        <w:t xml:space="preserve">Transposing </w:t>
      </w:r>
      <w:proofErr w:type="gramStart"/>
      <w:r>
        <w:rPr>
          <w:sz w:val="32"/>
          <w:szCs w:val="32"/>
        </w:rPr>
        <w:t>gives;</w:t>
      </w:r>
      <w:proofErr w:type="gramEnd"/>
    </w:p>
    <w:p w14:paraId="27352403" w14:textId="77777777" w:rsidR="003E0F4C" w:rsidRDefault="003E0F4C" w:rsidP="003E0F4C">
      <w:pPr>
        <w:pStyle w:val="ListParagraph"/>
        <w:rPr>
          <w:sz w:val="32"/>
          <w:szCs w:val="32"/>
        </w:rPr>
      </w:pPr>
      <m:oMathPara>
        <m:oMath>
          <m:r>
            <w:rPr>
              <w:rFonts w:ascii="Cambria Math" w:hAnsi="Cambria Math"/>
              <w:sz w:val="32"/>
              <w:szCs w:val="32"/>
            </w:rPr>
            <m:t>Force=</m:t>
          </m:r>
          <m:f>
            <m:fPr>
              <m:ctrlPr>
                <w:rPr>
                  <w:rFonts w:ascii="Cambria Math" w:hAnsi="Cambria Math"/>
                  <w:i/>
                  <w:sz w:val="32"/>
                  <w:szCs w:val="32"/>
                </w:rPr>
              </m:ctrlPr>
            </m:fPr>
            <m:num>
              <m:r>
                <w:rPr>
                  <w:rFonts w:ascii="Cambria Math" w:hAnsi="Cambria Math"/>
                  <w:sz w:val="32"/>
                  <w:szCs w:val="32"/>
                </w:rPr>
                <m:t>Power</m:t>
              </m:r>
            </m:num>
            <m:den>
              <m:r>
                <w:rPr>
                  <w:rFonts w:ascii="Cambria Math" w:hAnsi="Cambria Math"/>
                  <w:sz w:val="32"/>
                  <w:szCs w:val="32"/>
                </w:rPr>
                <m:t>Velocity</m:t>
              </m:r>
            </m:den>
          </m:f>
        </m:oMath>
      </m:oMathPara>
    </w:p>
    <w:p w14:paraId="3CB34189" w14:textId="77777777" w:rsidR="003E0F4C" w:rsidRPr="00AB2D03" w:rsidRDefault="003E0F4C" w:rsidP="003E0F4C">
      <w:pPr>
        <w:pStyle w:val="ListParagraph"/>
        <w:numPr>
          <w:ilvl w:val="0"/>
          <w:numId w:val="22"/>
        </w:numPr>
        <w:spacing w:after="200" w:line="276" w:lineRule="auto"/>
        <w:rPr>
          <w:sz w:val="32"/>
          <w:szCs w:val="32"/>
        </w:rPr>
      </w:pPr>
      <w:r>
        <w:rPr>
          <w:sz w:val="32"/>
          <w:szCs w:val="32"/>
        </w:rPr>
        <w:t xml:space="preserve">Opposing force. </w:t>
      </w:r>
    </w:p>
    <w:p w14:paraId="43E5F252" w14:textId="77777777" w:rsidR="003E0F4C" w:rsidRDefault="003E0F4C" w:rsidP="003E0F4C">
      <w:pPr>
        <w:rPr>
          <w:sz w:val="32"/>
          <w:szCs w:val="32"/>
        </w:rPr>
      </w:pPr>
      <w:r>
        <w:rPr>
          <w:sz w:val="32"/>
          <w:szCs w:val="32"/>
        </w:rPr>
        <w:t>=</w:t>
      </w:r>
      <w:r w:rsidRPr="00AB2D03">
        <w:rPr>
          <w:sz w:val="32"/>
          <w:szCs w:val="32"/>
        </w:rPr>
        <w:t xml:space="preserve"> </w:t>
      </w:r>
      <m:oMath>
        <m:r>
          <w:rPr>
            <w:rFonts w:ascii="Cambria Math" w:hAnsi="Cambria Math"/>
            <w:sz w:val="32"/>
            <w:szCs w:val="32"/>
          </w:rPr>
          <m:t>Friction+(0.5 ×Air Density ×Drag Cd ×frontal area ×(velocit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r>
          <w:rPr>
            <w:rFonts w:ascii="Cambria Math" w:hAnsi="Cambria Math"/>
            <w:sz w:val="32"/>
            <w:szCs w:val="32"/>
          </w:rPr>
          <m:t>)</m:t>
        </m:r>
      </m:oMath>
    </w:p>
    <w:p w14:paraId="678E0D8D" w14:textId="77777777" w:rsidR="003E0F4C" w:rsidRDefault="003E0F4C" w:rsidP="003E0F4C">
      <w:pPr>
        <w:rPr>
          <w:sz w:val="32"/>
          <w:szCs w:val="32"/>
        </w:rPr>
      </w:pPr>
    </w:p>
    <w:p w14:paraId="4FAACB4A" w14:textId="77777777" w:rsidR="003E0F4C" w:rsidRPr="006D2292" w:rsidRDefault="003E0F4C" w:rsidP="003E0F4C">
      <w:pPr>
        <w:pStyle w:val="Heading3"/>
        <w:rPr>
          <w:color w:val="auto"/>
          <w:sz w:val="28"/>
          <w:szCs w:val="28"/>
        </w:rPr>
      </w:pPr>
      <w:bookmarkStart w:id="33" w:name="_Toc26950385"/>
      <w:bookmarkStart w:id="34" w:name="_Toc29797503"/>
      <w:r w:rsidRPr="006D2292">
        <w:rPr>
          <w:color w:val="auto"/>
          <w:sz w:val="28"/>
          <w:szCs w:val="28"/>
        </w:rPr>
        <w:t>Maximum Velocity by Formula.</w:t>
      </w:r>
      <w:bookmarkEnd w:id="33"/>
      <w:bookmarkEnd w:id="34"/>
      <w:r w:rsidRPr="006D2292">
        <w:rPr>
          <w:color w:val="auto"/>
          <w:sz w:val="28"/>
          <w:szCs w:val="28"/>
        </w:rPr>
        <w:t xml:space="preserve"> </w:t>
      </w:r>
    </w:p>
    <w:p w14:paraId="6645B364" w14:textId="6A4D4A57" w:rsidR="003E0F4C" w:rsidRPr="004B0AB5" w:rsidRDefault="003E0F4C" w:rsidP="003E0F4C">
      <w:pPr>
        <w:rPr>
          <w:rFonts w:ascii="Cambria Math" w:hAnsi="Cambria Math"/>
          <w:color w:val="000000" w:themeColor="text1"/>
          <w:sz w:val="16"/>
          <w:szCs w:val="16"/>
        </w:rPr>
      </w:pPr>
    </w:p>
    <w:p w14:paraId="1AFFF78B" w14:textId="77777777" w:rsidR="003E0F4C" w:rsidRPr="004B0AB5" w:rsidRDefault="003E0F4C" w:rsidP="003E0F4C">
      <w:pPr>
        <w:rPr>
          <w:sz w:val="28"/>
          <w:szCs w:val="28"/>
        </w:rPr>
      </w:pPr>
      <w:proofErr w:type="gramStart"/>
      <w:r w:rsidRPr="004B0AB5">
        <w:rPr>
          <w:sz w:val="28"/>
          <w:szCs w:val="28"/>
        </w:rPr>
        <w:t>From;</w:t>
      </w:r>
      <w:proofErr w:type="gramEnd"/>
    </w:p>
    <w:p w14:paraId="68C85EC5" w14:textId="77777777" w:rsidR="003E0F4C" w:rsidRDefault="003E0F4C" w:rsidP="003E0F4C">
      <w:pPr>
        <w:rPr>
          <w:sz w:val="36"/>
          <w:szCs w:val="36"/>
        </w:rPr>
      </w:pPr>
      <m:oMathPara>
        <m:oMath>
          <m:r>
            <w:rPr>
              <w:rFonts w:ascii="Cambria Math" w:hAnsi="Cambria Math"/>
              <w:sz w:val="36"/>
              <w:szCs w:val="36"/>
            </w:rPr>
            <m:t>Power at</m:t>
          </m:r>
          <m:func>
            <m:funcPr>
              <m:ctrlPr>
                <w:rPr>
                  <w:rFonts w:ascii="Cambria Math" w:hAnsi="Cambria Math"/>
                  <w:i/>
                  <w:sz w:val="36"/>
                  <w:szCs w:val="36"/>
                </w:rPr>
              </m:ctrlPr>
            </m:funcPr>
            <m:fName>
              <m:r>
                <m:rPr>
                  <m:sty m:val="p"/>
                </m:rPr>
                <w:rPr>
                  <w:rFonts w:ascii="Cambria Math" w:hAnsi="Cambria Math"/>
                  <w:sz w:val="36"/>
                  <w:szCs w:val="36"/>
                </w:rPr>
                <m:t>max</m:t>
              </m:r>
            </m:fName>
            <m:e>
              <m:r>
                <w:rPr>
                  <w:rFonts w:ascii="Cambria Math" w:hAnsi="Cambria Math"/>
                  <w:sz w:val="36"/>
                  <w:szCs w:val="36"/>
                </w:rPr>
                <m:t>v=0.5×air density×Cd ×Front area×Vmax³</m:t>
              </m:r>
            </m:e>
          </m:func>
        </m:oMath>
      </m:oMathPara>
    </w:p>
    <w:p w14:paraId="69E88C26" w14:textId="77777777" w:rsidR="003E0F4C" w:rsidRPr="008D2A3A" w:rsidRDefault="003E0F4C" w:rsidP="003E0F4C">
      <w:pPr>
        <w:pStyle w:val="ListParagraph"/>
        <w:rPr>
          <w:sz w:val="28"/>
          <w:szCs w:val="28"/>
        </w:rPr>
      </w:pPr>
      <w:r w:rsidRPr="008D2A3A">
        <w:rPr>
          <w:sz w:val="28"/>
          <w:szCs w:val="28"/>
        </w:rPr>
        <w:t xml:space="preserve">Transposing </w:t>
      </w:r>
      <w:proofErr w:type="gramStart"/>
      <w:r w:rsidRPr="008D2A3A">
        <w:rPr>
          <w:sz w:val="28"/>
          <w:szCs w:val="28"/>
        </w:rPr>
        <w:t>gives;</w:t>
      </w:r>
      <w:proofErr w:type="gramEnd"/>
    </w:p>
    <w:p w14:paraId="19556CD1" w14:textId="77777777" w:rsidR="003E0F4C" w:rsidRDefault="003E0F4C" w:rsidP="003E0F4C">
      <w:pPr>
        <w:rPr>
          <w:sz w:val="36"/>
          <w:szCs w:val="36"/>
        </w:rPr>
      </w:pPr>
      <m:oMathPara>
        <m:oMath>
          <m:r>
            <w:rPr>
              <w:rFonts w:ascii="Cambria Math" w:hAnsi="Cambria Math"/>
              <w:sz w:val="36"/>
              <w:szCs w:val="36"/>
            </w:rPr>
            <w:lastRenderedPageBreak/>
            <m:t>Vmax=</m:t>
          </m:r>
          <m:rad>
            <m:radPr>
              <m:ctrlPr>
                <w:rPr>
                  <w:rFonts w:ascii="Cambria Math" w:hAnsi="Cambria Math"/>
                  <w:i/>
                  <w:sz w:val="36"/>
                  <w:szCs w:val="36"/>
                </w:rPr>
              </m:ctrlPr>
            </m:radPr>
            <m:deg>
              <m:r>
                <w:rPr>
                  <w:rFonts w:ascii="Cambria Math" w:hAnsi="Cambria Math"/>
                  <w:sz w:val="36"/>
                  <w:szCs w:val="36"/>
                </w:rPr>
                <m:t>3</m:t>
              </m:r>
            </m:deg>
            <m:e>
              <m:r>
                <w:rPr>
                  <w:rFonts w:ascii="Cambria Math" w:hAnsi="Cambria Math"/>
                  <w:sz w:val="36"/>
                  <w:szCs w:val="36"/>
                </w:rPr>
                <m:t>(</m:t>
              </m:r>
              <m:f>
                <m:fPr>
                  <m:ctrlPr>
                    <w:rPr>
                      <w:rFonts w:ascii="Cambria Math" w:hAnsi="Cambria Math"/>
                      <w:i/>
                      <w:sz w:val="36"/>
                      <w:szCs w:val="36"/>
                    </w:rPr>
                  </m:ctrlPr>
                </m:fPr>
                <m:num>
                  <m:d>
                    <m:dPr>
                      <m:ctrlPr>
                        <w:rPr>
                          <w:rFonts w:ascii="Cambria Math" w:hAnsi="Cambria Math"/>
                          <w:i/>
                          <w:sz w:val="36"/>
                          <w:szCs w:val="36"/>
                        </w:rPr>
                      </m:ctrlPr>
                    </m:dPr>
                    <m:e>
                      <m:r>
                        <w:rPr>
                          <w:rFonts w:ascii="Cambria Math" w:hAnsi="Cambria Math"/>
                          <w:sz w:val="36"/>
                          <w:szCs w:val="36"/>
                        </w:rPr>
                        <m:t>Max power</m:t>
                      </m:r>
                    </m:e>
                  </m:d>
                </m:num>
                <m:den>
                  <m:r>
                    <w:rPr>
                      <w:rFonts w:ascii="Cambria Math" w:hAnsi="Cambria Math"/>
                      <w:sz w:val="36"/>
                      <w:szCs w:val="36"/>
                    </w:rPr>
                    <m:t>0.5×air density×Cd ×Front area</m:t>
                  </m:r>
                </m:den>
              </m:f>
              <m:r>
                <w:rPr>
                  <w:rFonts w:ascii="Cambria Math" w:hAnsi="Cambria Math"/>
                  <w:sz w:val="36"/>
                  <w:szCs w:val="36"/>
                </w:rPr>
                <m:t xml:space="preserve">) </m:t>
              </m:r>
            </m:e>
          </m:rad>
        </m:oMath>
      </m:oMathPara>
    </w:p>
    <w:p w14:paraId="7D3C4DB0" w14:textId="77777777" w:rsidR="003E0F4C" w:rsidRDefault="003E0F4C" w:rsidP="003E0F4C">
      <w:pPr>
        <w:rPr>
          <w:rFonts w:asciiTheme="majorHAnsi" w:hAnsiTheme="majorHAnsi"/>
          <w:b/>
          <w:sz w:val="36"/>
          <w:szCs w:val="36"/>
          <w:u w:val="single"/>
        </w:rPr>
      </w:pPr>
    </w:p>
    <w:p w14:paraId="0D7D48E2" w14:textId="77777777" w:rsidR="003E0F4C" w:rsidRPr="006D2292" w:rsidRDefault="003E0F4C" w:rsidP="003E0F4C">
      <w:pPr>
        <w:pStyle w:val="Heading3"/>
        <w:rPr>
          <w:color w:val="auto"/>
          <w:sz w:val="28"/>
          <w:szCs w:val="28"/>
        </w:rPr>
      </w:pPr>
      <w:bookmarkStart w:id="35" w:name="_Toc26950386"/>
      <w:bookmarkStart w:id="36" w:name="_Toc29797504"/>
      <w:r w:rsidRPr="006D2292">
        <w:rPr>
          <w:color w:val="auto"/>
          <w:sz w:val="28"/>
          <w:szCs w:val="28"/>
        </w:rPr>
        <w:t>Maximum Velocity with all forces represented.</w:t>
      </w:r>
      <w:bookmarkEnd w:id="35"/>
      <w:bookmarkEnd w:id="36"/>
      <w:r w:rsidRPr="006D2292">
        <w:rPr>
          <w:color w:val="auto"/>
          <w:sz w:val="28"/>
          <w:szCs w:val="28"/>
        </w:rPr>
        <w:t xml:space="preserve"> </w:t>
      </w:r>
    </w:p>
    <w:p w14:paraId="1A61C7F7" w14:textId="79250C2D" w:rsidR="003E0F4C" w:rsidRPr="004B0AB5" w:rsidRDefault="003E0F4C" w:rsidP="003E0F4C">
      <w:pPr>
        <w:rPr>
          <w:sz w:val="28"/>
          <w:szCs w:val="28"/>
        </w:rPr>
      </w:pPr>
    </w:p>
    <w:p w14:paraId="34411B9C" w14:textId="77777777" w:rsidR="003E0F4C" w:rsidRPr="008D2A3A" w:rsidRDefault="003E0F4C" w:rsidP="003E0F4C">
      <w:pPr>
        <w:pStyle w:val="ListParagraph"/>
        <w:numPr>
          <w:ilvl w:val="0"/>
          <w:numId w:val="18"/>
        </w:numPr>
        <w:spacing w:after="200" w:line="276" w:lineRule="auto"/>
        <w:rPr>
          <w:sz w:val="28"/>
          <w:szCs w:val="28"/>
        </w:rPr>
      </w:pPr>
      <w:r w:rsidRPr="008D2A3A">
        <w:rPr>
          <w:sz w:val="28"/>
          <w:szCs w:val="28"/>
        </w:rPr>
        <w:t xml:space="preserve">Coefficient of friction; used </w:t>
      </w:r>
      <w:proofErr w:type="spellStart"/>
      <w:r w:rsidRPr="008D2A3A">
        <w:rPr>
          <w:sz w:val="28"/>
          <w:szCs w:val="28"/>
        </w:rPr>
        <w:t>CdA</w:t>
      </w:r>
      <w:proofErr w:type="spellEnd"/>
      <w:r w:rsidRPr="008D2A3A">
        <w:rPr>
          <w:sz w:val="28"/>
          <w:szCs w:val="28"/>
        </w:rPr>
        <w:t xml:space="preserve"> for Suzuki Hayabusa (bodywork fitted). Divided by the frontal area gives coefficient of friction.</w:t>
      </w:r>
    </w:p>
    <w:p w14:paraId="40CCF116" w14:textId="77777777" w:rsidR="003E0F4C" w:rsidRPr="008D2A3A" w:rsidRDefault="003E0F4C" w:rsidP="003E0F4C">
      <w:pPr>
        <w:pStyle w:val="ListParagraph"/>
        <w:numPr>
          <w:ilvl w:val="0"/>
          <w:numId w:val="18"/>
        </w:numPr>
        <w:spacing w:after="200" w:line="276" w:lineRule="auto"/>
        <w:rPr>
          <w:sz w:val="28"/>
          <w:szCs w:val="28"/>
        </w:rPr>
      </w:pPr>
      <w:r w:rsidRPr="008D2A3A">
        <w:rPr>
          <w:sz w:val="28"/>
          <w:szCs w:val="28"/>
        </w:rPr>
        <w:t xml:space="preserve">Frontal </w:t>
      </w:r>
      <w:proofErr w:type="gramStart"/>
      <w:r w:rsidRPr="008D2A3A">
        <w:rPr>
          <w:sz w:val="28"/>
          <w:szCs w:val="28"/>
        </w:rPr>
        <w:t>area;</w:t>
      </w:r>
      <w:proofErr w:type="gramEnd"/>
      <w:r w:rsidRPr="008D2A3A">
        <w:rPr>
          <w:sz w:val="28"/>
          <w:szCs w:val="28"/>
        </w:rPr>
        <w:t xml:space="preserve"> photographed frontal aspect of motorcycle fitted with a 0.2m x 0.2m card for reference. Scaled a grid to the card over the photo then counted the grid squares covered.</w:t>
      </w:r>
    </w:p>
    <w:p w14:paraId="1149A26D" w14:textId="77777777" w:rsidR="003E0F4C" w:rsidRPr="008D2A3A" w:rsidRDefault="003E0F4C" w:rsidP="003E0F4C">
      <w:pPr>
        <w:pStyle w:val="ListParagraph"/>
        <w:numPr>
          <w:ilvl w:val="0"/>
          <w:numId w:val="23"/>
        </w:numPr>
        <w:spacing w:after="200" w:line="276" w:lineRule="auto"/>
        <w:rPr>
          <w:sz w:val="28"/>
          <w:szCs w:val="28"/>
        </w:rPr>
      </w:pPr>
      <w:r w:rsidRPr="008D2A3A">
        <w:rPr>
          <w:sz w:val="28"/>
          <w:szCs w:val="28"/>
        </w:rPr>
        <w:t>Performance figures for ZX12r; using dynamometer test from 22/4/2010.</w:t>
      </w:r>
    </w:p>
    <w:p w14:paraId="50E8E35F" w14:textId="77777777" w:rsidR="003E0F4C" w:rsidRPr="008D2A3A" w:rsidRDefault="003E0F4C" w:rsidP="003E0F4C">
      <w:pPr>
        <w:pStyle w:val="ListParagraph"/>
        <w:numPr>
          <w:ilvl w:val="0"/>
          <w:numId w:val="23"/>
        </w:numPr>
        <w:spacing w:after="200" w:line="276" w:lineRule="auto"/>
        <w:rPr>
          <w:sz w:val="28"/>
          <w:szCs w:val="28"/>
        </w:rPr>
      </w:pPr>
      <w:r w:rsidRPr="008D2A3A">
        <w:rPr>
          <w:sz w:val="28"/>
          <w:szCs w:val="28"/>
        </w:rPr>
        <w:t>Transmission ratios, primary and final drive ratios from Kawasaki owner’s manual.</w:t>
      </w:r>
    </w:p>
    <w:p w14:paraId="1167A10F" w14:textId="77777777" w:rsidR="003E0F4C" w:rsidRPr="00E15C91" w:rsidRDefault="003E0F4C" w:rsidP="003E0F4C">
      <w:pPr>
        <w:pStyle w:val="ListParagraph"/>
        <w:numPr>
          <w:ilvl w:val="0"/>
          <w:numId w:val="23"/>
        </w:numPr>
        <w:spacing w:after="200" w:line="276" w:lineRule="auto"/>
        <w:rPr>
          <w:sz w:val="32"/>
          <w:szCs w:val="32"/>
        </w:rPr>
      </w:pPr>
      <w:r w:rsidRPr="008D2A3A">
        <w:rPr>
          <w:sz w:val="28"/>
          <w:szCs w:val="28"/>
        </w:rPr>
        <w:t xml:space="preserve">By multiplying primary, gear and final ratios to get overall gear </w:t>
      </w:r>
      <w:proofErr w:type="gramStart"/>
      <w:r w:rsidRPr="008D2A3A">
        <w:rPr>
          <w:sz w:val="28"/>
          <w:szCs w:val="28"/>
        </w:rPr>
        <w:t>ratio</w:t>
      </w:r>
      <w:r w:rsidRPr="00E15C91">
        <w:rPr>
          <w:sz w:val="32"/>
          <w:szCs w:val="32"/>
        </w:rPr>
        <w:t>;</w:t>
      </w:r>
      <w:proofErr w:type="gramEnd"/>
    </w:p>
    <w:p w14:paraId="4F9A855B" w14:textId="77777777" w:rsidR="003E0F4C" w:rsidRPr="00E15C91" w:rsidRDefault="003E0F4C" w:rsidP="003E0F4C">
      <w:pPr>
        <w:pStyle w:val="ListParagraph"/>
        <w:rPr>
          <w:sz w:val="32"/>
          <w:szCs w:val="32"/>
        </w:rPr>
      </w:pPr>
      <m:oMathPara>
        <m:oMath>
          <m:r>
            <w:rPr>
              <w:rFonts w:ascii="Cambria Math" w:hAnsi="Cambria Math"/>
              <w:sz w:val="32"/>
              <w:szCs w:val="32"/>
            </w:rPr>
            <m:t>Overall</m:t>
          </m:r>
          <m:r>
            <w:rPr>
              <w:rFonts w:ascii="Cambria Math"/>
              <w:sz w:val="32"/>
              <w:szCs w:val="32"/>
            </w:rPr>
            <m:t xml:space="preserve"> </m:t>
          </m:r>
          <m:r>
            <w:rPr>
              <w:rFonts w:ascii="Cambria Math" w:hAnsi="Cambria Math"/>
              <w:sz w:val="32"/>
              <w:szCs w:val="32"/>
            </w:rPr>
            <m:t>ratio</m:t>
          </m:r>
          <m:r>
            <w:rPr>
              <w:rFonts w:ascii="Cambria Math"/>
              <w:sz w:val="32"/>
              <w:szCs w:val="32"/>
            </w:rPr>
            <m:t>=</m:t>
          </m:r>
          <m:r>
            <w:rPr>
              <w:rFonts w:ascii="Cambria Math" w:hAnsi="Cambria Math"/>
              <w:sz w:val="32"/>
              <w:szCs w:val="32"/>
            </w:rPr>
            <m:t>primary</m:t>
          </m:r>
          <m:r>
            <w:rPr>
              <w:rFonts w:ascii="Cambria Math"/>
              <w:sz w:val="32"/>
              <w:szCs w:val="32"/>
            </w:rPr>
            <m:t xml:space="preserve"> </m:t>
          </m:r>
          <m:r>
            <w:rPr>
              <w:rFonts w:ascii="Cambria Math"/>
              <w:sz w:val="32"/>
              <w:szCs w:val="32"/>
            </w:rPr>
            <m:t>×</m:t>
          </m:r>
          <m:r>
            <w:rPr>
              <w:rFonts w:ascii="Cambria Math" w:hAnsi="Cambria Math"/>
              <w:sz w:val="32"/>
              <w:szCs w:val="32"/>
            </w:rPr>
            <m:t>gear</m:t>
          </m:r>
          <m:r>
            <w:rPr>
              <w:rFonts w:ascii="Cambria Math"/>
              <w:sz w:val="32"/>
              <w:szCs w:val="32"/>
            </w:rPr>
            <m:t xml:space="preserve"> </m:t>
          </m:r>
          <m:r>
            <w:rPr>
              <w:rFonts w:ascii="Cambria Math"/>
              <w:sz w:val="32"/>
              <w:szCs w:val="32"/>
            </w:rPr>
            <m:t>×</m:t>
          </m:r>
          <m:r>
            <w:rPr>
              <w:rFonts w:ascii="Cambria Math" w:hAnsi="Cambria Math"/>
              <w:sz w:val="32"/>
              <w:szCs w:val="32"/>
            </w:rPr>
            <m:t>final</m:t>
          </m:r>
        </m:oMath>
      </m:oMathPara>
    </w:p>
    <w:p w14:paraId="75FAC3C8" w14:textId="77777777" w:rsidR="003E0F4C" w:rsidRPr="00E15C91" w:rsidRDefault="003E0F4C" w:rsidP="003E0F4C">
      <w:pPr>
        <w:pStyle w:val="ListParagraph"/>
        <w:numPr>
          <w:ilvl w:val="0"/>
          <w:numId w:val="23"/>
        </w:numPr>
        <w:spacing w:after="200" w:line="276" w:lineRule="auto"/>
        <w:rPr>
          <w:sz w:val="32"/>
          <w:szCs w:val="32"/>
        </w:rPr>
      </w:pPr>
      <w:r w:rsidRPr="008D2A3A">
        <w:rPr>
          <w:sz w:val="28"/>
          <w:szCs w:val="28"/>
        </w:rPr>
        <w:t xml:space="preserve">Theoretical maximum </w:t>
      </w:r>
      <w:proofErr w:type="gramStart"/>
      <w:r w:rsidRPr="008D2A3A">
        <w:rPr>
          <w:sz w:val="28"/>
          <w:szCs w:val="28"/>
        </w:rPr>
        <w:t>velocity</w:t>
      </w:r>
      <w:r w:rsidRPr="00E15C91">
        <w:rPr>
          <w:sz w:val="32"/>
          <w:szCs w:val="32"/>
        </w:rPr>
        <w:t>;</w:t>
      </w:r>
      <w:proofErr w:type="gramEnd"/>
    </w:p>
    <w:p w14:paraId="3035B3B0" w14:textId="77777777" w:rsidR="003E0F4C" w:rsidRPr="00E15C91" w:rsidRDefault="003E0F4C" w:rsidP="003E0F4C">
      <w:pPr>
        <w:pStyle w:val="ListParagraph"/>
        <w:rPr>
          <w:sz w:val="32"/>
          <w:szCs w:val="32"/>
        </w:rPr>
      </w:pPr>
      <m:oMathPara>
        <m:oMath>
          <m:r>
            <w:rPr>
              <w:rFonts w:ascii="Cambria Math" w:hAnsi="Cambria Math"/>
              <w:sz w:val="32"/>
              <w:szCs w:val="32"/>
            </w:rPr>
            <m:t>Max</m:t>
          </m:r>
          <m:r>
            <w:rPr>
              <w:rFonts w:ascii="Cambria Math"/>
              <w:sz w:val="32"/>
              <w:szCs w:val="32"/>
            </w:rPr>
            <m:t xml:space="preserve"> </m:t>
          </m:r>
          <m:r>
            <w:rPr>
              <w:rFonts w:ascii="Cambria Math" w:hAnsi="Cambria Math"/>
              <w:sz w:val="32"/>
              <w:szCs w:val="32"/>
            </w:rPr>
            <m:t>Vel</m:t>
          </m:r>
          <m:r>
            <w:rPr>
              <w:rFonts w:ascii="Cambria Math"/>
              <w:sz w:val="32"/>
              <w:szCs w:val="32"/>
            </w:rPr>
            <m:t>=</m:t>
          </m:r>
          <m:f>
            <m:fPr>
              <m:ctrlPr>
                <w:rPr>
                  <w:rFonts w:ascii="Cambria Math" w:hAnsi="Cambria Math"/>
                  <w:i/>
                  <w:sz w:val="32"/>
                  <w:szCs w:val="32"/>
                </w:rPr>
              </m:ctrlPr>
            </m:fPr>
            <m:num>
              <m:r>
                <w:rPr>
                  <w:rFonts w:ascii="Cambria Math" w:hAnsi="Cambria Math"/>
                  <w:sz w:val="32"/>
                  <w:szCs w:val="32"/>
                </w:rPr>
                <m:t>tyre</m:t>
              </m:r>
              <m:r>
                <w:rPr>
                  <w:rFonts w:ascii="Cambria Math"/>
                  <w:sz w:val="32"/>
                  <w:szCs w:val="32"/>
                </w:rPr>
                <m:t xml:space="preserve"> </m:t>
              </m:r>
              <m:r>
                <w:rPr>
                  <w:rFonts w:ascii="Cambria Math" w:hAnsi="Cambria Math"/>
                  <w:sz w:val="32"/>
                  <w:szCs w:val="32"/>
                </w:rPr>
                <m:t>circumference</m:t>
              </m:r>
              <m:r>
                <w:rPr>
                  <w:rFonts w:ascii="Cambria Math"/>
                  <w:sz w:val="32"/>
                  <w:szCs w:val="32"/>
                </w:rPr>
                <m:t xml:space="preserve"> </m:t>
              </m:r>
              <m:r>
                <w:rPr>
                  <w:rFonts w:ascii="Cambria Math"/>
                  <w:sz w:val="32"/>
                  <w:szCs w:val="32"/>
                </w:rPr>
                <m:t>×</m:t>
              </m:r>
              <m:r>
                <w:rPr>
                  <w:rFonts w:ascii="Cambria Math" w:hAnsi="Cambria Math"/>
                  <w:sz w:val="32"/>
                  <w:szCs w:val="32"/>
                </w:rPr>
                <m:t>revs</m:t>
              </m:r>
              <m:r>
                <w:rPr>
                  <w:rFonts w:ascii="Cambria Math"/>
                  <w:sz w:val="32"/>
                  <w:szCs w:val="32"/>
                </w:rPr>
                <m:t xml:space="preserve"> </m:t>
              </m:r>
              <m:r>
                <w:rPr>
                  <w:rFonts w:ascii="Cambria Math" w:hAnsi="Cambria Math"/>
                  <w:sz w:val="32"/>
                  <w:szCs w:val="32"/>
                </w:rPr>
                <m:t>per</m:t>
              </m:r>
              <m:r>
                <w:rPr>
                  <w:rFonts w:ascii="Cambria Math"/>
                  <w:sz w:val="32"/>
                  <w:szCs w:val="32"/>
                </w:rPr>
                <m:t xml:space="preserve"> </m:t>
              </m:r>
              <m:r>
                <w:rPr>
                  <w:rFonts w:ascii="Cambria Math" w:hAnsi="Cambria Math"/>
                  <w:sz w:val="32"/>
                  <w:szCs w:val="32"/>
                </w:rPr>
                <m:t>second</m:t>
              </m:r>
            </m:num>
            <m:den>
              <m:r>
                <w:rPr>
                  <w:rFonts w:ascii="Cambria Math" w:hAnsi="Cambria Math"/>
                  <w:sz w:val="32"/>
                  <w:szCs w:val="32"/>
                </w:rPr>
                <m:t>overall</m:t>
              </m:r>
              <m:r>
                <w:rPr>
                  <w:rFonts w:ascii="Cambria Math"/>
                  <w:sz w:val="32"/>
                  <w:szCs w:val="32"/>
                </w:rPr>
                <m:t xml:space="preserve"> </m:t>
              </m:r>
              <m:r>
                <w:rPr>
                  <w:rFonts w:ascii="Cambria Math" w:hAnsi="Cambria Math"/>
                  <w:sz w:val="32"/>
                  <w:szCs w:val="32"/>
                </w:rPr>
                <m:t>gear</m:t>
              </m:r>
              <m:r>
                <w:rPr>
                  <w:rFonts w:ascii="Cambria Math"/>
                  <w:sz w:val="32"/>
                  <w:szCs w:val="32"/>
                </w:rPr>
                <m:t xml:space="preserve"> </m:t>
              </m:r>
              <m:r>
                <w:rPr>
                  <w:rFonts w:ascii="Cambria Math" w:hAnsi="Cambria Math"/>
                  <w:sz w:val="32"/>
                  <w:szCs w:val="32"/>
                </w:rPr>
                <m:t>ratio</m:t>
              </m:r>
            </m:den>
          </m:f>
        </m:oMath>
      </m:oMathPara>
    </w:p>
    <w:p w14:paraId="173B2D4C" w14:textId="77777777" w:rsidR="003E0F4C" w:rsidRDefault="003E0F4C" w:rsidP="003E0F4C">
      <w:pPr>
        <w:pStyle w:val="ListParagraph"/>
        <w:numPr>
          <w:ilvl w:val="0"/>
          <w:numId w:val="22"/>
        </w:numPr>
        <w:spacing w:after="200" w:line="276" w:lineRule="auto"/>
        <w:rPr>
          <w:sz w:val="32"/>
          <w:szCs w:val="32"/>
        </w:rPr>
      </w:pPr>
      <w:r w:rsidRPr="008D2A3A">
        <w:rPr>
          <w:sz w:val="28"/>
          <w:szCs w:val="28"/>
        </w:rPr>
        <w:t xml:space="preserve">Rolling </w:t>
      </w:r>
      <w:proofErr w:type="gramStart"/>
      <w:r w:rsidRPr="008D2A3A">
        <w:rPr>
          <w:sz w:val="28"/>
          <w:szCs w:val="28"/>
        </w:rPr>
        <w:t>Friction</w:t>
      </w:r>
      <w:r>
        <w:rPr>
          <w:sz w:val="32"/>
          <w:szCs w:val="32"/>
        </w:rPr>
        <w:t>;</w:t>
      </w:r>
      <w:proofErr w:type="gramEnd"/>
    </w:p>
    <w:p w14:paraId="54458597" w14:textId="77777777" w:rsidR="003E0F4C" w:rsidRPr="00003295" w:rsidRDefault="003E0F4C" w:rsidP="003E0F4C">
      <w:pPr>
        <w:rPr>
          <w:sz w:val="32"/>
          <w:szCs w:val="32"/>
        </w:rPr>
      </w:pPr>
      <m:oMathPara>
        <m:oMath>
          <m:r>
            <w:rPr>
              <w:rFonts w:ascii="Cambria Math" w:hAnsi="Cambria Math"/>
              <w:sz w:val="32"/>
              <w:szCs w:val="32"/>
            </w:rPr>
            <m:t>0.01 ×Mass of motorcycle and rider ×Gravitational force(9.81m</m:t>
          </m:r>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2</m:t>
              </m:r>
            </m:sup>
          </m:sSup>
          <m:r>
            <w:rPr>
              <w:rFonts w:ascii="Cambria Math" w:hAnsi="Cambria Math"/>
              <w:sz w:val="32"/>
              <w:szCs w:val="32"/>
            </w:rPr>
            <m:t>)</m:t>
          </m:r>
        </m:oMath>
      </m:oMathPara>
    </w:p>
    <w:p w14:paraId="0A22C88D" w14:textId="77777777" w:rsidR="003E0F4C" w:rsidRPr="008D2A3A" w:rsidRDefault="003E0F4C" w:rsidP="003E0F4C">
      <w:pPr>
        <w:ind w:left="720"/>
        <w:rPr>
          <w:sz w:val="28"/>
          <w:szCs w:val="28"/>
        </w:rPr>
      </w:pPr>
      <w:r w:rsidRPr="008D2A3A">
        <w:rPr>
          <w:sz w:val="28"/>
          <w:szCs w:val="28"/>
        </w:rPr>
        <w:t>0.01 is the coefficient of friction, representing coefficient of friction of the motorcycle tyre.</w:t>
      </w:r>
    </w:p>
    <w:p w14:paraId="737482C4" w14:textId="77777777" w:rsidR="003E0F4C" w:rsidRDefault="003E0F4C" w:rsidP="003E0F4C">
      <w:pPr>
        <w:pStyle w:val="ListParagraph"/>
        <w:numPr>
          <w:ilvl w:val="0"/>
          <w:numId w:val="22"/>
        </w:numPr>
        <w:spacing w:after="200" w:line="276" w:lineRule="auto"/>
        <w:rPr>
          <w:sz w:val="32"/>
          <w:szCs w:val="32"/>
        </w:rPr>
      </w:pPr>
      <w:r w:rsidRPr="008D2A3A">
        <w:rPr>
          <w:sz w:val="28"/>
          <w:szCs w:val="28"/>
        </w:rPr>
        <w:t xml:space="preserve">Resistive force due to </w:t>
      </w:r>
      <w:proofErr w:type="gramStart"/>
      <w:r w:rsidRPr="008D2A3A">
        <w:rPr>
          <w:sz w:val="28"/>
          <w:szCs w:val="28"/>
        </w:rPr>
        <w:t>gradient</w:t>
      </w:r>
      <w:r>
        <w:rPr>
          <w:sz w:val="32"/>
          <w:szCs w:val="32"/>
        </w:rPr>
        <w:t>;</w:t>
      </w:r>
      <w:proofErr w:type="gramEnd"/>
    </w:p>
    <w:p w14:paraId="57C98639" w14:textId="77777777" w:rsidR="003E0F4C" w:rsidRDefault="003E0F4C" w:rsidP="003E0F4C">
      <w:pPr>
        <w:pStyle w:val="ListParagraph"/>
        <w:rPr>
          <w:sz w:val="32"/>
          <w:szCs w:val="32"/>
        </w:rPr>
      </w:pPr>
    </w:p>
    <w:p w14:paraId="692F1DA2" w14:textId="77777777" w:rsidR="003E0F4C" w:rsidRDefault="003E0F4C" w:rsidP="003E0F4C">
      <w:pPr>
        <w:pStyle w:val="ListParagraph"/>
        <w:rPr>
          <w:sz w:val="32"/>
          <w:szCs w:val="32"/>
        </w:rPr>
      </w:pPr>
      <m:oMathPara>
        <m:oMath>
          <m:r>
            <w:rPr>
              <w:rFonts w:ascii="Cambria Math" w:hAnsi="Cambria Math"/>
              <w:sz w:val="32"/>
              <w:szCs w:val="32"/>
            </w:rPr>
            <m:t>Mass ×Gravity ×Gradient ratio</m:t>
          </m:r>
        </m:oMath>
      </m:oMathPara>
    </w:p>
    <w:p w14:paraId="4F90C364" w14:textId="77777777" w:rsidR="003E0F4C" w:rsidRPr="00B97237" w:rsidRDefault="003E0F4C" w:rsidP="003E0F4C">
      <w:pPr>
        <w:pStyle w:val="ListParagraph"/>
        <w:numPr>
          <w:ilvl w:val="0"/>
          <w:numId w:val="22"/>
        </w:numPr>
        <w:spacing w:after="200" w:line="276" w:lineRule="auto"/>
        <w:rPr>
          <w:sz w:val="32"/>
          <w:szCs w:val="32"/>
        </w:rPr>
      </w:pPr>
      <w:r w:rsidRPr="008D2A3A">
        <w:rPr>
          <w:sz w:val="28"/>
          <w:szCs w:val="28"/>
        </w:rPr>
        <w:t>Acceleration rate in m/s²; Using Newton’s 2nd law</w:t>
      </w:r>
      <w:r>
        <w:rPr>
          <w:sz w:val="32"/>
          <w:szCs w:val="32"/>
        </w:rPr>
        <w:t xml:space="preserve">, </w:t>
      </w:r>
      <m:oMath>
        <m:r>
          <w:rPr>
            <w:rFonts w:ascii="Cambria Math" w:hAnsi="Cambria Math"/>
            <w:sz w:val="32"/>
            <w:szCs w:val="32"/>
          </w:rPr>
          <m:t>F=MA.</m:t>
        </m:r>
      </m:oMath>
      <w:r>
        <w:rPr>
          <w:sz w:val="32"/>
          <w:szCs w:val="32"/>
        </w:rPr>
        <w:t xml:space="preserve"> </w:t>
      </w:r>
    </w:p>
    <w:p w14:paraId="7FA4B09C" w14:textId="77777777" w:rsidR="003E0F4C" w:rsidRPr="008D2A3A" w:rsidRDefault="003E0F4C" w:rsidP="003E0F4C">
      <w:pPr>
        <w:pStyle w:val="ListParagraph"/>
        <w:rPr>
          <w:sz w:val="28"/>
          <w:szCs w:val="28"/>
        </w:rPr>
      </w:pPr>
      <w:r w:rsidRPr="008D2A3A">
        <w:rPr>
          <w:sz w:val="28"/>
          <w:szCs w:val="28"/>
        </w:rPr>
        <w:t xml:space="preserve">Transposing </w:t>
      </w:r>
      <w:proofErr w:type="gramStart"/>
      <w:r w:rsidRPr="008D2A3A">
        <w:rPr>
          <w:sz w:val="28"/>
          <w:szCs w:val="28"/>
        </w:rPr>
        <w:t>gives;</w:t>
      </w:r>
      <w:proofErr w:type="gramEnd"/>
    </w:p>
    <w:p w14:paraId="6C185657" w14:textId="77777777" w:rsidR="003E0F4C" w:rsidRDefault="003E0F4C" w:rsidP="003E0F4C">
      <w:pPr>
        <w:pStyle w:val="ListParagraph"/>
        <w:rPr>
          <w:sz w:val="32"/>
          <w:szCs w:val="32"/>
        </w:rPr>
      </w:pPr>
      <w:r>
        <w:rPr>
          <w:sz w:val="32"/>
          <w:szCs w:val="32"/>
        </w:rPr>
        <w:t xml:space="preserve">          </w:t>
      </w:r>
    </w:p>
    <w:p w14:paraId="7CB5499A" w14:textId="77777777" w:rsidR="003E0F4C" w:rsidRDefault="003E0F4C" w:rsidP="003E0F4C">
      <w:pPr>
        <w:pStyle w:val="ListParagraph"/>
        <w:rPr>
          <w:sz w:val="32"/>
          <w:szCs w:val="32"/>
        </w:rPr>
      </w:pPr>
      <m:oMathPara>
        <m:oMath>
          <m:r>
            <w:rPr>
              <w:rFonts w:ascii="Cambria Math" w:hAnsi="Cambria Math"/>
              <w:sz w:val="32"/>
              <w:szCs w:val="32"/>
            </w:rPr>
            <w:lastRenderedPageBreak/>
            <m:t xml:space="preserve">Acc= </m:t>
          </m:r>
          <m:f>
            <m:fPr>
              <m:ctrlPr>
                <w:rPr>
                  <w:rFonts w:ascii="Cambria Math" w:hAnsi="Cambria Math"/>
                  <w:i/>
                  <w:sz w:val="32"/>
                  <w:szCs w:val="32"/>
                </w:rPr>
              </m:ctrlPr>
            </m:fPr>
            <m:num>
              <m:r>
                <w:rPr>
                  <w:rFonts w:ascii="Cambria Math" w:hAnsi="Cambria Math"/>
                  <w:sz w:val="32"/>
                  <w:szCs w:val="32"/>
                </w:rPr>
                <m:t>Force</m:t>
              </m:r>
            </m:num>
            <m:den>
              <m:r>
                <w:rPr>
                  <w:rFonts w:ascii="Cambria Math" w:hAnsi="Cambria Math"/>
                  <w:sz w:val="32"/>
                  <w:szCs w:val="32"/>
                </w:rPr>
                <m:t>Mass</m:t>
              </m:r>
            </m:den>
          </m:f>
        </m:oMath>
      </m:oMathPara>
    </w:p>
    <w:p w14:paraId="51D59ED7" w14:textId="77777777" w:rsidR="003E0F4C" w:rsidRPr="008D2A3A" w:rsidRDefault="003E0F4C" w:rsidP="003E0F4C">
      <w:pPr>
        <w:pStyle w:val="ListParagraph"/>
        <w:numPr>
          <w:ilvl w:val="0"/>
          <w:numId w:val="22"/>
        </w:numPr>
        <w:spacing w:after="200" w:line="276" w:lineRule="auto"/>
        <w:rPr>
          <w:sz w:val="28"/>
          <w:szCs w:val="28"/>
        </w:rPr>
      </w:pPr>
      <w:r w:rsidRPr="008D2A3A">
        <w:rPr>
          <w:sz w:val="28"/>
          <w:szCs w:val="28"/>
        </w:rPr>
        <w:t xml:space="preserve">Aerodynamic </w:t>
      </w:r>
      <w:proofErr w:type="gramStart"/>
      <w:r w:rsidRPr="008D2A3A">
        <w:rPr>
          <w:sz w:val="28"/>
          <w:szCs w:val="28"/>
        </w:rPr>
        <w:t>drag;</w:t>
      </w:r>
      <w:proofErr w:type="gramEnd"/>
    </w:p>
    <w:p w14:paraId="0B3B8EBA" w14:textId="77777777" w:rsidR="003E0F4C" w:rsidRDefault="003E0F4C" w:rsidP="003E0F4C">
      <w:pPr>
        <w:ind w:left="360"/>
        <w:rPr>
          <w:sz w:val="32"/>
          <w:szCs w:val="32"/>
        </w:rPr>
      </w:pPr>
      <w:r w:rsidRPr="00B97237">
        <w:rPr>
          <w:sz w:val="32"/>
          <w:szCs w:val="32"/>
        </w:rPr>
        <w:t xml:space="preserve">  </w:t>
      </w:r>
      <m:oMath>
        <m:r>
          <w:rPr>
            <w:rFonts w:ascii="Cambria Math" w:hAnsi="Cambria Math"/>
            <w:sz w:val="32"/>
            <w:szCs w:val="32"/>
          </w:rPr>
          <m:t>Drag=0.5 ×Air Density ×Drag Cd ×frontal area ×(velocit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r>
          <w:rPr>
            <w:rFonts w:ascii="Cambria Math" w:hAnsi="Cambria Math"/>
            <w:sz w:val="32"/>
            <w:szCs w:val="32"/>
          </w:rPr>
          <m:t>)</m:t>
        </m:r>
      </m:oMath>
    </w:p>
    <w:p w14:paraId="06DF2946" w14:textId="77777777" w:rsidR="003E0F4C" w:rsidRDefault="003E0F4C" w:rsidP="003E0F4C">
      <w:pPr>
        <w:pStyle w:val="ListParagraph"/>
        <w:rPr>
          <w:sz w:val="32"/>
          <w:szCs w:val="32"/>
        </w:rPr>
      </w:pPr>
    </w:p>
    <w:p w14:paraId="3A3F22A5" w14:textId="242088CA" w:rsidR="003E0F4C" w:rsidRDefault="003E0F4C" w:rsidP="003E0F4C">
      <w:pPr>
        <w:pStyle w:val="ListParagraph"/>
        <w:numPr>
          <w:ilvl w:val="0"/>
          <w:numId w:val="22"/>
        </w:numPr>
        <w:spacing w:after="200" w:line="276" w:lineRule="auto"/>
        <w:rPr>
          <w:sz w:val="32"/>
          <w:szCs w:val="32"/>
        </w:rPr>
      </w:pPr>
      <w:r>
        <w:rPr>
          <w:rFonts w:ascii="Cambria Math" w:hAnsi="Cambria Math"/>
          <w:color w:val="000000" w:themeColor="text1"/>
          <w:sz w:val="16"/>
          <w:szCs w:val="16"/>
        </w:rPr>
        <w:t xml:space="preserve"> </w:t>
      </w:r>
      <w:r w:rsidRPr="008D2A3A">
        <w:rPr>
          <w:sz w:val="28"/>
          <w:szCs w:val="28"/>
        </w:rPr>
        <w:t xml:space="preserve">Tractive </w:t>
      </w:r>
      <w:r>
        <w:rPr>
          <w:sz w:val="28"/>
          <w:szCs w:val="28"/>
        </w:rPr>
        <w:t>effort</w:t>
      </w:r>
      <w:r w:rsidRPr="008D2A3A">
        <w:rPr>
          <w:sz w:val="28"/>
          <w:szCs w:val="28"/>
        </w:rPr>
        <w:t xml:space="preserve">. Being the force available to drive the vehicle forward at given velocity in given </w:t>
      </w:r>
      <w:proofErr w:type="gramStart"/>
      <w:r w:rsidRPr="008D2A3A">
        <w:rPr>
          <w:sz w:val="28"/>
          <w:szCs w:val="28"/>
        </w:rPr>
        <w:t>gear</w:t>
      </w:r>
      <w:r>
        <w:rPr>
          <w:sz w:val="32"/>
          <w:szCs w:val="32"/>
        </w:rPr>
        <w:t>;</w:t>
      </w:r>
      <w:proofErr w:type="gramEnd"/>
    </w:p>
    <w:p w14:paraId="2320E0F8" w14:textId="77777777" w:rsidR="003E0F4C" w:rsidRPr="00BC4947" w:rsidRDefault="003E0F4C" w:rsidP="003E0F4C">
      <w:pPr>
        <w:pStyle w:val="ListParagraph"/>
        <w:rPr>
          <w:sz w:val="36"/>
          <w:szCs w:val="36"/>
        </w:rPr>
      </w:pPr>
      <m:oMathPara>
        <m:oMath>
          <m:r>
            <w:rPr>
              <w:rFonts w:ascii="Cambria Math" w:hAnsi="Cambria Math"/>
              <w:sz w:val="36"/>
              <w:szCs w:val="36"/>
            </w:rPr>
            <m:t>Tractive Force=</m:t>
          </m:r>
          <m:f>
            <m:fPr>
              <m:ctrlPr>
                <w:rPr>
                  <w:rFonts w:ascii="Cambria Math" w:hAnsi="Cambria Math"/>
                  <w:i/>
                  <w:sz w:val="36"/>
                  <w:szCs w:val="36"/>
                </w:rPr>
              </m:ctrlPr>
            </m:fPr>
            <m:num>
              <m:d>
                <m:dPr>
                  <m:ctrlPr>
                    <w:rPr>
                      <w:rFonts w:ascii="Cambria Math" w:hAnsi="Cambria Math"/>
                      <w:i/>
                      <w:sz w:val="36"/>
                      <w:szCs w:val="36"/>
                    </w:rPr>
                  </m:ctrlPr>
                </m:dPr>
                <m:e>
                  <m:r>
                    <w:rPr>
                      <w:rFonts w:ascii="Cambria Math" w:hAnsi="Cambria Math"/>
                      <w:sz w:val="36"/>
                      <w:szCs w:val="36"/>
                    </w:rPr>
                    <m:t>Torque ×Overall gear ratio ×1000</m:t>
                  </m:r>
                </m:e>
              </m:d>
            </m:num>
            <m:den>
              <m:r>
                <w:rPr>
                  <w:rFonts w:ascii="Cambria Math" w:hAnsi="Cambria Math"/>
                  <w:sz w:val="36"/>
                  <w:szCs w:val="36"/>
                </w:rPr>
                <m:t>Revs per Second</m:t>
              </m:r>
            </m:den>
          </m:f>
          <m:r>
            <w:rPr>
              <w:rFonts w:ascii="Cambria Math" w:hAnsi="Cambria Math"/>
              <w:sz w:val="36"/>
              <w:szCs w:val="36"/>
            </w:rPr>
            <m:t xml:space="preserve"> </m:t>
          </m:r>
        </m:oMath>
      </m:oMathPara>
    </w:p>
    <w:p w14:paraId="3F635971" w14:textId="77777777" w:rsidR="003E0F4C" w:rsidRPr="008D2A3A" w:rsidRDefault="003E0F4C" w:rsidP="003E0F4C">
      <w:pPr>
        <w:pStyle w:val="ListParagraph"/>
        <w:numPr>
          <w:ilvl w:val="0"/>
          <w:numId w:val="22"/>
        </w:numPr>
        <w:spacing w:after="200" w:line="276" w:lineRule="auto"/>
        <w:rPr>
          <w:sz w:val="28"/>
          <w:szCs w:val="28"/>
        </w:rPr>
      </w:pPr>
      <w:proofErr w:type="gramStart"/>
      <w:r w:rsidRPr="008D2A3A">
        <w:rPr>
          <w:sz w:val="28"/>
          <w:szCs w:val="28"/>
        </w:rPr>
        <w:t>Torque;</w:t>
      </w:r>
      <w:proofErr w:type="gramEnd"/>
    </w:p>
    <w:p w14:paraId="616B2B9A" w14:textId="77777777" w:rsidR="003E0F4C" w:rsidRPr="00D5168C" w:rsidRDefault="003E0F4C" w:rsidP="003E0F4C">
      <w:pPr>
        <w:pStyle w:val="ListParagraph"/>
        <w:rPr>
          <w:sz w:val="32"/>
          <w:szCs w:val="32"/>
        </w:rPr>
      </w:pPr>
      <w:r w:rsidRPr="00D5168C">
        <w:rPr>
          <w:sz w:val="40"/>
          <w:szCs w:val="40"/>
        </w:rPr>
        <w:t>Torque</w:t>
      </w:r>
      <w:r>
        <w:rPr>
          <w:sz w:val="40"/>
          <w:szCs w:val="40"/>
        </w:rPr>
        <w:t xml:space="preserve"> </w:t>
      </w:r>
      <w:r w:rsidRPr="00D5168C">
        <w:rPr>
          <w:sz w:val="40"/>
          <w:szCs w:val="40"/>
        </w:rPr>
        <w:t>=</w:t>
      </w:r>
      <w:r>
        <w:rPr>
          <w:sz w:val="40"/>
          <w:szCs w:val="40"/>
        </w:rPr>
        <w:t xml:space="preserve"> </w:t>
      </w:r>
      <w:r w:rsidRPr="00D5168C">
        <w:rPr>
          <w:sz w:val="40"/>
          <w:szCs w:val="40"/>
        </w:rPr>
        <w:t>((5252 ×Revs per Minute))/Horsepower</w:t>
      </w:r>
    </w:p>
    <w:p w14:paraId="67748DD5" w14:textId="77777777" w:rsidR="003E0F4C" w:rsidRDefault="003E0F4C" w:rsidP="003E0F4C">
      <w:pPr>
        <w:pStyle w:val="ListParagraph"/>
        <w:rPr>
          <w:sz w:val="32"/>
          <w:szCs w:val="32"/>
        </w:rPr>
      </w:pPr>
    </w:p>
    <w:p w14:paraId="7D720AE1" w14:textId="77777777" w:rsidR="003E0F4C" w:rsidRPr="008D2A3A" w:rsidRDefault="003E0F4C" w:rsidP="003E0F4C">
      <w:pPr>
        <w:pStyle w:val="ListParagraph"/>
        <w:rPr>
          <w:sz w:val="28"/>
          <w:szCs w:val="28"/>
        </w:rPr>
      </w:pPr>
      <w:r w:rsidRPr="008D2A3A">
        <w:rPr>
          <w:sz w:val="28"/>
          <w:szCs w:val="28"/>
        </w:rPr>
        <w:t xml:space="preserve">For “Results” Data specific to the Kawasaki ZX12R is used. </w:t>
      </w:r>
      <w:proofErr w:type="gramStart"/>
      <w:r w:rsidRPr="008D2A3A">
        <w:rPr>
          <w:sz w:val="28"/>
          <w:szCs w:val="28"/>
        </w:rPr>
        <w:t>However</w:t>
      </w:r>
      <w:proofErr w:type="gramEnd"/>
      <w:r w:rsidRPr="008D2A3A">
        <w:rPr>
          <w:sz w:val="28"/>
          <w:szCs w:val="28"/>
        </w:rPr>
        <w:t xml:space="preserve"> the Excel documents include the Honda C90 and Kawasaki ER6n data for comparison.</w:t>
      </w:r>
    </w:p>
    <w:p w14:paraId="1B184629" w14:textId="77777777" w:rsidR="003E0F4C" w:rsidRDefault="003E0F4C" w:rsidP="003E0F4C">
      <w:pPr>
        <w:pStyle w:val="ListParagraph"/>
        <w:rPr>
          <w:sz w:val="32"/>
          <w:szCs w:val="32"/>
        </w:rPr>
      </w:pPr>
    </w:p>
    <w:p w14:paraId="0D486671" w14:textId="77777777" w:rsidR="003E0F4C" w:rsidRPr="006D2292" w:rsidRDefault="003E0F4C" w:rsidP="003E0F4C">
      <w:pPr>
        <w:pStyle w:val="Heading3"/>
        <w:rPr>
          <w:color w:val="auto"/>
          <w:sz w:val="28"/>
          <w:szCs w:val="28"/>
        </w:rPr>
      </w:pPr>
      <w:bookmarkStart w:id="37" w:name="_Toc26950387"/>
      <w:bookmarkStart w:id="38" w:name="_Toc29797505"/>
      <w:r w:rsidRPr="006D2292">
        <w:rPr>
          <w:color w:val="auto"/>
          <w:sz w:val="28"/>
          <w:szCs w:val="28"/>
        </w:rPr>
        <w:t>Combining tractive effort and resistive formulae.</w:t>
      </w:r>
      <w:bookmarkEnd w:id="37"/>
      <w:bookmarkEnd w:id="38"/>
      <w:r w:rsidRPr="006D2292">
        <w:rPr>
          <w:color w:val="auto"/>
          <w:sz w:val="28"/>
          <w:szCs w:val="28"/>
        </w:rPr>
        <w:t xml:space="preserve"> </w:t>
      </w:r>
    </w:p>
    <w:p w14:paraId="2D8EC4D5" w14:textId="79341E87" w:rsidR="003E0F4C" w:rsidRPr="004B0AB5" w:rsidRDefault="003E0F4C" w:rsidP="003E0F4C">
      <w:pPr>
        <w:rPr>
          <w:rFonts w:ascii="Cambria Math" w:hAnsi="Cambria Math"/>
          <w:color w:val="000000" w:themeColor="text1"/>
          <w:sz w:val="16"/>
          <w:szCs w:val="16"/>
        </w:rPr>
      </w:pPr>
    </w:p>
    <w:p w14:paraId="5921F9AB" w14:textId="77777777" w:rsidR="003E0F4C" w:rsidRPr="00690ACB" w:rsidRDefault="003E0F4C" w:rsidP="003E0F4C">
      <w:pPr>
        <w:rPr>
          <w:sz w:val="36"/>
          <w:szCs w:val="36"/>
        </w:rPr>
      </w:pPr>
      <w:r w:rsidRPr="008D2A3A">
        <w:rPr>
          <w:sz w:val="28"/>
          <w:szCs w:val="28"/>
        </w:rPr>
        <w:t xml:space="preserve">At maximum velocity, tractive effort and resistive forces will be equal, therefore if; </w:t>
      </w:r>
      <w:r w:rsidRPr="008D2A3A">
        <w:rPr>
          <w:rFonts w:ascii="Cambria Math" w:hAnsi="Cambria Math"/>
          <w:sz w:val="28"/>
          <w:szCs w:val="28"/>
        </w:rPr>
        <w:br/>
      </w:r>
      <m:oMathPara>
        <m:oMath>
          <m:r>
            <w:rPr>
              <w:rFonts w:ascii="Cambria Math" w:hAnsi="Cambria Math"/>
              <w:sz w:val="32"/>
              <w:szCs w:val="32"/>
            </w:rPr>
            <m:t>Tractive Force=</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Torque ×Overall gear ratio ×1000</m:t>
                  </m:r>
                </m:e>
              </m:d>
            </m:num>
            <m:den>
              <m:r>
                <w:rPr>
                  <w:rFonts w:ascii="Cambria Math" w:hAnsi="Cambria Math"/>
                  <w:sz w:val="32"/>
                  <w:szCs w:val="32"/>
                </w:rPr>
                <m:t>Revs per Second</m:t>
              </m:r>
            </m:den>
          </m:f>
          <m:r>
            <w:rPr>
              <w:rFonts w:ascii="Cambria Math" w:hAnsi="Cambria Math"/>
              <w:sz w:val="32"/>
              <w:szCs w:val="32"/>
            </w:rPr>
            <m:t xml:space="preserve"> </m:t>
          </m:r>
        </m:oMath>
      </m:oMathPara>
    </w:p>
    <w:p w14:paraId="0773EA3E" w14:textId="77777777" w:rsidR="003E0F4C" w:rsidRPr="0014061D" w:rsidRDefault="003E0F4C" w:rsidP="003E0F4C">
      <w:pPr>
        <w:rPr>
          <w:sz w:val="32"/>
          <w:szCs w:val="32"/>
        </w:rPr>
      </w:pPr>
      <w:r w:rsidRPr="008D2A3A">
        <w:rPr>
          <w:sz w:val="28"/>
          <w:szCs w:val="28"/>
        </w:rPr>
        <w:t xml:space="preserve">And </w:t>
      </w:r>
      <w:proofErr w:type="gramStart"/>
      <w:r w:rsidRPr="008D2A3A">
        <w:rPr>
          <w:sz w:val="28"/>
          <w:szCs w:val="28"/>
        </w:rPr>
        <w:t>resistance</w:t>
      </w:r>
      <w:r>
        <w:rPr>
          <w:sz w:val="32"/>
          <w:szCs w:val="32"/>
        </w:rPr>
        <w:t>;</w:t>
      </w:r>
      <w:proofErr w:type="gramEnd"/>
    </w:p>
    <w:p w14:paraId="04EE0D31" w14:textId="77777777" w:rsidR="003E0F4C" w:rsidRDefault="003E0F4C" w:rsidP="003E0F4C">
      <w:pPr>
        <w:rPr>
          <w:sz w:val="32"/>
          <w:szCs w:val="32"/>
        </w:rPr>
      </w:pPr>
      <m:oMathPara>
        <m:oMath>
          <m:r>
            <w:rPr>
              <w:rFonts w:ascii="Cambria Math" w:hAnsi="Cambria Math"/>
              <w:sz w:val="32"/>
              <w:szCs w:val="32"/>
            </w:rPr>
            <m:t>Friction+[0.5 ×Air Density ×Drag Cd ×frontal area ×</m:t>
          </m:r>
          <m:d>
            <m:dPr>
              <m:ctrlPr>
                <w:rPr>
                  <w:rFonts w:ascii="Cambria Math" w:hAnsi="Cambria Math"/>
                  <w:i/>
                  <w:sz w:val="32"/>
                  <w:szCs w:val="32"/>
                </w:rPr>
              </m:ctrlPr>
            </m:dPr>
            <m:e>
              <m:r>
                <w:rPr>
                  <w:rFonts w:ascii="Cambria Math" w:hAnsi="Cambria Math"/>
                  <w:sz w:val="32"/>
                  <w:szCs w:val="32"/>
                </w:rPr>
                <m:t>velocit</m:t>
              </m:r>
              <m:sSup>
                <m:sSupPr>
                  <m:ctrlPr>
                    <w:rPr>
                      <w:rFonts w:ascii="Cambria Math" w:hAnsi="Cambria Math"/>
                      <w:i/>
                      <w:sz w:val="32"/>
                      <w:szCs w:val="32"/>
                    </w:rPr>
                  </m:ctrlPr>
                </m:sSupPr>
                <m:e>
                  <m:r>
                    <w:rPr>
                      <w:rFonts w:ascii="Cambria Math" w:hAnsi="Cambria Math"/>
                      <w:sz w:val="32"/>
                      <w:szCs w:val="32"/>
                    </w:rPr>
                    <m:t>y</m:t>
                  </m:r>
                </m:e>
                <m:sup>
                  <m:r>
                    <w:rPr>
                      <w:rFonts w:ascii="Cambria Math" w:hAnsi="Cambria Math"/>
                      <w:sz w:val="32"/>
                      <w:szCs w:val="32"/>
                    </w:rPr>
                    <m:t>2</m:t>
                  </m:r>
                </m:sup>
              </m:sSup>
            </m:e>
          </m:d>
          <m:r>
            <w:rPr>
              <w:rFonts w:ascii="Cambria Math" w:hAnsi="Cambria Math"/>
              <w:sz w:val="32"/>
              <w:szCs w:val="32"/>
            </w:rPr>
            <m:t>]</m:t>
          </m:r>
        </m:oMath>
      </m:oMathPara>
    </w:p>
    <w:p w14:paraId="3B7CBAE9" w14:textId="77777777" w:rsidR="003E0F4C" w:rsidRPr="008D2A3A" w:rsidRDefault="003E0F4C" w:rsidP="003E0F4C">
      <w:pPr>
        <w:rPr>
          <w:sz w:val="28"/>
          <w:szCs w:val="28"/>
        </w:rPr>
      </w:pPr>
      <w:proofErr w:type="gramStart"/>
      <w:r w:rsidRPr="008D2A3A">
        <w:rPr>
          <w:sz w:val="28"/>
          <w:szCs w:val="28"/>
        </w:rPr>
        <w:t>Combining;</w:t>
      </w:r>
      <w:proofErr w:type="gramEnd"/>
    </w:p>
    <w:p w14:paraId="3B1B59A2" w14:textId="77777777" w:rsidR="003E0F4C" w:rsidRPr="00690ACB" w:rsidRDefault="003E0F4C" w:rsidP="003E0F4C">
      <w:pPr>
        <w:rPr>
          <w:b/>
          <w:sz w:val="24"/>
          <w:szCs w:val="24"/>
        </w:rPr>
      </w:pPr>
      <m:oMathPara>
        <m:oMath>
          <m:f>
            <m:fPr>
              <m:ctrlPr>
                <w:rPr>
                  <w:rFonts w:ascii="Cambria Math" w:hAnsi="Cambria Math"/>
                  <w:b/>
                  <w:i/>
                  <w:sz w:val="24"/>
                  <w:szCs w:val="24"/>
                </w:rPr>
              </m:ctrlPr>
            </m:fPr>
            <m:num>
              <m:d>
                <m:dPr>
                  <m:ctrlPr>
                    <w:rPr>
                      <w:rFonts w:ascii="Cambria Math" w:hAnsi="Cambria Math"/>
                      <w:b/>
                      <w:i/>
                      <w:sz w:val="24"/>
                      <w:szCs w:val="24"/>
                    </w:rPr>
                  </m:ctrlPr>
                </m:dPr>
                <m:e>
                  <m:r>
                    <m:rPr>
                      <m:sty m:val="bi"/>
                    </m:rPr>
                    <w:rPr>
                      <w:rFonts w:ascii="Cambria Math" w:hAnsi="Cambria Math"/>
                      <w:sz w:val="24"/>
                      <w:szCs w:val="24"/>
                    </w:rPr>
                    <m:t>Torque×Overall ratio×1000</m:t>
                  </m:r>
                </m:e>
              </m:d>
            </m:num>
            <m:den>
              <m:r>
                <m:rPr>
                  <m:sty m:val="bi"/>
                </m:rPr>
                <w:rPr>
                  <w:rFonts w:ascii="Cambria Math" w:hAnsi="Cambria Math"/>
                  <w:sz w:val="24"/>
                  <w:szCs w:val="24"/>
                </w:rPr>
                <m:t>Revs per Second</m:t>
              </m:r>
            </m:den>
          </m:f>
          <m:r>
            <m:rPr>
              <m:sty m:val="bi"/>
            </m:rPr>
            <w:rPr>
              <w:rFonts w:ascii="Cambria Math" w:hAnsi="Cambria Math"/>
              <w:sz w:val="24"/>
              <w:szCs w:val="24"/>
            </w:rPr>
            <m:t>=Friction+[0.5 ×Air Density ×Cd ×fr area ×</m:t>
          </m:r>
          <m:d>
            <m:dPr>
              <m:ctrlPr>
                <w:rPr>
                  <w:rFonts w:ascii="Cambria Math" w:hAnsi="Cambria Math"/>
                  <w:b/>
                  <w:i/>
                  <w:sz w:val="24"/>
                  <w:szCs w:val="24"/>
                </w:rPr>
              </m:ctrlPr>
            </m:dPr>
            <m:e>
              <m:r>
                <m:rPr>
                  <m:sty m:val="bi"/>
                </m:rPr>
                <w:rPr>
                  <w:rFonts w:ascii="Cambria Math" w:hAnsi="Cambria Math"/>
                  <w:sz w:val="24"/>
                  <w:szCs w:val="24"/>
                </w:rPr>
                <m:t>vel²</m:t>
              </m:r>
            </m:e>
          </m:d>
          <m:r>
            <m:rPr>
              <m:sty m:val="bi"/>
            </m:rPr>
            <w:rPr>
              <w:rFonts w:ascii="Cambria Math" w:hAnsi="Cambria Math"/>
              <w:sz w:val="24"/>
              <w:szCs w:val="24"/>
            </w:rPr>
            <m:t>]</m:t>
          </m:r>
        </m:oMath>
      </m:oMathPara>
    </w:p>
    <w:p w14:paraId="234A5F4A" w14:textId="77777777" w:rsidR="003E0F4C" w:rsidRDefault="003E0F4C" w:rsidP="003E0F4C">
      <w:pPr>
        <w:rPr>
          <w:sz w:val="32"/>
          <w:szCs w:val="32"/>
        </w:rPr>
      </w:pPr>
      <w:r w:rsidRPr="008D2A3A">
        <w:rPr>
          <w:sz w:val="28"/>
          <w:szCs w:val="28"/>
        </w:rPr>
        <w:lastRenderedPageBreak/>
        <w:t xml:space="preserve">Transposing for </w:t>
      </w:r>
      <w:proofErr w:type="gramStart"/>
      <w:r w:rsidRPr="008D2A3A">
        <w:rPr>
          <w:sz w:val="28"/>
          <w:szCs w:val="28"/>
        </w:rPr>
        <w:t>velocity</w:t>
      </w:r>
      <w:r>
        <w:rPr>
          <w:sz w:val="32"/>
          <w:szCs w:val="32"/>
        </w:rPr>
        <w:t>;</w:t>
      </w:r>
      <w:proofErr w:type="gramEnd"/>
    </w:p>
    <w:p w14:paraId="5067E017" w14:textId="77365FA3" w:rsidR="003E0F4C" w:rsidRPr="00C21680" w:rsidRDefault="003E0F4C" w:rsidP="003E0F4C">
      <m:oMathPara>
        <m:oMath>
          <m:r>
            <w:rPr>
              <w:rFonts w:ascii="Cambria Math" w:hAnsi="Cambria Math"/>
              <w:sz w:val="36"/>
              <w:szCs w:val="36"/>
            </w:rPr>
            <m:t>Max Vel=</m:t>
          </m:r>
          <m:rad>
            <m:radPr>
              <m:degHide m:val="1"/>
              <m:ctrlPr>
                <w:rPr>
                  <w:rFonts w:ascii="Cambria Math" w:hAnsi="Cambria Math"/>
                  <w:i/>
                  <w:sz w:val="36"/>
                  <w:szCs w:val="36"/>
                </w:rPr>
              </m:ctrlPr>
            </m:radPr>
            <m:deg/>
            <m:e>
              <m:r>
                <w:rPr>
                  <w:rFonts w:ascii="Cambria Math" w:hAnsi="Cambria Math"/>
                  <w:sz w:val="36"/>
                  <w:szCs w:val="36"/>
                </w:rPr>
                <m:t>[</m:t>
              </m:r>
              <m:f>
                <m:fPr>
                  <m:ctrlPr>
                    <w:rPr>
                      <w:rFonts w:ascii="Cambria Math" w:hAnsi="Cambria Math"/>
                      <w:i/>
                      <w:sz w:val="36"/>
                      <w:szCs w:val="36"/>
                    </w:rPr>
                  </m:ctrlPr>
                </m:fPr>
                <m:num>
                  <m:d>
                    <m:dPr>
                      <m:begChr m:val="["/>
                      <m:endChr m:val="]"/>
                      <m:ctrlPr>
                        <w:rPr>
                          <w:rFonts w:ascii="Cambria Math" w:hAnsi="Cambria Math"/>
                          <w:i/>
                          <w:sz w:val="36"/>
                          <w:szCs w:val="36"/>
                        </w:rPr>
                      </m:ctrlPr>
                    </m:dPr>
                    <m:e>
                      <m:f>
                        <m:fPr>
                          <m:ctrlPr>
                            <w:rPr>
                              <w:rFonts w:ascii="Cambria Math" w:hAnsi="Cambria Math"/>
                              <w:i/>
                              <w:sz w:val="36"/>
                              <w:szCs w:val="36"/>
                            </w:rPr>
                          </m:ctrlPr>
                        </m:fPr>
                        <m:num>
                          <m:d>
                            <m:dPr>
                              <m:ctrlPr>
                                <w:rPr>
                                  <w:rFonts w:ascii="Cambria Math" w:hAnsi="Cambria Math"/>
                                  <w:i/>
                                  <w:sz w:val="36"/>
                                  <w:szCs w:val="36"/>
                                </w:rPr>
                              </m:ctrlPr>
                            </m:dPr>
                            <m:e>
                              <m:r>
                                <w:rPr>
                                  <w:rFonts w:ascii="Cambria Math" w:hAnsi="Cambria Math"/>
                                  <w:sz w:val="36"/>
                                  <w:szCs w:val="36"/>
                                </w:rPr>
                                <m:t>Torque×Overall ratio×1000</m:t>
                              </m:r>
                            </m:e>
                          </m:d>
                        </m:num>
                        <m:den>
                          <m:r>
                            <w:rPr>
                              <w:rFonts w:ascii="Cambria Math" w:hAnsi="Cambria Math"/>
                              <w:sz w:val="36"/>
                              <w:szCs w:val="36"/>
                            </w:rPr>
                            <m:t>Revs per Second</m:t>
                          </m:r>
                        </m:den>
                      </m:f>
                      <m:r>
                        <w:rPr>
                          <w:rFonts w:ascii="Cambria Math" w:hAnsi="Cambria Math"/>
                          <w:sz w:val="36"/>
                          <w:szCs w:val="36"/>
                        </w:rPr>
                        <m:t>+friction</m:t>
                      </m:r>
                    </m:e>
                  </m:d>
                </m:num>
                <m:den>
                  <m:r>
                    <w:rPr>
                      <w:rFonts w:ascii="Cambria Math" w:hAnsi="Cambria Math"/>
                      <w:sz w:val="36"/>
                      <w:szCs w:val="36"/>
                    </w:rPr>
                    <m:t xml:space="preserve">0.5 ×Air Density ×Cd ×fr area </m:t>
                  </m:r>
                </m:den>
              </m:f>
              <m:r>
                <w:rPr>
                  <w:rFonts w:ascii="Cambria Math" w:hAnsi="Cambria Math"/>
                  <w:sz w:val="36"/>
                  <w:szCs w:val="36"/>
                </w:rPr>
                <m:t>]</m:t>
              </m:r>
            </m:e>
          </m:rad>
        </m:oMath>
      </m:oMathPara>
    </w:p>
    <w:p w14:paraId="7515177D" w14:textId="49DE7B98" w:rsidR="00432BE9" w:rsidRDefault="00432BE9"/>
    <w:p w14:paraId="3E9022EE" w14:textId="3A98DB14" w:rsidR="00185243" w:rsidRDefault="00185243" w:rsidP="00185243">
      <w:pPr>
        <w:pStyle w:val="Title"/>
      </w:pPr>
    </w:p>
    <w:p w14:paraId="15196735" w14:textId="0A992709" w:rsidR="00185243" w:rsidRDefault="00185243" w:rsidP="00185243"/>
    <w:p w14:paraId="307B4263" w14:textId="03AE99B3" w:rsidR="00185243" w:rsidRDefault="00185243" w:rsidP="00185243">
      <w:pPr>
        <w:pStyle w:val="Title"/>
      </w:pPr>
    </w:p>
    <w:p w14:paraId="5C4B1150" w14:textId="46E40720" w:rsidR="00185243" w:rsidRDefault="00185243" w:rsidP="00185243"/>
    <w:p w14:paraId="34F22108" w14:textId="47E9F18B" w:rsidR="00185243" w:rsidRDefault="00185243" w:rsidP="00185243">
      <w:pPr>
        <w:pStyle w:val="Title"/>
      </w:pPr>
    </w:p>
    <w:p w14:paraId="74E43FD4" w14:textId="73719C27" w:rsidR="00185243" w:rsidRDefault="00185243" w:rsidP="00185243"/>
    <w:p w14:paraId="688072FC" w14:textId="22C82044" w:rsidR="00185243" w:rsidRDefault="00185243" w:rsidP="00185243">
      <w:pPr>
        <w:pStyle w:val="Title"/>
      </w:pPr>
    </w:p>
    <w:p w14:paraId="728A87B3" w14:textId="4784C44E" w:rsidR="00185243" w:rsidRDefault="00185243" w:rsidP="00185243"/>
    <w:p w14:paraId="4B6BBBED" w14:textId="7F1559E5" w:rsidR="00185243" w:rsidRDefault="00185243" w:rsidP="00185243">
      <w:pPr>
        <w:pStyle w:val="Title"/>
      </w:pPr>
    </w:p>
    <w:p w14:paraId="7126AE7C" w14:textId="7400B478" w:rsidR="00185243" w:rsidRDefault="00185243" w:rsidP="00185243"/>
    <w:p w14:paraId="5A184F50" w14:textId="71A7834E" w:rsidR="00185243" w:rsidRDefault="00185243" w:rsidP="00185243">
      <w:pPr>
        <w:pStyle w:val="Title"/>
      </w:pPr>
    </w:p>
    <w:p w14:paraId="42653FF8" w14:textId="4153F804" w:rsidR="00185243" w:rsidRDefault="00185243" w:rsidP="00185243"/>
    <w:p w14:paraId="4D5E9302" w14:textId="403AA099" w:rsidR="00185243" w:rsidRDefault="00185243" w:rsidP="00185243">
      <w:pPr>
        <w:pStyle w:val="Title"/>
      </w:pPr>
    </w:p>
    <w:p w14:paraId="242FE480" w14:textId="5C5DD0F3" w:rsidR="00185243" w:rsidRDefault="00185243" w:rsidP="00185243"/>
    <w:p w14:paraId="1625DAF0" w14:textId="454CE8CD" w:rsidR="00185243" w:rsidRDefault="00185243" w:rsidP="00185243">
      <w:pPr>
        <w:pStyle w:val="Title"/>
      </w:pPr>
    </w:p>
    <w:p w14:paraId="328BE27B" w14:textId="3B7C52A3" w:rsidR="00185243" w:rsidRDefault="00185243" w:rsidP="00185243"/>
    <w:p w14:paraId="2B7B1BC5" w14:textId="2CE52544" w:rsidR="00185243" w:rsidRDefault="00185243" w:rsidP="00185243">
      <w:pPr>
        <w:pStyle w:val="Title"/>
      </w:pPr>
    </w:p>
    <w:p w14:paraId="6DD36D3A" w14:textId="63124DDE" w:rsidR="00185243" w:rsidRDefault="00185243" w:rsidP="00185243"/>
    <w:p w14:paraId="50422AF8" w14:textId="15774676" w:rsidR="00185243" w:rsidRDefault="00185243" w:rsidP="00185243">
      <w:pPr>
        <w:pStyle w:val="Title"/>
      </w:pPr>
    </w:p>
    <w:p w14:paraId="1BD6D298" w14:textId="1B59CDC3" w:rsidR="00185243" w:rsidRDefault="00185243" w:rsidP="00185243"/>
    <w:p w14:paraId="5F3782B0" w14:textId="6F9D7366" w:rsidR="00185243" w:rsidRDefault="00185243" w:rsidP="00185243">
      <w:pPr>
        <w:pStyle w:val="Title"/>
      </w:pPr>
    </w:p>
    <w:p w14:paraId="06610B9E" w14:textId="54074DBE" w:rsidR="00185243" w:rsidRDefault="00185243" w:rsidP="00185243"/>
    <w:p w14:paraId="373E4558" w14:textId="6AF71A35" w:rsidR="00185243" w:rsidRDefault="00185243" w:rsidP="00185243">
      <w:pPr>
        <w:pStyle w:val="Title"/>
      </w:pPr>
    </w:p>
    <w:p w14:paraId="24B549E8" w14:textId="59E11D6D" w:rsidR="00185243" w:rsidRDefault="00185243" w:rsidP="00185243"/>
    <w:p w14:paraId="2C32B7C4" w14:textId="30C09386" w:rsidR="00185243" w:rsidRDefault="00185243" w:rsidP="00185243">
      <w:pPr>
        <w:pStyle w:val="Title"/>
      </w:pPr>
    </w:p>
    <w:p w14:paraId="66E853CB" w14:textId="77777777" w:rsidR="00185243" w:rsidRPr="00185243" w:rsidRDefault="00185243" w:rsidP="00185243"/>
    <w:sectPr w:rsidR="00185243" w:rsidRPr="00185243" w:rsidSect="0097017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92E21" w14:textId="77777777" w:rsidR="000E7362" w:rsidRDefault="000E7362" w:rsidP="0097017A">
      <w:pPr>
        <w:spacing w:after="0" w:line="240" w:lineRule="auto"/>
      </w:pPr>
      <w:r>
        <w:separator/>
      </w:r>
    </w:p>
  </w:endnote>
  <w:endnote w:type="continuationSeparator" w:id="0">
    <w:p w14:paraId="5C43641C" w14:textId="77777777" w:rsidR="000E7362" w:rsidRDefault="000E7362" w:rsidP="00970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7824570"/>
      <w:docPartObj>
        <w:docPartGallery w:val="Page Numbers (Bottom of Page)"/>
        <w:docPartUnique/>
      </w:docPartObj>
    </w:sdtPr>
    <w:sdtEndPr>
      <w:rPr>
        <w:noProof/>
      </w:rPr>
    </w:sdtEndPr>
    <w:sdtContent>
      <w:p w14:paraId="4DFAAFC6" w14:textId="27DF898D" w:rsidR="00A95ACE" w:rsidRDefault="00A95A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69C522" w14:textId="77777777" w:rsidR="00A95ACE" w:rsidRDefault="00A95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9D15E" w14:textId="77777777" w:rsidR="000E7362" w:rsidRDefault="000E7362" w:rsidP="0097017A">
      <w:pPr>
        <w:spacing w:after="0" w:line="240" w:lineRule="auto"/>
      </w:pPr>
      <w:r>
        <w:separator/>
      </w:r>
    </w:p>
  </w:footnote>
  <w:footnote w:type="continuationSeparator" w:id="0">
    <w:p w14:paraId="739BABB8" w14:textId="77777777" w:rsidR="000E7362" w:rsidRDefault="000E7362" w:rsidP="00970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6084300"/>
    <w:multiLevelType w:val="hybridMultilevel"/>
    <w:tmpl w:val="567A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6B79EB"/>
    <w:multiLevelType w:val="hybridMultilevel"/>
    <w:tmpl w:val="015A2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8F1F7A"/>
    <w:multiLevelType w:val="multilevel"/>
    <w:tmpl w:val="03E240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51C10E3"/>
    <w:multiLevelType w:val="hybridMultilevel"/>
    <w:tmpl w:val="3208BF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9D355E6"/>
    <w:multiLevelType w:val="hybridMultilevel"/>
    <w:tmpl w:val="59D4B256"/>
    <w:lvl w:ilvl="0" w:tplc="9544BA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C005B"/>
    <w:multiLevelType w:val="hybridMultilevel"/>
    <w:tmpl w:val="6C3E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DB356F"/>
    <w:multiLevelType w:val="hybridMultilevel"/>
    <w:tmpl w:val="D73C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F6C20"/>
    <w:multiLevelType w:val="hybridMultilevel"/>
    <w:tmpl w:val="C598D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4C7314"/>
    <w:multiLevelType w:val="hybridMultilevel"/>
    <w:tmpl w:val="31E80260"/>
    <w:lvl w:ilvl="0" w:tplc="08090001">
      <w:start w:val="1"/>
      <w:numFmt w:val="bullet"/>
      <w:lvlText w:val=""/>
      <w:lvlJc w:val="left"/>
      <w:pPr>
        <w:ind w:left="2242" w:hanging="360"/>
      </w:pPr>
      <w:rPr>
        <w:rFonts w:ascii="Symbol" w:hAnsi="Symbol" w:hint="default"/>
      </w:rPr>
    </w:lvl>
    <w:lvl w:ilvl="1" w:tplc="08090003" w:tentative="1">
      <w:start w:val="1"/>
      <w:numFmt w:val="bullet"/>
      <w:lvlText w:val="o"/>
      <w:lvlJc w:val="left"/>
      <w:pPr>
        <w:ind w:left="2962" w:hanging="360"/>
      </w:pPr>
      <w:rPr>
        <w:rFonts w:ascii="Courier New" w:hAnsi="Courier New" w:cs="Courier New" w:hint="default"/>
      </w:rPr>
    </w:lvl>
    <w:lvl w:ilvl="2" w:tplc="08090005" w:tentative="1">
      <w:start w:val="1"/>
      <w:numFmt w:val="bullet"/>
      <w:lvlText w:val=""/>
      <w:lvlJc w:val="left"/>
      <w:pPr>
        <w:ind w:left="3682" w:hanging="360"/>
      </w:pPr>
      <w:rPr>
        <w:rFonts w:ascii="Wingdings" w:hAnsi="Wingdings" w:hint="default"/>
      </w:rPr>
    </w:lvl>
    <w:lvl w:ilvl="3" w:tplc="08090001" w:tentative="1">
      <w:start w:val="1"/>
      <w:numFmt w:val="bullet"/>
      <w:lvlText w:val=""/>
      <w:lvlJc w:val="left"/>
      <w:pPr>
        <w:ind w:left="4402" w:hanging="360"/>
      </w:pPr>
      <w:rPr>
        <w:rFonts w:ascii="Symbol" w:hAnsi="Symbol" w:hint="default"/>
      </w:rPr>
    </w:lvl>
    <w:lvl w:ilvl="4" w:tplc="08090003" w:tentative="1">
      <w:start w:val="1"/>
      <w:numFmt w:val="bullet"/>
      <w:lvlText w:val="o"/>
      <w:lvlJc w:val="left"/>
      <w:pPr>
        <w:ind w:left="5122" w:hanging="360"/>
      </w:pPr>
      <w:rPr>
        <w:rFonts w:ascii="Courier New" w:hAnsi="Courier New" w:cs="Courier New" w:hint="default"/>
      </w:rPr>
    </w:lvl>
    <w:lvl w:ilvl="5" w:tplc="08090005" w:tentative="1">
      <w:start w:val="1"/>
      <w:numFmt w:val="bullet"/>
      <w:lvlText w:val=""/>
      <w:lvlJc w:val="left"/>
      <w:pPr>
        <w:ind w:left="5842" w:hanging="360"/>
      </w:pPr>
      <w:rPr>
        <w:rFonts w:ascii="Wingdings" w:hAnsi="Wingdings" w:hint="default"/>
      </w:rPr>
    </w:lvl>
    <w:lvl w:ilvl="6" w:tplc="08090001" w:tentative="1">
      <w:start w:val="1"/>
      <w:numFmt w:val="bullet"/>
      <w:lvlText w:val=""/>
      <w:lvlJc w:val="left"/>
      <w:pPr>
        <w:ind w:left="6562" w:hanging="360"/>
      </w:pPr>
      <w:rPr>
        <w:rFonts w:ascii="Symbol" w:hAnsi="Symbol" w:hint="default"/>
      </w:rPr>
    </w:lvl>
    <w:lvl w:ilvl="7" w:tplc="08090003" w:tentative="1">
      <w:start w:val="1"/>
      <w:numFmt w:val="bullet"/>
      <w:lvlText w:val="o"/>
      <w:lvlJc w:val="left"/>
      <w:pPr>
        <w:ind w:left="7282" w:hanging="360"/>
      </w:pPr>
      <w:rPr>
        <w:rFonts w:ascii="Courier New" w:hAnsi="Courier New" w:cs="Courier New" w:hint="default"/>
      </w:rPr>
    </w:lvl>
    <w:lvl w:ilvl="8" w:tplc="08090005" w:tentative="1">
      <w:start w:val="1"/>
      <w:numFmt w:val="bullet"/>
      <w:lvlText w:val=""/>
      <w:lvlJc w:val="left"/>
      <w:pPr>
        <w:ind w:left="8002" w:hanging="360"/>
      </w:pPr>
      <w:rPr>
        <w:rFonts w:ascii="Wingdings" w:hAnsi="Wingdings" w:hint="default"/>
      </w:rPr>
    </w:lvl>
  </w:abstractNum>
  <w:abstractNum w:abstractNumId="10" w15:restartNumberingAfterBreak="0">
    <w:nsid w:val="60183439"/>
    <w:multiLevelType w:val="hybridMultilevel"/>
    <w:tmpl w:val="71044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8C16D7"/>
    <w:multiLevelType w:val="hybridMultilevel"/>
    <w:tmpl w:val="21D09C26"/>
    <w:lvl w:ilvl="0" w:tplc="9544BA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F059B5"/>
    <w:multiLevelType w:val="hybridMultilevel"/>
    <w:tmpl w:val="5FD627E2"/>
    <w:lvl w:ilvl="0" w:tplc="9544BA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6F7B45"/>
    <w:multiLevelType w:val="hybridMultilevel"/>
    <w:tmpl w:val="0394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6"/>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2"/>
  </w:num>
  <w:num w:numId="15">
    <w:abstractNumId w:val="8"/>
  </w:num>
  <w:num w:numId="16">
    <w:abstractNumId w:val="10"/>
  </w:num>
  <w:num w:numId="17">
    <w:abstractNumId w:val="4"/>
  </w:num>
  <w:num w:numId="18">
    <w:abstractNumId w:val="1"/>
  </w:num>
  <w:num w:numId="19">
    <w:abstractNumId w:val="13"/>
  </w:num>
  <w:num w:numId="20">
    <w:abstractNumId w:val="12"/>
  </w:num>
  <w:num w:numId="21">
    <w:abstractNumId w:val="5"/>
  </w:num>
  <w:num w:numId="22">
    <w:abstractNumId w:val="1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E9"/>
    <w:rsid w:val="000351B4"/>
    <w:rsid w:val="000719DD"/>
    <w:rsid w:val="000E7362"/>
    <w:rsid w:val="001507E5"/>
    <w:rsid w:val="00150C38"/>
    <w:rsid w:val="00185243"/>
    <w:rsid w:val="002F5D28"/>
    <w:rsid w:val="003E0F4C"/>
    <w:rsid w:val="00401C97"/>
    <w:rsid w:val="004169DE"/>
    <w:rsid w:val="00432BE9"/>
    <w:rsid w:val="00453569"/>
    <w:rsid w:val="00583D83"/>
    <w:rsid w:val="00663381"/>
    <w:rsid w:val="00687CCB"/>
    <w:rsid w:val="007C5595"/>
    <w:rsid w:val="008570A0"/>
    <w:rsid w:val="0097017A"/>
    <w:rsid w:val="009A753B"/>
    <w:rsid w:val="00A05ED9"/>
    <w:rsid w:val="00A95ACE"/>
    <w:rsid w:val="00B7762E"/>
    <w:rsid w:val="00BA401F"/>
    <w:rsid w:val="00BB1DE5"/>
    <w:rsid w:val="00C21680"/>
    <w:rsid w:val="00C74E36"/>
    <w:rsid w:val="00C74FAE"/>
    <w:rsid w:val="00D311CD"/>
    <w:rsid w:val="00D41831"/>
    <w:rsid w:val="00D57BD4"/>
    <w:rsid w:val="00D81676"/>
    <w:rsid w:val="00EB0763"/>
    <w:rsid w:val="00F148A1"/>
    <w:rsid w:val="00F72877"/>
    <w:rsid w:val="00F72E20"/>
    <w:rsid w:val="00F775D1"/>
    <w:rsid w:val="00F9536B"/>
    <w:rsid w:val="00FE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60486"/>
  <w15:chartTrackingRefBased/>
  <w15:docId w15:val="{A5FF65D7-AF06-4C42-BB22-ABED4DC8D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01F"/>
  </w:style>
  <w:style w:type="paragraph" w:styleId="Heading1">
    <w:name w:val="heading 1"/>
    <w:basedOn w:val="Normal"/>
    <w:next w:val="Normal"/>
    <w:link w:val="Heading1Char"/>
    <w:uiPriority w:val="9"/>
    <w:qFormat/>
    <w:rsid w:val="00BA401F"/>
    <w:pPr>
      <w:keepNext/>
      <w:keepLines/>
      <w:numPr>
        <w:numId w:val="13"/>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A401F"/>
    <w:pPr>
      <w:keepNext/>
      <w:keepLines/>
      <w:numPr>
        <w:ilvl w:val="1"/>
        <w:numId w:val="1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A401F"/>
    <w:pPr>
      <w:keepNext/>
      <w:keepLines/>
      <w:numPr>
        <w:ilvl w:val="2"/>
        <w:numId w:val="1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A401F"/>
    <w:pPr>
      <w:keepNext/>
      <w:keepLines/>
      <w:numPr>
        <w:ilvl w:val="3"/>
        <w:numId w:val="1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A401F"/>
    <w:pPr>
      <w:keepNext/>
      <w:keepLines/>
      <w:numPr>
        <w:ilvl w:val="4"/>
        <w:numId w:val="1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A401F"/>
    <w:pPr>
      <w:keepNext/>
      <w:keepLines/>
      <w:numPr>
        <w:ilvl w:val="5"/>
        <w:numId w:val="1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A401F"/>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A401F"/>
    <w:pPr>
      <w:keepNext/>
      <w:keepLines/>
      <w:numPr>
        <w:ilvl w:val="7"/>
        <w:numId w:val="1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A401F"/>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01F"/>
    <w:rPr>
      <w:rFonts w:asciiTheme="majorHAnsi" w:eastAsiaTheme="majorEastAsia" w:hAnsiTheme="majorHAnsi" w:cstheme="majorBidi"/>
      <w:b/>
      <w:bCs/>
      <w:smallCaps/>
      <w:color w:val="000000" w:themeColor="text1"/>
      <w:sz w:val="36"/>
      <w:szCs w:val="36"/>
    </w:rPr>
  </w:style>
  <w:style w:type="paragraph" w:styleId="Title">
    <w:name w:val="Title"/>
    <w:basedOn w:val="Normal"/>
    <w:next w:val="Normal"/>
    <w:link w:val="TitleChar"/>
    <w:uiPriority w:val="10"/>
    <w:qFormat/>
    <w:rsid w:val="00BA401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A401F"/>
    <w:rPr>
      <w:rFonts w:asciiTheme="majorHAnsi" w:eastAsiaTheme="majorEastAsia" w:hAnsiTheme="majorHAnsi" w:cstheme="majorBidi"/>
      <w:color w:val="000000" w:themeColor="text1"/>
      <w:sz w:val="56"/>
      <w:szCs w:val="56"/>
    </w:rPr>
  </w:style>
  <w:style w:type="character" w:customStyle="1" w:styleId="Heading2Char">
    <w:name w:val="Heading 2 Char"/>
    <w:basedOn w:val="DefaultParagraphFont"/>
    <w:link w:val="Heading2"/>
    <w:uiPriority w:val="9"/>
    <w:rsid w:val="00BA401F"/>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BA401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A401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A401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A401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A401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401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A401F"/>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970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17A"/>
    <w:rPr>
      <w:rFonts w:ascii="Times New Roman" w:hAnsi="Times New Roman"/>
    </w:rPr>
  </w:style>
  <w:style w:type="paragraph" w:styleId="Footer">
    <w:name w:val="footer"/>
    <w:basedOn w:val="Normal"/>
    <w:link w:val="FooterChar"/>
    <w:uiPriority w:val="99"/>
    <w:unhideWhenUsed/>
    <w:rsid w:val="00970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17A"/>
    <w:rPr>
      <w:rFonts w:ascii="Times New Roman" w:hAnsi="Times New Roman"/>
    </w:rPr>
  </w:style>
  <w:style w:type="paragraph" w:styleId="TOCHeading">
    <w:name w:val="TOC Heading"/>
    <w:basedOn w:val="Heading1"/>
    <w:next w:val="Normal"/>
    <w:uiPriority w:val="39"/>
    <w:unhideWhenUsed/>
    <w:qFormat/>
    <w:rsid w:val="00BA401F"/>
    <w:pPr>
      <w:outlineLvl w:val="9"/>
    </w:pPr>
  </w:style>
  <w:style w:type="paragraph" w:styleId="TOC1">
    <w:name w:val="toc 1"/>
    <w:basedOn w:val="Normal"/>
    <w:next w:val="Normal"/>
    <w:autoRedefine/>
    <w:uiPriority w:val="39"/>
    <w:unhideWhenUsed/>
    <w:rsid w:val="0097017A"/>
    <w:pPr>
      <w:spacing w:after="100"/>
    </w:pPr>
  </w:style>
  <w:style w:type="character" w:styleId="Hyperlink">
    <w:name w:val="Hyperlink"/>
    <w:basedOn w:val="DefaultParagraphFont"/>
    <w:uiPriority w:val="99"/>
    <w:unhideWhenUsed/>
    <w:rsid w:val="0097017A"/>
    <w:rPr>
      <w:color w:val="0563C1" w:themeColor="hyperlink"/>
      <w:u w:val="single"/>
    </w:rPr>
  </w:style>
  <w:style w:type="paragraph" w:styleId="TOC2">
    <w:name w:val="toc 2"/>
    <w:basedOn w:val="Normal"/>
    <w:next w:val="Normal"/>
    <w:autoRedefine/>
    <w:uiPriority w:val="39"/>
    <w:unhideWhenUsed/>
    <w:rsid w:val="0097017A"/>
    <w:pPr>
      <w:spacing w:after="100"/>
      <w:ind w:left="220"/>
    </w:pPr>
  </w:style>
  <w:style w:type="table" w:styleId="TableGrid">
    <w:name w:val="Table Grid"/>
    <w:basedOn w:val="TableNormal"/>
    <w:uiPriority w:val="39"/>
    <w:rsid w:val="00970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A401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4FAE"/>
    <w:pPr>
      <w:spacing w:after="0"/>
    </w:pPr>
  </w:style>
  <w:style w:type="paragraph" w:styleId="ListParagraph">
    <w:name w:val="List Paragraph"/>
    <w:basedOn w:val="Normal"/>
    <w:uiPriority w:val="34"/>
    <w:qFormat/>
    <w:rsid w:val="00BA401F"/>
    <w:pPr>
      <w:ind w:left="720"/>
      <w:contextualSpacing/>
    </w:pPr>
  </w:style>
  <w:style w:type="paragraph" w:styleId="Subtitle">
    <w:name w:val="Subtitle"/>
    <w:basedOn w:val="Normal"/>
    <w:next w:val="Normal"/>
    <w:link w:val="SubtitleChar"/>
    <w:uiPriority w:val="11"/>
    <w:qFormat/>
    <w:rsid w:val="00BA401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A401F"/>
    <w:rPr>
      <w:color w:val="5A5A5A" w:themeColor="text1" w:themeTint="A5"/>
      <w:spacing w:val="10"/>
    </w:rPr>
  </w:style>
  <w:style w:type="character" w:styleId="Strong">
    <w:name w:val="Strong"/>
    <w:basedOn w:val="DefaultParagraphFont"/>
    <w:uiPriority w:val="22"/>
    <w:qFormat/>
    <w:rsid w:val="00BA401F"/>
    <w:rPr>
      <w:b/>
      <w:bCs/>
      <w:color w:val="000000" w:themeColor="text1"/>
    </w:rPr>
  </w:style>
  <w:style w:type="character" w:styleId="Emphasis">
    <w:name w:val="Emphasis"/>
    <w:basedOn w:val="DefaultParagraphFont"/>
    <w:uiPriority w:val="20"/>
    <w:qFormat/>
    <w:rsid w:val="00BA401F"/>
    <w:rPr>
      <w:i/>
      <w:iCs/>
      <w:color w:val="auto"/>
    </w:rPr>
  </w:style>
  <w:style w:type="paragraph" w:styleId="NoSpacing">
    <w:name w:val="No Spacing"/>
    <w:uiPriority w:val="1"/>
    <w:qFormat/>
    <w:rsid w:val="00BA401F"/>
    <w:pPr>
      <w:spacing w:after="0" w:line="240" w:lineRule="auto"/>
    </w:pPr>
  </w:style>
  <w:style w:type="paragraph" w:styleId="Quote">
    <w:name w:val="Quote"/>
    <w:basedOn w:val="Normal"/>
    <w:next w:val="Normal"/>
    <w:link w:val="QuoteChar"/>
    <w:uiPriority w:val="29"/>
    <w:qFormat/>
    <w:rsid w:val="00BA401F"/>
    <w:pPr>
      <w:spacing w:before="160"/>
      <w:ind w:left="720" w:right="720"/>
    </w:pPr>
    <w:rPr>
      <w:i/>
      <w:iCs/>
      <w:color w:val="000000" w:themeColor="text1"/>
    </w:rPr>
  </w:style>
  <w:style w:type="character" w:customStyle="1" w:styleId="QuoteChar">
    <w:name w:val="Quote Char"/>
    <w:basedOn w:val="DefaultParagraphFont"/>
    <w:link w:val="Quote"/>
    <w:uiPriority w:val="29"/>
    <w:rsid w:val="00BA401F"/>
    <w:rPr>
      <w:i/>
      <w:iCs/>
      <w:color w:val="000000" w:themeColor="text1"/>
    </w:rPr>
  </w:style>
  <w:style w:type="paragraph" w:styleId="IntenseQuote">
    <w:name w:val="Intense Quote"/>
    <w:basedOn w:val="Normal"/>
    <w:next w:val="Normal"/>
    <w:link w:val="IntenseQuoteChar"/>
    <w:uiPriority w:val="30"/>
    <w:qFormat/>
    <w:rsid w:val="00BA401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A401F"/>
    <w:rPr>
      <w:color w:val="000000" w:themeColor="text1"/>
      <w:shd w:val="clear" w:color="auto" w:fill="F2F2F2" w:themeFill="background1" w:themeFillShade="F2"/>
    </w:rPr>
  </w:style>
  <w:style w:type="character" w:styleId="SubtleEmphasis">
    <w:name w:val="Subtle Emphasis"/>
    <w:basedOn w:val="DefaultParagraphFont"/>
    <w:uiPriority w:val="19"/>
    <w:qFormat/>
    <w:rsid w:val="00BA401F"/>
    <w:rPr>
      <w:i/>
      <w:iCs/>
      <w:color w:val="404040" w:themeColor="text1" w:themeTint="BF"/>
    </w:rPr>
  </w:style>
  <w:style w:type="character" w:styleId="IntenseEmphasis">
    <w:name w:val="Intense Emphasis"/>
    <w:basedOn w:val="DefaultParagraphFont"/>
    <w:uiPriority w:val="21"/>
    <w:qFormat/>
    <w:rsid w:val="00BA401F"/>
    <w:rPr>
      <w:b/>
      <w:bCs/>
      <w:i/>
      <w:iCs/>
      <w:caps/>
    </w:rPr>
  </w:style>
  <w:style w:type="character" w:styleId="SubtleReference">
    <w:name w:val="Subtle Reference"/>
    <w:basedOn w:val="DefaultParagraphFont"/>
    <w:uiPriority w:val="31"/>
    <w:qFormat/>
    <w:rsid w:val="00BA401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A401F"/>
    <w:rPr>
      <w:b/>
      <w:bCs/>
      <w:smallCaps/>
      <w:u w:val="single"/>
    </w:rPr>
  </w:style>
  <w:style w:type="character" w:styleId="BookTitle">
    <w:name w:val="Book Title"/>
    <w:basedOn w:val="DefaultParagraphFont"/>
    <w:uiPriority w:val="33"/>
    <w:qFormat/>
    <w:rsid w:val="00BA401F"/>
    <w:rPr>
      <w:b w:val="0"/>
      <w:bCs w:val="0"/>
      <w:smallCaps/>
      <w:spacing w:val="5"/>
    </w:rPr>
  </w:style>
  <w:style w:type="paragraph" w:styleId="Bibliography">
    <w:name w:val="Bibliography"/>
    <w:basedOn w:val="Normal"/>
    <w:next w:val="Normal"/>
    <w:uiPriority w:val="37"/>
    <w:unhideWhenUsed/>
    <w:rsid w:val="00BA401F"/>
  </w:style>
  <w:style w:type="paragraph" w:styleId="TOC3">
    <w:name w:val="toc 3"/>
    <w:basedOn w:val="Normal"/>
    <w:next w:val="Normal"/>
    <w:autoRedefine/>
    <w:uiPriority w:val="39"/>
    <w:unhideWhenUsed/>
    <w:rsid w:val="002F5D28"/>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11442">
      <w:bodyDiv w:val="1"/>
      <w:marLeft w:val="0"/>
      <w:marRight w:val="0"/>
      <w:marTop w:val="0"/>
      <w:marBottom w:val="0"/>
      <w:divBdr>
        <w:top w:val="none" w:sz="0" w:space="0" w:color="auto"/>
        <w:left w:val="none" w:sz="0" w:space="0" w:color="auto"/>
        <w:bottom w:val="none" w:sz="0" w:space="0" w:color="auto"/>
        <w:right w:val="none" w:sz="0" w:space="0" w:color="auto"/>
      </w:divBdr>
    </w:div>
    <w:div w:id="59790150">
      <w:bodyDiv w:val="1"/>
      <w:marLeft w:val="0"/>
      <w:marRight w:val="0"/>
      <w:marTop w:val="0"/>
      <w:marBottom w:val="0"/>
      <w:divBdr>
        <w:top w:val="none" w:sz="0" w:space="0" w:color="auto"/>
        <w:left w:val="none" w:sz="0" w:space="0" w:color="auto"/>
        <w:bottom w:val="none" w:sz="0" w:space="0" w:color="auto"/>
        <w:right w:val="none" w:sz="0" w:space="0" w:color="auto"/>
      </w:divBdr>
    </w:div>
    <w:div w:id="69235708">
      <w:bodyDiv w:val="1"/>
      <w:marLeft w:val="0"/>
      <w:marRight w:val="0"/>
      <w:marTop w:val="0"/>
      <w:marBottom w:val="0"/>
      <w:divBdr>
        <w:top w:val="none" w:sz="0" w:space="0" w:color="auto"/>
        <w:left w:val="none" w:sz="0" w:space="0" w:color="auto"/>
        <w:bottom w:val="none" w:sz="0" w:space="0" w:color="auto"/>
        <w:right w:val="none" w:sz="0" w:space="0" w:color="auto"/>
      </w:divBdr>
    </w:div>
    <w:div w:id="84503742">
      <w:bodyDiv w:val="1"/>
      <w:marLeft w:val="0"/>
      <w:marRight w:val="0"/>
      <w:marTop w:val="0"/>
      <w:marBottom w:val="0"/>
      <w:divBdr>
        <w:top w:val="none" w:sz="0" w:space="0" w:color="auto"/>
        <w:left w:val="none" w:sz="0" w:space="0" w:color="auto"/>
        <w:bottom w:val="none" w:sz="0" w:space="0" w:color="auto"/>
        <w:right w:val="none" w:sz="0" w:space="0" w:color="auto"/>
      </w:divBdr>
    </w:div>
    <w:div w:id="97532629">
      <w:bodyDiv w:val="1"/>
      <w:marLeft w:val="0"/>
      <w:marRight w:val="0"/>
      <w:marTop w:val="0"/>
      <w:marBottom w:val="0"/>
      <w:divBdr>
        <w:top w:val="none" w:sz="0" w:space="0" w:color="auto"/>
        <w:left w:val="none" w:sz="0" w:space="0" w:color="auto"/>
        <w:bottom w:val="none" w:sz="0" w:space="0" w:color="auto"/>
        <w:right w:val="none" w:sz="0" w:space="0" w:color="auto"/>
      </w:divBdr>
    </w:div>
    <w:div w:id="99110222">
      <w:bodyDiv w:val="1"/>
      <w:marLeft w:val="0"/>
      <w:marRight w:val="0"/>
      <w:marTop w:val="0"/>
      <w:marBottom w:val="0"/>
      <w:divBdr>
        <w:top w:val="none" w:sz="0" w:space="0" w:color="auto"/>
        <w:left w:val="none" w:sz="0" w:space="0" w:color="auto"/>
        <w:bottom w:val="none" w:sz="0" w:space="0" w:color="auto"/>
        <w:right w:val="none" w:sz="0" w:space="0" w:color="auto"/>
      </w:divBdr>
    </w:div>
    <w:div w:id="102848047">
      <w:bodyDiv w:val="1"/>
      <w:marLeft w:val="0"/>
      <w:marRight w:val="0"/>
      <w:marTop w:val="0"/>
      <w:marBottom w:val="0"/>
      <w:divBdr>
        <w:top w:val="none" w:sz="0" w:space="0" w:color="auto"/>
        <w:left w:val="none" w:sz="0" w:space="0" w:color="auto"/>
        <w:bottom w:val="none" w:sz="0" w:space="0" w:color="auto"/>
        <w:right w:val="none" w:sz="0" w:space="0" w:color="auto"/>
      </w:divBdr>
    </w:div>
    <w:div w:id="152794148">
      <w:bodyDiv w:val="1"/>
      <w:marLeft w:val="0"/>
      <w:marRight w:val="0"/>
      <w:marTop w:val="0"/>
      <w:marBottom w:val="0"/>
      <w:divBdr>
        <w:top w:val="none" w:sz="0" w:space="0" w:color="auto"/>
        <w:left w:val="none" w:sz="0" w:space="0" w:color="auto"/>
        <w:bottom w:val="none" w:sz="0" w:space="0" w:color="auto"/>
        <w:right w:val="none" w:sz="0" w:space="0" w:color="auto"/>
      </w:divBdr>
    </w:div>
    <w:div w:id="169957210">
      <w:bodyDiv w:val="1"/>
      <w:marLeft w:val="0"/>
      <w:marRight w:val="0"/>
      <w:marTop w:val="0"/>
      <w:marBottom w:val="0"/>
      <w:divBdr>
        <w:top w:val="none" w:sz="0" w:space="0" w:color="auto"/>
        <w:left w:val="none" w:sz="0" w:space="0" w:color="auto"/>
        <w:bottom w:val="none" w:sz="0" w:space="0" w:color="auto"/>
        <w:right w:val="none" w:sz="0" w:space="0" w:color="auto"/>
      </w:divBdr>
    </w:div>
    <w:div w:id="185607005">
      <w:bodyDiv w:val="1"/>
      <w:marLeft w:val="0"/>
      <w:marRight w:val="0"/>
      <w:marTop w:val="0"/>
      <w:marBottom w:val="0"/>
      <w:divBdr>
        <w:top w:val="none" w:sz="0" w:space="0" w:color="auto"/>
        <w:left w:val="none" w:sz="0" w:space="0" w:color="auto"/>
        <w:bottom w:val="none" w:sz="0" w:space="0" w:color="auto"/>
        <w:right w:val="none" w:sz="0" w:space="0" w:color="auto"/>
      </w:divBdr>
    </w:div>
    <w:div w:id="206452879">
      <w:bodyDiv w:val="1"/>
      <w:marLeft w:val="0"/>
      <w:marRight w:val="0"/>
      <w:marTop w:val="0"/>
      <w:marBottom w:val="0"/>
      <w:divBdr>
        <w:top w:val="none" w:sz="0" w:space="0" w:color="auto"/>
        <w:left w:val="none" w:sz="0" w:space="0" w:color="auto"/>
        <w:bottom w:val="none" w:sz="0" w:space="0" w:color="auto"/>
        <w:right w:val="none" w:sz="0" w:space="0" w:color="auto"/>
      </w:divBdr>
    </w:div>
    <w:div w:id="218563961">
      <w:bodyDiv w:val="1"/>
      <w:marLeft w:val="0"/>
      <w:marRight w:val="0"/>
      <w:marTop w:val="0"/>
      <w:marBottom w:val="0"/>
      <w:divBdr>
        <w:top w:val="none" w:sz="0" w:space="0" w:color="auto"/>
        <w:left w:val="none" w:sz="0" w:space="0" w:color="auto"/>
        <w:bottom w:val="none" w:sz="0" w:space="0" w:color="auto"/>
        <w:right w:val="none" w:sz="0" w:space="0" w:color="auto"/>
      </w:divBdr>
    </w:div>
    <w:div w:id="245529749">
      <w:bodyDiv w:val="1"/>
      <w:marLeft w:val="0"/>
      <w:marRight w:val="0"/>
      <w:marTop w:val="0"/>
      <w:marBottom w:val="0"/>
      <w:divBdr>
        <w:top w:val="none" w:sz="0" w:space="0" w:color="auto"/>
        <w:left w:val="none" w:sz="0" w:space="0" w:color="auto"/>
        <w:bottom w:val="none" w:sz="0" w:space="0" w:color="auto"/>
        <w:right w:val="none" w:sz="0" w:space="0" w:color="auto"/>
      </w:divBdr>
    </w:div>
    <w:div w:id="272902415">
      <w:bodyDiv w:val="1"/>
      <w:marLeft w:val="0"/>
      <w:marRight w:val="0"/>
      <w:marTop w:val="0"/>
      <w:marBottom w:val="0"/>
      <w:divBdr>
        <w:top w:val="none" w:sz="0" w:space="0" w:color="auto"/>
        <w:left w:val="none" w:sz="0" w:space="0" w:color="auto"/>
        <w:bottom w:val="none" w:sz="0" w:space="0" w:color="auto"/>
        <w:right w:val="none" w:sz="0" w:space="0" w:color="auto"/>
      </w:divBdr>
    </w:div>
    <w:div w:id="275405759">
      <w:bodyDiv w:val="1"/>
      <w:marLeft w:val="0"/>
      <w:marRight w:val="0"/>
      <w:marTop w:val="0"/>
      <w:marBottom w:val="0"/>
      <w:divBdr>
        <w:top w:val="none" w:sz="0" w:space="0" w:color="auto"/>
        <w:left w:val="none" w:sz="0" w:space="0" w:color="auto"/>
        <w:bottom w:val="none" w:sz="0" w:space="0" w:color="auto"/>
        <w:right w:val="none" w:sz="0" w:space="0" w:color="auto"/>
      </w:divBdr>
    </w:div>
    <w:div w:id="285160262">
      <w:bodyDiv w:val="1"/>
      <w:marLeft w:val="0"/>
      <w:marRight w:val="0"/>
      <w:marTop w:val="0"/>
      <w:marBottom w:val="0"/>
      <w:divBdr>
        <w:top w:val="none" w:sz="0" w:space="0" w:color="auto"/>
        <w:left w:val="none" w:sz="0" w:space="0" w:color="auto"/>
        <w:bottom w:val="none" w:sz="0" w:space="0" w:color="auto"/>
        <w:right w:val="none" w:sz="0" w:space="0" w:color="auto"/>
      </w:divBdr>
    </w:div>
    <w:div w:id="328680753">
      <w:bodyDiv w:val="1"/>
      <w:marLeft w:val="0"/>
      <w:marRight w:val="0"/>
      <w:marTop w:val="0"/>
      <w:marBottom w:val="0"/>
      <w:divBdr>
        <w:top w:val="none" w:sz="0" w:space="0" w:color="auto"/>
        <w:left w:val="none" w:sz="0" w:space="0" w:color="auto"/>
        <w:bottom w:val="none" w:sz="0" w:space="0" w:color="auto"/>
        <w:right w:val="none" w:sz="0" w:space="0" w:color="auto"/>
      </w:divBdr>
    </w:div>
    <w:div w:id="354813304">
      <w:bodyDiv w:val="1"/>
      <w:marLeft w:val="0"/>
      <w:marRight w:val="0"/>
      <w:marTop w:val="0"/>
      <w:marBottom w:val="0"/>
      <w:divBdr>
        <w:top w:val="none" w:sz="0" w:space="0" w:color="auto"/>
        <w:left w:val="none" w:sz="0" w:space="0" w:color="auto"/>
        <w:bottom w:val="none" w:sz="0" w:space="0" w:color="auto"/>
        <w:right w:val="none" w:sz="0" w:space="0" w:color="auto"/>
      </w:divBdr>
    </w:div>
    <w:div w:id="373777457">
      <w:bodyDiv w:val="1"/>
      <w:marLeft w:val="0"/>
      <w:marRight w:val="0"/>
      <w:marTop w:val="0"/>
      <w:marBottom w:val="0"/>
      <w:divBdr>
        <w:top w:val="none" w:sz="0" w:space="0" w:color="auto"/>
        <w:left w:val="none" w:sz="0" w:space="0" w:color="auto"/>
        <w:bottom w:val="none" w:sz="0" w:space="0" w:color="auto"/>
        <w:right w:val="none" w:sz="0" w:space="0" w:color="auto"/>
      </w:divBdr>
    </w:div>
    <w:div w:id="399449745">
      <w:bodyDiv w:val="1"/>
      <w:marLeft w:val="0"/>
      <w:marRight w:val="0"/>
      <w:marTop w:val="0"/>
      <w:marBottom w:val="0"/>
      <w:divBdr>
        <w:top w:val="none" w:sz="0" w:space="0" w:color="auto"/>
        <w:left w:val="none" w:sz="0" w:space="0" w:color="auto"/>
        <w:bottom w:val="none" w:sz="0" w:space="0" w:color="auto"/>
        <w:right w:val="none" w:sz="0" w:space="0" w:color="auto"/>
      </w:divBdr>
    </w:div>
    <w:div w:id="478766661">
      <w:bodyDiv w:val="1"/>
      <w:marLeft w:val="0"/>
      <w:marRight w:val="0"/>
      <w:marTop w:val="0"/>
      <w:marBottom w:val="0"/>
      <w:divBdr>
        <w:top w:val="none" w:sz="0" w:space="0" w:color="auto"/>
        <w:left w:val="none" w:sz="0" w:space="0" w:color="auto"/>
        <w:bottom w:val="none" w:sz="0" w:space="0" w:color="auto"/>
        <w:right w:val="none" w:sz="0" w:space="0" w:color="auto"/>
      </w:divBdr>
    </w:div>
    <w:div w:id="490368552">
      <w:bodyDiv w:val="1"/>
      <w:marLeft w:val="0"/>
      <w:marRight w:val="0"/>
      <w:marTop w:val="0"/>
      <w:marBottom w:val="0"/>
      <w:divBdr>
        <w:top w:val="none" w:sz="0" w:space="0" w:color="auto"/>
        <w:left w:val="none" w:sz="0" w:space="0" w:color="auto"/>
        <w:bottom w:val="none" w:sz="0" w:space="0" w:color="auto"/>
        <w:right w:val="none" w:sz="0" w:space="0" w:color="auto"/>
      </w:divBdr>
    </w:div>
    <w:div w:id="496924427">
      <w:bodyDiv w:val="1"/>
      <w:marLeft w:val="0"/>
      <w:marRight w:val="0"/>
      <w:marTop w:val="0"/>
      <w:marBottom w:val="0"/>
      <w:divBdr>
        <w:top w:val="none" w:sz="0" w:space="0" w:color="auto"/>
        <w:left w:val="none" w:sz="0" w:space="0" w:color="auto"/>
        <w:bottom w:val="none" w:sz="0" w:space="0" w:color="auto"/>
        <w:right w:val="none" w:sz="0" w:space="0" w:color="auto"/>
      </w:divBdr>
    </w:div>
    <w:div w:id="521744232">
      <w:bodyDiv w:val="1"/>
      <w:marLeft w:val="0"/>
      <w:marRight w:val="0"/>
      <w:marTop w:val="0"/>
      <w:marBottom w:val="0"/>
      <w:divBdr>
        <w:top w:val="none" w:sz="0" w:space="0" w:color="auto"/>
        <w:left w:val="none" w:sz="0" w:space="0" w:color="auto"/>
        <w:bottom w:val="none" w:sz="0" w:space="0" w:color="auto"/>
        <w:right w:val="none" w:sz="0" w:space="0" w:color="auto"/>
      </w:divBdr>
    </w:div>
    <w:div w:id="599878529">
      <w:bodyDiv w:val="1"/>
      <w:marLeft w:val="0"/>
      <w:marRight w:val="0"/>
      <w:marTop w:val="0"/>
      <w:marBottom w:val="0"/>
      <w:divBdr>
        <w:top w:val="none" w:sz="0" w:space="0" w:color="auto"/>
        <w:left w:val="none" w:sz="0" w:space="0" w:color="auto"/>
        <w:bottom w:val="none" w:sz="0" w:space="0" w:color="auto"/>
        <w:right w:val="none" w:sz="0" w:space="0" w:color="auto"/>
      </w:divBdr>
    </w:div>
    <w:div w:id="652373479">
      <w:bodyDiv w:val="1"/>
      <w:marLeft w:val="0"/>
      <w:marRight w:val="0"/>
      <w:marTop w:val="0"/>
      <w:marBottom w:val="0"/>
      <w:divBdr>
        <w:top w:val="none" w:sz="0" w:space="0" w:color="auto"/>
        <w:left w:val="none" w:sz="0" w:space="0" w:color="auto"/>
        <w:bottom w:val="none" w:sz="0" w:space="0" w:color="auto"/>
        <w:right w:val="none" w:sz="0" w:space="0" w:color="auto"/>
      </w:divBdr>
    </w:div>
    <w:div w:id="692613201">
      <w:bodyDiv w:val="1"/>
      <w:marLeft w:val="0"/>
      <w:marRight w:val="0"/>
      <w:marTop w:val="0"/>
      <w:marBottom w:val="0"/>
      <w:divBdr>
        <w:top w:val="none" w:sz="0" w:space="0" w:color="auto"/>
        <w:left w:val="none" w:sz="0" w:space="0" w:color="auto"/>
        <w:bottom w:val="none" w:sz="0" w:space="0" w:color="auto"/>
        <w:right w:val="none" w:sz="0" w:space="0" w:color="auto"/>
      </w:divBdr>
    </w:div>
    <w:div w:id="706299701">
      <w:bodyDiv w:val="1"/>
      <w:marLeft w:val="0"/>
      <w:marRight w:val="0"/>
      <w:marTop w:val="0"/>
      <w:marBottom w:val="0"/>
      <w:divBdr>
        <w:top w:val="none" w:sz="0" w:space="0" w:color="auto"/>
        <w:left w:val="none" w:sz="0" w:space="0" w:color="auto"/>
        <w:bottom w:val="none" w:sz="0" w:space="0" w:color="auto"/>
        <w:right w:val="none" w:sz="0" w:space="0" w:color="auto"/>
      </w:divBdr>
    </w:div>
    <w:div w:id="736367336">
      <w:bodyDiv w:val="1"/>
      <w:marLeft w:val="0"/>
      <w:marRight w:val="0"/>
      <w:marTop w:val="0"/>
      <w:marBottom w:val="0"/>
      <w:divBdr>
        <w:top w:val="none" w:sz="0" w:space="0" w:color="auto"/>
        <w:left w:val="none" w:sz="0" w:space="0" w:color="auto"/>
        <w:bottom w:val="none" w:sz="0" w:space="0" w:color="auto"/>
        <w:right w:val="none" w:sz="0" w:space="0" w:color="auto"/>
      </w:divBdr>
    </w:div>
    <w:div w:id="768891343">
      <w:bodyDiv w:val="1"/>
      <w:marLeft w:val="0"/>
      <w:marRight w:val="0"/>
      <w:marTop w:val="0"/>
      <w:marBottom w:val="0"/>
      <w:divBdr>
        <w:top w:val="none" w:sz="0" w:space="0" w:color="auto"/>
        <w:left w:val="none" w:sz="0" w:space="0" w:color="auto"/>
        <w:bottom w:val="none" w:sz="0" w:space="0" w:color="auto"/>
        <w:right w:val="none" w:sz="0" w:space="0" w:color="auto"/>
      </w:divBdr>
    </w:div>
    <w:div w:id="772434038">
      <w:bodyDiv w:val="1"/>
      <w:marLeft w:val="0"/>
      <w:marRight w:val="0"/>
      <w:marTop w:val="0"/>
      <w:marBottom w:val="0"/>
      <w:divBdr>
        <w:top w:val="none" w:sz="0" w:space="0" w:color="auto"/>
        <w:left w:val="none" w:sz="0" w:space="0" w:color="auto"/>
        <w:bottom w:val="none" w:sz="0" w:space="0" w:color="auto"/>
        <w:right w:val="none" w:sz="0" w:space="0" w:color="auto"/>
      </w:divBdr>
    </w:div>
    <w:div w:id="779376711">
      <w:bodyDiv w:val="1"/>
      <w:marLeft w:val="0"/>
      <w:marRight w:val="0"/>
      <w:marTop w:val="0"/>
      <w:marBottom w:val="0"/>
      <w:divBdr>
        <w:top w:val="none" w:sz="0" w:space="0" w:color="auto"/>
        <w:left w:val="none" w:sz="0" w:space="0" w:color="auto"/>
        <w:bottom w:val="none" w:sz="0" w:space="0" w:color="auto"/>
        <w:right w:val="none" w:sz="0" w:space="0" w:color="auto"/>
      </w:divBdr>
    </w:div>
    <w:div w:id="787698285">
      <w:bodyDiv w:val="1"/>
      <w:marLeft w:val="0"/>
      <w:marRight w:val="0"/>
      <w:marTop w:val="0"/>
      <w:marBottom w:val="0"/>
      <w:divBdr>
        <w:top w:val="none" w:sz="0" w:space="0" w:color="auto"/>
        <w:left w:val="none" w:sz="0" w:space="0" w:color="auto"/>
        <w:bottom w:val="none" w:sz="0" w:space="0" w:color="auto"/>
        <w:right w:val="none" w:sz="0" w:space="0" w:color="auto"/>
      </w:divBdr>
    </w:div>
    <w:div w:id="848375263">
      <w:bodyDiv w:val="1"/>
      <w:marLeft w:val="0"/>
      <w:marRight w:val="0"/>
      <w:marTop w:val="0"/>
      <w:marBottom w:val="0"/>
      <w:divBdr>
        <w:top w:val="none" w:sz="0" w:space="0" w:color="auto"/>
        <w:left w:val="none" w:sz="0" w:space="0" w:color="auto"/>
        <w:bottom w:val="none" w:sz="0" w:space="0" w:color="auto"/>
        <w:right w:val="none" w:sz="0" w:space="0" w:color="auto"/>
      </w:divBdr>
    </w:div>
    <w:div w:id="888227574">
      <w:bodyDiv w:val="1"/>
      <w:marLeft w:val="0"/>
      <w:marRight w:val="0"/>
      <w:marTop w:val="0"/>
      <w:marBottom w:val="0"/>
      <w:divBdr>
        <w:top w:val="none" w:sz="0" w:space="0" w:color="auto"/>
        <w:left w:val="none" w:sz="0" w:space="0" w:color="auto"/>
        <w:bottom w:val="none" w:sz="0" w:space="0" w:color="auto"/>
        <w:right w:val="none" w:sz="0" w:space="0" w:color="auto"/>
      </w:divBdr>
    </w:div>
    <w:div w:id="947355365">
      <w:bodyDiv w:val="1"/>
      <w:marLeft w:val="0"/>
      <w:marRight w:val="0"/>
      <w:marTop w:val="0"/>
      <w:marBottom w:val="0"/>
      <w:divBdr>
        <w:top w:val="none" w:sz="0" w:space="0" w:color="auto"/>
        <w:left w:val="none" w:sz="0" w:space="0" w:color="auto"/>
        <w:bottom w:val="none" w:sz="0" w:space="0" w:color="auto"/>
        <w:right w:val="none" w:sz="0" w:space="0" w:color="auto"/>
      </w:divBdr>
    </w:div>
    <w:div w:id="983241607">
      <w:bodyDiv w:val="1"/>
      <w:marLeft w:val="0"/>
      <w:marRight w:val="0"/>
      <w:marTop w:val="0"/>
      <w:marBottom w:val="0"/>
      <w:divBdr>
        <w:top w:val="none" w:sz="0" w:space="0" w:color="auto"/>
        <w:left w:val="none" w:sz="0" w:space="0" w:color="auto"/>
        <w:bottom w:val="none" w:sz="0" w:space="0" w:color="auto"/>
        <w:right w:val="none" w:sz="0" w:space="0" w:color="auto"/>
      </w:divBdr>
    </w:div>
    <w:div w:id="1020813287">
      <w:bodyDiv w:val="1"/>
      <w:marLeft w:val="0"/>
      <w:marRight w:val="0"/>
      <w:marTop w:val="0"/>
      <w:marBottom w:val="0"/>
      <w:divBdr>
        <w:top w:val="none" w:sz="0" w:space="0" w:color="auto"/>
        <w:left w:val="none" w:sz="0" w:space="0" w:color="auto"/>
        <w:bottom w:val="none" w:sz="0" w:space="0" w:color="auto"/>
        <w:right w:val="none" w:sz="0" w:space="0" w:color="auto"/>
      </w:divBdr>
    </w:div>
    <w:div w:id="1021667729">
      <w:bodyDiv w:val="1"/>
      <w:marLeft w:val="0"/>
      <w:marRight w:val="0"/>
      <w:marTop w:val="0"/>
      <w:marBottom w:val="0"/>
      <w:divBdr>
        <w:top w:val="none" w:sz="0" w:space="0" w:color="auto"/>
        <w:left w:val="none" w:sz="0" w:space="0" w:color="auto"/>
        <w:bottom w:val="none" w:sz="0" w:space="0" w:color="auto"/>
        <w:right w:val="none" w:sz="0" w:space="0" w:color="auto"/>
      </w:divBdr>
    </w:div>
    <w:div w:id="1082870749">
      <w:bodyDiv w:val="1"/>
      <w:marLeft w:val="0"/>
      <w:marRight w:val="0"/>
      <w:marTop w:val="0"/>
      <w:marBottom w:val="0"/>
      <w:divBdr>
        <w:top w:val="none" w:sz="0" w:space="0" w:color="auto"/>
        <w:left w:val="none" w:sz="0" w:space="0" w:color="auto"/>
        <w:bottom w:val="none" w:sz="0" w:space="0" w:color="auto"/>
        <w:right w:val="none" w:sz="0" w:space="0" w:color="auto"/>
      </w:divBdr>
    </w:div>
    <w:div w:id="1125539591">
      <w:bodyDiv w:val="1"/>
      <w:marLeft w:val="0"/>
      <w:marRight w:val="0"/>
      <w:marTop w:val="0"/>
      <w:marBottom w:val="0"/>
      <w:divBdr>
        <w:top w:val="none" w:sz="0" w:space="0" w:color="auto"/>
        <w:left w:val="none" w:sz="0" w:space="0" w:color="auto"/>
        <w:bottom w:val="none" w:sz="0" w:space="0" w:color="auto"/>
        <w:right w:val="none" w:sz="0" w:space="0" w:color="auto"/>
      </w:divBdr>
    </w:div>
    <w:div w:id="1172331195">
      <w:bodyDiv w:val="1"/>
      <w:marLeft w:val="0"/>
      <w:marRight w:val="0"/>
      <w:marTop w:val="0"/>
      <w:marBottom w:val="0"/>
      <w:divBdr>
        <w:top w:val="none" w:sz="0" w:space="0" w:color="auto"/>
        <w:left w:val="none" w:sz="0" w:space="0" w:color="auto"/>
        <w:bottom w:val="none" w:sz="0" w:space="0" w:color="auto"/>
        <w:right w:val="none" w:sz="0" w:space="0" w:color="auto"/>
      </w:divBdr>
    </w:div>
    <w:div w:id="1186478323">
      <w:bodyDiv w:val="1"/>
      <w:marLeft w:val="0"/>
      <w:marRight w:val="0"/>
      <w:marTop w:val="0"/>
      <w:marBottom w:val="0"/>
      <w:divBdr>
        <w:top w:val="none" w:sz="0" w:space="0" w:color="auto"/>
        <w:left w:val="none" w:sz="0" w:space="0" w:color="auto"/>
        <w:bottom w:val="none" w:sz="0" w:space="0" w:color="auto"/>
        <w:right w:val="none" w:sz="0" w:space="0" w:color="auto"/>
      </w:divBdr>
    </w:div>
    <w:div w:id="1188954487">
      <w:bodyDiv w:val="1"/>
      <w:marLeft w:val="0"/>
      <w:marRight w:val="0"/>
      <w:marTop w:val="0"/>
      <w:marBottom w:val="0"/>
      <w:divBdr>
        <w:top w:val="none" w:sz="0" w:space="0" w:color="auto"/>
        <w:left w:val="none" w:sz="0" w:space="0" w:color="auto"/>
        <w:bottom w:val="none" w:sz="0" w:space="0" w:color="auto"/>
        <w:right w:val="none" w:sz="0" w:space="0" w:color="auto"/>
      </w:divBdr>
    </w:div>
    <w:div w:id="1199124544">
      <w:bodyDiv w:val="1"/>
      <w:marLeft w:val="0"/>
      <w:marRight w:val="0"/>
      <w:marTop w:val="0"/>
      <w:marBottom w:val="0"/>
      <w:divBdr>
        <w:top w:val="none" w:sz="0" w:space="0" w:color="auto"/>
        <w:left w:val="none" w:sz="0" w:space="0" w:color="auto"/>
        <w:bottom w:val="none" w:sz="0" w:space="0" w:color="auto"/>
        <w:right w:val="none" w:sz="0" w:space="0" w:color="auto"/>
      </w:divBdr>
    </w:div>
    <w:div w:id="1251619700">
      <w:bodyDiv w:val="1"/>
      <w:marLeft w:val="0"/>
      <w:marRight w:val="0"/>
      <w:marTop w:val="0"/>
      <w:marBottom w:val="0"/>
      <w:divBdr>
        <w:top w:val="none" w:sz="0" w:space="0" w:color="auto"/>
        <w:left w:val="none" w:sz="0" w:space="0" w:color="auto"/>
        <w:bottom w:val="none" w:sz="0" w:space="0" w:color="auto"/>
        <w:right w:val="none" w:sz="0" w:space="0" w:color="auto"/>
      </w:divBdr>
    </w:div>
    <w:div w:id="1257978910">
      <w:bodyDiv w:val="1"/>
      <w:marLeft w:val="0"/>
      <w:marRight w:val="0"/>
      <w:marTop w:val="0"/>
      <w:marBottom w:val="0"/>
      <w:divBdr>
        <w:top w:val="none" w:sz="0" w:space="0" w:color="auto"/>
        <w:left w:val="none" w:sz="0" w:space="0" w:color="auto"/>
        <w:bottom w:val="none" w:sz="0" w:space="0" w:color="auto"/>
        <w:right w:val="none" w:sz="0" w:space="0" w:color="auto"/>
      </w:divBdr>
    </w:div>
    <w:div w:id="1286621192">
      <w:bodyDiv w:val="1"/>
      <w:marLeft w:val="0"/>
      <w:marRight w:val="0"/>
      <w:marTop w:val="0"/>
      <w:marBottom w:val="0"/>
      <w:divBdr>
        <w:top w:val="none" w:sz="0" w:space="0" w:color="auto"/>
        <w:left w:val="none" w:sz="0" w:space="0" w:color="auto"/>
        <w:bottom w:val="none" w:sz="0" w:space="0" w:color="auto"/>
        <w:right w:val="none" w:sz="0" w:space="0" w:color="auto"/>
      </w:divBdr>
    </w:div>
    <w:div w:id="1297947907">
      <w:bodyDiv w:val="1"/>
      <w:marLeft w:val="0"/>
      <w:marRight w:val="0"/>
      <w:marTop w:val="0"/>
      <w:marBottom w:val="0"/>
      <w:divBdr>
        <w:top w:val="none" w:sz="0" w:space="0" w:color="auto"/>
        <w:left w:val="none" w:sz="0" w:space="0" w:color="auto"/>
        <w:bottom w:val="none" w:sz="0" w:space="0" w:color="auto"/>
        <w:right w:val="none" w:sz="0" w:space="0" w:color="auto"/>
      </w:divBdr>
    </w:div>
    <w:div w:id="1313756174">
      <w:bodyDiv w:val="1"/>
      <w:marLeft w:val="0"/>
      <w:marRight w:val="0"/>
      <w:marTop w:val="0"/>
      <w:marBottom w:val="0"/>
      <w:divBdr>
        <w:top w:val="none" w:sz="0" w:space="0" w:color="auto"/>
        <w:left w:val="none" w:sz="0" w:space="0" w:color="auto"/>
        <w:bottom w:val="none" w:sz="0" w:space="0" w:color="auto"/>
        <w:right w:val="none" w:sz="0" w:space="0" w:color="auto"/>
      </w:divBdr>
    </w:div>
    <w:div w:id="1320883380">
      <w:bodyDiv w:val="1"/>
      <w:marLeft w:val="0"/>
      <w:marRight w:val="0"/>
      <w:marTop w:val="0"/>
      <w:marBottom w:val="0"/>
      <w:divBdr>
        <w:top w:val="none" w:sz="0" w:space="0" w:color="auto"/>
        <w:left w:val="none" w:sz="0" w:space="0" w:color="auto"/>
        <w:bottom w:val="none" w:sz="0" w:space="0" w:color="auto"/>
        <w:right w:val="none" w:sz="0" w:space="0" w:color="auto"/>
      </w:divBdr>
    </w:div>
    <w:div w:id="1321352539">
      <w:bodyDiv w:val="1"/>
      <w:marLeft w:val="0"/>
      <w:marRight w:val="0"/>
      <w:marTop w:val="0"/>
      <w:marBottom w:val="0"/>
      <w:divBdr>
        <w:top w:val="none" w:sz="0" w:space="0" w:color="auto"/>
        <w:left w:val="none" w:sz="0" w:space="0" w:color="auto"/>
        <w:bottom w:val="none" w:sz="0" w:space="0" w:color="auto"/>
        <w:right w:val="none" w:sz="0" w:space="0" w:color="auto"/>
      </w:divBdr>
    </w:div>
    <w:div w:id="1331061071">
      <w:bodyDiv w:val="1"/>
      <w:marLeft w:val="0"/>
      <w:marRight w:val="0"/>
      <w:marTop w:val="0"/>
      <w:marBottom w:val="0"/>
      <w:divBdr>
        <w:top w:val="none" w:sz="0" w:space="0" w:color="auto"/>
        <w:left w:val="none" w:sz="0" w:space="0" w:color="auto"/>
        <w:bottom w:val="none" w:sz="0" w:space="0" w:color="auto"/>
        <w:right w:val="none" w:sz="0" w:space="0" w:color="auto"/>
      </w:divBdr>
    </w:div>
    <w:div w:id="1332563098">
      <w:bodyDiv w:val="1"/>
      <w:marLeft w:val="0"/>
      <w:marRight w:val="0"/>
      <w:marTop w:val="0"/>
      <w:marBottom w:val="0"/>
      <w:divBdr>
        <w:top w:val="none" w:sz="0" w:space="0" w:color="auto"/>
        <w:left w:val="none" w:sz="0" w:space="0" w:color="auto"/>
        <w:bottom w:val="none" w:sz="0" w:space="0" w:color="auto"/>
        <w:right w:val="none" w:sz="0" w:space="0" w:color="auto"/>
      </w:divBdr>
    </w:div>
    <w:div w:id="1372530136">
      <w:bodyDiv w:val="1"/>
      <w:marLeft w:val="0"/>
      <w:marRight w:val="0"/>
      <w:marTop w:val="0"/>
      <w:marBottom w:val="0"/>
      <w:divBdr>
        <w:top w:val="none" w:sz="0" w:space="0" w:color="auto"/>
        <w:left w:val="none" w:sz="0" w:space="0" w:color="auto"/>
        <w:bottom w:val="none" w:sz="0" w:space="0" w:color="auto"/>
        <w:right w:val="none" w:sz="0" w:space="0" w:color="auto"/>
      </w:divBdr>
    </w:div>
    <w:div w:id="1386486997">
      <w:bodyDiv w:val="1"/>
      <w:marLeft w:val="0"/>
      <w:marRight w:val="0"/>
      <w:marTop w:val="0"/>
      <w:marBottom w:val="0"/>
      <w:divBdr>
        <w:top w:val="none" w:sz="0" w:space="0" w:color="auto"/>
        <w:left w:val="none" w:sz="0" w:space="0" w:color="auto"/>
        <w:bottom w:val="none" w:sz="0" w:space="0" w:color="auto"/>
        <w:right w:val="none" w:sz="0" w:space="0" w:color="auto"/>
      </w:divBdr>
    </w:div>
    <w:div w:id="1413089171">
      <w:bodyDiv w:val="1"/>
      <w:marLeft w:val="0"/>
      <w:marRight w:val="0"/>
      <w:marTop w:val="0"/>
      <w:marBottom w:val="0"/>
      <w:divBdr>
        <w:top w:val="none" w:sz="0" w:space="0" w:color="auto"/>
        <w:left w:val="none" w:sz="0" w:space="0" w:color="auto"/>
        <w:bottom w:val="none" w:sz="0" w:space="0" w:color="auto"/>
        <w:right w:val="none" w:sz="0" w:space="0" w:color="auto"/>
      </w:divBdr>
    </w:div>
    <w:div w:id="1423867569">
      <w:bodyDiv w:val="1"/>
      <w:marLeft w:val="0"/>
      <w:marRight w:val="0"/>
      <w:marTop w:val="0"/>
      <w:marBottom w:val="0"/>
      <w:divBdr>
        <w:top w:val="none" w:sz="0" w:space="0" w:color="auto"/>
        <w:left w:val="none" w:sz="0" w:space="0" w:color="auto"/>
        <w:bottom w:val="none" w:sz="0" w:space="0" w:color="auto"/>
        <w:right w:val="none" w:sz="0" w:space="0" w:color="auto"/>
      </w:divBdr>
    </w:div>
    <w:div w:id="1435907590">
      <w:bodyDiv w:val="1"/>
      <w:marLeft w:val="0"/>
      <w:marRight w:val="0"/>
      <w:marTop w:val="0"/>
      <w:marBottom w:val="0"/>
      <w:divBdr>
        <w:top w:val="none" w:sz="0" w:space="0" w:color="auto"/>
        <w:left w:val="none" w:sz="0" w:space="0" w:color="auto"/>
        <w:bottom w:val="none" w:sz="0" w:space="0" w:color="auto"/>
        <w:right w:val="none" w:sz="0" w:space="0" w:color="auto"/>
      </w:divBdr>
    </w:div>
    <w:div w:id="1439830134">
      <w:bodyDiv w:val="1"/>
      <w:marLeft w:val="0"/>
      <w:marRight w:val="0"/>
      <w:marTop w:val="0"/>
      <w:marBottom w:val="0"/>
      <w:divBdr>
        <w:top w:val="none" w:sz="0" w:space="0" w:color="auto"/>
        <w:left w:val="none" w:sz="0" w:space="0" w:color="auto"/>
        <w:bottom w:val="none" w:sz="0" w:space="0" w:color="auto"/>
        <w:right w:val="none" w:sz="0" w:space="0" w:color="auto"/>
      </w:divBdr>
    </w:div>
    <w:div w:id="1460732574">
      <w:bodyDiv w:val="1"/>
      <w:marLeft w:val="0"/>
      <w:marRight w:val="0"/>
      <w:marTop w:val="0"/>
      <w:marBottom w:val="0"/>
      <w:divBdr>
        <w:top w:val="none" w:sz="0" w:space="0" w:color="auto"/>
        <w:left w:val="none" w:sz="0" w:space="0" w:color="auto"/>
        <w:bottom w:val="none" w:sz="0" w:space="0" w:color="auto"/>
        <w:right w:val="none" w:sz="0" w:space="0" w:color="auto"/>
      </w:divBdr>
    </w:div>
    <w:div w:id="1466773494">
      <w:bodyDiv w:val="1"/>
      <w:marLeft w:val="0"/>
      <w:marRight w:val="0"/>
      <w:marTop w:val="0"/>
      <w:marBottom w:val="0"/>
      <w:divBdr>
        <w:top w:val="none" w:sz="0" w:space="0" w:color="auto"/>
        <w:left w:val="none" w:sz="0" w:space="0" w:color="auto"/>
        <w:bottom w:val="none" w:sz="0" w:space="0" w:color="auto"/>
        <w:right w:val="none" w:sz="0" w:space="0" w:color="auto"/>
      </w:divBdr>
    </w:div>
    <w:div w:id="1468667216">
      <w:bodyDiv w:val="1"/>
      <w:marLeft w:val="0"/>
      <w:marRight w:val="0"/>
      <w:marTop w:val="0"/>
      <w:marBottom w:val="0"/>
      <w:divBdr>
        <w:top w:val="none" w:sz="0" w:space="0" w:color="auto"/>
        <w:left w:val="none" w:sz="0" w:space="0" w:color="auto"/>
        <w:bottom w:val="none" w:sz="0" w:space="0" w:color="auto"/>
        <w:right w:val="none" w:sz="0" w:space="0" w:color="auto"/>
      </w:divBdr>
    </w:div>
    <w:div w:id="1483887612">
      <w:bodyDiv w:val="1"/>
      <w:marLeft w:val="0"/>
      <w:marRight w:val="0"/>
      <w:marTop w:val="0"/>
      <w:marBottom w:val="0"/>
      <w:divBdr>
        <w:top w:val="none" w:sz="0" w:space="0" w:color="auto"/>
        <w:left w:val="none" w:sz="0" w:space="0" w:color="auto"/>
        <w:bottom w:val="none" w:sz="0" w:space="0" w:color="auto"/>
        <w:right w:val="none" w:sz="0" w:space="0" w:color="auto"/>
      </w:divBdr>
    </w:div>
    <w:div w:id="1484202176">
      <w:bodyDiv w:val="1"/>
      <w:marLeft w:val="0"/>
      <w:marRight w:val="0"/>
      <w:marTop w:val="0"/>
      <w:marBottom w:val="0"/>
      <w:divBdr>
        <w:top w:val="none" w:sz="0" w:space="0" w:color="auto"/>
        <w:left w:val="none" w:sz="0" w:space="0" w:color="auto"/>
        <w:bottom w:val="none" w:sz="0" w:space="0" w:color="auto"/>
        <w:right w:val="none" w:sz="0" w:space="0" w:color="auto"/>
      </w:divBdr>
    </w:div>
    <w:div w:id="1504513497">
      <w:bodyDiv w:val="1"/>
      <w:marLeft w:val="0"/>
      <w:marRight w:val="0"/>
      <w:marTop w:val="0"/>
      <w:marBottom w:val="0"/>
      <w:divBdr>
        <w:top w:val="none" w:sz="0" w:space="0" w:color="auto"/>
        <w:left w:val="none" w:sz="0" w:space="0" w:color="auto"/>
        <w:bottom w:val="none" w:sz="0" w:space="0" w:color="auto"/>
        <w:right w:val="none" w:sz="0" w:space="0" w:color="auto"/>
      </w:divBdr>
    </w:div>
    <w:div w:id="1512795243">
      <w:bodyDiv w:val="1"/>
      <w:marLeft w:val="0"/>
      <w:marRight w:val="0"/>
      <w:marTop w:val="0"/>
      <w:marBottom w:val="0"/>
      <w:divBdr>
        <w:top w:val="none" w:sz="0" w:space="0" w:color="auto"/>
        <w:left w:val="none" w:sz="0" w:space="0" w:color="auto"/>
        <w:bottom w:val="none" w:sz="0" w:space="0" w:color="auto"/>
        <w:right w:val="none" w:sz="0" w:space="0" w:color="auto"/>
      </w:divBdr>
    </w:div>
    <w:div w:id="1565683355">
      <w:bodyDiv w:val="1"/>
      <w:marLeft w:val="0"/>
      <w:marRight w:val="0"/>
      <w:marTop w:val="0"/>
      <w:marBottom w:val="0"/>
      <w:divBdr>
        <w:top w:val="none" w:sz="0" w:space="0" w:color="auto"/>
        <w:left w:val="none" w:sz="0" w:space="0" w:color="auto"/>
        <w:bottom w:val="none" w:sz="0" w:space="0" w:color="auto"/>
        <w:right w:val="none" w:sz="0" w:space="0" w:color="auto"/>
      </w:divBdr>
    </w:div>
    <w:div w:id="1583491043">
      <w:bodyDiv w:val="1"/>
      <w:marLeft w:val="0"/>
      <w:marRight w:val="0"/>
      <w:marTop w:val="0"/>
      <w:marBottom w:val="0"/>
      <w:divBdr>
        <w:top w:val="none" w:sz="0" w:space="0" w:color="auto"/>
        <w:left w:val="none" w:sz="0" w:space="0" w:color="auto"/>
        <w:bottom w:val="none" w:sz="0" w:space="0" w:color="auto"/>
        <w:right w:val="none" w:sz="0" w:space="0" w:color="auto"/>
      </w:divBdr>
    </w:div>
    <w:div w:id="1587424409">
      <w:bodyDiv w:val="1"/>
      <w:marLeft w:val="0"/>
      <w:marRight w:val="0"/>
      <w:marTop w:val="0"/>
      <w:marBottom w:val="0"/>
      <w:divBdr>
        <w:top w:val="none" w:sz="0" w:space="0" w:color="auto"/>
        <w:left w:val="none" w:sz="0" w:space="0" w:color="auto"/>
        <w:bottom w:val="none" w:sz="0" w:space="0" w:color="auto"/>
        <w:right w:val="none" w:sz="0" w:space="0" w:color="auto"/>
      </w:divBdr>
    </w:div>
    <w:div w:id="1593079395">
      <w:bodyDiv w:val="1"/>
      <w:marLeft w:val="0"/>
      <w:marRight w:val="0"/>
      <w:marTop w:val="0"/>
      <w:marBottom w:val="0"/>
      <w:divBdr>
        <w:top w:val="none" w:sz="0" w:space="0" w:color="auto"/>
        <w:left w:val="none" w:sz="0" w:space="0" w:color="auto"/>
        <w:bottom w:val="none" w:sz="0" w:space="0" w:color="auto"/>
        <w:right w:val="none" w:sz="0" w:space="0" w:color="auto"/>
      </w:divBdr>
    </w:div>
    <w:div w:id="1602447630">
      <w:bodyDiv w:val="1"/>
      <w:marLeft w:val="0"/>
      <w:marRight w:val="0"/>
      <w:marTop w:val="0"/>
      <w:marBottom w:val="0"/>
      <w:divBdr>
        <w:top w:val="none" w:sz="0" w:space="0" w:color="auto"/>
        <w:left w:val="none" w:sz="0" w:space="0" w:color="auto"/>
        <w:bottom w:val="none" w:sz="0" w:space="0" w:color="auto"/>
        <w:right w:val="none" w:sz="0" w:space="0" w:color="auto"/>
      </w:divBdr>
    </w:div>
    <w:div w:id="1629705663">
      <w:bodyDiv w:val="1"/>
      <w:marLeft w:val="0"/>
      <w:marRight w:val="0"/>
      <w:marTop w:val="0"/>
      <w:marBottom w:val="0"/>
      <w:divBdr>
        <w:top w:val="none" w:sz="0" w:space="0" w:color="auto"/>
        <w:left w:val="none" w:sz="0" w:space="0" w:color="auto"/>
        <w:bottom w:val="none" w:sz="0" w:space="0" w:color="auto"/>
        <w:right w:val="none" w:sz="0" w:space="0" w:color="auto"/>
      </w:divBdr>
    </w:div>
    <w:div w:id="1648052929">
      <w:bodyDiv w:val="1"/>
      <w:marLeft w:val="0"/>
      <w:marRight w:val="0"/>
      <w:marTop w:val="0"/>
      <w:marBottom w:val="0"/>
      <w:divBdr>
        <w:top w:val="none" w:sz="0" w:space="0" w:color="auto"/>
        <w:left w:val="none" w:sz="0" w:space="0" w:color="auto"/>
        <w:bottom w:val="none" w:sz="0" w:space="0" w:color="auto"/>
        <w:right w:val="none" w:sz="0" w:space="0" w:color="auto"/>
      </w:divBdr>
    </w:div>
    <w:div w:id="1664965879">
      <w:bodyDiv w:val="1"/>
      <w:marLeft w:val="0"/>
      <w:marRight w:val="0"/>
      <w:marTop w:val="0"/>
      <w:marBottom w:val="0"/>
      <w:divBdr>
        <w:top w:val="none" w:sz="0" w:space="0" w:color="auto"/>
        <w:left w:val="none" w:sz="0" w:space="0" w:color="auto"/>
        <w:bottom w:val="none" w:sz="0" w:space="0" w:color="auto"/>
        <w:right w:val="none" w:sz="0" w:space="0" w:color="auto"/>
      </w:divBdr>
    </w:div>
    <w:div w:id="1665667357">
      <w:bodyDiv w:val="1"/>
      <w:marLeft w:val="0"/>
      <w:marRight w:val="0"/>
      <w:marTop w:val="0"/>
      <w:marBottom w:val="0"/>
      <w:divBdr>
        <w:top w:val="none" w:sz="0" w:space="0" w:color="auto"/>
        <w:left w:val="none" w:sz="0" w:space="0" w:color="auto"/>
        <w:bottom w:val="none" w:sz="0" w:space="0" w:color="auto"/>
        <w:right w:val="none" w:sz="0" w:space="0" w:color="auto"/>
      </w:divBdr>
    </w:div>
    <w:div w:id="1670789258">
      <w:bodyDiv w:val="1"/>
      <w:marLeft w:val="0"/>
      <w:marRight w:val="0"/>
      <w:marTop w:val="0"/>
      <w:marBottom w:val="0"/>
      <w:divBdr>
        <w:top w:val="none" w:sz="0" w:space="0" w:color="auto"/>
        <w:left w:val="none" w:sz="0" w:space="0" w:color="auto"/>
        <w:bottom w:val="none" w:sz="0" w:space="0" w:color="auto"/>
        <w:right w:val="none" w:sz="0" w:space="0" w:color="auto"/>
      </w:divBdr>
    </w:div>
    <w:div w:id="1719743534">
      <w:bodyDiv w:val="1"/>
      <w:marLeft w:val="0"/>
      <w:marRight w:val="0"/>
      <w:marTop w:val="0"/>
      <w:marBottom w:val="0"/>
      <w:divBdr>
        <w:top w:val="none" w:sz="0" w:space="0" w:color="auto"/>
        <w:left w:val="none" w:sz="0" w:space="0" w:color="auto"/>
        <w:bottom w:val="none" w:sz="0" w:space="0" w:color="auto"/>
        <w:right w:val="none" w:sz="0" w:space="0" w:color="auto"/>
      </w:divBdr>
    </w:div>
    <w:div w:id="1733113137">
      <w:bodyDiv w:val="1"/>
      <w:marLeft w:val="0"/>
      <w:marRight w:val="0"/>
      <w:marTop w:val="0"/>
      <w:marBottom w:val="0"/>
      <w:divBdr>
        <w:top w:val="none" w:sz="0" w:space="0" w:color="auto"/>
        <w:left w:val="none" w:sz="0" w:space="0" w:color="auto"/>
        <w:bottom w:val="none" w:sz="0" w:space="0" w:color="auto"/>
        <w:right w:val="none" w:sz="0" w:space="0" w:color="auto"/>
      </w:divBdr>
    </w:div>
    <w:div w:id="1736969281">
      <w:bodyDiv w:val="1"/>
      <w:marLeft w:val="0"/>
      <w:marRight w:val="0"/>
      <w:marTop w:val="0"/>
      <w:marBottom w:val="0"/>
      <w:divBdr>
        <w:top w:val="none" w:sz="0" w:space="0" w:color="auto"/>
        <w:left w:val="none" w:sz="0" w:space="0" w:color="auto"/>
        <w:bottom w:val="none" w:sz="0" w:space="0" w:color="auto"/>
        <w:right w:val="none" w:sz="0" w:space="0" w:color="auto"/>
      </w:divBdr>
    </w:div>
    <w:div w:id="1761290316">
      <w:bodyDiv w:val="1"/>
      <w:marLeft w:val="0"/>
      <w:marRight w:val="0"/>
      <w:marTop w:val="0"/>
      <w:marBottom w:val="0"/>
      <w:divBdr>
        <w:top w:val="none" w:sz="0" w:space="0" w:color="auto"/>
        <w:left w:val="none" w:sz="0" w:space="0" w:color="auto"/>
        <w:bottom w:val="none" w:sz="0" w:space="0" w:color="auto"/>
        <w:right w:val="none" w:sz="0" w:space="0" w:color="auto"/>
      </w:divBdr>
    </w:div>
    <w:div w:id="1852183965">
      <w:bodyDiv w:val="1"/>
      <w:marLeft w:val="0"/>
      <w:marRight w:val="0"/>
      <w:marTop w:val="0"/>
      <w:marBottom w:val="0"/>
      <w:divBdr>
        <w:top w:val="none" w:sz="0" w:space="0" w:color="auto"/>
        <w:left w:val="none" w:sz="0" w:space="0" w:color="auto"/>
        <w:bottom w:val="none" w:sz="0" w:space="0" w:color="auto"/>
        <w:right w:val="none" w:sz="0" w:space="0" w:color="auto"/>
      </w:divBdr>
    </w:div>
    <w:div w:id="1863589493">
      <w:bodyDiv w:val="1"/>
      <w:marLeft w:val="0"/>
      <w:marRight w:val="0"/>
      <w:marTop w:val="0"/>
      <w:marBottom w:val="0"/>
      <w:divBdr>
        <w:top w:val="none" w:sz="0" w:space="0" w:color="auto"/>
        <w:left w:val="none" w:sz="0" w:space="0" w:color="auto"/>
        <w:bottom w:val="none" w:sz="0" w:space="0" w:color="auto"/>
        <w:right w:val="none" w:sz="0" w:space="0" w:color="auto"/>
      </w:divBdr>
    </w:div>
    <w:div w:id="1949389490">
      <w:bodyDiv w:val="1"/>
      <w:marLeft w:val="0"/>
      <w:marRight w:val="0"/>
      <w:marTop w:val="0"/>
      <w:marBottom w:val="0"/>
      <w:divBdr>
        <w:top w:val="none" w:sz="0" w:space="0" w:color="auto"/>
        <w:left w:val="none" w:sz="0" w:space="0" w:color="auto"/>
        <w:bottom w:val="none" w:sz="0" w:space="0" w:color="auto"/>
        <w:right w:val="none" w:sz="0" w:space="0" w:color="auto"/>
      </w:divBdr>
    </w:div>
    <w:div w:id="2004432983">
      <w:bodyDiv w:val="1"/>
      <w:marLeft w:val="0"/>
      <w:marRight w:val="0"/>
      <w:marTop w:val="0"/>
      <w:marBottom w:val="0"/>
      <w:divBdr>
        <w:top w:val="none" w:sz="0" w:space="0" w:color="auto"/>
        <w:left w:val="none" w:sz="0" w:space="0" w:color="auto"/>
        <w:bottom w:val="none" w:sz="0" w:space="0" w:color="auto"/>
        <w:right w:val="none" w:sz="0" w:space="0" w:color="auto"/>
      </w:divBdr>
    </w:div>
    <w:div w:id="2011255176">
      <w:bodyDiv w:val="1"/>
      <w:marLeft w:val="0"/>
      <w:marRight w:val="0"/>
      <w:marTop w:val="0"/>
      <w:marBottom w:val="0"/>
      <w:divBdr>
        <w:top w:val="none" w:sz="0" w:space="0" w:color="auto"/>
        <w:left w:val="none" w:sz="0" w:space="0" w:color="auto"/>
        <w:bottom w:val="none" w:sz="0" w:space="0" w:color="auto"/>
        <w:right w:val="none" w:sz="0" w:space="0" w:color="auto"/>
      </w:divBdr>
    </w:div>
    <w:div w:id="2055037460">
      <w:bodyDiv w:val="1"/>
      <w:marLeft w:val="0"/>
      <w:marRight w:val="0"/>
      <w:marTop w:val="0"/>
      <w:marBottom w:val="0"/>
      <w:divBdr>
        <w:top w:val="none" w:sz="0" w:space="0" w:color="auto"/>
        <w:left w:val="none" w:sz="0" w:space="0" w:color="auto"/>
        <w:bottom w:val="none" w:sz="0" w:space="0" w:color="auto"/>
        <w:right w:val="none" w:sz="0" w:space="0" w:color="auto"/>
      </w:divBdr>
    </w:div>
    <w:div w:id="2058971195">
      <w:bodyDiv w:val="1"/>
      <w:marLeft w:val="0"/>
      <w:marRight w:val="0"/>
      <w:marTop w:val="0"/>
      <w:marBottom w:val="0"/>
      <w:divBdr>
        <w:top w:val="none" w:sz="0" w:space="0" w:color="auto"/>
        <w:left w:val="none" w:sz="0" w:space="0" w:color="auto"/>
        <w:bottom w:val="none" w:sz="0" w:space="0" w:color="auto"/>
        <w:right w:val="none" w:sz="0" w:space="0" w:color="auto"/>
      </w:divBdr>
    </w:div>
    <w:div w:id="2060737683">
      <w:bodyDiv w:val="1"/>
      <w:marLeft w:val="0"/>
      <w:marRight w:val="0"/>
      <w:marTop w:val="0"/>
      <w:marBottom w:val="0"/>
      <w:divBdr>
        <w:top w:val="none" w:sz="0" w:space="0" w:color="auto"/>
        <w:left w:val="none" w:sz="0" w:space="0" w:color="auto"/>
        <w:bottom w:val="none" w:sz="0" w:space="0" w:color="auto"/>
        <w:right w:val="none" w:sz="0" w:space="0" w:color="auto"/>
      </w:divBdr>
    </w:div>
    <w:div w:id="2065136125">
      <w:bodyDiv w:val="1"/>
      <w:marLeft w:val="0"/>
      <w:marRight w:val="0"/>
      <w:marTop w:val="0"/>
      <w:marBottom w:val="0"/>
      <w:divBdr>
        <w:top w:val="none" w:sz="0" w:space="0" w:color="auto"/>
        <w:left w:val="none" w:sz="0" w:space="0" w:color="auto"/>
        <w:bottom w:val="none" w:sz="0" w:space="0" w:color="auto"/>
        <w:right w:val="none" w:sz="0" w:space="0" w:color="auto"/>
      </w:divBdr>
    </w:div>
    <w:div w:id="2068603751">
      <w:bodyDiv w:val="1"/>
      <w:marLeft w:val="0"/>
      <w:marRight w:val="0"/>
      <w:marTop w:val="0"/>
      <w:marBottom w:val="0"/>
      <w:divBdr>
        <w:top w:val="none" w:sz="0" w:space="0" w:color="auto"/>
        <w:left w:val="none" w:sz="0" w:space="0" w:color="auto"/>
        <w:bottom w:val="none" w:sz="0" w:space="0" w:color="auto"/>
        <w:right w:val="none" w:sz="0" w:space="0" w:color="auto"/>
      </w:divBdr>
    </w:div>
    <w:div w:id="2085950215">
      <w:bodyDiv w:val="1"/>
      <w:marLeft w:val="0"/>
      <w:marRight w:val="0"/>
      <w:marTop w:val="0"/>
      <w:marBottom w:val="0"/>
      <w:divBdr>
        <w:top w:val="none" w:sz="0" w:space="0" w:color="auto"/>
        <w:left w:val="none" w:sz="0" w:space="0" w:color="auto"/>
        <w:bottom w:val="none" w:sz="0" w:space="0" w:color="auto"/>
        <w:right w:val="none" w:sz="0" w:space="0" w:color="auto"/>
      </w:divBdr>
    </w:div>
    <w:div w:id="2095472950">
      <w:bodyDiv w:val="1"/>
      <w:marLeft w:val="0"/>
      <w:marRight w:val="0"/>
      <w:marTop w:val="0"/>
      <w:marBottom w:val="0"/>
      <w:divBdr>
        <w:top w:val="none" w:sz="0" w:space="0" w:color="auto"/>
        <w:left w:val="none" w:sz="0" w:space="0" w:color="auto"/>
        <w:bottom w:val="none" w:sz="0" w:space="0" w:color="auto"/>
        <w:right w:val="none" w:sz="0" w:space="0" w:color="auto"/>
      </w:divBdr>
    </w:div>
    <w:div w:id="2098791663">
      <w:bodyDiv w:val="1"/>
      <w:marLeft w:val="0"/>
      <w:marRight w:val="0"/>
      <w:marTop w:val="0"/>
      <w:marBottom w:val="0"/>
      <w:divBdr>
        <w:top w:val="none" w:sz="0" w:space="0" w:color="auto"/>
        <w:left w:val="none" w:sz="0" w:space="0" w:color="auto"/>
        <w:bottom w:val="none" w:sz="0" w:space="0" w:color="auto"/>
        <w:right w:val="none" w:sz="0" w:space="0" w:color="auto"/>
      </w:divBdr>
    </w:div>
    <w:div w:id="2126729386">
      <w:bodyDiv w:val="1"/>
      <w:marLeft w:val="0"/>
      <w:marRight w:val="0"/>
      <w:marTop w:val="0"/>
      <w:marBottom w:val="0"/>
      <w:divBdr>
        <w:top w:val="none" w:sz="0" w:space="0" w:color="auto"/>
        <w:left w:val="none" w:sz="0" w:space="0" w:color="auto"/>
        <w:bottom w:val="none" w:sz="0" w:space="0" w:color="auto"/>
        <w:right w:val="none" w:sz="0" w:space="0" w:color="auto"/>
      </w:divBdr>
    </w:div>
    <w:div w:id="2136020944">
      <w:bodyDiv w:val="1"/>
      <w:marLeft w:val="0"/>
      <w:marRight w:val="0"/>
      <w:marTop w:val="0"/>
      <w:marBottom w:val="0"/>
      <w:divBdr>
        <w:top w:val="none" w:sz="0" w:space="0" w:color="auto"/>
        <w:left w:val="none" w:sz="0" w:space="0" w:color="auto"/>
        <w:bottom w:val="none" w:sz="0" w:space="0" w:color="auto"/>
        <w:right w:val="none" w:sz="0" w:space="0" w:color="auto"/>
      </w:divBdr>
    </w:div>
    <w:div w:id="213772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a:ea typeface="Arial"/>
                <a:cs typeface="Arial"/>
              </a:defRPr>
            </a:pPr>
            <a:r>
              <a:rPr lang="en-GB"/>
              <a:t>CG Relative to Ground</a:t>
            </a:r>
          </a:p>
        </c:rich>
      </c:tx>
      <c:layout>
        <c:manualLayout>
          <c:xMode val="edge"/>
          <c:yMode val="edge"/>
          <c:x val="0.30744411158664992"/>
          <c:y val="3.7534536293562383E-2"/>
        </c:manualLayout>
      </c:layout>
      <c:overlay val="0"/>
      <c:spPr>
        <a:noFill/>
        <a:ln w="25400">
          <a:noFill/>
        </a:ln>
      </c:spPr>
    </c:title>
    <c:autoTitleDeleted val="0"/>
    <c:plotArea>
      <c:layout>
        <c:manualLayout>
          <c:layoutTarget val="inner"/>
          <c:xMode val="edge"/>
          <c:yMode val="edge"/>
          <c:x val="0.10306470080501708"/>
          <c:y val="0.14432286873231756"/>
          <c:w val="0.85659271785657665"/>
          <c:h val="0.64298599038756565"/>
        </c:manualLayout>
      </c:layout>
      <c:scatterChart>
        <c:scatterStyle val="lineMarker"/>
        <c:varyColors val="0"/>
        <c:ser>
          <c:idx val="0"/>
          <c:order val="0"/>
          <c:spPr>
            <a:ln w="28575">
              <a:noFill/>
            </a:ln>
          </c:spPr>
          <c:marker>
            <c:symbol val="circle"/>
            <c:size val="15"/>
            <c:spPr>
              <a:solidFill>
                <a:srgbClr val="00B0F0"/>
              </a:solidFill>
              <a:ln>
                <a:solidFill>
                  <a:srgbClr val="000080"/>
                </a:solidFill>
                <a:prstDash val="solid"/>
              </a:ln>
            </c:spPr>
          </c:marker>
          <c:xVal>
            <c:numRef>
              <c:f>'D:\Mark Assign\COG &amp; Lean\[COG and Lean Angle2.xlsx]C90 Megan'!$F$6:$F$8</c:f>
              <c:numCache>
                <c:formatCode>General</c:formatCode>
                <c:ptCount val="3"/>
                <c:pt idx="0">
                  <c:v>0</c:v>
                </c:pt>
                <c:pt idx="1">
                  <c:v>1.345</c:v>
                </c:pt>
                <c:pt idx="2">
                  <c:v>0.63046875000000002</c:v>
                </c:pt>
              </c:numCache>
            </c:numRef>
          </c:xVal>
          <c:yVal>
            <c:numRef>
              <c:f>'D:\Mark Assign\COG &amp; Lean\[COG and Lean Angle2.xlsx]C90 Megan'!$G$6:$G$8</c:f>
              <c:numCache>
                <c:formatCode>General</c:formatCode>
                <c:ptCount val="3"/>
                <c:pt idx="0">
                  <c:v>0</c:v>
                </c:pt>
                <c:pt idx="1">
                  <c:v>0</c:v>
                </c:pt>
                <c:pt idx="2">
                  <c:v>0.38138327463415378</c:v>
                </c:pt>
              </c:numCache>
            </c:numRef>
          </c:yVal>
          <c:smooth val="0"/>
          <c:extLst>
            <c:ext xmlns:c16="http://schemas.microsoft.com/office/drawing/2014/chart" uri="{C3380CC4-5D6E-409C-BE32-E72D297353CC}">
              <c16:uniqueId val="{00000000-881E-4007-84E9-E268F2219E25}"/>
            </c:ext>
          </c:extLst>
        </c:ser>
        <c:dLbls>
          <c:showLegendKey val="0"/>
          <c:showVal val="0"/>
          <c:showCatName val="0"/>
          <c:showSerName val="0"/>
          <c:showPercent val="0"/>
          <c:showBubbleSize val="0"/>
        </c:dLbls>
        <c:axId val="63240448"/>
        <c:axId val="63845888"/>
      </c:scatterChart>
      <c:valAx>
        <c:axId val="63240448"/>
        <c:scaling>
          <c:orientation val="minMax"/>
        </c:scaling>
        <c:delete val="0"/>
        <c:axPos val="b"/>
        <c:title>
          <c:tx>
            <c:rich>
              <a:bodyPr/>
              <a:lstStyle/>
              <a:p>
                <a:pPr>
                  <a:defRPr sz="1000" b="1" i="0" u="none" strike="noStrike" baseline="0">
                    <a:solidFill>
                      <a:srgbClr val="000000"/>
                    </a:solidFill>
                    <a:latin typeface="Arial"/>
                    <a:ea typeface="Arial"/>
                    <a:cs typeface="Arial"/>
                  </a:defRPr>
                </a:pPr>
                <a:r>
                  <a:rPr lang="en-GB"/>
                  <a:t>Wheelbase</a:t>
                </a:r>
              </a:p>
            </c:rich>
          </c:tx>
          <c:layout>
            <c:manualLayout>
              <c:xMode val="edge"/>
              <c:yMode val="edge"/>
              <c:x val="0.54886603604079764"/>
              <c:y val="0.90896751542420828"/>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63845888"/>
        <c:crosses val="autoZero"/>
        <c:crossBetween val="midCat"/>
      </c:valAx>
      <c:valAx>
        <c:axId val="63845888"/>
        <c:scaling>
          <c:orientation val="minMax"/>
        </c:scaling>
        <c:delete val="0"/>
        <c:axPos val="l"/>
        <c:majorGridlines>
          <c:spPr>
            <a:ln w="3175">
              <a:solidFill>
                <a:srgbClr val="000000"/>
              </a:solidFill>
              <a:prstDash val="solid"/>
            </a:ln>
          </c:spPr>
        </c:majorGridlines>
        <c:title>
          <c:tx>
            <c:rich>
              <a:bodyPr rot="0" vert="wordArtVert"/>
              <a:lstStyle/>
              <a:p>
                <a:pPr>
                  <a:defRPr sz="1000" b="1" i="0" u="none" strike="noStrike" baseline="0">
                    <a:solidFill>
                      <a:srgbClr val="000000"/>
                    </a:solidFill>
                    <a:latin typeface="Arial"/>
                    <a:ea typeface="Arial"/>
                    <a:cs typeface="Arial"/>
                  </a:defRPr>
                </a:pPr>
                <a:r>
                  <a:rPr lang="en-GB"/>
                  <a:t>Height</a:t>
                </a:r>
              </a:p>
            </c:rich>
          </c:tx>
          <c:layout>
            <c:manualLayout>
              <c:xMode val="edge"/>
              <c:yMode val="edge"/>
              <c:x val="1.5563564621536434E-2"/>
              <c:y val="0.37745270477553988"/>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63240448"/>
        <c:crosses val="autoZero"/>
        <c:crossBetween val="midCat"/>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a:ea typeface="Arial"/>
                <a:cs typeface="Arial"/>
              </a:defRPr>
            </a:pPr>
            <a:r>
              <a:rPr lang="en-GB"/>
              <a:t>CG Relative to Ground</a:t>
            </a:r>
          </a:p>
        </c:rich>
      </c:tx>
      <c:layout>
        <c:manualLayout>
          <c:xMode val="edge"/>
          <c:yMode val="edge"/>
          <c:x val="0.30522827599570296"/>
          <c:y val="4.4118007976275776E-2"/>
        </c:manualLayout>
      </c:layout>
      <c:overlay val="0"/>
      <c:spPr>
        <a:noFill/>
        <a:ln w="25400">
          <a:noFill/>
        </a:ln>
      </c:spPr>
    </c:title>
    <c:autoTitleDeleted val="0"/>
    <c:plotArea>
      <c:layout>
        <c:manualLayout>
          <c:layoutTarget val="inner"/>
          <c:xMode val="edge"/>
          <c:yMode val="edge"/>
          <c:x val="0.10306470080501703"/>
          <c:y val="0.14432286873231756"/>
          <c:w val="0.85659271785657665"/>
          <c:h val="0.64298599038756565"/>
        </c:manualLayout>
      </c:layout>
      <c:scatterChart>
        <c:scatterStyle val="lineMarker"/>
        <c:varyColors val="0"/>
        <c:ser>
          <c:idx val="1"/>
          <c:order val="0"/>
          <c:spPr>
            <a:ln w="28575">
              <a:noFill/>
            </a:ln>
          </c:spPr>
          <c:xVal>
            <c:numRef>
              <c:f>'D:\Mark Assign\COG &amp; Lean\[COG and Lean Angle.xlsx]C90 Megan'!$F$6:$F$8</c:f>
              <c:numCache>
                <c:formatCode>General</c:formatCode>
                <c:ptCount val="3"/>
                <c:pt idx="0">
                  <c:v>0</c:v>
                </c:pt>
                <c:pt idx="1">
                  <c:v>1.66</c:v>
                </c:pt>
                <c:pt idx="2" formatCode="0.00">
                  <c:v>0.77548946716232958</c:v>
                </c:pt>
              </c:numCache>
            </c:numRef>
          </c:xVal>
          <c:yVal>
            <c:numRef>
              <c:f>'D:\Mark Assign\COG &amp; Lean\[COG and Lean Angle.xlsx]C90 Megan'!$G$6:$G$8</c:f>
              <c:numCache>
                <c:formatCode>General</c:formatCode>
                <c:ptCount val="3"/>
                <c:pt idx="0">
                  <c:v>0</c:v>
                </c:pt>
                <c:pt idx="1">
                  <c:v>0</c:v>
                </c:pt>
                <c:pt idx="2" formatCode="0.00">
                  <c:v>0.6</c:v>
                </c:pt>
              </c:numCache>
            </c:numRef>
          </c:yVal>
          <c:smooth val="0"/>
          <c:extLst>
            <c:ext xmlns:c16="http://schemas.microsoft.com/office/drawing/2014/chart" uri="{C3380CC4-5D6E-409C-BE32-E72D297353CC}">
              <c16:uniqueId val="{00000000-ED8E-411F-A698-6B912B1A5D1C}"/>
            </c:ext>
          </c:extLst>
        </c:ser>
        <c:ser>
          <c:idx val="0"/>
          <c:order val="1"/>
          <c:spPr>
            <a:ln w="28575">
              <a:noFill/>
            </a:ln>
          </c:spPr>
          <c:marker>
            <c:symbol val="circle"/>
            <c:size val="15"/>
            <c:spPr>
              <a:solidFill>
                <a:srgbClr val="00B0F0"/>
              </a:solidFill>
              <a:ln>
                <a:solidFill>
                  <a:srgbClr val="000080"/>
                </a:solidFill>
                <a:prstDash val="solid"/>
              </a:ln>
            </c:spPr>
          </c:marker>
          <c:xVal>
            <c:numRef>
              <c:f>'D:\Mark Assign\COG &amp; Lean\[COG and Lean Angle.xlsx]C90 Megan'!$F$6:$F$8</c:f>
              <c:numCache>
                <c:formatCode>General</c:formatCode>
                <c:ptCount val="3"/>
                <c:pt idx="0">
                  <c:v>0</c:v>
                </c:pt>
                <c:pt idx="1">
                  <c:v>1.66</c:v>
                </c:pt>
                <c:pt idx="2" formatCode="0.00">
                  <c:v>0.77548946716232958</c:v>
                </c:pt>
              </c:numCache>
            </c:numRef>
          </c:xVal>
          <c:yVal>
            <c:numRef>
              <c:f>'D:\Mark Assign\COG &amp; Lean\[COG and Lean Angle.xlsx]C90 Megan'!$G$6:$G$8</c:f>
              <c:numCache>
                <c:formatCode>General</c:formatCode>
                <c:ptCount val="3"/>
                <c:pt idx="0">
                  <c:v>0</c:v>
                </c:pt>
                <c:pt idx="1">
                  <c:v>0</c:v>
                </c:pt>
                <c:pt idx="2" formatCode="0.00">
                  <c:v>0.6</c:v>
                </c:pt>
              </c:numCache>
            </c:numRef>
          </c:yVal>
          <c:smooth val="0"/>
          <c:extLst>
            <c:ext xmlns:c16="http://schemas.microsoft.com/office/drawing/2014/chart" uri="{C3380CC4-5D6E-409C-BE32-E72D297353CC}">
              <c16:uniqueId val="{00000001-ED8E-411F-A698-6B912B1A5D1C}"/>
            </c:ext>
          </c:extLst>
        </c:ser>
        <c:dLbls>
          <c:showLegendKey val="0"/>
          <c:showVal val="0"/>
          <c:showCatName val="0"/>
          <c:showSerName val="0"/>
          <c:showPercent val="0"/>
          <c:showBubbleSize val="0"/>
        </c:dLbls>
        <c:axId val="78300288"/>
        <c:axId val="78302592"/>
      </c:scatterChart>
      <c:valAx>
        <c:axId val="78300288"/>
        <c:scaling>
          <c:orientation val="minMax"/>
        </c:scaling>
        <c:delete val="0"/>
        <c:axPos val="b"/>
        <c:title>
          <c:tx>
            <c:rich>
              <a:bodyPr/>
              <a:lstStyle/>
              <a:p>
                <a:pPr>
                  <a:defRPr sz="1000" b="1" i="0" u="none" strike="noStrike" baseline="0">
                    <a:solidFill>
                      <a:srgbClr val="000000"/>
                    </a:solidFill>
                    <a:latin typeface="Arial"/>
                    <a:ea typeface="Arial"/>
                    <a:cs typeface="Arial"/>
                  </a:defRPr>
                </a:pPr>
                <a:r>
                  <a:rPr lang="en-GB"/>
                  <a:t>Wheelbase</a:t>
                </a:r>
              </a:p>
            </c:rich>
          </c:tx>
          <c:layout>
            <c:manualLayout>
              <c:xMode val="edge"/>
              <c:yMode val="edge"/>
              <c:x val="0.54886603604079764"/>
              <c:y val="0.90896751542420828"/>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78302592"/>
        <c:crosses val="autoZero"/>
        <c:crossBetween val="midCat"/>
      </c:valAx>
      <c:valAx>
        <c:axId val="78302592"/>
        <c:scaling>
          <c:orientation val="minMax"/>
        </c:scaling>
        <c:delete val="0"/>
        <c:axPos val="l"/>
        <c:majorGridlines>
          <c:spPr>
            <a:ln w="3175">
              <a:solidFill>
                <a:srgbClr val="000000"/>
              </a:solidFill>
              <a:prstDash val="solid"/>
            </a:ln>
          </c:spPr>
        </c:majorGridlines>
        <c:title>
          <c:tx>
            <c:rich>
              <a:bodyPr rot="0" vert="wordArtVert"/>
              <a:lstStyle/>
              <a:p>
                <a:pPr>
                  <a:defRPr sz="1000" b="1" i="0" u="none" strike="noStrike" baseline="0">
                    <a:solidFill>
                      <a:srgbClr val="000000"/>
                    </a:solidFill>
                    <a:latin typeface="Arial"/>
                    <a:ea typeface="Arial"/>
                    <a:cs typeface="Arial"/>
                  </a:defRPr>
                </a:pPr>
                <a:r>
                  <a:rPr lang="en-GB"/>
                  <a:t>Height</a:t>
                </a:r>
              </a:p>
            </c:rich>
          </c:tx>
          <c:layout>
            <c:manualLayout>
              <c:xMode val="edge"/>
              <c:yMode val="edge"/>
              <c:x val="1.5563564621536427E-2"/>
              <c:y val="0.37745270477553988"/>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78300288"/>
        <c:crosses val="autoZero"/>
        <c:crossBetween val="midCat"/>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0.05101</cdr:x>
      <cdr:y>0.84332</cdr:y>
    </cdr:from>
    <cdr:to>
      <cdr:x>0.44704</cdr:x>
      <cdr:y>0.99026</cdr:y>
    </cdr:to>
    <cdr:sp macro="" textlink="">
      <cdr:nvSpPr>
        <cdr:cNvPr id="2" name="TextBox 1"/>
        <cdr:cNvSpPr txBox="1"/>
      </cdr:nvSpPr>
      <cdr:spPr>
        <a:xfrm xmlns:a="http://schemas.openxmlformats.org/drawingml/2006/main">
          <a:off x="292364" y="1743075"/>
          <a:ext cx="2269861" cy="30371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200" b="1"/>
            <a:t>In metres</a:t>
          </a:r>
        </a:p>
        <a:p xmlns:a="http://schemas.openxmlformats.org/drawingml/2006/main">
          <a:endParaRPr lang="en-GB" sz="1200" b="1"/>
        </a:p>
      </cdr:txBody>
    </cdr:sp>
  </cdr:relSizeAnchor>
</c:userShapes>
</file>

<file path=word/drawings/drawing2.xml><?xml version="1.0" encoding="utf-8"?>
<c:userShapes xmlns:c="http://schemas.openxmlformats.org/drawingml/2006/chart">
  <cdr:relSizeAnchor xmlns:cdr="http://schemas.openxmlformats.org/drawingml/2006/chartDrawing">
    <cdr:from>
      <cdr:x>0.05101</cdr:x>
      <cdr:y>0.87379</cdr:y>
    </cdr:from>
    <cdr:to>
      <cdr:x>0.49191</cdr:x>
      <cdr:y>0.99026</cdr:y>
    </cdr:to>
    <cdr:sp macro="" textlink="">
      <cdr:nvSpPr>
        <cdr:cNvPr id="2" name="TextBox 1"/>
        <cdr:cNvSpPr txBox="1"/>
      </cdr:nvSpPr>
      <cdr:spPr>
        <a:xfrm xmlns:a="http://schemas.openxmlformats.org/drawingml/2006/main">
          <a:off x="292364" y="1885950"/>
          <a:ext cx="2527036" cy="2513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200" b="1"/>
            <a:t>In</a:t>
          </a:r>
          <a:r>
            <a:rPr lang="en-GB" sz="1200" b="1" baseline="0"/>
            <a:t> </a:t>
          </a:r>
          <a:r>
            <a:rPr lang="en-GB" sz="1200" b="1"/>
            <a:t>metres</a:t>
          </a:r>
        </a:p>
      </cdr:txBody>
    </cdr:sp>
  </cdr:relSizeAnchor>
  <cdr:relSizeAnchor xmlns:cdr="http://schemas.openxmlformats.org/drawingml/2006/chartDrawing">
    <cdr:from>
      <cdr:x>0.05101</cdr:x>
      <cdr:y>0.8782</cdr:y>
    </cdr:from>
    <cdr:to>
      <cdr:x>0.37226</cdr:x>
      <cdr:y>0.99026</cdr:y>
    </cdr:to>
    <cdr:sp macro="" textlink="">
      <cdr:nvSpPr>
        <cdr:cNvPr id="4" name="TextBox 1">
          <a:extLst xmlns:a="http://schemas.openxmlformats.org/drawingml/2006/main">
            <a:ext uri="{FF2B5EF4-FFF2-40B4-BE49-F238E27FC236}">
              <a16:creationId xmlns:a16="http://schemas.microsoft.com/office/drawing/2014/main" id="{7609AA72-79A0-44AD-ADFD-9F88D98B33F1}"/>
            </a:ext>
          </a:extLst>
        </cdr:cNvPr>
        <cdr:cNvSpPr txBox="1"/>
      </cdr:nvSpPr>
      <cdr:spPr>
        <a:xfrm xmlns:a="http://schemas.openxmlformats.org/drawingml/2006/main">
          <a:off x="292364" y="1895476"/>
          <a:ext cx="1841236" cy="24186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2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Foa02</b:Tag>
    <b:SourceType>Book</b:SourceType>
    <b:Guid>{F3A1E323-D950-4C70-B0A6-D66DE6DE1E3B}</b:Guid>
    <b:Author>
      <b:Author>
        <b:NameList>
          <b:Person>
            <b:Last>Foale</b:Last>
            <b:First>Tony.</b:First>
          </b:Person>
        </b:NameList>
      </b:Author>
    </b:Author>
    <b:Title> Motorcycle Handling and Chassis Design : The Art and Science. 2nd. </b:Title>
    <b:Year> 2002</b:Year>
    <b:Publisher>ed. Tony Foale Design</b:Publisher>
    <b:RefOrder>1</b:RefOrder>
  </b:Source>
  <b:Source>
    <b:Tag>Dre20</b:Tag>
    <b:SourceType>ElectronicSource</b:SourceType>
    <b:Guid>{1887E922-033F-4F43-B68F-7539B33ECD68}</b:Guid>
    <b:Year>2020</b:Year>
    <b:City>Swansea</b:City>
    <b:Author>
      <b:Author>
        <b:Corporate>AutoDesk Recap Photo</b:Corporate>
      </b:Author>
    </b:Author>
    <b:CountryRegion>U.K</b:CountryRegion>
    <b:Month>January</b:Month>
    <b:Day>11</b:Day>
    <b:ProductionCompany>AutoDesk - RecapPhoto</b:ProductionCompany>
    <b:RefOrder>2</b:RefOrder>
  </b:Source>
  <b:Source>
    <b:Tag>Sol20</b:Tag>
    <b:SourceType>ElectronicSource</b:SourceType>
    <b:Guid>{1D05481C-3C36-4AE6-9978-069C30D4F876}</b:Guid>
    <b:Author>
      <b:Author>
        <b:Corporate>SolidWorks</b:Corporate>
      </b:Author>
    </b:Author>
    <b:Title>Motorcycles'Geometry</b:Title>
    <b:City>Swansea</b:City>
    <b:CountryRegion>U.K</b:CountryRegion>
    <b:Year>2020</b:Year>
    <b:RefOrder>7</b:RefOrder>
  </b:Source>
  <b:Source>
    <b:Tag>And16</b:Tag>
    <b:SourceType>InternetSite</b:SourceType>
    <b:Guid>{19B28A22-E999-46A6-A613-603FCFE98FA0}</b:Guid>
    <b:Title>https://www.cycleworld.com/</b:Title>
    <b:Year>2016</b:Year>
    <b:Month>January</b:Month>
    <b:Day>13</b:Day>
    <b:Author>
      <b:Author>
        <b:NameList>
          <b:Person>
            <b:Last>Trevitt</b:Last>
            <b:First>Andrew</b:First>
          </b:Person>
        </b:NameList>
      </b:Author>
    </b:Author>
    <b:InternetSiteTitle>CYCLE WORLD</b:InternetSiteTitle>
    <b:URL>https://www.cycleworld.com/sport-rider/all-about-geometry/</b:URL>
    <b:RefOrder>3</b:RefOrder>
  </b:Source>
  <b:Source>
    <b:Tag>Joh96</b:Tag>
    <b:SourceType>Book</b:SourceType>
    <b:Guid>{FB5DA3E4-376D-4CBE-BC94-ACA43A99045C}</b:Guid>
    <b:Title>The Racing motorcycle a tecjnical guide for constructors</b:Title>
    <b:Year>1996</b:Year>
    <b:Author>
      <b:Author>
        <b:NameList>
          <b:Person>
            <b:Last>Bradley</b:Last>
            <b:First>John</b:First>
          </b:Person>
        </b:NameList>
      </b:Author>
    </b:Author>
    <b:Publisher>Broadland leisure </b:Publisher>
    <b:RefOrder>4</b:RefOrder>
  </b:Source>
  <b:Source>
    <b:Tag>Dat20</b:Tag>
    <b:SourceType>InternetSite</b:SourceType>
    <b:Guid>{036B5E49-3119-4B37-85D7-3BE65B93F735}</b:Guid>
    <b:Title>Data for Motorcycles</b:Title>
    <b:Year>2020</b:Year>
    <b:Author>
      <b:Author>
        <b:NameList>
          <b:Person>
            <b:Last>DataMC</b:Last>
          </b:Person>
        </b:NameList>
      </b:Author>
    </b:Author>
    <b:Month>January</b:Month>
    <b:Day>13</b:Day>
    <b:URL>https://www.datamc.org/data-acquisition/gps-data-analysis/mass-weight-and-center-of-gravity/</b:URL>
    <b:RefOrder>5</b:RefOrder>
  </b:Source>
  <b:Source>
    <b:Tag>Col06</b:Tag>
    <b:SourceType>BookSection</b:SourceType>
    <b:Guid>{9ADEB809-070C-4032-9979-A031F79DDA07}</b:Guid>
    <b:Author>
      <b:Author>
        <b:NameList>
          <b:Person>
            <b:Last>Colssalter</b:Last>
            <b:First>Vittore</b:First>
          </b:Person>
        </b:NameList>
      </b:Author>
    </b:Author>
    <b:Title>Motorcycle Dynamics</b:Title>
    <b:Year>2006</b:Year>
    <b:Pages> 4</b:Pages>
    <b:RefOrder>6</b:RefOrder>
  </b:Source>
  <b:Source>
    <b:Tag>Zac20</b:Tag>
    <b:SourceType>InternetSite</b:SourceType>
    <b:Guid>{3A8CE7F6-A262-4081-958E-53C9570B7C0A}</b:Guid>
    <b:Title>Condensed Smoke Flow around object</b:Title>
    <b:Year>2020</b:Year>
    <b:Author>
      <b:Author>
        <b:NameList>
          <b:Person>
            <b:Last>Cymanski</b:Last>
            <b:First>Zack</b:First>
          </b:Person>
        </b:NameList>
      </b:Author>
    </b:Author>
    <b:Month>January</b:Month>
    <b:Day>12</b:Day>
    <b:URL>http://www.flowvis.org/wp-content/uploads/2016/11/40198-142121-Zachary-Cymanski-Nov-2-2016-1026-PM-Zack-Cymanski-First-Team.pdf</b:URL>
    <b:RefOrder>8</b:RefOrder>
  </b:Source>
  <b:Source>
    <b:Tag>Uol20</b:Tag>
    <b:SourceType>InternetSite</b:SourceType>
    <b:Guid>{5A01B476-33DC-4C10-942C-DBCA214F75F1}</b:Guid>
    <b:Title>Uol</b:Title>
    <b:Year>2020</b:Year>
    <b:Month>January</b:Month>
    <b:Day>12</b:Day>
    <b:URL>https://tnonline.uol.com.br/noticias/cotidiano/67,418763,15,06,moto-fantasma-em-rodovia-deixa-motoristas-perplexos-veja-video.shtml</b:URL>
    <b:RefOrder>9</b:RefOrder>
  </b:Source>
</b:Sources>
</file>

<file path=customXml/itemProps1.xml><?xml version="1.0" encoding="utf-8"?>
<ds:datastoreItem xmlns:ds="http://schemas.openxmlformats.org/officeDocument/2006/customXml" ds:itemID="{4C34562D-A02A-45F1-8DAC-D94DBF22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22</Pages>
  <Words>3031</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Dreher</dc:creator>
  <cp:keywords/>
  <dc:description/>
  <cp:lastModifiedBy>Vinicius Dreher</cp:lastModifiedBy>
  <cp:revision>2</cp:revision>
  <dcterms:created xsi:type="dcterms:W3CDTF">2019-12-03T23:32:00Z</dcterms:created>
  <dcterms:modified xsi:type="dcterms:W3CDTF">2020-01-13T08:45:00Z</dcterms:modified>
</cp:coreProperties>
</file>