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397292239"/>
        <w:docPartObj>
          <w:docPartGallery w:val="Cover Pages"/>
          <w:docPartUnique/>
        </w:docPartObj>
      </w:sdtPr>
      <w:sdtEndPr/>
      <w:sdtContent>
        <w:p w14:paraId="3CDBF358" w14:textId="77777777" w:rsidR="002F2B69" w:rsidRDefault="002F2B6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2F2B69" w14:paraId="49C21EDA" w14:textId="77777777">
            <w:sdt>
              <w:sdtPr>
                <w:rPr>
                  <w:color w:val="2E74B5" w:themeColor="accent1" w:themeShade="BF"/>
                  <w:sz w:val="24"/>
                  <w:szCs w:val="24"/>
                </w:rPr>
                <w:alias w:val="Company"/>
                <w:id w:val="13406915"/>
                <w:placeholder>
                  <w:docPart w:val="B6F12652C11A4E9BB929B5979D5EE215"/>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D135574" w14:textId="77777777" w:rsidR="002F2B69" w:rsidRDefault="002F2B69" w:rsidP="002F2B69">
                    <w:pPr>
                      <w:pStyle w:val="NoSpacing"/>
                      <w:rPr>
                        <w:color w:val="2E74B5" w:themeColor="accent1" w:themeShade="BF"/>
                        <w:sz w:val="24"/>
                      </w:rPr>
                    </w:pPr>
                    <w:r>
                      <w:rPr>
                        <w:color w:val="2E74B5" w:themeColor="accent1" w:themeShade="BF"/>
                        <w:sz w:val="24"/>
                        <w:szCs w:val="24"/>
                      </w:rPr>
                      <w:t>Study Skills for OME</w:t>
                    </w:r>
                  </w:p>
                </w:tc>
              </w:sdtContent>
            </w:sdt>
          </w:tr>
          <w:tr w:rsidR="002F2B69" w14:paraId="59C7F437"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D96C6E4CFBA14876BEE4CD0F1B1BA1E8"/>
                  </w:placeholder>
                  <w:dataBinding w:prefixMappings="xmlns:ns0='http://schemas.openxmlformats.org/package/2006/metadata/core-properties' xmlns:ns1='http://purl.org/dc/elements/1.1/'" w:xpath="/ns0:coreProperties[1]/ns1:title[1]" w:storeItemID="{6C3C8BC8-F283-45AE-878A-BAB7291924A1}"/>
                  <w:text/>
                </w:sdtPr>
                <w:sdtEndPr/>
                <w:sdtContent>
                  <w:p w14:paraId="372677A0" w14:textId="77777777" w:rsidR="002F2B69" w:rsidRDefault="002F2B69" w:rsidP="002F2B69">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Academic Skills</w:t>
                    </w:r>
                  </w:p>
                </w:sdtContent>
              </w:sdt>
            </w:tc>
          </w:tr>
          <w:tr w:rsidR="002F2B69" w14:paraId="3C0BFCD7" w14:textId="77777777">
            <w:sdt>
              <w:sdtPr>
                <w:rPr>
                  <w:color w:val="2E74B5" w:themeColor="accent1" w:themeShade="BF"/>
                  <w:sz w:val="24"/>
                  <w:szCs w:val="24"/>
                </w:rPr>
                <w:alias w:val="Subtitle"/>
                <w:id w:val="13406923"/>
                <w:placeholder>
                  <w:docPart w:val="EBE5BA28506A44AEA088FF4D354331E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6F0B992" w14:textId="77777777" w:rsidR="002F2B69" w:rsidRDefault="002F2B69" w:rsidP="002F2B69">
                    <w:pPr>
                      <w:pStyle w:val="NoSpacing"/>
                      <w:rPr>
                        <w:color w:val="2E74B5" w:themeColor="accent1" w:themeShade="BF"/>
                        <w:sz w:val="24"/>
                      </w:rPr>
                    </w:pPr>
                    <w:r>
                      <w:rPr>
                        <w:color w:val="2E74B5" w:themeColor="accent1" w:themeShade="BF"/>
                        <w:sz w:val="24"/>
                        <w:szCs w:val="24"/>
                      </w:rPr>
                      <w:t>Year 1 Assignment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2F2B69" w14:paraId="72E83739"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6257A7C3C5B94524BA676C9949104C9F"/>
                  </w:placeholder>
                  <w:dataBinding w:prefixMappings="xmlns:ns0='http://schemas.openxmlformats.org/package/2006/metadata/core-properties' xmlns:ns1='http://purl.org/dc/elements/1.1/'" w:xpath="/ns0:coreProperties[1]/ns1:creator[1]" w:storeItemID="{6C3C8BC8-F283-45AE-878A-BAB7291924A1}"/>
                  <w:text/>
                </w:sdtPr>
                <w:sdtEndPr/>
                <w:sdtContent>
                  <w:p w14:paraId="32EFA60A" w14:textId="77777777" w:rsidR="002F2B69" w:rsidRDefault="00343C96">
                    <w:pPr>
                      <w:pStyle w:val="NoSpacing"/>
                      <w:rPr>
                        <w:color w:val="5B9BD5" w:themeColor="accent1"/>
                        <w:sz w:val="28"/>
                        <w:szCs w:val="28"/>
                      </w:rPr>
                    </w:pPr>
                    <w:r>
                      <w:rPr>
                        <w:color w:val="5B9BD5" w:themeColor="accent1"/>
                        <w:sz w:val="28"/>
                        <w:szCs w:val="28"/>
                      </w:rPr>
                      <w:t>James Steven M AWE</w:t>
                    </w:r>
                  </w:p>
                </w:sdtContent>
              </w:sdt>
              <w:sdt>
                <w:sdtPr>
                  <w:rPr>
                    <w:color w:val="5B9BD5" w:themeColor="accent1"/>
                    <w:sz w:val="28"/>
                    <w:szCs w:val="28"/>
                  </w:rPr>
                  <w:alias w:val="Date"/>
                  <w:tag w:val="Date"/>
                  <w:id w:val="13406932"/>
                  <w:placeholder>
                    <w:docPart w:val="2406C75B52D64D72B187CC34B5C65F89"/>
                  </w:placeholder>
                  <w:dataBinding w:prefixMappings="xmlns:ns0='http://schemas.microsoft.com/office/2006/coverPageProps'" w:xpath="/ns0:CoverPageProperties[1]/ns0:PublishDate[1]" w:storeItemID="{55AF091B-3C7A-41E3-B477-F2FDAA23CFDA}"/>
                  <w:date w:fullDate="2019-04-18T00:00:00Z">
                    <w:dateFormat w:val="M-d-yyyy"/>
                    <w:lid w:val="en-US"/>
                    <w:storeMappedDataAs w:val="dateTime"/>
                    <w:calendar w:val="gregorian"/>
                  </w:date>
                </w:sdtPr>
                <w:sdtEndPr/>
                <w:sdtContent>
                  <w:p w14:paraId="2EC1909F" w14:textId="5E7FA64F" w:rsidR="002F2B69" w:rsidRDefault="00DC1C4E">
                    <w:pPr>
                      <w:pStyle w:val="NoSpacing"/>
                      <w:rPr>
                        <w:color w:val="5B9BD5" w:themeColor="accent1"/>
                        <w:sz w:val="28"/>
                        <w:szCs w:val="28"/>
                      </w:rPr>
                    </w:pPr>
                    <w:r>
                      <w:rPr>
                        <w:color w:val="5B9BD5" w:themeColor="accent1"/>
                        <w:sz w:val="28"/>
                        <w:szCs w:val="28"/>
                      </w:rPr>
                      <w:t>4-18-2019</w:t>
                    </w:r>
                  </w:p>
                </w:sdtContent>
              </w:sdt>
              <w:p w14:paraId="52D5E613" w14:textId="77777777" w:rsidR="002F2B69" w:rsidRDefault="002F2B69">
                <w:pPr>
                  <w:pStyle w:val="NoSpacing"/>
                  <w:rPr>
                    <w:color w:val="5B9BD5" w:themeColor="accent1"/>
                  </w:rPr>
                </w:pPr>
              </w:p>
            </w:tc>
          </w:tr>
        </w:tbl>
        <w:p w14:paraId="519B7B1E" w14:textId="77777777" w:rsidR="002F2B69" w:rsidRDefault="002F2B69">
          <w:r>
            <w:br w:type="page"/>
          </w:r>
        </w:p>
      </w:sdtContent>
    </w:sdt>
    <w:p w14:paraId="54CF2003" w14:textId="77777777" w:rsidR="009E5F46" w:rsidRDefault="009E5F46"/>
    <w:sdt>
      <w:sdtPr>
        <w:rPr>
          <w:rFonts w:asciiTheme="minorHAnsi" w:eastAsiaTheme="minorHAnsi" w:hAnsiTheme="minorHAnsi" w:cstheme="minorBidi"/>
          <w:color w:val="auto"/>
          <w:sz w:val="22"/>
          <w:szCs w:val="22"/>
          <w:lang w:val="en-GB"/>
        </w:rPr>
        <w:id w:val="-1128852695"/>
        <w:docPartObj>
          <w:docPartGallery w:val="Table of Contents"/>
          <w:docPartUnique/>
        </w:docPartObj>
      </w:sdtPr>
      <w:sdtEndPr>
        <w:rPr>
          <w:b/>
          <w:bCs/>
          <w:noProof/>
        </w:rPr>
      </w:sdtEndPr>
      <w:sdtContent>
        <w:p w14:paraId="290C056F" w14:textId="77777777" w:rsidR="008208E1" w:rsidRDefault="008208E1">
          <w:pPr>
            <w:pStyle w:val="TOCHeading"/>
          </w:pPr>
          <w:r>
            <w:t>Contents</w:t>
          </w:r>
        </w:p>
        <w:p w14:paraId="4A92756E" w14:textId="27E9F8A2" w:rsidR="00D914FE" w:rsidRDefault="008208E1">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496333" w:history="1">
            <w:r w:rsidR="00D914FE" w:rsidRPr="009A2393">
              <w:rPr>
                <w:rStyle w:val="Hyperlink"/>
                <w:noProof/>
              </w:rPr>
              <w:t>1</w:t>
            </w:r>
            <w:r w:rsidR="00D914FE">
              <w:rPr>
                <w:rFonts w:eastAsiaTheme="minorEastAsia"/>
                <w:noProof/>
                <w:lang w:eastAsia="en-GB"/>
              </w:rPr>
              <w:tab/>
            </w:r>
            <w:r w:rsidR="00D914FE" w:rsidRPr="009A2393">
              <w:rPr>
                <w:rStyle w:val="Hyperlink"/>
                <w:noProof/>
              </w:rPr>
              <w:t>Introduction</w:t>
            </w:r>
            <w:r w:rsidR="00D914FE">
              <w:rPr>
                <w:noProof/>
                <w:webHidden/>
              </w:rPr>
              <w:tab/>
            </w:r>
            <w:r w:rsidR="00D914FE">
              <w:rPr>
                <w:noProof/>
                <w:webHidden/>
              </w:rPr>
              <w:fldChar w:fldCharType="begin"/>
            </w:r>
            <w:r w:rsidR="00D914FE">
              <w:rPr>
                <w:noProof/>
                <w:webHidden/>
              </w:rPr>
              <w:instrText xml:space="preserve"> PAGEREF _Toc6496333 \h </w:instrText>
            </w:r>
            <w:r w:rsidR="00D914FE">
              <w:rPr>
                <w:noProof/>
                <w:webHidden/>
              </w:rPr>
            </w:r>
            <w:r w:rsidR="00D914FE">
              <w:rPr>
                <w:noProof/>
                <w:webHidden/>
              </w:rPr>
              <w:fldChar w:fldCharType="separate"/>
            </w:r>
            <w:r w:rsidR="00D914FE">
              <w:rPr>
                <w:noProof/>
                <w:webHidden/>
              </w:rPr>
              <w:t>3</w:t>
            </w:r>
            <w:r w:rsidR="00D914FE">
              <w:rPr>
                <w:noProof/>
                <w:webHidden/>
              </w:rPr>
              <w:fldChar w:fldCharType="end"/>
            </w:r>
          </w:hyperlink>
        </w:p>
        <w:p w14:paraId="6FAFD380" w14:textId="0BFE9B9F" w:rsidR="00D914FE" w:rsidRDefault="00F97524">
          <w:pPr>
            <w:pStyle w:val="TOC1"/>
            <w:rPr>
              <w:rFonts w:eastAsiaTheme="minorEastAsia"/>
              <w:noProof/>
              <w:lang w:eastAsia="en-GB"/>
            </w:rPr>
          </w:pPr>
          <w:hyperlink w:anchor="_Toc6496334" w:history="1">
            <w:r w:rsidR="00D914FE" w:rsidRPr="009A2393">
              <w:rPr>
                <w:rStyle w:val="Hyperlink"/>
                <w:noProof/>
              </w:rPr>
              <w:t>2</w:t>
            </w:r>
            <w:r w:rsidR="00D914FE">
              <w:rPr>
                <w:rFonts w:eastAsiaTheme="minorEastAsia"/>
                <w:noProof/>
                <w:lang w:eastAsia="en-GB"/>
              </w:rPr>
              <w:tab/>
            </w:r>
            <w:r w:rsidR="00D914FE" w:rsidRPr="009A2393">
              <w:rPr>
                <w:rStyle w:val="Hyperlink"/>
                <w:noProof/>
              </w:rPr>
              <w:t>Skills evaluation</w:t>
            </w:r>
            <w:r w:rsidR="00D914FE">
              <w:rPr>
                <w:noProof/>
                <w:webHidden/>
              </w:rPr>
              <w:tab/>
            </w:r>
            <w:r w:rsidR="00D914FE">
              <w:rPr>
                <w:noProof/>
                <w:webHidden/>
              </w:rPr>
              <w:fldChar w:fldCharType="begin"/>
            </w:r>
            <w:r w:rsidR="00D914FE">
              <w:rPr>
                <w:noProof/>
                <w:webHidden/>
              </w:rPr>
              <w:instrText xml:space="preserve"> PAGEREF _Toc6496334 \h </w:instrText>
            </w:r>
            <w:r w:rsidR="00D914FE">
              <w:rPr>
                <w:noProof/>
                <w:webHidden/>
              </w:rPr>
            </w:r>
            <w:r w:rsidR="00D914FE">
              <w:rPr>
                <w:noProof/>
                <w:webHidden/>
              </w:rPr>
              <w:fldChar w:fldCharType="separate"/>
            </w:r>
            <w:r w:rsidR="00D914FE">
              <w:rPr>
                <w:noProof/>
                <w:webHidden/>
              </w:rPr>
              <w:t>3</w:t>
            </w:r>
            <w:r w:rsidR="00D914FE">
              <w:rPr>
                <w:noProof/>
                <w:webHidden/>
              </w:rPr>
              <w:fldChar w:fldCharType="end"/>
            </w:r>
          </w:hyperlink>
        </w:p>
        <w:p w14:paraId="4751CDD6" w14:textId="632691E8" w:rsidR="00D914FE" w:rsidRDefault="00F97524">
          <w:pPr>
            <w:pStyle w:val="TOC2"/>
            <w:tabs>
              <w:tab w:val="left" w:pos="880"/>
              <w:tab w:val="right" w:leader="dot" w:pos="9016"/>
            </w:tabs>
            <w:rPr>
              <w:rFonts w:eastAsiaTheme="minorEastAsia"/>
              <w:noProof/>
              <w:lang w:eastAsia="en-GB"/>
            </w:rPr>
          </w:pPr>
          <w:hyperlink w:anchor="_Toc6496335" w:history="1">
            <w:r w:rsidR="00D914FE" w:rsidRPr="009A2393">
              <w:rPr>
                <w:rStyle w:val="Hyperlink"/>
                <w:noProof/>
              </w:rPr>
              <w:t>2.1</w:t>
            </w:r>
            <w:r w:rsidR="00D914FE">
              <w:rPr>
                <w:rFonts w:eastAsiaTheme="minorEastAsia"/>
                <w:noProof/>
                <w:lang w:eastAsia="en-GB"/>
              </w:rPr>
              <w:tab/>
            </w:r>
            <w:r w:rsidR="00D914FE" w:rsidRPr="009A2393">
              <w:rPr>
                <w:rStyle w:val="Hyperlink"/>
                <w:noProof/>
              </w:rPr>
              <w:t>Skills required</w:t>
            </w:r>
            <w:r w:rsidR="00D914FE">
              <w:rPr>
                <w:noProof/>
                <w:webHidden/>
              </w:rPr>
              <w:tab/>
            </w:r>
            <w:r w:rsidR="00D914FE">
              <w:rPr>
                <w:noProof/>
                <w:webHidden/>
              </w:rPr>
              <w:fldChar w:fldCharType="begin"/>
            </w:r>
            <w:r w:rsidR="00D914FE">
              <w:rPr>
                <w:noProof/>
                <w:webHidden/>
              </w:rPr>
              <w:instrText xml:space="preserve"> PAGEREF _Toc6496335 \h </w:instrText>
            </w:r>
            <w:r w:rsidR="00D914FE">
              <w:rPr>
                <w:noProof/>
                <w:webHidden/>
              </w:rPr>
            </w:r>
            <w:r w:rsidR="00D914FE">
              <w:rPr>
                <w:noProof/>
                <w:webHidden/>
              </w:rPr>
              <w:fldChar w:fldCharType="separate"/>
            </w:r>
            <w:r w:rsidR="00D914FE">
              <w:rPr>
                <w:noProof/>
                <w:webHidden/>
              </w:rPr>
              <w:t>3</w:t>
            </w:r>
            <w:r w:rsidR="00D914FE">
              <w:rPr>
                <w:noProof/>
                <w:webHidden/>
              </w:rPr>
              <w:fldChar w:fldCharType="end"/>
            </w:r>
          </w:hyperlink>
        </w:p>
        <w:p w14:paraId="285259CB" w14:textId="65F3EF62" w:rsidR="00D914FE" w:rsidRDefault="00F97524">
          <w:pPr>
            <w:pStyle w:val="TOC2"/>
            <w:tabs>
              <w:tab w:val="left" w:pos="880"/>
              <w:tab w:val="right" w:leader="dot" w:pos="9016"/>
            </w:tabs>
            <w:rPr>
              <w:rFonts w:eastAsiaTheme="minorEastAsia"/>
              <w:noProof/>
              <w:lang w:eastAsia="en-GB"/>
            </w:rPr>
          </w:pPr>
          <w:hyperlink w:anchor="_Toc6496336" w:history="1">
            <w:r w:rsidR="00D914FE" w:rsidRPr="009A2393">
              <w:rPr>
                <w:rStyle w:val="Hyperlink"/>
                <w:noProof/>
              </w:rPr>
              <w:t>2.2</w:t>
            </w:r>
            <w:r w:rsidR="00D914FE">
              <w:rPr>
                <w:rFonts w:eastAsiaTheme="minorEastAsia"/>
                <w:noProof/>
                <w:lang w:eastAsia="en-GB"/>
              </w:rPr>
              <w:tab/>
            </w:r>
            <w:r w:rsidR="00D914FE" w:rsidRPr="009A2393">
              <w:rPr>
                <w:rStyle w:val="Hyperlink"/>
                <w:noProof/>
              </w:rPr>
              <w:t>Self-evaluation</w:t>
            </w:r>
            <w:r w:rsidR="00D914FE">
              <w:rPr>
                <w:noProof/>
                <w:webHidden/>
              </w:rPr>
              <w:tab/>
            </w:r>
            <w:r w:rsidR="00D914FE">
              <w:rPr>
                <w:noProof/>
                <w:webHidden/>
              </w:rPr>
              <w:fldChar w:fldCharType="begin"/>
            </w:r>
            <w:r w:rsidR="00D914FE">
              <w:rPr>
                <w:noProof/>
                <w:webHidden/>
              </w:rPr>
              <w:instrText xml:space="preserve"> PAGEREF _Toc6496336 \h </w:instrText>
            </w:r>
            <w:r w:rsidR="00D914FE">
              <w:rPr>
                <w:noProof/>
                <w:webHidden/>
              </w:rPr>
            </w:r>
            <w:r w:rsidR="00D914FE">
              <w:rPr>
                <w:noProof/>
                <w:webHidden/>
              </w:rPr>
              <w:fldChar w:fldCharType="separate"/>
            </w:r>
            <w:r w:rsidR="00D914FE">
              <w:rPr>
                <w:noProof/>
                <w:webHidden/>
              </w:rPr>
              <w:t>5</w:t>
            </w:r>
            <w:r w:rsidR="00D914FE">
              <w:rPr>
                <w:noProof/>
                <w:webHidden/>
              </w:rPr>
              <w:fldChar w:fldCharType="end"/>
            </w:r>
          </w:hyperlink>
        </w:p>
        <w:p w14:paraId="7A4B8C6C" w14:textId="2F766466" w:rsidR="00D914FE" w:rsidRDefault="00F97524">
          <w:pPr>
            <w:pStyle w:val="TOC2"/>
            <w:tabs>
              <w:tab w:val="left" w:pos="880"/>
              <w:tab w:val="right" w:leader="dot" w:pos="9016"/>
            </w:tabs>
            <w:rPr>
              <w:rFonts w:eastAsiaTheme="minorEastAsia"/>
              <w:noProof/>
              <w:lang w:eastAsia="en-GB"/>
            </w:rPr>
          </w:pPr>
          <w:hyperlink w:anchor="_Toc6496337" w:history="1">
            <w:r w:rsidR="00D914FE" w:rsidRPr="009A2393">
              <w:rPr>
                <w:rStyle w:val="Hyperlink"/>
                <w:noProof/>
              </w:rPr>
              <w:t>2.3</w:t>
            </w:r>
            <w:r w:rsidR="00D914FE">
              <w:rPr>
                <w:rFonts w:eastAsiaTheme="minorEastAsia"/>
                <w:noProof/>
                <w:lang w:eastAsia="en-GB"/>
              </w:rPr>
              <w:tab/>
            </w:r>
            <w:r w:rsidR="00D914FE" w:rsidRPr="009A2393">
              <w:rPr>
                <w:rStyle w:val="Hyperlink"/>
                <w:noProof/>
              </w:rPr>
              <w:t>Positive attributes and improvement opportunity</w:t>
            </w:r>
            <w:r w:rsidR="00D914FE">
              <w:rPr>
                <w:noProof/>
                <w:webHidden/>
              </w:rPr>
              <w:tab/>
            </w:r>
            <w:r w:rsidR="00D914FE">
              <w:rPr>
                <w:noProof/>
                <w:webHidden/>
              </w:rPr>
              <w:fldChar w:fldCharType="begin"/>
            </w:r>
            <w:r w:rsidR="00D914FE">
              <w:rPr>
                <w:noProof/>
                <w:webHidden/>
              </w:rPr>
              <w:instrText xml:space="preserve"> PAGEREF _Toc6496337 \h </w:instrText>
            </w:r>
            <w:r w:rsidR="00D914FE">
              <w:rPr>
                <w:noProof/>
                <w:webHidden/>
              </w:rPr>
            </w:r>
            <w:r w:rsidR="00D914FE">
              <w:rPr>
                <w:noProof/>
                <w:webHidden/>
              </w:rPr>
              <w:fldChar w:fldCharType="separate"/>
            </w:r>
            <w:r w:rsidR="00D914FE">
              <w:rPr>
                <w:noProof/>
                <w:webHidden/>
              </w:rPr>
              <w:t>7</w:t>
            </w:r>
            <w:r w:rsidR="00D914FE">
              <w:rPr>
                <w:noProof/>
                <w:webHidden/>
              </w:rPr>
              <w:fldChar w:fldCharType="end"/>
            </w:r>
          </w:hyperlink>
        </w:p>
        <w:p w14:paraId="3F56F69B" w14:textId="3074DADD" w:rsidR="00D914FE" w:rsidRDefault="00F97524">
          <w:pPr>
            <w:pStyle w:val="TOC1"/>
            <w:rPr>
              <w:rFonts w:eastAsiaTheme="minorEastAsia"/>
              <w:noProof/>
              <w:lang w:eastAsia="en-GB"/>
            </w:rPr>
          </w:pPr>
          <w:hyperlink w:anchor="_Toc6496338" w:history="1">
            <w:r w:rsidR="00D914FE" w:rsidRPr="009A2393">
              <w:rPr>
                <w:rStyle w:val="Hyperlink"/>
                <w:noProof/>
              </w:rPr>
              <w:t>3</w:t>
            </w:r>
            <w:r w:rsidR="00D914FE">
              <w:rPr>
                <w:rFonts w:eastAsiaTheme="minorEastAsia"/>
                <w:noProof/>
                <w:lang w:eastAsia="en-GB"/>
              </w:rPr>
              <w:tab/>
            </w:r>
            <w:r w:rsidR="00D914FE" w:rsidRPr="009A2393">
              <w:rPr>
                <w:rStyle w:val="Hyperlink"/>
                <w:noProof/>
              </w:rPr>
              <w:t>Application</w:t>
            </w:r>
            <w:r w:rsidR="00D914FE">
              <w:rPr>
                <w:noProof/>
                <w:webHidden/>
              </w:rPr>
              <w:tab/>
            </w:r>
            <w:r w:rsidR="00D914FE">
              <w:rPr>
                <w:noProof/>
                <w:webHidden/>
              </w:rPr>
              <w:fldChar w:fldCharType="begin"/>
            </w:r>
            <w:r w:rsidR="00D914FE">
              <w:rPr>
                <w:noProof/>
                <w:webHidden/>
              </w:rPr>
              <w:instrText xml:space="preserve"> PAGEREF _Toc6496338 \h </w:instrText>
            </w:r>
            <w:r w:rsidR="00D914FE">
              <w:rPr>
                <w:noProof/>
                <w:webHidden/>
              </w:rPr>
            </w:r>
            <w:r w:rsidR="00D914FE">
              <w:rPr>
                <w:noProof/>
                <w:webHidden/>
              </w:rPr>
              <w:fldChar w:fldCharType="separate"/>
            </w:r>
            <w:r w:rsidR="00D914FE">
              <w:rPr>
                <w:noProof/>
                <w:webHidden/>
              </w:rPr>
              <w:t>8</w:t>
            </w:r>
            <w:r w:rsidR="00D914FE">
              <w:rPr>
                <w:noProof/>
                <w:webHidden/>
              </w:rPr>
              <w:fldChar w:fldCharType="end"/>
            </w:r>
          </w:hyperlink>
        </w:p>
        <w:p w14:paraId="063F7D64" w14:textId="2B527DE4" w:rsidR="00D914FE" w:rsidRDefault="00F97524">
          <w:pPr>
            <w:pStyle w:val="TOC2"/>
            <w:tabs>
              <w:tab w:val="left" w:pos="880"/>
              <w:tab w:val="right" w:leader="dot" w:pos="9016"/>
            </w:tabs>
            <w:rPr>
              <w:rFonts w:eastAsiaTheme="minorEastAsia"/>
              <w:noProof/>
              <w:lang w:eastAsia="en-GB"/>
            </w:rPr>
          </w:pPr>
          <w:hyperlink w:anchor="_Toc6496339" w:history="1">
            <w:r w:rsidR="00D914FE" w:rsidRPr="009A2393">
              <w:rPr>
                <w:rStyle w:val="Hyperlink"/>
                <w:noProof/>
              </w:rPr>
              <w:t>3.1</w:t>
            </w:r>
            <w:r w:rsidR="00D914FE">
              <w:rPr>
                <w:rFonts w:eastAsiaTheme="minorEastAsia"/>
                <w:noProof/>
                <w:lang w:eastAsia="en-GB"/>
              </w:rPr>
              <w:tab/>
            </w:r>
            <w:r w:rsidR="00D914FE" w:rsidRPr="009A2393">
              <w:rPr>
                <w:rStyle w:val="Hyperlink"/>
                <w:noProof/>
              </w:rPr>
              <w:t>Skills taken forward</w:t>
            </w:r>
            <w:r w:rsidR="00D914FE">
              <w:rPr>
                <w:noProof/>
                <w:webHidden/>
              </w:rPr>
              <w:tab/>
            </w:r>
            <w:r w:rsidR="00D914FE">
              <w:rPr>
                <w:noProof/>
                <w:webHidden/>
              </w:rPr>
              <w:fldChar w:fldCharType="begin"/>
            </w:r>
            <w:r w:rsidR="00D914FE">
              <w:rPr>
                <w:noProof/>
                <w:webHidden/>
              </w:rPr>
              <w:instrText xml:space="preserve"> PAGEREF _Toc6496339 \h </w:instrText>
            </w:r>
            <w:r w:rsidR="00D914FE">
              <w:rPr>
                <w:noProof/>
                <w:webHidden/>
              </w:rPr>
            </w:r>
            <w:r w:rsidR="00D914FE">
              <w:rPr>
                <w:noProof/>
                <w:webHidden/>
              </w:rPr>
              <w:fldChar w:fldCharType="separate"/>
            </w:r>
            <w:r w:rsidR="00D914FE">
              <w:rPr>
                <w:noProof/>
                <w:webHidden/>
              </w:rPr>
              <w:t>8</w:t>
            </w:r>
            <w:r w:rsidR="00D914FE">
              <w:rPr>
                <w:noProof/>
                <w:webHidden/>
              </w:rPr>
              <w:fldChar w:fldCharType="end"/>
            </w:r>
          </w:hyperlink>
        </w:p>
        <w:p w14:paraId="4CBA1A14" w14:textId="5D527FA9" w:rsidR="00D914FE" w:rsidRDefault="00F97524">
          <w:pPr>
            <w:pStyle w:val="TOC2"/>
            <w:tabs>
              <w:tab w:val="left" w:pos="880"/>
              <w:tab w:val="right" w:leader="dot" w:pos="9016"/>
            </w:tabs>
            <w:rPr>
              <w:rFonts w:eastAsiaTheme="minorEastAsia"/>
              <w:noProof/>
              <w:lang w:eastAsia="en-GB"/>
            </w:rPr>
          </w:pPr>
          <w:hyperlink w:anchor="_Toc6496340" w:history="1">
            <w:r w:rsidR="00D914FE" w:rsidRPr="009A2393">
              <w:rPr>
                <w:rStyle w:val="Hyperlink"/>
                <w:noProof/>
              </w:rPr>
              <w:t>3.2</w:t>
            </w:r>
            <w:r w:rsidR="00D914FE">
              <w:rPr>
                <w:rFonts w:eastAsiaTheme="minorEastAsia"/>
                <w:noProof/>
                <w:lang w:eastAsia="en-GB"/>
              </w:rPr>
              <w:tab/>
            </w:r>
            <w:r w:rsidR="00D914FE" w:rsidRPr="009A2393">
              <w:rPr>
                <w:rStyle w:val="Hyperlink"/>
                <w:noProof/>
              </w:rPr>
              <w:t>Back up</w:t>
            </w:r>
            <w:r w:rsidR="00D914FE">
              <w:rPr>
                <w:noProof/>
                <w:webHidden/>
              </w:rPr>
              <w:tab/>
            </w:r>
            <w:r w:rsidR="00D914FE">
              <w:rPr>
                <w:noProof/>
                <w:webHidden/>
              </w:rPr>
              <w:fldChar w:fldCharType="begin"/>
            </w:r>
            <w:r w:rsidR="00D914FE">
              <w:rPr>
                <w:noProof/>
                <w:webHidden/>
              </w:rPr>
              <w:instrText xml:space="preserve"> PAGEREF _Toc6496340 \h </w:instrText>
            </w:r>
            <w:r w:rsidR="00D914FE">
              <w:rPr>
                <w:noProof/>
                <w:webHidden/>
              </w:rPr>
            </w:r>
            <w:r w:rsidR="00D914FE">
              <w:rPr>
                <w:noProof/>
                <w:webHidden/>
              </w:rPr>
              <w:fldChar w:fldCharType="separate"/>
            </w:r>
            <w:r w:rsidR="00D914FE">
              <w:rPr>
                <w:noProof/>
                <w:webHidden/>
              </w:rPr>
              <w:t>8</w:t>
            </w:r>
            <w:r w:rsidR="00D914FE">
              <w:rPr>
                <w:noProof/>
                <w:webHidden/>
              </w:rPr>
              <w:fldChar w:fldCharType="end"/>
            </w:r>
          </w:hyperlink>
        </w:p>
        <w:p w14:paraId="1A874650" w14:textId="697A089D" w:rsidR="00D914FE" w:rsidRDefault="00F97524">
          <w:pPr>
            <w:pStyle w:val="TOC2"/>
            <w:tabs>
              <w:tab w:val="left" w:pos="880"/>
              <w:tab w:val="right" w:leader="dot" w:pos="9016"/>
            </w:tabs>
            <w:rPr>
              <w:rFonts w:eastAsiaTheme="minorEastAsia"/>
              <w:noProof/>
              <w:lang w:eastAsia="en-GB"/>
            </w:rPr>
          </w:pPr>
          <w:hyperlink w:anchor="_Toc6496341" w:history="1">
            <w:r w:rsidR="00D914FE" w:rsidRPr="009A2393">
              <w:rPr>
                <w:rStyle w:val="Hyperlink"/>
                <w:noProof/>
              </w:rPr>
              <w:t>3.3</w:t>
            </w:r>
            <w:r w:rsidR="00D914FE">
              <w:rPr>
                <w:rFonts w:eastAsiaTheme="minorEastAsia"/>
                <w:noProof/>
                <w:lang w:eastAsia="en-GB"/>
              </w:rPr>
              <w:tab/>
            </w:r>
            <w:r w:rsidR="00D914FE" w:rsidRPr="009A2393">
              <w:rPr>
                <w:rStyle w:val="Hyperlink"/>
                <w:noProof/>
              </w:rPr>
              <w:t>Group presentation</w:t>
            </w:r>
            <w:r w:rsidR="00D914FE">
              <w:rPr>
                <w:noProof/>
                <w:webHidden/>
              </w:rPr>
              <w:tab/>
            </w:r>
            <w:r w:rsidR="00D914FE">
              <w:rPr>
                <w:noProof/>
                <w:webHidden/>
              </w:rPr>
              <w:fldChar w:fldCharType="begin"/>
            </w:r>
            <w:r w:rsidR="00D914FE">
              <w:rPr>
                <w:noProof/>
                <w:webHidden/>
              </w:rPr>
              <w:instrText xml:space="preserve"> PAGEREF _Toc6496341 \h </w:instrText>
            </w:r>
            <w:r w:rsidR="00D914FE">
              <w:rPr>
                <w:noProof/>
                <w:webHidden/>
              </w:rPr>
            </w:r>
            <w:r w:rsidR="00D914FE">
              <w:rPr>
                <w:noProof/>
                <w:webHidden/>
              </w:rPr>
              <w:fldChar w:fldCharType="separate"/>
            </w:r>
            <w:r w:rsidR="00D914FE">
              <w:rPr>
                <w:noProof/>
                <w:webHidden/>
              </w:rPr>
              <w:t>9</w:t>
            </w:r>
            <w:r w:rsidR="00D914FE">
              <w:rPr>
                <w:noProof/>
                <w:webHidden/>
              </w:rPr>
              <w:fldChar w:fldCharType="end"/>
            </w:r>
          </w:hyperlink>
        </w:p>
        <w:p w14:paraId="52A124C2" w14:textId="5061889D" w:rsidR="00D914FE" w:rsidRDefault="00F97524">
          <w:pPr>
            <w:pStyle w:val="TOC1"/>
            <w:rPr>
              <w:rFonts w:eastAsiaTheme="minorEastAsia"/>
              <w:noProof/>
              <w:lang w:eastAsia="en-GB"/>
            </w:rPr>
          </w:pPr>
          <w:hyperlink w:anchor="_Toc6496342" w:history="1">
            <w:r w:rsidR="00D914FE" w:rsidRPr="009A2393">
              <w:rPr>
                <w:rStyle w:val="Hyperlink"/>
                <w:noProof/>
              </w:rPr>
              <w:t>4</w:t>
            </w:r>
            <w:r w:rsidR="00D914FE">
              <w:rPr>
                <w:rFonts w:eastAsiaTheme="minorEastAsia"/>
                <w:noProof/>
                <w:lang w:eastAsia="en-GB"/>
              </w:rPr>
              <w:tab/>
            </w:r>
            <w:r w:rsidR="00D914FE" w:rsidRPr="009A2393">
              <w:rPr>
                <w:rStyle w:val="Hyperlink"/>
                <w:noProof/>
              </w:rPr>
              <w:t>Conclusion and evaluation</w:t>
            </w:r>
            <w:r w:rsidR="00D914FE">
              <w:rPr>
                <w:noProof/>
                <w:webHidden/>
              </w:rPr>
              <w:tab/>
            </w:r>
            <w:r w:rsidR="00D914FE">
              <w:rPr>
                <w:noProof/>
                <w:webHidden/>
              </w:rPr>
              <w:fldChar w:fldCharType="begin"/>
            </w:r>
            <w:r w:rsidR="00D914FE">
              <w:rPr>
                <w:noProof/>
                <w:webHidden/>
              </w:rPr>
              <w:instrText xml:space="preserve"> PAGEREF _Toc6496342 \h </w:instrText>
            </w:r>
            <w:r w:rsidR="00D914FE">
              <w:rPr>
                <w:noProof/>
                <w:webHidden/>
              </w:rPr>
            </w:r>
            <w:r w:rsidR="00D914FE">
              <w:rPr>
                <w:noProof/>
                <w:webHidden/>
              </w:rPr>
              <w:fldChar w:fldCharType="separate"/>
            </w:r>
            <w:r w:rsidR="00D914FE">
              <w:rPr>
                <w:noProof/>
                <w:webHidden/>
              </w:rPr>
              <w:t>10</w:t>
            </w:r>
            <w:r w:rsidR="00D914FE">
              <w:rPr>
                <w:noProof/>
                <w:webHidden/>
              </w:rPr>
              <w:fldChar w:fldCharType="end"/>
            </w:r>
          </w:hyperlink>
        </w:p>
        <w:p w14:paraId="0B0BFB13" w14:textId="7C0BB61D" w:rsidR="00D914FE" w:rsidRDefault="00F97524">
          <w:pPr>
            <w:pStyle w:val="TOC2"/>
            <w:tabs>
              <w:tab w:val="left" w:pos="880"/>
              <w:tab w:val="right" w:leader="dot" w:pos="9016"/>
            </w:tabs>
            <w:rPr>
              <w:rFonts w:eastAsiaTheme="minorEastAsia"/>
              <w:noProof/>
              <w:lang w:eastAsia="en-GB"/>
            </w:rPr>
          </w:pPr>
          <w:hyperlink w:anchor="_Toc6496343" w:history="1">
            <w:r w:rsidR="00D914FE" w:rsidRPr="009A2393">
              <w:rPr>
                <w:rStyle w:val="Hyperlink"/>
                <w:noProof/>
              </w:rPr>
              <w:t>4.1</w:t>
            </w:r>
            <w:r w:rsidR="00D914FE">
              <w:rPr>
                <w:rFonts w:eastAsiaTheme="minorEastAsia"/>
                <w:noProof/>
                <w:lang w:eastAsia="en-GB"/>
              </w:rPr>
              <w:tab/>
            </w:r>
            <w:r w:rsidR="00D914FE" w:rsidRPr="009A2393">
              <w:rPr>
                <w:rStyle w:val="Hyperlink"/>
                <w:noProof/>
              </w:rPr>
              <w:t>Summary</w:t>
            </w:r>
            <w:r w:rsidR="00D914FE">
              <w:rPr>
                <w:noProof/>
                <w:webHidden/>
              </w:rPr>
              <w:tab/>
            </w:r>
            <w:r w:rsidR="00D914FE">
              <w:rPr>
                <w:noProof/>
                <w:webHidden/>
              </w:rPr>
              <w:fldChar w:fldCharType="begin"/>
            </w:r>
            <w:r w:rsidR="00D914FE">
              <w:rPr>
                <w:noProof/>
                <w:webHidden/>
              </w:rPr>
              <w:instrText xml:space="preserve"> PAGEREF _Toc6496343 \h </w:instrText>
            </w:r>
            <w:r w:rsidR="00D914FE">
              <w:rPr>
                <w:noProof/>
                <w:webHidden/>
              </w:rPr>
            </w:r>
            <w:r w:rsidR="00D914FE">
              <w:rPr>
                <w:noProof/>
                <w:webHidden/>
              </w:rPr>
              <w:fldChar w:fldCharType="separate"/>
            </w:r>
            <w:r w:rsidR="00D914FE">
              <w:rPr>
                <w:noProof/>
                <w:webHidden/>
              </w:rPr>
              <w:t>10</w:t>
            </w:r>
            <w:r w:rsidR="00D914FE">
              <w:rPr>
                <w:noProof/>
                <w:webHidden/>
              </w:rPr>
              <w:fldChar w:fldCharType="end"/>
            </w:r>
          </w:hyperlink>
        </w:p>
        <w:p w14:paraId="65ABBE26" w14:textId="1B0E8585" w:rsidR="00D914FE" w:rsidRDefault="00F97524">
          <w:pPr>
            <w:pStyle w:val="TOC2"/>
            <w:tabs>
              <w:tab w:val="left" w:pos="880"/>
              <w:tab w:val="right" w:leader="dot" w:pos="9016"/>
            </w:tabs>
            <w:rPr>
              <w:rFonts w:eastAsiaTheme="minorEastAsia"/>
              <w:noProof/>
              <w:lang w:eastAsia="en-GB"/>
            </w:rPr>
          </w:pPr>
          <w:hyperlink w:anchor="_Toc6496344" w:history="1">
            <w:r w:rsidR="00D914FE" w:rsidRPr="009A2393">
              <w:rPr>
                <w:rStyle w:val="Hyperlink"/>
                <w:noProof/>
              </w:rPr>
              <w:t>4.2</w:t>
            </w:r>
            <w:r w:rsidR="00D914FE">
              <w:rPr>
                <w:rFonts w:eastAsiaTheme="minorEastAsia"/>
                <w:noProof/>
                <w:lang w:eastAsia="en-GB"/>
              </w:rPr>
              <w:tab/>
            </w:r>
            <w:r w:rsidR="00D914FE" w:rsidRPr="009A2393">
              <w:rPr>
                <w:rStyle w:val="Hyperlink"/>
                <w:noProof/>
              </w:rPr>
              <w:t>Further consideration</w:t>
            </w:r>
            <w:r w:rsidR="00D914FE">
              <w:rPr>
                <w:noProof/>
                <w:webHidden/>
              </w:rPr>
              <w:tab/>
            </w:r>
            <w:r w:rsidR="00D914FE">
              <w:rPr>
                <w:noProof/>
                <w:webHidden/>
              </w:rPr>
              <w:fldChar w:fldCharType="begin"/>
            </w:r>
            <w:r w:rsidR="00D914FE">
              <w:rPr>
                <w:noProof/>
                <w:webHidden/>
              </w:rPr>
              <w:instrText xml:space="preserve"> PAGEREF _Toc6496344 \h </w:instrText>
            </w:r>
            <w:r w:rsidR="00D914FE">
              <w:rPr>
                <w:noProof/>
                <w:webHidden/>
              </w:rPr>
            </w:r>
            <w:r w:rsidR="00D914FE">
              <w:rPr>
                <w:noProof/>
                <w:webHidden/>
              </w:rPr>
              <w:fldChar w:fldCharType="separate"/>
            </w:r>
            <w:r w:rsidR="00D914FE">
              <w:rPr>
                <w:noProof/>
                <w:webHidden/>
              </w:rPr>
              <w:t>10</w:t>
            </w:r>
            <w:r w:rsidR="00D914FE">
              <w:rPr>
                <w:noProof/>
                <w:webHidden/>
              </w:rPr>
              <w:fldChar w:fldCharType="end"/>
            </w:r>
          </w:hyperlink>
        </w:p>
        <w:p w14:paraId="08AAA521" w14:textId="216037F1" w:rsidR="00D914FE" w:rsidRDefault="00F97524">
          <w:pPr>
            <w:pStyle w:val="TOC1"/>
            <w:rPr>
              <w:rFonts w:eastAsiaTheme="minorEastAsia"/>
              <w:noProof/>
              <w:lang w:eastAsia="en-GB"/>
            </w:rPr>
          </w:pPr>
          <w:hyperlink w:anchor="_Toc6496345" w:history="1">
            <w:r w:rsidR="00D914FE" w:rsidRPr="009A2393">
              <w:rPr>
                <w:rStyle w:val="Hyperlink"/>
                <w:noProof/>
              </w:rPr>
              <w:t>5</w:t>
            </w:r>
            <w:r w:rsidR="00D914FE">
              <w:rPr>
                <w:rFonts w:eastAsiaTheme="minorEastAsia"/>
                <w:noProof/>
                <w:lang w:eastAsia="en-GB"/>
              </w:rPr>
              <w:tab/>
            </w:r>
            <w:r w:rsidR="00D914FE" w:rsidRPr="009A2393">
              <w:rPr>
                <w:rStyle w:val="Hyperlink"/>
                <w:noProof/>
              </w:rPr>
              <w:t>Bibliography</w:t>
            </w:r>
            <w:r w:rsidR="00D914FE">
              <w:rPr>
                <w:noProof/>
                <w:webHidden/>
              </w:rPr>
              <w:tab/>
            </w:r>
            <w:r w:rsidR="00D914FE">
              <w:rPr>
                <w:noProof/>
                <w:webHidden/>
              </w:rPr>
              <w:fldChar w:fldCharType="begin"/>
            </w:r>
            <w:r w:rsidR="00D914FE">
              <w:rPr>
                <w:noProof/>
                <w:webHidden/>
              </w:rPr>
              <w:instrText xml:space="preserve"> PAGEREF _Toc6496345 \h </w:instrText>
            </w:r>
            <w:r w:rsidR="00D914FE">
              <w:rPr>
                <w:noProof/>
                <w:webHidden/>
              </w:rPr>
            </w:r>
            <w:r w:rsidR="00D914FE">
              <w:rPr>
                <w:noProof/>
                <w:webHidden/>
              </w:rPr>
              <w:fldChar w:fldCharType="separate"/>
            </w:r>
            <w:r w:rsidR="00D914FE">
              <w:rPr>
                <w:noProof/>
                <w:webHidden/>
              </w:rPr>
              <w:t>11</w:t>
            </w:r>
            <w:r w:rsidR="00D914FE">
              <w:rPr>
                <w:noProof/>
                <w:webHidden/>
              </w:rPr>
              <w:fldChar w:fldCharType="end"/>
            </w:r>
          </w:hyperlink>
        </w:p>
        <w:p w14:paraId="158D96FE" w14:textId="2945A6CC" w:rsidR="00D914FE" w:rsidRDefault="00F97524">
          <w:pPr>
            <w:pStyle w:val="TOC1"/>
            <w:rPr>
              <w:rFonts w:eastAsiaTheme="minorEastAsia"/>
              <w:noProof/>
              <w:lang w:eastAsia="en-GB"/>
            </w:rPr>
          </w:pPr>
          <w:hyperlink w:anchor="_Toc6496346" w:history="1">
            <w:r w:rsidR="00D914FE" w:rsidRPr="009A2393">
              <w:rPr>
                <w:rStyle w:val="Hyperlink"/>
                <w:noProof/>
              </w:rPr>
              <w:t>6</w:t>
            </w:r>
            <w:r w:rsidR="00D914FE">
              <w:rPr>
                <w:rFonts w:eastAsiaTheme="minorEastAsia"/>
                <w:noProof/>
                <w:lang w:eastAsia="en-GB"/>
              </w:rPr>
              <w:tab/>
            </w:r>
            <w:r w:rsidR="00D914FE" w:rsidRPr="009A2393">
              <w:rPr>
                <w:rStyle w:val="Hyperlink"/>
                <w:noProof/>
              </w:rPr>
              <w:t>Appendices</w:t>
            </w:r>
            <w:r w:rsidR="00D914FE">
              <w:rPr>
                <w:noProof/>
                <w:webHidden/>
              </w:rPr>
              <w:tab/>
            </w:r>
            <w:r w:rsidR="00D914FE">
              <w:rPr>
                <w:noProof/>
                <w:webHidden/>
              </w:rPr>
              <w:fldChar w:fldCharType="begin"/>
            </w:r>
            <w:r w:rsidR="00D914FE">
              <w:rPr>
                <w:noProof/>
                <w:webHidden/>
              </w:rPr>
              <w:instrText xml:space="preserve"> PAGEREF _Toc6496346 \h </w:instrText>
            </w:r>
            <w:r w:rsidR="00D914FE">
              <w:rPr>
                <w:noProof/>
                <w:webHidden/>
              </w:rPr>
            </w:r>
            <w:r w:rsidR="00D914FE">
              <w:rPr>
                <w:noProof/>
                <w:webHidden/>
              </w:rPr>
              <w:fldChar w:fldCharType="separate"/>
            </w:r>
            <w:r w:rsidR="00D914FE">
              <w:rPr>
                <w:noProof/>
                <w:webHidden/>
              </w:rPr>
              <w:t>12</w:t>
            </w:r>
            <w:r w:rsidR="00D914FE">
              <w:rPr>
                <w:noProof/>
                <w:webHidden/>
              </w:rPr>
              <w:fldChar w:fldCharType="end"/>
            </w:r>
          </w:hyperlink>
        </w:p>
        <w:p w14:paraId="73E643FF" w14:textId="02AE7852" w:rsidR="00D914FE" w:rsidRDefault="00F97524">
          <w:pPr>
            <w:pStyle w:val="TOC2"/>
            <w:tabs>
              <w:tab w:val="left" w:pos="880"/>
              <w:tab w:val="right" w:leader="dot" w:pos="9016"/>
            </w:tabs>
            <w:rPr>
              <w:rFonts w:eastAsiaTheme="minorEastAsia"/>
              <w:noProof/>
              <w:lang w:eastAsia="en-GB"/>
            </w:rPr>
          </w:pPr>
          <w:hyperlink w:anchor="_Toc6496347" w:history="1">
            <w:r w:rsidR="00D914FE" w:rsidRPr="009A2393">
              <w:rPr>
                <w:rStyle w:val="Hyperlink"/>
                <w:noProof/>
                <w:lang w:eastAsia="en-GB"/>
              </w:rPr>
              <w:t>6.1</w:t>
            </w:r>
            <w:r w:rsidR="00D914FE">
              <w:rPr>
                <w:rFonts w:eastAsiaTheme="minorEastAsia"/>
                <w:noProof/>
                <w:lang w:eastAsia="en-GB"/>
              </w:rPr>
              <w:tab/>
            </w:r>
            <w:r w:rsidR="00D914FE" w:rsidRPr="009A2393">
              <w:rPr>
                <w:rStyle w:val="Hyperlink"/>
                <w:noProof/>
              </w:rPr>
              <w:t>Appendix A –  online evaluation</w:t>
            </w:r>
            <w:r w:rsidR="00D914FE">
              <w:rPr>
                <w:noProof/>
                <w:webHidden/>
              </w:rPr>
              <w:tab/>
            </w:r>
            <w:r w:rsidR="00D914FE">
              <w:rPr>
                <w:noProof/>
                <w:webHidden/>
              </w:rPr>
              <w:fldChar w:fldCharType="begin"/>
            </w:r>
            <w:r w:rsidR="00D914FE">
              <w:rPr>
                <w:noProof/>
                <w:webHidden/>
              </w:rPr>
              <w:instrText xml:space="preserve"> PAGEREF _Toc6496347 \h </w:instrText>
            </w:r>
            <w:r w:rsidR="00D914FE">
              <w:rPr>
                <w:noProof/>
                <w:webHidden/>
              </w:rPr>
            </w:r>
            <w:r w:rsidR="00D914FE">
              <w:rPr>
                <w:noProof/>
                <w:webHidden/>
              </w:rPr>
              <w:fldChar w:fldCharType="separate"/>
            </w:r>
            <w:r w:rsidR="00D914FE">
              <w:rPr>
                <w:noProof/>
                <w:webHidden/>
              </w:rPr>
              <w:t>12</w:t>
            </w:r>
            <w:r w:rsidR="00D914FE">
              <w:rPr>
                <w:noProof/>
                <w:webHidden/>
              </w:rPr>
              <w:fldChar w:fldCharType="end"/>
            </w:r>
          </w:hyperlink>
        </w:p>
        <w:p w14:paraId="63CB708A" w14:textId="3780DCA4" w:rsidR="00D914FE" w:rsidRDefault="00F97524">
          <w:pPr>
            <w:pStyle w:val="TOC2"/>
            <w:tabs>
              <w:tab w:val="left" w:pos="880"/>
              <w:tab w:val="right" w:leader="dot" w:pos="9016"/>
            </w:tabs>
            <w:rPr>
              <w:rFonts w:eastAsiaTheme="minorEastAsia"/>
              <w:noProof/>
              <w:lang w:eastAsia="en-GB"/>
            </w:rPr>
          </w:pPr>
          <w:hyperlink w:anchor="_Toc6496348" w:history="1">
            <w:r w:rsidR="00D914FE" w:rsidRPr="009A2393">
              <w:rPr>
                <w:rStyle w:val="Hyperlink"/>
                <w:noProof/>
              </w:rPr>
              <w:t>6.2</w:t>
            </w:r>
            <w:r w:rsidR="00D914FE">
              <w:rPr>
                <w:rFonts w:eastAsiaTheme="minorEastAsia"/>
                <w:noProof/>
                <w:lang w:eastAsia="en-GB"/>
              </w:rPr>
              <w:tab/>
            </w:r>
            <w:r w:rsidR="00D914FE" w:rsidRPr="009A2393">
              <w:rPr>
                <w:rStyle w:val="Hyperlink"/>
                <w:noProof/>
              </w:rPr>
              <w:t>Appendix B – presentation</w:t>
            </w:r>
            <w:r w:rsidR="00D914FE">
              <w:rPr>
                <w:noProof/>
                <w:webHidden/>
              </w:rPr>
              <w:tab/>
            </w:r>
            <w:r w:rsidR="00D914FE">
              <w:rPr>
                <w:noProof/>
                <w:webHidden/>
              </w:rPr>
              <w:fldChar w:fldCharType="begin"/>
            </w:r>
            <w:r w:rsidR="00D914FE">
              <w:rPr>
                <w:noProof/>
                <w:webHidden/>
              </w:rPr>
              <w:instrText xml:space="preserve"> PAGEREF _Toc6496348 \h </w:instrText>
            </w:r>
            <w:r w:rsidR="00D914FE">
              <w:rPr>
                <w:noProof/>
                <w:webHidden/>
              </w:rPr>
            </w:r>
            <w:r w:rsidR="00D914FE">
              <w:rPr>
                <w:noProof/>
                <w:webHidden/>
              </w:rPr>
              <w:fldChar w:fldCharType="separate"/>
            </w:r>
            <w:r w:rsidR="00D914FE">
              <w:rPr>
                <w:noProof/>
                <w:webHidden/>
              </w:rPr>
              <w:t>15</w:t>
            </w:r>
            <w:r w:rsidR="00D914FE">
              <w:rPr>
                <w:noProof/>
                <w:webHidden/>
              </w:rPr>
              <w:fldChar w:fldCharType="end"/>
            </w:r>
          </w:hyperlink>
        </w:p>
        <w:p w14:paraId="755BF708" w14:textId="77777777" w:rsidR="008208E1" w:rsidRDefault="008208E1">
          <w:r>
            <w:rPr>
              <w:b/>
              <w:bCs/>
              <w:noProof/>
            </w:rPr>
            <w:fldChar w:fldCharType="end"/>
          </w:r>
        </w:p>
      </w:sdtContent>
    </w:sdt>
    <w:p w14:paraId="6420E112" w14:textId="77777777" w:rsidR="009E5F46" w:rsidRDefault="009E5F46">
      <w:r>
        <w:br w:type="page"/>
      </w:r>
    </w:p>
    <w:p w14:paraId="5C67506C" w14:textId="77777777" w:rsidR="009E5F46" w:rsidRDefault="009E5F46" w:rsidP="009E5F46">
      <w:pPr>
        <w:pStyle w:val="Heading1"/>
      </w:pPr>
      <w:bookmarkStart w:id="1" w:name="_Toc258283"/>
      <w:bookmarkStart w:id="2" w:name="_Toc6496333"/>
      <w:r>
        <w:lastRenderedPageBreak/>
        <w:t>Introduction</w:t>
      </w:r>
      <w:bookmarkEnd w:id="1"/>
      <w:bookmarkEnd w:id="2"/>
    </w:p>
    <w:p w14:paraId="028513C2" w14:textId="77777777" w:rsidR="00DB4E6B" w:rsidRPr="00DB4E6B" w:rsidRDefault="00DB4E6B" w:rsidP="00DB4E6B"/>
    <w:p w14:paraId="4653A8C2" w14:textId="0D2A27B4" w:rsidR="009E5F46" w:rsidRDefault="0021012A" w:rsidP="001C2724">
      <w:pPr>
        <w:jc w:val="both"/>
      </w:pPr>
      <w:r>
        <w:t>Study skills is a separate lesson for students whilst in education</w:t>
      </w:r>
      <w:r w:rsidR="00957F20">
        <w:t xml:space="preserve">. Seen in some circles, Study Skills may not be of value to the student as the skills for learning should be developed and catered for in the individual subject </w:t>
      </w:r>
      <w:sdt>
        <w:sdtPr>
          <w:id w:val="-860818850"/>
          <w:citation/>
        </w:sdtPr>
        <w:sdtEndPr/>
        <w:sdtContent>
          <w:r w:rsidR="00957F20">
            <w:fldChar w:fldCharType="begin"/>
          </w:r>
          <w:r w:rsidR="00957F20">
            <w:instrText xml:space="preserve"> CITATION Urs06 \l 2057 </w:instrText>
          </w:r>
          <w:r w:rsidR="00957F20">
            <w:fldChar w:fldCharType="separate"/>
          </w:r>
          <w:r w:rsidR="00725D1E" w:rsidRPr="00725D1E">
            <w:rPr>
              <w:noProof/>
            </w:rPr>
            <w:t>[1]</w:t>
          </w:r>
          <w:r w:rsidR="00957F20">
            <w:fldChar w:fldCharType="end"/>
          </w:r>
        </w:sdtContent>
      </w:sdt>
      <w:r w:rsidR="00957F20">
        <w:t>. The Author does not necessarily agree with all the views given by Wingate in her evaluation. Directed skills should be taught through the subject being learned, however, it is not always possible to teach the general skills required for further or higher education</w:t>
      </w:r>
      <w:r w:rsidR="004C1A2D">
        <w:t xml:space="preserve">. Through a separate Study Skills lesson, the student can learn individual </w:t>
      </w:r>
      <w:r w:rsidR="004F692A">
        <w:t xml:space="preserve">common </w:t>
      </w:r>
      <w:r w:rsidR="004C1A2D">
        <w:t>skill</w:t>
      </w:r>
      <w:r w:rsidR="004F692A">
        <w:t>s</w:t>
      </w:r>
      <w:r w:rsidR="004C1A2D">
        <w:t xml:space="preserve"> that can be portrayed through all subjects being studied</w:t>
      </w:r>
      <w:r w:rsidR="00AD6058">
        <w:t xml:space="preserve">. It can allow the student to practice those skills in order to enhance the experiences through the education system to maximise </w:t>
      </w:r>
      <w:r w:rsidR="006A7B70">
        <w:t xml:space="preserve">potential </w:t>
      </w:r>
      <w:r w:rsidR="00AD6058">
        <w:t>for higher final scores.</w:t>
      </w:r>
    </w:p>
    <w:p w14:paraId="127DE58F" w14:textId="77777777" w:rsidR="00AD6058" w:rsidRDefault="00AD6058" w:rsidP="001C2724">
      <w:pPr>
        <w:jc w:val="both"/>
      </w:pPr>
      <w:r>
        <w:t>This report investigates how the author</w:t>
      </w:r>
      <w:r w:rsidR="000A150B">
        <w:t xml:space="preserve"> has interpreted the skills needed, already obtained and discovered new skills required to gain maximum grades for the course. </w:t>
      </w:r>
      <w:r w:rsidR="00B43841">
        <w:t xml:space="preserve">Study Skills has not taught the ‘science’ of the </w:t>
      </w:r>
      <w:r w:rsidR="00A91F82">
        <w:t>subject but</w:t>
      </w:r>
      <w:r w:rsidR="00B43841">
        <w:t xml:space="preserve"> has taught how to write in a new format, preserve data in the most economical way</w:t>
      </w:r>
      <w:r w:rsidR="007C6AA8">
        <w:t>, give</w:t>
      </w:r>
      <w:r w:rsidR="00B43841">
        <w:t xml:space="preserve"> </w:t>
      </w:r>
      <w:r w:rsidR="007C6AA8">
        <w:t xml:space="preserve">presentations </w:t>
      </w:r>
      <w:r w:rsidR="00B43841">
        <w:t xml:space="preserve">and new </w:t>
      </w:r>
      <w:r w:rsidR="00C02C95">
        <w:t xml:space="preserve">methods </w:t>
      </w:r>
      <w:r w:rsidR="00B43841">
        <w:t xml:space="preserve">to </w:t>
      </w:r>
      <w:r w:rsidR="00C02C95">
        <w:t xml:space="preserve">conduct </w:t>
      </w:r>
      <w:r w:rsidR="00B43841">
        <w:t>research and reference data.</w:t>
      </w:r>
    </w:p>
    <w:p w14:paraId="02DC6995" w14:textId="77777777" w:rsidR="009E5F46" w:rsidRDefault="00226A19" w:rsidP="009E5F46">
      <w:pPr>
        <w:pStyle w:val="Heading1"/>
      </w:pPr>
      <w:bookmarkStart w:id="3" w:name="_Toc6496334"/>
      <w:r>
        <w:t>Skills evaluation</w:t>
      </w:r>
      <w:bookmarkEnd w:id="3"/>
    </w:p>
    <w:p w14:paraId="5CCB294E" w14:textId="77777777" w:rsidR="009E5F46" w:rsidRDefault="009E5F46" w:rsidP="009E5F46">
      <w:pPr>
        <w:pStyle w:val="Heading2"/>
      </w:pPr>
      <w:bookmarkStart w:id="4" w:name="_Toc258285"/>
      <w:bookmarkStart w:id="5" w:name="_Toc6496335"/>
      <w:r>
        <w:t xml:space="preserve">Skills </w:t>
      </w:r>
      <w:bookmarkEnd w:id="4"/>
      <w:r w:rsidR="00226A19">
        <w:t>required</w:t>
      </w:r>
      <w:bookmarkEnd w:id="5"/>
    </w:p>
    <w:p w14:paraId="78FC8DAC" w14:textId="77777777" w:rsidR="00DB4E6B" w:rsidRPr="00DB4E6B" w:rsidRDefault="00DB4E6B" w:rsidP="00DB4E6B"/>
    <w:p w14:paraId="20F65704" w14:textId="77777777" w:rsidR="00AE4E00" w:rsidRDefault="007C6AA8" w:rsidP="001C2724">
      <w:pPr>
        <w:jc w:val="both"/>
      </w:pPr>
      <w:r>
        <w:t>In order to be successful in higher education many skills are required</w:t>
      </w:r>
      <w:r w:rsidR="00D035FB">
        <w:t xml:space="preserve">. </w:t>
      </w:r>
      <w:r w:rsidR="001B5D6D">
        <w:t>Gaining</w:t>
      </w:r>
      <w:r w:rsidR="00D035FB">
        <w:t xml:space="preserve"> and developing these skills is</w:t>
      </w:r>
      <w:r w:rsidR="00F81BBE">
        <w:t xml:space="preserve"> </w:t>
      </w:r>
      <w:r w:rsidR="00541FDD">
        <w:t>especially</w:t>
      </w:r>
      <w:r w:rsidR="00B85CC9">
        <w:t xml:space="preserve"> important for students who have returned to education after many year</w:t>
      </w:r>
      <w:r w:rsidR="001B5D6D">
        <w:t>s.</w:t>
      </w:r>
      <w:r w:rsidR="00541FDD">
        <w:t xml:space="preserve"> </w:t>
      </w:r>
      <w:r>
        <w:t>Some skills may have been developed th</w:t>
      </w:r>
      <w:r w:rsidR="00C02C95">
        <w:t>r</w:t>
      </w:r>
      <w:r>
        <w:t xml:space="preserve">ough general life skills, others must be directly </w:t>
      </w:r>
      <w:r w:rsidR="00C02C95">
        <w:t>learned</w:t>
      </w:r>
      <w:r>
        <w:t xml:space="preserve"> focussing on areas of weakness that must be improved.</w:t>
      </w:r>
      <w:r w:rsidR="00B32777">
        <w:t xml:space="preserve"> </w:t>
      </w:r>
      <w:r w:rsidR="00C9691E">
        <w:t>Of the skill</w:t>
      </w:r>
      <w:r w:rsidR="00C02C95">
        <w:t>s</w:t>
      </w:r>
      <w:r w:rsidR="00C9691E">
        <w:t xml:space="preserve"> </w:t>
      </w:r>
      <w:r w:rsidR="00462FF8">
        <w:t>listed</w:t>
      </w:r>
      <w:r w:rsidR="00C9691E">
        <w:t xml:space="preserve"> below</w:t>
      </w:r>
      <w:r w:rsidR="007A2C13">
        <w:t xml:space="preserve">, they may be seen as desirable and not essential as there will always be </w:t>
      </w:r>
      <w:r w:rsidR="00AF359D">
        <w:t xml:space="preserve">students who can </w:t>
      </w:r>
      <w:r w:rsidR="00B71E42">
        <w:t>complete higher education with</w:t>
      </w:r>
      <w:r w:rsidR="001F23EF">
        <w:t>out these</w:t>
      </w:r>
      <w:r w:rsidR="00B71E42">
        <w:t xml:space="preserve">. </w:t>
      </w:r>
      <w:r w:rsidR="00AE4E00">
        <w:t>However,</w:t>
      </w:r>
      <w:r w:rsidR="00B71E42">
        <w:t xml:space="preserve"> it is the author’s opinion that it is extremely useful to try to gain these skills</w:t>
      </w:r>
      <w:r w:rsidR="001F23EF">
        <w:t xml:space="preserve"> to maximise the learning opportunities.</w:t>
      </w:r>
    </w:p>
    <w:p w14:paraId="5B13E200" w14:textId="679A2E7D" w:rsidR="00FA1054" w:rsidRPr="00D349C6" w:rsidRDefault="00FA1054" w:rsidP="001C2724">
      <w:pPr>
        <w:jc w:val="both"/>
        <w:rPr>
          <w:b/>
        </w:rPr>
      </w:pPr>
      <w:r w:rsidRPr="00D349C6">
        <w:rPr>
          <w:b/>
        </w:rPr>
        <w:t>Self-motivation</w:t>
      </w:r>
      <w:r w:rsidR="00916705" w:rsidRPr="00D349C6">
        <w:rPr>
          <w:b/>
        </w:rPr>
        <w:t>/Time management</w:t>
      </w:r>
    </w:p>
    <w:p w14:paraId="24D20E71" w14:textId="77777777" w:rsidR="00C3258C" w:rsidRDefault="00FA1054" w:rsidP="001C2724">
      <w:pPr>
        <w:jc w:val="both"/>
      </w:pPr>
      <w:r>
        <w:t>Higher education is not school</w:t>
      </w:r>
      <w:r w:rsidR="00A52C69">
        <w:t xml:space="preserve">. Students </w:t>
      </w:r>
      <w:r w:rsidR="004C074F">
        <w:t>must</w:t>
      </w:r>
      <w:r w:rsidR="00A52C69">
        <w:t xml:space="preserve"> make up their own minds whether to </w:t>
      </w:r>
      <w:r w:rsidR="00D344D9">
        <w:t xml:space="preserve">attend and </w:t>
      </w:r>
      <w:r w:rsidR="009C75BA">
        <w:t>contribute</w:t>
      </w:r>
      <w:r w:rsidR="00D344D9">
        <w:t xml:space="preserve"> to the lectures they </w:t>
      </w:r>
      <w:r w:rsidR="009C75BA">
        <w:t>may receive.</w:t>
      </w:r>
      <w:r w:rsidR="00D526DC">
        <w:t xml:space="preserve"> The student must have a desire to be at the </w:t>
      </w:r>
      <w:r w:rsidR="005F37C0">
        <w:t>university. If they do not want to be there, then they will most likely not put the required effort in</w:t>
      </w:r>
      <w:r w:rsidR="00C3258C">
        <w:t>to the work.</w:t>
      </w:r>
    </w:p>
    <w:p w14:paraId="2980C2DE" w14:textId="703F7E91" w:rsidR="00FA1054" w:rsidRDefault="009C75BA" w:rsidP="001C2724">
      <w:pPr>
        <w:jc w:val="both"/>
      </w:pPr>
      <w:r>
        <w:t xml:space="preserve">There is an expectation that students are to spend their own time continuing work outside of the </w:t>
      </w:r>
      <w:r w:rsidR="004C074F">
        <w:t>lecture</w:t>
      </w:r>
      <w:r>
        <w:t xml:space="preserve">/university hours in order </w:t>
      </w:r>
      <w:r w:rsidR="00C02C95">
        <w:t xml:space="preserve">to enhance </w:t>
      </w:r>
      <w:r w:rsidR="00957446">
        <w:t xml:space="preserve">the understanding of </w:t>
      </w:r>
      <w:r w:rsidR="00A211D2">
        <w:t xml:space="preserve">the subjects being </w:t>
      </w:r>
      <w:r w:rsidR="00C02C95">
        <w:t>taught</w:t>
      </w:r>
      <w:r w:rsidR="00A211D2">
        <w:t xml:space="preserve">. A lack of </w:t>
      </w:r>
      <w:r w:rsidR="00AE241E">
        <w:t>self-motivation</w:t>
      </w:r>
      <w:r w:rsidR="00A211D2">
        <w:t xml:space="preserve"> may prevent students from attending a required </w:t>
      </w:r>
      <w:r w:rsidR="007B1CE7">
        <w:t>number</w:t>
      </w:r>
      <w:r w:rsidR="00A211D2">
        <w:t xml:space="preserve"> of lectures</w:t>
      </w:r>
      <w:r w:rsidR="000E4FB0">
        <w:t>;</w:t>
      </w:r>
      <w:r w:rsidR="00B16CA9">
        <w:t xml:space="preserve"> it may also inhibit students from finishing </w:t>
      </w:r>
      <w:r w:rsidR="007B1CE7">
        <w:t xml:space="preserve">assignments </w:t>
      </w:r>
      <w:r w:rsidR="00CC42A0">
        <w:t xml:space="preserve">and handing them in on time. Most universities, including University of </w:t>
      </w:r>
      <w:r w:rsidR="00C02C95">
        <w:t>W</w:t>
      </w:r>
      <w:r w:rsidR="00CC42A0">
        <w:t>ales Trinity St David</w:t>
      </w:r>
      <w:r w:rsidR="00411CAC">
        <w:t xml:space="preserve">, have a strict policy on marking for work which, without </w:t>
      </w:r>
      <w:r w:rsidR="007B1CE7">
        <w:t>agreed reason, is handed in late.</w:t>
      </w:r>
    </w:p>
    <w:p w14:paraId="4BC092DE" w14:textId="4348B387" w:rsidR="00924F35" w:rsidRDefault="00924F35" w:rsidP="004E4E21">
      <w:pPr>
        <w:jc w:val="center"/>
      </w:pPr>
      <w:r w:rsidRPr="004E4E21">
        <w:rPr>
          <w:i/>
        </w:rPr>
        <w:t>“</w:t>
      </w:r>
      <w:r w:rsidR="00543F1A" w:rsidRPr="004E4E21">
        <w:rPr>
          <w:i/>
        </w:rPr>
        <w:t>Late submission</w:t>
      </w:r>
      <w:r w:rsidR="0020513A" w:rsidRPr="004E4E21">
        <w:rPr>
          <w:i/>
        </w:rPr>
        <w:t xml:space="preserve"> of the assessment will result in a penalty mark. Penalties</w:t>
      </w:r>
      <w:r w:rsidR="00852097" w:rsidRPr="004E4E21">
        <w:rPr>
          <w:i/>
        </w:rPr>
        <w:t xml:space="preserve"> for late submission: up to one week, maximum mark 40%</w:t>
      </w:r>
      <w:r w:rsidR="007B718C" w:rsidRPr="004E4E21">
        <w:rPr>
          <w:i/>
        </w:rPr>
        <w:t>. Over one week late, 0%. Only the extenuating circumstances</w:t>
      </w:r>
      <w:r w:rsidR="008A2B53" w:rsidRPr="004E4E21">
        <w:rPr>
          <w:i/>
        </w:rPr>
        <w:t xml:space="preserve"> panel may approve a change to submission dates</w:t>
      </w:r>
      <w:r>
        <w:t>”</w:t>
      </w:r>
      <w:sdt>
        <w:sdtPr>
          <w:id w:val="1814981600"/>
          <w:citation/>
        </w:sdtPr>
        <w:sdtEndPr/>
        <w:sdtContent>
          <w:r w:rsidR="008A2B53">
            <w:fldChar w:fldCharType="begin"/>
          </w:r>
          <w:r w:rsidR="008A2B53">
            <w:instrText xml:space="preserve"> CITATION Uni18 \l 2057 </w:instrText>
          </w:r>
          <w:r w:rsidR="008A2B53">
            <w:fldChar w:fldCharType="separate"/>
          </w:r>
          <w:r w:rsidR="00725D1E">
            <w:rPr>
              <w:noProof/>
            </w:rPr>
            <w:t xml:space="preserve"> </w:t>
          </w:r>
          <w:r w:rsidR="00725D1E" w:rsidRPr="00725D1E">
            <w:rPr>
              <w:noProof/>
            </w:rPr>
            <w:t>[2]</w:t>
          </w:r>
          <w:r w:rsidR="008A2B53">
            <w:fldChar w:fldCharType="end"/>
          </w:r>
        </w:sdtContent>
      </w:sdt>
    </w:p>
    <w:p w14:paraId="35CF2EC8" w14:textId="77777777" w:rsidR="00E43F97" w:rsidRPr="00D349C6" w:rsidRDefault="002F6FE2" w:rsidP="001C2724">
      <w:pPr>
        <w:jc w:val="both"/>
        <w:rPr>
          <w:b/>
        </w:rPr>
      </w:pPr>
      <w:r w:rsidRPr="00D349C6">
        <w:rPr>
          <w:b/>
        </w:rPr>
        <w:t>Research</w:t>
      </w:r>
      <w:r w:rsidR="00F04E66" w:rsidRPr="00D349C6">
        <w:rPr>
          <w:b/>
        </w:rPr>
        <w:t xml:space="preserve"> and referencing</w:t>
      </w:r>
    </w:p>
    <w:p w14:paraId="68428A37" w14:textId="77777777" w:rsidR="0016375F" w:rsidRDefault="00C44425" w:rsidP="0016375F">
      <w:pPr>
        <w:jc w:val="both"/>
        <w:rPr>
          <w:color w:val="2A2A2A"/>
        </w:rPr>
      </w:pPr>
      <w:r>
        <w:t xml:space="preserve">Research and referencing go together well. </w:t>
      </w:r>
      <w:r w:rsidR="00DE144E">
        <w:t>Students must have the ability to research into the field in which they are learning</w:t>
      </w:r>
      <w:r w:rsidR="00236D20">
        <w:t xml:space="preserve">. The lectures are a </w:t>
      </w:r>
      <w:r w:rsidR="00725287">
        <w:t>starting</w:t>
      </w:r>
      <w:r w:rsidR="00236D20">
        <w:t xml:space="preserve"> block for what </w:t>
      </w:r>
      <w:r w:rsidR="00C02C95">
        <w:t xml:space="preserve">additional </w:t>
      </w:r>
      <w:r w:rsidR="00236D20">
        <w:t xml:space="preserve">information should be </w:t>
      </w:r>
      <w:r w:rsidR="00B546FB">
        <w:t>investigated</w:t>
      </w:r>
      <w:r w:rsidR="00236D20">
        <w:t xml:space="preserve"> further. </w:t>
      </w:r>
      <w:r w:rsidR="00475C5E">
        <w:t xml:space="preserve">A good student will have the ability to accumulate the information gathered </w:t>
      </w:r>
      <w:r w:rsidR="00475C5E">
        <w:lastRenderedPageBreak/>
        <w:t>ensuring its suitability for the subject.</w:t>
      </w:r>
      <w:r w:rsidR="00A93CAE">
        <w:t xml:space="preserve"> Once ac</w:t>
      </w:r>
      <w:r w:rsidR="000A3D7D">
        <w:t xml:space="preserve">cumulated, the student will read through the information, picking all the </w:t>
      </w:r>
      <w:r w:rsidR="00D34819">
        <w:t xml:space="preserve">relevant aspects, essentially digesting the information. </w:t>
      </w:r>
      <w:r w:rsidR="00127CC0">
        <w:t>Finally,</w:t>
      </w:r>
      <w:r w:rsidR="00D34819">
        <w:t xml:space="preserve"> the </w:t>
      </w:r>
      <w:r w:rsidR="00071F03">
        <w:t xml:space="preserve">information will be interpreted, with the information </w:t>
      </w:r>
      <w:r w:rsidR="00B23EA4">
        <w:t>interpreted</w:t>
      </w:r>
      <w:r w:rsidR="00071F03">
        <w:t xml:space="preserve"> it can then be </w:t>
      </w:r>
      <w:r w:rsidR="00B23EA4">
        <w:t>presented.</w:t>
      </w:r>
      <w:r w:rsidR="0016375F" w:rsidRPr="0016375F">
        <w:rPr>
          <w:color w:val="2A2A2A"/>
        </w:rPr>
        <w:t xml:space="preserve"> </w:t>
      </w:r>
    </w:p>
    <w:p w14:paraId="5BBD5ED5" w14:textId="3D7FDDF4" w:rsidR="0016375F" w:rsidRPr="00B82D2E" w:rsidRDefault="0016375F" w:rsidP="0016375F">
      <w:pPr>
        <w:jc w:val="center"/>
      </w:pPr>
      <w:r w:rsidRPr="00B82D2E">
        <w:rPr>
          <w:i/>
          <w:color w:val="2A2A2A"/>
        </w:rPr>
        <w:t>“using an array of indicators of the importance and significance of published research to assess impact of published work” “has the potential to improve success for authors”</w:t>
      </w:r>
      <w:sdt>
        <w:sdtPr>
          <w:rPr>
            <w:i/>
            <w:color w:val="2A2A2A"/>
          </w:rPr>
          <w:id w:val="-1281182106"/>
          <w:citation/>
        </w:sdtPr>
        <w:sdtEndPr/>
        <w:sdtContent>
          <w:r w:rsidR="00B82D2E">
            <w:rPr>
              <w:i/>
              <w:color w:val="2A2A2A"/>
            </w:rPr>
            <w:fldChar w:fldCharType="begin"/>
          </w:r>
          <w:r w:rsidR="00B82D2E">
            <w:rPr>
              <w:color w:val="2A2A2A"/>
            </w:rPr>
            <w:instrText xml:space="preserve"> CITATION DUJ18 \l 2057 </w:instrText>
          </w:r>
          <w:r w:rsidR="00B82D2E">
            <w:rPr>
              <w:i/>
              <w:color w:val="2A2A2A"/>
            </w:rPr>
            <w:fldChar w:fldCharType="separate"/>
          </w:r>
          <w:r w:rsidR="00725D1E">
            <w:rPr>
              <w:noProof/>
              <w:color w:val="2A2A2A"/>
            </w:rPr>
            <w:t xml:space="preserve"> </w:t>
          </w:r>
          <w:r w:rsidR="00725D1E" w:rsidRPr="00725D1E">
            <w:rPr>
              <w:noProof/>
              <w:color w:val="2A2A2A"/>
            </w:rPr>
            <w:t>[3]</w:t>
          </w:r>
          <w:r w:rsidR="00B82D2E">
            <w:rPr>
              <w:i/>
              <w:color w:val="2A2A2A"/>
            </w:rPr>
            <w:fldChar w:fldCharType="end"/>
          </w:r>
        </w:sdtContent>
      </w:sdt>
    </w:p>
    <w:p w14:paraId="0AEBFF14" w14:textId="5A14090F" w:rsidR="00A71A17" w:rsidRDefault="00B76DE1" w:rsidP="001C2724">
      <w:pPr>
        <w:jc w:val="both"/>
      </w:pPr>
      <w:r>
        <w:t xml:space="preserve">To go along with research is referencing. When research has taken place, it is expected that anything </w:t>
      </w:r>
      <w:r w:rsidR="0052337B">
        <w:t xml:space="preserve">useful discovered would be used in the specific </w:t>
      </w:r>
      <w:r w:rsidR="00725287">
        <w:t>assignment</w:t>
      </w:r>
      <w:r w:rsidR="0052337B">
        <w:t xml:space="preserve"> or report. This will show credence to the effort students have put in and </w:t>
      </w:r>
      <w:r w:rsidR="00725287">
        <w:t>also</w:t>
      </w:r>
      <w:r w:rsidR="006A7B70">
        <w:t xml:space="preserve"> improve</w:t>
      </w:r>
      <w:r w:rsidR="00725287">
        <w:t xml:space="preserve"> the outcome of the report. </w:t>
      </w:r>
      <w:r w:rsidR="007C25A5">
        <w:t>In order to show evidence of the research, it must be referenced accordingly. To do s</w:t>
      </w:r>
      <w:r w:rsidR="00F943B2">
        <w:t xml:space="preserve">o not only shows the </w:t>
      </w:r>
      <w:r w:rsidR="00B458C4">
        <w:t>understanding</w:t>
      </w:r>
      <w:r w:rsidR="00F943B2">
        <w:t xml:space="preserve"> of the work being undertaken, but also gives evidence to </w:t>
      </w:r>
      <w:r w:rsidR="00B17FCE">
        <w:t>where it has come from</w:t>
      </w:r>
      <w:r w:rsidR="006A7B70">
        <w:t xml:space="preserve"> and its </w:t>
      </w:r>
      <w:r w:rsidR="009D0E33">
        <w:t>validity.</w:t>
      </w:r>
      <w:r w:rsidR="00B17FCE">
        <w:t xml:space="preserve"> A</w:t>
      </w:r>
      <w:r w:rsidR="006A7B70">
        <w:t>n equally</w:t>
      </w:r>
      <w:r w:rsidR="00B17FCE">
        <w:t xml:space="preserve"> important aspect of referencing is plagiarism</w:t>
      </w:r>
      <w:r w:rsidR="008B4524">
        <w:t xml:space="preserve">. Passing someone </w:t>
      </w:r>
      <w:r w:rsidR="00B458C4">
        <w:t>else’s</w:t>
      </w:r>
      <w:r w:rsidR="008B4524">
        <w:t xml:space="preserve"> work off as ones own</w:t>
      </w:r>
      <w:r w:rsidR="00B458C4">
        <w:t xml:space="preserve"> is not allowed and can have </w:t>
      </w:r>
      <w:r w:rsidR="00211422">
        <w:t>undesirable consequences. A simple reference acknowledges where the work is from and who it was by</w:t>
      </w:r>
      <w:r w:rsidR="00BF3A18">
        <w:t xml:space="preserve"> thus preventing the student from</w:t>
      </w:r>
      <w:r w:rsidR="003B0475">
        <w:t xml:space="preserve"> accusation of </w:t>
      </w:r>
      <w:r w:rsidR="00205055">
        <w:t>plagiarism.</w:t>
      </w:r>
    </w:p>
    <w:p w14:paraId="1AA552BF" w14:textId="77777777" w:rsidR="00D658C0" w:rsidRPr="00B54CD5" w:rsidRDefault="007014B4" w:rsidP="001C2724">
      <w:pPr>
        <w:jc w:val="both"/>
        <w:rPr>
          <w:b/>
        </w:rPr>
      </w:pPr>
      <w:r w:rsidRPr="00B54CD5">
        <w:rPr>
          <w:b/>
        </w:rPr>
        <w:t>Communications</w:t>
      </w:r>
      <w:r w:rsidR="00D658C0" w:rsidRPr="00B54CD5">
        <w:rPr>
          <w:b/>
        </w:rPr>
        <w:t xml:space="preserve"> </w:t>
      </w:r>
      <w:r w:rsidRPr="00B54CD5">
        <w:rPr>
          <w:b/>
        </w:rPr>
        <w:t>(</w:t>
      </w:r>
      <w:r w:rsidR="00D658C0" w:rsidRPr="00B54CD5">
        <w:rPr>
          <w:b/>
        </w:rPr>
        <w:t>written</w:t>
      </w:r>
      <w:r w:rsidRPr="00B54CD5">
        <w:rPr>
          <w:b/>
        </w:rPr>
        <w:t xml:space="preserve"> and </w:t>
      </w:r>
      <w:r w:rsidR="00D658C0" w:rsidRPr="00B54CD5">
        <w:rPr>
          <w:b/>
        </w:rPr>
        <w:t>oral</w:t>
      </w:r>
      <w:r w:rsidRPr="00B54CD5">
        <w:rPr>
          <w:b/>
        </w:rPr>
        <w:t>)</w:t>
      </w:r>
    </w:p>
    <w:p w14:paraId="536430DE" w14:textId="77777777" w:rsidR="00D658C0" w:rsidRDefault="0033488A" w:rsidP="001C2724">
      <w:pPr>
        <w:jc w:val="both"/>
      </w:pPr>
      <w:r>
        <w:t xml:space="preserve">The </w:t>
      </w:r>
      <w:r w:rsidR="00B54CD5">
        <w:t>Author</w:t>
      </w:r>
      <w:r>
        <w:t xml:space="preserve"> gives the opinion that communications are </w:t>
      </w:r>
      <w:r w:rsidR="00B54CD5">
        <w:t>some</w:t>
      </w:r>
      <w:r>
        <w:t xml:space="preserve"> of the most important </w:t>
      </w:r>
      <w:r w:rsidR="00B54CD5">
        <w:t>skills required by a student</w:t>
      </w:r>
      <w:r w:rsidR="00F31575">
        <w:t>. Two main forms of communication include written and oral</w:t>
      </w:r>
      <w:r w:rsidR="00F457F1">
        <w:t>. Written communication is generally portrayed in the form of a report or an es</w:t>
      </w:r>
      <w:r w:rsidR="006D6492">
        <w:t>s</w:t>
      </w:r>
      <w:r w:rsidR="00F457F1">
        <w:t>ay</w:t>
      </w:r>
      <w:r w:rsidR="006D6492">
        <w:t xml:space="preserve">. </w:t>
      </w:r>
      <w:r w:rsidR="00764AAD">
        <w:t>The written communication must follow the main theme of the assignment</w:t>
      </w:r>
      <w:r w:rsidR="00586612">
        <w:t>. This should be structured as taught through lectures such as study skills</w:t>
      </w:r>
      <w:r w:rsidR="00681C0B">
        <w:t xml:space="preserve">, or if a specific </w:t>
      </w:r>
      <w:r w:rsidR="00AD6085">
        <w:t>detail has been required by the assignment.</w:t>
      </w:r>
      <w:r w:rsidR="007C7DEF">
        <w:t xml:space="preserve"> It is common place for written communications to have a word limit on them. This </w:t>
      </w:r>
      <w:r w:rsidR="00FD1B7E">
        <w:t>is usually expressed in the assignment detail and is expected to be followed (often with a 10% leeway).</w:t>
      </w:r>
    </w:p>
    <w:p w14:paraId="45B3996D" w14:textId="3647544B" w:rsidR="0049752C" w:rsidRDefault="00E2405F" w:rsidP="001C2724">
      <w:pPr>
        <w:jc w:val="both"/>
      </w:pPr>
      <w:r>
        <w:t xml:space="preserve">Oral communications can be equally as important as the written form. It is usual for the student </w:t>
      </w:r>
      <w:r w:rsidR="001056D8">
        <w:t xml:space="preserve">to give </w:t>
      </w:r>
      <w:r w:rsidR="009134B3">
        <w:t>more than</w:t>
      </w:r>
      <w:r w:rsidR="00CB2E07">
        <w:t xml:space="preserve"> one</w:t>
      </w:r>
      <w:r w:rsidR="001056D8">
        <w:t xml:space="preserve"> presentation </w:t>
      </w:r>
      <w:r w:rsidR="009134B3">
        <w:t xml:space="preserve">throughout the </w:t>
      </w:r>
      <w:r w:rsidR="00DC552C">
        <w:t xml:space="preserve">time in education. </w:t>
      </w:r>
      <w:r w:rsidR="009107BD">
        <w:t xml:space="preserve">Most presentations </w:t>
      </w:r>
      <w:r w:rsidR="00CB2E07">
        <w:t xml:space="preserve">will be in </w:t>
      </w:r>
      <w:r w:rsidR="00F64F82">
        <w:t>a ‘</w:t>
      </w:r>
      <w:r w:rsidR="0039419D">
        <w:t>PowerPoint</w:t>
      </w:r>
      <w:r w:rsidR="00F64F82">
        <w:t xml:space="preserve">’ (or other brand) type presentation. </w:t>
      </w:r>
      <w:r w:rsidR="0039419D">
        <w:t>However,</w:t>
      </w:r>
      <w:r w:rsidR="00F64F82">
        <w:t xml:space="preserve"> there may be times when the student chooses a different </w:t>
      </w:r>
      <w:r w:rsidR="0039419D">
        <w:t xml:space="preserve">method to present. This will be in agreement with the lecturer. </w:t>
      </w:r>
      <w:r w:rsidR="0049047C">
        <w:t xml:space="preserve">Good use of </w:t>
      </w:r>
      <w:r w:rsidR="00D842E2">
        <w:t xml:space="preserve">the template and a good mixture of </w:t>
      </w:r>
      <w:r w:rsidR="003B0475">
        <w:t>both spoken</w:t>
      </w:r>
      <w:r w:rsidR="00D842E2">
        <w:t xml:space="preserve"> and written words </w:t>
      </w:r>
      <w:r w:rsidR="003B0475">
        <w:t xml:space="preserve">alongside relevant pictures or other media </w:t>
      </w:r>
      <w:r w:rsidR="00D842E2">
        <w:t>will be expected</w:t>
      </w:r>
      <w:r w:rsidR="003B0475">
        <w:t>,</w:t>
      </w:r>
      <w:r w:rsidR="00D842E2">
        <w:t xml:space="preserve"> as well as clear </w:t>
      </w:r>
      <w:r w:rsidR="00C818AE">
        <w:t>voice use, with the aim to avoid directly reading from the board.</w:t>
      </w:r>
      <w:r w:rsidR="004C3CF1">
        <w:t xml:space="preserve"> </w:t>
      </w:r>
    </w:p>
    <w:p w14:paraId="1611D034" w14:textId="77777777" w:rsidR="001C2724" w:rsidRDefault="0049752C" w:rsidP="001C2724">
      <w:pPr>
        <w:jc w:val="both"/>
      </w:pPr>
      <w:r>
        <w:t>Outside of the education sector the communication skill is also a very important tool</w:t>
      </w:r>
      <w:r w:rsidR="00C3742D">
        <w:t>, as it has been quoted:</w:t>
      </w:r>
      <w:r w:rsidR="004C3CF1">
        <w:t xml:space="preserve"> </w:t>
      </w:r>
    </w:p>
    <w:p w14:paraId="446D1A0E" w14:textId="1E7B5FB5" w:rsidR="00B230BA" w:rsidRPr="00C3742D" w:rsidRDefault="00386008" w:rsidP="00B230BA">
      <w:pPr>
        <w:jc w:val="center"/>
      </w:pPr>
      <w:r w:rsidRPr="00C3742D">
        <w:rPr>
          <w:i/>
        </w:rPr>
        <w:t>“There’s a direct link between the quality of your communication and the quality of your life”</w:t>
      </w:r>
      <w:sdt>
        <w:sdtPr>
          <w:rPr>
            <w:i/>
          </w:rPr>
          <w:id w:val="539634579"/>
          <w:citation/>
        </w:sdtPr>
        <w:sdtEndPr/>
        <w:sdtContent>
          <w:r w:rsidR="00127CC0">
            <w:rPr>
              <w:i/>
            </w:rPr>
            <w:fldChar w:fldCharType="begin"/>
          </w:r>
          <w:r w:rsidR="00127CC0">
            <w:instrText xml:space="preserve"> CITATION Owe06 \l 2057 </w:instrText>
          </w:r>
          <w:r w:rsidR="00127CC0">
            <w:rPr>
              <w:i/>
            </w:rPr>
            <w:fldChar w:fldCharType="separate"/>
          </w:r>
          <w:r w:rsidR="00725D1E">
            <w:rPr>
              <w:noProof/>
            </w:rPr>
            <w:t xml:space="preserve"> </w:t>
          </w:r>
          <w:r w:rsidR="00725D1E" w:rsidRPr="00725D1E">
            <w:rPr>
              <w:noProof/>
            </w:rPr>
            <w:t>[4]</w:t>
          </w:r>
          <w:r w:rsidR="00127CC0">
            <w:rPr>
              <w:i/>
            </w:rPr>
            <w:fldChar w:fldCharType="end"/>
          </w:r>
        </w:sdtContent>
      </w:sdt>
    </w:p>
    <w:p w14:paraId="288D69A6" w14:textId="77777777" w:rsidR="00D658C0" w:rsidRPr="006C6909" w:rsidRDefault="002B5CD4" w:rsidP="001C2724">
      <w:pPr>
        <w:jc w:val="both"/>
        <w:rPr>
          <w:b/>
        </w:rPr>
      </w:pPr>
      <w:r w:rsidRPr="006C6909">
        <w:rPr>
          <w:b/>
        </w:rPr>
        <w:t>Team working</w:t>
      </w:r>
      <w:r w:rsidR="00D82897" w:rsidRPr="006C6909">
        <w:rPr>
          <w:b/>
        </w:rPr>
        <w:t>/lone working</w:t>
      </w:r>
    </w:p>
    <w:p w14:paraId="541AC19F" w14:textId="34E48D67" w:rsidR="002B5CD4" w:rsidRDefault="006C6909" w:rsidP="001C2724">
      <w:pPr>
        <w:jc w:val="both"/>
      </w:pPr>
      <w:r>
        <w:t>Although much of higher education may well involve working solo</w:t>
      </w:r>
      <w:r w:rsidR="0054259D">
        <w:t xml:space="preserve">, being able to work as a team is also a valuable skill that </w:t>
      </w:r>
      <w:r w:rsidR="00137A8F">
        <w:t>should not be taken for granted.</w:t>
      </w:r>
      <w:r w:rsidR="003E103E">
        <w:t xml:space="preserve"> </w:t>
      </w:r>
      <w:r w:rsidR="00F56E77">
        <w:t>A lot of the written communications shall be based on what the student has learned</w:t>
      </w:r>
      <w:r w:rsidR="00AC7A95">
        <w:t xml:space="preserve">. There may be times when the </w:t>
      </w:r>
      <w:r w:rsidR="007F6B1F">
        <w:t xml:space="preserve">student </w:t>
      </w:r>
      <w:r w:rsidR="002253C7">
        <w:t>is struggling or finds it difficult to convey what is needed. Asking for assistance</w:t>
      </w:r>
      <w:r w:rsidR="003B0475">
        <w:t xml:space="preserve"> from</w:t>
      </w:r>
      <w:r w:rsidR="002253C7">
        <w:t xml:space="preserve"> another student may help rectify </w:t>
      </w:r>
      <w:r w:rsidR="009E6F46">
        <w:t>any problems</w:t>
      </w:r>
      <w:r w:rsidR="003B0475">
        <w:t xml:space="preserve"> via peer review</w:t>
      </w:r>
      <w:r w:rsidR="009E6F46">
        <w:t xml:space="preserve">. Working as a team is a good way to </w:t>
      </w:r>
      <w:r w:rsidR="00626AFD">
        <w:t xml:space="preserve">break down barriers that the student </w:t>
      </w:r>
      <w:r w:rsidR="00E51DF2">
        <w:t xml:space="preserve">may see. There may also be times in the lab environment when the students must work together, be it for safety, </w:t>
      </w:r>
      <w:r w:rsidR="003D03F2">
        <w:t xml:space="preserve">ease, or general good practice that can also fall into the </w:t>
      </w:r>
      <w:r w:rsidR="00A366A3">
        <w:t>workplace.</w:t>
      </w:r>
      <w:r w:rsidR="0063762E">
        <w:t xml:space="preserve"> </w:t>
      </w:r>
    </w:p>
    <w:p w14:paraId="2182D312" w14:textId="45BBC060" w:rsidR="00863A12" w:rsidRPr="00094A7D" w:rsidRDefault="00863A12" w:rsidP="00863A12">
      <w:pPr>
        <w:jc w:val="center"/>
      </w:pPr>
      <w:r>
        <w:rPr>
          <w:rFonts w:ascii="Arial" w:hAnsi="Arial" w:cs="Arial"/>
          <w:color w:val="333333"/>
          <w:sz w:val="21"/>
          <w:szCs w:val="21"/>
        </w:rPr>
        <w:t>“</w:t>
      </w:r>
      <w:r w:rsidRPr="00863A12">
        <w:rPr>
          <w:rFonts w:ascii="Arial" w:hAnsi="Arial" w:cs="Arial"/>
          <w:i/>
          <w:color w:val="333333"/>
          <w:sz w:val="21"/>
          <w:szCs w:val="21"/>
        </w:rPr>
        <w:t>At a broad level, teamwork is the process through which team members collaborate to achieve task goals”</w:t>
      </w:r>
      <w:sdt>
        <w:sdtPr>
          <w:rPr>
            <w:rFonts w:ascii="Arial" w:hAnsi="Arial" w:cs="Arial"/>
            <w:i/>
            <w:color w:val="333333"/>
            <w:sz w:val="21"/>
            <w:szCs w:val="21"/>
          </w:rPr>
          <w:id w:val="-1813868080"/>
          <w:citation/>
        </w:sdtPr>
        <w:sdtEndPr/>
        <w:sdtContent>
          <w:r w:rsidR="00094A7D">
            <w:rPr>
              <w:rFonts w:ascii="Arial" w:hAnsi="Arial" w:cs="Arial"/>
              <w:i/>
              <w:color w:val="333333"/>
              <w:sz w:val="21"/>
              <w:szCs w:val="21"/>
            </w:rPr>
            <w:fldChar w:fldCharType="begin"/>
          </w:r>
          <w:r w:rsidR="00094A7D">
            <w:rPr>
              <w:rFonts w:ascii="Arial" w:hAnsi="Arial" w:cs="Arial"/>
              <w:i/>
              <w:color w:val="333333"/>
              <w:sz w:val="21"/>
              <w:szCs w:val="21"/>
            </w:rPr>
            <w:instrText xml:space="preserve"> CITATION Dri18 \l 2057 </w:instrText>
          </w:r>
          <w:r w:rsidR="00094A7D">
            <w:rPr>
              <w:rFonts w:ascii="Arial" w:hAnsi="Arial" w:cs="Arial"/>
              <w:i/>
              <w:color w:val="333333"/>
              <w:sz w:val="21"/>
              <w:szCs w:val="21"/>
            </w:rPr>
            <w:fldChar w:fldCharType="separate"/>
          </w:r>
          <w:r w:rsidR="00725D1E">
            <w:rPr>
              <w:rFonts w:ascii="Arial" w:hAnsi="Arial" w:cs="Arial"/>
              <w:i/>
              <w:noProof/>
              <w:color w:val="333333"/>
              <w:sz w:val="21"/>
              <w:szCs w:val="21"/>
            </w:rPr>
            <w:t xml:space="preserve"> </w:t>
          </w:r>
          <w:r w:rsidR="00725D1E" w:rsidRPr="00725D1E">
            <w:rPr>
              <w:rFonts w:ascii="Arial" w:hAnsi="Arial" w:cs="Arial"/>
              <w:noProof/>
              <w:color w:val="333333"/>
              <w:sz w:val="21"/>
              <w:szCs w:val="21"/>
            </w:rPr>
            <w:t>[5]</w:t>
          </w:r>
          <w:r w:rsidR="00094A7D">
            <w:rPr>
              <w:rFonts w:ascii="Arial" w:hAnsi="Arial" w:cs="Arial"/>
              <w:i/>
              <w:color w:val="333333"/>
              <w:sz w:val="21"/>
              <w:szCs w:val="21"/>
            </w:rPr>
            <w:fldChar w:fldCharType="end"/>
          </w:r>
        </w:sdtContent>
      </w:sdt>
    </w:p>
    <w:p w14:paraId="18DEBD20" w14:textId="77777777" w:rsidR="009E5F46" w:rsidRDefault="00226A19" w:rsidP="009E5F46">
      <w:pPr>
        <w:pStyle w:val="Heading2"/>
      </w:pPr>
      <w:bookmarkStart w:id="6" w:name="_Toc6496336"/>
      <w:r>
        <w:t>Self-evaluation</w:t>
      </w:r>
      <w:bookmarkEnd w:id="6"/>
    </w:p>
    <w:p w14:paraId="340A2601" w14:textId="77777777" w:rsidR="009E5F46" w:rsidRDefault="009E5F46"/>
    <w:p w14:paraId="0460C2BE" w14:textId="6082D3AD" w:rsidR="00280A34" w:rsidRDefault="00280A34" w:rsidP="001C2724">
      <w:pPr>
        <w:jc w:val="both"/>
      </w:pPr>
      <w:r>
        <w:t>In order to establish the best ways to progress forward both academically and professionally, the first thing that should be carried out is an evaluation of strengths and weaknesses. These analys</w:t>
      </w:r>
      <w:r w:rsidR="003B0475">
        <w:t>e</w:t>
      </w:r>
      <w:r>
        <w:t>s will show gaps where improvements can be made.</w:t>
      </w:r>
    </w:p>
    <w:p w14:paraId="0F1BA65A" w14:textId="77777777" w:rsidR="00280A34" w:rsidRDefault="00280A34" w:rsidP="001C2724">
      <w:pPr>
        <w:jc w:val="both"/>
      </w:pPr>
    </w:p>
    <w:p w14:paraId="32C98E6E" w14:textId="51B686B4" w:rsidR="00280A34" w:rsidRDefault="00280A34" w:rsidP="001C2724">
      <w:pPr>
        <w:jc w:val="both"/>
      </w:pPr>
      <w:r>
        <w:t xml:space="preserve">A </w:t>
      </w:r>
      <w:r w:rsidR="007E60B5">
        <w:t>self-evaluation</w:t>
      </w:r>
      <w:r>
        <w:t xml:space="preserve"> has been made to study</w:t>
      </w:r>
      <w:r w:rsidR="007E60B5">
        <w:t xml:space="preserve"> the positives and also find the areas for improvement</w:t>
      </w:r>
      <w:r w:rsidR="005B04D1">
        <w:t xml:space="preserve"> (in the work place</w:t>
      </w:r>
      <w:r w:rsidR="003B6A6E">
        <w:t>)</w:t>
      </w:r>
      <w:r w:rsidR="007E60B5">
        <w:t>.</w:t>
      </w:r>
      <w:r w:rsidR="00D2030D">
        <w:t xml:space="preserve"> To create the </w:t>
      </w:r>
      <w:r w:rsidR="003B0475">
        <w:t>self-evaluation</w:t>
      </w:r>
      <w:r w:rsidR="00D2030D">
        <w:t xml:space="preserve"> a SWOT (strengths, weaknesses, opportunities, threats) type </w:t>
      </w:r>
      <w:r w:rsidR="008B3624">
        <w:t xml:space="preserve">analysis was produced using an example form </w:t>
      </w:r>
      <w:r w:rsidR="008B3624">
        <w:rPr>
          <w:rFonts w:ascii="Arial" w:hAnsi="Arial" w:cs="Arial"/>
          <w:sz w:val="20"/>
          <w:szCs w:val="20"/>
        </w:rPr>
        <w:t>CITGO Petroleum Corporation</w:t>
      </w:r>
      <w:r w:rsidR="008B3624">
        <w:t xml:space="preserve"> </w:t>
      </w:r>
      <w:sdt>
        <w:sdtPr>
          <w:id w:val="-1180885895"/>
          <w:citation/>
        </w:sdtPr>
        <w:sdtEndPr/>
        <w:sdtContent>
          <w:r w:rsidR="008B3624">
            <w:fldChar w:fldCharType="begin"/>
          </w:r>
          <w:r w:rsidR="008B3624">
            <w:instrText xml:space="preserve"> CITATION CIT13 \l 2057 </w:instrText>
          </w:r>
          <w:r w:rsidR="008B3624">
            <w:fldChar w:fldCharType="separate"/>
          </w:r>
          <w:r w:rsidR="00725D1E" w:rsidRPr="00725D1E">
            <w:rPr>
              <w:noProof/>
            </w:rPr>
            <w:t>[6]</w:t>
          </w:r>
          <w:r w:rsidR="008B3624">
            <w:fldChar w:fldCharType="end"/>
          </w:r>
        </w:sdtContent>
      </w:sdt>
      <w:r w:rsidR="00C02C95">
        <w:t>. The results from the SWOT analysis are shown below.</w:t>
      </w:r>
    </w:p>
    <w:p w14:paraId="7969F397" w14:textId="77777777" w:rsidR="008B3624" w:rsidRDefault="008B3624" w:rsidP="001C2724">
      <w:pPr>
        <w:jc w:val="both"/>
      </w:pPr>
    </w:p>
    <w:p w14:paraId="70B2DBB1" w14:textId="77777777" w:rsidR="006318CC" w:rsidRDefault="00D2030D" w:rsidP="001C2724">
      <w:pPr>
        <w:jc w:val="both"/>
      </w:pPr>
      <w:r>
        <w:t>Strength</w:t>
      </w:r>
      <w:r w:rsidR="008B3624">
        <w:t>s:</w:t>
      </w:r>
      <w:r w:rsidR="008B3624" w:rsidRPr="008B3624">
        <w:t xml:space="preserve"> </w:t>
      </w:r>
    </w:p>
    <w:p w14:paraId="18A30E9D" w14:textId="77777777" w:rsidR="006318CC" w:rsidRDefault="006318CC" w:rsidP="001C2724">
      <w:pPr>
        <w:pStyle w:val="ListParagraph"/>
        <w:numPr>
          <w:ilvl w:val="0"/>
          <w:numId w:val="3"/>
        </w:numPr>
        <w:jc w:val="both"/>
      </w:pPr>
      <w:r>
        <w:t>Willing to take on what needs to be done in order to d</w:t>
      </w:r>
      <w:r w:rsidR="008B3624" w:rsidRPr="003720BF">
        <w:t>eliver to schedule</w:t>
      </w:r>
      <w:r w:rsidR="00617988">
        <w:t>;</w:t>
      </w:r>
      <w:r>
        <w:t xml:space="preserve"> both </w:t>
      </w:r>
      <w:r w:rsidRPr="004E34FB">
        <w:t>d</w:t>
      </w:r>
      <w:r w:rsidR="005D48F8">
        <w:t>ed</w:t>
      </w:r>
      <w:r w:rsidRPr="004E34FB">
        <w:t>icated and reliable to deliver what is required of every task given</w:t>
      </w:r>
      <w:r w:rsidR="00C02C95">
        <w:t>.</w:t>
      </w:r>
    </w:p>
    <w:p w14:paraId="42745382" w14:textId="77777777" w:rsidR="005D48F8" w:rsidRDefault="008B3624" w:rsidP="001C2724">
      <w:pPr>
        <w:pStyle w:val="ListParagraph"/>
        <w:numPr>
          <w:ilvl w:val="0"/>
          <w:numId w:val="3"/>
        </w:numPr>
        <w:jc w:val="both"/>
      </w:pPr>
      <w:r w:rsidRPr="003720BF">
        <w:t>Commitment to excellence</w:t>
      </w:r>
      <w:r w:rsidR="00D83D19">
        <w:t xml:space="preserve"> and pride with great integrity (</w:t>
      </w:r>
      <w:r w:rsidR="006318CC">
        <w:t>company value</w:t>
      </w:r>
      <w:r w:rsidR="00D83D19">
        <w:t>s</w:t>
      </w:r>
      <w:r w:rsidR="006318CC">
        <w:t>)</w:t>
      </w:r>
      <w:r w:rsidR="00C02C95">
        <w:t>.</w:t>
      </w:r>
    </w:p>
    <w:p w14:paraId="03B47E18" w14:textId="18A0CE92" w:rsidR="00D2030D" w:rsidRDefault="005D48F8" w:rsidP="001C2724">
      <w:pPr>
        <w:pStyle w:val="ListParagraph"/>
        <w:numPr>
          <w:ilvl w:val="0"/>
          <w:numId w:val="3"/>
        </w:numPr>
        <w:jc w:val="both"/>
      </w:pPr>
      <w:r>
        <w:t xml:space="preserve">Promotes own and </w:t>
      </w:r>
      <w:r w:rsidR="003B0475">
        <w:t>colleagues’</w:t>
      </w:r>
      <w:r>
        <w:t xml:space="preserve"> n</w:t>
      </w:r>
      <w:r w:rsidR="008B3624" w:rsidRPr="003720BF">
        <w:t>ew ways of thinking</w:t>
      </w:r>
      <w:r w:rsidR="00C02C95">
        <w:t>.</w:t>
      </w:r>
    </w:p>
    <w:p w14:paraId="3E56065B" w14:textId="77777777" w:rsidR="008B3624" w:rsidRPr="004E34FB" w:rsidRDefault="005D48F8" w:rsidP="001C2724">
      <w:pPr>
        <w:pStyle w:val="ListParagraph"/>
        <w:numPr>
          <w:ilvl w:val="0"/>
          <w:numId w:val="3"/>
        </w:numPr>
        <w:jc w:val="both"/>
      </w:pPr>
      <w:r w:rsidRPr="004E34FB">
        <w:t>Committed</w:t>
      </w:r>
      <w:r w:rsidR="008B3624" w:rsidRPr="004E34FB">
        <w:t xml:space="preserve"> to job</w:t>
      </w:r>
      <w:r w:rsidR="006318CC">
        <w:t xml:space="preserve"> and company</w:t>
      </w:r>
      <w:r w:rsidR="008B3624" w:rsidRPr="004E34FB">
        <w:t>.</w:t>
      </w:r>
    </w:p>
    <w:p w14:paraId="053EAE46" w14:textId="6C21869C" w:rsidR="008B3624" w:rsidRPr="004E34FB" w:rsidRDefault="005D48F8" w:rsidP="001C2724">
      <w:pPr>
        <w:pStyle w:val="ListParagraph"/>
        <w:numPr>
          <w:ilvl w:val="0"/>
          <w:numId w:val="3"/>
        </w:numPr>
        <w:jc w:val="both"/>
      </w:pPr>
      <w:r>
        <w:t xml:space="preserve">Easily </w:t>
      </w:r>
      <w:r w:rsidR="0063762E">
        <w:t>a</w:t>
      </w:r>
      <w:r w:rsidR="008B3624" w:rsidRPr="004E34FB">
        <w:t>pproachable</w:t>
      </w:r>
      <w:r w:rsidR="00617988">
        <w:t xml:space="preserve"> making other</w:t>
      </w:r>
      <w:r w:rsidR="00C02C95">
        <w:t>s</w:t>
      </w:r>
      <w:r w:rsidR="00617988">
        <w:t xml:space="preserve"> comfortable to approach/interact at any time.</w:t>
      </w:r>
    </w:p>
    <w:p w14:paraId="50B06568" w14:textId="77777777" w:rsidR="008B3624" w:rsidRDefault="00247996" w:rsidP="001C2724">
      <w:pPr>
        <w:pStyle w:val="ListParagraph"/>
        <w:numPr>
          <w:ilvl w:val="0"/>
          <w:numId w:val="3"/>
        </w:numPr>
        <w:jc w:val="both"/>
      </w:pPr>
      <w:r>
        <w:t>V</w:t>
      </w:r>
      <w:r w:rsidR="008B3624" w:rsidRPr="003720BF">
        <w:t xml:space="preserve">ery hands-on, practical, knowledgeable in interests, </w:t>
      </w:r>
      <w:r w:rsidR="005B2358" w:rsidRPr="003720BF">
        <w:t>self-restraint</w:t>
      </w:r>
      <w:r w:rsidR="008B3624" w:rsidRPr="003720BF">
        <w:t xml:space="preserve"> in not responding if to do so may disadvantage you in long term (e.g. e-mail replies)</w:t>
      </w:r>
      <w:r w:rsidR="00C02C95">
        <w:t>.</w:t>
      </w:r>
    </w:p>
    <w:p w14:paraId="1A2F268B" w14:textId="77777777" w:rsidR="008B3624" w:rsidRDefault="00247996" w:rsidP="001C2724">
      <w:pPr>
        <w:pStyle w:val="ListParagraph"/>
        <w:numPr>
          <w:ilvl w:val="0"/>
          <w:numId w:val="3"/>
        </w:numPr>
        <w:jc w:val="both"/>
      </w:pPr>
      <w:r>
        <w:t>D</w:t>
      </w:r>
      <w:r w:rsidR="008B3624">
        <w:t>rive/determination, coaching/mentoring, pride/integrity</w:t>
      </w:r>
      <w:r w:rsidR="00C02C95">
        <w:t>.</w:t>
      </w:r>
    </w:p>
    <w:p w14:paraId="1DE65B38" w14:textId="77777777" w:rsidR="00280A34" w:rsidRDefault="00617988" w:rsidP="001C2724">
      <w:pPr>
        <w:jc w:val="both"/>
      </w:pPr>
      <w:r w:rsidRPr="003720BF">
        <w:t>Weaknesses</w:t>
      </w:r>
      <w:r w:rsidR="004A203F">
        <w:t>:</w:t>
      </w:r>
    </w:p>
    <w:p w14:paraId="29463A14" w14:textId="77777777" w:rsidR="004E34FB" w:rsidRDefault="004A203F" w:rsidP="001C2724">
      <w:pPr>
        <w:pStyle w:val="ListParagraph"/>
        <w:numPr>
          <w:ilvl w:val="0"/>
          <w:numId w:val="4"/>
        </w:numPr>
        <w:jc w:val="both"/>
      </w:pPr>
      <w:r>
        <w:t>Taking</w:t>
      </w:r>
      <w:r w:rsidR="004E34FB" w:rsidRPr="003720BF">
        <w:t xml:space="preserve"> on too much</w:t>
      </w:r>
      <w:r w:rsidR="00617988">
        <w:t xml:space="preserve"> work which may eventually lead to issues with wellbeing or health</w:t>
      </w:r>
      <w:r w:rsidR="00247996">
        <w:t>.</w:t>
      </w:r>
    </w:p>
    <w:p w14:paraId="062ED6BA" w14:textId="77777777" w:rsidR="00617988" w:rsidRDefault="008B3624" w:rsidP="001C2724">
      <w:pPr>
        <w:pStyle w:val="ListParagraph"/>
        <w:numPr>
          <w:ilvl w:val="0"/>
          <w:numId w:val="4"/>
        </w:numPr>
        <w:jc w:val="both"/>
      </w:pPr>
      <w:r w:rsidRPr="004E34FB">
        <w:t xml:space="preserve">Can tend to focus/dwell on the past </w:t>
      </w:r>
      <w:r w:rsidR="00617988">
        <w:t>personal issues</w:t>
      </w:r>
      <w:r w:rsidRPr="004E34FB">
        <w:t>.</w:t>
      </w:r>
      <w:r w:rsidR="00617988">
        <w:t xml:space="preserve"> </w:t>
      </w:r>
      <w:r w:rsidRPr="004E34FB">
        <w:t xml:space="preserve">Which can </w:t>
      </w:r>
      <w:r w:rsidR="00617988">
        <w:t>lead to negative personal feelings.</w:t>
      </w:r>
    </w:p>
    <w:p w14:paraId="4DF05FA8" w14:textId="77777777" w:rsidR="008B3624" w:rsidRPr="004E34FB" w:rsidRDefault="008B3624" w:rsidP="001C2724">
      <w:pPr>
        <w:pStyle w:val="ListParagraph"/>
        <w:numPr>
          <w:ilvl w:val="0"/>
          <w:numId w:val="4"/>
        </w:numPr>
        <w:jc w:val="both"/>
      </w:pPr>
      <w:r w:rsidRPr="004E34FB">
        <w:t>Work</w:t>
      </w:r>
      <w:r w:rsidR="004A203F">
        <w:t>ing</w:t>
      </w:r>
      <w:r w:rsidRPr="004E34FB">
        <w:t xml:space="preserve"> exceptionally hard almost avoid</w:t>
      </w:r>
      <w:r w:rsidR="00617988">
        <w:t>ing</w:t>
      </w:r>
      <w:r w:rsidRPr="004E34FB">
        <w:t xml:space="preserve"> issues being faced in personal life.</w:t>
      </w:r>
    </w:p>
    <w:p w14:paraId="199291D1" w14:textId="77777777" w:rsidR="008B3624" w:rsidRPr="004E34FB" w:rsidRDefault="008B3624" w:rsidP="001C2724">
      <w:pPr>
        <w:pStyle w:val="ListParagraph"/>
        <w:numPr>
          <w:ilvl w:val="0"/>
          <w:numId w:val="4"/>
        </w:numPr>
        <w:jc w:val="both"/>
      </w:pPr>
      <w:r w:rsidRPr="004E34FB">
        <w:t>Takes everything on as determined to deliv</w:t>
      </w:r>
      <w:r w:rsidR="00617988">
        <w:t xml:space="preserve">er on all fronts whilst at work </w:t>
      </w:r>
      <w:r w:rsidR="004A203F">
        <w:t>and so not taking personal time showing poor work/life balance and can lead to poor time management i.e. too many hours at work over contracted hours</w:t>
      </w:r>
      <w:r w:rsidR="00247996">
        <w:t>.</w:t>
      </w:r>
    </w:p>
    <w:p w14:paraId="26F0B3FA" w14:textId="77777777" w:rsidR="008B3624" w:rsidRPr="004E34FB" w:rsidRDefault="008B3624" w:rsidP="001C2724">
      <w:pPr>
        <w:pStyle w:val="ListParagraph"/>
        <w:numPr>
          <w:ilvl w:val="0"/>
          <w:numId w:val="4"/>
        </w:numPr>
        <w:jc w:val="both"/>
      </w:pPr>
      <w:r w:rsidRPr="004E34FB">
        <w:t xml:space="preserve">Sometimes </w:t>
      </w:r>
      <w:r w:rsidR="00617988">
        <w:t>the</w:t>
      </w:r>
      <w:r w:rsidRPr="004E34FB">
        <w:t xml:space="preserve"> need to be aware of the environment</w:t>
      </w:r>
      <w:r w:rsidR="00617988">
        <w:t xml:space="preserve"> should be taken into account before making comments</w:t>
      </w:r>
      <w:r w:rsidR="004A203F">
        <w:t>, this can sometimes show a lack of self-restraint in a professional situation.</w:t>
      </w:r>
    </w:p>
    <w:p w14:paraId="7B35485F" w14:textId="3E46E857" w:rsidR="008B3624" w:rsidRPr="004E34FB" w:rsidRDefault="00617988" w:rsidP="001C2724">
      <w:pPr>
        <w:pStyle w:val="ListParagraph"/>
        <w:numPr>
          <w:ilvl w:val="0"/>
          <w:numId w:val="4"/>
        </w:numPr>
        <w:jc w:val="both"/>
      </w:pPr>
      <w:r>
        <w:t xml:space="preserve">Should </w:t>
      </w:r>
      <w:r w:rsidRPr="003B2AEE">
        <w:t xml:space="preserve">be less willing </w:t>
      </w:r>
      <w:r>
        <w:t xml:space="preserve">to just say </w:t>
      </w:r>
      <w:r w:rsidR="008B3624" w:rsidRPr="004E34FB">
        <w:t>'No' to things.</w:t>
      </w:r>
      <w:r w:rsidR="003B2AEE">
        <w:t xml:space="preserve"> (listen to ideas, not just refuse)</w:t>
      </w:r>
    </w:p>
    <w:p w14:paraId="46265A73" w14:textId="77777777" w:rsidR="008B3624" w:rsidRDefault="00617988" w:rsidP="001C2724">
      <w:pPr>
        <w:pStyle w:val="ListParagraph"/>
        <w:numPr>
          <w:ilvl w:val="0"/>
          <w:numId w:val="4"/>
        </w:numPr>
        <w:jc w:val="both"/>
      </w:pPr>
      <w:r>
        <w:t xml:space="preserve">Lack of </w:t>
      </w:r>
      <w:r w:rsidR="008B3624" w:rsidRPr="003720BF">
        <w:t>writing</w:t>
      </w:r>
      <w:r>
        <w:t xml:space="preserve"> skills</w:t>
      </w:r>
      <w:r w:rsidR="008B3624" w:rsidRPr="003720BF">
        <w:t xml:space="preserve"> - both actually doing </w:t>
      </w:r>
      <w:r>
        <w:t xml:space="preserve">the </w:t>
      </w:r>
      <w:r w:rsidR="008B3624" w:rsidRPr="003720BF">
        <w:t xml:space="preserve">writing and conveying </w:t>
      </w:r>
      <w:r>
        <w:t>the message in an appropriate and coherent</w:t>
      </w:r>
      <w:r w:rsidR="004A203F">
        <w:t xml:space="preserve"> way.</w:t>
      </w:r>
    </w:p>
    <w:p w14:paraId="4868C405" w14:textId="77777777" w:rsidR="004A203F" w:rsidRDefault="004A203F" w:rsidP="001C2724">
      <w:pPr>
        <w:pStyle w:val="ListParagraph"/>
        <w:numPr>
          <w:ilvl w:val="0"/>
          <w:numId w:val="4"/>
        </w:numPr>
        <w:jc w:val="both"/>
      </w:pPr>
      <w:r>
        <w:t>Having a very untidy desk does not work with the workplace culture ‘clear desk’ policy.</w:t>
      </w:r>
    </w:p>
    <w:p w14:paraId="7634D046" w14:textId="77777777" w:rsidR="004A203F" w:rsidRDefault="004E34FB" w:rsidP="001C2724">
      <w:pPr>
        <w:jc w:val="both"/>
      </w:pPr>
      <w:r w:rsidRPr="003720BF">
        <w:t>Opportunities</w:t>
      </w:r>
      <w:r w:rsidR="007A0168">
        <w:t>:</w:t>
      </w:r>
    </w:p>
    <w:p w14:paraId="6327132D" w14:textId="77777777" w:rsidR="008B3624" w:rsidRPr="003720BF" w:rsidRDefault="004A203F" w:rsidP="001C2724">
      <w:pPr>
        <w:pStyle w:val="ListParagraph"/>
        <w:numPr>
          <w:ilvl w:val="0"/>
          <w:numId w:val="5"/>
        </w:numPr>
        <w:jc w:val="both"/>
      </w:pPr>
      <w:r>
        <w:t xml:space="preserve">Using timely opportunities to delegate work out where appropriate. This will come as new staff become more competent. </w:t>
      </w:r>
    </w:p>
    <w:p w14:paraId="6D178807" w14:textId="77777777" w:rsidR="004E34FB" w:rsidRDefault="004E34FB" w:rsidP="001C2724">
      <w:pPr>
        <w:pStyle w:val="ListParagraph"/>
        <w:numPr>
          <w:ilvl w:val="0"/>
          <w:numId w:val="5"/>
        </w:numPr>
        <w:jc w:val="both"/>
      </w:pPr>
      <w:r w:rsidRPr="003720BF">
        <w:t>“</w:t>
      </w:r>
      <w:r w:rsidR="004A203F">
        <w:t>G</w:t>
      </w:r>
      <w:r w:rsidRPr="003720BF">
        <w:t xml:space="preserve">row” an area’s capability be it in people or resources. </w:t>
      </w:r>
    </w:p>
    <w:p w14:paraId="3ACA56D9" w14:textId="77777777" w:rsidR="004A203F" w:rsidRDefault="004A203F" w:rsidP="001C2724">
      <w:pPr>
        <w:pStyle w:val="ListParagraph"/>
        <w:numPr>
          <w:ilvl w:val="0"/>
          <w:numId w:val="5"/>
        </w:numPr>
        <w:jc w:val="both"/>
      </w:pPr>
      <w:r>
        <w:t>Taking the opportunity to be part of the UKs first OME apprenticeship degree.</w:t>
      </w:r>
    </w:p>
    <w:p w14:paraId="7F72A8A8" w14:textId="77777777" w:rsidR="0097259E" w:rsidRDefault="0097259E" w:rsidP="001C2724">
      <w:pPr>
        <w:pStyle w:val="ListParagraph"/>
        <w:numPr>
          <w:ilvl w:val="0"/>
          <w:numId w:val="5"/>
        </w:numPr>
        <w:jc w:val="both"/>
      </w:pPr>
      <w:r>
        <w:t>Improve</w:t>
      </w:r>
      <w:r w:rsidR="008B3624" w:rsidRPr="003720BF">
        <w:t xml:space="preserve"> writing skills</w:t>
      </w:r>
      <w:r>
        <w:t>, including</w:t>
      </w:r>
      <w:r w:rsidR="008B3624" w:rsidRPr="003720BF">
        <w:t xml:space="preserve"> read</w:t>
      </w:r>
      <w:r>
        <w:t>ing what was</w:t>
      </w:r>
      <w:r w:rsidR="008B3624" w:rsidRPr="003720BF">
        <w:t xml:space="preserve"> have written from a "</w:t>
      </w:r>
      <w:r>
        <w:t>fresh pair of eyes" perspective</w:t>
      </w:r>
      <w:r w:rsidR="00247996">
        <w:t>.</w:t>
      </w:r>
    </w:p>
    <w:p w14:paraId="6CBD2F76" w14:textId="77777777" w:rsidR="004E34FB" w:rsidRPr="009F0063" w:rsidRDefault="0097259E" w:rsidP="001C2724">
      <w:pPr>
        <w:pStyle w:val="ListParagraph"/>
        <w:numPr>
          <w:ilvl w:val="0"/>
          <w:numId w:val="5"/>
        </w:numPr>
        <w:jc w:val="both"/>
      </w:pPr>
      <w:r>
        <w:t>Gaining the ability to</w:t>
      </w:r>
      <w:r w:rsidR="008B3624" w:rsidRPr="003720BF">
        <w:t xml:space="preserve"> see things from the bigger view-point rath</w:t>
      </w:r>
      <w:r>
        <w:t xml:space="preserve">er than just from the coal-face and personal </w:t>
      </w:r>
      <w:r w:rsidR="009F0063">
        <w:t>ideals</w:t>
      </w:r>
      <w:r w:rsidR="00247996">
        <w:t>.</w:t>
      </w:r>
    </w:p>
    <w:p w14:paraId="30D2BA94" w14:textId="77777777" w:rsidR="004E34FB" w:rsidRPr="004E34FB" w:rsidRDefault="009F0063" w:rsidP="001C2724">
      <w:pPr>
        <w:pStyle w:val="ListParagraph"/>
        <w:numPr>
          <w:ilvl w:val="0"/>
          <w:numId w:val="5"/>
        </w:numPr>
        <w:jc w:val="both"/>
      </w:pPr>
      <w:r>
        <w:t>C</w:t>
      </w:r>
      <w:r w:rsidR="008B3624">
        <w:t>oaching/mentoring on</w:t>
      </w:r>
      <w:r>
        <w:t xml:space="preserve"> both</w:t>
      </w:r>
      <w:r w:rsidR="008B3624">
        <w:t xml:space="preserve"> a personal </w:t>
      </w:r>
      <w:r>
        <w:t>and professional level</w:t>
      </w:r>
      <w:r w:rsidR="008B3624">
        <w:t>.</w:t>
      </w:r>
      <w:r>
        <w:t xml:space="preserve"> This may be a of a benefit to colleagues of lower grades as they move forward in their careers</w:t>
      </w:r>
      <w:r w:rsidR="00247996">
        <w:t>.</w:t>
      </w:r>
    </w:p>
    <w:p w14:paraId="1F4C8B39" w14:textId="77777777" w:rsidR="004E34FB" w:rsidRPr="004E34FB" w:rsidRDefault="004E34FB" w:rsidP="001C2724">
      <w:pPr>
        <w:jc w:val="both"/>
      </w:pPr>
      <w:r w:rsidRPr="004E34FB">
        <w:t>Threats:</w:t>
      </w:r>
    </w:p>
    <w:p w14:paraId="5685B9CF" w14:textId="77777777" w:rsidR="00172AF3" w:rsidRDefault="00172AF3" w:rsidP="001C2724">
      <w:pPr>
        <w:pStyle w:val="ListParagraph"/>
        <w:numPr>
          <w:ilvl w:val="0"/>
          <w:numId w:val="6"/>
        </w:numPr>
        <w:jc w:val="both"/>
      </w:pPr>
      <w:r>
        <w:t>Self-</w:t>
      </w:r>
      <w:r w:rsidRPr="004E34FB">
        <w:t>opinion</w:t>
      </w:r>
      <w:r w:rsidR="004E34FB" w:rsidRPr="004E34FB">
        <w:t xml:space="preserve"> </w:t>
      </w:r>
      <w:r>
        <w:t>–</w:t>
      </w:r>
      <w:r w:rsidR="004E34FB" w:rsidRPr="004E34FB">
        <w:t xml:space="preserve"> </w:t>
      </w:r>
      <w:r>
        <w:t>some things from the past cannot be changed. Acceptance and moving forward with a positive perspective</w:t>
      </w:r>
      <w:r w:rsidR="00247996">
        <w:t>.</w:t>
      </w:r>
    </w:p>
    <w:p w14:paraId="63362B90" w14:textId="77777777" w:rsidR="004E34FB" w:rsidRPr="004E34FB" w:rsidRDefault="00172AF3" w:rsidP="001C2724">
      <w:pPr>
        <w:pStyle w:val="ListParagraph"/>
        <w:numPr>
          <w:ilvl w:val="0"/>
          <w:numId w:val="6"/>
        </w:numPr>
        <w:jc w:val="both"/>
      </w:pPr>
      <w:r>
        <w:t>Taking on e</w:t>
      </w:r>
      <w:r w:rsidR="004E34FB" w:rsidRPr="004E34FB">
        <w:t>xcessive workloads</w:t>
      </w:r>
      <w:r>
        <w:t xml:space="preserve"> to meet demand has the possibility to end up with a self-burnout</w:t>
      </w:r>
      <w:r w:rsidR="004E34FB" w:rsidRPr="004E34FB">
        <w:t>.</w:t>
      </w:r>
    </w:p>
    <w:p w14:paraId="30322CB3" w14:textId="77777777" w:rsidR="004E34FB" w:rsidRDefault="00172AF3" w:rsidP="001C2724">
      <w:pPr>
        <w:pStyle w:val="ListParagraph"/>
        <w:numPr>
          <w:ilvl w:val="0"/>
          <w:numId w:val="6"/>
        </w:numPr>
        <w:jc w:val="both"/>
      </w:pPr>
      <w:r>
        <w:t>Taking on additional roles to the benefit of the company may not be beneficial for personal wellbeing.</w:t>
      </w:r>
    </w:p>
    <w:p w14:paraId="0FE98C66" w14:textId="77777777" w:rsidR="00172AF3" w:rsidRPr="004E34FB" w:rsidRDefault="00172AF3" w:rsidP="001C2724">
      <w:pPr>
        <w:pStyle w:val="ListParagraph"/>
        <w:numPr>
          <w:ilvl w:val="0"/>
          <w:numId w:val="6"/>
        </w:numPr>
        <w:jc w:val="both"/>
      </w:pPr>
      <w:r>
        <w:t>Not taking time off in an appropriate manner leading to large blocks of time away.</w:t>
      </w:r>
    </w:p>
    <w:p w14:paraId="0DBBCF78" w14:textId="77777777" w:rsidR="004E34FB" w:rsidRDefault="00172AF3" w:rsidP="001C2724">
      <w:pPr>
        <w:pStyle w:val="ListParagraph"/>
        <w:numPr>
          <w:ilvl w:val="0"/>
          <w:numId w:val="6"/>
        </w:numPr>
        <w:jc w:val="both"/>
      </w:pPr>
      <w:r>
        <w:t>N</w:t>
      </w:r>
      <w:r w:rsidR="008B3624" w:rsidRPr="003720BF">
        <w:t>ot being immediately responsive to taking on-board constructive criticism</w:t>
      </w:r>
      <w:r>
        <w:t>.</w:t>
      </w:r>
    </w:p>
    <w:p w14:paraId="7912DAB9" w14:textId="77777777" w:rsidR="00172AF3" w:rsidRDefault="00172AF3" w:rsidP="001C2724">
      <w:pPr>
        <w:pStyle w:val="ListParagraph"/>
        <w:numPr>
          <w:ilvl w:val="0"/>
          <w:numId w:val="6"/>
        </w:numPr>
        <w:jc w:val="both"/>
      </w:pPr>
      <w:r>
        <w:t>Getting bored when overworking turns into business as usual</w:t>
      </w:r>
      <w:r w:rsidR="00247996">
        <w:t>.</w:t>
      </w:r>
    </w:p>
    <w:p w14:paraId="635DEAE2" w14:textId="053879A3" w:rsidR="00172AF3" w:rsidRDefault="00172AF3" w:rsidP="001C2724">
      <w:pPr>
        <w:pStyle w:val="ListParagraph"/>
        <w:numPr>
          <w:ilvl w:val="0"/>
          <w:numId w:val="6"/>
        </w:numPr>
        <w:jc w:val="both"/>
      </w:pPr>
      <w:r>
        <w:t>Need to</w:t>
      </w:r>
      <w:r w:rsidR="003B2AEE">
        <w:t xml:space="preserve"> proactively</w:t>
      </w:r>
      <w:r>
        <w:t xml:space="preserve"> identify projects that would benefit from </w:t>
      </w:r>
      <w:r w:rsidR="003B2AEE">
        <w:t>one’s</w:t>
      </w:r>
      <w:r>
        <w:t xml:space="preserve"> own interaction. </w:t>
      </w:r>
    </w:p>
    <w:p w14:paraId="2508CDB9" w14:textId="77777777" w:rsidR="00D91AB8" w:rsidRDefault="00D91AB8" w:rsidP="003720BF">
      <w:r>
        <w:t>The SWOT analysis</w:t>
      </w:r>
      <w:r w:rsidR="00D4197A">
        <w:t xml:space="preserve"> covers how the author </w:t>
      </w:r>
      <w:r w:rsidR="007A0168">
        <w:t xml:space="preserve">can see positive areas and </w:t>
      </w:r>
      <w:r w:rsidR="00C54C71">
        <w:t xml:space="preserve">areas for improvement from a general point of view. </w:t>
      </w:r>
    </w:p>
    <w:p w14:paraId="5DC90214" w14:textId="23BBA1FB" w:rsidR="000213DF" w:rsidRDefault="000213DF" w:rsidP="00CC3571">
      <w:pPr>
        <w:jc w:val="both"/>
      </w:pPr>
      <w:r>
        <w:t xml:space="preserve">A second personality </w:t>
      </w:r>
      <w:r w:rsidR="000D2AAA">
        <w:t xml:space="preserve">test was </w:t>
      </w:r>
      <w:r w:rsidR="008929D6">
        <w:t>conducted,</w:t>
      </w:r>
      <w:r w:rsidR="00DA1C70">
        <w:t xml:space="preserve"> and the results are found in </w:t>
      </w:r>
      <w:r w:rsidR="008473E7">
        <w:t xml:space="preserve">Appendix A. </w:t>
      </w:r>
      <w:r w:rsidR="001D46ED">
        <w:t>T</w:t>
      </w:r>
      <w:r w:rsidR="008473E7">
        <w:t>his show</w:t>
      </w:r>
      <w:r w:rsidR="001D46ED">
        <w:t>ed</w:t>
      </w:r>
      <w:r w:rsidR="008473E7">
        <w:t xml:space="preserve"> that the </w:t>
      </w:r>
      <w:r w:rsidR="001D46ED">
        <w:t>authors</w:t>
      </w:r>
      <w:r w:rsidR="008473E7">
        <w:t xml:space="preserve"> main personality trait is humour, secondly </w:t>
      </w:r>
      <w:r w:rsidR="00F369CF">
        <w:t>fairness</w:t>
      </w:r>
      <w:r w:rsidR="0063762E">
        <w:t xml:space="preserve">, </w:t>
      </w:r>
      <w:r w:rsidR="003B2AEE">
        <w:t>with</w:t>
      </w:r>
      <w:r w:rsidR="00F369CF">
        <w:t xml:space="preserve"> honesty and leadership third and fourth. This </w:t>
      </w:r>
      <w:r w:rsidR="001D46ED">
        <w:t>was</w:t>
      </w:r>
      <w:r w:rsidR="00F369CF">
        <w:t xml:space="preserve"> a reasonably </w:t>
      </w:r>
      <w:r w:rsidR="001D46ED">
        <w:t xml:space="preserve">successful </w:t>
      </w:r>
      <w:r w:rsidR="008929D6">
        <w:t xml:space="preserve">test to which the author agrees with. </w:t>
      </w:r>
      <w:r w:rsidR="00971EE8">
        <w:t>Areas such as spirituality and love of learning fell to the bottom</w:t>
      </w:r>
      <w:r w:rsidR="00BB0BFC">
        <w:t xml:space="preserve"> of the list. </w:t>
      </w:r>
      <w:r w:rsidR="003B2AEE">
        <w:t>Having been away from education for over 10 years, this course should offer a good opportunity to get back into learning</w:t>
      </w:r>
    </w:p>
    <w:p w14:paraId="0361AB3C" w14:textId="77777777" w:rsidR="007F373C" w:rsidRDefault="00973641" w:rsidP="003720BF">
      <w:r>
        <w:t xml:space="preserve">The </w:t>
      </w:r>
      <w:r w:rsidR="00C52819">
        <w:t>author</w:t>
      </w:r>
      <w:r>
        <w:t xml:space="preserve"> has also </w:t>
      </w:r>
      <w:r w:rsidR="00C52819">
        <w:t>looked at the skills required and self-evaluated here.</w:t>
      </w:r>
    </w:p>
    <w:p w14:paraId="54F2DAD6" w14:textId="77777777" w:rsidR="007F373C" w:rsidRDefault="007F373C" w:rsidP="007F373C">
      <w:pPr>
        <w:jc w:val="both"/>
        <w:rPr>
          <w:b/>
        </w:rPr>
      </w:pPr>
      <w:r w:rsidRPr="00D349C6">
        <w:rPr>
          <w:b/>
        </w:rPr>
        <w:t>Self-motivation/Time management</w:t>
      </w:r>
    </w:p>
    <w:p w14:paraId="03C22CDF" w14:textId="0D2F6C0B" w:rsidR="00C52819" w:rsidRPr="00602411" w:rsidRDefault="00602411" w:rsidP="007F373C">
      <w:pPr>
        <w:jc w:val="both"/>
      </w:pPr>
      <w:r w:rsidRPr="00602411">
        <w:t>An easily self-motivated individual</w:t>
      </w:r>
      <w:r>
        <w:t xml:space="preserve"> who is ready to accept the challenge of higher education. Finds it easy to start each piece of </w:t>
      </w:r>
      <w:r w:rsidR="003B2AEE">
        <w:t>work but</w:t>
      </w:r>
      <w:r>
        <w:t xml:space="preserve"> needs </w:t>
      </w:r>
      <w:r w:rsidR="00045950">
        <w:t>to concentrate on working through to completion. Time management is reasonable</w:t>
      </w:r>
      <w:r w:rsidR="001835E1">
        <w:t xml:space="preserve">. </w:t>
      </w:r>
      <w:r w:rsidR="006A3695">
        <w:t>Dividing</w:t>
      </w:r>
      <w:r w:rsidR="001835E1">
        <w:t xml:space="preserve"> up time for university </w:t>
      </w:r>
      <w:r w:rsidR="003B2AEE">
        <w:t>well but</w:t>
      </w:r>
      <w:r w:rsidR="001835E1">
        <w:t xml:space="preserve"> leaving the completion of assignments to </w:t>
      </w:r>
      <w:r w:rsidR="006A3695">
        <w:t>close to the last minute</w:t>
      </w:r>
      <w:r w:rsidR="00247996">
        <w:t>.</w:t>
      </w:r>
    </w:p>
    <w:p w14:paraId="4B40146B" w14:textId="77777777" w:rsidR="007F373C" w:rsidRDefault="007F373C" w:rsidP="007F373C">
      <w:pPr>
        <w:jc w:val="both"/>
        <w:rPr>
          <w:b/>
        </w:rPr>
      </w:pPr>
      <w:r w:rsidRPr="00D349C6">
        <w:rPr>
          <w:b/>
        </w:rPr>
        <w:t>Research and referencing</w:t>
      </w:r>
    </w:p>
    <w:p w14:paraId="745C298E" w14:textId="77777777" w:rsidR="006A3695" w:rsidRDefault="006A3695" w:rsidP="007F373C">
      <w:pPr>
        <w:jc w:val="both"/>
      </w:pPr>
      <w:r w:rsidRPr="006A3695">
        <w:t>Research and referencing were new to the author</w:t>
      </w:r>
      <w:r>
        <w:t xml:space="preserve"> at the beginning of the course</w:t>
      </w:r>
      <w:r w:rsidR="00180A26">
        <w:t xml:space="preserve"> and are being experimented with during the early stages with practice </w:t>
      </w:r>
      <w:r w:rsidR="00167681">
        <w:t xml:space="preserve">making the final </w:t>
      </w:r>
      <w:r w:rsidR="00247996">
        <w:t xml:space="preserve">stages </w:t>
      </w:r>
      <w:r w:rsidR="00167681">
        <w:t>of the course a much more complete work</w:t>
      </w:r>
      <w:r w:rsidR="00247996">
        <w:t>.</w:t>
      </w:r>
      <w:r w:rsidR="00A10EE5">
        <w:t xml:space="preserve"> Study skills has been encouraging and from a learner view very important in this area. ‘Doing away with study skills’ would not be beneficial, especially when consideration goes to students who have been away from education for some considerable time.</w:t>
      </w:r>
    </w:p>
    <w:p w14:paraId="0EB320E1" w14:textId="6ABE8402" w:rsidR="00667F56" w:rsidRDefault="00667F56" w:rsidP="007F373C">
      <w:pPr>
        <w:jc w:val="both"/>
      </w:pPr>
      <w:r>
        <w:t xml:space="preserve">It has been crucial to understand how to use the different tools for research that the university provides. Simple tools such as </w:t>
      </w:r>
      <w:r w:rsidR="00944D85">
        <w:t xml:space="preserve">the library and the online library including all the </w:t>
      </w:r>
      <w:r w:rsidR="009D4DFA">
        <w:t xml:space="preserve">journals made available contain a wealth of </w:t>
      </w:r>
      <w:r w:rsidR="00104574">
        <w:t>knowledge and information cru</w:t>
      </w:r>
      <w:r w:rsidR="00937AF7">
        <w:t>ci</w:t>
      </w:r>
      <w:r w:rsidR="00937AF7" w:rsidRPr="003B2AEE">
        <w:t xml:space="preserve">al </w:t>
      </w:r>
      <w:r w:rsidR="0063762E" w:rsidRPr="003B2AEE">
        <w:t xml:space="preserve">to </w:t>
      </w:r>
      <w:r w:rsidR="00EE3CC2" w:rsidRPr="003B2AEE">
        <w:t xml:space="preserve">each </w:t>
      </w:r>
      <w:r w:rsidR="00EE3CC2">
        <w:t xml:space="preserve">subject. Quick guides on the use of the </w:t>
      </w:r>
      <w:r w:rsidR="00FD2990">
        <w:t xml:space="preserve">public internet and sites such as ‘Google </w:t>
      </w:r>
      <w:r w:rsidR="00081977">
        <w:t>Scholar</w:t>
      </w:r>
      <w:r w:rsidR="00FD2990">
        <w:t xml:space="preserve">’ have added to the </w:t>
      </w:r>
      <w:r w:rsidR="00081977">
        <w:t>availability of data.</w:t>
      </w:r>
    </w:p>
    <w:p w14:paraId="0901079F" w14:textId="798D729D" w:rsidR="00081977" w:rsidRPr="006A3695" w:rsidRDefault="00081977" w:rsidP="007F373C">
      <w:pPr>
        <w:jc w:val="both"/>
      </w:pPr>
      <w:r>
        <w:t xml:space="preserve">A brief </w:t>
      </w:r>
      <w:r w:rsidR="00162BC4">
        <w:t xml:space="preserve">lesson on how to use the referencing </w:t>
      </w:r>
      <w:r w:rsidR="00AC4B2A">
        <w:t>tool in ‘Word’</w:t>
      </w:r>
      <w:r w:rsidR="00605F8E">
        <w:t xml:space="preserve">, has made </w:t>
      </w:r>
      <w:r w:rsidR="003249F0">
        <w:t xml:space="preserve">it very easy to add the refences into the assignments without complication. </w:t>
      </w:r>
      <w:r w:rsidR="00482A8A">
        <w:t>Before the lesson, use of content</w:t>
      </w:r>
      <w:r w:rsidR="00422A1B">
        <w:t xml:space="preserve">s, headings and referencing </w:t>
      </w:r>
      <w:r w:rsidR="005218CC">
        <w:t xml:space="preserve">were </w:t>
      </w:r>
      <w:r w:rsidR="00437F8B">
        <w:t>non-coherent</w:t>
      </w:r>
      <w:r w:rsidR="005218CC">
        <w:t xml:space="preserve">. </w:t>
      </w:r>
      <w:r w:rsidR="00437F8B">
        <w:t xml:space="preserve">Following the lesson, </w:t>
      </w:r>
      <w:r w:rsidR="00C06AA7">
        <w:t xml:space="preserve">they proved </w:t>
      </w:r>
      <w:r w:rsidR="00437F8B">
        <w:t>simple tools to use</w:t>
      </w:r>
      <w:r w:rsidR="00C06AA7">
        <w:t>.</w:t>
      </w:r>
    </w:p>
    <w:p w14:paraId="078E14DD" w14:textId="77777777" w:rsidR="007F373C" w:rsidRDefault="007F373C" w:rsidP="007F373C">
      <w:pPr>
        <w:jc w:val="both"/>
        <w:rPr>
          <w:b/>
        </w:rPr>
      </w:pPr>
      <w:r w:rsidRPr="00B54CD5">
        <w:rPr>
          <w:b/>
        </w:rPr>
        <w:t>Communications (written and oral)</w:t>
      </w:r>
    </w:p>
    <w:p w14:paraId="70C31B4E" w14:textId="51FCDAFD" w:rsidR="00167681" w:rsidRPr="00680BBC" w:rsidRDefault="00167681" w:rsidP="007F373C">
      <w:pPr>
        <w:jc w:val="both"/>
      </w:pPr>
      <w:r w:rsidRPr="00680BBC">
        <w:t xml:space="preserve">The author has written reports in the past which have had to be reworded as there is no background in report writing. This will be </w:t>
      </w:r>
      <w:r w:rsidR="00680BBC" w:rsidRPr="00680BBC">
        <w:t>refined through the OME apprenticeship degree</w:t>
      </w:r>
      <w:r w:rsidR="00C06AA7">
        <w:t xml:space="preserve"> and as the author has recently gained more trust and responsibility at work to produce written reports</w:t>
      </w:r>
      <w:r w:rsidR="00680BBC" w:rsidRPr="00680BBC">
        <w:t>.</w:t>
      </w:r>
      <w:r w:rsidR="00B7562D">
        <w:t xml:space="preserve"> The </w:t>
      </w:r>
      <w:r w:rsidR="009565C0">
        <w:t>author</w:t>
      </w:r>
      <w:r w:rsidR="00B7562D">
        <w:t xml:space="preserve"> enjoys giving Oral presentations although </w:t>
      </w:r>
      <w:r w:rsidR="009565C0">
        <w:t xml:space="preserve">gets anxious too easily and often </w:t>
      </w:r>
      <w:r w:rsidR="00C06AA7">
        <w:t>loses</w:t>
      </w:r>
      <w:r w:rsidR="009565C0">
        <w:t xml:space="preserve"> track as the presentation progresses</w:t>
      </w:r>
      <w:r w:rsidR="00D27A46">
        <w:t>.</w:t>
      </w:r>
    </w:p>
    <w:p w14:paraId="07FB61F2" w14:textId="77777777" w:rsidR="007F373C" w:rsidRPr="006C6909" w:rsidRDefault="007F373C" w:rsidP="007F373C">
      <w:pPr>
        <w:jc w:val="both"/>
        <w:rPr>
          <w:b/>
        </w:rPr>
      </w:pPr>
      <w:r w:rsidRPr="006C6909">
        <w:rPr>
          <w:b/>
        </w:rPr>
        <w:t>Team working/lone working</w:t>
      </w:r>
    </w:p>
    <w:p w14:paraId="51E935E3" w14:textId="0DC62BE8" w:rsidR="009F316C" w:rsidRDefault="00D27A46" w:rsidP="00CC3571">
      <w:pPr>
        <w:jc w:val="both"/>
      </w:pPr>
      <w:r>
        <w:t xml:space="preserve">The </w:t>
      </w:r>
      <w:r w:rsidR="00247996">
        <w:t>author</w:t>
      </w:r>
      <w:r>
        <w:t xml:space="preserve"> has experience in both team and lone working</w:t>
      </w:r>
      <w:r w:rsidR="0063762E">
        <w:t>, f</w:t>
      </w:r>
      <w:r>
        <w:t>eeling pragmatic and experienced at both.</w:t>
      </w:r>
      <w:r w:rsidR="000E64D3">
        <w:t xml:space="preserve"> </w:t>
      </w:r>
      <w:r w:rsidR="0063762E" w:rsidRPr="00C06AA7">
        <w:t>This has involved w</w:t>
      </w:r>
      <w:r w:rsidR="008E41C5" w:rsidRPr="00C06AA7">
        <w:t xml:space="preserve">orking </w:t>
      </w:r>
      <w:r w:rsidR="008E41C5">
        <w:t xml:space="preserve">as part of a small team for the last ten years and taking </w:t>
      </w:r>
      <w:r w:rsidR="0063762E">
        <w:t xml:space="preserve">the </w:t>
      </w:r>
      <w:r w:rsidR="008E41C5">
        <w:t xml:space="preserve">lead in </w:t>
      </w:r>
      <w:r w:rsidR="007B2CDD">
        <w:t xml:space="preserve">some areas </w:t>
      </w:r>
      <w:r w:rsidR="0063762E">
        <w:t>i</w:t>
      </w:r>
      <w:r w:rsidR="007B2CDD">
        <w:t>n the last 2 years</w:t>
      </w:r>
      <w:r w:rsidR="00CF3C42">
        <w:t xml:space="preserve">. </w:t>
      </w:r>
      <w:r w:rsidR="00C06AA7">
        <w:t>The author has enjoyed teamworking and received good feedback from work colleagues on it</w:t>
      </w:r>
      <w:r w:rsidR="00CF3C42">
        <w:t xml:space="preserve">. Sharing of information through the team and wider teams </w:t>
      </w:r>
      <w:r w:rsidR="00C54D08">
        <w:t>has</w:t>
      </w:r>
      <w:r w:rsidR="00C06AA7">
        <w:t xml:space="preserve"> improved the work community’s communication </w:t>
      </w:r>
      <w:r w:rsidR="004A22ED">
        <w:t>making the work community closer.</w:t>
      </w:r>
      <w:r w:rsidR="00EC28E6">
        <w:t xml:space="preserve"> Team working </w:t>
      </w:r>
      <w:r w:rsidR="006E0AF9">
        <w:t>will</w:t>
      </w:r>
      <w:r w:rsidR="00EC28E6">
        <w:t xml:space="preserve"> play a part of the apprenticeship. This </w:t>
      </w:r>
      <w:r w:rsidR="00206D7D">
        <w:t>will be</w:t>
      </w:r>
      <w:r w:rsidR="0068450F">
        <w:t xml:space="preserve"> a productive </w:t>
      </w:r>
      <w:r w:rsidR="009F316C">
        <w:t>way of learning how to work together.</w:t>
      </w:r>
    </w:p>
    <w:p w14:paraId="7AC52F69" w14:textId="3FFF8694" w:rsidR="007F373C" w:rsidRPr="003720BF" w:rsidRDefault="00A61FB8" w:rsidP="00CC3571">
      <w:pPr>
        <w:jc w:val="both"/>
      </w:pPr>
      <w:r>
        <w:t>Report or assignment writing are often lone working tasks.</w:t>
      </w:r>
      <w:r w:rsidR="005160DE">
        <w:t xml:space="preserve"> </w:t>
      </w:r>
      <w:r w:rsidR="00FF1290">
        <w:t>The author has found that this is a more efficient way of working in certain cases, for example reporting results in a written memo to the customer, before putting the data out for peer review.</w:t>
      </w:r>
      <w:r w:rsidR="00211C53">
        <w:t xml:space="preserve"> </w:t>
      </w:r>
      <w:r w:rsidR="00ED1951">
        <w:t>There are areas of work where, due to safety rules, lone working is not an option</w:t>
      </w:r>
      <w:r w:rsidR="008355DB">
        <w:t xml:space="preserve">. </w:t>
      </w:r>
      <w:r w:rsidR="00206D7D">
        <w:t xml:space="preserve"> </w:t>
      </w:r>
    </w:p>
    <w:p w14:paraId="79B8C933" w14:textId="77777777" w:rsidR="004E34FB" w:rsidRDefault="004E34FB"/>
    <w:p w14:paraId="410BA5AF" w14:textId="4A5C538C" w:rsidR="009E5F46" w:rsidRDefault="00226A19" w:rsidP="009E5F46">
      <w:pPr>
        <w:pStyle w:val="Heading2"/>
      </w:pPr>
      <w:bookmarkStart w:id="7" w:name="_Toc6496337"/>
      <w:r>
        <w:t>Positive attributes and improvement opportunity</w:t>
      </w:r>
      <w:bookmarkEnd w:id="7"/>
    </w:p>
    <w:p w14:paraId="52FE0D28" w14:textId="33221084" w:rsidR="00AD043D" w:rsidRPr="00AD043D" w:rsidRDefault="00AD043D" w:rsidP="009C6C77"/>
    <w:p w14:paraId="4EB2263B" w14:textId="799C208F" w:rsidR="002A4219" w:rsidRPr="00F00C21" w:rsidRDefault="006D4E55" w:rsidP="009E5F46">
      <w:r w:rsidRPr="00F00C21">
        <w:t xml:space="preserve">From the </w:t>
      </w:r>
      <w:r w:rsidR="00F00C21" w:rsidRPr="00F00C21">
        <w:t>self-analysis</w:t>
      </w:r>
      <w:r w:rsidRPr="00F00C21">
        <w:t xml:space="preserve"> above the </w:t>
      </w:r>
      <w:r w:rsidR="007D7F50" w:rsidRPr="00F00C21">
        <w:t>author</w:t>
      </w:r>
      <w:r w:rsidRPr="00F00C21">
        <w:t xml:space="preserve"> has determined that areas </w:t>
      </w:r>
      <w:r w:rsidR="002A4219" w:rsidRPr="00F00C21">
        <w:t>of strength are</w:t>
      </w:r>
      <w:r w:rsidR="000D1F05" w:rsidRPr="00F00C21">
        <w:t>:</w:t>
      </w:r>
    </w:p>
    <w:p w14:paraId="6F9E5D4A" w14:textId="37013AF7" w:rsidR="005E6FA4" w:rsidRPr="00F00C21" w:rsidRDefault="000D1F05" w:rsidP="009E5F46">
      <w:r w:rsidRPr="00F00C21">
        <w:t>Teamworking</w:t>
      </w:r>
      <w:r w:rsidR="006A79FD" w:rsidRPr="00F00C21">
        <w:t xml:space="preserve"> -</w:t>
      </w:r>
      <w:r w:rsidRPr="00F00C21">
        <w:t xml:space="preserve"> </w:t>
      </w:r>
      <w:r w:rsidR="00D5163A" w:rsidRPr="00F00C21">
        <w:t xml:space="preserve">finding it easy to work with </w:t>
      </w:r>
      <w:r w:rsidR="00331380" w:rsidRPr="00F00C21">
        <w:t xml:space="preserve">other people and enjoying such activities makes it an easy strong point of the </w:t>
      </w:r>
      <w:r w:rsidR="005C28F4" w:rsidRPr="00F00C21">
        <w:t>author</w:t>
      </w:r>
      <w:r w:rsidR="00331380" w:rsidRPr="00F00C21">
        <w:t>. Taking the lead when needed and following instructions when reque</w:t>
      </w:r>
      <w:r w:rsidR="005C28F4" w:rsidRPr="00F00C21">
        <w:t xml:space="preserve">sted </w:t>
      </w:r>
      <w:r w:rsidR="005E6FA4" w:rsidRPr="00F00C21">
        <w:t>allow</w:t>
      </w:r>
      <w:r w:rsidR="005C28F4" w:rsidRPr="00F00C21">
        <w:t xml:space="preserve"> for a positive working environment.</w:t>
      </w:r>
    </w:p>
    <w:p w14:paraId="453FD964" w14:textId="1EF27AA7" w:rsidR="00557FE1" w:rsidRPr="00F00C21" w:rsidRDefault="00557FE1" w:rsidP="009E5F46">
      <w:r w:rsidRPr="00F00C21">
        <w:t xml:space="preserve">Commitment and drive – the </w:t>
      </w:r>
      <w:r w:rsidR="007D7F50" w:rsidRPr="00F00C21">
        <w:t>author</w:t>
      </w:r>
      <w:r w:rsidRPr="00F00C21">
        <w:t xml:space="preserve"> is very committed to all work endeavours </w:t>
      </w:r>
      <w:r w:rsidR="00024112" w:rsidRPr="00F00C21">
        <w:t xml:space="preserve">in order to meet the company goals. Seeing the </w:t>
      </w:r>
      <w:r w:rsidR="007D7F50" w:rsidRPr="00F00C21">
        <w:t>Apprenticeship</w:t>
      </w:r>
      <w:r w:rsidR="00024112" w:rsidRPr="00F00C21">
        <w:t xml:space="preserve"> degree as a goal for the company is no different</w:t>
      </w:r>
      <w:r w:rsidR="000E0AE0" w:rsidRPr="00F00C21">
        <w:t xml:space="preserve"> and therefore the drive to </w:t>
      </w:r>
      <w:r w:rsidR="00C82358" w:rsidRPr="00F00C21">
        <w:t>complete and complete proves an exciting prospect</w:t>
      </w:r>
    </w:p>
    <w:p w14:paraId="27199FF6" w14:textId="6F7D726F" w:rsidR="000D1F05" w:rsidRPr="00F00C21" w:rsidRDefault="005E6FA4" w:rsidP="009E5F46">
      <w:r w:rsidRPr="00F00C21">
        <w:t>Oral communication</w:t>
      </w:r>
      <w:r w:rsidR="006A79FD" w:rsidRPr="00F00C21">
        <w:t xml:space="preserve"> </w:t>
      </w:r>
      <w:r w:rsidR="008E3F30" w:rsidRPr="00F00C21">
        <w:t>–</w:t>
      </w:r>
      <w:r w:rsidR="00746457" w:rsidRPr="00F00C21">
        <w:t xml:space="preserve"> </w:t>
      </w:r>
      <w:r w:rsidR="008E3F30" w:rsidRPr="00F00C21">
        <w:t xml:space="preserve">although nerves bring in anxiety, oral communications are good, even assisting other </w:t>
      </w:r>
      <w:r w:rsidR="00801091" w:rsidRPr="00F00C21">
        <w:t>team mem</w:t>
      </w:r>
      <w:r w:rsidR="00345168" w:rsidRPr="00F00C21">
        <w:t>bers to improve their own oral skills</w:t>
      </w:r>
      <w:r w:rsidR="005C10D8">
        <w:t>.</w:t>
      </w:r>
    </w:p>
    <w:p w14:paraId="5BD2EDA7" w14:textId="1D731482" w:rsidR="004E085D" w:rsidRPr="00F00C21" w:rsidRDefault="002A4219" w:rsidP="009E5F46">
      <w:r w:rsidRPr="00F00C21">
        <w:t xml:space="preserve">Opportunities for </w:t>
      </w:r>
      <w:r w:rsidR="007F3D1F" w:rsidRPr="00F00C21">
        <w:t>improvement</w:t>
      </w:r>
      <w:r w:rsidRPr="00F00C21">
        <w:t xml:space="preserve"> </w:t>
      </w:r>
      <w:r w:rsidR="00320222" w:rsidRPr="00F00C21">
        <w:t>include but are not limited to</w:t>
      </w:r>
      <w:r w:rsidR="004E085D" w:rsidRPr="00F00C21">
        <w:t>:</w:t>
      </w:r>
    </w:p>
    <w:p w14:paraId="588B26AC" w14:textId="2DE8E50D" w:rsidR="00460B33" w:rsidRPr="00F00C21" w:rsidRDefault="00337404" w:rsidP="009E5F46">
      <w:r w:rsidRPr="00F00C21">
        <w:t>Time</w:t>
      </w:r>
      <w:r w:rsidR="00C8489D" w:rsidRPr="00F00C21">
        <w:t xml:space="preserve"> </w:t>
      </w:r>
      <w:r w:rsidR="00253AA6" w:rsidRPr="00F00C21">
        <w:t>management</w:t>
      </w:r>
      <w:r w:rsidR="006A79FD" w:rsidRPr="00F00C21">
        <w:t xml:space="preserve"> -</w:t>
      </w:r>
      <w:r w:rsidRPr="00F00C21">
        <w:t xml:space="preserve"> although not </w:t>
      </w:r>
      <w:r w:rsidR="00253AA6" w:rsidRPr="00F00C21">
        <w:t>specifically</w:t>
      </w:r>
      <w:r w:rsidRPr="00F00C21">
        <w:t xml:space="preserve"> bad, </w:t>
      </w:r>
      <w:r w:rsidR="00460B33" w:rsidRPr="00F00C21">
        <w:t>improvements do need to be made</w:t>
      </w:r>
      <w:r w:rsidR="00253AA6" w:rsidRPr="00F00C21">
        <w:t>. Leaving completion of projects is not ideal in</w:t>
      </w:r>
      <w:r w:rsidR="007F3D1F" w:rsidRPr="00F00C21">
        <w:t xml:space="preserve"> either a lea</w:t>
      </w:r>
      <w:r w:rsidR="00EB7159">
        <w:t>r</w:t>
      </w:r>
      <w:r w:rsidR="007F3D1F" w:rsidRPr="00F00C21">
        <w:t>ning or work environment.</w:t>
      </w:r>
    </w:p>
    <w:p w14:paraId="6929E9DA" w14:textId="392B8FA1" w:rsidR="00C82358" w:rsidRPr="00F00C21" w:rsidRDefault="00A11558" w:rsidP="009E5F46">
      <w:r w:rsidRPr="00F00C21">
        <w:t xml:space="preserve">Lack of writing skills </w:t>
      </w:r>
      <w:r w:rsidR="007C36C9" w:rsidRPr="00F00C21">
        <w:t>–</w:t>
      </w:r>
      <w:r w:rsidRPr="00F00C21">
        <w:t xml:space="preserve"> </w:t>
      </w:r>
      <w:r w:rsidR="007C36C9" w:rsidRPr="00F00C21">
        <w:t xml:space="preserve">study skills has already shown ways to improve writing. </w:t>
      </w:r>
      <w:r w:rsidR="00F00C21" w:rsidRPr="00F00C21">
        <w:t>However,</w:t>
      </w:r>
      <w:r w:rsidR="007C36C9" w:rsidRPr="00F00C21">
        <w:t xml:space="preserve"> until put into practice </w:t>
      </w:r>
      <w:r w:rsidR="00C64463" w:rsidRPr="00F00C21">
        <w:t>these skills</w:t>
      </w:r>
      <w:r w:rsidR="00F00C21" w:rsidRPr="00F00C21">
        <w:t xml:space="preserve"> cannot be evaluated.</w:t>
      </w:r>
    </w:p>
    <w:p w14:paraId="3E4F6F1D" w14:textId="77777777" w:rsidR="007F3D1F" w:rsidRDefault="007F3D1F" w:rsidP="009E5F46">
      <w:pPr>
        <w:rPr>
          <w:color w:val="FF0000"/>
        </w:rPr>
      </w:pPr>
    </w:p>
    <w:p w14:paraId="1D502332" w14:textId="77777777" w:rsidR="009E5F46" w:rsidRDefault="00226A19" w:rsidP="009E5F46">
      <w:pPr>
        <w:pStyle w:val="Heading1"/>
      </w:pPr>
      <w:bookmarkStart w:id="8" w:name="_Toc6496338"/>
      <w:r>
        <w:t>Application</w:t>
      </w:r>
      <w:bookmarkEnd w:id="8"/>
    </w:p>
    <w:p w14:paraId="2662FFA5" w14:textId="77777777" w:rsidR="00226A19" w:rsidRDefault="00226A19" w:rsidP="00226A19">
      <w:pPr>
        <w:pStyle w:val="Heading2"/>
      </w:pPr>
      <w:bookmarkStart w:id="9" w:name="_Toc6496339"/>
      <w:r>
        <w:t>Skills taken forward</w:t>
      </w:r>
      <w:bookmarkEnd w:id="9"/>
    </w:p>
    <w:p w14:paraId="3EF6258C" w14:textId="77777777" w:rsidR="00226A19" w:rsidRDefault="00226A19" w:rsidP="00226A19"/>
    <w:p w14:paraId="040B4614" w14:textId="0C3B7A76" w:rsidR="008B52D8" w:rsidRDefault="00563A26" w:rsidP="00226A19">
      <w:r>
        <w:t xml:space="preserve">Important skills to be taken forward begin with </w:t>
      </w:r>
      <w:r w:rsidR="004379AB">
        <w:t xml:space="preserve">researching and referencing. Study </w:t>
      </w:r>
      <w:r w:rsidR="0098327A">
        <w:t>S</w:t>
      </w:r>
      <w:r w:rsidR="004379AB">
        <w:t>kills</w:t>
      </w:r>
      <w:r w:rsidR="00B2426C">
        <w:t xml:space="preserve"> </w:t>
      </w:r>
      <w:r w:rsidR="004379AB">
        <w:t>has taught a very simple yet very important way to use the technologies available to</w:t>
      </w:r>
      <w:r w:rsidR="00695F65">
        <w:t xml:space="preserve"> students. This skill will </w:t>
      </w:r>
      <w:r w:rsidR="000E50E0">
        <w:t xml:space="preserve">provide the </w:t>
      </w:r>
      <w:r w:rsidR="00E83781">
        <w:t>competence</w:t>
      </w:r>
      <w:r w:rsidR="000E50E0">
        <w:t xml:space="preserve"> to ensure a standard set up of </w:t>
      </w:r>
      <w:r w:rsidR="0067330B">
        <w:t>assignments (referencing)</w:t>
      </w:r>
      <w:r w:rsidR="00055D3D">
        <w:t>. It</w:t>
      </w:r>
      <w:r w:rsidR="00D1252F">
        <w:t xml:space="preserve"> has also </w:t>
      </w:r>
      <w:r w:rsidR="00C02E65">
        <w:t>taught students how to access a wider range of research resources</w:t>
      </w:r>
      <w:r w:rsidR="0076443B">
        <w:t>.</w:t>
      </w:r>
      <w:r w:rsidR="00D1252F">
        <w:t xml:space="preserve"> </w:t>
      </w:r>
      <w:r w:rsidR="00766441">
        <w:t xml:space="preserve">When using the sources provided by the university it also </w:t>
      </w:r>
      <w:r w:rsidR="00F64255">
        <w:t xml:space="preserve">gives the student </w:t>
      </w:r>
      <w:r w:rsidR="004237B3">
        <w:t xml:space="preserve">better opportunities to trust the source </w:t>
      </w:r>
      <w:r w:rsidR="008E7B62">
        <w:t>from</w:t>
      </w:r>
      <w:r w:rsidR="004237B3">
        <w:t xml:space="preserve"> which it comes</w:t>
      </w:r>
      <w:r w:rsidR="00C1097C">
        <w:t xml:space="preserve">. It was seen in the </w:t>
      </w:r>
      <w:r w:rsidR="00351F15">
        <w:t xml:space="preserve">presentation (discussion to follow) that </w:t>
      </w:r>
      <w:r w:rsidR="00787ADE">
        <w:t>Wikipedia</w:t>
      </w:r>
      <w:r w:rsidR="00351F15">
        <w:t xml:space="preserve"> is not </w:t>
      </w:r>
      <w:r w:rsidR="00C919FC">
        <w:t>a</w:t>
      </w:r>
      <w:r w:rsidR="00351F15">
        <w:t xml:space="preserve"> reliable source</w:t>
      </w:r>
      <w:r w:rsidR="003D6BD6">
        <w:t xml:space="preserve">. </w:t>
      </w:r>
      <w:r w:rsidR="004916A2">
        <w:t xml:space="preserve"> </w:t>
      </w:r>
      <w:r w:rsidR="003D6BD6">
        <w:t>H</w:t>
      </w:r>
      <w:r w:rsidR="004916A2">
        <w:t>owever</w:t>
      </w:r>
      <w:r w:rsidR="003D6BD6">
        <w:t>,</w:t>
      </w:r>
      <w:r w:rsidR="004916A2">
        <w:t xml:space="preserve"> articles in peer-reviewed journals, articles that are cited in other respectable sources, </w:t>
      </w:r>
      <w:r w:rsidR="003D6BD6">
        <w:t xml:space="preserve">and </w:t>
      </w:r>
      <w:r w:rsidR="004916A2">
        <w:t xml:space="preserve">similar information </w:t>
      </w:r>
      <w:r w:rsidR="003D6BD6">
        <w:t xml:space="preserve">gained </w:t>
      </w:r>
      <w:r w:rsidR="004916A2">
        <w:t>from more than one independent source</w:t>
      </w:r>
      <w:r w:rsidR="003D6BD6">
        <w:t xml:space="preserve"> are examples of sources that </w:t>
      </w:r>
      <w:r w:rsidR="0055046C">
        <w:t>are deemed to be reliable.</w:t>
      </w:r>
    </w:p>
    <w:p w14:paraId="521D7A69" w14:textId="0C4ABDBE" w:rsidR="00852948" w:rsidRDefault="002E4243" w:rsidP="00226A19">
      <w:r>
        <w:t xml:space="preserve">Taking into consideration the analysis of the </w:t>
      </w:r>
      <w:r w:rsidR="007758AC">
        <w:t>attributes listed in 2.3</w:t>
      </w:r>
      <w:r w:rsidR="00E23FD0">
        <w:t>, o</w:t>
      </w:r>
      <w:r w:rsidR="00196948">
        <w:t xml:space="preserve">ne area </w:t>
      </w:r>
      <w:r w:rsidR="00720682">
        <w:t xml:space="preserve">of </w:t>
      </w:r>
      <w:r w:rsidR="0086453B">
        <w:t>positivity</w:t>
      </w:r>
      <w:r w:rsidR="00160D18">
        <w:t xml:space="preserve"> is oral communications. This area will be stretched both in University and at the authors place of work.  This will involve taking on mor</w:t>
      </w:r>
      <w:r w:rsidR="00A85943">
        <w:t>e</w:t>
      </w:r>
      <w:r w:rsidR="00160D18">
        <w:t xml:space="preserve"> presentations, </w:t>
      </w:r>
      <w:r w:rsidR="0086453B">
        <w:t>requir</w:t>
      </w:r>
      <w:r w:rsidR="00242B36">
        <w:t>ing</w:t>
      </w:r>
      <w:r w:rsidR="00160D18">
        <w:t xml:space="preserve"> more knowledge and presenting to a larger audience.</w:t>
      </w:r>
      <w:r w:rsidR="00720682">
        <w:t xml:space="preserve"> </w:t>
      </w:r>
    </w:p>
    <w:p w14:paraId="3941F984" w14:textId="7C1C6A9F" w:rsidR="00223494" w:rsidRDefault="00223494" w:rsidP="00226A19">
      <w:r>
        <w:t>Where areas of improvement</w:t>
      </w:r>
      <w:r w:rsidR="00563555">
        <w:t xml:space="preserve"> have been identified</w:t>
      </w:r>
      <w:r w:rsidR="006E6EF7">
        <w:t xml:space="preserve"> these can be</w:t>
      </w:r>
      <w:r>
        <w:t xml:space="preserve"> address</w:t>
      </w:r>
      <w:r w:rsidR="00C51C7E">
        <w:t>ed.</w:t>
      </w:r>
      <w:r w:rsidR="008A6A0A">
        <w:t xml:space="preserve"> </w:t>
      </w:r>
      <w:r w:rsidR="00F86EF0">
        <w:t>G</w:t>
      </w:r>
      <w:r w:rsidR="008A6A0A">
        <w:t>antt charts</w:t>
      </w:r>
      <w:r w:rsidR="00C51C7E">
        <w:t xml:space="preserve"> and</w:t>
      </w:r>
      <w:r w:rsidR="009145FA">
        <w:t xml:space="preserve"> project planning</w:t>
      </w:r>
      <w:r w:rsidR="00A93DFB">
        <w:t xml:space="preserve"> methods will assist with time management. The most important </w:t>
      </w:r>
      <w:r w:rsidR="00DD2382">
        <w:t>are</w:t>
      </w:r>
      <w:r w:rsidR="00997890">
        <w:t>a</w:t>
      </w:r>
      <w:r w:rsidR="00DD2382">
        <w:t xml:space="preserve"> of improvement is writing skills. A way to improve can simply be to request </w:t>
      </w:r>
      <w:r w:rsidR="004C669B">
        <w:t>for honest feedback from colleagues and fellow students for what is good and where improvements can be made</w:t>
      </w:r>
      <w:r w:rsidR="00997890">
        <w:t>. There are also co</w:t>
      </w:r>
      <w:r w:rsidR="00515332">
        <w:t>urses available at the work place or books in the library</w:t>
      </w:r>
      <w:r w:rsidR="00D6489A">
        <w:t xml:space="preserve"> which can assist </w:t>
      </w:r>
      <w:r w:rsidR="00B44AC1">
        <w:t>in improving the skills.</w:t>
      </w:r>
    </w:p>
    <w:p w14:paraId="7587991A" w14:textId="77777777" w:rsidR="00852948" w:rsidRDefault="00852948" w:rsidP="00226A19"/>
    <w:p w14:paraId="6E09758B" w14:textId="77777777" w:rsidR="00F40E38" w:rsidRDefault="00F40E38" w:rsidP="00226A19">
      <w:bookmarkStart w:id="10" w:name="_Hlk6404722"/>
    </w:p>
    <w:p w14:paraId="7C107EDE" w14:textId="77777777" w:rsidR="00226A19" w:rsidRDefault="00226A19" w:rsidP="00226A19">
      <w:pPr>
        <w:pStyle w:val="Heading2"/>
      </w:pPr>
      <w:bookmarkStart w:id="11" w:name="_Toc6496340"/>
      <w:bookmarkEnd w:id="10"/>
      <w:r>
        <w:t>Back up</w:t>
      </w:r>
      <w:bookmarkEnd w:id="11"/>
    </w:p>
    <w:p w14:paraId="1FE0011D" w14:textId="77777777" w:rsidR="00226A19" w:rsidRDefault="00226A19" w:rsidP="00226A19"/>
    <w:p w14:paraId="6F976FC0" w14:textId="77777777" w:rsidR="009C125B" w:rsidRDefault="00002A7B" w:rsidP="001C2724">
      <w:pPr>
        <w:jc w:val="both"/>
        <w:rPr>
          <w:bCs/>
        </w:rPr>
      </w:pPr>
      <w:r>
        <w:rPr>
          <w:bCs/>
        </w:rPr>
        <w:t>As technology has improved society has become more and more reliable upon the technology which is generally taken for granted, assuming that if your data is stored in one place then it is safe.</w:t>
      </w:r>
      <w:r w:rsidRPr="00002A7B">
        <w:rPr>
          <w:bCs/>
        </w:rPr>
        <w:t xml:space="preserve"> According to Schofield's Second Law of Computing</w:t>
      </w:r>
    </w:p>
    <w:p w14:paraId="1FA71E20" w14:textId="0C8511E3" w:rsidR="009C125B" w:rsidRDefault="00002A7B" w:rsidP="009C125B">
      <w:pPr>
        <w:jc w:val="center"/>
        <w:rPr>
          <w:bCs/>
        </w:rPr>
      </w:pPr>
      <w:r w:rsidRPr="001C7BAB">
        <w:rPr>
          <w:bCs/>
          <w:i/>
        </w:rPr>
        <w:t>“data doesn't really exist unless you have at least two copies of it”</w:t>
      </w:r>
      <w:sdt>
        <w:sdtPr>
          <w:rPr>
            <w:bCs/>
          </w:rPr>
          <w:id w:val="-315409303"/>
          <w:citation/>
        </w:sdtPr>
        <w:sdtEndPr/>
        <w:sdtContent>
          <w:r>
            <w:rPr>
              <w:bCs/>
            </w:rPr>
            <w:fldChar w:fldCharType="begin"/>
          </w:r>
          <w:r>
            <w:rPr>
              <w:bCs/>
            </w:rPr>
            <w:instrText xml:space="preserve"> CITATION Jac14 \l 2057 </w:instrText>
          </w:r>
          <w:r>
            <w:rPr>
              <w:bCs/>
            </w:rPr>
            <w:fldChar w:fldCharType="separate"/>
          </w:r>
          <w:r w:rsidR="00725D1E">
            <w:rPr>
              <w:bCs/>
              <w:noProof/>
            </w:rPr>
            <w:t xml:space="preserve"> </w:t>
          </w:r>
          <w:r w:rsidR="00725D1E" w:rsidRPr="00725D1E">
            <w:rPr>
              <w:noProof/>
            </w:rPr>
            <w:t>[7]</w:t>
          </w:r>
          <w:r>
            <w:rPr>
              <w:bCs/>
            </w:rPr>
            <w:fldChar w:fldCharType="end"/>
          </w:r>
        </w:sdtContent>
      </w:sdt>
      <w:r>
        <w:rPr>
          <w:bCs/>
        </w:rPr>
        <w:t>.</w:t>
      </w:r>
    </w:p>
    <w:p w14:paraId="693B7163" w14:textId="77777777" w:rsidR="00002A7B" w:rsidRDefault="00002A7B" w:rsidP="001C2724">
      <w:pPr>
        <w:jc w:val="both"/>
        <w:rPr>
          <w:bCs/>
        </w:rPr>
      </w:pPr>
      <w:r>
        <w:rPr>
          <w:bCs/>
        </w:rPr>
        <w:t>This very basic theory has become very important in the world of business and in education, if only one copy exists, it is far too easily lost.</w:t>
      </w:r>
    </w:p>
    <w:p w14:paraId="2879D2E9" w14:textId="58909171" w:rsidR="006A6E55" w:rsidRDefault="00002A7B" w:rsidP="001C2724">
      <w:pPr>
        <w:jc w:val="both"/>
        <w:rPr>
          <w:bCs/>
        </w:rPr>
      </w:pPr>
      <w:r>
        <w:rPr>
          <w:bCs/>
        </w:rPr>
        <w:t>Concentrating on educa</w:t>
      </w:r>
      <w:r w:rsidR="006A6E55">
        <w:rPr>
          <w:bCs/>
        </w:rPr>
        <w:t>tion,</w:t>
      </w:r>
      <w:r w:rsidR="00D874C5">
        <w:rPr>
          <w:bCs/>
        </w:rPr>
        <w:t xml:space="preserve"> </w:t>
      </w:r>
      <w:r w:rsidR="00463E8D">
        <w:rPr>
          <w:bCs/>
        </w:rPr>
        <w:t>why does the data need to be backed up</w:t>
      </w:r>
      <w:r w:rsidR="00D874C5">
        <w:rPr>
          <w:bCs/>
        </w:rPr>
        <w:t>?</w:t>
      </w:r>
      <w:r w:rsidR="007C1C24">
        <w:rPr>
          <w:bCs/>
        </w:rPr>
        <w:t xml:space="preserve"> It is the </w:t>
      </w:r>
      <w:r w:rsidR="00E85A75">
        <w:rPr>
          <w:bCs/>
        </w:rPr>
        <w:t>responsibility</w:t>
      </w:r>
      <w:r w:rsidR="007C1C24">
        <w:rPr>
          <w:bCs/>
        </w:rPr>
        <w:t xml:space="preserve"> of the student to back up data</w:t>
      </w:r>
      <w:r w:rsidR="005B6B32">
        <w:rPr>
          <w:bCs/>
        </w:rPr>
        <w:t xml:space="preserve">. </w:t>
      </w:r>
      <w:r w:rsidR="00E85A75">
        <w:rPr>
          <w:bCs/>
        </w:rPr>
        <w:t>Generally,</w:t>
      </w:r>
      <w:r w:rsidR="005B6B32">
        <w:rPr>
          <w:bCs/>
        </w:rPr>
        <w:t xml:space="preserve"> data loss is not an acceptable </w:t>
      </w:r>
      <w:r w:rsidR="00E85A75">
        <w:rPr>
          <w:bCs/>
        </w:rPr>
        <w:t xml:space="preserve">reason for extenuating circumstance </w:t>
      </w:r>
      <w:sdt>
        <w:sdtPr>
          <w:rPr>
            <w:bCs/>
          </w:rPr>
          <w:id w:val="720175070"/>
          <w:citation/>
        </w:sdtPr>
        <w:sdtEndPr/>
        <w:sdtContent>
          <w:r w:rsidR="00E85A75">
            <w:rPr>
              <w:bCs/>
            </w:rPr>
            <w:fldChar w:fldCharType="begin"/>
          </w:r>
          <w:r w:rsidR="00E85A75">
            <w:rPr>
              <w:bCs/>
            </w:rPr>
            <w:instrText xml:space="preserve"> CITATION GJAwn \l 2057 </w:instrText>
          </w:r>
          <w:r w:rsidR="00E85A75">
            <w:rPr>
              <w:bCs/>
            </w:rPr>
            <w:fldChar w:fldCharType="separate"/>
          </w:r>
          <w:r w:rsidR="00725D1E" w:rsidRPr="00725D1E">
            <w:rPr>
              <w:noProof/>
            </w:rPr>
            <w:t>[8]</w:t>
          </w:r>
          <w:r w:rsidR="00E85A75">
            <w:rPr>
              <w:bCs/>
            </w:rPr>
            <w:fldChar w:fldCharType="end"/>
          </w:r>
        </w:sdtContent>
      </w:sdt>
      <w:r w:rsidR="00C95EDE">
        <w:rPr>
          <w:bCs/>
        </w:rPr>
        <w:t>. B</w:t>
      </w:r>
      <w:r w:rsidR="006A6E55">
        <w:rPr>
          <w:bCs/>
        </w:rPr>
        <w:t xml:space="preserve">acking up data is simple. Data has to be gathered and stored, often some form of report or assignment is to go with it. There are simple </w:t>
      </w:r>
      <w:r w:rsidR="00570045">
        <w:rPr>
          <w:bCs/>
        </w:rPr>
        <w:t xml:space="preserve">techniques and ways to back up data. </w:t>
      </w:r>
      <w:r w:rsidR="00E044DE">
        <w:rPr>
          <w:bCs/>
        </w:rPr>
        <w:t xml:space="preserve">(the word data for here in is assumed to the report/assignment, all encompassing) </w:t>
      </w:r>
    </w:p>
    <w:p w14:paraId="649CF65B" w14:textId="77777777" w:rsidR="00E044DE" w:rsidRDefault="00570045" w:rsidP="001C2724">
      <w:pPr>
        <w:jc w:val="both"/>
        <w:rPr>
          <w:bCs/>
        </w:rPr>
      </w:pPr>
      <w:r>
        <w:rPr>
          <w:bCs/>
        </w:rPr>
        <w:t>Immediate data is usually stored on the native computer/unit</w:t>
      </w:r>
      <w:r w:rsidR="00F43F02">
        <w:rPr>
          <w:bCs/>
        </w:rPr>
        <w:t xml:space="preserve">. It is quite normal for this data to </w:t>
      </w:r>
      <w:r w:rsidR="00715BB4">
        <w:rPr>
          <w:bCs/>
        </w:rPr>
        <w:t xml:space="preserve">backed up on a memory stick/thumb drive. Based on the </w:t>
      </w:r>
      <w:r w:rsidR="00E044DE">
        <w:rPr>
          <w:bCs/>
        </w:rPr>
        <w:t>author’s</w:t>
      </w:r>
      <w:r w:rsidR="00715BB4">
        <w:rPr>
          <w:bCs/>
        </w:rPr>
        <w:t xml:space="preserve"> experience</w:t>
      </w:r>
      <w:r w:rsidR="00E044DE">
        <w:rPr>
          <w:bCs/>
        </w:rPr>
        <w:t>, at this point backing up data becomes lacking. Possibly because now that the data is in two places, it is assumed safe?</w:t>
      </w:r>
    </w:p>
    <w:p w14:paraId="74A3E65C" w14:textId="77777777" w:rsidR="00570045" w:rsidRDefault="00E044DE" w:rsidP="001C2724">
      <w:pPr>
        <w:jc w:val="both"/>
        <w:rPr>
          <w:bCs/>
        </w:rPr>
      </w:pPr>
      <w:r>
        <w:rPr>
          <w:bCs/>
        </w:rPr>
        <w:t>However just because the data meets Schofield’s second law, this does not mean the data is ‘safe’. Files can still become easily corrupted. Memory sticks can become easily lost. Therefore</w:t>
      </w:r>
      <w:r w:rsidR="00247996">
        <w:rPr>
          <w:bCs/>
        </w:rPr>
        <w:t>,</w:t>
      </w:r>
      <w:r>
        <w:rPr>
          <w:bCs/>
        </w:rPr>
        <w:t xml:space="preserve"> the following list shows just some ways of how data for higher education can be stored:</w:t>
      </w:r>
      <w:r w:rsidR="00D2030D">
        <w:rPr>
          <w:bCs/>
        </w:rPr>
        <w:t xml:space="preserve"> </w:t>
      </w:r>
    </w:p>
    <w:p w14:paraId="4EC94770" w14:textId="36BE768D" w:rsidR="00E044DE" w:rsidRDefault="00E044DE" w:rsidP="001C2724">
      <w:pPr>
        <w:pStyle w:val="ListParagraph"/>
        <w:numPr>
          <w:ilvl w:val="0"/>
          <w:numId w:val="2"/>
        </w:numPr>
        <w:jc w:val="both"/>
        <w:rPr>
          <w:bCs/>
        </w:rPr>
      </w:pPr>
      <w:r>
        <w:rPr>
          <w:bCs/>
        </w:rPr>
        <w:t>Second memory device. This device should be kept away from the primary device i.e. kept at home while primary device is kept in a school bag.</w:t>
      </w:r>
      <w:r w:rsidRPr="00E044DE">
        <w:rPr>
          <w:bCs/>
        </w:rPr>
        <w:t xml:space="preserve"> </w:t>
      </w:r>
      <w:r>
        <w:rPr>
          <w:bCs/>
        </w:rPr>
        <w:t>Keeping both in the same place can prove unreliable if an issue arises. For example, a car key, normally a car will come with one spare key, some people keep that key in the car. But if you lose your first key</w:t>
      </w:r>
      <w:r w:rsidR="00FE2896">
        <w:rPr>
          <w:bCs/>
        </w:rPr>
        <w:t>, you can</w:t>
      </w:r>
      <w:r w:rsidR="003A1FB5">
        <w:rPr>
          <w:bCs/>
        </w:rPr>
        <w:t>’</w:t>
      </w:r>
      <w:r w:rsidR="00FE2896">
        <w:rPr>
          <w:bCs/>
        </w:rPr>
        <w:t>t get in the car</w:t>
      </w:r>
      <w:r w:rsidR="00876098">
        <w:rPr>
          <w:bCs/>
        </w:rPr>
        <w:t xml:space="preserve">. </w:t>
      </w:r>
      <w:r w:rsidR="00F53E22">
        <w:rPr>
          <w:bCs/>
        </w:rPr>
        <w:t>A</w:t>
      </w:r>
      <w:r w:rsidR="00247996">
        <w:rPr>
          <w:bCs/>
        </w:rPr>
        <w:t>n example of a secondary storage device is a</w:t>
      </w:r>
      <w:r w:rsidR="00F53E22">
        <w:rPr>
          <w:bCs/>
        </w:rPr>
        <w:t xml:space="preserve"> </w:t>
      </w:r>
      <w:r w:rsidR="00F53E22" w:rsidRPr="00F53E22">
        <w:rPr>
          <w:bCs/>
        </w:rPr>
        <w:t xml:space="preserve">SanDisk SDCZ50-064G-B35 64 GB </w:t>
      </w:r>
      <w:proofErr w:type="spellStart"/>
      <w:r w:rsidR="00F53E22" w:rsidRPr="00F53E22">
        <w:rPr>
          <w:bCs/>
        </w:rPr>
        <w:t>Cruzer</w:t>
      </w:r>
      <w:proofErr w:type="spellEnd"/>
      <w:r w:rsidR="00F53E22" w:rsidRPr="00F53E22">
        <w:rPr>
          <w:bCs/>
        </w:rPr>
        <w:t xml:space="preserve"> Blade USB 2.0 Flash </w:t>
      </w:r>
      <w:r w:rsidR="00247996">
        <w:rPr>
          <w:bCs/>
        </w:rPr>
        <w:t xml:space="preserve">which </w:t>
      </w:r>
      <w:r w:rsidR="00F53E22">
        <w:rPr>
          <w:bCs/>
        </w:rPr>
        <w:t>cost</w:t>
      </w:r>
      <w:r w:rsidR="00247996">
        <w:rPr>
          <w:bCs/>
        </w:rPr>
        <w:t>s</w:t>
      </w:r>
      <w:r w:rsidR="00F53E22">
        <w:rPr>
          <w:bCs/>
        </w:rPr>
        <w:t xml:space="preserve"> £9.99 </w:t>
      </w:r>
      <w:sdt>
        <w:sdtPr>
          <w:rPr>
            <w:bCs/>
          </w:rPr>
          <w:id w:val="1187796805"/>
          <w:citation/>
        </w:sdtPr>
        <w:sdtEndPr/>
        <w:sdtContent>
          <w:r w:rsidR="00FF2AA8">
            <w:rPr>
              <w:bCs/>
            </w:rPr>
            <w:fldChar w:fldCharType="begin"/>
          </w:r>
          <w:r w:rsidR="00FF2AA8">
            <w:rPr>
              <w:bCs/>
            </w:rPr>
            <w:instrText xml:space="preserve"> CITATION Ama19 \l 2057 </w:instrText>
          </w:r>
          <w:r w:rsidR="00FF2AA8">
            <w:rPr>
              <w:bCs/>
            </w:rPr>
            <w:fldChar w:fldCharType="separate"/>
          </w:r>
          <w:r w:rsidR="00725D1E" w:rsidRPr="00725D1E">
            <w:rPr>
              <w:noProof/>
            </w:rPr>
            <w:t>[9]</w:t>
          </w:r>
          <w:r w:rsidR="00FF2AA8">
            <w:rPr>
              <w:bCs/>
            </w:rPr>
            <w:fldChar w:fldCharType="end"/>
          </w:r>
        </w:sdtContent>
      </w:sdt>
      <w:r w:rsidR="00247996">
        <w:rPr>
          <w:bCs/>
        </w:rPr>
        <w:t>, a relatively cheap option to back up your data.</w:t>
      </w:r>
    </w:p>
    <w:p w14:paraId="1AC682CF" w14:textId="77777777" w:rsidR="00FE2896" w:rsidRDefault="00FE2896" w:rsidP="001C2724">
      <w:pPr>
        <w:pStyle w:val="ListParagraph"/>
        <w:numPr>
          <w:ilvl w:val="0"/>
          <w:numId w:val="2"/>
        </w:numPr>
        <w:jc w:val="both"/>
        <w:rPr>
          <w:bCs/>
        </w:rPr>
      </w:pPr>
      <w:r>
        <w:rPr>
          <w:bCs/>
        </w:rPr>
        <w:t>The cloud. Most educational establishment now use cloud based environments</w:t>
      </w:r>
      <w:r w:rsidR="0036135D">
        <w:rPr>
          <w:bCs/>
        </w:rPr>
        <w:t xml:space="preserve"> such as ‘one drive’</w:t>
      </w:r>
      <w:r>
        <w:rPr>
          <w:bCs/>
        </w:rPr>
        <w:t>. These can be really effective at backing up data. As a report is written, it will automatically save data so that is always up to date. However if it is chosen to go back to an earlier version of the report, this can be time consuming.</w:t>
      </w:r>
    </w:p>
    <w:p w14:paraId="4C9500FC" w14:textId="77777777" w:rsidR="0036135D" w:rsidRDefault="0036135D" w:rsidP="001C2724">
      <w:pPr>
        <w:pStyle w:val="ListParagraph"/>
        <w:numPr>
          <w:ilvl w:val="0"/>
          <w:numId w:val="2"/>
        </w:numPr>
        <w:jc w:val="both"/>
        <w:rPr>
          <w:bCs/>
        </w:rPr>
      </w:pPr>
      <w:r>
        <w:rPr>
          <w:bCs/>
        </w:rPr>
        <w:t>Email. It is very simple to email a copy of the data to one’s own email address. This will save the data in the outbox and generally also appear in the inbox. Email storage can be reasonably high, therefore lots of data can be transferred. Data sent at different time will allow the user to go back to look at past iterations easily should the latest version not be as wanted.</w:t>
      </w:r>
    </w:p>
    <w:p w14:paraId="0B53AFD2" w14:textId="77777777" w:rsidR="004D2028" w:rsidRDefault="0036135D" w:rsidP="001C2724">
      <w:pPr>
        <w:pStyle w:val="ListParagraph"/>
        <w:numPr>
          <w:ilvl w:val="0"/>
          <w:numId w:val="2"/>
        </w:numPr>
        <w:jc w:val="both"/>
        <w:rPr>
          <w:bCs/>
        </w:rPr>
      </w:pPr>
      <w:r>
        <w:rPr>
          <w:bCs/>
        </w:rPr>
        <w:t>My documents. Although educational establishments may be turning to cloud based facilities. It is still possible for local networks to exist</w:t>
      </w:r>
      <w:r w:rsidR="004D2028">
        <w:rPr>
          <w:bCs/>
        </w:rPr>
        <w:t xml:space="preserve"> be used regularly. This allows students to have access to a local network where they can access and save the data produced.</w:t>
      </w:r>
    </w:p>
    <w:p w14:paraId="248CD0D3" w14:textId="77777777" w:rsidR="00815168" w:rsidRDefault="00815168" w:rsidP="001C2724">
      <w:pPr>
        <w:pStyle w:val="ListParagraph"/>
        <w:numPr>
          <w:ilvl w:val="0"/>
          <w:numId w:val="2"/>
        </w:numPr>
        <w:jc w:val="both"/>
        <w:rPr>
          <w:bCs/>
        </w:rPr>
      </w:pPr>
      <w:r>
        <w:rPr>
          <w:bCs/>
        </w:rPr>
        <w:t>Print a copy. Not the most economical</w:t>
      </w:r>
      <w:r w:rsidR="00247996">
        <w:rPr>
          <w:bCs/>
        </w:rPr>
        <w:t xml:space="preserve"> or environmentally friendly</w:t>
      </w:r>
      <w:r>
        <w:rPr>
          <w:bCs/>
        </w:rPr>
        <w:t xml:space="preserve"> method, </w:t>
      </w:r>
      <w:r w:rsidR="00247996">
        <w:rPr>
          <w:bCs/>
        </w:rPr>
        <w:t xml:space="preserve">it is </w:t>
      </w:r>
      <w:r>
        <w:rPr>
          <w:bCs/>
        </w:rPr>
        <w:t xml:space="preserve">still easy to lose, but a </w:t>
      </w:r>
      <w:r w:rsidR="00345BA2">
        <w:rPr>
          <w:bCs/>
        </w:rPr>
        <w:t>backup</w:t>
      </w:r>
      <w:r>
        <w:rPr>
          <w:bCs/>
        </w:rPr>
        <w:t xml:space="preserve"> nonetheless.</w:t>
      </w:r>
    </w:p>
    <w:p w14:paraId="4933F7B5" w14:textId="77777777" w:rsidR="00815168" w:rsidRDefault="004D2028" w:rsidP="001C2724">
      <w:pPr>
        <w:jc w:val="both"/>
        <w:rPr>
          <w:bCs/>
        </w:rPr>
      </w:pPr>
      <w:r>
        <w:rPr>
          <w:bCs/>
        </w:rPr>
        <w:t>This list shows how easy it is to back up data</w:t>
      </w:r>
      <w:r w:rsidR="00815168">
        <w:rPr>
          <w:bCs/>
        </w:rPr>
        <w:t xml:space="preserve"> from an educational stance. Allowing for four extra </w:t>
      </w:r>
      <w:r w:rsidR="00345BA2">
        <w:rPr>
          <w:bCs/>
        </w:rPr>
        <w:t>backups</w:t>
      </w:r>
      <w:r w:rsidR="00815168">
        <w:rPr>
          <w:bCs/>
        </w:rPr>
        <w:t xml:space="preserve"> that take no time complete. </w:t>
      </w:r>
    </w:p>
    <w:p w14:paraId="69B2B869" w14:textId="044F0367" w:rsidR="0036135D" w:rsidRPr="004D2028" w:rsidRDefault="00815168" w:rsidP="001C2724">
      <w:pPr>
        <w:jc w:val="both"/>
        <w:rPr>
          <w:bCs/>
        </w:rPr>
      </w:pPr>
      <w:r>
        <w:rPr>
          <w:bCs/>
        </w:rPr>
        <w:t>In the industrial world</w:t>
      </w:r>
      <w:r w:rsidR="004D2028" w:rsidRPr="004D2028">
        <w:rPr>
          <w:bCs/>
        </w:rPr>
        <w:t xml:space="preserve"> </w:t>
      </w:r>
      <w:r>
        <w:rPr>
          <w:bCs/>
        </w:rPr>
        <w:t xml:space="preserve">data </w:t>
      </w:r>
      <w:r w:rsidR="00345BA2">
        <w:rPr>
          <w:bCs/>
        </w:rPr>
        <w:t>backup</w:t>
      </w:r>
      <w:r w:rsidR="00021B92">
        <w:rPr>
          <w:bCs/>
        </w:rPr>
        <w:t xml:space="preserve"> may appear to be more “important”. If data is lost it coul</w:t>
      </w:r>
      <w:r w:rsidR="001C2724">
        <w:rPr>
          <w:bCs/>
        </w:rPr>
        <w:t>d</w:t>
      </w:r>
      <w:r w:rsidR="00021B92">
        <w:rPr>
          <w:bCs/>
        </w:rPr>
        <w:t xml:space="preserve"> possible ruin a business</w:t>
      </w:r>
      <w:r w:rsidR="00CB367D">
        <w:rPr>
          <w:bCs/>
        </w:rPr>
        <w:t>. Therefore</w:t>
      </w:r>
      <w:r w:rsidR="00247996">
        <w:rPr>
          <w:bCs/>
        </w:rPr>
        <w:t>,</w:t>
      </w:r>
      <w:r w:rsidR="00CB367D">
        <w:rPr>
          <w:bCs/>
        </w:rPr>
        <w:t xml:space="preserve"> businesses </w:t>
      </w:r>
      <w:r w:rsidR="000A77F1">
        <w:rPr>
          <w:bCs/>
        </w:rPr>
        <w:t>may rely on more robust forms of backup systems.</w:t>
      </w:r>
      <w:r w:rsidR="007A5495">
        <w:rPr>
          <w:bCs/>
        </w:rPr>
        <w:t xml:space="preserve"> These systems </w:t>
      </w:r>
      <w:r w:rsidR="00894100">
        <w:rPr>
          <w:bCs/>
        </w:rPr>
        <w:t>of course come at a price. A ‘</w:t>
      </w:r>
      <w:r w:rsidR="00247996">
        <w:rPr>
          <w:bCs/>
        </w:rPr>
        <w:t>small</w:t>
      </w:r>
      <w:r w:rsidR="00894100">
        <w:rPr>
          <w:bCs/>
        </w:rPr>
        <w:t xml:space="preserve">’ business may </w:t>
      </w:r>
      <w:r w:rsidR="00B45CA0">
        <w:rPr>
          <w:bCs/>
        </w:rPr>
        <w:t xml:space="preserve">spend up to £8230 on an </w:t>
      </w:r>
      <w:proofErr w:type="spellStart"/>
      <w:r w:rsidR="00B45CA0" w:rsidRPr="00B45CA0">
        <w:rPr>
          <w:bCs/>
        </w:rPr>
        <w:t>ioSafe</w:t>
      </w:r>
      <w:proofErr w:type="spellEnd"/>
      <w:r w:rsidR="00B45CA0" w:rsidRPr="00B45CA0">
        <w:rPr>
          <w:bCs/>
        </w:rPr>
        <w:t xml:space="preserve"> NCE405-5-EU 11513+ 20TB 5 Bay RAID Fireproof/Waterproof Network </w:t>
      </w:r>
      <w:proofErr w:type="spellStart"/>
      <w:r w:rsidR="00B45CA0" w:rsidRPr="00B45CA0">
        <w:rPr>
          <w:bCs/>
        </w:rPr>
        <w:t>Network</w:t>
      </w:r>
      <w:proofErr w:type="spellEnd"/>
      <w:r w:rsidR="00B45CA0" w:rsidRPr="00B45CA0">
        <w:rPr>
          <w:bCs/>
        </w:rPr>
        <w:t xml:space="preserve"> Attached Storage</w:t>
      </w:r>
      <w:r w:rsidR="00B45CA0">
        <w:rPr>
          <w:bCs/>
        </w:rPr>
        <w:t xml:space="preserve"> </w:t>
      </w:r>
      <w:sdt>
        <w:sdtPr>
          <w:rPr>
            <w:bCs/>
          </w:rPr>
          <w:id w:val="-994485490"/>
          <w:citation/>
        </w:sdtPr>
        <w:sdtEndPr/>
        <w:sdtContent>
          <w:r w:rsidR="00C473D4">
            <w:rPr>
              <w:bCs/>
            </w:rPr>
            <w:fldChar w:fldCharType="begin"/>
          </w:r>
          <w:r w:rsidR="00C473D4">
            <w:rPr>
              <w:bCs/>
            </w:rPr>
            <w:instrText xml:space="preserve"> CITATION Ama191 \l 2057 </w:instrText>
          </w:r>
          <w:r w:rsidR="00C473D4">
            <w:rPr>
              <w:bCs/>
            </w:rPr>
            <w:fldChar w:fldCharType="separate"/>
          </w:r>
          <w:r w:rsidR="00725D1E" w:rsidRPr="00725D1E">
            <w:rPr>
              <w:noProof/>
            </w:rPr>
            <w:t>[10]</w:t>
          </w:r>
          <w:r w:rsidR="00C473D4">
            <w:rPr>
              <w:bCs/>
            </w:rPr>
            <w:fldChar w:fldCharType="end"/>
          </w:r>
        </w:sdtContent>
      </w:sdt>
      <w:r w:rsidR="00C473D4">
        <w:rPr>
          <w:bCs/>
        </w:rPr>
        <w:t xml:space="preserve">. This sort of back up system will </w:t>
      </w:r>
      <w:r w:rsidR="001B06AC">
        <w:rPr>
          <w:bCs/>
        </w:rPr>
        <w:t xml:space="preserve">look after any data even if subjected to fire and flood. Major business </w:t>
      </w:r>
      <w:r w:rsidR="00216335">
        <w:rPr>
          <w:bCs/>
        </w:rPr>
        <w:t>including big ‘players’ in the defence industry would spend significantly more.</w:t>
      </w:r>
    </w:p>
    <w:p w14:paraId="0859964C" w14:textId="77777777" w:rsidR="001979CD" w:rsidRDefault="001979CD" w:rsidP="00226A19"/>
    <w:p w14:paraId="6FE7A8A4" w14:textId="77777777" w:rsidR="00226A19" w:rsidRPr="00226A19" w:rsidRDefault="00226A19" w:rsidP="00226A19">
      <w:pPr>
        <w:pStyle w:val="Heading2"/>
      </w:pPr>
      <w:bookmarkStart w:id="12" w:name="_Toc6496341"/>
      <w:r>
        <w:t>Group presentation</w:t>
      </w:r>
      <w:bookmarkEnd w:id="12"/>
    </w:p>
    <w:p w14:paraId="253D7CE9" w14:textId="77777777" w:rsidR="009E5F46" w:rsidRDefault="009E5F46" w:rsidP="009E5F46"/>
    <w:p w14:paraId="42EDCEAF" w14:textId="1FF0B040" w:rsidR="0053203F" w:rsidRDefault="0053203F" w:rsidP="0053203F">
      <w:pPr>
        <w:jc w:val="both"/>
      </w:pPr>
      <w:r>
        <w:t>Although the author does not have a lot of confidence in giving formal presentations</w:t>
      </w:r>
      <w:r w:rsidR="00BA411B">
        <w:t>, a</w:t>
      </w:r>
      <w:r>
        <w:t xml:space="preserve"> positive step is taken in each presentation given. Appendix B shows the presentation that was given by the group of four to the rest of the class. The author presented slides 1 – 16. Advice from Williams was POWER:P</w:t>
      </w:r>
    </w:p>
    <w:p w14:paraId="381EF9D3" w14:textId="7BAE602E" w:rsidR="0053203F" w:rsidRDefault="0053203F" w:rsidP="0053203F">
      <w:pPr>
        <w:jc w:val="center"/>
      </w:pPr>
      <w:r>
        <w:t>“</w:t>
      </w:r>
      <w:r w:rsidRPr="00BD4E2E">
        <w:rPr>
          <w:i/>
        </w:rPr>
        <w:t>Prepare, Organise, Write, Edit, Refine and then Practice</w:t>
      </w:r>
      <w:r>
        <w:t>”</w:t>
      </w:r>
      <w:sdt>
        <w:sdtPr>
          <w:id w:val="773823375"/>
          <w:citation/>
        </w:sdtPr>
        <w:sdtEndPr/>
        <w:sdtContent>
          <w:r>
            <w:fldChar w:fldCharType="begin"/>
          </w:r>
          <w:r>
            <w:instrText xml:space="preserve"> CITATION Dav18 \l 2057 </w:instrText>
          </w:r>
          <w:r>
            <w:fldChar w:fldCharType="separate"/>
          </w:r>
          <w:r w:rsidR="00725D1E">
            <w:rPr>
              <w:noProof/>
            </w:rPr>
            <w:t xml:space="preserve"> </w:t>
          </w:r>
          <w:r w:rsidR="00725D1E" w:rsidRPr="00725D1E">
            <w:rPr>
              <w:noProof/>
            </w:rPr>
            <w:t>[11]</w:t>
          </w:r>
          <w:r>
            <w:fldChar w:fldCharType="end"/>
          </w:r>
        </w:sdtContent>
      </w:sdt>
    </w:p>
    <w:p w14:paraId="1762DCDC" w14:textId="7236373D" w:rsidR="0053203F" w:rsidRDefault="0053203F" w:rsidP="00A10EE5">
      <w:pPr>
        <w:jc w:val="both"/>
      </w:pPr>
      <w:r>
        <w:t>As a team this exercise worked. Each individual went away and worked on the selected topic, before coming back to present together</w:t>
      </w:r>
      <w:r w:rsidR="00BA411B">
        <w:t>, i</w:t>
      </w:r>
      <w:r>
        <w:t xml:space="preserve">n a well organised and </w:t>
      </w:r>
      <w:r w:rsidR="007E2D25">
        <w:t>well-rehearsed</w:t>
      </w:r>
      <w:r>
        <w:t xml:space="preserve"> exercise.</w:t>
      </w:r>
    </w:p>
    <w:p w14:paraId="46BFA928" w14:textId="77777777" w:rsidR="0053203F" w:rsidRDefault="0053203F" w:rsidP="00A10EE5">
      <w:pPr>
        <w:jc w:val="both"/>
      </w:pPr>
      <w:r>
        <w:t xml:space="preserve">For the author this presentation went well. It was not presented in a ‘normal’ way. A different way of passing the information using examples from the internet was used. Also included were areas of humour, as humour often helps to keep the audience’s attention and possibly remember the presentation better. </w:t>
      </w:r>
      <w:proofErr w:type="spellStart"/>
      <w:r>
        <w:t>Archambeault</w:t>
      </w:r>
      <w:proofErr w:type="spellEnd"/>
      <w:r>
        <w:t xml:space="preserve"> notes in a presentation about good presentations that humour should be used:</w:t>
      </w:r>
    </w:p>
    <w:p w14:paraId="41C93714" w14:textId="78545249" w:rsidR="0053203F" w:rsidRDefault="0053203F" w:rsidP="00A10EE5">
      <w:pPr>
        <w:jc w:val="both"/>
      </w:pPr>
      <w:r>
        <w:t>‘</w:t>
      </w:r>
      <w:r w:rsidRPr="004E74A6">
        <w:t>When appropriate to the subject matter</w:t>
      </w:r>
      <w:r>
        <w:t xml:space="preserve">, noting that the speaker is not a stand-up comic. You must be respectful towards the audience. It must be clean and politically correct.’ </w:t>
      </w:r>
      <w:sdt>
        <w:sdtPr>
          <w:id w:val="-716123061"/>
          <w:citation/>
        </w:sdtPr>
        <w:sdtEndPr/>
        <w:sdtContent>
          <w:r>
            <w:fldChar w:fldCharType="begin"/>
          </w:r>
          <w:r>
            <w:instrText xml:space="preserve"> CITATION How18 \l 2057 </w:instrText>
          </w:r>
          <w:r>
            <w:fldChar w:fldCharType="separate"/>
          </w:r>
          <w:r w:rsidR="00725D1E" w:rsidRPr="00725D1E">
            <w:rPr>
              <w:noProof/>
            </w:rPr>
            <w:t>[12]</w:t>
          </w:r>
          <w:r>
            <w:fldChar w:fldCharType="end"/>
          </w:r>
        </w:sdtContent>
      </w:sdt>
    </w:p>
    <w:p w14:paraId="5F52C20C" w14:textId="77777777" w:rsidR="0053203F" w:rsidRDefault="0053203F" w:rsidP="00A10EE5">
      <w:pPr>
        <w:jc w:val="both"/>
      </w:pPr>
      <w:r>
        <w:t>Improvements need to be made in confidence and knowing the presentation. The need for cue cards is present. Once the presentation is known well enough, cue cards may be withdrawn from use. A key factor where improvement is needed is confidence. Use of the noises ‘um’ and ‘ugh’ came up too frequently throughout the presentation when a ‘mind blank’ prevented words being used. Through time and experience these can be overcome in order to excel in oral presentation.</w:t>
      </w:r>
    </w:p>
    <w:p w14:paraId="04EB20A7" w14:textId="77777777" w:rsidR="0053203F" w:rsidRDefault="0053203F" w:rsidP="00A10EE5">
      <w:pPr>
        <w:jc w:val="both"/>
      </w:pPr>
    </w:p>
    <w:p w14:paraId="4B50556C" w14:textId="77777777" w:rsidR="009E5F46" w:rsidRDefault="009E5F46" w:rsidP="009E5F46">
      <w:pPr>
        <w:pStyle w:val="Heading1"/>
      </w:pPr>
      <w:bookmarkStart w:id="13" w:name="_Toc258289"/>
      <w:bookmarkStart w:id="14" w:name="_Toc6496342"/>
      <w:r>
        <w:t>Conclusion</w:t>
      </w:r>
      <w:bookmarkEnd w:id="13"/>
      <w:r w:rsidR="00D448D5">
        <w:t xml:space="preserve"> and evaluation</w:t>
      </w:r>
      <w:bookmarkEnd w:id="14"/>
    </w:p>
    <w:p w14:paraId="63E9F742" w14:textId="77777777" w:rsidR="00C73024" w:rsidRDefault="00176D88" w:rsidP="009E5F46">
      <w:pPr>
        <w:pStyle w:val="Heading2"/>
      </w:pPr>
      <w:bookmarkStart w:id="15" w:name="_Toc6496343"/>
      <w:r>
        <w:t>Summary</w:t>
      </w:r>
      <w:bookmarkEnd w:id="15"/>
    </w:p>
    <w:p w14:paraId="21BF95D1" w14:textId="77777777" w:rsidR="00176D88" w:rsidRDefault="00176D88" w:rsidP="00176D88"/>
    <w:p w14:paraId="4DE3298C" w14:textId="35908C6E" w:rsidR="00070F49" w:rsidRDefault="00861214" w:rsidP="00B004EF">
      <w:pPr>
        <w:jc w:val="both"/>
      </w:pPr>
      <w:r>
        <w:t>Study skill</w:t>
      </w:r>
      <w:r w:rsidR="00200FEF">
        <w:t>s</w:t>
      </w:r>
      <w:r>
        <w:t xml:space="preserve"> is a useful tool</w:t>
      </w:r>
      <w:r w:rsidR="00AF1258">
        <w:t xml:space="preserve"> for students</w:t>
      </w:r>
      <w:r w:rsidR="00F40E38" w:rsidRPr="00AB3B09">
        <w:t>, e</w:t>
      </w:r>
      <w:r w:rsidR="00AF1258" w:rsidRPr="00AB3B09">
        <w:t xml:space="preserve">specially those coming back </w:t>
      </w:r>
      <w:r w:rsidR="00AF1258">
        <w:t xml:space="preserve">into education. </w:t>
      </w:r>
      <w:r w:rsidR="00710D35">
        <w:t xml:space="preserve">The lesson has </w:t>
      </w:r>
      <w:r w:rsidR="009B4732">
        <w:t>taught the author new ways of thinking about how to write assignments</w:t>
      </w:r>
      <w:r w:rsidR="00B30A90">
        <w:t xml:space="preserve">. It has allowed positive thoughts and thoughts for areas of where </w:t>
      </w:r>
      <w:r w:rsidR="004C3FF0">
        <w:t>improvement may be needed based on those skills required for higher education.</w:t>
      </w:r>
      <w:r w:rsidR="00951F30">
        <w:t xml:space="preserve"> This has been done through Self-evaluation.</w:t>
      </w:r>
    </w:p>
    <w:p w14:paraId="1EBDC9A9" w14:textId="77777777" w:rsidR="001E1213" w:rsidRDefault="004C3FF0" w:rsidP="00B004EF">
      <w:pPr>
        <w:jc w:val="both"/>
      </w:pPr>
      <w:r>
        <w:t xml:space="preserve">Time management and </w:t>
      </w:r>
      <w:r w:rsidR="001E1213">
        <w:t xml:space="preserve">Time management and </w:t>
      </w:r>
      <w:r w:rsidR="00223934">
        <w:t>self-motivation</w:t>
      </w:r>
      <w:r w:rsidR="001E1213">
        <w:t xml:space="preserve"> skills have been discussed. Although not especially weak, these areas may need improvement in time to come </w:t>
      </w:r>
      <w:r w:rsidR="00223934">
        <w:t>allowing for more efficient use of time.</w:t>
      </w:r>
      <w:r w:rsidR="001E1213">
        <w:t xml:space="preserve"> </w:t>
      </w:r>
      <w:r w:rsidR="000A4204">
        <w:t>Also, w</w:t>
      </w:r>
      <w:r w:rsidR="001D2A71">
        <w:t>rit</w:t>
      </w:r>
      <w:r w:rsidR="0073260E">
        <w:t>ten communication in the form of assignments need to be focussed on</w:t>
      </w:r>
      <w:r w:rsidR="000A4204">
        <w:t xml:space="preserve">. These two factors will have the most impact </w:t>
      </w:r>
      <w:r w:rsidR="00FD5F4A">
        <w:t>on whether the author succeeds.</w:t>
      </w:r>
    </w:p>
    <w:p w14:paraId="71EE1E26" w14:textId="0C42F8C9" w:rsidR="00DC5CA2" w:rsidRPr="001E7F23" w:rsidRDefault="00DC5CA2" w:rsidP="00B004EF">
      <w:pPr>
        <w:jc w:val="both"/>
        <w:rPr>
          <w:color w:val="FF0000"/>
        </w:rPr>
      </w:pPr>
      <w:r>
        <w:t xml:space="preserve">Positive areas such as </w:t>
      </w:r>
      <w:r w:rsidR="00253B61">
        <w:t xml:space="preserve">teamwork and oral presentations </w:t>
      </w:r>
      <w:r w:rsidR="00D8125D">
        <w:t>will be improved in time</w:t>
      </w:r>
      <w:r w:rsidR="00CE0AE4">
        <w:t xml:space="preserve">. As they are already in a good position, less emphasis will be placed on </w:t>
      </w:r>
      <w:r w:rsidR="001A2C10">
        <w:t xml:space="preserve">improvement initially, more sustaining current level of ability, whilst </w:t>
      </w:r>
      <w:r w:rsidR="00A33929">
        <w:t>improving in the other areas</w:t>
      </w:r>
      <w:r w:rsidR="00A33929" w:rsidRPr="00AC44EF">
        <w:t>.</w:t>
      </w:r>
      <w:r w:rsidR="00F40E38" w:rsidRPr="00AC44EF">
        <w:t xml:space="preserve"> </w:t>
      </w:r>
      <w:r w:rsidR="00F40E38" w:rsidRPr="00852948">
        <w:t>In the future these can be stretched to improve even further.</w:t>
      </w:r>
    </w:p>
    <w:p w14:paraId="57079C21" w14:textId="77777777" w:rsidR="004C3FF0" w:rsidRDefault="004C3FF0" w:rsidP="00176D88"/>
    <w:p w14:paraId="59FD6F6F" w14:textId="77777777" w:rsidR="00176D88" w:rsidRDefault="00176D88" w:rsidP="00176D88">
      <w:pPr>
        <w:pStyle w:val="Heading2"/>
      </w:pPr>
      <w:bookmarkStart w:id="16" w:name="_Toc6496344"/>
      <w:r>
        <w:t>Further consideration</w:t>
      </w:r>
      <w:bookmarkEnd w:id="16"/>
    </w:p>
    <w:p w14:paraId="6AA8E02B" w14:textId="77777777" w:rsidR="00453613" w:rsidRDefault="00453613" w:rsidP="00453613"/>
    <w:p w14:paraId="6BACD292" w14:textId="448CD244" w:rsidR="00453613" w:rsidRPr="0093321B" w:rsidRDefault="00A33929" w:rsidP="00B004EF">
      <w:pPr>
        <w:jc w:val="both"/>
        <w:rPr>
          <w:color w:val="FF0000"/>
        </w:rPr>
      </w:pPr>
      <w:r>
        <w:t xml:space="preserve">Of most concern </w:t>
      </w:r>
      <w:r w:rsidR="00C00266">
        <w:t xml:space="preserve">and </w:t>
      </w:r>
      <w:r w:rsidR="00CF376C">
        <w:t xml:space="preserve">in need of further consideration, the areas picked up in threats during the swot analysis. By including these in the analysis the author </w:t>
      </w:r>
      <w:r w:rsidR="0027185C">
        <w:t>accepts</w:t>
      </w:r>
      <w:r w:rsidR="00CF376C">
        <w:t xml:space="preserve"> that they</w:t>
      </w:r>
      <w:r w:rsidR="00F73A67">
        <w:t xml:space="preserve"> could be a future issue. Although based around the work place, this course is an apprenticeship which includes time </w:t>
      </w:r>
      <w:r w:rsidR="00F97420">
        <w:t>a</w:t>
      </w:r>
      <w:r w:rsidR="00F73A67">
        <w:t xml:space="preserve">t </w:t>
      </w:r>
      <w:r w:rsidR="00F97420">
        <w:t>work</w:t>
      </w:r>
      <w:r w:rsidR="00C542EF">
        <w:t xml:space="preserve">. It is therefore important to understand </w:t>
      </w:r>
      <w:r w:rsidR="000945F6">
        <w:t xml:space="preserve">where problems could potentially </w:t>
      </w:r>
      <w:r w:rsidR="00F97420">
        <w:t>exist</w:t>
      </w:r>
      <w:r w:rsidR="000945F6">
        <w:t xml:space="preserve"> in the future</w:t>
      </w:r>
      <w:r w:rsidR="00914065">
        <w:t xml:space="preserve">. Of most note is the taking on excessive workloads </w:t>
      </w:r>
      <w:r w:rsidR="00F97420">
        <w:t xml:space="preserve">and additional roles. </w:t>
      </w:r>
      <w:r w:rsidR="00EA53A6">
        <w:t xml:space="preserve">This may lead to minimal time out of the </w:t>
      </w:r>
      <w:r w:rsidR="00EA53A6" w:rsidRPr="0093321B">
        <w:t xml:space="preserve">workplace and could possibly cause </w:t>
      </w:r>
      <w:r w:rsidR="00304088" w:rsidRPr="0093321B">
        <w:t>physical/mental issue in the future including ‘burn out’</w:t>
      </w:r>
      <w:r w:rsidR="00F40E38" w:rsidRPr="0093321B">
        <w:t xml:space="preserve">. It is important to note that the author is self-aware of this and is actively engaging with colleagues / line manager to address these and improve the work </w:t>
      </w:r>
      <w:r w:rsidR="00F40E38" w:rsidRPr="00271260">
        <w:t>/ university balance in order to gain maximum benefit from the OME Course and contribute to it as fu</w:t>
      </w:r>
      <w:r w:rsidR="00F40E38" w:rsidRPr="005754BD">
        <w:t xml:space="preserve">lly as possible, while still maintaining a good </w:t>
      </w:r>
      <w:r w:rsidR="00F40E38" w:rsidRPr="0093321B">
        <w:t>professional work relationship.</w:t>
      </w:r>
    </w:p>
    <w:p w14:paraId="60171C07" w14:textId="77777777" w:rsidR="00453613" w:rsidRPr="00453613" w:rsidRDefault="00453613" w:rsidP="00B12D1B"/>
    <w:bookmarkStart w:id="17" w:name="_Toc6496345" w:displacedByCustomXml="next"/>
    <w:sdt>
      <w:sdtPr>
        <w:rPr>
          <w:rFonts w:asciiTheme="minorHAnsi" w:eastAsiaTheme="minorHAnsi" w:hAnsiTheme="minorHAnsi" w:cstheme="minorBidi"/>
          <w:sz w:val="22"/>
          <w:szCs w:val="22"/>
        </w:rPr>
        <w:id w:val="-41133783"/>
        <w:docPartObj>
          <w:docPartGallery w:val="Bibliographies"/>
          <w:docPartUnique/>
        </w:docPartObj>
      </w:sdtPr>
      <w:sdtEndPr/>
      <w:sdtContent>
        <w:p w14:paraId="719B3572" w14:textId="77777777" w:rsidR="00FC7436" w:rsidRDefault="00FC7436">
          <w:pPr>
            <w:pStyle w:val="Heading1"/>
          </w:pPr>
          <w:r>
            <w:t>Bibliography</w:t>
          </w:r>
          <w:bookmarkEnd w:id="17"/>
        </w:p>
        <w:sdt>
          <w:sdtPr>
            <w:id w:val="111145805"/>
            <w:bibliography/>
          </w:sdtPr>
          <w:sdtEndPr/>
          <w:sdtContent>
            <w:p w14:paraId="7BC35FD3" w14:textId="77777777" w:rsidR="00725D1E" w:rsidRDefault="00FC743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725D1E" w14:paraId="23754605" w14:textId="77777777" w:rsidTr="006B762B">
                <w:trPr>
                  <w:divId w:val="653873502"/>
                  <w:tblCellSpacing w:w="15" w:type="dxa"/>
                </w:trPr>
                <w:tc>
                  <w:tcPr>
                    <w:tcW w:w="289" w:type="pct"/>
                    <w:hideMark/>
                  </w:tcPr>
                  <w:p w14:paraId="2F043A16" w14:textId="67E949DC" w:rsidR="00725D1E" w:rsidRDefault="00725D1E">
                    <w:pPr>
                      <w:pStyle w:val="Bibliography"/>
                      <w:rPr>
                        <w:noProof/>
                        <w:sz w:val="24"/>
                        <w:szCs w:val="24"/>
                      </w:rPr>
                    </w:pPr>
                    <w:r>
                      <w:rPr>
                        <w:noProof/>
                      </w:rPr>
                      <w:t xml:space="preserve">[1] </w:t>
                    </w:r>
                  </w:p>
                </w:tc>
                <w:tc>
                  <w:tcPr>
                    <w:tcW w:w="4661" w:type="pct"/>
                    <w:hideMark/>
                  </w:tcPr>
                  <w:p w14:paraId="50352FBD" w14:textId="77777777" w:rsidR="00725D1E" w:rsidRDefault="00725D1E">
                    <w:pPr>
                      <w:pStyle w:val="Bibliography"/>
                      <w:rPr>
                        <w:noProof/>
                      </w:rPr>
                    </w:pPr>
                    <w:r>
                      <w:rPr>
                        <w:noProof/>
                      </w:rPr>
                      <w:t xml:space="preserve">U. Wingate, “Doing away with ‘study skills’,” </w:t>
                    </w:r>
                    <w:r>
                      <w:rPr>
                        <w:i/>
                        <w:iCs/>
                        <w:noProof/>
                      </w:rPr>
                      <w:t xml:space="preserve">Teaching in Higher Education, </w:t>
                    </w:r>
                    <w:r>
                      <w:rPr>
                        <w:noProof/>
                      </w:rPr>
                      <w:t xml:space="preserve">vol. 11, no. 4, pp. 457-469, 2006. </w:t>
                    </w:r>
                  </w:p>
                </w:tc>
              </w:tr>
              <w:tr w:rsidR="00725D1E" w14:paraId="1682BABE" w14:textId="77777777" w:rsidTr="006B762B">
                <w:trPr>
                  <w:divId w:val="653873502"/>
                  <w:tblCellSpacing w:w="15" w:type="dxa"/>
                </w:trPr>
                <w:tc>
                  <w:tcPr>
                    <w:tcW w:w="289" w:type="pct"/>
                    <w:hideMark/>
                  </w:tcPr>
                  <w:p w14:paraId="650BF7EB" w14:textId="77777777" w:rsidR="00725D1E" w:rsidRDefault="00725D1E">
                    <w:pPr>
                      <w:pStyle w:val="Bibliography"/>
                      <w:rPr>
                        <w:noProof/>
                      </w:rPr>
                    </w:pPr>
                    <w:r>
                      <w:rPr>
                        <w:noProof/>
                      </w:rPr>
                      <w:t xml:space="preserve">[2] </w:t>
                    </w:r>
                  </w:p>
                </w:tc>
                <w:tc>
                  <w:tcPr>
                    <w:tcW w:w="4661" w:type="pct"/>
                    <w:hideMark/>
                  </w:tcPr>
                  <w:p w14:paraId="1732E4DD" w14:textId="77777777" w:rsidR="00725D1E" w:rsidRDefault="00725D1E">
                    <w:pPr>
                      <w:pStyle w:val="Bibliography"/>
                      <w:rPr>
                        <w:noProof/>
                      </w:rPr>
                    </w:pPr>
                    <w:r>
                      <w:rPr>
                        <w:noProof/>
                      </w:rPr>
                      <w:t xml:space="preserve">University of Wales Trinity Saint David, </w:t>
                    </w:r>
                    <w:r>
                      <w:rPr>
                        <w:i/>
                        <w:iCs/>
                        <w:noProof/>
                      </w:rPr>
                      <w:t xml:space="preserve">level 4 assessment specification, Appendix GA36a, </w:t>
                    </w:r>
                    <w:r>
                      <w:rPr>
                        <w:noProof/>
                      </w:rPr>
                      <w:t xml:space="preserve">Swansea, 2018. </w:t>
                    </w:r>
                  </w:p>
                </w:tc>
              </w:tr>
              <w:tr w:rsidR="00725D1E" w14:paraId="376B892F" w14:textId="77777777" w:rsidTr="006B762B">
                <w:trPr>
                  <w:divId w:val="653873502"/>
                  <w:tblCellSpacing w:w="15" w:type="dxa"/>
                </w:trPr>
                <w:tc>
                  <w:tcPr>
                    <w:tcW w:w="289" w:type="pct"/>
                    <w:hideMark/>
                  </w:tcPr>
                  <w:p w14:paraId="3042D74D" w14:textId="77777777" w:rsidR="00725D1E" w:rsidRDefault="00725D1E">
                    <w:pPr>
                      <w:pStyle w:val="Bibliography"/>
                      <w:rPr>
                        <w:noProof/>
                      </w:rPr>
                    </w:pPr>
                    <w:r>
                      <w:rPr>
                        <w:noProof/>
                      </w:rPr>
                      <w:t xml:space="preserve">[3] </w:t>
                    </w:r>
                  </w:p>
                </w:tc>
                <w:tc>
                  <w:tcPr>
                    <w:tcW w:w="4661" w:type="pct"/>
                    <w:hideMark/>
                  </w:tcPr>
                  <w:p w14:paraId="0F4A7B5E" w14:textId="77777777" w:rsidR="00725D1E" w:rsidRDefault="00725D1E">
                    <w:pPr>
                      <w:pStyle w:val="Bibliography"/>
                      <w:rPr>
                        <w:noProof/>
                      </w:rPr>
                    </w:pPr>
                    <w:r>
                      <w:rPr>
                        <w:noProof/>
                      </w:rPr>
                      <w:t xml:space="preserve">D. U. Jette, “How Should We Determine the Importance of Research?,” </w:t>
                    </w:r>
                    <w:r>
                      <w:rPr>
                        <w:i/>
                        <w:iCs/>
                        <w:noProof/>
                      </w:rPr>
                      <w:t xml:space="preserve">Physical Therapy, </w:t>
                    </w:r>
                    <w:r>
                      <w:rPr>
                        <w:noProof/>
                      </w:rPr>
                      <w:t xml:space="preserve">vol. 98, no. 3, p. 149–152, 2018. </w:t>
                    </w:r>
                  </w:p>
                </w:tc>
              </w:tr>
              <w:tr w:rsidR="00725D1E" w14:paraId="2644D38A" w14:textId="77777777" w:rsidTr="006B762B">
                <w:trPr>
                  <w:divId w:val="653873502"/>
                  <w:tblCellSpacing w:w="15" w:type="dxa"/>
                </w:trPr>
                <w:tc>
                  <w:tcPr>
                    <w:tcW w:w="289" w:type="pct"/>
                    <w:hideMark/>
                  </w:tcPr>
                  <w:p w14:paraId="337AA738" w14:textId="77777777" w:rsidR="00725D1E" w:rsidRDefault="00725D1E">
                    <w:pPr>
                      <w:pStyle w:val="Bibliography"/>
                      <w:rPr>
                        <w:noProof/>
                      </w:rPr>
                    </w:pPr>
                    <w:r>
                      <w:rPr>
                        <w:noProof/>
                      </w:rPr>
                      <w:t xml:space="preserve">[4] </w:t>
                    </w:r>
                  </w:p>
                </w:tc>
                <w:tc>
                  <w:tcPr>
                    <w:tcW w:w="4661" w:type="pct"/>
                    <w:hideMark/>
                  </w:tcPr>
                  <w:p w14:paraId="036DCC57" w14:textId="77777777" w:rsidR="00725D1E" w:rsidRDefault="00725D1E">
                    <w:pPr>
                      <w:pStyle w:val="Bibliography"/>
                      <w:rPr>
                        <w:noProof/>
                      </w:rPr>
                    </w:pPr>
                    <w:r>
                      <w:rPr>
                        <w:noProof/>
                      </w:rPr>
                      <w:t xml:space="preserve">O. Hargie, The henadbook of communication skills, Hove: Routledge, 2006. </w:t>
                    </w:r>
                  </w:p>
                </w:tc>
              </w:tr>
              <w:tr w:rsidR="00725D1E" w14:paraId="535DB201" w14:textId="77777777" w:rsidTr="006B762B">
                <w:trPr>
                  <w:divId w:val="653873502"/>
                  <w:tblCellSpacing w:w="15" w:type="dxa"/>
                </w:trPr>
                <w:tc>
                  <w:tcPr>
                    <w:tcW w:w="289" w:type="pct"/>
                    <w:hideMark/>
                  </w:tcPr>
                  <w:p w14:paraId="397415DF" w14:textId="77777777" w:rsidR="00725D1E" w:rsidRDefault="00725D1E">
                    <w:pPr>
                      <w:pStyle w:val="Bibliography"/>
                      <w:rPr>
                        <w:noProof/>
                      </w:rPr>
                    </w:pPr>
                    <w:r>
                      <w:rPr>
                        <w:noProof/>
                      </w:rPr>
                      <w:t xml:space="preserve">[5] </w:t>
                    </w:r>
                  </w:p>
                </w:tc>
                <w:tc>
                  <w:tcPr>
                    <w:tcW w:w="4661" w:type="pct"/>
                    <w:hideMark/>
                  </w:tcPr>
                  <w:p w14:paraId="3577E374" w14:textId="77777777" w:rsidR="00725D1E" w:rsidRDefault="00725D1E">
                    <w:pPr>
                      <w:pStyle w:val="Bibliography"/>
                      <w:rPr>
                        <w:noProof/>
                      </w:rPr>
                    </w:pPr>
                    <w:r>
                      <w:rPr>
                        <w:noProof/>
                      </w:rPr>
                      <w:t xml:space="preserve">J. E. S. E. &amp;. D. T. Driskell, “Foundations of teamwork and collaboration.,” </w:t>
                    </w:r>
                    <w:r>
                      <w:rPr>
                        <w:i/>
                        <w:iCs/>
                        <w:noProof/>
                      </w:rPr>
                      <w:t xml:space="preserve">American Psychologist,, </w:t>
                    </w:r>
                    <w:r>
                      <w:rPr>
                        <w:noProof/>
                      </w:rPr>
                      <w:t xml:space="preserve">Vols. 73 (4), , pp. 334-338, 2018. </w:t>
                    </w:r>
                  </w:p>
                </w:tc>
              </w:tr>
              <w:tr w:rsidR="00725D1E" w14:paraId="48D6BFDE" w14:textId="77777777" w:rsidTr="006B762B">
                <w:trPr>
                  <w:divId w:val="653873502"/>
                  <w:tblCellSpacing w:w="15" w:type="dxa"/>
                </w:trPr>
                <w:tc>
                  <w:tcPr>
                    <w:tcW w:w="289" w:type="pct"/>
                    <w:hideMark/>
                  </w:tcPr>
                  <w:p w14:paraId="4C82BA89" w14:textId="77777777" w:rsidR="00725D1E" w:rsidRDefault="00725D1E">
                    <w:pPr>
                      <w:pStyle w:val="Bibliography"/>
                      <w:rPr>
                        <w:noProof/>
                      </w:rPr>
                    </w:pPr>
                    <w:r>
                      <w:rPr>
                        <w:noProof/>
                      </w:rPr>
                      <w:t xml:space="preserve">[6] </w:t>
                    </w:r>
                  </w:p>
                </w:tc>
                <w:tc>
                  <w:tcPr>
                    <w:tcW w:w="4661" w:type="pct"/>
                    <w:hideMark/>
                  </w:tcPr>
                  <w:p w14:paraId="4E3B025E" w14:textId="77777777" w:rsidR="00725D1E" w:rsidRDefault="00725D1E">
                    <w:pPr>
                      <w:pStyle w:val="Bibliography"/>
                      <w:rPr>
                        <w:noProof/>
                      </w:rPr>
                    </w:pPr>
                    <w:r>
                      <w:rPr>
                        <w:noProof/>
                      </w:rPr>
                      <w:t xml:space="preserve">CITGO Petroleum, </w:t>
                    </w:r>
                    <w:r>
                      <w:rPr>
                        <w:i/>
                        <w:iCs/>
                        <w:noProof/>
                      </w:rPr>
                      <w:t xml:space="preserve">CITGO Petroleum Corporation SWOT Analysis (2005-2013), </w:t>
                    </w:r>
                    <w:r>
                      <w:rPr>
                        <w:noProof/>
                      </w:rPr>
                      <w:t xml:space="preserve">Houston. TX: MARKETLINE, 2013. </w:t>
                    </w:r>
                  </w:p>
                </w:tc>
              </w:tr>
              <w:tr w:rsidR="00725D1E" w14:paraId="31BEB0D3" w14:textId="77777777" w:rsidTr="006B762B">
                <w:trPr>
                  <w:divId w:val="653873502"/>
                  <w:tblCellSpacing w:w="15" w:type="dxa"/>
                </w:trPr>
                <w:tc>
                  <w:tcPr>
                    <w:tcW w:w="289" w:type="pct"/>
                    <w:hideMark/>
                  </w:tcPr>
                  <w:p w14:paraId="718B7AD1" w14:textId="77777777" w:rsidR="00725D1E" w:rsidRDefault="00725D1E">
                    <w:pPr>
                      <w:pStyle w:val="Bibliography"/>
                      <w:rPr>
                        <w:noProof/>
                      </w:rPr>
                    </w:pPr>
                    <w:r>
                      <w:rPr>
                        <w:noProof/>
                      </w:rPr>
                      <w:t xml:space="preserve">[7] </w:t>
                    </w:r>
                  </w:p>
                </w:tc>
                <w:tc>
                  <w:tcPr>
                    <w:tcW w:w="4661" w:type="pct"/>
                    <w:hideMark/>
                  </w:tcPr>
                  <w:p w14:paraId="0EF39598" w14:textId="77777777" w:rsidR="00725D1E" w:rsidRDefault="00725D1E">
                    <w:pPr>
                      <w:pStyle w:val="Bibliography"/>
                      <w:rPr>
                        <w:noProof/>
                      </w:rPr>
                    </w:pPr>
                    <w:r>
                      <w:rPr>
                        <w:noProof/>
                      </w:rPr>
                      <w:t xml:space="preserve">J. Schofield, “What is the best way to back up data?,” </w:t>
                    </w:r>
                    <w:r>
                      <w:rPr>
                        <w:i/>
                        <w:iCs/>
                        <w:noProof/>
                      </w:rPr>
                      <w:t xml:space="preserve">The Guardian online, </w:t>
                    </w:r>
                    <w:r>
                      <w:rPr>
                        <w:noProof/>
                      </w:rPr>
                      <w:t xml:space="preserve">28 August 2014. </w:t>
                    </w:r>
                  </w:p>
                </w:tc>
              </w:tr>
              <w:tr w:rsidR="00725D1E" w14:paraId="064FAF56" w14:textId="77777777" w:rsidTr="006B762B">
                <w:trPr>
                  <w:divId w:val="653873502"/>
                  <w:tblCellSpacing w:w="15" w:type="dxa"/>
                </w:trPr>
                <w:tc>
                  <w:tcPr>
                    <w:tcW w:w="289" w:type="pct"/>
                    <w:hideMark/>
                  </w:tcPr>
                  <w:p w14:paraId="7B9268DD" w14:textId="77777777" w:rsidR="00725D1E" w:rsidRDefault="00725D1E">
                    <w:pPr>
                      <w:pStyle w:val="Bibliography"/>
                      <w:rPr>
                        <w:noProof/>
                      </w:rPr>
                    </w:pPr>
                    <w:r>
                      <w:rPr>
                        <w:noProof/>
                      </w:rPr>
                      <w:t xml:space="preserve">[8] </w:t>
                    </w:r>
                  </w:p>
                </w:tc>
                <w:tc>
                  <w:tcPr>
                    <w:tcW w:w="4661" w:type="pct"/>
                    <w:hideMark/>
                  </w:tcPr>
                  <w:p w14:paraId="3ACDDACD" w14:textId="77777777" w:rsidR="00725D1E" w:rsidRDefault="00725D1E">
                    <w:pPr>
                      <w:pStyle w:val="Bibliography"/>
                      <w:rPr>
                        <w:noProof/>
                      </w:rPr>
                    </w:pPr>
                    <w:r>
                      <w:rPr>
                        <w:noProof/>
                      </w:rPr>
                      <w:t xml:space="preserve">G. A. (. b. D. Williams), </w:t>
                    </w:r>
                    <w:r>
                      <w:rPr>
                        <w:i/>
                        <w:iCs/>
                        <w:noProof/>
                      </w:rPr>
                      <w:t xml:space="preserve">Backing up data (presentation), </w:t>
                    </w:r>
                    <w:r>
                      <w:rPr>
                        <w:noProof/>
                      </w:rPr>
                      <w:t xml:space="preserve">Swansea: Swansea Metropolitan University, not known. </w:t>
                    </w:r>
                  </w:p>
                </w:tc>
              </w:tr>
              <w:tr w:rsidR="00725D1E" w14:paraId="3992D864" w14:textId="77777777" w:rsidTr="006B762B">
                <w:trPr>
                  <w:divId w:val="653873502"/>
                  <w:tblCellSpacing w:w="15" w:type="dxa"/>
                </w:trPr>
                <w:tc>
                  <w:tcPr>
                    <w:tcW w:w="289" w:type="pct"/>
                    <w:hideMark/>
                  </w:tcPr>
                  <w:p w14:paraId="3A0626F2" w14:textId="77777777" w:rsidR="00725D1E" w:rsidRDefault="00725D1E">
                    <w:pPr>
                      <w:pStyle w:val="Bibliography"/>
                      <w:rPr>
                        <w:noProof/>
                      </w:rPr>
                    </w:pPr>
                    <w:r>
                      <w:rPr>
                        <w:noProof/>
                      </w:rPr>
                      <w:t xml:space="preserve">[9] </w:t>
                    </w:r>
                  </w:p>
                </w:tc>
                <w:tc>
                  <w:tcPr>
                    <w:tcW w:w="4661" w:type="pct"/>
                    <w:hideMark/>
                  </w:tcPr>
                  <w:p w14:paraId="1910EE4E" w14:textId="77777777" w:rsidR="00725D1E" w:rsidRDefault="00725D1E">
                    <w:pPr>
                      <w:pStyle w:val="Bibliography"/>
                      <w:rPr>
                        <w:noProof/>
                      </w:rPr>
                    </w:pPr>
                    <w:r>
                      <w:rPr>
                        <w:noProof/>
                      </w:rPr>
                      <w:t>Amazon, “Amazon.co.uk,” Amazon, [Online]. Available: https://www.amazon.co.uk/SanDisk-SDCZ50-064G-B35-Cruzer-Blade-Flash/dp/B00BX5FOCK/ref=sr_1_5?crid=3ICQWD274VAOV&amp;keywords=memory+stick&amp;qid=1555430891&amp;s=gateway&amp;sprefix=memeo%2Caps%2C166&amp;sr=8-5. [Accessed 16 April 2019].</w:t>
                    </w:r>
                  </w:p>
                </w:tc>
              </w:tr>
              <w:tr w:rsidR="00725D1E" w14:paraId="37FC08D0" w14:textId="77777777" w:rsidTr="006B762B">
                <w:trPr>
                  <w:divId w:val="653873502"/>
                  <w:tblCellSpacing w:w="15" w:type="dxa"/>
                </w:trPr>
                <w:tc>
                  <w:tcPr>
                    <w:tcW w:w="289" w:type="pct"/>
                    <w:hideMark/>
                  </w:tcPr>
                  <w:p w14:paraId="518434B1" w14:textId="77777777" w:rsidR="00725D1E" w:rsidRDefault="00725D1E">
                    <w:pPr>
                      <w:pStyle w:val="Bibliography"/>
                      <w:rPr>
                        <w:noProof/>
                      </w:rPr>
                    </w:pPr>
                    <w:r>
                      <w:rPr>
                        <w:noProof/>
                      </w:rPr>
                      <w:t xml:space="preserve">[10] </w:t>
                    </w:r>
                  </w:p>
                </w:tc>
                <w:tc>
                  <w:tcPr>
                    <w:tcW w:w="4661" w:type="pct"/>
                    <w:hideMark/>
                  </w:tcPr>
                  <w:p w14:paraId="57E64543" w14:textId="77777777" w:rsidR="00725D1E" w:rsidRDefault="00725D1E">
                    <w:pPr>
                      <w:pStyle w:val="Bibliography"/>
                      <w:rPr>
                        <w:noProof/>
                      </w:rPr>
                    </w:pPr>
                    <w:r>
                      <w:rPr>
                        <w:noProof/>
                      </w:rPr>
                      <w:t>Amazon, “Amazon,” Amazon, [Online]. Available: https://www.amazon.co.uk/NCE405-5-EU-Fireproof-Waterproof-Network-Attached/dp/B00N1YCAZA/ref=sr_1_1?crid=1Z8OG5UIOQOPE&amp;keywords=nas+data+storage&amp;qid=1555431236&amp;s=gateway&amp;sprefix=nas+data%2Caps%2C130&amp;sr=8-1. [Accessed 16 april 2019].</w:t>
                    </w:r>
                  </w:p>
                </w:tc>
              </w:tr>
              <w:tr w:rsidR="00725D1E" w14:paraId="62A90A9F" w14:textId="77777777" w:rsidTr="006B762B">
                <w:trPr>
                  <w:divId w:val="653873502"/>
                  <w:tblCellSpacing w:w="15" w:type="dxa"/>
                </w:trPr>
                <w:tc>
                  <w:tcPr>
                    <w:tcW w:w="289" w:type="pct"/>
                    <w:hideMark/>
                  </w:tcPr>
                  <w:p w14:paraId="5AEAD580" w14:textId="77777777" w:rsidR="00725D1E" w:rsidRDefault="00725D1E">
                    <w:pPr>
                      <w:pStyle w:val="Bibliography"/>
                      <w:rPr>
                        <w:noProof/>
                      </w:rPr>
                    </w:pPr>
                    <w:r>
                      <w:rPr>
                        <w:noProof/>
                      </w:rPr>
                      <w:t xml:space="preserve">[11] </w:t>
                    </w:r>
                  </w:p>
                </w:tc>
                <w:tc>
                  <w:tcPr>
                    <w:tcW w:w="4661" w:type="pct"/>
                    <w:hideMark/>
                  </w:tcPr>
                  <w:p w14:paraId="7E0D6357" w14:textId="77777777" w:rsidR="00725D1E" w:rsidRDefault="00725D1E">
                    <w:pPr>
                      <w:pStyle w:val="Bibliography"/>
                      <w:rPr>
                        <w:noProof/>
                      </w:rPr>
                    </w:pPr>
                    <w:r>
                      <w:rPr>
                        <w:noProof/>
                      </w:rPr>
                      <w:t xml:space="preserve">D. W. (. presented), </w:t>
                    </w:r>
                    <w:r>
                      <w:rPr>
                        <w:i/>
                        <w:iCs/>
                        <w:noProof/>
                      </w:rPr>
                      <w:t xml:space="preserve">Presenting (class presentation), </w:t>
                    </w:r>
                    <w:r>
                      <w:rPr>
                        <w:noProof/>
                      </w:rPr>
                      <w:t xml:space="preserve">Swansea: University of Wales Trinity Saint David, 2018. </w:t>
                    </w:r>
                  </w:p>
                </w:tc>
              </w:tr>
              <w:tr w:rsidR="00725D1E" w14:paraId="3752D5FD" w14:textId="77777777" w:rsidTr="006B762B">
                <w:trPr>
                  <w:divId w:val="653873502"/>
                  <w:tblCellSpacing w:w="15" w:type="dxa"/>
                </w:trPr>
                <w:tc>
                  <w:tcPr>
                    <w:tcW w:w="289" w:type="pct"/>
                    <w:hideMark/>
                  </w:tcPr>
                  <w:p w14:paraId="0A096615" w14:textId="77777777" w:rsidR="00725D1E" w:rsidRDefault="00725D1E">
                    <w:pPr>
                      <w:pStyle w:val="Bibliography"/>
                      <w:rPr>
                        <w:noProof/>
                      </w:rPr>
                    </w:pPr>
                    <w:r>
                      <w:rPr>
                        <w:noProof/>
                      </w:rPr>
                      <w:t xml:space="preserve">[12] </w:t>
                    </w:r>
                  </w:p>
                </w:tc>
                <w:tc>
                  <w:tcPr>
                    <w:tcW w:w="4661" w:type="pct"/>
                    <w:hideMark/>
                  </w:tcPr>
                  <w:p w14:paraId="259DF1D2" w14:textId="77777777" w:rsidR="00725D1E" w:rsidRDefault="00725D1E">
                    <w:pPr>
                      <w:pStyle w:val="Bibliography"/>
                      <w:rPr>
                        <w:noProof/>
                      </w:rPr>
                    </w:pPr>
                    <w:r>
                      <w:rPr>
                        <w:noProof/>
                      </w:rPr>
                      <w:t xml:space="preserve">H. t. G. E. P. FR-AM-2b, “How to Give Effective Presentations FR-AM-2b,” in </w:t>
                    </w:r>
                    <w:r>
                      <w:rPr>
                        <w:i/>
                        <w:iCs/>
                        <w:noProof/>
                      </w:rPr>
                      <w:t xml:space="preserve">2018 IEEE Symposium on Electromagnetic Compatibility, Signal Integrity and Power Integrity (EMC, SI &amp; PI) </w:t>
                    </w:r>
                    <w:r>
                      <w:rPr>
                        <w:noProof/>
                      </w:rPr>
                      <w:t xml:space="preserve">, Long Beach, CA, , 2018. </w:t>
                    </w:r>
                  </w:p>
                </w:tc>
              </w:tr>
              <w:tr w:rsidR="00725D1E" w14:paraId="0AF22696" w14:textId="77777777" w:rsidTr="006B762B">
                <w:trPr>
                  <w:divId w:val="653873502"/>
                  <w:tblCellSpacing w:w="15" w:type="dxa"/>
                </w:trPr>
                <w:tc>
                  <w:tcPr>
                    <w:tcW w:w="289" w:type="pct"/>
                    <w:hideMark/>
                  </w:tcPr>
                  <w:p w14:paraId="7FE8166F" w14:textId="77777777" w:rsidR="00725D1E" w:rsidRDefault="00725D1E">
                    <w:pPr>
                      <w:pStyle w:val="Bibliography"/>
                      <w:rPr>
                        <w:noProof/>
                      </w:rPr>
                    </w:pPr>
                    <w:r>
                      <w:rPr>
                        <w:noProof/>
                      </w:rPr>
                      <w:t xml:space="preserve">[13] </w:t>
                    </w:r>
                  </w:p>
                </w:tc>
                <w:tc>
                  <w:tcPr>
                    <w:tcW w:w="4661" w:type="pct"/>
                    <w:hideMark/>
                  </w:tcPr>
                  <w:p w14:paraId="05B1A421" w14:textId="77777777" w:rsidR="00725D1E" w:rsidRDefault="00725D1E">
                    <w:pPr>
                      <w:pStyle w:val="Bibliography"/>
                      <w:rPr>
                        <w:noProof/>
                      </w:rPr>
                    </w:pPr>
                    <w:r>
                      <w:rPr>
                        <w:noProof/>
                      </w:rPr>
                      <w:t xml:space="preserve">K. Stier, “DATA Backup in the age of the cloud,” </w:t>
                    </w:r>
                    <w:r>
                      <w:rPr>
                        <w:i/>
                        <w:iCs/>
                        <w:noProof/>
                      </w:rPr>
                      <w:t xml:space="preserve">University Business, </w:t>
                    </w:r>
                    <w:r>
                      <w:rPr>
                        <w:noProof/>
                      </w:rPr>
                      <w:t xml:space="preserve">no. September 2015, pp. 49-51, 2015. </w:t>
                    </w:r>
                  </w:p>
                </w:tc>
              </w:tr>
            </w:tbl>
            <w:p w14:paraId="06BEFC7F" w14:textId="77777777" w:rsidR="00725D1E" w:rsidRDefault="00725D1E">
              <w:pPr>
                <w:divId w:val="653873502"/>
                <w:rPr>
                  <w:rFonts w:eastAsia="Times New Roman"/>
                  <w:noProof/>
                </w:rPr>
              </w:pPr>
            </w:p>
            <w:p w14:paraId="18489E60" w14:textId="77777777" w:rsidR="00FC7436" w:rsidRDefault="00FC7436">
              <w:r>
                <w:rPr>
                  <w:b/>
                  <w:bCs/>
                  <w:noProof/>
                </w:rPr>
                <w:fldChar w:fldCharType="end"/>
              </w:r>
            </w:p>
          </w:sdtContent>
        </w:sdt>
      </w:sdtContent>
    </w:sdt>
    <w:p w14:paraId="34F085DE" w14:textId="77777777" w:rsidR="00FC7436" w:rsidRDefault="00FC7436"/>
    <w:p w14:paraId="308929A7" w14:textId="77777777" w:rsidR="00163DF6" w:rsidRDefault="00176D88" w:rsidP="00176D88">
      <w:pPr>
        <w:pStyle w:val="Heading1"/>
      </w:pPr>
      <w:bookmarkStart w:id="18" w:name="_Toc6496346"/>
      <w:r>
        <w:t>Appendices</w:t>
      </w:r>
      <w:bookmarkEnd w:id="18"/>
    </w:p>
    <w:p w14:paraId="190FC31D" w14:textId="77777777" w:rsidR="001D7F9A" w:rsidRDefault="001D7F9A" w:rsidP="005A6154">
      <w:pPr>
        <w:pStyle w:val="Heading2"/>
        <w:rPr>
          <w:noProof/>
          <w:lang w:eastAsia="en-GB"/>
        </w:rPr>
      </w:pPr>
      <w:bookmarkStart w:id="19" w:name="_Toc6496347"/>
      <w:r>
        <w:t xml:space="preserve">Appendix A – </w:t>
      </w:r>
      <w:r w:rsidR="005A2821">
        <w:t xml:space="preserve"> online evaluation</w:t>
      </w:r>
      <w:bookmarkEnd w:id="19"/>
    </w:p>
    <w:p w14:paraId="0CBCE20A" w14:textId="77777777" w:rsidR="001D7F9A" w:rsidRDefault="001D7F9A" w:rsidP="001D7F9A">
      <w:r>
        <w:rPr>
          <w:noProof/>
          <w:lang w:eastAsia="en-GB"/>
        </w:rPr>
        <w:drawing>
          <wp:inline distT="0" distB="0" distL="0" distR="0" wp14:anchorId="5C30F1A6" wp14:editId="5CB36603">
            <wp:extent cx="5662994" cy="731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5710880" cy="7377056"/>
                    </a:xfrm>
                    <a:prstGeom prst="rect">
                      <a:avLst/>
                    </a:prstGeom>
                    <a:ln>
                      <a:noFill/>
                    </a:ln>
                    <a:extLst>
                      <a:ext uri="{53640926-AAD7-44D8-BBD7-CCE9431645EC}">
                        <a14:shadowObscured xmlns:a14="http://schemas.microsoft.com/office/drawing/2010/main"/>
                      </a:ext>
                    </a:extLst>
                  </pic:spPr>
                </pic:pic>
              </a:graphicData>
            </a:graphic>
          </wp:inline>
        </w:drawing>
      </w:r>
    </w:p>
    <w:p w14:paraId="45385D71" w14:textId="77777777" w:rsidR="001D7F9A" w:rsidRDefault="001D7F9A" w:rsidP="001D7F9A">
      <w:r>
        <w:rPr>
          <w:noProof/>
          <w:lang w:eastAsia="en-GB"/>
        </w:rPr>
        <w:drawing>
          <wp:inline distT="0" distB="0" distL="0" distR="0" wp14:anchorId="695D72D4" wp14:editId="410B24E1">
            <wp:extent cx="5659132" cy="7296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674734" cy="7316265"/>
                    </a:xfrm>
                    <a:prstGeom prst="rect">
                      <a:avLst/>
                    </a:prstGeom>
                    <a:ln>
                      <a:noFill/>
                    </a:ln>
                    <a:extLst>
                      <a:ext uri="{53640926-AAD7-44D8-BBD7-CCE9431645EC}">
                        <a14:shadowObscured xmlns:a14="http://schemas.microsoft.com/office/drawing/2010/main"/>
                      </a:ext>
                    </a:extLst>
                  </pic:spPr>
                </pic:pic>
              </a:graphicData>
            </a:graphic>
          </wp:inline>
        </w:drawing>
      </w:r>
    </w:p>
    <w:p w14:paraId="1E65A0A7" w14:textId="77777777" w:rsidR="001D7F9A" w:rsidRPr="001D7F9A" w:rsidRDefault="0078472B" w:rsidP="001D7F9A">
      <w:r>
        <w:rPr>
          <w:noProof/>
          <w:lang w:eastAsia="en-GB"/>
        </w:rPr>
        <w:drawing>
          <wp:inline distT="0" distB="0" distL="0" distR="0" wp14:anchorId="63929ADC" wp14:editId="0A4BE2EF">
            <wp:extent cx="5664358" cy="7315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683568" cy="7340008"/>
                    </a:xfrm>
                    <a:prstGeom prst="rect">
                      <a:avLst/>
                    </a:prstGeom>
                    <a:ln>
                      <a:noFill/>
                    </a:ln>
                    <a:extLst>
                      <a:ext uri="{53640926-AAD7-44D8-BBD7-CCE9431645EC}">
                        <a14:shadowObscured xmlns:a14="http://schemas.microsoft.com/office/drawing/2010/main"/>
                      </a:ext>
                    </a:extLst>
                  </pic:spPr>
                </pic:pic>
              </a:graphicData>
            </a:graphic>
          </wp:inline>
        </w:drawing>
      </w:r>
    </w:p>
    <w:p w14:paraId="3BD0F006" w14:textId="77777777" w:rsidR="00163DF6" w:rsidRPr="00163DF6" w:rsidRDefault="00163DF6" w:rsidP="00163DF6"/>
    <w:p w14:paraId="5994E959" w14:textId="77777777" w:rsidR="00C73024" w:rsidRDefault="00C73024" w:rsidP="008208E1">
      <w:pPr>
        <w:pStyle w:val="Heading2"/>
      </w:pPr>
      <w:r>
        <w:br w:type="page"/>
      </w:r>
      <w:bookmarkStart w:id="20" w:name="_Toc6496348"/>
      <w:r w:rsidR="00DC4638">
        <w:t>Appendix</w:t>
      </w:r>
      <w:r w:rsidR="00B258AE">
        <w:t xml:space="preserve"> B</w:t>
      </w:r>
      <w:r w:rsidR="00DC4638">
        <w:t xml:space="preserve"> – presentation</w:t>
      </w:r>
      <w:bookmarkEnd w:id="20"/>
    </w:p>
    <w:p w14:paraId="40C8ED00" w14:textId="77777777" w:rsidR="00DC4638" w:rsidRDefault="00DC4638" w:rsidP="00DC4638"/>
    <w:p w14:paraId="7738E187" w14:textId="77777777" w:rsidR="00DC4638" w:rsidRPr="00DC4638" w:rsidRDefault="001F2EE0" w:rsidP="00DC4638">
      <w:r>
        <w:rPr>
          <w:noProof/>
          <w:lang w:eastAsia="en-GB"/>
        </w:rPr>
        <w:drawing>
          <wp:inline distT="0" distB="0" distL="0" distR="0" wp14:anchorId="1C4DABB7" wp14:editId="6AC14A7E">
            <wp:extent cx="5734050" cy="3219450"/>
            <wp:effectExtent l="0" t="0" r="0" b="0"/>
            <wp:docPr id="8" name="Picture 8" descr="E:\study skills\study skills presentation\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tudy skills\study skills presentation\Slid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1453BAC3" wp14:editId="6B308F66">
            <wp:extent cx="5734050" cy="3219450"/>
            <wp:effectExtent l="0" t="0" r="0" b="0"/>
            <wp:docPr id="9" name="Picture 9" descr="E:\study skills\study skills presentation\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tudy skills\study skills presentation\Slide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40FA1D9D" wp14:editId="564ED6B1">
            <wp:extent cx="5734050" cy="3219450"/>
            <wp:effectExtent l="0" t="0" r="0" b="0"/>
            <wp:docPr id="10" name="Picture 10" descr="E:\study skills\study skills presentation\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tudy skills\study skills presentation\Slide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98F2928" wp14:editId="742AA9BC">
            <wp:extent cx="5734050" cy="3219450"/>
            <wp:effectExtent l="0" t="0" r="0" b="0"/>
            <wp:docPr id="11" name="Picture 11" descr="E:\study skills\study skills presentation\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study skills\study skills presentation\Slide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3BE9912" wp14:editId="6203001C">
            <wp:extent cx="5734050" cy="3219450"/>
            <wp:effectExtent l="0" t="0" r="0" b="0"/>
            <wp:docPr id="12" name="Picture 12" descr="E:\study skills\study skills presentation\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study skills\study skills presentation\Slide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8281155" wp14:editId="242DB795">
            <wp:extent cx="5734050" cy="3219450"/>
            <wp:effectExtent l="0" t="0" r="0" b="0"/>
            <wp:docPr id="13" name="Picture 13" descr="E:\study skills\study skills presentation\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study skills\study skills presentation\Slide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08E89078" wp14:editId="5CFB0E0E">
            <wp:extent cx="5734050" cy="3219450"/>
            <wp:effectExtent l="0" t="0" r="0" b="0"/>
            <wp:docPr id="14" name="Picture 14" descr="E:\study skills\study skills presentation\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study skills\study skills presentation\Slide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6570D59" wp14:editId="74A7D623">
            <wp:extent cx="5734050" cy="3219450"/>
            <wp:effectExtent l="0" t="0" r="0" b="0"/>
            <wp:docPr id="15" name="Picture 15" descr="E:\study skills\study skills presentation\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study skills\study skills presentation\Slide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5CEEF81" wp14:editId="4EC70C31">
            <wp:extent cx="5734050" cy="3219450"/>
            <wp:effectExtent l="0" t="0" r="0" b="0"/>
            <wp:docPr id="16" name="Picture 16" descr="E:\study skills\study skills presentation\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study skills\study skills presentation\Slide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452B95F5" wp14:editId="3424AFE5">
            <wp:extent cx="5734050" cy="3219450"/>
            <wp:effectExtent l="0" t="0" r="0" b="0"/>
            <wp:docPr id="17" name="Picture 17" descr="E:\study skills\study skills presentation\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study skills\study skills presentation\Slide1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7E7CC080" wp14:editId="12F1E650">
            <wp:extent cx="5734050" cy="3219450"/>
            <wp:effectExtent l="0" t="0" r="0" b="0"/>
            <wp:docPr id="18" name="Picture 18" descr="E:\study skills\study skills presentation\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study skills\study skills presentation\Slide1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51D4F9F" wp14:editId="30846852">
            <wp:extent cx="5734050" cy="3219450"/>
            <wp:effectExtent l="0" t="0" r="0" b="0"/>
            <wp:docPr id="19" name="Picture 19" descr="E:\study skills\study skills presentation\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study skills\study skills presentation\Slide1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2A2D84B" wp14:editId="1C50B287">
            <wp:extent cx="5734050" cy="3219450"/>
            <wp:effectExtent l="0" t="0" r="0" b="0"/>
            <wp:docPr id="20" name="Picture 20" descr="E:\study skills\study skills presentation\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study skills\study skills presentation\Slide1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5EDDB37E" wp14:editId="7A3BC96D">
            <wp:extent cx="5734050" cy="3219450"/>
            <wp:effectExtent l="0" t="0" r="0" b="0"/>
            <wp:docPr id="21" name="Picture 21" descr="E:\study skills\study skills presentation\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study skills\study skills presentation\Slide1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2AB66F0" wp14:editId="6498E744">
            <wp:extent cx="5734050" cy="3219450"/>
            <wp:effectExtent l="0" t="0" r="0" b="0"/>
            <wp:docPr id="22" name="Picture 22" descr="E:\study skills\study skills presentation\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study skills\study skills presentation\Slide15.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58ED12FD" wp14:editId="19FE5458">
            <wp:extent cx="5734050" cy="3219450"/>
            <wp:effectExtent l="0" t="0" r="0" b="0"/>
            <wp:docPr id="23" name="Picture 23" descr="E:\study skills\study skills presentation\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study skills\study skills presentation\Slide1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4CF6850A" wp14:editId="285ABF01">
            <wp:extent cx="5734050" cy="3219450"/>
            <wp:effectExtent l="0" t="0" r="0" b="0"/>
            <wp:docPr id="24" name="Picture 24" descr="E:\study skills\study skills presentation\Slid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study skills\study skills presentation\Slide1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3C5E5232" wp14:editId="098410EC">
            <wp:extent cx="5734050" cy="3219450"/>
            <wp:effectExtent l="0" t="0" r="0" b="0"/>
            <wp:docPr id="25" name="Picture 25" descr="E:\study skills\study skills presentation\Slid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study skills\study skills presentation\Slide1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A89EF86" wp14:editId="08B6AD97">
            <wp:extent cx="5734050" cy="3219450"/>
            <wp:effectExtent l="0" t="0" r="0" b="0"/>
            <wp:docPr id="26" name="Picture 26" descr="E:\study skills\study skills presentation\Slid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study skills\study skills presentation\Slide19.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32E3F63" wp14:editId="0042A863">
            <wp:extent cx="5734050" cy="3219450"/>
            <wp:effectExtent l="0" t="0" r="0" b="0"/>
            <wp:docPr id="27" name="Picture 27" descr="E:\study skills\study skills presentation\Slid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study skills\study skills presentation\Slide2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18429544" wp14:editId="4D650721">
            <wp:extent cx="5734050" cy="3219450"/>
            <wp:effectExtent l="0" t="0" r="0" b="0"/>
            <wp:docPr id="28" name="Picture 28" descr="E:\study skills\study skills presentation\Slid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study skills\study skills presentation\Slide2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37CF5263" wp14:editId="2798845F">
            <wp:extent cx="5734050" cy="3219450"/>
            <wp:effectExtent l="0" t="0" r="0" b="0"/>
            <wp:docPr id="29" name="Picture 29" descr="E:\study skills\study skills presentation\Slid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study skills\study skills presentation\Slide2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11AF346" wp14:editId="21F39834">
            <wp:extent cx="5734050" cy="3219450"/>
            <wp:effectExtent l="0" t="0" r="0" b="0"/>
            <wp:docPr id="30" name="Picture 30" descr="E:\study skills\study skills presentation\Slid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study skills\study skills presentation\Slide2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1922B937" wp14:editId="642840E7">
            <wp:extent cx="5734050" cy="3219450"/>
            <wp:effectExtent l="0" t="0" r="0" b="0"/>
            <wp:docPr id="31" name="Picture 31" descr="E:\study skills\study skills presentation\Slide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study skills\study skills presentation\Slide2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774EDA85" wp14:editId="27222325">
            <wp:extent cx="5734050" cy="3219450"/>
            <wp:effectExtent l="0" t="0" r="0" b="0"/>
            <wp:docPr id="32" name="Picture 32" descr="E:\study skills\study skills presentation\Slid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E:\study skills\study skills presentation\Slide25.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3AAFB9C" wp14:editId="31838037">
            <wp:extent cx="5734050" cy="3219450"/>
            <wp:effectExtent l="0" t="0" r="0" b="0"/>
            <wp:docPr id="33" name="Picture 33" descr="E:\study skills\study skills presentation\Slide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study skills\study skills presentation\Slide26.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1CDA9114" wp14:editId="07FC709B">
            <wp:extent cx="5734050" cy="3219450"/>
            <wp:effectExtent l="0" t="0" r="0" b="0"/>
            <wp:docPr id="34" name="Picture 34" descr="E:\study skills\study skills presentation\Slide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E:\study skills\study skills presentation\Slide27.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7A789098" wp14:editId="7E501073">
            <wp:extent cx="5734050" cy="3219450"/>
            <wp:effectExtent l="0" t="0" r="0" b="0"/>
            <wp:docPr id="35" name="Picture 35" descr="E:\study skills\study skills presentation\Slide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E:\study skills\study skills presentation\Slide2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0940815" wp14:editId="2A06F4A8">
            <wp:extent cx="5734050" cy="3219450"/>
            <wp:effectExtent l="0" t="0" r="0" b="0"/>
            <wp:docPr id="36" name="Picture 36" descr="E:\study skills\study skills presentation\Slide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study skills\study skills presentation\Slide29.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7E4A181" wp14:editId="4914AED9">
            <wp:extent cx="5734050" cy="3219450"/>
            <wp:effectExtent l="0" t="0" r="0" b="0"/>
            <wp:docPr id="37" name="Picture 37" descr="E:\study skills\study skills presentation\Slide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E:\study skills\study skills presentation\Slide3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3984A4A2" wp14:editId="30ACA09C">
            <wp:extent cx="5734050" cy="3219450"/>
            <wp:effectExtent l="0" t="0" r="0" b="0"/>
            <wp:docPr id="38" name="Picture 38" descr="E:\study skills\study skills presentation\Slid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E:\study skills\study skills presentation\Slide31.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699A5EA1" wp14:editId="622D3E26">
            <wp:extent cx="5734050" cy="3219450"/>
            <wp:effectExtent l="0" t="0" r="0" b="0"/>
            <wp:docPr id="39" name="Picture 39" descr="E:\study skills\study skills presentation\Slide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study skills\study skills presentation\Slide32.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7CB614B6" wp14:editId="7045934F">
            <wp:extent cx="5734050" cy="3219450"/>
            <wp:effectExtent l="0" t="0" r="0" b="0"/>
            <wp:docPr id="40" name="Picture 40" descr="E:\study skills\study skills presentation\Slid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study skills\study skills presentation\Slide33.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38312E04" wp14:editId="51BF3415">
            <wp:extent cx="5734050" cy="3219450"/>
            <wp:effectExtent l="0" t="0" r="0" b="0"/>
            <wp:docPr id="41" name="Picture 41" descr="E:\study skills\study skills presentation\Slide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study skills\study skills presentation\Slide34.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F3DE14C" wp14:editId="73F8E803">
            <wp:extent cx="5734050" cy="3219450"/>
            <wp:effectExtent l="0" t="0" r="0" b="0"/>
            <wp:docPr id="42" name="Picture 42" descr="E:\study skills\study skills presentation\Slide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E:\study skills\study skills presentation\Slide35.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2EE9BF44" wp14:editId="585B5710">
            <wp:extent cx="5734050" cy="3219450"/>
            <wp:effectExtent l="0" t="0" r="0" b="0"/>
            <wp:docPr id="43" name="Picture 43" descr="E:\study skills\study skills presentation\Slide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study skills\study skills presentation\Slide36.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lang w:eastAsia="en-GB"/>
        </w:rPr>
        <w:drawing>
          <wp:inline distT="0" distB="0" distL="0" distR="0" wp14:anchorId="4327E5F7" wp14:editId="6CAE16CF">
            <wp:extent cx="5734050" cy="3219450"/>
            <wp:effectExtent l="0" t="0" r="0" b="0"/>
            <wp:docPr id="44" name="Picture 44" descr="E:\study skills\study skills presentation\Slide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study skills\study skills presentation\Slide37.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sectPr w:rsidR="00DC4638" w:rsidRPr="00DC4638" w:rsidSect="001B77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E4C3A"/>
    <w:multiLevelType w:val="hybridMultilevel"/>
    <w:tmpl w:val="49D8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D206BE"/>
    <w:multiLevelType w:val="hybridMultilevel"/>
    <w:tmpl w:val="B644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A7D1C"/>
    <w:multiLevelType w:val="multilevel"/>
    <w:tmpl w:val="96F48C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28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7491C8D"/>
    <w:multiLevelType w:val="hybridMultilevel"/>
    <w:tmpl w:val="124E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D87E2A"/>
    <w:multiLevelType w:val="hybridMultilevel"/>
    <w:tmpl w:val="AA02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6A7183"/>
    <w:multiLevelType w:val="hybridMultilevel"/>
    <w:tmpl w:val="056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46"/>
    <w:rsid w:val="00002A7B"/>
    <w:rsid w:val="00015A7B"/>
    <w:rsid w:val="000213DF"/>
    <w:rsid w:val="00021B92"/>
    <w:rsid w:val="00024112"/>
    <w:rsid w:val="00024C79"/>
    <w:rsid w:val="00045950"/>
    <w:rsid w:val="00055D3D"/>
    <w:rsid w:val="00070F49"/>
    <w:rsid w:val="00071F03"/>
    <w:rsid w:val="00081977"/>
    <w:rsid w:val="000945F6"/>
    <w:rsid w:val="00094A7D"/>
    <w:rsid w:val="000A150B"/>
    <w:rsid w:val="000A1A77"/>
    <w:rsid w:val="000A3341"/>
    <w:rsid w:val="000A3D7D"/>
    <w:rsid w:val="000A4204"/>
    <w:rsid w:val="000A77F1"/>
    <w:rsid w:val="000A7AF5"/>
    <w:rsid w:val="000C3E2E"/>
    <w:rsid w:val="000D1F05"/>
    <w:rsid w:val="000D2AAA"/>
    <w:rsid w:val="000D2B12"/>
    <w:rsid w:val="000E0AE0"/>
    <w:rsid w:val="000E4FB0"/>
    <w:rsid w:val="000E50E0"/>
    <w:rsid w:val="000E64D3"/>
    <w:rsid w:val="00104574"/>
    <w:rsid w:val="001056D8"/>
    <w:rsid w:val="00106E6E"/>
    <w:rsid w:val="00124999"/>
    <w:rsid w:val="00127CC0"/>
    <w:rsid w:val="00137A8F"/>
    <w:rsid w:val="00142778"/>
    <w:rsid w:val="0015629C"/>
    <w:rsid w:val="00160D18"/>
    <w:rsid w:val="00162BC4"/>
    <w:rsid w:val="0016375F"/>
    <w:rsid w:val="00163DF6"/>
    <w:rsid w:val="00167681"/>
    <w:rsid w:val="001710BB"/>
    <w:rsid w:val="00172AF3"/>
    <w:rsid w:val="00176D88"/>
    <w:rsid w:val="00180A26"/>
    <w:rsid w:val="001835E1"/>
    <w:rsid w:val="00196948"/>
    <w:rsid w:val="001979CD"/>
    <w:rsid w:val="001A2C10"/>
    <w:rsid w:val="001B06AC"/>
    <w:rsid w:val="001B3340"/>
    <w:rsid w:val="001B5D6D"/>
    <w:rsid w:val="001B66B7"/>
    <w:rsid w:val="001B77D5"/>
    <w:rsid w:val="001C2724"/>
    <w:rsid w:val="001C7BAB"/>
    <w:rsid w:val="001D2A71"/>
    <w:rsid w:val="001D46ED"/>
    <w:rsid w:val="001D77D4"/>
    <w:rsid w:val="001D7F9A"/>
    <w:rsid w:val="001E1213"/>
    <w:rsid w:val="001E7F23"/>
    <w:rsid w:val="001F23EF"/>
    <w:rsid w:val="001F2EE0"/>
    <w:rsid w:val="001F4E65"/>
    <w:rsid w:val="001F50D1"/>
    <w:rsid w:val="00200FEF"/>
    <w:rsid w:val="00205055"/>
    <w:rsid w:val="0020513A"/>
    <w:rsid w:val="00206D7D"/>
    <w:rsid w:val="0021012A"/>
    <w:rsid w:val="00211422"/>
    <w:rsid w:val="00211C53"/>
    <w:rsid w:val="00215302"/>
    <w:rsid w:val="00216335"/>
    <w:rsid w:val="002163E8"/>
    <w:rsid w:val="00223494"/>
    <w:rsid w:val="00223934"/>
    <w:rsid w:val="002253C7"/>
    <w:rsid w:val="00226A19"/>
    <w:rsid w:val="00231D35"/>
    <w:rsid w:val="00236D20"/>
    <w:rsid w:val="00242B36"/>
    <w:rsid w:val="00247996"/>
    <w:rsid w:val="00253AA6"/>
    <w:rsid w:val="00253B61"/>
    <w:rsid w:val="00261F53"/>
    <w:rsid w:val="00271260"/>
    <w:rsid w:val="0027185C"/>
    <w:rsid w:val="00280A34"/>
    <w:rsid w:val="00295B75"/>
    <w:rsid w:val="002A17D6"/>
    <w:rsid w:val="002A4219"/>
    <w:rsid w:val="002B5CD4"/>
    <w:rsid w:val="002E4243"/>
    <w:rsid w:val="002F2B69"/>
    <w:rsid w:val="002F6FE2"/>
    <w:rsid w:val="00304088"/>
    <w:rsid w:val="00320222"/>
    <w:rsid w:val="003249F0"/>
    <w:rsid w:val="00331380"/>
    <w:rsid w:val="0033488A"/>
    <w:rsid w:val="00337404"/>
    <w:rsid w:val="00337F08"/>
    <w:rsid w:val="00343C96"/>
    <w:rsid w:val="00345168"/>
    <w:rsid w:val="00345BA2"/>
    <w:rsid w:val="00351F15"/>
    <w:rsid w:val="0036135D"/>
    <w:rsid w:val="003720BF"/>
    <w:rsid w:val="00373B7A"/>
    <w:rsid w:val="00386008"/>
    <w:rsid w:val="0039419D"/>
    <w:rsid w:val="003A1FB5"/>
    <w:rsid w:val="003B025E"/>
    <w:rsid w:val="003B0475"/>
    <w:rsid w:val="003B2AEE"/>
    <w:rsid w:val="003B6A6E"/>
    <w:rsid w:val="003C0262"/>
    <w:rsid w:val="003D03F2"/>
    <w:rsid w:val="003D6BD6"/>
    <w:rsid w:val="003E103E"/>
    <w:rsid w:val="0040350B"/>
    <w:rsid w:val="00410980"/>
    <w:rsid w:val="00411CAC"/>
    <w:rsid w:val="00422A1B"/>
    <w:rsid w:val="004237B3"/>
    <w:rsid w:val="00434734"/>
    <w:rsid w:val="004379AB"/>
    <w:rsid w:val="00437F8B"/>
    <w:rsid w:val="00441BE5"/>
    <w:rsid w:val="00453613"/>
    <w:rsid w:val="00456399"/>
    <w:rsid w:val="00460B33"/>
    <w:rsid w:val="00462FF8"/>
    <w:rsid w:val="00463E8D"/>
    <w:rsid w:val="00471F29"/>
    <w:rsid w:val="00475C5E"/>
    <w:rsid w:val="00482A8A"/>
    <w:rsid w:val="0049047C"/>
    <w:rsid w:val="004916A2"/>
    <w:rsid w:val="004969A3"/>
    <w:rsid w:val="0049752C"/>
    <w:rsid w:val="004A203F"/>
    <w:rsid w:val="004A22ED"/>
    <w:rsid w:val="004A49C0"/>
    <w:rsid w:val="004B0356"/>
    <w:rsid w:val="004C074F"/>
    <w:rsid w:val="004C1A2D"/>
    <w:rsid w:val="004C3CF1"/>
    <w:rsid w:val="004C3FF0"/>
    <w:rsid w:val="004C669B"/>
    <w:rsid w:val="004C7EE8"/>
    <w:rsid w:val="004D2028"/>
    <w:rsid w:val="004E085D"/>
    <w:rsid w:val="004E34FB"/>
    <w:rsid w:val="004E4E21"/>
    <w:rsid w:val="004E74A6"/>
    <w:rsid w:val="004F692A"/>
    <w:rsid w:val="00515332"/>
    <w:rsid w:val="005160DE"/>
    <w:rsid w:val="005218CC"/>
    <w:rsid w:val="0052337B"/>
    <w:rsid w:val="0053203F"/>
    <w:rsid w:val="00541FDD"/>
    <w:rsid w:val="0054259D"/>
    <w:rsid w:val="00543F1A"/>
    <w:rsid w:val="0055046C"/>
    <w:rsid w:val="005554B7"/>
    <w:rsid w:val="00557FE1"/>
    <w:rsid w:val="00563555"/>
    <w:rsid w:val="00563A26"/>
    <w:rsid w:val="00564907"/>
    <w:rsid w:val="00570045"/>
    <w:rsid w:val="005754BD"/>
    <w:rsid w:val="00586612"/>
    <w:rsid w:val="005A2821"/>
    <w:rsid w:val="005A6154"/>
    <w:rsid w:val="005B04D1"/>
    <w:rsid w:val="005B2358"/>
    <w:rsid w:val="005B6B32"/>
    <w:rsid w:val="005C10D8"/>
    <w:rsid w:val="005C28F4"/>
    <w:rsid w:val="005D48F8"/>
    <w:rsid w:val="005E6FA4"/>
    <w:rsid w:val="005F37C0"/>
    <w:rsid w:val="005F4493"/>
    <w:rsid w:val="00602411"/>
    <w:rsid w:val="00605F8E"/>
    <w:rsid w:val="00617988"/>
    <w:rsid w:val="00620267"/>
    <w:rsid w:val="00626AFD"/>
    <w:rsid w:val="006318CC"/>
    <w:rsid w:val="0063762E"/>
    <w:rsid w:val="00647057"/>
    <w:rsid w:val="00667F56"/>
    <w:rsid w:val="00672F2A"/>
    <w:rsid w:val="0067330B"/>
    <w:rsid w:val="00680BBC"/>
    <w:rsid w:val="00681C0B"/>
    <w:rsid w:val="00682BEF"/>
    <w:rsid w:val="0068450F"/>
    <w:rsid w:val="00685CE1"/>
    <w:rsid w:val="00695F65"/>
    <w:rsid w:val="006A3695"/>
    <w:rsid w:val="006A6E55"/>
    <w:rsid w:val="006A79FD"/>
    <w:rsid w:val="006A7B70"/>
    <w:rsid w:val="006B762B"/>
    <w:rsid w:val="006C6909"/>
    <w:rsid w:val="006D4E55"/>
    <w:rsid w:val="006D6492"/>
    <w:rsid w:val="006E0AF9"/>
    <w:rsid w:val="006E6EF7"/>
    <w:rsid w:val="006F0639"/>
    <w:rsid w:val="007014B4"/>
    <w:rsid w:val="0071092D"/>
    <w:rsid w:val="00710D35"/>
    <w:rsid w:val="00715BB4"/>
    <w:rsid w:val="00720682"/>
    <w:rsid w:val="00725287"/>
    <w:rsid w:val="00725D1E"/>
    <w:rsid w:val="0073260E"/>
    <w:rsid w:val="0074087D"/>
    <w:rsid w:val="00742ECC"/>
    <w:rsid w:val="00746457"/>
    <w:rsid w:val="0076443B"/>
    <w:rsid w:val="00764AAD"/>
    <w:rsid w:val="00765D2C"/>
    <w:rsid w:val="00766441"/>
    <w:rsid w:val="007758AC"/>
    <w:rsid w:val="0078472B"/>
    <w:rsid w:val="00787ADE"/>
    <w:rsid w:val="007955A6"/>
    <w:rsid w:val="007A0168"/>
    <w:rsid w:val="007A2C13"/>
    <w:rsid w:val="007A5495"/>
    <w:rsid w:val="007A73F7"/>
    <w:rsid w:val="007B1CE7"/>
    <w:rsid w:val="007B2CDD"/>
    <w:rsid w:val="007B718C"/>
    <w:rsid w:val="007C0C86"/>
    <w:rsid w:val="007C1C24"/>
    <w:rsid w:val="007C25A5"/>
    <w:rsid w:val="007C36C9"/>
    <w:rsid w:val="007C55E9"/>
    <w:rsid w:val="007C6AA8"/>
    <w:rsid w:val="007C7DEF"/>
    <w:rsid w:val="007D29D7"/>
    <w:rsid w:val="007D4CEA"/>
    <w:rsid w:val="007D714F"/>
    <w:rsid w:val="007D7F50"/>
    <w:rsid w:val="007E2D25"/>
    <w:rsid w:val="007E60B5"/>
    <w:rsid w:val="007F373C"/>
    <w:rsid w:val="007F3D1F"/>
    <w:rsid w:val="007F6B1F"/>
    <w:rsid w:val="00801091"/>
    <w:rsid w:val="00805A25"/>
    <w:rsid w:val="00815168"/>
    <w:rsid w:val="008208E1"/>
    <w:rsid w:val="008271E7"/>
    <w:rsid w:val="008355DB"/>
    <w:rsid w:val="008473E7"/>
    <w:rsid w:val="00852097"/>
    <w:rsid w:val="00852948"/>
    <w:rsid w:val="00854F56"/>
    <w:rsid w:val="00861214"/>
    <w:rsid w:val="00863A12"/>
    <w:rsid w:val="0086453B"/>
    <w:rsid w:val="00876098"/>
    <w:rsid w:val="00882E19"/>
    <w:rsid w:val="008929D6"/>
    <w:rsid w:val="00894100"/>
    <w:rsid w:val="008A235A"/>
    <w:rsid w:val="008A2B53"/>
    <w:rsid w:val="008A6A0A"/>
    <w:rsid w:val="008B26A0"/>
    <w:rsid w:val="008B3624"/>
    <w:rsid w:val="008B4524"/>
    <w:rsid w:val="008B52D8"/>
    <w:rsid w:val="008D3400"/>
    <w:rsid w:val="008E1BAB"/>
    <w:rsid w:val="008E3F30"/>
    <w:rsid w:val="008E41C5"/>
    <w:rsid w:val="008E7B62"/>
    <w:rsid w:val="008F0745"/>
    <w:rsid w:val="008F7C13"/>
    <w:rsid w:val="009107BD"/>
    <w:rsid w:val="009134B3"/>
    <w:rsid w:val="00914065"/>
    <w:rsid w:val="009145FA"/>
    <w:rsid w:val="00916705"/>
    <w:rsid w:val="00922D4A"/>
    <w:rsid w:val="00924F35"/>
    <w:rsid w:val="00931F14"/>
    <w:rsid w:val="0093321B"/>
    <w:rsid w:val="00937AF7"/>
    <w:rsid w:val="00944D85"/>
    <w:rsid w:val="00951F30"/>
    <w:rsid w:val="009565C0"/>
    <w:rsid w:val="00957446"/>
    <w:rsid w:val="00957F20"/>
    <w:rsid w:val="00971EE8"/>
    <w:rsid w:val="0097259E"/>
    <w:rsid w:val="00973641"/>
    <w:rsid w:val="00981FB0"/>
    <w:rsid w:val="0098327A"/>
    <w:rsid w:val="00997890"/>
    <w:rsid w:val="009B4732"/>
    <w:rsid w:val="009C125B"/>
    <w:rsid w:val="009C2931"/>
    <w:rsid w:val="009C6C77"/>
    <w:rsid w:val="009C75BA"/>
    <w:rsid w:val="009D0E33"/>
    <w:rsid w:val="009D4DFA"/>
    <w:rsid w:val="009E1F91"/>
    <w:rsid w:val="009E5F46"/>
    <w:rsid w:val="009E6F46"/>
    <w:rsid w:val="009F0063"/>
    <w:rsid w:val="009F316C"/>
    <w:rsid w:val="00A011F2"/>
    <w:rsid w:val="00A10EE5"/>
    <w:rsid w:val="00A11558"/>
    <w:rsid w:val="00A11847"/>
    <w:rsid w:val="00A211D2"/>
    <w:rsid w:val="00A33929"/>
    <w:rsid w:val="00A366A3"/>
    <w:rsid w:val="00A52C69"/>
    <w:rsid w:val="00A535C8"/>
    <w:rsid w:val="00A618B9"/>
    <w:rsid w:val="00A61FB8"/>
    <w:rsid w:val="00A700F2"/>
    <w:rsid w:val="00A71A17"/>
    <w:rsid w:val="00A85943"/>
    <w:rsid w:val="00A91F82"/>
    <w:rsid w:val="00A93CAE"/>
    <w:rsid w:val="00A93DFB"/>
    <w:rsid w:val="00AB0122"/>
    <w:rsid w:val="00AB3B09"/>
    <w:rsid w:val="00AB4C70"/>
    <w:rsid w:val="00AC44EF"/>
    <w:rsid w:val="00AC4B2A"/>
    <w:rsid w:val="00AC614F"/>
    <w:rsid w:val="00AC7A95"/>
    <w:rsid w:val="00AD043D"/>
    <w:rsid w:val="00AD6058"/>
    <w:rsid w:val="00AD6085"/>
    <w:rsid w:val="00AE241E"/>
    <w:rsid w:val="00AE4E00"/>
    <w:rsid w:val="00AF1258"/>
    <w:rsid w:val="00AF359D"/>
    <w:rsid w:val="00B004EF"/>
    <w:rsid w:val="00B12D1B"/>
    <w:rsid w:val="00B13841"/>
    <w:rsid w:val="00B16CA9"/>
    <w:rsid w:val="00B17FCE"/>
    <w:rsid w:val="00B230BA"/>
    <w:rsid w:val="00B23EA4"/>
    <w:rsid w:val="00B2426C"/>
    <w:rsid w:val="00B258AE"/>
    <w:rsid w:val="00B30A90"/>
    <w:rsid w:val="00B32777"/>
    <w:rsid w:val="00B352BB"/>
    <w:rsid w:val="00B358F3"/>
    <w:rsid w:val="00B43841"/>
    <w:rsid w:val="00B44AC1"/>
    <w:rsid w:val="00B458C4"/>
    <w:rsid w:val="00B45CA0"/>
    <w:rsid w:val="00B546FB"/>
    <w:rsid w:val="00B54CD5"/>
    <w:rsid w:val="00B71E42"/>
    <w:rsid w:val="00B7562D"/>
    <w:rsid w:val="00B76DE1"/>
    <w:rsid w:val="00B82D2E"/>
    <w:rsid w:val="00B85CC9"/>
    <w:rsid w:val="00BA411B"/>
    <w:rsid w:val="00BB0BFC"/>
    <w:rsid w:val="00BC37BF"/>
    <w:rsid w:val="00BD1D71"/>
    <w:rsid w:val="00BD4E2E"/>
    <w:rsid w:val="00BF3A18"/>
    <w:rsid w:val="00C00266"/>
    <w:rsid w:val="00C02C95"/>
    <w:rsid w:val="00C02E65"/>
    <w:rsid w:val="00C06AA7"/>
    <w:rsid w:val="00C06E12"/>
    <w:rsid w:val="00C1097C"/>
    <w:rsid w:val="00C30E62"/>
    <w:rsid w:val="00C3258C"/>
    <w:rsid w:val="00C334A7"/>
    <w:rsid w:val="00C3742D"/>
    <w:rsid w:val="00C436C0"/>
    <w:rsid w:val="00C44425"/>
    <w:rsid w:val="00C473D4"/>
    <w:rsid w:val="00C4772A"/>
    <w:rsid w:val="00C51C7E"/>
    <w:rsid w:val="00C52819"/>
    <w:rsid w:val="00C542EF"/>
    <w:rsid w:val="00C54C71"/>
    <w:rsid w:val="00C54D08"/>
    <w:rsid w:val="00C64463"/>
    <w:rsid w:val="00C706F3"/>
    <w:rsid w:val="00C73024"/>
    <w:rsid w:val="00C818AE"/>
    <w:rsid w:val="00C82358"/>
    <w:rsid w:val="00C8489D"/>
    <w:rsid w:val="00C919FC"/>
    <w:rsid w:val="00C95EDE"/>
    <w:rsid w:val="00C9691E"/>
    <w:rsid w:val="00CA2FD7"/>
    <w:rsid w:val="00CB2E07"/>
    <w:rsid w:val="00CB367D"/>
    <w:rsid w:val="00CC3571"/>
    <w:rsid w:val="00CC42A0"/>
    <w:rsid w:val="00CE0AE4"/>
    <w:rsid w:val="00CF376C"/>
    <w:rsid w:val="00CF3C42"/>
    <w:rsid w:val="00D022AF"/>
    <w:rsid w:val="00D035FB"/>
    <w:rsid w:val="00D051BA"/>
    <w:rsid w:val="00D1252F"/>
    <w:rsid w:val="00D2030D"/>
    <w:rsid w:val="00D25233"/>
    <w:rsid w:val="00D27A46"/>
    <w:rsid w:val="00D32B1E"/>
    <w:rsid w:val="00D344D9"/>
    <w:rsid w:val="00D34819"/>
    <w:rsid w:val="00D349C6"/>
    <w:rsid w:val="00D4197A"/>
    <w:rsid w:val="00D448D5"/>
    <w:rsid w:val="00D5163A"/>
    <w:rsid w:val="00D526DC"/>
    <w:rsid w:val="00D53B1F"/>
    <w:rsid w:val="00D55E49"/>
    <w:rsid w:val="00D60820"/>
    <w:rsid w:val="00D6489A"/>
    <w:rsid w:val="00D658C0"/>
    <w:rsid w:val="00D80AE7"/>
    <w:rsid w:val="00D8125D"/>
    <w:rsid w:val="00D82897"/>
    <w:rsid w:val="00D82B61"/>
    <w:rsid w:val="00D82D9B"/>
    <w:rsid w:val="00D83D19"/>
    <w:rsid w:val="00D842E2"/>
    <w:rsid w:val="00D874C5"/>
    <w:rsid w:val="00D914FE"/>
    <w:rsid w:val="00D91AB8"/>
    <w:rsid w:val="00D95031"/>
    <w:rsid w:val="00D9517B"/>
    <w:rsid w:val="00DA1C70"/>
    <w:rsid w:val="00DB4E6B"/>
    <w:rsid w:val="00DB57E3"/>
    <w:rsid w:val="00DC1C4E"/>
    <w:rsid w:val="00DC4638"/>
    <w:rsid w:val="00DC552C"/>
    <w:rsid w:val="00DC5CA2"/>
    <w:rsid w:val="00DD2382"/>
    <w:rsid w:val="00DE144E"/>
    <w:rsid w:val="00E044DE"/>
    <w:rsid w:val="00E222DC"/>
    <w:rsid w:val="00E23FD0"/>
    <w:rsid w:val="00E2405F"/>
    <w:rsid w:val="00E43F97"/>
    <w:rsid w:val="00E51DF2"/>
    <w:rsid w:val="00E6424C"/>
    <w:rsid w:val="00E83781"/>
    <w:rsid w:val="00E85A75"/>
    <w:rsid w:val="00E94676"/>
    <w:rsid w:val="00EA53A6"/>
    <w:rsid w:val="00EB7159"/>
    <w:rsid w:val="00EC28E6"/>
    <w:rsid w:val="00EC66B7"/>
    <w:rsid w:val="00ED1951"/>
    <w:rsid w:val="00EE3CC2"/>
    <w:rsid w:val="00F00C21"/>
    <w:rsid w:val="00F04E66"/>
    <w:rsid w:val="00F17126"/>
    <w:rsid w:val="00F31575"/>
    <w:rsid w:val="00F31A6E"/>
    <w:rsid w:val="00F369CF"/>
    <w:rsid w:val="00F40E38"/>
    <w:rsid w:val="00F43BAF"/>
    <w:rsid w:val="00F43F02"/>
    <w:rsid w:val="00F457F1"/>
    <w:rsid w:val="00F53E22"/>
    <w:rsid w:val="00F56E77"/>
    <w:rsid w:val="00F64255"/>
    <w:rsid w:val="00F64F82"/>
    <w:rsid w:val="00F73A67"/>
    <w:rsid w:val="00F80F69"/>
    <w:rsid w:val="00F81BBE"/>
    <w:rsid w:val="00F867F8"/>
    <w:rsid w:val="00F86EF0"/>
    <w:rsid w:val="00F943B2"/>
    <w:rsid w:val="00F97420"/>
    <w:rsid w:val="00F97524"/>
    <w:rsid w:val="00FA1054"/>
    <w:rsid w:val="00FB7B90"/>
    <w:rsid w:val="00FC7436"/>
    <w:rsid w:val="00FD1B7E"/>
    <w:rsid w:val="00FD2990"/>
    <w:rsid w:val="00FD5F4A"/>
    <w:rsid w:val="00FD769B"/>
    <w:rsid w:val="00FE2896"/>
    <w:rsid w:val="00FF1290"/>
    <w:rsid w:val="00FF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477B"/>
  <w15:chartTrackingRefBased/>
  <w15:docId w15:val="{8D8C6AD0-5854-4787-BB28-942F0CB4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5F46"/>
    <w:pPr>
      <w:keepNext/>
      <w:keepLines/>
      <w:numPr>
        <w:numId w:val="1"/>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9E5F46"/>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E5F46"/>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E5F46"/>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E5F46"/>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E5F46"/>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E5F46"/>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E5F4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5F4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F46"/>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9E5F4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E5F4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E5F4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E5F4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E5F46"/>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E5F4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E5F4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E5F46"/>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E5F46"/>
    <w:pPr>
      <w:numPr>
        <w:numId w:val="0"/>
      </w:numPr>
      <w:outlineLvl w:val="9"/>
    </w:pPr>
    <w:rPr>
      <w:color w:val="2E74B5" w:themeColor="accent1" w:themeShade="BF"/>
      <w:lang w:val="en-US"/>
    </w:rPr>
  </w:style>
  <w:style w:type="paragraph" w:styleId="TOC1">
    <w:name w:val="toc 1"/>
    <w:basedOn w:val="Normal"/>
    <w:next w:val="Normal"/>
    <w:autoRedefine/>
    <w:uiPriority w:val="39"/>
    <w:unhideWhenUsed/>
    <w:rsid w:val="00B004EF"/>
    <w:pPr>
      <w:tabs>
        <w:tab w:val="left" w:pos="440"/>
        <w:tab w:val="right" w:leader="dot" w:pos="9016"/>
      </w:tabs>
      <w:spacing w:after="100"/>
    </w:pPr>
  </w:style>
  <w:style w:type="paragraph" w:styleId="TOC2">
    <w:name w:val="toc 2"/>
    <w:basedOn w:val="Normal"/>
    <w:next w:val="Normal"/>
    <w:autoRedefine/>
    <w:uiPriority w:val="39"/>
    <w:unhideWhenUsed/>
    <w:rsid w:val="001710BB"/>
    <w:pPr>
      <w:spacing w:after="100"/>
      <w:ind w:left="220"/>
    </w:pPr>
  </w:style>
  <w:style w:type="character" w:styleId="Hyperlink">
    <w:name w:val="Hyperlink"/>
    <w:basedOn w:val="DefaultParagraphFont"/>
    <w:uiPriority w:val="99"/>
    <w:unhideWhenUsed/>
    <w:rsid w:val="009E5F46"/>
    <w:rPr>
      <w:color w:val="0563C1" w:themeColor="hyperlink"/>
      <w:u w:val="single"/>
    </w:rPr>
  </w:style>
  <w:style w:type="paragraph" w:styleId="Caption">
    <w:name w:val="caption"/>
    <w:basedOn w:val="Normal"/>
    <w:next w:val="Normal"/>
    <w:uiPriority w:val="35"/>
    <w:unhideWhenUsed/>
    <w:qFormat/>
    <w:rsid w:val="00C730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3024"/>
    <w:pPr>
      <w:spacing w:after="0"/>
    </w:pPr>
  </w:style>
  <w:style w:type="paragraph" w:styleId="Bibliography">
    <w:name w:val="Bibliography"/>
    <w:basedOn w:val="Normal"/>
    <w:next w:val="Normal"/>
    <w:uiPriority w:val="37"/>
    <w:unhideWhenUsed/>
    <w:rsid w:val="00C73024"/>
  </w:style>
  <w:style w:type="paragraph" w:styleId="NoSpacing">
    <w:name w:val="No Spacing"/>
    <w:link w:val="NoSpacingChar"/>
    <w:uiPriority w:val="1"/>
    <w:qFormat/>
    <w:rsid w:val="001B77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77D5"/>
    <w:rPr>
      <w:rFonts w:eastAsiaTheme="minorEastAsia"/>
      <w:lang w:val="en-US"/>
    </w:rPr>
  </w:style>
  <w:style w:type="paragraph" w:styleId="TOC3">
    <w:name w:val="toc 3"/>
    <w:basedOn w:val="Normal"/>
    <w:next w:val="Normal"/>
    <w:autoRedefine/>
    <w:uiPriority w:val="39"/>
    <w:unhideWhenUsed/>
    <w:rsid w:val="008208E1"/>
    <w:pPr>
      <w:spacing w:after="100"/>
      <w:ind w:left="440"/>
    </w:pPr>
  </w:style>
  <w:style w:type="character" w:styleId="Strong">
    <w:name w:val="Strong"/>
    <w:basedOn w:val="DefaultParagraphFont"/>
    <w:uiPriority w:val="22"/>
    <w:qFormat/>
    <w:rsid w:val="001979CD"/>
    <w:rPr>
      <w:b/>
      <w:bCs/>
    </w:rPr>
  </w:style>
  <w:style w:type="paragraph" w:styleId="ListParagraph">
    <w:name w:val="List Paragraph"/>
    <w:basedOn w:val="Normal"/>
    <w:uiPriority w:val="34"/>
    <w:qFormat/>
    <w:rsid w:val="00E044DE"/>
    <w:pPr>
      <w:ind w:left="720"/>
      <w:contextualSpacing/>
    </w:pPr>
  </w:style>
  <w:style w:type="character" w:styleId="CommentReference">
    <w:name w:val="annotation reference"/>
    <w:basedOn w:val="DefaultParagraphFont"/>
    <w:uiPriority w:val="99"/>
    <w:semiHidden/>
    <w:unhideWhenUsed/>
    <w:rsid w:val="00247996"/>
    <w:rPr>
      <w:sz w:val="16"/>
      <w:szCs w:val="16"/>
    </w:rPr>
  </w:style>
  <w:style w:type="paragraph" w:styleId="CommentText">
    <w:name w:val="annotation text"/>
    <w:basedOn w:val="Normal"/>
    <w:link w:val="CommentTextChar"/>
    <w:uiPriority w:val="99"/>
    <w:semiHidden/>
    <w:unhideWhenUsed/>
    <w:rsid w:val="00247996"/>
    <w:pPr>
      <w:spacing w:line="240" w:lineRule="auto"/>
    </w:pPr>
    <w:rPr>
      <w:sz w:val="20"/>
      <w:szCs w:val="20"/>
    </w:rPr>
  </w:style>
  <w:style w:type="character" w:customStyle="1" w:styleId="CommentTextChar">
    <w:name w:val="Comment Text Char"/>
    <w:basedOn w:val="DefaultParagraphFont"/>
    <w:link w:val="CommentText"/>
    <w:uiPriority w:val="99"/>
    <w:semiHidden/>
    <w:rsid w:val="00247996"/>
    <w:rPr>
      <w:sz w:val="20"/>
      <w:szCs w:val="20"/>
    </w:rPr>
  </w:style>
  <w:style w:type="paragraph" w:styleId="CommentSubject">
    <w:name w:val="annotation subject"/>
    <w:basedOn w:val="CommentText"/>
    <w:next w:val="CommentText"/>
    <w:link w:val="CommentSubjectChar"/>
    <w:uiPriority w:val="99"/>
    <w:semiHidden/>
    <w:unhideWhenUsed/>
    <w:rsid w:val="00247996"/>
    <w:rPr>
      <w:b/>
      <w:bCs/>
    </w:rPr>
  </w:style>
  <w:style w:type="character" w:customStyle="1" w:styleId="CommentSubjectChar">
    <w:name w:val="Comment Subject Char"/>
    <w:basedOn w:val="CommentTextChar"/>
    <w:link w:val="CommentSubject"/>
    <w:uiPriority w:val="99"/>
    <w:semiHidden/>
    <w:rsid w:val="00247996"/>
    <w:rPr>
      <w:b/>
      <w:bCs/>
      <w:sz w:val="20"/>
      <w:szCs w:val="20"/>
    </w:rPr>
  </w:style>
  <w:style w:type="paragraph" w:styleId="BalloonText">
    <w:name w:val="Balloon Text"/>
    <w:basedOn w:val="Normal"/>
    <w:link w:val="BalloonTextChar"/>
    <w:uiPriority w:val="99"/>
    <w:semiHidden/>
    <w:unhideWhenUsed/>
    <w:rsid w:val="002479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996"/>
    <w:rPr>
      <w:rFonts w:ascii="Segoe UI" w:hAnsi="Segoe UI" w:cs="Segoe UI"/>
      <w:sz w:val="18"/>
      <w:szCs w:val="18"/>
    </w:rPr>
  </w:style>
  <w:style w:type="paragraph" w:styleId="Revision">
    <w:name w:val="Revision"/>
    <w:hidden/>
    <w:uiPriority w:val="99"/>
    <w:semiHidden/>
    <w:rsid w:val="00CC35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6258">
      <w:bodyDiv w:val="1"/>
      <w:marLeft w:val="0"/>
      <w:marRight w:val="0"/>
      <w:marTop w:val="0"/>
      <w:marBottom w:val="0"/>
      <w:divBdr>
        <w:top w:val="none" w:sz="0" w:space="0" w:color="auto"/>
        <w:left w:val="none" w:sz="0" w:space="0" w:color="auto"/>
        <w:bottom w:val="none" w:sz="0" w:space="0" w:color="auto"/>
        <w:right w:val="none" w:sz="0" w:space="0" w:color="auto"/>
      </w:divBdr>
    </w:div>
    <w:div w:id="19016957">
      <w:bodyDiv w:val="1"/>
      <w:marLeft w:val="0"/>
      <w:marRight w:val="0"/>
      <w:marTop w:val="0"/>
      <w:marBottom w:val="0"/>
      <w:divBdr>
        <w:top w:val="none" w:sz="0" w:space="0" w:color="auto"/>
        <w:left w:val="none" w:sz="0" w:space="0" w:color="auto"/>
        <w:bottom w:val="none" w:sz="0" w:space="0" w:color="auto"/>
        <w:right w:val="none" w:sz="0" w:space="0" w:color="auto"/>
      </w:divBdr>
    </w:div>
    <w:div w:id="29116811">
      <w:bodyDiv w:val="1"/>
      <w:marLeft w:val="0"/>
      <w:marRight w:val="0"/>
      <w:marTop w:val="0"/>
      <w:marBottom w:val="0"/>
      <w:divBdr>
        <w:top w:val="none" w:sz="0" w:space="0" w:color="auto"/>
        <w:left w:val="none" w:sz="0" w:space="0" w:color="auto"/>
        <w:bottom w:val="none" w:sz="0" w:space="0" w:color="auto"/>
        <w:right w:val="none" w:sz="0" w:space="0" w:color="auto"/>
      </w:divBdr>
    </w:div>
    <w:div w:id="35012277">
      <w:bodyDiv w:val="1"/>
      <w:marLeft w:val="0"/>
      <w:marRight w:val="0"/>
      <w:marTop w:val="0"/>
      <w:marBottom w:val="0"/>
      <w:divBdr>
        <w:top w:val="none" w:sz="0" w:space="0" w:color="auto"/>
        <w:left w:val="none" w:sz="0" w:space="0" w:color="auto"/>
        <w:bottom w:val="none" w:sz="0" w:space="0" w:color="auto"/>
        <w:right w:val="none" w:sz="0" w:space="0" w:color="auto"/>
      </w:divBdr>
    </w:div>
    <w:div w:id="43793447">
      <w:bodyDiv w:val="1"/>
      <w:marLeft w:val="0"/>
      <w:marRight w:val="0"/>
      <w:marTop w:val="0"/>
      <w:marBottom w:val="0"/>
      <w:divBdr>
        <w:top w:val="none" w:sz="0" w:space="0" w:color="auto"/>
        <w:left w:val="none" w:sz="0" w:space="0" w:color="auto"/>
        <w:bottom w:val="none" w:sz="0" w:space="0" w:color="auto"/>
        <w:right w:val="none" w:sz="0" w:space="0" w:color="auto"/>
      </w:divBdr>
    </w:div>
    <w:div w:id="56709668">
      <w:bodyDiv w:val="1"/>
      <w:marLeft w:val="0"/>
      <w:marRight w:val="0"/>
      <w:marTop w:val="0"/>
      <w:marBottom w:val="0"/>
      <w:divBdr>
        <w:top w:val="none" w:sz="0" w:space="0" w:color="auto"/>
        <w:left w:val="none" w:sz="0" w:space="0" w:color="auto"/>
        <w:bottom w:val="none" w:sz="0" w:space="0" w:color="auto"/>
        <w:right w:val="none" w:sz="0" w:space="0" w:color="auto"/>
      </w:divBdr>
    </w:div>
    <w:div w:id="71512553">
      <w:bodyDiv w:val="1"/>
      <w:marLeft w:val="0"/>
      <w:marRight w:val="0"/>
      <w:marTop w:val="0"/>
      <w:marBottom w:val="0"/>
      <w:divBdr>
        <w:top w:val="none" w:sz="0" w:space="0" w:color="auto"/>
        <w:left w:val="none" w:sz="0" w:space="0" w:color="auto"/>
        <w:bottom w:val="none" w:sz="0" w:space="0" w:color="auto"/>
        <w:right w:val="none" w:sz="0" w:space="0" w:color="auto"/>
      </w:divBdr>
    </w:div>
    <w:div w:id="84305703">
      <w:bodyDiv w:val="1"/>
      <w:marLeft w:val="0"/>
      <w:marRight w:val="0"/>
      <w:marTop w:val="0"/>
      <w:marBottom w:val="0"/>
      <w:divBdr>
        <w:top w:val="none" w:sz="0" w:space="0" w:color="auto"/>
        <w:left w:val="none" w:sz="0" w:space="0" w:color="auto"/>
        <w:bottom w:val="none" w:sz="0" w:space="0" w:color="auto"/>
        <w:right w:val="none" w:sz="0" w:space="0" w:color="auto"/>
      </w:divBdr>
    </w:div>
    <w:div w:id="91821737">
      <w:bodyDiv w:val="1"/>
      <w:marLeft w:val="0"/>
      <w:marRight w:val="0"/>
      <w:marTop w:val="0"/>
      <w:marBottom w:val="0"/>
      <w:divBdr>
        <w:top w:val="none" w:sz="0" w:space="0" w:color="auto"/>
        <w:left w:val="none" w:sz="0" w:space="0" w:color="auto"/>
        <w:bottom w:val="none" w:sz="0" w:space="0" w:color="auto"/>
        <w:right w:val="none" w:sz="0" w:space="0" w:color="auto"/>
      </w:divBdr>
    </w:div>
    <w:div w:id="93944401">
      <w:bodyDiv w:val="1"/>
      <w:marLeft w:val="0"/>
      <w:marRight w:val="0"/>
      <w:marTop w:val="0"/>
      <w:marBottom w:val="0"/>
      <w:divBdr>
        <w:top w:val="none" w:sz="0" w:space="0" w:color="auto"/>
        <w:left w:val="none" w:sz="0" w:space="0" w:color="auto"/>
        <w:bottom w:val="none" w:sz="0" w:space="0" w:color="auto"/>
        <w:right w:val="none" w:sz="0" w:space="0" w:color="auto"/>
      </w:divBdr>
    </w:div>
    <w:div w:id="108745780">
      <w:bodyDiv w:val="1"/>
      <w:marLeft w:val="0"/>
      <w:marRight w:val="0"/>
      <w:marTop w:val="0"/>
      <w:marBottom w:val="0"/>
      <w:divBdr>
        <w:top w:val="none" w:sz="0" w:space="0" w:color="auto"/>
        <w:left w:val="none" w:sz="0" w:space="0" w:color="auto"/>
        <w:bottom w:val="none" w:sz="0" w:space="0" w:color="auto"/>
        <w:right w:val="none" w:sz="0" w:space="0" w:color="auto"/>
      </w:divBdr>
    </w:div>
    <w:div w:id="149644015">
      <w:bodyDiv w:val="1"/>
      <w:marLeft w:val="0"/>
      <w:marRight w:val="0"/>
      <w:marTop w:val="0"/>
      <w:marBottom w:val="0"/>
      <w:divBdr>
        <w:top w:val="none" w:sz="0" w:space="0" w:color="auto"/>
        <w:left w:val="none" w:sz="0" w:space="0" w:color="auto"/>
        <w:bottom w:val="none" w:sz="0" w:space="0" w:color="auto"/>
        <w:right w:val="none" w:sz="0" w:space="0" w:color="auto"/>
      </w:divBdr>
    </w:div>
    <w:div w:id="161623600">
      <w:bodyDiv w:val="1"/>
      <w:marLeft w:val="0"/>
      <w:marRight w:val="0"/>
      <w:marTop w:val="0"/>
      <w:marBottom w:val="0"/>
      <w:divBdr>
        <w:top w:val="none" w:sz="0" w:space="0" w:color="auto"/>
        <w:left w:val="none" w:sz="0" w:space="0" w:color="auto"/>
        <w:bottom w:val="none" w:sz="0" w:space="0" w:color="auto"/>
        <w:right w:val="none" w:sz="0" w:space="0" w:color="auto"/>
      </w:divBdr>
    </w:div>
    <w:div w:id="176038923">
      <w:bodyDiv w:val="1"/>
      <w:marLeft w:val="0"/>
      <w:marRight w:val="0"/>
      <w:marTop w:val="0"/>
      <w:marBottom w:val="0"/>
      <w:divBdr>
        <w:top w:val="none" w:sz="0" w:space="0" w:color="auto"/>
        <w:left w:val="none" w:sz="0" w:space="0" w:color="auto"/>
        <w:bottom w:val="none" w:sz="0" w:space="0" w:color="auto"/>
        <w:right w:val="none" w:sz="0" w:space="0" w:color="auto"/>
      </w:divBdr>
    </w:div>
    <w:div w:id="177280373">
      <w:bodyDiv w:val="1"/>
      <w:marLeft w:val="0"/>
      <w:marRight w:val="0"/>
      <w:marTop w:val="0"/>
      <w:marBottom w:val="0"/>
      <w:divBdr>
        <w:top w:val="none" w:sz="0" w:space="0" w:color="auto"/>
        <w:left w:val="none" w:sz="0" w:space="0" w:color="auto"/>
        <w:bottom w:val="none" w:sz="0" w:space="0" w:color="auto"/>
        <w:right w:val="none" w:sz="0" w:space="0" w:color="auto"/>
      </w:divBdr>
    </w:div>
    <w:div w:id="180514640">
      <w:bodyDiv w:val="1"/>
      <w:marLeft w:val="0"/>
      <w:marRight w:val="0"/>
      <w:marTop w:val="0"/>
      <w:marBottom w:val="0"/>
      <w:divBdr>
        <w:top w:val="none" w:sz="0" w:space="0" w:color="auto"/>
        <w:left w:val="none" w:sz="0" w:space="0" w:color="auto"/>
        <w:bottom w:val="none" w:sz="0" w:space="0" w:color="auto"/>
        <w:right w:val="none" w:sz="0" w:space="0" w:color="auto"/>
      </w:divBdr>
    </w:div>
    <w:div w:id="193351454">
      <w:bodyDiv w:val="1"/>
      <w:marLeft w:val="0"/>
      <w:marRight w:val="0"/>
      <w:marTop w:val="0"/>
      <w:marBottom w:val="0"/>
      <w:divBdr>
        <w:top w:val="none" w:sz="0" w:space="0" w:color="auto"/>
        <w:left w:val="none" w:sz="0" w:space="0" w:color="auto"/>
        <w:bottom w:val="none" w:sz="0" w:space="0" w:color="auto"/>
        <w:right w:val="none" w:sz="0" w:space="0" w:color="auto"/>
      </w:divBdr>
    </w:div>
    <w:div w:id="208540192">
      <w:bodyDiv w:val="1"/>
      <w:marLeft w:val="0"/>
      <w:marRight w:val="0"/>
      <w:marTop w:val="0"/>
      <w:marBottom w:val="0"/>
      <w:divBdr>
        <w:top w:val="none" w:sz="0" w:space="0" w:color="auto"/>
        <w:left w:val="none" w:sz="0" w:space="0" w:color="auto"/>
        <w:bottom w:val="none" w:sz="0" w:space="0" w:color="auto"/>
        <w:right w:val="none" w:sz="0" w:space="0" w:color="auto"/>
      </w:divBdr>
    </w:div>
    <w:div w:id="225268664">
      <w:bodyDiv w:val="1"/>
      <w:marLeft w:val="0"/>
      <w:marRight w:val="0"/>
      <w:marTop w:val="0"/>
      <w:marBottom w:val="0"/>
      <w:divBdr>
        <w:top w:val="none" w:sz="0" w:space="0" w:color="auto"/>
        <w:left w:val="none" w:sz="0" w:space="0" w:color="auto"/>
        <w:bottom w:val="none" w:sz="0" w:space="0" w:color="auto"/>
        <w:right w:val="none" w:sz="0" w:space="0" w:color="auto"/>
      </w:divBdr>
    </w:div>
    <w:div w:id="246306560">
      <w:bodyDiv w:val="1"/>
      <w:marLeft w:val="0"/>
      <w:marRight w:val="0"/>
      <w:marTop w:val="0"/>
      <w:marBottom w:val="0"/>
      <w:divBdr>
        <w:top w:val="none" w:sz="0" w:space="0" w:color="auto"/>
        <w:left w:val="none" w:sz="0" w:space="0" w:color="auto"/>
        <w:bottom w:val="none" w:sz="0" w:space="0" w:color="auto"/>
        <w:right w:val="none" w:sz="0" w:space="0" w:color="auto"/>
      </w:divBdr>
      <w:divsChild>
        <w:div w:id="1518235025">
          <w:marLeft w:val="0"/>
          <w:marRight w:val="0"/>
          <w:marTop w:val="0"/>
          <w:marBottom w:val="0"/>
          <w:divBdr>
            <w:top w:val="none" w:sz="0" w:space="0" w:color="auto"/>
            <w:left w:val="none" w:sz="0" w:space="0" w:color="auto"/>
            <w:bottom w:val="none" w:sz="0" w:space="0" w:color="auto"/>
            <w:right w:val="none" w:sz="0" w:space="0" w:color="auto"/>
          </w:divBdr>
          <w:divsChild>
            <w:div w:id="343167958">
              <w:marLeft w:val="0"/>
              <w:marRight w:val="0"/>
              <w:marTop w:val="0"/>
              <w:marBottom w:val="0"/>
              <w:divBdr>
                <w:top w:val="none" w:sz="0" w:space="0" w:color="auto"/>
                <w:left w:val="none" w:sz="0" w:space="0" w:color="auto"/>
                <w:bottom w:val="none" w:sz="0" w:space="0" w:color="auto"/>
                <w:right w:val="none" w:sz="0" w:space="0" w:color="auto"/>
              </w:divBdr>
              <w:divsChild>
                <w:div w:id="1627813323">
                  <w:marLeft w:val="0"/>
                  <w:marRight w:val="0"/>
                  <w:marTop w:val="0"/>
                  <w:marBottom w:val="0"/>
                  <w:divBdr>
                    <w:top w:val="none" w:sz="0" w:space="0" w:color="auto"/>
                    <w:left w:val="none" w:sz="0" w:space="0" w:color="auto"/>
                    <w:bottom w:val="none" w:sz="0" w:space="0" w:color="auto"/>
                    <w:right w:val="none" w:sz="0" w:space="0" w:color="auto"/>
                  </w:divBdr>
                  <w:divsChild>
                    <w:div w:id="692538102">
                      <w:marLeft w:val="0"/>
                      <w:marRight w:val="0"/>
                      <w:marTop w:val="0"/>
                      <w:marBottom w:val="0"/>
                      <w:divBdr>
                        <w:top w:val="none" w:sz="0" w:space="0" w:color="auto"/>
                        <w:left w:val="none" w:sz="0" w:space="0" w:color="auto"/>
                        <w:bottom w:val="none" w:sz="0" w:space="0" w:color="auto"/>
                        <w:right w:val="none" w:sz="0" w:space="0" w:color="auto"/>
                      </w:divBdr>
                      <w:divsChild>
                        <w:div w:id="460534325">
                          <w:marLeft w:val="0"/>
                          <w:marRight w:val="0"/>
                          <w:marTop w:val="0"/>
                          <w:marBottom w:val="0"/>
                          <w:divBdr>
                            <w:top w:val="none" w:sz="0" w:space="0" w:color="auto"/>
                            <w:left w:val="none" w:sz="0" w:space="0" w:color="auto"/>
                            <w:bottom w:val="none" w:sz="0" w:space="0" w:color="auto"/>
                            <w:right w:val="none" w:sz="0" w:space="0" w:color="auto"/>
                          </w:divBdr>
                          <w:divsChild>
                            <w:div w:id="155533684">
                              <w:marLeft w:val="15"/>
                              <w:marRight w:val="195"/>
                              <w:marTop w:val="0"/>
                              <w:marBottom w:val="0"/>
                              <w:divBdr>
                                <w:top w:val="none" w:sz="0" w:space="0" w:color="auto"/>
                                <w:left w:val="none" w:sz="0" w:space="0" w:color="auto"/>
                                <w:bottom w:val="none" w:sz="0" w:space="0" w:color="auto"/>
                                <w:right w:val="none" w:sz="0" w:space="0" w:color="auto"/>
                              </w:divBdr>
                              <w:divsChild>
                                <w:div w:id="710543948">
                                  <w:marLeft w:val="0"/>
                                  <w:marRight w:val="0"/>
                                  <w:marTop w:val="0"/>
                                  <w:marBottom w:val="0"/>
                                  <w:divBdr>
                                    <w:top w:val="none" w:sz="0" w:space="0" w:color="auto"/>
                                    <w:left w:val="none" w:sz="0" w:space="0" w:color="auto"/>
                                    <w:bottom w:val="none" w:sz="0" w:space="0" w:color="auto"/>
                                    <w:right w:val="none" w:sz="0" w:space="0" w:color="auto"/>
                                  </w:divBdr>
                                  <w:divsChild>
                                    <w:div w:id="1729069019">
                                      <w:marLeft w:val="0"/>
                                      <w:marRight w:val="0"/>
                                      <w:marTop w:val="0"/>
                                      <w:marBottom w:val="0"/>
                                      <w:divBdr>
                                        <w:top w:val="none" w:sz="0" w:space="0" w:color="auto"/>
                                        <w:left w:val="none" w:sz="0" w:space="0" w:color="auto"/>
                                        <w:bottom w:val="none" w:sz="0" w:space="0" w:color="auto"/>
                                        <w:right w:val="none" w:sz="0" w:space="0" w:color="auto"/>
                                      </w:divBdr>
                                      <w:divsChild>
                                        <w:div w:id="1950970524">
                                          <w:marLeft w:val="0"/>
                                          <w:marRight w:val="0"/>
                                          <w:marTop w:val="0"/>
                                          <w:marBottom w:val="0"/>
                                          <w:divBdr>
                                            <w:top w:val="none" w:sz="0" w:space="0" w:color="auto"/>
                                            <w:left w:val="none" w:sz="0" w:space="0" w:color="auto"/>
                                            <w:bottom w:val="none" w:sz="0" w:space="0" w:color="auto"/>
                                            <w:right w:val="none" w:sz="0" w:space="0" w:color="auto"/>
                                          </w:divBdr>
                                          <w:divsChild>
                                            <w:div w:id="2061662173">
                                              <w:marLeft w:val="0"/>
                                              <w:marRight w:val="0"/>
                                              <w:marTop w:val="0"/>
                                              <w:marBottom w:val="0"/>
                                              <w:divBdr>
                                                <w:top w:val="none" w:sz="0" w:space="0" w:color="auto"/>
                                                <w:left w:val="none" w:sz="0" w:space="0" w:color="auto"/>
                                                <w:bottom w:val="none" w:sz="0" w:space="0" w:color="auto"/>
                                                <w:right w:val="none" w:sz="0" w:space="0" w:color="auto"/>
                                              </w:divBdr>
                                              <w:divsChild>
                                                <w:div w:id="1161434420">
                                                  <w:marLeft w:val="0"/>
                                                  <w:marRight w:val="0"/>
                                                  <w:marTop w:val="0"/>
                                                  <w:marBottom w:val="0"/>
                                                  <w:divBdr>
                                                    <w:top w:val="none" w:sz="0" w:space="0" w:color="auto"/>
                                                    <w:left w:val="none" w:sz="0" w:space="0" w:color="auto"/>
                                                    <w:bottom w:val="none" w:sz="0" w:space="0" w:color="auto"/>
                                                    <w:right w:val="none" w:sz="0" w:space="0" w:color="auto"/>
                                                  </w:divBdr>
                                                  <w:divsChild>
                                                    <w:div w:id="3754117">
                                                      <w:marLeft w:val="0"/>
                                                      <w:marRight w:val="0"/>
                                                      <w:marTop w:val="0"/>
                                                      <w:marBottom w:val="0"/>
                                                      <w:divBdr>
                                                        <w:top w:val="none" w:sz="0" w:space="0" w:color="auto"/>
                                                        <w:left w:val="none" w:sz="0" w:space="0" w:color="auto"/>
                                                        <w:bottom w:val="none" w:sz="0" w:space="0" w:color="auto"/>
                                                        <w:right w:val="none" w:sz="0" w:space="0" w:color="auto"/>
                                                      </w:divBdr>
                                                      <w:divsChild>
                                                        <w:div w:id="1731075674">
                                                          <w:marLeft w:val="0"/>
                                                          <w:marRight w:val="0"/>
                                                          <w:marTop w:val="0"/>
                                                          <w:marBottom w:val="0"/>
                                                          <w:divBdr>
                                                            <w:top w:val="none" w:sz="0" w:space="0" w:color="auto"/>
                                                            <w:left w:val="none" w:sz="0" w:space="0" w:color="auto"/>
                                                            <w:bottom w:val="none" w:sz="0" w:space="0" w:color="auto"/>
                                                            <w:right w:val="none" w:sz="0" w:space="0" w:color="auto"/>
                                                          </w:divBdr>
                                                          <w:divsChild>
                                                            <w:div w:id="1620066675">
                                                              <w:marLeft w:val="0"/>
                                                              <w:marRight w:val="0"/>
                                                              <w:marTop w:val="0"/>
                                                              <w:marBottom w:val="0"/>
                                                              <w:divBdr>
                                                                <w:top w:val="none" w:sz="0" w:space="0" w:color="auto"/>
                                                                <w:left w:val="none" w:sz="0" w:space="0" w:color="auto"/>
                                                                <w:bottom w:val="none" w:sz="0" w:space="0" w:color="auto"/>
                                                                <w:right w:val="none" w:sz="0" w:space="0" w:color="auto"/>
                                                              </w:divBdr>
                                                              <w:divsChild>
                                                                <w:div w:id="912397216">
                                                                  <w:marLeft w:val="0"/>
                                                                  <w:marRight w:val="0"/>
                                                                  <w:marTop w:val="0"/>
                                                                  <w:marBottom w:val="0"/>
                                                                  <w:divBdr>
                                                                    <w:top w:val="none" w:sz="0" w:space="0" w:color="auto"/>
                                                                    <w:left w:val="none" w:sz="0" w:space="0" w:color="auto"/>
                                                                    <w:bottom w:val="none" w:sz="0" w:space="0" w:color="auto"/>
                                                                    <w:right w:val="none" w:sz="0" w:space="0" w:color="auto"/>
                                                                  </w:divBdr>
                                                                  <w:divsChild>
                                                                    <w:div w:id="772826504">
                                                                      <w:marLeft w:val="405"/>
                                                                      <w:marRight w:val="0"/>
                                                                      <w:marTop w:val="0"/>
                                                                      <w:marBottom w:val="0"/>
                                                                      <w:divBdr>
                                                                        <w:top w:val="none" w:sz="0" w:space="0" w:color="auto"/>
                                                                        <w:left w:val="none" w:sz="0" w:space="0" w:color="auto"/>
                                                                        <w:bottom w:val="none" w:sz="0" w:space="0" w:color="auto"/>
                                                                        <w:right w:val="none" w:sz="0" w:space="0" w:color="auto"/>
                                                                      </w:divBdr>
                                                                      <w:divsChild>
                                                                        <w:div w:id="613173294">
                                                                          <w:marLeft w:val="0"/>
                                                                          <w:marRight w:val="0"/>
                                                                          <w:marTop w:val="0"/>
                                                                          <w:marBottom w:val="0"/>
                                                                          <w:divBdr>
                                                                            <w:top w:val="none" w:sz="0" w:space="0" w:color="auto"/>
                                                                            <w:left w:val="none" w:sz="0" w:space="0" w:color="auto"/>
                                                                            <w:bottom w:val="none" w:sz="0" w:space="0" w:color="auto"/>
                                                                            <w:right w:val="none" w:sz="0" w:space="0" w:color="auto"/>
                                                                          </w:divBdr>
                                                                          <w:divsChild>
                                                                            <w:div w:id="1388991445">
                                                                              <w:marLeft w:val="0"/>
                                                                              <w:marRight w:val="0"/>
                                                                              <w:marTop w:val="0"/>
                                                                              <w:marBottom w:val="0"/>
                                                                              <w:divBdr>
                                                                                <w:top w:val="none" w:sz="0" w:space="0" w:color="auto"/>
                                                                                <w:left w:val="none" w:sz="0" w:space="0" w:color="auto"/>
                                                                                <w:bottom w:val="none" w:sz="0" w:space="0" w:color="auto"/>
                                                                                <w:right w:val="none" w:sz="0" w:space="0" w:color="auto"/>
                                                                              </w:divBdr>
                                                                              <w:divsChild>
                                                                                <w:div w:id="1654530269">
                                                                                  <w:marLeft w:val="0"/>
                                                                                  <w:marRight w:val="0"/>
                                                                                  <w:marTop w:val="0"/>
                                                                                  <w:marBottom w:val="0"/>
                                                                                  <w:divBdr>
                                                                                    <w:top w:val="none" w:sz="0" w:space="0" w:color="auto"/>
                                                                                    <w:left w:val="none" w:sz="0" w:space="0" w:color="auto"/>
                                                                                    <w:bottom w:val="none" w:sz="0" w:space="0" w:color="auto"/>
                                                                                    <w:right w:val="none" w:sz="0" w:space="0" w:color="auto"/>
                                                                                  </w:divBdr>
                                                                                  <w:divsChild>
                                                                                    <w:div w:id="1971394741">
                                                                                      <w:marLeft w:val="0"/>
                                                                                      <w:marRight w:val="0"/>
                                                                                      <w:marTop w:val="0"/>
                                                                                      <w:marBottom w:val="0"/>
                                                                                      <w:divBdr>
                                                                                        <w:top w:val="none" w:sz="0" w:space="0" w:color="auto"/>
                                                                                        <w:left w:val="none" w:sz="0" w:space="0" w:color="auto"/>
                                                                                        <w:bottom w:val="none" w:sz="0" w:space="0" w:color="auto"/>
                                                                                        <w:right w:val="none" w:sz="0" w:space="0" w:color="auto"/>
                                                                                      </w:divBdr>
                                                                                      <w:divsChild>
                                                                                        <w:div w:id="334185983">
                                                                                          <w:marLeft w:val="0"/>
                                                                                          <w:marRight w:val="0"/>
                                                                                          <w:marTop w:val="0"/>
                                                                                          <w:marBottom w:val="0"/>
                                                                                          <w:divBdr>
                                                                                            <w:top w:val="none" w:sz="0" w:space="0" w:color="auto"/>
                                                                                            <w:left w:val="none" w:sz="0" w:space="0" w:color="auto"/>
                                                                                            <w:bottom w:val="none" w:sz="0" w:space="0" w:color="auto"/>
                                                                                            <w:right w:val="none" w:sz="0" w:space="0" w:color="auto"/>
                                                                                          </w:divBdr>
                                                                                          <w:divsChild>
                                                                                            <w:div w:id="415247987">
                                                                                              <w:marLeft w:val="0"/>
                                                                                              <w:marRight w:val="0"/>
                                                                                              <w:marTop w:val="0"/>
                                                                                              <w:marBottom w:val="0"/>
                                                                                              <w:divBdr>
                                                                                                <w:top w:val="none" w:sz="0" w:space="0" w:color="auto"/>
                                                                                                <w:left w:val="none" w:sz="0" w:space="0" w:color="auto"/>
                                                                                                <w:bottom w:val="none" w:sz="0" w:space="0" w:color="auto"/>
                                                                                                <w:right w:val="none" w:sz="0" w:space="0" w:color="auto"/>
                                                                                              </w:divBdr>
                                                                                              <w:divsChild>
                                                                                                <w:div w:id="1629584463">
                                                                                                  <w:marLeft w:val="0"/>
                                                                                                  <w:marRight w:val="0"/>
                                                                                                  <w:marTop w:val="0"/>
                                                                                                  <w:marBottom w:val="0"/>
                                                                                                  <w:divBdr>
                                                                                                    <w:top w:val="none" w:sz="0" w:space="0" w:color="auto"/>
                                                                                                    <w:left w:val="none" w:sz="0" w:space="0" w:color="auto"/>
                                                                                                    <w:bottom w:val="single" w:sz="6" w:space="15" w:color="auto"/>
                                                                                                    <w:right w:val="none" w:sz="0" w:space="0" w:color="auto"/>
                                                                                                  </w:divBdr>
                                                                                                  <w:divsChild>
                                                                                                    <w:div w:id="1509252896">
                                                                                                      <w:marLeft w:val="0"/>
                                                                                                      <w:marRight w:val="0"/>
                                                                                                      <w:marTop w:val="60"/>
                                                                                                      <w:marBottom w:val="0"/>
                                                                                                      <w:divBdr>
                                                                                                        <w:top w:val="none" w:sz="0" w:space="0" w:color="auto"/>
                                                                                                        <w:left w:val="none" w:sz="0" w:space="0" w:color="auto"/>
                                                                                                        <w:bottom w:val="none" w:sz="0" w:space="0" w:color="auto"/>
                                                                                                        <w:right w:val="none" w:sz="0" w:space="0" w:color="auto"/>
                                                                                                      </w:divBdr>
                                                                                                      <w:divsChild>
                                                                                                        <w:div w:id="5644156">
                                                                                                          <w:marLeft w:val="0"/>
                                                                                                          <w:marRight w:val="0"/>
                                                                                                          <w:marTop w:val="0"/>
                                                                                                          <w:marBottom w:val="0"/>
                                                                                                          <w:divBdr>
                                                                                                            <w:top w:val="none" w:sz="0" w:space="0" w:color="auto"/>
                                                                                                            <w:left w:val="none" w:sz="0" w:space="0" w:color="auto"/>
                                                                                                            <w:bottom w:val="none" w:sz="0" w:space="0" w:color="auto"/>
                                                                                                            <w:right w:val="none" w:sz="0" w:space="0" w:color="auto"/>
                                                                                                          </w:divBdr>
                                                                                                          <w:divsChild>
                                                                                                            <w:div w:id="822703482">
                                                                                                              <w:marLeft w:val="0"/>
                                                                                                              <w:marRight w:val="0"/>
                                                                                                              <w:marTop w:val="0"/>
                                                                                                              <w:marBottom w:val="0"/>
                                                                                                              <w:divBdr>
                                                                                                                <w:top w:val="none" w:sz="0" w:space="0" w:color="auto"/>
                                                                                                                <w:left w:val="none" w:sz="0" w:space="0" w:color="auto"/>
                                                                                                                <w:bottom w:val="none" w:sz="0" w:space="0" w:color="auto"/>
                                                                                                                <w:right w:val="none" w:sz="0" w:space="0" w:color="auto"/>
                                                                                                              </w:divBdr>
                                                                                                              <w:divsChild>
                                                                                                                <w:div w:id="865369965">
                                                                                                                  <w:marLeft w:val="0"/>
                                                                                                                  <w:marRight w:val="0"/>
                                                                                                                  <w:marTop w:val="0"/>
                                                                                                                  <w:marBottom w:val="0"/>
                                                                                                                  <w:divBdr>
                                                                                                                    <w:top w:val="none" w:sz="0" w:space="0" w:color="auto"/>
                                                                                                                    <w:left w:val="none" w:sz="0" w:space="0" w:color="auto"/>
                                                                                                                    <w:bottom w:val="none" w:sz="0" w:space="0" w:color="auto"/>
                                                                                                                    <w:right w:val="none" w:sz="0" w:space="0" w:color="auto"/>
                                                                                                                  </w:divBdr>
                                                                                                                  <w:divsChild>
                                                                                                                    <w:div w:id="644552433">
                                                                                                                      <w:marLeft w:val="0"/>
                                                                                                                      <w:marRight w:val="0"/>
                                                                                                                      <w:marTop w:val="0"/>
                                                                                                                      <w:marBottom w:val="0"/>
                                                                                                                      <w:divBdr>
                                                                                                                        <w:top w:val="none" w:sz="0" w:space="0" w:color="auto"/>
                                                                                                                        <w:left w:val="none" w:sz="0" w:space="0" w:color="auto"/>
                                                                                                                        <w:bottom w:val="none" w:sz="0" w:space="0" w:color="auto"/>
                                                                                                                        <w:right w:val="none" w:sz="0" w:space="0" w:color="auto"/>
                                                                                                                      </w:divBdr>
                                                                                                                      <w:divsChild>
                                                                                                                        <w:div w:id="1026832159">
                                                                                                                          <w:marLeft w:val="0"/>
                                                                                                                          <w:marRight w:val="0"/>
                                                                                                                          <w:marTop w:val="0"/>
                                                                                                                          <w:marBottom w:val="0"/>
                                                                                                                          <w:divBdr>
                                                                                                                            <w:top w:val="none" w:sz="0" w:space="0" w:color="auto"/>
                                                                                                                            <w:left w:val="none" w:sz="0" w:space="0" w:color="auto"/>
                                                                                                                            <w:bottom w:val="none" w:sz="0" w:space="0" w:color="auto"/>
                                                                                                                            <w:right w:val="none" w:sz="0" w:space="0" w:color="auto"/>
                                                                                                                          </w:divBdr>
                                                                                                                          <w:divsChild>
                                                                                                                            <w:div w:id="664436196">
                                                                                                                              <w:marLeft w:val="0"/>
                                                                                                                              <w:marRight w:val="0"/>
                                                                                                                              <w:marTop w:val="0"/>
                                                                                                                              <w:marBottom w:val="0"/>
                                                                                                                              <w:divBdr>
                                                                                                                                <w:top w:val="none" w:sz="0" w:space="0" w:color="auto"/>
                                                                                                                                <w:left w:val="none" w:sz="0" w:space="0" w:color="auto"/>
                                                                                                                                <w:bottom w:val="none" w:sz="0" w:space="0" w:color="auto"/>
                                                                                                                                <w:right w:val="none" w:sz="0" w:space="0" w:color="auto"/>
                                                                                                                              </w:divBdr>
                                                                                                                              <w:divsChild>
                                                                                                                                <w:div w:id="252320579">
                                                                                                                                  <w:marLeft w:val="0"/>
                                                                                                                                  <w:marRight w:val="0"/>
                                                                                                                                  <w:marTop w:val="0"/>
                                                                                                                                  <w:marBottom w:val="0"/>
                                                                                                                                  <w:divBdr>
                                                                                                                                    <w:top w:val="none" w:sz="0" w:space="0" w:color="auto"/>
                                                                                                                                    <w:left w:val="none" w:sz="0" w:space="0" w:color="auto"/>
                                                                                                                                    <w:bottom w:val="none" w:sz="0" w:space="0" w:color="auto"/>
                                                                                                                                    <w:right w:val="none" w:sz="0" w:space="0" w:color="auto"/>
                                                                                                                                  </w:divBdr>
                                                                                                                                </w:div>
                                                                                                                                <w:div w:id="1618827992">
                                                                                                                                  <w:marLeft w:val="0"/>
                                                                                                                                  <w:marRight w:val="0"/>
                                                                                                                                  <w:marTop w:val="0"/>
                                                                                                                                  <w:marBottom w:val="0"/>
                                                                                                                                  <w:divBdr>
                                                                                                                                    <w:top w:val="none" w:sz="0" w:space="0" w:color="auto"/>
                                                                                                                                    <w:left w:val="none" w:sz="0" w:space="0" w:color="auto"/>
                                                                                                                                    <w:bottom w:val="none" w:sz="0" w:space="0" w:color="auto"/>
                                                                                                                                    <w:right w:val="none" w:sz="0" w:space="0" w:color="auto"/>
                                                                                                                                  </w:divBdr>
                                                                                                                                </w:div>
                                                                                                                                <w:div w:id="1082147592">
                                                                                                                                  <w:marLeft w:val="0"/>
                                                                                                                                  <w:marRight w:val="0"/>
                                                                                                                                  <w:marTop w:val="0"/>
                                                                                                                                  <w:marBottom w:val="0"/>
                                                                                                                                  <w:divBdr>
                                                                                                                                    <w:top w:val="none" w:sz="0" w:space="0" w:color="auto"/>
                                                                                                                                    <w:left w:val="none" w:sz="0" w:space="0" w:color="auto"/>
                                                                                                                                    <w:bottom w:val="none" w:sz="0" w:space="0" w:color="auto"/>
                                                                                                                                    <w:right w:val="none" w:sz="0" w:space="0" w:color="auto"/>
                                                                                                                                  </w:divBdr>
                                                                                                                                </w:div>
                                                                                                                                <w:div w:id="672073479">
                                                                                                                                  <w:marLeft w:val="0"/>
                                                                                                                                  <w:marRight w:val="0"/>
                                                                                                                                  <w:marTop w:val="0"/>
                                                                                                                                  <w:marBottom w:val="0"/>
                                                                                                                                  <w:divBdr>
                                                                                                                                    <w:top w:val="none" w:sz="0" w:space="0" w:color="auto"/>
                                                                                                                                    <w:left w:val="none" w:sz="0" w:space="0" w:color="auto"/>
                                                                                                                                    <w:bottom w:val="none" w:sz="0" w:space="0" w:color="auto"/>
                                                                                                                                    <w:right w:val="none" w:sz="0" w:space="0" w:color="auto"/>
                                                                                                                                  </w:divBdr>
                                                                                                                                </w:div>
                                                                                                                                <w:div w:id="626277518">
                                                                                                                                  <w:marLeft w:val="0"/>
                                                                                                                                  <w:marRight w:val="0"/>
                                                                                                                                  <w:marTop w:val="0"/>
                                                                                                                                  <w:marBottom w:val="0"/>
                                                                                                                                  <w:divBdr>
                                                                                                                                    <w:top w:val="none" w:sz="0" w:space="0" w:color="auto"/>
                                                                                                                                    <w:left w:val="none" w:sz="0" w:space="0" w:color="auto"/>
                                                                                                                                    <w:bottom w:val="none" w:sz="0" w:space="0" w:color="auto"/>
                                                                                                                                    <w:right w:val="none" w:sz="0" w:space="0" w:color="auto"/>
                                                                                                                                  </w:divBdr>
                                                                                                                                </w:div>
                                                                                                                                <w:div w:id="652877081">
                                                                                                                                  <w:marLeft w:val="0"/>
                                                                                                                                  <w:marRight w:val="0"/>
                                                                                                                                  <w:marTop w:val="0"/>
                                                                                                                                  <w:marBottom w:val="0"/>
                                                                                                                                  <w:divBdr>
                                                                                                                                    <w:top w:val="none" w:sz="0" w:space="0" w:color="auto"/>
                                                                                                                                    <w:left w:val="none" w:sz="0" w:space="0" w:color="auto"/>
                                                                                                                                    <w:bottom w:val="none" w:sz="0" w:space="0" w:color="auto"/>
                                                                                                                                    <w:right w:val="none" w:sz="0" w:space="0" w:color="auto"/>
                                                                                                                                  </w:divBdr>
                                                                                                                                </w:div>
                                                                                                                                <w:div w:id="16336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6988104">
      <w:bodyDiv w:val="1"/>
      <w:marLeft w:val="0"/>
      <w:marRight w:val="0"/>
      <w:marTop w:val="0"/>
      <w:marBottom w:val="0"/>
      <w:divBdr>
        <w:top w:val="none" w:sz="0" w:space="0" w:color="auto"/>
        <w:left w:val="none" w:sz="0" w:space="0" w:color="auto"/>
        <w:bottom w:val="none" w:sz="0" w:space="0" w:color="auto"/>
        <w:right w:val="none" w:sz="0" w:space="0" w:color="auto"/>
      </w:divBdr>
    </w:div>
    <w:div w:id="263420677">
      <w:bodyDiv w:val="1"/>
      <w:marLeft w:val="0"/>
      <w:marRight w:val="0"/>
      <w:marTop w:val="0"/>
      <w:marBottom w:val="0"/>
      <w:divBdr>
        <w:top w:val="none" w:sz="0" w:space="0" w:color="auto"/>
        <w:left w:val="none" w:sz="0" w:space="0" w:color="auto"/>
        <w:bottom w:val="none" w:sz="0" w:space="0" w:color="auto"/>
        <w:right w:val="none" w:sz="0" w:space="0" w:color="auto"/>
      </w:divBdr>
    </w:div>
    <w:div w:id="299655658">
      <w:bodyDiv w:val="1"/>
      <w:marLeft w:val="0"/>
      <w:marRight w:val="0"/>
      <w:marTop w:val="0"/>
      <w:marBottom w:val="0"/>
      <w:divBdr>
        <w:top w:val="none" w:sz="0" w:space="0" w:color="auto"/>
        <w:left w:val="none" w:sz="0" w:space="0" w:color="auto"/>
        <w:bottom w:val="none" w:sz="0" w:space="0" w:color="auto"/>
        <w:right w:val="none" w:sz="0" w:space="0" w:color="auto"/>
      </w:divBdr>
    </w:div>
    <w:div w:id="302467979">
      <w:bodyDiv w:val="1"/>
      <w:marLeft w:val="0"/>
      <w:marRight w:val="0"/>
      <w:marTop w:val="0"/>
      <w:marBottom w:val="0"/>
      <w:divBdr>
        <w:top w:val="none" w:sz="0" w:space="0" w:color="auto"/>
        <w:left w:val="none" w:sz="0" w:space="0" w:color="auto"/>
        <w:bottom w:val="none" w:sz="0" w:space="0" w:color="auto"/>
        <w:right w:val="none" w:sz="0" w:space="0" w:color="auto"/>
      </w:divBdr>
    </w:div>
    <w:div w:id="306395809">
      <w:bodyDiv w:val="1"/>
      <w:marLeft w:val="0"/>
      <w:marRight w:val="0"/>
      <w:marTop w:val="0"/>
      <w:marBottom w:val="0"/>
      <w:divBdr>
        <w:top w:val="none" w:sz="0" w:space="0" w:color="auto"/>
        <w:left w:val="none" w:sz="0" w:space="0" w:color="auto"/>
        <w:bottom w:val="none" w:sz="0" w:space="0" w:color="auto"/>
        <w:right w:val="none" w:sz="0" w:space="0" w:color="auto"/>
      </w:divBdr>
    </w:div>
    <w:div w:id="306520727">
      <w:bodyDiv w:val="1"/>
      <w:marLeft w:val="0"/>
      <w:marRight w:val="0"/>
      <w:marTop w:val="0"/>
      <w:marBottom w:val="0"/>
      <w:divBdr>
        <w:top w:val="none" w:sz="0" w:space="0" w:color="auto"/>
        <w:left w:val="none" w:sz="0" w:space="0" w:color="auto"/>
        <w:bottom w:val="none" w:sz="0" w:space="0" w:color="auto"/>
        <w:right w:val="none" w:sz="0" w:space="0" w:color="auto"/>
      </w:divBdr>
    </w:div>
    <w:div w:id="345520546">
      <w:bodyDiv w:val="1"/>
      <w:marLeft w:val="0"/>
      <w:marRight w:val="0"/>
      <w:marTop w:val="0"/>
      <w:marBottom w:val="0"/>
      <w:divBdr>
        <w:top w:val="none" w:sz="0" w:space="0" w:color="auto"/>
        <w:left w:val="none" w:sz="0" w:space="0" w:color="auto"/>
        <w:bottom w:val="none" w:sz="0" w:space="0" w:color="auto"/>
        <w:right w:val="none" w:sz="0" w:space="0" w:color="auto"/>
      </w:divBdr>
    </w:div>
    <w:div w:id="356396907">
      <w:bodyDiv w:val="1"/>
      <w:marLeft w:val="0"/>
      <w:marRight w:val="0"/>
      <w:marTop w:val="0"/>
      <w:marBottom w:val="0"/>
      <w:divBdr>
        <w:top w:val="none" w:sz="0" w:space="0" w:color="auto"/>
        <w:left w:val="none" w:sz="0" w:space="0" w:color="auto"/>
        <w:bottom w:val="none" w:sz="0" w:space="0" w:color="auto"/>
        <w:right w:val="none" w:sz="0" w:space="0" w:color="auto"/>
      </w:divBdr>
    </w:div>
    <w:div w:id="368339296">
      <w:bodyDiv w:val="1"/>
      <w:marLeft w:val="0"/>
      <w:marRight w:val="0"/>
      <w:marTop w:val="0"/>
      <w:marBottom w:val="0"/>
      <w:divBdr>
        <w:top w:val="none" w:sz="0" w:space="0" w:color="auto"/>
        <w:left w:val="none" w:sz="0" w:space="0" w:color="auto"/>
        <w:bottom w:val="none" w:sz="0" w:space="0" w:color="auto"/>
        <w:right w:val="none" w:sz="0" w:space="0" w:color="auto"/>
      </w:divBdr>
    </w:div>
    <w:div w:id="381490638">
      <w:bodyDiv w:val="1"/>
      <w:marLeft w:val="0"/>
      <w:marRight w:val="0"/>
      <w:marTop w:val="0"/>
      <w:marBottom w:val="0"/>
      <w:divBdr>
        <w:top w:val="none" w:sz="0" w:space="0" w:color="auto"/>
        <w:left w:val="none" w:sz="0" w:space="0" w:color="auto"/>
        <w:bottom w:val="none" w:sz="0" w:space="0" w:color="auto"/>
        <w:right w:val="none" w:sz="0" w:space="0" w:color="auto"/>
      </w:divBdr>
    </w:div>
    <w:div w:id="415899751">
      <w:bodyDiv w:val="1"/>
      <w:marLeft w:val="0"/>
      <w:marRight w:val="0"/>
      <w:marTop w:val="0"/>
      <w:marBottom w:val="0"/>
      <w:divBdr>
        <w:top w:val="none" w:sz="0" w:space="0" w:color="auto"/>
        <w:left w:val="none" w:sz="0" w:space="0" w:color="auto"/>
        <w:bottom w:val="none" w:sz="0" w:space="0" w:color="auto"/>
        <w:right w:val="none" w:sz="0" w:space="0" w:color="auto"/>
      </w:divBdr>
    </w:div>
    <w:div w:id="418143880">
      <w:bodyDiv w:val="1"/>
      <w:marLeft w:val="0"/>
      <w:marRight w:val="0"/>
      <w:marTop w:val="0"/>
      <w:marBottom w:val="0"/>
      <w:divBdr>
        <w:top w:val="none" w:sz="0" w:space="0" w:color="auto"/>
        <w:left w:val="none" w:sz="0" w:space="0" w:color="auto"/>
        <w:bottom w:val="none" w:sz="0" w:space="0" w:color="auto"/>
        <w:right w:val="none" w:sz="0" w:space="0" w:color="auto"/>
      </w:divBdr>
    </w:div>
    <w:div w:id="432701078">
      <w:bodyDiv w:val="1"/>
      <w:marLeft w:val="0"/>
      <w:marRight w:val="0"/>
      <w:marTop w:val="0"/>
      <w:marBottom w:val="0"/>
      <w:divBdr>
        <w:top w:val="none" w:sz="0" w:space="0" w:color="auto"/>
        <w:left w:val="none" w:sz="0" w:space="0" w:color="auto"/>
        <w:bottom w:val="none" w:sz="0" w:space="0" w:color="auto"/>
        <w:right w:val="none" w:sz="0" w:space="0" w:color="auto"/>
      </w:divBdr>
    </w:div>
    <w:div w:id="467206157">
      <w:bodyDiv w:val="1"/>
      <w:marLeft w:val="0"/>
      <w:marRight w:val="0"/>
      <w:marTop w:val="0"/>
      <w:marBottom w:val="0"/>
      <w:divBdr>
        <w:top w:val="none" w:sz="0" w:space="0" w:color="auto"/>
        <w:left w:val="none" w:sz="0" w:space="0" w:color="auto"/>
        <w:bottom w:val="none" w:sz="0" w:space="0" w:color="auto"/>
        <w:right w:val="none" w:sz="0" w:space="0" w:color="auto"/>
      </w:divBdr>
    </w:div>
    <w:div w:id="484318776">
      <w:bodyDiv w:val="1"/>
      <w:marLeft w:val="0"/>
      <w:marRight w:val="0"/>
      <w:marTop w:val="0"/>
      <w:marBottom w:val="0"/>
      <w:divBdr>
        <w:top w:val="none" w:sz="0" w:space="0" w:color="auto"/>
        <w:left w:val="none" w:sz="0" w:space="0" w:color="auto"/>
        <w:bottom w:val="none" w:sz="0" w:space="0" w:color="auto"/>
        <w:right w:val="none" w:sz="0" w:space="0" w:color="auto"/>
      </w:divBdr>
    </w:div>
    <w:div w:id="490291523">
      <w:bodyDiv w:val="1"/>
      <w:marLeft w:val="0"/>
      <w:marRight w:val="0"/>
      <w:marTop w:val="0"/>
      <w:marBottom w:val="0"/>
      <w:divBdr>
        <w:top w:val="none" w:sz="0" w:space="0" w:color="auto"/>
        <w:left w:val="none" w:sz="0" w:space="0" w:color="auto"/>
        <w:bottom w:val="none" w:sz="0" w:space="0" w:color="auto"/>
        <w:right w:val="none" w:sz="0" w:space="0" w:color="auto"/>
      </w:divBdr>
    </w:div>
    <w:div w:id="498037881">
      <w:bodyDiv w:val="1"/>
      <w:marLeft w:val="0"/>
      <w:marRight w:val="0"/>
      <w:marTop w:val="0"/>
      <w:marBottom w:val="0"/>
      <w:divBdr>
        <w:top w:val="none" w:sz="0" w:space="0" w:color="auto"/>
        <w:left w:val="none" w:sz="0" w:space="0" w:color="auto"/>
        <w:bottom w:val="none" w:sz="0" w:space="0" w:color="auto"/>
        <w:right w:val="none" w:sz="0" w:space="0" w:color="auto"/>
      </w:divBdr>
      <w:divsChild>
        <w:div w:id="238365289">
          <w:marLeft w:val="0"/>
          <w:marRight w:val="0"/>
          <w:marTop w:val="0"/>
          <w:marBottom w:val="0"/>
          <w:divBdr>
            <w:top w:val="none" w:sz="0" w:space="0" w:color="auto"/>
            <w:left w:val="none" w:sz="0" w:space="0" w:color="auto"/>
            <w:bottom w:val="none" w:sz="0" w:space="0" w:color="auto"/>
            <w:right w:val="none" w:sz="0" w:space="0" w:color="auto"/>
          </w:divBdr>
          <w:divsChild>
            <w:div w:id="1262568596">
              <w:marLeft w:val="0"/>
              <w:marRight w:val="0"/>
              <w:marTop w:val="0"/>
              <w:marBottom w:val="0"/>
              <w:divBdr>
                <w:top w:val="none" w:sz="0" w:space="0" w:color="auto"/>
                <w:left w:val="none" w:sz="0" w:space="0" w:color="auto"/>
                <w:bottom w:val="none" w:sz="0" w:space="0" w:color="auto"/>
                <w:right w:val="none" w:sz="0" w:space="0" w:color="auto"/>
              </w:divBdr>
              <w:divsChild>
                <w:div w:id="321545355">
                  <w:marLeft w:val="0"/>
                  <w:marRight w:val="0"/>
                  <w:marTop w:val="0"/>
                  <w:marBottom w:val="0"/>
                  <w:divBdr>
                    <w:top w:val="none" w:sz="0" w:space="0" w:color="auto"/>
                    <w:left w:val="none" w:sz="0" w:space="0" w:color="auto"/>
                    <w:bottom w:val="none" w:sz="0" w:space="0" w:color="auto"/>
                    <w:right w:val="none" w:sz="0" w:space="0" w:color="auto"/>
                  </w:divBdr>
                  <w:divsChild>
                    <w:div w:id="1721975002">
                      <w:marLeft w:val="0"/>
                      <w:marRight w:val="0"/>
                      <w:marTop w:val="0"/>
                      <w:marBottom w:val="0"/>
                      <w:divBdr>
                        <w:top w:val="none" w:sz="0" w:space="0" w:color="auto"/>
                        <w:left w:val="none" w:sz="0" w:space="0" w:color="auto"/>
                        <w:bottom w:val="none" w:sz="0" w:space="0" w:color="auto"/>
                        <w:right w:val="none" w:sz="0" w:space="0" w:color="auto"/>
                      </w:divBdr>
                      <w:divsChild>
                        <w:div w:id="624577224">
                          <w:marLeft w:val="0"/>
                          <w:marRight w:val="0"/>
                          <w:marTop w:val="0"/>
                          <w:marBottom w:val="0"/>
                          <w:divBdr>
                            <w:top w:val="none" w:sz="0" w:space="0" w:color="auto"/>
                            <w:left w:val="none" w:sz="0" w:space="0" w:color="auto"/>
                            <w:bottom w:val="none" w:sz="0" w:space="0" w:color="auto"/>
                            <w:right w:val="none" w:sz="0" w:space="0" w:color="auto"/>
                          </w:divBdr>
                          <w:divsChild>
                            <w:div w:id="1808090438">
                              <w:marLeft w:val="15"/>
                              <w:marRight w:val="195"/>
                              <w:marTop w:val="0"/>
                              <w:marBottom w:val="0"/>
                              <w:divBdr>
                                <w:top w:val="none" w:sz="0" w:space="0" w:color="auto"/>
                                <w:left w:val="none" w:sz="0" w:space="0" w:color="auto"/>
                                <w:bottom w:val="none" w:sz="0" w:space="0" w:color="auto"/>
                                <w:right w:val="none" w:sz="0" w:space="0" w:color="auto"/>
                              </w:divBdr>
                              <w:divsChild>
                                <w:div w:id="1724282861">
                                  <w:marLeft w:val="0"/>
                                  <w:marRight w:val="0"/>
                                  <w:marTop w:val="0"/>
                                  <w:marBottom w:val="0"/>
                                  <w:divBdr>
                                    <w:top w:val="none" w:sz="0" w:space="0" w:color="auto"/>
                                    <w:left w:val="none" w:sz="0" w:space="0" w:color="auto"/>
                                    <w:bottom w:val="none" w:sz="0" w:space="0" w:color="auto"/>
                                    <w:right w:val="none" w:sz="0" w:space="0" w:color="auto"/>
                                  </w:divBdr>
                                  <w:divsChild>
                                    <w:div w:id="878393070">
                                      <w:marLeft w:val="0"/>
                                      <w:marRight w:val="0"/>
                                      <w:marTop w:val="0"/>
                                      <w:marBottom w:val="0"/>
                                      <w:divBdr>
                                        <w:top w:val="none" w:sz="0" w:space="0" w:color="auto"/>
                                        <w:left w:val="none" w:sz="0" w:space="0" w:color="auto"/>
                                        <w:bottom w:val="none" w:sz="0" w:space="0" w:color="auto"/>
                                        <w:right w:val="none" w:sz="0" w:space="0" w:color="auto"/>
                                      </w:divBdr>
                                      <w:divsChild>
                                        <w:div w:id="1448812044">
                                          <w:marLeft w:val="0"/>
                                          <w:marRight w:val="0"/>
                                          <w:marTop w:val="0"/>
                                          <w:marBottom w:val="0"/>
                                          <w:divBdr>
                                            <w:top w:val="none" w:sz="0" w:space="0" w:color="auto"/>
                                            <w:left w:val="none" w:sz="0" w:space="0" w:color="auto"/>
                                            <w:bottom w:val="none" w:sz="0" w:space="0" w:color="auto"/>
                                            <w:right w:val="none" w:sz="0" w:space="0" w:color="auto"/>
                                          </w:divBdr>
                                          <w:divsChild>
                                            <w:div w:id="586229541">
                                              <w:marLeft w:val="0"/>
                                              <w:marRight w:val="0"/>
                                              <w:marTop w:val="0"/>
                                              <w:marBottom w:val="0"/>
                                              <w:divBdr>
                                                <w:top w:val="none" w:sz="0" w:space="0" w:color="auto"/>
                                                <w:left w:val="none" w:sz="0" w:space="0" w:color="auto"/>
                                                <w:bottom w:val="none" w:sz="0" w:space="0" w:color="auto"/>
                                                <w:right w:val="none" w:sz="0" w:space="0" w:color="auto"/>
                                              </w:divBdr>
                                              <w:divsChild>
                                                <w:div w:id="211843161">
                                                  <w:marLeft w:val="0"/>
                                                  <w:marRight w:val="0"/>
                                                  <w:marTop w:val="0"/>
                                                  <w:marBottom w:val="0"/>
                                                  <w:divBdr>
                                                    <w:top w:val="none" w:sz="0" w:space="0" w:color="auto"/>
                                                    <w:left w:val="none" w:sz="0" w:space="0" w:color="auto"/>
                                                    <w:bottom w:val="none" w:sz="0" w:space="0" w:color="auto"/>
                                                    <w:right w:val="none" w:sz="0" w:space="0" w:color="auto"/>
                                                  </w:divBdr>
                                                  <w:divsChild>
                                                    <w:div w:id="1198274057">
                                                      <w:marLeft w:val="0"/>
                                                      <w:marRight w:val="0"/>
                                                      <w:marTop w:val="0"/>
                                                      <w:marBottom w:val="0"/>
                                                      <w:divBdr>
                                                        <w:top w:val="none" w:sz="0" w:space="0" w:color="auto"/>
                                                        <w:left w:val="none" w:sz="0" w:space="0" w:color="auto"/>
                                                        <w:bottom w:val="none" w:sz="0" w:space="0" w:color="auto"/>
                                                        <w:right w:val="none" w:sz="0" w:space="0" w:color="auto"/>
                                                      </w:divBdr>
                                                      <w:divsChild>
                                                        <w:div w:id="11344526">
                                                          <w:marLeft w:val="0"/>
                                                          <w:marRight w:val="0"/>
                                                          <w:marTop w:val="0"/>
                                                          <w:marBottom w:val="0"/>
                                                          <w:divBdr>
                                                            <w:top w:val="none" w:sz="0" w:space="0" w:color="auto"/>
                                                            <w:left w:val="none" w:sz="0" w:space="0" w:color="auto"/>
                                                            <w:bottom w:val="none" w:sz="0" w:space="0" w:color="auto"/>
                                                            <w:right w:val="none" w:sz="0" w:space="0" w:color="auto"/>
                                                          </w:divBdr>
                                                          <w:divsChild>
                                                            <w:div w:id="9992684">
                                                              <w:marLeft w:val="0"/>
                                                              <w:marRight w:val="0"/>
                                                              <w:marTop w:val="0"/>
                                                              <w:marBottom w:val="0"/>
                                                              <w:divBdr>
                                                                <w:top w:val="none" w:sz="0" w:space="0" w:color="auto"/>
                                                                <w:left w:val="none" w:sz="0" w:space="0" w:color="auto"/>
                                                                <w:bottom w:val="none" w:sz="0" w:space="0" w:color="auto"/>
                                                                <w:right w:val="none" w:sz="0" w:space="0" w:color="auto"/>
                                                              </w:divBdr>
                                                              <w:divsChild>
                                                                <w:div w:id="2133282194">
                                                                  <w:marLeft w:val="0"/>
                                                                  <w:marRight w:val="0"/>
                                                                  <w:marTop w:val="0"/>
                                                                  <w:marBottom w:val="0"/>
                                                                  <w:divBdr>
                                                                    <w:top w:val="none" w:sz="0" w:space="0" w:color="auto"/>
                                                                    <w:left w:val="none" w:sz="0" w:space="0" w:color="auto"/>
                                                                    <w:bottom w:val="none" w:sz="0" w:space="0" w:color="auto"/>
                                                                    <w:right w:val="none" w:sz="0" w:space="0" w:color="auto"/>
                                                                  </w:divBdr>
                                                                  <w:divsChild>
                                                                    <w:div w:id="1082414389">
                                                                      <w:marLeft w:val="405"/>
                                                                      <w:marRight w:val="0"/>
                                                                      <w:marTop w:val="0"/>
                                                                      <w:marBottom w:val="0"/>
                                                                      <w:divBdr>
                                                                        <w:top w:val="none" w:sz="0" w:space="0" w:color="auto"/>
                                                                        <w:left w:val="none" w:sz="0" w:space="0" w:color="auto"/>
                                                                        <w:bottom w:val="none" w:sz="0" w:space="0" w:color="auto"/>
                                                                        <w:right w:val="none" w:sz="0" w:space="0" w:color="auto"/>
                                                                      </w:divBdr>
                                                                      <w:divsChild>
                                                                        <w:div w:id="604773279">
                                                                          <w:marLeft w:val="0"/>
                                                                          <w:marRight w:val="0"/>
                                                                          <w:marTop w:val="0"/>
                                                                          <w:marBottom w:val="0"/>
                                                                          <w:divBdr>
                                                                            <w:top w:val="none" w:sz="0" w:space="0" w:color="auto"/>
                                                                            <w:left w:val="none" w:sz="0" w:space="0" w:color="auto"/>
                                                                            <w:bottom w:val="none" w:sz="0" w:space="0" w:color="auto"/>
                                                                            <w:right w:val="none" w:sz="0" w:space="0" w:color="auto"/>
                                                                          </w:divBdr>
                                                                          <w:divsChild>
                                                                            <w:div w:id="921525979">
                                                                              <w:marLeft w:val="0"/>
                                                                              <w:marRight w:val="0"/>
                                                                              <w:marTop w:val="0"/>
                                                                              <w:marBottom w:val="0"/>
                                                                              <w:divBdr>
                                                                                <w:top w:val="none" w:sz="0" w:space="0" w:color="auto"/>
                                                                                <w:left w:val="none" w:sz="0" w:space="0" w:color="auto"/>
                                                                                <w:bottom w:val="none" w:sz="0" w:space="0" w:color="auto"/>
                                                                                <w:right w:val="none" w:sz="0" w:space="0" w:color="auto"/>
                                                                              </w:divBdr>
                                                                              <w:divsChild>
                                                                                <w:div w:id="2127314586">
                                                                                  <w:marLeft w:val="0"/>
                                                                                  <w:marRight w:val="0"/>
                                                                                  <w:marTop w:val="0"/>
                                                                                  <w:marBottom w:val="0"/>
                                                                                  <w:divBdr>
                                                                                    <w:top w:val="none" w:sz="0" w:space="0" w:color="auto"/>
                                                                                    <w:left w:val="none" w:sz="0" w:space="0" w:color="auto"/>
                                                                                    <w:bottom w:val="none" w:sz="0" w:space="0" w:color="auto"/>
                                                                                    <w:right w:val="none" w:sz="0" w:space="0" w:color="auto"/>
                                                                                  </w:divBdr>
                                                                                  <w:divsChild>
                                                                                    <w:div w:id="1352104298">
                                                                                      <w:marLeft w:val="0"/>
                                                                                      <w:marRight w:val="0"/>
                                                                                      <w:marTop w:val="0"/>
                                                                                      <w:marBottom w:val="0"/>
                                                                                      <w:divBdr>
                                                                                        <w:top w:val="none" w:sz="0" w:space="0" w:color="auto"/>
                                                                                        <w:left w:val="none" w:sz="0" w:space="0" w:color="auto"/>
                                                                                        <w:bottom w:val="none" w:sz="0" w:space="0" w:color="auto"/>
                                                                                        <w:right w:val="none" w:sz="0" w:space="0" w:color="auto"/>
                                                                                      </w:divBdr>
                                                                                      <w:divsChild>
                                                                                        <w:div w:id="664821722">
                                                                                          <w:marLeft w:val="0"/>
                                                                                          <w:marRight w:val="0"/>
                                                                                          <w:marTop w:val="0"/>
                                                                                          <w:marBottom w:val="0"/>
                                                                                          <w:divBdr>
                                                                                            <w:top w:val="none" w:sz="0" w:space="0" w:color="auto"/>
                                                                                            <w:left w:val="none" w:sz="0" w:space="0" w:color="auto"/>
                                                                                            <w:bottom w:val="none" w:sz="0" w:space="0" w:color="auto"/>
                                                                                            <w:right w:val="none" w:sz="0" w:space="0" w:color="auto"/>
                                                                                          </w:divBdr>
                                                                                          <w:divsChild>
                                                                                            <w:div w:id="140343309">
                                                                                              <w:marLeft w:val="0"/>
                                                                                              <w:marRight w:val="0"/>
                                                                                              <w:marTop w:val="0"/>
                                                                                              <w:marBottom w:val="0"/>
                                                                                              <w:divBdr>
                                                                                                <w:top w:val="none" w:sz="0" w:space="0" w:color="auto"/>
                                                                                                <w:left w:val="none" w:sz="0" w:space="0" w:color="auto"/>
                                                                                                <w:bottom w:val="none" w:sz="0" w:space="0" w:color="auto"/>
                                                                                                <w:right w:val="none" w:sz="0" w:space="0" w:color="auto"/>
                                                                                              </w:divBdr>
                                                                                              <w:divsChild>
                                                                                                <w:div w:id="1842769624">
                                                                                                  <w:marLeft w:val="0"/>
                                                                                                  <w:marRight w:val="0"/>
                                                                                                  <w:marTop w:val="0"/>
                                                                                                  <w:marBottom w:val="0"/>
                                                                                                  <w:divBdr>
                                                                                                    <w:top w:val="none" w:sz="0" w:space="0" w:color="auto"/>
                                                                                                    <w:left w:val="none" w:sz="0" w:space="0" w:color="auto"/>
                                                                                                    <w:bottom w:val="single" w:sz="6" w:space="15" w:color="auto"/>
                                                                                                    <w:right w:val="none" w:sz="0" w:space="0" w:color="auto"/>
                                                                                                  </w:divBdr>
                                                                                                  <w:divsChild>
                                                                                                    <w:div w:id="846478236">
                                                                                                      <w:marLeft w:val="0"/>
                                                                                                      <w:marRight w:val="0"/>
                                                                                                      <w:marTop w:val="60"/>
                                                                                                      <w:marBottom w:val="0"/>
                                                                                                      <w:divBdr>
                                                                                                        <w:top w:val="none" w:sz="0" w:space="0" w:color="auto"/>
                                                                                                        <w:left w:val="none" w:sz="0" w:space="0" w:color="auto"/>
                                                                                                        <w:bottom w:val="none" w:sz="0" w:space="0" w:color="auto"/>
                                                                                                        <w:right w:val="none" w:sz="0" w:space="0" w:color="auto"/>
                                                                                                      </w:divBdr>
                                                                                                      <w:divsChild>
                                                                                                        <w:div w:id="491794306">
                                                                                                          <w:marLeft w:val="0"/>
                                                                                                          <w:marRight w:val="0"/>
                                                                                                          <w:marTop w:val="0"/>
                                                                                                          <w:marBottom w:val="0"/>
                                                                                                          <w:divBdr>
                                                                                                            <w:top w:val="none" w:sz="0" w:space="0" w:color="auto"/>
                                                                                                            <w:left w:val="none" w:sz="0" w:space="0" w:color="auto"/>
                                                                                                            <w:bottom w:val="none" w:sz="0" w:space="0" w:color="auto"/>
                                                                                                            <w:right w:val="none" w:sz="0" w:space="0" w:color="auto"/>
                                                                                                          </w:divBdr>
                                                                                                          <w:divsChild>
                                                                                                            <w:div w:id="1976443690">
                                                                                                              <w:marLeft w:val="0"/>
                                                                                                              <w:marRight w:val="0"/>
                                                                                                              <w:marTop w:val="0"/>
                                                                                                              <w:marBottom w:val="0"/>
                                                                                                              <w:divBdr>
                                                                                                                <w:top w:val="none" w:sz="0" w:space="0" w:color="auto"/>
                                                                                                                <w:left w:val="none" w:sz="0" w:space="0" w:color="auto"/>
                                                                                                                <w:bottom w:val="none" w:sz="0" w:space="0" w:color="auto"/>
                                                                                                                <w:right w:val="none" w:sz="0" w:space="0" w:color="auto"/>
                                                                                                              </w:divBdr>
                                                                                                              <w:divsChild>
                                                                                                                <w:div w:id="1665430426">
                                                                                                                  <w:marLeft w:val="0"/>
                                                                                                                  <w:marRight w:val="0"/>
                                                                                                                  <w:marTop w:val="0"/>
                                                                                                                  <w:marBottom w:val="0"/>
                                                                                                                  <w:divBdr>
                                                                                                                    <w:top w:val="none" w:sz="0" w:space="0" w:color="auto"/>
                                                                                                                    <w:left w:val="none" w:sz="0" w:space="0" w:color="auto"/>
                                                                                                                    <w:bottom w:val="none" w:sz="0" w:space="0" w:color="auto"/>
                                                                                                                    <w:right w:val="none" w:sz="0" w:space="0" w:color="auto"/>
                                                                                                                  </w:divBdr>
                                                                                                                  <w:divsChild>
                                                                                                                    <w:div w:id="1250189238">
                                                                                                                      <w:marLeft w:val="0"/>
                                                                                                                      <w:marRight w:val="0"/>
                                                                                                                      <w:marTop w:val="0"/>
                                                                                                                      <w:marBottom w:val="0"/>
                                                                                                                      <w:divBdr>
                                                                                                                        <w:top w:val="none" w:sz="0" w:space="0" w:color="auto"/>
                                                                                                                        <w:left w:val="none" w:sz="0" w:space="0" w:color="auto"/>
                                                                                                                        <w:bottom w:val="none" w:sz="0" w:space="0" w:color="auto"/>
                                                                                                                        <w:right w:val="none" w:sz="0" w:space="0" w:color="auto"/>
                                                                                                                      </w:divBdr>
                                                                                                                      <w:divsChild>
                                                                                                                        <w:div w:id="762457497">
                                                                                                                          <w:marLeft w:val="0"/>
                                                                                                                          <w:marRight w:val="0"/>
                                                                                                                          <w:marTop w:val="0"/>
                                                                                                                          <w:marBottom w:val="0"/>
                                                                                                                          <w:divBdr>
                                                                                                                            <w:top w:val="none" w:sz="0" w:space="0" w:color="auto"/>
                                                                                                                            <w:left w:val="none" w:sz="0" w:space="0" w:color="auto"/>
                                                                                                                            <w:bottom w:val="none" w:sz="0" w:space="0" w:color="auto"/>
                                                                                                                            <w:right w:val="none" w:sz="0" w:space="0" w:color="auto"/>
                                                                                                                          </w:divBdr>
                                                                                                                          <w:divsChild>
                                                                                                                            <w:div w:id="1111585297">
                                                                                                                              <w:marLeft w:val="0"/>
                                                                                                                              <w:marRight w:val="0"/>
                                                                                                                              <w:marTop w:val="0"/>
                                                                                                                              <w:marBottom w:val="0"/>
                                                                                                                              <w:divBdr>
                                                                                                                                <w:top w:val="none" w:sz="0" w:space="0" w:color="auto"/>
                                                                                                                                <w:left w:val="none" w:sz="0" w:space="0" w:color="auto"/>
                                                                                                                                <w:bottom w:val="none" w:sz="0" w:space="0" w:color="auto"/>
                                                                                                                                <w:right w:val="none" w:sz="0" w:space="0" w:color="auto"/>
                                                                                                                              </w:divBdr>
                                                                                                                              <w:divsChild>
                                                                                                                                <w:div w:id="198515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7356906">
      <w:bodyDiv w:val="1"/>
      <w:marLeft w:val="0"/>
      <w:marRight w:val="0"/>
      <w:marTop w:val="0"/>
      <w:marBottom w:val="0"/>
      <w:divBdr>
        <w:top w:val="none" w:sz="0" w:space="0" w:color="auto"/>
        <w:left w:val="none" w:sz="0" w:space="0" w:color="auto"/>
        <w:bottom w:val="none" w:sz="0" w:space="0" w:color="auto"/>
        <w:right w:val="none" w:sz="0" w:space="0" w:color="auto"/>
      </w:divBdr>
    </w:div>
    <w:div w:id="521894725">
      <w:bodyDiv w:val="1"/>
      <w:marLeft w:val="0"/>
      <w:marRight w:val="0"/>
      <w:marTop w:val="0"/>
      <w:marBottom w:val="0"/>
      <w:divBdr>
        <w:top w:val="none" w:sz="0" w:space="0" w:color="auto"/>
        <w:left w:val="none" w:sz="0" w:space="0" w:color="auto"/>
        <w:bottom w:val="none" w:sz="0" w:space="0" w:color="auto"/>
        <w:right w:val="none" w:sz="0" w:space="0" w:color="auto"/>
      </w:divBdr>
    </w:div>
    <w:div w:id="526917681">
      <w:bodyDiv w:val="1"/>
      <w:marLeft w:val="0"/>
      <w:marRight w:val="0"/>
      <w:marTop w:val="0"/>
      <w:marBottom w:val="0"/>
      <w:divBdr>
        <w:top w:val="none" w:sz="0" w:space="0" w:color="auto"/>
        <w:left w:val="none" w:sz="0" w:space="0" w:color="auto"/>
        <w:bottom w:val="none" w:sz="0" w:space="0" w:color="auto"/>
        <w:right w:val="none" w:sz="0" w:space="0" w:color="auto"/>
      </w:divBdr>
    </w:div>
    <w:div w:id="539560345">
      <w:bodyDiv w:val="1"/>
      <w:marLeft w:val="0"/>
      <w:marRight w:val="0"/>
      <w:marTop w:val="0"/>
      <w:marBottom w:val="0"/>
      <w:divBdr>
        <w:top w:val="none" w:sz="0" w:space="0" w:color="auto"/>
        <w:left w:val="none" w:sz="0" w:space="0" w:color="auto"/>
        <w:bottom w:val="none" w:sz="0" w:space="0" w:color="auto"/>
        <w:right w:val="none" w:sz="0" w:space="0" w:color="auto"/>
      </w:divBdr>
    </w:div>
    <w:div w:id="562637999">
      <w:bodyDiv w:val="1"/>
      <w:marLeft w:val="0"/>
      <w:marRight w:val="0"/>
      <w:marTop w:val="0"/>
      <w:marBottom w:val="0"/>
      <w:divBdr>
        <w:top w:val="none" w:sz="0" w:space="0" w:color="auto"/>
        <w:left w:val="none" w:sz="0" w:space="0" w:color="auto"/>
        <w:bottom w:val="none" w:sz="0" w:space="0" w:color="auto"/>
        <w:right w:val="none" w:sz="0" w:space="0" w:color="auto"/>
      </w:divBdr>
    </w:div>
    <w:div w:id="568611298">
      <w:bodyDiv w:val="1"/>
      <w:marLeft w:val="0"/>
      <w:marRight w:val="0"/>
      <w:marTop w:val="0"/>
      <w:marBottom w:val="0"/>
      <w:divBdr>
        <w:top w:val="none" w:sz="0" w:space="0" w:color="auto"/>
        <w:left w:val="none" w:sz="0" w:space="0" w:color="auto"/>
        <w:bottom w:val="none" w:sz="0" w:space="0" w:color="auto"/>
        <w:right w:val="none" w:sz="0" w:space="0" w:color="auto"/>
      </w:divBdr>
    </w:div>
    <w:div w:id="570584770">
      <w:bodyDiv w:val="1"/>
      <w:marLeft w:val="0"/>
      <w:marRight w:val="0"/>
      <w:marTop w:val="0"/>
      <w:marBottom w:val="0"/>
      <w:divBdr>
        <w:top w:val="none" w:sz="0" w:space="0" w:color="auto"/>
        <w:left w:val="none" w:sz="0" w:space="0" w:color="auto"/>
        <w:bottom w:val="none" w:sz="0" w:space="0" w:color="auto"/>
        <w:right w:val="none" w:sz="0" w:space="0" w:color="auto"/>
      </w:divBdr>
    </w:div>
    <w:div w:id="586695388">
      <w:bodyDiv w:val="1"/>
      <w:marLeft w:val="0"/>
      <w:marRight w:val="0"/>
      <w:marTop w:val="0"/>
      <w:marBottom w:val="0"/>
      <w:divBdr>
        <w:top w:val="none" w:sz="0" w:space="0" w:color="auto"/>
        <w:left w:val="none" w:sz="0" w:space="0" w:color="auto"/>
        <w:bottom w:val="none" w:sz="0" w:space="0" w:color="auto"/>
        <w:right w:val="none" w:sz="0" w:space="0" w:color="auto"/>
      </w:divBdr>
    </w:div>
    <w:div w:id="602612549">
      <w:bodyDiv w:val="1"/>
      <w:marLeft w:val="0"/>
      <w:marRight w:val="0"/>
      <w:marTop w:val="0"/>
      <w:marBottom w:val="0"/>
      <w:divBdr>
        <w:top w:val="none" w:sz="0" w:space="0" w:color="auto"/>
        <w:left w:val="none" w:sz="0" w:space="0" w:color="auto"/>
        <w:bottom w:val="none" w:sz="0" w:space="0" w:color="auto"/>
        <w:right w:val="none" w:sz="0" w:space="0" w:color="auto"/>
      </w:divBdr>
    </w:div>
    <w:div w:id="616529231">
      <w:bodyDiv w:val="1"/>
      <w:marLeft w:val="0"/>
      <w:marRight w:val="0"/>
      <w:marTop w:val="0"/>
      <w:marBottom w:val="0"/>
      <w:divBdr>
        <w:top w:val="none" w:sz="0" w:space="0" w:color="auto"/>
        <w:left w:val="none" w:sz="0" w:space="0" w:color="auto"/>
        <w:bottom w:val="none" w:sz="0" w:space="0" w:color="auto"/>
        <w:right w:val="none" w:sz="0" w:space="0" w:color="auto"/>
      </w:divBdr>
    </w:div>
    <w:div w:id="629866611">
      <w:bodyDiv w:val="1"/>
      <w:marLeft w:val="0"/>
      <w:marRight w:val="0"/>
      <w:marTop w:val="0"/>
      <w:marBottom w:val="0"/>
      <w:divBdr>
        <w:top w:val="none" w:sz="0" w:space="0" w:color="auto"/>
        <w:left w:val="none" w:sz="0" w:space="0" w:color="auto"/>
        <w:bottom w:val="none" w:sz="0" w:space="0" w:color="auto"/>
        <w:right w:val="none" w:sz="0" w:space="0" w:color="auto"/>
      </w:divBdr>
    </w:div>
    <w:div w:id="636835543">
      <w:bodyDiv w:val="1"/>
      <w:marLeft w:val="0"/>
      <w:marRight w:val="0"/>
      <w:marTop w:val="0"/>
      <w:marBottom w:val="0"/>
      <w:divBdr>
        <w:top w:val="none" w:sz="0" w:space="0" w:color="auto"/>
        <w:left w:val="none" w:sz="0" w:space="0" w:color="auto"/>
        <w:bottom w:val="none" w:sz="0" w:space="0" w:color="auto"/>
        <w:right w:val="none" w:sz="0" w:space="0" w:color="auto"/>
      </w:divBdr>
    </w:div>
    <w:div w:id="637761711">
      <w:bodyDiv w:val="1"/>
      <w:marLeft w:val="0"/>
      <w:marRight w:val="0"/>
      <w:marTop w:val="0"/>
      <w:marBottom w:val="0"/>
      <w:divBdr>
        <w:top w:val="none" w:sz="0" w:space="0" w:color="auto"/>
        <w:left w:val="none" w:sz="0" w:space="0" w:color="auto"/>
        <w:bottom w:val="none" w:sz="0" w:space="0" w:color="auto"/>
        <w:right w:val="none" w:sz="0" w:space="0" w:color="auto"/>
      </w:divBdr>
    </w:div>
    <w:div w:id="646056883">
      <w:bodyDiv w:val="1"/>
      <w:marLeft w:val="0"/>
      <w:marRight w:val="0"/>
      <w:marTop w:val="0"/>
      <w:marBottom w:val="0"/>
      <w:divBdr>
        <w:top w:val="none" w:sz="0" w:space="0" w:color="auto"/>
        <w:left w:val="none" w:sz="0" w:space="0" w:color="auto"/>
        <w:bottom w:val="none" w:sz="0" w:space="0" w:color="auto"/>
        <w:right w:val="none" w:sz="0" w:space="0" w:color="auto"/>
      </w:divBdr>
    </w:div>
    <w:div w:id="646905885">
      <w:bodyDiv w:val="1"/>
      <w:marLeft w:val="0"/>
      <w:marRight w:val="0"/>
      <w:marTop w:val="0"/>
      <w:marBottom w:val="0"/>
      <w:divBdr>
        <w:top w:val="none" w:sz="0" w:space="0" w:color="auto"/>
        <w:left w:val="none" w:sz="0" w:space="0" w:color="auto"/>
        <w:bottom w:val="none" w:sz="0" w:space="0" w:color="auto"/>
        <w:right w:val="none" w:sz="0" w:space="0" w:color="auto"/>
      </w:divBdr>
    </w:div>
    <w:div w:id="653139997">
      <w:bodyDiv w:val="1"/>
      <w:marLeft w:val="0"/>
      <w:marRight w:val="0"/>
      <w:marTop w:val="0"/>
      <w:marBottom w:val="0"/>
      <w:divBdr>
        <w:top w:val="none" w:sz="0" w:space="0" w:color="auto"/>
        <w:left w:val="none" w:sz="0" w:space="0" w:color="auto"/>
        <w:bottom w:val="none" w:sz="0" w:space="0" w:color="auto"/>
        <w:right w:val="none" w:sz="0" w:space="0" w:color="auto"/>
      </w:divBdr>
    </w:div>
    <w:div w:id="653873502">
      <w:bodyDiv w:val="1"/>
      <w:marLeft w:val="0"/>
      <w:marRight w:val="0"/>
      <w:marTop w:val="0"/>
      <w:marBottom w:val="0"/>
      <w:divBdr>
        <w:top w:val="none" w:sz="0" w:space="0" w:color="auto"/>
        <w:left w:val="none" w:sz="0" w:space="0" w:color="auto"/>
        <w:bottom w:val="none" w:sz="0" w:space="0" w:color="auto"/>
        <w:right w:val="none" w:sz="0" w:space="0" w:color="auto"/>
      </w:divBdr>
    </w:div>
    <w:div w:id="658118981">
      <w:bodyDiv w:val="1"/>
      <w:marLeft w:val="0"/>
      <w:marRight w:val="0"/>
      <w:marTop w:val="0"/>
      <w:marBottom w:val="0"/>
      <w:divBdr>
        <w:top w:val="none" w:sz="0" w:space="0" w:color="auto"/>
        <w:left w:val="none" w:sz="0" w:space="0" w:color="auto"/>
        <w:bottom w:val="none" w:sz="0" w:space="0" w:color="auto"/>
        <w:right w:val="none" w:sz="0" w:space="0" w:color="auto"/>
      </w:divBdr>
    </w:div>
    <w:div w:id="659770915">
      <w:bodyDiv w:val="1"/>
      <w:marLeft w:val="0"/>
      <w:marRight w:val="0"/>
      <w:marTop w:val="0"/>
      <w:marBottom w:val="0"/>
      <w:divBdr>
        <w:top w:val="none" w:sz="0" w:space="0" w:color="auto"/>
        <w:left w:val="none" w:sz="0" w:space="0" w:color="auto"/>
        <w:bottom w:val="none" w:sz="0" w:space="0" w:color="auto"/>
        <w:right w:val="none" w:sz="0" w:space="0" w:color="auto"/>
      </w:divBdr>
    </w:div>
    <w:div w:id="672103678">
      <w:bodyDiv w:val="1"/>
      <w:marLeft w:val="0"/>
      <w:marRight w:val="0"/>
      <w:marTop w:val="0"/>
      <w:marBottom w:val="0"/>
      <w:divBdr>
        <w:top w:val="none" w:sz="0" w:space="0" w:color="auto"/>
        <w:left w:val="none" w:sz="0" w:space="0" w:color="auto"/>
        <w:bottom w:val="none" w:sz="0" w:space="0" w:color="auto"/>
        <w:right w:val="none" w:sz="0" w:space="0" w:color="auto"/>
      </w:divBdr>
    </w:div>
    <w:div w:id="716122426">
      <w:bodyDiv w:val="1"/>
      <w:marLeft w:val="0"/>
      <w:marRight w:val="0"/>
      <w:marTop w:val="0"/>
      <w:marBottom w:val="0"/>
      <w:divBdr>
        <w:top w:val="none" w:sz="0" w:space="0" w:color="auto"/>
        <w:left w:val="none" w:sz="0" w:space="0" w:color="auto"/>
        <w:bottom w:val="none" w:sz="0" w:space="0" w:color="auto"/>
        <w:right w:val="none" w:sz="0" w:space="0" w:color="auto"/>
      </w:divBdr>
    </w:div>
    <w:div w:id="722682336">
      <w:bodyDiv w:val="1"/>
      <w:marLeft w:val="0"/>
      <w:marRight w:val="0"/>
      <w:marTop w:val="0"/>
      <w:marBottom w:val="0"/>
      <w:divBdr>
        <w:top w:val="none" w:sz="0" w:space="0" w:color="auto"/>
        <w:left w:val="none" w:sz="0" w:space="0" w:color="auto"/>
        <w:bottom w:val="none" w:sz="0" w:space="0" w:color="auto"/>
        <w:right w:val="none" w:sz="0" w:space="0" w:color="auto"/>
      </w:divBdr>
    </w:div>
    <w:div w:id="734163561">
      <w:bodyDiv w:val="1"/>
      <w:marLeft w:val="0"/>
      <w:marRight w:val="0"/>
      <w:marTop w:val="0"/>
      <w:marBottom w:val="0"/>
      <w:divBdr>
        <w:top w:val="none" w:sz="0" w:space="0" w:color="auto"/>
        <w:left w:val="none" w:sz="0" w:space="0" w:color="auto"/>
        <w:bottom w:val="none" w:sz="0" w:space="0" w:color="auto"/>
        <w:right w:val="none" w:sz="0" w:space="0" w:color="auto"/>
      </w:divBdr>
    </w:div>
    <w:div w:id="748815141">
      <w:bodyDiv w:val="1"/>
      <w:marLeft w:val="0"/>
      <w:marRight w:val="0"/>
      <w:marTop w:val="0"/>
      <w:marBottom w:val="0"/>
      <w:divBdr>
        <w:top w:val="none" w:sz="0" w:space="0" w:color="auto"/>
        <w:left w:val="none" w:sz="0" w:space="0" w:color="auto"/>
        <w:bottom w:val="none" w:sz="0" w:space="0" w:color="auto"/>
        <w:right w:val="none" w:sz="0" w:space="0" w:color="auto"/>
      </w:divBdr>
    </w:div>
    <w:div w:id="775104898">
      <w:bodyDiv w:val="1"/>
      <w:marLeft w:val="0"/>
      <w:marRight w:val="0"/>
      <w:marTop w:val="0"/>
      <w:marBottom w:val="0"/>
      <w:divBdr>
        <w:top w:val="none" w:sz="0" w:space="0" w:color="auto"/>
        <w:left w:val="none" w:sz="0" w:space="0" w:color="auto"/>
        <w:bottom w:val="none" w:sz="0" w:space="0" w:color="auto"/>
        <w:right w:val="none" w:sz="0" w:space="0" w:color="auto"/>
      </w:divBdr>
    </w:div>
    <w:div w:id="782068287">
      <w:bodyDiv w:val="1"/>
      <w:marLeft w:val="0"/>
      <w:marRight w:val="0"/>
      <w:marTop w:val="0"/>
      <w:marBottom w:val="0"/>
      <w:divBdr>
        <w:top w:val="none" w:sz="0" w:space="0" w:color="auto"/>
        <w:left w:val="none" w:sz="0" w:space="0" w:color="auto"/>
        <w:bottom w:val="none" w:sz="0" w:space="0" w:color="auto"/>
        <w:right w:val="none" w:sz="0" w:space="0" w:color="auto"/>
      </w:divBdr>
    </w:div>
    <w:div w:id="782656047">
      <w:bodyDiv w:val="1"/>
      <w:marLeft w:val="0"/>
      <w:marRight w:val="0"/>
      <w:marTop w:val="0"/>
      <w:marBottom w:val="0"/>
      <w:divBdr>
        <w:top w:val="none" w:sz="0" w:space="0" w:color="auto"/>
        <w:left w:val="none" w:sz="0" w:space="0" w:color="auto"/>
        <w:bottom w:val="none" w:sz="0" w:space="0" w:color="auto"/>
        <w:right w:val="none" w:sz="0" w:space="0" w:color="auto"/>
      </w:divBdr>
    </w:div>
    <w:div w:id="785543152">
      <w:bodyDiv w:val="1"/>
      <w:marLeft w:val="0"/>
      <w:marRight w:val="0"/>
      <w:marTop w:val="0"/>
      <w:marBottom w:val="0"/>
      <w:divBdr>
        <w:top w:val="none" w:sz="0" w:space="0" w:color="auto"/>
        <w:left w:val="none" w:sz="0" w:space="0" w:color="auto"/>
        <w:bottom w:val="none" w:sz="0" w:space="0" w:color="auto"/>
        <w:right w:val="none" w:sz="0" w:space="0" w:color="auto"/>
      </w:divBdr>
    </w:div>
    <w:div w:id="794254144">
      <w:bodyDiv w:val="1"/>
      <w:marLeft w:val="0"/>
      <w:marRight w:val="0"/>
      <w:marTop w:val="0"/>
      <w:marBottom w:val="0"/>
      <w:divBdr>
        <w:top w:val="none" w:sz="0" w:space="0" w:color="auto"/>
        <w:left w:val="none" w:sz="0" w:space="0" w:color="auto"/>
        <w:bottom w:val="none" w:sz="0" w:space="0" w:color="auto"/>
        <w:right w:val="none" w:sz="0" w:space="0" w:color="auto"/>
      </w:divBdr>
    </w:div>
    <w:div w:id="834808412">
      <w:bodyDiv w:val="1"/>
      <w:marLeft w:val="0"/>
      <w:marRight w:val="0"/>
      <w:marTop w:val="0"/>
      <w:marBottom w:val="0"/>
      <w:divBdr>
        <w:top w:val="none" w:sz="0" w:space="0" w:color="auto"/>
        <w:left w:val="none" w:sz="0" w:space="0" w:color="auto"/>
        <w:bottom w:val="none" w:sz="0" w:space="0" w:color="auto"/>
        <w:right w:val="none" w:sz="0" w:space="0" w:color="auto"/>
      </w:divBdr>
    </w:div>
    <w:div w:id="843739545">
      <w:bodyDiv w:val="1"/>
      <w:marLeft w:val="0"/>
      <w:marRight w:val="0"/>
      <w:marTop w:val="0"/>
      <w:marBottom w:val="0"/>
      <w:divBdr>
        <w:top w:val="none" w:sz="0" w:space="0" w:color="auto"/>
        <w:left w:val="none" w:sz="0" w:space="0" w:color="auto"/>
        <w:bottom w:val="none" w:sz="0" w:space="0" w:color="auto"/>
        <w:right w:val="none" w:sz="0" w:space="0" w:color="auto"/>
      </w:divBdr>
    </w:div>
    <w:div w:id="847250178">
      <w:bodyDiv w:val="1"/>
      <w:marLeft w:val="0"/>
      <w:marRight w:val="0"/>
      <w:marTop w:val="0"/>
      <w:marBottom w:val="0"/>
      <w:divBdr>
        <w:top w:val="none" w:sz="0" w:space="0" w:color="auto"/>
        <w:left w:val="none" w:sz="0" w:space="0" w:color="auto"/>
        <w:bottom w:val="none" w:sz="0" w:space="0" w:color="auto"/>
        <w:right w:val="none" w:sz="0" w:space="0" w:color="auto"/>
      </w:divBdr>
    </w:div>
    <w:div w:id="854155539">
      <w:bodyDiv w:val="1"/>
      <w:marLeft w:val="0"/>
      <w:marRight w:val="0"/>
      <w:marTop w:val="0"/>
      <w:marBottom w:val="0"/>
      <w:divBdr>
        <w:top w:val="none" w:sz="0" w:space="0" w:color="auto"/>
        <w:left w:val="none" w:sz="0" w:space="0" w:color="auto"/>
        <w:bottom w:val="none" w:sz="0" w:space="0" w:color="auto"/>
        <w:right w:val="none" w:sz="0" w:space="0" w:color="auto"/>
      </w:divBdr>
    </w:div>
    <w:div w:id="898781119">
      <w:bodyDiv w:val="1"/>
      <w:marLeft w:val="0"/>
      <w:marRight w:val="0"/>
      <w:marTop w:val="0"/>
      <w:marBottom w:val="0"/>
      <w:divBdr>
        <w:top w:val="none" w:sz="0" w:space="0" w:color="auto"/>
        <w:left w:val="none" w:sz="0" w:space="0" w:color="auto"/>
        <w:bottom w:val="none" w:sz="0" w:space="0" w:color="auto"/>
        <w:right w:val="none" w:sz="0" w:space="0" w:color="auto"/>
      </w:divBdr>
      <w:divsChild>
        <w:div w:id="1548836735">
          <w:marLeft w:val="0"/>
          <w:marRight w:val="0"/>
          <w:marTop w:val="0"/>
          <w:marBottom w:val="0"/>
          <w:divBdr>
            <w:top w:val="none" w:sz="0" w:space="0" w:color="auto"/>
            <w:left w:val="none" w:sz="0" w:space="0" w:color="auto"/>
            <w:bottom w:val="none" w:sz="0" w:space="0" w:color="auto"/>
            <w:right w:val="none" w:sz="0" w:space="0" w:color="auto"/>
          </w:divBdr>
          <w:divsChild>
            <w:div w:id="581185261">
              <w:marLeft w:val="0"/>
              <w:marRight w:val="0"/>
              <w:marTop w:val="0"/>
              <w:marBottom w:val="0"/>
              <w:divBdr>
                <w:top w:val="none" w:sz="0" w:space="0" w:color="auto"/>
                <w:left w:val="none" w:sz="0" w:space="0" w:color="auto"/>
                <w:bottom w:val="none" w:sz="0" w:space="0" w:color="auto"/>
                <w:right w:val="none" w:sz="0" w:space="0" w:color="auto"/>
              </w:divBdr>
              <w:divsChild>
                <w:div w:id="378210766">
                  <w:marLeft w:val="0"/>
                  <w:marRight w:val="0"/>
                  <w:marTop w:val="0"/>
                  <w:marBottom w:val="0"/>
                  <w:divBdr>
                    <w:top w:val="none" w:sz="0" w:space="0" w:color="auto"/>
                    <w:left w:val="none" w:sz="0" w:space="0" w:color="auto"/>
                    <w:bottom w:val="none" w:sz="0" w:space="0" w:color="auto"/>
                    <w:right w:val="none" w:sz="0" w:space="0" w:color="auto"/>
                  </w:divBdr>
                  <w:divsChild>
                    <w:div w:id="1877934661">
                      <w:marLeft w:val="0"/>
                      <w:marRight w:val="0"/>
                      <w:marTop w:val="0"/>
                      <w:marBottom w:val="0"/>
                      <w:divBdr>
                        <w:top w:val="none" w:sz="0" w:space="0" w:color="auto"/>
                        <w:left w:val="none" w:sz="0" w:space="0" w:color="auto"/>
                        <w:bottom w:val="none" w:sz="0" w:space="0" w:color="auto"/>
                        <w:right w:val="none" w:sz="0" w:space="0" w:color="auto"/>
                      </w:divBdr>
                      <w:divsChild>
                        <w:div w:id="1296251871">
                          <w:marLeft w:val="0"/>
                          <w:marRight w:val="0"/>
                          <w:marTop w:val="0"/>
                          <w:marBottom w:val="0"/>
                          <w:divBdr>
                            <w:top w:val="none" w:sz="0" w:space="0" w:color="auto"/>
                            <w:left w:val="none" w:sz="0" w:space="0" w:color="auto"/>
                            <w:bottom w:val="none" w:sz="0" w:space="0" w:color="auto"/>
                            <w:right w:val="none" w:sz="0" w:space="0" w:color="auto"/>
                          </w:divBdr>
                          <w:divsChild>
                            <w:div w:id="278227103">
                              <w:marLeft w:val="15"/>
                              <w:marRight w:val="195"/>
                              <w:marTop w:val="0"/>
                              <w:marBottom w:val="0"/>
                              <w:divBdr>
                                <w:top w:val="none" w:sz="0" w:space="0" w:color="auto"/>
                                <w:left w:val="none" w:sz="0" w:space="0" w:color="auto"/>
                                <w:bottom w:val="none" w:sz="0" w:space="0" w:color="auto"/>
                                <w:right w:val="none" w:sz="0" w:space="0" w:color="auto"/>
                              </w:divBdr>
                              <w:divsChild>
                                <w:div w:id="129439886">
                                  <w:marLeft w:val="0"/>
                                  <w:marRight w:val="0"/>
                                  <w:marTop w:val="0"/>
                                  <w:marBottom w:val="0"/>
                                  <w:divBdr>
                                    <w:top w:val="none" w:sz="0" w:space="0" w:color="auto"/>
                                    <w:left w:val="none" w:sz="0" w:space="0" w:color="auto"/>
                                    <w:bottom w:val="none" w:sz="0" w:space="0" w:color="auto"/>
                                    <w:right w:val="none" w:sz="0" w:space="0" w:color="auto"/>
                                  </w:divBdr>
                                  <w:divsChild>
                                    <w:div w:id="770053068">
                                      <w:marLeft w:val="0"/>
                                      <w:marRight w:val="0"/>
                                      <w:marTop w:val="0"/>
                                      <w:marBottom w:val="0"/>
                                      <w:divBdr>
                                        <w:top w:val="none" w:sz="0" w:space="0" w:color="auto"/>
                                        <w:left w:val="none" w:sz="0" w:space="0" w:color="auto"/>
                                        <w:bottom w:val="none" w:sz="0" w:space="0" w:color="auto"/>
                                        <w:right w:val="none" w:sz="0" w:space="0" w:color="auto"/>
                                      </w:divBdr>
                                      <w:divsChild>
                                        <w:div w:id="707410619">
                                          <w:marLeft w:val="0"/>
                                          <w:marRight w:val="0"/>
                                          <w:marTop w:val="0"/>
                                          <w:marBottom w:val="0"/>
                                          <w:divBdr>
                                            <w:top w:val="none" w:sz="0" w:space="0" w:color="auto"/>
                                            <w:left w:val="none" w:sz="0" w:space="0" w:color="auto"/>
                                            <w:bottom w:val="none" w:sz="0" w:space="0" w:color="auto"/>
                                            <w:right w:val="none" w:sz="0" w:space="0" w:color="auto"/>
                                          </w:divBdr>
                                          <w:divsChild>
                                            <w:div w:id="1345673096">
                                              <w:marLeft w:val="0"/>
                                              <w:marRight w:val="0"/>
                                              <w:marTop w:val="0"/>
                                              <w:marBottom w:val="0"/>
                                              <w:divBdr>
                                                <w:top w:val="none" w:sz="0" w:space="0" w:color="auto"/>
                                                <w:left w:val="none" w:sz="0" w:space="0" w:color="auto"/>
                                                <w:bottom w:val="none" w:sz="0" w:space="0" w:color="auto"/>
                                                <w:right w:val="none" w:sz="0" w:space="0" w:color="auto"/>
                                              </w:divBdr>
                                              <w:divsChild>
                                                <w:div w:id="1656688186">
                                                  <w:marLeft w:val="0"/>
                                                  <w:marRight w:val="0"/>
                                                  <w:marTop w:val="0"/>
                                                  <w:marBottom w:val="0"/>
                                                  <w:divBdr>
                                                    <w:top w:val="none" w:sz="0" w:space="0" w:color="auto"/>
                                                    <w:left w:val="none" w:sz="0" w:space="0" w:color="auto"/>
                                                    <w:bottom w:val="none" w:sz="0" w:space="0" w:color="auto"/>
                                                    <w:right w:val="none" w:sz="0" w:space="0" w:color="auto"/>
                                                  </w:divBdr>
                                                  <w:divsChild>
                                                    <w:div w:id="250553813">
                                                      <w:marLeft w:val="0"/>
                                                      <w:marRight w:val="0"/>
                                                      <w:marTop w:val="0"/>
                                                      <w:marBottom w:val="0"/>
                                                      <w:divBdr>
                                                        <w:top w:val="none" w:sz="0" w:space="0" w:color="auto"/>
                                                        <w:left w:val="none" w:sz="0" w:space="0" w:color="auto"/>
                                                        <w:bottom w:val="none" w:sz="0" w:space="0" w:color="auto"/>
                                                        <w:right w:val="none" w:sz="0" w:space="0" w:color="auto"/>
                                                      </w:divBdr>
                                                      <w:divsChild>
                                                        <w:div w:id="1778481274">
                                                          <w:marLeft w:val="0"/>
                                                          <w:marRight w:val="0"/>
                                                          <w:marTop w:val="0"/>
                                                          <w:marBottom w:val="0"/>
                                                          <w:divBdr>
                                                            <w:top w:val="none" w:sz="0" w:space="0" w:color="auto"/>
                                                            <w:left w:val="none" w:sz="0" w:space="0" w:color="auto"/>
                                                            <w:bottom w:val="none" w:sz="0" w:space="0" w:color="auto"/>
                                                            <w:right w:val="none" w:sz="0" w:space="0" w:color="auto"/>
                                                          </w:divBdr>
                                                          <w:divsChild>
                                                            <w:div w:id="1252666274">
                                                              <w:marLeft w:val="0"/>
                                                              <w:marRight w:val="0"/>
                                                              <w:marTop w:val="0"/>
                                                              <w:marBottom w:val="0"/>
                                                              <w:divBdr>
                                                                <w:top w:val="none" w:sz="0" w:space="0" w:color="auto"/>
                                                                <w:left w:val="none" w:sz="0" w:space="0" w:color="auto"/>
                                                                <w:bottom w:val="none" w:sz="0" w:space="0" w:color="auto"/>
                                                                <w:right w:val="none" w:sz="0" w:space="0" w:color="auto"/>
                                                              </w:divBdr>
                                                              <w:divsChild>
                                                                <w:div w:id="29111495">
                                                                  <w:marLeft w:val="0"/>
                                                                  <w:marRight w:val="0"/>
                                                                  <w:marTop w:val="0"/>
                                                                  <w:marBottom w:val="0"/>
                                                                  <w:divBdr>
                                                                    <w:top w:val="none" w:sz="0" w:space="0" w:color="auto"/>
                                                                    <w:left w:val="none" w:sz="0" w:space="0" w:color="auto"/>
                                                                    <w:bottom w:val="none" w:sz="0" w:space="0" w:color="auto"/>
                                                                    <w:right w:val="none" w:sz="0" w:space="0" w:color="auto"/>
                                                                  </w:divBdr>
                                                                  <w:divsChild>
                                                                    <w:div w:id="1343703105">
                                                                      <w:marLeft w:val="405"/>
                                                                      <w:marRight w:val="0"/>
                                                                      <w:marTop w:val="0"/>
                                                                      <w:marBottom w:val="0"/>
                                                                      <w:divBdr>
                                                                        <w:top w:val="none" w:sz="0" w:space="0" w:color="auto"/>
                                                                        <w:left w:val="none" w:sz="0" w:space="0" w:color="auto"/>
                                                                        <w:bottom w:val="none" w:sz="0" w:space="0" w:color="auto"/>
                                                                        <w:right w:val="none" w:sz="0" w:space="0" w:color="auto"/>
                                                                      </w:divBdr>
                                                                      <w:divsChild>
                                                                        <w:div w:id="628555828">
                                                                          <w:marLeft w:val="0"/>
                                                                          <w:marRight w:val="0"/>
                                                                          <w:marTop w:val="0"/>
                                                                          <w:marBottom w:val="0"/>
                                                                          <w:divBdr>
                                                                            <w:top w:val="none" w:sz="0" w:space="0" w:color="auto"/>
                                                                            <w:left w:val="none" w:sz="0" w:space="0" w:color="auto"/>
                                                                            <w:bottom w:val="none" w:sz="0" w:space="0" w:color="auto"/>
                                                                            <w:right w:val="none" w:sz="0" w:space="0" w:color="auto"/>
                                                                          </w:divBdr>
                                                                          <w:divsChild>
                                                                            <w:div w:id="1768964685">
                                                                              <w:marLeft w:val="0"/>
                                                                              <w:marRight w:val="0"/>
                                                                              <w:marTop w:val="0"/>
                                                                              <w:marBottom w:val="0"/>
                                                                              <w:divBdr>
                                                                                <w:top w:val="none" w:sz="0" w:space="0" w:color="auto"/>
                                                                                <w:left w:val="none" w:sz="0" w:space="0" w:color="auto"/>
                                                                                <w:bottom w:val="none" w:sz="0" w:space="0" w:color="auto"/>
                                                                                <w:right w:val="none" w:sz="0" w:space="0" w:color="auto"/>
                                                                              </w:divBdr>
                                                                              <w:divsChild>
                                                                                <w:div w:id="989552132">
                                                                                  <w:marLeft w:val="0"/>
                                                                                  <w:marRight w:val="0"/>
                                                                                  <w:marTop w:val="0"/>
                                                                                  <w:marBottom w:val="0"/>
                                                                                  <w:divBdr>
                                                                                    <w:top w:val="none" w:sz="0" w:space="0" w:color="auto"/>
                                                                                    <w:left w:val="none" w:sz="0" w:space="0" w:color="auto"/>
                                                                                    <w:bottom w:val="none" w:sz="0" w:space="0" w:color="auto"/>
                                                                                    <w:right w:val="none" w:sz="0" w:space="0" w:color="auto"/>
                                                                                  </w:divBdr>
                                                                                  <w:divsChild>
                                                                                    <w:div w:id="1780448947">
                                                                                      <w:marLeft w:val="0"/>
                                                                                      <w:marRight w:val="0"/>
                                                                                      <w:marTop w:val="0"/>
                                                                                      <w:marBottom w:val="0"/>
                                                                                      <w:divBdr>
                                                                                        <w:top w:val="none" w:sz="0" w:space="0" w:color="auto"/>
                                                                                        <w:left w:val="none" w:sz="0" w:space="0" w:color="auto"/>
                                                                                        <w:bottom w:val="none" w:sz="0" w:space="0" w:color="auto"/>
                                                                                        <w:right w:val="none" w:sz="0" w:space="0" w:color="auto"/>
                                                                                      </w:divBdr>
                                                                                      <w:divsChild>
                                                                                        <w:div w:id="387384279">
                                                                                          <w:marLeft w:val="0"/>
                                                                                          <w:marRight w:val="0"/>
                                                                                          <w:marTop w:val="0"/>
                                                                                          <w:marBottom w:val="0"/>
                                                                                          <w:divBdr>
                                                                                            <w:top w:val="none" w:sz="0" w:space="0" w:color="auto"/>
                                                                                            <w:left w:val="none" w:sz="0" w:space="0" w:color="auto"/>
                                                                                            <w:bottom w:val="none" w:sz="0" w:space="0" w:color="auto"/>
                                                                                            <w:right w:val="none" w:sz="0" w:space="0" w:color="auto"/>
                                                                                          </w:divBdr>
                                                                                          <w:divsChild>
                                                                                            <w:div w:id="1821262476">
                                                                                              <w:marLeft w:val="0"/>
                                                                                              <w:marRight w:val="0"/>
                                                                                              <w:marTop w:val="0"/>
                                                                                              <w:marBottom w:val="0"/>
                                                                                              <w:divBdr>
                                                                                                <w:top w:val="none" w:sz="0" w:space="0" w:color="auto"/>
                                                                                                <w:left w:val="none" w:sz="0" w:space="0" w:color="auto"/>
                                                                                                <w:bottom w:val="none" w:sz="0" w:space="0" w:color="auto"/>
                                                                                                <w:right w:val="none" w:sz="0" w:space="0" w:color="auto"/>
                                                                                              </w:divBdr>
                                                                                              <w:divsChild>
                                                                                                <w:div w:id="1682976590">
                                                                                                  <w:marLeft w:val="0"/>
                                                                                                  <w:marRight w:val="0"/>
                                                                                                  <w:marTop w:val="0"/>
                                                                                                  <w:marBottom w:val="0"/>
                                                                                                  <w:divBdr>
                                                                                                    <w:top w:val="none" w:sz="0" w:space="0" w:color="auto"/>
                                                                                                    <w:left w:val="none" w:sz="0" w:space="0" w:color="auto"/>
                                                                                                    <w:bottom w:val="single" w:sz="6" w:space="15" w:color="auto"/>
                                                                                                    <w:right w:val="none" w:sz="0" w:space="0" w:color="auto"/>
                                                                                                  </w:divBdr>
                                                                                                  <w:divsChild>
                                                                                                    <w:div w:id="801964081">
                                                                                                      <w:marLeft w:val="0"/>
                                                                                                      <w:marRight w:val="0"/>
                                                                                                      <w:marTop w:val="60"/>
                                                                                                      <w:marBottom w:val="0"/>
                                                                                                      <w:divBdr>
                                                                                                        <w:top w:val="none" w:sz="0" w:space="0" w:color="auto"/>
                                                                                                        <w:left w:val="none" w:sz="0" w:space="0" w:color="auto"/>
                                                                                                        <w:bottom w:val="none" w:sz="0" w:space="0" w:color="auto"/>
                                                                                                        <w:right w:val="none" w:sz="0" w:space="0" w:color="auto"/>
                                                                                                      </w:divBdr>
                                                                                                      <w:divsChild>
                                                                                                        <w:div w:id="244346806">
                                                                                                          <w:marLeft w:val="0"/>
                                                                                                          <w:marRight w:val="0"/>
                                                                                                          <w:marTop w:val="0"/>
                                                                                                          <w:marBottom w:val="0"/>
                                                                                                          <w:divBdr>
                                                                                                            <w:top w:val="none" w:sz="0" w:space="0" w:color="auto"/>
                                                                                                            <w:left w:val="none" w:sz="0" w:space="0" w:color="auto"/>
                                                                                                            <w:bottom w:val="none" w:sz="0" w:space="0" w:color="auto"/>
                                                                                                            <w:right w:val="none" w:sz="0" w:space="0" w:color="auto"/>
                                                                                                          </w:divBdr>
                                                                                                          <w:divsChild>
                                                                                                            <w:div w:id="1870945437">
                                                                                                              <w:marLeft w:val="0"/>
                                                                                                              <w:marRight w:val="0"/>
                                                                                                              <w:marTop w:val="0"/>
                                                                                                              <w:marBottom w:val="0"/>
                                                                                                              <w:divBdr>
                                                                                                                <w:top w:val="none" w:sz="0" w:space="0" w:color="auto"/>
                                                                                                                <w:left w:val="none" w:sz="0" w:space="0" w:color="auto"/>
                                                                                                                <w:bottom w:val="none" w:sz="0" w:space="0" w:color="auto"/>
                                                                                                                <w:right w:val="none" w:sz="0" w:space="0" w:color="auto"/>
                                                                                                              </w:divBdr>
                                                                                                              <w:divsChild>
                                                                                                                <w:div w:id="1788573544">
                                                                                                                  <w:marLeft w:val="0"/>
                                                                                                                  <w:marRight w:val="0"/>
                                                                                                                  <w:marTop w:val="0"/>
                                                                                                                  <w:marBottom w:val="0"/>
                                                                                                                  <w:divBdr>
                                                                                                                    <w:top w:val="none" w:sz="0" w:space="0" w:color="auto"/>
                                                                                                                    <w:left w:val="none" w:sz="0" w:space="0" w:color="auto"/>
                                                                                                                    <w:bottom w:val="none" w:sz="0" w:space="0" w:color="auto"/>
                                                                                                                    <w:right w:val="none" w:sz="0" w:space="0" w:color="auto"/>
                                                                                                                  </w:divBdr>
                                                                                                                  <w:divsChild>
                                                                                                                    <w:div w:id="1537162107">
                                                                                                                      <w:marLeft w:val="0"/>
                                                                                                                      <w:marRight w:val="0"/>
                                                                                                                      <w:marTop w:val="0"/>
                                                                                                                      <w:marBottom w:val="0"/>
                                                                                                                      <w:divBdr>
                                                                                                                        <w:top w:val="none" w:sz="0" w:space="0" w:color="auto"/>
                                                                                                                        <w:left w:val="none" w:sz="0" w:space="0" w:color="auto"/>
                                                                                                                        <w:bottom w:val="none" w:sz="0" w:space="0" w:color="auto"/>
                                                                                                                        <w:right w:val="none" w:sz="0" w:space="0" w:color="auto"/>
                                                                                                                      </w:divBdr>
                                                                                                                      <w:divsChild>
                                                                                                                        <w:div w:id="362560171">
                                                                                                                          <w:marLeft w:val="0"/>
                                                                                                                          <w:marRight w:val="0"/>
                                                                                                                          <w:marTop w:val="0"/>
                                                                                                                          <w:marBottom w:val="0"/>
                                                                                                                          <w:divBdr>
                                                                                                                            <w:top w:val="none" w:sz="0" w:space="0" w:color="auto"/>
                                                                                                                            <w:left w:val="none" w:sz="0" w:space="0" w:color="auto"/>
                                                                                                                            <w:bottom w:val="none" w:sz="0" w:space="0" w:color="auto"/>
                                                                                                                            <w:right w:val="none" w:sz="0" w:space="0" w:color="auto"/>
                                                                                                                          </w:divBdr>
                                                                                                                          <w:divsChild>
                                                                                                                            <w:div w:id="202389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121327">
      <w:bodyDiv w:val="1"/>
      <w:marLeft w:val="0"/>
      <w:marRight w:val="0"/>
      <w:marTop w:val="0"/>
      <w:marBottom w:val="0"/>
      <w:divBdr>
        <w:top w:val="none" w:sz="0" w:space="0" w:color="auto"/>
        <w:left w:val="none" w:sz="0" w:space="0" w:color="auto"/>
        <w:bottom w:val="none" w:sz="0" w:space="0" w:color="auto"/>
        <w:right w:val="none" w:sz="0" w:space="0" w:color="auto"/>
      </w:divBdr>
    </w:div>
    <w:div w:id="914363596">
      <w:bodyDiv w:val="1"/>
      <w:marLeft w:val="0"/>
      <w:marRight w:val="0"/>
      <w:marTop w:val="0"/>
      <w:marBottom w:val="0"/>
      <w:divBdr>
        <w:top w:val="none" w:sz="0" w:space="0" w:color="auto"/>
        <w:left w:val="none" w:sz="0" w:space="0" w:color="auto"/>
        <w:bottom w:val="none" w:sz="0" w:space="0" w:color="auto"/>
        <w:right w:val="none" w:sz="0" w:space="0" w:color="auto"/>
      </w:divBdr>
    </w:div>
    <w:div w:id="919369535">
      <w:bodyDiv w:val="1"/>
      <w:marLeft w:val="0"/>
      <w:marRight w:val="0"/>
      <w:marTop w:val="0"/>
      <w:marBottom w:val="0"/>
      <w:divBdr>
        <w:top w:val="none" w:sz="0" w:space="0" w:color="auto"/>
        <w:left w:val="none" w:sz="0" w:space="0" w:color="auto"/>
        <w:bottom w:val="none" w:sz="0" w:space="0" w:color="auto"/>
        <w:right w:val="none" w:sz="0" w:space="0" w:color="auto"/>
      </w:divBdr>
    </w:div>
    <w:div w:id="927543657">
      <w:bodyDiv w:val="1"/>
      <w:marLeft w:val="0"/>
      <w:marRight w:val="0"/>
      <w:marTop w:val="0"/>
      <w:marBottom w:val="0"/>
      <w:divBdr>
        <w:top w:val="none" w:sz="0" w:space="0" w:color="auto"/>
        <w:left w:val="none" w:sz="0" w:space="0" w:color="auto"/>
        <w:bottom w:val="none" w:sz="0" w:space="0" w:color="auto"/>
        <w:right w:val="none" w:sz="0" w:space="0" w:color="auto"/>
      </w:divBdr>
    </w:div>
    <w:div w:id="961571312">
      <w:bodyDiv w:val="1"/>
      <w:marLeft w:val="0"/>
      <w:marRight w:val="0"/>
      <w:marTop w:val="0"/>
      <w:marBottom w:val="0"/>
      <w:divBdr>
        <w:top w:val="none" w:sz="0" w:space="0" w:color="auto"/>
        <w:left w:val="none" w:sz="0" w:space="0" w:color="auto"/>
        <w:bottom w:val="none" w:sz="0" w:space="0" w:color="auto"/>
        <w:right w:val="none" w:sz="0" w:space="0" w:color="auto"/>
      </w:divBdr>
      <w:divsChild>
        <w:div w:id="1366908779">
          <w:marLeft w:val="0"/>
          <w:marRight w:val="0"/>
          <w:marTop w:val="0"/>
          <w:marBottom w:val="0"/>
          <w:divBdr>
            <w:top w:val="none" w:sz="0" w:space="0" w:color="auto"/>
            <w:left w:val="none" w:sz="0" w:space="0" w:color="auto"/>
            <w:bottom w:val="none" w:sz="0" w:space="0" w:color="auto"/>
            <w:right w:val="none" w:sz="0" w:space="0" w:color="auto"/>
          </w:divBdr>
          <w:divsChild>
            <w:div w:id="1915780607">
              <w:marLeft w:val="0"/>
              <w:marRight w:val="0"/>
              <w:marTop w:val="0"/>
              <w:marBottom w:val="0"/>
              <w:divBdr>
                <w:top w:val="none" w:sz="0" w:space="0" w:color="auto"/>
                <w:left w:val="none" w:sz="0" w:space="0" w:color="auto"/>
                <w:bottom w:val="none" w:sz="0" w:space="0" w:color="auto"/>
                <w:right w:val="none" w:sz="0" w:space="0" w:color="auto"/>
              </w:divBdr>
              <w:divsChild>
                <w:div w:id="51856221">
                  <w:marLeft w:val="0"/>
                  <w:marRight w:val="0"/>
                  <w:marTop w:val="0"/>
                  <w:marBottom w:val="0"/>
                  <w:divBdr>
                    <w:top w:val="none" w:sz="0" w:space="0" w:color="auto"/>
                    <w:left w:val="none" w:sz="0" w:space="0" w:color="auto"/>
                    <w:bottom w:val="none" w:sz="0" w:space="0" w:color="auto"/>
                    <w:right w:val="none" w:sz="0" w:space="0" w:color="auto"/>
                  </w:divBdr>
                  <w:divsChild>
                    <w:div w:id="849177721">
                      <w:marLeft w:val="0"/>
                      <w:marRight w:val="0"/>
                      <w:marTop w:val="0"/>
                      <w:marBottom w:val="0"/>
                      <w:divBdr>
                        <w:top w:val="none" w:sz="0" w:space="0" w:color="auto"/>
                        <w:left w:val="none" w:sz="0" w:space="0" w:color="auto"/>
                        <w:bottom w:val="none" w:sz="0" w:space="0" w:color="auto"/>
                        <w:right w:val="none" w:sz="0" w:space="0" w:color="auto"/>
                      </w:divBdr>
                      <w:divsChild>
                        <w:div w:id="833304841">
                          <w:marLeft w:val="0"/>
                          <w:marRight w:val="0"/>
                          <w:marTop w:val="0"/>
                          <w:marBottom w:val="0"/>
                          <w:divBdr>
                            <w:top w:val="none" w:sz="0" w:space="0" w:color="auto"/>
                            <w:left w:val="none" w:sz="0" w:space="0" w:color="auto"/>
                            <w:bottom w:val="none" w:sz="0" w:space="0" w:color="auto"/>
                            <w:right w:val="none" w:sz="0" w:space="0" w:color="auto"/>
                          </w:divBdr>
                          <w:divsChild>
                            <w:div w:id="2044594601">
                              <w:marLeft w:val="15"/>
                              <w:marRight w:val="195"/>
                              <w:marTop w:val="0"/>
                              <w:marBottom w:val="0"/>
                              <w:divBdr>
                                <w:top w:val="none" w:sz="0" w:space="0" w:color="auto"/>
                                <w:left w:val="none" w:sz="0" w:space="0" w:color="auto"/>
                                <w:bottom w:val="none" w:sz="0" w:space="0" w:color="auto"/>
                                <w:right w:val="none" w:sz="0" w:space="0" w:color="auto"/>
                              </w:divBdr>
                              <w:divsChild>
                                <w:div w:id="1868058182">
                                  <w:marLeft w:val="0"/>
                                  <w:marRight w:val="0"/>
                                  <w:marTop w:val="0"/>
                                  <w:marBottom w:val="0"/>
                                  <w:divBdr>
                                    <w:top w:val="none" w:sz="0" w:space="0" w:color="auto"/>
                                    <w:left w:val="none" w:sz="0" w:space="0" w:color="auto"/>
                                    <w:bottom w:val="none" w:sz="0" w:space="0" w:color="auto"/>
                                    <w:right w:val="none" w:sz="0" w:space="0" w:color="auto"/>
                                  </w:divBdr>
                                  <w:divsChild>
                                    <w:div w:id="1073431993">
                                      <w:marLeft w:val="0"/>
                                      <w:marRight w:val="0"/>
                                      <w:marTop w:val="0"/>
                                      <w:marBottom w:val="0"/>
                                      <w:divBdr>
                                        <w:top w:val="none" w:sz="0" w:space="0" w:color="auto"/>
                                        <w:left w:val="none" w:sz="0" w:space="0" w:color="auto"/>
                                        <w:bottom w:val="none" w:sz="0" w:space="0" w:color="auto"/>
                                        <w:right w:val="none" w:sz="0" w:space="0" w:color="auto"/>
                                      </w:divBdr>
                                      <w:divsChild>
                                        <w:div w:id="366880756">
                                          <w:marLeft w:val="0"/>
                                          <w:marRight w:val="0"/>
                                          <w:marTop w:val="0"/>
                                          <w:marBottom w:val="0"/>
                                          <w:divBdr>
                                            <w:top w:val="none" w:sz="0" w:space="0" w:color="auto"/>
                                            <w:left w:val="none" w:sz="0" w:space="0" w:color="auto"/>
                                            <w:bottom w:val="none" w:sz="0" w:space="0" w:color="auto"/>
                                            <w:right w:val="none" w:sz="0" w:space="0" w:color="auto"/>
                                          </w:divBdr>
                                          <w:divsChild>
                                            <w:div w:id="1103844151">
                                              <w:marLeft w:val="0"/>
                                              <w:marRight w:val="0"/>
                                              <w:marTop w:val="0"/>
                                              <w:marBottom w:val="0"/>
                                              <w:divBdr>
                                                <w:top w:val="none" w:sz="0" w:space="0" w:color="auto"/>
                                                <w:left w:val="none" w:sz="0" w:space="0" w:color="auto"/>
                                                <w:bottom w:val="none" w:sz="0" w:space="0" w:color="auto"/>
                                                <w:right w:val="none" w:sz="0" w:space="0" w:color="auto"/>
                                              </w:divBdr>
                                              <w:divsChild>
                                                <w:div w:id="355693938">
                                                  <w:marLeft w:val="0"/>
                                                  <w:marRight w:val="0"/>
                                                  <w:marTop w:val="0"/>
                                                  <w:marBottom w:val="0"/>
                                                  <w:divBdr>
                                                    <w:top w:val="none" w:sz="0" w:space="0" w:color="auto"/>
                                                    <w:left w:val="none" w:sz="0" w:space="0" w:color="auto"/>
                                                    <w:bottom w:val="none" w:sz="0" w:space="0" w:color="auto"/>
                                                    <w:right w:val="none" w:sz="0" w:space="0" w:color="auto"/>
                                                  </w:divBdr>
                                                  <w:divsChild>
                                                    <w:div w:id="279918960">
                                                      <w:marLeft w:val="0"/>
                                                      <w:marRight w:val="0"/>
                                                      <w:marTop w:val="0"/>
                                                      <w:marBottom w:val="0"/>
                                                      <w:divBdr>
                                                        <w:top w:val="none" w:sz="0" w:space="0" w:color="auto"/>
                                                        <w:left w:val="none" w:sz="0" w:space="0" w:color="auto"/>
                                                        <w:bottom w:val="none" w:sz="0" w:space="0" w:color="auto"/>
                                                        <w:right w:val="none" w:sz="0" w:space="0" w:color="auto"/>
                                                      </w:divBdr>
                                                      <w:divsChild>
                                                        <w:div w:id="892546735">
                                                          <w:marLeft w:val="0"/>
                                                          <w:marRight w:val="0"/>
                                                          <w:marTop w:val="0"/>
                                                          <w:marBottom w:val="0"/>
                                                          <w:divBdr>
                                                            <w:top w:val="none" w:sz="0" w:space="0" w:color="auto"/>
                                                            <w:left w:val="none" w:sz="0" w:space="0" w:color="auto"/>
                                                            <w:bottom w:val="none" w:sz="0" w:space="0" w:color="auto"/>
                                                            <w:right w:val="none" w:sz="0" w:space="0" w:color="auto"/>
                                                          </w:divBdr>
                                                          <w:divsChild>
                                                            <w:div w:id="2026638268">
                                                              <w:marLeft w:val="0"/>
                                                              <w:marRight w:val="0"/>
                                                              <w:marTop w:val="0"/>
                                                              <w:marBottom w:val="0"/>
                                                              <w:divBdr>
                                                                <w:top w:val="none" w:sz="0" w:space="0" w:color="auto"/>
                                                                <w:left w:val="none" w:sz="0" w:space="0" w:color="auto"/>
                                                                <w:bottom w:val="none" w:sz="0" w:space="0" w:color="auto"/>
                                                                <w:right w:val="none" w:sz="0" w:space="0" w:color="auto"/>
                                                              </w:divBdr>
                                                              <w:divsChild>
                                                                <w:div w:id="1117601513">
                                                                  <w:marLeft w:val="0"/>
                                                                  <w:marRight w:val="0"/>
                                                                  <w:marTop w:val="0"/>
                                                                  <w:marBottom w:val="0"/>
                                                                  <w:divBdr>
                                                                    <w:top w:val="none" w:sz="0" w:space="0" w:color="auto"/>
                                                                    <w:left w:val="none" w:sz="0" w:space="0" w:color="auto"/>
                                                                    <w:bottom w:val="none" w:sz="0" w:space="0" w:color="auto"/>
                                                                    <w:right w:val="none" w:sz="0" w:space="0" w:color="auto"/>
                                                                  </w:divBdr>
                                                                  <w:divsChild>
                                                                    <w:div w:id="1899900052">
                                                                      <w:marLeft w:val="405"/>
                                                                      <w:marRight w:val="0"/>
                                                                      <w:marTop w:val="0"/>
                                                                      <w:marBottom w:val="0"/>
                                                                      <w:divBdr>
                                                                        <w:top w:val="none" w:sz="0" w:space="0" w:color="auto"/>
                                                                        <w:left w:val="none" w:sz="0" w:space="0" w:color="auto"/>
                                                                        <w:bottom w:val="none" w:sz="0" w:space="0" w:color="auto"/>
                                                                        <w:right w:val="none" w:sz="0" w:space="0" w:color="auto"/>
                                                                      </w:divBdr>
                                                                      <w:divsChild>
                                                                        <w:div w:id="270094298">
                                                                          <w:marLeft w:val="0"/>
                                                                          <w:marRight w:val="0"/>
                                                                          <w:marTop w:val="0"/>
                                                                          <w:marBottom w:val="0"/>
                                                                          <w:divBdr>
                                                                            <w:top w:val="none" w:sz="0" w:space="0" w:color="auto"/>
                                                                            <w:left w:val="none" w:sz="0" w:space="0" w:color="auto"/>
                                                                            <w:bottom w:val="none" w:sz="0" w:space="0" w:color="auto"/>
                                                                            <w:right w:val="none" w:sz="0" w:space="0" w:color="auto"/>
                                                                          </w:divBdr>
                                                                          <w:divsChild>
                                                                            <w:div w:id="775902037">
                                                                              <w:marLeft w:val="0"/>
                                                                              <w:marRight w:val="0"/>
                                                                              <w:marTop w:val="0"/>
                                                                              <w:marBottom w:val="0"/>
                                                                              <w:divBdr>
                                                                                <w:top w:val="none" w:sz="0" w:space="0" w:color="auto"/>
                                                                                <w:left w:val="none" w:sz="0" w:space="0" w:color="auto"/>
                                                                                <w:bottom w:val="none" w:sz="0" w:space="0" w:color="auto"/>
                                                                                <w:right w:val="none" w:sz="0" w:space="0" w:color="auto"/>
                                                                              </w:divBdr>
                                                                              <w:divsChild>
                                                                                <w:div w:id="875853980">
                                                                                  <w:marLeft w:val="0"/>
                                                                                  <w:marRight w:val="0"/>
                                                                                  <w:marTop w:val="0"/>
                                                                                  <w:marBottom w:val="0"/>
                                                                                  <w:divBdr>
                                                                                    <w:top w:val="none" w:sz="0" w:space="0" w:color="auto"/>
                                                                                    <w:left w:val="none" w:sz="0" w:space="0" w:color="auto"/>
                                                                                    <w:bottom w:val="none" w:sz="0" w:space="0" w:color="auto"/>
                                                                                    <w:right w:val="none" w:sz="0" w:space="0" w:color="auto"/>
                                                                                  </w:divBdr>
                                                                                  <w:divsChild>
                                                                                    <w:div w:id="82803291">
                                                                                      <w:marLeft w:val="0"/>
                                                                                      <w:marRight w:val="0"/>
                                                                                      <w:marTop w:val="0"/>
                                                                                      <w:marBottom w:val="0"/>
                                                                                      <w:divBdr>
                                                                                        <w:top w:val="none" w:sz="0" w:space="0" w:color="auto"/>
                                                                                        <w:left w:val="none" w:sz="0" w:space="0" w:color="auto"/>
                                                                                        <w:bottom w:val="none" w:sz="0" w:space="0" w:color="auto"/>
                                                                                        <w:right w:val="none" w:sz="0" w:space="0" w:color="auto"/>
                                                                                      </w:divBdr>
                                                                                      <w:divsChild>
                                                                                        <w:div w:id="172499780">
                                                                                          <w:marLeft w:val="0"/>
                                                                                          <w:marRight w:val="0"/>
                                                                                          <w:marTop w:val="0"/>
                                                                                          <w:marBottom w:val="0"/>
                                                                                          <w:divBdr>
                                                                                            <w:top w:val="none" w:sz="0" w:space="0" w:color="auto"/>
                                                                                            <w:left w:val="none" w:sz="0" w:space="0" w:color="auto"/>
                                                                                            <w:bottom w:val="none" w:sz="0" w:space="0" w:color="auto"/>
                                                                                            <w:right w:val="none" w:sz="0" w:space="0" w:color="auto"/>
                                                                                          </w:divBdr>
                                                                                          <w:divsChild>
                                                                                            <w:div w:id="1486312651">
                                                                                              <w:marLeft w:val="0"/>
                                                                                              <w:marRight w:val="0"/>
                                                                                              <w:marTop w:val="0"/>
                                                                                              <w:marBottom w:val="0"/>
                                                                                              <w:divBdr>
                                                                                                <w:top w:val="none" w:sz="0" w:space="0" w:color="auto"/>
                                                                                                <w:left w:val="none" w:sz="0" w:space="0" w:color="auto"/>
                                                                                                <w:bottom w:val="none" w:sz="0" w:space="0" w:color="auto"/>
                                                                                                <w:right w:val="none" w:sz="0" w:space="0" w:color="auto"/>
                                                                                              </w:divBdr>
                                                                                              <w:divsChild>
                                                                                                <w:div w:id="931012539">
                                                                                                  <w:marLeft w:val="0"/>
                                                                                                  <w:marRight w:val="0"/>
                                                                                                  <w:marTop w:val="0"/>
                                                                                                  <w:marBottom w:val="0"/>
                                                                                                  <w:divBdr>
                                                                                                    <w:top w:val="none" w:sz="0" w:space="0" w:color="auto"/>
                                                                                                    <w:left w:val="none" w:sz="0" w:space="0" w:color="auto"/>
                                                                                                    <w:bottom w:val="single" w:sz="6" w:space="15" w:color="auto"/>
                                                                                                    <w:right w:val="none" w:sz="0" w:space="0" w:color="auto"/>
                                                                                                  </w:divBdr>
                                                                                                  <w:divsChild>
                                                                                                    <w:div w:id="149299400">
                                                                                                      <w:marLeft w:val="0"/>
                                                                                                      <w:marRight w:val="0"/>
                                                                                                      <w:marTop w:val="60"/>
                                                                                                      <w:marBottom w:val="0"/>
                                                                                                      <w:divBdr>
                                                                                                        <w:top w:val="none" w:sz="0" w:space="0" w:color="auto"/>
                                                                                                        <w:left w:val="none" w:sz="0" w:space="0" w:color="auto"/>
                                                                                                        <w:bottom w:val="none" w:sz="0" w:space="0" w:color="auto"/>
                                                                                                        <w:right w:val="none" w:sz="0" w:space="0" w:color="auto"/>
                                                                                                      </w:divBdr>
                                                                                                      <w:divsChild>
                                                                                                        <w:div w:id="1443573587">
                                                                                                          <w:marLeft w:val="0"/>
                                                                                                          <w:marRight w:val="0"/>
                                                                                                          <w:marTop w:val="0"/>
                                                                                                          <w:marBottom w:val="0"/>
                                                                                                          <w:divBdr>
                                                                                                            <w:top w:val="none" w:sz="0" w:space="0" w:color="auto"/>
                                                                                                            <w:left w:val="none" w:sz="0" w:space="0" w:color="auto"/>
                                                                                                            <w:bottom w:val="none" w:sz="0" w:space="0" w:color="auto"/>
                                                                                                            <w:right w:val="none" w:sz="0" w:space="0" w:color="auto"/>
                                                                                                          </w:divBdr>
                                                                                                          <w:divsChild>
                                                                                                            <w:div w:id="1713992581">
                                                                                                              <w:marLeft w:val="0"/>
                                                                                                              <w:marRight w:val="0"/>
                                                                                                              <w:marTop w:val="0"/>
                                                                                                              <w:marBottom w:val="0"/>
                                                                                                              <w:divBdr>
                                                                                                                <w:top w:val="none" w:sz="0" w:space="0" w:color="auto"/>
                                                                                                                <w:left w:val="none" w:sz="0" w:space="0" w:color="auto"/>
                                                                                                                <w:bottom w:val="none" w:sz="0" w:space="0" w:color="auto"/>
                                                                                                                <w:right w:val="none" w:sz="0" w:space="0" w:color="auto"/>
                                                                                                              </w:divBdr>
                                                                                                              <w:divsChild>
                                                                                                                <w:div w:id="1307393398">
                                                                                                                  <w:marLeft w:val="0"/>
                                                                                                                  <w:marRight w:val="0"/>
                                                                                                                  <w:marTop w:val="0"/>
                                                                                                                  <w:marBottom w:val="0"/>
                                                                                                                  <w:divBdr>
                                                                                                                    <w:top w:val="none" w:sz="0" w:space="0" w:color="auto"/>
                                                                                                                    <w:left w:val="none" w:sz="0" w:space="0" w:color="auto"/>
                                                                                                                    <w:bottom w:val="none" w:sz="0" w:space="0" w:color="auto"/>
                                                                                                                    <w:right w:val="none" w:sz="0" w:space="0" w:color="auto"/>
                                                                                                                  </w:divBdr>
                                                                                                                  <w:divsChild>
                                                                                                                    <w:div w:id="1616520647">
                                                                                                                      <w:marLeft w:val="0"/>
                                                                                                                      <w:marRight w:val="0"/>
                                                                                                                      <w:marTop w:val="0"/>
                                                                                                                      <w:marBottom w:val="0"/>
                                                                                                                      <w:divBdr>
                                                                                                                        <w:top w:val="none" w:sz="0" w:space="0" w:color="auto"/>
                                                                                                                        <w:left w:val="none" w:sz="0" w:space="0" w:color="auto"/>
                                                                                                                        <w:bottom w:val="none" w:sz="0" w:space="0" w:color="auto"/>
                                                                                                                        <w:right w:val="none" w:sz="0" w:space="0" w:color="auto"/>
                                                                                                                      </w:divBdr>
                                                                                                                      <w:divsChild>
                                                                                                                        <w:div w:id="867983583">
                                                                                                                          <w:marLeft w:val="0"/>
                                                                                                                          <w:marRight w:val="0"/>
                                                                                                                          <w:marTop w:val="0"/>
                                                                                                                          <w:marBottom w:val="0"/>
                                                                                                                          <w:divBdr>
                                                                                                                            <w:top w:val="none" w:sz="0" w:space="0" w:color="auto"/>
                                                                                                                            <w:left w:val="none" w:sz="0" w:space="0" w:color="auto"/>
                                                                                                                            <w:bottom w:val="none" w:sz="0" w:space="0" w:color="auto"/>
                                                                                                                            <w:right w:val="none" w:sz="0" w:space="0" w:color="auto"/>
                                                                                                                          </w:divBdr>
                                                                                                                          <w:divsChild>
                                                                                                                            <w:div w:id="1541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0283369">
      <w:bodyDiv w:val="1"/>
      <w:marLeft w:val="0"/>
      <w:marRight w:val="0"/>
      <w:marTop w:val="0"/>
      <w:marBottom w:val="0"/>
      <w:divBdr>
        <w:top w:val="none" w:sz="0" w:space="0" w:color="auto"/>
        <w:left w:val="none" w:sz="0" w:space="0" w:color="auto"/>
        <w:bottom w:val="none" w:sz="0" w:space="0" w:color="auto"/>
        <w:right w:val="none" w:sz="0" w:space="0" w:color="auto"/>
      </w:divBdr>
    </w:div>
    <w:div w:id="988096963">
      <w:bodyDiv w:val="1"/>
      <w:marLeft w:val="0"/>
      <w:marRight w:val="0"/>
      <w:marTop w:val="0"/>
      <w:marBottom w:val="0"/>
      <w:divBdr>
        <w:top w:val="none" w:sz="0" w:space="0" w:color="auto"/>
        <w:left w:val="none" w:sz="0" w:space="0" w:color="auto"/>
        <w:bottom w:val="none" w:sz="0" w:space="0" w:color="auto"/>
        <w:right w:val="none" w:sz="0" w:space="0" w:color="auto"/>
      </w:divBdr>
    </w:div>
    <w:div w:id="990596786">
      <w:bodyDiv w:val="1"/>
      <w:marLeft w:val="0"/>
      <w:marRight w:val="0"/>
      <w:marTop w:val="0"/>
      <w:marBottom w:val="0"/>
      <w:divBdr>
        <w:top w:val="none" w:sz="0" w:space="0" w:color="auto"/>
        <w:left w:val="none" w:sz="0" w:space="0" w:color="auto"/>
        <w:bottom w:val="none" w:sz="0" w:space="0" w:color="auto"/>
        <w:right w:val="none" w:sz="0" w:space="0" w:color="auto"/>
      </w:divBdr>
    </w:div>
    <w:div w:id="995887374">
      <w:bodyDiv w:val="1"/>
      <w:marLeft w:val="0"/>
      <w:marRight w:val="0"/>
      <w:marTop w:val="0"/>
      <w:marBottom w:val="0"/>
      <w:divBdr>
        <w:top w:val="none" w:sz="0" w:space="0" w:color="auto"/>
        <w:left w:val="none" w:sz="0" w:space="0" w:color="auto"/>
        <w:bottom w:val="none" w:sz="0" w:space="0" w:color="auto"/>
        <w:right w:val="none" w:sz="0" w:space="0" w:color="auto"/>
      </w:divBdr>
    </w:div>
    <w:div w:id="1005087949">
      <w:bodyDiv w:val="1"/>
      <w:marLeft w:val="0"/>
      <w:marRight w:val="0"/>
      <w:marTop w:val="0"/>
      <w:marBottom w:val="0"/>
      <w:divBdr>
        <w:top w:val="none" w:sz="0" w:space="0" w:color="auto"/>
        <w:left w:val="none" w:sz="0" w:space="0" w:color="auto"/>
        <w:bottom w:val="none" w:sz="0" w:space="0" w:color="auto"/>
        <w:right w:val="none" w:sz="0" w:space="0" w:color="auto"/>
      </w:divBdr>
    </w:div>
    <w:div w:id="1007515080">
      <w:bodyDiv w:val="1"/>
      <w:marLeft w:val="0"/>
      <w:marRight w:val="0"/>
      <w:marTop w:val="0"/>
      <w:marBottom w:val="0"/>
      <w:divBdr>
        <w:top w:val="none" w:sz="0" w:space="0" w:color="auto"/>
        <w:left w:val="none" w:sz="0" w:space="0" w:color="auto"/>
        <w:bottom w:val="none" w:sz="0" w:space="0" w:color="auto"/>
        <w:right w:val="none" w:sz="0" w:space="0" w:color="auto"/>
      </w:divBdr>
    </w:div>
    <w:div w:id="1010915668">
      <w:bodyDiv w:val="1"/>
      <w:marLeft w:val="0"/>
      <w:marRight w:val="0"/>
      <w:marTop w:val="0"/>
      <w:marBottom w:val="0"/>
      <w:divBdr>
        <w:top w:val="none" w:sz="0" w:space="0" w:color="auto"/>
        <w:left w:val="none" w:sz="0" w:space="0" w:color="auto"/>
        <w:bottom w:val="none" w:sz="0" w:space="0" w:color="auto"/>
        <w:right w:val="none" w:sz="0" w:space="0" w:color="auto"/>
      </w:divBdr>
    </w:div>
    <w:div w:id="1017997819">
      <w:bodyDiv w:val="1"/>
      <w:marLeft w:val="0"/>
      <w:marRight w:val="0"/>
      <w:marTop w:val="0"/>
      <w:marBottom w:val="0"/>
      <w:divBdr>
        <w:top w:val="none" w:sz="0" w:space="0" w:color="auto"/>
        <w:left w:val="none" w:sz="0" w:space="0" w:color="auto"/>
        <w:bottom w:val="none" w:sz="0" w:space="0" w:color="auto"/>
        <w:right w:val="none" w:sz="0" w:space="0" w:color="auto"/>
      </w:divBdr>
    </w:div>
    <w:div w:id="1023550499">
      <w:bodyDiv w:val="1"/>
      <w:marLeft w:val="0"/>
      <w:marRight w:val="0"/>
      <w:marTop w:val="0"/>
      <w:marBottom w:val="0"/>
      <w:divBdr>
        <w:top w:val="none" w:sz="0" w:space="0" w:color="auto"/>
        <w:left w:val="none" w:sz="0" w:space="0" w:color="auto"/>
        <w:bottom w:val="none" w:sz="0" w:space="0" w:color="auto"/>
        <w:right w:val="none" w:sz="0" w:space="0" w:color="auto"/>
      </w:divBdr>
    </w:div>
    <w:div w:id="1050425115">
      <w:bodyDiv w:val="1"/>
      <w:marLeft w:val="0"/>
      <w:marRight w:val="0"/>
      <w:marTop w:val="0"/>
      <w:marBottom w:val="0"/>
      <w:divBdr>
        <w:top w:val="none" w:sz="0" w:space="0" w:color="auto"/>
        <w:left w:val="none" w:sz="0" w:space="0" w:color="auto"/>
        <w:bottom w:val="none" w:sz="0" w:space="0" w:color="auto"/>
        <w:right w:val="none" w:sz="0" w:space="0" w:color="auto"/>
      </w:divBdr>
    </w:div>
    <w:div w:id="1062367985">
      <w:bodyDiv w:val="1"/>
      <w:marLeft w:val="0"/>
      <w:marRight w:val="0"/>
      <w:marTop w:val="0"/>
      <w:marBottom w:val="0"/>
      <w:divBdr>
        <w:top w:val="none" w:sz="0" w:space="0" w:color="auto"/>
        <w:left w:val="none" w:sz="0" w:space="0" w:color="auto"/>
        <w:bottom w:val="none" w:sz="0" w:space="0" w:color="auto"/>
        <w:right w:val="none" w:sz="0" w:space="0" w:color="auto"/>
      </w:divBdr>
    </w:div>
    <w:div w:id="1079906969">
      <w:bodyDiv w:val="1"/>
      <w:marLeft w:val="0"/>
      <w:marRight w:val="0"/>
      <w:marTop w:val="0"/>
      <w:marBottom w:val="0"/>
      <w:divBdr>
        <w:top w:val="none" w:sz="0" w:space="0" w:color="auto"/>
        <w:left w:val="none" w:sz="0" w:space="0" w:color="auto"/>
        <w:bottom w:val="none" w:sz="0" w:space="0" w:color="auto"/>
        <w:right w:val="none" w:sz="0" w:space="0" w:color="auto"/>
      </w:divBdr>
    </w:div>
    <w:div w:id="1082484007">
      <w:bodyDiv w:val="1"/>
      <w:marLeft w:val="0"/>
      <w:marRight w:val="0"/>
      <w:marTop w:val="0"/>
      <w:marBottom w:val="0"/>
      <w:divBdr>
        <w:top w:val="none" w:sz="0" w:space="0" w:color="auto"/>
        <w:left w:val="none" w:sz="0" w:space="0" w:color="auto"/>
        <w:bottom w:val="none" w:sz="0" w:space="0" w:color="auto"/>
        <w:right w:val="none" w:sz="0" w:space="0" w:color="auto"/>
      </w:divBdr>
    </w:div>
    <w:div w:id="1087117969">
      <w:bodyDiv w:val="1"/>
      <w:marLeft w:val="0"/>
      <w:marRight w:val="0"/>
      <w:marTop w:val="0"/>
      <w:marBottom w:val="0"/>
      <w:divBdr>
        <w:top w:val="none" w:sz="0" w:space="0" w:color="auto"/>
        <w:left w:val="none" w:sz="0" w:space="0" w:color="auto"/>
        <w:bottom w:val="none" w:sz="0" w:space="0" w:color="auto"/>
        <w:right w:val="none" w:sz="0" w:space="0" w:color="auto"/>
      </w:divBdr>
    </w:div>
    <w:div w:id="1088648893">
      <w:bodyDiv w:val="1"/>
      <w:marLeft w:val="0"/>
      <w:marRight w:val="0"/>
      <w:marTop w:val="0"/>
      <w:marBottom w:val="0"/>
      <w:divBdr>
        <w:top w:val="none" w:sz="0" w:space="0" w:color="auto"/>
        <w:left w:val="none" w:sz="0" w:space="0" w:color="auto"/>
        <w:bottom w:val="none" w:sz="0" w:space="0" w:color="auto"/>
        <w:right w:val="none" w:sz="0" w:space="0" w:color="auto"/>
      </w:divBdr>
    </w:div>
    <w:div w:id="1108280154">
      <w:bodyDiv w:val="1"/>
      <w:marLeft w:val="0"/>
      <w:marRight w:val="0"/>
      <w:marTop w:val="0"/>
      <w:marBottom w:val="0"/>
      <w:divBdr>
        <w:top w:val="none" w:sz="0" w:space="0" w:color="auto"/>
        <w:left w:val="none" w:sz="0" w:space="0" w:color="auto"/>
        <w:bottom w:val="none" w:sz="0" w:space="0" w:color="auto"/>
        <w:right w:val="none" w:sz="0" w:space="0" w:color="auto"/>
      </w:divBdr>
    </w:div>
    <w:div w:id="1138688789">
      <w:bodyDiv w:val="1"/>
      <w:marLeft w:val="0"/>
      <w:marRight w:val="0"/>
      <w:marTop w:val="0"/>
      <w:marBottom w:val="0"/>
      <w:divBdr>
        <w:top w:val="none" w:sz="0" w:space="0" w:color="auto"/>
        <w:left w:val="none" w:sz="0" w:space="0" w:color="auto"/>
        <w:bottom w:val="none" w:sz="0" w:space="0" w:color="auto"/>
        <w:right w:val="none" w:sz="0" w:space="0" w:color="auto"/>
      </w:divBdr>
    </w:div>
    <w:div w:id="1186670909">
      <w:bodyDiv w:val="1"/>
      <w:marLeft w:val="0"/>
      <w:marRight w:val="0"/>
      <w:marTop w:val="0"/>
      <w:marBottom w:val="0"/>
      <w:divBdr>
        <w:top w:val="none" w:sz="0" w:space="0" w:color="auto"/>
        <w:left w:val="none" w:sz="0" w:space="0" w:color="auto"/>
        <w:bottom w:val="none" w:sz="0" w:space="0" w:color="auto"/>
        <w:right w:val="none" w:sz="0" w:space="0" w:color="auto"/>
      </w:divBdr>
    </w:div>
    <w:div w:id="1198280043">
      <w:bodyDiv w:val="1"/>
      <w:marLeft w:val="0"/>
      <w:marRight w:val="0"/>
      <w:marTop w:val="0"/>
      <w:marBottom w:val="0"/>
      <w:divBdr>
        <w:top w:val="none" w:sz="0" w:space="0" w:color="auto"/>
        <w:left w:val="none" w:sz="0" w:space="0" w:color="auto"/>
        <w:bottom w:val="none" w:sz="0" w:space="0" w:color="auto"/>
        <w:right w:val="none" w:sz="0" w:space="0" w:color="auto"/>
      </w:divBdr>
    </w:div>
    <w:div w:id="1206794231">
      <w:bodyDiv w:val="1"/>
      <w:marLeft w:val="0"/>
      <w:marRight w:val="0"/>
      <w:marTop w:val="0"/>
      <w:marBottom w:val="0"/>
      <w:divBdr>
        <w:top w:val="none" w:sz="0" w:space="0" w:color="auto"/>
        <w:left w:val="none" w:sz="0" w:space="0" w:color="auto"/>
        <w:bottom w:val="none" w:sz="0" w:space="0" w:color="auto"/>
        <w:right w:val="none" w:sz="0" w:space="0" w:color="auto"/>
      </w:divBdr>
    </w:div>
    <w:div w:id="1215704459">
      <w:bodyDiv w:val="1"/>
      <w:marLeft w:val="0"/>
      <w:marRight w:val="0"/>
      <w:marTop w:val="0"/>
      <w:marBottom w:val="0"/>
      <w:divBdr>
        <w:top w:val="none" w:sz="0" w:space="0" w:color="auto"/>
        <w:left w:val="none" w:sz="0" w:space="0" w:color="auto"/>
        <w:bottom w:val="none" w:sz="0" w:space="0" w:color="auto"/>
        <w:right w:val="none" w:sz="0" w:space="0" w:color="auto"/>
      </w:divBdr>
    </w:div>
    <w:div w:id="1220090260">
      <w:bodyDiv w:val="1"/>
      <w:marLeft w:val="0"/>
      <w:marRight w:val="0"/>
      <w:marTop w:val="0"/>
      <w:marBottom w:val="0"/>
      <w:divBdr>
        <w:top w:val="none" w:sz="0" w:space="0" w:color="auto"/>
        <w:left w:val="none" w:sz="0" w:space="0" w:color="auto"/>
        <w:bottom w:val="none" w:sz="0" w:space="0" w:color="auto"/>
        <w:right w:val="none" w:sz="0" w:space="0" w:color="auto"/>
      </w:divBdr>
    </w:div>
    <w:div w:id="1248229247">
      <w:bodyDiv w:val="1"/>
      <w:marLeft w:val="0"/>
      <w:marRight w:val="0"/>
      <w:marTop w:val="0"/>
      <w:marBottom w:val="0"/>
      <w:divBdr>
        <w:top w:val="none" w:sz="0" w:space="0" w:color="auto"/>
        <w:left w:val="none" w:sz="0" w:space="0" w:color="auto"/>
        <w:bottom w:val="none" w:sz="0" w:space="0" w:color="auto"/>
        <w:right w:val="none" w:sz="0" w:space="0" w:color="auto"/>
      </w:divBdr>
    </w:div>
    <w:div w:id="1263798885">
      <w:bodyDiv w:val="1"/>
      <w:marLeft w:val="0"/>
      <w:marRight w:val="0"/>
      <w:marTop w:val="0"/>
      <w:marBottom w:val="0"/>
      <w:divBdr>
        <w:top w:val="none" w:sz="0" w:space="0" w:color="auto"/>
        <w:left w:val="none" w:sz="0" w:space="0" w:color="auto"/>
        <w:bottom w:val="none" w:sz="0" w:space="0" w:color="auto"/>
        <w:right w:val="none" w:sz="0" w:space="0" w:color="auto"/>
      </w:divBdr>
    </w:div>
    <w:div w:id="1272056360">
      <w:bodyDiv w:val="1"/>
      <w:marLeft w:val="0"/>
      <w:marRight w:val="0"/>
      <w:marTop w:val="0"/>
      <w:marBottom w:val="0"/>
      <w:divBdr>
        <w:top w:val="none" w:sz="0" w:space="0" w:color="auto"/>
        <w:left w:val="none" w:sz="0" w:space="0" w:color="auto"/>
        <w:bottom w:val="none" w:sz="0" w:space="0" w:color="auto"/>
        <w:right w:val="none" w:sz="0" w:space="0" w:color="auto"/>
      </w:divBdr>
    </w:div>
    <w:div w:id="1313172694">
      <w:bodyDiv w:val="1"/>
      <w:marLeft w:val="0"/>
      <w:marRight w:val="0"/>
      <w:marTop w:val="0"/>
      <w:marBottom w:val="0"/>
      <w:divBdr>
        <w:top w:val="none" w:sz="0" w:space="0" w:color="auto"/>
        <w:left w:val="none" w:sz="0" w:space="0" w:color="auto"/>
        <w:bottom w:val="none" w:sz="0" w:space="0" w:color="auto"/>
        <w:right w:val="none" w:sz="0" w:space="0" w:color="auto"/>
      </w:divBdr>
    </w:div>
    <w:div w:id="1325429495">
      <w:bodyDiv w:val="1"/>
      <w:marLeft w:val="0"/>
      <w:marRight w:val="0"/>
      <w:marTop w:val="0"/>
      <w:marBottom w:val="0"/>
      <w:divBdr>
        <w:top w:val="none" w:sz="0" w:space="0" w:color="auto"/>
        <w:left w:val="none" w:sz="0" w:space="0" w:color="auto"/>
        <w:bottom w:val="none" w:sz="0" w:space="0" w:color="auto"/>
        <w:right w:val="none" w:sz="0" w:space="0" w:color="auto"/>
      </w:divBdr>
    </w:div>
    <w:div w:id="1327830909">
      <w:bodyDiv w:val="1"/>
      <w:marLeft w:val="0"/>
      <w:marRight w:val="0"/>
      <w:marTop w:val="0"/>
      <w:marBottom w:val="0"/>
      <w:divBdr>
        <w:top w:val="none" w:sz="0" w:space="0" w:color="auto"/>
        <w:left w:val="none" w:sz="0" w:space="0" w:color="auto"/>
        <w:bottom w:val="none" w:sz="0" w:space="0" w:color="auto"/>
        <w:right w:val="none" w:sz="0" w:space="0" w:color="auto"/>
      </w:divBdr>
    </w:div>
    <w:div w:id="1347442602">
      <w:bodyDiv w:val="1"/>
      <w:marLeft w:val="0"/>
      <w:marRight w:val="0"/>
      <w:marTop w:val="0"/>
      <w:marBottom w:val="0"/>
      <w:divBdr>
        <w:top w:val="none" w:sz="0" w:space="0" w:color="auto"/>
        <w:left w:val="none" w:sz="0" w:space="0" w:color="auto"/>
        <w:bottom w:val="none" w:sz="0" w:space="0" w:color="auto"/>
        <w:right w:val="none" w:sz="0" w:space="0" w:color="auto"/>
      </w:divBdr>
    </w:div>
    <w:div w:id="1354382293">
      <w:bodyDiv w:val="1"/>
      <w:marLeft w:val="0"/>
      <w:marRight w:val="0"/>
      <w:marTop w:val="0"/>
      <w:marBottom w:val="0"/>
      <w:divBdr>
        <w:top w:val="none" w:sz="0" w:space="0" w:color="auto"/>
        <w:left w:val="none" w:sz="0" w:space="0" w:color="auto"/>
        <w:bottom w:val="none" w:sz="0" w:space="0" w:color="auto"/>
        <w:right w:val="none" w:sz="0" w:space="0" w:color="auto"/>
      </w:divBdr>
    </w:div>
    <w:div w:id="1366951085">
      <w:bodyDiv w:val="1"/>
      <w:marLeft w:val="0"/>
      <w:marRight w:val="0"/>
      <w:marTop w:val="0"/>
      <w:marBottom w:val="0"/>
      <w:divBdr>
        <w:top w:val="none" w:sz="0" w:space="0" w:color="auto"/>
        <w:left w:val="none" w:sz="0" w:space="0" w:color="auto"/>
        <w:bottom w:val="none" w:sz="0" w:space="0" w:color="auto"/>
        <w:right w:val="none" w:sz="0" w:space="0" w:color="auto"/>
      </w:divBdr>
    </w:div>
    <w:div w:id="1398284607">
      <w:bodyDiv w:val="1"/>
      <w:marLeft w:val="0"/>
      <w:marRight w:val="0"/>
      <w:marTop w:val="0"/>
      <w:marBottom w:val="0"/>
      <w:divBdr>
        <w:top w:val="none" w:sz="0" w:space="0" w:color="auto"/>
        <w:left w:val="none" w:sz="0" w:space="0" w:color="auto"/>
        <w:bottom w:val="none" w:sz="0" w:space="0" w:color="auto"/>
        <w:right w:val="none" w:sz="0" w:space="0" w:color="auto"/>
      </w:divBdr>
    </w:div>
    <w:div w:id="1467963795">
      <w:bodyDiv w:val="1"/>
      <w:marLeft w:val="0"/>
      <w:marRight w:val="0"/>
      <w:marTop w:val="0"/>
      <w:marBottom w:val="0"/>
      <w:divBdr>
        <w:top w:val="none" w:sz="0" w:space="0" w:color="auto"/>
        <w:left w:val="none" w:sz="0" w:space="0" w:color="auto"/>
        <w:bottom w:val="none" w:sz="0" w:space="0" w:color="auto"/>
        <w:right w:val="none" w:sz="0" w:space="0" w:color="auto"/>
      </w:divBdr>
    </w:div>
    <w:div w:id="1480995310">
      <w:bodyDiv w:val="1"/>
      <w:marLeft w:val="0"/>
      <w:marRight w:val="0"/>
      <w:marTop w:val="0"/>
      <w:marBottom w:val="0"/>
      <w:divBdr>
        <w:top w:val="none" w:sz="0" w:space="0" w:color="auto"/>
        <w:left w:val="none" w:sz="0" w:space="0" w:color="auto"/>
        <w:bottom w:val="none" w:sz="0" w:space="0" w:color="auto"/>
        <w:right w:val="none" w:sz="0" w:space="0" w:color="auto"/>
      </w:divBdr>
    </w:div>
    <w:div w:id="1553617619">
      <w:bodyDiv w:val="1"/>
      <w:marLeft w:val="0"/>
      <w:marRight w:val="0"/>
      <w:marTop w:val="0"/>
      <w:marBottom w:val="0"/>
      <w:divBdr>
        <w:top w:val="none" w:sz="0" w:space="0" w:color="auto"/>
        <w:left w:val="none" w:sz="0" w:space="0" w:color="auto"/>
        <w:bottom w:val="none" w:sz="0" w:space="0" w:color="auto"/>
        <w:right w:val="none" w:sz="0" w:space="0" w:color="auto"/>
      </w:divBdr>
    </w:div>
    <w:div w:id="1565604993">
      <w:bodyDiv w:val="1"/>
      <w:marLeft w:val="0"/>
      <w:marRight w:val="0"/>
      <w:marTop w:val="0"/>
      <w:marBottom w:val="0"/>
      <w:divBdr>
        <w:top w:val="none" w:sz="0" w:space="0" w:color="auto"/>
        <w:left w:val="none" w:sz="0" w:space="0" w:color="auto"/>
        <w:bottom w:val="none" w:sz="0" w:space="0" w:color="auto"/>
        <w:right w:val="none" w:sz="0" w:space="0" w:color="auto"/>
      </w:divBdr>
    </w:div>
    <w:div w:id="1574192868">
      <w:bodyDiv w:val="1"/>
      <w:marLeft w:val="0"/>
      <w:marRight w:val="0"/>
      <w:marTop w:val="0"/>
      <w:marBottom w:val="0"/>
      <w:divBdr>
        <w:top w:val="none" w:sz="0" w:space="0" w:color="auto"/>
        <w:left w:val="none" w:sz="0" w:space="0" w:color="auto"/>
        <w:bottom w:val="none" w:sz="0" w:space="0" w:color="auto"/>
        <w:right w:val="none" w:sz="0" w:space="0" w:color="auto"/>
      </w:divBdr>
    </w:div>
    <w:div w:id="1579828676">
      <w:bodyDiv w:val="1"/>
      <w:marLeft w:val="0"/>
      <w:marRight w:val="0"/>
      <w:marTop w:val="0"/>
      <w:marBottom w:val="0"/>
      <w:divBdr>
        <w:top w:val="none" w:sz="0" w:space="0" w:color="auto"/>
        <w:left w:val="none" w:sz="0" w:space="0" w:color="auto"/>
        <w:bottom w:val="none" w:sz="0" w:space="0" w:color="auto"/>
        <w:right w:val="none" w:sz="0" w:space="0" w:color="auto"/>
      </w:divBdr>
    </w:div>
    <w:div w:id="1593273328">
      <w:bodyDiv w:val="1"/>
      <w:marLeft w:val="0"/>
      <w:marRight w:val="0"/>
      <w:marTop w:val="0"/>
      <w:marBottom w:val="0"/>
      <w:divBdr>
        <w:top w:val="none" w:sz="0" w:space="0" w:color="auto"/>
        <w:left w:val="none" w:sz="0" w:space="0" w:color="auto"/>
        <w:bottom w:val="none" w:sz="0" w:space="0" w:color="auto"/>
        <w:right w:val="none" w:sz="0" w:space="0" w:color="auto"/>
      </w:divBdr>
    </w:div>
    <w:div w:id="1659840170">
      <w:bodyDiv w:val="1"/>
      <w:marLeft w:val="0"/>
      <w:marRight w:val="0"/>
      <w:marTop w:val="0"/>
      <w:marBottom w:val="0"/>
      <w:divBdr>
        <w:top w:val="none" w:sz="0" w:space="0" w:color="auto"/>
        <w:left w:val="none" w:sz="0" w:space="0" w:color="auto"/>
        <w:bottom w:val="none" w:sz="0" w:space="0" w:color="auto"/>
        <w:right w:val="none" w:sz="0" w:space="0" w:color="auto"/>
      </w:divBdr>
    </w:div>
    <w:div w:id="1674526531">
      <w:bodyDiv w:val="1"/>
      <w:marLeft w:val="0"/>
      <w:marRight w:val="0"/>
      <w:marTop w:val="0"/>
      <w:marBottom w:val="0"/>
      <w:divBdr>
        <w:top w:val="none" w:sz="0" w:space="0" w:color="auto"/>
        <w:left w:val="none" w:sz="0" w:space="0" w:color="auto"/>
        <w:bottom w:val="none" w:sz="0" w:space="0" w:color="auto"/>
        <w:right w:val="none" w:sz="0" w:space="0" w:color="auto"/>
      </w:divBdr>
    </w:div>
    <w:div w:id="1691297585">
      <w:bodyDiv w:val="1"/>
      <w:marLeft w:val="0"/>
      <w:marRight w:val="0"/>
      <w:marTop w:val="0"/>
      <w:marBottom w:val="0"/>
      <w:divBdr>
        <w:top w:val="none" w:sz="0" w:space="0" w:color="auto"/>
        <w:left w:val="none" w:sz="0" w:space="0" w:color="auto"/>
        <w:bottom w:val="none" w:sz="0" w:space="0" w:color="auto"/>
        <w:right w:val="none" w:sz="0" w:space="0" w:color="auto"/>
      </w:divBdr>
    </w:div>
    <w:div w:id="1704595116">
      <w:bodyDiv w:val="1"/>
      <w:marLeft w:val="0"/>
      <w:marRight w:val="0"/>
      <w:marTop w:val="0"/>
      <w:marBottom w:val="0"/>
      <w:divBdr>
        <w:top w:val="none" w:sz="0" w:space="0" w:color="auto"/>
        <w:left w:val="none" w:sz="0" w:space="0" w:color="auto"/>
        <w:bottom w:val="none" w:sz="0" w:space="0" w:color="auto"/>
        <w:right w:val="none" w:sz="0" w:space="0" w:color="auto"/>
      </w:divBdr>
    </w:div>
    <w:div w:id="1728602700">
      <w:bodyDiv w:val="1"/>
      <w:marLeft w:val="0"/>
      <w:marRight w:val="0"/>
      <w:marTop w:val="0"/>
      <w:marBottom w:val="0"/>
      <w:divBdr>
        <w:top w:val="none" w:sz="0" w:space="0" w:color="auto"/>
        <w:left w:val="none" w:sz="0" w:space="0" w:color="auto"/>
        <w:bottom w:val="none" w:sz="0" w:space="0" w:color="auto"/>
        <w:right w:val="none" w:sz="0" w:space="0" w:color="auto"/>
      </w:divBdr>
    </w:div>
    <w:div w:id="1761750232">
      <w:bodyDiv w:val="1"/>
      <w:marLeft w:val="0"/>
      <w:marRight w:val="0"/>
      <w:marTop w:val="0"/>
      <w:marBottom w:val="0"/>
      <w:divBdr>
        <w:top w:val="none" w:sz="0" w:space="0" w:color="auto"/>
        <w:left w:val="none" w:sz="0" w:space="0" w:color="auto"/>
        <w:bottom w:val="none" w:sz="0" w:space="0" w:color="auto"/>
        <w:right w:val="none" w:sz="0" w:space="0" w:color="auto"/>
      </w:divBdr>
    </w:div>
    <w:div w:id="1771388732">
      <w:bodyDiv w:val="1"/>
      <w:marLeft w:val="0"/>
      <w:marRight w:val="0"/>
      <w:marTop w:val="0"/>
      <w:marBottom w:val="0"/>
      <w:divBdr>
        <w:top w:val="none" w:sz="0" w:space="0" w:color="auto"/>
        <w:left w:val="none" w:sz="0" w:space="0" w:color="auto"/>
        <w:bottom w:val="none" w:sz="0" w:space="0" w:color="auto"/>
        <w:right w:val="none" w:sz="0" w:space="0" w:color="auto"/>
      </w:divBdr>
    </w:div>
    <w:div w:id="1781493103">
      <w:bodyDiv w:val="1"/>
      <w:marLeft w:val="0"/>
      <w:marRight w:val="0"/>
      <w:marTop w:val="0"/>
      <w:marBottom w:val="0"/>
      <w:divBdr>
        <w:top w:val="none" w:sz="0" w:space="0" w:color="auto"/>
        <w:left w:val="none" w:sz="0" w:space="0" w:color="auto"/>
        <w:bottom w:val="none" w:sz="0" w:space="0" w:color="auto"/>
        <w:right w:val="none" w:sz="0" w:space="0" w:color="auto"/>
      </w:divBdr>
    </w:div>
    <w:div w:id="1838570302">
      <w:bodyDiv w:val="1"/>
      <w:marLeft w:val="0"/>
      <w:marRight w:val="0"/>
      <w:marTop w:val="0"/>
      <w:marBottom w:val="0"/>
      <w:divBdr>
        <w:top w:val="none" w:sz="0" w:space="0" w:color="auto"/>
        <w:left w:val="none" w:sz="0" w:space="0" w:color="auto"/>
        <w:bottom w:val="none" w:sz="0" w:space="0" w:color="auto"/>
        <w:right w:val="none" w:sz="0" w:space="0" w:color="auto"/>
      </w:divBdr>
    </w:div>
    <w:div w:id="1838616481">
      <w:bodyDiv w:val="1"/>
      <w:marLeft w:val="0"/>
      <w:marRight w:val="0"/>
      <w:marTop w:val="0"/>
      <w:marBottom w:val="0"/>
      <w:divBdr>
        <w:top w:val="none" w:sz="0" w:space="0" w:color="auto"/>
        <w:left w:val="none" w:sz="0" w:space="0" w:color="auto"/>
        <w:bottom w:val="none" w:sz="0" w:space="0" w:color="auto"/>
        <w:right w:val="none" w:sz="0" w:space="0" w:color="auto"/>
      </w:divBdr>
    </w:div>
    <w:div w:id="1856726129">
      <w:bodyDiv w:val="1"/>
      <w:marLeft w:val="0"/>
      <w:marRight w:val="0"/>
      <w:marTop w:val="0"/>
      <w:marBottom w:val="0"/>
      <w:divBdr>
        <w:top w:val="none" w:sz="0" w:space="0" w:color="auto"/>
        <w:left w:val="none" w:sz="0" w:space="0" w:color="auto"/>
        <w:bottom w:val="none" w:sz="0" w:space="0" w:color="auto"/>
        <w:right w:val="none" w:sz="0" w:space="0" w:color="auto"/>
      </w:divBdr>
    </w:div>
    <w:div w:id="1869832356">
      <w:bodyDiv w:val="1"/>
      <w:marLeft w:val="0"/>
      <w:marRight w:val="0"/>
      <w:marTop w:val="0"/>
      <w:marBottom w:val="0"/>
      <w:divBdr>
        <w:top w:val="none" w:sz="0" w:space="0" w:color="auto"/>
        <w:left w:val="none" w:sz="0" w:space="0" w:color="auto"/>
        <w:bottom w:val="none" w:sz="0" w:space="0" w:color="auto"/>
        <w:right w:val="none" w:sz="0" w:space="0" w:color="auto"/>
      </w:divBdr>
    </w:div>
    <w:div w:id="1878279219">
      <w:bodyDiv w:val="1"/>
      <w:marLeft w:val="0"/>
      <w:marRight w:val="0"/>
      <w:marTop w:val="0"/>
      <w:marBottom w:val="0"/>
      <w:divBdr>
        <w:top w:val="none" w:sz="0" w:space="0" w:color="auto"/>
        <w:left w:val="none" w:sz="0" w:space="0" w:color="auto"/>
        <w:bottom w:val="none" w:sz="0" w:space="0" w:color="auto"/>
        <w:right w:val="none" w:sz="0" w:space="0" w:color="auto"/>
      </w:divBdr>
    </w:div>
    <w:div w:id="1889947373">
      <w:bodyDiv w:val="1"/>
      <w:marLeft w:val="0"/>
      <w:marRight w:val="0"/>
      <w:marTop w:val="0"/>
      <w:marBottom w:val="0"/>
      <w:divBdr>
        <w:top w:val="none" w:sz="0" w:space="0" w:color="auto"/>
        <w:left w:val="none" w:sz="0" w:space="0" w:color="auto"/>
        <w:bottom w:val="none" w:sz="0" w:space="0" w:color="auto"/>
        <w:right w:val="none" w:sz="0" w:space="0" w:color="auto"/>
      </w:divBdr>
    </w:div>
    <w:div w:id="1900358818">
      <w:bodyDiv w:val="1"/>
      <w:marLeft w:val="0"/>
      <w:marRight w:val="0"/>
      <w:marTop w:val="0"/>
      <w:marBottom w:val="0"/>
      <w:divBdr>
        <w:top w:val="none" w:sz="0" w:space="0" w:color="auto"/>
        <w:left w:val="none" w:sz="0" w:space="0" w:color="auto"/>
        <w:bottom w:val="none" w:sz="0" w:space="0" w:color="auto"/>
        <w:right w:val="none" w:sz="0" w:space="0" w:color="auto"/>
      </w:divBdr>
    </w:div>
    <w:div w:id="1903828752">
      <w:bodyDiv w:val="1"/>
      <w:marLeft w:val="0"/>
      <w:marRight w:val="0"/>
      <w:marTop w:val="0"/>
      <w:marBottom w:val="0"/>
      <w:divBdr>
        <w:top w:val="none" w:sz="0" w:space="0" w:color="auto"/>
        <w:left w:val="none" w:sz="0" w:space="0" w:color="auto"/>
        <w:bottom w:val="none" w:sz="0" w:space="0" w:color="auto"/>
        <w:right w:val="none" w:sz="0" w:space="0" w:color="auto"/>
      </w:divBdr>
    </w:div>
    <w:div w:id="1915697627">
      <w:bodyDiv w:val="1"/>
      <w:marLeft w:val="0"/>
      <w:marRight w:val="0"/>
      <w:marTop w:val="0"/>
      <w:marBottom w:val="0"/>
      <w:divBdr>
        <w:top w:val="none" w:sz="0" w:space="0" w:color="auto"/>
        <w:left w:val="none" w:sz="0" w:space="0" w:color="auto"/>
        <w:bottom w:val="none" w:sz="0" w:space="0" w:color="auto"/>
        <w:right w:val="none" w:sz="0" w:space="0" w:color="auto"/>
      </w:divBdr>
    </w:div>
    <w:div w:id="1918439707">
      <w:bodyDiv w:val="1"/>
      <w:marLeft w:val="0"/>
      <w:marRight w:val="0"/>
      <w:marTop w:val="0"/>
      <w:marBottom w:val="0"/>
      <w:divBdr>
        <w:top w:val="none" w:sz="0" w:space="0" w:color="auto"/>
        <w:left w:val="none" w:sz="0" w:space="0" w:color="auto"/>
        <w:bottom w:val="none" w:sz="0" w:space="0" w:color="auto"/>
        <w:right w:val="none" w:sz="0" w:space="0" w:color="auto"/>
      </w:divBdr>
    </w:div>
    <w:div w:id="1937249999">
      <w:bodyDiv w:val="1"/>
      <w:marLeft w:val="0"/>
      <w:marRight w:val="0"/>
      <w:marTop w:val="0"/>
      <w:marBottom w:val="0"/>
      <w:divBdr>
        <w:top w:val="none" w:sz="0" w:space="0" w:color="auto"/>
        <w:left w:val="none" w:sz="0" w:space="0" w:color="auto"/>
        <w:bottom w:val="none" w:sz="0" w:space="0" w:color="auto"/>
        <w:right w:val="none" w:sz="0" w:space="0" w:color="auto"/>
      </w:divBdr>
    </w:div>
    <w:div w:id="1941255235">
      <w:bodyDiv w:val="1"/>
      <w:marLeft w:val="0"/>
      <w:marRight w:val="0"/>
      <w:marTop w:val="0"/>
      <w:marBottom w:val="0"/>
      <w:divBdr>
        <w:top w:val="none" w:sz="0" w:space="0" w:color="auto"/>
        <w:left w:val="none" w:sz="0" w:space="0" w:color="auto"/>
        <w:bottom w:val="none" w:sz="0" w:space="0" w:color="auto"/>
        <w:right w:val="none" w:sz="0" w:space="0" w:color="auto"/>
      </w:divBdr>
    </w:div>
    <w:div w:id="1942492407">
      <w:bodyDiv w:val="1"/>
      <w:marLeft w:val="0"/>
      <w:marRight w:val="0"/>
      <w:marTop w:val="0"/>
      <w:marBottom w:val="0"/>
      <w:divBdr>
        <w:top w:val="none" w:sz="0" w:space="0" w:color="auto"/>
        <w:left w:val="none" w:sz="0" w:space="0" w:color="auto"/>
        <w:bottom w:val="none" w:sz="0" w:space="0" w:color="auto"/>
        <w:right w:val="none" w:sz="0" w:space="0" w:color="auto"/>
      </w:divBdr>
    </w:div>
    <w:div w:id="1957445969">
      <w:bodyDiv w:val="1"/>
      <w:marLeft w:val="0"/>
      <w:marRight w:val="0"/>
      <w:marTop w:val="0"/>
      <w:marBottom w:val="0"/>
      <w:divBdr>
        <w:top w:val="none" w:sz="0" w:space="0" w:color="auto"/>
        <w:left w:val="none" w:sz="0" w:space="0" w:color="auto"/>
        <w:bottom w:val="none" w:sz="0" w:space="0" w:color="auto"/>
        <w:right w:val="none" w:sz="0" w:space="0" w:color="auto"/>
      </w:divBdr>
    </w:div>
    <w:div w:id="1990791619">
      <w:bodyDiv w:val="1"/>
      <w:marLeft w:val="0"/>
      <w:marRight w:val="0"/>
      <w:marTop w:val="0"/>
      <w:marBottom w:val="0"/>
      <w:divBdr>
        <w:top w:val="none" w:sz="0" w:space="0" w:color="auto"/>
        <w:left w:val="none" w:sz="0" w:space="0" w:color="auto"/>
        <w:bottom w:val="none" w:sz="0" w:space="0" w:color="auto"/>
        <w:right w:val="none" w:sz="0" w:space="0" w:color="auto"/>
      </w:divBdr>
    </w:div>
    <w:div w:id="2038579962">
      <w:bodyDiv w:val="1"/>
      <w:marLeft w:val="0"/>
      <w:marRight w:val="0"/>
      <w:marTop w:val="0"/>
      <w:marBottom w:val="0"/>
      <w:divBdr>
        <w:top w:val="none" w:sz="0" w:space="0" w:color="auto"/>
        <w:left w:val="none" w:sz="0" w:space="0" w:color="auto"/>
        <w:bottom w:val="none" w:sz="0" w:space="0" w:color="auto"/>
        <w:right w:val="none" w:sz="0" w:space="0" w:color="auto"/>
      </w:divBdr>
    </w:div>
    <w:div w:id="2054692463">
      <w:bodyDiv w:val="1"/>
      <w:marLeft w:val="0"/>
      <w:marRight w:val="0"/>
      <w:marTop w:val="0"/>
      <w:marBottom w:val="0"/>
      <w:divBdr>
        <w:top w:val="none" w:sz="0" w:space="0" w:color="auto"/>
        <w:left w:val="none" w:sz="0" w:space="0" w:color="auto"/>
        <w:bottom w:val="none" w:sz="0" w:space="0" w:color="auto"/>
        <w:right w:val="none" w:sz="0" w:space="0" w:color="auto"/>
      </w:divBdr>
    </w:div>
    <w:div w:id="2059742701">
      <w:bodyDiv w:val="1"/>
      <w:marLeft w:val="0"/>
      <w:marRight w:val="0"/>
      <w:marTop w:val="0"/>
      <w:marBottom w:val="0"/>
      <w:divBdr>
        <w:top w:val="none" w:sz="0" w:space="0" w:color="auto"/>
        <w:left w:val="none" w:sz="0" w:space="0" w:color="auto"/>
        <w:bottom w:val="none" w:sz="0" w:space="0" w:color="auto"/>
        <w:right w:val="none" w:sz="0" w:space="0" w:color="auto"/>
      </w:divBdr>
    </w:div>
    <w:div w:id="2067607459">
      <w:bodyDiv w:val="1"/>
      <w:marLeft w:val="0"/>
      <w:marRight w:val="0"/>
      <w:marTop w:val="0"/>
      <w:marBottom w:val="0"/>
      <w:divBdr>
        <w:top w:val="none" w:sz="0" w:space="0" w:color="auto"/>
        <w:left w:val="none" w:sz="0" w:space="0" w:color="auto"/>
        <w:bottom w:val="none" w:sz="0" w:space="0" w:color="auto"/>
        <w:right w:val="none" w:sz="0" w:space="0" w:color="auto"/>
      </w:divBdr>
    </w:div>
    <w:div w:id="2085562974">
      <w:bodyDiv w:val="1"/>
      <w:marLeft w:val="0"/>
      <w:marRight w:val="0"/>
      <w:marTop w:val="0"/>
      <w:marBottom w:val="0"/>
      <w:divBdr>
        <w:top w:val="none" w:sz="0" w:space="0" w:color="auto"/>
        <w:left w:val="none" w:sz="0" w:space="0" w:color="auto"/>
        <w:bottom w:val="none" w:sz="0" w:space="0" w:color="auto"/>
        <w:right w:val="none" w:sz="0" w:space="0" w:color="auto"/>
      </w:divBdr>
    </w:div>
    <w:div w:id="2085642829">
      <w:bodyDiv w:val="1"/>
      <w:marLeft w:val="0"/>
      <w:marRight w:val="0"/>
      <w:marTop w:val="0"/>
      <w:marBottom w:val="0"/>
      <w:divBdr>
        <w:top w:val="none" w:sz="0" w:space="0" w:color="auto"/>
        <w:left w:val="none" w:sz="0" w:space="0" w:color="auto"/>
        <w:bottom w:val="none" w:sz="0" w:space="0" w:color="auto"/>
        <w:right w:val="none" w:sz="0" w:space="0" w:color="auto"/>
      </w:divBdr>
    </w:div>
    <w:div w:id="2105033838">
      <w:bodyDiv w:val="1"/>
      <w:marLeft w:val="0"/>
      <w:marRight w:val="0"/>
      <w:marTop w:val="0"/>
      <w:marBottom w:val="0"/>
      <w:divBdr>
        <w:top w:val="none" w:sz="0" w:space="0" w:color="auto"/>
        <w:left w:val="none" w:sz="0" w:space="0" w:color="auto"/>
        <w:bottom w:val="none" w:sz="0" w:space="0" w:color="auto"/>
        <w:right w:val="none" w:sz="0" w:space="0" w:color="auto"/>
      </w:divBdr>
    </w:div>
    <w:div w:id="2108428888">
      <w:bodyDiv w:val="1"/>
      <w:marLeft w:val="0"/>
      <w:marRight w:val="0"/>
      <w:marTop w:val="0"/>
      <w:marBottom w:val="0"/>
      <w:divBdr>
        <w:top w:val="none" w:sz="0" w:space="0" w:color="auto"/>
        <w:left w:val="none" w:sz="0" w:space="0" w:color="auto"/>
        <w:bottom w:val="none" w:sz="0" w:space="0" w:color="auto"/>
        <w:right w:val="none" w:sz="0" w:space="0" w:color="auto"/>
      </w:divBdr>
    </w:div>
    <w:div w:id="2118016395">
      <w:bodyDiv w:val="1"/>
      <w:marLeft w:val="0"/>
      <w:marRight w:val="0"/>
      <w:marTop w:val="0"/>
      <w:marBottom w:val="0"/>
      <w:divBdr>
        <w:top w:val="none" w:sz="0" w:space="0" w:color="auto"/>
        <w:left w:val="none" w:sz="0" w:space="0" w:color="auto"/>
        <w:bottom w:val="none" w:sz="0" w:space="0" w:color="auto"/>
        <w:right w:val="none" w:sz="0" w:space="0" w:color="auto"/>
      </w:divBdr>
    </w:div>
    <w:div w:id="213046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numbering" Target="numbering.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glossaryDocument" Target="glossary/document.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F12652C11A4E9BB929B5979D5EE215"/>
        <w:category>
          <w:name w:val="General"/>
          <w:gallery w:val="placeholder"/>
        </w:category>
        <w:types>
          <w:type w:val="bbPlcHdr"/>
        </w:types>
        <w:behaviors>
          <w:behavior w:val="content"/>
        </w:behaviors>
        <w:guid w:val="{3EE7398F-282F-46DC-9196-E47E72D447AF}"/>
      </w:docPartPr>
      <w:docPartBody>
        <w:p w:rsidR="001942D8" w:rsidRDefault="00B35642" w:rsidP="00B35642">
          <w:pPr>
            <w:pStyle w:val="B6F12652C11A4E9BB929B5979D5EE215"/>
          </w:pPr>
          <w:r>
            <w:rPr>
              <w:color w:val="2E74B5" w:themeColor="accent1" w:themeShade="BF"/>
              <w:sz w:val="24"/>
              <w:szCs w:val="24"/>
            </w:rPr>
            <w:t>[Company name]</w:t>
          </w:r>
        </w:p>
      </w:docPartBody>
    </w:docPart>
    <w:docPart>
      <w:docPartPr>
        <w:name w:val="D96C6E4CFBA14876BEE4CD0F1B1BA1E8"/>
        <w:category>
          <w:name w:val="General"/>
          <w:gallery w:val="placeholder"/>
        </w:category>
        <w:types>
          <w:type w:val="bbPlcHdr"/>
        </w:types>
        <w:behaviors>
          <w:behavior w:val="content"/>
        </w:behaviors>
        <w:guid w:val="{A322DDAF-03C9-4746-B034-C3BD7AC6AC6B}"/>
      </w:docPartPr>
      <w:docPartBody>
        <w:p w:rsidR="001942D8" w:rsidRDefault="00B35642" w:rsidP="00B35642">
          <w:pPr>
            <w:pStyle w:val="D96C6E4CFBA14876BEE4CD0F1B1BA1E8"/>
          </w:pPr>
          <w:r>
            <w:rPr>
              <w:rFonts w:asciiTheme="majorHAnsi" w:eastAsiaTheme="majorEastAsia" w:hAnsiTheme="majorHAnsi" w:cstheme="majorBidi"/>
              <w:color w:val="5B9BD5" w:themeColor="accent1"/>
              <w:sz w:val="88"/>
              <w:szCs w:val="88"/>
            </w:rPr>
            <w:t>[Document title]</w:t>
          </w:r>
        </w:p>
      </w:docPartBody>
    </w:docPart>
    <w:docPart>
      <w:docPartPr>
        <w:name w:val="EBE5BA28506A44AEA088FF4D354331E0"/>
        <w:category>
          <w:name w:val="General"/>
          <w:gallery w:val="placeholder"/>
        </w:category>
        <w:types>
          <w:type w:val="bbPlcHdr"/>
        </w:types>
        <w:behaviors>
          <w:behavior w:val="content"/>
        </w:behaviors>
        <w:guid w:val="{E7BC3176-6DF8-4DEF-86F9-4011E21E5135}"/>
      </w:docPartPr>
      <w:docPartBody>
        <w:p w:rsidR="001942D8" w:rsidRDefault="00B35642" w:rsidP="00B35642">
          <w:pPr>
            <w:pStyle w:val="EBE5BA28506A44AEA088FF4D354331E0"/>
          </w:pPr>
          <w:r>
            <w:rPr>
              <w:color w:val="2E74B5" w:themeColor="accent1" w:themeShade="BF"/>
              <w:sz w:val="24"/>
              <w:szCs w:val="24"/>
            </w:rPr>
            <w:t>[Document subtitle]</w:t>
          </w:r>
        </w:p>
      </w:docPartBody>
    </w:docPart>
    <w:docPart>
      <w:docPartPr>
        <w:name w:val="6257A7C3C5B94524BA676C9949104C9F"/>
        <w:category>
          <w:name w:val="General"/>
          <w:gallery w:val="placeholder"/>
        </w:category>
        <w:types>
          <w:type w:val="bbPlcHdr"/>
        </w:types>
        <w:behaviors>
          <w:behavior w:val="content"/>
        </w:behaviors>
        <w:guid w:val="{ABF65ECE-6BA9-44B0-83F8-A7D53DD5C622}"/>
      </w:docPartPr>
      <w:docPartBody>
        <w:p w:rsidR="001942D8" w:rsidRDefault="00B35642" w:rsidP="00B35642">
          <w:pPr>
            <w:pStyle w:val="6257A7C3C5B94524BA676C9949104C9F"/>
          </w:pPr>
          <w:r>
            <w:rPr>
              <w:color w:val="5B9BD5" w:themeColor="accent1"/>
              <w:sz w:val="28"/>
              <w:szCs w:val="28"/>
            </w:rPr>
            <w:t>[Author name]</w:t>
          </w:r>
        </w:p>
      </w:docPartBody>
    </w:docPart>
    <w:docPart>
      <w:docPartPr>
        <w:name w:val="2406C75B52D64D72B187CC34B5C65F89"/>
        <w:category>
          <w:name w:val="General"/>
          <w:gallery w:val="placeholder"/>
        </w:category>
        <w:types>
          <w:type w:val="bbPlcHdr"/>
        </w:types>
        <w:behaviors>
          <w:behavior w:val="content"/>
        </w:behaviors>
        <w:guid w:val="{7D3EA579-1BBE-4151-B480-E405B6E53436}"/>
      </w:docPartPr>
      <w:docPartBody>
        <w:p w:rsidR="001942D8" w:rsidRDefault="00B35642" w:rsidP="00B35642">
          <w:pPr>
            <w:pStyle w:val="2406C75B52D64D72B187CC34B5C65F89"/>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642"/>
    <w:rsid w:val="001942D8"/>
    <w:rsid w:val="00241056"/>
    <w:rsid w:val="00527579"/>
    <w:rsid w:val="00644F9F"/>
    <w:rsid w:val="00AD1450"/>
    <w:rsid w:val="00B35642"/>
    <w:rsid w:val="00CD119E"/>
    <w:rsid w:val="00E1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F12652C11A4E9BB929B5979D5EE215">
    <w:name w:val="B6F12652C11A4E9BB929B5979D5EE215"/>
    <w:rsid w:val="00B35642"/>
  </w:style>
  <w:style w:type="paragraph" w:customStyle="1" w:styleId="D96C6E4CFBA14876BEE4CD0F1B1BA1E8">
    <w:name w:val="D96C6E4CFBA14876BEE4CD0F1B1BA1E8"/>
    <w:rsid w:val="00B35642"/>
  </w:style>
  <w:style w:type="paragraph" w:customStyle="1" w:styleId="EBE5BA28506A44AEA088FF4D354331E0">
    <w:name w:val="EBE5BA28506A44AEA088FF4D354331E0"/>
    <w:rsid w:val="00B35642"/>
  </w:style>
  <w:style w:type="paragraph" w:customStyle="1" w:styleId="6257A7C3C5B94524BA676C9949104C9F">
    <w:name w:val="6257A7C3C5B94524BA676C9949104C9F"/>
    <w:rsid w:val="00B35642"/>
  </w:style>
  <w:style w:type="paragraph" w:customStyle="1" w:styleId="2406C75B52D64D72B187CC34B5C65F89">
    <w:name w:val="2406C75B52D64D72B187CC34B5C65F89"/>
    <w:rsid w:val="00B356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Ken15</b:Tag>
    <b:SourceType>JournalArticle</b:SourceType>
    <b:Guid>{73FBE731-1A0A-4BA2-9214-024F329822E0}</b:Guid>
    <b:Title>DATA Backup in the age of the cloud</b:Title>
    <b:Year>2015</b:Year>
    <b:JournalName>University Business</b:JournalName>
    <b:Pages>49-51</b:Pages>
    <b:Issue>September 2015</b:Issue>
    <b:Author>
      <b:Author>
        <b:NameList>
          <b:Person>
            <b:Last>Stier</b:Last>
            <b:First>Ken</b:First>
          </b:Person>
        </b:NameList>
      </b:Author>
    </b:Author>
    <b:RefOrder>13</b:RefOrder>
  </b:Source>
  <b:Source>
    <b:Tag>Urs06</b:Tag>
    <b:SourceType>JournalArticle</b:SourceType>
    <b:Guid>{C13A42BD-A701-41D9-8400-77F2C9ADF7ED}</b:Guid>
    <b:Author>
      <b:Author>
        <b:NameList>
          <b:Person>
            <b:Last>Wingate</b:Last>
            <b:First>Ursula</b:First>
          </b:Person>
        </b:NameList>
      </b:Author>
    </b:Author>
    <b:Title>Doing away with ‘study skills’</b:Title>
    <b:JournalName>Teaching in Higher Education</b:JournalName>
    <b:Year>2006</b:Year>
    <b:Pages>457-469</b:Pages>
    <b:Volume>11</b:Volume>
    <b:Issue>4</b:Issue>
    <b:RefOrder>1</b:RefOrder>
  </b:Source>
  <b:Source>
    <b:Tag>Jac14</b:Tag>
    <b:SourceType>ArticleInAPeriodical</b:SourceType>
    <b:Guid>{4069BC62-C048-43E0-9159-88CADC51B789}</b:Guid>
    <b:Title>What is the best way to back up data? </b:Title>
    <b:Year>2014</b:Year>
    <b:Month>August</b:Month>
    <b:Day>28</b:Day>
    <b:Author>
      <b:Author>
        <b:NameList>
          <b:Person>
            <b:Last>Schofield</b:Last>
            <b:First>Jack</b:First>
          </b:Person>
        </b:NameList>
      </b:Author>
    </b:Author>
    <b:PeriodicalTitle>The Guardian online</b:PeriodicalTitle>
    <b:RefOrder>7</b:RefOrder>
  </b:Source>
  <b:Source>
    <b:Tag>CIT13</b:Tag>
    <b:SourceType>Misc</b:SourceType>
    <b:Guid>{DBAB3990-4AF4-4129-921C-38F59687C125}</b:Guid>
    <b:Title>CITGO Petroleum Corporation SWOT Analysis (2005-2013) </b:Title>
    <b:Year>2013</b:Year>
    <b:Author>
      <b:Author>
        <b:Corporate>CITGO Petroleum</b:Corporate>
      </b:Author>
    </b:Author>
    <b:City>Houston. TX</b:City>
    <b:Publisher>MARKETLINE</b:Publisher>
    <b:RefOrder>6</b:RefOrder>
  </b:Source>
  <b:Source>
    <b:Tag>Uni18</b:Tag>
    <b:SourceType>Misc</b:SourceType>
    <b:Guid>{65358B7D-A829-4A52-BA03-50903895BD83}</b:Guid>
    <b:Title>level 4 assessment specification, Appendix GA36a</b:Title>
    <b:Year>2018</b:Year>
    <b:City>Swansea</b:City>
    <b:Author>
      <b:Author>
        <b:Corporate>University of Wales Trinity Saint David</b:Corporate>
      </b:Author>
    </b:Author>
    <b:RefOrder>2</b:RefOrder>
  </b:Source>
  <b:Source>
    <b:Tag>Dri18</b:Tag>
    <b:SourceType>JournalArticle</b:SourceType>
    <b:Guid>{DD8EC17E-FACD-4599-A0C6-58F00C26E688}</b:Guid>
    <b:Title>Foundations of teamwork and collaboration.</b:Title>
    <b:Year>2018</b:Year>
    <b:Author>
      <b:Author>
        <b:NameList>
          <b:Person>
            <b:Last>Driskell</b:Last>
            <b:First>J.</b:First>
            <b:Middle>E., Salas, E., &amp; Driskell, T</b:Middle>
          </b:Person>
        </b:NameList>
      </b:Author>
    </b:Author>
    <b:JournalName>American Psychologist,</b:JournalName>
    <b:Pages>334-338</b:Pages>
    <b:Volume>73 (4), </b:Volume>
    <b:RefOrder>5</b:RefOrder>
  </b:Source>
  <b:Source>
    <b:Tag>Owe06</b:Tag>
    <b:SourceType>Book</b:SourceType>
    <b:Guid>{A0F9D4C7-C415-4F1B-BF80-7850D4D95912}</b:Guid>
    <b:Title>The henadbook of communication skills</b:Title>
    <b:Year>2006</b:Year>
    <b:Author>
      <b:Author>
        <b:NameList>
          <b:Person>
            <b:Last>Hargie</b:Last>
            <b:First>Owen</b:First>
          </b:Person>
        </b:NameList>
      </b:Author>
    </b:Author>
    <b:City>Hove</b:City>
    <b:Publisher>Routledge</b:Publisher>
    <b:RefOrder>4</b:RefOrder>
  </b:Source>
  <b:Source>
    <b:Tag>DUJ18</b:Tag>
    <b:SourceType>JournalArticle</b:SourceType>
    <b:Guid>{662B2277-7227-4611-9699-F296743FB9BA}</b:Guid>
    <b:Title>How Should We Determine the Importance of Research?</b:Title>
    <b:Year>2018</b:Year>
    <b:Publisher>Physical Therapy, Volume 98, Issue 3, March 2018, Pages 149–152, </b:Publisher>
    <b:Author>
      <b:Author>
        <b:NameList>
          <b:Person>
            <b:Last>Jette</b:Last>
            <b:First>D</b:First>
            <b:Middle>U</b:Middle>
          </b:Person>
        </b:NameList>
      </b:Author>
    </b:Author>
    <b:JournalName>Physical Therapy</b:JournalName>
    <b:Pages>149–152</b:Pages>
    <b:Volume>98</b:Volume>
    <b:Issue>3</b:Issue>
    <b:RefOrder>3</b:RefOrder>
  </b:Source>
  <b:Source>
    <b:Tag>How18</b:Tag>
    <b:SourceType>ConferenceProceedings</b:SourceType>
    <b:Guid>{57BF8506-FB62-4906-958D-40D0DCBB0BF9}</b:Guid>
    <b:Title>How to Give Effective Presentations FR-AM-2b</b:Title>
    <b:Year>2018</b:Year>
    <b:Author>
      <b:Author>
        <b:NameList>
          <b:Person>
            <b:Last>FR-AM-2b</b:Last>
            <b:First>How</b:First>
            <b:Middle>to Give Effective Presentations</b:Middle>
          </b:Person>
        </b:NameList>
      </b:Author>
    </b:Author>
    <b:ConferenceName> 2018 IEEE Symposium on Electromagnetic Compatibility, Signal Integrity and Power Integrity (EMC, SI &amp; PI) </b:ConferenceName>
    <b:City>Long Beach, CA, </b:City>
    <b:RefOrder>12</b:RefOrder>
  </b:Source>
  <b:Source>
    <b:Tag>Dav18</b:Tag>
    <b:SourceType>Misc</b:SourceType>
    <b:Guid>{DF4DF95D-E465-4B8F-A6C3-56C016DBA89E}</b:Guid>
    <b:Title>Presenting (class presentation)</b:Title>
    <b:Year>2018</b:Year>
    <b:City>Swansea</b:City>
    <b:Author>
      <b:Author>
        <b:NameList>
          <b:Person>
            <b:Last>presented)</b:Last>
            <b:First>David</b:First>
            <b:Middle>Williams (as</b:Middle>
          </b:Person>
        </b:NameList>
      </b:Author>
    </b:Author>
    <b:Publisher>University of Wales Trinity Saint David</b:Publisher>
    <b:RefOrder>11</b:RefOrder>
  </b:Source>
  <b:Source>
    <b:Tag>GJAwn</b:Tag>
    <b:SourceType>Misc</b:SourceType>
    <b:Guid>{5ABF3417-D784-4027-A0A8-93E791596400}</b:Guid>
    <b:Author>
      <b:Author>
        <b:NameList>
          <b:Person>
            <b:Last>Williams)</b:Last>
            <b:First>GJ</b:First>
            <b:Middle>AES (presented by David</b:Middle>
          </b:Person>
        </b:NameList>
      </b:Author>
    </b:Author>
    <b:Title>Backing up data (presentation)</b:Title>
    <b:Year>not known</b:Year>
    <b:City>Swansea</b:City>
    <b:Publisher>Swansea Metropolitan University</b:Publisher>
    <b:RefOrder>8</b:RefOrder>
  </b:Source>
  <b:Source>
    <b:Tag>Ama19</b:Tag>
    <b:SourceType>InternetSite</b:SourceType>
    <b:Guid>{B93EECA8-4CB8-40C4-B145-ADAA7AFCA2AC}</b:Guid>
    <b:Title>Amazon.co.uk</b:Title>
    <b:Author>
      <b:Author>
        <b:Corporate>Amazon</b:Corporate>
      </b:Author>
    </b:Author>
    <b:ProductionCompany>Amazon</b:ProductionCompany>
    <b:YearAccessed>2019</b:YearAccessed>
    <b:MonthAccessed>April</b:MonthAccessed>
    <b:DayAccessed>16</b:DayAccessed>
    <b:URL>https://www.amazon.co.uk/SanDisk-SDCZ50-064G-B35-Cruzer-Blade-Flash/dp/B00BX5FOCK/ref=sr_1_5?crid=3ICQWD274VAOV&amp;keywords=memory+stick&amp;qid=1555430891&amp;s=gateway&amp;sprefix=memeo%2Caps%2C166&amp;sr=8-5</b:URL>
    <b:RefOrder>9</b:RefOrder>
  </b:Source>
  <b:Source>
    <b:Tag>Ama191</b:Tag>
    <b:SourceType>InternetSite</b:SourceType>
    <b:Guid>{1B5CC2F0-EE88-4CAB-BBB1-3065A6E2D884}</b:Guid>
    <b:Author>
      <b:Author>
        <b:NameList>
          <b:Person>
            <b:Last>Amazon</b:Last>
          </b:Person>
        </b:NameList>
      </b:Author>
    </b:Author>
    <b:Title>Amazon</b:Title>
    <b:ProductionCompany>Amazon</b:ProductionCompany>
    <b:YearAccessed>2019</b:YearAccessed>
    <b:MonthAccessed>april</b:MonthAccessed>
    <b:DayAccessed>16</b:DayAccessed>
    <b:URL>https://www.amazon.co.uk/NCE405-5-EU-Fireproof-Waterproof-Network-Attached/dp/B00N1YCAZA/ref=sr_1_1?crid=1Z8OG5UIOQOPE&amp;keywords=nas+data+storage&amp;qid=1555431236&amp;s=gateway&amp;sprefix=nas+data%2Caps%2C130&amp;sr=8-1</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4C88A-D6CD-464D-857F-DE0285C20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4202</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Academic Skills</vt:lpstr>
    </vt:vector>
  </TitlesOfParts>
  <Company>Study Skills for OME</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dc:title>
  <dc:subject>Year 1 Assignment</dc:subject>
  <dc:creator>James Steven M AWE</dc:creator>
  <cp:keywords/>
  <dc:description/>
  <cp:lastModifiedBy>James Steven M AWE</cp:lastModifiedBy>
  <cp:revision>2</cp:revision>
  <dcterms:created xsi:type="dcterms:W3CDTF">2019-04-18T15:50:00Z</dcterms:created>
  <dcterms:modified xsi:type="dcterms:W3CDTF">2019-04-18T15:50:00Z</dcterms:modified>
</cp:coreProperties>
</file>