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5D7A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5D7A8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5D7A8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5D7A8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5D7A8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CCACEF" w:rsidR="005E6C44" w:rsidRPr="00A42F82" w:rsidRDefault="005D7A82" w:rsidP="00A91894">
            <w:pPr>
              <w:rPr>
                <w:rFonts w:ascii="Arial" w:hAnsi="Arial" w:cs="Arial"/>
                <w:sz w:val="22"/>
                <w:szCs w:val="22"/>
              </w:rPr>
            </w:pPr>
            <w:r>
              <w:rPr>
                <w:rFonts w:ascii="Arial" w:hAnsi="Arial" w:cs="Arial"/>
                <w:sz w:val="22"/>
                <w:szCs w:val="22"/>
              </w:rPr>
              <w:t xml:space="preserve">Serban </w:t>
            </w:r>
            <w:proofErr w:type="spellStart"/>
            <w:r>
              <w:rPr>
                <w:rFonts w:ascii="Arial" w:hAnsi="Arial" w:cs="Arial"/>
                <w:sz w:val="22"/>
                <w:szCs w:val="22"/>
              </w:rPr>
              <w:t>Ionut</w:t>
            </w:r>
            <w:proofErr w:type="spellEnd"/>
            <w:r>
              <w:rPr>
                <w:rFonts w:ascii="Arial" w:hAnsi="Arial" w:cs="Arial"/>
                <w:sz w:val="22"/>
                <w:szCs w:val="22"/>
              </w:rPr>
              <w:t xml:space="preserve"> Enache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41C8E1C" w:rsidR="005E6C44" w:rsidRPr="00A42F82" w:rsidRDefault="005D7A8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E7D8767" w:rsidR="005E6C44" w:rsidRPr="00A42F82" w:rsidRDefault="005D7A82" w:rsidP="00A91894">
            <w:pPr>
              <w:rPr>
                <w:rFonts w:ascii="Arial" w:hAnsi="Arial" w:cs="Arial"/>
                <w:sz w:val="22"/>
                <w:szCs w:val="22"/>
              </w:rPr>
            </w:pPr>
            <w:r>
              <w:rPr>
                <w:rFonts w:ascii="Arial" w:hAnsi="Arial" w:cs="Arial"/>
                <w:sz w:val="22"/>
                <w:szCs w:val="22"/>
              </w:rPr>
              <w:t>IICL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897A9AD" w:rsidR="005E6C44" w:rsidRPr="00A42F82" w:rsidRDefault="005D7A8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F803230" w:rsidR="005E6C44" w:rsidRPr="00A42F82" w:rsidRDefault="00217DA2" w:rsidP="00A91894">
            <w:pPr>
              <w:rPr>
                <w:rFonts w:ascii="Arial" w:hAnsi="Arial" w:cs="Arial"/>
                <w:sz w:val="22"/>
                <w:szCs w:val="22"/>
              </w:rPr>
            </w:pPr>
            <w:r>
              <w:rPr>
                <w:rFonts w:ascii="Arial" w:hAnsi="Arial" w:cs="Arial"/>
                <w:sz w:val="22"/>
                <w:szCs w:val="22"/>
              </w:rPr>
              <w:t>2234520@student.uwtsd.ac.uk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8775A4A" w:rsidR="005E6C44" w:rsidRPr="00A42F82" w:rsidRDefault="005D7A82" w:rsidP="00A91894">
            <w:pPr>
              <w:rPr>
                <w:rFonts w:ascii="Arial" w:hAnsi="Arial" w:cs="Arial"/>
                <w:sz w:val="22"/>
                <w:szCs w:val="22"/>
              </w:rPr>
            </w:pPr>
            <w:r>
              <w:rPr>
                <w:rFonts w:ascii="Arial" w:hAnsi="Arial" w:cs="Arial"/>
                <w:sz w:val="22"/>
                <w:szCs w:val="22"/>
              </w:rPr>
              <w:t>07961640579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32A0E45" w:rsidR="005E6C44" w:rsidRPr="00A42F82" w:rsidRDefault="005D7A82" w:rsidP="00A91894">
            <w:pPr>
              <w:rPr>
                <w:rFonts w:ascii="Arial" w:hAnsi="Arial" w:cs="Arial"/>
                <w:sz w:val="22"/>
                <w:szCs w:val="22"/>
              </w:rPr>
            </w:pPr>
            <w:r>
              <w:rPr>
                <w:rFonts w:ascii="Arial" w:hAnsi="Arial" w:cs="Arial"/>
                <w:sz w:val="22"/>
                <w:szCs w:val="22"/>
              </w:rPr>
              <w:t>2234520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B8C355" w:rsidR="005E6C44" w:rsidRPr="00A42F82" w:rsidRDefault="00217DA2" w:rsidP="00A91894">
            <w:pPr>
              <w:rPr>
                <w:rFonts w:ascii="Arial" w:hAnsi="Arial" w:cs="Arial"/>
                <w:sz w:val="22"/>
                <w:szCs w:val="22"/>
              </w:rPr>
            </w:pPr>
            <w:r>
              <w:rPr>
                <w:rFonts w:ascii="Arial" w:hAnsi="Arial" w:cs="Arial"/>
                <w:sz w:val="22"/>
                <w:szCs w:val="22"/>
              </w:rPr>
              <w:t>Ba (Hons) Leadership and Management Skills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0D8DB79" w:rsidR="005E6C44" w:rsidRPr="00A42F82" w:rsidRDefault="00217DA2" w:rsidP="00A91894">
            <w:pPr>
              <w:rPr>
                <w:rFonts w:ascii="Arial" w:hAnsi="Arial" w:cs="Arial"/>
                <w:sz w:val="22"/>
                <w:szCs w:val="22"/>
              </w:rPr>
            </w:pPr>
            <w:proofErr w:type="spellStart"/>
            <w:r>
              <w:rPr>
                <w:rFonts w:ascii="Arial" w:hAnsi="Arial" w:cs="Arial"/>
                <w:sz w:val="22"/>
                <w:szCs w:val="22"/>
              </w:rPr>
              <w:t>Md</w:t>
            </w:r>
            <w:proofErr w:type="spellEnd"/>
            <w:r>
              <w:rPr>
                <w:rFonts w:ascii="Arial" w:hAnsi="Arial" w:cs="Arial"/>
                <w:sz w:val="22"/>
                <w:szCs w:val="22"/>
              </w:rPr>
              <w:t xml:space="preserve"> </w:t>
            </w:r>
            <w:proofErr w:type="spellStart"/>
            <w:r>
              <w:rPr>
                <w:rFonts w:ascii="Arial" w:hAnsi="Arial" w:cs="Arial"/>
                <w:sz w:val="22"/>
                <w:szCs w:val="22"/>
              </w:rPr>
              <w:t>Kalam</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60FCCE0" w:rsidR="005E6C44" w:rsidRPr="00A42F82" w:rsidRDefault="005409B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1AB7A10" w:rsidR="003F6F7B" w:rsidRPr="00A42F82" w:rsidRDefault="00540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bookmarkStart w:id="0" w:name="_GoBack"/>
            <w:bookmarkEnd w:id="0"/>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47E3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B7A50D" w:rsidR="005E6C44" w:rsidRPr="00A42F82" w:rsidRDefault="00540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8E39983" w:rsidR="005E6C44" w:rsidRPr="00A42F82" w:rsidRDefault="005409B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47E3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47E3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47E3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13BDDCD" w:rsidR="00807192" w:rsidRPr="00A42F82" w:rsidRDefault="00747E3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D07F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16BEBA" w:rsidR="004C3D85" w:rsidRPr="00A42F82" w:rsidRDefault="00AC536F" w:rsidP="00A91894">
            <w:pPr>
              <w:rPr>
                <w:rFonts w:ascii="Arial" w:hAnsi="Arial" w:cs="Arial"/>
                <w:sz w:val="22"/>
                <w:szCs w:val="22"/>
              </w:rPr>
            </w:pPr>
            <w:r>
              <w:rPr>
                <w:rFonts w:ascii="Arial" w:hAnsi="Arial" w:cs="Arial"/>
                <w:sz w:val="22"/>
                <w:szCs w:val="22"/>
              </w:rPr>
              <w:t>The impact of Cost Leadership and Focus Strategy on Competitive Advantage in the UK Grocery industry: A Case study of Lidl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B09385" w:rsidR="004C3D85" w:rsidRPr="00A42F82" w:rsidRDefault="00217DA2" w:rsidP="00A91894">
            <w:pPr>
              <w:rPr>
                <w:rFonts w:ascii="Arial" w:hAnsi="Arial" w:cs="Arial"/>
                <w:sz w:val="22"/>
                <w:szCs w:val="22"/>
              </w:rPr>
            </w:pPr>
            <w:r>
              <w:rPr>
                <w:rFonts w:ascii="Arial" w:hAnsi="Arial" w:cs="Arial"/>
                <w:sz w:val="22"/>
                <w:szCs w:val="22"/>
              </w:rPr>
              <w:t>06</w:t>
            </w:r>
            <w:r w:rsidR="002A081F">
              <w:rPr>
                <w:rFonts w:ascii="Arial" w:hAnsi="Arial" w:cs="Arial"/>
                <w:sz w:val="22"/>
                <w:szCs w:val="22"/>
              </w:rPr>
              <w:t>/10/2025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6EEA84" w:rsidR="004C3D85" w:rsidRPr="00A42F82" w:rsidRDefault="002A081F"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3EF222C" w:rsidR="00F96C3F" w:rsidRPr="00A42F82" w:rsidRDefault="00CF6AAE" w:rsidP="00A91894">
            <w:pPr>
              <w:rPr>
                <w:rFonts w:ascii="Arial" w:hAnsi="Arial" w:cs="Arial"/>
              </w:rPr>
            </w:pPr>
            <w:r>
              <w:rPr>
                <w:rFonts w:ascii="Arial" w:hAnsi="Arial" w:cs="Arial"/>
              </w:rPr>
              <w:t xml:space="preserve">This research explores </w:t>
            </w:r>
            <w:r w:rsidR="00AC536F">
              <w:rPr>
                <w:rFonts w:ascii="Arial" w:hAnsi="Arial" w:cs="Arial"/>
              </w:rPr>
              <w:t>how Lidl UK uses cost leadership and focus strategy to compete in the UK grocery sector, and to evaluate how these strategies contribute to its long term competitive advantage compared to other supermarket chains.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34C6C2D7" w:rsidR="00F96C3F" w:rsidRDefault="00AC536F" w:rsidP="00AC536F">
            <w:pPr>
              <w:pStyle w:val="ListParagraph"/>
              <w:numPr>
                <w:ilvl w:val="0"/>
                <w:numId w:val="29"/>
              </w:numPr>
              <w:rPr>
                <w:rFonts w:ascii="Arial" w:hAnsi="Arial" w:cs="Arial"/>
              </w:rPr>
            </w:pPr>
            <w:r>
              <w:rPr>
                <w:rFonts w:ascii="Arial" w:hAnsi="Arial" w:cs="Arial"/>
              </w:rPr>
              <w:t>How does Lidl UK implement cost leadership and focus strategy across its business operations?</w:t>
            </w:r>
          </w:p>
          <w:p w14:paraId="482D8BDF" w14:textId="69C9340B" w:rsidR="00AC536F" w:rsidRDefault="00AC536F" w:rsidP="00AC536F">
            <w:pPr>
              <w:pStyle w:val="ListParagraph"/>
              <w:numPr>
                <w:ilvl w:val="0"/>
                <w:numId w:val="29"/>
              </w:numPr>
              <w:rPr>
                <w:rFonts w:ascii="Arial" w:hAnsi="Arial" w:cs="Arial"/>
              </w:rPr>
            </w:pPr>
            <w:r>
              <w:rPr>
                <w:rFonts w:ascii="Arial" w:hAnsi="Arial" w:cs="Arial"/>
              </w:rPr>
              <w:t>What are the outcomes of these strategies in terms of market share, customer loyalty and perceived value?</w:t>
            </w:r>
          </w:p>
          <w:p w14:paraId="66DE827B" w14:textId="015602AA" w:rsidR="00AC536F" w:rsidRPr="00AC536F" w:rsidRDefault="00AC536F" w:rsidP="00AC536F">
            <w:pPr>
              <w:pStyle w:val="ListParagraph"/>
              <w:numPr>
                <w:ilvl w:val="0"/>
                <w:numId w:val="29"/>
              </w:numPr>
              <w:rPr>
                <w:rFonts w:ascii="Arial" w:hAnsi="Arial" w:cs="Arial"/>
              </w:rPr>
            </w:pPr>
            <w:r>
              <w:rPr>
                <w:rFonts w:ascii="Arial" w:hAnsi="Arial" w:cs="Arial"/>
              </w:rPr>
              <w:t>How does Lidl`s strategic model compare to that of its main competitors in the UK grocery industry?</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01886010" w:rsidR="00F96C3F" w:rsidRPr="00A42F82" w:rsidRDefault="00AC536F" w:rsidP="00A91894">
            <w:pPr>
              <w:rPr>
                <w:rFonts w:ascii="Arial" w:hAnsi="Arial" w:cs="Arial"/>
                <w:sz w:val="22"/>
                <w:szCs w:val="22"/>
              </w:rPr>
            </w:pPr>
            <w:r>
              <w:rPr>
                <w:rFonts w:ascii="Arial" w:hAnsi="Arial" w:cs="Arial"/>
              </w:rPr>
              <w:t>The main aim is to examine the strategic application of cost leadership and focus strategies by Lidl UK and assess how these influence its competitive advantage in the UK grocery market.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5939A372" w:rsidR="00F96C3F" w:rsidRDefault="00AC536F" w:rsidP="00AC536F">
            <w:pPr>
              <w:pStyle w:val="ListParagraph"/>
              <w:numPr>
                <w:ilvl w:val="0"/>
                <w:numId w:val="30"/>
              </w:numPr>
              <w:rPr>
                <w:rFonts w:ascii="Arial" w:hAnsi="Arial" w:cs="Arial"/>
              </w:rPr>
            </w:pPr>
            <w:r>
              <w:rPr>
                <w:rFonts w:ascii="Arial" w:hAnsi="Arial" w:cs="Arial"/>
              </w:rPr>
              <w:lastRenderedPageBreak/>
              <w:t>To analyse how Lidl UK applies cost leadership and focus strategy in its operations, marketing and supply chain.</w:t>
            </w:r>
          </w:p>
          <w:p w14:paraId="1340261B" w14:textId="26E254D5" w:rsidR="00AC536F" w:rsidRDefault="00AC536F" w:rsidP="00AC536F">
            <w:pPr>
              <w:pStyle w:val="ListParagraph"/>
              <w:numPr>
                <w:ilvl w:val="0"/>
                <w:numId w:val="30"/>
              </w:numPr>
              <w:rPr>
                <w:rFonts w:ascii="Arial" w:hAnsi="Arial" w:cs="Arial"/>
              </w:rPr>
            </w:pPr>
            <w:r>
              <w:rPr>
                <w:rFonts w:ascii="Arial" w:hAnsi="Arial" w:cs="Arial"/>
              </w:rPr>
              <w:t>To evaluate the effectiveness of Lidl`s strategic positioning in creating and sustaining competitive advantage in the UK market.</w:t>
            </w:r>
          </w:p>
          <w:p w14:paraId="53DD4133" w14:textId="1CFDE251" w:rsidR="00AC536F" w:rsidRPr="00AC536F" w:rsidRDefault="00AC536F" w:rsidP="00AC536F">
            <w:pPr>
              <w:pStyle w:val="ListParagraph"/>
              <w:numPr>
                <w:ilvl w:val="0"/>
                <w:numId w:val="30"/>
              </w:numPr>
              <w:rPr>
                <w:rFonts w:ascii="Arial" w:hAnsi="Arial" w:cs="Arial"/>
              </w:rPr>
            </w:pPr>
            <w:r>
              <w:rPr>
                <w:rFonts w:ascii="Arial" w:hAnsi="Arial" w:cs="Arial"/>
              </w:rPr>
              <w:t>To compare Lidl`s strategic approach with that of key competitors to identify differentiating factors in their competitive performance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C3175C7" w:rsidR="00F96C3F" w:rsidRPr="00A42F82" w:rsidRDefault="00CF6AAE" w:rsidP="00A91894">
            <w:pPr>
              <w:rPr>
                <w:rFonts w:ascii="Arial" w:hAnsi="Arial" w:cs="Arial"/>
                <w:sz w:val="22"/>
                <w:szCs w:val="22"/>
              </w:rPr>
            </w:pPr>
            <w:r>
              <w:rPr>
                <w:rFonts w:ascii="Arial" w:hAnsi="Arial" w:cs="Arial"/>
                <w:sz w:val="22"/>
                <w:szCs w:val="22"/>
              </w:rPr>
              <w:t>This research will be conducted using secondary data analysis only, which means no new data will be collected from individuals. Instead, the study will rely on publicly available sources such as industry reports, a</w:t>
            </w:r>
            <w:r w:rsidR="00AC536F">
              <w:rPr>
                <w:rFonts w:ascii="Arial" w:hAnsi="Arial" w:cs="Arial"/>
                <w:sz w:val="22"/>
                <w:szCs w:val="22"/>
              </w:rPr>
              <w:t>cademic literature, company statements, financial and market performance data, consumer insights and strategic publications related to competitive strategy and leadership in the grocery retail sector.</w:t>
            </w:r>
            <w:r>
              <w:rPr>
                <w:rFonts w:ascii="Arial" w:hAnsi="Arial" w:cs="Arial"/>
                <w:sz w:val="22"/>
                <w:szCs w:val="22"/>
              </w:rPr>
              <w:br/>
            </w:r>
            <w:r>
              <w:rPr>
                <w:rFonts w:ascii="Arial" w:hAnsi="Arial" w:cs="Arial"/>
                <w:sz w:val="22"/>
                <w:szCs w:val="22"/>
              </w:rPr>
              <w:br/>
            </w:r>
            <w:r w:rsidR="00AC536F">
              <w:rPr>
                <w:rFonts w:ascii="Arial" w:hAnsi="Arial" w:cs="Arial"/>
                <w:sz w:val="22"/>
                <w:szCs w:val="22"/>
              </w:rPr>
              <w:t>The analysis will involve structured content analysis and thematic analysis of these secondary sources to identify key patterns in Lidl`s strategic behaviour. This will be supported by qualitative interpretation and basic quantitative summaries where relevant, such as market share comparisons, customer loyalty metrics and pricing strategies. All sources will be properly cited, and no personal or sensitive data will be used at any stage.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37730BC" w:rsidR="00B23BFF" w:rsidRPr="00A42F82" w:rsidRDefault="00784877" w:rsidP="00A91894">
            <w:pPr>
              <w:rPr>
                <w:rFonts w:ascii="Arial" w:hAnsi="Arial" w:cs="Arial"/>
                <w:sz w:val="22"/>
                <w:szCs w:val="22"/>
              </w:rPr>
            </w:pPr>
            <w:r>
              <w:rPr>
                <w:rFonts w:ascii="Arial" w:hAnsi="Arial" w:cs="Arial"/>
                <w:sz w:val="22"/>
                <w:szCs w:val="22"/>
              </w:rPr>
              <w:t>London, 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2FF0F6F" w:rsidR="00B23BFF" w:rsidRPr="00A42F82" w:rsidRDefault="0078487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9AE383" w:rsidR="004942B0" w:rsidRPr="00A42F82" w:rsidRDefault="0078487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47E3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3478AA1"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C6CEE4F"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6A2049"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F113AC"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747F9D4"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50B1A9"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63D3D67"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77092B6" w:rsidR="00C11423"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5B55B3E" w:rsidR="00C11423"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F7C0A4"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6994E80"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4B8EE9A" w:rsidR="00D107AC"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5DCC66B"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B794430"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B8F3076"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A2EC830"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95033E"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BB04B87"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76B087E"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AC833D"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5BC70E"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CDC427A"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C3ECD7"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CEC8ECA" w:rsidR="00770C66"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19F8730"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690729F"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E5FD2AA"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0E0C323"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9DC1C8"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6DA39F3"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DF402AB"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71A0B91"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720CFD4" w:rsidR="00ED0C5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D8EE32C"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ED61CDC"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3246475"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3AF7DDA"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BB0D9C9"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4328E6B"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32BFC94"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151EE74"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A3BD8E1" w:rsidR="00025F69"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1702022B" w:rsidR="0038203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5901139" w:rsidR="0038203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A2CC53A" w:rsidR="0038203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ACBA32A" w:rsidR="0038203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47E3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747E3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47E3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47E3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DC1A301" w:rsidR="006930C2" w:rsidRPr="00A42F82" w:rsidRDefault="00747E3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8487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972F6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84877">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B02A503"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784877">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449B25B"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718503E"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1B8990B"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231A44"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E52FCE2"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07ED220"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2E6A403" w:rsidR="004D0161" w:rsidRPr="00A42F82" w:rsidRDefault="00784877" w:rsidP="00A91894">
            <w:pPr>
              <w:rPr>
                <w:rFonts w:ascii="Arial" w:hAnsi="Arial" w:cs="Arial"/>
                <w:sz w:val="22"/>
                <w:szCs w:val="22"/>
              </w:rPr>
            </w:pPr>
            <w:r>
              <w:rPr>
                <w:rFonts w:ascii="Arial" w:hAnsi="Arial" w:cs="Arial"/>
                <w:sz w:val="22"/>
                <w:szCs w:val="22"/>
              </w:rPr>
              <w:t>I will store data on encrypted devices, with access limited to me.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D8C717"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1DC661B"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F951D5E"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5F0C23"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80BCE63"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878598F"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ED82FB"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19DEA03"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3EFECFA" w:rsidR="004D0161" w:rsidRPr="00A42F82" w:rsidRDefault="00784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5D7A82">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AA9735F" w:rsidR="00240C32" w:rsidRPr="00A42F82" w:rsidRDefault="00747E3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84877">
                  <w:rPr>
                    <w:rFonts w:ascii="MS Gothic" w:eastAsia="MS Gothic" w:hAnsi="MS Gothic" w:cs="Arial" w:hint="eastAsia"/>
                  </w:rPr>
                  <w:t>☒</w:t>
                </w:r>
              </w:sdtContent>
            </w:sdt>
          </w:p>
        </w:tc>
      </w:tr>
      <w:tr w:rsidR="00240C32" w:rsidRPr="00A42F82" w14:paraId="4A7B4A39" w14:textId="77777777" w:rsidTr="005D7A82">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9A9233" w:rsidR="00240C32" w:rsidRPr="00A42F82" w:rsidRDefault="00747E3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8487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78DFDF8" w:rsidR="004D0161" w:rsidRPr="00A42F82" w:rsidRDefault="00E76E67" w:rsidP="004332F4">
            <w:pPr>
              <w:spacing w:before="100" w:beforeAutospacing="1" w:after="100" w:afterAutospacing="1"/>
              <w:rPr>
                <w:rFonts w:ascii="Arial" w:hAnsi="Arial" w:cs="Arial"/>
                <w:sz w:val="22"/>
                <w:szCs w:val="22"/>
              </w:rPr>
            </w:pPr>
            <w:r>
              <w:rPr>
                <w:rFonts w:ascii="Arial" w:hAnsi="Arial" w:cs="Arial"/>
                <w:sz w:val="22"/>
                <w:szCs w:val="22"/>
              </w:rPr>
              <w:t>Enache</w:t>
            </w:r>
            <w:r w:rsidR="00747E31">
              <w:rPr>
                <w:rFonts w:ascii="Arial" w:hAnsi="Arial" w:cs="Arial"/>
                <w:sz w:val="22"/>
                <w:szCs w:val="22"/>
              </w:rPr>
              <w:t xml:space="preserve"> Serban</w:t>
            </w:r>
          </w:p>
        </w:tc>
        <w:tc>
          <w:tcPr>
            <w:tcW w:w="2139" w:type="dxa"/>
            <w:vAlign w:val="center"/>
          </w:tcPr>
          <w:p w14:paraId="7C2D2CC9" w14:textId="38CF0FC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76E67">
              <w:rPr>
                <w:rFonts w:ascii="Arial" w:hAnsi="Arial" w:cs="Arial"/>
                <w:b/>
                <w:bCs/>
                <w:sz w:val="22"/>
                <w:szCs w:val="22"/>
              </w:rPr>
              <w:t>22/10/2025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0262860" w:rsidR="00CC2661" w:rsidRPr="00A42F82" w:rsidRDefault="00E76E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277DAE1" w:rsidR="00CC2661" w:rsidRPr="00A42F82" w:rsidRDefault="00E76E6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EE06FAC" w:rsidR="00743859" w:rsidRPr="00A42F82" w:rsidRDefault="00E76E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91EFA07" w:rsidR="00743859" w:rsidRPr="00A42F82" w:rsidRDefault="00E76E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5D7A82">
        <w:tc>
          <w:tcPr>
            <w:tcW w:w="10485" w:type="dxa"/>
            <w:shd w:val="clear" w:color="auto" w:fill="D9D9D9" w:themeFill="background1" w:themeFillShade="D9"/>
          </w:tcPr>
          <w:p w14:paraId="7AB58466" w14:textId="6DCD979F" w:rsidR="00B64389" w:rsidRPr="00A42F82" w:rsidRDefault="00B64389" w:rsidP="005D7A8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5D7A8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5D7A8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223E21" w14:textId="77777777" w:rsidR="00BA0418" w:rsidRDefault="00BA0418" w:rsidP="00390251">
      <w:r>
        <w:separator/>
      </w:r>
    </w:p>
    <w:p w14:paraId="41B64923" w14:textId="77777777" w:rsidR="00BA0418" w:rsidRDefault="00BA0418"/>
  </w:endnote>
  <w:endnote w:type="continuationSeparator" w:id="0">
    <w:p w14:paraId="41A85503" w14:textId="77777777" w:rsidR="00BA0418" w:rsidRDefault="00BA0418" w:rsidP="00390251">
      <w:r>
        <w:continuationSeparator/>
      </w:r>
    </w:p>
    <w:p w14:paraId="71D21D38" w14:textId="77777777" w:rsidR="00BA0418" w:rsidRDefault="00BA04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747E31" w:rsidRDefault="00747E3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409BC">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6C7B03" w14:textId="77777777" w:rsidR="00BA0418" w:rsidRDefault="00BA0418" w:rsidP="00390251">
      <w:r>
        <w:separator/>
      </w:r>
    </w:p>
    <w:p w14:paraId="61B7F57C" w14:textId="77777777" w:rsidR="00BA0418" w:rsidRDefault="00BA0418"/>
  </w:footnote>
  <w:footnote w:type="continuationSeparator" w:id="0">
    <w:p w14:paraId="75327E24" w14:textId="77777777" w:rsidR="00BA0418" w:rsidRDefault="00BA0418" w:rsidP="00390251">
      <w:r>
        <w:continuationSeparator/>
      </w:r>
    </w:p>
    <w:p w14:paraId="2D1E25D0" w14:textId="77777777" w:rsidR="00BA0418" w:rsidRDefault="00BA0418"/>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747E31" w:rsidRPr="00965F27" w:rsidRDefault="00747E3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75D8F"/>
    <w:multiLevelType w:val="hybridMultilevel"/>
    <w:tmpl w:val="3A2E7FC6"/>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66E73"/>
    <w:multiLevelType w:val="hybridMultilevel"/>
    <w:tmpl w:val="7B2EF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5E32D2"/>
    <w:multiLevelType w:val="hybridMultilevel"/>
    <w:tmpl w:val="F5CAF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27"/>
  </w:num>
  <w:num w:numId="29">
    <w:abstractNumId w:val="0"/>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DA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81F"/>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2F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09B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A82"/>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D35"/>
    <w:rsid w:val="00726348"/>
    <w:rsid w:val="00731CAC"/>
    <w:rsid w:val="00733B2B"/>
    <w:rsid w:val="00733EEB"/>
    <w:rsid w:val="0074063A"/>
    <w:rsid w:val="007407AA"/>
    <w:rsid w:val="00743859"/>
    <w:rsid w:val="00747E31"/>
    <w:rsid w:val="00751B2D"/>
    <w:rsid w:val="0076027F"/>
    <w:rsid w:val="00763A08"/>
    <w:rsid w:val="00765172"/>
    <w:rsid w:val="00765EE1"/>
    <w:rsid w:val="00767FC7"/>
    <w:rsid w:val="00770C66"/>
    <w:rsid w:val="00776145"/>
    <w:rsid w:val="007816BA"/>
    <w:rsid w:val="0078273B"/>
    <w:rsid w:val="00784877"/>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3F55"/>
    <w:rsid w:val="007F4303"/>
    <w:rsid w:val="007F5CA0"/>
    <w:rsid w:val="00800635"/>
    <w:rsid w:val="00807192"/>
    <w:rsid w:val="008102B5"/>
    <w:rsid w:val="00811D96"/>
    <w:rsid w:val="00812BEF"/>
    <w:rsid w:val="00826248"/>
    <w:rsid w:val="0082781D"/>
    <w:rsid w:val="00831C35"/>
    <w:rsid w:val="00831C69"/>
    <w:rsid w:val="008330B6"/>
    <w:rsid w:val="00835382"/>
    <w:rsid w:val="008361B1"/>
    <w:rsid w:val="008372C0"/>
    <w:rsid w:val="0084005C"/>
    <w:rsid w:val="00841BE3"/>
    <w:rsid w:val="00842FC0"/>
    <w:rsid w:val="00844C9E"/>
    <w:rsid w:val="008452D8"/>
    <w:rsid w:val="008461DD"/>
    <w:rsid w:val="008732E0"/>
    <w:rsid w:val="008951D3"/>
    <w:rsid w:val="008B346A"/>
    <w:rsid w:val="008B67D3"/>
    <w:rsid w:val="008C1A38"/>
    <w:rsid w:val="008C4441"/>
    <w:rsid w:val="008D07FE"/>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30F"/>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36F"/>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0418"/>
    <w:rsid w:val="00BA1A32"/>
    <w:rsid w:val="00BA346E"/>
    <w:rsid w:val="00BB1B85"/>
    <w:rsid w:val="00BB26B7"/>
    <w:rsid w:val="00BB3142"/>
    <w:rsid w:val="00BC301B"/>
    <w:rsid w:val="00BD4150"/>
    <w:rsid w:val="00BE08D7"/>
    <w:rsid w:val="00BE117A"/>
    <w:rsid w:val="00BE2189"/>
    <w:rsid w:val="00BF0733"/>
    <w:rsid w:val="00BF3F4A"/>
    <w:rsid w:val="00C11423"/>
    <w:rsid w:val="00C14FE7"/>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AAE"/>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0946"/>
    <w:rsid w:val="00DE6682"/>
    <w:rsid w:val="00DF26D2"/>
    <w:rsid w:val="00E0333A"/>
    <w:rsid w:val="00E12E9F"/>
    <w:rsid w:val="00E16786"/>
    <w:rsid w:val="00E17AFC"/>
    <w:rsid w:val="00E239F4"/>
    <w:rsid w:val="00E31847"/>
    <w:rsid w:val="00E32138"/>
    <w:rsid w:val="00E43EC5"/>
    <w:rsid w:val="00E45AB0"/>
    <w:rsid w:val="00E57EF4"/>
    <w:rsid w:val="00E62A8D"/>
    <w:rsid w:val="00E65973"/>
    <w:rsid w:val="00E6714D"/>
    <w:rsid w:val="00E73456"/>
    <w:rsid w:val="00E76E6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F714D4-B059-4EE2-A399-63A7440CB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12</Pages>
  <Words>3941</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account</cp:lastModifiedBy>
  <cp:revision>11</cp:revision>
  <cp:lastPrinted>2016-10-24T12:21:00Z</cp:lastPrinted>
  <dcterms:created xsi:type="dcterms:W3CDTF">2023-02-17T13:39:00Z</dcterms:created>
  <dcterms:modified xsi:type="dcterms:W3CDTF">2025-10-30T13:06:00Z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