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DB68DC9" w:rsidR="00EC129D" w:rsidRPr="007D32C5" w:rsidRDefault="00BE00AB">
            <w:pPr>
              <w:rPr>
                <w:rFonts w:ascii="Arial" w:hAnsi="Arial" w:cs="Arial"/>
                <w:sz w:val="22"/>
              </w:rPr>
            </w:pPr>
            <w:r>
              <w:rPr>
                <w:rFonts w:ascii="Arial" w:hAnsi="Arial" w:cs="Arial"/>
                <w:sz w:val="22"/>
              </w:rPr>
              <w:t>2529577</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68FD4EA" w:rsidR="00EC129D" w:rsidRPr="007D32C5" w:rsidRDefault="00BE00AB">
            <w:pPr>
              <w:rPr>
                <w:rFonts w:ascii="Arial" w:hAnsi="Arial" w:cs="Arial"/>
                <w:sz w:val="22"/>
              </w:rPr>
            </w:pPr>
            <w:r>
              <w:rPr>
                <w:rFonts w:ascii="Arial" w:hAnsi="Arial" w:cs="Arial"/>
                <w:sz w:val="22"/>
              </w:rPr>
              <w:t>Vasilica Ionel Ilioi</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D55F68B" w:rsidR="00EC129D" w:rsidRPr="00C514BB" w:rsidRDefault="00C514BB">
            <w:r w:rsidRPr="00395E2A">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3B37DE9" w:rsidR="00EC129D" w:rsidRPr="00C514BB" w:rsidRDefault="00C514BB">
            <w:hyperlink r:id="rId5" w:history="1">
              <w:r w:rsidRPr="000A033D">
                <w:rPr>
                  <w:rStyle w:val="Hyperlink"/>
                </w:rPr>
                <w:t>https://www.thecookingacademy.co.uk</w:t>
              </w:r>
            </w:hyperlink>
            <w: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0231EF6E" w14:textId="77777777" w:rsidR="00C514BB" w:rsidRDefault="00061623" w:rsidP="00C514BB">
            <w:r>
              <w:rPr>
                <w:rFonts w:ascii="Arial" w:hAnsi="Arial" w:cs="Arial"/>
                <w:sz w:val="22"/>
              </w:rPr>
              <w:t xml:space="preserve">Answer: </w:t>
            </w:r>
            <w:r w:rsidR="00C514BB" w:rsidRPr="00B46714">
              <w:t>The Cooking Academy site loads quite rapidly with the possibility of the opening page becoming visible within a couple of few seconds. Photos and texts are loaded without any issues, and the loading of the pages with a lot of visuals can take somewhat longer. The general loading rate is good and makes the user get a good first impression.</w:t>
            </w:r>
            <w:r w:rsidR="00C514BB">
              <w:t xml:space="preserve"> (</w:t>
            </w:r>
            <w:proofErr w:type="spellStart"/>
            <w:r w:rsidR="00C514BB" w:rsidRPr="00022831">
              <w:t>Jongmans</w:t>
            </w:r>
            <w:proofErr w:type="spellEnd"/>
            <w:r w:rsidR="00C514BB">
              <w:t xml:space="preserve"> </w:t>
            </w:r>
            <w:r w:rsidR="00C514BB" w:rsidRPr="004544B1">
              <w:rPr>
                <w:i/>
                <w:iCs/>
              </w:rPr>
              <w:t>et al.,</w:t>
            </w:r>
            <w:r w:rsidR="00C514BB">
              <w:t xml:space="preserve"> 2022).</w:t>
            </w:r>
          </w:p>
          <w:p w14:paraId="48D8833C" w14:textId="50BAED75" w:rsidR="00EC129D" w:rsidRDefault="00EC129D">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665D4FD" w14:textId="77777777" w:rsidR="00C514BB" w:rsidRDefault="00061623" w:rsidP="00C514BB">
            <w:r>
              <w:rPr>
                <w:rFonts w:ascii="Arial" w:hAnsi="Arial" w:cs="Arial"/>
                <w:sz w:val="22"/>
              </w:rPr>
              <w:t xml:space="preserve">Answer: </w:t>
            </w:r>
            <w:r w:rsidR="00C514BB" w:rsidRPr="00B46714">
              <w:t>Yes, the website has a few sub-pages like courses, booking, gift vouchers, and contact information. The top menu will allow the customers to navigate. The navigation is easy and straightforward since there are drop-down menus and clear headings that help the user navigate the different sections easily</w:t>
            </w:r>
            <w:r w:rsidR="00C514BB" w:rsidRPr="000621E3">
              <w:t>.</w:t>
            </w:r>
          </w:p>
          <w:p w14:paraId="59EFFA19" w14:textId="1BA8C2A8" w:rsidR="00EC129D" w:rsidRDefault="00EC129D">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2CF3F88E" w14:textId="77777777" w:rsidR="00C514BB" w:rsidRDefault="009C6B52" w:rsidP="00C514BB">
            <w:r>
              <w:rPr>
                <w:rFonts w:ascii="Arial" w:hAnsi="Arial" w:cs="Arial"/>
                <w:sz w:val="22"/>
              </w:rPr>
              <w:t xml:space="preserve">Answer: </w:t>
            </w:r>
            <w:r w:rsidR="00C514BB" w:rsidRPr="00B46714">
              <w:t>Yes, the customers might make bookings online. Courses have clear options to pick up, perceive available dates and do the booking process online</w:t>
            </w:r>
            <w:r w:rsidR="00C514BB">
              <w:t xml:space="preserve"> (</w:t>
            </w:r>
            <w:r w:rsidR="00C514BB" w:rsidRPr="00022831">
              <w:t>Kumar</w:t>
            </w:r>
            <w:r w:rsidR="00C514BB" w:rsidRPr="004544B1">
              <w:rPr>
                <w:i/>
                <w:iCs/>
              </w:rPr>
              <w:t xml:space="preserve"> et al.,</w:t>
            </w:r>
            <w:r w:rsidR="00C514BB">
              <w:t xml:space="preserve"> 2022)</w:t>
            </w:r>
            <w:r w:rsidR="00C514BB" w:rsidRPr="00B46714">
              <w:t>. This ensures this is easy because the user has the ability of booking a place without contacting the company individually.</w:t>
            </w:r>
          </w:p>
          <w:p w14:paraId="5281DB8C" w14:textId="26931AB5" w:rsidR="00E26B70" w:rsidRDefault="00E26B70">
            <w:pPr>
              <w:rPr>
                <w:rFonts w:ascii="Arial" w:hAnsi="Arial" w:cs="Arial"/>
                <w:sz w:val="22"/>
              </w:rPr>
            </w:pP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75192FB0" w14:textId="77777777" w:rsidR="00C514BB" w:rsidRPr="00395E2A" w:rsidRDefault="009C6B52" w:rsidP="00C514BB">
            <w:r>
              <w:rPr>
                <w:rFonts w:ascii="Arial" w:hAnsi="Arial" w:cs="Arial"/>
                <w:sz w:val="22"/>
              </w:rPr>
              <w:t xml:space="preserve">Answer: </w:t>
            </w:r>
            <w:r w:rsidR="00C514BB" w:rsidRPr="00B46714">
              <w:t xml:space="preserve">To enhance the usability, the site </w:t>
            </w:r>
            <w:r w:rsidR="00C514BB">
              <w:t>must</w:t>
            </w:r>
            <w:r w:rsidR="00C514BB" w:rsidRPr="00B46714">
              <w:t xml:space="preserve"> be made more mobile responsive and easy to navigate by the first-time viewers. Inclusion of a search bar would assist the users to find courses more easily. It might also help to optimise the image size because it may minimise the load time, better CTA buttons would also help to make reservation easier and accessible to users</w:t>
            </w:r>
            <w:r w:rsidR="00C514BB">
              <w:t xml:space="preserve"> (</w:t>
            </w:r>
            <w:r w:rsidR="00C514BB" w:rsidRPr="00022831">
              <w:t>Kumar</w:t>
            </w:r>
            <w:r w:rsidR="00C514BB">
              <w:t xml:space="preserve"> </w:t>
            </w:r>
            <w:r w:rsidR="00C514BB" w:rsidRPr="004544B1">
              <w:rPr>
                <w:i/>
                <w:iCs/>
              </w:rPr>
              <w:t>et al.,</w:t>
            </w:r>
            <w:r w:rsidR="00C514BB">
              <w:t xml:space="preserve"> 2023).</w:t>
            </w:r>
          </w:p>
          <w:p w14:paraId="6374ECFE" w14:textId="6247649A" w:rsidR="00E26B70" w:rsidRDefault="00E26B70">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lastRenderedPageBreak/>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1298406" w14:textId="77777777" w:rsidR="00C514BB" w:rsidRDefault="00594A98" w:rsidP="00C514BB">
            <w:r w:rsidRPr="007D32C5">
              <w:rPr>
                <w:rFonts w:ascii="Arial" w:hAnsi="Arial" w:cs="Arial"/>
                <w:sz w:val="22"/>
              </w:rPr>
              <w:t>Answer</w:t>
            </w:r>
            <w:r w:rsidR="009C6B52">
              <w:rPr>
                <w:rFonts w:ascii="Arial" w:hAnsi="Arial" w:cs="Arial"/>
                <w:sz w:val="22"/>
              </w:rPr>
              <w:t>:</w:t>
            </w:r>
            <w:r w:rsidR="00C514BB">
              <w:rPr>
                <w:rFonts w:ascii="Arial" w:hAnsi="Arial" w:cs="Arial"/>
                <w:sz w:val="22"/>
              </w:rPr>
              <w:t xml:space="preserve"> </w:t>
            </w:r>
            <w:r w:rsidR="00C514BB" w:rsidRPr="000621E3">
              <w:t>The site is visually appealing and well organised, and the fonts used are readable. The layout is broader and more comprehensive on a computer and is reduced to a simpler vertical format on mobile devices</w:t>
            </w:r>
            <w:r w:rsidR="00C514BB">
              <w:t xml:space="preserve"> (</w:t>
            </w:r>
            <w:r w:rsidR="00C514BB" w:rsidRPr="00022831">
              <w:t>Amoako, Doe, and Neequaye, 2023</w:t>
            </w:r>
            <w:r w:rsidR="00C514BB">
              <w:t>)</w:t>
            </w:r>
            <w:r w:rsidR="00C514BB" w:rsidRPr="000621E3">
              <w:t>. There are smaller elements that can be stacked or placed but generally the experience remains user friendly</w:t>
            </w:r>
            <w:r w:rsidR="00C514BB">
              <w:t>.</w:t>
            </w:r>
          </w:p>
          <w:p w14:paraId="65B7974E" w14:textId="10BAC93A" w:rsidR="00594A98" w:rsidRDefault="00594A98">
            <w:pPr>
              <w:rPr>
                <w:rFonts w:ascii="Arial" w:hAnsi="Arial" w:cs="Arial"/>
                <w:sz w:val="22"/>
              </w:rPr>
            </w:pP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0C870701" w14:textId="77777777" w:rsidR="00C514BB" w:rsidRDefault="00594A98" w:rsidP="00C514BB">
            <w:r w:rsidRPr="007D32C5">
              <w:rPr>
                <w:rFonts w:ascii="Arial" w:hAnsi="Arial" w:cs="Arial"/>
                <w:sz w:val="22"/>
              </w:rPr>
              <w:t>Answer</w:t>
            </w:r>
            <w:r w:rsidR="009C6B52">
              <w:rPr>
                <w:rFonts w:ascii="Arial" w:hAnsi="Arial" w:cs="Arial"/>
                <w:sz w:val="22"/>
              </w:rPr>
              <w:t>:</w:t>
            </w:r>
            <w:r w:rsidR="00C514BB">
              <w:rPr>
                <w:rFonts w:ascii="Arial" w:hAnsi="Arial" w:cs="Arial"/>
                <w:sz w:val="22"/>
              </w:rPr>
              <w:t xml:space="preserve"> </w:t>
            </w:r>
            <w:r w:rsidR="00C514BB" w:rsidRPr="000621E3">
              <w:t>The site has high quality images and uniform colour schemes to give it a nice vivid professional look. Colours are selected to reproduce the brand image and visually harmonise. Using pictures enhances the presentation of a product or service and sometimes the use of videos provides more information to users</w:t>
            </w:r>
            <w:r w:rsidR="00C514BB">
              <w:t xml:space="preserve"> (</w:t>
            </w:r>
            <w:r w:rsidR="00C514BB" w:rsidRPr="00022831">
              <w:t>Sohail, Tariq, and Tariq, 2023</w:t>
            </w:r>
            <w:r w:rsidR="00C514BB">
              <w:t>).</w:t>
            </w:r>
          </w:p>
          <w:p w14:paraId="163DB2BA" w14:textId="33246C1C" w:rsidR="00594A98" w:rsidRDefault="00594A98">
            <w:pPr>
              <w:rPr>
                <w:rFonts w:ascii="Arial" w:hAnsi="Arial" w:cs="Arial"/>
                <w:sz w:val="22"/>
              </w:rPr>
            </w:pP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69473A25" w14:textId="77777777" w:rsidR="00C514BB" w:rsidRDefault="00594A98" w:rsidP="00C514BB">
            <w:r w:rsidRPr="007D32C5">
              <w:rPr>
                <w:rFonts w:ascii="Arial" w:hAnsi="Arial" w:cs="Arial"/>
                <w:sz w:val="22"/>
              </w:rPr>
              <w:t>Answer</w:t>
            </w:r>
            <w:r w:rsidR="009C6B52">
              <w:rPr>
                <w:rFonts w:ascii="Arial" w:hAnsi="Arial" w:cs="Arial"/>
                <w:sz w:val="22"/>
              </w:rPr>
              <w:t>:</w:t>
            </w:r>
            <w:r w:rsidR="00C514BB">
              <w:rPr>
                <w:rFonts w:ascii="Arial" w:hAnsi="Arial" w:cs="Arial"/>
                <w:sz w:val="22"/>
              </w:rPr>
              <w:t xml:space="preserve"> </w:t>
            </w:r>
            <w:r w:rsidR="00C514BB" w:rsidRPr="000621E3">
              <w:t>The site can also contain a web based live chat service where customers can ask questions live. This is a good feature since it has fast responses and enhanced customer support. It assists the users in solving the queries immediately and it is more interactive and convenient than the old ways of reaching out to them such as email</w:t>
            </w:r>
            <w:r w:rsidR="00C514BB">
              <w:t>.</w:t>
            </w:r>
          </w:p>
          <w:p w14:paraId="2445C8E5" w14:textId="6C8E9519" w:rsidR="00594A98" w:rsidRDefault="00594A98">
            <w:pPr>
              <w:rPr>
                <w:rFonts w:ascii="Arial" w:hAnsi="Arial" w:cs="Arial"/>
                <w:sz w:val="22"/>
              </w:rPr>
            </w:pP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009C5EEA" w14:textId="77777777" w:rsidR="00C514BB" w:rsidRDefault="00594A98" w:rsidP="00C514BB">
            <w:r w:rsidRPr="007D32C5">
              <w:rPr>
                <w:rFonts w:ascii="Arial" w:hAnsi="Arial" w:cs="Arial"/>
                <w:sz w:val="22"/>
              </w:rPr>
              <w:t>Answer</w:t>
            </w:r>
            <w:r w:rsidR="009C6B52">
              <w:rPr>
                <w:rFonts w:ascii="Arial" w:hAnsi="Arial" w:cs="Arial"/>
                <w:sz w:val="22"/>
              </w:rPr>
              <w:t xml:space="preserve">: </w:t>
            </w:r>
            <w:r w:rsidR="00C514BB">
              <w:rPr>
                <w:rFonts w:ascii="Arial" w:hAnsi="Arial" w:cs="Arial"/>
                <w:sz w:val="22"/>
              </w:rPr>
              <w:t xml:space="preserve"> </w:t>
            </w:r>
            <w:r w:rsidR="00C514BB" w:rsidRPr="000621E3">
              <w:t xml:space="preserve">The social media links are effective since they bring the users in contact with the </w:t>
            </w:r>
            <w:proofErr w:type="gramStart"/>
            <w:r w:rsidR="00C514BB" w:rsidRPr="000621E3">
              <w:t>companies</w:t>
            </w:r>
            <w:proofErr w:type="gramEnd"/>
            <w:r w:rsidR="00C514BB" w:rsidRPr="000621E3">
              <w:t xml:space="preserve"> profiles. They can also be easily located on the home page or footer and are typically displayed there. These conne</w:t>
            </w:r>
            <w:r w:rsidR="00C514BB">
              <w:t>ct</w:t>
            </w:r>
            <w:r w:rsidR="00C514BB" w:rsidRPr="000621E3">
              <w:t>ions enable its customers to keep up to date, interact with their profiles, and develop a sense of trust by displaying reviews, updates, and brand activity on platforms</w:t>
            </w:r>
            <w:r w:rsidR="00C514BB">
              <w:t xml:space="preserve"> (</w:t>
            </w:r>
            <w:proofErr w:type="spellStart"/>
            <w:r w:rsidR="00C514BB" w:rsidRPr="00022831">
              <w:t>Nuseir</w:t>
            </w:r>
            <w:proofErr w:type="spellEnd"/>
            <w:r w:rsidR="00C514BB" w:rsidRPr="004544B1">
              <w:rPr>
                <w:i/>
                <w:iCs/>
              </w:rPr>
              <w:t xml:space="preserve"> et al.,</w:t>
            </w:r>
            <w:r w:rsidR="00C514BB">
              <w:t xml:space="preserve"> 2023).</w:t>
            </w:r>
          </w:p>
          <w:p w14:paraId="27EE594E" w14:textId="09F1E3AB" w:rsidR="00594A98" w:rsidRDefault="00594A98">
            <w:pPr>
              <w:rPr>
                <w:rFonts w:ascii="Arial" w:hAnsi="Arial" w:cs="Arial"/>
                <w:sz w:val="22"/>
              </w:rPr>
            </w:pP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16A93F5A" w14:textId="77777777" w:rsidR="00C514BB" w:rsidRDefault="00594A98" w:rsidP="00C514BB">
            <w:r w:rsidRPr="007D32C5">
              <w:rPr>
                <w:rFonts w:ascii="Arial" w:hAnsi="Arial" w:cs="Arial"/>
                <w:sz w:val="22"/>
              </w:rPr>
              <w:t>Answer</w:t>
            </w:r>
            <w:r w:rsidR="009C6B52">
              <w:rPr>
                <w:rFonts w:ascii="Arial" w:hAnsi="Arial" w:cs="Arial"/>
                <w:sz w:val="22"/>
              </w:rPr>
              <w:t>:</w:t>
            </w:r>
            <w:r w:rsidR="00C514BB">
              <w:rPr>
                <w:rFonts w:ascii="Arial" w:hAnsi="Arial" w:cs="Arial"/>
                <w:sz w:val="22"/>
              </w:rPr>
              <w:t xml:space="preserve"> </w:t>
            </w:r>
            <w:r w:rsidR="00C514BB" w:rsidRPr="000621E3">
              <w:t xml:space="preserve">The provision of the services is evident in the form of specific sections and headings on the Web site. Every service has terse descriptions, features and, in some cases, photos to assist the customers know what to expect. Simple language and organised layout </w:t>
            </w:r>
            <w:proofErr w:type="gramStart"/>
            <w:r w:rsidR="00C514BB" w:rsidRPr="000621E3">
              <w:t>makes</w:t>
            </w:r>
            <w:proofErr w:type="gramEnd"/>
            <w:r w:rsidR="00C514BB" w:rsidRPr="000621E3">
              <w:t xml:space="preserve"> sure that users can quickly find services they want without getting confused</w:t>
            </w:r>
            <w:r w:rsidR="00C514BB">
              <w:t>.</w:t>
            </w:r>
          </w:p>
          <w:p w14:paraId="4A26CCCC" w14:textId="75F011E5" w:rsidR="00594A98" w:rsidRDefault="00594A98">
            <w:pPr>
              <w:rPr>
                <w:rFonts w:ascii="Arial" w:hAnsi="Arial" w:cs="Arial"/>
                <w:sz w:val="22"/>
              </w:rPr>
            </w:pP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12442CB" w14:textId="77777777" w:rsidR="00C514BB" w:rsidRDefault="00594A98" w:rsidP="00C514BB">
            <w:r w:rsidRPr="007D32C5">
              <w:rPr>
                <w:rFonts w:ascii="Arial" w:hAnsi="Arial" w:cs="Arial"/>
                <w:sz w:val="22"/>
              </w:rPr>
              <w:t>Answer</w:t>
            </w:r>
            <w:r w:rsidR="009C6B52">
              <w:rPr>
                <w:rFonts w:ascii="Arial" w:hAnsi="Arial" w:cs="Arial"/>
                <w:sz w:val="22"/>
              </w:rPr>
              <w:t>:</w:t>
            </w:r>
            <w:r w:rsidR="00C514BB">
              <w:rPr>
                <w:rFonts w:ascii="Arial" w:hAnsi="Arial" w:cs="Arial"/>
                <w:sz w:val="22"/>
              </w:rPr>
              <w:t xml:space="preserve"> </w:t>
            </w:r>
            <w:r w:rsidR="00C514BB" w:rsidRPr="000621E3">
              <w:t xml:space="preserve">The testimonials or other connected review sites show customer reviews on the site. They are commonly displayed on the home page or on a review page. When </w:t>
            </w:r>
            <w:r w:rsidR="00C514BB" w:rsidRPr="000621E3">
              <w:lastRenderedPageBreak/>
              <w:t xml:space="preserve">periodically updated, they capture the experiences of current customers, which creates trust. </w:t>
            </w:r>
            <w:r w:rsidR="00C514BB">
              <w:t>However</w:t>
            </w:r>
            <w:r w:rsidR="00C514BB" w:rsidRPr="000621E3">
              <w:t>, very old reviews can decrease credibility and make the information appear less credible</w:t>
            </w:r>
            <w:r w:rsidR="00C514BB">
              <w:t>.</w:t>
            </w:r>
          </w:p>
          <w:p w14:paraId="3E8DF0B7" w14:textId="57233518" w:rsidR="00594A98" w:rsidRDefault="00594A98">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09F4218F" w14:textId="77777777" w:rsidR="00C514BB" w:rsidRDefault="00594A98" w:rsidP="00C514BB">
            <w:r w:rsidRPr="007D32C5">
              <w:rPr>
                <w:rFonts w:ascii="Arial" w:hAnsi="Arial" w:cs="Arial"/>
                <w:sz w:val="22"/>
              </w:rPr>
              <w:t>Answer</w:t>
            </w:r>
            <w:r w:rsidR="009C6B52">
              <w:rPr>
                <w:rFonts w:ascii="Arial" w:hAnsi="Arial" w:cs="Arial"/>
                <w:sz w:val="22"/>
              </w:rPr>
              <w:t xml:space="preserve">: </w:t>
            </w:r>
            <w:r w:rsidR="00C514BB">
              <w:rPr>
                <w:rFonts w:ascii="Arial" w:hAnsi="Arial" w:cs="Arial"/>
                <w:sz w:val="22"/>
              </w:rPr>
              <w:t xml:space="preserve"> </w:t>
            </w:r>
            <w:r w:rsidR="00C514BB" w:rsidRPr="000621E3">
              <w:t xml:space="preserve">Professional design, favourable reviews, and accurate outlines of benefits represent the service as of high quality. </w:t>
            </w:r>
            <w:r w:rsidR="00C514BB">
              <w:t>High resolution</w:t>
            </w:r>
            <w:r w:rsidR="00C514BB" w:rsidRPr="000621E3">
              <w:t xml:space="preserve"> photos and outstanding information support credibility. </w:t>
            </w:r>
            <w:r w:rsidR="00C514BB">
              <w:t>T</w:t>
            </w:r>
            <w:r w:rsidR="00C514BB" w:rsidRPr="000621E3">
              <w:t xml:space="preserve">he service </w:t>
            </w:r>
            <w:proofErr w:type="gramStart"/>
            <w:r w:rsidR="00C514BB">
              <w:t>consist</w:t>
            </w:r>
            <w:proofErr w:type="gramEnd"/>
            <w:r w:rsidR="00C514BB">
              <w:t xml:space="preserve"> of</w:t>
            </w:r>
            <w:r w:rsidR="00C514BB" w:rsidRPr="000621E3">
              <w:t xml:space="preserve"> user-friendly webpage, credible presentation, and positive customer reviews that imply a reliable and satisfactory experience</w:t>
            </w:r>
            <w:r w:rsidR="00C514BB">
              <w:t xml:space="preserve"> (</w:t>
            </w:r>
            <w:proofErr w:type="spellStart"/>
            <w:r w:rsidR="00C514BB" w:rsidRPr="00022831">
              <w:t>Hewei</w:t>
            </w:r>
            <w:proofErr w:type="spellEnd"/>
            <w:r w:rsidR="00C514BB" w:rsidRPr="00022831">
              <w:t xml:space="preserve">, and </w:t>
            </w:r>
            <w:proofErr w:type="spellStart"/>
            <w:r w:rsidR="00C514BB" w:rsidRPr="00022831">
              <w:t>Youngsook</w:t>
            </w:r>
            <w:proofErr w:type="spellEnd"/>
            <w:r w:rsidR="00C514BB" w:rsidRPr="00022831">
              <w:t>, 2022</w:t>
            </w:r>
            <w:r w:rsidR="00C514BB">
              <w:t>).</w:t>
            </w:r>
          </w:p>
          <w:p w14:paraId="2EEFBFC3" w14:textId="75B81954" w:rsidR="00594A98" w:rsidRDefault="00594A98">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5E197F8E" w14:textId="77777777" w:rsidR="00C514BB" w:rsidRDefault="00594A98" w:rsidP="00C514BB">
            <w:r w:rsidRPr="007D32C5">
              <w:rPr>
                <w:rFonts w:ascii="Arial" w:hAnsi="Arial" w:cs="Arial"/>
                <w:sz w:val="22"/>
              </w:rPr>
              <w:t>Answer</w:t>
            </w:r>
            <w:r w:rsidR="00CE5D08">
              <w:rPr>
                <w:rFonts w:ascii="Arial" w:hAnsi="Arial" w:cs="Arial"/>
                <w:sz w:val="22"/>
              </w:rPr>
              <w:t>:</w:t>
            </w:r>
            <w:r w:rsidR="00C514BB">
              <w:rPr>
                <w:rFonts w:ascii="Arial" w:hAnsi="Arial" w:cs="Arial"/>
                <w:sz w:val="22"/>
              </w:rPr>
              <w:t xml:space="preserve"> </w:t>
            </w:r>
            <w:r w:rsidR="00C514BB" w:rsidRPr="000621E3">
              <w:t>Service prices tend to be well posted next to services so that customers make a wise choice. In the presence of visibility, they tend to reflect the quality that is depicted by presentation and reviews</w:t>
            </w:r>
            <w:r w:rsidR="00C514BB">
              <w:t xml:space="preserve"> (</w:t>
            </w:r>
            <w:r w:rsidR="00C514BB" w:rsidRPr="00022831">
              <w:t>Lucas, Lunardi, and Dolci, 2023</w:t>
            </w:r>
            <w:r w:rsidR="00C514BB">
              <w:t>)</w:t>
            </w:r>
            <w:r w:rsidR="00C514BB" w:rsidRPr="000621E3">
              <w:t xml:space="preserve">. In case prices are omitted it may be because the services are tailor made and one </w:t>
            </w:r>
            <w:proofErr w:type="gramStart"/>
            <w:r w:rsidR="00C514BB" w:rsidRPr="000621E3">
              <w:t>has to</w:t>
            </w:r>
            <w:proofErr w:type="gramEnd"/>
            <w:r w:rsidR="00C514BB" w:rsidRPr="000621E3">
              <w:t xml:space="preserve"> inquire directly or the company would want to negotiate on prices relating to the needs to suit the customer in a better way</w:t>
            </w:r>
            <w:r w:rsidR="00C514BB">
              <w:t>.</w:t>
            </w:r>
          </w:p>
          <w:p w14:paraId="7A604B67" w14:textId="133F5224" w:rsidR="00594A98" w:rsidRDefault="00594A98">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02D3613" w:rsidR="000E774D" w:rsidRPr="00C514BB" w:rsidRDefault="00CE5D08" w:rsidP="00CE5D08">
            <w:pPr>
              <w:rPr>
                <w:lang w:val="en-IN"/>
              </w:rPr>
            </w:pPr>
            <w:r>
              <w:rPr>
                <w:rFonts w:ascii="Arial" w:hAnsi="Arial" w:cs="Arial"/>
                <w:sz w:val="22"/>
              </w:rPr>
              <w:t>1.</w:t>
            </w:r>
            <w:r w:rsidR="00C514BB">
              <w:rPr>
                <w:rFonts w:ascii="Arial" w:hAnsi="Arial" w:cs="Arial"/>
                <w:sz w:val="22"/>
              </w:rPr>
              <w:t xml:space="preserve"> </w:t>
            </w:r>
            <w:r w:rsidR="00C514BB" w:rsidRPr="00B46714">
              <w:rPr>
                <w:lang w:val="en-IN"/>
              </w:rPr>
              <w:t xml:space="preserve">Cooking classes UK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269D2F2B" w:rsidR="00CE5D08" w:rsidRPr="00C514BB" w:rsidRDefault="00CE5D08">
            <w:pPr>
              <w:rPr>
                <w:lang w:val="en-IN"/>
              </w:rPr>
            </w:pPr>
            <w:r>
              <w:rPr>
                <w:rFonts w:ascii="Arial" w:hAnsi="Arial" w:cs="Arial"/>
                <w:sz w:val="22"/>
              </w:rPr>
              <w:t>2.</w:t>
            </w:r>
            <w:r w:rsidR="00C514BB">
              <w:rPr>
                <w:rFonts w:ascii="Arial" w:hAnsi="Arial" w:cs="Arial"/>
                <w:sz w:val="22"/>
              </w:rPr>
              <w:t xml:space="preserve"> </w:t>
            </w:r>
            <w:r w:rsidR="00C514BB" w:rsidRPr="00B46714">
              <w:rPr>
                <w:lang w:val="en-IN"/>
              </w:rPr>
              <w:t xml:space="preserve">Cookery courses London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A3BF04E" w:rsidR="000E774D" w:rsidRPr="00C514BB" w:rsidRDefault="00CE5D08">
            <w:r>
              <w:rPr>
                <w:rFonts w:ascii="Arial" w:hAnsi="Arial" w:cs="Arial"/>
                <w:sz w:val="22"/>
              </w:rPr>
              <w:t xml:space="preserve">3. </w:t>
            </w:r>
            <w:r w:rsidR="00C514BB" w:rsidRPr="00B46714">
              <w:rPr>
                <w:lang w:val="en-IN"/>
              </w:rPr>
              <w:t>The Cooking Academy</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592091ED" w14:textId="77777777" w:rsidR="00C514BB" w:rsidRDefault="00CE5D08" w:rsidP="00C514BB">
            <w:r>
              <w:rPr>
                <w:rFonts w:ascii="Arial" w:hAnsi="Arial" w:cs="Arial"/>
                <w:sz w:val="22"/>
              </w:rPr>
              <w:t xml:space="preserve">Answer: </w:t>
            </w:r>
            <w:r w:rsidR="00C514BB" w:rsidRPr="00B46714">
              <w:t xml:space="preserve">Yes, the site ranks among the first results when the name of the company is searched. On broader terms such as </w:t>
            </w:r>
            <w:r w:rsidR="00C514BB">
              <w:t>“</w:t>
            </w:r>
            <w:r w:rsidR="00C514BB" w:rsidRPr="00B46714">
              <w:t>cooking classes UK</w:t>
            </w:r>
            <w:r w:rsidR="00C514BB">
              <w:t>”</w:t>
            </w:r>
            <w:r w:rsidR="00C514BB" w:rsidRPr="00B46714">
              <w:t xml:space="preserve">, it might still be present but tends to be down-the-line as there is high competition. This indicates the middle season of the SEO performance and the better performance in case of branded search compared with general </w:t>
            </w:r>
            <w:proofErr w:type="gramStart"/>
            <w:r w:rsidR="00C514BB" w:rsidRPr="00B46714">
              <w:t>service related</w:t>
            </w:r>
            <w:proofErr w:type="gramEnd"/>
            <w:r w:rsidR="00C514BB" w:rsidRPr="00B46714">
              <w:t xml:space="preserve"> terms</w:t>
            </w:r>
            <w:r w:rsidR="00C514BB">
              <w:t>.</w:t>
            </w:r>
          </w:p>
          <w:p w14:paraId="7937E005" w14:textId="518B0CF6" w:rsidR="000E774D" w:rsidRDefault="000E774D">
            <w:pPr>
              <w:rPr>
                <w:rFonts w:ascii="Arial" w:hAnsi="Arial" w:cs="Arial"/>
                <w:sz w:val="22"/>
              </w:rPr>
            </w:pP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44EF6019" w14:textId="77777777" w:rsidR="00C514BB" w:rsidRDefault="00CE5D08" w:rsidP="00C514BB">
            <w:r>
              <w:rPr>
                <w:rFonts w:ascii="Arial" w:hAnsi="Arial" w:cs="Arial"/>
                <w:sz w:val="22"/>
              </w:rPr>
              <w:t xml:space="preserve">Answer: </w:t>
            </w:r>
            <w:r w:rsidR="00C514BB" w:rsidRPr="000621E3">
              <w:t xml:space="preserve">Indeed, the websites are very relevant to contemporary business in the UK since they serve as a key information, branding, and customer touch point. Social media is trending, but a site offers accolade and complete power on content. Before choosing services shops, customers tend to visit the websites and cheque their services, pricing, and review. Online bookings and e-commerce are also made possible with the aid of web sites </w:t>
            </w:r>
            <w:r w:rsidR="00C514BB" w:rsidRPr="000621E3">
              <w:lastRenderedPageBreak/>
              <w:t>making it more convenient</w:t>
            </w:r>
            <w:r w:rsidR="00C514BB">
              <w:t xml:space="preserve"> (</w:t>
            </w:r>
            <w:r w:rsidR="00C514BB" w:rsidRPr="00022831">
              <w:t>Wu, and Huang, 2023</w:t>
            </w:r>
            <w:r w:rsidR="00C514BB">
              <w:t>)</w:t>
            </w:r>
            <w:r w:rsidR="00C514BB" w:rsidRPr="000621E3">
              <w:t>. They also ensure that businesses find new customers as they increase the visibility of their searches through SEO</w:t>
            </w:r>
            <w:r w:rsidR="00C514BB">
              <w:t xml:space="preserve">. </w:t>
            </w:r>
          </w:p>
          <w:p w14:paraId="5DDDB244" w14:textId="2E4688F5" w:rsidR="000E774D" w:rsidRDefault="000E774D">
            <w:pPr>
              <w:rPr>
                <w:rFonts w:ascii="Arial" w:hAnsi="Arial" w:cs="Arial"/>
                <w:sz w:val="22"/>
              </w:rPr>
            </w:pP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78326643" w14:textId="77777777" w:rsidR="00C514BB" w:rsidRDefault="00CE5D08" w:rsidP="00C514BB">
            <w:r>
              <w:rPr>
                <w:rFonts w:ascii="Arial" w:hAnsi="Arial" w:cs="Arial"/>
                <w:sz w:val="22"/>
              </w:rPr>
              <w:t xml:space="preserve">Answer: </w:t>
            </w:r>
            <w:r w:rsidR="00C514BB" w:rsidRPr="000621E3">
              <w:t>Among the recommendations that can be made is the increased mobile responsiveness and optimisation of the site to allow speedier loading on smart phones. Several users browse websites using mobile devices and thus a slow or poorly formatted mobile concept can result in frustration and loss of business</w:t>
            </w:r>
            <w:r w:rsidR="00C514BB">
              <w:t xml:space="preserve"> (</w:t>
            </w:r>
            <w:proofErr w:type="spellStart"/>
            <w:r w:rsidR="00C514BB" w:rsidRPr="00022831">
              <w:t>Blazheska</w:t>
            </w:r>
            <w:proofErr w:type="spellEnd"/>
            <w:r w:rsidR="00C514BB" w:rsidRPr="00022831">
              <w:t xml:space="preserve">, </w:t>
            </w:r>
            <w:proofErr w:type="spellStart"/>
            <w:r w:rsidR="00C514BB" w:rsidRPr="00022831">
              <w:t>Ristovska</w:t>
            </w:r>
            <w:proofErr w:type="spellEnd"/>
            <w:r w:rsidR="00C514BB" w:rsidRPr="00022831">
              <w:t>,</w:t>
            </w:r>
            <w:r w:rsidR="00C514BB">
              <w:t xml:space="preserve"> </w:t>
            </w:r>
            <w:r w:rsidR="00C514BB" w:rsidRPr="00022831">
              <w:t xml:space="preserve">and </w:t>
            </w:r>
            <w:proofErr w:type="spellStart"/>
            <w:r w:rsidR="00C514BB" w:rsidRPr="00022831">
              <w:t>Gramatnikovski</w:t>
            </w:r>
            <w:proofErr w:type="spellEnd"/>
            <w:r w:rsidR="00C514BB" w:rsidRPr="00022831">
              <w:t>, 2022</w:t>
            </w:r>
            <w:r w:rsidR="00C514BB">
              <w:t>)</w:t>
            </w:r>
            <w:r w:rsidR="00C514BB" w:rsidRPr="000621E3">
              <w:t>. Improving mobile usability guarantees to make navigation easier, faster and more engaging. This would help to generate customer satisfaction and possibly can upgrade bookings or enquiries. The company can remain competitive and address the demands of the current users who often browse using a mobile device because of the mobile optimisation.</w:t>
            </w:r>
            <w:r w:rsidR="00C514BB" w:rsidRPr="000621E3">
              <w:t> </w:t>
            </w:r>
          </w:p>
          <w:p w14:paraId="30EFCBC3" w14:textId="408A1865" w:rsidR="000E774D" w:rsidRDefault="000E774D">
            <w:pPr>
              <w:rPr>
                <w:rFonts w:ascii="Arial" w:hAnsi="Arial" w:cs="Arial"/>
                <w:sz w:val="22"/>
              </w:rPr>
            </w:pP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20EE1488" w14:textId="77777777" w:rsidR="00C514BB" w:rsidRPr="00022831" w:rsidRDefault="00C514BB" w:rsidP="00C514BB">
            <w:pPr>
              <w:spacing w:before="240"/>
              <w:rPr>
                <w:lang w:val="en-US"/>
              </w:rPr>
            </w:pPr>
            <w:r w:rsidRPr="00022831">
              <w:t xml:space="preserve">Amoako, G.K., Doe, J.K. and Neequaye, E.K., </w:t>
            </w:r>
            <w:r>
              <w:t>(2023)</w:t>
            </w:r>
            <w:r w:rsidRPr="00022831">
              <w:t>. Online innovation and repurchase intentions in hotels: the mediating effect of customer experience. </w:t>
            </w:r>
            <w:r w:rsidRPr="00022831">
              <w:rPr>
                <w:i/>
                <w:iCs/>
              </w:rPr>
              <w:t>International Hospitality Review</w:t>
            </w:r>
            <w:r w:rsidRPr="00022831">
              <w:t>, </w:t>
            </w:r>
            <w:r w:rsidRPr="00022831">
              <w:rPr>
                <w:i/>
                <w:iCs/>
              </w:rPr>
              <w:t>37</w:t>
            </w:r>
            <w:r w:rsidRPr="00022831">
              <w:t>(1), pp.28-47.</w:t>
            </w:r>
          </w:p>
          <w:p w14:paraId="68966757" w14:textId="77777777" w:rsidR="00C514BB" w:rsidRPr="00022831" w:rsidRDefault="00C514BB" w:rsidP="00C514BB">
            <w:pPr>
              <w:spacing w:before="240"/>
              <w:rPr>
                <w:lang w:val="en-US"/>
              </w:rPr>
            </w:pPr>
            <w:proofErr w:type="spellStart"/>
            <w:r w:rsidRPr="00022831">
              <w:t>Blazheska</w:t>
            </w:r>
            <w:proofErr w:type="spellEnd"/>
            <w:r w:rsidRPr="00022831">
              <w:t xml:space="preserve">, D., </w:t>
            </w:r>
            <w:proofErr w:type="spellStart"/>
            <w:r w:rsidRPr="00022831">
              <w:t>Ristovska</w:t>
            </w:r>
            <w:proofErr w:type="spellEnd"/>
            <w:r w:rsidRPr="00022831">
              <w:t xml:space="preserve">, N. and </w:t>
            </w:r>
            <w:proofErr w:type="spellStart"/>
            <w:r w:rsidRPr="00022831">
              <w:t>Gramatnikovski</w:t>
            </w:r>
            <w:proofErr w:type="spellEnd"/>
            <w:r w:rsidRPr="00022831">
              <w:t xml:space="preserve">, S., </w:t>
            </w:r>
            <w:r>
              <w:t>(2022)</w:t>
            </w:r>
            <w:r w:rsidRPr="00022831">
              <w:t>. The impact of websites and social media marketing on the efficiency of e-commerce. </w:t>
            </w:r>
            <w:r w:rsidRPr="00022831">
              <w:rPr>
                <w:i/>
                <w:iCs/>
              </w:rPr>
              <w:t>UTMS Journal of Economics</w:t>
            </w:r>
            <w:r w:rsidRPr="00022831">
              <w:t>, </w:t>
            </w:r>
            <w:r w:rsidRPr="00022831">
              <w:rPr>
                <w:i/>
                <w:iCs/>
              </w:rPr>
              <w:t>13</w:t>
            </w:r>
            <w:r w:rsidRPr="00022831">
              <w:t>(1), pp.16-28.</w:t>
            </w:r>
          </w:p>
          <w:p w14:paraId="6D076ED0" w14:textId="77777777" w:rsidR="00C514BB" w:rsidRPr="00022831" w:rsidRDefault="00C514BB" w:rsidP="00C514BB">
            <w:pPr>
              <w:spacing w:before="240"/>
              <w:rPr>
                <w:lang w:val="en-US"/>
              </w:rPr>
            </w:pPr>
            <w:proofErr w:type="spellStart"/>
            <w:r w:rsidRPr="00022831">
              <w:t>Hewei</w:t>
            </w:r>
            <w:proofErr w:type="spellEnd"/>
            <w:r w:rsidRPr="00022831">
              <w:t xml:space="preserve">, T. and </w:t>
            </w:r>
            <w:proofErr w:type="spellStart"/>
            <w:r w:rsidRPr="00022831">
              <w:t>Youngsook</w:t>
            </w:r>
            <w:proofErr w:type="spellEnd"/>
            <w:r w:rsidRPr="00022831">
              <w:t xml:space="preserve">, L., </w:t>
            </w:r>
            <w:r>
              <w:t>(2022)</w:t>
            </w:r>
            <w:r w:rsidRPr="00022831">
              <w:t>. Factors affecting continuous purchase intention of fashion products on social E-commerce: SOR model and the mediating effect. </w:t>
            </w:r>
            <w:r w:rsidRPr="00022831">
              <w:rPr>
                <w:i/>
                <w:iCs/>
              </w:rPr>
              <w:t>Entertainment computing</w:t>
            </w:r>
            <w:r w:rsidRPr="00022831">
              <w:t>, </w:t>
            </w:r>
            <w:r w:rsidRPr="00022831">
              <w:rPr>
                <w:i/>
                <w:iCs/>
              </w:rPr>
              <w:t>41</w:t>
            </w:r>
            <w:r w:rsidRPr="00022831">
              <w:t>, p.100474.</w:t>
            </w:r>
          </w:p>
          <w:p w14:paraId="51330537" w14:textId="77777777" w:rsidR="00C514BB" w:rsidRPr="00022831" w:rsidRDefault="00C514BB" w:rsidP="00C514BB">
            <w:pPr>
              <w:spacing w:before="240"/>
              <w:rPr>
                <w:lang w:val="en-US"/>
              </w:rPr>
            </w:pPr>
            <w:proofErr w:type="spellStart"/>
            <w:r w:rsidRPr="00022831">
              <w:t>Jongmans</w:t>
            </w:r>
            <w:proofErr w:type="spellEnd"/>
            <w:r w:rsidRPr="00022831">
              <w:t xml:space="preserve">, E., Jeannot, F., Liang, L. and </w:t>
            </w:r>
            <w:proofErr w:type="spellStart"/>
            <w:r w:rsidRPr="00022831">
              <w:t>Dampérat</w:t>
            </w:r>
            <w:proofErr w:type="spellEnd"/>
            <w:r w:rsidRPr="00022831">
              <w:t xml:space="preserve">, M., </w:t>
            </w:r>
            <w:r>
              <w:t>(2022)</w:t>
            </w:r>
            <w:r w:rsidRPr="00022831">
              <w:t>. Impact of website visual design on user experience and website evaluation: the sequential mediating roles of usability and pleasure. </w:t>
            </w:r>
            <w:r w:rsidRPr="00022831">
              <w:rPr>
                <w:i/>
                <w:iCs/>
              </w:rPr>
              <w:t>Journal of marketing management</w:t>
            </w:r>
            <w:r w:rsidRPr="00022831">
              <w:t>, </w:t>
            </w:r>
            <w:r w:rsidRPr="00022831">
              <w:rPr>
                <w:i/>
                <w:iCs/>
              </w:rPr>
              <w:t>38</w:t>
            </w:r>
            <w:r w:rsidRPr="00022831">
              <w:t>(17-18), pp.2078-2113.</w:t>
            </w:r>
          </w:p>
          <w:p w14:paraId="2D5BFF4D" w14:textId="77777777" w:rsidR="00C514BB" w:rsidRPr="00022831" w:rsidRDefault="00C514BB" w:rsidP="00C514BB">
            <w:pPr>
              <w:spacing w:before="240"/>
              <w:rPr>
                <w:lang w:val="en-US"/>
              </w:rPr>
            </w:pPr>
            <w:r w:rsidRPr="00022831">
              <w:t xml:space="preserve">Kumar, B., Roy, S., Singh, K.U., Pandey, S.K., Kumar, A., Sinha, A., Shukla, S., Shah, M.A. and Rasool, A., </w:t>
            </w:r>
            <w:r>
              <w:t>(2023)</w:t>
            </w:r>
            <w:r w:rsidRPr="00022831">
              <w:t>. A static machine learning based evaluation method for usability and security analysis in e-commerce website. </w:t>
            </w:r>
            <w:r w:rsidRPr="00022831">
              <w:rPr>
                <w:i/>
                <w:iCs/>
              </w:rPr>
              <w:t>IEEE Access</w:t>
            </w:r>
            <w:r w:rsidRPr="00022831">
              <w:t>, </w:t>
            </w:r>
            <w:r w:rsidRPr="00022831">
              <w:rPr>
                <w:i/>
                <w:iCs/>
              </w:rPr>
              <w:t>11</w:t>
            </w:r>
            <w:r w:rsidRPr="00022831">
              <w:t>, pp.40488-40510.</w:t>
            </w:r>
          </w:p>
          <w:p w14:paraId="3D5DEB2A" w14:textId="77777777" w:rsidR="00C514BB" w:rsidRPr="00022831" w:rsidRDefault="00C514BB" w:rsidP="00C514BB">
            <w:pPr>
              <w:spacing w:before="240"/>
              <w:rPr>
                <w:lang w:val="en-US"/>
              </w:rPr>
            </w:pPr>
            <w:r w:rsidRPr="00022831">
              <w:t xml:space="preserve">Kumar, B., Roy, S., Sinha, A., </w:t>
            </w:r>
            <w:proofErr w:type="spellStart"/>
            <w:r w:rsidRPr="00022831">
              <w:t>Iwendi</w:t>
            </w:r>
            <w:proofErr w:type="spellEnd"/>
            <w:r w:rsidRPr="00022831">
              <w:t xml:space="preserve">, C. and </w:t>
            </w:r>
            <w:proofErr w:type="spellStart"/>
            <w:r w:rsidRPr="00022831">
              <w:t>Strážovská</w:t>
            </w:r>
            <w:proofErr w:type="spellEnd"/>
            <w:r w:rsidRPr="00022831">
              <w:t xml:space="preserve">, Ľ., </w:t>
            </w:r>
            <w:r>
              <w:t>(2022)</w:t>
            </w:r>
            <w:r w:rsidRPr="00022831">
              <w:t>. E-commerce website usability analysis using the association rule mining and machine learning algorithm. </w:t>
            </w:r>
            <w:r w:rsidRPr="00022831">
              <w:rPr>
                <w:i/>
                <w:iCs/>
              </w:rPr>
              <w:t>Mathematics</w:t>
            </w:r>
            <w:r w:rsidRPr="00022831">
              <w:t>, </w:t>
            </w:r>
            <w:r w:rsidRPr="00022831">
              <w:rPr>
                <w:i/>
                <w:iCs/>
              </w:rPr>
              <w:t>11</w:t>
            </w:r>
            <w:r w:rsidRPr="00022831">
              <w:t>(1), p.25.</w:t>
            </w:r>
          </w:p>
          <w:p w14:paraId="57137AF4" w14:textId="77777777" w:rsidR="00C514BB" w:rsidRPr="00022831" w:rsidRDefault="00C514BB" w:rsidP="00C514BB">
            <w:pPr>
              <w:spacing w:before="240"/>
              <w:rPr>
                <w:lang w:val="en-US"/>
              </w:rPr>
            </w:pPr>
            <w:r w:rsidRPr="00022831">
              <w:t xml:space="preserve">Lucas, G.A., Lunardi, G.L. and Dolci, D.B., </w:t>
            </w:r>
            <w:r>
              <w:t>(2023)</w:t>
            </w:r>
            <w:r w:rsidRPr="00022831">
              <w:t>. From e-commerce to m-commerce: An analysis of the user’s experience with different access platforms. </w:t>
            </w:r>
            <w:r w:rsidRPr="00022831">
              <w:rPr>
                <w:i/>
                <w:iCs/>
              </w:rPr>
              <w:t>Electronic Commerce Research and Applications</w:t>
            </w:r>
            <w:r w:rsidRPr="00022831">
              <w:t>, </w:t>
            </w:r>
            <w:r w:rsidRPr="00022831">
              <w:rPr>
                <w:i/>
                <w:iCs/>
              </w:rPr>
              <w:t>58</w:t>
            </w:r>
            <w:r w:rsidRPr="00022831">
              <w:t>, p.101240.</w:t>
            </w:r>
          </w:p>
          <w:p w14:paraId="2160D489" w14:textId="77777777" w:rsidR="00C514BB" w:rsidRPr="00022831" w:rsidRDefault="00C514BB" w:rsidP="00C514BB">
            <w:pPr>
              <w:spacing w:before="240"/>
              <w:rPr>
                <w:lang w:val="en-US"/>
              </w:rPr>
            </w:pPr>
            <w:proofErr w:type="spellStart"/>
            <w:r w:rsidRPr="00022831">
              <w:lastRenderedPageBreak/>
              <w:t>Nuseir</w:t>
            </w:r>
            <w:proofErr w:type="spellEnd"/>
            <w:r w:rsidRPr="00022831">
              <w:t xml:space="preserve">, M.T., El </w:t>
            </w:r>
            <w:proofErr w:type="spellStart"/>
            <w:r w:rsidRPr="00022831">
              <w:t>Refae</w:t>
            </w:r>
            <w:proofErr w:type="spellEnd"/>
            <w:r w:rsidRPr="00022831">
              <w:t xml:space="preserve">, G.A., </w:t>
            </w:r>
            <w:proofErr w:type="spellStart"/>
            <w:r w:rsidRPr="00022831">
              <w:t>Aljumah</w:t>
            </w:r>
            <w:proofErr w:type="spellEnd"/>
            <w:r w:rsidRPr="00022831">
              <w:t xml:space="preserve">, A., </w:t>
            </w:r>
            <w:proofErr w:type="spellStart"/>
            <w:r w:rsidRPr="00022831">
              <w:t>Alshurideh</w:t>
            </w:r>
            <w:proofErr w:type="spellEnd"/>
            <w:r w:rsidRPr="00022831">
              <w:t xml:space="preserve">, M., </w:t>
            </w:r>
            <w:proofErr w:type="spellStart"/>
            <w:r w:rsidRPr="00022831">
              <w:t>Urabi</w:t>
            </w:r>
            <w:proofErr w:type="spellEnd"/>
            <w:r w:rsidRPr="00022831">
              <w:t xml:space="preserve">, S. and Kurdi, B.A., </w:t>
            </w:r>
            <w:r>
              <w:t>(2023)</w:t>
            </w:r>
            <w:r w:rsidRPr="00022831">
              <w:t>. Digital marketing strategies and the impact on customer experience: A systematic review. </w:t>
            </w:r>
            <w:r w:rsidRPr="00022831">
              <w:rPr>
                <w:i/>
                <w:iCs/>
              </w:rPr>
              <w:t>The effect of information technology on business and marketing intelligence systems</w:t>
            </w:r>
            <w:r w:rsidRPr="00022831">
              <w:t>, pp.21-44.</w:t>
            </w:r>
          </w:p>
          <w:p w14:paraId="1AC642D8" w14:textId="77777777" w:rsidR="00C514BB" w:rsidRPr="00022831" w:rsidRDefault="00C514BB" w:rsidP="00C514BB">
            <w:pPr>
              <w:spacing w:before="240"/>
              <w:rPr>
                <w:lang w:val="en-US"/>
              </w:rPr>
            </w:pPr>
            <w:r w:rsidRPr="00022831">
              <w:t xml:space="preserve">Sohail, H., Tariq, S. and Tariq, A., </w:t>
            </w:r>
            <w:r>
              <w:t>(2023)</w:t>
            </w:r>
            <w:r w:rsidRPr="00022831">
              <w:t>. Evaluating antecedents of online customer retention. </w:t>
            </w:r>
            <w:r w:rsidRPr="00022831">
              <w:rPr>
                <w:i/>
                <w:iCs/>
              </w:rPr>
              <w:t>Journal of Humanities and Social Sciences</w:t>
            </w:r>
            <w:r w:rsidRPr="00022831">
              <w:t>, </w:t>
            </w:r>
            <w:r w:rsidRPr="00022831">
              <w:rPr>
                <w:i/>
                <w:iCs/>
              </w:rPr>
              <w:t>11</w:t>
            </w:r>
            <w:r w:rsidRPr="00022831">
              <w:t>(2), pp.1337-1351.</w:t>
            </w:r>
          </w:p>
          <w:p w14:paraId="42FF1F5A" w14:textId="77777777" w:rsidR="00C514BB" w:rsidRDefault="00C514BB" w:rsidP="00C514BB">
            <w:pPr>
              <w:spacing w:before="240"/>
            </w:pPr>
            <w:r w:rsidRPr="00022831">
              <w:t xml:space="preserve">Wu, Y. and Huang, H., </w:t>
            </w:r>
            <w:r>
              <w:t>(2023)</w:t>
            </w:r>
            <w:r w:rsidRPr="00022831">
              <w:t>. Influence of perceived value on consumers’ continuous purchase intention in live-streaming e-commerce—mediated by consumer trust. </w:t>
            </w:r>
            <w:r w:rsidRPr="00022831">
              <w:rPr>
                <w:i/>
                <w:iCs/>
              </w:rPr>
              <w:t>Sustainability</w:t>
            </w:r>
            <w:r w:rsidRPr="00022831">
              <w:t>, </w:t>
            </w:r>
            <w:r w:rsidRPr="00022831">
              <w:rPr>
                <w:i/>
                <w:iCs/>
              </w:rPr>
              <w:t>15</w:t>
            </w:r>
            <w:r w:rsidRPr="00022831">
              <w:t>(5), p.4432</w:t>
            </w:r>
            <w:r>
              <w:t>.</w:t>
            </w: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474DD9"/>
    <w:rsid w:val="004A0F96"/>
    <w:rsid w:val="00594A98"/>
    <w:rsid w:val="007D32C5"/>
    <w:rsid w:val="00801251"/>
    <w:rsid w:val="0089672F"/>
    <w:rsid w:val="009C6B52"/>
    <w:rsid w:val="00BD2C18"/>
    <w:rsid w:val="00BE00AB"/>
    <w:rsid w:val="00C514BB"/>
    <w:rsid w:val="00CD1182"/>
    <w:rsid w:val="00CE5D08"/>
    <w:rsid w:val="00D4258D"/>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C514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cookingacademy.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1694</Words>
  <Characters>9032</Characters>
  <Application>Microsoft Office Word</Application>
  <DocSecurity>0</DocSecurity>
  <Lines>225</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Vasilica-Ionel Ilioi (2529577)</cp:lastModifiedBy>
  <cp:revision>4</cp:revision>
  <dcterms:created xsi:type="dcterms:W3CDTF">2026-04-05T19:35:00Z</dcterms:created>
  <dcterms:modified xsi:type="dcterms:W3CDTF">2026-04-13T08:55:00Z</dcterms:modified>
</cp:coreProperties>
</file>