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99B78" w14:textId="77777777" w:rsidR="005F6E90" w:rsidRPr="003419CF" w:rsidRDefault="00325500" w:rsidP="006718F0">
      <w:pPr>
        <w:pStyle w:val="Title"/>
        <w:rPr>
          <w:b w:val="0"/>
          <w:u w:val="none"/>
        </w:rPr>
      </w:pPr>
      <w:bookmarkStart w:id="0" w:name="_u9rdfaxncii1" w:colFirst="0" w:colLast="0"/>
      <w:bookmarkEnd w:id="0"/>
      <w:r w:rsidRPr="003419CF">
        <w:rPr>
          <w:b w:val="0"/>
          <w:u w:val="none"/>
        </w:rPr>
        <w:t>Research Project</w:t>
      </w:r>
    </w:p>
    <w:p w14:paraId="34DE15E6" w14:textId="77777777" w:rsidR="008773C5" w:rsidRPr="003419CF" w:rsidRDefault="00325500" w:rsidP="006718F0">
      <w:pPr>
        <w:jc w:val="center"/>
      </w:pPr>
      <w:r w:rsidRPr="003419CF">
        <w:rPr>
          <w:sz w:val="36"/>
          <w:szCs w:val="36"/>
        </w:rPr>
        <w:t xml:space="preserve">Topic - Impact of virtual learning environment on the learning experience of learners in </w:t>
      </w:r>
      <w:r w:rsidR="006600AB" w:rsidRPr="003419CF">
        <w:rPr>
          <w:sz w:val="36"/>
          <w:szCs w:val="36"/>
        </w:rPr>
        <w:t>“</w:t>
      </w:r>
      <w:r w:rsidRPr="003419CF">
        <w:rPr>
          <w:sz w:val="36"/>
          <w:szCs w:val="36"/>
        </w:rPr>
        <w:t>University of Wales Trinity Saint David London Campus</w:t>
      </w:r>
      <w:r w:rsidR="006600AB" w:rsidRPr="003419CF">
        <w:rPr>
          <w:sz w:val="36"/>
          <w:szCs w:val="36"/>
        </w:rPr>
        <w:t>”</w:t>
      </w:r>
      <w:r w:rsidRPr="003419CF">
        <w:rPr>
          <w:sz w:val="36"/>
          <w:szCs w:val="36"/>
        </w:rPr>
        <w:t>.</w:t>
      </w:r>
      <w:r w:rsidR="008773C5" w:rsidRPr="003419CF">
        <w:br w:type="page"/>
      </w:r>
    </w:p>
    <w:p w14:paraId="46FAE116" w14:textId="77777777" w:rsidR="005F6E90" w:rsidRPr="003419CF" w:rsidRDefault="00325500" w:rsidP="006718F0">
      <w:pPr>
        <w:jc w:val="center"/>
      </w:pPr>
      <w:r w:rsidRPr="003419CF">
        <w:lastRenderedPageBreak/>
        <w:t>Abstract</w:t>
      </w:r>
    </w:p>
    <w:p w14:paraId="2199DC3D" w14:textId="77777777" w:rsidR="008773C5" w:rsidRPr="003419CF" w:rsidRDefault="00325500" w:rsidP="006718F0">
      <w:r w:rsidRPr="003419CF">
        <w:t>The following research was based on understanding the impact that the Virtual learning environment can have on the learners during the educational process. The Research assessed both the positive and the negative factors that were needed to gain efficiency in the research. The data was collected and analysed using different techniques.</w:t>
      </w:r>
      <w:bookmarkStart w:id="1" w:name="_yhhvdj2b97ur" w:colFirst="0" w:colLast="0"/>
      <w:bookmarkEnd w:id="1"/>
      <w:r w:rsidR="00EB7DA2" w:rsidRPr="003419CF">
        <w:t xml:space="preserve"> The Virtual learning Environment can help the educators in </w:t>
      </w:r>
      <w:r w:rsidR="006600AB" w:rsidRPr="003419CF">
        <w:t>“</w:t>
      </w:r>
      <w:r w:rsidR="00EB7DA2" w:rsidRPr="003419CF">
        <w:t>University of Wales Trinity Saint David London Campus</w:t>
      </w:r>
      <w:r w:rsidR="006600AB" w:rsidRPr="003419CF">
        <w:t>”</w:t>
      </w:r>
      <w:r w:rsidR="00EB7DA2" w:rsidRPr="003419CF">
        <w:t xml:space="preserve">. </w:t>
      </w:r>
      <w:r w:rsidR="007230B7" w:rsidRPr="003419CF">
        <w:t xml:space="preserve">The research was based on understanding the increase in the efficiency that can happen in the educational process for the learners. The </w:t>
      </w:r>
      <w:r w:rsidR="009A4A32" w:rsidRPr="003419CF">
        <w:t>VLE also enhances the impact of the teachers on the learners in meeting their individual learning needs.</w:t>
      </w:r>
      <w:r w:rsidR="008773C5" w:rsidRPr="003419CF">
        <w:br w:type="page"/>
      </w:r>
    </w:p>
    <w:sdt>
      <w:sdtPr>
        <w:rPr>
          <w:rFonts w:ascii="Times New Roman" w:eastAsia="Times New Roman" w:hAnsi="Times New Roman" w:cs="Times New Roman"/>
          <w:b w:val="0"/>
          <w:bCs w:val="0"/>
          <w:color w:val="auto"/>
          <w:sz w:val="24"/>
          <w:szCs w:val="24"/>
          <w:lang w:val="en-GB"/>
        </w:rPr>
        <w:id w:val="11331415"/>
        <w:docPartObj>
          <w:docPartGallery w:val="Table of Contents"/>
          <w:docPartUnique/>
        </w:docPartObj>
      </w:sdtPr>
      <w:sdtEndPr/>
      <w:sdtContent>
        <w:p w14:paraId="26A2E26F" w14:textId="77777777" w:rsidR="008773C5" w:rsidRPr="003419CF" w:rsidRDefault="008773C5" w:rsidP="006718F0">
          <w:pPr>
            <w:pStyle w:val="TOCHeading"/>
            <w:spacing w:before="0"/>
            <w:jc w:val="center"/>
            <w:rPr>
              <w:b w:val="0"/>
            </w:rPr>
          </w:pPr>
          <w:r w:rsidRPr="003419CF">
            <w:rPr>
              <w:rFonts w:ascii="Times New Roman" w:hAnsi="Times New Roman" w:cs="Times New Roman"/>
              <w:b w:val="0"/>
              <w:color w:val="auto"/>
            </w:rPr>
            <w:t>Table of Contents</w:t>
          </w:r>
        </w:p>
        <w:p w14:paraId="51D580BC" w14:textId="77777777" w:rsidR="008773C5" w:rsidRPr="003419CF" w:rsidRDefault="00E73395" w:rsidP="006718F0">
          <w:pPr>
            <w:pStyle w:val="TOC1"/>
            <w:tabs>
              <w:tab w:val="right" w:leader="dot" w:pos="9350"/>
            </w:tabs>
            <w:spacing w:after="0"/>
            <w:rPr>
              <w:noProof/>
            </w:rPr>
          </w:pPr>
          <w:r w:rsidRPr="003419CF">
            <w:fldChar w:fldCharType="begin"/>
          </w:r>
          <w:r w:rsidR="008773C5" w:rsidRPr="003419CF">
            <w:instrText xml:space="preserve"> TOC \o "1-3" \h \z \u </w:instrText>
          </w:r>
          <w:r w:rsidRPr="003419CF">
            <w:fldChar w:fldCharType="separate"/>
          </w:r>
          <w:hyperlink w:anchor="_Toc102045477" w:history="1">
            <w:r w:rsidR="008773C5" w:rsidRPr="003419CF">
              <w:rPr>
                <w:rStyle w:val="Hyperlink"/>
                <w:noProof/>
              </w:rPr>
              <w:t>Introduction</w:t>
            </w:r>
            <w:r w:rsidR="008773C5" w:rsidRPr="003419CF">
              <w:rPr>
                <w:noProof/>
                <w:webHidden/>
              </w:rPr>
              <w:tab/>
            </w:r>
            <w:r w:rsidRPr="003419CF">
              <w:rPr>
                <w:noProof/>
                <w:webHidden/>
              </w:rPr>
              <w:fldChar w:fldCharType="begin"/>
            </w:r>
            <w:r w:rsidR="008773C5" w:rsidRPr="003419CF">
              <w:rPr>
                <w:noProof/>
                <w:webHidden/>
              </w:rPr>
              <w:instrText xml:space="preserve"> PAGEREF _Toc102045477 \h </w:instrText>
            </w:r>
            <w:r w:rsidRPr="003419CF">
              <w:rPr>
                <w:noProof/>
                <w:webHidden/>
              </w:rPr>
            </w:r>
            <w:r w:rsidRPr="003419CF">
              <w:rPr>
                <w:noProof/>
                <w:webHidden/>
              </w:rPr>
              <w:fldChar w:fldCharType="separate"/>
            </w:r>
            <w:r w:rsidR="008773C5" w:rsidRPr="003419CF">
              <w:rPr>
                <w:noProof/>
                <w:webHidden/>
              </w:rPr>
              <w:t>4</w:t>
            </w:r>
            <w:r w:rsidRPr="003419CF">
              <w:rPr>
                <w:noProof/>
                <w:webHidden/>
              </w:rPr>
              <w:fldChar w:fldCharType="end"/>
            </w:r>
          </w:hyperlink>
        </w:p>
        <w:p w14:paraId="06B87FEC" w14:textId="77777777" w:rsidR="008773C5" w:rsidRPr="003419CF" w:rsidRDefault="00F126FF" w:rsidP="006718F0">
          <w:pPr>
            <w:pStyle w:val="TOC2"/>
            <w:tabs>
              <w:tab w:val="right" w:leader="dot" w:pos="9350"/>
            </w:tabs>
            <w:spacing w:after="0"/>
            <w:rPr>
              <w:noProof/>
            </w:rPr>
          </w:pPr>
          <w:hyperlink w:anchor="_Toc102045478" w:history="1">
            <w:r w:rsidR="008773C5" w:rsidRPr="003419CF">
              <w:rPr>
                <w:rStyle w:val="Hyperlink"/>
                <w:noProof/>
              </w:rPr>
              <w:t>Rationale</w:t>
            </w:r>
            <w:r w:rsidR="008773C5" w:rsidRPr="003419CF">
              <w:rPr>
                <w:noProof/>
                <w:webHidden/>
              </w:rPr>
              <w:tab/>
            </w:r>
            <w:r w:rsidR="00E73395" w:rsidRPr="003419CF">
              <w:rPr>
                <w:noProof/>
                <w:webHidden/>
              </w:rPr>
              <w:fldChar w:fldCharType="begin"/>
            </w:r>
            <w:r w:rsidR="008773C5" w:rsidRPr="003419CF">
              <w:rPr>
                <w:noProof/>
                <w:webHidden/>
              </w:rPr>
              <w:instrText xml:space="preserve"> PAGEREF _Toc102045478 \h </w:instrText>
            </w:r>
            <w:r w:rsidR="00E73395" w:rsidRPr="003419CF">
              <w:rPr>
                <w:noProof/>
                <w:webHidden/>
              </w:rPr>
            </w:r>
            <w:r w:rsidR="00E73395" w:rsidRPr="003419CF">
              <w:rPr>
                <w:noProof/>
                <w:webHidden/>
              </w:rPr>
              <w:fldChar w:fldCharType="separate"/>
            </w:r>
            <w:r w:rsidR="008773C5" w:rsidRPr="003419CF">
              <w:rPr>
                <w:noProof/>
                <w:webHidden/>
              </w:rPr>
              <w:t>4</w:t>
            </w:r>
            <w:r w:rsidR="00E73395" w:rsidRPr="003419CF">
              <w:rPr>
                <w:noProof/>
                <w:webHidden/>
              </w:rPr>
              <w:fldChar w:fldCharType="end"/>
            </w:r>
          </w:hyperlink>
        </w:p>
        <w:p w14:paraId="6F10291E" w14:textId="77777777" w:rsidR="008773C5" w:rsidRPr="003419CF" w:rsidRDefault="00F126FF" w:rsidP="006718F0">
          <w:pPr>
            <w:pStyle w:val="TOC2"/>
            <w:tabs>
              <w:tab w:val="right" w:leader="dot" w:pos="9350"/>
            </w:tabs>
            <w:spacing w:after="0"/>
            <w:rPr>
              <w:noProof/>
            </w:rPr>
          </w:pPr>
          <w:hyperlink w:anchor="_Toc102045479" w:history="1">
            <w:r w:rsidR="008773C5" w:rsidRPr="003419CF">
              <w:rPr>
                <w:rStyle w:val="Hyperlink"/>
                <w:noProof/>
              </w:rPr>
              <w:t>Research Aims and Objectives</w:t>
            </w:r>
            <w:r w:rsidR="008773C5" w:rsidRPr="003419CF">
              <w:rPr>
                <w:noProof/>
                <w:webHidden/>
              </w:rPr>
              <w:tab/>
            </w:r>
            <w:r w:rsidR="00E73395" w:rsidRPr="003419CF">
              <w:rPr>
                <w:noProof/>
                <w:webHidden/>
              </w:rPr>
              <w:fldChar w:fldCharType="begin"/>
            </w:r>
            <w:r w:rsidR="008773C5" w:rsidRPr="003419CF">
              <w:rPr>
                <w:noProof/>
                <w:webHidden/>
              </w:rPr>
              <w:instrText xml:space="preserve"> PAGEREF _Toc102045479 \h </w:instrText>
            </w:r>
            <w:r w:rsidR="00E73395" w:rsidRPr="003419CF">
              <w:rPr>
                <w:noProof/>
                <w:webHidden/>
              </w:rPr>
            </w:r>
            <w:r w:rsidR="00E73395" w:rsidRPr="003419CF">
              <w:rPr>
                <w:noProof/>
                <w:webHidden/>
              </w:rPr>
              <w:fldChar w:fldCharType="separate"/>
            </w:r>
            <w:r w:rsidR="008773C5" w:rsidRPr="003419CF">
              <w:rPr>
                <w:noProof/>
                <w:webHidden/>
              </w:rPr>
              <w:t>4</w:t>
            </w:r>
            <w:r w:rsidR="00E73395" w:rsidRPr="003419CF">
              <w:rPr>
                <w:noProof/>
                <w:webHidden/>
              </w:rPr>
              <w:fldChar w:fldCharType="end"/>
            </w:r>
          </w:hyperlink>
        </w:p>
        <w:p w14:paraId="5A06606E" w14:textId="77777777" w:rsidR="008773C5" w:rsidRPr="003419CF" w:rsidRDefault="00F126FF" w:rsidP="006718F0">
          <w:pPr>
            <w:pStyle w:val="TOC1"/>
            <w:tabs>
              <w:tab w:val="right" w:leader="dot" w:pos="9350"/>
            </w:tabs>
            <w:spacing w:after="0"/>
            <w:rPr>
              <w:noProof/>
            </w:rPr>
          </w:pPr>
          <w:hyperlink w:anchor="_Toc102045480" w:history="1">
            <w:r w:rsidR="008773C5" w:rsidRPr="003419CF">
              <w:rPr>
                <w:rStyle w:val="Hyperlink"/>
                <w:noProof/>
              </w:rPr>
              <w:t>Literature review</w:t>
            </w:r>
            <w:r w:rsidR="008773C5" w:rsidRPr="003419CF">
              <w:rPr>
                <w:noProof/>
                <w:webHidden/>
              </w:rPr>
              <w:tab/>
            </w:r>
            <w:r w:rsidR="00E73395" w:rsidRPr="003419CF">
              <w:rPr>
                <w:noProof/>
                <w:webHidden/>
              </w:rPr>
              <w:fldChar w:fldCharType="begin"/>
            </w:r>
            <w:r w:rsidR="008773C5" w:rsidRPr="003419CF">
              <w:rPr>
                <w:noProof/>
                <w:webHidden/>
              </w:rPr>
              <w:instrText xml:space="preserve"> PAGEREF _Toc102045480 \h </w:instrText>
            </w:r>
            <w:r w:rsidR="00E73395" w:rsidRPr="003419CF">
              <w:rPr>
                <w:noProof/>
                <w:webHidden/>
              </w:rPr>
            </w:r>
            <w:r w:rsidR="00E73395" w:rsidRPr="003419CF">
              <w:rPr>
                <w:noProof/>
                <w:webHidden/>
              </w:rPr>
              <w:fldChar w:fldCharType="separate"/>
            </w:r>
            <w:r w:rsidR="008773C5" w:rsidRPr="003419CF">
              <w:rPr>
                <w:noProof/>
                <w:webHidden/>
              </w:rPr>
              <w:t>4</w:t>
            </w:r>
            <w:r w:rsidR="00E73395" w:rsidRPr="003419CF">
              <w:rPr>
                <w:noProof/>
                <w:webHidden/>
              </w:rPr>
              <w:fldChar w:fldCharType="end"/>
            </w:r>
          </w:hyperlink>
        </w:p>
        <w:p w14:paraId="41AE319B" w14:textId="77777777" w:rsidR="008773C5" w:rsidRPr="003419CF" w:rsidRDefault="00F126FF" w:rsidP="006718F0">
          <w:pPr>
            <w:pStyle w:val="TOC1"/>
            <w:tabs>
              <w:tab w:val="right" w:leader="dot" w:pos="9350"/>
            </w:tabs>
            <w:spacing w:after="0"/>
            <w:rPr>
              <w:noProof/>
            </w:rPr>
          </w:pPr>
          <w:hyperlink w:anchor="_Toc102045481" w:history="1">
            <w:r w:rsidR="008773C5" w:rsidRPr="003419CF">
              <w:rPr>
                <w:rStyle w:val="Hyperlink"/>
                <w:noProof/>
              </w:rPr>
              <w:t>Research Methodology</w:t>
            </w:r>
            <w:r w:rsidR="008773C5" w:rsidRPr="003419CF">
              <w:rPr>
                <w:noProof/>
                <w:webHidden/>
              </w:rPr>
              <w:tab/>
            </w:r>
            <w:r w:rsidR="00E73395" w:rsidRPr="003419CF">
              <w:rPr>
                <w:noProof/>
                <w:webHidden/>
              </w:rPr>
              <w:fldChar w:fldCharType="begin"/>
            </w:r>
            <w:r w:rsidR="008773C5" w:rsidRPr="003419CF">
              <w:rPr>
                <w:noProof/>
                <w:webHidden/>
              </w:rPr>
              <w:instrText xml:space="preserve"> PAGEREF _Toc102045481 \h </w:instrText>
            </w:r>
            <w:r w:rsidR="00E73395" w:rsidRPr="003419CF">
              <w:rPr>
                <w:noProof/>
                <w:webHidden/>
              </w:rPr>
            </w:r>
            <w:r w:rsidR="00E73395" w:rsidRPr="003419CF">
              <w:rPr>
                <w:noProof/>
                <w:webHidden/>
              </w:rPr>
              <w:fldChar w:fldCharType="separate"/>
            </w:r>
            <w:r w:rsidR="008773C5" w:rsidRPr="003419CF">
              <w:rPr>
                <w:noProof/>
                <w:webHidden/>
              </w:rPr>
              <w:t>6</w:t>
            </w:r>
            <w:r w:rsidR="00E73395" w:rsidRPr="003419CF">
              <w:rPr>
                <w:noProof/>
                <w:webHidden/>
              </w:rPr>
              <w:fldChar w:fldCharType="end"/>
            </w:r>
          </w:hyperlink>
        </w:p>
        <w:p w14:paraId="52B1D263" w14:textId="77777777" w:rsidR="008773C5" w:rsidRPr="003419CF" w:rsidRDefault="00F126FF" w:rsidP="006718F0">
          <w:pPr>
            <w:pStyle w:val="TOC2"/>
            <w:tabs>
              <w:tab w:val="right" w:leader="dot" w:pos="9350"/>
            </w:tabs>
            <w:spacing w:after="0"/>
            <w:rPr>
              <w:noProof/>
            </w:rPr>
          </w:pPr>
          <w:hyperlink w:anchor="_Toc102045482" w:history="1">
            <w:r w:rsidR="008773C5" w:rsidRPr="003419CF">
              <w:rPr>
                <w:rStyle w:val="Hyperlink"/>
                <w:noProof/>
              </w:rPr>
              <w:t>Qualitative, Quantitative and Combined approach</w:t>
            </w:r>
            <w:r w:rsidR="008773C5" w:rsidRPr="003419CF">
              <w:rPr>
                <w:noProof/>
                <w:webHidden/>
              </w:rPr>
              <w:tab/>
            </w:r>
            <w:r w:rsidR="00E73395" w:rsidRPr="003419CF">
              <w:rPr>
                <w:noProof/>
                <w:webHidden/>
              </w:rPr>
              <w:fldChar w:fldCharType="begin"/>
            </w:r>
            <w:r w:rsidR="008773C5" w:rsidRPr="003419CF">
              <w:rPr>
                <w:noProof/>
                <w:webHidden/>
              </w:rPr>
              <w:instrText xml:space="preserve"> PAGEREF _Toc102045482 \h </w:instrText>
            </w:r>
            <w:r w:rsidR="00E73395" w:rsidRPr="003419CF">
              <w:rPr>
                <w:noProof/>
                <w:webHidden/>
              </w:rPr>
            </w:r>
            <w:r w:rsidR="00E73395" w:rsidRPr="003419CF">
              <w:rPr>
                <w:noProof/>
                <w:webHidden/>
              </w:rPr>
              <w:fldChar w:fldCharType="separate"/>
            </w:r>
            <w:r w:rsidR="008773C5" w:rsidRPr="003419CF">
              <w:rPr>
                <w:noProof/>
                <w:webHidden/>
              </w:rPr>
              <w:t>6</w:t>
            </w:r>
            <w:r w:rsidR="00E73395" w:rsidRPr="003419CF">
              <w:rPr>
                <w:noProof/>
                <w:webHidden/>
              </w:rPr>
              <w:fldChar w:fldCharType="end"/>
            </w:r>
          </w:hyperlink>
        </w:p>
        <w:p w14:paraId="0AE0F9F5" w14:textId="77777777" w:rsidR="008773C5" w:rsidRPr="003419CF" w:rsidRDefault="00F126FF" w:rsidP="006718F0">
          <w:pPr>
            <w:pStyle w:val="TOC2"/>
            <w:tabs>
              <w:tab w:val="right" w:leader="dot" w:pos="9350"/>
            </w:tabs>
            <w:spacing w:after="0"/>
            <w:rPr>
              <w:noProof/>
            </w:rPr>
          </w:pPr>
          <w:hyperlink w:anchor="_Toc102045483" w:history="1">
            <w:r w:rsidR="008773C5" w:rsidRPr="003419CF">
              <w:rPr>
                <w:rStyle w:val="Hyperlink"/>
                <w:noProof/>
              </w:rPr>
              <w:t>Data collection</w:t>
            </w:r>
            <w:r w:rsidR="008773C5" w:rsidRPr="003419CF">
              <w:rPr>
                <w:noProof/>
                <w:webHidden/>
              </w:rPr>
              <w:tab/>
            </w:r>
            <w:r w:rsidR="00E73395" w:rsidRPr="003419CF">
              <w:rPr>
                <w:noProof/>
                <w:webHidden/>
              </w:rPr>
              <w:fldChar w:fldCharType="begin"/>
            </w:r>
            <w:r w:rsidR="008773C5" w:rsidRPr="003419CF">
              <w:rPr>
                <w:noProof/>
                <w:webHidden/>
              </w:rPr>
              <w:instrText xml:space="preserve"> PAGEREF _Toc102045483 \h </w:instrText>
            </w:r>
            <w:r w:rsidR="00E73395" w:rsidRPr="003419CF">
              <w:rPr>
                <w:noProof/>
                <w:webHidden/>
              </w:rPr>
            </w:r>
            <w:r w:rsidR="00E73395" w:rsidRPr="003419CF">
              <w:rPr>
                <w:noProof/>
                <w:webHidden/>
              </w:rPr>
              <w:fldChar w:fldCharType="separate"/>
            </w:r>
            <w:r w:rsidR="008773C5" w:rsidRPr="003419CF">
              <w:rPr>
                <w:noProof/>
                <w:webHidden/>
              </w:rPr>
              <w:t>7</w:t>
            </w:r>
            <w:r w:rsidR="00E73395" w:rsidRPr="003419CF">
              <w:rPr>
                <w:noProof/>
                <w:webHidden/>
              </w:rPr>
              <w:fldChar w:fldCharType="end"/>
            </w:r>
          </w:hyperlink>
        </w:p>
        <w:p w14:paraId="73E1E53F" w14:textId="77777777" w:rsidR="008773C5" w:rsidRPr="003419CF" w:rsidRDefault="00F126FF" w:rsidP="006718F0">
          <w:pPr>
            <w:pStyle w:val="TOC2"/>
            <w:tabs>
              <w:tab w:val="right" w:leader="dot" w:pos="9350"/>
            </w:tabs>
            <w:spacing w:after="0"/>
            <w:rPr>
              <w:noProof/>
            </w:rPr>
          </w:pPr>
          <w:hyperlink w:anchor="_Toc102045484" w:history="1">
            <w:r w:rsidR="008773C5" w:rsidRPr="003419CF">
              <w:rPr>
                <w:rStyle w:val="Hyperlink"/>
                <w:noProof/>
              </w:rPr>
              <w:t>Sampling size and technique</w:t>
            </w:r>
            <w:r w:rsidR="008773C5" w:rsidRPr="003419CF">
              <w:rPr>
                <w:noProof/>
                <w:webHidden/>
              </w:rPr>
              <w:tab/>
            </w:r>
            <w:r w:rsidR="00E73395" w:rsidRPr="003419CF">
              <w:rPr>
                <w:noProof/>
                <w:webHidden/>
              </w:rPr>
              <w:fldChar w:fldCharType="begin"/>
            </w:r>
            <w:r w:rsidR="008773C5" w:rsidRPr="003419CF">
              <w:rPr>
                <w:noProof/>
                <w:webHidden/>
              </w:rPr>
              <w:instrText xml:space="preserve"> PAGEREF _Toc102045484 \h </w:instrText>
            </w:r>
            <w:r w:rsidR="00E73395" w:rsidRPr="003419CF">
              <w:rPr>
                <w:noProof/>
                <w:webHidden/>
              </w:rPr>
            </w:r>
            <w:r w:rsidR="00E73395" w:rsidRPr="003419CF">
              <w:rPr>
                <w:noProof/>
                <w:webHidden/>
              </w:rPr>
              <w:fldChar w:fldCharType="separate"/>
            </w:r>
            <w:r w:rsidR="008773C5" w:rsidRPr="003419CF">
              <w:rPr>
                <w:noProof/>
                <w:webHidden/>
              </w:rPr>
              <w:t>7</w:t>
            </w:r>
            <w:r w:rsidR="00E73395" w:rsidRPr="003419CF">
              <w:rPr>
                <w:noProof/>
                <w:webHidden/>
              </w:rPr>
              <w:fldChar w:fldCharType="end"/>
            </w:r>
          </w:hyperlink>
        </w:p>
        <w:p w14:paraId="3C249966" w14:textId="77777777" w:rsidR="008773C5" w:rsidRPr="003419CF" w:rsidRDefault="00F126FF" w:rsidP="006718F0">
          <w:pPr>
            <w:pStyle w:val="TOC2"/>
            <w:tabs>
              <w:tab w:val="right" w:leader="dot" w:pos="9350"/>
            </w:tabs>
            <w:spacing w:after="0"/>
            <w:rPr>
              <w:noProof/>
            </w:rPr>
          </w:pPr>
          <w:hyperlink w:anchor="_Toc102045485" w:history="1">
            <w:r w:rsidR="008773C5" w:rsidRPr="003419CF">
              <w:rPr>
                <w:rStyle w:val="Hyperlink"/>
                <w:noProof/>
              </w:rPr>
              <w:t>Ethical consideration</w:t>
            </w:r>
            <w:r w:rsidR="008773C5" w:rsidRPr="003419CF">
              <w:rPr>
                <w:noProof/>
                <w:webHidden/>
              </w:rPr>
              <w:tab/>
            </w:r>
            <w:r w:rsidR="00E73395" w:rsidRPr="003419CF">
              <w:rPr>
                <w:noProof/>
                <w:webHidden/>
              </w:rPr>
              <w:fldChar w:fldCharType="begin"/>
            </w:r>
            <w:r w:rsidR="008773C5" w:rsidRPr="003419CF">
              <w:rPr>
                <w:noProof/>
                <w:webHidden/>
              </w:rPr>
              <w:instrText xml:space="preserve"> PAGEREF _Toc102045485 \h </w:instrText>
            </w:r>
            <w:r w:rsidR="00E73395" w:rsidRPr="003419CF">
              <w:rPr>
                <w:noProof/>
                <w:webHidden/>
              </w:rPr>
            </w:r>
            <w:r w:rsidR="00E73395" w:rsidRPr="003419CF">
              <w:rPr>
                <w:noProof/>
                <w:webHidden/>
              </w:rPr>
              <w:fldChar w:fldCharType="separate"/>
            </w:r>
            <w:r w:rsidR="008773C5" w:rsidRPr="003419CF">
              <w:rPr>
                <w:noProof/>
                <w:webHidden/>
              </w:rPr>
              <w:t>7</w:t>
            </w:r>
            <w:r w:rsidR="00E73395" w:rsidRPr="003419CF">
              <w:rPr>
                <w:noProof/>
                <w:webHidden/>
              </w:rPr>
              <w:fldChar w:fldCharType="end"/>
            </w:r>
          </w:hyperlink>
        </w:p>
        <w:p w14:paraId="631DAD1A" w14:textId="77777777" w:rsidR="008773C5" w:rsidRPr="003419CF" w:rsidRDefault="00F126FF" w:rsidP="006718F0">
          <w:pPr>
            <w:pStyle w:val="TOC1"/>
            <w:tabs>
              <w:tab w:val="right" w:leader="dot" w:pos="9350"/>
            </w:tabs>
            <w:spacing w:after="0"/>
            <w:rPr>
              <w:noProof/>
            </w:rPr>
          </w:pPr>
          <w:hyperlink w:anchor="_Toc102045486" w:history="1">
            <w:r w:rsidR="008773C5" w:rsidRPr="003419CF">
              <w:rPr>
                <w:rStyle w:val="Hyperlink"/>
                <w:noProof/>
              </w:rPr>
              <w:t>Results and Findings</w:t>
            </w:r>
            <w:r w:rsidR="008773C5" w:rsidRPr="003419CF">
              <w:rPr>
                <w:noProof/>
                <w:webHidden/>
              </w:rPr>
              <w:tab/>
            </w:r>
            <w:r w:rsidR="00E73395" w:rsidRPr="003419CF">
              <w:rPr>
                <w:noProof/>
                <w:webHidden/>
              </w:rPr>
              <w:fldChar w:fldCharType="begin"/>
            </w:r>
            <w:r w:rsidR="008773C5" w:rsidRPr="003419CF">
              <w:rPr>
                <w:noProof/>
                <w:webHidden/>
              </w:rPr>
              <w:instrText xml:space="preserve"> PAGEREF _Toc102045486 \h </w:instrText>
            </w:r>
            <w:r w:rsidR="00E73395" w:rsidRPr="003419CF">
              <w:rPr>
                <w:noProof/>
                <w:webHidden/>
              </w:rPr>
            </w:r>
            <w:r w:rsidR="00E73395" w:rsidRPr="003419CF">
              <w:rPr>
                <w:noProof/>
                <w:webHidden/>
              </w:rPr>
              <w:fldChar w:fldCharType="separate"/>
            </w:r>
            <w:r w:rsidR="008773C5" w:rsidRPr="003419CF">
              <w:rPr>
                <w:noProof/>
                <w:webHidden/>
              </w:rPr>
              <w:t>8</w:t>
            </w:r>
            <w:r w:rsidR="00E73395" w:rsidRPr="003419CF">
              <w:rPr>
                <w:noProof/>
                <w:webHidden/>
              </w:rPr>
              <w:fldChar w:fldCharType="end"/>
            </w:r>
          </w:hyperlink>
        </w:p>
        <w:p w14:paraId="0486B07D" w14:textId="77777777" w:rsidR="008773C5" w:rsidRPr="003419CF" w:rsidRDefault="00F126FF" w:rsidP="006718F0">
          <w:pPr>
            <w:pStyle w:val="TOC2"/>
            <w:tabs>
              <w:tab w:val="right" w:leader="dot" w:pos="9350"/>
            </w:tabs>
            <w:spacing w:after="0"/>
            <w:rPr>
              <w:noProof/>
            </w:rPr>
          </w:pPr>
          <w:hyperlink w:anchor="_Toc102045487" w:history="1">
            <w:r w:rsidR="008773C5" w:rsidRPr="003419CF">
              <w:rPr>
                <w:rStyle w:val="Hyperlink"/>
                <w:noProof/>
              </w:rPr>
              <w:t>Primary Data Analysis</w:t>
            </w:r>
            <w:r w:rsidR="008773C5" w:rsidRPr="003419CF">
              <w:rPr>
                <w:noProof/>
                <w:webHidden/>
              </w:rPr>
              <w:tab/>
            </w:r>
            <w:r w:rsidR="00E73395" w:rsidRPr="003419CF">
              <w:rPr>
                <w:noProof/>
                <w:webHidden/>
              </w:rPr>
              <w:fldChar w:fldCharType="begin"/>
            </w:r>
            <w:r w:rsidR="008773C5" w:rsidRPr="003419CF">
              <w:rPr>
                <w:noProof/>
                <w:webHidden/>
              </w:rPr>
              <w:instrText xml:space="preserve"> PAGEREF _Toc102045487 \h </w:instrText>
            </w:r>
            <w:r w:rsidR="00E73395" w:rsidRPr="003419CF">
              <w:rPr>
                <w:noProof/>
                <w:webHidden/>
              </w:rPr>
            </w:r>
            <w:r w:rsidR="00E73395" w:rsidRPr="003419CF">
              <w:rPr>
                <w:noProof/>
                <w:webHidden/>
              </w:rPr>
              <w:fldChar w:fldCharType="separate"/>
            </w:r>
            <w:r w:rsidR="008773C5" w:rsidRPr="003419CF">
              <w:rPr>
                <w:noProof/>
                <w:webHidden/>
              </w:rPr>
              <w:t>8</w:t>
            </w:r>
            <w:r w:rsidR="00E73395" w:rsidRPr="003419CF">
              <w:rPr>
                <w:noProof/>
                <w:webHidden/>
              </w:rPr>
              <w:fldChar w:fldCharType="end"/>
            </w:r>
          </w:hyperlink>
        </w:p>
        <w:p w14:paraId="3E2D706B" w14:textId="77777777" w:rsidR="008773C5" w:rsidRPr="003419CF" w:rsidRDefault="00F126FF" w:rsidP="006718F0">
          <w:pPr>
            <w:pStyle w:val="TOC2"/>
            <w:tabs>
              <w:tab w:val="right" w:leader="dot" w:pos="9350"/>
            </w:tabs>
            <w:spacing w:after="0"/>
            <w:rPr>
              <w:noProof/>
            </w:rPr>
          </w:pPr>
          <w:hyperlink w:anchor="_Toc102045488" w:history="1">
            <w:r w:rsidR="008773C5" w:rsidRPr="003419CF">
              <w:rPr>
                <w:rStyle w:val="Hyperlink"/>
                <w:noProof/>
              </w:rPr>
              <w:t>Secondary Data analysis</w:t>
            </w:r>
            <w:r w:rsidR="008773C5" w:rsidRPr="003419CF">
              <w:rPr>
                <w:noProof/>
                <w:webHidden/>
              </w:rPr>
              <w:tab/>
            </w:r>
            <w:r w:rsidR="00E73395" w:rsidRPr="003419CF">
              <w:rPr>
                <w:noProof/>
                <w:webHidden/>
              </w:rPr>
              <w:fldChar w:fldCharType="begin"/>
            </w:r>
            <w:r w:rsidR="008773C5" w:rsidRPr="003419CF">
              <w:rPr>
                <w:noProof/>
                <w:webHidden/>
              </w:rPr>
              <w:instrText xml:space="preserve"> PAGEREF _Toc102045488 \h </w:instrText>
            </w:r>
            <w:r w:rsidR="00E73395" w:rsidRPr="003419CF">
              <w:rPr>
                <w:noProof/>
                <w:webHidden/>
              </w:rPr>
            </w:r>
            <w:r w:rsidR="00E73395" w:rsidRPr="003419CF">
              <w:rPr>
                <w:noProof/>
                <w:webHidden/>
              </w:rPr>
              <w:fldChar w:fldCharType="separate"/>
            </w:r>
            <w:r w:rsidR="008773C5" w:rsidRPr="003419CF">
              <w:rPr>
                <w:noProof/>
                <w:webHidden/>
              </w:rPr>
              <w:t>10</w:t>
            </w:r>
            <w:r w:rsidR="00E73395" w:rsidRPr="003419CF">
              <w:rPr>
                <w:noProof/>
                <w:webHidden/>
              </w:rPr>
              <w:fldChar w:fldCharType="end"/>
            </w:r>
          </w:hyperlink>
        </w:p>
        <w:p w14:paraId="703E9DDF" w14:textId="77777777" w:rsidR="008773C5" w:rsidRPr="003419CF" w:rsidRDefault="00F126FF" w:rsidP="006718F0">
          <w:pPr>
            <w:pStyle w:val="TOC2"/>
            <w:tabs>
              <w:tab w:val="right" w:leader="dot" w:pos="9350"/>
            </w:tabs>
            <w:spacing w:after="0"/>
            <w:rPr>
              <w:noProof/>
            </w:rPr>
          </w:pPr>
          <w:hyperlink w:anchor="_Toc102045489" w:history="1">
            <w:r w:rsidR="008773C5" w:rsidRPr="003419CF">
              <w:rPr>
                <w:rStyle w:val="Hyperlink"/>
                <w:noProof/>
              </w:rPr>
              <w:t>Summary of the findings</w:t>
            </w:r>
            <w:r w:rsidR="008773C5" w:rsidRPr="003419CF">
              <w:rPr>
                <w:noProof/>
                <w:webHidden/>
              </w:rPr>
              <w:tab/>
            </w:r>
            <w:r w:rsidR="00E73395" w:rsidRPr="003419CF">
              <w:rPr>
                <w:noProof/>
                <w:webHidden/>
              </w:rPr>
              <w:fldChar w:fldCharType="begin"/>
            </w:r>
            <w:r w:rsidR="008773C5" w:rsidRPr="003419CF">
              <w:rPr>
                <w:noProof/>
                <w:webHidden/>
              </w:rPr>
              <w:instrText xml:space="preserve"> PAGEREF _Toc102045489 \h </w:instrText>
            </w:r>
            <w:r w:rsidR="00E73395" w:rsidRPr="003419CF">
              <w:rPr>
                <w:noProof/>
                <w:webHidden/>
              </w:rPr>
            </w:r>
            <w:r w:rsidR="00E73395" w:rsidRPr="003419CF">
              <w:rPr>
                <w:noProof/>
                <w:webHidden/>
              </w:rPr>
              <w:fldChar w:fldCharType="separate"/>
            </w:r>
            <w:r w:rsidR="008773C5" w:rsidRPr="003419CF">
              <w:rPr>
                <w:noProof/>
                <w:webHidden/>
              </w:rPr>
              <w:t>11</w:t>
            </w:r>
            <w:r w:rsidR="00E73395" w:rsidRPr="003419CF">
              <w:rPr>
                <w:noProof/>
                <w:webHidden/>
              </w:rPr>
              <w:fldChar w:fldCharType="end"/>
            </w:r>
          </w:hyperlink>
        </w:p>
        <w:p w14:paraId="2D3B6E85" w14:textId="77777777" w:rsidR="008773C5" w:rsidRPr="003419CF" w:rsidRDefault="00F126FF" w:rsidP="006718F0">
          <w:pPr>
            <w:pStyle w:val="TOC1"/>
            <w:tabs>
              <w:tab w:val="right" w:leader="dot" w:pos="9350"/>
            </w:tabs>
            <w:spacing w:after="0"/>
            <w:rPr>
              <w:noProof/>
            </w:rPr>
          </w:pPr>
          <w:hyperlink w:anchor="_Toc102045490" w:history="1">
            <w:r w:rsidR="008773C5" w:rsidRPr="003419CF">
              <w:rPr>
                <w:rStyle w:val="Hyperlink"/>
                <w:noProof/>
              </w:rPr>
              <w:t>Conclusion and Recommendations</w:t>
            </w:r>
            <w:r w:rsidR="008773C5" w:rsidRPr="003419CF">
              <w:rPr>
                <w:noProof/>
                <w:webHidden/>
              </w:rPr>
              <w:tab/>
            </w:r>
            <w:r w:rsidR="00E73395" w:rsidRPr="003419CF">
              <w:rPr>
                <w:noProof/>
                <w:webHidden/>
              </w:rPr>
              <w:fldChar w:fldCharType="begin"/>
            </w:r>
            <w:r w:rsidR="008773C5" w:rsidRPr="003419CF">
              <w:rPr>
                <w:noProof/>
                <w:webHidden/>
              </w:rPr>
              <w:instrText xml:space="preserve"> PAGEREF _Toc102045490 \h </w:instrText>
            </w:r>
            <w:r w:rsidR="00E73395" w:rsidRPr="003419CF">
              <w:rPr>
                <w:noProof/>
                <w:webHidden/>
              </w:rPr>
            </w:r>
            <w:r w:rsidR="00E73395" w:rsidRPr="003419CF">
              <w:rPr>
                <w:noProof/>
                <w:webHidden/>
              </w:rPr>
              <w:fldChar w:fldCharType="separate"/>
            </w:r>
            <w:r w:rsidR="008773C5" w:rsidRPr="003419CF">
              <w:rPr>
                <w:noProof/>
                <w:webHidden/>
              </w:rPr>
              <w:t>11</w:t>
            </w:r>
            <w:r w:rsidR="00E73395" w:rsidRPr="003419CF">
              <w:rPr>
                <w:noProof/>
                <w:webHidden/>
              </w:rPr>
              <w:fldChar w:fldCharType="end"/>
            </w:r>
          </w:hyperlink>
        </w:p>
        <w:p w14:paraId="5C0BBD8E" w14:textId="77777777" w:rsidR="008773C5" w:rsidRPr="003419CF" w:rsidRDefault="00F126FF" w:rsidP="006718F0">
          <w:pPr>
            <w:pStyle w:val="TOC1"/>
            <w:tabs>
              <w:tab w:val="right" w:leader="dot" w:pos="9350"/>
            </w:tabs>
            <w:spacing w:after="0"/>
            <w:rPr>
              <w:noProof/>
            </w:rPr>
          </w:pPr>
          <w:hyperlink w:anchor="_Toc102045491" w:history="1">
            <w:r w:rsidR="008773C5" w:rsidRPr="003419CF">
              <w:rPr>
                <w:rStyle w:val="Hyperlink"/>
                <w:noProof/>
              </w:rPr>
              <w:t>References</w:t>
            </w:r>
            <w:r w:rsidR="008773C5" w:rsidRPr="003419CF">
              <w:rPr>
                <w:noProof/>
                <w:webHidden/>
              </w:rPr>
              <w:tab/>
            </w:r>
            <w:r w:rsidR="00E73395" w:rsidRPr="003419CF">
              <w:rPr>
                <w:noProof/>
                <w:webHidden/>
              </w:rPr>
              <w:fldChar w:fldCharType="begin"/>
            </w:r>
            <w:r w:rsidR="008773C5" w:rsidRPr="003419CF">
              <w:rPr>
                <w:noProof/>
                <w:webHidden/>
              </w:rPr>
              <w:instrText xml:space="preserve"> PAGEREF _Toc102045491 \h </w:instrText>
            </w:r>
            <w:r w:rsidR="00E73395" w:rsidRPr="003419CF">
              <w:rPr>
                <w:noProof/>
                <w:webHidden/>
              </w:rPr>
            </w:r>
            <w:r w:rsidR="00E73395" w:rsidRPr="003419CF">
              <w:rPr>
                <w:noProof/>
                <w:webHidden/>
              </w:rPr>
              <w:fldChar w:fldCharType="separate"/>
            </w:r>
            <w:r w:rsidR="008773C5" w:rsidRPr="003419CF">
              <w:rPr>
                <w:noProof/>
                <w:webHidden/>
              </w:rPr>
              <w:t>12</w:t>
            </w:r>
            <w:r w:rsidR="00E73395" w:rsidRPr="003419CF">
              <w:rPr>
                <w:noProof/>
                <w:webHidden/>
              </w:rPr>
              <w:fldChar w:fldCharType="end"/>
            </w:r>
          </w:hyperlink>
        </w:p>
        <w:p w14:paraId="4973D73D" w14:textId="77777777" w:rsidR="008773C5" w:rsidRPr="003419CF" w:rsidRDefault="00E73395" w:rsidP="006718F0">
          <w:r w:rsidRPr="003419CF">
            <w:fldChar w:fldCharType="end"/>
          </w:r>
        </w:p>
      </w:sdtContent>
    </w:sdt>
    <w:p w14:paraId="7C151327" w14:textId="77777777" w:rsidR="008773C5" w:rsidRPr="003419CF" w:rsidRDefault="008773C5" w:rsidP="006718F0">
      <w:pPr>
        <w:rPr>
          <w:sz w:val="32"/>
          <w:szCs w:val="32"/>
        </w:rPr>
      </w:pPr>
      <w:r w:rsidRPr="003419CF">
        <w:br w:type="page"/>
      </w:r>
    </w:p>
    <w:p w14:paraId="4F8CB0C2" w14:textId="77777777" w:rsidR="005F6E90" w:rsidRPr="003419CF" w:rsidRDefault="00325500" w:rsidP="006718F0">
      <w:pPr>
        <w:pStyle w:val="Heading1"/>
        <w:rPr>
          <w:b w:val="0"/>
        </w:rPr>
      </w:pPr>
      <w:bookmarkStart w:id="2" w:name="_Toc102045477"/>
      <w:r w:rsidRPr="003419CF">
        <w:rPr>
          <w:b w:val="0"/>
        </w:rPr>
        <w:lastRenderedPageBreak/>
        <w:t>Introduction</w:t>
      </w:r>
      <w:bookmarkEnd w:id="2"/>
    </w:p>
    <w:p w14:paraId="6365EA66" w14:textId="77777777" w:rsidR="005F6E90" w:rsidRPr="003419CF" w:rsidRDefault="00325500" w:rsidP="006718F0">
      <w:r w:rsidRPr="003419CF">
        <w:t>The following research is based on understanding the impact of the Virtual learning environment within the educational process. The research will highlight the benefits that the learners get along with the negative factors that could hinder their learning ability. Also, the different areas in which the learner can improve their performance can be understood with the use of the VLE in the learning process.</w:t>
      </w:r>
    </w:p>
    <w:p w14:paraId="57DE48C9" w14:textId="77777777" w:rsidR="005F6E90" w:rsidRPr="003419CF" w:rsidRDefault="00325500" w:rsidP="006718F0">
      <w:pPr>
        <w:pStyle w:val="Heading2"/>
        <w:rPr>
          <w:b w:val="0"/>
        </w:rPr>
      </w:pPr>
      <w:bookmarkStart w:id="3" w:name="_uscd9fglzxsg" w:colFirst="0" w:colLast="0"/>
      <w:bookmarkStart w:id="4" w:name="_Toc102045478"/>
      <w:bookmarkEnd w:id="3"/>
      <w:r w:rsidRPr="003419CF">
        <w:rPr>
          <w:b w:val="0"/>
        </w:rPr>
        <w:t>Rationale</w:t>
      </w:r>
      <w:bookmarkEnd w:id="4"/>
    </w:p>
    <w:p w14:paraId="059B18EC" w14:textId="77777777" w:rsidR="005F6E90" w:rsidRPr="003419CF" w:rsidRDefault="00325500" w:rsidP="006718F0">
      <w:r w:rsidRPr="003419CF">
        <w:t xml:space="preserve">The main purpose of this research is to understand the impact of VLE in the learning environment within the </w:t>
      </w:r>
      <w:r w:rsidR="006600AB" w:rsidRPr="003419CF">
        <w:t>“</w:t>
      </w:r>
      <w:r w:rsidRPr="003419CF">
        <w:t>University of Wales Trinity Saint David London Campus</w:t>
      </w:r>
      <w:r w:rsidR="006600AB" w:rsidRPr="003419CF">
        <w:t>”</w:t>
      </w:r>
      <w:r w:rsidRPr="003419CF">
        <w:t>. The research will focus on the different procedures that are taken by the teachers within the university in improving the performance of the learners by using the VLE. The importance of the VLE can also be understood from this research.</w:t>
      </w:r>
    </w:p>
    <w:p w14:paraId="2A17B74E" w14:textId="77777777" w:rsidR="005F6E90" w:rsidRPr="003419CF" w:rsidRDefault="00325500" w:rsidP="006718F0">
      <w:pPr>
        <w:pStyle w:val="Heading2"/>
        <w:rPr>
          <w:b w:val="0"/>
        </w:rPr>
      </w:pPr>
      <w:bookmarkStart w:id="5" w:name="_vz1uzaefdr2x" w:colFirst="0" w:colLast="0"/>
      <w:bookmarkStart w:id="6" w:name="_Toc102045479"/>
      <w:bookmarkEnd w:id="5"/>
      <w:r w:rsidRPr="003419CF">
        <w:rPr>
          <w:b w:val="0"/>
        </w:rPr>
        <w:t>Research Aims and Objectives</w:t>
      </w:r>
      <w:bookmarkEnd w:id="6"/>
    </w:p>
    <w:p w14:paraId="6ADFED32" w14:textId="77777777" w:rsidR="005F6E90" w:rsidRPr="003419CF" w:rsidRDefault="00325500" w:rsidP="006718F0">
      <w:r w:rsidRPr="003419CF">
        <w:t xml:space="preserve">The aim of the research is to highlight the positive and negative impact that the Virtual Learning environment has on the learners from </w:t>
      </w:r>
      <w:r w:rsidR="006600AB" w:rsidRPr="003419CF">
        <w:t>“</w:t>
      </w:r>
      <w:r w:rsidRPr="003419CF">
        <w:t>The University of Wales Trinity Saint David London Campus</w:t>
      </w:r>
      <w:r w:rsidR="006600AB" w:rsidRPr="003419CF">
        <w:t>”</w:t>
      </w:r>
      <w:r w:rsidRPr="003419CF">
        <w:t>. The following are certain objectives that have been set by the researcher in order to make sure that the research aims can be reached effectively.</w:t>
      </w:r>
    </w:p>
    <w:p w14:paraId="2B9B8A68" w14:textId="77777777" w:rsidR="005F6E90" w:rsidRPr="003419CF" w:rsidRDefault="00325500" w:rsidP="006718F0">
      <w:pPr>
        <w:pStyle w:val="Heading1"/>
        <w:rPr>
          <w:b w:val="0"/>
        </w:rPr>
      </w:pPr>
      <w:bookmarkStart w:id="7" w:name="_8golq8lr5v2m" w:colFirst="0" w:colLast="0"/>
      <w:bookmarkStart w:id="8" w:name="_Toc102045480"/>
      <w:bookmarkEnd w:id="7"/>
      <w:r w:rsidRPr="003419CF">
        <w:rPr>
          <w:b w:val="0"/>
        </w:rPr>
        <w:t>Literature review</w:t>
      </w:r>
      <w:bookmarkEnd w:id="8"/>
    </w:p>
    <w:p w14:paraId="09197959" w14:textId="77777777" w:rsidR="005F6E90" w:rsidRPr="003419CF" w:rsidRDefault="00325500" w:rsidP="006718F0">
      <w:r w:rsidRPr="003419CF">
        <w:t>The literature review is mainly based on the secondary data collection materials like journals, articles, school websites etc. In this literature review, certain journals and articles will be covered that will highlight the impact of the VLE on the learners.</w:t>
      </w:r>
    </w:p>
    <w:p w14:paraId="3150FC56" w14:textId="77777777" w:rsidR="005F6E90" w:rsidRPr="003419CF" w:rsidRDefault="00325500" w:rsidP="006718F0">
      <w:r w:rsidRPr="003419CF">
        <w:t>Virtual Learning Environment</w:t>
      </w:r>
    </w:p>
    <w:p w14:paraId="0AED4124" w14:textId="77777777" w:rsidR="005F6E90" w:rsidRPr="003419CF" w:rsidRDefault="00325500" w:rsidP="006718F0">
      <w:r w:rsidRPr="003419CF">
        <w:t xml:space="preserve">According to </w:t>
      </w:r>
      <w:proofErr w:type="spellStart"/>
      <w:r w:rsidRPr="003419CF">
        <w:t>Borba</w:t>
      </w:r>
      <w:proofErr w:type="spellEnd"/>
      <w:r w:rsidRPr="003419CF">
        <w:t xml:space="preserve"> </w:t>
      </w:r>
      <w:r w:rsidRPr="003419CF">
        <w:rPr>
          <w:i/>
        </w:rPr>
        <w:t>et al.</w:t>
      </w:r>
      <w:r w:rsidRPr="003419CF">
        <w:t xml:space="preserve"> (2018), the Virtual Learning Environment is the web-based method of completing all the educational objectives. This process gives a certain amount of flexibility for the learners to complete their educational objectives. Also, the VLE can provide access to learners from different parts of the world. Hence the learners can meet their individual needs by taking the education from the flexible places that they wish to take. This helps the educators within the University to make sure that the demographic barrier does not come within the learning process. Also, allowing the students to cover </w:t>
      </w:r>
      <w:proofErr w:type="gramStart"/>
      <w:r w:rsidRPr="003419CF">
        <w:t>a large number of</w:t>
      </w:r>
      <w:proofErr w:type="gramEnd"/>
      <w:r w:rsidRPr="003419CF">
        <w:t xml:space="preserve"> educational topics within a short period of time is possible with the help of the VLE. The VLE is a way in which </w:t>
      </w:r>
      <w:r w:rsidRPr="003419CF">
        <w:lastRenderedPageBreak/>
        <w:t xml:space="preserve">videos, </w:t>
      </w:r>
      <w:proofErr w:type="spellStart"/>
      <w:r w:rsidRPr="003419CF">
        <w:t>powerpoints</w:t>
      </w:r>
      <w:proofErr w:type="spellEnd"/>
      <w:r w:rsidRPr="003419CF">
        <w:t xml:space="preserve">, images, etc as resources. Methods like peer assessment, feedback and annual assessment procedures are also implemented. </w:t>
      </w:r>
    </w:p>
    <w:p w14:paraId="4AE8CA02" w14:textId="77777777" w:rsidR="005F6E90" w:rsidRPr="003419CF" w:rsidRDefault="00325500" w:rsidP="006718F0">
      <w:r w:rsidRPr="003419CF">
        <w:t>Need for VLE in education</w:t>
      </w:r>
    </w:p>
    <w:p w14:paraId="5F9A96F3" w14:textId="77777777" w:rsidR="005F6E90" w:rsidRPr="003419CF" w:rsidRDefault="00325500" w:rsidP="006718F0">
      <w:r w:rsidRPr="003419CF">
        <w:t xml:space="preserve">As per </w:t>
      </w:r>
      <w:proofErr w:type="spellStart"/>
      <w:r w:rsidRPr="003419CF">
        <w:t>Ayub</w:t>
      </w:r>
      <w:proofErr w:type="spellEnd"/>
      <w:r w:rsidRPr="003419CF">
        <w:t xml:space="preserve"> </w:t>
      </w:r>
      <w:r w:rsidRPr="003419CF">
        <w:rPr>
          <w:i/>
        </w:rPr>
        <w:t>et al.</w:t>
      </w:r>
      <w:r w:rsidRPr="003419CF">
        <w:t xml:space="preserve"> (2018), VLE is an important aspect that every university must adopt in the educational process. The Learners within the university can use the VLE to make sure that the learning process is </w:t>
      </w:r>
      <w:proofErr w:type="gramStart"/>
      <w:r w:rsidRPr="003419CF">
        <w:t>improved</w:t>
      </w:r>
      <w:proofErr w:type="gramEnd"/>
      <w:r w:rsidRPr="003419CF">
        <w:t xml:space="preserve"> and the overall understanding can be increased. It is a student-centred approach where the students are given all the resources that they need to fulfil their individual learning needs. Also, the overall impact that the VLE can have on the learners increases the efficiency of the learning process within the University. </w:t>
      </w:r>
    </w:p>
    <w:p w14:paraId="489DDB84" w14:textId="77777777" w:rsidR="005F6E90" w:rsidRPr="003419CF" w:rsidRDefault="00325500" w:rsidP="006718F0">
      <w:r w:rsidRPr="003419CF">
        <w:t xml:space="preserve">According to Torres Martín </w:t>
      </w:r>
      <w:r w:rsidRPr="003419CF">
        <w:rPr>
          <w:i/>
        </w:rPr>
        <w:t>et al.</w:t>
      </w:r>
      <w:r w:rsidRPr="003419CF">
        <w:t xml:space="preserve"> (2021), the recent Covid-19 pandemic had a serious impact on the lives of several people across the world. The educational process had to be paused for a certain period within the UK. During this period as the nation was on lockdown, VLE was the best possible way through which the University was able to meet the needs of the learners. The demographic barrier that rose during this period was effectively countered by using the Virtual Learning Environment where the students had access to all the study materials through the digital medium of education. </w:t>
      </w:r>
    </w:p>
    <w:p w14:paraId="6AFB3EBA" w14:textId="77777777" w:rsidR="005F6E90" w:rsidRPr="003419CF" w:rsidRDefault="00325500" w:rsidP="006718F0">
      <w:r w:rsidRPr="003419CF">
        <w:t>The positive impact of VLE on learners</w:t>
      </w:r>
    </w:p>
    <w:p w14:paraId="43A2555D" w14:textId="77777777" w:rsidR="005F6E90" w:rsidRPr="003419CF" w:rsidRDefault="00325500" w:rsidP="006718F0">
      <w:r w:rsidRPr="003419CF">
        <w:t xml:space="preserve">As stated by Vaidyanathan (2018), there are several benefits that both the teachers and the learners can have by using the VLE within the educational process. The Virtual learning environment can help the learners give certain flexibility of time where they can record the classes that are being conducted and use it at their time to understand the topic that has been taught. The educator that is using the VLE to teach the students </w:t>
      </w:r>
      <w:proofErr w:type="gramStart"/>
      <w:r w:rsidRPr="003419CF">
        <w:t>of</w:t>
      </w:r>
      <w:proofErr w:type="gramEnd"/>
      <w:r w:rsidRPr="003419CF">
        <w:t xml:space="preserve"> the university can make all the difference. There are a lot of ways at the disposal of the teacher to make sure that the learners can understand the educational content. These methods are e-learning videos, animated course content, interactive games, and online activities. The performance of the learners can easily be tracked within the virtual learning environment. The digital resources being used help the teacher within the university to make sure that the performance that the learner is giving can be tracked and made sure that the overall performance can be improved.</w:t>
      </w:r>
    </w:p>
    <w:p w14:paraId="45B1AAED" w14:textId="77777777" w:rsidR="005F6E90" w:rsidRPr="003419CF" w:rsidRDefault="00325500" w:rsidP="006718F0">
      <w:r w:rsidRPr="003419CF">
        <w:t>The negative impact of VLE on learners</w:t>
      </w:r>
    </w:p>
    <w:p w14:paraId="4BF70D47" w14:textId="77777777" w:rsidR="005F6E90" w:rsidRPr="003419CF" w:rsidRDefault="00325500" w:rsidP="006718F0">
      <w:r w:rsidRPr="003419CF">
        <w:t xml:space="preserve">According to </w:t>
      </w:r>
      <w:proofErr w:type="spellStart"/>
      <w:r w:rsidRPr="003419CF">
        <w:t>Odrekhivskyy</w:t>
      </w:r>
      <w:proofErr w:type="spellEnd"/>
      <w:r w:rsidRPr="003419CF">
        <w:t xml:space="preserve"> </w:t>
      </w:r>
      <w:r w:rsidRPr="003419CF">
        <w:rPr>
          <w:i/>
        </w:rPr>
        <w:t>et al.</w:t>
      </w:r>
      <w:r w:rsidRPr="003419CF">
        <w:t xml:space="preserve"> (2019), there are certain negative factors of using the VLE as well where the overall educational process might get hindered as well. The technology that is </w:t>
      </w:r>
      <w:r w:rsidRPr="003419CF">
        <w:lastRenderedPageBreak/>
        <w:t>being used in the educational process can get hindered because of the malfunction within the technology. The network is another failure barrier that can arise within the virtual learning process. Virtual learning environments can often create a certain sense of isolation in which the learners might feel that they are not looked after properly. This can create a feeling within the learner that they do not wish to continue with the topic anymore. The high amount of screen time can affect the learners developing certain stress on their visual ability.</w:t>
      </w:r>
    </w:p>
    <w:p w14:paraId="5FC54C0F" w14:textId="77777777" w:rsidR="005F6E90" w:rsidRPr="003419CF" w:rsidRDefault="00325500" w:rsidP="006718F0">
      <w:pPr>
        <w:pStyle w:val="Heading1"/>
        <w:rPr>
          <w:b w:val="0"/>
        </w:rPr>
      </w:pPr>
      <w:bookmarkStart w:id="9" w:name="_lfktw9hsmcs8" w:colFirst="0" w:colLast="0"/>
      <w:bookmarkStart w:id="10" w:name="_Toc102045481"/>
      <w:bookmarkEnd w:id="9"/>
      <w:r w:rsidRPr="003419CF">
        <w:rPr>
          <w:b w:val="0"/>
        </w:rPr>
        <w:t>Research Methodology</w:t>
      </w:r>
      <w:bookmarkEnd w:id="10"/>
    </w:p>
    <w:p w14:paraId="2F03D18A" w14:textId="77777777" w:rsidR="005F6E90" w:rsidRPr="003419CF" w:rsidRDefault="00325500" w:rsidP="006718F0">
      <w:r w:rsidRPr="003419CF">
        <w:t xml:space="preserve">The research methodology helps in understanding the different methods that have been used by the researchers in order to increase the efficiency of the research and develop a certain accuracy. This accuracy will be dependent on the data that is being collected by the researchers regarding the virtual learning environment impacting the learners within the </w:t>
      </w:r>
      <w:r w:rsidR="006600AB" w:rsidRPr="003419CF">
        <w:t>“</w:t>
      </w:r>
      <w:r w:rsidRPr="003419CF">
        <w:t>University of Wales Trinity Saint David London Campus</w:t>
      </w:r>
      <w:r w:rsidR="006600AB" w:rsidRPr="003419CF">
        <w:t>”</w:t>
      </w:r>
      <w:r w:rsidRPr="003419CF">
        <w:t xml:space="preserve">. </w:t>
      </w:r>
    </w:p>
    <w:p w14:paraId="408A58CD" w14:textId="77777777" w:rsidR="005F6E90" w:rsidRPr="003419CF" w:rsidRDefault="00325500" w:rsidP="006718F0">
      <w:pPr>
        <w:pStyle w:val="Heading2"/>
        <w:rPr>
          <w:b w:val="0"/>
        </w:rPr>
      </w:pPr>
      <w:bookmarkStart w:id="11" w:name="_5bktmetubiwj" w:colFirst="0" w:colLast="0"/>
      <w:bookmarkStart w:id="12" w:name="_Toc102045482"/>
      <w:bookmarkEnd w:id="11"/>
      <w:r w:rsidRPr="003419CF">
        <w:rPr>
          <w:b w:val="0"/>
        </w:rPr>
        <w:t>Qualitative, Quantitative and Combined approach</w:t>
      </w:r>
      <w:bookmarkEnd w:id="12"/>
    </w:p>
    <w:p w14:paraId="167D76C2" w14:textId="77777777" w:rsidR="005F6E90" w:rsidRPr="003419CF" w:rsidRDefault="00325500" w:rsidP="006718F0">
      <w:r w:rsidRPr="003419CF">
        <w:t xml:space="preserve">Qualitative approach - The data that can be collected in the form of a more descriptive and expressive manner rather than numerical factors can be determined as qualitative data. There are certain approaches to collecting qualitative data like questionnaires, interviews, focus groups etc (Noyes </w:t>
      </w:r>
      <w:r w:rsidRPr="003419CF">
        <w:rPr>
          <w:i/>
        </w:rPr>
        <w:t>et al.,</w:t>
      </w:r>
      <w:r w:rsidRPr="003419CF">
        <w:t xml:space="preserve"> 2019). These methods focus on collecting data from specific individuals that have the knowledge regarding the topic that is being researched. The qualitative approach is focused on more quality data over quantity.</w:t>
      </w:r>
    </w:p>
    <w:p w14:paraId="6641B27D" w14:textId="77777777" w:rsidR="005F6E90" w:rsidRPr="003419CF" w:rsidRDefault="00325500" w:rsidP="006718F0">
      <w:r w:rsidRPr="003419CF">
        <w:t xml:space="preserve">Quantitative approach - This approach is more focused on gaining information from a large section of the population. This data collection will assess the quantity in which the researcher can gain knowledge from </w:t>
      </w:r>
      <w:proofErr w:type="gramStart"/>
      <w:r w:rsidRPr="003419CF">
        <w:t>a large number of</w:t>
      </w:r>
      <w:proofErr w:type="gramEnd"/>
      <w:r w:rsidRPr="003419CF">
        <w:t xml:space="preserve"> people and the understanding of the topic that is being researched (Hobson, 2019). The common examples of quantitative data collection techniques are probability sampling, surveys etc. </w:t>
      </w:r>
    </w:p>
    <w:p w14:paraId="0169403A" w14:textId="77777777" w:rsidR="005F6E90" w:rsidRPr="003419CF" w:rsidRDefault="00325500" w:rsidP="006718F0">
      <w:r w:rsidRPr="003419CF">
        <w:t>Combined approach</w:t>
      </w:r>
    </w:p>
    <w:p w14:paraId="3DD1AA3E" w14:textId="77777777" w:rsidR="005F6E90" w:rsidRPr="003419CF" w:rsidRDefault="00325500" w:rsidP="006718F0">
      <w:r w:rsidRPr="003419CF">
        <w:t xml:space="preserve">The combined approach is based on using both the quantitative and the qualitative methods so that the quality and wanting of the research can be taken into consideration of the overall efficiency of the research will increase. However, the time needed to collect the data will also increase. The combined approach will help the researchers in making sure that the gaps can below within the research making sure that the range of data being collected satisfies the objectives of the research. </w:t>
      </w:r>
    </w:p>
    <w:p w14:paraId="2F7CD6B4" w14:textId="77777777" w:rsidR="005F6E90" w:rsidRPr="003419CF" w:rsidRDefault="00325500" w:rsidP="006718F0">
      <w:pPr>
        <w:pStyle w:val="Heading2"/>
        <w:rPr>
          <w:b w:val="0"/>
        </w:rPr>
      </w:pPr>
      <w:bookmarkStart w:id="13" w:name="_yopnc5o38r3y" w:colFirst="0" w:colLast="0"/>
      <w:bookmarkStart w:id="14" w:name="_Toc102045483"/>
      <w:bookmarkEnd w:id="13"/>
      <w:r w:rsidRPr="003419CF">
        <w:rPr>
          <w:b w:val="0"/>
        </w:rPr>
        <w:lastRenderedPageBreak/>
        <w:t>Data collection</w:t>
      </w:r>
      <w:bookmarkEnd w:id="14"/>
    </w:p>
    <w:p w14:paraId="634595F3" w14:textId="77777777" w:rsidR="005F6E90" w:rsidRPr="003419CF" w:rsidRDefault="00325500" w:rsidP="006718F0">
      <w:r w:rsidRPr="003419CF">
        <w:t xml:space="preserve">The data that is being collected in this research will be based on both the primary and the secondary data collection. The data that is being collected is done through the survey within the primary data collection method (Sylvia, 2018). This survey will be conducted in an online procedure. Also, the overall objectives of the research can be met by gaining knowledge from the students regarding the impact of the VLE on their learning process. The overall increase in the amount for efficiency in the learning process can be achieved with the VLE. The survey will be conducted in order to understand that. The secondary collection will also be conducted in which the data will be collected by highlighting certain secondary data collection materials. The journals and articles will be the primary source of collecting the data (Trinh, 2018). </w:t>
      </w:r>
    </w:p>
    <w:p w14:paraId="7F966DF4" w14:textId="77777777" w:rsidR="005F6E90" w:rsidRPr="003419CF" w:rsidRDefault="00325500" w:rsidP="006718F0">
      <w:pPr>
        <w:pStyle w:val="Heading2"/>
        <w:rPr>
          <w:b w:val="0"/>
        </w:rPr>
      </w:pPr>
      <w:bookmarkStart w:id="15" w:name="_49attfx9pt09" w:colFirst="0" w:colLast="0"/>
      <w:bookmarkStart w:id="16" w:name="_Toc102045484"/>
      <w:bookmarkEnd w:id="15"/>
      <w:r w:rsidRPr="003419CF">
        <w:rPr>
          <w:b w:val="0"/>
        </w:rPr>
        <w:t>Sampling size and technique</w:t>
      </w:r>
      <w:bookmarkEnd w:id="16"/>
    </w:p>
    <w:p w14:paraId="4905324F" w14:textId="77777777" w:rsidR="005F6E90" w:rsidRPr="003419CF" w:rsidRDefault="00325500" w:rsidP="006718F0">
      <w:r w:rsidRPr="003419CF">
        <w:t xml:space="preserve">The sampling size for the research is taken to be 20 students that are learning within the </w:t>
      </w:r>
      <w:r w:rsidR="006600AB" w:rsidRPr="003419CF">
        <w:t>“</w:t>
      </w:r>
      <w:r w:rsidRPr="003419CF">
        <w:t>University of Wales Trinity Saint David London Campus</w:t>
      </w:r>
      <w:r w:rsidR="006600AB" w:rsidRPr="003419CF">
        <w:t>”</w:t>
      </w:r>
      <w:r w:rsidRPr="003419CF">
        <w:t xml:space="preserve">. The technique used to select this sample has been done through the random sampling method. This sampling method has been selected to avoid any bias that may </w:t>
      </w:r>
      <w:proofErr w:type="gramStart"/>
      <w:r w:rsidRPr="003419CF">
        <w:t>arise</w:t>
      </w:r>
      <w:proofErr w:type="gramEnd"/>
      <w:r w:rsidRPr="003419CF">
        <w:t xml:space="preserve"> and the student might feel that they have not been selected for some reason (</w:t>
      </w:r>
      <w:proofErr w:type="spellStart"/>
      <w:r w:rsidRPr="003419CF">
        <w:t>Sileyew</w:t>
      </w:r>
      <w:proofErr w:type="spellEnd"/>
      <w:r w:rsidRPr="003419CF">
        <w:t>, 2019). Conducting this sampling technique balances the probability of gaining both positive and negative feedback on the impact of VLE on the educational process of the university. The journals and articles were also selected in the same way for the research.</w:t>
      </w:r>
    </w:p>
    <w:p w14:paraId="6767E686" w14:textId="77777777" w:rsidR="005F6E90" w:rsidRPr="003419CF" w:rsidRDefault="00325500" w:rsidP="006718F0">
      <w:pPr>
        <w:pStyle w:val="Heading2"/>
        <w:rPr>
          <w:b w:val="0"/>
        </w:rPr>
      </w:pPr>
      <w:bookmarkStart w:id="17" w:name="_hztvgzqq56t6" w:colFirst="0" w:colLast="0"/>
      <w:bookmarkStart w:id="18" w:name="_Toc102045485"/>
      <w:bookmarkEnd w:id="17"/>
      <w:r w:rsidRPr="003419CF">
        <w:rPr>
          <w:b w:val="0"/>
        </w:rPr>
        <w:t>Ethical consideration</w:t>
      </w:r>
      <w:bookmarkEnd w:id="18"/>
    </w:p>
    <w:p w14:paraId="18039D1E" w14:textId="77777777" w:rsidR="005F6E90" w:rsidRPr="003419CF" w:rsidRDefault="00325500" w:rsidP="006718F0">
      <w:r w:rsidRPr="003419CF">
        <w:t xml:space="preserve">It is essential to consider certain factors while collecting data from </w:t>
      </w:r>
      <w:proofErr w:type="gramStart"/>
      <w:r w:rsidRPr="003419CF">
        <w:t>a  certain</w:t>
      </w:r>
      <w:proofErr w:type="gramEnd"/>
      <w:r w:rsidRPr="003419CF">
        <w:t xml:space="preserve"> population. The identity of the students has been kept anonymous within this research. Also, the data that has been collected stays protected through the Data Protection Act of 2010. There was no coercion done on the student while collecting the data (Ghani </w:t>
      </w:r>
      <w:r w:rsidRPr="003419CF">
        <w:rPr>
          <w:i/>
        </w:rPr>
        <w:t>et al.,</w:t>
      </w:r>
      <w:r w:rsidRPr="003419CF">
        <w:t xml:space="preserve"> 2020). Also, the students were informed regarding the topic of the research before they were provided with the questionnaire for the sample.</w:t>
      </w:r>
    </w:p>
    <w:p w14:paraId="5DAF33BB" w14:textId="77777777" w:rsidR="005F6E90" w:rsidRPr="003419CF" w:rsidRDefault="00325500" w:rsidP="006718F0">
      <w:pPr>
        <w:pStyle w:val="Heading1"/>
        <w:rPr>
          <w:b w:val="0"/>
        </w:rPr>
      </w:pPr>
      <w:bookmarkStart w:id="19" w:name="_h76bg1ubp4lz" w:colFirst="0" w:colLast="0"/>
      <w:bookmarkStart w:id="20" w:name="_Toc102045486"/>
      <w:bookmarkEnd w:id="19"/>
      <w:r w:rsidRPr="003419CF">
        <w:rPr>
          <w:b w:val="0"/>
        </w:rPr>
        <w:t>Results and Findings</w:t>
      </w:r>
      <w:bookmarkEnd w:id="20"/>
    </w:p>
    <w:p w14:paraId="256070BD" w14:textId="77777777" w:rsidR="005F6E90" w:rsidRPr="003419CF" w:rsidRDefault="00325500" w:rsidP="006718F0">
      <w:pPr>
        <w:pStyle w:val="Heading2"/>
        <w:rPr>
          <w:b w:val="0"/>
        </w:rPr>
      </w:pPr>
      <w:bookmarkStart w:id="21" w:name="_ynnns6pkiorm" w:colFirst="0" w:colLast="0"/>
      <w:bookmarkStart w:id="22" w:name="_Toc102045487"/>
      <w:bookmarkEnd w:id="21"/>
      <w:r w:rsidRPr="003419CF">
        <w:rPr>
          <w:b w:val="0"/>
        </w:rPr>
        <w:t>Primary Data Analysis</w:t>
      </w:r>
      <w:bookmarkEnd w:id="22"/>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F6E90" w:rsidRPr="003419CF" w14:paraId="30B46FCB" w14:textId="77777777">
        <w:trPr>
          <w:cantSplit/>
          <w:trHeight w:val="440"/>
          <w:tblHeader/>
        </w:trPr>
        <w:tc>
          <w:tcPr>
            <w:tcW w:w="9360" w:type="dxa"/>
            <w:gridSpan w:val="4"/>
            <w:shd w:val="clear" w:color="auto" w:fill="auto"/>
            <w:tcMar>
              <w:top w:w="100" w:type="dxa"/>
              <w:left w:w="100" w:type="dxa"/>
              <w:bottom w:w="100" w:type="dxa"/>
              <w:right w:w="100" w:type="dxa"/>
            </w:tcMar>
          </w:tcPr>
          <w:p w14:paraId="7FD1DA66" w14:textId="77777777" w:rsidR="005F6E90" w:rsidRPr="003419CF" w:rsidRDefault="00325500" w:rsidP="006718F0">
            <w:pPr>
              <w:widowControl w:val="0"/>
              <w:pBdr>
                <w:top w:val="nil"/>
                <w:left w:val="nil"/>
                <w:bottom w:val="nil"/>
                <w:right w:val="nil"/>
                <w:between w:val="nil"/>
              </w:pBdr>
              <w:spacing w:line="240" w:lineRule="auto"/>
              <w:jc w:val="left"/>
            </w:pPr>
            <w:r w:rsidRPr="003419CF">
              <w:t>Question 1 - Did the VLE improve their educational process?</w:t>
            </w:r>
          </w:p>
        </w:tc>
      </w:tr>
      <w:tr w:rsidR="005F6E90" w:rsidRPr="003419CF" w14:paraId="4FF63B28" w14:textId="77777777">
        <w:trPr>
          <w:cantSplit/>
          <w:tblHeader/>
        </w:trPr>
        <w:tc>
          <w:tcPr>
            <w:tcW w:w="2340" w:type="dxa"/>
            <w:shd w:val="clear" w:color="auto" w:fill="auto"/>
            <w:tcMar>
              <w:top w:w="100" w:type="dxa"/>
              <w:left w:w="100" w:type="dxa"/>
              <w:bottom w:w="100" w:type="dxa"/>
              <w:right w:w="100" w:type="dxa"/>
            </w:tcMar>
          </w:tcPr>
          <w:p w14:paraId="15319897" w14:textId="77777777" w:rsidR="005F6E90" w:rsidRPr="003419CF" w:rsidRDefault="00325500" w:rsidP="006718F0">
            <w:pPr>
              <w:widowControl w:val="0"/>
              <w:pBdr>
                <w:top w:val="nil"/>
                <w:left w:val="nil"/>
                <w:bottom w:val="nil"/>
                <w:right w:val="nil"/>
                <w:between w:val="nil"/>
              </w:pBdr>
              <w:spacing w:line="240" w:lineRule="auto"/>
              <w:jc w:val="left"/>
            </w:pPr>
            <w:proofErr w:type="spellStart"/>
            <w:r w:rsidRPr="003419CF">
              <w:lastRenderedPageBreak/>
              <w:t>ANswers</w:t>
            </w:r>
            <w:proofErr w:type="spellEnd"/>
          </w:p>
        </w:tc>
        <w:tc>
          <w:tcPr>
            <w:tcW w:w="2340" w:type="dxa"/>
            <w:shd w:val="clear" w:color="auto" w:fill="auto"/>
            <w:tcMar>
              <w:top w:w="100" w:type="dxa"/>
              <w:left w:w="100" w:type="dxa"/>
              <w:bottom w:w="100" w:type="dxa"/>
              <w:right w:w="100" w:type="dxa"/>
            </w:tcMar>
          </w:tcPr>
          <w:p w14:paraId="2AB7842A" w14:textId="77777777" w:rsidR="005F6E90" w:rsidRPr="003419CF" w:rsidRDefault="00325500" w:rsidP="006718F0">
            <w:pPr>
              <w:widowControl w:val="0"/>
              <w:pBdr>
                <w:top w:val="nil"/>
                <w:left w:val="nil"/>
                <w:bottom w:val="nil"/>
                <w:right w:val="nil"/>
                <w:between w:val="nil"/>
              </w:pBdr>
              <w:spacing w:line="240" w:lineRule="auto"/>
              <w:jc w:val="left"/>
            </w:pPr>
            <w:r w:rsidRPr="003419CF">
              <w:t>Total Sample</w:t>
            </w:r>
          </w:p>
        </w:tc>
        <w:tc>
          <w:tcPr>
            <w:tcW w:w="2340" w:type="dxa"/>
            <w:shd w:val="clear" w:color="auto" w:fill="auto"/>
            <w:tcMar>
              <w:top w:w="100" w:type="dxa"/>
              <w:left w:w="100" w:type="dxa"/>
              <w:bottom w:w="100" w:type="dxa"/>
              <w:right w:w="100" w:type="dxa"/>
            </w:tcMar>
          </w:tcPr>
          <w:p w14:paraId="5D5618A5" w14:textId="77777777" w:rsidR="005F6E90" w:rsidRPr="003419CF" w:rsidRDefault="00325500" w:rsidP="006718F0">
            <w:pPr>
              <w:widowControl w:val="0"/>
              <w:pBdr>
                <w:top w:val="nil"/>
                <w:left w:val="nil"/>
                <w:bottom w:val="nil"/>
                <w:right w:val="nil"/>
                <w:between w:val="nil"/>
              </w:pBdr>
              <w:spacing w:line="240" w:lineRule="auto"/>
              <w:jc w:val="left"/>
            </w:pPr>
            <w:r w:rsidRPr="003419CF">
              <w:t>Sample by %</w:t>
            </w:r>
          </w:p>
        </w:tc>
        <w:tc>
          <w:tcPr>
            <w:tcW w:w="2340" w:type="dxa"/>
            <w:shd w:val="clear" w:color="auto" w:fill="auto"/>
            <w:tcMar>
              <w:top w:w="100" w:type="dxa"/>
              <w:left w:w="100" w:type="dxa"/>
              <w:bottom w:w="100" w:type="dxa"/>
              <w:right w:w="100" w:type="dxa"/>
            </w:tcMar>
          </w:tcPr>
          <w:p w14:paraId="4AFC6688" w14:textId="77777777" w:rsidR="005F6E90" w:rsidRPr="003419CF" w:rsidRDefault="00325500" w:rsidP="006718F0">
            <w:pPr>
              <w:widowControl w:val="0"/>
              <w:pBdr>
                <w:top w:val="nil"/>
                <w:left w:val="nil"/>
                <w:bottom w:val="nil"/>
                <w:right w:val="nil"/>
                <w:between w:val="nil"/>
              </w:pBdr>
              <w:spacing w:line="240" w:lineRule="auto"/>
              <w:jc w:val="left"/>
            </w:pPr>
            <w:r w:rsidRPr="003419CF">
              <w:t>Percentage</w:t>
            </w:r>
          </w:p>
        </w:tc>
      </w:tr>
      <w:tr w:rsidR="005F6E90" w:rsidRPr="003419CF" w14:paraId="5EE0E5EB" w14:textId="77777777">
        <w:trPr>
          <w:cantSplit/>
          <w:trHeight w:val="455"/>
          <w:tblHeader/>
        </w:trPr>
        <w:tc>
          <w:tcPr>
            <w:tcW w:w="2340" w:type="dxa"/>
            <w:shd w:val="clear" w:color="auto" w:fill="auto"/>
            <w:tcMar>
              <w:top w:w="100" w:type="dxa"/>
              <w:left w:w="100" w:type="dxa"/>
              <w:bottom w:w="100" w:type="dxa"/>
              <w:right w:w="100" w:type="dxa"/>
            </w:tcMar>
          </w:tcPr>
          <w:p w14:paraId="34485FDF" w14:textId="77777777" w:rsidR="005F6E90" w:rsidRPr="003419CF" w:rsidRDefault="00325500" w:rsidP="006718F0">
            <w:pPr>
              <w:widowControl w:val="0"/>
              <w:pBdr>
                <w:top w:val="nil"/>
                <w:left w:val="nil"/>
                <w:bottom w:val="nil"/>
                <w:right w:val="nil"/>
                <w:between w:val="nil"/>
              </w:pBdr>
              <w:spacing w:line="240" w:lineRule="auto"/>
              <w:jc w:val="left"/>
            </w:pPr>
            <w:r w:rsidRPr="003419CF">
              <w:t>Yes</w:t>
            </w:r>
          </w:p>
        </w:tc>
        <w:tc>
          <w:tcPr>
            <w:tcW w:w="2340" w:type="dxa"/>
            <w:shd w:val="clear" w:color="auto" w:fill="auto"/>
            <w:tcMar>
              <w:top w:w="100" w:type="dxa"/>
              <w:left w:w="100" w:type="dxa"/>
              <w:bottom w:w="100" w:type="dxa"/>
              <w:right w:w="100" w:type="dxa"/>
            </w:tcMar>
          </w:tcPr>
          <w:p w14:paraId="5792CEE5" w14:textId="77777777" w:rsidR="005F6E90" w:rsidRPr="003419CF" w:rsidRDefault="00325500" w:rsidP="006718F0">
            <w:pPr>
              <w:widowControl w:val="0"/>
              <w:pBdr>
                <w:top w:val="nil"/>
                <w:left w:val="nil"/>
                <w:bottom w:val="nil"/>
                <w:right w:val="nil"/>
                <w:between w:val="nil"/>
              </w:pBdr>
              <w:spacing w:line="240" w:lineRule="auto"/>
              <w:jc w:val="left"/>
            </w:pPr>
            <w:r w:rsidRPr="003419CF">
              <w:t>20</w:t>
            </w:r>
          </w:p>
        </w:tc>
        <w:tc>
          <w:tcPr>
            <w:tcW w:w="2340" w:type="dxa"/>
            <w:shd w:val="clear" w:color="auto" w:fill="auto"/>
            <w:tcMar>
              <w:top w:w="100" w:type="dxa"/>
              <w:left w:w="100" w:type="dxa"/>
              <w:bottom w:w="100" w:type="dxa"/>
              <w:right w:w="100" w:type="dxa"/>
            </w:tcMar>
          </w:tcPr>
          <w:p w14:paraId="3617FBB6" w14:textId="77777777" w:rsidR="005F6E90" w:rsidRPr="003419CF" w:rsidRDefault="00325500" w:rsidP="006718F0">
            <w:pPr>
              <w:widowControl w:val="0"/>
              <w:pBdr>
                <w:top w:val="nil"/>
                <w:left w:val="nil"/>
                <w:bottom w:val="nil"/>
                <w:right w:val="nil"/>
                <w:between w:val="nil"/>
              </w:pBdr>
              <w:spacing w:line="240" w:lineRule="auto"/>
              <w:jc w:val="left"/>
            </w:pPr>
            <w:r w:rsidRPr="003419CF">
              <w:t>14</w:t>
            </w:r>
          </w:p>
        </w:tc>
        <w:tc>
          <w:tcPr>
            <w:tcW w:w="2340" w:type="dxa"/>
            <w:shd w:val="clear" w:color="auto" w:fill="auto"/>
            <w:tcMar>
              <w:top w:w="100" w:type="dxa"/>
              <w:left w:w="100" w:type="dxa"/>
              <w:bottom w:w="100" w:type="dxa"/>
              <w:right w:w="100" w:type="dxa"/>
            </w:tcMar>
          </w:tcPr>
          <w:p w14:paraId="51204AC2" w14:textId="77777777" w:rsidR="005F6E90" w:rsidRPr="003419CF" w:rsidRDefault="00325500" w:rsidP="006718F0">
            <w:pPr>
              <w:widowControl w:val="0"/>
              <w:pBdr>
                <w:top w:val="nil"/>
                <w:left w:val="nil"/>
                <w:bottom w:val="nil"/>
                <w:right w:val="nil"/>
                <w:between w:val="nil"/>
              </w:pBdr>
              <w:spacing w:line="240" w:lineRule="auto"/>
              <w:jc w:val="left"/>
            </w:pPr>
            <w:r w:rsidRPr="003419CF">
              <w:t>70%</w:t>
            </w:r>
          </w:p>
        </w:tc>
      </w:tr>
      <w:tr w:rsidR="005F6E90" w:rsidRPr="003419CF" w14:paraId="2CE0D0FD" w14:textId="77777777">
        <w:trPr>
          <w:cantSplit/>
          <w:tblHeader/>
        </w:trPr>
        <w:tc>
          <w:tcPr>
            <w:tcW w:w="2340" w:type="dxa"/>
            <w:shd w:val="clear" w:color="auto" w:fill="auto"/>
            <w:tcMar>
              <w:top w:w="100" w:type="dxa"/>
              <w:left w:w="100" w:type="dxa"/>
              <w:bottom w:w="100" w:type="dxa"/>
              <w:right w:w="100" w:type="dxa"/>
            </w:tcMar>
          </w:tcPr>
          <w:p w14:paraId="74E1425B" w14:textId="77777777" w:rsidR="005F6E90" w:rsidRPr="003419CF" w:rsidRDefault="00325500" w:rsidP="006718F0">
            <w:pPr>
              <w:widowControl w:val="0"/>
              <w:pBdr>
                <w:top w:val="nil"/>
                <w:left w:val="nil"/>
                <w:bottom w:val="nil"/>
                <w:right w:val="nil"/>
                <w:between w:val="nil"/>
              </w:pBdr>
              <w:spacing w:line="240" w:lineRule="auto"/>
              <w:jc w:val="left"/>
            </w:pPr>
            <w:r w:rsidRPr="003419CF">
              <w:t>No</w:t>
            </w:r>
          </w:p>
        </w:tc>
        <w:tc>
          <w:tcPr>
            <w:tcW w:w="2340" w:type="dxa"/>
            <w:shd w:val="clear" w:color="auto" w:fill="auto"/>
            <w:tcMar>
              <w:top w:w="100" w:type="dxa"/>
              <w:left w:w="100" w:type="dxa"/>
              <w:bottom w:w="100" w:type="dxa"/>
              <w:right w:w="100" w:type="dxa"/>
            </w:tcMar>
          </w:tcPr>
          <w:p w14:paraId="00BBA309" w14:textId="77777777" w:rsidR="005F6E90" w:rsidRPr="003419CF" w:rsidRDefault="00325500" w:rsidP="006718F0">
            <w:pPr>
              <w:widowControl w:val="0"/>
              <w:pBdr>
                <w:top w:val="nil"/>
                <w:left w:val="nil"/>
                <w:bottom w:val="nil"/>
                <w:right w:val="nil"/>
                <w:between w:val="nil"/>
              </w:pBdr>
              <w:spacing w:line="240" w:lineRule="auto"/>
              <w:jc w:val="left"/>
            </w:pPr>
            <w:r w:rsidRPr="003419CF">
              <w:t>20</w:t>
            </w:r>
          </w:p>
        </w:tc>
        <w:tc>
          <w:tcPr>
            <w:tcW w:w="2340" w:type="dxa"/>
            <w:shd w:val="clear" w:color="auto" w:fill="auto"/>
            <w:tcMar>
              <w:top w:w="100" w:type="dxa"/>
              <w:left w:w="100" w:type="dxa"/>
              <w:bottom w:w="100" w:type="dxa"/>
              <w:right w:w="100" w:type="dxa"/>
            </w:tcMar>
          </w:tcPr>
          <w:p w14:paraId="396A3B0E" w14:textId="77777777" w:rsidR="005F6E90" w:rsidRPr="003419CF" w:rsidRDefault="00325500" w:rsidP="006718F0">
            <w:pPr>
              <w:widowControl w:val="0"/>
              <w:pBdr>
                <w:top w:val="nil"/>
                <w:left w:val="nil"/>
                <w:bottom w:val="nil"/>
                <w:right w:val="nil"/>
                <w:between w:val="nil"/>
              </w:pBdr>
              <w:spacing w:line="240" w:lineRule="auto"/>
              <w:jc w:val="left"/>
            </w:pPr>
            <w:r w:rsidRPr="003419CF">
              <w:t>4</w:t>
            </w:r>
          </w:p>
        </w:tc>
        <w:tc>
          <w:tcPr>
            <w:tcW w:w="2340" w:type="dxa"/>
            <w:shd w:val="clear" w:color="auto" w:fill="auto"/>
            <w:tcMar>
              <w:top w:w="100" w:type="dxa"/>
              <w:left w:w="100" w:type="dxa"/>
              <w:bottom w:w="100" w:type="dxa"/>
              <w:right w:w="100" w:type="dxa"/>
            </w:tcMar>
          </w:tcPr>
          <w:p w14:paraId="3B685710" w14:textId="77777777" w:rsidR="005F6E90" w:rsidRPr="003419CF" w:rsidRDefault="00325500" w:rsidP="006718F0">
            <w:pPr>
              <w:widowControl w:val="0"/>
              <w:pBdr>
                <w:top w:val="nil"/>
                <w:left w:val="nil"/>
                <w:bottom w:val="nil"/>
                <w:right w:val="nil"/>
                <w:between w:val="nil"/>
              </w:pBdr>
              <w:spacing w:line="240" w:lineRule="auto"/>
              <w:jc w:val="left"/>
            </w:pPr>
            <w:r w:rsidRPr="003419CF">
              <w:t>20%</w:t>
            </w:r>
          </w:p>
        </w:tc>
      </w:tr>
      <w:tr w:rsidR="005F6E90" w:rsidRPr="003419CF" w14:paraId="13134EAF" w14:textId="77777777">
        <w:trPr>
          <w:cantSplit/>
          <w:tblHeader/>
        </w:trPr>
        <w:tc>
          <w:tcPr>
            <w:tcW w:w="2340" w:type="dxa"/>
            <w:shd w:val="clear" w:color="auto" w:fill="auto"/>
            <w:tcMar>
              <w:top w:w="100" w:type="dxa"/>
              <w:left w:w="100" w:type="dxa"/>
              <w:bottom w:w="100" w:type="dxa"/>
              <w:right w:w="100" w:type="dxa"/>
            </w:tcMar>
          </w:tcPr>
          <w:p w14:paraId="47BE3B06" w14:textId="77777777" w:rsidR="005F6E90" w:rsidRPr="003419CF" w:rsidRDefault="00325500" w:rsidP="006718F0">
            <w:pPr>
              <w:widowControl w:val="0"/>
              <w:pBdr>
                <w:top w:val="nil"/>
                <w:left w:val="nil"/>
                <w:bottom w:val="nil"/>
                <w:right w:val="nil"/>
                <w:between w:val="nil"/>
              </w:pBdr>
              <w:spacing w:line="240" w:lineRule="auto"/>
              <w:jc w:val="left"/>
            </w:pPr>
            <w:r w:rsidRPr="003419CF">
              <w:t>Did not answer</w:t>
            </w:r>
          </w:p>
        </w:tc>
        <w:tc>
          <w:tcPr>
            <w:tcW w:w="2340" w:type="dxa"/>
            <w:shd w:val="clear" w:color="auto" w:fill="auto"/>
            <w:tcMar>
              <w:top w:w="100" w:type="dxa"/>
              <w:left w:w="100" w:type="dxa"/>
              <w:bottom w:w="100" w:type="dxa"/>
              <w:right w:w="100" w:type="dxa"/>
            </w:tcMar>
          </w:tcPr>
          <w:p w14:paraId="67EB2919" w14:textId="77777777" w:rsidR="005F6E90" w:rsidRPr="003419CF" w:rsidRDefault="00325500" w:rsidP="006718F0">
            <w:pPr>
              <w:widowControl w:val="0"/>
              <w:pBdr>
                <w:top w:val="nil"/>
                <w:left w:val="nil"/>
                <w:bottom w:val="nil"/>
                <w:right w:val="nil"/>
                <w:between w:val="nil"/>
              </w:pBdr>
              <w:spacing w:line="240" w:lineRule="auto"/>
              <w:jc w:val="left"/>
            </w:pPr>
            <w:r w:rsidRPr="003419CF">
              <w:t>20</w:t>
            </w:r>
          </w:p>
        </w:tc>
        <w:tc>
          <w:tcPr>
            <w:tcW w:w="2340" w:type="dxa"/>
            <w:shd w:val="clear" w:color="auto" w:fill="auto"/>
            <w:tcMar>
              <w:top w:w="100" w:type="dxa"/>
              <w:left w:w="100" w:type="dxa"/>
              <w:bottom w:w="100" w:type="dxa"/>
              <w:right w:w="100" w:type="dxa"/>
            </w:tcMar>
          </w:tcPr>
          <w:p w14:paraId="43948EB5" w14:textId="77777777" w:rsidR="005F6E90" w:rsidRPr="003419CF" w:rsidRDefault="00325500" w:rsidP="006718F0">
            <w:pPr>
              <w:widowControl w:val="0"/>
              <w:pBdr>
                <w:top w:val="nil"/>
                <w:left w:val="nil"/>
                <w:bottom w:val="nil"/>
                <w:right w:val="nil"/>
                <w:between w:val="nil"/>
              </w:pBdr>
              <w:spacing w:line="240" w:lineRule="auto"/>
              <w:jc w:val="left"/>
            </w:pPr>
            <w:r w:rsidRPr="003419CF">
              <w:t>2</w:t>
            </w:r>
          </w:p>
        </w:tc>
        <w:tc>
          <w:tcPr>
            <w:tcW w:w="2340" w:type="dxa"/>
            <w:shd w:val="clear" w:color="auto" w:fill="auto"/>
            <w:tcMar>
              <w:top w:w="100" w:type="dxa"/>
              <w:left w:w="100" w:type="dxa"/>
              <w:bottom w:w="100" w:type="dxa"/>
              <w:right w:w="100" w:type="dxa"/>
            </w:tcMar>
          </w:tcPr>
          <w:p w14:paraId="35337B70" w14:textId="77777777" w:rsidR="005F6E90" w:rsidRPr="003419CF" w:rsidRDefault="00325500" w:rsidP="006718F0">
            <w:pPr>
              <w:widowControl w:val="0"/>
              <w:pBdr>
                <w:top w:val="nil"/>
                <w:left w:val="nil"/>
                <w:bottom w:val="nil"/>
                <w:right w:val="nil"/>
                <w:between w:val="nil"/>
              </w:pBdr>
              <w:spacing w:line="240" w:lineRule="auto"/>
              <w:jc w:val="left"/>
            </w:pPr>
            <w:r w:rsidRPr="003419CF">
              <w:t>10%</w:t>
            </w:r>
          </w:p>
        </w:tc>
      </w:tr>
    </w:tbl>
    <w:p w14:paraId="66BE3EA1" w14:textId="77777777" w:rsidR="005F6E90" w:rsidRPr="003419CF" w:rsidRDefault="00325500" w:rsidP="006718F0">
      <w:pPr>
        <w:jc w:val="center"/>
      </w:pPr>
      <w:r w:rsidRPr="003419CF">
        <w:t>Table 1: Questionnaire</w:t>
      </w:r>
    </w:p>
    <w:p w14:paraId="2B758307" w14:textId="77777777" w:rsidR="005F6E90" w:rsidRPr="003419CF" w:rsidRDefault="00325500" w:rsidP="006718F0">
      <w:pPr>
        <w:jc w:val="center"/>
      </w:pPr>
      <w:r w:rsidRPr="003419CF">
        <w:t>(Source: created by the learner)</w:t>
      </w:r>
    </w:p>
    <w:p w14:paraId="56306388" w14:textId="77777777" w:rsidR="005F6E90" w:rsidRPr="003419CF" w:rsidRDefault="00325500" w:rsidP="006718F0">
      <w:pPr>
        <w:jc w:val="center"/>
      </w:pPr>
      <w:r w:rsidRPr="003419CF">
        <w:rPr>
          <w:noProof/>
          <w:lang w:val="en-US"/>
        </w:rPr>
        <w:drawing>
          <wp:inline distT="114300" distB="114300" distL="114300" distR="114300" wp14:anchorId="469B2E19" wp14:editId="4A44525E">
            <wp:extent cx="3124200" cy="2486025"/>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a:stretch>
                      <a:fillRect/>
                    </a:stretch>
                  </pic:blipFill>
                  <pic:spPr>
                    <a:xfrm>
                      <a:off x="0" y="0"/>
                      <a:ext cx="3124200" cy="2486025"/>
                    </a:xfrm>
                    <a:prstGeom prst="rect">
                      <a:avLst/>
                    </a:prstGeom>
                    <a:ln w="25400">
                      <a:solidFill>
                        <a:srgbClr val="000000"/>
                      </a:solidFill>
                      <a:prstDash val="solid"/>
                    </a:ln>
                  </pic:spPr>
                </pic:pic>
              </a:graphicData>
            </a:graphic>
          </wp:inline>
        </w:drawing>
      </w:r>
    </w:p>
    <w:p w14:paraId="196736E5" w14:textId="77777777" w:rsidR="005F6E90" w:rsidRPr="003419CF" w:rsidRDefault="00325500" w:rsidP="006718F0">
      <w:pPr>
        <w:jc w:val="center"/>
      </w:pPr>
      <w:r w:rsidRPr="003419CF">
        <w:t xml:space="preserve">Fig 1: Pie Chart </w:t>
      </w:r>
      <w:proofErr w:type="gramStart"/>
      <w:r w:rsidRPr="003419CF">
        <w:t>For</w:t>
      </w:r>
      <w:proofErr w:type="gramEnd"/>
      <w:r w:rsidRPr="003419CF">
        <w:t xml:space="preserve"> Question 1</w:t>
      </w:r>
    </w:p>
    <w:p w14:paraId="27B1A48B" w14:textId="77777777" w:rsidR="005F6E90" w:rsidRPr="003419CF" w:rsidRDefault="00325500" w:rsidP="006718F0">
      <w:pPr>
        <w:jc w:val="center"/>
      </w:pPr>
      <w:r w:rsidRPr="003419CF">
        <w:t>(Source: created by the learner)</w:t>
      </w:r>
    </w:p>
    <w:p w14:paraId="6502288F" w14:textId="77777777" w:rsidR="005F6E90" w:rsidRPr="003419CF" w:rsidRDefault="00325500" w:rsidP="006718F0">
      <w:pPr>
        <w:jc w:val="left"/>
      </w:pPr>
      <w:r w:rsidRPr="003419CF">
        <w:t xml:space="preserve">Analysis - This data clearly shows that </w:t>
      </w:r>
      <w:proofErr w:type="gramStart"/>
      <w:r w:rsidRPr="003419CF">
        <w:t>the majority of</w:t>
      </w:r>
      <w:proofErr w:type="gramEnd"/>
      <w:r w:rsidRPr="003419CF">
        <w:t xml:space="preserve"> the students have been affected positively by the introduction of VLE by the University in the educational process.</w:t>
      </w: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F6E90" w:rsidRPr="003419CF" w14:paraId="4D1FD602" w14:textId="77777777">
        <w:trPr>
          <w:cantSplit/>
          <w:trHeight w:val="440"/>
          <w:tblHeader/>
        </w:trPr>
        <w:tc>
          <w:tcPr>
            <w:tcW w:w="9360" w:type="dxa"/>
            <w:gridSpan w:val="4"/>
            <w:shd w:val="clear" w:color="auto" w:fill="auto"/>
            <w:tcMar>
              <w:top w:w="100" w:type="dxa"/>
              <w:left w:w="100" w:type="dxa"/>
              <w:bottom w:w="100" w:type="dxa"/>
              <w:right w:w="100" w:type="dxa"/>
            </w:tcMar>
          </w:tcPr>
          <w:p w14:paraId="1EDADB68" w14:textId="77777777" w:rsidR="005F6E90" w:rsidRPr="003419CF" w:rsidRDefault="00325500" w:rsidP="006718F0">
            <w:pPr>
              <w:widowControl w:val="0"/>
              <w:spacing w:line="240" w:lineRule="auto"/>
              <w:jc w:val="left"/>
            </w:pPr>
            <w:r w:rsidRPr="003419CF">
              <w:t>Question 2 - Is the increase in screen time due to the VLE affecting their health in any way?</w:t>
            </w:r>
          </w:p>
        </w:tc>
      </w:tr>
      <w:tr w:rsidR="005F6E90" w:rsidRPr="003419CF" w14:paraId="6987CAE9" w14:textId="77777777">
        <w:trPr>
          <w:cantSplit/>
          <w:tblHeader/>
        </w:trPr>
        <w:tc>
          <w:tcPr>
            <w:tcW w:w="2340" w:type="dxa"/>
            <w:shd w:val="clear" w:color="auto" w:fill="auto"/>
            <w:tcMar>
              <w:top w:w="100" w:type="dxa"/>
              <w:left w:w="100" w:type="dxa"/>
              <w:bottom w:w="100" w:type="dxa"/>
              <w:right w:w="100" w:type="dxa"/>
            </w:tcMar>
          </w:tcPr>
          <w:p w14:paraId="5961F187" w14:textId="77777777" w:rsidR="005F6E90" w:rsidRPr="003419CF" w:rsidRDefault="00325500" w:rsidP="006718F0">
            <w:pPr>
              <w:widowControl w:val="0"/>
              <w:spacing w:line="240" w:lineRule="auto"/>
              <w:jc w:val="left"/>
            </w:pPr>
            <w:proofErr w:type="spellStart"/>
            <w:r w:rsidRPr="003419CF">
              <w:t>ANswers</w:t>
            </w:r>
            <w:proofErr w:type="spellEnd"/>
          </w:p>
        </w:tc>
        <w:tc>
          <w:tcPr>
            <w:tcW w:w="2340" w:type="dxa"/>
            <w:shd w:val="clear" w:color="auto" w:fill="auto"/>
            <w:tcMar>
              <w:top w:w="100" w:type="dxa"/>
              <w:left w:w="100" w:type="dxa"/>
              <w:bottom w:w="100" w:type="dxa"/>
              <w:right w:w="100" w:type="dxa"/>
            </w:tcMar>
          </w:tcPr>
          <w:p w14:paraId="1D7BA9FA" w14:textId="77777777" w:rsidR="005F6E90" w:rsidRPr="003419CF" w:rsidRDefault="00325500" w:rsidP="006718F0">
            <w:pPr>
              <w:widowControl w:val="0"/>
              <w:spacing w:line="240" w:lineRule="auto"/>
              <w:jc w:val="left"/>
            </w:pPr>
            <w:r w:rsidRPr="003419CF">
              <w:t>Total Sample</w:t>
            </w:r>
          </w:p>
        </w:tc>
        <w:tc>
          <w:tcPr>
            <w:tcW w:w="2340" w:type="dxa"/>
            <w:shd w:val="clear" w:color="auto" w:fill="auto"/>
            <w:tcMar>
              <w:top w:w="100" w:type="dxa"/>
              <w:left w:w="100" w:type="dxa"/>
              <w:bottom w:w="100" w:type="dxa"/>
              <w:right w:w="100" w:type="dxa"/>
            </w:tcMar>
          </w:tcPr>
          <w:p w14:paraId="2C349ECF" w14:textId="77777777" w:rsidR="005F6E90" w:rsidRPr="003419CF" w:rsidRDefault="00325500" w:rsidP="006718F0">
            <w:pPr>
              <w:widowControl w:val="0"/>
              <w:spacing w:line="240" w:lineRule="auto"/>
              <w:jc w:val="left"/>
            </w:pPr>
            <w:r w:rsidRPr="003419CF">
              <w:t>Sample by %</w:t>
            </w:r>
          </w:p>
        </w:tc>
        <w:tc>
          <w:tcPr>
            <w:tcW w:w="2340" w:type="dxa"/>
            <w:shd w:val="clear" w:color="auto" w:fill="auto"/>
            <w:tcMar>
              <w:top w:w="100" w:type="dxa"/>
              <w:left w:w="100" w:type="dxa"/>
              <w:bottom w:w="100" w:type="dxa"/>
              <w:right w:w="100" w:type="dxa"/>
            </w:tcMar>
          </w:tcPr>
          <w:p w14:paraId="79BD2D82" w14:textId="77777777" w:rsidR="005F6E90" w:rsidRPr="003419CF" w:rsidRDefault="00325500" w:rsidP="006718F0">
            <w:pPr>
              <w:widowControl w:val="0"/>
              <w:spacing w:line="240" w:lineRule="auto"/>
              <w:jc w:val="left"/>
            </w:pPr>
            <w:r w:rsidRPr="003419CF">
              <w:t>Percentage</w:t>
            </w:r>
          </w:p>
        </w:tc>
      </w:tr>
      <w:tr w:rsidR="005F6E90" w:rsidRPr="003419CF" w14:paraId="362535B9" w14:textId="77777777">
        <w:trPr>
          <w:cantSplit/>
          <w:tblHeader/>
        </w:trPr>
        <w:tc>
          <w:tcPr>
            <w:tcW w:w="2340" w:type="dxa"/>
            <w:shd w:val="clear" w:color="auto" w:fill="auto"/>
            <w:tcMar>
              <w:top w:w="100" w:type="dxa"/>
              <w:left w:w="100" w:type="dxa"/>
              <w:bottom w:w="100" w:type="dxa"/>
              <w:right w:w="100" w:type="dxa"/>
            </w:tcMar>
          </w:tcPr>
          <w:p w14:paraId="1980420F" w14:textId="77777777" w:rsidR="005F6E90" w:rsidRPr="003419CF" w:rsidRDefault="00325500" w:rsidP="006718F0">
            <w:pPr>
              <w:widowControl w:val="0"/>
              <w:spacing w:line="240" w:lineRule="auto"/>
              <w:jc w:val="left"/>
            </w:pPr>
            <w:r w:rsidRPr="003419CF">
              <w:t>Yes</w:t>
            </w:r>
          </w:p>
        </w:tc>
        <w:tc>
          <w:tcPr>
            <w:tcW w:w="2340" w:type="dxa"/>
            <w:shd w:val="clear" w:color="auto" w:fill="auto"/>
            <w:tcMar>
              <w:top w:w="100" w:type="dxa"/>
              <w:left w:w="100" w:type="dxa"/>
              <w:bottom w:w="100" w:type="dxa"/>
              <w:right w:w="100" w:type="dxa"/>
            </w:tcMar>
          </w:tcPr>
          <w:p w14:paraId="68730520"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1F988800" w14:textId="77777777" w:rsidR="005F6E90" w:rsidRPr="003419CF" w:rsidRDefault="00325500" w:rsidP="006718F0">
            <w:pPr>
              <w:widowControl w:val="0"/>
              <w:spacing w:line="240" w:lineRule="auto"/>
              <w:jc w:val="left"/>
            </w:pPr>
            <w:r w:rsidRPr="003419CF">
              <w:t>6</w:t>
            </w:r>
          </w:p>
        </w:tc>
        <w:tc>
          <w:tcPr>
            <w:tcW w:w="2340" w:type="dxa"/>
            <w:shd w:val="clear" w:color="auto" w:fill="auto"/>
            <w:tcMar>
              <w:top w:w="100" w:type="dxa"/>
              <w:left w:w="100" w:type="dxa"/>
              <w:bottom w:w="100" w:type="dxa"/>
              <w:right w:w="100" w:type="dxa"/>
            </w:tcMar>
          </w:tcPr>
          <w:p w14:paraId="39A626A4" w14:textId="77777777" w:rsidR="005F6E90" w:rsidRPr="003419CF" w:rsidRDefault="00325500" w:rsidP="006718F0">
            <w:pPr>
              <w:widowControl w:val="0"/>
              <w:spacing w:line="240" w:lineRule="auto"/>
              <w:jc w:val="left"/>
            </w:pPr>
            <w:r w:rsidRPr="003419CF">
              <w:t>30%</w:t>
            </w:r>
          </w:p>
        </w:tc>
      </w:tr>
      <w:tr w:rsidR="005F6E90" w:rsidRPr="003419CF" w14:paraId="64D4AE3F" w14:textId="77777777">
        <w:trPr>
          <w:cantSplit/>
          <w:tblHeader/>
        </w:trPr>
        <w:tc>
          <w:tcPr>
            <w:tcW w:w="2340" w:type="dxa"/>
            <w:shd w:val="clear" w:color="auto" w:fill="auto"/>
            <w:tcMar>
              <w:top w:w="100" w:type="dxa"/>
              <w:left w:w="100" w:type="dxa"/>
              <w:bottom w:w="100" w:type="dxa"/>
              <w:right w:w="100" w:type="dxa"/>
            </w:tcMar>
          </w:tcPr>
          <w:p w14:paraId="4C8AD35F" w14:textId="77777777" w:rsidR="005F6E90" w:rsidRPr="003419CF" w:rsidRDefault="00325500" w:rsidP="006718F0">
            <w:pPr>
              <w:widowControl w:val="0"/>
              <w:spacing w:line="240" w:lineRule="auto"/>
              <w:jc w:val="left"/>
            </w:pPr>
            <w:r w:rsidRPr="003419CF">
              <w:t>No</w:t>
            </w:r>
          </w:p>
        </w:tc>
        <w:tc>
          <w:tcPr>
            <w:tcW w:w="2340" w:type="dxa"/>
            <w:shd w:val="clear" w:color="auto" w:fill="auto"/>
            <w:tcMar>
              <w:top w:w="100" w:type="dxa"/>
              <w:left w:w="100" w:type="dxa"/>
              <w:bottom w:w="100" w:type="dxa"/>
              <w:right w:w="100" w:type="dxa"/>
            </w:tcMar>
          </w:tcPr>
          <w:p w14:paraId="04DBC333"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7DDC2D47" w14:textId="77777777" w:rsidR="005F6E90" w:rsidRPr="003419CF" w:rsidRDefault="00325500" w:rsidP="006718F0">
            <w:pPr>
              <w:widowControl w:val="0"/>
              <w:spacing w:line="240" w:lineRule="auto"/>
              <w:jc w:val="left"/>
            </w:pPr>
            <w:r w:rsidRPr="003419CF">
              <w:t>12</w:t>
            </w:r>
          </w:p>
        </w:tc>
        <w:tc>
          <w:tcPr>
            <w:tcW w:w="2340" w:type="dxa"/>
            <w:shd w:val="clear" w:color="auto" w:fill="auto"/>
            <w:tcMar>
              <w:top w:w="100" w:type="dxa"/>
              <w:left w:w="100" w:type="dxa"/>
              <w:bottom w:w="100" w:type="dxa"/>
              <w:right w:w="100" w:type="dxa"/>
            </w:tcMar>
          </w:tcPr>
          <w:p w14:paraId="02C1EE04" w14:textId="77777777" w:rsidR="005F6E90" w:rsidRPr="003419CF" w:rsidRDefault="00325500" w:rsidP="006718F0">
            <w:pPr>
              <w:widowControl w:val="0"/>
              <w:spacing w:line="240" w:lineRule="auto"/>
              <w:jc w:val="left"/>
            </w:pPr>
            <w:r w:rsidRPr="003419CF">
              <w:t>60%</w:t>
            </w:r>
          </w:p>
        </w:tc>
      </w:tr>
      <w:tr w:rsidR="005F6E90" w:rsidRPr="003419CF" w14:paraId="47833F69" w14:textId="77777777">
        <w:trPr>
          <w:cantSplit/>
          <w:tblHeader/>
        </w:trPr>
        <w:tc>
          <w:tcPr>
            <w:tcW w:w="2340" w:type="dxa"/>
            <w:shd w:val="clear" w:color="auto" w:fill="auto"/>
            <w:tcMar>
              <w:top w:w="100" w:type="dxa"/>
              <w:left w:w="100" w:type="dxa"/>
              <w:bottom w:w="100" w:type="dxa"/>
              <w:right w:w="100" w:type="dxa"/>
            </w:tcMar>
          </w:tcPr>
          <w:p w14:paraId="4E2D99D4" w14:textId="77777777" w:rsidR="005F6E90" w:rsidRPr="003419CF" w:rsidRDefault="00325500" w:rsidP="006718F0">
            <w:pPr>
              <w:widowControl w:val="0"/>
              <w:spacing w:line="240" w:lineRule="auto"/>
              <w:jc w:val="left"/>
            </w:pPr>
            <w:r w:rsidRPr="003419CF">
              <w:t>Did not answer</w:t>
            </w:r>
          </w:p>
        </w:tc>
        <w:tc>
          <w:tcPr>
            <w:tcW w:w="2340" w:type="dxa"/>
            <w:shd w:val="clear" w:color="auto" w:fill="auto"/>
            <w:tcMar>
              <w:top w:w="100" w:type="dxa"/>
              <w:left w:w="100" w:type="dxa"/>
              <w:bottom w:w="100" w:type="dxa"/>
              <w:right w:w="100" w:type="dxa"/>
            </w:tcMar>
          </w:tcPr>
          <w:p w14:paraId="46733CEC"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4DF4FA95" w14:textId="77777777" w:rsidR="005F6E90" w:rsidRPr="003419CF" w:rsidRDefault="00325500" w:rsidP="006718F0">
            <w:pPr>
              <w:widowControl w:val="0"/>
              <w:spacing w:line="240" w:lineRule="auto"/>
              <w:jc w:val="left"/>
            </w:pPr>
            <w:r w:rsidRPr="003419CF">
              <w:t>2</w:t>
            </w:r>
          </w:p>
        </w:tc>
        <w:tc>
          <w:tcPr>
            <w:tcW w:w="2340" w:type="dxa"/>
            <w:shd w:val="clear" w:color="auto" w:fill="auto"/>
            <w:tcMar>
              <w:top w:w="100" w:type="dxa"/>
              <w:left w:w="100" w:type="dxa"/>
              <w:bottom w:w="100" w:type="dxa"/>
              <w:right w:w="100" w:type="dxa"/>
            </w:tcMar>
          </w:tcPr>
          <w:p w14:paraId="4A3DFF98" w14:textId="77777777" w:rsidR="005F6E90" w:rsidRPr="003419CF" w:rsidRDefault="00325500" w:rsidP="006718F0">
            <w:pPr>
              <w:widowControl w:val="0"/>
              <w:spacing w:line="240" w:lineRule="auto"/>
              <w:jc w:val="left"/>
            </w:pPr>
            <w:r w:rsidRPr="003419CF">
              <w:t>10%</w:t>
            </w:r>
          </w:p>
        </w:tc>
      </w:tr>
    </w:tbl>
    <w:p w14:paraId="11248D24" w14:textId="77777777" w:rsidR="005F6E90" w:rsidRPr="003419CF" w:rsidRDefault="00325500" w:rsidP="006718F0">
      <w:pPr>
        <w:jc w:val="center"/>
      </w:pPr>
      <w:r w:rsidRPr="003419CF">
        <w:t>Table 2: Questionnaire</w:t>
      </w:r>
    </w:p>
    <w:p w14:paraId="42476A6E" w14:textId="77777777" w:rsidR="005F6E90" w:rsidRPr="003419CF" w:rsidRDefault="00325500" w:rsidP="006718F0">
      <w:pPr>
        <w:jc w:val="center"/>
      </w:pPr>
      <w:r w:rsidRPr="003419CF">
        <w:t>(Source: created by the learner)</w:t>
      </w:r>
    </w:p>
    <w:p w14:paraId="48CADB52" w14:textId="77777777" w:rsidR="005F6E90" w:rsidRPr="003419CF" w:rsidRDefault="00325500" w:rsidP="006718F0">
      <w:pPr>
        <w:jc w:val="center"/>
      </w:pPr>
      <w:r w:rsidRPr="003419CF">
        <w:rPr>
          <w:noProof/>
          <w:lang w:val="en-US"/>
        </w:rPr>
        <w:lastRenderedPageBreak/>
        <w:drawing>
          <wp:inline distT="114300" distB="114300" distL="114300" distR="114300" wp14:anchorId="3A18BF75" wp14:editId="6275C724">
            <wp:extent cx="3124200" cy="248602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3124200" cy="2486025"/>
                    </a:xfrm>
                    <a:prstGeom prst="rect">
                      <a:avLst/>
                    </a:prstGeom>
                    <a:ln w="25400">
                      <a:solidFill>
                        <a:srgbClr val="000000"/>
                      </a:solidFill>
                      <a:prstDash val="solid"/>
                    </a:ln>
                  </pic:spPr>
                </pic:pic>
              </a:graphicData>
            </a:graphic>
          </wp:inline>
        </w:drawing>
      </w:r>
    </w:p>
    <w:p w14:paraId="294CBF11" w14:textId="77777777" w:rsidR="005F6E90" w:rsidRPr="003419CF" w:rsidRDefault="00325500" w:rsidP="006718F0">
      <w:pPr>
        <w:jc w:val="center"/>
      </w:pPr>
      <w:r w:rsidRPr="003419CF">
        <w:t xml:space="preserve">Fig 2: Pie Chart </w:t>
      </w:r>
      <w:proofErr w:type="gramStart"/>
      <w:r w:rsidRPr="003419CF">
        <w:t>For</w:t>
      </w:r>
      <w:proofErr w:type="gramEnd"/>
      <w:r w:rsidRPr="003419CF">
        <w:t xml:space="preserve"> Question 2</w:t>
      </w:r>
    </w:p>
    <w:p w14:paraId="004AC6B2" w14:textId="77777777" w:rsidR="005F6E90" w:rsidRPr="003419CF" w:rsidRDefault="00325500" w:rsidP="006718F0">
      <w:pPr>
        <w:jc w:val="center"/>
      </w:pPr>
      <w:r w:rsidRPr="003419CF">
        <w:t>(Source: created by the learner)</w:t>
      </w:r>
    </w:p>
    <w:p w14:paraId="4FB55422" w14:textId="77777777" w:rsidR="005F6E90" w:rsidRPr="003419CF" w:rsidRDefault="00325500" w:rsidP="006718F0">
      <w:pPr>
        <w:jc w:val="left"/>
      </w:pPr>
      <w:r w:rsidRPr="003419CF">
        <w:t>Analysis - This data shows the effect that the VLE can have on the health of the learners.</w:t>
      </w: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F6E90" w:rsidRPr="003419CF" w14:paraId="3CBCA0C7" w14:textId="77777777">
        <w:trPr>
          <w:cantSplit/>
          <w:trHeight w:val="440"/>
          <w:tblHeader/>
        </w:trPr>
        <w:tc>
          <w:tcPr>
            <w:tcW w:w="9360" w:type="dxa"/>
            <w:gridSpan w:val="4"/>
            <w:shd w:val="clear" w:color="auto" w:fill="auto"/>
            <w:tcMar>
              <w:top w:w="100" w:type="dxa"/>
              <w:left w:w="100" w:type="dxa"/>
              <w:bottom w:w="100" w:type="dxa"/>
              <w:right w:w="100" w:type="dxa"/>
            </w:tcMar>
          </w:tcPr>
          <w:p w14:paraId="7A698267" w14:textId="77777777" w:rsidR="005F6E90" w:rsidRPr="003419CF" w:rsidRDefault="00325500" w:rsidP="006718F0">
            <w:pPr>
              <w:widowControl w:val="0"/>
              <w:spacing w:line="240" w:lineRule="auto"/>
              <w:jc w:val="left"/>
            </w:pPr>
            <w:r w:rsidRPr="003419CF">
              <w:t>Question 3- Has VLE reduced the time needed for the learning process?</w:t>
            </w:r>
          </w:p>
        </w:tc>
      </w:tr>
      <w:tr w:rsidR="005F6E90" w:rsidRPr="003419CF" w14:paraId="7525C19C" w14:textId="77777777">
        <w:trPr>
          <w:cantSplit/>
          <w:tblHeader/>
        </w:trPr>
        <w:tc>
          <w:tcPr>
            <w:tcW w:w="2340" w:type="dxa"/>
            <w:shd w:val="clear" w:color="auto" w:fill="auto"/>
            <w:tcMar>
              <w:top w:w="100" w:type="dxa"/>
              <w:left w:w="100" w:type="dxa"/>
              <w:bottom w:w="100" w:type="dxa"/>
              <w:right w:w="100" w:type="dxa"/>
            </w:tcMar>
          </w:tcPr>
          <w:p w14:paraId="2B70D9C5" w14:textId="77777777" w:rsidR="005F6E90" w:rsidRPr="003419CF" w:rsidRDefault="00325500" w:rsidP="006718F0">
            <w:pPr>
              <w:widowControl w:val="0"/>
              <w:spacing w:line="240" w:lineRule="auto"/>
              <w:jc w:val="left"/>
            </w:pPr>
            <w:proofErr w:type="spellStart"/>
            <w:r w:rsidRPr="003419CF">
              <w:t>ANswers</w:t>
            </w:r>
            <w:proofErr w:type="spellEnd"/>
          </w:p>
        </w:tc>
        <w:tc>
          <w:tcPr>
            <w:tcW w:w="2340" w:type="dxa"/>
            <w:shd w:val="clear" w:color="auto" w:fill="auto"/>
            <w:tcMar>
              <w:top w:w="100" w:type="dxa"/>
              <w:left w:w="100" w:type="dxa"/>
              <w:bottom w:w="100" w:type="dxa"/>
              <w:right w:w="100" w:type="dxa"/>
            </w:tcMar>
          </w:tcPr>
          <w:p w14:paraId="235F2E7D" w14:textId="77777777" w:rsidR="005F6E90" w:rsidRPr="003419CF" w:rsidRDefault="00325500" w:rsidP="006718F0">
            <w:pPr>
              <w:widowControl w:val="0"/>
              <w:spacing w:line="240" w:lineRule="auto"/>
              <w:jc w:val="left"/>
            </w:pPr>
            <w:r w:rsidRPr="003419CF">
              <w:t>Total Sample</w:t>
            </w:r>
          </w:p>
        </w:tc>
        <w:tc>
          <w:tcPr>
            <w:tcW w:w="2340" w:type="dxa"/>
            <w:shd w:val="clear" w:color="auto" w:fill="auto"/>
            <w:tcMar>
              <w:top w:w="100" w:type="dxa"/>
              <w:left w:w="100" w:type="dxa"/>
              <w:bottom w:w="100" w:type="dxa"/>
              <w:right w:w="100" w:type="dxa"/>
            </w:tcMar>
          </w:tcPr>
          <w:p w14:paraId="158735AC" w14:textId="77777777" w:rsidR="005F6E90" w:rsidRPr="003419CF" w:rsidRDefault="00325500" w:rsidP="006718F0">
            <w:pPr>
              <w:widowControl w:val="0"/>
              <w:spacing w:line="240" w:lineRule="auto"/>
              <w:jc w:val="left"/>
            </w:pPr>
            <w:r w:rsidRPr="003419CF">
              <w:t>Sample by %</w:t>
            </w:r>
          </w:p>
        </w:tc>
        <w:tc>
          <w:tcPr>
            <w:tcW w:w="2340" w:type="dxa"/>
            <w:shd w:val="clear" w:color="auto" w:fill="auto"/>
            <w:tcMar>
              <w:top w:w="100" w:type="dxa"/>
              <w:left w:w="100" w:type="dxa"/>
              <w:bottom w:w="100" w:type="dxa"/>
              <w:right w:w="100" w:type="dxa"/>
            </w:tcMar>
          </w:tcPr>
          <w:p w14:paraId="7F22CD2A" w14:textId="77777777" w:rsidR="005F6E90" w:rsidRPr="003419CF" w:rsidRDefault="00325500" w:rsidP="006718F0">
            <w:pPr>
              <w:widowControl w:val="0"/>
              <w:spacing w:line="240" w:lineRule="auto"/>
              <w:jc w:val="left"/>
            </w:pPr>
            <w:r w:rsidRPr="003419CF">
              <w:t>Percentage</w:t>
            </w:r>
          </w:p>
        </w:tc>
      </w:tr>
      <w:tr w:rsidR="005F6E90" w:rsidRPr="003419CF" w14:paraId="568CB75F" w14:textId="77777777">
        <w:trPr>
          <w:cantSplit/>
          <w:tblHeader/>
        </w:trPr>
        <w:tc>
          <w:tcPr>
            <w:tcW w:w="2340" w:type="dxa"/>
            <w:shd w:val="clear" w:color="auto" w:fill="auto"/>
            <w:tcMar>
              <w:top w:w="100" w:type="dxa"/>
              <w:left w:w="100" w:type="dxa"/>
              <w:bottom w:w="100" w:type="dxa"/>
              <w:right w:w="100" w:type="dxa"/>
            </w:tcMar>
          </w:tcPr>
          <w:p w14:paraId="44817987" w14:textId="77777777" w:rsidR="005F6E90" w:rsidRPr="003419CF" w:rsidRDefault="00325500" w:rsidP="006718F0">
            <w:pPr>
              <w:widowControl w:val="0"/>
              <w:spacing w:line="240" w:lineRule="auto"/>
              <w:jc w:val="left"/>
            </w:pPr>
            <w:r w:rsidRPr="003419CF">
              <w:t>Yes</w:t>
            </w:r>
          </w:p>
        </w:tc>
        <w:tc>
          <w:tcPr>
            <w:tcW w:w="2340" w:type="dxa"/>
            <w:shd w:val="clear" w:color="auto" w:fill="auto"/>
            <w:tcMar>
              <w:top w:w="100" w:type="dxa"/>
              <w:left w:w="100" w:type="dxa"/>
              <w:bottom w:w="100" w:type="dxa"/>
              <w:right w:w="100" w:type="dxa"/>
            </w:tcMar>
          </w:tcPr>
          <w:p w14:paraId="362013A0"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079DA3F7" w14:textId="77777777" w:rsidR="005F6E90" w:rsidRPr="003419CF" w:rsidRDefault="00325500" w:rsidP="006718F0">
            <w:pPr>
              <w:widowControl w:val="0"/>
              <w:spacing w:line="240" w:lineRule="auto"/>
              <w:jc w:val="left"/>
            </w:pPr>
            <w:r w:rsidRPr="003419CF">
              <w:t>16</w:t>
            </w:r>
          </w:p>
        </w:tc>
        <w:tc>
          <w:tcPr>
            <w:tcW w:w="2340" w:type="dxa"/>
            <w:shd w:val="clear" w:color="auto" w:fill="auto"/>
            <w:tcMar>
              <w:top w:w="100" w:type="dxa"/>
              <w:left w:w="100" w:type="dxa"/>
              <w:bottom w:w="100" w:type="dxa"/>
              <w:right w:w="100" w:type="dxa"/>
            </w:tcMar>
          </w:tcPr>
          <w:p w14:paraId="45A7EF1B" w14:textId="77777777" w:rsidR="005F6E90" w:rsidRPr="003419CF" w:rsidRDefault="00325500" w:rsidP="006718F0">
            <w:pPr>
              <w:widowControl w:val="0"/>
              <w:spacing w:line="240" w:lineRule="auto"/>
              <w:jc w:val="left"/>
            </w:pPr>
            <w:r w:rsidRPr="003419CF">
              <w:t>80%</w:t>
            </w:r>
          </w:p>
        </w:tc>
      </w:tr>
      <w:tr w:rsidR="005F6E90" w:rsidRPr="003419CF" w14:paraId="2D465D47" w14:textId="77777777">
        <w:trPr>
          <w:cantSplit/>
          <w:tblHeader/>
        </w:trPr>
        <w:tc>
          <w:tcPr>
            <w:tcW w:w="2340" w:type="dxa"/>
            <w:shd w:val="clear" w:color="auto" w:fill="auto"/>
            <w:tcMar>
              <w:top w:w="100" w:type="dxa"/>
              <w:left w:w="100" w:type="dxa"/>
              <w:bottom w:w="100" w:type="dxa"/>
              <w:right w:w="100" w:type="dxa"/>
            </w:tcMar>
          </w:tcPr>
          <w:p w14:paraId="6F63AC2C" w14:textId="77777777" w:rsidR="005F6E90" w:rsidRPr="003419CF" w:rsidRDefault="00325500" w:rsidP="006718F0">
            <w:pPr>
              <w:widowControl w:val="0"/>
              <w:spacing w:line="240" w:lineRule="auto"/>
              <w:jc w:val="left"/>
            </w:pPr>
            <w:r w:rsidRPr="003419CF">
              <w:t>No</w:t>
            </w:r>
          </w:p>
        </w:tc>
        <w:tc>
          <w:tcPr>
            <w:tcW w:w="2340" w:type="dxa"/>
            <w:shd w:val="clear" w:color="auto" w:fill="auto"/>
            <w:tcMar>
              <w:top w:w="100" w:type="dxa"/>
              <w:left w:w="100" w:type="dxa"/>
              <w:bottom w:w="100" w:type="dxa"/>
              <w:right w:w="100" w:type="dxa"/>
            </w:tcMar>
          </w:tcPr>
          <w:p w14:paraId="5DD10D11"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37EF3365" w14:textId="77777777" w:rsidR="005F6E90" w:rsidRPr="003419CF" w:rsidRDefault="00325500" w:rsidP="006718F0">
            <w:pPr>
              <w:widowControl w:val="0"/>
              <w:spacing w:line="240" w:lineRule="auto"/>
              <w:jc w:val="left"/>
            </w:pPr>
            <w:r w:rsidRPr="003419CF">
              <w:t>2</w:t>
            </w:r>
          </w:p>
        </w:tc>
        <w:tc>
          <w:tcPr>
            <w:tcW w:w="2340" w:type="dxa"/>
            <w:shd w:val="clear" w:color="auto" w:fill="auto"/>
            <w:tcMar>
              <w:top w:w="100" w:type="dxa"/>
              <w:left w:w="100" w:type="dxa"/>
              <w:bottom w:w="100" w:type="dxa"/>
              <w:right w:w="100" w:type="dxa"/>
            </w:tcMar>
          </w:tcPr>
          <w:p w14:paraId="6E938AF2" w14:textId="77777777" w:rsidR="005F6E90" w:rsidRPr="003419CF" w:rsidRDefault="00325500" w:rsidP="006718F0">
            <w:pPr>
              <w:widowControl w:val="0"/>
              <w:spacing w:line="240" w:lineRule="auto"/>
              <w:jc w:val="left"/>
            </w:pPr>
            <w:r w:rsidRPr="003419CF">
              <w:t>10%</w:t>
            </w:r>
          </w:p>
        </w:tc>
      </w:tr>
      <w:tr w:rsidR="005F6E90" w:rsidRPr="003419CF" w14:paraId="28688730" w14:textId="77777777">
        <w:trPr>
          <w:cantSplit/>
          <w:tblHeader/>
        </w:trPr>
        <w:tc>
          <w:tcPr>
            <w:tcW w:w="2340" w:type="dxa"/>
            <w:shd w:val="clear" w:color="auto" w:fill="auto"/>
            <w:tcMar>
              <w:top w:w="100" w:type="dxa"/>
              <w:left w:w="100" w:type="dxa"/>
              <w:bottom w:w="100" w:type="dxa"/>
              <w:right w:w="100" w:type="dxa"/>
            </w:tcMar>
          </w:tcPr>
          <w:p w14:paraId="7F752DE7" w14:textId="77777777" w:rsidR="005F6E90" w:rsidRPr="003419CF" w:rsidRDefault="00325500" w:rsidP="006718F0">
            <w:pPr>
              <w:widowControl w:val="0"/>
              <w:spacing w:line="240" w:lineRule="auto"/>
              <w:jc w:val="left"/>
            </w:pPr>
            <w:r w:rsidRPr="003419CF">
              <w:t>Did not answer</w:t>
            </w:r>
          </w:p>
        </w:tc>
        <w:tc>
          <w:tcPr>
            <w:tcW w:w="2340" w:type="dxa"/>
            <w:shd w:val="clear" w:color="auto" w:fill="auto"/>
            <w:tcMar>
              <w:top w:w="100" w:type="dxa"/>
              <w:left w:w="100" w:type="dxa"/>
              <w:bottom w:w="100" w:type="dxa"/>
              <w:right w:w="100" w:type="dxa"/>
            </w:tcMar>
          </w:tcPr>
          <w:p w14:paraId="4D6EF133"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34281C27" w14:textId="77777777" w:rsidR="005F6E90" w:rsidRPr="003419CF" w:rsidRDefault="00325500" w:rsidP="006718F0">
            <w:pPr>
              <w:widowControl w:val="0"/>
              <w:spacing w:line="240" w:lineRule="auto"/>
              <w:jc w:val="left"/>
            </w:pPr>
            <w:r w:rsidRPr="003419CF">
              <w:t>2</w:t>
            </w:r>
          </w:p>
        </w:tc>
        <w:tc>
          <w:tcPr>
            <w:tcW w:w="2340" w:type="dxa"/>
            <w:shd w:val="clear" w:color="auto" w:fill="auto"/>
            <w:tcMar>
              <w:top w:w="100" w:type="dxa"/>
              <w:left w:w="100" w:type="dxa"/>
              <w:bottom w:w="100" w:type="dxa"/>
              <w:right w:w="100" w:type="dxa"/>
            </w:tcMar>
          </w:tcPr>
          <w:p w14:paraId="01CCC9DB" w14:textId="77777777" w:rsidR="005F6E90" w:rsidRPr="003419CF" w:rsidRDefault="00325500" w:rsidP="006718F0">
            <w:pPr>
              <w:widowControl w:val="0"/>
              <w:spacing w:line="240" w:lineRule="auto"/>
              <w:jc w:val="left"/>
            </w:pPr>
            <w:r w:rsidRPr="003419CF">
              <w:t>10%</w:t>
            </w:r>
          </w:p>
        </w:tc>
      </w:tr>
    </w:tbl>
    <w:p w14:paraId="4D1711DC" w14:textId="77777777" w:rsidR="005F6E90" w:rsidRPr="003419CF" w:rsidRDefault="00325500" w:rsidP="006718F0">
      <w:pPr>
        <w:jc w:val="center"/>
      </w:pPr>
      <w:r w:rsidRPr="003419CF">
        <w:t>Table 3: Questionnaire</w:t>
      </w:r>
    </w:p>
    <w:p w14:paraId="0914F21A" w14:textId="77777777" w:rsidR="005F6E90" w:rsidRPr="003419CF" w:rsidRDefault="00325500" w:rsidP="006718F0">
      <w:pPr>
        <w:jc w:val="center"/>
      </w:pPr>
      <w:r w:rsidRPr="003419CF">
        <w:t>(Source: created by the learner)</w:t>
      </w:r>
    </w:p>
    <w:p w14:paraId="0398865F" w14:textId="77777777" w:rsidR="005F6E90" w:rsidRPr="003419CF" w:rsidRDefault="00325500" w:rsidP="006718F0">
      <w:pPr>
        <w:jc w:val="center"/>
      </w:pPr>
      <w:r w:rsidRPr="003419CF">
        <w:rPr>
          <w:noProof/>
          <w:lang w:val="en-US"/>
        </w:rPr>
        <w:drawing>
          <wp:inline distT="114300" distB="114300" distL="114300" distR="114300" wp14:anchorId="5B658F89" wp14:editId="62406457">
            <wp:extent cx="3124200" cy="2486025"/>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3124200" cy="2486025"/>
                    </a:xfrm>
                    <a:prstGeom prst="rect">
                      <a:avLst/>
                    </a:prstGeom>
                    <a:ln w="25400">
                      <a:solidFill>
                        <a:srgbClr val="000000"/>
                      </a:solidFill>
                      <a:prstDash val="solid"/>
                    </a:ln>
                  </pic:spPr>
                </pic:pic>
              </a:graphicData>
            </a:graphic>
          </wp:inline>
        </w:drawing>
      </w:r>
    </w:p>
    <w:p w14:paraId="0D67A376" w14:textId="77777777" w:rsidR="005F6E90" w:rsidRPr="003419CF" w:rsidRDefault="00325500" w:rsidP="006718F0">
      <w:pPr>
        <w:jc w:val="center"/>
      </w:pPr>
      <w:r w:rsidRPr="003419CF">
        <w:lastRenderedPageBreak/>
        <w:t xml:space="preserve">Fig 3: Pie Chart </w:t>
      </w:r>
      <w:r w:rsidR="001C29B1" w:rsidRPr="003419CF">
        <w:t>for</w:t>
      </w:r>
      <w:r w:rsidRPr="003419CF">
        <w:t xml:space="preserve"> Question 3</w:t>
      </w:r>
    </w:p>
    <w:p w14:paraId="5BF69B24" w14:textId="77777777" w:rsidR="005F6E90" w:rsidRPr="003419CF" w:rsidRDefault="00325500" w:rsidP="006718F0">
      <w:pPr>
        <w:jc w:val="center"/>
      </w:pPr>
      <w:r w:rsidRPr="003419CF">
        <w:t>(Source: created by the learner)</w:t>
      </w:r>
    </w:p>
    <w:p w14:paraId="1EAA938A" w14:textId="77777777" w:rsidR="005F6E90" w:rsidRPr="003419CF" w:rsidRDefault="00325500" w:rsidP="006718F0">
      <w:pPr>
        <w:jc w:val="left"/>
      </w:pPr>
      <w:r w:rsidRPr="003419CF">
        <w:t>Analysis - The above data shows that the learners have been facilitated with the opportunity to fulfil their educational needs within a lesser time using the Virtual Learning Environment.</w:t>
      </w:r>
    </w:p>
    <w:p w14:paraId="10EAD859" w14:textId="77777777" w:rsidR="005F6E90" w:rsidRPr="003419CF" w:rsidRDefault="00325500" w:rsidP="006718F0">
      <w:pPr>
        <w:pStyle w:val="Heading2"/>
        <w:rPr>
          <w:b w:val="0"/>
        </w:rPr>
      </w:pPr>
      <w:bookmarkStart w:id="23" w:name="_32jw4wuhy23h" w:colFirst="0" w:colLast="0"/>
      <w:bookmarkStart w:id="24" w:name="_Toc102045488"/>
      <w:bookmarkEnd w:id="23"/>
      <w:r w:rsidRPr="003419CF">
        <w:rPr>
          <w:b w:val="0"/>
        </w:rPr>
        <w:t>Secondary Data analysis</w:t>
      </w:r>
      <w:bookmarkEnd w:id="24"/>
    </w:p>
    <w:p w14:paraId="1C7A7F30" w14:textId="77777777" w:rsidR="005F6E90" w:rsidRPr="003419CF" w:rsidRDefault="00325500" w:rsidP="006718F0">
      <w:r w:rsidRPr="003419CF">
        <w:t>In order to analyse the secondary data, a thematic analysis will be conducted.</w:t>
      </w: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F6E90" w:rsidRPr="003419CF" w14:paraId="15D3DFCA" w14:textId="77777777">
        <w:trPr>
          <w:cantSplit/>
          <w:tblHeader/>
        </w:trPr>
        <w:tc>
          <w:tcPr>
            <w:tcW w:w="2340" w:type="dxa"/>
            <w:shd w:val="clear" w:color="auto" w:fill="auto"/>
            <w:tcMar>
              <w:top w:w="100" w:type="dxa"/>
              <w:left w:w="100" w:type="dxa"/>
              <w:bottom w:w="100" w:type="dxa"/>
              <w:right w:w="100" w:type="dxa"/>
            </w:tcMar>
          </w:tcPr>
          <w:p w14:paraId="226E1866" w14:textId="77777777" w:rsidR="005F6E90" w:rsidRPr="003419CF" w:rsidRDefault="00325500" w:rsidP="006718F0">
            <w:pPr>
              <w:widowControl w:val="0"/>
              <w:pBdr>
                <w:top w:val="nil"/>
                <w:left w:val="nil"/>
                <w:bottom w:val="nil"/>
                <w:right w:val="nil"/>
                <w:between w:val="nil"/>
              </w:pBdr>
              <w:spacing w:line="240" w:lineRule="auto"/>
              <w:jc w:val="left"/>
            </w:pPr>
            <w:r w:rsidRPr="003419CF">
              <w:t>Theme</w:t>
            </w:r>
          </w:p>
        </w:tc>
        <w:tc>
          <w:tcPr>
            <w:tcW w:w="2340" w:type="dxa"/>
            <w:shd w:val="clear" w:color="auto" w:fill="auto"/>
            <w:tcMar>
              <w:top w:w="100" w:type="dxa"/>
              <w:left w:w="100" w:type="dxa"/>
              <w:bottom w:w="100" w:type="dxa"/>
              <w:right w:w="100" w:type="dxa"/>
            </w:tcMar>
          </w:tcPr>
          <w:p w14:paraId="74AAD13A" w14:textId="77777777" w:rsidR="005F6E90" w:rsidRPr="003419CF" w:rsidRDefault="00325500" w:rsidP="006718F0">
            <w:pPr>
              <w:widowControl w:val="0"/>
              <w:pBdr>
                <w:top w:val="nil"/>
                <w:left w:val="nil"/>
                <w:bottom w:val="nil"/>
                <w:right w:val="nil"/>
                <w:between w:val="nil"/>
              </w:pBdr>
              <w:spacing w:line="240" w:lineRule="auto"/>
              <w:jc w:val="left"/>
            </w:pPr>
            <w:r w:rsidRPr="003419CF">
              <w:t>Year</w:t>
            </w:r>
          </w:p>
        </w:tc>
        <w:tc>
          <w:tcPr>
            <w:tcW w:w="2340" w:type="dxa"/>
            <w:shd w:val="clear" w:color="auto" w:fill="auto"/>
            <w:tcMar>
              <w:top w:w="100" w:type="dxa"/>
              <w:left w:w="100" w:type="dxa"/>
              <w:bottom w:w="100" w:type="dxa"/>
              <w:right w:w="100" w:type="dxa"/>
            </w:tcMar>
          </w:tcPr>
          <w:p w14:paraId="5829858C" w14:textId="77777777" w:rsidR="005F6E90" w:rsidRPr="003419CF" w:rsidRDefault="00325500" w:rsidP="006718F0">
            <w:pPr>
              <w:widowControl w:val="0"/>
              <w:pBdr>
                <w:top w:val="nil"/>
                <w:left w:val="nil"/>
                <w:bottom w:val="nil"/>
                <w:right w:val="nil"/>
                <w:between w:val="nil"/>
              </w:pBdr>
              <w:spacing w:line="240" w:lineRule="auto"/>
              <w:jc w:val="left"/>
            </w:pPr>
            <w:r w:rsidRPr="003419CF">
              <w:t>Authors</w:t>
            </w:r>
          </w:p>
        </w:tc>
        <w:tc>
          <w:tcPr>
            <w:tcW w:w="2340" w:type="dxa"/>
            <w:shd w:val="clear" w:color="auto" w:fill="auto"/>
            <w:tcMar>
              <w:top w:w="100" w:type="dxa"/>
              <w:left w:w="100" w:type="dxa"/>
              <w:bottom w:w="100" w:type="dxa"/>
              <w:right w:w="100" w:type="dxa"/>
            </w:tcMar>
          </w:tcPr>
          <w:p w14:paraId="4BF51FDB" w14:textId="77777777" w:rsidR="005F6E90" w:rsidRPr="003419CF" w:rsidRDefault="00325500" w:rsidP="006718F0">
            <w:pPr>
              <w:widowControl w:val="0"/>
              <w:pBdr>
                <w:top w:val="nil"/>
                <w:left w:val="nil"/>
                <w:bottom w:val="nil"/>
                <w:right w:val="nil"/>
                <w:between w:val="nil"/>
              </w:pBdr>
              <w:spacing w:line="240" w:lineRule="auto"/>
              <w:jc w:val="left"/>
            </w:pPr>
            <w:r w:rsidRPr="003419CF">
              <w:t>Name</w:t>
            </w:r>
          </w:p>
        </w:tc>
      </w:tr>
      <w:tr w:rsidR="005F6E90" w:rsidRPr="003419CF" w14:paraId="5B9E6E75" w14:textId="77777777">
        <w:trPr>
          <w:cantSplit/>
          <w:tblHeader/>
        </w:trPr>
        <w:tc>
          <w:tcPr>
            <w:tcW w:w="2340" w:type="dxa"/>
            <w:shd w:val="clear" w:color="auto" w:fill="auto"/>
            <w:tcMar>
              <w:top w:w="100" w:type="dxa"/>
              <w:left w:w="100" w:type="dxa"/>
              <w:bottom w:w="100" w:type="dxa"/>
              <w:right w:w="100" w:type="dxa"/>
            </w:tcMar>
          </w:tcPr>
          <w:p w14:paraId="7C3D09F1" w14:textId="77777777" w:rsidR="005F6E90" w:rsidRPr="003419CF" w:rsidRDefault="00325500" w:rsidP="006718F0">
            <w:pPr>
              <w:widowControl w:val="0"/>
              <w:pBdr>
                <w:top w:val="nil"/>
                <w:left w:val="nil"/>
                <w:bottom w:val="nil"/>
                <w:right w:val="nil"/>
                <w:between w:val="nil"/>
              </w:pBdr>
              <w:spacing w:line="240" w:lineRule="auto"/>
              <w:jc w:val="left"/>
            </w:pPr>
            <w:r w:rsidRPr="003419CF">
              <w:t>1</w:t>
            </w:r>
          </w:p>
        </w:tc>
        <w:tc>
          <w:tcPr>
            <w:tcW w:w="2340" w:type="dxa"/>
            <w:shd w:val="clear" w:color="auto" w:fill="auto"/>
            <w:tcMar>
              <w:top w:w="100" w:type="dxa"/>
              <w:left w:w="100" w:type="dxa"/>
              <w:bottom w:w="100" w:type="dxa"/>
              <w:right w:w="100" w:type="dxa"/>
            </w:tcMar>
          </w:tcPr>
          <w:p w14:paraId="4CB36048" w14:textId="77777777" w:rsidR="005F6E90" w:rsidRPr="003419CF" w:rsidRDefault="00325500" w:rsidP="006718F0">
            <w:pPr>
              <w:widowControl w:val="0"/>
              <w:pBdr>
                <w:top w:val="nil"/>
                <w:left w:val="nil"/>
                <w:bottom w:val="nil"/>
                <w:right w:val="nil"/>
                <w:between w:val="nil"/>
              </w:pBdr>
              <w:spacing w:line="240" w:lineRule="auto"/>
              <w:jc w:val="left"/>
            </w:pPr>
            <w:r w:rsidRPr="003419CF">
              <w:t>2019</w:t>
            </w:r>
          </w:p>
        </w:tc>
        <w:tc>
          <w:tcPr>
            <w:tcW w:w="2340" w:type="dxa"/>
            <w:shd w:val="clear" w:color="auto" w:fill="auto"/>
            <w:tcMar>
              <w:top w:w="100" w:type="dxa"/>
              <w:left w:w="100" w:type="dxa"/>
              <w:bottom w:w="100" w:type="dxa"/>
              <w:right w:w="100" w:type="dxa"/>
            </w:tcMar>
          </w:tcPr>
          <w:p w14:paraId="18817C35" w14:textId="77777777" w:rsidR="005F6E90" w:rsidRPr="003419CF" w:rsidRDefault="00325500" w:rsidP="006718F0">
            <w:pPr>
              <w:widowControl w:val="0"/>
              <w:pBdr>
                <w:top w:val="nil"/>
                <w:left w:val="nil"/>
                <w:bottom w:val="nil"/>
                <w:right w:val="nil"/>
                <w:between w:val="nil"/>
              </w:pBdr>
              <w:spacing w:line="240" w:lineRule="auto"/>
              <w:jc w:val="left"/>
            </w:pPr>
            <w:proofErr w:type="spellStart"/>
            <w:r w:rsidRPr="003419CF">
              <w:t>Abuhlfaia</w:t>
            </w:r>
            <w:proofErr w:type="spellEnd"/>
            <w:r w:rsidRPr="003419CF">
              <w:t xml:space="preserve"> and de Quincey</w:t>
            </w:r>
          </w:p>
        </w:tc>
        <w:tc>
          <w:tcPr>
            <w:tcW w:w="2340" w:type="dxa"/>
            <w:shd w:val="clear" w:color="auto" w:fill="auto"/>
            <w:tcMar>
              <w:top w:w="100" w:type="dxa"/>
              <w:left w:w="100" w:type="dxa"/>
              <w:bottom w:w="100" w:type="dxa"/>
              <w:right w:w="100" w:type="dxa"/>
            </w:tcMar>
          </w:tcPr>
          <w:p w14:paraId="3A86ACC2" w14:textId="77777777" w:rsidR="005F6E90" w:rsidRPr="003419CF" w:rsidRDefault="00325500" w:rsidP="006718F0">
            <w:pPr>
              <w:widowControl w:val="0"/>
              <w:pBdr>
                <w:top w:val="nil"/>
                <w:left w:val="nil"/>
                <w:bottom w:val="nil"/>
                <w:right w:val="nil"/>
                <w:between w:val="nil"/>
              </w:pBdr>
              <w:spacing w:line="240" w:lineRule="auto"/>
              <w:jc w:val="left"/>
            </w:pPr>
            <w:r w:rsidRPr="003419CF">
              <w:t>Evaluating the usability of an e-learning platform within higher education from a student perspective.</w:t>
            </w:r>
          </w:p>
        </w:tc>
      </w:tr>
      <w:tr w:rsidR="005F6E90" w:rsidRPr="003419CF" w14:paraId="2C733210" w14:textId="77777777">
        <w:trPr>
          <w:cantSplit/>
          <w:tblHeader/>
        </w:trPr>
        <w:tc>
          <w:tcPr>
            <w:tcW w:w="2340" w:type="dxa"/>
            <w:shd w:val="clear" w:color="auto" w:fill="auto"/>
            <w:tcMar>
              <w:top w:w="100" w:type="dxa"/>
              <w:left w:w="100" w:type="dxa"/>
              <w:bottom w:w="100" w:type="dxa"/>
              <w:right w:w="100" w:type="dxa"/>
            </w:tcMar>
          </w:tcPr>
          <w:p w14:paraId="6800727E" w14:textId="77777777" w:rsidR="005F6E90" w:rsidRPr="003419CF" w:rsidRDefault="00325500" w:rsidP="006718F0">
            <w:pPr>
              <w:widowControl w:val="0"/>
              <w:pBdr>
                <w:top w:val="nil"/>
                <w:left w:val="nil"/>
                <w:bottom w:val="nil"/>
                <w:right w:val="nil"/>
                <w:between w:val="nil"/>
              </w:pBdr>
              <w:spacing w:line="240" w:lineRule="auto"/>
              <w:jc w:val="left"/>
            </w:pPr>
            <w:r w:rsidRPr="003419CF">
              <w:t>2</w:t>
            </w:r>
          </w:p>
        </w:tc>
        <w:tc>
          <w:tcPr>
            <w:tcW w:w="2340" w:type="dxa"/>
            <w:shd w:val="clear" w:color="auto" w:fill="auto"/>
            <w:tcMar>
              <w:top w:w="100" w:type="dxa"/>
              <w:left w:w="100" w:type="dxa"/>
              <w:bottom w:w="100" w:type="dxa"/>
              <w:right w:w="100" w:type="dxa"/>
            </w:tcMar>
          </w:tcPr>
          <w:p w14:paraId="74352C81" w14:textId="77777777" w:rsidR="005F6E90" w:rsidRPr="003419CF" w:rsidRDefault="00325500" w:rsidP="006718F0">
            <w:pPr>
              <w:widowControl w:val="0"/>
              <w:pBdr>
                <w:top w:val="nil"/>
                <w:left w:val="nil"/>
                <w:bottom w:val="nil"/>
                <w:right w:val="nil"/>
                <w:between w:val="nil"/>
              </w:pBdr>
              <w:spacing w:line="240" w:lineRule="auto"/>
              <w:jc w:val="left"/>
            </w:pPr>
            <w:r w:rsidRPr="003419CF">
              <w:t>2018</w:t>
            </w:r>
          </w:p>
        </w:tc>
        <w:tc>
          <w:tcPr>
            <w:tcW w:w="2340" w:type="dxa"/>
            <w:shd w:val="clear" w:color="auto" w:fill="auto"/>
            <w:tcMar>
              <w:top w:w="100" w:type="dxa"/>
              <w:left w:w="100" w:type="dxa"/>
              <w:bottom w:w="100" w:type="dxa"/>
              <w:right w:w="100" w:type="dxa"/>
            </w:tcMar>
          </w:tcPr>
          <w:p w14:paraId="36F93DCF" w14:textId="77777777" w:rsidR="005F6E90" w:rsidRPr="003419CF" w:rsidRDefault="00325500" w:rsidP="006718F0">
            <w:pPr>
              <w:widowControl w:val="0"/>
              <w:pBdr>
                <w:top w:val="nil"/>
                <w:left w:val="nil"/>
                <w:bottom w:val="nil"/>
                <w:right w:val="nil"/>
                <w:between w:val="nil"/>
              </w:pBdr>
              <w:spacing w:line="240" w:lineRule="auto"/>
              <w:jc w:val="left"/>
            </w:pPr>
            <w:proofErr w:type="spellStart"/>
            <w:r w:rsidRPr="003419CF">
              <w:t>Zeide</w:t>
            </w:r>
            <w:proofErr w:type="spellEnd"/>
            <w:r w:rsidRPr="003419CF">
              <w:t xml:space="preserve"> and </w:t>
            </w:r>
            <w:proofErr w:type="spellStart"/>
            <w:r w:rsidRPr="003419CF">
              <w:t>Nissenbaum</w:t>
            </w:r>
            <w:proofErr w:type="spellEnd"/>
          </w:p>
        </w:tc>
        <w:tc>
          <w:tcPr>
            <w:tcW w:w="2340" w:type="dxa"/>
            <w:shd w:val="clear" w:color="auto" w:fill="auto"/>
            <w:tcMar>
              <w:top w:w="100" w:type="dxa"/>
              <w:left w:w="100" w:type="dxa"/>
              <w:bottom w:w="100" w:type="dxa"/>
              <w:right w:w="100" w:type="dxa"/>
            </w:tcMar>
          </w:tcPr>
          <w:p w14:paraId="12C50C3D" w14:textId="77777777" w:rsidR="005F6E90" w:rsidRPr="003419CF" w:rsidRDefault="00325500" w:rsidP="006718F0">
            <w:pPr>
              <w:widowControl w:val="0"/>
              <w:pBdr>
                <w:top w:val="nil"/>
                <w:left w:val="nil"/>
                <w:bottom w:val="nil"/>
                <w:right w:val="nil"/>
                <w:between w:val="nil"/>
              </w:pBdr>
              <w:spacing w:line="240" w:lineRule="auto"/>
              <w:jc w:val="left"/>
            </w:pPr>
            <w:r w:rsidRPr="003419CF">
              <w:t>Learner privacy in MOOCs and virtual education.</w:t>
            </w:r>
          </w:p>
        </w:tc>
      </w:tr>
    </w:tbl>
    <w:p w14:paraId="5A54689A" w14:textId="77777777" w:rsidR="005F6E90" w:rsidRPr="003419CF" w:rsidRDefault="00325500" w:rsidP="006718F0">
      <w:pPr>
        <w:jc w:val="center"/>
      </w:pPr>
      <w:r w:rsidRPr="003419CF">
        <w:t>Table 4: Thematic table</w:t>
      </w:r>
    </w:p>
    <w:p w14:paraId="733DBF26" w14:textId="77777777" w:rsidR="005F6E90" w:rsidRPr="003419CF" w:rsidRDefault="00325500" w:rsidP="006718F0">
      <w:pPr>
        <w:jc w:val="center"/>
      </w:pPr>
      <w:r w:rsidRPr="003419CF">
        <w:t>(Source: created by the learner)</w:t>
      </w:r>
    </w:p>
    <w:p w14:paraId="22DB0187" w14:textId="77777777" w:rsidR="005F6E90" w:rsidRPr="003419CF" w:rsidRDefault="00325500" w:rsidP="006718F0">
      <w:r w:rsidRPr="003419CF">
        <w:t>Analysis of Theme 1 - This theme is based on highlighting the positive impact that the VLE has on the student with the higher education courses in different universities. The flexibility that the VLE provides has been covered in this theme (</w:t>
      </w:r>
      <w:proofErr w:type="spellStart"/>
      <w:r w:rsidRPr="003419CF">
        <w:t>Abuhlfaia</w:t>
      </w:r>
      <w:proofErr w:type="spellEnd"/>
      <w:r w:rsidRPr="003419CF">
        <w:t xml:space="preserve"> and de Quincey, 2019).</w:t>
      </w:r>
    </w:p>
    <w:p w14:paraId="46D66119" w14:textId="77777777" w:rsidR="005F6E90" w:rsidRPr="003419CF" w:rsidRDefault="00325500" w:rsidP="006718F0">
      <w:r w:rsidRPr="003419CF">
        <w:t>Analysis of Theme 2 - This theme is based on highlighting the negative factors where the privacy of the learners gets hindered due to excess information needed in the login process of the VLE platforms (</w:t>
      </w:r>
      <w:proofErr w:type="spellStart"/>
      <w:r w:rsidRPr="003419CF">
        <w:t>Zeide</w:t>
      </w:r>
      <w:proofErr w:type="spellEnd"/>
      <w:r w:rsidRPr="003419CF">
        <w:t xml:space="preserve"> and </w:t>
      </w:r>
      <w:proofErr w:type="spellStart"/>
      <w:r w:rsidRPr="003419CF">
        <w:t>Nissenbaum</w:t>
      </w:r>
      <w:proofErr w:type="spellEnd"/>
      <w:r w:rsidRPr="003419CF">
        <w:t>, 2018).</w:t>
      </w:r>
    </w:p>
    <w:p w14:paraId="2957D9BE" w14:textId="77777777" w:rsidR="005F6E90" w:rsidRPr="003419CF" w:rsidRDefault="00325500" w:rsidP="006718F0">
      <w:pPr>
        <w:pStyle w:val="Heading2"/>
        <w:rPr>
          <w:b w:val="0"/>
        </w:rPr>
      </w:pPr>
      <w:bookmarkStart w:id="25" w:name="_c7tq7t9gaxjp" w:colFirst="0" w:colLast="0"/>
      <w:bookmarkStart w:id="26" w:name="_Toc102045489"/>
      <w:bookmarkEnd w:id="25"/>
      <w:r w:rsidRPr="003419CF">
        <w:rPr>
          <w:b w:val="0"/>
        </w:rPr>
        <w:t>Summary of the findings</w:t>
      </w:r>
      <w:bookmarkEnd w:id="26"/>
    </w:p>
    <w:p w14:paraId="2A4929D0" w14:textId="77777777" w:rsidR="005F6E90" w:rsidRPr="003419CF" w:rsidRDefault="00325500" w:rsidP="006718F0">
      <w:r w:rsidRPr="003419CF">
        <w:t xml:space="preserve">The findings clearly highlight the different areas where the VLE can help the learners within the university and the negative aspects that can hinder the </w:t>
      </w:r>
      <w:proofErr w:type="gramStart"/>
      <w:r w:rsidRPr="003419CF">
        <w:t>long term</w:t>
      </w:r>
      <w:proofErr w:type="gramEnd"/>
      <w:r w:rsidRPr="003419CF">
        <w:t xml:space="preserve"> process of education. The findings have gathered a certain level of balance between the positive and negative impacts of the VLE.</w:t>
      </w:r>
    </w:p>
    <w:p w14:paraId="53D5D798" w14:textId="77777777" w:rsidR="005F6E90" w:rsidRPr="003419CF" w:rsidRDefault="00325500" w:rsidP="006718F0">
      <w:pPr>
        <w:pStyle w:val="Heading1"/>
        <w:rPr>
          <w:b w:val="0"/>
        </w:rPr>
      </w:pPr>
      <w:bookmarkStart w:id="27" w:name="_13sj30qts5jh" w:colFirst="0" w:colLast="0"/>
      <w:bookmarkStart w:id="28" w:name="_Toc102045490"/>
      <w:bookmarkEnd w:id="27"/>
      <w:r w:rsidRPr="003419CF">
        <w:rPr>
          <w:b w:val="0"/>
        </w:rPr>
        <w:t>Conclusion and Recommendations</w:t>
      </w:r>
      <w:bookmarkEnd w:id="28"/>
    </w:p>
    <w:p w14:paraId="4DBCC38D" w14:textId="77777777" w:rsidR="005F6E90" w:rsidRPr="003419CF" w:rsidRDefault="00325500" w:rsidP="006718F0">
      <w:r w:rsidRPr="003419CF">
        <w:t>The above research was based on understanding the impact that the VLE has on the learning process of the stud</w:t>
      </w:r>
      <w:r w:rsidR="008773C5" w:rsidRPr="003419CF">
        <w:t>ent within the University. T</w:t>
      </w:r>
      <w:r w:rsidRPr="003419CF">
        <w:t xml:space="preserve">he different factors that </w:t>
      </w:r>
      <w:r w:rsidR="008773C5" w:rsidRPr="003419CF">
        <w:t>a</w:t>
      </w:r>
      <w:r w:rsidRPr="003419CF">
        <w:t xml:space="preserve">rise </w:t>
      </w:r>
      <w:r w:rsidR="008773C5" w:rsidRPr="003419CF">
        <w:t xml:space="preserve">within the </w:t>
      </w:r>
      <w:r w:rsidRPr="003419CF">
        <w:lastRenderedPageBreak/>
        <w:t>education</w:t>
      </w:r>
      <w:r w:rsidR="008773C5" w:rsidRPr="003419CF">
        <w:t>al process</w:t>
      </w:r>
      <w:r w:rsidRPr="003419CF">
        <w:t xml:space="preserve"> through this procedure</w:t>
      </w:r>
      <w:r w:rsidR="008773C5" w:rsidRPr="003419CF">
        <w:t xml:space="preserve"> have been assessed</w:t>
      </w:r>
      <w:r w:rsidRPr="003419CF">
        <w:t>. The research covered the literature review in which different journals and articles were covered. This was followed by the primary and secondary data collection.</w:t>
      </w:r>
    </w:p>
    <w:p w14:paraId="5DA6D030" w14:textId="77777777" w:rsidR="005F6E90" w:rsidRPr="003419CF" w:rsidRDefault="00325500" w:rsidP="006718F0">
      <w:r w:rsidRPr="003419CF">
        <w:t>There are certain recommendations that can help improve the experience of the learners in using the VLE in their respective universities.</w:t>
      </w:r>
    </w:p>
    <w:p w14:paraId="638DA4B7" w14:textId="77777777" w:rsidR="005F6E90" w:rsidRPr="003419CF" w:rsidRDefault="00325500" w:rsidP="006718F0">
      <w:pPr>
        <w:numPr>
          <w:ilvl w:val="0"/>
          <w:numId w:val="1"/>
        </w:numPr>
      </w:pPr>
      <w:r w:rsidRPr="003419CF">
        <w:t>The lessons that are being taught must be recorded for future revision.</w:t>
      </w:r>
    </w:p>
    <w:p w14:paraId="4BF4F42B" w14:textId="77777777" w:rsidR="005F6E90" w:rsidRPr="003419CF" w:rsidRDefault="00325500" w:rsidP="006718F0">
      <w:pPr>
        <w:numPr>
          <w:ilvl w:val="0"/>
          <w:numId w:val="1"/>
        </w:numPr>
      </w:pPr>
      <w:r w:rsidRPr="003419CF">
        <w:t>The presentations being covered must be short and precise.</w:t>
      </w:r>
    </w:p>
    <w:p w14:paraId="0F4800D9" w14:textId="77777777" w:rsidR="005F6E90" w:rsidRPr="003419CF" w:rsidRDefault="00325500" w:rsidP="006718F0">
      <w:pPr>
        <w:numPr>
          <w:ilvl w:val="0"/>
          <w:numId w:val="1"/>
        </w:numPr>
      </w:pPr>
      <w:r w:rsidRPr="003419CF">
        <w:t xml:space="preserve">There </w:t>
      </w:r>
      <w:proofErr w:type="gramStart"/>
      <w:r w:rsidRPr="003419CF">
        <w:t>has to</w:t>
      </w:r>
      <w:proofErr w:type="gramEnd"/>
      <w:r w:rsidRPr="003419CF">
        <w:t xml:space="preserve"> be more than one source of information being provided by the educators.</w:t>
      </w:r>
    </w:p>
    <w:p w14:paraId="58553589" w14:textId="77777777" w:rsidR="005F6E90" w:rsidRPr="003419CF" w:rsidRDefault="00325500" w:rsidP="006718F0">
      <w:pPr>
        <w:numPr>
          <w:ilvl w:val="0"/>
          <w:numId w:val="1"/>
        </w:numPr>
      </w:pPr>
      <w:r w:rsidRPr="003419CF">
        <w:t>The feedback system must be practised within the Virtual learning environment.</w:t>
      </w:r>
      <w:bookmarkStart w:id="29" w:name="_h83nhecgtvzv" w:colFirst="0" w:colLast="0"/>
      <w:bookmarkEnd w:id="29"/>
      <w:r w:rsidRPr="003419CF">
        <w:br w:type="page"/>
      </w:r>
    </w:p>
    <w:p w14:paraId="57F3A528" w14:textId="77777777" w:rsidR="005F6E90" w:rsidRPr="003419CF" w:rsidRDefault="00325500" w:rsidP="006718F0">
      <w:pPr>
        <w:pStyle w:val="Heading1"/>
        <w:rPr>
          <w:b w:val="0"/>
        </w:rPr>
      </w:pPr>
      <w:bookmarkStart w:id="30" w:name="_rr327drewrvw" w:colFirst="0" w:colLast="0"/>
      <w:bookmarkStart w:id="31" w:name="_Toc102045491"/>
      <w:bookmarkEnd w:id="30"/>
      <w:r w:rsidRPr="003419CF">
        <w:rPr>
          <w:b w:val="0"/>
        </w:rPr>
        <w:lastRenderedPageBreak/>
        <w:t>References</w:t>
      </w:r>
      <w:bookmarkEnd w:id="31"/>
    </w:p>
    <w:p w14:paraId="3913C7F3" w14:textId="77777777" w:rsidR="008773C5" w:rsidRPr="003419CF" w:rsidRDefault="008773C5" w:rsidP="006718F0">
      <w:proofErr w:type="spellStart"/>
      <w:r w:rsidRPr="003419CF">
        <w:t>Abuhlfaia</w:t>
      </w:r>
      <w:proofErr w:type="spellEnd"/>
      <w:r w:rsidRPr="003419CF">
        <w:t xml:space="preserve">, K. and de Quincey, E., 2019, November. Evaluating the usability of an e-learning platform within higher education from a student perspective. In </w:t>
      </w:r>
      <w:r w:rsidRPr="003419CF">
        <w:rPr>
          <w:i/>
        </w:rPr>
        <w:t>Proceedings of the 2019 3rd International Conference on Education and E-Learning</w:t>
      </w:r>
      <w:r w:rsidRPr="003419CF">
        <w:t xml:space="preserve"> (pp. 1-7).</w:t>
      </w:r>
    </w:p>
    <w:p w14:paraId="46EA75A4" w14:textId="77777777" w:rsidR="008773C5" w:rsidRPr="003419CF" w:rsidRDefault="008773C5" w:rsidP="006718F0">
      <w:proofErr w:type="spellStart"/>
      <w:r w:rsidRPr="003419CF">
        <w:t>Ayub</w:t>
      </w:r>
      <w:proofErr w:type="spellEnd"/>
      <w:r w:rsidRPr="003419CF">
        <w:t xml:space="preserve">, E., Wei, G.W., </w:t>
      </w:r>
      <w:proofErr w:type="spellStart"/>
      <w:r w:rsidRPr="003419CF">
        <w:t>Luaran</w:t>
      </w:r>
      <w:proofErr w:type="spellEnd"/>
      <w:r w:rsidRPr="003419CF">
        <w:t xml:space="preserve">, J.E. and Leong, L.C., 2018, July. An exploratory study of a framework for designing and developing a massive online course as smart future classroom in VLE. In </w:t>
      </w:r>
      <w:r w:rsidRPr="003419CF">
        <w:rPr>
          <w:i/>
        </w:rPr>
        <w:t>Proceedings of the 2nd International Conference on E-Education, E-Business and E-Technology</w:t>
      </w:r>
      <w:r w:rsidRPr="003419CF">
        <w:t xml:space="preserve"> (pp. 57-62).</w:t>
      </w:r>
    </w:p>
    <w:p w14:paraId="2BAFEF8B" w14:textId="77777777" w:rsidR="008773C5" w:rsidRPr="003419CF" w:rsidRDefault="008773C5" w:rsidP="006718F0">
      <w:proofErr w:type="spellStart"/>
      <w:r w:rsidRPr="003419CF">
        <w:t>Borba</w:t>
      </w:r>
      <w:proofErr w:type="spellEnd"/>
      <w:r w:rsidRPr="003419CF">
        <w:t xml:space="preserve">, M.C., Chiari, A.S.D.S. and de Almeida, H.R.F.L., 2018. Interactions in virtual learning environments: new roles for digital technology. </w:t>
      </w:r>
      <w:r w:rsidRPr="003419CF">
        <w:rPr>
          <w:i/>
        </w:rPr>
        <w:t>Educational Studies in Mathematics</w:t>
      </w:r>
      <w:r w:rsidRPr="003419CF">
        <w:t xml:space="preserve">, </w:t>
      </w:r>
      <w:r w:rsidRPr="003419CF">
        <w:rPr>
          <w:i/>
        </w:rPr>
        <w:t>98</w:t>
      </w:r>
      <w:r w:rsidRPr="003419CF">
        <w:t>(3), pp.269-286.</w:t>
      </w:r>
    </w:p>
    <w:p w14:paraId="17856E9B" w14:textId="77777777" w:rsidR="008773C5" w:rsidRPr="003419CF" w:rsidRDefault="008773C5" w:rsidP="006718F0">
      <w:r w:rsidRPr="003419CF">
        <w:t xml:space="preserve">Ghani, F.A., </w:t>
      </w:r>
      <w:proofErr w:type="spellStart"/>
      <w:r w:rsidRPr="003419CF">
        <w:t>Shabri</w:t>
      </w:r>
      <w:proofErr w:type="spellEnd"/>
      <w:r w:rsidRPr="003419CF">
        <w:t xml:space="preserve">, S.M., </w:t>
      </w:r>
      <w:proofErr w:type="spellStart"/>
      <w:r w:rsidRPr="003419CF">
        <w:t>Rasli</w:t>
      </w:r>
      <w:proofErr w:type="spellEnd"/>
      <w:r w:rsidRPr="003419CF">
        <w:t xml:space="preserve">, M.A.M., Razali, N.A. and </w:t>
      </w:r>
      <w:proofErr w:type="spellStart"/>
      <w:r w:rsidRPr="003419CF">
        <w:t>Shuffri</w:t>
      </w:r>
      <w:proofErr w:type="spellEnd"/>
      <w:r w:rsidRPr="003419CF">
        <w:t xml:space="preserve">, E.H.A., 2020. An Overview of the Personal Data Protection Act 2010 (PDPA): Problems and Solutions. </w:t>
      </w:r>
      <w:r w:rsidRPr="003419CF">
        <w:rPr>
          <w:i/>
        </w:rPr>
        <w:t>Global Business &amp; Management Research</w:t>
      </w:r>
      <w:r w:rsidRPr="003419CF">
        <w:t xml:space="preserve">, </w:t>
      </w:r>
      <w:r w:rsidRPr="003419CF">
        <w:rPr>
          <w:i/>
        </w:rPr>
        <w:t>12</w:t>
      </w:r>
      <w:r w:rsidRPr="003419CF">
        <w:t>(4).</w:t>
      </w:r>
    </w:p>
    <w:p w14:paraId="74F0F23E" w14:textId="77777777" w:rsidR="008773C5" w:rsidRPr="003419CF" w:rsidRDefault="008773C5" w:rsidP="006718F0">
      <w:r w:rsidRPr="003419CF">
        <w:t xml:space="preserve">Hobson, R.D., 2019. quantitative approach. </w:t>
      </w:r>
      <w:r w:rsidRPr="003419CF">
        <w:rPr>
          <w:i/>
        </w:rPr>
        <w:t>Spatial analysis in geomorphology</w:t>
      </w:r>
      <w:r w:rsidRPr="003419CF">
        <w:t>, p.221.</w:t>
      </w:r>
    </w:p>
    <w:p w14:paraId="5A8A2EBB" w14:textId="77777777" w:rsidR="008773C5" w:rsidRPr="003419CF" w:rsidRDefault="008773C5" w:rsidP="006718F0">
      <w:r w:rsidRPr="003419CF">
        <w:t xml:space="preserve">Noyes, J., Booth, A., Moore, G., </w:t>
      </w:r>
      <w:proofErr w:type="spellStart"/>
      <w:r w:rsidRPr="003419CF">
        <w:t>Flemming</w:t>
      </w:r>
      <w:proofErr w:type="spellEnd"/>
      <w:r w:rsidRPr="003419CF">
        <w:t xml:space="preserve">, K., </w:t>
      </w:r>
      <w:proofErr w:type="spellStart"/>
      <w:r w:rsidRPr="003419CF">
        <w:t>Tunçalp</w:t>
      </w:r>
      <w:proofErr w:type="spellEnd"/>
      <w:r w:rsidRPr="003419CF">
        <w:t xml:space="preserve">, Ö. and </w:t>
      </w:r>
      <w:proofErr w:type="spellStart"/>
      <w:r w:rsidRPr="003419CF">
        <w:t>Shakibazadeh</w:t>
      </w:r>
      <w:proofErr w:type="spellEnd"/>
      <w:r w:rsidRPr="003419CF">
        <w:t xml:space="preserve">, E., 2019. Synthesising quantitative and qualitative evidence to inform guidelines on complex interventions: clarifying the purposes, designs and outlining some methods. </w:t>
      </w:r>
      <w:r w:rsidRPr="003419CF">
        <w:rPr>
          <w:i/>
        </w:rPr>
        <w:t>BMJ global health</w:t>
      </w:r>
      <w:r w:rsidRPr="003419CF">
        <w:t xml:space="preserve">, </w:t>
      </w:r>
      <w:r w:rsidRPr="003419CF">
        <w:rPr>
          <w:i/>
        </w:rPr>
        <w:t>4</w:t>
      </w:r>
      <w:r w:rsidRPr="003419CF">
        <w:t>(</w:t>
      </w:r>
      <w:proofErr w:type="spellStart"/>
      <w:r w:rsidRPr="003419CF">
        <w:t>Suppl</w:t>
      </w:r>
      <w:proofErr w:type="spellEnd"/>
      <w:r w:rsidRPr="003419CF">
        <w:t xml:space="preserve"> 1), p.e000893.</w:t>
      </w:r>
    </w:p>
    <w:p w14:paraId="022F9FAB" w14:textId="77777777" w:rsidR="008773C5" w:rsidRPr="003419CF" w:rsidRDefault="008773C5" w:rsidP="006718F0">
      <w:proofErr w:type="spellStart"/>
      <w:r w:rsidRPr="003419CF">
        <w:t>Odrekhivskyy</w:t>
      </w:r>
      <w:proofErr w:type="spellEnd"/>
      <w:r w:rsidRPr="003419CF">
        <w:t xml:space="preserve">, M., </w:t>
      </w:r>
      <w:proofErr w:type="spellStart"/>
      <w:r w:rsidRPr="003419CF">
        <w:t>Pasichnyk</w:t>
      </w:r>
      <w:proofErr w:type="spellEnd"/>
      <w:r w:rsidRPr="003419CF">
        <w:t xml:space="preserve">, V., </w:t>
      </w:r>
      <w:proofErr w:type="spellStart"/>
      <w:r w:rsidRPr="003419CF">
        <w:t>Rzheuskyi</w:t>
      </w:r>
      <w:proofErr w:type="spellEnd"/>
      <w:r w:rsidRPr="003419CF">
        <w:t xml:space="preserve">, A., </w:t>
      </w:r>
      <w:proofErr w:type="spellStart"/>
      <w:r w:rsidRPr="003419CF">
        <w:t>Andrunyk</w:t>
      </w:r>
      <w:proofErr w:type="spellEnd"/>
      <w:r w:rsidRPr="003419CF">
        <w:t xml:space="preserve">, V., </w:t>
      </w:r>
      <w:proofErr w:type="spellStart"/>
      <w:r w:rsidRPr="003419CF">
        <w:t>Nazaruk</w:t>
      </w:r>
      <w:proofErr w:type="spellEnd"/>
      <w:r w:rsidRPr="003419CF">
        <w:t xml:space="preserve">, M., </w:t>
      </w:r>
      <w:proofErr w:type="spellStart"/>
      <w:r w:rsidRPr="003419CF">
        <w:t>Kunanets</w:t>
      </w:r>
      <w:proofErr w:type="spellEnd"/>
      <w:r w:rsidRPr="003419CF">
        <w:t xml:space="preserve">, O. and </w:t>
      </w:r>
      <w:proofErr w:type="spellStart"/>
      <w:r w:rsidRPr="003419CF">
        <w:t>Tabachyshyn</w:t>
      </w:r>
      <w:proofErr w:type="spellEnd"/>
      <w:r w:rsidRPr="003419CF">
        <w:t xml:space="preserve">, D., 2019. Problems of the Intelligent Virtual Learning Environment Development. In </w:t>
      </w:r>
      <w:proofErr w:type="spellStart"/>
      <w:r w:rsidRPr="003419CF">
        <w:rPr>
          <w:i/>
        </w:rPr>
        <w:t>MoMLeT</w:t>
      </w:r>
      <w:proofErr w:type="spellEnd"/>
      <w:r w:rsidRPr="003419CF">
        <w:t xml:space="preserve"> (pp. 359-369).</w:t>
      </w:r>
    </w:p>
    <w:p w14:paraId="780D0D87" w14:textId="77777777" w:rsidR="008773C5" w:rsidRPr="003419CF" w:rsidRDefault="008773C5" w:rsidP="006718F0">
      <w:proofErr w:type="spellStart"/>
      <w:r w:rsidRPr="003419CF">
        <w:t>Sileyew</w:t>
      </w:r>
      <w:proofErr w:type="spellEnd"/>
      <w:r w:rsidRPr="003419CF">
        <w:t xml:space="preserve">, K.J., 2019. Research design and methodology. In </w:t>
      </w:r>
      <w:r w:rsidRPr="003419CF">
        <w:rPr>
          <w:i/>
        </w:rPr>
        <w:t>Cyberspace</w:t>
      </w:r>
      <w:r w:rsidRPr="003419CF">
        <w:t xml:space="preserve"> (pp. 1-12). Rijeka: </w:t>
      </w:r>
      <w:proofErr w:type="spellStart"/>
      <w:r w:rsidRPr="003419CF">
        <w:t>IntechOpen</w:t>
      </w:r>
      <w:proofErr w:type="spellEnd"/>
      <w:r w:rsidRPr="003419CF">
        <w:t>.</w:t>
      </w:r>
    </w:p>
    <w:p w14:paraId="27CCECE8" w14:textId="77777777" w:rsidR="008773C5" w:rsidRPr="003419CF" w:rsidRDefault="008773C5" w:rsidP="006718F0">
      <w:r w:rsidRPr="003419CF">
        <w:t xml:space="preserve">Sylvia, M.L., 2018. Primary Data Collection. </w:t>
      </w:r>
      <w:r w:rsidRPr="003419CF">
        <w:rPr>
          <w:i/>
        </w:rPr>
        <w:t>Clinical Analytics and Data Management for the DNP</w:t>
      </w:r>
      <w:r w:rsidRPr="003419CF">
        <w:t>, p.87.</w:t>
      </w:r>
    </w:p>
    <w:p w14:paraId="7BA94A3B" w14:textId="77777777" w:rsidR="008773C5" w:rsidRPr="003419CF" w:rsidRDefault="008773C5" w:rsidP="006718F0">
      <w:r w:rsidRPr="003419CF">
        <w:t xml:space="preserve">Torres Martín, C., </w:t>
      </w:r>
      <w:proofErr w:type="spellStart"/>
      <w:r w:rsidRPr="003419CF">
        <w:t>Acal</w:t>
      </w:r>
      <w:proofErr w:type="spellEnd"/>
      <w:r w:rsidRPr="003419CF">
        <w:t xml:space="preserve">, C., El </w:t>
      </w:r>
      <w:proofErr w:type="spellStart"/>
      <w:r w:rsidRPr="003419CF">
        <w:t>Honrani</w:t>
      </w:r>
      <w:proofErr w:type="spellEnd"/>
      <w:r w:rsidRPr="003419CF">
        <w:t xml:space="preserve">, M. and </w:t>
      </w:r>
      <w:proofErr w:type="spellStart"/>
      <w:r w:rsidRPr="003419CF">
        <w:t>Mingorance</w:t>
      </w:r>
      <w:proofErr w:type="spellEnd"/>
      <w:r w:rsidRPr="003419CF">
        <w:t xml:space="preserve"> Estrada, Á.C., 2021. Impact on the virtual learning environment due to COVID-19. </w:t>
      </w:r>
      <w:r w:rsidRPr="003419CF">
        <w:rPr>
          <w:i/>
        </w:rPr>
        <w:t>Sustainability</w:t>
      </w:r>
      <w:r w:rsidRPr="003419CF">
        <w:t xml:space="preserve">, </w:t>
      </w:r>
      <w:r w:rsidRPr="003419CF">
        <w:rPr>
          <w:i/>
        </w:rPr>
        <w:t>13</w:t>
      </w:r>
      <w:r w:rsidRPr="003419CF">
        <w:t>(2), p.582.</w:t>
      </w:r>
    </w:p>
    <w:p w14:paraId="2891C45A" w14:textId="77777777" w:rsidR="008773C5" w:rsidRPr="003419CF" w:rsidRDefault="008773C5" w:rsidP="006718F0">
      <w:r w:rsidRPr="003419CF">
        <w:t xml:space="preserve">Trinh, Q.D., 2018, April. Understanding the impact and challenges of secondary data analysis. In </w:t>
      </w:r>
      <w:r w:rsidRPr="003419CF">
        <w:rPr>
          <w:i/>
        </w:rPr>
        <w:t>Urologic Oncology: Seminars and original investigations</w:t>
      </w:r>
      <w:r w:rsidRPr="003419CF">
        <w:t xml:space="preserve"> (Vol. 36, No. 4, pp. 163-164). Elsevier.</w:t>
      </w:r>
    </w:p>
    <w:p w14:paraId="7B26818A" w14:textId="77777777" w:rsidR="008773C5" w:rsidRPr="003419CF" w:rsidRDefault="008773C5" w:rsidP="006718F0">
      <w:r w:rsidRPr="003419CF">
        <w:lastRenderedPageBreak/>
        <w:t xml:space="preserve">Vaidyanathan, G., 2018. THE ADOPTION OF VIRTUAL LEARNING ENVIRONMENT IN BLENDED CLASSES: AN EMPIRICAL STUDY. </w:t>
      </w:r>
      <w:r w:rsidRPr="003419CF">
        <w:rPr>
          <w:i/>
        </w:rPr>
        <w:t>Issues in Information Systems</w:t>
      </w:r>
      <w:r w:rsidRPr="003419CF">
        <w:t xml:space="preserve">, </w:t>
      </w:r>
      <w:r w:rsidRPr="003419CF">
        <w:rPr>
          <w:i/>
        </w:rPr>
        <w:t>19</w:t>
      </w:r>
      <w:r w:rsidRPr="003419CF">
        <w:t>(4).</w:t>
      </w:r>
    </w:p>
    <w:p w14:paraId="0F448AF7" w14:textId="77777777" w:rsidR="005F6E90" w:rsidRPr="003419CF" w:rsidRDefault="008773C5" w:rsidP="006718F0">
      <w:proofErr w:type="spellStart"/>
      <w:r w:rsidRPr="003419CF">
        <w:t>Zeide</w:t>
      </w:r>
      <w:proofErr w:type="spellEnd"/>
      <w:r w:rsidRPr="003419CF">
        <w:t xml:space="preserve">, E. and </w:t>
      </w:r>
      <w:proofErr w:type="spellStart"/>
      <w:r w:rsidRPr="003419CF">
        <w:t>Nissenbaum</w:t>
      </w:r>
      <w:proofErr w:type="spellEnd"/>
      <w:r w:rsidRPr="003419CF">
        <w:t xml:space="preserve">, H., 2018. Learner privacy in MOOCs and virtual education. </w:t>
      </w:r>
      <w:r w:rsidRPr="003419CF">
        <w:rPr>
          <w:i/>
        </w:rPr>
        <w:t>Theory and Research in Education</w:t>
      </w:r>
      <w:r w:rsidRPr="003419CF">
        <w:t xml:space="preserve">, </w:t>
      </w:r>
      <w:r w:rsidRPr="003419CF">
        <w:rPr>
          <w:i/>
        </w:rPr>
        <w:t>16</w:t>
      </w:r>
      <w:r w:rsidRPr="003419CF">
        <w:t>(3), pp.280-307.</w:t>
      </w:r>
      <w:r w:rsidR="00325500" w:rsidRPr="003419CF">
        <w:br w:type="page"/>
      </w:r>
    </w:p>
    <w:p w14:paraId="5393D4B6" w14:textId="77777777" w:rsidR="005F6E90" w:rsidRPr="003419CF" w:rsidRDefault="00325500" w:rsidP="006718F0">
      <w:r w:rsidRPr="003419CF">
        <w:lastRenderedPageBreak/>
        <w:t>Appendix</w:t>
      </w:r>
    </w:p>
    <w:p w14:paraId="69541FAF" w14:textId="77777777" w:rsidR="005F6E90" w:rsidRPr="003419CF" w:rsidRDefault="005F6E90" w:rsidP="006718F0"/>
    <w:tbl>
      <w:tblPr>
        <w:tblStyle w:val="Table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F6E90" w:rsidRPr="003419CF" w14:paraId="368E1578" w14:textId="77777777">
        <w:trPr>
          <w:cantSplit/>
          <w:trHeight w:val="440"/>
          <w:tblHeader/>
        </w:trPr>
        <w:tc>
          <w:tcPr>
            <w:tcW w:w="9360" w:type="dxa"/>
            <w:gridSpan w:val="4"/>
            <w:shd w:val="clear" w:color="auto" w:fill="auto"/>
            <w:tcMar>
              <w:top w:w="100" w:type="dxa"/>
              <w:left w:w="100" w:type="dxa"/>
              <w:bottom w:w="100" w:type="dxa"/>
              <w:right w:w="100" w:type="dxa"/>
            </w:tcMar>
          </w:tcPr>
          <w:p w14:paraId="5B50670C" w14:textId="77777777" w:rsidR="005F6E90" w:rsidRPr="003419CF" w:rsidRDefault="00325500" w:rsidP="006718F0">
            <w:pPr>
              <w:widowControl w:val="0"/>
              <w:spacing w:line="240" w:lineRule="auto"/>
              <w:jc w:val="left"/>
            </w:pPr>
            <w:r w:rsidRPr="003419CF">
              <w:t>Question 1 - Did the VLE improve their educational process?</w:t>
            </w:r>
          </w:p>
        </w:tc>
      </w:tr>
      <w:tr w:rsidR="005F6E90" w:rsidRPr="003419CF" w14:paraId="75F51AC1" w14:textId="77777777">
        <w:trPr>
          <w:cantSplit/>
          <w:tblHeader/>
        </w:trPr>
        <w:tc>
          <w:tcPr>
            <w:tcW w:w="2340" w:type="dxa"/>
            <w:shd w:val="clear" w:color="auto" w:fill="auto"/>
            <w:tcMar>
              <w:top w:w="100" w:type="dxa"/>
              <w:left w:w="100" w:type="dxa"/>
              <w:bottom w:w="100" w:type="dxa"/>
              <w:right w:w="100" w:type="dxa"/>
            </w:tcMar>
          </w:tcPr>
          <w:p w14:paraId="03DA7BD5" w14:textId="77777777" w:rsidR="005F6E90" w:rsidRPr="003419CF" w:rsidRDefault="00325500" w:rsidP="006718F0">
            <w:pPr>
              <w:widowControl w:val="0"/>
              <w:spacing w:line="240" w:lineRule="auto"/>
              <w:jc w:val="left"/>
            </w:pPr>
            <w:proofErr w:type="spellStart"/>
            <w:r w:rsidRPr="003419CF">
              <w:t>ANswers</w:t>
            </w:r>
            <w:proofErr w:type="spellEnd"/>
          </w:p>
        </w:tc>
        <w:tc>
          <w:tcPr>
            <w:tcW w:w="2340" w:type="dxa"/>
            <w:shd w:val="clear" w:color="auto" w:fill="auto"/>
            <w:tcMar>
              <w:top w:w="100" w:type="dxa"/>
              <w:left w:w="100" w:type="dxa"/>
              <w:bottom w:w="100" w:type="dxa"/>
              <w:right w:w="100" w:type="dxa"/>
            </w:tcMar>
          </w:tcPr>
          <w:p w14:paraId="6FCD48AF" w14:textId="77777777" w:rsidR="005F6E90" w:rsidRPr="003419CF" w:rsidRDefault="00325500" w:rsidP="006718F0">
            <w:pPr>
              <w:widowControl w:val="0"/>
              <w:spacing w:line="240" w:lineRule="auto"/>
              <w:jc w:val="left"/>
            </w:pPr>
            <w:r w:rsidRPr="003419CF">
              <w:t>Total Sample</w:t>
            </w:r>
          </w:p>
        </w:tc>
        <w:tc>
          <w:tcPr>
            <w:tcW w:w="2340" w:type="dxa"/>
            <w:shd w:val="clear" w:color="auto" w:fill="auto"/>
            <w:tcMar>
              <w:top w:w="100" w:type="dxa"/>
              <w:left w:w="100" w:type="dxa"/>
              <w:bottom w:w="100" w:type="dxa"/>
              <w:right w:w="100" w:type="dxa"/>
            </w:tcMar>
          </w:tcPr>
          <w:p w14:paraId="316A4528" w14:textId="77777777" w:rsidR="005F6E90" w:rsidRPr="003419CF" w:rsidRDefault="00325500" w:rsidP="006718F0">
            <w:pPr>
              <w:widowControl w:val="0"/>
              <w:spacing w:line="240" w:lineRule="auto"/>
              <w:jc w:val="left"/>
            </w:pPr>
            <w:r w:rsidRPr="003419CF">
              <w:t>Sample by %</w:t>
            </w:r>
          </w:p>
        </w:tc>
        <w:tc>
          <w:tcPr>
            <w:tcW w:w="2340" w:type="dxa"/>
            <w:shd w:val="clear" w:color="auto" w:fill="auto"/>
            <w:tcMar>
              <w:top w:w="100" w:type="dxa"/>
              <w:left w:w="100" w:type="dxa"/>
              <w:bottom w:w="100" w:type="dxa"/>
              <w:right w:w="100" w:type="dxa"/>
            </w:tcMar>
          </w:tcPr>
          <w:p w14:paraId="54EBD271" w14:textId="77777777" w:rsidR="005F6E90" w:rsidRPr="003419CF" w:rsidRDefault="00325500" w:rsidP="006718F0">
            <w:pPr>
              <w:widowControl w:val="0"/>
              <w:spacing w:line="240" w:lineRule="auto"/>
              <w:jc w:val="left"/>
            </w:pPr>
            <w:r w:rsidRPr="003419CF">
              <w:t>Percentage</w:t>
            </w:r>
          </w:p>
        </w:tc>
      </w:tr>
      <w:tr w:rsidR="005F6E90" w:rsidRPr="003419CF" w14:paraId="7B53A375" w14:textId="77777777">
        <w:trPr>
          <w:cantSplit/>
          <w:trHeight w:val="455"/>
          <w:tblHeader/>
        </w:trPr>
        <w:tc>
          <w:tcPr>
            <w:tcW w:w="2340" w:type="dxa"/>
            <w:shd w:val="clear" w:color="auto" w:fill="auto"/>
            <w:tcMar>
              <w:top w:w="100" w:type="dxa"/>
              <w:left w:w="100" w:type="dxa"/>
              <w:bottom w:w="100" w:type="dxa"/>
              <w:right w:w="100" w:type="dxa"/>
            </w:tcMar>
          </w:tcPr>
          <w:p w14:paraId="571058EB" w14:textId="77777777" w:rsidR="005F6E90" w:rsidRPr="003419CF" w:rsidRDefault="00325500" w:rsidP="006718F0">
            <w:pPr>
              <w:widowControl w:val="0"/>
              <w:spacing w:line="240" w:lineRule="auto"/>
              <w:jc w:val="left"/>
            </w:pPr>
            <w:r w:rsidRPr="003419CF">
              <w:t>Yes</w:t>
            </w:r>
          </w:p>
        </w:tc>
        <w:tc>
          <w:tcPr>
            <w:tcW w:w="2340" w:type="dxa"/>
            <w:shd w:val="clear" w:color="auto" w:fill="auto"/>
            <w:tcMar>
              <w:top w:w="100" w:type="dxa"/>
              <w:left w:w="100" w:type="dxa"/>
              <w:bottom w:w="100" w:type="dxa"/>
              <w:right w:w="100" w:type="dxa"/>
            </w:tcMar>
          </w:tcPr>
          <w:p w14:paraId="2930247C"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36F47F37" w14:textId="77777777" w:rsidR="005F6E90" w:rsidRPr="003419CF" w:rsidRDefault="00325500" w:rsidP="006718F0">
            <w:pPr>
              <w:widowControl w:val="0"/>
              <w:spacing w:line="240" w:lineRule="auto"/>
              <w:jc w:val="left"/>
            </w:pPr>
            <w:r w:rsidRPr="003419CF">
              <w:t>14</w:t>
            </w:r>
          </w:p>
        </w:tc>
        <w:tc>
          <w:tcPr>
            <w:tcW w:w="2340" w:type="dxa"/>
            <w:shd w:val="clear" w:color="auto" w:fill="auto"/>
            <w:tcMar>
              <w:top w:w="100" w:type="dxa"/>
              <w:left w:w="100" w:type="dxa"/>
              <w:bottom w:w="100" w:type="dxa"/>
              <w:right w:w="100" w:type="dxa"/>
            </w:tcMar>
          </w:tcPr>
          <w:p w14:paraId="5CC13679" w14:textId="77777777" w:rsidR="005F6E90" w:rsidRPr="003419CF" w:rsidRDefault="00325500" w:rsidP="006718F0">
            <w:pPr>
              <w:widowControl w:val="0"/>
              <w:spacing w:line="240" w:lineRule="auto"/>
              <w:jc w:val="left"/>
            </w:pPr>
            <w:r w:rsidRPr="003419CF">
              <w:t>70%</w:t>
            </w:r>
          </w:p>
        </w:tc>
      </w:tr>
      <w:tr w:rsidR="005F6E90" w:rsidRPr="003419CF" w14:paraId="422F2DFF" w14:textId="77777777">
        <w:trPr>
          <w:cantSplit/>
          <w:tblHeader/>
        </w:trPr>
        <w:tc>
          <w:tcPr>
            <w:tcW w:w="2340" w:type="dxa"/>
            <w:shd w:val="clear" w:color="auto" w:fill="auto"/>
            <w:tcMar>
              <w:top w:w="100" w:type="dxa"/>
              <w:left w:w="100" w:type="dxa"/>
              <w:bottom w:w="100" w:type="dxa"/>
              <w:right w:w="100" w:type="dxa"/>
            </w:tcMar>
          </w:tcPr>
          <w:p w14:paraId="52B2C819" w14:textId="77777777" w:rsidR="005F6E90" w:rsidRPr="003419CF" w:rsidRDefault="00325500" w:rsidP="006718F0">
            <w:pPr>
              <w:widowControl w:val="0"/>
              <w:spacing w:line="240" w:lineRule="auto"/>
              <w:jc w:val="left"/>
            </w:pPr>
            <w:r w:rsidRPr="003419CF">
              <w:t>No</w:t>
            </w:r>
          </w:p>
        </w:tc>
        <w:tc>
          <w:tcPr>
            <w:tcW w:w="2340" w:type="dxa"/>
            <w:shd w:val="clear" w:color="auto" w:fill="auto"/>
            <w:tcMar>
              <w:top w:w="100" w:type="dxa"/>
              <w:left w:w="100" w:type="dxa"/>
              <w:bottom w:w="100" w:type="dxa"/>
              <w:right w:w="100" w:type="dxa"/>
            </w:tcMar>
          </w:tcPr>
          <w:p w14:paraId="2FB34604"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0B91E69E" w14:textId="77777777" w:rsidR="005F6E90" w:rsidRPr="003419CF" w:rsidRDefault="00325500" w:rsidP="006718F0">
            <w:pPr>
              <w:widowControl w:val="0"/>
              <w:spacing w:line="240" w:lineRule="auto"/>
              <w:jc w:val="left"/>
            </w:pPr>
            <w:r w:rsidRPr="003419CF">
              <w:t>4</w:t>
            </w:r>
          </w:p>
        </w:tc>
        <w:tc>
          <w:tcPr>
            <w:tcW w:w="2340" w:type="dxa"/>
            <w:shd w:val="clear" w:color="auto" w:fill="auto"/>
            <w:tcMar>
              <w:top w:w="100" w:type="dxa"/>
              <w:left w:w="100" w:type="dxa"/>
              <w:bottom w:w="100" w:type="dxa"/>
              <w:right w:w="100" w:type="dxa"/>
            </w:tcMar>
          </w:tcPr>
          <w:p w14:paraId="7748E2BC" w14:textId="77777777" w:rsidR="005F6E90" w:rsidRPr="003419CF" w:rsidRDefault="00325500" w:rsidP="006718F0">
            <w:pPr>
              <w:widowControl w:val="0"/>
              <w:spacing w:line="240" w:lineRule="auto"/>
              <w:jc w:val="left"/>
            </w:pPr>
            <w:r w:rsidRPr="003419CF">
              <w:t>20%</w:t>
            </w:r>
          </w:p>
        </w:tc>
      </w:tr>
      <w:tr w:rsidR="005F6E90" w:rsidRPr="003419CF" w14:paraId="4B49A30B" w14:textId="77777777">
        <w:trPr>
          <w:cantSplit/>
          <w:tblHeader/>
        </w:trPr>
        <w:tc>
          <w:tcPr>
            <w:tcW w:w="2340" w:type="dxa"/>
            <w:shd w:val="clear" w:color="auto" w:fill="auto"/>
            <w:tcMar>
              <w:top w:w="100" w:type="dxa"/>
              <w:left w:w="100" w:type="dxa"/>
              <w:bottom w:w="100" w:type="dxa"/>
              <w:right w:w="100" w:type="dxa"/>
            </w:tcMar>
          </w:tcPr>
          <w:p w14:paraId="27047877" w14:textId="77777777" w:rsidR="005F6E90" w:rsidRPr="003419CF" w:rsidRDefault="00325500" w:rsidP="006718F0">
            <w:pPr>
              <w:widowControl w:val="0"/>
              <w:spacing w:line="240" w:lineRule="auto"/>
              <w:jc w:val="left"/>
            </w:pPr>
            <w:r w:rsidRPr="003419CF">
              <w:t>Did not answer</w:t>
            </w:r>
          </w:p>
        </w:tc>
        <w:tc>
          <w:tcPr>
            <w:tcW w:w="2340" w:type="dxa"/>
            <w:shd w:val="clear" w:color="auto" w:fill="auto"/>
            <w:tcMar>
              <w:top w:w="100" w:type="dxa"/>
              <w:left w:w="100" w:type="dxa"/>
              <w:bottom w:w="100" w:type="dxa"/>
              <w:right w:w="100" w:type="dxa"/>
            </w:tcMar>
          </w:tcPr>
          <w:p w14:paraId="718E2520"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753329CB" w14:textId="77777777" w:rsidR="005F6E90" w:rsidRPr="003419CF" w:rsidRDefault="00325500" w:rsidP="006718F0">
            <w:pPr>
              <w:widowControl w:val="0"/>
              <w:spacing w:line="240" w:lineRule="auto"/>
              <w:jc w:val="left"/>
            </w:pPr>
            <w:r w:rsidRPr="003419CF">
              <w:t>2</w:t>
            </w:r>
          </w:p>
        </w:tc>
        <w:tc>
          <w:tcPr>
            <w:tcW w:w="2340" w:type="dxa"/>
            <w:shd w:val="clear" w:color="auto" w:fill="auto"/>
            <w:tcMar>
              <w:top w:w="100" w:type="dxa"/>
              <w:left w:w="100" w:type="dxa"/>
              <w:bottom w:w="100" w:type="dxa"/>
              <w:right w:w="100" w:type="dxa"/>
            </w:tcMar>
          </w:tcPr>
          <w:p w14:paraId="46D7439C" w14:textId="77777777" w:rsidR="005F6E90" w:rsidRPr="003419CF" w:rsidRDefault="00325500" w:rsidP="006718F0">
            <w:pPr>
              <w:widowControl w:val="0"/>
              <w:spacing w:line="240" w:lineRule="auto"/>
              <w:jc w:val="left"/>
            </w:pPr>
            <w:r w:rsidRPr="003419CF">
              <w:t>10%</w:t>
            </w:r>
          </w:p>
        </w:tc>
      </w:tr>
    </w:tbl>
    <w:p w14:paraId="6300C1FF" w14:textId="77777777" w:rsidR="005F6E90" w:rsidRPr="003419CF" w:rsidRDefault="00325500" w:rsidP="006718F0">
      <w:pPr>
        <w:jc w:val="center"/>
      </w:pPr>
      <w:r w:rsidRPr="003419CF">
        <w:t>Table 1: Questionnaire</w:t>
      </w:r>
    </w:p>
    <w:p w14:paraId="2F1F4E25" w14:textId="77777777" w:rsidR="005F6E90" w:rsidRPr="003419CF" w:rsidRDefault="00325500" w:rsidP="006718F0">
      <w:pPr>
        <w:jc w:val="center"/>
      </w:pPr>
      <w:r w:rsidRPr="003419CF">
        <w:t>(Source: created by the learner)</w:t>
      </w:r>
    </w:p>
    <w:p w14:paraId="5F05BA9B" w14:textId="77777777" w:rsidR="005F6E90" w:rsidRPr="003419CF" w:rsidRDefault="00325500" w:rsidP="006718F0">
      <w:pPr>
        <w:jc w:val="center"/>
      </w:pPr>
      <w:r w:rsidRPr="003419CF">
        <w:rPr>
          <w:noProof/>
          <w:lang w:val="en-US"/>
        </w:rPr>
        <w:drawing>
          <wp:inline distT="114300" distB="114300" distL="114300" distR="114300" wp14:anchorId="5B565B2F" wp14:editId="1AF50466">
            <wp:extent cx="3124200" cy="2486025"/>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8"/>
                    <a:stretch>
                      <a:fillRect/>
                    </a:stretch>
                  </pic:blipFill>
                  <pic:spPr>
                    <a:xfrm>
                      <a:off x="0" y="0"/>
                      <a:ext cx="3124200" cy="2486025"/>
                    </a:xfrm>
                    <a:prstGeom prst="rect">
                      <a:avLst/>
                    </a:prstGeom>
                    <a:ln w="25400">
                      <a:solidFill>
                        <a:srgbClr val="000000"/>
                      </a:solidFill>
                      <a:prstDash val="solid"/>
                    </a:ln>
                  </pic:spPr>
                </pic:pic>
              </a:graphicData>
            </a:graphic>
          </wp:inline>
        </w:drawing>
      </w:r>
    </w:p>
    <w:p w14:paraId="79D4ABFD" w14:textId="77777777" w:rsidR="005F6E90" w:rsidRPr="003419CF" w:rsidRDefault="00325500" w:rsidP="006718F0">
      <w:pPr>
        <w:jc w:val="center"/>
      </w:pPr>
      <w:r w:rsidRPr="003419CF">
        <w:t xml:space="preserve">Fig 1: Pie Chart </w:t>
      </w:r>
      <w:proofErr w:type="gramStart"/>
      <w:r w:rsidRPr="003419CF">
        <w:t>For</w:t>
      </w:r>
      <w:proofErr w:type="gramEnd"/>
      <w:r w:rsidRPr="003419CF">
        <w:t xml:space="preserve"> Question 1</w:t>
      </w:r>
    </w:p>
    <w:p w14:paraId="6ED70763" w14:textId="77777777" w:rsidR="005F6E90" w:rsidRPr="003419CF" w:rsidRDefault="00325500" w:rsidP="006718F0">
      <w:pPr>
        <w:jc w:val="center"/>
      </w:pPr>
      <w:r w:rsidRPr="003419CF">
        <w:t>(Source: created by the learner)</w:t>
      </w:r>
    </w:p>
    <w:p w14:paraId="4A43522E" w14:textId="77777777" w:rsidR="005F6E90" w:rsidRPr="003419CF" w:rsidRDefault="005F6E90" w:rsidP="006718F0"/>
    <w:p w14:paraId="13B49A3C" w14:textId="77777777" w:rsidR="005F6E90" w:rsidRPr="003419CF" w:rsidRDefault="005F6E90" w:rsidP="006718F0"/>
    <w:tbl>
      <w:tblPr>
        <w:tblStyle w:val="Table6"/>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F6E90" w:rsidRPr="003419CF" w14:paraId="62807AC7" w14:textId="77777777">
        <w:trPr>
          <w:cantSplit/>
          <w:trHeight w:val="440"/>
          <w:tblHeader/>
        </w:trPr>
        <w:tc>
          <w:tcPr>
            <w:tcW w:w="9360" w:type="dxa"/>
            <w:gridSpan w:val="4"/>
            <w:shd w:val="clear" w:color="auto" w:fill="auto"/>
            <w:tcMar>
              <w:top w:w="100" w:type="dxa"/>
              <w:left w:w="100" w:type="dxa"/>
              <w:bottom w:w="100" w:type="dxa"/>
              <w:right w:w="100" w:type="dxa"/>
            </w:tcMar>
          </w:tcPr>
          <w:p w14:paraId="128DBC60" w14:textId="77777777" w:rsidR="005F6E90" w:rsidRPr="003419CF" w:rsidRDefault="00325500" w:rsidP="006718F0">
            <w:pPr>
              <w:widowControl w:val="0"/>
              <w:spacing w:line="240" w:lineRule="auto"/>
              <w:jc w:val="left"/>
            </w:pPr>
            <w:r w:rsidRPr="003419CF">
              <w:t>Question 2 - Is the increase of screen time due to the VLE affecting their health in any way?</w:t>
            </w:r>
          </w:p>
        </w:tc>
      </w:tr>
      <w:tr w:rsidR="005F6E90" w:rsidRPr="003419CF" w14:paraId="2A1CB7B8" w14:textId="77777777">
        <w:trPr>
          <w:cantSplit/>
          <w:tblHeader/>
        </w:trPr>
        <w:tc>
          <w:tcPr>
            <w:tcW w:w="2340" w:type="dxa"/>
            <w:shd w:val="clear" w:color="auto" w:fill="auto"/>
            <w:tcMar>
              <w:top w:w="100" w:type="dxa"/>
              <w:left w:w="100" w:type="dxa"/>
              <w:bottom w:w="100" w:type="dxa"/>
              <w:right w:w="100" w:type="dxa"/>
            </w:tcMar>
          </w:tcPr>
          <w:p w14:paraId="75F2FE34" w14:textId="77777777" w:rsidR="005F6E90" w:rsidRPr="003419CF" w:rsidRDefault="00325500" w:rsidP="006718F0">
            <w:pPr>
              <w:widowControl w:val="0"/>
              <w:spacing w:line="240" w:lineRule="auto"/>
              <w:jc w:val="left"/>
            </w:pPr>
            <w:proofErr w:type="spellStart"/>
            <w:r w:rsidRPr="003419CF">
              <w:t>ANswers</w:t>
            </w:r>
            <w:proofErr w:type="spellEnd"/>
          </w:p>
        </w:tc>
        <w:tc>
          <w:tcPr>
            <w:tcW w:w="2340" w:type="dxa"/>
            <w:shd w:val="clear" w:color="auto" w:fill="auto"/>
            <w:tcMar>
              <w:top w:w="100" w:type="dxa"/>
              <w:left w:w="100" w:type="dxa"/>
              <w:bottom w:w="100" w:type="dxa"/>
              <w:right w:w="100" w:type="dxa"/>
            </w:tcMar>
          </w:tcPr>
          <w:p w14:paraId="060F0FE6" w14:textId="77777777" w:rsidR="005F6E90" w:rsidRPr="003419CF" w:rsidRDefault="00325500" w:rsidP="006718F0">
            <w:pPr>
              <w:widowControl w:val="0"/>
              <w:spacing w:line="240" w:lineRule="auto"/>
              <w:jc w:val="left"/>
            </w:pPr>
            <w:r w:rsidRPr="003419CF">
              <w:t>Total Sample</w:t>
            </w:r>
          </w:p>
        </w:tc>
        <w:tc>
          <w:tcPr>
            <w:tcW w:w="2340" w:type="dxa"/>
            <w:shd w:val="clear" w:color="auto" w:fill="auto"/>
            <w:tcMar>
              <w:top w:w="100" w:type="dxa"/>
              <w:left w:w="100" w:type="dxa"/>
              <w:bottom w:w="100" w:type="dxa"/>
              <w:right w:w="100" w:type="dxa"/>
            </w:tcMar>
          </w:tcPr>
          <w:p w14:paraId="0AE1998A" w14:textId="77777777" w:rsidR="005F6E90" w:rsidRPr="003419CF" w:rsidRDefault="00325500" w:rsidP="006718F0">
            <w:pPr>
              <w:widowControl w:val="0"/>
              <w:spacing w:line="240" w:lineRule="auto"/>
              <w:jc w:val="left"/>
            </w:pPr>
            <w:r w:rsidRPr="003419CF">
              <w:t>Sample by %</w:t>
            </w:r>
          </w:p>
        </w:tc>
        <w:tc>
          <w:tcPr>
            <w:tcW w:w="2340" w:type="dxa"/>
            <w:shd w:val="clear" w:color="auto" w:fill="auto"/>
            <w:tcMar>
              <w:top w:w="100" w:type="dxa"/>
              <w:left w:w="100" w:type="dxa"/>
              <w:bottom w:w="100" w:type="dxa"/>
              <w:right w:w="100" w:type="dxa"/>
            </w:tcMar>
          </w:tcPr>
          <w:p w14:paraId="0BCBF257" w14:textId="77777777" w:rsidR="005F6E90" w:rsidRPr="003419CF" w:rsidRDefault="00325500" w:rsidP="006718F0">
            <w:pPr>
              <w:widowControl w:val="0"/>
              <w:spacing w:line="240" w:lineRule="auto"/>
              <w:jc w:val="left"/>
            </w:pPr>
            <w:r w:rsidRPr="003419CF">
              <w:t>Percentage</w:t>
            </w:r>
          </w:p>
        </w:tc>
      </w:tr>
      <w:tr w:rsidR="005F6E90" w:rsidRPr="003419CF" w14:paraId="128A14AE" w14:textId="77777777">
        <w:trPr>
          <w:cantSplit/>
          <w:tblHeader/>
        </w:trPr>
        <w:tc>
          <w:tcPr>
            <w:tcW w:w="2340" w:type="dxa"/>
            <w:shd w:val="clear" w:color="auto" w:fill="auto"/>
            <w:tcMar>
              <w:top w:w="100" w:type="dxa"/>
              <w:left w:w="100" w:type="dxa"/>
              <w:bottom w:w="100" w:type="dxa"/>
              <w:right w:w="100" w:type="dxa"/>
            </w:tcMar>
          </w:tcPr>
          <w:p w14:paraId="2AC0C598" w14:textId="77777777" w:rsidR="005F6E90" w:rsidRPr="003419CF" w:rsidRDefault="00325500" w:rsidP="006718F0">
            <w:pPr>
              <w:widowControl w:val="0"/>
              <w:spacing w:line="240" w:lineRule="auto"/>
              <w:jc w:val="left"/>
            </w:pPr>
            <w:r w:rsidRPr="003419CF">
              <w:t>Yes</w:t>
            </w:r>
          </w:p>
        </w:tc>
        <w:tc>
          <w:tcPr>
            <w:tcW w:w="2340" w:type="dxa"/>
            <w:shd w:val="clear" w:color="auto" w:fill="auto"/>
            <w:tcMar>
              <w:top w:w="100" w:type="dxa"/>
              <w:left w:w="100" w:type="dxa"/>
              <w:bottom w:w="100" w:type="dxa"/>
              <w:right w:w="100" w:type="dxa"/>
            </w:tcMar>
          </w:tcPr>
          <w:p w14:paraId="40691117"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19C17407" w14:textId="77777777" w:rsidR="005F6E90" w:rsidRPr="003419CF" w:rsidRDefault="00325500" w:rsidP="006718F0">
            <w:pPr>
              <w:widowControl w:val="0"/>
              <w:spacing w:line="240" w:lineRule="auto"/>
              <w:jc w:val="left"/>
            </w:pPr>
            <w:r w:rsidRPr="003419CF">
              <w:t>6</w:t>
            </w:r>
          </w:p>
        </w:tc>
        <w:tc>
          <w:tcPr>
            <w:tcW w:w="2340" w:type="dxa"/>
            <w:shd w:val="clear" w:color="auto" w:fill="auto"/>
            <w:tcMar>
              <w:top w:w="100" w:type="dxa"/>
              <w:left w:w="100" w:type="dxa"/>
              <w:bottom w:w="100" w:type="dxa"/>
              <w:right w:w="100" w:type="dxa"/>
            </w:tcMar>
          </w:tcPr>
          <w:p w14:paraId="2D8CEDC3" w14:textId="77777777" w:rsidR="005F6E90" w:rsidRPr="003419CF" w:rsidRDefault="00325500" w:rsidP="006718F0">
            <w:pPr>
              <w:widowControl w:val="0"/>
              <w:spacing w:line="240" w:lineRule="auto"/>
              <w:jc w:val="left"/>
            </w:pPr>
            <w:r w:rsidRPr="003419CF">
              <w:t>30%</w:t>
            </w:r>
          </w:p>
        </w:tc>
      </w:tr>
      <w:tr w:rsidR="005F6E90" w:rsidRPr="003419CF" w14:paraId="0AFBF0D1" w14:textId="77777777">
        <w:trPr>
          <w:cantSplit/>
          <w:tblHeader/>
        </w:trPr>
        <w:tc>
          <w:tcPr>
            <w:tcW w:w="2340" w:type="dxa"/>
            <w:shd w:val="clear" w:color="auto" w:fill="auto"/>
            <w:tcMar>
              <w:top w:w="100" w:type="dxa"/>
              <w:left w:w="100" w:type="dxa"/>
              <w:bottom w:w="100" w:type="dxa"/>
              <w:right w:w="100" w:type="dxa"/>
            </w:tcMar>
          </w:tcPr>
          <w:p w14:paraId="56480B96" w14:textId="77777777" w:rsidR="005F6E90" w:rsidRPr="003419CF" w:rsidRDefault="00325500" w:rsidP="006718F0">
            <w:pPr>
              <w:widowControl w:val="0"/>
              <w:spacing w:line="240" w:lineRule="auto"/>
              <w:jc w:val="left"/>
            </w:pPr>
            <w:r w:rsidRPr="003419CF">
              <w:t>No</w:t>
            </w:r>
          </w:p>
        </w:tc>
        <w:tc>
          <w:tcPr>
            <w:tcW w:w="2340" w:type="dxa"/>
            <w:shd w:val="clear" w:color="auto" w:fill="auto"/>
            <w:tcMar>
              <w:top w:w="100" w:type="dxa"/>
              <w:left w:w="100" w:type="dxa"/>
              <w:bottom w:w="100" w:type="dxa"/>
              <w:right w:w="100" w:type="dxa"/>
            </w:tcMar>
          </w:tcPr>
          <w:p w14:paraId="24F1520F"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58E5D7C0" w14:textId="77777777" w:rsidR="005F6E90" w:rsidRPr="003419CF" w:rsidRDefault="00325500" w:rsidP="006718F0">
            <w:pPr>
              <w:widowControl w:val="0"/>
              <w:spacing w:line="240" w:lineRule="auto"/>
              <w:jc w:val="left"/>
            </w:pPr>
            <w:r w:rsidRPr="003419CF">
              <w:t>12</w:t>
            </w:r>
          </w:p>
        </w:tc>
        <w:tc>
          <w:tcPr>
            <w:tcW w:w="2340" w:type="dxa"/>
            <w:shd w:val="clear" w:color="auto" w:fill="auto"/>
            <w:tcMar>
              <w:top w:w="100" w:type="dxa"/>
              <w:left w:w="100" w:type="dxa"/>
              <w:bottom w:w="100" w:type="dxa"/>
              <w:right w:w="100" w:type="dxa"/>
            </w:tcMar>
          </w:tcPr>
          <w:p w14:paraId="0492B37A" w14:textId="77777777" w:rsidR="005F6E90" w:rsidRPr="003419CF" w:rsidRDefault="00325500" w:rsidP="006718F0">
            <w:pPr>
              <w:widowControl w:val="0"/>
              <w:spacing w:line="240" w:lineRule="auto"/>
              <w:jc w:val="left"/>
            </w:pPr>
            <w:r w:rsidRPr="003419CF">
              <w:t>60%</w:t>
            </w:r>
          </w:p>
        </w:tc>
      </w:tr>
      <w:tr w:rsidR="005F6E90" w:rsidRPr="003419CF" w14:paraId="5BC80C35" w14:textId="77777777">
        <w:trPr>
          <w:cantSplit/>
          <w:tblHeader/>
        </w:trPr>
        <w:tc>
          <w:tcPr>
            <w:tcW w:w="2340" w:type="dxa"/>
            <w:shd w:val="clear" w:color="auto" w:fill="auto"/>
            <w:tcMar>
              <w:top w:w="100" w:type="dxa"/>
              <w:left w:w="100" w:type="dxa"/>
              <w:bottom w:w="100" w:type="dxa"/>
              <w:right w:w="100" w:type="dxa"/>
            </w:tcMar>
          </w:tcPr>
          <w:p w14:paraId="7E523CD1" w14:textId="77777777" w:rsidR="005F6E90" w:rsidRPr="003419CF" w:rsidRDefault="00325500" w:rsidP="006718F0">
            <w:pPr>
              <w:widowControl w:val="0"/>
              <w:spacing w:line="240" w:lineRule="auto"/>
              <w:jc w:val="left"/>
            </w:pPr>
            <w:r w:rsidRPr="003419CF">
              <w:t>Did not answer</w:t>
            </w:r>
          </w:p>
        </w:tc>
        <w:tc>
          <w:tcPr>
            <w:tcW w:w="2340" w:type="dxa"/>
            <w:shd w:val="clear" w:color="auto" w:fill="auto"/>
            <w:tcMar>
              <w:top w:w="100" w:type="dxa"/>
              <w:left w:w="100" w:type="dxa"/>
              <w:bottom w:w="100" w:type="dxa"/>
              <w:right w:w="100" w:type="dxa"/>
            </w:tcMar>
          </w:tcPr>
          <w:p w14:paraId="33F4154A"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35E178FF" w14:textId="77777777" w:rsidR="005F6E90" w:rsidRPr="003419CF" w:rsidRDefault="00325500" w:rsidP="006718F0">
            <w:pPr>
              <w:widowControl w:val="0"/>
              <w:spacing w:line="240" w:lineRule="auto"/>
              <w:jc w:val="left"/>
            </w:pPr>
            <w:r w:rsidRPr="003419CF">
              <w:t>2</w:t>
            </w:r>
          </w:p>
        </w:tc>
        <w:tc>
          <w:tcPr>
            <w:tcW w:w="2340" w:type="dxa"/>
            <w:shd w:val="clear" w:color="auto" w:fill="auto"/>
            <w:tcMar>
              <w:top w:w="100" w:type="dxa"/>
              <w:left w:w="100" w:type="dxa"/>
              <w:bottom w:w="100" w:type="dxa"/>
              <w:right w:w="100" w:type="dxa"/>
            </w:tcMar>
          </w:tcPr>
          <w:p w14:paraId="25EBA28F" w14:textId="77777777" w:rsidR="005F6E90" w:rsidRPr="003419CF" w:rsidRDefault="00325500" w:rsidP="006718F0">
            <w:pPr>
              <w:widowControl w:val="0"/>
              <w:spacing w:line="240" w:lineRule="auto"/>
              <w:jc w:val="left"/>
            </w:pPr>
            <w:r w:rsidRPr="003419CF">
              <w:t>10%</w:t>
            </w:r>
          </w:p>
        </w:tc>
      </w:tr>
    </w:tbl>
    <w:p w14:paraId="2489394D" w14:textId="77777777" w:rsidR="005F6E90" w:rsidRPr="003419CF" w:rsidRDefault="00325500" w:rsidP="006718F0">
      <w:pPr>
        <w:jc w:val="center"/>
      </w:pPr>
      <w:r w:rsidRPr="003419CF">
        <w:lastRenderedPageBreak/>
        <w:t>Table 2: Questionnaire</w:t>
      </w:r>
    </w:p>
    <w:p w14:paraId="3F6815F7" w14:textId="77777777" w:rsidR="005F6E90" w:rsidRPr="003419CF" w:rsidRDefault="00325500" w:rsidP="006718F0">
      <w:pPr>
        <w:jc w:val="center"/>
      </w:pPr>
      <w:r w:rsidRPr="003419CF">
        <w:t>(Source: created by the learner)</w:t>
      </w:r>
    </w:p>
    <w:p w14:paraId="171F7A27" w14:textId="77777777" w:rsidR="005F6E90" w:rsidRPr="003419CF" w:rsidRDefault="00325500" w:rsidP="006718F0">
      <w:pPr>
        <w:jc w:val="center"/>
      </w:pPr>
      <w:r w:rsidRPr="003419CF">
        <w:rPr>
          <w:noProof/>
          <w:lang w:val="en-US"/>
        </w:rPr>
        <w:drawing>
          <wp:inline distT="114300" distB="114300" distL="114300" distR="114300" wp14:anchorId="44B68D3A" wp14:editId="2A54D18C">
            <wp:extent cx="3124200" cy="248602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3124200" cy="2486025"/>
                    </a:xfrm>
                    <a:prstGeom prst="rect">
                      <a:avLst/>
                    </a:prstGeom>
                    <a:ln w="25400">
                      <a:solidFill>
                        <a:srgbClr val="000000"/>
                      </a:solidFill>
                      <a:prstDash val="solid"/>
                    </a:ln>
                  </pic:spPr>
                </pic:pic>
              </a:graphicData>
            </a:graphic>
          </wp:inline>
        </w:drawing>
      </w:r>
    </w:p>
    <w:p w14:paraId="2D9DE058" w14:textId="77777777" w:rsidR="005F6E90" w:rsidRPr="003419CF" w:rsidRDefault="00325500" w:rsidP="006718F0">
      <w:pPr>
        <w:jc w:val="center"/>
      </w:pPr>
      <w:r w:rsidRPr="003419CF">
        <w:t xml:space="preserve">Fig 2: Pie Chart </w:t>
      </w:r>
      <w:proofErr w:type="gramStart"/>
      <w:r w:rsidRPr="003419CF">
        <w:t>For</w:t>
      </w:r>
      <w:proofErr w:type="gramEnd"/>
      <w:r w:rsidRPr="003419CF">
        <w:t xml:space="preserve"> Question 2</w:t>
      </w:r>
    </w:p>
    <w:p w14:paraId="1CB44FF6" w14:textId="77777777" w:rsidR="005F6E90" w:rsidRPr="003419CF" w:rsidRDefault="00325500" w:rsidP="006718F0">
      <w:pPr>
        <w:jc w:val="center"/>
      </w:pPr>
      <w:r w:rsidRPr="003419CF">
        <w:t>(Source: created by the learner)</w:t>
      </w:r>
    </w:p>
    <w:p w14:paraId="4C6C487D" w14:textId="77777777" w:rsidR="005F6E90" w:rsidRPr="003419CF" w:rsidRDefault="005F6E90" w:rsidP="006718F0"/>
    <w:tbl>
      <w:tblPr>
        <w:tblStyle w:val="Table7"/>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F6E90" w:rsidRPr="003419CF" w14:paraId="5021EEB0" w14:textId="77777777">
        <w:trPr>
          <w:cantSplit/>
          <w:trHeight w:val="440"/>
          <w:tblHeader/>
        </w:trPr>
        <w:tc>
          <w:tcPr>
            <w:tcW w:w="9360" w:type="dxa"/>
            <w:gridSpan w:val="4"/>
            <w:shd w:val="clear" w:color="auto" w:fill="auto"/>
            <w:tcMar>
              <w:top w:w="100" w:type="dxa"/>
              <w:left w:w="100" w:type="dxa"/>
              <w:bottom w:w="100" w:type="dxa"/>
              <w:right w:w="100" w:type="dxa"/>
            </w:tcMar>
          </w:tcPr>
          <w:p w14:paraId="7125BF1F" w14:textId="77777777" w:rsidR="005F6E90" w:rsidRPr="003419CF" w:rsidRDefault="00325500" w:rsidP="006718F0">
            <w:pPr>
              <w:widowControl w:val="0"/>
              <w:spacing w:line="240" w:lineRule="auto"/>
              <w:jc w:val="left"/>
            </w:pPr>
            <w:r w:rsidRPr="003419CF">
              <w:t>Question 3- Has VLE reduced the time needed for the learning process?</w:t>
            </w:r>
          </w:p>
        </w:tc>
      </w:tr>
      <w:tr w:rsidR="005F6E90" w:rsidRPr="003419CF" w14:paraId="402E1EBA" w14:textId="77777777">
        <w:trPr>
          <w:cantSplit/>
          <w:tblHeader/>
        </w:trPr>
        <w:tc>
          <w:tcPr>
            <w:tcW w:w="2340" w:type="dxa"/>
            <w:shd w:val="clear" w:color="auto" w:fill="auto"/>
            <w:tcMar>
              <w:top w:w="100" w:type="dxa"/>
              <w:left w:w="100" w:type="dxa"/>
              <w:bottom w:w="100" w:type="dxa"/>
              <w:right w:w="100" w:type="dxa"/>
            </w:tcMar>
          </w:tcPr>
          <w:p w14:paraId="40CEBB77" w14:textId="77777777" w:rsidR="005F6E90" w:rsidRPr="003419CF" w:rsidRDefault="00325500" w:rsidP="006718F0">
            <w:pPr>
              <w:widowControl w:val="0"/>
              <w:spacing w:line="240" w:lineRule="auto"/>
              <w:jc w:val="left"/>
            </w:pPr>
            <w:proofErr w:type="spellStart"/>
            <w:r w:rsidRPr="003419CF">
              <w:t>ANswers</w:t>
            </w:r>
            <w:proofErr w:type="spellEnd"/>
          </w:p>
        </w:tc>
        <w:tc>
          <w:tcPr>
            <w:tcW w:w="2340" w:type="dxa"/>
            <w:shd w:val="clear" w:color="auto" w:fill="auto"/>
            <w:tcMar>
              <w:top w:w="100" w:type="dxa"/>
              <w:left w:w="100" w:type="dxa"/>
              <w:bottom w:w="100" w:type="dxa"/>
              <w:right w:w="100" w:type="dxa"/>
            </w:tcMar>
          </w:tcPr>
          <w:p w14:paraId="55FAA2CA" w14:textId="77777777" w:rsidR="005F6E90" w:rsidRPr="003419CF" w:rsidRDefault="00325500" w:rsidP="006718F0">
            <w:pPr>
              <w:widowControl w:val="0"/>
              <w:spacing w:line="240" w:lineRule="auto"/>
              <w:jc w:val="left"/>
            </w:pPr>
            <w:r w:rsidRPr="003419CF">
              <w:t>Total Sample</w:t>
            </w:r>
          </w:p>
        </w:tc>
        <w:tc>
          <w:tcPr>
            <w:tcW w:w="2340" w:type="dxa"/>
            <w:shd w:val="clear" w:color="auto" w:fill="auto"/>
            <w:tcMar>
              <w:top w:w="100" w:type="dxa"/>
              <w:left w:w="100" w:type="dxa"/>
              <w:bottom w:w="100" w:type="dxa"/>
              <w:right w:w="100" w:type="dxa"/>
            </w:tcMar>
          </w:tcPr>
          <w:p w14:paraId="0B440211" w14:textId="77777777" w:rsidR="005F6E90" w:rsidRPr="003419CF" w:rsidRDefault="00325500" w:rsidP="006718F0">
            <w:pPr>
              <w:widowControl w:val="0"/>
              <w:spacing w:line="240" w:lineRule="auto"/>
              <w:jc w:val="left"/>
            </w:pPr>
            <w:r w:rsidRPr="003419CF">
              <w:t>Sample by %</w:t>
            </w:r>
          </w:p>
        </w:tc>
        <w:tc>
          <w:tcPr>
            <w:tcW w:w="2340" w:type="dxa"/>
            <w:shd w:val="clear" w:color="auto" w:fill="auto"/>
            <w:tcMar>
              <w:top w:w="100" w:type="dxa"/>
              <w:left w:w="100" w:type="dxa"/>
              <w:bottom w:w="100" w:type="dxa"/>
              <w:right w:w="100" w:type="dxa"/>
            </w:tcMar>
          </w:tcPr>
          <w:p w14:paraId="4B10021E" w14:textId="77777777" w:rsidR="005F6E90" w:rsidRPr="003419CF" w:rsidRDefault="00325500" w:rsidP="006718F0">
            <w:pPr>
              <w:widowControl w:val="0"/>
              <w:spacing w:line="240" w:lineRule="auto"/>
              <w:jc w:val="left"/>
            </w:pPr>
            <w:r w:rsidRPr="003419CF">
              <w:t>Percentage</w:t>
            </w:r>
          </w:p>
        </w:tc>
      </w:tr>
      <w:tr w:rsidR="005F6E90" w:rsidRPr="003419CF" w14:paraId="1725EB16" w14:textId="77777777">
        <w:trPr>
          <w:cantSplit/>
          <w:tblHeader/>
        </w:trPr>
        <w:tc>
          <w:tcPr>
            <w:tcW w:w="2340" w:type="dxa"/>
            <w:shd w:val="clear" w:color="auto" w:fill="auto"/>
            <w:tcMar>
              <w:top w:w="100" w:type="dxa"/>
              <w:left w:w="100" w:type="dxa"/>
              <w:bottom w:w="100" w:type="dxa"/>
              <w:right w:w="100" w:type="dxa"/>
            </w:tcMar>
          </w:tcPr>
          <w:p w14:paraId="445D99A4" w14:textId="77777777" w:rsidR="005F6E90" w:rsidRPr="003419CF" w:rsidRDefault="00325500" w:rsidP="006718F0">
            <w:pPr>
              <w:widowControl w:val="0"/>
              <w:spacing w:line="240" w:lineRule="auto"/>
              <w:jc w:val="left"/>
            </w:pPr>
            <w:r w:rsidRPr="003419CF">
              <w:t>Yes</w:t>
            </w:r>
          </w:p>
        </w:tc>
        <w:tc>
          <w:tcPr>
            <w:tcW w:w="2340" w:type="dxa"/>
            <w:shd w:val="clear" w:color="auto" w:fill="auto"/>
            <w:tcMar>
              <w:top w:w="100" w:type="dxa"/>
              <w:left w:w="100" w:type="dxa"/>
              <w:bottom w:w="100" w:type="dxa"/>
              <w:right w:w="100" w:type="dxa"/>
            </w:tcMar>
          </w:tcPr>
          <w:p w14:paraId="55DBFAC6"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733061BB" w14:textId="77777777" w:rsidR="005F6E90" w:rsidRPr="003419CF" w:rsidRDefault="00325500" w:rsidP="006718F0">
            <w:pPr>
              <w:widowControl w:val="0"/>
              <w:spacing w:line="240" w:lineRule="auto"/>
              <w:jc w:val="left"/>
            </w:pPr>
            <w:r w:rsidRPr="003419CF">
              <w:t>16</w:t>
            </w:r>
          </w:p>
        </w:tc>
        <w:tc>
          <w:tcPr>
            <w:tcW w:w="2340" w:type="dxa"/>
            <w:shd w:val="clear" w:color="auto" w:fill="auto"/>
            <w:tcMar>
              <w:top w:w="100" w:type="dxa"/>
              <w:left w:w="100" w:type="dxa"/>
              <w:bottom w:w="100" w:type="dxa"/>
              <w:right w:w="100" w:type="dxa"/>
            </w:tcMar>
          </w:tcPr>
          <w:p w14:paraId="2222410A" w14:textId="77777777" w:rsidR="005F6E90" w:rsidRPr="003419CF" w:rsidRDefault="00325500" w:rsidP="006718F0">
            <w:pPr>
              <w:widowControl w:val="0"/>
              <w:spacing w:line="240" w:lineRule="auto"/>
              <w:jc w:val="left"/>
            </w:pPr>
            <w:r w:rsidRPr="003419CF">
              <w:t>80%</w:t>
            </w:r>
          </w:p>
        </w:tc>
      </w:tr>
      <w:tr w:rsidR="005F6E90" w:rsidRPr="003419CF" w14:paraId="6F08453E" w14:textId="77777777">
        <w:trPr>
          <w:cantSplit/>
          <w:tblHeader/>
        </w:trPr>
        <w:tc>
          <w:tcPr>
            <w:tcW w:w="2340" w:type="dxa"/>
            <w:shd w:val="clear" w:color="auto" w:fill="auto"/>
            <w:tcMar>
              <w:top w:w="100" w:type="dxa"/>
              <w:left w:w="100" w:type="dxa"/>
              <w:bottom w:w="100" w:type="dxa"/>
              <w:right w:w="100" w:type="dxa"/>
            </w:tcMar>
          </w:tcPr>
          <w:p w14:paraId="24B8654A" w14:textId="77777777" w:rsidR="005F6E90" w:rsidRPr="003419CF" w:rsidRDefault="00325500" w:rsidP="006718F0">
            <w:pPr>
              <w:widowControl w:val="0"/>
              <w:spacing w:line="240" w:lineRule="auto"/>
              <w:jc w:val="left"/>
            </w:pPr>
            <w:r w:rsidRPr="003419CF">
              <w:t>No</w:t>
            </w:r>
          </w:p>
        </w:tc>
        <w:tc>
          <w:tcPr>
            <w:tcW w:w="2340" w:type="dxa"/>
            <w:shd w:val="clear" w:color="auto" w:fill="auto"/>
            <w:tcMar>
              <w:top w:w="100" w:type="dxa"/>
              <w:left w:w="100" w:type="dxa"/>
              <w:bottom w:w="100" w:type="dxa"/>
              <w:right w:w="100" w:type="dxa"/>
            </w:tcMar>
          </w:tcPr>
          <w:p w14:paraId="5112877F"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4EE4F524" w14:textId="77777777" w:rsidR="005F6E90" w:rsidRPr="003419CF" w:rsidRDefault="00325500" w:rsidP="006718F0">
            <w:pPr>
              <w:widowControl w:val="0"/>
              <w:spacing w:line="240" w:lineRule="auto"/>
              <w:jc w:val="left"/>
            </w:pPr>
            <w:r w:rsidRPr="003419CF">
              <w:t>2</w:t>
            </w:r>
          </w:p>
        </w:tc>
        <w:tc>
          <w:tcPr>
            <w:tcW w:w="2340" w:type="dxa"/>
            <w:shd w:val="clear" w:color="auto" w:fill="auto"/>
            <w:tcMar>
              <w:top w:w="100" w:type="dxa"/>
              <w:left w:w="100" w:type="dxa"/>
              <w:bottom w:w="100" w:type="dxa"/>
              <w:right w:w="100" w:type="dxa"/>
            </w:tcMar>
          </w:tcPr>
          <w:p w14:paraId="409D5665" w14:textId="77777777" w:rsidR="005F6E90" w:rsidRPr="003419CF" w:rsidRDefault="00325500" w:rsidP="006718F0">
            <w:pPr>
              <w:widowControl w:val="0"/>
              <w:spacing w:line="240" w:lineRule="auto"/>
              <w:jc w:val="left"/>
            </w:pPr>
            <w:r w:rsidRPr="003419CF">
              <w:t>10%</w:t>
            </w:r>
          </w:p>
        </w:tc>
      </w:tr>
      <w:tr w:rsidR="005F6E90" w:rsidRPr="003419CF" w14:paraId="77D1CBBC" w14:textId="77777777">
        <w:trPr>
          <w:cantSplit/>
          <w:tblHeader/>
        </w:trPr>
        <w:tc>
          <w:tcPr>
            <w:tcW w:w="2340" w:type="dxa"/>
            <w:shd w:val="clear" w:color="auto" w:fill="auto"/>
            <w:tcMar>
              <w:top w:w="100" w:type="dxa"/>
              <w:left w:w="100" w:type="dxa"/>
              <w:bottom w:w="100" w:type="dxa"/>
              <w:right w:w="100" w:type="dxa"/>
            </w:tcMar>
          </w:tcPr>
          <w:p w14:paraId="2B555296" w14:textId="77777777" w:rsidR="005F6E90" w:rsidRPr="003419CF" w:rsidRDefault="00325500" w:rsidP="006718F0">
            <w:pPr>
              <w:widowControl w:val="0"/>
              <w:spacing w:line="240" w:lineRule="auto"/>
              <w:jc w:val="left"/>
            </w:pPr>
            <w:r w:rsidRPr="003419CF">
              <w:t>Did not answer</w:t>
            </w:r>
          </w:p>
        </w:tc>
        <w:tc>
          <w:tcPr>
            <w:tcW w:w="2340" w:type="dxa"/>
            <w:shd w:val="clear" w:color="auto" w:fill="auto"/>
            <w:tcMar>
              <w:top w:w="100" w:type="dxa"/>
              <w:left w:w="100" w:type="dxa"/>
              <w:bottom w:w="100" w:type="dxa"/>
              <w:right w:w="100" w:type="dxa"/>
            </w:tcMar>
          </w:tcPr>
          <w:p w14:paraId="034E1019" w14:textId="77777777" w:rsidR="005F6E90" w:rsidRPr="003419CF" w:rsidRDefault="00325500" w:rsidP="006718F0">
            <w:pPr>
              <w:widowControl w:val="0"/>
              <w:spacing w:line="240" w:lineRule="auto"/>
              <w:jc w:val="left"/>
            </w:pPr>
            <w:r w:rsidRPr="003419CF">
              <w:t>20</w:t>
            </w:r>
          </w:p>
        </w:tc>
        <w:tc>
          <w:tcPr>
            <w:tcW w:w="2340" w:type="dxa"/>
            <w:shd w:val="clear" w:color="auto" w:fill="auto"/>
            <w:tcMar>
              <w:top w:w="100" w:type="dxa"/>
              <w:left w:w="100" w:type="dxa"/>
              <w:bottom w:w="100" w:type="dxa"/>
              <w:right w:w="100" w:type="dxa"/>
            </w:tcMar>
          </w:tcPr>
          <w:p w14:paraId="64CC4D1F" w14:textId="77777777" w:rsidR="005F6E90" w:rsidRPr="003419CF" w:rsidRDefault="00325500" w:rsidP="006718F0">
            <w:pPr>
              <w:widowControl w:val="0"/>
              <w:spacing w:line="240" w:lineRule="auto"/>
              <w:jc w:val="left"/>
            </w:pPr>
            <w:r w:rsidRPr="003419CF">
              <w:t>2</w:t>
            </w:r>
          </w:p>
        </w:tc>
        <w:tc>
          <w:tcPr>
            <w:tcW w:w="2340" w:type="dxa"/>
            <w:shd w:val="clear" w:color="auto" w:fill="auto"/>
            <w:tcMar>
              <w:top w:w="100" w:type="dxa"/>
              <w:left w:w="100" w:type="dxa"/>
              <w:bottom w:w="100" w:type="dxa"/>
              <w:right w:w="100" w:type="dxa"/>
            </w:tcMar>
          </w:tcPr>
          <w:p w14:paraId="0CB78764" w14:textId="77777777" w:rsidR="005F6E90" w:rsidRPr="003419CF" w:rsidRDefault="00325500" w:rsidP="006718F0">
            <w:pPr>
              <w:widowControl w:val="0"/>
              <w:spacing w:line="240" w:lineRule="auto"/>
              <w:jc w:val="left"/>
            </w:pPr>
            <w:r w:rsidRPr="003419CF">
              <w:t>10%</w:t>
            </w:r>
          </w:p>
        </w:tc>
      </w:tr>
    </w:tbl>
    <w:p w14:paraId="4681E548" w14:textId="77777777" w:rsidR="005F6E90" w:rsidRPr="003419CF" w:rsidRDefault="00325500" w:rsidP="006718F0">
      <w:pPr>
        <w:jc w:val="center"/>
      </w:pPr>
      <w:r w:rsidRPr="003419CF">
        <w:t>Table 3: Questionnaire</w:t>
      </w:r>
    </w:p>
    <w:p w14:paraId="0045C9E9" w14:textId="77777777" w:rsidR="005F6E90" w:rsidRPr="003419CF" w:rsidRDefault="00325500" w:rsidP="006718F0">
      <w:pPr>
        <w:jc w:val="center"/>
      </w:pPr>
      <w:r w:rsidRPr="003419CF">
        <w:t>(Source: created by the learner)</w:t>
      </w:r>
    </w:p>
    <w:p w14:paraId="105F9F74" w14:textId="77777777" w:rsidR="005F6E90" w:rsidRPr="003419CF" w:rsidRDefault="00325500" w:rsidP="006718F0">
      <w:pPr>
        <w:jc w:val="center"/>
      </w:pPr>
      <w:r w:rsidRPr="003419CF">
        <w:rPr>
          <w:noProof/>
          <w:lang w:val="en-US"/>
        </w:rPr>
        <w:lastRenderedPageBreak/>
        <w:drawing>
          <wp:inline distT="114300" distB="114300" distL="114300" distR="114300" wp14:anchorId="12F7BBC8" wp14:editId="44EBABEA">
            <wp:extent cx="3124200" cy="2486025"/>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0"/>
                    <a:stretch>
                      <a:fillRect/>
                    </a:stretch>
                  </pic:blipFill>
                  <pic:spPr>
                    <a:xfrm>
                      <a:off x="0" y="0"/>
                      <a:ext cx="3124200" cy="2486025"/>
                    </a:xfrm>
                    <a:prstGeom prst="rect">
                      <a:avLst/>
                    </a:prstGeom>
                    <a:ln w="25400">
                      <a:solidFill>
                        <a:srgbClr val="000000"/>
                      </a:solidFill>
                      <a:prstDash val="solid"/>
                    </a:ln>
                  </pic:spPr>
                </pic:pic>
              </a:graphicData>
            </a:graphic>
          </wp:inline>
        </w:drawing>
      </w:r>
    </w:p>
    <w:p w14:paraId="3F74D446" w14:textId="77777777" w:rsidR="005F6E90" w:rsidRPr="003419CF" w:rsidRDefault="00325500" w:rsidP="006718F0">
      <w:pPr>
        <w:jc w:val="center"/>
      </w:pPr>
      <w:r w:rsidRPr="003419CF">
        <w:t xml:space="preserve">Fig 3: Pie Chart </w:t>
      </w:r>
      <w:proofErr w:type="gramStart"/>
      <w:r w:rsidRPr="003419CF">
        <w:t>For</w:t>
      </w:r>
      <w:proofErr w:type="gramEnd"/>
      <w:r w:rsidRPr="003419CF">
        <w:t xml:space="preserve"> Question 3</w:t>
      </w:r>
    </w:p>
    <w:p w14:paraId="00004CF1" w14:textId="77777777" w:rsidR="005F6E90" w:rsidRPr="003419CF" w:rsidRDefault="00325500" w:rsidP="006718F0">
      <w:pPr>
        <w:jc w:val="center"/>
      </w:pPr>
      <w:r w:rsidRPr="003419CF">
        <w:t>(Source: created by the learner)</w:t>
      </w:r>
    </w:p>
    <w:p w14:paraId="2694787E" w14:textId="77777777" w:rsidR="005F6E90" w:rsidRPr="003419CF" w:rsidRDefault="005F6E90" w:rsidP="006718F0"/>
    <w:tbl>
      <w:tblPr>
        <w:tblStyle w:val="Table8"/>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F6E90" w:rsidRPr="003419CF" w14:paraId="1A8FAA7B" w14:textId="77777777">
        <w:trPr>
          <w:cantSplit/>
          <w:tblHeader/>
        </w:trPr>
        <w:tc>
          <w:tcPr>
            <w:tcW w:w="2340" w:type="dxa"/>
            <w:shd w:val="clear" w:color="auto" w:fill="auto"/>
            <w:tcMar>
              <w:top w:w="100" w:type="dxa"/>
              <w:left w:w="100" w:type="dxa"/>
              <w:bottom w:w="100" w:type="dxa"/>
              <w:right w:w="100" w:type="dxa"/>
            </w:tcMar>
          </w:tcPr>
          <w:p w14:paraId="28DF436E" w14:textId="77777777" w:rsidR="005F6E90" w:rsidRPr="003419CF" w:rsidRDefault="00325500" w:rsidP="006718F0">
            <w:pPr>
              <w:widowControl w:val="0"/>
              <w:spacing w:line="240" w:lineRule="auto"/>
              <w:jc w:val="left"/>
            </w:pPr>
            <w:r w:rsidRPr="003419CF">
              <w:t>Theme</w:t>
            </w:r>
          </w:p>
        </w:tc>
        <w:tc>
          <w:tcPr>
            <w:tcW w:w="2340" w:type="dxa"/>
            <w:shd w:val="clear" w:color="auto" w:fill="auto"/>
            <w:tcMar>
              <w:top w:w="100" w:type="dxa"/>
              <w:left w:w="100" w:type="dxa"/>
              <w:bottom w:w="100" w:type="dxa"/>
              <w:right w:w="100" w:type="dxa"/>
            </w:tcMar>
          </w:tcPr>
          <w:p w14:paraId="182AA96E" w14:textId="77777777" w:rsidR="005F6E90" w:rsidRPr="003419CF" w:rsidRDefault="00325500" w:rsidP="006718F0">
            <w:pPr>
              <w:widowControl w:val="0"/>
              <w:spacing w:line="240" w:lineRule="auto"/>
              <w:jc w:val="left"/>
            </w:pPr>
            <w:r w:rsidRPr="003419CF">
              <w:t>Year</w:t>
            </w:r>
          </w:p>
        </w:tc>
        <w:tc>
          <w:tcPr>
            <w:tcW w:w="2340" w:type="dxa"/>
            <w:shd w:val="clear" w:color="auto" w:fill="auto"/>
            <w:tcMar>
              <w:top w:w="100" w:type="dxa"/>
              <w:left w:w="100" w:type="dxa"/>
              <w:bottom w:w="100" w:type="dxa"/>
              <w:right w:w="100" w:type="dxa"/>
            </w:tcMar>
          </w:tcPr>
          <w:p w14:paraId="37B2ABF7" w14:textId="77777777" w:rsidR="005F6E90" w:rsidRPr="003419CF" w:rsidRDefault="00325500" w:rsidP="006718F0">
            <w:pPr>
              <w:widowControl w:val="0"/>
              <w:spacing w:line="240" w:lineRule="auto"/>
              <w:jc w:val="left"/>
            </w:pPr>
            <w:r w:rsidRPr="003419CF">
              <w:t>Authors</w:t>
            </w:r>
          </w:p>
        </w:tc>
        <w:tc>
          <w:tcPr>
            <w:tcW w:w="2340" w:type="dxa"/>
            <w:shd w:val="clear" w:color="auto" w:fill="auto"/>
            <w:tcMar>
              <w:top w:w="100" w:type="dxa"/>
              <w:left w:w="100" w:type="dxa"/>
              <w:bottom w:w="100" w:type="dxa"/>
              <w:right w:w="100" w:type="dxa"/>
            </w:tcMar>
          </w:tcPr>
          <w:p w14:paraId="5C7BF5C0" w14:textId="77777777" w:rsidR="005F6E90" w:rsidRPr="003419CF" w:rsidRDefault="00325500" w:rsidP="006718F0">
            <w:pPr>
              <w:widowControl w:val="0"/>
              <w:spacing w:line="240" w:lineRule="auto"/>
              <w:jc w:val="left"/>
            </w:pPr>
            <w:r w:rsidRPr="003419CF">
              <w:t>Name</w:t>
            </w:r>
          </w:p>
        </w:tc>
      </w:tr>
      <w:tr w:rsidR="005F6E90" w:rsidRPr="003419CF" w14:paraId="409F0473" w14:textId="77777777">
        <w:trPr>
          <w:cantSplit/>
          <w:tblHeader/>
        </w:trPr>
        <w:tc>
          <w:tcPr>
            <w:tcW w:w="2340" w:type="dxa"/>
            <w:shd w:val="clear" w:color="auto" w:fill="auto"/>
            <w:tcMar>
              <w:top w:w="100" w:type="dxa"/>
              <w:left w:w="100" w:type="dxa"/>
              <w:bottom w:w="100" w:type="dxa"/>
              <w:right w:w="100" w:type="dxa"/>
            </w:tcMar>
          </w:tcPr>
          <w:p w14:paraId="148C0176" w14:textId="77777777" w:rsidR="005F6E90" w:rsidRPr="003419CF" w:rsidRDefault="00325500" w:rsidP="006718F0">
            <w:pPr>
              <w:widowControl w:val="0"/>
              <w:spacing w:line="240" w:lineRule="auto"/>
              <w:jc w:val="left"/>
            </w:pPr>
            <w:r w:rsidRPr="003419CF">
              <w:t>1</w:t>
            </w:r>
          </w:p>
        </w:tc>
        <w:tc>
          <w:tcPr>
            <w:tcW w:w="2340" w:type="dxa"/>
            <w:shd w:val="clear" w:color="auto" w:fill="auto"/>
            <w:tcMar>
              <w:top w:w="100" w:type="dxa"/>
              <w:left w:w="100" w:type="dxa"/>
              <w:bottom w:w="100" w:type="dxa"/>
              <w:right w:w="100" w:type="dxa"/>
            </w:tcMar>
          </w:tcPr>
          <w:p w14:paraId="5A20B800" w14:textId="77777777" w:rsidR="005F6E90" w:rsidRPr="003419CF" w:rsidRDefault="00325500" w:rsidP="006718F0">
            <w:pPr>
              <w:widowControl w:val="0"/>
              <w:spacing w:line="240" w:lineRule="auto"/>
              <w:jc w:val="left"/>
            </w:pPr>
            <w:r w:rsidRPr="003419CF">
              <w:t>2019</w:t>
            </w:r>
          </w:p>
        </w:tc>
        <w:tc>
          <w:tcPr>
            <w:tcW w:w="2340" w:type="dxa"/>
            <w:shd w:val="clear" w:color="auto" w:fill="auto"/>
            <w:tcMar>
              <w:top w:w="100" w:type="dxa"/>
              <w:left w:w="100" w:type="dxa"/>
              <w:bottom w:w="100" w:type="dxa"/>
              <w:right w:w="100" w:type="dxa"/>
            </w:tcMar>
          </w:tcPr>
          <w:p w14:paraId="343FB151" w14:textId="77777777" w:rsidR="005F6E90" w:rsidRPr="003419CF" w:rsidRDefault="00325500" w:rsidP="006718F0">
            <w:pPr>
              <w:widowControl w:val="0"/>
              <w:spacing w:line="240" w:lineRule="auto"/>
              <w:jc w:val="left"/>
            </w:pPr>
            <w:proofErr w:type="spellStart"/>
            <w:r w:rsidRPr="003419CF">
              <w:t>Abuhlfaia</w:t>
            </w:r>
            <w:proofErr w:type="spellEnd"/>
            <w:r w:rsidRPr="003419CF">
              <w:t xml:space="preserve"> and de Quincey</w:t>
            </w:r>
          </w:p>
        </w:tc>
        <w:tc>
          <w:tcPr>
            <w:tcW w:w="2340" w:type="dxa"/>
            <w:shd w:val="clear" w:color="auto" w:fill="auto"/>
            <w:tcMar>
              <w:top w:w="100" w:type="dxa"/>
              <w:left w:w="100" w:type="dxa"/>
              <w:bottom w:w="100" w:type="dxa"/>
              <w:right w:w="100" w:type="dxa"/>
            </w:tcMar>
          </w:tcPr>
          <w:p w14:paraId="0A8237B0" w14:textId="77777777" w:rsidR="005F6E90" w:rsidRPr="003419CF" w:rsidRDefault="00325500" w:rsidP="006718F0">
            <w:pPr>
              <w:widowControl w:val="0"/>
              <w:spacing w:line="240" w:lineRule="auto"/>
              <w:jc w:val="left"/>
            </w:pPr>
            <w:r w:rsidRPr="003419CF">
              <w:t>Evaluating the usability of an e-learning platform within higher education from a student perspective.</w:t>
            </w:r>
          </w:p>
        </w:tc>
      </w:tr>
      <w:tr w:rsidR="005F6E90" w:rsidRPr="003419CF" w14:paraId="181D62BC" w14:textId="77777777">
        <w:trPr>
          <w:cantSplit/>
          <w:tblHeader/>
        </w:trPr>
        <w:tc>
          <w:tcPr>
            <w:tcW w:w="2340" w:type="dxa"/>
            <w:shd w:val="clear" w:color="auto" w:fill="auto"/>
            <w:tcMar>
              <w:top w:w="100" w:type="dxa"/>
              <w:left w:w="100" w:type="dxa"/>
              <w:bottom w:w="100" w:type="dxa"/>
              <w:right w:w="100" w:type="dxa"/>
            </w:tcMar>
          </w:tcPr>
          <w:p w14:paraId="2F7A7B62" w14:textId="77777777" w:rsidR="005F6E90" w:rsidRPr="003419CF" w:rsidRDefault="00325500" w:rsidP="006718F0">
            <w:pPr>
              <w:widowControl w:val="0"/>
              <w:spacing w:line="240" w:lineRule="auto"/>
              <w:jc w:val="left"/>
            </w:pPr>
            <w:r w:rsidRPr="003419CF">
              <w:t>2</w:t>
            </w:r>
          </w:p>
        </w:tc>
        <w:tc>
          <w:tcPr>
            <w:tcW w:w="2340" w:type="dxa"/>
            <w:shd w:val="clear" w:color="auto" w:fill="auto"/>
            <w:tcMar>
              <w:top w:w="100" w:type="dxa"/>
              <w:left w:w="100" w:type="dxa"/>
              <w:bottom w:w="100" w:type="dxa"/>
              <w:right w:w="100" w:type="dxa"/>
            </w:tcMar>
          </w:tcPr>
          <w:p w14:paraId="08DC1CA5" w14:textId="77777777" w:rsidR="005F6E90" w:rsidRPr="003419CF" w:rsidRDefault="00325500" w:rsidP="006718F0">
            <w:pPr>
              <w:widowControl w:val="0"/>
              <w:spacing w:line="240" w:lineRule="auto"/>
              <w:jc w:val="left"/>
            </w:pPr>
            <w:r w:rsidRPr="003419CF">
              <w:t>2018</w:t>
            </w:r>
          </w:p>
        </w:tc>
        <w:tc>
          <w:tcPr>
            <w:tcW w:w="2340" w:type="dxa"/>
            <w:shd w:val="clear" w:color="auto" w:fill="auto"/>
            <w:tcMar>
              <w:top w:w="100" w:type="dxa"/>
              <w:left w:w="100" w:type="dxa"/>
              <w:bottom w:w="100" w:type="dxa"/>
              <w:right w:w="100" w:type="dxa"/>
            </w:tcMar>
          </w:tcPr>
          <w:p w14:paraId="7F43A8B3" w14:textId="77777777" w:rsidR="005F6E90" w:rsidRPr="003419CF" w:rsidRDefault="00325500" w:rsidP="006718F0">
            <w:pPr>
              <w:widowControl w:val="0"/>
              <w:spacing w:line="240" w:lineRule="auto"/>
              <w:jc w:val="left"/>
            </w:pPr>
            <w:proofErr w:type="spellStart"/>
            <w:r w:rsidRPr="003419CF">
              <w:t>Zeide</w:t>
            </w:r>
            <w:proofErr w:type="spellEnd"/>
            <w:r w:rsidRPr="003419CF">
              <w:t xml:space="preserve"> and </w:t>
            </w:r>
            <w:proofErr w:type="spellStart"/>
            <w:r w:rsidRPr="003419CF">
              <w:t>Nissenbaum</w:t>
            </w:r>
            <w:proofErr w:type="spellEnd"/>
          </w:p>
        </w:tc>
        <w:tc>
          <w:tcPr>
            <w:tcW w:w="2340" w:type="dxa"/>
            <w:shd w:val="clear" w:color="auto" w:fill="auto"/>
            <w:tcMar>
              <w:top w:w="100" w:type="dxa"/>
              <w:left w:w="100" w:type="dxa"/>
              <w:bottom w:w="100" w:type="dxa"/>
              <w:right w:w="100" w:type="dxa"/>
            </w:tcMar>
          </w:tcPr>
          <w:p w14:paraId="61ABD529" w14:textId="77777777" w:rsidR="005F6E90" w:rsidRPr="003419CF" w:rsidRDefault="00325500" w:rsidP="006718F0">
            <w:pPr>
              <w:widowControl w:val="0"/>
              <w:spacing w:line="240" w:lineRule="auto"/>
              <w:jc w:val="left"/>
            </w:pPr>
            <w:r w:rsidRPr="003419CF">
              <w:t>Learner privacy in MOOCs and virtual education.</w:t>
            </w:r>
          </w:p>
        </w:tc>
      </w:tr>
    </w:tbl>
    <w:p w14:paraId="3A617BCC" w14:textId="77777777" w:rsidR="005F6E90" w:rsidRPr="003419CF" w:rsidRDefault="00325500" w:rsidP="006718F0">
      <w:pPr>
        <w:jc w:val="center"/>
      </w:pPr>
      <w:r w:rsidRPr="003419CF">
        <w:t>Table 4: Thematic table</w:t>
      </w:r>
    </w:p>
    <w:p w14:paraId="48D70F1C" w14:textId="77777777" w:rsidR="005F6E90" w:rsidRPr="003419CF" w:rsidRDefault="00325500" w:rsidP="006718F0">
      <w:pPr>
        <w:jc w:val="center"/>
      </w:pPr>
      <w:r w:rsidRPr="003419CF">
        <w:t>(Source: created by the learner)</w:t>
      </w:r>
    </w:p>
    <w:p w14:paraId="7D6B8261" w14:textId="77777777" w:rsidR="005F6E90" w:rsidRPr="003419CF" w:rsidRDefault="005F6E90" w:rsidP="006718F0"/>
    <w:p w14:paraId="2075C1F2" w14:textId="77777777" w:rsidR="005F6E90" w:rsidRPr="003419CF" w:rsidRDefault="005F6E90" w:rsidP="006718F0"/>
    <w:p w14:paraId="609E1A62" w14:textId="77777777" w:rsidR="005F6E90" w:rsidRPr="003419CF" w:rsidRDefault="005F6E90" w:rsidP="006718F0">
      <w:pPr>
        <w:rPr>
          <w:sz w:val="28"/>
          <w:szCs w:val="28"/>
        </w:rPr>
      </w:pPr>
    </w:p>
    <w:p w14:paraId="2C6707A8" w14:textId="77777777" w:rsidR="005F6E90" w:rsidRPr="003419CF" w:rsidRDefault="005F6E90" w:rsidP="006718F0">
      <w:pPr>
        <w:jc w:val="left"/>
        <w:rPr>
          <w:sz w:val="28"/>
          <w:szCs w:val="28"/>
        </w:rPr>
      </w:pPr>
    </w:p>
    <w:p w14:paraId="079D7AA5" w14:textId="77777777" w:rsidR="005F6E90" w:rsidRPr="003419CF" w:rsidRDefault="005F6E90" w:rsidP="006718F0"/>
    <w:p w14:paraId="3F76D1C6" w14:textId="77777777" w:rsidR="005F6E90" w:rsidRPr="003419CF" w:rsidRDefault="005F6E90" w:rsidP="006718F0"/>
    <w:p w14:paraId="4C5A7DDC" w14:textId="77777777" w:rsidR="002E1E64" w:rsidRPr="003419CF" w:rsidRDefault="002E1E64" w:rsidP="006718F0"/>
    <w:sectPr w:rsidR="002E1E64" w:rsidRPr="003419CF" w:rsidSect="005F6E90">
      <w:footerReference w:type="default" r:id="rId11"/>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E1687" w14:textId="77777777" w:rsidR="00547175" w:rsidRDefault="00547175" w:rsidP="008773C5">
      <w:pPr>
        <w:spacing w:line="240" w:lineRule="auto"/>
      </w:pPr>
      <w:r>
        <w:separator/>
      </w:r>
    </w:p>
  </w:endnote>
  <w:endnote w:type="continuationSeparator" w:id="0">
    <w:p w14:paraId="66DAB3F8" w14:textId="77777777" w:rsidR="00547175" w:rsidRDefault="00547175" w:rsidP="008773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31414"/>
      <w:docPartObj>
        <w:docPartGallery w:val="Page Numbers (Bottom of Page)"/>
        <w:docPartUnique/>
      </w:docPartObj>
    </w:sdtPr>
    <w:sdtEndPr/>
    <w:sdtContent>
      <w:p w14:paraId="2F8E2EC5" w14:textId="77777777" w:rsidR="008773C5" w:rsidRDefault="00547175">
        <w:pPr>
          <w:pStyle w:val="Footer"/>
          <w:jc w:val="right"/>
        </w:pPr>
        <w:r>
          <w:fldChar w:fldCharType="begin"/>
        </w:r>
        <w:r>
          <w:instrText xml:space="preserve"> PAGE   \* MERGEFORMAT </w:instrText>
        </w:r>
        <w:r>
          <w:fldChar w:fldCharType="separate"/>
        </w:r>
        <w:r w:rsidR="003419CF">
          <w:rPr>
            <w:noProof/>
          </w:rPr>
          <w:t>4</w:t>
        </w:r>
        <w:r>
          <w:rPr>
            <w:noProof/>
          </w:rPr>
          <w:fldChar w:fldCharType="end"/>
        </w:r>
      </w:p>
    </w:sdtContent>
  </w:sdt>
  <w:p w14:paraId="7CA5134E" w14:textId="77777777" w:rsidR="008773C5" w:rsidRDefault="008773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F1C0F" w14:textId="77777777" w:rsidR="00547175" w:rsidRDefault="00547175" w:rsidP="008773C5">
      <w:pPr>
        <w:spacing w:line="240" w:lineRule="auto"/>
      </w:pPr>
      <w:r>
        <w:separator/>
      </w:r>
    </w:p>
  </w:footnote>
  <w:footnote w:type="continuationSeparator" w:id="0">
    <w:p w14:paraId="17C600B0" w14:textId="77777777" w:rsidR="00547175" w:rsidRDefault="00547175" w:rsidP="008773C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299B5"/>
    <w:multiLevelType w:val="hybridMultilevel"/>
    <w:tmpl w:val="00000000"/>
    <w:lvl w:ilvl="0" w:tplc="809E958A">
      <w:start w:val="1"/>
      <w:numFmt w:val="bullet"/>
      <w:lvlText w:val="●"/>
      <w:lvlJc w:val="left"/>
      <w:pPr>
        <w:ind w:left="720" w:hanging="360"/>
      </w:pPr>
      <w:rPr>
        <w:u w:val="none"/>
      </w:rPr>
    </w:lvl>
    <w:lvl w:ilvl="1" w:tplc="5F2ECB08">
      <w:start w:val="1"/>
      <w:numFmt w:val="bullet"/>
      <w:lvlText w:val="○"/>
      <w:lvlJc w:val="left"/>
      <w:pPr>
        <w:ind w:left="1440" w:hanging="360"/>
      </w:pPr>
      <w:rPr>
        <w:u w:val="none"/>
      </w:rPr>
    </w:lvl>
    <w:lvl w:ilvl="2" w:tplc="682E24AA">
      <w:start w:val="1"/>
      <w:numFmt w:val="bullet"/>
      <w:lvlText w:val="■"/>
      <w:lvlJc w:val="left"/>
      <w:pPr>
        <w:ind w:left="2160" w:hanging="360"/>
      </w:pPr>
      <w:rPr>
        <w:u w:val="none"/>
      </w:rPr>
    </w:lvl>
    <w:lvl w:ilvl="3" w:tplc="D1BCB9BC">
      <w:start w:val="1"/>
      <w:numFmt w:val="bullet"/>
      <w:lvlText w:val="●"/>
      <w:lvlJc w:val="left"/>
      <w:pPr>
        <w:ind w:left="2880" w:hanging="360"/>
      </w:pPr>
      <w:rPr>
        <w:u w:val="none"/>
      </w:rPr>
    </w:lvl>
    <w:lvl w:ilvl="4" w:tplc="E26CFE20">
      <w:start w:val="1"/>
      <w:numFmt w:val="bullet"/>
      <w:lvlText w:val="○"/>
      <w:lvlJc w:val="left"/>
      <w:pPr>
        <w:ind w:left="3600" w:hanging="360"/>
      </w:pPr>
      <w:rPr>
        <w:u w:val="none"/>
      </w:rPr>
    </w:lvl>
    <w:lvl w:ilvl="5" w:tplc="D9AE76AC">
      <w:start w:val="1"/>
      <w:numFmt w:val="bullet"/>
      <w:lvlText w:val="■"/>
      <w:lvlJc w:val="left"/>
      <w:pPr>
        <w:ind w:left="4320" w:hanging="360"/>
      </w:pPr>
      <w:rPr>
        <w:u w:val="none"/>
      </w:rPr>
    </w:lvl>
    <w:lvl w:ilvl="6" w:tplc="2D824326">
      <w:start w:val="1"/>
      <w:numFmt w:val="bullet"/>
      <w:lvlText w:val="●"/>
      <w:lvlJc w:val="left"/>
      <w:pPr>
        <w:ind w:left="5040" w:hanging="360"/>
      </w:pPr>
      <w:rPr>
        <w:u w:val="none"/>
      </w:rPr>
    </w:lvl>
    <w:lvl w:ilvl="7" w:tplc="94DAD66E">
      <w:start w:val="1"/>
      <w:numFmt w:val="bullet"/>
      <w:lvlText w:val="○"/>
      <w:lvlJc w:val="left"/>
      <w:pPr>
        <w:ind w:left="5760" w:hanging="360"/>
      </w:pPr>
      <w:rPr>
        <w:u w:val="none"/>
      </w:rPr>
    </w:lvl>
    <w:lvl w:ilvl="8" w:tplc="C326FEE6">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E90"/>
    <w:rsid w:val="001C29B1"/>
    <w:rsid w:val="002E1E64"/>
    <w:rsid w:val="00325500"/>
    <w:rsid w:val="003419CF"/>
    <w:rsid w:val="003970F8"/>
    <w:rsid w:val="00426F3E"/>
    <w:rsid w:val="00483184"/>
    <w:rsid w:val="004F2CF3"/>
    <w:rsid w:val="00547175"/>
    <w:rsid w:val="005F6E90"/>
    <w:rsid w:val="00634E7F"/>
    <w:rsid w:val="006600AB"/>
    <w:rsid w:val="006718F0"/>
    <w:rsid w:val="007230B7"/>
    <w:rsid w:val="008773C5"/>
    <w:rsid w:val="009A4A32"/>
    <w:rsid w:val="00A66CAC"/>
    <w:rsid w:val="00BA7AEA"/>
    <w:rsid w:val="00D61741"/>
    <w:rsid w:val="00D93EAB"/>
    <w:rsid w:val="00E73395"/>
    <w:rsid w:val="00E86BE6"/>
    <w:rsid w:val="00EB7DA2"/>
    <w:rsid w:val="00F126FF"/>
    <w:rsid w:val="00F35B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CE60E"/>
  <w15:docId w15:val="{3755BB2E-8F22-4C02-AF3E-8BD189F17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F6E90"/>
    <w:rPr>
      <w:lang w:val="en-GB"/>
    </w:rPr>
  </w:style>
  <w:style w:type="paragraph" w:styleId="Heading1">
    <w:name w:val="heading 1"/>
    <w:basedOn w:val="Normal"/>
    <w:next w:val="Normal"/>
    <w:rsid w:val="005F6E90"/>
    <w:pPr>
      <w:keepNext/>
      <w:keepLines/>
      <w:outlineLvl w:val="0"/>
    </w:pPr>
    <w:rPr>
      <w:b/>
      <w:sz w:val="32"/>
      <w:szCs w:val="32"/>
    </w:rPr>
  </w:style>
  <w:style w:type="paragraph" w:styleId="Heading2">
    <w:name w:val="heading 2"/>
    <w:basedOn w:val="Normal"/>
    <w:next w:val="Normal"/>
    <w:rsid w:val="005F6E90"/>
    <w:pPr>
      <w:keepNext/>
      <w:keepLines/>
      <w:outlineLvl w:val="1"/>
    </w:pPr>
    <w:rPr>
      <w:b/>
      <w:sz w:val="28"/>
      <w:szCs w:val="28"/>
    </w:rPr>
  </w:style>
  <w:style w:type="paragraph" w:styleId="Heading3">
    <w:name w:val="heading 3"/>
    <w:basedOn w:val="Normal"/>
    <w:next w:val="Normal"/>
    <w:rsid w:val="005F6E90"/>
    <w:pPr>
      <w:keepNext/>
      <w:keepLines/>
      <w:spacing w:before="320" w:after="80"/>
      <w:outlineLvl w:val="2"/>
    </w:pPr>
    <w:rPr>
      <w:color w:val="434343"/>
      <w:sz w:val="28"/>
      <w:szCs w:val="28"/>
    </w:rPr>
  </w:style>
  <w:style w:type="paragraph" w:styleId="Heading4">
    <w:name w:val="heading 4"/>
    <w:basedOn w:val="Normal"/>
    <w:next w:val="Normal"/>
    <w:rsid w:val="005F6E90"/>
    <w:pPr>
      <w:keepNext/>
      <w:keepLines/>
      <w:spacing w:before="280" w:after="80"/>
      <w:outlineLvl w:val="3"/>
    </w:pPr>
    <w:rPr>
      <w:color w:val="666666"/>
    </w:rPr>
  </w:style>
  <w:style w:type="paragraph" w:styleId="Heading5">
    <w:name w:val="heading 5"/>
    <w:basedOn w:val="Normal"/>
    <w:next w:val="Normal"/>
    <w:rsid w:val="005F6E90"/>
    <w:pPr>
      <w:keepNext/>
      <w:keepLines/>
      <w:spacing w:before="240" w:after="80"/>
      <w:outlineLvl w:val="4"/>
    </w:pPr>
    <w:rPr>
      <w:color w:val="666666"/>
      <w:sz w:val="22"/>
      <w:szCs w:val="22"/>
    </w:rPr>
  </w:style>
  <w:style w:type="paragraph" w:styleId="Heading6">
    <w:name w:val="heading 6"/>
    <w:basedOn w:val="Normal"/>
    <w:next w:val="Normal"/>
    <w:rsid w:val="005F6E9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F6E90"/>
    <w:pPr>
      <w:keepNext/>
      <w:keepLines/>
      <w:jc w:val="center"/>
    </w:pPr>
    <w:rPr>
      <w:b/>
      <w:sz w:val="36"/>
      <w:szCs w:val="36"/>
      <w:u w:val="single"/>
    </w:rPr>
  </w:style>
  <w:style w:type="paragraph" w:styleId="Subtitle">
    <w:name w:val="Subtitle"/>
    <w:basedOn w:val="Normal"/>
    <w:next w:val="Normal"/>
    <w:rsid w:val="005F6E90"/>
    <w:pPr>
      <w:keepNext/>
      <w:keepLines/>
      <w:spacing w:after="320"/>
    </w:pPr>
    <w:rPr>
      <w:rFonts w:ascii="Arial" w:eastAsia="Arial" w:hAnsi="Arial" w:cs="Arial"/>
      <w:color w:val="666666"/>
      <w:sz w:val="30"/>
      <w:szCs w:val="30"/>
    </w:rPr>
  </w:style>
  <w:style w:type="table" w:customStyle="1" w:styleId="Table1">
    <w:name w:val="Table1"/>
    <w:basedOn w:val="TableNormal"/>
    <w:rsid w:val="005F6E90"/>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5F6E90"/>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5F6E90"/>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5F6E90"/>
    <w:tblPr>
      <w:tblStyleRowBandSize w:val="1"/>
      <w:tblStyleColBandSize w:val="1"/>
      <w:tblCellMar>
        <w:top w:w="100" w:type="dxa"/>
        <w:left w:w="100" w:type="dxa"/>
        <w:bottom w:w="100" w:type="dxa"/>
        <w:right w:w="100" w:type="dxa"/>
      </w:tblCellMar>
    </w:tblPr>
  </w:style>
  <w:style w:type="table" w:customStyle="1" w:styleId="Table5">
    <w:name w:val="Table5"/>
    <w:basedOn w:val="TableNormal"/>
    <w:rsid w:val="005F6E90"/>
    <w:tblPr>
      <w:tblStyleRowBandSize w:val="1"/>
      <w:tblStyleColBandSize w:val="1"/>
      <w:tblCellMar>
        <w:top w:w="100" w:type="dxa"/>
        <w:left w:w="100" w:type="dxa"/>
        <w:bottom w:w="100" w:type="dxa"/>
        <w:right w:w="100" w:type="dxa"/>
      </w:tblCellMar>
    </w:tblPr>
  </w:style>
  <w:style w:type="table" w:customStyle="1" w:styleId="Table6">
    <w:name w:val="Table6"/>
    <w:basedOn w:val="TableNormal"/>
    <w:rsid w:val="005F6E90"/>
    <w:tblPr>
      <w:tblStyleRowBandSize w:val="1"/>
      <w:tblStyleColBandSize w:val="1"/>
      <w:tblCellMar>
        <w:top w:w="100" w:type="dxa"/>
        <w:left w:w="100" w:type="dxa"/>
        <w:bottom w:w="100" w:type="dxa"/>
        <w:right w:w="100" w:type="dxa"/>
      </w:tblCellMar>
    </w:tblPr>
  </w:style>
  <w:style w:type="table" w:customStyle="1" w:styleId="Table7">
    <w:name w:val="Table7"/>
    <w:basedOn w:val="TableNormal"/>
    <w:rsid w:val="005F6E90"/>
    <w:tblPr>
      <w:tblStyleRowBandSize w:val="1"/>
      <w:tblStyleColBandSize w:val="1"/>
      <w:tblCellMar>
        <w:top w:w="100" w:type="dxa"/>
        <w:left w:w="100" w:type="dxa"/>
        <w:bottom w:w="100" w:type="dxa"/>
        <w:right w:w="100" w:type="dxa"/>
      </w:tblCellMar>
    </w:tblPr>
  </w:style>
  <w:style w:type="table" w:customStyle="1" w:styleId="Table8">
    <w:name w:val="Table8"/>
    <w:basedOn w:val="TableNormal"/>
    <w:rsid w:val="005F6E9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8773C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773C5"/>
    <w:rPr>
      <w:lang w:val="en-GB"/>
    </w:rPr>
  </w:style>
  <w:style w:type="paragraph" w:styleId="Footer">
    <w:name w:val="footer"/>
    <w:basedOn w:val="Normal"/>
    <w:link w:val="FooterChar"/>
    <w:uiPriority w:val="99"/>
    <w:unhideWhenUsed/>
    <w:rsid w:val="008773C5"/>
    <w:pPr>
      <w:tabs>
        <w:tab w:val="center" w:pos="4680"/>
        <w:tab w:val="right" w:pos="9360"/>
      </w:tabs>
      <w:spacing w:line="240" w:lineRule="auto"/>
    </w:pPr>
  </w:style>
  <w:style w:type="character" w:customStyle="1" w:styleId="FooterChar">
    <w:name w:val="Footer Char"/>
    <w:basedOn w:val="DefaultParagraphFont"/>
    <w:link w:val="Footer"/>
    <w:uiPriority w:val="99"/>
    <w:rsid w:val="008773C5"/>
    <w:rPr>
      <w:lang w:val="en-GB"/>
    </w:rPr>
  </w:style>
  <w:style w:type="paragraph" w:styleId="TOCHeading">
    <w:name w:val="TOC Heading"/>
    <w:basedOn w:val="Heading1"/>
    <w:next w:val="Normal"/>
    <w:uiPriority w:val="39"/>
    <w:semiHidden/>
    <w:unhideWhenUsed/>
    <w:qFormat/>
    <w:rsid w:val="008773C5"/>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773C5"/>
    <w:pPr>
      <w:spacing w:after="100"/>
    </w:pPr>
  </w:style>
  <w:style w:type="paragraph" w:styleId="TOC2">
    <w:name w:val="toc 2"/>
    <w:basedOn w:val="Normal"/>
    <w:next w:val="Normal"/>
    <w:autoRedefine/>
    <w:uiPriority w:val="39"/>
    <w:unhideWhenUsed/>
    <w:rsid w:val="008773C5"/>
    <w:pPr>
      <w:spacing w:after="100"/>
      <w:ind w:left="240"/>
    </w:pPr>
  </w:style>
  <w:style w:type="character" w:styleId="Hyperlink">
    <w:name w:val="Hyperlink"/>
    <w:basedOn w:val="DefaultParagraphFont"/>
    <w:uiPriority w:val="99"/>
    <w:unhideWhenUsed/>
    <w:rsid w:val="008773C5"/>
    <w:rPr>
      <w:color w:val="0000FF" w:themeColor="hyperlink"/>
      <w:u w:val="single"/>
    </w:rPr>
  </w:style>
  <w:style w:type="paragraph" w:styleId="BalloonText">
    <w:name w:val="Balloon Text"/>
    <w:basedOn w:val="Normal"/>
    <w:link w:val="BalloonTextChar"/>
    <w:uiPriority w:val="99"/>
    <w:semiHidden/>
    <w:unhideWhenUsed/>
    <w:rsid w:val="008773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73C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6EC5E0-14D4-4468-949B-24E07D378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2790</Words>
  <Characters>15909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Manjula Sivasatkunanathan</dc:creator>
  <cp:lastModifiedBy>Manjula Sivasatkunanathan</cp:lastModifiedBy>
  <cp:revision>2</cp:revision>
  <dcterms:created xsi:type="dcterms:W3CDTF">2022-05-07T11:34:00Z</dcterms:created>
  <dcterms:modified xsi:type="dcterms:W3CDTF">2022-05-07T11:34:00Z</dcterms:modified>
</cp:coreProperties>
</file>