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EAE57" w14:textId="77777777" w:rsidR="007475CA" w:rsidRDefault="007475CA" w:rsidP="007475CA">
      <w:pPr>
        <w:jc w:val="both"/>
        <w:rPr>
          <w:rFonts w:ascii="Arial" w:hAnsi="Arial" w:cs="Arial"/>
        </w:rPr>
      </w:pPr>
    </w:p>
    <w:p w14:paraId="6A34B487" w14:textId="77777777" w:rsidR="007475CA" w:rsidRDefault="007475CA" w:rsidP="007475CA">
      <w:pPr>
        <w:jc w:val="both"/>
        <w:rPr>
          <w:rFonts w:ascii="Arial" w:hAnsi="Arial" w:cs="Arial"/>
        </w:rPr>
      </w:pPr>
    </w:p>
    <w:p w14:paraId="791C9480" w14:textId="77777777" w:rsidR="007475CA" w:rsidRDefault="007475CA" w:rsidP="007475CA">
      <w:pPr>
        <w:jc w:val="both"/>
        <w:rPr>
          <w:rFonts w:ascii="Arial" w:hAnsi="Arial" w:cs="Arial"/>
        </w:rPr>
      </w:pPr>
    </w:p>
    <w:p w14:paraId="5946ED4E" w14:textId="77777777" w:rsidR="007475CA" w:rsidRDefault="007475CA" w:rsidP="007475CA">
      <w:pPr>
        <w:jc w:val="both"/>
        <w:rPr>
          <w:rFonts w:ascii="Arial" w:hAnsi="Arial" w:cs="Arial"/>
        </w:rPr>
      </w:pPr>
    </w:p>
    <w:p w14:paraId="5F902D9D" w14:textId="77777777" w:rsidR="007475CA" w:rsidRDefault="007475CA" w:rsidP="007475CA">
      <w:pPr>
        <w:jc w:val="both"/>
        <w:rPr>
          <w:rFonts w:ascii="Arial" w:hAnsi="Arial" w:cs="Arial"/>
        </w:rPr>
      </w:pPr>
    </w:p>
    <w:p w14:paraId="6CC09923" w14:textId="77777777" w:rsidR="007475CA" w:rsidRDefault="007475CA" w:rsidP="007475CA">
      <w:pPr>
        <w:jc w:val="both"/>
        <w:rPr>
          <w:rFonts w:ascii="Arial" w:hAnsi="Arial" w:cs="Arial"/>
        </w:rPr>
      </w:pPr>
    </w:p>
    <w:p w14:paraId="5D40BD6F" w14:textId="77777777" w:rsidR="007475CA" w:rsidRDefault="007475CA" w:rsidP="007475CA">
      <w:pPr>
        <w:jc w:val="both"/>
        <w:rPr>
          <w:rFonts w:ascii="Arial" w:hAnsi="Arial" w:cs="Arial"/>
        </w:rPr>
      </w:pPr>
    </w:p>
    <w:p w14:paraId="0AF7AB80" w14:textId="77777777" w:rsidR="008C0C5D" w:rsidRPr="008C0C5D" w:rsidRDefault="008C0C5D" w:rsidP="008C0C5D">
      <w:pPr>
        <w:rPr>
          <w:rFonts w:ascii="Times New Roman" w:eastAsia="Times New Roman" w:hAnsi="Times New Roman" w:cs="Times New Roman"/>
          <w:b/>
          <w:color w:val="262626" w:themeColor="text1" w:themeTint="D9"/>
          <w:sz w:val="48"/>
          <w:szCs w:val="48"/>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C0C5D">
        <w:rPr>
          <w:rFonts w:ascii="Arial" w:eastAsia="Times New Roman" w:hAnsi="Arial" w:cs="Arial"/>
          <w:b/>
          <w:bCs/>
          <w:color w:val="262626" w:themeColor="text1" w:themeTint="D9"/>
          <w:sz w:val="48"/>
          <w:szCs w:val="48"/>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Review and analyse the current challenges facing hotels in managing their employee turnover in the UK.</w:t>
      </w:r>
    </w:p>
    <w:p w14:paraId="5F8B0004" w14:textId="77777777" w:rsidR="007475CA" w:rsidRPr="008C0C5D" w:rsidRDefault="007475CA" w:rsidP="007475CA">
      <w:pPr>
        <w:jc w:val="both"/>
        <w:rPr>
          <w:rFonts w:ascii="Arial" w:hAnsi="Arial" w:cs="Arial"/>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617FD68" w14:textId="77777777" w:rsidR="007475CA" w:rsidRDefault="007475CA" w:rsidP="007475CA">
      <w:pPr>
        <w:jc w:val="both"/>
        <w:rPr>
          <w:rFonts w:ascii="Arial" w:hAnsi="Arial" w:cs="Arial"/>
        </w:rPr>
      </w:pPr>
    </w:p>
    <w:p w14:paraId="7916DC8B" w14:textId="77777777" w:rsidR="007475CA" w:rsidRDefault="007475CA" w:rsidP="007475CA">
      <w:pPr>
        <w:jc w:val="both"/>
        <w:rPr>
          <w:rFonts w:ascii="Arial" w:hAnsi="Arial" w:cs="Arial"/>
        </w:rPr>
      </w:pPr>
    </w:p>
    <w:p w14:paraId="0FE44BD5" w14:textId="77777777" w:rsidR="007475CA" w:rsidRDefault="007475CA" w:rsidP="007475CA">
      <w:pPr>
        <w:jc w:val="both"/>
        <w:rPr>
          <w:rFonts w:ascii="Arial" w:hAnsi="Arial" w:cs="Arial"/>
        </w:rPr>
      </w:pPr>
    </w:p>
    <w:p w14:paraId="17FB83A0" w14:textId="77777777" w:rsidR="007475CA" w:rsidRDefault="007475CA" w:rsidP="007475CA">
      <w:pPr>
        <w:jc w:val="both"/>
        <w:rPr>
          <w:rFonts w:ascii="Arial" w:hAnsi="Arial" w:cs="Arial"/>
        </w:rPr>
      </w:pPr>
    </w:p>
    <w:p w14:paraId="2BD1088C" w14:textId="5A7AF583" w:rsidR="007475CA" w:rsidRDefault="007475CA" w:rsidP="007475CA">
      <w:pPr>
        <w:jc w:val="both"/>
        <w:rPr>
          <w:rFonts w:ascii="Arial" w:hAnsi="Arial" w:cs="Arial"/>
        </w:rPr>
      </w:pPr>
    </w:p>
    <w:p w14:paraId="3A297C48" w14:textId="649199E4" w:rsidR="008C0C5D" w:rsidRDefault="008C0C5D" w:rsidP="007475CA">
      <w:pPr>
        <w:jc w:val="both"/>
        <w:rPr>
          <w:rFonts w:ascii="Arial" w:hAnsi="Arial" w:cs="Arial"/>
        </w:rPr>
      </w:pPr>
    </w:p>
    <w:p w14:paraId="40C9A176" w14:textId="1243F959" w:rsidR="008C0C5D" w:rsidRDefault="008C0C5D" w:rsidP="007475CA">
      <w:pPr>
        <w:jc w:val="both"/>
        <w:rPr>
          <w:rFonts w:ascii="Arial" w:hAnsi="Arial" w:cs="Arial"/>
        </w:rPr>
      </w:pPr>
    </w:p>
    <w:p w14:paraId="54C177C3" w14:textId="1D1C6908" w:rsidR="008C0C5D" w:rsidRDefault="008C0C5D" w:rsidP="007475CA">
      <w:pPr>
        <w:jc w:val="both"/>
        <w:rPr>
          <w:rFonts w:ascii="Arial" w:hAnsi="Arial" w:cs="Arial"/>
        </w:rPr>
      </w:pPr>
    </w:p>
    <w:p w14:paraId="65F60EAD" w14:textId="2B9DFA96" w:rsidR="008C0C5D" w:rsidRDefault="008C0C5D" w:rsidP="007475CA">
      <w:pPr>
        <w:jc w:val="both"/>
        <w:rPr>
          <w:rFonts w:ascii="Arial" w:hAnsi="Arial" w:cs="Arial"/>
        </w:rPr>
      </w:pPr>
    </w:p>
    <w:p w14:paraId="66A30A02" w14:textId="17C3CD70" w:rsidR="008C0C5D" w:rsidRDefault="008C0C5D" w:rsidP="007475CA">
      <w:pPr>
        <w:jc w:val="both"/>
        <w:rPr>
          <w:rFonts w:ascii="Arial" w:hAnsi="Arial" w:cs="Arial"/>
        </w:rPr>
      </w:pPr>
    </w:p>
    <w:p w14:paraId="4DAD0BF1" w14:textId="02AFF69E" w:rsidR="008C0C5D" w:rsidRDefault="008C0C5D" w:rsidP="007475CA">
      <w:pPr>
        <w:jc w:val="both"/>
        <w:rPr>
          <w:rFonts w:ascii="Arial" w:hAnsi="Arial" w:cs="Arial"/>
        </w:rPr>
      </w:pPr>
    </w:p>
    <w:p w14:paraId="3394CB9D" w14:textId="6E541310" w:rsidR="008C0C5D" w:rsidRDefault="008C0C5D" w:rsidP="007475CA">
      <w:pPr>
        <w:jc w:val="both"/>
        <w:rPr>
          <w:rFonts w:ascii="Arial" w:hAnsi="Arial" w:cs="Arial"/>
        </w:rPr>
      </w:pPr>
    </w:p>
    <w:p w14:paraId="2A6C332B" w14:textId="13F3B0E5" w:rsidR="008C0C5D" w:rsidRDefault="008C0C5D" w:rsidP="007475CA">
      <w:pPr>
        <w:jc w:val="both"/>
        <w:rPr>
          <w:rFonts w:ascii="Arial" w:hAnsi="Arial" w:cs="Arial"/>
        </w:rPr>
      </w:pPr>
    </w:p>
    <w:p w14:paraId="06D6047B" w14:textId="5B769A81" w:rsidR="008C0C5D" w:rsidRDefault="008C0C5D" w:rsidP="007475CA">
      <w:pPr>
        <w:jc w:val="both"/>
        <w:rPr>
          <w:rFonts w:ascii="Arial" w:hAnsi="Arial" w:cs="Arial"/>
        </w:rPr>
      </w:pPr>
    </w:p>
    <w:p w14:paraId="70122D10" w14:textId="0457B5BA" w:rsidR="008C0C5D" w:rsidRDefault="008C0C5D" w:rsidP="007475CA">
      <w:pPr>
        <w:jc w:val="both"/>
        <w:rPr>
          <w:rFonts w:ascii="Arial" w:hAnsi="Arial" w:cs="Arial"/>
        </w:rPr>
      </w:pPr>
    </w:p>
    <w:p w14:paraId="09DEB08E" w14:textId="3F27E6F1" w:rsidR="008C0C5D" w:rsidRDefault="008C0C5D" w:rsidP="007475CA">
      <w:pPr>
        <w:jc w:val="both"/>
        <w:rPr>
          <w:rFonts w:ascii="Arial" w:hAnsi="Arial" w:cs="Arial"/>
        </w:rPr>
      </w:pPr>
    </w:p>
    <w:p w14:paraId="78D37D98" w14:textId="64862C73" w:rsidR="008C0C5D" w:rsidRDefault="008C0C5D" w:rsidP="007475CA">
      <w:pPr>
        <w:jc w:val="both"/>
        <w:rPr>
          <w:rFonts w:ascii="Arial" w:hAnsi="Arial" w:cs="Arial"/>
        </w:rPr>
      </w:pPr>
    </w:p>
    <w:p w14:paraId="0A6417EA" w14:textId="3CF62135" w:rsidR="008C0C5D" w:rsidRDefault="008C0C5D" w:rsidP="007475CA">
      <w:pPr>
        <w:jc w:val="both"/>
        <w:rPr>
          <w:rFonts w:ascii="Arial" w:hAnsi="Arial" w:cs="Arial"/>
        </w:rPr>
      </w:pPr>
    </w:p>
    <w:p w14:paraId="4964C6BE" w14:textId="3A2954B8" w:rsidR="008C0C5D" w:rsidRDefault="008C0C5D" w:rsidP="007475CA">
      <w:pPr>
        <w:jc w:val="both"/>
        <w:rPr>
          <w:rFonts w:ascii="Arial" w:hAnsi="Arial" w:cs="Arial"/>
        </w:rPr>
      </w:pPr>
    </w:p>
    <w:p w14:paraId="5EA3EDAF" w14:textId="51E2406B" w:rsidR="008C0C5D" w:rsidRDefault="008C0C5D" w:rsidP="007475CA">
      <w:pPr>
        <w:jc w:val="both"/>
        <w:rPr>
          <w:rFonts w:ascii="Arial" w:hAnsi="Arial" w:cs="Arial"/>
        </w:rPr>
      </w:pPr>
    </w:p>
    <w:p w14:paraId="6FCE2DA6" w14:textId="53BA1EE8" w:rsidR="008C0C5D" w:rsidRDefault="008C0C5D" w:rsidP="007475CA">
      <w:pPr>
        <w:jc w:val="both"/>
        <w:rPr>
          <w:rFonts w:ascii="Arial" w:hAnsi="Arial" w:cs="Arial"/>
        </w:rPr>
      </w:pPr>
    </w:p>
    <w:p w14:paraId="26408FD0" w14:textId="15D9D6C3" w:rsidR="008C0C5D" w:rsidRDefault="008C0C5D" w:rsidP="007475CA">
      <w:pPr>
        <w:jc w:val="both"/>
        <w:rPr>
          <w:rFonts w:ascii="Arial" w:hAnsi="Arial" w:cs="Arial"/>
        </w:rPr>
      </w:pPr>
    </w:p>
    <w:p w14:paraId="6110B328" w14:textId="58B5E7D6" w:rsidR="008C0C5D" w:rsidRDefault="008C0C5D" w:rsidP="007475CA">
      <w:pPr>
        <w:jc w:val="both"/>
        <w:rPr>
          <w:rFonts w:ascii="Arial" w:hAnsi="Arial" w:cs="Arial"/>
        </w:rPr>
      </w:pPr>
    </w:p>
    <w:p w14:paraId="558BE292" w14:textId="727FCF1B" w:rsidR="008C0C5D" w:rsidRDefault="008C0C5D" w:rsidP="007475CA">
      <w:pPr>
        <w:jc w:val="both"/>
        <w:rPr>
          <w:rFonts w:ascii="Arial" w:hAnsi="Arial" w:cs="Arial"/>
        </w:rPr>
      </w:pPr>
    </w:p>
    <w:p w14:paraId="2C39375F" w14:textId="2A0DF508" w:rsidR="008C0C5D" w:rsidRDefault="008C0C5D" w:rsidP="007475CA">
      <w:pPr>
        <w:jc w:val="both"/>
        <w:rPr>
          <w:rFonts w:ascii="Arial" w:hAnsi="Arial" w:cs="Arial"/>
        </w:rPr>
      </w:pPr>
    </w:p>
    <w:p w14:paraId="747DEC40" w14:textId="1DDD43DF" w:rsidR="008C0C5D" w:rsidRDefault="008C0C5D" w:rsidP="007475CA">
      <w:pPr>
        <w:jc w:val="both"/>
        <w:rPr>
          <w:rFonts w:ascii="Arial" w:hAnsi="Arial" w:cs="Arial"/>
        </w:rPr>
      </w:pPr>
    </w:p>
    <w:p w14:paraId="5C513DD5" w14:textId="78BA91F3" w:rsidR="008C0C5D" w:rsidRDefault="008C0C5D" w:rsidP="007475CA">
      <w:pPr>
        <w:jc w:val="both"/>
        <w:rPr>
          <w:rFonts w:ascii="Arial" w:hAnsi="Arial" w:cs="Arial"/>
        </w:rPr>
      </w:pPr>
      <w:r>
        <w:rPr>
          <w:rFonts w:ascii="Arial" w:hAnsi="Arial" w:cs="Arial"/>
        </w:rPr>
        <w:t>Student: Nicolas Gonzalez Amaya (2020457)</w:t>
      </w:r>
    </w:p>
    <w:p w14:paraId="287E12FC" w14:textId="07AB2332" w:rsidR="008C0C5D" w:rsidRDefault="008C0C5D" w:rsidP="007475CA">
      <w:pPr>
        <w:jc w:val="both"/>
        <w:rPr>
          <w:rFonts w:ascii="Arial" w:hAnsi="Arial" w:cs="Arial"/>
        </w:rPr>
      </w:pPr>
    </w:p>
    <w:p w14:paraId="59F8DE9A" w14:textId="748FC604" w:rsidR="008C0C5D" w:rsidRDefault="008C0C5D" w:rsidP="008C0C5D">
      <w:pPr>
        <w:jc w:val="both"/>
        <w:rPr>
          <w:rFonts w:ascii="Arial" w:hAnsi="Arial" w:cs="Arial"/>
        </w:rPr>
      </w:pPr>
      <w:r>
        <w:rPr>
          <w:rFonts w:ascii="Arial" w:hAnsi="Arial" w:cs="Arial"/>
        </w:rPr>
        <w:t>Module: Personnel Resourcing &amp; Developing (</w:t>
      </w:r>
      <w:r w:rsidR="00A406CE">
        <w:rPr>
          <w:rFonts w:ascii="Arial" w:hAnsi="Arial" w:cs="Arial"/>
        </w:rPr>
        <w:t>BMHI5005)</w:t>
      </w:r>
    </w:p>
    <w:p w14:paraId="68B90D61" w14:textId="1E433884" w:rsidR="00A406CE" w:rsidRDefault="00A406CE" w:rsidP="008C0C5D">
      <w:pPr>
        <w:jc w:val="both"/>
        <w:rPr>
          <w:rFonts w:ascii="Arial" w:hAnsi="Arial" w:cs="Arial"/>
        </w:rPr>
      </w:pPr>
    </w:p>
    <w:p w14:paraId="13DBDBE6" w14:textId="604FC736" w:rsidR="00A406CE" w:rsidRPr="008C0C5D" w:rsidRDefault="00A406CE" w:rsidP="008C0C5D">
      <w:pPr>
        <w:jc w:val="both"/>
        <w:rPr>
          <w:rFonts w:ascii="Arial" w:hAnsi="Arial" w:cs="Arial"/>
        </w:rPr>
      </w:pPr>
      <w:r>
        <w:rPr>
          <w:rFonts w:ascii="Arial" w:hAnsi="Arial" w:cs="Arial"/>
        </w:rPr>
        <w:t>Lecturer: Kathryn Roberts</w:t>
      </w:r>
    </w:p>
    <w:p w14:paraId="3B80AA57" w14:textId="278F9437" w:rsidR="008C0C5D" w:rsidRPr="008C0C5D" w:rsidRDefault="008C0C5D" w:rsidP="008C0C5D">
      <w:pPr>
        <w:jc w:val="both"/>
        <w:rPr>
          <w:rFonts w:ascii="Arial" w:hAnsi="Arial" w:cs="Arial"/>
        </w:rPr>
      </w:pPr>
    </w:p>
    <w:p w14:paraId="4B71D9E1" w14:textId="521390C3" w:rsidR="008C0C5D" w:rsidRDefault="008C0C5D" w:rsidP="007475CA">
      <w:pPr>
        <w:jc w:val="both"/>
        <w:rPr>
          <w:rFonts w:ascii="Arial" w:hAnsi="Arial" w:cs="Arial"/>
        </w:rPr>
      </w:pPr>
    </w:p>
    <w:p w14:paraId="24223E4B" w14:textId="77777777" w:rsidR="007475CA" w:rsidRDefault="007475CA" w:rsidP="007475CA">
      <w:pPr>
        <w:jc w:val="both"/>
        <w:rPr>
          <w:rFonts w:ascii="Arial" w:hAnsi="Arial" w:cs="Arial"/>
        </w:rPr>
      </w:pPr>
    </w:p>
    <w:p w14:paraId="60580858" w14:textId="77777777" w:rsidR="007475CA" w:rsidRDefault="007475CA" w:rsidP="007475CA">
      <w:pPr>
        <w:jc w:val="both"/>
        <w:rPr>
          <w:rFonts w:ascii="Arial" w:hAnsi="Arial" w:cs="Arial"/>
        </w:rPr>
      </w:pPr>
    </w:p>
    <w:p w14:paraId="1CFEE255" w14:textId="77777777" w:rsidR="0056154F" w:rsidRDefault="0056154F" w:rsidP="007475CA">
      <w:pPr>
        <w:jc w:val="both"/>
        <w:rPr>
          <w:rFonts w:ascii="Arial" w:hAnsi="Arial" w:cs="Arial"/>
        </w:rPr>
      </w:pPr>
    </w:p>
    <w:p w14:paraId="4939737F" w14:textId="77777777" w:rsidR="0056154F" w:rsidRDefault="0056154F" w:rsidP="007475CA">
      <w:pPr>
        <w:jc w:val="both"/>
        <w:rPr>
          <w:rFonts w:ascii="Arial" w:hAnsi="Arial" w:cs="Arial"/>
        </w:rPr>
      </w:pPr>
    </w:p>
    <w:p w14:paraId="67EFBC51" w14:textId="77777777" w:rsidR="0056154F" w:rsidRDefault="0056154F" w:rsidP="007475CA">
      <w:pPr>
        <w:jc w:val="both"/>
        <w:rPr>
          <w:rFonts w:ascii="Arial" w:hAnsi="Arial" w:cs="Arial"/>
        </w:rPr>
      </w:pPr>
    </w:p>
    <w:p w14:paraId="0712B81E" w14:textId="77777777" w:rsidR="0056154F" w:rsidRDefault="0056154F" w:rsidP="007475CA">
      <w:pPr>
        <w:jc w:val="both"/>
        <w:rPr>
          <w:rFonts w:ascii="Arial" w:hAnsi="Arial" w:cs="Arial"/>
        </w:rPr>
      </w:pPr>
    </w:p>
    <w:p w14:paraId="271CC1DB" w14:textId="77777777" w:rsidR="0056154F" w:rsidRDefault="0056154F" w:rsidP="007475CA">
      <w:pPr>
        <w:jc w:val="both"/>
        <w:rPr>
          <w:rFonts w:ascii="Arial" w:hAnsi="Arial" w:cs="Arial"/>
        </w:rPr>
      </w:pPr>
    </w:p>
    <w:p w14:paraId="30064FA9" w14:textId="77777777" w:rsidR="0056154F" w:rsidRDefault="0056154F" w:rsidP="007475CA">
      <w:pPr>
        <w:jc w:val="both"/>
        <w:rPr>
          <w:rFonts w:ascii="Arial" w:hAnsi="Arial" w:cs="Arial"/>
        </w:rPr>
      </w:pPr>
    </w:p>
    <w:p w14:paraId="627BDF0B" w14:textId="1545C0E8" w:rsidR="00BA0811" w:rsidRDefault="00E0184F" w:rsidP="007475CA">
      <w:pPr>
        <w:jc w:val="both"/>
        <w:rPr>
          <w:rFonts w:ascii="Arial" w:hAnsi="Arial" w:cs="Arial"/>
        </w:rPr>
      </w:pPr>
      <w:r>
        <w:rPr>
          <w:rFonts w:ascii="Arial" w:hAnsi="Arial" w:cs="Arial"/>
        </w:rPr>
        <w:t>The hotel industry is developing an ambitious sector which many facts are counting and plays and special</w:t>
      </w:r>
      <w:r w:rsidR="0097614C">
        <w:rPr>
          <w:rFonts w:ascii="Arial" w:hAnsi="Arial" w:cs="Arial"/>
        </w:rPr>
        <w:t xml:space="preserve"> performance in the company evolution. This essay will introduce the importance and the challenges that the hotel industry </w:t>
      </w:r>
      <w:r w:rsidR="00BA0811">
        <w:rPr>
          <w:rFonts w:ascii="Arial" w:hAnsi="Arial" w:cs="Arial"/>
        </w:rPr>
        <w:t xml:space="preserve">is facing to managing their employees </w:t>
      </w:r>
      <w:r w:rsidR="007A5978">
        <w:rPr>
          <w:rFonts w:ascii="Arial" w:hAnsi="Arial" w:cs="Arial"/>
        </w:rPr>
        <w:t>specially</w:t>
      </w:r>
      <w:r w:rsidR="00BA0811">
        <w:rPr>
          <w:rFonts w:ascii="Arial" w:hAnsi="Arial" w:cs="Arial"/>
        </w:rPr>
        <w:t xml:space="preserve"> in UK. </w:t>
      </w:r>
    </w:p>
    <w:p w14:paraId="400D47F2" w14:textId="77777777" w:rsidR="00BA0811" w:rsidRDefault="00BA0811" w:rsidP="007475CA">
      <w:pPr>
        <w:jc w:val="both"/>
        <w:rPr>
          <w:rFonts w:ascii="Arial" w:hAnsi="Arial" w:cs="Arial"/>
        </w:rPr>
      </w:pPr>
    </w:p>
    <w:p w14:paraId="72972BE3" w14:textId="67F89B93" w:rsidR="00E32195" w:rsidRDefault="00BA0811" w:rsidP="007475CA">
      <w:pPr>
        <w:jc w:val="both"/>
        <w:rPr>
          <w:rFonts w:ascii="Arial" w:hAnsi="Arial" w:cs="Arial"/>
        </w:rPr>
      </w:pPr>
      <w:r>
        <w:rPr>
          <w:rFonts w:ascii="Arial" w:hAnsi="Arial" w:cs="Arial"/>
        </w:rPr>
        <w:t xml:space="preserve">To evaluate this impact is very important to understand the role </w:t>
      </w:r>
      <w:r w:rsidR="007A5978">
        <w:rPr>
          <w:rFonts w:ascii="Arial" w:hAnsi="Arial" w:cs="Arial"/>
        </w:rPr>
        <w:t xml:space="preserve">which the hotel industry is acting </w:t>
      </w:r>
      <w:r w:rsidR="00B457CF">
        <w:rPr>
          <w:rFonts w:ascii="Arial" w:hAnsi="Arial" w:cs="Arial"/>
        </w:rPr>
        <w:t>now</w:t>
      </w:r>
      <w:r w:rsidR="007A5978">
        <w:rPr>
          <w:rFonts w:ascii="Arial" w:hAnsi="Arial" w:cs="Arial"/>
        </w:rPr>
        <w:t xml:space="preserve"> as employee engagement is the key to keep moving the mechanism </w:t>
      </w:r>
      <w:r w:rsidR="001D2589">
        <w:rPr>
          <w:rFonts w:ascii="Arial" w:hAnsi="Arial" w:cs="Arial"/>
        </w:rPr>
        <w:t xml:space="preserve">of all structure in order to create a profitable organisation, however there are </w:t>
      </w:r>
      <w:r w:rsidR="00B40DCF">
        <w:rPr>
          <w:rFonts w:ascii="Arial" w:hAnsi="Arial" w:cs="Arial"/>
        </w:rPr>
        <w:t xml:space="preserve">several aspects to be counting </w:t>
      </w:r>
      <w:proofErr w:type="gramStart"/>
      <w:r w:rsidR="00B40DCF">
        <w:rPr>
          <w:rFonts w:ascii="Arial" w:hAnsi="Arial" w:cs="Arial"/>
        </w:rPr>
        <w:t>at the moment</w:t>
      </w:r>
      <w:proofErr w:type="gramEnd"/>
      <w:r w:rsidR="00B40DCF">
        <w:rPr>
          <w:rFonts w:ascii="Arial" w:hAnsi="Arial" w:cs="Arial"/>
        </w:rPr>
        <w:t xml:space="preserve"> as the employee lifecycle, also hotels have to being prepared to assume constantly changes among their competitors to offer a reliable and comfortable workplace</w:t>
      </w:r>
      <w:r w:rsidR="00B457CF">
        <w:rPr>
          <w:rFonts w:ascii="Arial" w:hAnsi="Arial" w:cs="Arial"/>
        </w:rPr>
        <w:t>. Every company is adopting and try</w:t>
      </w:r>
      <w:r w:rsidR="001579BA">
        <w:rPr>
          <w:rFonts w:ascii="Arial" w:hAnsi="Arial" w:cs="Arial"/>
        </w:rPr>
        <w:t>ing to transmit through their co-workers an attractive vision and values to engage the employee into an ideal workplace.</w:t>
      </w:r>
    </w:p>
    <w:p w14:paraId="477536E9" w14:textId="76C860AF" w:rsidR="001579BA" w:rsidRDefault="001579BA" w:rsidP="007475CA">
      <w:pPr>
        <w:jc w:val="both"/>
        <w:rPr>
          <w:rFonts w:ascii="Arial" w:hAnsi="Arial" w:cs="Arial"/>
        </w:rPr>
      </w:pPr>
    </w:p>
    <w:p w14:paraId="003203D4" w14:textId="68D22631" w:rsidR="001579BA" w:rsidRDefault="004D3457" w:rsidP="007475CA">
      <w:pPr>
        <w:jc w:val="both"/>
        <w:rPr>
          <w:rFonts w:ascii="Arial" w:hAnsi="Arial" w:cs="Arial"/>
        </w:rPr>
      </w:pPr>
      <w:r>
        <w:rPr>
          <w:rFonts w:ascii="Arial" w:hAnsi="Arial" w:cs="Arial"/>
        </w:rPr>
        <w:t xml:space="preserve">Nowadays in this ambitious sector many companies are offering a competitive job process which includes </w:t>
      </w:r>
      <w:r w:rsidR="009670CC">
        <w:rPr>
          <w:rFonts w:ascii="Arial" w:hAnsi="Arial" w:cs="Arial"/>
        </w:rPr>
        <w:t>a</w:t>
      </w:r>
      <w:r>
        <w:rPr>
          <w:rFonts w:ascii="Arial" w:hAnsi="Arial" w:cs="Arial"/>
        </w:rPr>
        <w:t xml:space="preserve"> genuine recruiting and selection process which makes filter through the employee </w:t>
      </w:r>
      <w:r w:rsidR="009C5381">
        <w:rPr>
          <w:rFonts w:ascii="Arial" w:hAnsi="Arial" w:cs="Arial"/>
        </w:rPr>
        <w:t xml:space="preserve">role of the hotel in this big and competitive industry. In </w:t>
      </w:r>
      <w:r w:rsidR="009670CC">
        <w:rPr>
          <w:rFonts w:ascii="Arial" w:hAnsi="Arial" w:cs="Arial"/>
        </w:rPr>
        <w:t>fact,</w:t>
      </w:r>
      <w:r w:rsidR="009C5381">
        <w:rPr>
          <w:rFonts w:ascii="Arial" w:hAnsi="Arial" w:cs="Arial"/>
        </w:rPr>
        <w:t xml:space="preserve"> the process makes the importance of the selection to find the correct person to performance the position offered.</w:t>
      </w:r>
    </w:p>
    <w:p w14:paraId="4866CC23" w14:textId="6421A414" w:rsidR="009C5381" w:rsidRDefault="009C5381" w:rsidP="007475CA">
      <w:pPr>
        <w:jc w:val="both"/>
        <w:rPr>
          <w:rFonts w:ascii="Arial" w:hAnsi="Arial" w:cs="Arial"/>
        </w:rPr>
      </w:pPr>
    </w:p>
    <w:p w14:paraId="79A087B3" w14:textId="40EF4780" w:rsidR="009670CC" w:rsidRDefault="009670CC" w:rsidP="007475CA">
      <w:pPr>
        <w:jc w:val="both"/>
        <w:rPr>
          <w:rFonts w:ascii="Arial" w:hAnsi="Arial" w:cs="Arial"/>
        </w:rPr>
      </w:pPr>
      <w:r>
        <w:rPr>
          <w:rFonts w:ascii="Arial" w:hAnsi="Arial" w:cs="Arial"/>
        </w:rPr>
        <w:t xml:space="preserve">UK has been experiencing a relevant change in this sector which has been affected massively the last past years as de Brexit or the pandemic situation. Many companies </w:t>
      </w:r>
      <w:r w:rsidR="00C6747A">
        <w:rPr>
          <w:rFonts w:ascii="Arial" w:hAnsi="Arial" w:cs="Arial"/>
        </w:rPr>
        <w:t>have</w:t>
      </w:r>
      <w:r>
        <w:rPr>
          <w:rFonts w:ascii="Arial" w:hAnsi="Arial" w:cs="Arial"/>
        </w:rPr>
        <w:t xml:space="preserve"> been suffered a hard beat in their employee structure </w:t>
      </w:r>
      <w:r w:rsidR="00C6747A">
        <w:rPr>
          <w:rFonts w:ascii="Arial" w:hAnsi="Arial" w:cs="Arial"/>
        </w:rPr>
        <w:t>and financial</w:t>
      </w:r>
      <w:r>
        <w:rPr>
          <w:rFonts w:ascii="Arial" w:hAnsi="Arial" w:cs="Arial"/>
        </w:rPr>
        <w:t xml:space="preserve"> situation </w:t>
      </w:r>
      <w:r w:rsidR="00C6747A">
        <w:rPr>
          <w:rFonts w:ascii="Arial" w:hAnsi="Arial" w:cs="Arial"/>
        </w:rPr>
        <w:t>was a crucial impact to develop the industry and make a significant effort to keep maintaining open the business across the difficulties.</w:t>
      </w:r>
    </w:p>
    <w:p w14:paraId="3696D464" w14:textId="535EC077" w:rsidR="00973F50" w:rsidRDefault="00973F50" w:rsidP="007475CA">
      <w:pPr>
        <w:jc w:val="both"/>
        <w:rPr>
          <w:rFonts w:ascii="Arial" w:hAnsi="Arial" w:cs="Arial"/>
        </w:rPr>
      </w:pPr>
    </w:p>
    <w:p w14:paraId="750A81A6" w14:textId="2F1CB724" w:rsidR="00973F50" w:rsidRDefault="00973F50" w:rsidP="007475CA">
      <w:pPr>
        <w:jc w:val="both"/>
        <w:rPr>
          <w:rFonts w:ascii="Arial" w:hAnsi="Arial" w:cs="Arial"/>
        </w:rPr>
      </w:pPr>
    </w:p>
    <w:p w14:paraId="5632F5E3" w14:textId="135DF886" w:rsidR="00943A2E" w:rsidRDefault="00C6747A" w:rsidP="007475CA">
      <w:pPr>
        <w:jc w:val="both"/>
        <w:rPr>
          <w:rFonts w:ascii="Arial" w:hAnsi="Arial" w:cs="Arial"/>
        </w:rPr>
      </w:pPr>
      <w:r>
        <w:rPr>
          <w:rFonts w:ascii="Arial" w:hAnsi="Arial" w:cs="Arial"/>
        </w:rPr>
        <w:t>The key for the hotel industry to keep their employees connected</w:t>
      </w:r>
      <w:r w:rsidR="00973F50">
        <w:rPr>
          <w:rFonts w:ascii="Arial" w:hAnsi="Arial" w:cs="Arial"/>
        </w:rPr>
        <w:t xml:space="preserve">, motivated and make a hard worker organisation is the employee engagement which the research shows that 92% of the engaged employees perfmon better this makes a boost among their co-workers </w:t>
      </w:r>
      <w:r w:rsidR="001156A4">
        <w:rPr>
          <w:rFonts w:ascii="Arial" w:hAnsi="Arial" w:cs="Arial"/>
        </w:rPr>
        <w:t>to drive the outcomes of their organisation</w:t>
      </w:r>
    </w:p>
    <w:p w14:paraId="54908756" w14:textId="47A4E0A8" w:rsidR="001156A4" w:rsidRDefault="001156A4" w:rsidP="007475CA">
      <w:pPr>
        <w:jc w:val="both"/>
        <w:rPr>
          <w:rFonts w:ascii="Arial" w:hAnsi="Arial" w:cs="Arial"/>
        </w:rPr>
      </w:pPr>
    </w:p>
    <w:p w14:paraId="151E3B8F" w14:textId="41CB8F2F" w:rsidR="001156A4" w:rsidRDefault="001156A4" w:rsidP="007475CA">
      <w:pPr>
        <w:jc w:val="both"/>
        <w:rPr>
          <w:rFonts w:ascii="Arial" w:hAnsi="Arial" w:cs="Arial"/>
        </w:rPr>
      </w:pPr>
      <w:r>
        <w:rPr>
          <w:rFonts w:ascii="Arial" w:hAnsi="Arial" w:cs="Arial"/>
        </w:rPr>
        <w:t>The definition of employee engagement is “e</w:t>
      </w:r>
      <w:r w:rsidRPr="001156A4">
        <w:rPr>
          <w:rFonts w:ascii="Arial" w:hAnsi="Arial" w:cs="Arial"/>
        </w:rPr>
        <w:t xml:space="preserve">mployee engagement is the strength of the mental and emotional connection employees feel toward the work they do, their teams, and their </w:t>
      </w:r>
      <w:r w:rsidR="00E92E6C" w:rsidRPr="001156A4">
        <w:rPr>
          <w:rFonts w:ascii="Arial" w:hAnsi="Arial" w:cs="Arial"/>
        </w:rPr>
        <w:t>organization</w:t>
      </w:r>
      <w:r w:rsidR="00E92E6C">
        <w:rPr>
          <w:rFonts w:ascii="Arial" w:hAnsi="Arial" w:cs="Arial"/>
        </w:rPr>
        <w:t>” (</w:t>
      </w:r>
      <w:proofErr w:type="spellStart"/>
      <w:proofErr w:type="gramStart"/>
      <w:r>
        <w:rPr>
          <w:rFonts w:ascii="Arial" w:hAnsi="Arial" w:cs="Arial"/>
        </w:rPr>
        <w:t>Quantumworkplace,nd</w:t>
      </w:r>
      <w:proofErr w:type="spellEnd"/>
      <w:proofErr w:type="gramEnd"/>
      <w:r>
        <w:rPr>
          <w:rFonts w:ascii="Arial" w:hAnsi="Arial" w:cs="Arial"/>
        </w:rPr>
        <w:t xml:space="preserve">) this part plays and important role which a solid vision and values even though a good HR team is </w:t>
      </w:r>
      <w:r w:rsidR="00E92E6C">
        <w:rPr>
          <w:rFonts w:ascii="Arial" w:hAnsi="Arial" w:cs="Arial"/>
        </w:rPr>
        <w:t xml:space="preserve">essential </w:t>
      </w:r>
      <w:r>
        <w:rPr>
          <w:rFonts w:ascii="Arial" w:hAnsi="Arial" w:cs="Arial"/>
        </w:rPr>
        <w:t xml:space="preserve"> to tra</w:t>
      </w:r>
      <w:r w:rsidR="00E92E6C">
        <w:rPr>
          <w:rFonts w:ascii="Arial" w:hAnsi="Arial" w:cs="Arial"/>
        </w:rPr>
        <w:t xml:space="preserve">nsmit this message to every single co-worker. In this message is very important to be counting a few concepts as employee happiness, employee satisfaction and employee wellbeing. The employer to keep a profitable team </w:t>
      </w:r>
      <w:r w:rsidR="0017576E">
        <w:rPr>
          <w:rFonts w:ascii="Arial" w:hAnsi="Arial" w:cs="Arial"/>
        </w:rPr>
        <w:t>must care very carefully all this concepts in order to obtain a higher volume of employee retention.</w:t>
      </w:r>
    </w:p>
    <w:p w14:paraId="3940E39A" w14:textId="09686982" w:rsidR="0017576E" w:rsidRDefault="0017576E" w:rsidP="007475CA">
      <w:pPr>
        <w:jc w:val="both"/>
        <w:rPr>
          <w:rFonts w:ascii="Arial" w:hAnsi="Arial" w:cs="Arial"/>
        </w:rPr>
      </w:pPr>
    </w:p>
    <w:p w14:paraId="3B1B0B31" w14:textId="67184346" w:rsidR="002B3C33" w:rsidRDefault="0017576E" w:rsidP="007475CA">
      <w:pPr>
        <w:jc w:val="both"/>
        <w:rPr>
          <w:rFonts w:ascii="Arial" w:hAnsi="Arial" w:cs="Arial"/>
        </w:rPr>
      </w:pPr>
      <w:r>
        <w:rPr>
          <w:rFonts w:ascii="Arial" w:hAnsi="Arial" w:cs="Arial"/>
        </w:rPr>
        <w:t>In UK the performance of retain a higher volume of the satisfied employee is one of the most important</w:t>
      </w:r>
      <w:r w:rsidR="001B0D46">
        <w:rPr>
          <w:rFonts w:ascii="Arial" w:hAnsi="Arial" w:cs="Arial"/>
        </w:rPr>
        <w:t xml:space="preserve"> in the world as is it is a competitive sector, the companies are adopting an </w:t>
      </w:r>
      <w:r w:rsidR="0017054F">
        <w:rPr>
          <w:rFonts w:ascii="Arial" w:hAnsi="Arial" w:cs="Arial"/>
        </w:rPr>
        <w:t>attractive way</w:t>
      </w:r>
      <w:r w:rsidR="001B0D46">
        <w:rPr>
          <w:rFonts w:ascii="Arial" w:hAnsi="Arial" w:cs="Arial"/>
        </w:rPr>
        <w:t xml:space="preserve"> to retain their best workers, as employees will know that will be recognised for </w:t>
      </w:r>
      <w:r w:rsidR="002B3C33">
        <w:rPr>
          <w:rFonts w:ascii="Arial" w:hAnsi="Arial" w:cs="Arial"/>
        </w:rPr>
        <w:t xml:space="preserve">their contributions, will see an </w:t>
      </w:r>
      <w:r w:rsidR="0017054F">
        <w:rPr>
          <w:rFonts w:ascii="Arial" w:hAnsi="Arial" w:cs="Arial"/>
        </w:rPr>
        <w:t>opportunity</w:t>
      </w:r>
      <w:r w:rsidR="002B3C33">
        <w:rPr>
          <w:rFonts w:ascii="Arial" w:hAnsi="Arial" w:cs="Arial"/>
        </w:rPr>
        <w:t xml:space="preserve"> to develop and create a carrier in the </w:t>
      </w:r>
      <w:r w:rsidR="0017054F">
        <w:rPr>
          <w:rFonts w:ascii="Arial" w:hAnsi="Arial" w:cs="Arial"/>
        </w:rPr>
        <w:t xml:space="preserve">company, </w:t>
      </w:r>
      <w:r w:rsidR="002B3C33">
        <w:rPr>
          <w:rFonts w:ascii="Arial" w:hAnsi="Arial" w:cs="Arial"/>
        </w:rPr>
        <w:t xml:space="preserve">and will </w:t>
      </w:r>
      <w:r w:rsidR="002B3C33" w:rsidRPr="002B3C33">
        <w:rPr>
          <w:rFonts w:ascii="Arial" w:hAnsi="Arial" w:cs="Arial"/>
        </w:rPr>
        <w:t>understand when organizational change happens and why</w:t>
      </w:r>
      <w:r w:rsidR="002B3C33">
        <w:rPr>
          <w:rFonts w:ascii="Arial" w:hAnsi="Arial" w:cs="Arial"/>
        </w:rPr>
        <w:t>.</w:t>
      </w:r>
    </w:p>
    <w:p w14:paraId="593D528C" w14:textId="2094975C" w:rsidR="0017054F" w:rsidRDefault="0017054F" w:rsidP="007475CA">
      <w:pPr>
        <w:jc w:val="both"/>
        <w:rPr>
          <w:rFonts w:ascii="Arial" w:hAnsi="Arial" w:cs="Arial"/>
        </w:rPr>
      </w:pPr>
    </w:p>
    <w:p w14:paraId="756BDCDC" w14:textId="1ECFEE30" w:rsidR="002B3C33" w:rsidRDefault="0017054F" w:rsidP="007475CA">
      <w:pPr>
        <w:jc w:val="both"/>
        <w:rPr>
          <w:rFonts w:ascii="Arial" w:hAnsi="Arial" w:cs="Arial"/>
        </w:rPr>
      </w:pPr>
      <w:r>
        <w:rPr>
          <w:rFonts w:ascii="Arial" w:hAnsi="Arial" w:cs="Arial"/>
        </w:rPr>
        <w:t xml:space="preserve">After the engagement is very important to </w:t>
      </w:r>
      <w:r w:rsidR="00F15B4C">
        <w:rPr>
          <w:rFonts w:ascii="Arial" w:hAnsi="Arial" w:cs="Arial"/>
        </w:rPr>
        <w:t>understand how specially UK Hotel sector is developing and encouraging an ideal life cycling which it makes the importance of the company the big hotel companies are counting on this process to</w:t>
      </w:r>
      <w:r w:rsidR="009D3672">
        <w:rPr>
          <w:rFonts w:ascii="Arial" w:hAnsi="Arial" w:cs="Arial"/>
        </w:rPr>
        <w:t xml:space="preserve"> make the relevance required,</w:t>
      </w:r>
      <w:r w:rsidR="003B7308">
        <w:rPr>
          <w:rFonts w:ascii="Arial" w:hAnsi="Arial" w:cs="Arial"/>
        </w:rPr>
        <w:t xml:space="preserve"> to make this happen the process needs to </w:t>
      </w:r>
      <w:r w:rsidR="005B19D8">
        <w:rPr>
          <w:rFonts w:ascii="Arial" w:hAnsi="Arial" w:cs="Arial"/>
        </w:rPr>
        <w:t>pass</w:t>
      </w:r>
      <w:r w:rsidR="003B7308">
        <w:rPr>
          <w:rFonts w:ascii="Arial" w:hAnsi="Arial" w:cs="Arial"/>
        </w:rPr>
        <w:t xml:space="preserve"> through the relevant stages which are recruiting, </w:t>
      </w:r>
      <w:r w:rsidR="005B19D8">
        <w:rPr>
          <w:rFonts w:ascii="Arial" w:hAnsi="Arial" w:cs="Arial"/>
        </w:rPr>
        <w:t xml:space="preserve">on board, develop, retain and offboard. </w:t>
      </w:r>
    </w:p>
    <w:p w14:paraId="550A30E6" w14:textId="77777777" w:rsidR="005B19D8" w:rsidRPr="002B3C33" w:rsidRDefault="005B19D8" w:rsidP="007475CA">
      <w:pPr>
        <w:jc w:val="both"/>
        <w:rPr>
          <w:rFonts w:ascii="Times New Roman" w:eastAsia="Times New Roman" w:hAnsi="Times New Roman" w:cs="Times New Roman"/>
          <w:lang w:eastAsia="en-GB"/>
        </w:rPr>
      </w:pPr>
    </w:p>
    <w:p w14:paraId="05A45C8C" w14:textId="557491D4" w:rsidR="0017576E" w:rsidRDefault="005B19D8" w:rsidP="007475CA">
      <w:pPr>
        <w:jc w:val="both"/>
        <w:rPr>
          <w:rFonts w:ascii="Arial" w:hAnsi="Arial" w:cs="Arial"/>
        </w:rPr>
      </w:pPr>
      <w:r>
        <w:rPr>
          <w:rFonts w:ascii="Arial" w:hAnsi="Arial" w:cs="Arial"/>
        </w:rPr>
        <w:t xml:space="preserve">In the recruiting process the company is elaborating and recruiting </w:t>
      </w:r>
      <w:r w:rsidR="00DC039E">
        <w:rPr>
          <w:rFonts w:ascii="Arial" w:hAnsi="Arial" w:cs="Arial"/>
        </w:rPr>
        <w:t>program,</w:t>
      </w:r>
      <w:r>
        <w:rPr>
          <w:rFonts w:ascii="Arial" w:hAnsi="Arial" w:cs="Arial"/>
        </w:rPr>
        <w:t xml:space="preserve"> which is evaluating the talent and the skills</w:t>
      </w:r>
      <w:r w:rsidR="008D6AA7">
        <w:rPr>
          <w:rFonts w:ascii="Arial" w:hAnsi="Arial" w:cs="Arial"/>
        </w:rPr>
        <w:t xml:space="preserve">, this hiring procedure starts from the job offer </w:t>
      </w:r>
      <w:r w:rsidR="00745833">
        <w:rPr>
          <w:rFonts w:ascii="Arial" w:hAnsi="Arial" w:cs="Arial"/>
        </w:rPr>
        <w:t xml:space="preserve">and application and selection system which the applicant needs to be successful in the interview or </w:t>
      </w:r>
      <w:r w:rsidR="00DC039E">
        <w:rPr>
          <w:rFonts w:ascii="Arial" w:hAnsi="Arial" w:cs="Arial"/>
        </w:rPr>
        <w:t>any selection assessment which requires and evaluation.</w:t>
      </w:r>
    </w:p>
    <w:p w14:paraId="277586D7" w14:textId="438C1CC9" w:rsidR="00DC039E" w:rsidRDefault="00DC039E" w:rsidP="007475CA">
      <w:pPr>
        <w:jc w:val="both"/>
        <w:rPr>
          <w:rFonts w:ascii="Arial" w:hAnsi="Arial" w:cs="Arial"/>
        </w:rPr>
      </w:pPr>
    </w:p>
    <w:p w14:paraId="71391366" w14:textId="6461F26D" w:rsidR="00DC039E" w:rsidRDefault="00DC039E" w:rsidP="007475CA">
      <w:pPr>
        <w:jc w:val="both"/>
        <w:rPr>
          <w:rFonts w:ascii="Arial" w:hAnsi="Arial" w:cs="Arial"/>
        </w:rPr>
      </w:pPr>
      <w:r>
        <w:rPr>
          <w:rFonts w:ascii="Arial" w:hAnsi="Arial" w:cs="Arial"/>
        </w:rPr>
        <w:lastRenderedPageBreak/>
        <w:t xml:space="preserve">On the second stage which is on board, the employees who have been successful in the recruitment process would need to accept the job offer which the company provides and becomes a part of the team, therefore the company is in charge </w:t>
      </w:r>
      <w:r w:rsidR="002D7123">
        <w:rPr>
          <w:rFonts w:ascii="Arial" w:hAnsi="Arial" w:cs="Arial"/>
        </w:rPr>
        <w:t>to provide the policies and procedures even though introduce the employee in the company culture and providing the tools to make an efficiently work.</w:t>
      </w:r>
    </w:p>
    <w:p w14:paraId="1C9E2115" w14:textId="7967E22A" w:rsidR="002D7123" w:rsidRDefault="002D7123" w:rsidP="007475CA">
      <w:pPr>
        <w:jc w:val="both"/>
        <w:rPr>
          <w:rFonts w:ascii="Arial" w:hAnsi="Arial" w:cs="Arial"/>
        </w:rPr>
      </w:pPr>
    </w:p>
    <w:p w14:paraId="215C66A9" w14:textId="6A2F27DB" w:rsidR="002D7123" w:rsidRDefault="008B70B4" w:rsidP="007475CA">
      <w:pPr>
        <w:jc w:val="both"/>
        <w:rPr>
          <w:rFonts w:ascii="Arial" w:hAnsi="Arial" w:cs="Arial"/>
        </w:rPr>
      </w:pPr>
      <w:r>
        <w:rPr>
          <w:rFonts w:ascii="Arial" w:hAnsi="Arial" w:cs="Arial"/>
        </w:rPr>
        <w:t>The third stage refers to the employee development in the company, in this stage the company is tracking the performance of their employees proving constructive feedback in based of their reviews, this makes for the employee gain the confidence and the motivation needed, this makes a way to encourage a professional carrier and setting up goals</w:t>
      </w:r>
      <w:r w:rsidR="00EA3786">
        <w:rPr>
          <w:rFonts w:ascii="Arial" w:hAnsi="Arial" w:cs="Arial"/>
        </w:rPr>
        <w:t>.</w:t>
      </w:r>
    </w:p>
    <w:p w14:paraId="2E18DCEB" w14:textId="0ADFED7B" w:rsidR="00EA3786" w:rsidRDefault="00EA3786" w:rsidP="007475CA">
      <w:pPr>
        <w:jc w:val="both"/>
        <w:rPr>
          <w:rFonts w:ascii="Arial" w:hAnsi="Arial" w:cs="Arial"/>
        </w:rPr>
      </w:pPr>
    </w:p>
    <w:p w14:paraId="4BA62D72" w14:textId="211AAD37" w:rsidR="00EA3786" w:rsidRDefault="00EA3786" w:rsidP="007475CA">
      <w:pPr>
        <w:jc w:val="both"/>
        <w:rPr>
          <w:rFonts w:ascii="Arial" w:hAnsi="Arial" w:cs="Arial"/>
        </w:rPr>
      </w:pPr>
      <w:r>
        <w:rPr>
          <w:rFonts w:ascii="Arial" w:hAnsi="Arial" w:cs="Arial"/>
        </w:rPr>
        <w:t xml:space="preserve">Retain the employee is one of the most important part of this cycle as it means that the company has been appreciated the develop of the employee and is recognising the role. The company takes an action and can reward the employee with pay </w:t>
      </w:r>
      <w:r w:rsidR="00D86B39">
        <w:rPr>
          <w:rFonts w:ascii="Arial" w:hAnsi="Arial" w:cs="Arial"/>
        </w:rPr>
        <w:t>raise or</w:t>
      </w:r>
      <w:r>
        <w:rPr>
          <w:rFonts w:ascii="Arial" w:hAnsi="Arial" w:cs="Arial"/>
        </w:rPr>
        <w:t xml:space="preserve"> </w:t>
      </w:r>
      <w:r w:rsidR="00D86B39">
        <w:rPr>
          <w:rFonts w:ascii="Arial" w:hAnsi="Arial" w:cs="Arial"/>
        </w:rPr>
        <w:t xml:space="preserve">gather </w:t>
      </w:r>
      <w:r>
        <w:rPr>
          <w:rFonts w:ascii="Arial" w:hAnsi="Arial" w:cs="Arial"/>
        </w:rPr>
        <w:t>into a better position and more convenient conditions.</w:t>
      </w:r>
    </w:p>
    <w:p w14:paraId="50F3F31F" w14:textId="77777777" w:rsidR="00D86B39" w:rsidRDefault="00D86B39" w:rsidP="007475CA">
      <w:pPr>
        <w:jc w:val="both"/>
        <w:rPr>
          <w:rFonts w:ascii="Arial" w:hAnsi="Arial" w:cs="Arial"/>
        </w:rPr>
      </w:pPr>
    </w:p>
    <w:p w14:paraId="5AC11BD1" w14:textId="5696C0F2" w:rsidR="00D86B39" w:rsidRDefault="00D86B39" w:rsidP="007475CA">
      <w:pPr>
        <w:jc w:val="both"/>
        <w:rPr>
          <w:rFonts w:ascii="Arial" w:hAnsi="Arial" w:cs="Arial"/>
        </w:rPr>
      </w:pPr>
      <w:r>
        <w:rPr>
          <w:rFonts w:ascii="Arial" w:hAnsi="Arial" w:cs="Arial"/>
        </w:rPr>
        <w:t>The final stage of the employee cycle is the offboard, which wherever the situation is the employee leaves the company which HR must follow up to keep tracking the performance the company in this case with the former employee.</w:t>
      </w:r>
    </w:p>
    <w:p w14:paraId="035449B8" w14:textId="7074EB50" w:rsidR="008B70B4" w:rsidRDefault="008B70B4" w:rsidP="007475CA">
      <w:pPr>
        <w:jc w:val="both"/>
        <w:rPr>
          <w:rFonts w:ascii="Arial" w:hAnsi="Arial" w:cs="Arial"/>
        </w:rPr>
      </w:pPr>
    </w:p>
    <w:p w14:paraId="01783BE4" w14:textId="54586407" w:rsidR="00943A2E" w:rsidRDefault="00943A2E" w:rsidP="007475CA">
      <w:pPr>
        <w:jc w:val="both"/>
        <w:rPr>
          <w:rFonts w:ascii="Arial" w:hAnsi="Arial" w:cs="Arial"/>
        </w:rPr>
      </w:pPr>
      <w:r>
        <w:rPr>
          <w:rFonts w:ascii="Arial" w:hAnsi="Arial" w:cs="Arial"/>
        </w:rPr>
        <w:t>“</w:t>
      </w:r>
      <w:r w:rsidRPr="00943A2E">
        <w:rPr>
          <w:rFonts w:ascii="Arial" w:hAnsi="Arial" w:cs="Arial"/>
        </w:rPr>
        <w:t>Employee life cycle management is considered a crucial function of the HR department because it deals with the most valuable asset of the organization: its employees</w:t>
      </w:r>
      <w:r>
        <w:rPr>
          <w:rFonts w:ascii="Arial" w:hAnsi="Arial" w:cs="Arial"/>
        </w:rPr>
        <w:t>”. (Techtarget,2020)</w:t>
      </w:r>
    </w:p>
    <w:p w14:paraId="5E024E03" w14:textId="1977B165" w:rsidR="00F21395" w:rsidRDefault="00F21395" w:rsidP="007475CA">
      <w:pPr>
        <w:jc w:val="both"/>
        <w:rPr>
          <w:rFonts w:ascii="Arial" w:hAnsi="Arial" w:cs="Arial"/>
        </w:rPr>
      </w:pPr>
    </w:p>
    <w:p w14:paraId="0E694FEC" w14:textId="6E894C02" w:rsidR="00F21395" w:rsidRPr="00F21395" w:rsidRDefault="00F21395" w:rsidP="007475CA">
      <w:pPr>
        <w:jc w:val="both"/>
        <w:rPr>
          <w:rFonts w:ascii="Arial" w:hAnsi="Arial" w:cs="Arial"/>
        </w:rPr>
      </w:pPr>
      <w:r w:rsidRPr="00F21395">
        <w:rPr>
          <w:rFonts w:ascii="Arial" w:hAnsi="Arial" w:cs="Arial"/>
        </w:rPr>
        <w:t>During the last few past years, the covid 19 has been made massively impact in UK and has been involved into many challenges that the population and the government had to support to save the industry. Business tended to operate low margins due to a lack of economic resources and high volume of costs. The U</w:t>
      </w:r>
      <w:r w:rsidR="00E5744C">
        <w:rPr>
          <w:rFonts w:ascii="Arial" w:hAnsi="Arial" w:cs="Arial"/>
        </w:rPr>
        <w:t>K</w:t>
      </w:r>
      <w:r w:rsidRPr="00F21395">
        <w:rPr>
          <w:rFonts w:ascii="Arial" w:hAnsi="Arial" w:cs="Arial"/>
        </w:rPr>
        <w:t xml:space="preserve"> hospitality converted in a vulnerable sector which the government had to implement an action with social interactions and around £325bn of financial support including a VAT cut and business rates relief. </w:t>
      </w:r>
    </w:p>
    <w:p w14:paraId="792BBCB7" w14:textId="77777777" w:rsidR="00F21395" w:rsidRPr="00F21395" w:rsidRDefault="00F21395" w:rsidP="007475CA">
      <w:pPr>
        <w:jc w:val="both"/>
        <w:rPr>
          <w:rFonts w:ascii="Arial" w:hAnsi="Arial" w:cs="Arial"/>
        </w:rPr>
      </w:pPr>
      <w:r w:rsidRPr="00F21395">
        <w:rPr>
          <w:rFonts w:ascii="Arial" w:hAnsi="Arial" w:cs="Arial"/>
        </w:rPr>
        <w:t>The adaptability of the hospitality sector has been incredibly significant had proven a resilient and modify constantly their operations system in many ways, this adaptability made a sight for the business that have survived during the unprecedent times.</w:t>
      </w:r>
    </w:p>
    <w:p w14:paraId="1DF3AA39" w14:textId="77777777" w:rsidR="00F21395" w:rsidRPr="00F21395" w:rsidRDefault="00F21395" w:rsidP="007475CA">
      <w:pPr>
        <w:jc w:val="both"/>
        <w:rPr>
          <w:rFonts w:ascii="Arial" w:hAnsi="Arial" w:cs="Arial"/>
        </w:rPr>
      </w:pPr>
      <w:r w:rsidRPr="00F21395">
        <w:rPr>
          <w:rFonts w:ascii="Arial" w:hAnsi="Arial" w:cs="Arial"/>
        </w:rPr>
        <w:t>The resilience that the government had to adapt during the pandemic was “building a financially stable, dynamic, innovative, green sector that supports jobs, vibrant communities and creates places where people want to live, work and visit”.(</w:t>
      </w:r>
      <w:proofErr w:type="spellStart"/>
      <w:r w:rsidRPr="00F21395">
        <w:rPr>
          <w:rFonts w:ascii="Arial" w:hAnsi="Arial" w:cs="Arial"/>
        </w:rPr>
        <w:t>govuk,nd</w:t>
      </w:r>
      <w:proofErr w:type="spellEnd"/>
      <w:r w:rsidRPr="00F21395">
        <w:rPr>
          <w:rFonts w:ascii="Arial" w:hAnsi="Arial" w:cs="Arial"/>
        </w:rPr>
        <w:t>) They implemented some measures as the long term relationship between tenants and landlords, improving jobs and skills, international trade and tourism, environmental sustainability, championing and community wellbeing and establishing and hospitality sector council which can monitor and deliver the commitments from the opening to recovery until obtain the resilience.</w:t>
      </w:r>
    </w:p>
    <w:p w14:paraId="27D61C5C" w14:textId="77777777" w:rsidR="00F21395" w:rsidRPr="00F21395" w:rsidRDefault="00F21395" w:rsidP="007475CA">
      <w:pPr>
        <w:jc w:val="both"/>
        <w:rPr>
          <w:rFonts w:ascii="Arial" w:hAnsi="Arial" w:cs="Arial"/>
        </w:rPr>
      </w:pPr>
      <w:r w:rsidRPr="00F21395">
        <w:rPr>
          <w:rFonts w:ascii="Arial" w:hAnsi="Arial" w:cs="Arial"/>
        </w:rPr>
        <w:t>During this process the government has been experienced 3 stages until reach the resilience which starts from the reopening passing through the recovery and the final is obtain the resilience.</w:t>
      </w:r>
    </w:p>
    <w:p w14:paraId="5C0AAC1E" w14:textId="2CC6E153" w:rsidR="00F21395" w:rsidRPr="00F21395" w:rsidRDefault="00F21395" w:rsidP="007475CA">
      <w:pPr>
        <w:jc w:val="both"/>
        <w:rPr>
          <w:rFonts w:ascii="Arial" w:hAnsi="Arial" w:cs="Arial"/>
        </w:rPr>
      </w:pPr>
      <w:r w:rsidRPr="00F21395">
        <w:rPr>
          <w:rFonts w:ascii="Arial" w:hAnsi="Arial" w:cs="Arial"/>
        </w:rPr>
        <w:t xml:space="preserve">In the reopening the government offered a roadmap to reopening which on 22 February 2020 settled a step to follow up in order to afford the opening all the areas of the economy linked with the lifting of the measures and backed by a massive vaccination scheme. The hospitality faced a hard reopening program within a strict health and safety risk assessments to prove a safe workplace employers and employees needed to clean regularly surfaces, improve the air flow, ensuring that costumers and staff who is not </w:t>
      </w:r>
      <w:r w:rsidRPr="00F21395">
        <w:rPr>
          <w:rFonts w:ascii="Arial" w:hAnsi="Arial" w:cs="Arial"/>
        </w:rPr>
        <w:t>feeling well</w:t>
      </w:r>
      <w:r w:rsidRPr="00F21395">
        <w:rPr>
          <w:rFonts w:ascii="Arial" w:hAnsi="Arial" w:cs="Arial"/>
        </w:rPr>
        <w:t xml:space="preserve"> not attend the environment and transmit about the safety rules through all the people involved in the environment system. Nevertheless, the financial support has been crucial for the reopening of the hospitality sector.</w:t>
      </w:r>
    </w:p>
    <w:p w14:paraId="2079EBAB" w14:textId="77777777" w:rsidR="00F21395" w:rsidRPr="00F21395" w:rsidRDefault="00F21395" w:rsidP="007475CA">
      <w:pPr>
        <w:jc w:val="both"/>
        <w:rPr>
          <w:rFonts w:ascii="Arial" w:hAnsi="Arial" w:cs="Arial"/>
        </w:rPr>
      </w:pPr>
      <w:r w:rsidRPr="00F21395">
        <w:rPr>
          <w:rFonts w:ascii="Arial" w:hAnsi="Arial" w:cs="Arial"/>
        </w:rPr>
        <w:t xml:space="preserve">In the recovery the government took an action on addressing cost pressures which the tenants which have been impacted by Covid-19 economic loss the addressed a long-term solution which helped to keep the jobs of many employees also introducing in a furlough scheme that the employees could cover their financial needs during the recovering process following the safety </w:t>
      </w:r>
      <w:r w:rsidRPr="00F21395">
        <w:rPr>
          <w:rFonts w:ascii="Arial" w:hAnsi="Arial" w:cs="Arial"/>
        </w:rPr>
        <w:lastRenderedPageBreak/>
        <w:t xml:space="preserve">measures and avoiding spread the virus moderating contact between people, only allow to work if really needed. </w:t>
      </w:r>
      <w:r w:rsidRPr="00F21395">
        <w:rPr>
          <w:rFonts w:ascii="Arial" w:hAnsi="Arial" w:cs="Arial"/>
        </w:rPr>
        <w:tab/>
      </w:r>
    </w:p>
    <w:p w14:paraId="0EDC9A56" w14:textId="77777777" w:rsidR="00A406CE" w:rsidRDefault="00F21395" w:rsidP="007475CA">
      <w:pPr>
        <w:jc w:val="both"/>
        <w:rPr>
          <w:rFonts w:ascii="Arial" w:hAnsi="Arial" w:cs="Arial"/>
        </w:rPr>
      </w:pPr>
      <w:r w:rsidRPr="00F21395">
        <w:rPr>
          <w:rFonts w:ascii="Arial" w:hAnsi="Arial" w:cs="Arial"/>
        </w:rPr>
        <w:t xml:space="preserve">Under the resilience stage the UK hospitality sector has been demonstrated a capability to adapt through uncertainty times, and the increasing of positive facts during the challenges as innovation and technology demand. The development of their strategies and the strengthens within contribution and cooperation highlights the government action. Nowadays, the strategy is built resilient business such us the government invites to the hospitality business to join help programmes as management skills workface, another important aim is improving the jobs and skills such raising the hourly pay. </w:t>
      </w:r>
    </w:p>
    <w:p w14:paraId="31EBE67F" w14:textId="77777777" w:rsidR="00A406CE" w:rsidRDefault="00A406CE" w:rsidP="007475CA">
      <w:pPr>
        <w:jc w:val="both"/>
        <w:rPr>
          <w:rFonts w:ascii="Arial" w:hAnsi="Arial" w:cs="Arial"/>
        </w:rPr>
      </w:pPr>
    </w:p>
    <w:p w14:paraId="0052C0C3" w14:textId="40199EBF" w:rsidR="00F21395" w:rsidRPr="00F21395" w:rsidRDefault="00F21395" w:rsidP="007475CA">
      <w:pPr>
        <w:jc w:val="both"/>
        <w:rPr>
          <w:rFonts w:ascii="Arial" w:hAnsi="Arial" w:cs="Arial"/>
        </w:rPr>
      </w:pPr>
      <w:r w:rsidRPr="00F21395">
        <w:rPr>
          <w:rFonts w:ascii="Arial" w:hAnsi="Arial" w:cs="Arial"/>
        </w:rPr>
        <w:t>The UK government has been one of the first countries to push to international trade and tourism and is a leading as the first country with the major economy of Environmental Sustainability which is critical for the hospitality business in this revolutionary transition.</w:t>
      </w:r>
    </w:p>
    <w:p w14:paraId="6C675AA3" w14:textId="77777777" w:rsidR="00412C45" w:rsidRDefault="00F21395" w:rsidP="007475CA">
      <w:pPr>
        <w:jc w:val="both"/>
        <w:rPr>
          <w:rFonts w:ascii="Arial" w:hAnsi="Arial" w:cs="Arial"/>
        </w:rPr>
      </w:pPr>
      <w:r w:rsidRPr="00F21395">
        <w:rPr>
          <w:rFonts w:ascii="Arial" w:hAnsi="Arial" w:cs="Arial"/>
        </w:rPr>
        <w:t xml:space="preserve">Nowadays another important fact that the employers in the hospitality industry in UK can highlight is the importance of the retaining a top talent which is a sign of development and success of the companies. The strategy is the accurate to save money and productivity </w:t>
      </w:r>
      <w:r w:rsidRPr="00F21395">
        <w:rPr>
          <w:rFonts w:ascii="Arial" w:hAnsi="Arial" w:cs="Arial"/>
        </w:rPr>
        <w:tab/>
        <w:t xml:space="preserve">with the most experienced employees is the key to build a strong business in this ambitious sector. </w:t>
      </w:r>
    </w:p>
    <w:p w14:paraId="46B9D444" w14:textId="74473FCC" w:rsidR="00412C45" w:rsidRDefault="00F21395" w:rsidP="007475CA">
      <w:pPr>
        <w:jc w:val="both"/>
        <w:rPr>
          <w:rFonts w:ascii="Arial" w:hAnsi="Arial" w:cs="Arial"/>
        </w:rPr>
      </w:pPr>
      <w:r w:rsidRPr="00F21395">
        <w:rPr>
          <w:rFonts w:ascii="Arial" w:hAnsi="Arial" w:cs="Arial"/>
        </w:rPr>
        <w:t xml:space="preserve">The importance of the company refers to the ability of the organisation to keep their employee and secure the environment as the turnover delegates a new responsibility for people which might not have experience enough for the new role and might be not comfortable with an extra duty, also the cost of replacing an employee can be expensive because requires a training and time of adaptability for the new role. </w:t>
      </w:r>
    </w:p>
    <w:p w14:paraId="40A77BDA" w14:textId="77777777" w:rsidR="00412C45" w:rsidRDefault="00412C45" w:rsidP="007475CA">
      <w:pPr>
        <w:jc w:val="both"/>
        <w:rPr>
          <w:rFonts w:ascii="Arial" w:hAnsi="Arial" w:cs="Arial"/>
        </w:rPr>
      </w:pPr>
    </w:p>
    <w:p w14:paraId="4BC0E957" w14:textId="3950BB8B" w:rsidR="00F21395" w:rsidRPr="00F21395" w:rsidRDefault="00F21395" w:rsidP="007475CA">
      <w:pPr>
        <w:jc w:val="both"/>
        <w:rPr>
          <w:rFonts w:ascii="Arial" w:hAnsi="Arial" w:cs="Arial"/>
        </w:rPr>
      </w:pPr>
      <w:r w:rsidRPr="00F21395">
        <w:rPr>
          <w:rFonts w:ascii="Arial" w:hAnsi="Arial" w:cs="Arial"/>
        </w:rPr>
        <w:t xml:space="preserve">The benefits can be an improving the company culture, leading better </w:t>
      </w:r>
      <w:r w:rsidR="00E5744C" w:rsidRPr="00F21395">
        <w:rPr>
          <w:rFonts w:ascii="Arial" w:hAnsi="Arial" w:cs="Arial"/>
        </w:rPr>
        <w:t>customer</w:t>
      </w:r>
      <w:r w:rsidRPr="00F21395">
        <w:rPr>
          <w:rFonts w:ascii="Arial" w:hAnsi="Arial" w:cs="Arial"/>
        </w:rPr>
        <w:t xml:space="preserve"> service, increasing the revenue, enhancing employee engagement and satisfaction, and building a positive company reputation. To encourage </w:t>
      </w:r>
      <w:r w:rsidR="00F548A2" w:rsidRPr="00F21395">
        <w:rPr>
          <w:rFonts w:ascii="Arial" w:hAnsi="Arial" w:cs="Arial"/>
        </w:rPr>
        <w:t>an</w:t>
      </w:r>
      <w:r w:rsidRPr="00F21395">
        <w:rPr>
          <w:rFonts w:ascii="Arial" w:hAnsi="Arial" w:cs="Arial"/>
        </w:rPr>
        <w:t xml:space="preserve"> employee to stay they need to feel appreciated, belonging which are creating </w:t>
      </w:r>
      <w:r w:rsidR="007475CA" w:rsidRPr="00F21395">
        <w:rPr>
          <w:rFonts w:ascii="Arial" w:hAnsi="Arial" w:cs="Arial"/>
        </w:rPr>
        <w:t>a</w:t>
      </w:r>
      <w:r w:rsidRPr="00F21395">
        <w:rPr>
          <w:rFonts w:ascii="Arial" w:hAnsi="Arial" w:cs="Arial"/>
        </w:rPr>
        <w:t xml:space="preserve"> special connection among co-workers, opportunities to being promoted, make them happy and help them as much possible and setting up goals for the near future.</w:t>
      </w:r>
    </w:p>
    <w:p w14:paraId="235732B3" w14:textId="77777777" w:rsidR="00412C45" w:rsidRDefault="00412C45" w:rsidP="007475CA">
      <w:pPr>
        <w:jc w:val="both"/>
        <w:rPr>
          <w:rFonts w:ascii="Arial" w:hAnsi="Arial" w:cs="Arial"/>
        </w:rPr>
      </w:pPr>
    </w:p>
    <w:p w14:paraId="083A2182" w14:textId="169D15BA" w:rsidR="00F21395" w:rsidRPr="00F21395" w:rsidRDefault="00F21395" w:rsidP="007475CA">
      <w:pPr>
        <w:jc w:val="both"/>
        <w:rPr>
          <w:rFonts w:ascii="Arial" w:hAnsi="Arial" w:cs="Arial"/>
        </w:rPr>
      </w:pPr>
      <w:r w:rsidRPr="00F21395">
        <w:rPr>
          <w:rFonts w:ascii="Arial" w:hAnsi="Arial" w:cs="Arial"/>
        </w:rPr>
        <w:t xml:space="preserve">To develop a great team the employer can count in 5 different stages as care of your team, transmit the vision and values of the company, micromanaging/duty distribution, handling with complaints and investing with the right technology. </w:t>
      </w:r>
    </w:p>
    <w:p w14:paraId="39241F7D" w14:textId="2435DFDD" w:rsidR="00F21395" w:rsidRDefault="00F21395" w:rsidP="007475CA">
      <w:pPr>
        <w:jc w:val="both"/>
        <w:rPr>
          <w:rFonts w:ascii="Arial" w:hAnsi="Arial" w:cs="Arial"/>
        </w:rPr>
      </w:pPr>
      <w:r w:rsidRPr="00F21395">
        <w:rPr>
          <w:rFonts w:ascii="Arial" w:hAnsi="Arial" w:cs="Arial"/>
        </w:rPr>
        <w:t>In the first of the stages as care of the team is setting a realistic goal and keep the consistency of the service provided.</w:t>
      </w:r>
    </w:p>
    <w:p w14:paraId="41D9F3EE" w14:textId="77777777" w:rsidR="00E5744C" w:rsidRPr="00F21395" w:rsidRDefault="00E5744C" w:rsidP="007475CA">
      <w:pPr>
        <w:jc w:val="both"/>
        <w:rPr>
          <w:rFonts w:ascii="Arial" w:hAnsi="Arial" w:cs="Arial"/>
        </w:rPr>
      </w:pPr>
    </w:p>
    <w:p w14:paraId="39D8DF25" w14:textId="77777777" w:rsidR="00F21395" w:rsidRPr="00F21395" w:rsidRDefault="00F21395" w:rsidP="007475CA">
      <w:pPr>
        <w:jc w:val="both"/>
        <w:rPr>
          <w:rFonts w:ascii="Arial" w:hAnsi="Arial" w:cs="Arial"/>
        </w:rPr>
      </w:pPr>
      <w:r w:rsidRPr="00F21395">
        <w:rPr>
          <w:rFonts w:ascii="Arial" w:hAnsi="Arial" w:cs="Arial"/>
        </w:rPr>
        <w:t>The second stage refers to know the vision and values as thinking about how treat your staff and how they treat each other.</w:t>
      </w:r>
    </w:p>
    <w:p w14:paraId="4FF55506" w14:textId="616FD8B6" w:rsidR="00F21395" w:rsidRDefault="00F21395" w:rsidP="007475CA">
      <w:pPr>
        <w:jc w:val="both"/>
        <w:rPr>
          <w:rFonts w:ascii="Arial" w:hAnsi="Arial" w:cs="Arial"/>
        </w:rPr>
      </w:pPr>
      <w:r w:rsidRPr="00F21395">
        <w:rPr>
          <w:rFonts w:ascii="Arial" w:hAnsi="Arial" w:cs="Arial"/>
        </w:rPr>
        <w:t>In micromanaging/duty distribution is essential to allowing the staff delegate responsibilities to split the duties between them according to acquired knowledge and skills.</w:t>
      </w:r>
    </w:p>
    <w:p w14:paraId="1AD9A37F" w14:textId="77777777" w:rsidR="00E5744C" w:rsidRPr="00F21395" w:rsidRDefault="00E5744C" w:rsidP="007475CA">
      <w:pPr>
        <w:jc w:val="both"/>
        <w:rPr>
          <w:rFonts w:ascii="Arial" w:hAnsi="Arial" w:cs="Arial"/>
        </w:rPr>
      </w:pPr>
    </w:p>
    <w:p w14:paraId="11CBA511" w14:textId="5A02C90C" w:rsidR="00F21395" w:rsidRDefault="00F21395" w:rsidP="007475CA">
      <w:pPr>
        <w:jc w:val="both"/>
        <w:rPr>
          <w:rFonts w:ascii="Arial" w:hAnsi="Arial" w:cs="Arial"/>
        </w:rPr>
      </w:pPr>
      <w:r w:rsidRPr="00F21395">
        <w:rPr>
          <w:rFonts w:ascii="Arial" w:hAnsi="Arial" w:cs="Arial"/>
        </w:rPr>
        <w:t xml:space="preserve">Handling the </w:t>
      </w:r>
      <w:r w:rsidR="00E5744C" w:rsidRPr="00F21395">
        <w:rPr>
          <w:rFonts w:ascii="Arial" w:hAnsi="Arial" w:cs="Arial"/>
        </w:rPr>
        <w:t>c</w:t>
      </w:r>
      <w:r w:rsidR="00E5744C">
        <w:rPr>
          <w:rFonts w:ascii="Arial" w:hAnsi="Arial" w:cs="Arial"/>
        </w:rPr>
        <w:t>ust</w:t>
      </w:r>
      <w:r w:rsidR="00E5744C" w:rsidRPr="00F21395">
        <w:rPr>
          <w:rFonts w:ascii="Arial" w:hAnsi="Arial" w:cs="Arial"/>
        </w:rPr>
        <w:t>omers</w:t>
      </w:r>
      <w:r w:rsidR="00E5744C">
        <w:rPr>
          <w:rFonts w:ascii="Arial" w:hAnsi="Arial" w:cs="Arial"/>
        </w:rPr>
        <w:t xml:space="preserve"> complaints</w:t>
      </w:r>
      <w:r w:rsidRPr="00F21395">
        <w:rPr>
          <w:rFonts w:ascii="Arial" w:hAnsi="Arial" w:cs="Arial"/>
        </w:rPr>
        <w:t xml:space="preserve"> and demands is an important stage as the building the team of whose employees you can trust on delegating such responsibility as handling complaints is the key to build a strong relationship between employee and employer.</w:t>
      </w:r>
    </w:p>
    <w:p w14:paraId="37E7AC66" w14:textId="77777777" w:rsidR="00E5744C" w:rsidRPr="00F21395" w:rsidRDefault="00E5744C" w:rsidP="007475CA">
      <w:pPr>
        <w:jc w:val="both"/>
        <w:rPr>
          <w:rFonts w:ascii="Arial" w:hAnsi="Arial" w:cs="Arial"/>
        </w:rPr>
      </w:pPr>
    </w:p>
    <w:p w14:paraId="4C884781" w14:textId="77777777" w:rsidR="00F21395" w:rsidRPr="00F21395" w:rsidRDefault="00F21395" w:rsidP="007475CA">
      <w:pPr>
        <w:jc w:val="both"/>
        <w:rPr>
          <w:rFonts w:ascii="Arial" w:hAnsi="Arial" w:cs="Arial"/>
        </w:rPr>
      </w:pPr>
      <w:r w:rsidRPr="00F21395">
        <w:rPr>
          <w:rFonts w:ascii="Arial" w:hAnsi="Arial" w:cs="Arial"/>
        </w:rPr>
        <w:t xml:space="preserve">At the last instance to invest in a good technology allows the team to search for quick and effective solutions and make guest loyalty programs with the right tools the team can build a more valued environment than ever before. </w:t>
      </w:r>
      <w:r w:rsidRPr="00F21395">
        <w:rPr>
          <w:rFonts w:ascii="Arial" w:hAnsi="Arial" w:cs="Arial"/>
        </w:rPr>
        <w:tab/>
      </w:r>
    </w:p>
    <w:p w14:paraId="1FDD1D2D" w14:textId="77777777" w:rsidR="00F21395" w:rsidRPr="00943A2E" w:rsidRDefault="00F21395" w:rsidP="007475CA">
      <w:pPr>
        <w:jc w:val="both"/>
        <w:rPr>
          <w:rFonts w:ascii="Arial" w:hAnsi="Arial" w:cs="Arial"/>
        </w:rPr>
      </w:pPr>
    </w:p>
    <w:p w14:paraId="50744F60" w14:textId="77777777" w:rsidR="00D86B39" w:rsidRDefault="00D86B39" w:rsidP="007475CA">
      <w:pPr>
        <w:jc w:val="both"/>
        <w:rPr>
          <w:rFonts w:ascii="Arial" w:hAnsi="Arial" w:cs="Arial"/>
        </w:rPr>
      </w:pPr>
    </w:p>
    <w:p w14:paraId="403105F9" w14:textId="77777777" w:rsidR="008B70B4" w:rsidRDefault="008B70B4" w:rsidP="007475CA">
      <w:pPr>
        <w:jc w:val="both"/>
        <w:rPr>
          <w:rFonts w:ascii="Arial" w:hAnsi="Arial" w:cs="Arial"/>
        </w:rPr>
      </w:pPr>
    </w:p>
    <w:p w14:paraId="3A6F1501" w14:textId="540CFDD9" w:rsidR="008B70B4" w:rsidRDefault="008B70B4" w:rsidP="007475CA">
      <w:pPr>
        <w:jc w:val="both"/>
        <w:rPr>
          <w:rFonts w:ascii="Arial" w:hAnsi="Arial" w:cs="Arial"/>
        </w:rPr>
      </w:pPr>
    </w:p>
    <w:p w14:paraId="1173578F" w14:textId="10F2C7BE" w:rsidR="00412C45" w:rsidRDefault="00412C45" w:rsidP="007475CA">
      <w:pPr>
        <w:jc w:val="both"/>
        <w:rPr>
          <w:rFonts w:ascii="Arial" w:hAnsi="Arial" w:cs="Arial"/>
        </w:rPr>
      </w:pPr>
    </w:p>
    <w:p w14:paraId="4CE57FBE" w14:textId="1B626CF3" w:rsidR="00412C45" w:rsidRDefault="00412C45" w:rsidP="007475CA">
      <w:pPr>
        <w:jc w:val="both"/>
        <w:rPr>
          <w:rFonts w:ascii="Arial" w:hAnsi="Arial" w:cs="Arial"/>
        </w:rPr>
      </w:pPr>
    </w:p>
    <w:p w14:paraId="0342ECE3" w14:textId="675EBC72" w:rsidR="00412C45" w:rsidRDefault="00412C45" w:rsidP="007475CA">
      <w:pPr>
        <w:jc w:val="both"/>
        <w:rPr>
          <w:rFonts w:ascii="Arial" w:hAnsi="Arial" w:cs="Arial"/>
        </w:rPr>
      </w:pPr>
    </w:p>
    <w:p w14:paraId="387047D8" w14:textId="4680E88F" w:rsidR="007475CA" w:rsidRDefault="007475CA" w:rsidP="007475CA">
      <w:pPr>
        <w:jc w:val="both"/>
        <w:rPr>
          <w:rFonts w:ascii="Arial" w:hAnsi="Arial" w:cs="Arial"/>
        </w:rPr>
      </w:pPr>
    </w:p>
    <w:p w14:paraId="5A668D8A" w14:textId="2B50CDF0" w:rsidR="007475CA" w:rsidRDefault="007475CA" w:rsidP="007475CA">
      <w:pPr>
        <w:jc w:val="both"/>
        <w:rPr>
          <w:rFonts w:ascii="Arial" w:hAnsi="Arial" w:cs="Arial"/>
        </w:rPr>
      </w:pPr>
    </w:p>
    <w:p w14:paraId="55F92BC1" w14:textId="77777777" w:rsidR="007475CA" w:rsidRDefault="007475CA" w:rsidP="007475CA">
      <w:pPr>
        <w:jc w:val="both"/>
        <w:rPr>
          <w:rFonts w:ascii="Arial" w:hAnsi="Arial" w:cs="Arial"/>
        </w:rPr>
      </w:pPr>
    </w:p>
    <w:p w14:paraId="129489ED" w14:textId="2EB994B7" w:rsidR="007475CA" w:rsidRDefault="00412C45" w:rsidP="007475CA">
      <w:pPr>
        <w:jc w:val="both"/>
        <w:rPr>
          <w:rFonts w:ascii="Arial" w:hAnsi="Arial" w:cs="Arial"/>
        </w:rPr>
      </w:pPr>
      <w:r>
        <w:rPr>
          <w:rFonts w:ascii="Arial" w:hAnsi="Arial" w:cs="Arial"/>
        </w:rPr>
        <w:t>The conclusion of this essay is</w:t>
      </w:r>
      <w:r w:rsidR="00FA2192">
        <w:rPr>
          <w:rFonts w:ascii="Arial" w:hAnsi="Arial" w:cs="Arial"/>
        </w:rPr>
        <w:t xml:space="preserve"> that UK has been developing through the methodologies and stages, a reliable system to managing the </w:t>
      </w:r>
      <w:r w:rsidR="00754A55">
        <w:rPr>
          <w:rFonts w:ascii="Arial" w:hAnsi="Arial" w:cs="Arial"/>
        </w:rPr>
        <w:t>turnover</w:t>
      </w:r>
      <w:r w:rsidR="00FA2192">
        <w:rPr>
          <w:rFonts w:ascii="Arial" w:hAnsi="Arial" w:cs="Arial"/>
        </w:rPr>
        <w:t xml:space="preserve"> from employees even during under difficult </w:t>
      </w:r>
      <w:r w:rsidR="00107A74">
        <w:rPr>
          <w:rFonts w:ascii="Arial" w:hAnsi="Arial" w:cs="Arial"/>
        </w:rPr>
        <w:t xml:space="preserve">situations, the companies are trying to apply these methodologies, and constantly innovate them makes </w:t>
      </w:r>
      <w:r w:rsidR="00754A55">
        <w:rPr>
          <w:rFonts w:ascii="Arial" w:hAnsi="Arial" w:cs="Arial"/>
        </w:rPr>
        <w:t xml:space="preserve">the company and the hospitality sector one of the industries with more potential industry in offer evolution and resilience. </w:t>
      </w:r>
      <w:r w:rsidR="00F548A2">
        <w:rPr>
          <w:rFonts w:ascii="Arial" w:hAnsi="Arial" w:cs="Arial"/>
        </w:rPr>
        <w:t>Also,</w:t>
      </w:r>
      <w:r w:rsidR="00754A55">
        <w:rPr>
          <w:rFonts w:ascii="Arial" w:hAnsi="Arial" w:cs="Arial"/>
        </w:rPr>
        <w:t xml:space="preserve"> UK has been demonstrating the i</w:t>
      </w:r>
      <w:r w:rsidR="00F548A2">
        <w:rPr>
          <w:rFonts w:ascii="Arial" w:hAnsi="Arial" w:cs="Arial"/>
        </w:rPr>
        <w:t>ncreasing of the resilience which accomplish all the targets during the social and financial crisis since the pandemic starts. The importance of having a happy and reliable employee is very relevant as</w:t>
      </w:r>
      <w:r w:rsidR="007475CA">
        <w:rPr>
          <w:rFonts w:ascii="Arial" w:hAnsi="Arial" w:cs="Arial"/>
        </w:rPr>
        <w:t xml:space="preserve"> the</w:t>
      </w:r>
      <w:r w:rsidR="007475CA">
        <w:rPr>
          <w:rFonts w:ascii="Open Sans" w:eastAsia="Times New Roman" w:hAnsi="Open Sans" w:cs="Open Sans"/>
          <w:color w:val="38382C"/>
          <w:lang w:eastAsia="en-GB"/>
        </w:rPr>
        <w:t xml:space="preserve"> </w:t>
      </w:r>
      <w:r w:rsidR="007475CA">
        <w:rPr>
          <w:rFonts w:ascii="Arial" w:hAnsi="Arial" w:cs="Arial"/>
        </w:rPr>
        <w:t>i</w:t>
      </w:r>
      <w:r w:rsidR="007475CA" w:rsidRPr="007475CA">
        <w:rPr>
          <w:rFonts w:ascii="Arial" w:hAnsi="Arial" w:cs="Arial"/>
        </w:rPr>
        <w:t>ndividuals want to successfully contribute to winning teams and organizations</w:t>
      </w:r>
      <w:r w:rsidR="007475CA">
        <w:rPr>
          <w:rFonts w:ascii="Arial" w:hAnsi="Arial" w:cs="Arial"/>
        </w:rPr>
        <w:t xml:space="preserve"> and make the company profitable and see an opportunity to grow and make them appreciated.</w:t>
      </w:r>
    </w:p>
    <w:p w14:paraId="208AFE09" w14:textId="0F4052AC" w:rsidR="0056154F" w:rsidRDefault="0056154F" w:rsidP="007475CA">
      <w:pPr>
        <w:jc w:val="both"/>
        <w:rPr>
          <w:rFonts w:ascii="Arial" w:hAnsi="Arial" w:cs="Arial"/>
        </w:rPr>
      </w:pPr>
    </w:p>
    <w:p w14:paraId="31B05B30" w14:textId="2990CAF7" w:rsidR="0056154F" w:rsidRPr="007475CA" w:rsidRDefault="0056154F" w:rsidP="007475CA">
      <w:pPr>
        <w:jc w:val="both"/>
        <w:rPr>
          <w:rFonts w:ascii="Arial" w:hAnsi="Arial" w:cs="Arial"/>
        </w:rPr>
      </w:pPr>
      <w:r>
        <w:rPr>
          <w:rFonts w:ascii="Arial" w:hAnsi="Arial" w:cs="Arial"/>
        </w:rPr>
        <w:t>Wordcount 1923 words.</w:t>
      </w:r>
    </w:p>
    <w:p w14:paraId="2254A8A7" w14:textId="677BF41B" w:rsidR="007475CA" w:rsidRPr="007475CA" w:rsidRDefault="007475CA" w:rsidP="007475CA">
      <w:pPr>
        <w:rPr>
          <w:rFonts w:ascii="Open Sans" w:hAnsi="Open Sans" w:cs="Open Sans"/>
          <w:color w:val="38382C"/>
          <w:u w:val="single"/>
        </w:rPr>
      </w:pPr>
    </w:p>
    <w:p w14:paraId="559A07D7" w14:textId="24D6D7E0" w:rsidR="007475CA" w:rsidRPr="007475CA" w:rsidRDefault="007475CA" w:rsidP="007475CA">
      <w:pPr>
        <w:rPr>
          <w:rFonts w:ascii="Arial" w:hAnsi="Arial" w:cs="Arial"/>
        </w:rPr>
      </w:pPr>
    </w:p>
    <w:p w14:paraId="3EEC0BAA" w14:textId="112BA018" w:rsidR="00754A55" w:rsidRDefault="00754A55" w:rsidP="001156A4">
      <w:pPr>
        <w:rPr>
          <w:rFonts w:ascii="Arial" w:hAnsi="Arial" w:cs="Arial"/>
        </w:rPr>
      </w:pPr>
    </w:p>
    <w:p w14:paraId="6A162A1D" w14:textId="3BB85945" w:rsidR="008B70B4" w:rsidRDefault="00A406CE" w:rsidP="001156A4">
      <w:pPr>
        <w:rPr>
          <w:rFonts w:ascii="Arial" w:hAnsi="Arial" w:cs="Arial"/>
        </w:rPr>
      </w:pPr>
      <w:r>
        <w:rPr>
          <w:rFonts w:ascii="Arial" w:hAnsi="Arial" w:cs="Arial"/>
        </w:rPr>
        <w:t>References:</w:t>
      </w:r>
    </w:p>
    <w:p w14:paraId="2A458CA7" w14:textId="49319B50" w:rsidR="00A406CE" w:rsidRDefault="00A406CE" w:rsidP="001156A4">
      <w:pPr>
        <w:rPr>
          <w:rFonts w:ascii="Arial" w:hAnsi="Arial" w:cs="Arial"/>
        </w:rPr>
      </w:pPr>
    </w:p>
    <w:p w14:paraId="240ACAB3" w14:textId="46A13577" w:rsidR="00F25691" w:rsidRPr="00F25691" w:rsidRDefault="00F25691" w:rsidP="00F25691">
      <w:pPr>
        <w:rPr>
          <w:rFonts w:ascii="Arial" w:hAnsi="Arial" w:cs="Arial"/>
        </w:rPr>
      </w:pPr>
      <w:r>
        <w:rPr>
          <w:rFonts w:ascii="Arial" w:hAnsi="Arial" w:cs="Arial"/>
        </w:rPr>
        <w:t>-</w:t>
      </w:r>
      <w:r>
        <w:rPr>
          <w:rFonts w:ascii="Arial" w:hAnsi="Arial" w:cs="Arial"/>
        </w:rPr>
        <w:t>AIHR: “</w:t>
      </w:r>
      <w:r w:rsidRPr="00F25691">
        <w:rPr>
          <w:rFonts w:ascii="Arial" w:hAnsi="Arial" w:cs="Arial"/>
          <w:i/>
          <w:iCs/>
        </w:rPr>
        <w:t>High Employee Turnover in a Nutshell | AIHR Learning Bite”</w:t>
      </w:r>
      <w:r>
        <w:rPr>
          <w:rFonts w:ascii="Arial" w:hAnsi="Arial" w:cs="Arial"/>
        </w:rPr>
        <w:t xml:space="preserve"> Available at: </w:t>
      </w:r>
      <w:r w:rsidRPr="00F25691">
        <w:rPr>
          <w:rFonts w:ascii="Arial" w:hAnsi="Arial" w:cs="Arial"/>
        </w:rPr>
        <w:t>https://www.youtube.com/watch?v=jnWoxEpjj2w</w:t>
      </w:r>
      <w:r>
        <w:rPr>
          <w:rFonts w:ascii="Arial" w:hAnsi="Arial" w:cs="Arial"/>
        </w:rPr>
        <w:t xml:space="preserve"> (Accessed via 30.05.22)</w:t>
      </w:r>
    </w:p>
    <w:p w14:paraId="3E7FAD6B" w14:textId="4D0EEBA6" w:rsidR="00F25691" w:rsidRDefault="00F25691" w:rsidP="00765253">
      <w:pPr>
        <w:rPr>
          <w:rFonts w:ascii="Arial" w:hAnsi="Arial" w:cs="Arial"/>
        </w:rPr>
      </w:pPr>
    </w:p>
    <w:p w14:paraId="14C03A4D" w14:textId="0183F5F7" w:rsidR="006D5A6E" w:rsidRDefault="003347F5" w:rsidP="00765253">
      <w:pPr>
        <w:rPr>
          <w:rFonts w:ascii="Arial" w:hAnsi="Arial" w:cs="Arial"/>
        </w:rPr>
      </w:pPr>
      <w:r>
        <w:rPr>
          <w:rFonts w:ascii="Arial" w:hAnsi="Arial" w:cs="Arial"/>
        </w:rPr>
        <w:t>-</w:t>
      </w:r>
      <w:proofErr w:type="spellStart"/>
      <w:r w:rsidR="00765253" w:rsidRPr="00765253">
        <w:rPr>
          <w:rFonts w:ascii="Arial" w:hAnsi="Arial" w:cs="Arial"/>
        </w:rPr>
        <w:t>Alrawadieh</w:t>
      </w:r>
      <w:proofErr w:type="spellEnd"/>
      <w:r w:rsidR="00765253">
        <w:rPr>
          <w:rFonts w:ascii="Arial" w:hAnsi="Arial" w:cs="Arial"/>
        </w:rPr>
        <w:t>, Z (2019</w:t>
      </w:r>
      <w:proofErr w:type="gramStart"/>
      <w:r w:rsidR="00765253">
        <w:rPr>
          <w:rFonts w:ascii="Arial" w:hAnsi="Arial" w:cs="Arial"/>
        </w:rPr>
        <w:t>),:</w:t>
      </w:r>
      <w:proofErr w:type="gramEnd"/>
      <w:r w:rsidR="00765253">
        <w:rPr>
          <w:rFonts w:ascii="Arial" w:hAnsi="Arial" w:cs="Arial"/>
        </w:rPr>
        <w:t>”</w:t>
      </w:r>
      <w:r w:rsidR="00765253" w:rsidRPr="00765253">
        <w:rPr>
          <w:rFonts w:ascii="AdvOTce3d9a73" w:eastAsia="Times New Roman" w:hAnsi="AdvOTce3d9a73" w:cs="Times New Roman"/>
          <w:sz w:val="28"/>
          <w:szCs w:val="28"/>
          <w:lang w:eastAsia="en-GB"/>
        </w:rPr>
        <w:t xml:space="preserve"> </w:t>
      </w:r>
      <w:r w:rsidR="00765253" w:rsidRPr="00765253">
        <w:rPr>
          <w:rFonts w:ascii="Arial" w:hAnsi="Arial" w:cs="Arial"/>
          <w:i/>
          <w:iCs/>
        </w:rPr>
        <w:t xml:space="preserve">Understanding the challenges of refugee entrepreneurship in tourism and hospitality </w:t>
      </w:r>
      <w:r w:rsidR="00765253" w:rsidRPr="00765253">
        <w:rPr>
          <w:rFonts w:ascii="Arial" w:hAnsi="Arial" w:cs="Arial"/>
          <w:i/>
          <w:iCs/>
        </w:rPr>
        <w:t>“</w:t>
      </w:r>
      <w:r w:rsidR="00765253">
        <w:rPr>
          <w:rFonts w:ascii="Arial" w:hAnsi="Arial" w:cs="Arial"/>
          <w:i/>
          <w:iCs/>
        </w:rPr>
        <w:t xml:space="preserve"> </w:t>
      </w:r>
      <w:r w:rsidR="00765253">
        <w:rPr>
          <w:rFonts w:ascii="Arial" w:hAnsi="Arial" w:cs="Arial"/>
        </w:rPr>
        <w:t xml:space="preserve">Istanbul V, Available: </w:t>
      </w:r>
      <w:r w:rsidR="006D5A6E">
        <w:rPr>
          <w:rFonts w:ascii="Arial" w:hAnsi="Arial" w:cs="Arial"/>
        </w:rPr>
        <w:t>“</w:t>
      </w:r>
      <w:r w:rsidR="006D5A6E" w:rsidRPr="006D5A6E">
        <w:rPr>
          <w:rFonts w:ascii="Arial" w:hAnsi="Arial" w:cs="Arial"/>
        </w:rPr>
        <w:t>https://web-s-ebscohost-com.ezproxy.uwtsd.ac.uk/ehost/pdfviewer/pdfviewer?vid=0&amp;sid=ff6afa63-b5f4-4aa3-82ac-62a71b7c5cdb%40redis</w:t>
      </w:r>
      <w:r w:rsidR="006D5A6E">
        <w:rPr>
          <w:rFonts w:ascii="Arial" w:hAnsi="Arial" w:cs="Arial"/>
        </w:rPr>
        <w:t>” (accessed 30.05.22)</w:t>
      </w:r>
    </w:p>
    <w:p w14:paraId="2C4ABDA3" w14:textId="6AE99337" w:rsidR="003347F5" w:rsidRDefault="003347F5" w:rsidP="00CF7FA0">
      <w:pPr>
        <w:rPr>
          <w:rFonts w:ascii="Arial" w:hAnsi="Arial" w:cs="Arial"/>
        </w:rPr>
      </w:pPr>
    </w:p>
    <w:p w14:paraId="48E3877A" w14:textId="318CE1E9" w:rsidR="00CF7FA0" w:rsidRDefault="00461E6D" w:rsidP="00CF7FA0">
      <w:pPr>
        <w:rPr>
          <w:rFonts w:ascii="Arial" w:hAnsi="Arial" w:cs="Arial"/>
        </w:rPr>
      </w:pPr>
      <w:r>
        <w:rPr>
          <w:rFonts w:ascii="Arial" w:hAnsi="Arial" w:cs="Arial"/>
        </w:rPr>
        <w:t>-</w:t>
      </w:r>
      <w:proofErr w:type="spellStart"/>
      <w:r>
        <w:rPr>
          <w:rFonts w:ascii="Arial" w:hAnsi="Arial" w:cs="Arial"/>
        </w:rPr>
        <w:t>Amstron</w:t>
      </w:r>
      <w:r w:rsidR="00CF7FA0">
        <w:rPr>
          <w:rFonts w:ascii="Arial" w:hAnsi="Arial" w:cs="Arial"/>
        </w:rPr>
        <w:t>g</w:t>
      </w:r>
      <w:proofErr w:type="spellEnd"/>
      <w:r w:rsidR="00CF7FA0">
        <w:rPr>
          <w:rFonts w:ascii="Arial" w:hAnsi="Arial" w:cs="Arial"/>
        </w:rPr>
        <w:t>,</w:t>
      </w:r>
      <w:r w:rsidR="00C82AFE">
        <w:rPr>
          <w:rFonts w:ascii="Arial" w:hAnsi="Arial" w:cs="Arial"/>
        </w:rPr>
        <w:t xml:space="preserve"> M </w:t>
      </w:r>
      <w:r w:rsidR="00CF7FA0">
        <w:rPr>
          <w:rFonts w:ascii="Arial" w:hAnsi="Arial" w:cs="Arial"/>
        </w:rPr>
        <w:t xml:space="preserve">(2020): </w:t>
      </w:r>
      <w:r w:rsidR="003C2547">
        <w:rPr>
          <w:rFonts w:ascii="Arial" w:hAnsi="Arial" w:cs="Arial"/>
        </w:rPr>
        <w:t>“</w:t>
      </w:r>
      <w:r w:rsidR="003C2547" w:rsidRPr="0056154F">
        <w:rPr>
          <w:rFonts w:ascii="Arial" w:hAnsi="Arial" w:cs="Arial"/>
          <w:i/>
          <w:iCs/>
        </w:rPr>
        <w:t>Armstrong’s</w:t>
      </w:r>
      <w:r w:rsidR="00CF7FA0" w:rsidRPr="00CF7FA0">
        <w:rPr>
          <w:rFonts w:ascii="Arial" w:hAnsi="Arial" w:cs="Arial"/>
          <w:i/>
          <w:iCs/>
        </w:rPr>
        <w:t xml:space="preserve"> handbook of human resource management practice</w:t>
      </w:r>
      <w:r w:rsidR="00CF7FA0" w:rsidRPr="00CF7FA0">
        <w:rPr>
          <w:rFonts w:ascii="Arial" w:hAnsi="Arial" w:cs="Arial"/>
          <w:i/>
          <w:iCs/>
        </w:rPr>
        <w:t xml:space="preserve">” </w:t>
      </w:r>
      <w:r w:rsidR="00C82AFE">
        <w:rPr>
          <w:rFonts w:ascii="Arial" w:hAnsi="Arial" w:cs="Arial"/>
        </w:rPr>
        <w:t xml:space="preserve">Available at: </w:t>
      </w:r>
      <w:r w:rsidR="00C82AFE" w:rsidRPr="00C82AFE">
        <w:rPr>
          <w:rFonts w:ascii="Arial" w:hAnsi="Arial" w:cs="Arial"/>
        </w:rPr>
        <w:t>https://bibliu.com/app/#/view/books/9780749498283/epub/content/12_chapter02.html#page_62</w:t>
      </w:r>
      <w:r w:rsidR="00C82AFE">
        <w:rPr>
          <w:rFonts w:ascii="Arial" w:hAnsi="Arial" w:cs="Arial"/>
        </w:rPr>
        <w:t xml:space="preserve"> (Accessed on 29.05.22)</w:t>
      </w:r>
    </w:p>
    <w:p w14:paraId="04C36CA8" w14:textId="582C27AC" w:rsidR="00280694" w:rsidRDefault="00280694" w:rsidP="00CF7FA0">
      <w:pPr>
        <w:rPr>
          <w:rFonts w:ascii="Arial" w:hAnsi="Arial" w:cs="Arial"/>
        </w:rPr>
      </w:pPr>
    </w:p>
    <w:p w14:paraId="2F6C6284" w14:textId="75FC5FA3" w:rsidR="0056154F" w:rsidRDefault="00280694" w:rsidP="0056154F">
      <w:pPr>
        <w:rPr>
          <w:rFonts w:ascii="Arial" w:hAnsi="Arial" w:cs="Arial"/>
        </w:rPr>
      </w:pPr>
      <w:r>
        <w:rPr>
          <w:rFonts w:ascii="Arial" w:hAnsi="Arial" w:cs="Arial"/>
        </w:rPr>
        <w:t>-</w:t>
      </w:r>
      <w:proofErr w:type="spellStart"/>
      <w:r w:rsidRPr="00280694">
        <w:rPr>
          <w:rFonts w:ascii="Arial" w:hAnsi="Arial" w:cs="Arial"/>
        </w:rPr>
        <w:t>Beardwel</w:t>
      </w:r>
      <w:r>
        <w:rPr>
          <w:rFonts w:ascii="Arial" w:hAnsi="Arial" w:cs="Arial"/>
        </w:rPr>
        <w:t>l</w:t>
      </w:r>
      <w:proofErr w:type="spellEnd"/>
      <w:r>
        <w:rPr>
          <w:rFonts w:ascii="Arial" w:hAnsi="Arial" w:cs="Arial"/>
        </w:rPr>
        <w:t>, J</w:t>
      </w:r>
      <w:r w:rsidR="0056154F">
        <w:rPr>
          <w:rFonts w:ascii="Arial" w:hAnsi="Arial" w:cs="Arial"/>
        </w:rPr>
        <w:t xml:space="preserve"> (2017) “</w:t>
      </w:r>
      <w:r w:rsidR="0056154F" w:rsidRPr="0056154F">
        <w:rPr>
          <w:rFonts w:ascii="Arial" w:hAnsi="Arial" w:cs="Arial"/>
          <w:i/>
          <w:iCs/>
        </w:rPr>
        <w:t>Human Resource Management</w:t>
      </w:r>
      <w:r w:rsidR="0056154F">
        <w:rPr>
          <w:rFonts w:ascii="Arial" w:hAnsi="Arial" w:cs="Arial"/>
          <w:b/>
          <w:bCs/>
        </w:rPr>
        <w:t xml:space="preserve">”, </w:t>
      </w:r>
      <w:r w:rsidR="0056154F">
        <w:rPr>
          <w:rFonts w:ascii="Arial" w:hAnsi="Arial" w:cs="Arial"/>
        </w:rPr>
        <w:t>Harlow, Available at:</w:t>
      </w:r>
      <w:r w:rsidR="0056154F" w:rsidRPr="0056154F">
        <w:t xml:space="preserve"> </w:t>
      </w:r>
      <w:r w:rsidR="0056154F" w:rsidRPr="0056154F">
        <w:rPr>
          <w:rFonts w:ascii="Arial" w:hAnsi="Arial" w:cs="Arial"/>
        </w:rPr>
        <w:t>https://www-vlebooks-com.ezproxy.uwtsd.ac.uk/Product/Index/1055840?page=0</w:t>
      </w:r>
    </w:p>
    <w:p w14:paraId="6DEDE327" w14:textId="7C2B9329" w:rsidR="0056154F" w:rsidRPr="0056154F" w:rsidRDefault="0056154F" w:rsidP="0056154F">
      <w:pPr>
        <w:rPr>
          <w:rFonts w:ascii="Arial" w:hAnsi="Arial" w:cs="Arial"/>
        </w:rPr>
      </w:pPr>
      <w:r>
        <w:rPr>
          <w:rFonts w:ascii="Arial" w:hAnsi="Arial" w:cs="Arial"/>
        </w:rPr>
        <w:t>(Accessed on 30.05.22)</w:t>
      </w:r>
    </w:p>
    <w:p w14:paraId="3E431BB5" w14:textId="6D30F2B4" w:rsidR="00280694" w:rsidRPr="00280694" w:rsidRDefault="00280694" w:rsidP="00280694">
      <w:pPr>
        <w:rPr>
          <w:rFonts w:ascii="Arial" w:hAnsi="Arial" w:cs="Arial"/>
        </w:rPr>
      </w:pPr>
    </w:p>
    <w:p w14:paraId="0118AB17" w14:textId="2A684CED" w:rsidR="00276F70" w:rsidRDefault="00276F70" w:rsidP="00CF7FA0">
      <w:pPr>
        <w:rPr>
          <w:rFonts w:ascii="Arial" w:hAnsi="Arial" w:cs="Arial"/>
        </w:rPr>
      </w:pPr>
    </w:p>
    <w:p w14:paraId="14E4ADBD" w14:textId="1FC43472" w:rsidR="00276F70" w:rsidRDefault="00276F70" w:rsidP="00276F70">
      <w:pPr>
        <w:rPr>
          <w:rFonts w:ascii="Arial" w:hAnsi="Arial" w:cs="Arial"/>
        </w:rPr>
      </w:pPr>
      <w:r>
        <w:rPr>
          <w:rFonts w:ascii="Arial" w:hAnsi="Arial" w:cs="Arial"/>
        </w:rPr>
        <w:t>-</w:t>
      </w:r>
      <w:proofErr w:type="spellStart"/>
      <w:r>
        <w:rPr>
          <w:rFonts w:ascii="Arial" w:hAnsi="Arial" w:cs="Arial"/>
        </w:rPr>
        <w:t>Baynoba</w:t>
      </w:r>
      <w:proofErr w:type="spellEnd"/>
      <w:r>
        <w:rPr>
          <w:rFonts w:ascii="Arial" w:hAnsi="Arial" w:cs="Arial"/>
        </w:rPr>
        <w:t xml:space="preserve">, Y (2019): </w:t>
      </w:r>
      <w:r w:rsidRPr="00276F70">
        <w:rPr>
          <w:rFonts w:ascii="Arial" w:hAnsi="Arial" w:cs="Arial"/>
          <w:i/>
          <w:iCs/>
        </w:rPr>
        <w:t>“</w:t>
      </w:r>
      <w:r w:rsidRPr="00276F70">
        <w:rPr>
          <w:rFonts w:ascii="Arial" w:hAnsi="Arial" w:cs="Arial"/>
          <w:i/>
          <w:iCs/>
        </w:rPr>
        <w:t>5 Steps to Creating a Great Hospitality Team</w:t>
      </w:r>
      <w:r w:rsidRPr="00276F70">
        <w:rPr>
          <w:rFonts w:ascii="Arial" w:hAnsi="Arial" w:cs="Arial"/>
          <w:i/>
          <w:iCs/>
        </w:rPr>
        <w:t>”</w:t>
      </w:r>
      <w:r>
        <w:rPr>
          <w:rFonts w:ascii="Arial" w:hAnsi="Arial" w:cs="Arial"/>
          <w:i/>
          <w:iCs/>
        </w:rPr>
        <w:t xml:space="preserve"> </w:t>
      </w:r>
      <w:r>
        <w:rPr>
          <w:rFonts w:ascii="Arial" w:hAnsi="Arial" w:cs="Arial"/>
        </w:rPr>
        <w:t>Available at:</w:t>
      </w:r>
      <w:r w:rsidRPr="00276F70">
        <w:t xml:space="preserve"> </w:t>
      </w:r>
      <w:r w:rsidRPr="00276F70">
        <w:rPr>
          <w:rFonts w:ascii="Arial" w:hAnsi="Arial" w:cs="Arial"/>
        </w:rPr>
        <w:t>https://www.clocksoftware.co.uk/blog/successful-hospitality-team.html</w:t>
      </w:r>
      <w:r>
        <w:rPr>
          <w:rFonts w:ascii="Arial" w:hAnsi="Arial" w:cs="Arial"/>
        </w:rPr>
        <w:t xml:space="preserve"> (Accessed on 26.05.22)</w:t>
      </w:r>
    </w:p>
    <w:p w14:paraId="07A089C2" w14:textId="332E76B3" w:rsidR="001A6244" w:rsidRDefault="001A6244" w:rsidP="00276F70">
      <w:pPr>
        <w:rPr>
          <w:rFonts w:ascii="Arial" w:hAnsi="Arial" w:cs="Arial"/>
        </w:rPr>
      </w:pPr>
    </w:p>
    <w:p w14:paraId="257CAF98" w14:textId="57D538C7" w:rsidR="001A6244" w:rsidRPr="00374EBC" w:rsidRDefault="001A6244" w:rsidP="001A6244">
      <w:pPr>
        <w:rPr>
          <w:rFonts w:ascii="Arial" w:hAnsi="Arial" w:cs="Arial"/>
        </w:rPr>
      </w:pPr>
      <w:r>
        <w:rPr>
          <w:rFonts w:ascii="Arial" w:hAnsi="Arial" w:cs="Arial"/>
        </w:rPr>
        <w:t>-</w:t>
      </w:r>
      <w:proofErr w:type="spellStart"/>
      <w:r>
        <w:rPr>
          <w:rFonts w:ascii="Arial" w:hAnsi="Arial" w:cs="Arial"/>
        </w:rPr>
        <w:t>Blomme</w:t>
      </w:r>
      <w:proofErr w:type="spellEnd"/>
      <w:r>
        <w:rPr>
          <w:rFonts w:ascii="Arial" w:hAnsi="Arial" w:cs="Arial"/>
        </w:rPr>
        <w:t>, R (2010): “</w:t>
      </w:r>
      <w:r w:rsidRPr="001A6244">
        <w:rPr>
          <w:rFonts w:ascii="Arial" w:hAnsi="Arial" w:cs="Arial"/>
          <w:i/>
          <w:iCs/>
        </w:rPr>
        <w:t>Work-Family Conflict as a Cause for Turnover Intentions in the Hospitality Industry</w:t>
      </w:r>
      <w:r>
        <w:rPr>
          <w:rFonts w:ascii="Arial" w:hAnsi="Arial" w:cs="Arial"/>
          <w:i/>
          <w:iCs/>
        </w:rPr>
        <w:t xml:space="preserve">” </w:t>
      </w:r>
      <w:proofErr w:type="spellStart"/>
      <w:r w:rsidR="00374EBC">
        <w:rPr>
          <w:rFonts w:ascii="Arial" w:hAnsi="Arial" w:cs="Arial"/>
        </w:rPr>
        <w:t>Availble</w:t>
      </w:r>
      <w:proofErr w:type="spellEnd"/>
      <w:r w:rsidR="00374EBC">
        <w:rPr>
          <w:rFonts w:ascii="Arial" w:hAnsi="Arial" w:cs="Arial"/>
        </w:rPr>
        <w:t xml:space="preserve"> at</w:t>
      </w:r>
      <w:r w:rsidR="00590DBA">
        <w:rPr>
          <w:rFonts w:ascii="Arial" w:hAnsi="Arial" w:cs="Arial"/>
        </w:rPr>
        <w:t>:</w:t>
      </w:r>
      <w:r w:rsidR="00590DBA" w:rsidRPr="00590DBA">
        <w:t xml:space="preserve"> </w:t>
      </w:r>
      <w:r w:rsidR="00590DBA" w:rsidRPr="00590DBA">
        <w:rPr>
          <w:rFonts w:ascii="Arial" w:hAnsi="Arial" w:cs="Arial"/>
        </w:rPr>
        <w:t>https://web-s-ebscohost-com.ezproxy.uwtsd.ac.uk/ehost/pdfviewer/pdfviewer?vid=0&amp;sid=339dfe70-b8a5-4a29-b2ab-34a7e10db3da%40redis</w:t>
      </w:r>
      <w:r w:rsidR="00590DBA">
        <w:rPr>
          <w:rFonts w:ascii="Arial" w:hAnsi="Arial" w:cs="Arial"/>
        </w:rPr>
        <w:t xml:space="preserve"> (Accessed on 28.05.22)</w:t>
      </w:r>
    </w:p>
    <w:p w14:paraId="188C7BA9" w14:textId="3B691B55" w:rsidR="001A6244" w:rsidRDefault="001A6244" w:rsidP="00276F70">
      <w:pPr>
        <w:rPr>
          <w:rFonts w:ascii="Arial" w:hAnsi="Arial" w:cs="Arial"/>
        </w:rPr>
      </w:pPr>
    </w:p>
    <w:p w14:paraId="482D3017" w14:textId="089AC26B" w:rsidR="003C2547" w:rsidRDefault="003C2547" w:rsidP="00276F70">
      <w:pPr>
        <w:rPr>
          <w:rFonts w:ascii="Arial" w:hAnsi="Arial" w:cs="Arial"/>
        </w:rPr>
      </w:pPr>
    </w:p>
    <w:p w14:paraId="512D79CC" w14:textId="749BBEF3" w:rsidR="003C2547" w:rsidRDefault="003C2547" w:rsidP="003C2547">
      <w:pPr>
        <w:rPr>
          <w:rFonts w:ascii="Arial" w:hAnsi="Arial" w:cs="Arial"/>
        </w:rPr>
      </w:pPr>
      <w:r>
        <w:rPr>
          <w:rFonts w:ascii="Arial" w:hAnsi="Arial" w:cs="Arial"/>
        </w:rPr>
        <w:t xml:space="preserve">-Crick, P (2011): </w:t>
      </w:r>
      <w:r w:rsidRPr="003C2547">
        <w:rPr>
          <w:rFonts w:ascii="Arial" w:hAnsi="Arial" w:cs="Arial"/>
          <w:i/>
          <w:iCs/>
        </w:rPr>
        <w:t>“</w:t>
      </w:r>
      <w:r w:rsidRPr="003C2547">
        <w:rPr>
          <w:rFonts w:ascii="Arial" w:hAnsi="Arial" w:cs="Arial"/>
          <w:i/>
          <w:iCs/>
        </w:rPr>
        <w:t>Hospitality quality: new directions and new challenges</w:t>
      </w:r>
      <w:r w:rsidRPr="003C2547">
        <w:rPr>
          <w:rFonts w:ascii="Arial" w:hAnsi="Arial" w:cs="Arial"/>
          <w:i/>
          <w:iCs/>
        </w:rPr>
        <w:t>”</w:t>
      </w:r>
      <w:r>
        <w:rPr>
          <w:rFonts w:ascii="Arial" w:hAnsi="Arial" w:cs="Arial"/>
        </w:rPr>
        <w:t xml:space="preserve">, Bradford, Vol 23, Available at: </w:t>
      </w:r>
      <w:r w:rsidRPr="003C2547">
        <w:rPr>
          <w:rFonts w:ascii="Arial" w:hAnsi="Arial" w:cs="Arial"/>
        </w:rPr>
        <w:t>https://www.proquest.com/docview/1758608173?accountid=130472&amp;parentSessionId=n4UNbqvf%2FOW2AoAY%2FVUMgeavmyuiM%2FkaMp%2Blw3Y0jpU%3D&amp;pq-origsite=primo</w:t>
      </w:r>
      <w:r>
        <w:rPr>
          <w:rFonts w:ascii="Arial" w:hAnsi="Arial" w:cs="Arial"/>
        </w:rPr>
        <w:t xml:space="preserve"> (Accessed on 27.05.22)</w:t>
      </w:r>
    </w:p>
    <w:p w14:paraId="15F97581" w14:textId="1E1D87D8" w:rsidR="006B3FE1" w:rsidRDefault="006B3FE1" w:rsidP="003C2547">
      <w:pPr>
        <w:rPr>
          <w:rFonts w:ascii="Arial" w:hAnsi="Arial" w:cs="Arial"/>
        </w:rPr>
      </w:pPr>
    </w:p>
    <w:p w14:paraId="03588B7F" w14:textId="7300C2DC" w:rsidR="00794074" w:rsidRPr="00794074" w:rsidRDefault="006B3FE1" w:rsidP="00794074">
      <w:pPr>
        <w:rPr>
          <w:rFonts w:ascii="Arial" w:hAnsi="Arial" w:cs="Arial"/>
        </w:rPr>
      </w:pPr>
      <w:r>
        <w:rPr>
          <w:rFonts w:ascii="Arial" w:hAnsi="Arial" w:cs="Arial"/>
        </w:rPr>
        <w:lastRenderedPageBreak/>
        <w:t xml:space="preserve">-Day, J </w:t>
      </w:r>
      <w:r w:rsidR="00794074">
        <w:rPr>
          <w:rFonts w:ascii="Arial" w:hAnsi="Arial" w:cs="Arial"/>
        </w:rPr>
        <w:t>(2013): “</w:t>
      </w:r>
      <w:r w:rsidR="00794074" w:rsidRPr="00794074">
        <w:rPr>
          <w:rFonts w:ascii="Arial" w:hAnsi="Arial" w:cs="Arial"/>
          <w:i/>
          <w:iCs/>
        </w:rPr>
        <w:t>Corporate Social Responsibility and College Recruiting in the Hospitality Industry</w:t>
      </w:r>
      <w:r w:rsidR="00794074" w:rsidRPr="00794074">
        <w:rPr>
          <w:rFonts w:ascii="Arial" w:hAnsi="Arial" w:cs="Arial"/>
        </w:rPr>
        <w:t xml:space="preserve"> </w:t>
      </w:r>
      <w:r w:rsidR="00794074">
        <w:rPr>
          <w:rFonts w:ascii="Arial" w:hAnsi="Arial" w:cs="Arial"/>
        </w:rPr>
        <w:t xml:space="preserve">“Available at: </w:t>
      </w:r>
      <w:r w:rsidR="00794074" w:rsidRPr="00794074">
        <w:rPr>
          <w:rFonts w:ascii="Arial" w:hAnsi="Arial" w:cs="Arial"/>
        </w:rPr>
        <w:t>https://web-p-ebscohost-com.ezproxy.uwtsd.ac.uk/ehost/pdfviewer/pdfviewer?vid=0&amp;sid=e7f96cf2-9363-4b14-8f6f-3c3279ef6661%40redis</w:t>
      </w:r>
      <w:r w:rsidR="00794074">
        <w:rPr>
          <w:rFonts w:ascii="Arial" w:hAnsi="Arial" w:cs="Arial"/>
        </w:rPr>
        <w:t xml:space="preserve"> (Accessed on 27.05.22)</w:t>
      </w:r>
    </w:p>
    <w:p w14:paraId="6DF122DD" w14:textId="76EC2F98" w:rsidR="006B3FE1" w:rsidRDefault="006B3FE1" w:rsidP="003C2547">
      <w:pPr>
        <w:rPr>
          <w:rFonts w:ascii="Arial" w:hAnsi="Arial" w:cs="Arial"/>
        </w:rPr>
      </w:pPr>
    </w:p>
    <w:p w14:paraId="186D43FB" w14:textId="32D5B0E0" w:rsidR="00590DBA" w:rsidRDefault="00590DBA" w:rsidP="003C2547">
      <w:pPr>
        <w:rPr>
          <w:rFonts w:ascii="Arial" w:hAnsi="Arial" w:cs="Arial"/>
        </w:rPr>
      </w:pPr>
    </w:p>
    <w:p w14:paraId="619C30FA" w14:textId="705728E1" w:rsidR="00590DBA" w:rsidRDefault="00590DBA" w:rsidP="00590DBA">
      <w:pPr>
        <w:rPr>
          <w:rFonts w:ascii="Arial" w:hAnsi="Arial" w:cs="Arial"/>
          <w:i/>
          <w:iCs/>
        </w:rPr>
      </w:pPr>
      <w:r>
        <w:rPr>
          <w:rFonts w:ascii="Arial" w:hAnsi="Arial" w:cs="Arial"/>
        </w:rPr>
        <w:t>-</w:t>
      </w:r>
      <w:proofErr w:type="spellStart"/>
      <w:r>
        <w:rPr>
          <w:rFonts w:ascii="Arial" w:hAnsi="Arial" w:cs="Arial"/>
        </w:rPr>
        <w:t>Deery</w:t>
      </w:r>
      <w:proofErr w:type="spellEnd"/>
      <w:r>
        <w:rPr>
          <w:rFonts w:ascii="Arial" w:hAnsi="Arial" w:cs="Arial"/>
        </w:rPr>
        <w:t xml:space="preserve">, M (2008): </w:t>
      </w:r>
      <w:r w:rsidRPr="00590DBA">
        <w:rPr>
          <w:rFonts w:ascii="Arial" w:hAnsi="Arial" w:cs="Arial"/>
          <w:i/>
          <w:iCs/>
        </w:rPr>
        <w:t>“</w:t>
      </w:r>
      <w:r w:rsidRPr="00590DBA">
        <w:rPr>
          <w:rFonts w:ascii="Arial" w:hAnsi="Arial" w:cs="Arial"/>
          <w:i/>
          <w:iCs/>
        </w:rPr>
        <w:t>Talent management, work-life balance and retention strategies</w:t>
      </w:r>
      <w:r w:rsidRPr="00590DBA">
        <w:rPr>
          <w:rFonts w:ascii="Arial" w:hAnsi="Arial" w:cs="Arial"/>
          <w:i/>
          <w:iCs/>
        </w:rPr>
        <w:t xml:space="preserve">” </w:t>
      </w:r>
    </w:p>
    <w:p w14:paraId="5AC84542" w14:textId="78E7112A" w:rsidR="00590DBA" w:rsidRDefault="00590DBA" w:rsidP="00590DBA">
      <w:pPr>
        <w:rPr>
          <w:rFonts w:ascii="Arial" w:hAnsi="Arial" w:cs="Arial"/>
        </w:rPr>
      </w:pPr>
      <w:r>
        <w:rPr>
          <w:rFonts w:ascii="Arial" w:hAnsi="Arial" w:cs="Arial"/>
        </w:rPr>
        <w:t xml:space="preserve">Available at: </w:t>
      </w:r>
      <w:r w:rsidRPr="00590DBA">
        <w:rPr>
          <w:rFonts w:ascii="Arial" w:hAnsi="Arial" w:cs="Arial"/>
        </w:rPr>
        <w:t>https://www.proquest.com/docview/228337301?accountid=130472&amp;parentSessionId=81zQGcG09g2nlwO78NVv%2FxjiR1tsBA7dNE9NwWpAAsE%3D&amp;pq-origsite=primo</w:t>
      </w:r>
      <w:r>
        <w:rPr>
          <w:rFonts w:ascii="Arial" w:hAnsi="Arial" w:cs="Arial"/>
        </w:rPr>
        <w:t xml:space="preserve"> (Accessed on 27.05.22)</w:t>
      </w:r>
    </w:p>
    <w:p w14:paraId="538A5F82" w14:textId="7E7EE3C0" w:rsidR="006B3FE1" w:rsidRDefault="006B3FE1" w:rsidP="00590DBA">
      <w:pPr>
        <w:rPr>
          <w:rFonts w:ascii="Arial" w:hAnsi="Arial" w:cs="Arial"/>
        </w:rPr>
      </w:pPr>
    </w:p>
    <w:p w14:paraId="64F441AC" w14:textId="03DDF20E" w:rsidR="006B3FE1" w:rsidRPr="00590DBA" w:rsidRDefault="006B3FE1" w:rsidP="00590DBA">
      <w:pPr>
        <w:rPr>
          <w:rFonts w:ascii="Arial" w:hAnsi="Arial" w:cs="Arial"/>
        </w:rPr>
      </w:pPr>
    </w:p>
    <w:p w14:paraId="79BC20FF" w14:textId="1C144A34" w:rsidR="00CE1D89" w:rsidRDefault="00276F70" w:rsidP="00CE1D89">
      <w:pPr>
        <w:rPr>
          <w:rFonts w:ascii="Arial" w:hAnsi="Arial" w:cs="Arial"/>
        </w:rPr>
      </w:pPr>
      <w:r>
        <w:rPr>
          <w:rFonts w:ascii="Arial" w:hAnsi="Arial" w:cs="Arial"/>
        </w:rPr>
        <w:t xml:space="preserve"> </w:t>
      </w:r>
    </w:p>
    <w:p w14:paraId="0CB743B2" w14:textId="7F40787D" w:rsidR="00AF41BA" w:rsidRDefault="00AF41BA" w:rsidP="00CE1D89">
      <w:pPr>
        <w:rPr>
          <w:rFonts w:ascii="Arial" w:hAnsi="Arial" w:cs="Arial"/>
        </w:rPr>
      </w:pPr>
      <w:r>
        <w:rPr>
          <w:rFonts w:ascii="Arial" w:hAnsi="Arial" w:cs="Arial"/>
        </w:rPr>
        <w:t>-GOVUK, (2021): “</w:t>
      </w:r>
      <w:r w:rsidRPr="00AF41BA">
        <w:rPr>
          <w:rFonts w:ascii="Arial" w:hAnsi="Arial" w:cs="Arial"/>
          <w:i/>
          <w:iCs/>
        </w:rPr>
        <w:t>Hospitality Strategy: (Reopening, Recovery, Resilience)</w:t>
      </w:r>
      <w:r>
        <w:rPr>
          <w:rFonts w:ascii="Arial" w:hAnsi="Arial" w:cs="Arial"/>
          <w:i/>
          <w:iCs/>
        </w:rPr>
        <w:t>”</w:t>
      </w:r>
      <w:r>
        <w:rPr>
          <w:rFonts w:ascii="Arial" w:hAnsi="Arial" w:cs="Arial"/>
        </w:rPr>
        <w:t xml:space="preserve"> Available at: </w:t>
      </w:r>
      <w:r w:rsidRPr="00AF41BA">
        <w:rPr>
          <w:rFonts w:ascii="Arial" w:hAnsi="Arial" w:cs="Arial"/>
        </w:rPr>
        <w:t>https://assets.publishing.service.gov.uk/government/uploads/system/uploads/attachment_data/file/1003059/1200-APS-CCS0621819592-002-BEIS-Accessible2.pdf</w:t>
      </w:r>
      <w:r>
        <w:rPr>
          <w:rFonts w:ascii="Arial" w:hAnsi="Arial" w:cs="Arial"/>
        </w:rPr>
        <w:t xml:space="preserve"> (Accessed on 27</w:t>
      </w:r>
      <w:r w:rsidR="00C82AFE">
        <w:rPr>
          <w:rFonts w:ascii="Arial" w:hAnsi="Arial" w:cs="Arial"/>
        </w:rPr>
        <w:t>.05.22</w:t>
      </w:r>
      <w:r>
        <w:rPr>
          <w:rFonts w:ascii="Arial" w:hAnsi="Arial" w:cs="Arial"/>
        </w:rPr>
        <w:t>)</w:t>
      </w:r>
    </w:p>
    <w:p w14:paraId="675B5C4D" w14:textId="36F0F0C8" w:rsidR="00794074" w:rsidRDefault="00794074" w:rsidP="00CE1D89">
      <w:pPr>
        <w:rPr>
          <w:rFonts w:ascii="Arial" w:hAnsi="Arial" w:cs="Arial"/>
        </w:rPr>
      </w:pPr>
    </w:p>
    <w:p w14:paraId="780E4271" w14:textId="61C62932" w:rsidR="00642C84" w:rsidRPr="003347F5" w:rsidRDefault="00794074" w:rsidP="00642C84">
      <w:pPr>
        <w:rPr>
          <w:rFonts w:ascii="Arial" w:hAnsi="Arial" w:cs="Arial"/>
          <w:b/>
          <w:bCs/>
        </w:rPr>
      </w:pPr>
      <w:r>
        <w:rPr>
          <w:rFonts w:ascii="Arial" w:hAnsi="Arial" w:cs="Arial"/>
        </w:rPr>
        <w:t>-Harrington, D (</w:t>
      </w:r>
      <w:r w:rsidR="004B062B">
        <w:rPr>
          <w:rFonts w:ascii="Arial" w:hAnsi="Arial" w:cs="Arial"/>
        </w:rPr>
        <w:t>1997)</w:t>
      </w:r>
      <w:r w:rsidR="00642C84">
        <w:rPr>
          <w:rFonts w:ascii="Arial" w:hAnsi="Arial" w:cs="Arial"/>
        </w:rPr>
        <w:t xml:space="preserve"> “</w:t>
      </w:r>
      <w:r w:rsidR="00642C84" w:rsidRPr="00642C84">
        <w:rPr>
          <w:rFonts w:ascii="Arial" w:hAnsi="Arial" w:cs="Arial"/>
          <w:i/>
          <w:iCs/>
        </w:rPr>
        <w:t>Quality Implementation in Selected UK Hotels: Perspectives and Future Challenges</w:t>
      </w:r>
      <w:r w:rsidR="00642C84" w:rsidRPr="00642C84">
        <w:rPr>
          <w:rFonts w:ascii="Arial" w:hAnsi="Arial" w:cs="Arial"/>
          <w:i/>
          <w:iCs/>
        </w:rPr>
        <w:t>”</w:t>
      </w:r>
      <w:r w:rsidR="003347F5">
        <w:rPr>
          <w:rFonts w:ascii="Arial" w:hAnsi="Arial" w:cs="Arial"/>
          <w:i/>
          <w:iCs/>
        </w:rPr>
        <w:t xml:space="preserve"> </w:t>
      </w:r>
      <w:r w:rsidR="003347F5">
        <w:rPr>
          <w:rFonts w:ascii="Arial" w:hAnsi="Arial" w:cs="Arial"/>
        </w:rPr>
        <w:t>Available at:”</w:t>
      </w:r>
      <w:r w:rsidR="003347F5" w:rsidRPr="003347F5">
        <w:t xml:space="preserve"> </w:t>
      </w:r>
      <w:r w:rsidR="003347F5" w:rsidRPr="003347F5">
        <w:rPr>
          <w:rFonts w:ascii="Arial" w:hAnsi="Arial" w:cs="Arial"/>
        </w:rPr>
        <w:t>https://journals-sagepub-com.ezproxy.uwtsd.ac.uk/doi/abs/10.1177/146735849900100202</w:t>
      </w:r>
      <w:r w:rsidR="003347F5">
        <w:rPr>
          <w:rFonts w:ascii="Arial" w:hAnsi="Arial" w:cs="Arial"/>
        </w:rPr>
        <w:t xml:space="preserve"> (Accessed on 29.05.22)</w:t>
      </w:r>
    </w:p>
    <w:p w14:paraId="5451F754" w14:textId="5617DF70" w:rsidR="00794074" w:rsidRPr="00AF41BA" w:rsidRDefault="00794074" w:rsidP="00CE1D89">
      <w:pPr>
        <w:rPr>
          <w:rFonts w:ascii="Arial" w:hAnsi="Arial" w:cs="Arial"/>
        </w:rPr>
      </w:pPr>
    </w:p>
    <w:p w14:paraId="66B8E645" w14:textId="353B3496" w:rsidR="00CE1D89" w:rsidRDefault="00CE1D89" w:rsidP="00CE1D89">
      <w:pPr>
        <w:rPr>
          <w:rFonts w:ascii="Arial" w:hAnsi="Arial" w:cs="Arial"/>
          <w:b/>
          <w:bCs/>
        </w:rPr>
      </w:pPr>
    </w:p>
    <w:p w14:paraId="0388D812" w14:textId="2E73D3F9" w:rsidR="00C82AFE" w:rsidRDefault="00C82AFE" w:rsidP="00C82AFE">
      <w:pPr>
        <w:rPr>
          <w:rFonts w:ascii="Arial" w:hAnsi="Arial" w:cs="Arial"/>
        </w:rPr>
      </w:pPr>
      <w:r>
        <w:rPr>
          <w:rFonts w:ascii="Arial" w:hAnsi="Arial" w:cs="Arial"/>
        </w:rPr>
        <w:t>-</w:t>
      </w:r>
      <w:proofErr w:type="gramStart"/>
      <w:r w:rsidRPr="00CE1D89">
        <w:rPr>
          <w:rFonts w:ascii="Arial" w:hAnsi="Arial" w:cs="Arial"/>
        </w:rPr>
        <w:t>Indeed</w:t>
      </w:r>
      <w:proofErr w:type="gramEnd"/>
      <w:r w:rsidRPr="00CE1D89">
        <w:rPr>
          <w:rFonts w:ascii="Arial" w:hAnsi="Arial" w:cs="Arial"/>
        </w:rPr>
        <w:t xml:space="preserve"> Editorial Team, (2022):</w:t>
      </w:r>
      <w:r w:rsidRPr="00CE1D89">
        <w:rPr>
          <w:rFonts w:ascii="Noto Sans" w:eastAsia="Times New Roman" w:hAnsi="Noto Sans" w:cs="Noto Sans"/>
          <w:b/>
          <w:bCs/>
          <w:color w:val="2D2D2D"/>
          <w:spacing w:val="-15"/>
          <w:kern w:val="36"/>
          <w:sz w:val="48"/>
          <w:szCs w:val="48"/>
          <w:lang w:eastAsia="en-GB"/>
        </w:rPr>
        <w:t xml:space="preserve"> </w:t>
      </w:r>
      <w:r w:rsidRPr="00CE1D89">
        <w:rPr>
          <w:rFonts w:ascii="Arial" w:eastAsia="Times New Roman" w:hAnsi="Arial" w:cs="Arial"/>
          <w:b/>
          <w:bCs/>
          <w:color w:val="2D2D2D"/>
          <w:spacing w:val="-15"/>
          <w:kern w:val="36"/>
          <w:lang w:eastAsia="en-GB"/>
        </w:rPr>
        <w:t>“</w:t>
      </w:r>
      <w:r w:rsidRPr="00CE1D89">
        <w:rPr>
          <w:rFonts w:ascii="Arial" w:hAnsi="Arial" w:cs="Arial"/>
          <w:i/>
          <w:iCs/>
        </w:rPr>
        <w:t>A Guide to Retaining Talent and Why It Matters (With Tips)”</w:t>
      </w:r>
      <w:r>
        <w:rPr>
          <w:rFonts w:ascii="Arial" w:hAnsi="Arial" w:cs="Arial"/>
          <w:i/>
          <w:iCs/>
        </w:rPr>
        <w:t xml:space="preserve"> </w:t>
      </w:r>
      <w:r>
        <w:rPr>
          <w:rFonts w:ascii="Arial" w:hAnsi="Arial" w:cs="Arial"/>
        </w:rPr>
        <w:t xml:space="preserve">Available at: </w:t>
      </w:r>
      <w:r w:rsidRPr="00CE1D89">
        <w:rPr>
          <w:rFonts w:ascii="Arial" w:hAnsi="Arial" w:cs="Arial"/>
        </w:rPr>
        <w:t>https://www.indeed.com/career-advice/career-development/retaining-talent#:~:text=Retaining%20talent%2C%20or%20employee%20retention,than%20look%20for%20opportunities%20elsewhere</w:t>
      </w:r>
      <w:r>
        <w:rPr>
          <w:rFonts w:ascii="Arial" w:hAnsi="Arial" w:cs="Arial"/>
        </w:rPr>
        <w:t xml:space="preserve"> (Accessed on 25.05.22)</w:t>
      </w:r>
    </w:p>
    <w:p w14:paraId="0E47058A" w14:textId="0154195C" w:rsidR="00C82AFE" w:rsidRDefault="00C82AFE" w:rsidP="00C82AFE">
      <w:pPr>
        <w:rPr>
          <w:rFonts w:ascii="Arial" w:hAnsi="Arial" w:cs="Arial"/>
        </w:rPr>
      </w:pPr>
    </w:p>
    <w:p w14:paraId="125D87B6" w14:textId="47E35B49" w:rsidR="00C82AFE" w:rsidRDefault="00C82AFE" w:rsidP="00C82AFE">
      <w:pPr>
        <w:rPr>
          <w:rFonts w:ascii="Arial" w:hAnsi="Arial" w:cs="Arial"/>
        </w:rPr>
      </w:pPr>
      <w:r>
        <w:rPr>
          <w:rFonts w:ascii="Arial" w:hAnsi="Arial" w:cs="Arial"/>
        </w:rPr>
        <w:t>-</w:t>
      </w:r>
      <w:proofErr w:type="spellStart"/>
      <w:proofErr w:type="gramStart"/>
      <w:r>
        <w:rPr>
          <w:rFonts w:ascii="Arial" w:hAnsi="Arial" w:cs="Arial"/>
        </w:rPr>
        <w:t>Kakade,S</w:t>
      </w:r>
      <w:proofErr w:type="spellEnd"/>
      <w:proofErr w:type="gramEnd"/>
      <w:r>
        <w:rPr>
          <w:rFonts w:ascii="Arial" w:hAnsi="Arial" w:cs="Arial"/>
        </w:rPr>
        <w:t xml:space="preserve"> (2022): “</w:t>
      </w:r>
      <w:r w:rsidRPr="00C82AFE">
        <w:rPr>
          <w:rFonts w:ascii="Arial" w:hAnsi="Arial" w:cs="Arial"/>
          <w:i/>
          <w:iCs/>
        </w:rPr>
        <w:t>Employee life cycle”</w:t>
      </w:r>
      <w:r w:rsidR="00276F70">
        <w:rPr>
          <w:rFonts w:ascii="Arial" w:hAnsi="Arial" w:cs="Arial"/>
        </w:rPr>
        <w:t xml:space="preserve"> Available at: </w:t>
      </w:r>
      <w:r w:rsidR="00276F70" w:rsidRPr="00276F70">
        <w:rPr>
          <w:rFonts w:ascii="Arial" w:hAnsi="Arial" w:cs="Arial"/>
        </w:rPr>
        <w:t>https://www.techtarget.com/searchhrsoftware/definition/employee-life-cycle</w:t>
      </w:r>
      <w:r w:rsidR="00276F70">
        <w:rPr>
          <w:rFonts w:ascii="Arial" w:hAnsi="Arial" w:cs="Arial"/>
        </w:rPr>
        <w:t xml:space="preserve"> (Accessed on 23.05.22)</w:t>
      </w:r>
    </w:p>
    <w:p w14:paraId="7831E173" w14:textId="2CA2E221" w:rsidR="00B30C7A" w:rsidRDefault="00B30C7A" w:rsidP="00C82AFE">
      <w:pPr>
        <w:rPr>
          <w:rFonts w:ascii="Arial" w:hAnsi="Arial" w:cs="Arial"/>
        </w:rPr>
      </w:pPr>
    </w:p>
    <w:p w14:paraId="4490060C" w14:textId="52EDE4FE" w:rsidR="00281397" w:rsidRDefault="00B30C7A" w:rsidP="00281397">
      <w:pPr>
        <w:rPr>
          <w:rFonts w:ascii="Arial" w:hAnsi="Arial" w:cs="Arial"/>
        </w:rPr>
      </w:pPr>
      <w:r>
        <w:rPr>
          <w:rFonts w:ascii="Arial" w:hAnsi="Arial" w:cs="Arial"/>
        </w:rPr>
        <w:t>-</w:t>
      </w:r>
      <w:proofErr w:type="spellStart"/>
      <w:r>
        <w:rPr>
          <w:rFonts w:ascii="Arial" w:hAnsi="Arial" w:cs="Arial"/>
        </w:rPr>
        <w:t>Ki</w:t>
      </w:r>
      <w:r w:rsidR="00281397">
        <w:rPr>
          <w:rFonts w:ascii="Arial" w:hAnsi="Arial" w:cs="Arial"/>
        </w:rPr>
        <w:t>chuk</w:t>
      </w:r>
      <w:proofErr w:type="spellEnd"/>
      <w:r w:rsidR="00281397">
        <w:rPr>
          <w:rFonts w:ascii="Arial" w:hAnsi="Arial" w:cs="Arial"/>
        </w:rPr>
        <w:t xml:space="preserve">, (2019): </w:t>
      </w:r>
      <w:r w:rsidR="00281397" w:rsidRPr="001A6244">
        <w:rPr>
          <w:rFonts w:ascii="Arial" w:hAnsi="Arial" w:cs="Arial"/>
          <w:i/>
          <w:iCs/>
        </w:rPr>
        <w:t>“</w:t>
      </w:r>
      <w:r w:rsidR="00281397" w:rsidRPr="001A6244">
        <w:rPr>
          <w:rFonts w:ascii="Arial" w:hAnsi="Arial" w:cs="Arial"/>
          <w:i/>
          <w:iCs/>
        </w:rPr>
        <w:t>Talent pool exclusion: the hotel employee perspective</w:t>
      </w:r>
      <w:r w:rsidR="001A6244">
        <w:rPr>
          <w:rFonts w:ascii="Arial" w:hAnsi="Arial" w:cs="Arial"/>
          <w:i/>
          <w:iCs/>
        </w:rPr>
        <w:t>”,</w:t>
      </w:r>
      <w:r w:rsidR="001A6244">
        <w:rPr>
          <w:rFonts w:ascii="Arial" w:hAnsi="Arial" w:cs="Arial"/>
        </w:rPr>
        <w:t xml:space="preserve"> Braford, Vol 31, Available </w:t>
      </w:r>
      <w:r w:rsidR="006B3FE1">
        <w:rPr>
          <w:rFonts w:ascii="Arial" w:hAnsi="Arial" w:cs="Arial"/>
        </w:rPr>
        <w:t>at:</w:t>
      </w:r>
      <w:r w:rsidR="001A6244">
        <w:rPr>
          <w:rFonts w:ascii="Arial" w:hAnsi="Arial" w:cs="Arial"/>
        </w:rPr>
        <w:t xml:space="preserve"> </w:t>
      </w:r>
      <w:r w:rsidR="001A6244" w:rsidRPr="001A6244">
        <w:rPr>
          <w:rFonts w:ascii="Arial" w:hAnsi="Arial" w:cs="Arial"/>
        </w:rPr>
        <w:t>https://www.proquest.com/docview/2314320576?accountid=130472&amp;parentSessionId=5QYJGNxDtN%2BC2oM9HmcXZW3KEom%2FLX1kFKV2eztXIQ8%3D&amp;pq-origsite=primo</w:t>
      </w:r>
      <w:r w:rsidR="001A6244">
        <w:rPr>
          <w:rFonts w:ascii="Arial" w:hAnsi="Arial" w:cs="Arial"/>
        </w:rPr>
        <w:t xml:space="preserve"> (Accessed on 30.05.22)</w:t>
      </w:r>
    </w:p>
    <w:p w14:paraId="6E5626F8" w14:textId="32C870D7" w:rsidR="0014145A" w:rsidRDefault="0014145A" w:rsidP="00281397">
      <w:pPr>
        <w:rPr>
          <w:rFonts w:ascii="Arial" w:hAnsi="Arial" w:cs="Arial"/>
        </w:rPr>
      </w:pPr>
    </w:p>
    <w:p w14:paraId="325CB2E4" w14:textId="4BBBA649" w:rsidR="006B3FE1" w:rsidRPr="006B3FE1" w:rsidRDefault="0014145A" w:rsidP="006B3FE1">
      <w:pPr>
        <w:rPr>
          <w:rFonts w:ascii="Arial" w:hAnsi="Arial" w:cs="Arial"/>
        </w:rPr>
      </w:pPr>
      <w:r>
        <w:rPr>
          <w:rFonts w:ascii="Arial" w:hAnsi="Arial" w:cs="Arial"/>
        </w:rPr>
        <w:t>-</w:t>
      </w:r>
      <w:proofErr w:type="spellStart"/>
      <w:r>
        <w:rPr>
          <w:rFonts w:ascii="Arial" w:hAnsi="Arial" w:cs="Arial"/>
        </w:rPr>
        <w:t>Kowk</w:t>
      </w:r>
      <w:proofErr w:type="spellEnd"/>
      <w:r>
        <w:rPr>
          <w:rFonts w:ascii="Arial" w:hAnsi="Arial" w:cs="Arial"/>
        </w:rPr>
        <w:t>, L (2011) “</w:t>
      </w:r>
      <w:r w:rsidR="006B3FE1" w:rsidRPr="006B3FE1">
        <w:rPr>
          <w:rFonts w:ascii="Arial" w:hAnsi="Arial" w:cs="Arial"/>
        </w:rPr>
        <w:t xml:space="preserve">Factors Influencing Hospitality Recruiters’ Hiring Decisions in College Recruiting </w:t>
      </w:r>
      <w:r w:rsidR="006B3FE1">
        <w:rPr>
          <w:rFonts w:ascii="Arial" w:hAnsi="Arial" w:cs="Arial"/>
        </w:rPr>
        <w:t xml:space="preserve">“, Vol 10 Available at: </w:t>
      </w:r>
      <w:r w:rsidR="006B3FE1" w:rsidRPr="006B3FE1">
        <w:rPr>
          <w:rFonts w:ascii="Arial" w:hAnsi="Arial" w:cs="Arial"/>
        </w:rPr>
        <w:t>https://web-s-ebscohost-com.ezproxy.uwtsd.ac.uk/ehost/pdfviewer/pdfviewer?vid=0&amp;sid=9adfd802-1254-4991-85a1-ed0ae0adacd9%40redis</w:t>
      </w:r>
      <w:r w:rsidR="006B3FE1">
        <w:rPr>
          <w:rFonts w:ascii="Arial" w:hAnsi="Arial" w:cs="Arial"/>
        </w:rPr>
        <w:t xml:space="preserve"> (Accessed on 29.05.22)</w:t>
      </w:r>
    </w:p>
    <w:p w14:paraId="4E9DAD0A" w14:textId="29479977" w:rsidR="0014145A" w:rsidRPr="001A6244" w:rsidRDefault="0014145A" w:rsidP="00281397">
      <w:pPr>
        <w:rPr>
          <w:rFonts w:ascii="Arial" w:hAnsi="Arial" w:cs="Arial"/>
        </w:rPr>
      </w:pPr>
    </w:p>
    <w:p w14:paraId="190661C1" w14:textId="21BF7947" w:rsidR="00276F70" w:rsidRDefault="00276F70" w:rsidP="00C82AFE">
      <w:pPr>
        <w:rPr>
          <w:rFonts w:ascii="Arial" w:hAnsi="Arial" w:cs="Arial"/>
        </w:rPr>
      </w:pPr>
    </w:p>
    <w:p w14:paraId="010B66C9" w14:textId="732A3837" w:rsidR="003D2EF8" w:rsidRDefault="00276F70" w:rsidP="003D2EF8">
      <w:pPr>
        <w:rPr>
          <w:rFonts w:ascii="Arial" w:hAnsi="Arial" w:cs="Arial"/>
        </w:rPr>
      </w:pPr>
      <w:r>
        <w:rPr>
          <w:rFonts w:ascii="Arial" w:hAnsi="Arial" w:cs="Arial"/>
        </w:rPr>
        <w:t>-</w:t>
      </w:r>
      <w:proofErr w:type="spellStart"/>
      <w:r>
        <w:rPr>
          <w:rFonts w:ascii="Arial" w:hAnsi="Arial" w:cs="Arial"/>
        </w:rPr>
        <w:t>Ryba</w:t>
      </w:r>
      <w:proofErr w:type="spellEnd"/>
      <w:r>
        <w:rPr>
          <w:rFonts w:ascii="Arial" w:hAnsi="Arial" w:cs="Arial"/>
        </w:rPr>
        <w:t>, K</w:t>
      </w:r>
      <w:r w:rsidR="003D2EF8">
        <w:rPr>
          <w:rFonts w:ascii="Arial" w:hAnsi="Arial" w:cs="Arial"/>
        </w:rPr>
        <w:t xml:space="preserve"> </w:t>
      </w:r>
      <w:r>
        <w:rPr>
          <w:rFonts w:ascii="Arial" w:hAnsi="Arial" w:cs="Arial"/>
        </w:rPr>
        <w:t>(</w:t>
      </w:r>
      <w:r w:rsidR="003D2EF8">
        <w:rPr>
          <w:rFonts w:ascii="Arial" w:hAnsi="Arial" w:cs="Arial"/>
        </w:rPr>
        <w:t>2021): “</w:t>
      </w:r>
      <w:r w:rsidR="003D2EF8" w:rsidRPr="003D2EF8">
        <w:rPr>
          <w:rFonts w:ascii="Arial" w:hAnsi="Arial" w:cs="Arial"/>
          <w:i/>
          <w:iCs/>
        </w:rPr>
        <w:t xml:space="preserve">What is Employee Engagement? What, </w:t>
      </w:r>
      <w:proofErr w:type="gramStart"/>
      <w:r w:rsidR="003D2EF8" w:rsidRPr="003D2EF8">
        <w:rPr>
          <w:rFonts w:ascii="Arial" w:hAnsi="Arial" w:cs="Arial"/>
          <w:i/>
          <w:iCs/>
        </w:rPr>
        <w:t>Why</w:t>
      </w:r>
      <w:proofErr w:type="gramEnd"/>
      <w:r w:rsidR="003D2EF8" w:rsidRPr="003D2EF8">
        <w:rPr>
          <w:rFonts w:ascii="Arial" w:hAnsi="Arial" w:cs="Arial"/>
          <w:i/>
          <w:iCs/>
        </w:rPr>
        <w:t>, and How to Improve It</w:t>
      </w:r>
      <w:r w:rsidR="003D2EF8" w:rsidRPr="003D2EF8">
        <w:rPr>
          <w:rFonts w:ascii="Arial" w:hAnsi="Arial" w:cs="Arial"/>
          <w:i/>
          <w:iCs/>
        </w:rPr>
        <w:t>”</w:t>
      </w:r>
      <w:r w:rsidR="003D2EF8">
        <w:rPr>
          <w:rFonts w:ascii="Arial" w:hAnsi="Arial" w:cs="Arial"/>
          <w:i/>
          <w:iCs/>
        </w:rPr>
        <w:t>:</w:t>
      </w:r>
      <w:r w:rsidR="003D2EF8">
        <w:rPr>
          <w:rFonts w:ascii="Arial" w:hAnsi="Arial" w:cs="Arial"/>
        </w:rPr>
        <w:t xml:space="preserve"> Available at: </w:t>
      </w:r>
      <w:r w:rsidR="003D2EF8" w:rsidRPr="003D2EF8">
        <w:rPr>
          <w:rFonts w:ascii="Arial" w:hAnsi="Arial" w:cs="Arial"/>
        </w:rPr>
        <w:t>https://www.quantumworkplace.com/future-of-work/what-is-employee-engagement-definition</w:t>
      </w:r>
      <w:r w:rsidR="003D2EF8">
        <w:rPr>
          <w:rFonts w:ascii="Arial" w:hAnsi="Arial" w:cs="Arial"/>
        </w:rPr>
        <w:t xml:space="preserve"> (Accessed on 27.05.22)</w:t>
      </w:r>
    </w:p>
    <w:p w14:paraId="6E9FD138" w14:textId="60B729D2" w:rsidR="0061520A" w:rsidRDefault="0061520A" w:rsidP="003D2EF8">
      <w:pPr>
        <w:rPr>
          <w:rFonts w:ascii="Arial" w:hAnsi="Arial" w:cs="Arial"/>
        </w:rPr>
      </w:pPr>
    </w:p>
    <w:p w14:paraId="7B69C286" w14:textId="37F6D9A8" w:rsidR="00B30C7A" w:rsidRDefault="00B30C7A" w:rsidP="00B30C7A">
      <w:pPr>
        <w:rPr>
          <w:rFonts w:ascii="Arial" w:hAnsi="Arial" w:cs="Arial"/>
        </w:rPr>
      </w:pPr>
      <w:r>
        <w:rPr>
          <w:rFonts w:ascii="Arial" w:hAnsi="Arial" w:cs="Arial"/>
        </w:rPr>
        <w:t xml:space="preserve">-Rodrick, D (1997): </w:t>
      </w:r>
      <w:r w:rsidRPr="00B30C7A">
        <w:rPr>
          <w:rFonts w:ascii="Arial" w:hAnsi="Arial" w:cs="Arial"/>
          <w:i/>
          <w:iCs/>
        </w:rPr>
        <w:t>“</w:t>
      </w:r>
      <w:r w:rsidRPr="00B30C7A">
        <w:rPr>
          <w:rFonts w:ascii="Arial" w:hAnsi="Arial" w:cs="Arial"/>
          <w:i/>
          <w:iCs/>
        </w:rPr>
        <w:t>Turnover culture in the hospitality industry</w:t>
      </w:r>
      <w:r w:rsidRPr="00B30C7A">
        <w:rPr>
          <w:rFonts w:ascii="Arial" w:hAnsi="Arial" w:cs="Arial"/>
          <w:i/>
          <w:iCs/>
        </w:rPr>
        <w:t>”</w:t>
      </w:r>
      <w:r>
        <w:rPr>
          <w:rFonts w:ascii="Arial" w:hAnsi="Arial" w:cs="Arial"/>
          <w:i/>
          <w:iCs/>
        </w:rPr>
        <w:t xml:space="preserve">, </w:t>
      </w:r>
      <w:r>
        <w:rPr>
          <w:rFonts w:ascii="Arial" w:hAnsi="Arial" w:cs="Arial"/>
        </w:rPr>
        <w:t xml:space="preserve">Oxford, Vol.7; Available at: </w:t>
      </w:r>
      <w:r w:rsidRPr="00B30C7A">
        <w:rPr>
          <w:rFonts w:ascii="Arial" w:hAnsi="Arial" w:cs="Arial"/>
        </w:rPr>
        <w:t>https://www.proquest.com/docview/199384535?accountid=130472&amp;parentSessionId=ianq5JSWQE39SBAJPMZBEEw1P1VzP4fHXtL43slSf9w%3D&amp;pq-origsite=primo</w:t>
      </w:r>
    </w:p>
    <w:p w14:paraId="1408D3B5" w14:textId="09DE60EA" w:rsidR="00B30C7A" w:rsidRPr="00B30C7A" w:rsidRDefault="00B30C7A" w:rsidP="00B30C7A">
      <w:pPr>
        <w:rPr>
          <w:rFonts w:ascii="Arial" w:hAnsi="Arial" w:cs="Arial"/>
        </w:rPr>
      </w:pPr>
      <w:r>
        <w:rPr>
          <w:rFonts w:ascii="Arial" w:hAnsi="Arial" w:cs="Arial"/>
        </w:rPr>
        <w:t>(Accessed on 28.05.2022)</w:t>
      </w:r>
    </w:p>
    <w:p w14:paraId="2358909C" w14:textId="77777777" w:rsidR="00B30C7A" w:rsidRPr="00B30C7A" w:rsidRDefault="00B30C7A" w:rsidP="00B30C7A">
      <w:pPr>
        <w:rPr>
          <w:rFonts w:ascii="Arial" w:hAnsi="Arial" w:cs="Arial"/>
        </w:rPr>
      </w:pPr>
    </w:p>
    <w:p w14:paraId="18766F55" w14:textId="77777777" w:rsidR="003C2547" w:rsidRDefault="003C2547" w:rsidP="003D2EF8">
      <w:pPr>
        <w:rPr>
          <w:rFonts w:ascii="Arial" w:hAnsi="Arial" w:cs="Arial"/>
        </w:rPr>
      </w:pPr>
    </w:p>
    <w:p w14:paraId="13BCBFA8" w14:textId="0A275DE6" w:rsidR="0061520A" w:rsidRDefault="0061520A" w:rsidP="003D2EF8">
      <w:pPr>
        <w:rPr>
          <w:rFonts w:ascii="Arial" w:hAnsi="Arial" w:cs="Arial"/>
        </w:rPr>
      </w:pPr>
      <w:r>
        <w:rPr>
          <w:rFonts w:ascii="Arial" w:hAnsi="Arial" w:cs="Arial"/>
        </w:rPr>
        <w:lastRenderedPageBreak/>
        <w:t>-Skills force org(</w:t>
      </w:r>
      <w:proofErr w:type="spellStart"/>
      <w:r>
        <w:rPr>
          <w:rFonts w:ascii="Arial" w:hAnsi="Arial" w:cs="Arial"/>
        </w:rPr>
        <w:t>nd</w:t>
      </w:r>
      <w:proofErr w:type="spellEnd"/>
      <w:proofErr w:type="gramStart"/>
      <w:r>
        <w:rPr>
          <w:rFonts w:ascii="Arial" w:hAnsi="Arial" w:cs="Arial"/>
        </w:rPr>
        <w:t>) :</w:t>
      </w:r>
      <w:proofErr w:type="gramEnd"/>
      <w:r>
        <w:rPr>
          <w:rFonts w:ascii="Arial" w:hAnsi="Arial" w:cs="Arial"/>
        </w:rPr>
        <w:t xml:space="preserve">” </w:t>
      </w:r>
      <w:r w:rsidRPr="0061520A">
        <w:rPr>
          <w:rFonts w:ascii="Arial" w:hAnsi="Arial" w:cs="Arial"/>
          <w:i/>
          <w:iCs/>
        </w:rPr>
        <w:t>Resilience Practise”</w:t>
      </w:r>
      <w:r>
        <w:rPr>
          <w:rFonts w:ascii="Arial" w:hAnsi="Arial" w:cs="Arial"/>
          <w:i/>
          <w:iCs/>
        </w:rPr>
        <w:t xml:space="preserve"> </w:t>
      </w:r>
      <w:r>
        <w:rPr>
          <w:rFonts w:ascii="Arial" w:hAnsi="Arial" w:cs="Arial"/>
        </w:rPr>
        <w:t>Available at: “</w:t>
      </w:r>
      <w:r w:rsidRPr="0061520A">
        <w:rPr>
          <w:rFonts w:ascii="Arial" w:hAnsi="Arial" w:cs="Arial"/>
        </w:rPr>
        <w:t>https://www.skillsforcare.org.uk/Documents/Leadership-and-management/Resilience/Developing-resilience-in-practice.pdf</w:t>
      </w:r>
      <w:r>
        <w:rPr>
          <w:rFonts w:ascii="Arial" w:hAnsi="Arial" w:cs="Arial"/>
        </w:rPr>
        <w:t xml:space="preserve"> (Accessed on 28.05.22)</w:t>
      </w:r>
    </w:p>
    <w:p w14:paraId="234A0843" w14:textId="77777777" w:rsidR="003347F5" w:rsidRDefault="003347F5" w:rsidP="003D2EF8">
      <w:pPr>
        <w:rPr>
          <w:rFonts w:ascii="Arial" w:hAnsi="Arial" w:cs="Arial"/>
        </w:rPr>
      </w:pPr>
    </w:p>
    <w:p w14:paraId="3FB45604" w14:textId="728A89A5" w:rsidR="0061520A" w:rsidRDefault="0061520A" w:rsidP="003D2EF8">
      <w:pPr>
        <w:rPr>
          <w:rFonts w:ascii="Arial" w:hAnsi="Arial" w:cs="Arial"/>
        </w:rPr>
      </w:pPr>
      <w:r>
        <w:rPr>
          <w:rFonts w:ascii="Arial" w:hAnsi="Arial" w:cs="Arial"/>
        </w:rPr>
        <w:t>-Torrington, D</w:t>
      </w:r>
      <w:r w:rsidR="007414B5">
        <w:rPr>
          <w:rFonts w:ascii="Arial" w:hAnsi="Arial" w:cs="Arial"/>
        </w:rPr>
        <w:t xml:space="preserve"> (2014): “</w:t>
      </w:r>
      <w:r w:rsidR="007414B5" w:rsidRPr="007414B5">
        <w:rPr>
          <w:rFonts w:ascii="Arial" w:hAnsi="Arial" w:cs="Arial"/>
          <w:i/>
          <w:iCs/>
        </w:rPr>
        <w:t>Human resource management</w:t>
      </w:r>
      <w:r w:rsidR="007414B5">
        <w:rPr>
          <w:rFonts w:ascii="Arial" w:hAnsi="Arial" w:cs="Arial"/>
          <w:i/>
          <w:iCs/>
        </w:rPr>
        <w:t xml:space="preserve">” </w:t>
      </w:r>
      <w:r w:rsidR="007414B5">
        <w:rPr>
          <w:rFonts w:ascii="Arial" w:hAnsi="Arial" w:cs="Arial"/>
        </w:rPr>
        <w:t xml:space="preserve">Available at: </w:t>
      </w:r>
      <w:r w:rsidR="007414B5" w:rsidRPr="007414B5">
        <w:rPr>
          <w:rFonts w:ascii="Arial" w:hAnsi="Arial" w:cs="Arial"/>
        </w:rPr>
        <w:t>https://www-vlebooks-com.ezproxy.uwtsd.ac.uk/Product/Index/392236?page=0</w:t>
      </w:r>
      <w:r w:rsidR="007414B5">
        <w:rPr>
          <w:rFonts w:ascii="Arial" w:hAnsi="Arial" w:cs="Arial"/>
        </w:rPr>
        <w:t xml:space="preserve"> (Accessed on 29.05.22)</w:t>
      </w:r>
    </w:p>
    <w:p w14:paraId="47CF7E78" w14:textId="7E33A16C" w:rsidR="006D5A6E" w:rsidRDefault="006D5A6E" w:rsidP="003D2EF8">
      <w:pPr>
        <w:rPr>
          <w:rFonts w:ascii="Arial" w:hAnsi="Arial" w:cs="Arial"/>
        </w:rPr>
      </w:pPr>
    </w:p>
    <w:p w14:paraId="20C886AD" w14:textId="3E4C6087" w:rsidR="00B30C7A" w:rsidRDefault="00B30C7A" w:rsidP="00C82AFE">
      <w:pPr>
        <w:rPr>
          <w:rFonts w:ascii="Arial" w:hAnsi="Arial" w:cs="Arial"/>
        </w:rPr>
      </w:pPr>
    </w:p>
    <w:p w14:paraId="4DA600E4" w14:textId="77777777" w:rsidR="00642C84" w:rsidRPr="00642C84" w:rsidRDefault="00642C84" w:rsidP="00642C84">
      <w:pPr>
        <w:rPr>
          <w:rFonts w:ascii="Arial" w:hAnsi="Arial" w:cs="Arial"/>
        </w:rPr>
      </w:pPr>
      <w:r>
        <w:rPr>
          <w:rFonts w:ascii="Arial" w:hAnsi="Arial" w:cs="Arial"/>
        </w:rPr>
        <w:t>-Wood, R (2015): “</w:t>
      </w:r>
      <w:r w:rsidRPr="00642C84">
        <w:rPr>
          <w:rFonts w:ascii="Arial" w:hAnsi="Arial" w:cs="Arial"/>
        </w:rPr>
        <w:t>'</w:t>
      </w:r>
      <w:r w:rsidRPr="00642C84">
        <w:rPr>
          <w:rFonts w:ascii="Arial" w:hAnsi="Arial" w:cs="Arial"/>
          <w:i/>
          <w:iCs/>
        </w:rPr>
        <w:t>Folk' understandings of quality in UK higher hospitality education</w:t>
      </w:r>
      <w:proofErr w:type="gramStart"/>
      <w:r w:rsidRPr="00642C84">
        <w:rPr>
          <w:rFonts w:ascii="Arial" w:hAnsi="Arial" w:cs="Arial"/>
          <w:i/>
          <w:iCs/>
        </w:rPr>
        <w:t>”</w:t>
      </w:r>
      <w:r>
        <w:rPr>
          <w:rFonts w:ascii="Arial" w:hAnsi="Arial" w:cs="Arial"/>
        </w:rPr>
        <w:t xml:space="preserve"> .Bradford</w:t>
      </w:r>
      <w:proofErr w:type="gramEnd"/>
      <w:r>
        <w:rPr>
          <w:rFonts w:ascii="Arial" w:hAnsi="Arial" w:cs="Arial"/>
        </w:rPr>
        <w:t xml:space="preserve">, Vol 23 Available at: </w:t>
      </w:r>
      <w:r w:rsidRPr="00642C84">
        <w:rPr>
          <w:rFonts w:ascii="Arial" w:hAnsi="Arial" w:cs="Arial"/>
        </w:rPr>
        <w:t>https://www.proquest.com/docview/1702603183?accountid=130472&amp;parentSessionId=SdQ8r%2F%2Bfnfwjk5WVGwfC5jnZCGUXxFOMB8Ze90Cgi2Y%3D&amp;pq-origsite=primo</w:t>
      </w:r>
      <w:r>
        <w:rPr>
          <w:rFonts w:ascii="Arial" w:hAnsi="Arial" w:cs="Arial"/>
        </w:rPr>
        <w:t xml:space="preserve"> (Accessed on 27.05.22)</w:t>
      </w:r>
    </w:p>
    <w:p w14:paraId="131FFFD3" w14:textId="77777777" w:rsidR="00642C84" w:rsidRPr="00276F70" w:rsidRDefault="00642C84" w:rsidP="00C82AFE">
      <w:pPr>
        <w:rPr>
          <w:rFonts w:ascii="Arial" w:hAnsi="Arial" w:cs="Arial"/>
        </w:rPr>
      </w:pPr>
    </w:p>
    <w:p w14:paraId="3B5D40B9" w14:textId="77777777" w:rsidR="00C82AFE" w:rsidRPr="00CE1D89" w:rsidRDefault="00C82AFE" w:rsidP="00CE1D89">
      <w:pPr>
        <w:rPr>
          <w:rFonts w:ascii="Arial" w:hAnsi="Arial" w:cs="Arial"/>
          <w:b/>
          <w:bCs/>
        </w:rPr>
      </w:pPr>
    </w:p>
    <w:p w14:paraId="0F203231" w14:textId="17E9E198" w:rsidR="00A406CE" w:rsidRDefault="00A406CE" w:rsidP="001156A4">
      <w:pPr>
        <w:rPr>
          <w:rFonts w:ascii="Arial" w:hAnsi="Arial" w:cs="Arial"/>
        </w:rPr>
      </w:pPr>
    </w:p>
    <w:p w14:paraId="612C9D82" w14:textId="77777777" w:rsidR="0017576E" w:rsidRPr="001156A4" w:rsidRDefault="0017576E" w:rsidP="001156A4">
      <w:pPr>
        <w:rPr>
          <w:rFonts w:ascii="Arial" w:hAnsi="Arial" w:cs="Arial"/>
        </w:rPr>
      </w:pPr>
    </w:p>
    <w:p w14:paraId="1B4B74E2" w14:textId="43DF92F9" w:rsidR="001156A4" w:rsidRDefault="001156A4">
      <w:pPr>
        <w:rPr>
          <w:rFonts w:ascii="Arial" w:hAnsi="Arial" w:cs="Arial"/>
        </w:rPr>
      </w:pPr>
    </w:p>
    <w:p w14:paraId="06089923" w14:textId="12E77FED" w:rsidR="001156A4" w:rsidRDefault="001156A4">
      <w:pPr>
        <w:rPr>
          <w:rFonts w:ascii="Arial" w:hAnsi="Arial" w:cs="Arial"/>
        </w:rPr>
      </w:pPr>
    </w:p>
    <w:p w14:paraId="56236104" w14:textId="77777777" w:rsidR="001156A4" w:rsidRPr="00C6747A" w:rsidRDefault="001156A4">
      <w:pPr>
        <w:rPr>
          <w:rFonts w:ascii="Arial" w:hAnsi="Arial" w:cs="Arial"/>
        </w:rPr>
      </w:pPr>
    </w:p>
    <w:sectPr w:rsidR="001156A4" w:rsidRPr="00C6747A" w:rsidSect="005B46A7">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AdvOTce3d9a73">
    <w:altName w:val="Cambria"/>
    <w:panose1 w:val="020B0604020202020204"/>
    <w:charset w:val="00"/>
    <w:family w:val="roman"/>
    <w:pitch w:val="default"/>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6C168B"/>
    <w:multiLevelType w:val="hybridMultilevel"/>
    <w:tmpl w:val="ED06A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607"/>
    <w:rsid w:val="00107A74"/>
    <w:rsid w:val="001156A4"/>
    <w:rsid w:val="0014145A"/>
    <w:rsid w:val="001579BA"/>
    <w:rsid w:val="0017054F"/>
    <w:rsid w:val="0017576E"/>
    <w:rsid w:val="001A6244"/>
    <w:rsid w:val="001B0D46"/>
    <w:rsid w:val="001D2589"/>
    <w:rsid w:val="00276F70"/>
    <w:rsid w:val="00280694"/>
    <w:rsid w:val="00281397"/>
    <w:rsid w:val="002B3C33"/>
    <w:rsid w:val="002D7123"/>
    <w:rsid w:val="003347F5"/>
    <w:rsid w:val="00374EBC"/>
    <w:rsid w:val="003B7308"/>
    <w:rsid w:val="003C2547"/>
    <w:rsid w:val="003D2EF8"/>
    <w:rsid w:val="00412C45"/>
    <w:rsid w:val="00461E6D"/>
    <w:rsid w:val="004674F9"/>
    <w:rsid w:val="004B062B"/>
    <w:rsid w:val="004D3457"/>
    <w:rsid w:val="0056154F"/>
    <w:rsid w:val="00590DBA"/>
    <w:rsid w:val="005B19D8"/>
    <w:rsid w:val="005B46A7"/>
    <w:rsid w:val="0061520A"/>
    <w:rsid w:val="006421B9"/>
    <w:rsid w:val="00642C84"/>
    <w:rsid w:val="006B3FE1"/>
    <w:rsid w:val="006D5A6E"/>
    <w:rsid w:val="007414B5"/>
    <w:rsid w:val="00745833"/>
    <w:rsid w:val="007475CA"/>
    <w:rsid w:val="00754A55"/>
    <w:rsid w:val="00765253"/>
    <w:rsid w:val="00794074"/>
    <w:rsid w:val="007A5978"/>
    <w:rsid w:val="008B70B4"/>
    <w:rsid w:val="008C0C5D"/>
    <w:rsid w:val="008D6AA7"/>
    <w:rsid w:val="00943A2E"/>
    <w:rsid w:val="009670CC"/>
    <w:rsid w:val="00973F50"/>
    <w:rsid w:val="0097614C"/>
    <w:rsid w:val="009C5381"/>
    <w:rsid w:val="009D3672"/>
    <w:rsid w:val="00A406CE"/>
    <w:rsid w:val="00AA5607"/>
    <w:rsid w:val="00AF41BA"/>
    <w:rsid w:val="00B30C7A"/>
    <w:rsid w:val="00B40DCF"/>
    <w:rsid w:val="00B457CF"/>
    <w:rsid w:val="00BA0811"/>
    <w:rsid w:val="00C6747A"/>
    <w:rsid w:val="00C82AFE"/>
    <w:rsid w:val="00CE1D89"/>
    <w:rsid w:val="00CF7FA0"/>
    <w:rsid w:val="00D86B39"/>
    <w:rsid w:val="00DC039E"/>
    <w:rsid w:val="00E0184F"/>
    <w:rsid w:val="00E32195"/>
    <w:rsid w:val="00E5744C"/>
    <w:rsid w:val="00E92E6C"/>
    <w:rsid w:val="00EA3786"/>
    <w:rsid w:val="00F15B4C"/>
    <w:rsid w:val="00F21395"/>
    <w:rsid w:val="00F25691"/>
    <w:rsid w:val="00F548A2"/>
    <w:rsid w:val="00FA2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23B842"/>
  <w15:chartTrackingRefBased/>
  <w15:docId w15:val="{A8F45EED-D68E-AF4D-BBF8-1D43E4761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D8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1395"/>
    <w:rPr>
      <w:color w:val="0563C1" w:themeColor="hyperlink"/>
      <w:u w:val="single"/>
    </w:rPr>
  </w:style>
  <w:style w:type="character" w:styleId="UnresolvedMention">
    <w:name w:val="Unresolved Mention"/>
    <w:basedOn w:val="DefaultParagraphFont"/>
    <w:uiPriority w:val="99"/>
    <w:semiHidden/>
    <w:unhideWhenUsed/>
    <w:rsid w:val="00F21395"/>
    <w:rPr>
      <w:color w:val="605E5C"/>
      <w:shd w:val="clear" w:color="auto" w:fill="E1DFDD"/>
    </w:rPr>
  </w:style>
  <w:style w:type="character" w:styleId="FollowedHyperlink">
    <w:name w:val="FollowedHyperlink"/>
    <w:basedOn w:val="DefaultParagraphFont"/>
    <w:uiPriority w:val="99"/>
    <w:semiHidden/>
    <w:unhideWhenUsed/>
    <w:rsid w:val="00E5744C"/>
    <w:rPr>
      <w:color w:val="954F72" w:themeColor="followedHyperlink"/>
      <w:u w:val="single"/>
    </w:rPr>
  </w:style>
  <w:style w:type="character" w:customStyle="1" w:styleId="apple-converted-space">
    <w:name w:val="apple-converted-space"/>
    <w:basedOn w:val="DefaultParagraphFont"/>
    <w:rsid w:val="007475CA"/>
  </w:style>
  <w:style w:type="character" w:customStyle="1" w:styleId="Heading1Char">
    <w:name w:val="Heading 1 Char"/>
    <w:basedOn w:val="DefaultParagraphFont"/>
    <w:link w:val="Heading1"/>
    <w:uiPriority w:val="9"/>
    <w:rsid w:val="00CE1D8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E1D89"/>
    <w:pPr>
      <w:ind w:left="720"/>
      <w:contextualSpacing/>
    </w:pPr>
  </w:style>
  <w:style w:type="paragraph" w:styleId="NormalWeb">
    <w:name w:val="Normal (Web)"/>
    <w:basedOn w:val="Normal"/>
    <w:uiPriority w:val="99"/>
    <w:semiHidden/>
    <w:unhideWhenUsed/>
    <w:rsid w:val="006B3FE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5156">
      <w:bodyDiv w:val="1"/>
      <w:marLeft w:val="0"/>
      <w:marRight w:val="0"/>
      <w:marTop w:val="0"/>
      <w:marBottom w:val="0"/>
      <w:divBdr>
        <w:top w:val="none" w:sz="0" w:space="0" w:color="auto"/>
        <w:left w:val="none" w:sz="0" w:space="0" w:color="auto"/>
        <w:bottom w:val="none" w:sz="0" w:space="0" w:color="auto"/>
        <w:right w:val="none" w:sz="0" w:space="0" w:color="auto"/>
      </w:divBdr>
    </w:div>
    <w:div w:id="117843492">
      <w:bodyDiv w:val="1"/>
      <w:marLeft w:val="0"/>
      <w:marRight w:val="0"/>
      <w:marTop w:val="0"/>
      <w:marBottom w:val="0"/>
      <w:divBdr>
        <w:top w:val="none" w:sz="0" w:space="0" w:color="auto"/>
        <w:left w:val="none" w:sz="0" w:space="0" w:color="auto"/>
        <w:bottom w:val="none" w:sz="0" w:space="0" w:color="auto"/>
        <w:right w:val="none" w:sz="0" w:space="0" w:color="auto"/>
      </w:divBdr>
      <w:divsChild>
        <w:div w:id="1393886712">
          <w:marLeft w:val="0"/>
          <w:marRight w:val="0"/>
          <w:marTop w:val="0"/>
          <w:marBottom w:val="0"/>
          <w:divBdr>
            <w:top w:val="none" w:sz="0" w:space="0" w:color="auto"/>
            <w:left w:val="none" w:sz="0" w:space="0" w:color="auto"/>
            <w:bottom w:val="none" w:sz="0" w:space="0" w:color="auto"/>
            <w:right w:val="none" w:sz="0" w:space="0" w:color="auto"/>
          </w:divBdr>
          <w:divsChild>
            <w:div w:id="138838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66639">
      <w:bodyDiv w:val="1"/>
      <w:marLeft w:val="0"/>
      <w:marRight w:val="0"/>
      <w:marTop w:val="0"/>
      <w:marBottom w:val="0"/>
      <w:divBdr>
        <w:top w:val="none" w:sz="0" w:space="0" w:color="auto"/>
        <w:left w:val="none" w:sz="0" w:space="0" w:color="auto"/>
        <w:bottom w:val="none" w:sz="0" w:space="0" w:color="auto"/>
        <w:right w:val="none" w:sz="0" w:space="0" w:color="auto"/>
      </w:divBdr>
    </w:div>
    <w:div w:id="214585218">
      <w:bodyDiv w:val="1"/>
      <w:marLeft w:val="0"/>
      <w:marRight w:val="0"/>
      <w:marTop w:val="0"/>
      <w:marBottom w:val="0"/>
      <w:divBdr>
        <w:top w:val="none" w:sz="0" w:space="0" w:color="auto"/>
        <w:left w:val="none" w:sz="0" w:space="0" w:color="auto"/>
        <w:bottom w:val="none" w:sz="0" w:space="0" w:color="auto"/>
        <w:right w:val="none" w:sz="0" w:space="0" w:color="auto"/>
      </w:divBdr>
    </w:div>
    <w:div w:id="215943636">
      <w:bodyDiv w:val="1"/>
      <w:marLeft w:val="0"/>
      <w:marRight w:val="0"/>
      <w:marTop w:val="0"/>
      <w:marBottom w:val="0"/>
      <w:divBdr>
        <w:top w:val="none" w:sz="0" w:space="0" w:color="auto"/>
        <w:left w:val="none" w:sz="0" w:space="0" w:color="auto"/>
        <w:bottom w:val="none" w:sz="0" w:space="0" w:color="auto"/>
        <w:right w:val="none" w:sz="0" w:space="0" w:color="auto"/>
      </w:divBdr>
    </w:div>
    <w:div w:id="249051448">
      <w:bodyDiv w:val="1"/>
      <w:marLeft w:val="0"/>
      <w:marRight w:val="0"/>
      <w:marTop w:val="0"/>
      <w:marBottom w:val="0"/>
      <w:divBdr>
        <w:top w:val="none" w:sz="0" w:space="0" w:color="auto"/>
        <w:left w:val="none" w:sz="0" w:space="0" w:color="auto"/>
        <w:bottom w:val="none" w:sz="0" w:space="0" w:color="auto"/>
        <w:right w:val="none" w:sz="0" w:space="0" w:color="auto"/>
      </w:divBdr>
      <w:divsChild>
        <w:div w:id="228393260">
          <w:marLeft w:val="0"/>
          <w:marRight w:val="0"/>
          <w:marTop w:val="0"/>
          <w:marBottom w:val="0"/>
          <w:divBdr>
            <w:top w:val="none" w:sz="0" w:space="0" w:color="auto"/>
            <w:left w:val="none" w:sz="0" w:space="0" w:color="auto"/>
            <w:bottom w:val="none" w:sz="0" w:space="0" w:color="auto"/>
            <w:right w:val="none" w:sz="0" w:space="0" w:color="auto"/>
          </w:divBdr>
          <w:divsChild>
            <w:div w:id="562259862">
              <w:marLeft w:val="0"/>
              <w:marRight w:val="0"/>
              <w:marTop w:val="0"/>
              <w:marBottom w:val="0"/>
              <w:divBdr>
                <w:top w:val="none" w:sz="0" w:space="0" w:color="auto"/>
                <w:left w:val="none" w:sz="0" w:space="0" w:color="auto"/>
                <w:bottom w:val="none" w:sz="0" w:space="0" w:color="auto"/>
                <w:right w:val="none" w:sz="0" w:space="0" w:color="auto"/>
              </w:divBdr>
              <w:divsChild>
                <w:div w:id="188201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113998">
      <w:bodyDiv w:val="1"/>
      <w:marLeft w:val="0"/>
      <w:marRight w:val="0"/>
      <w:marTop w:val="0"/>
      <w:marBottom w:val="0"/>
      <w:divBdr>
        <w:top w:val="none" w:sz="0" w:space="0" w:color="auto"/>
        <w:left w:val="none" w:sz="0" w:space="0" w:color="auto"/>
        <w:bottom w:val="none" w:sz="0" w:space="0" w:color="auto"/>
        <w:right w:val="none" w:sz="0" w:space="0" w:color="auto"/>
      </w:divBdr>
    </w:div>
    <w:div w:id="377781144">
      <w:bodyDiv w:val="1"/>
      <w:marLeft w:val="0"/>
      <w:marRight w:val="0"/>
      <w:marTop w:val="0"/>
      <w:marBottom w:val="0"/>
      <w:divBdr>
        <w:top w:val="none" w:sz="0" w:space="0" w:color="auto"/>
        <w:left w:val="none" w:sz="0" w:space="0" w:color="auto"/>
        <w:bottom w:val="none" w:sz="0" w:space="0" w:color="auto"/>
        <w:right w:val="none" w:sz="0" w:space="0" w:color="auto"/>
      </w:divBdr>
    </w:div>
    <w:div w:id="380789824">
      <w:bodyDiv w:val="1"/>
      <w:marLeft w:val="0"/>
      <w:marRight w:val="0"/>
      <w:marTop w:val="0"/>
      <w:marBottom w:val="0"/>
      <w:divBdr>
        <w:top w:val="none" w:sz="0" w:space="0" w:color="auto"/>
        <w:left w:val="none" w:sz="0" w:space="0" w:color="auto"/>
        <w:bottom w:val="none" w:sz="0" w:space="0" w:color="auto"/>
        <w:right w:val="none" w:sz="0" w:space="0" w:color="auto"/>
      </w:divBdr>
    </w:div>
    <w:div w:id="381099707">
      <w:bodyDiv w:val="1"/>
      <w:marLeft w:val="0"/>
      <w:marRight w:val="0"/>
      <w:marTop w:val="0"/>
      <w:marBottom w:val="0"/>
      <w:divBdr>
        <w:top w:val="none" w:sz="0" w:space="0" w:color="auto"/>
        <w:left w:val="none" w:sz="0" w:space="0" w:color="auto"/>
        <w:bottom w:val="none" w:sz="0" w:space="0" w:color="auto"/>
        <w:right w:val="none" w:sz="0" w:space="0" w:color="auto"/>
      </w:divBdr>
    </w:div>
    <w:div w:id="394475409">
      <w:bodyDiv w:val="1"/>
      <w:marLeft w:val="0"/>
      <w:marRight w:val="0"/>
      <w:marTop w:val="0"/>
      <w:marBottom w:val="0"/>
      <w:divBdr>
        <w:top w:val="none" w:sz="0" w:space="0" w:color="auto"/>
        <w:left w:val="none" w:sz="0" w:space="0" w:color="auto"/>
        <w:bottom w:val="none" w:sz="0" w:space="0" w:color="auto"/>
        <w:right w:val="none" w:sz="0" w:space="0" w:color="auto"/>
      </w:divBdr>
      <w:divsChild>
        <w:div w:id="10497268">
          <w:marLeft w:val="0"/>
          <w:marRight w:val="0"/>
          <w:marTop w:val="0"/>
          <w:marBottom w:val="0"/>
          <w:divBdr>
            <w:top w:val="none" w:sz="0" w:space="0" w:color="auto"/>
            <w:left w:val="none" w:sz="0" w:space="0" w:color="auto"/>
            <w:bottom w:val="none" w:sz="0" w:space="0" w:color="auto"/>
            <w:right w:val="none" w:sz="0" w:space="0" w:color="auto"/>
          </w:divBdr>
          <w:divsChild>
            <w:div w:id="1920750991">
              <w:marLeft w:val="0"/>
              <w:marRight w:val="0"/>
              <w:marTop w:val="0"/>
              <w:marBottom w:val="0"/>
              <w:divBdr>
                <w:top w:val="none" w:sz="0" w:space="0" w:color="auto"/>
                <w:left w:val="none" w:sz="0" w:space="0" w:color="auto"/>
                <w:bottom w:val="none" w:sz="0" w:space="0" w:color="auto"/>
                <w:right w:val="none" w:sz="0" w:space="0" w:color="auto"/>
              </w:divBdr>
              <w:divsChild>
                <w:div w:id="183121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85533">
      <w:bodyDiv w:val="1"/>
      <w:marLeft w:val="0"/>
      <w:marRight w:val="0"/>
      <w:marTop w:val="0"/>
      <w:marBottom w:val="0"/>
      <w:divBdr>
        <w:top w:val="none" w:sz="0" w:space="0" w:color="auto"/>
        <w:left w:val="none" w:sz="0" w:space="0" w:color="auto"/>
        <w:bottom w:val="none" w:sz="0" w:space="0" w:color="auto"/>
        <w:right w:val="none" w:sz="0" w:space="0" w:color="auto"/>
      </w:divBdr>
    </w:div>
    <w:div w:id="449397889">
      <w:bodyDiv w:val="1"/>
      <w:marLeft w:val="0"/>
      <w:marRight w:val="0"/>
      <w:marTop w:val="0"/>
      <w:marBottom w:val="0"/>
      <w:divBdr>
        <w:top w:val="none" w:sz="0" w:space="0" w:color="auto"/>
        <w:left w:val="none" w:sz="0" w:space="0" w:color="auto"/>
        <w:bottom w:val="none" w:sz="0" w:space="0" w:color="auto"/>
        <w:right w:val="none" w:sz="0" w:space="0" w:color="auto"/>
      </w:divBdr>
    </w:div>
    <w:div w:id="456729130">
      <w:bodyDiv w:val="1"/>
      <w:marLeft w:val="0"/>
      <w:marRight w:val="0"/>
      <w:marTop w:val="0"/>
      <w:marBottom w:val="0"/>
      <w:divBdr>
        <w:top w:val="none" w:sz="0" w:space="0" w:color="auto"/>
        <w:left w:val="none" w:sz="0" w:space="0" w:color="auto"/>
        <w:bottom w:val="none" w:sz="0" w:space="0" w:color="auto"/>
        <w:right w:val="none" w:sz="0" w:space="0" w:color="auto"/>
      </w:divBdr>
    </w:div>
    <w:div w:id="504320333">
      <w:bodyDiv w:val="1"/>
      <w:marLeft w:val="0"/>
      <w:marRight w:val="0"/>
      <w:marTop w:val="0"/>
      <w:marBottom w:val="0"/>
      <w:divBdr>
        <w:top w:val="none" w:sz="0" w:space="0" w:color="auto"/>
        <w:left w:val="none" w:sz="0" w:space="0" w:color="auto"/>
        <w:bottom w:val="none" w:sz="0" w:space="0" w:color="auto"/>
        <w:right w:val="none" w:sz="0" w:space="0" w:color="auto"/>
      </w:divBdr>
    </w:div>
    <w:div w:id="534197830">
      <w:bodyDiv w:val="1"/>
      <w:marLeft w:val="0"/>
      <w:marRight w:val="0"/>
      <w:marTop w:val="0"/>
      <w:marBottom w:val="0"/>
      <w:divBdr>
        <w:top w:val="none" w:sz="0" w:space="0" w:color="auto"/>
        <w:left w:val="none" w:sz="0" w:space="0" w:color="auto"/>
        <w:bottom w:val="none" w:sz="0" w:space="0" w:color="auto"/>
        <w:right w:val="none" w:sz="0" w:space="0" w:color="auto"/>
      </w:divBdr>
    </w:div>
    <w:div w:id="581186027">
      <w:bodyDiv w:val="1"/>
      <w:marLeft w:val="0"/>
      <w:marRight w:val="0"/>
      <w:marTop w:val="0"/>
      <w:marBottom w:val="0"/>
      <w:divBdr>
        <w:top w:val="none" w:sz="0" w:space="0" w:color="auto"/>
        <w:left w:val="none" w:sz="0" w:space="0" w:color="auto"/>
        <w:bottom w:val="none" w:sz="0" w:space="0" w:color="auto"/>
        <w:right w:val="none" w:sz="0" w:space="0" w:color="auto"/>
      </w:divBdr>
      <w:divsChild>
        <w:div w:id="456218536">
          <w:marLeft w:val="0"/>
          <w:marRight w:val="0"/>
          <w:marTop w:val="0"/>
          <w:marBottom w:val="0"/>
          <w:divBdr>
            <w:top w:val="none" w:sz="0" w:space="0" w:color="auto"/>
            <w:left w:val="none" w:sz="0" w:space="0" w:color="auto"/>
            <w:bottom w:val="none" w:sz="0" w:space="0" w:color="auto"/>
            <w:right w:val="none" w:sz="0" w:space="0" w:color="auto"/>
          </w:divBdr>
          <w:divsChild>
            <w:div w:id="558634236">
              <w:marLeft w:val="0"/>
              <w:marRight w:val="0"/>
              <w:marTop w:val="0"/>
              <w:marBottom w:val="0"/>
              <w:divBdr>
                <w:top w:val="none" w:sz="0" w:space="0" w:color="auto"/>
                <w:left w:val="none" w:sz="0" w:space="0" w:color="auto"/>
                <w:bottom w:val="none" w:sz="0" w:space="0" w:color="auto"/>
                <w:right w:val="none" w:sz="0" w:space="0" w:color="auto"/>
              </w:divBdr>
              <w:divsChild>
                <w:div w:id="78323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28474">
          <w:marLeft w:val="0"/>
          <w:marRight w:val="0"/>
          <w:marTop w:val="0"/>
          <w:marBottom w:val="0"/>
          <w:divBdr>
            <w:top w:val="none" w:sz="0" w:space="0" w:color="auto"/>
            <w:left w:val="none" w:sz="0" w:space="0" w:color="auto"/>
            <w:bottom w:val="none" w:sz="0" w:space="0" w:color="auto"/>
            <w:right w:val="none" w:sz="0" w:space="0" w:color="auto"/>
          </w:divBdr>
          <w:divsChild>
            <w:div w:id="2145078520">
              <w:marLeft w:val="0"/>
              <w:marRight w:val="0"/>
              <w:marTop w:val="0"/>
              <w:marBottom w:val="0"/>
              <w:divBdr>
                <w:top w:val="none" w:sz="0" w:space="0" w:color="auto"/>
                <w:left w:val="none" w:sz="0" w:space="0" w:color="auto"/>
                <w:bottom w:val="none" w:sz="0" w:space="0" w:color="auto"/>
                <w:right w:val="none" w:sz="0" w:space="0" w:color="auto"/>
              </w:divBdr>
              <w:divsChild>
                <w:div w:id="1983733563">
                  <w:marLeft w:val="0"/>
                  <w:marRight w:val="0"/>
                  <w:marTop w:val="0"/>
                  <w:marBottom w:val="0"/>
                  <w:divBdr>
                    <w:top w:val="none" w:sz="0" w:space="0" w:color="auto"/>
                    <w:left w:val="none" w:sz="0" w:space="0" w:color="auto"/>
                    <w:bottom w:val="none" w:sz="0" w:space="0" w:color="auto"/>
                    <w:right w:val="none" w:sz="0" w:space="0" w:color="auto"/>
                  </w:divBdr>
                  <w:divsChild>
                    <w:div w:id="300966525">
                      <w:marLeft w:val="0"/>
                      <w:marRight w:val="0"/>
                      <w:marTop w:val="0"/>
                      <w:marBottom w:val="180"/>
                      <w:divBdr>
                        <w:top w:val="none" w:sz="0" w:space="0" w:color="auto"/>
                        <w:left w:val="none" w:sz="0" w:space="0" w:color="auto"/>
                        <w:bottom w:val="none" w:sz="0" w:space="0" w:color="auto"/>
                        <w:right w:val="none" w:sz="0" w:space="0" w:color="auto"/>
                      </w:divBdr>
                      <w:divsChild>
                        <w:div w:id="181094362">
                          <w:marLeft w:val="0"/>
                          <w:marRight w:val="0"/>
                          <w:marTop w:val="0"/>
                          <w:marBottom w:val="0"/>
                          <w:divBdr>
                            <w:top w:val="none" w:sz="0" w:space="0" w:color="auto"/>
                            <w:left w:val="none" w:sz="0" w:space="0" w:color="auto"/>
                            <w:bottom w:val="none" w:sz="0" w:space="0" w:color="auto"/>
                            <w:right w:val="none" w:sz="0" w:space="0" w:color="auto"/>
                          </w:divBdr>
                          <w:divsChild>
                            <w:div w:id="801533386">
                              <w:marLeft w:val="0"/>
                              <w:marRight w:val="0"/>
                              <w:marTop w:val="0"/>
                              <w:marBottom w:val="0"/>
                              <w:divBdr>
                                <w:top w:val="none" w:sz="0" w:space="0" w:color="auto"/>
                                <w:left w:val="none" w:sz="0" w:space="0" w:color="auto"/>
                                <w:bottom w:val="none" w:sz="0" w:space="0" w:color="auto"/>
                                <w:right w:val="none" w:sz="0" w:space="0" w:color="auto"/>
                              </w:divBdr>
                              <w:divsChild>
                                <w:div w:id="165841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8269184">
      <w:bodyDiv w:val="1"/>
      <w:marLeft w:val="0"/>
      <w:marRight w:val="0"/>
      <w:marTop w:val="0"/>
      <w:marBottom w:val="0"/>
      <w:divBdr>
        <w:top w:val="none" w:sz="0" w:space="0" w:color="auto"/>
        <w:left w:val="none" w:sz="0" w:space="0" w:color="auto"/>
        <w:bottom w:val="none" w:sz="0" w:space="0" w:color="auto"/>
        <w:right w:val="none" w:sz="0" w:space="0" w:color="auto"/>
      </w:divBdr>
      <w:divsChild>
        <w:div w:id="235014350">
          <w:marLeft w:val="0"/>
          <w:marRight w:val="0"/>
          <w:marTop w:val="0"/>
          <w:marBottom w:val="0"/>
          <w:divBdr>
            <w:top w:val="none" w:sz="0" w:space="0" w:color="auto"/>
            <w:left w:val="none" w:sz="0" w:space="0" w:color="auto"/>
            <w:bottom w:val="none" w:sz="0" w:space="0" w:color="auto"/>
            <w:right w:val="none" w:sz="0" w:space="0" w:color="auto"/>
          </w:divBdr>
          <w:divsChild>
            <w:div w:id="198131350">
              <w:marLeft w:val="0"/>
              <w:marRight w:val="0"/>
              <w:marTop w:val="0"/>
              <w:marBottom w:val="0"/>
              <w:divBdr>
                <w:top w:val="none" w:sz="0" w:space="0" w:color="auto"/>
                <w:left w:val="none" w:sz="0" w:space="0" w:color="auto"/>
                <w:bottom w:val="none" w:sz="0" w:space="0" w:color="auto"/>
                <w:right w:val="none" w:sz="0" w:space="0" w:color="auto"/>
              </w:divBdr>
              <w:divsChild>
                <w:div w:id="21142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508428">
          <w:marLeft w:val="0"/>
          <w:marRight w:val="0"/>
          <w:marTop w:val="0"/>
          <w:marBottom w:val="0"/>
          <w:divBdr>
            <w:top w:val="none" w:sz="0" w:space="0" w:color="auto"/>
            <w:left w:val="none" w:sz="0" w:space="0" w:color="auto"/>
            <w:bottom w:val="none" w:sz="0" w:space="0" w:color="auto"/>
            <w:right w:val="none" w:sz="0" w:space="0" w:color="auto"/>
          </w:divBdr>
          <w:divsChild>
            <w:div w:id="928080288">
              <w:marLeft w:val="0"/>
              <w:marRight w:val="0"/>
              <w:marTop w:val="0"/>
              <w:marBottom w:val="0"/>
              <w:divBdr>
                <w:top w:val="none" w:sz="0" w:space="0" w:color="auto"/>
                <w:left w:val="none" w:sz="0" w:space="0" w:color="auto"/>
                <w:bottom w:val="none" w:sz="0" w:space="0" w:color="auto"/>
                <w:right w:val="none" w:sz="0" w:space="0" w:color="auto"/>
              </w:divBdr>
              <w:divsChild>
                <w:div w:id="1197237006">
                  <w:marLeft w:val="0"/>
                  <w:marRight w:val="0"/>
                  <w:marTop w:val="0"/>
                  <w:marBottom w:val="0"/>
                  <w:divBdr>
                    <w:top w:val="none" w:sz="0" w:space="0" w:color="auto"/>
                    <w:left w:val="none" w:sz="0" w:space="0" w:color="auto"/>
                    <w:bottom w:val="none" w:sz="0" w:space="0" w:color="auto"/>
                    <w:right w:val="none" w:sz="0" w:space="0" w:color="auto"/>
                  </w:divBdr>
                  <w:divsChild>
                    <w:div w:id="353967758">
                      <w:marLeft w:val="0"/>
                      <w:marRight w:val="0"/>
                      <w:marTop w:val="0"/>
                      <w:marBottom w:val="180"/>
                      <w:divBdr>
                        <w:top w:val="none" w:sz="0" w:space="0" w:color="auto"/>
                        <w:left w:val="none" w:sz="0" w:space="0" w:color="auto"/>
                        <w:bottom w:val="none" w:sz="0" w:space="0" w:color="auto"/>
                        <w:right w:val="none" w:sz="0" w:space="0" w:color="auto"/>
                      </w:divBdr>
                      <w:divsChild>
                        <w:div w:id="880635902">
                          <w:marLeft w:val="0"/>
                          <w:marRight w:val="0"/>
                          <w:marTop w:val="0"/>
                          <w:marBottom w:val="0"/>
                          <w:divBdr>
                            <w:top w:val="none" w:sz="0" w:space="0" w:color="auto"/>
                            <w:left w:val="none" w:sz="0" w:space="0" w:color="auto"/>
                            <w:bottom w:val="none" w:sz="0" w:space="0" w:color="auto"/>
                            <w:right w:val="none" w:sz="0" w:space="0" w:color="auto"/>
                          </w:divBdr>
                          <w:divsChild>
                            <w:div w:id="2011710263">
                              <w:marLeft w:val="0"/>
                              <w:marRight w:val="0"/>
                              <w:marTop w:val="0"/>
                              <w:marBottom w:val="0"/>
                              <w:divBdr>
                                <w:top w:val="none" w:sz="0" w:space="0" w:color="auto"/>
                                <w:left w:val="none" w:sz="0" w:space="0" w:color="auto"/>
                                <w:bottom w:val="none" w:sz="0" w:space="0" w:color="auto"/>
                                <w:right w:val="none" w:sz="0" w:space="0" w:color="auto"/>
                              </w:divBdr>
                              <w:divsChild>
                                <w:div w:id="120174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6007530">
      <w:bodyDiv w:val="1"/>
      <w:marLeft w:val="0"/>
      <w:marRight w:val="0"/>
      <w:marTop w:val="0"/>
      <w:marBottom w:val="0"/>
      <w:divBdr>
        <w:top w:val="none" w:sz="0" w:space="0" w:color="auto"/>
        <w:left w:val="none" w:sz="0" w:space="0" w:color="auto"/>
        <w:bottom w:val="none" w:sz="0" w:space="0" w:color="auto"/>
        <w:right w:val="none" w:sz="0" w:space="0" w:color="auto"/>
      </w:divBdr>
    </w:div>
    <w:div w:id="629240450">
      <w:bodyDiv w:val="1"/>
      <w:marLeft w:val="0"/>
      <w:marRight w:val="0"/>
      <w:marTop w:val="0"/>
      <w:marBottom w:val="0"/>
      <w:divBdr>
        <w:top w:val="none" w:sz="0" w:space="0" w:color="auto"/>
        <w:left w:val="none" w:sz="0" w:space="0" w:color="auto"/>
        <w:bottom w:val="none" w:sz="0" w:space="0" w:color="auto"/>
        <w:right w:val="none" w:sz="0" w:space="0" w:color="auto"/>
      </w:divBdr>
    </w:div>
    <w:div w:id="673994612">
      <w:bodyDiv w:val="1"/>
      <w:marLeft w:val="0"/>
      <w:marRight w:val="0"/>
      <w:marTop w:val="0"/>
      <w:marBottom w:val="0"/>
      <w:divBdr>
        <w:top w:val="none" w:sz="0" w:space="0" w:color="auto"/>
        <w:left w:val="none" w:sz="0" w:space="0" w:color="auto"/>
        <w:bottom w:val="none" w:sz="0" w:space="0" w:color="auto"/>
        <w:right w:val="none" w:sz="0" w:space="0" w:color="auto"/>
      </w:divBdr>
    </w:div>
    <w:div w:id="690374565">
      <w:bodyDiv w:val="1"/>
      <w:marLeft w:val="0"/>
      <w:marRight w:val="0"/>
      <w:marTop w:val="0"/>
      <w:marBottom w:val="0"/>
      <w:divBdr>
        <w:top w:val="none" w:sz="0" w:space="0" w:color="auto"/>
        <w:left w:val="none" w:sz="0" w:space="0" w:color="auto"/>
        <w:bottom w:val="none" w:sz="0" w:space="0" w:color="auto"/>
        <w:right w:val="none" w:sz="0" w:space="0" w:color="auto"/>
      </w:divBdr>
    </w:div>
    <w:div w:id="770861719">
      <w:bodyDiv w:val="1"/>
      <w:marLeft w:val="0"/>
      <w:marRight w:val="0"/>
      <w:marTop w:val="0"/>
      <w:marBottom w:val="0"/>
      <w:divBdr>
        <w:top w:val="none" w:sz="0" w:space="0" w:color="auto"/>
        <w:left w:val="none" w:sz="0" w:space="0" w:color="auto"/>
        <w:bottom w:val="none" w:sz="0" w:space="0" w:color="auto"/>
        <w:right w:val="none" w:sz="0" w:space="0" w:color="auto"/>
      </w:divBdr>
    </w:div>
    <w:div w:id="813327297">
      <w:bodyDiv w:val="1"/>
      <w:marLeft w:val="0"/>
      <w:marRight w:val="0"/>
      <w:marTop w:val="0"/>
      <w:marBottom w:val="0"/>
      <w:divBdr>
        <w:top w:val="none" w:sz="0" w:space="0" w:color="auto"/>
        <w:left w:val="none" w:sz="0" w:space="0" w:color="auto"/>
        <w:bottom w:val="none" w:sz="0" w:space="0" w:color="auto"/>
        <w:right w:val="none" w:sz="0" w:space="0" w:color="auto"/>
      </w:divBdr>
    </w:div>
    <w:div w:id="824274300">
      <w:bodyDiv w:val="1"/>
      <w:marLeft w:val="0"/>
      <w:marRight w:val="0"/>
      <w:marTop w:val="0"/>
      <w:marBottom w:val="0"/>
      <w:divBdr>
        <w:top w:val="none" w:sz="0" w:space="0" w:color="auto"/>
        <w:left w:val="none" w:sz="0" w:space="0" w:color="auto"/>
        <w:bottom w:val="none" w:sz="0" w:space="0" w:color="auto"/>
        <w:right w:val="none" w:sz="0" w:space="0" w:color="auto"/>
      </w:divBdr>
      <w:divsChild>
        <w:div w:id="1895579961">
          <w:marLeft w:val="0"/>
          <w:marRight w:val="0"/>
          <w:marTop w:val="0"/>
          <w:marBottom w:val="0"/>
          <w:divBdr>
            <w:top w:val="none" w:sz="0" w:space="0" w:color="auto"/>
            <w:left w:val="none" w:sz="0" w:space="0" w:color="auto"/>
            <w:bottom w:val="none" w:sz="0" w:space="0" w:color="auto"/>
            <w:right w:val="none" w:sz="0" w:space="0" w:color="auto"/>
          </w:divBdr>
        </w:div>
      </w:divsChild>
    </w:div>
    <w:div w:id="840387688">
      <w:bodyDiv w:val="1"/>
      <w:marLeft w:val="0"/>
      <w:marRight w:val="0"/>
      <w:marTop w:val="0"/>
      <w:marBottom w:val="0"/>
      <w:divBdr>
        <w:top w:val="none" w:sz="0" w:space="0" w:color="auto"/>
        <w:left w:val="none" w:sz="0" w:space="0" w:color="auto"/>
        <w:bottom w:val="none" w:sz="0" w:space="0" w:color="auto"/>
        <w:right w:val="none" w:sz="0" w:space="0" w:color="auto"/>
      </w:divBdr>
    </w:div>
    <w:div w:id="848562357">
      <w:bodyDiv w:val="1"/>
      <w:marLeft w:val="0"/>
      <w:marRight w:val="0"/>
      <w:marTop w:val="0"/>
      <w:marBottom w:val="0"/>
      <w:divBdr>
        <w:top w:val="none" w:sz="0" w:space="0" w:color="auto"/>
        <w:left w:val="none" w:sz="0" w:space="0" w:color="auto"/>
        <w:bottom w:val="none" w:sz="0" w:space="0" w:color="auto"/>
        <w:right w:val="none" w:sz="0" w:space="0" w:color="auto"/>
      </w:divBdr>
    </w:div>
    <w:div w:id="940180513">
      <w:bodyDiv w:val="1"/>
      <w:marLeft w:val="0"/>
      <w:marRight w:val="0"/>
      <w:marTop w:val="0"/>
      <w:marBottom w:val="0"/>
      <w:divBdr>
        <w:top w:val="none" w:sz="0" w:space="0" w:color="auto"/>
        <w:left w:val="none" w:sz="0" w:space="0" w:color="auto"/>
        <w:bottom w:val="none" w:sz="0" w:space="0" w:color="auto"/>
        <w:right w:val="none" w:sz="0" w:space="0" w:color="auto"/>
      </w:divBdr>
    </w:div>
    <w:div w:id="946037827">
      <w:bodyDiv w:val="1"/>
      <w:marLeft w:val="0"/>
      <w:marRight w:val="0"/>
      <w:marTop w:val="0"/>
      <w:marBottom w:val="0"/>
      <w:divBdr>
        <w:top w:val="none" w:sz="0" w:space="0" w:color="auto"/>
        <w:left w:val="none" w:sz="0" w:space="0" w:color="auto"/>
        <w:bottom w:val="none" w:sz="0" w:space="0" w:color="auto"/>
        <w:right w:val="none" w:sz="0" w:space="0" w:color="auto"/>
      </w:divBdr>
    </w:div>
    <w:div w:id="1106199178">
      <w:bodyDiv w:val="1"/>
      <w:marLeft w:val="0"/>
      <w:marRight w:val="0"/>
      <w:marTop w:val="0"/>
      <w:marBottom w:val="0"/>
      <w:divBdr>
        <w:top w:val="none" w:sz="0" w:space="0" w:color="auto"/>
        <w:left w:val="none" w:sz="0" w:space="0" w:color="auto"/>
        <w:bottom w:val="none" w:sz="0" w:space="0" w:color="auto"/>
        <w:right w:val="none" w:sz="0" w:space="0" w:color="auto"/>
      </w:divBdr>
      <w:divsChild>
        <w:div w:id="910307937">
          <w:marLeft w:val="0"/>
          <w:marRight w:val="0"/>
          <w:marTop w:val="0"/>
          <w:marBottom w:val="0"/>
          <w:divBdr>
            <w:top w:val="none" w:sz="0" w:space="0" w:color="auto"/>
            <w:left w:val="none" w:sz="0" w:space="0" w:color="auto"/>
            <w:bottom w:val="none" w:sz="0" w:space="0" w:color="auto"/>
            <w:right w:val="none" w:sz="0" w:space="0" w:color="auto"/>
          </w:divBdr>
          <w:divsChild>
            <w:div w:id="1815682652">
              <w:marLeft w:val="0"/>
              <w:marRight w:val="0"/>
              <w:marTop w:val="0"/>
              <w:marBottom w:val="0"/>
              <w:divBdr>
                <w:top w:val="none" w:sz="0" w:space="0" w:color="auto"/>
                <w:left w:val="none" w:sz="0" w:space="0" w:color="auto"/>
                <w:bottom w:val="none" w:sz="0" w:space="0" w:color="auto"/>
                <w:right w:val="none" w:sz="0" w:space="0" w:color="auto"/>
              </w:divBdr>
              <w:divsChild>
                <w:div w:id="1163279704">
                  <w:marLeft w:val="0"/>
                  <w:marRight w:val="0"/>
                  <w:marTop w:val="0"/>
                  <w:marBottom w:val="0"/>
                  <w:divBdr>
                    <w:top w:val="none" w:sz="0" w:space="0" w:color="auto"/>
                    <w:left w:val="none" w:sz="0" w:space="0" w:color="auto"/>
                    <w:bottom w:val="none" w:sz="0" w:space="0" w:color="auto"/>
                    <w:right w:val="none" w:sz="0" w:space="0" w:color="auto"/>
                  </w:divBdr>
                  <w:divsChild>
                    <w:div w:id="168925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921058">
      <w:bodyDiv w:val="1"/>
      <w:marLeft w:val="0"/>
      <w:marRight w:val="0"/>
      <w:marTop w:val="0"/>
      <w:marBottom w:val="0"/>
      <w:divBdr>
        <w:top w:val="none" w:sz="0" w:space="0" w:color="auto"/>
        <w:left w:val="none" w:sz="0" w:space="0" w:color="auto"/>
        <w:bottom w:val="none" w:sz="0" w:space="0" w:color="auto"/>
        <w:right w:val="none" w:sz="0" w:space="0" w:color="auto"/>
      </w:divBdr>
      <w:divsChild>
        <w:div w:id="393702766">
          <w:marLeft w:val="0"/>
          <w:marRight w:val="0"/>
          <w:marTop w:val="0"/>
          <w:marBottom w:val="0"/>
          <w:divBdr>
            <w:top w:val="none" w:sz="0" w:space="0" w:color="auto"/>
            <w:left w:val="none" w:sz="0" w:space="0" w:color="auto"/>
            <w:bottom w:val="none" w:sz="0" w:space="0" w:color="auto"/>
            <w:right w:val="none" w:sz="0" w:space="0" w:color="auto"/>
          </w:divBdr>
          <w:divsChild>
            <w:div w:id="18621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223402">
      <w:bodyDiv w:val="1"/>
      <w:marLeft w:val="0"/>
      <w:marRight w:val="0"/>
      <w:marTop w:val="0"/>
      <w:marBottom w:val="0"/>
      <w:divBdr>
        <w:top w:val="none" w:sz="0" w:space="0" w:color="auto"/>
        <w:left w:val="none" w:sz="0" w:space="0" w:color="auto"/>
        <w:bottom w:val="none" w:sz="0" w:space="0" w:color="auto"/>
        <w:right w:val="none" w:sz="0" w:space="0" w:color="auto"/>
      </w:divBdr>
    </w:div>
    <w:div w:id="1304191824">
      <w:bodyDiv w:val="1"/>
      <w:marLeft w:val="0"/>
      <w:marRight w:val="0"/>
      <w:marTop w:val="0"/>
      <w:marBottom w:val="0"/>
      <w:divBdr>
        <w:top w:val="none" w:sz="0" w:space="0" w:color="auto"/>
        <w:left w:val="none" w:sz="0" w:space="0" w:color="auto"/>
        <w:bottom w:val="none" w:sz="0" w:space="0" w:color="auto"/>
        <w:right w:val="none" w:sz="0" w:space="0" w:color="auto"/>
      </w:divBdr>
    </w:div>
    <w:div w:id="1315719957">
      <w:bodyDiv w:val="1"/>
      <w:marLeft w:val="0"/>
      <w:marRight w:val="0"/>
      <w:marTop w:val="0"/>
      <w:marBottom w:val="0"/>
      <w:divBdr>
        <w:top w:val="none" w:sz="0" w:space="0" w:color="auto"/>
        <w:left w:val="none" w:sz="0" w:space="0" w:color="auto"/>
        <w:bottom w:val="none" w:sz="0" w:space="0" w:color="auto"/>
        <w:right w:val="none" w:sz="0" w:space="0" w:color="auto"/>
      </w:divBdr>
    </w:div>
    <w:div w:id="1391462667">
      <w:bodyDiv w:val="1"/>
      <w:marLeft w:val="0"/>
      <w:marRight w:val="0"/>
      <w:marTop w:val="0"/>
      <w:marBottom w:val="0"/>
      <w:divBdr>
        <w:top w:val="none" w:sz="0" w:space="0" w:color="auto"/>
        <w:left w:val="none" w:sz="0" w:space="0" w:color="auto"/>
        <w:bottom w:val="none" w:sz="0" w:space="0" w:color="auto"/>
        <w:right w:val="none" w:sz="0" w:space="0" w:color="auto"/>
      </w:divBdr>
    </w:div>
    <w:div w:id="1406029519">
      <w:bodyDiv w:val="1"/>
      <w:marLeft w:val="0"/>
      <w:marRight w:val="0"/>
      <w:marTop w:val="0"/>
      <w:marBottom w:val="0"/>
      <w:divBdr>
        <w:top w:val="none" w:sz="0" w:space="0" w:color="auto"/>
        <w:left w:val="none" w:sz="0" w:space="0" w:color="auto"/>
        <w:bottom w:val="none" w:sz="0" w:space="0" w:color="auto"/>
        <w:right w:val="none" w:sz="0" w:space="0" w:color="auto"/>
      </w:divBdr>
    </w:div>
    <w:div w:id="1468163058">
      <w:bodyDiv w:val="1"/>
      <w:marLeft w:val="0"/>
      <w:marRight w:val="0"/>
      <w:marTop w:val="0"/>
      <w:marBottom w:val="0"/>
      <w:divBdr>
        <w:top w:val="none" w:sz="0" w:space="0" w:color="auto"/>
        <w:left w:val="none" w:sz="0" w:space="0" w:color="auto"/>
        <w:bottom w:val="none" w:sz="0" w:space="0" w:color="auto"/>
        <w:right w:val="none" w:sz="0" w:space="0" w:color="auto"/>
      </w:divBdr>
    </w:div>
    <w:div w:id="1504738687">
      <w:bodyDiv w:val="1"/>
      <w:marLeft w:val="0"/>
      <w:marRight w:val="0"/>
      <w:marTop w:val="0"/>
      <w:marBottom w:val="0"/>
      <w:divBdr>
        <w:top w:val="none" w:sz="0" w:space="0" w:color="auto"/>
        <w:left w:val="none" w:sz="0" w:space="0" w:color="auto"/>
        <w:bottom w:val="none" w:sz="0" w:space="0" w:color="auto"/>
        <w:right w:val="none" w:sz="0" w:space="0" w:color="auto"/>
      </w:divBdr>
    </w:div>
    <w:div w:id="1619218849">
      <w:bodyDiv w:val="1"/>
      <w:marLeft w:val="0"/>
      <w:marRight w:val="0"/>
      <w:marTop w:val="0"/>
      <w:marBottom w:val="0"/>
      <w:divBdr>
        <w:top w:val="none" w:sz="0" w:space="0" w:color="auto"/>
        <w:left w:val="none" w:sz="0" w:space="0" w:color="auto"/>
        <w:bottom w:val="none" w:sz="0" w:space="0" w:color="auto"/>
        <w:right w:val="none" w:sz="0" w:space="0" w:color="auto"/>
      </w:divBdr>
    </w:div>
    <w:div w:id="1641810461">
      <w:bodyDiv w:val="1"/>
      <w:marLeft w:val="0"/>
      <w:marRight w:val="0"/>
      <w:marTop w:val="0"/>
      <w:marBottom w:val="0"/>
      <w:divBdr>
        <w:top w:val="none" w:sz="0" w:space="0" w:color="auto"/>
        <w:left w:val="none" w:sz="0" w:space="0" w:color="auto"/>
        <w:bottom w:val="none" w:sz="0" w:space="0" w:color="auto"/>
        <w:right w:val="none" w:sz="0" w:space="0" w:color="auto"/>
      </w:divBdr>
    </w:div>
    <w:div w:id="1641883727">
      <w:bodyDiv w:val="1"/>
      <w:marLeft w:val="0"/>
      <w:marRight w:val="0"/>
      <w:marTop w:val="0"/>
      <w:marBottom w:val="0"/>
      <w:divBdr>
        <w:top w:val="none" w:sz="0" w:space="0" w:color="auto"/>
        <w:left w:val="none" w:sz="0" w:space="0" w:color="auto"/>
        <w:bottom w:val="none" w:sz="0" w:space="0" w:color="auto"/>
        <w:right w:val="none" w:sz="0" w:space="0" w:color="auto"/>
      </w:divBdr>
    </w:div>
    <w:div w:id="1699046545">
      <w:bodyDiv w:val="1"/>
      <w:marLeft w:val="0"/>
      <w:marRight w:val="0"/>
      <w:marTop w:val="0"/>
      <w:marBottom w:val="0"/>
      <w:divBdr>
        <w:top w:val="none" w:sz="0" w:space="0" w:color="auto"/>
        <w:left w:val="none" w:sz="0" w:space="0" w:color="auto"/>
        <w:bottom w:val="none" w:sz="0" w:space="0" w:color="auto"/>
        <w:right w:val="none" w:sz="0" w:space="0" w:color="auto"/>
      </w:divBdr>
    </w:div>
    <w:div w:id="1708795397">
      <w:bodyDiv w:val="1"/>
      <w:marLeft w:val="0"/>
      <w:marRight w:val="0"/>
      <w:marTop w:val="0"/>
      <w:marBottom w:val="0"/>
      <w:divBdr>
        <w:top w:val="none" w:sz="0" w:space="0" w:color="auto"/>
        <w:left w:val="none" w:sz="0" w:space="0" w:color="auto"/>
        <w:bottom w:val="none" w:sz="0" w:space="0" w:color="auto"/>
        <w:right w:val="none" w:sz="0" w:space="0" w:color="auto"/>
      </w:divBdr>
    </w:div>
    <w:div w:id="1736390881">
      <w:bodyDiv w:val="1"/>
      <w:marLeft w:val="0"/>
      <w:marRight w:val="0"/>
      <w:marTop w:val="0"/>
      <w:marBottom w:val="0"/>
      <w:divBdr>
        <w:top w:val="none" w:sz="0" w:space="0" w:color="auto"/>
        <w:left w:val="none" w:sz="0" w:space="0" w:color="auto"/>
        <w:bottom w:val="none" w:sz="0" w:space="0" w:color="auto"/>
        <w:right w:val="none" w:sz="0" w:space="0" w:color="auto"/>
      </w:divBdr>
      <w:divsChild>
        <w:div w:id="1520049250">
          <w:marLeft w:val="0"/>
          <w:marRight w:val="0"/>
          <w:marTop w:val="0"/>
          <w:marBottom w:val="0"/>
          <w:divBdr>
            <w:top w:val="none" w:sz="0" w:space="0" w:color="auto"/>
            <w:left w:val="none" w:sz="0" w:space="0" w:color="auto"/>
            <w:bottom w:val="none" w:sz="0" w:space="0" w:color="auto"/>
            <w:right w:val="none" w:sz="0" w:space="0" w:color="auto"/>
          </w:divBdr>
          <w:divsChild>
            <w:div w:id="1978877082">
              <w:marLeft w:val="0"/>
              <w:marRight w:val="0"/>
              <w:marTop w:val="0"/>
              <w:marBottom w:val="0"/>
              <w:divBdr>
                <w:top w:val="none" w:sz="0" w:space="0" w:color="auto"/>
                <w:left w:val="none" w:sz="0" w:space="0" w:color="auto"/>
                <w:bottom w:val="none" w:sz="0" w:space="0" w:color="auto"/>
                <w:right w:val="none" w:sz="0" w:space="0" w:color="auto"/>
              </w:divBdr>
              <w:divsChild>
                <w:div w:id="184169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573003">
      <w:bodyDiv w:val="1"/>
      <w:marLeft w:val="0"/>
      <w:marRight w:val="0"/>
      <w:marTop w:val="0"/>
      <w:marBottom w:val="0"/>
      <w:divBdr>
        <w:top w:val="none" w:sz="0" w:space="0" w:color="auto"/>
        <w:left w:val="none" w:sz="0" w:space="0" w:color="auto"/>
        <w:bottom w:val="none" w:sz="0" w:space="0" w:color="auto"/>
        <w:right w:val="none" w:sz="0" w:space="0" w:color="auto"/>
      </w:divBdr>
    </w:div>
    <w:div w:id="1761683945">
      <w:bodyDiv w:val="1"/>
      <w:marLeft w:val="0"/>
      <w:marRight w:val="0"/>
      <w:marTop w:val="0"/>
      <w:marBottom w:val="0"/>
      <w:divBdr>
        <w:top w:val="none" w:sz="0" w:space="0" w:color="auto"/>
        <w:left w:val="none" w:sz="0" w:space="0" w:color="auto"/>
        <w:bottom w:val="none" w:sz="0" w:space="0" w:color="auto"/>
        <w:right w:val="none" w:sz="0" w:space="0" w:color="auto"/>
      </w:divBdr>
    </w:div>
    <w:div w:id="1797481806">
      <w:bodyDiv w:val="1"/>
      <w:marLeft w:val="0"/>
      <w:marRight w:val="0"/>
      <w:marTop w:val="0"/>
      <w:marBottom w:val="0"/>
      <w:divBdr>
        <w:top w:val="none" w:sz="0" w:space="0" w:color="auto"/>
        <w:left w:val="none" w:sz="0" w:space="0" w:color="auto"/>
        <w:bottom w:val="none" w:sz="0" w:space="0" w:color="auto"/>
        <w:right w:val="none" w:sz="0" w:space="0" w:color="auto"/>
      </w:divBdr>
    </w:div>
    <w:div w:id="1801150715">
      <w:bodyDiv w:val="1"/>
      <w:marLeft w:val="0"/>
      <w:marRight w:val="0"/>
      <w:marTop w:val="0"/>
      <w:marBottom w:val="0"/>
      <w:divBdr>
        <w:top w:val="none" w:sz="0" w:space="0" w:color="auto"/>
        <w:left w:val="none" w:sz="0" w:space="0" w:color="auto"/>
        <w:bottom w:val="none" w:sz="0" w:space="0" w:color="auto"/>
        <w:right w:val="none" w:sz="0" w:space="0" w:color="auto"/>
      </w:divBdr>
      <w:divsChild>
        <w:div w:id="1186210905">
          <w:marLeft w:val="0"/>
          <w:marRight w:val="0"/>
          <w:marTop w:val="0"/>
          <w:marBottom w:val="0"/>
          <w:divBdr>
            <w:top w:val="none" w:sz="0" w:space="0" w:color="auto"/>
            <w:left w:val="none" w:sz="0" w:space="0" w:color="auto"/>
            <w:bottom w:val="none" w:sz="0" w:space="0" w:color="auto"/>
            <w:right w:val="none" w:sz="0" w:space="0" w:color="auto"/>
          </w:divBdr>
          <w:divsChild>
            <w:div w:id="2000110642">
              <w:marLeft w:val="0"/>
              <w:marRight w:val="0"/>
              <w:marTop w:val="0"/>
              <w:marBottom w:val="0"/>
              <w:divBdr>
                <w:top w:val="none" w:sz="0" w:space="0" w:color="auto"/>
                <w:left w:val="none" w:sz="0" w:space="0" w:color="auto"/>
                <w:bottom w:val="none" w:sz="0" w:space="0" w:color="auto"/>
                <w:right w:val="none" w:sz="0" w:space="0" w:color="auto"/>
              </w:divBdr>
              <w:divsChild>
                <w:div w:id="3986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039005">
      <w:bodyDiv w:val="1"/>
      <w:marLeft w:val="0"/>
      <w:marRight w:val="0"/>
      <w:marTop w:val="0"/>
      <w:marBottom w:val="0"/>
      <w:divBdr>
        <w:top w:val="none" w:sz="0" w:space="0" w:color="auto"/>
        <w:left w:val="none" w:sz="0" w:space="0" w:color="auto"/>
        <w:bottom w:val="none" w:sz="0" w:space="0" w:color="auto"/>
        <w:right w:val="none" w:sz="0" w:space="0" w:color="auto"/>
      </w:divBdr>
    </w:div>
    <w:div w:id="1873760195">
      <w:bodyDiv w:val="1"/>
      <w:marLeft w:val="0"/>
      <w:marRight w:val="0"/>
      <w:marTop w:val="0"/>
      <w:marBottom w:val="0"/>
      <w:divBdr>
        <w:top w:val="none" w:sz="0" w:space="0" w:color="auto"/>
        <w:left w:val="none" w:sz="0" w:space="0" w:color="auto"/>
        <w:bottom w:val="none" w:sz="0" w:space="0" w:color="auto"/>
        <w:right w:val="none" w:sz="0" w:space="0" w:color="auto"/>
      </w:divBdr>
      <w:divsChild>
        <w:div w:id="1582444176">
          <w:marLeft w:val="0"/>
          <w:marRight w:val="0"/>
          <w:marTop w:val="0"/>
          <w:marBottom w:val="0"/>
          <w:divBdr>
            <w:top w:val="none" w:sz="0" w:space="0" w:color="auto"/>
            <w:left w:val="none" w:sz="0" w:space="0" w:color="auto"/>
            <w:bottom w:val="none" w:sz="0" w:space="0" w:color="auto"/>
            <w:right w:val="none" w:sz="0" w:space="0" w:color="auto"/>
          </w:divBdr>
          <w:divsChild>
            <w:div w:id="1819102900">
              <w:marLeft w:val="0"/>
              <w:marRight w:val="0"/>
              <w:marTop w:val="0"/>
              <w:marBottom w:val="0"/>
              <w:divBdr>
                <w:top w:val="none" w:sz="0" w:space="0" w:color="auto"/>
                <w:left w:val="none" w:sz="0" w:space="0" w:color="auto"/>
                <w:bottom w:val="none" w:sz="0" w:space="0" w:color="auto"/>
                <w:right w:val="none" w:sz="0" w:space="0" w:color="auto"/>
              </w:divBdr>
              <w:divsChild>
                <w:div w:id="128477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983926">
      <w:bodyDiv w:val="1"/>
      <w:marLeft w:val="0"/>
      <w:marRight w:val="0"/>
      <w:marTop w:val="0"/>
      <w:marBottom w:val="0"/>
      <w:divBdr>
        <w:top w:val="none" w:sz="0" w:space="0" w:color="auto"/>
        <w:left w:val="none" w:sz="0" w:space="0" w:color="auto"/>
        <w:bottom w:val="none" w:sz="0" w:space="0" w:color="auto"/>
        <w:right w:val="none" w:sz="0" w:space="0" w:color="auto"/>
      </w:divBdr>
      <w:divsChild>
        <w:div w:id="1151554632">
          <w:marLeft w:val="0"/>
          <w:marRight w:val="0"/>
          <w:marTop w:val="0"/>
          <w:marBottom w:val="0"/>
          <w:divBdr>
            <w:top w:val="none" w:sz="0" w:space="0" w:color="auto"/>
            <w:left w:val="none" w:sz="0" w:space="0" w:color="auto"/>
            <w:bottom w:val="none" w:sz="0" w:space="0" w:color="auto"/>
            <w:right w:val="none" w:sz="0" w:space="0" w:color="auto"/>
          </w:divBdr>
          <w:divsChild>
            <w:div w:id="1460762300">
              <w:marLeft w:val="0"/>
              <w:marRight w:val="0"/>
              <w:marTop w:val="0"/>
              <w:marBottom w:val="0"/>
              <w:divBdr>
                <w:top w:val="none" w:sz="0" w:space="0" w:color="auto"/>
                <w:left w:val="none" w:sz="0" w:space="0" w:color="auto"/>
                <w:bottom w:val="none" w:sz="0" w:space="0" w:color="auto"/>
                <w:right w:val="none" w:sz="0" w:space="0" w:color="auto"/>
              </w:divBdr>
              <w:divsChild>
                <w:div w:id="447625075">
                  <w:marLeft w:val="0"/>
                  <w:marRight w:val="0"/>
                  <w:marTop w:val="0"/>
                  <w:marBottom w:val="0"/>
                  <w:divBdr>
                    <w:top w:val="none" w:sz="0" w:space="0" w:color="auto"/>
                    <w:left w:val="none" w:sz="0" w:space="0" w:color="auto"/>
                    <w:bottom w:val="none" w:sz="0" w:space="0" w:color="auto"/>
                    <w:right w:val="none" w:sz="0" w:space="0" w:color="auto"/>
                  </w:divBdr>
                  <w:divsChild>
                    <w:div w:id="105520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994677">
      <w:bodyDiv w:val="1"/>
      <w:marLeft w:val="0"/>
      <w:marRight w:val="0"/>
      <w:marTop w:val="0"/>
      <w:marBottom w:val="0"/>
      <w:divBdr>
        <w:top w:val="none" w:sz="0" w:space="0" w:color="auto"/>
        <w:left w:val="none" w:sz="0" w:space="0" w:color="auto"/>
        <w:bottom w:val="none" w:sz="0" w:space="0" w:color="auto"/>
        <w:right w:val="none" w:sz="0" w:space="0" w:color="auto"/>
      </w:divBdr>
      <w:divsChild>
        <w:div w:id="1755784291">
          <w:marLeft w:val="0"/>
          <w:marRight w:val="0"/>
          <w:marTop w:val="0"/>
          <w:marBottom w:val="0"/>
          <w:divBdr>
            <w:top w:val="none" w:sz="0" w:space="0" w:color="auto"/>
            <w:left w:val="none" w:sz="0" w:space="0" w:color="auto"/>
            <w:bottom w:val="none" w:sz="0" w:space="0" w:color="auto"/>
            <w:right w:val="none" w:sz="0" w:space="0" w:color="auto"/>
          </w:divBdr>
        </w:div>
      </w:divsChild>
    </w:div>
    <w:div w:id="2039238435">
      <w:bodyDiv w:val="1"/>
      <w:marLeft w:val="0"/>
      <w:marRight w:val="0"/>
      <w:marTop w:val="0"/>
      <w:marBottom w:val="0"/>
      <w:divBdr>
        <w:top w:val="none" w:sz="0" w:space="0" w:color="auto"/>
        <w:left w:val="none" w:sz="0" w:space="0" w:color="auto"/>
        <w:bottom w:val="none" w:sz="0" w:space="0" w:color="auto"/>
        <w:right w:val="none" w:sz="0" w:space="0" w:color="auto"/>
      </w:divBdr>
    </w:div>
    <w:div w:id="2056077998">
      <w:bodyDiv w:val="1"/>
      <w:marLeft w:val="0"/>
      <w:marRight w:val="0"/>
      <w:marTop w:val="0"/>
      <w:marBottom w:val="0"/>
      <w:divBdr>
        <w:top w:val="none" w:sz="0" w:space="0" w:color="auto"/>
        <w:left w:val="none" w:sz="0" w:space="0" w:color="auto"/>
        <w:bottom w:val="none" w:sz="0" w:space="0" w:color="auto"/>
        <w:right w:val="none" w:sz="0" w:space="0" w:color="auto"/>
      </w:divBdr>
    </w:div>
    <w:div w:id="2100445513">
      <w:bodyDiv w:val="1"/>
      <w:marLeft w:val="0"/>
      <w:marRight w:val="0"/>
      <w:marTop w:val="0"/>
      <w:marBottom w:val="0"/>
      <w:divBdr>
        <w:top w:val="none" w:sz="0" w:space="0" w:color="auto"/>
        <w:left w:val="none" w:sz="0" w:space="0" w:color="auto"/>
        <w:bottom w:val="none" w:sz="0" w:space="0" w:color="auto"/>
        <w:right w:val="none" w:sz="0" w:space="0" w:color="auto"/>
      </w:divBdr>
    </w:div>
    <w:div w:id="210568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TotalTime>
  <Pages>7</Pages>
  <Words>2561</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Gonzalez Amaya (2020457)</dc:creator>
  <cp:keywords/>
  <dc:description/>
  <cp:lastModifiedBy>Nicolas Gonzalez Amaya (2020457)</cp:lastModifiedBy>
  <cp:revision>1</cp:revision>
  <dcterms:created xsi:type="dcterms:W3CDTF">2022-05-30T13:24:00Z</dcterms:created>
  <dcterms:modified xsi:type="dcterms:W3CDTF">2022-06-01T17:20:00Z</dcterms:modified>
</cp:coreProperties>
</file>