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E0AAC" w14:textId="2C86F0D6" w:rsidR="008278AE" w:rsidRPr="00C2094E" w:rsidRDefault="008064E6" w:rsidP="00C2094E">
      <w:pPr>
        <w:spacing w:before="240" w:after="240" w:line="360" w:lineRule="auto"/>
        <w:jc w:val="center"/>
        <w:rPr>
          <w:rFonts w:ascii="Arial" w:hAnsi="Arial" w:cs="Arial"/>
          <w:i/>
          <w:iCs/>
          <w:sz w:val="36"/>
          <w:szCs w:val="36"/>
          <w:lang w:val="en-GB"/>
        </w:rPr>
      </w:pPr>
      <w:r w:rsidRPr="00C2094E">
        <w:rPr>
          <w:rFonts w:ascii="Arial" w:hAnsi="Arial" w:cs="Arial"/>
          <w:i/>
          <w:iCs/>
          <w:noProof/>
          <w:sz w:val="36"/>
          <w:szCs w:val="36"/>
          <w:lang w:val="en-GB"/>
        </w:rPr>
        <w:drawing>
          <wp:inline distT="0" distB="0" distL="0" distR="0" wp14:anchorId="4FD21A4F" wp14:editId="4A481700">
            <wp:extent cx="2229161" cy="1028844"/>
            <wp:effectExtent l="0" t="0" r="0" b="0"/>
            <wp:docPr id="784085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85352" name=""/>
                    <pic:cNvPicPr/>
                  </pic:nvPicPr>
                  <pic:blipFill>
                    <a:blip r:embed="rId8"/>
                    <a:stretch>
                      <a:fillRect/>
                    </a:stretch>
                  </pic:blipFill>
                  <pic:spPr>
                    <a:xfrm>
                      <a:off x="0" y="0"/>
                      <a:ext cx="2229161" cy="1028844"/>
                    </a:xfrm>
                    <a:prstGeom prst="rect">
                      <a:avLst/>
                    </a:prstGeom>
                  </pic:spPr>
                </pic:pic>
              </a:graphicData>
            </a:graphic>
          </wp:inline>
        </w:drawing>
      </w:r>
    </w:p>
    <w:p w14:paraId="0A91DA11" w14:textId="272C171F" w:rsidR="008064E6" w:rsidRPr="00C2094E" w:rsidRDefault="008064E6" w:rsidP="00C2094E">
      <w:pPr>
        <w:spacing w:before="240" w:after="240" w:line="360" w:lineRule="auto"/>
        <w:jc w:val="center"/>
        <w:rPr>
          <w:rFonts w:ascii="Arial" w:hAnsi="Arial" w:cs="Arial"/>
          <w:b/>
          <w:bCs/>
          <w:i/>
          <w:iCs/>
          <w:sz w:val="36"/>
          <w:szCs w:val="36"/>
          <w:lang w:val="en-GB"/>
        </w:rPr>
      </w:pPr>
      <w:r w:rsidRPr="00C2094E">
        <w:rPr>
          <w:rFonts w:ascii="Arial" w:hAnsi="Arial" w:cs="Arial"/>
          <w:b/>
          <w:bCs/>
          <w:i/>
          <w:iCs/>
          <w:sz w:val="36"/>
          <w:szCs w:val="36"/>
          <w:lang w:val="en-GB"/>
        </w:rPr>
        <w:t>Module Ti</w:t>
      </w:r>
      <w:r w:rsidR="00941DE8" w:rsidRPr="00C2094E">
        <w:rPr>
          <w:rFonts w:ascii="Arial" w:hAnsi="Arial" w:cs="Arial"/>
          <w:b/>
          <w:bCs/>
          <w:i/>
          <w:iCs/>
          <w:sz w:val="36"/>
          <w:szCs w:val="36"/>
          <w:lang w:val="en-GB"/>
        </w:rPr>
        <w:t>t</w:t>
      </w:r>
      <w:r w:rsidRPr="00C2094E">
        <w:rPr>
          <w:rFonts w:ascii="Arial" w:hAnsi="Arial" w:cs="Arial"/>
          <w:b/>
          <w:bCs/>
          <w:i/>
          <w:iCs/>
          <w:sz w:val="36"/>
          <w:szCs w:val="36"/>
          <w:lang w:val="en-GB"/>
        </w:rPr>
        <w:t>le: Marketing Management</w:t>
      </w:r>
    </w:p>
    <w:p w14:paraId="0E7E41A7" w14:textId="59C49478" w:rsidR="008064E6" w:rsidRPr="00C2094E" w:rsidRDefault="008064E6" w:rsidP="00C2094E">
      <w:pPr>
        <w:spacing w:before="240" w:after="240" w:line="360" w:lineRule="auto"/>
        <w:jc w:val="center"/>
        <w:rPr>
          <w:rFonts w:ascii="Arial" w:hAnsi="Arial" w:cs="Arial"/>
          <w:b/>
          <w:bCs/>
          <w:i/>
          <w:iCs/>
          <w:sz w:val="36"/>
          <w:szCs w:val="36"/>
          <w:lang w:val="en-GB"/>
        </w:rPr>
      </w:pPr>
      <w:r w:rsidRPr="00C2094E">
        <w:rPr>
          <w:rFonts w:ascii="Arial" w:hAnsi="Arial" w:cs="Arial"/>
          <w:b/>
          <w:bCs/>
          <w:i/>
          <w:iCs/>
          <w:sz w:val="36"/>
          <w:szCs w:val="36"/>
          <w:lang w:val="en-GB"/>
        </w:rPr>
        <w:t>Module Code: LCMB7024</w:t>
      </w:r>
    </w:p>
    <w:p w14:paraId="678D43AC" w14:textId="2354C9C9" w:rsidR="008064E6" w:rsidRPr="00C2094E" w:rsidRDefault="008064E6" w:rsidP="00C2094E">
      <w:pPr>
        <w:spacing w:before="240" w:after="240" w:line="360" w:lineRule="auto"/>
        <w:jc w:val="center"/>
        <w:rPr>
          <w:rFonts w:ascii="Arial" w:hAnsi="Arial" w:cs="Arial"/>
          <w:b/>
          <w:bCs/>
          <w:i/>
          <w:iCs/>
          <w:sz w:val="36"/>
          <w:szCs w:val="36"/>
          <w:lang w:val="en-GB"/>
        </w:rPr>
      </w:pPr>
      <w:r w:rsidRPr="00C2094E">
        <w:rPr>
          <w:rFonts w:ascii="Arial" w:hAnsi="Arial" w:cs="Arial"/>
          <w:b/>
          <w:bCs/>
          <w:i/>
          <w:iCs/>
          <w:sz w:val="36"/>
          <w:szCs w:val="36"/>
          <w:lang w:val="en-GB"/>
        </w:rPr>
        <w:t xml:space="preserve">Assessment </w:t>
      </w:r>
      <w:r w:rsidR="00941DE8" w:rsidRPr="00C2094E">
        <w:rPr>
          <w:rFonts w:ascii="Arial" w:hAnsi="Arial" w:cs="Arial"/>
          <w:b/>
          <w:bCs/>
          <w:i/>
          <w:iCs/>
          <w:sz w:val="36"/>
          <w:szCs w:val="36"/>
          <w:lang w:val="en-GB"/>
        </w:rPr>
        <w:t>C</w:t>
      </w:r>
      <w:r w:rsidRPr="00C2094E">
        <w:rPr>
          <w:rFonts w:ascii="Arial" w:hAnsi="Arial" w:cs="Arial"/>
          <w:b/>
          <w:bCs/>
          <w:i/>
          <w:iCs/>
          <w:sz w:val="36"/>
          <w:szCs w:val="36"/>
          <w:lang w:val="en-GB"/>
        </w:rPr>
        <w:t>omponent 2: Marketing Portfolio</w:t>
      </w:r>
    </w:p>
    <w:p w14:paraId="685BCB28" w14:textId="77777777" w:rsidR="008064E6" w:rsidRPr="00C2094E" w:rsidRDefault="008064E6" w:rsidP="00C2094E">
      <w:pPr>
        <w:spacing w:before="240" w:after="240" w:line="360" w:lineRule="auto"/>
        <w:jc w:val="both"/>
        <w:rPr>
          <w:rFonts w:ascii="Arial" w:hAnsi="Arial" w:cs="Arial"/>
          <w:lang w:val="en-GB"/>
        </w:rPr>
      </w:pPr>
    </w:p>
    <w:p w14:paraId="6D765688" w14:textId="77777777" w:rsidR="004B4E34" w:rsidRPr="00C2094E" w:rsidRDefault="004B4E34" w:rsidP="00C2094E">
      <w:pPr>
        <w:spacing w:before="240" w:after="240" w:line="360" w:lineRule="auto"/>
        <w:jc w:val="both"/>
        <w:rPr>
          <w:rFonts w:ascii="Arial" w:hAnsi="Arial" w:cs="Arial"/>
          <w:lang w:val="en-GB"/>
        </w:rPr>
      </w:pPr>
    </w:p>
    <w:p w14:paraId="5FA5685F" w14:textId="77777777" w:rsidR="004B4E34" w:rsidRPr="00C2094E" w:rsidRDefault="004B4E34" w:rsidP="00C2094E">
      <w:pPr>
        <w:spacing w:before="240" w:after="240" w:line="360" w:lineRule="auto"/>
        <w:jc w:val="both"/>
        <w:rPr>
          <w:rFonts w:ascii="Arial" w:hAnsi="Arial" w:cs="Arial"/>
          <w:lang w:val="en-GB"/>
        </w:rPr>
      </w:pPr>
    </w:p>
    <w:p w14:paraId="4AB61385" w14:textId="77777777" w:rsidR="004B4E34" w:rsidRPr="00C2094E" w:rsidRDefault="004B4E34" w:rsidP="00C2094E">
      <w:pPr>
        <w:spacing w:before="240" w:after="240" w:line="360" w:lineRule="auto"/>
        <w:jc w:val="both"/>
        <w:rPr>
          <w:rFonts w:ascii="Arial" w:hAnsi="Arial" w:cs="Arial"/>
          <w:lang w:val="en-GB"/>
        </w:rPr>
      </w:pPr>
    </w:p>
    <w:p w14:paraId="13F276DD" w14:textId="77777777" w:rsidR="004B4E34" w:rsidRPr="00C2094E" w:rsidRDefault="004B4E34" w:rsidP="00C2094E">
      <w:pPr>
        <w:spacing w:before="240" w:after="240" w:line="360" w:lineRule="auto"/>
        <w:jc w:val="both"/>
        <w:rPr>
          <w:rFonts w:ascii="Arial" w:hAnsi="Arial" w:cs="Arial"/>
          <w:lang w:val="en-GB"/>
        </w:rPr>
      </w:pPr>
    </w:p>
    <w:p w14:paraId="7E23488F" w14:textId="77777777" w:rsidR="004B4E34" w:rsidRPr="00C2094E" w:rsidRDefault="004B4E34" w:rsidP="00C2094E">
      <w:pPr>
        <w:spacing w:before="240" w:after="240" w:line="360" w:lineRule="auto"/>
        <w:jc w:val="both"/>
        <w:rPr>
          <w:rFonts w:ascii="Arial" w:hAnsi="Arial" w:cs="Arial"/>
          <w:lang w:val="en-GB"/>
        </w:rPr>
      </w:pPr>
    </w:p>
    <w:p w14:paraId="5E62C355" w14:textId="77777777" w:rsidR="004B4E34" w:rsidRPr="00C2094E" w:rsidRDefault="004B4E34" w:rsidP="00C2094E">
      <w:pPr>
        <w:spacing w:before="240" w:after="240" w:line="360" w:lineRule="auto"/>
        <w:jc w:val="both"/>
        <w:rPr>
          <w:rFonts w:ascii="Arial" w:hAnsi="Arial" w:cs="Arial"/>
          <w:b/>
          <w:bCs/>
          <w:lang w:val="en-GB"/>
        </w:rPr>
      </w:pPr>
    </w:p>
    <w:p w14:paraId="41E6A144" w14:textId="77777777" w:rsidR="004B4E34" w:rsidRPr="00C2094E" w:rsidRDefault="004B4E34" w:rsidP="00C2094E">
      <w:pPr>
        <w:spacing w:before="240" w:after="240" w:line="360" w:lineRule="auto"/>
        <w:jc w:val="both"/>
        <w:rPr>
          <w:rFonts w:ascii="Arial" w:hAnsi="Arial" w:cs="Arial"/>
          <w:b/>
          <w:bCs/>
          <w:lang w:val="en-GB"/>
        </w:rPr>
      </w:pPr>
    </w:p>
    <w:p w14:paraId="496ACA70" w14:textId="032FC97E" w:rsidR="004B4E34" w:rsidRPr="00C2094E" w:rsidRDefault="004B4E34" w:rsidP="00C2094E">
      <w:pPr>
        <w:spacing w:before="240" w:after="240" w:line="360" w:lineRule="auto"/>
        <w:jc w:val="both"/>
        <w:rPr>
          <w:rFonts w:ascii="Arial" w:hAnsi="Arial" w:cs="Arial"/>
          <w:b/>
          <w:bCs/>
          <w:lang w:val="en-GB"/>
        </w:rPr>
      </w:pPr>
      <w:r w:rsidRPr="00C2094E">
        <w:rPr>
          <w:rFonts w:ascii="Arial" w:hAnsi="Arial" w:cs="Arial"/>
          <w:b/>
          <w:bCs/>
          <w:lang w:val="en-GB"/>
        </w:rPr>
        <w:t>Student ID:</w:t>
      </w:r>
      <w:r w:rsidR="005F4F5D">
        <w:rPr>
          <w:rFonts w:ascii="Arial" w:hAnsi="Arial" w:cs="Arial"/>
          <w:b/>
          <w:bCs/>
          <w:lang w:val="en-GB"/>
        </w:rPr>
        <w:t>2510655</w:t>
      </w:r>
    </w:p>
    <w:p w14:paraId="21D942B2" w14:textId="06C83DBC" w:rsidR="004B4E34" w:rsidRPr="00C2094E" w:rsidRDefault="004B4E34" w:rsidP="00C2094E">
      <w:pPr>
        <w:spacing w:before="240" w:after="240" w:line="360" w:lineRule="auto"/>
        <w:jc w:val="both"/>
        <w:rPr>
          <w:rFonts w:ascii="Arial" w:hAnsi="Arial" w:cs="Arial"/>
          <w:b/>
          <w:bCs/>
          <w:lang w:val="en-GB"/>
        </w:rPr>
      </w:pPr>
      <w:r w:rsidRPr="00C2094E">
        <w:rPr>
          <w:rFonts w:ascii="Arial" w:hAnsi="Arial" w:cs="Arial"/>
          <w:b/>
          <w:bCs/>
          <w:lang w:val="en-GB"/>
        </w:rPr>
        <w:t>Student Name:</w:t>
      </w:r>
      <w:r w:rsidR="005F4F5D">
        <w:rPr>
          <w:rFonts w:ascii="Arial" w:hAnsi="Arial" w:cs="Arial"/>
          <w:b/>
          <w:bCs/>
          <w:lang w:val="en-GB"/>
        </w:rPr>
        <w:t xml:space="preserve"> Divyesh Desai </w:t>
      </w:r>
    </w:p>
    <w:p w14:paraId="40AF290A" w14:textId="1AC62BAB" w:rsidR="004B4E34" w:rsidRPr="00C2094E" w:rsidRDefault="004B4E34" w:rsidP="00C2094E">
      <w:pPr>
        <w:spacing w:before="240" w:after="240" w:line="360" w:lineRule="auto"/>
        <w:jc w:val="both"/>
        <w:rPr>
          <w:rFonts w:ascii="Arial" w:hAnsi="Arial" w:cs="Arial"/>
          <w:b/>
          <w:bCs/>
          <w:lang w:val="en-GB"/>
        </w:rPr>
      </w:pPr>
      <w:r w:rsidRPr="00C2094E">
        <w:rPr>
          <w:rFonts w:ascii="Arial" w:hAnsi="Arial" w:cs="Arial"/>
          <w:b/>
          <w:bCs/>
          <w:lang w:val="en-GB"/>
        </w:rPr>
        <w:br w:type="page"/>
      </w:r>
    </w:p>
    <w:sdt>
      <w:sdtPr>
        <w:rPr>
          <w:rFonts w:ascii="Arial" w:eastAsiaTheme="minorHAnsi" w:hAnsi="Arial" w:cs="Arial"/>
          <w:color w:val="auto"/>
          <w:kern w:val="2"/>
          <w:sz w:val="24"/>
          <w:szCs w:val="24"/>
          <w:lang w:val="en-IN"/>
          <w14:ligatures w14:val="standardContextual"/>
        </w:rPr>
        <w:id w:val="-1224597762"/>
        <w:docPartObj>
          <w:docPartGallery w:val="Table of Contents"/>
          <w:docPartUnique/>
        </w:docPartObj>
      </w:sdtPr>
      <w:sdtEndPr>
        <w:rPr>
          <w:b/>
          <w:bCs/>
          <w:noProof/>
        </w:rPr>
      </w:sdtEndPr>
      <w:sdtContent>
        <w:p w14:paraId="4FA432E1" w14:textId="1025C4AE" w:rsidR="00533816" w:rsidRPr="00C2094E" w:rsidRDefault="00533816" w:rsidP="00C2094E">
          <w:pPr>
            <w:pStyle w:val="TOCHeading"/>
            <w:spacing w:after="240" w:line="360" w:lineRule="auto"/>
            <w:jc w:val="both"/>
            <w:rPr>
              <w:rFonts w:ascii="Arial" w:hAnsi="Arial" w:cs="Arial"/>
              <w:b/>
              <w:bCs/>
              <w:i/>
              <w:iCs/>
              <w:color w:val="auto"/>
              <w:sz w:val="24"/>
              <w:szCs w:val="24"/>
            </w:rPr>
          </w:pPr>
          <w:r w:rsidRPr="00C2094E">
            <w:rPr>
              <w:rFonts w:ascii="Arial" w:hAnsi="Arial" w:cs="Arial"/>
              <w:b/>
              <w:bCs/>
              <w:i/>
              <w:iCs/>
              <w:color w:val="auto"/>
              <w:sz w:val="24"/>
              <w:szCs w:val="24"/>
            </w:rPr>
            <w:t>Table of Contents</w:t>
          </w:r>
        </w:p>
        <w:p w14:paraId="4E20ABE4" w14:textId="4D74B7A9" w:rsidR="00C2094E" w:rsidRPr="00C2094E" w:rsidRDefault="00533816" w:rsidP="00C2094E">
          <w:pPr>
            <w:pStyle w:val="TOC1"/>
            <w:tabs>
              <w:tab w:val="right" w:leader="dot" w:pos="9016"/>
            </w:tabs>
            <w:spacing w:before="240" w:after="240" w:line="360" w:lineRule="auto"/>
            <w:jc w:val="both"/>
            <w:rPr>
              <w:rFonts w:ascii="Arial" w:eastAsiaTheme="minorEastAsia" w:hAnsi="Arial" w:cs="Arial"/>
              <w:noProof/>
              <w:lang w:eastAsia="en-IN"/>
            </w:rPr>
          </w:pPr>
          <w:r w:rsidRPr="00C2094E">
            <w:rPr>
              <w:rFonts w:ascii="Arial" w:hAnsi="Arial" w:cs="Arial"/>
            </w:rPr>
            <w:fldChar w:fldCharType="begin"/>
          </w:r>
          <w:r w:rsidRPr="00C2094E">
            <w:rPr>
              <w:rFonts w:ascii="Arial" w:hAnsi="Arial" w:cs="Arial"/>
            </w:rPr>
            <w:instrText xml:space="preserve"> TOC \o "1-3" \h \z \u </w:instrText>
          </w:r>
          <w:r w:rsidRPr="00C2094E">
            <w:rPr>
              <w:rFonts w:ascii="Arial" w:hAnsi="Arial" w:cs="Arial"/>
            </w:rPr>
            <w:fldChar w:fldCharType="separate"/>
          </w:r>
          <w:hyperlink w:anchor="_Toc215151286" w:history="1">
            <w:r w:rsidR="00C2094E" w:rsidRPr="00C2094E">
              <w:rPr>
                <w:rStyle w:val="Hyperlink"/>
                <w:rFonts w:ascii="Arial" w:hAnsi="Arial" w:cs="Arial"/>
                <w:noProof/>
                <w:color w:val="auto"/>
                <w:lang w:val="en-GB"/>
              </w:rPr>
              <w:t>Introduction</w:t>
            </w:r>
            <w:r w:rsidR="00C2094E" w:rsidRPr="00C2094E">
              <w:rPr>
                <w:rFonts w:ascii="Arial" w:hAnsi="Arial" w:cs="Arial"/>
                <w:noProof/>
                <w:webHidden/>
              </w:rPr>
              <w:tab/>
            </w:r>
            <w:r w:rsidR="00C2094E" w:rsidRPr="00C2094E">
              <w:rPr>
                <w:rFonts w:ascii="Arial" w:hAnsi="Arial" w:cs="Arial"/>
                <w:noProof/>
                <w:webHidden/>
              </w:rPr>
              <w:fldChar w:fldCharType="begin"/>
            </w:r>
            <w:r w:rsidR="00C2094E" w:rsidRPr="00C2094E">
              <w:rPr>
                <w:rFonts w:ascii="Arial" w:hAnsi="Arial" w:cs="Arial"/>
                <w:noProof/>
                <w:webHidden/>
              </w:rPr>
              <w:instrText xml:space="preserve"> PAGEREF _Toc215151286 \h </w:instrText>
            </w:r>
            <w:r w:rsidR="00C2094E" w:rsidRPr="00C2094E">
              <w:rPr>
                <w:rFonts w:ascii="Arial" w:hAnsi="Arial" w:cs="Arial"/>
                <w:noProof/>
                <w:webHidden/>
              </w:rPr>
            </w:r>
            <w:r w:rsidR="00C2094E" w:rsidRPr="00C2094E">
              <w:rPr>
                <w:rFonts w:ascii="Arial" w:hAnsi="Arial" w:cs="Arial"/>
                <w:noProof/>
                <w:webHidden/>
              </w:rPr>
              <w:fldChar w:fldCharType="separate"/>
            </w:r>
            <w:r w:rsidR="00C2094E" w:rsidRPr="00C2094E">
              <w:rPr>
                <w:rFonts w:ascii="Arial" w:hAnsi="Arial" w:cs="Arial"/>
                <w:noProof/>
                <w:webHidden/>
              </w:rPr>
              <w:t>3</w:t>
            </w:r>
            <w:r w:rsidR="00C2094E" w:rsidRPr="00C2094E">
              <w:rPr>
                <w:rFonts w:ascii="Arial" w:hAnsi="Arial" w:cs="Arial"/>
                <w:noProof/>
                <w:webHidden/>
              </w:rPr>
              <w:fldChar w:fldCharType="end"/>
            </w:r>
          </w:hyperlink>
        </w:p>
        <w:p w14:paraId="566F3845" w14:textId="2A82D363"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87" w:history="1">
            <w:r w:rsidRPr="00C2094E">
              <w:rPr>
                <w:rStyle w:val="Hyperlink"/>
                <w:rFonts w:ascii="Arial" w:hAnsi="Arial" w:cs="Arial"/>
                <w:noProof/>
                <w:color w:val="auto"/>
                <w:lang w:val="en-GB"/>
              </w:rPr>
              <w:t>Element 1: STDP analysis</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_Toc215151287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4</w:t>
            </w:r>
            <w:r w:rsidRPr="00C2094E">
              <w:rPr>
                <w:rFonts w:ascii="Arial" w:hAnsi="Arial" w:cs="Arial"/>
                <w:noProof/>
                <w:webHidden/>
              </w:rPr>
              <w:fldChar w:fldCharType="end"/>
            </w:r>
          </w:hyperlink>
        </w:p>
        <w:p w14:paraId="03CEA53B" w14:textId="73CCCD57"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88" w:history="1">
            <w:r w:rsidRPr="00C2094E">
              <w:rPr>
                <w:rStyle w:val="Hyperlink"/>
                <w:rFonts w:ascii="Arial" w:hAnsi="Arial" w:cs="Arial"/>
                <w:noProof/>
                <w:color w:val="auto"/>
              </w:rPr>
              <w:t>Element 2: Marketing Mix: 4Ps</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_Toc215151288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8</w:t>
            </w:r>
            <w:r w:rsidRPr="00C2094E">
              <w:rPr>
                <w:rFonts w:ascii="Arial" w:hAnsi="Arial" w:cs="Arial"/>
                <w:noProof/>
                <w:webHidden/>
              </w:rPr>
              <w:fldChar w:fldCharType="end"/>
            </w:r>
          </w:hyperlink>
        </w:p>
        <w:p w14:paraId="29A58D12" w14:textId="633F8F64"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89" w:history="1">
            <w:r w:rsidRPr="00C2094E">
              <w:rPr>
                <w:rStyle w:val="Hyperlink"/>
                <w:rFonts w:ascii="Arial" w:hAnsi="Arial" w:cs="Arial"/>
                <w:noProof/>
                <w:color w:val="auto"/>
                <w:lang w:val="en-GB"/>
              </w:rPr>
              <w:t>Element 3: Marketing strategy pitch</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_Toc215151289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11</w:t>
            </w:r>
            <w:r w:rsidRPr="00C2094E">
              <w:rPr>
                <w:rFonts w:ascii="Arial" w:hAnsi="Arial" w:cs="Arial"/>
                <w:noProof/>
                <w:webHidden/>
              </w:rPr>
              <w:fldChar w:fldCharType="end"/>
            </w:r>
          </w:hyperlink>
        </w:p>
        <w:p w14:paraId="4F21ADB3" w14:textId="257EADF8"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90" w:history="1">
            <w:r w:rsidRPr="00C2094E">
              <w:rPr>
                <w:rStyle w:val="Hyperlink"/>
                <w:rFonts w:ascii="Arial" w:hAnsi="Arial" w:cs="Arial"/>
                <w:noProof/>
                <w:color w:val="auto"/>
                <w:lang w:val="en-GB"/>
              </w:rPr>
              <w:t>Element 4: Reflection</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_Toc215151290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13</w:t>
            </w:r>
            <w:r w:rsidRPr="00C2094E">
              <w:rPr>
                <w:rFonts w:ascii="Arial" w:hAnsi="Arial" w:cs="Arial"/>
                <w:noProof/>
                <w:webHidden/>
              </w:rPr>
              <w:fldChar w:fldCharType="end"/>
            </w:r>
          </w:hyperlink>
        </w:p>
        <w:p w14:paraId="5A1194C7" w14:textId="6F590CE3"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91" w:history="1">
            <w:r w:rsidRPr="00C2094E">
              <w:rPr>
                <w:rStyle w:val="Hyperlink"/>
                <w:rFonts w:ascii="Arial" w:hAnsi="Arial" w:cs="Arial"/>
                <w:noProof/>
                <w:color w:val="auto"/>
                <w:lang w:val="en-GB"/>
              </w:rPr>
              <w:t>Conclusion</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_Toc215151291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15</w:t>
            </w:r>
            <w:r w:rsidRPr="00C2094E">
              <w:rPr>
                <w:rFonts w:ascii="Arial" w:hAnsi="Arial" w:cs="Arial"/>
                <w:noProof/>
                <w:webHidden/>
              </w:rPr>
              <w:fldChar w:fldCharType="end"/>
            </w:r>
          </w:hyperlink>
        </w:p>
        <w:p w14:paraId="6F856D95" w14:textId="102FA4C5"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92" w:history="1">
            <w:r w:rsidRPr="00C2094E">
              <w:rPr>
                <w:rStyle w:val="Hyperlink"/>
                <w:rFonts w:ascii="Arial" w:hAnsi="Arial" w:cs="Arial"/>
                <w:noProof/>
                <w:color w:val="auto"/>
                <w:lang w:val="en-GB"/>
              </w:rPr>
              <w:t>References</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_Toc215151292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16</w:t>
            </w:r>
            <w:r w:rsidRPr="00C2094E">
              <w:rPr>
                <w:rFonts w:ascii="Arial" w:hAnsi="Arial" w:cs="Arial"/>
                <w:noProof/>
                <w:webHidden/>
              </w:rPr>
              <w:fldChar w:fldCharType="end"/>
            </w:r>
          </w:hyperlink>
        </w:p>
        <w:p w14:paraId="6CC9DE6B" w14:textId="7E9B6B08" w:rsidR="00C2094E" w:rsidRPr="00C2094E" w:rsidRDefault="00C2094E" w:rsidP="00C2094E">
          <w:pPr>
            <w:pStyle w:val="TOC1"/>
            <w:tabs>
              <w:tab w:val="right" w:leader="dot" w:pos="9016"/>
            </w:tabs>
            <w:spacing w:before="240" w:after="240" w:line="360" w:lineRule="auto"/>
            <w:jc w:val="both"/>
            <w:rPr>
              <w:rFonts w:ascii="Arial" w:eastAsiaTheme="minorEastAsia" w:hAnsi="Arial" w:cs="Arial"/>
              <w:noProof/>
              <w:lang w:eastAsia="en-IN"/>
            </w:rPr>
          </w:pPr>
          <w:hyperlink w:anchor="_Toc215151293" w:history="1">
            <w:r w:rsidRPr="00C2094E">
              <w:rPr>
                <w:rStyle w:val="Hyperlink"/>
                <w:rFonts w:ascii="Arial" w:hAnsi="Arial" w:cs="Arial"/>
                <w:noProof/>
                <w:color w:val="auto"/>
                <w:lang w:val="en-GB"/>
              </w:rPr>
              <w:t>Appendix</w:t>
            </w:r>
            <w:r w:rsidRPr="00C2094E">
              <w:rPr>
                <w:rFonts w:ascii="Arial" w:hAnsi="Arial" w:cs="Arial"/>
                <w:noProof/>
                <w:webHidden/>
              </w:rPr>
              <w:tab/>
            </w:r>
            <w:r w:rsidRPr="00C2094E">
              <w:rPr>
                <w:rFonts w:ascii="Arial" w:hAnsi="Arial" w:cs="Arial"/>
                <w:noProof/>
                <w:webHidden/>
              </w:rPr>
              <w:fldChar w:fldCharType="begin"/>
            </w:r>
            <w:r w:rsidRPr="00C2094E">
              <w:rPr>
                <w:rFonts w:ascii="Arial" w:hAnsi="Arial" w:cs="Arial"/>
                <w:noProof/>
                <w:webHidden/>
              </w:rPr>
              <w:instrText xml:space="preserve"> PAGEREF _Toc215151293 \h </w:instrText>
            </w:r>
            <w:r w:rsidRPr="00C2094E">
              <w:rPr>
                <w:rFonts w:ascii="Arial" w:hAnsi="Arial" w:cs="Arial"/>
                <w:noProof/>
                <w:webHidden/>
              </w:rPr>
            </w:r>
            <w:r w:rsidRPr="00C2094E">
              <w:rPr>
                <w:rFonts w:ascii="Arial" w:hAnsi="Arial" w:cs="Arial"/>
                <w:noProof/>
                <w:webHidden/>
              </w:rPr>
              <w:fldChar w:fldCharType="separate"/>
            </w:r>
            <w:r w:rsidRPr="00C2094E">
              <w:rPr>
                <w:rFonts w:ascii="Arial" w:hAnsi="Arial" w:cs="Arial"/>
                <w:noProof/>
                <w:webHidden/>
              </w:rPr>
              <w:t>17</w:t>
            </w:r>
            <w:r w:rsidRPr="00C2094E">
              <w:rPr>
                <w:rFonts w:ascii="Arial" w:hAnsi="Arial" w:cs="Arial"/>
                <w:noProof/>
                <w:webHidden/>
              </w:rPr>
              <w:fldChar w:fldCharType="end"/>
            </w:r>
          </w:hyperlink>
        </w:p>
        <w:p w14:paraId="6940BFC5" w14:textId="1766A14A" w:rsidR="00533816" w:rsidRPr="00C2094E" w:rsidRDefault="00533816" w:rsidP="00C2094E">
          <w:pPr>
            <w:spacing w:before="240" w:after="240" w:line="360" w:lineRule="auto"/>
            <w:jc w:val="both"/>
            <w:rPr>
              <w:rFonts w:ascii="Arial" w:hAnsi="Arial" w:cs="Arial"/>
            </w:rPr>
          </w:pPr>
          <w:r w:rsidRPr="00C2094E">
            <w:rPr>
              <w:rFonts w:ascii="Arial" w:hAnsi="Arial" w:cs="Arial"/>
              <w:b/>
              <w:bCs/>
              <w:noProof/>
            </w:rPr>
            <w:fldChar w:fldCharType="end"/>
          </w:r>
        </w:p>
      </w:sdtContent>
    </w:sdt>
    <w:p w14:paraId="1782D7C2" w14:textId="77777777" w:rsidR="00533816" w:rsidRPr="00C2094E" w:rsidRDefault="00533816" w:rsidP="00C2094E">
      <w:pPr>
        <w:spacing w:before="240" w:after="240" w:line="360" w:lineRule="auto"/>
        <w:jc w:val="both"/>
        <w:rPr>
          <w:rFonts w:ascii="Arial" w:hAnsi="Arial" w:cs="Arial"/>
          <w:b/>
          <w:bCs/>
          <w:lang w:val="en-GB"/>
        </w:rPr>
      </w:pPr>
      <w:r w:rsidRPr="00C2094E">
        <w:rPr>
          <w:rFonts w:ascii="Arial" w:hAnsi="Arial" w:cs="Arial"/>
          <w:b/>
          <w:bCs/>
          <w:lang w:val="en-GB"/>
        </w:rPr>
        <w:br w:type="page"/>
      </w:r>
    </w:p>
    <w:p w14:paraId="3F85FA17" w14:textId="19316881" w:rsidR="004B4E34" w:rsidRPr="00C2094E" w:rsidRDefault="004B4E34" w:rsidP="00C2094E">
      <w:pPr>
        <w:pStyle w:val="Heading1"/>
        <w:spacing w:before="240" w:after="240" w:line="360" w:lineRule="auto"/>
        <w:jc w:val="both"/>
        <w:rPr>
          <w:rFonts w:ascii="Arial" w:hAnsi="Arial" w:cs="Arial"/>
          <w:color w:val="auto"/>
          <w:szCs w:val="24"/>
          <w:lang w:val="en-GB"/>
        </w:rPr>
      </w:pPr>
      <w:bookmarkStart w:id="0" w:name="_Toc215151286"/>
      <w:r w:rsidRPr="00C2094E">
        <w:rPr>
          <w:rFonts w:ascii="Arial" w:hAnsi="Arial" w:cs="Arial"/>
          <w:color w:val="auto"/>
          <w:szCs w:val="24"/>
          <w:lang w:val="en-GB"/>
        </w:rPr>
        <w:lastRenderedPageBreak/>
        <w:t>Introduction</w:t>
      </w:r>
      <w:bookmarkEnd w:id="0"/>
    </w:p>
    <w:p w14:paraId="79D4AC40" w14:textId="48EB1496" w:rsidR="00533816" w:rsidRPr="00C2094E" w:rsidRDefault="004B4E34" w:rsidP="00C2094E">
      <w:pPr>
        <w:spacing w:before="240" w:after="240" w:line="360" w:lineRule="auto"/>
        <w:jc w:val="both"/>
        <w:rPr>
          <w:rFonts w:ascii="Arial" w:hAnsi="Arial" w:cs="Arial"/>
          <w:lang w:val="en-GB"/>
        </w:rPr>
      </w:pPr>
      <w:r w:rsidRPr="00C2094E">
        <w:rPr>
          <w:rFonts w:ascii="Arial" w:hAnsi="Arial" w:cs="Arial"/>
          <w:lang w:val="en-GB"/>
        </w:rPr>
        <w:t xml:space="preserve">The aim of the report is to introduce </w:t>
      </w:r>
      <w:r w:rsidR="00941DE8" w:rsidRPr="00C2094E">
        <w:rPr>
          <w:rFonts w:ascii="Arial" w:hAnsi="Arial" w:cs="Arial"/>
          <w:lang w:val="en-GB"/>
        </w:rPr>
        <w:t xml:space="preserve">a </w:t>
      </w:r>
      <w:r w:rsidRPr="00C2094E">
        <w:rPr>
          <w:rFonts w:ascii="Arial" w:hAnsi="Arial" w:cs="Arial"/>
          <w:lang w:val="en-GB"/>
        </w:rPr>
        <w:t>new sub</w:t>
      </w:r>
      <w:r w:rsidR="00941DE8" w:rsidRPr="00C2094E">
        <w:rPr>
          <w:rFonts w:ascii="Arial" w:hAnsi="Arial" w:cs="Arial"/>
          <w:lang w:val="en-GB"/>
        </w:rPr>
        <w:t>-</w:t>
      </w:r>
      <w:r w:rsidRPr="00C2094E">
        <w:rPr>
          <w:rFonts w:ascii="Arial" w:hAnsi="Arial" w:cs="Arial"/>
          <w:lang w:val="en-GB"/>
        </w:rPr>
        <w:t xml:space="preserve">brand of Samsung that is </w:t>
      </w:r>
      <w:proofErr w:type="spellStart"/>
      <w:r w:rsidRPr="00C2094E">
        <w:rPr>
          <w:rFonts w:ascii="Arial" w:hAnsi="Arial" w:cs="Arial"/>
          <w:lang w:val="en-GB"/>
        </w:rPr>
        <w:t>HomeChef</w:t>
      </w:r>
      <w:proofErr w:type="spellEnd"/>
      <w:r w:rsidR="00941DE8" w:rsidRPr="00C2094E">
        <w:rPr>
          <w:rFonts w:ascii="Arial" w:hAnsi="Arial" w:cs="Arial"/>
          <w:lang w:val="en-GB"/>
        </w:rPr>
        <w:t>,</w:t>
      </w:r>
      <w:r w:rsidRPr="00C2094E">
        <w:rPr>
          <w:rFonts w:ascii="Arial" w:hAnsi="Arial" w:cs="Arial"/>
          <w:lang w:val="en-GB"/>
        </w:rPr>
        <w:t xml:space="preserve"> which is designed for improving the position in the category of smart kitchen. Samsung is a leading global technology company that is known for its capabilities in digital innovation, smart devices, and consumer electronics</w:t>
      </w:r>
      <w:r w:rsidR="00C2094E" w:rsidRPr="00C2094E">
        <w:rPr>
          <w:rFonts w:ascii="Arial" w:hAnsi="Arial" w:cs="Arial"/>
          <w:lang w:val="en-GB"/>
        </w:rPr>
        <w:t xml:space="preserve"> (Samsung, 2025)</w:t>
      </w:r>
      <w:r w:rsidRPr="00C2094E">
        <w:rPr>
          <w:rFonts w:ascii="Arial" w:hAnsi="Arial" w:cs="Arial"/>
          <w:lang w:val="en-GB"/>
        </w:rPr>
        <w:t xml:space="preserve">. </w:t>
      </w:r>
    </w:p>
    <w:p w14:paraId="1D952BE1" w14:textId="77777777" w:rsidR="00533816" w:rsidRPr="00C2094E" w:rsidRDefault="00533816" w:rsidP="00C2094E">
      <w:pPr>
        <w:keepNext/>
        <w:spacing w:before="240" w:after="240" w:line="360" w:lineRule="auto"/>
        <w:jc w:val="center"/>
        <w:rPr>
          <w:rFonts w:ascii="Arial" w:hAnsi="Arial" w:cs="Arial"/>
        </w:rPr>
      </w:pPr>
      <w:r w:rsidRPr="00C2094E">
        <w:rPr>
          <w:rFonts w:ascii="Arial" w:hAnsi="Arial" w:cs="Arial"/>
          <w:noProof/>
          <w:lang w:val="en-GB"/>
        </w:rPr>
        <w:drawing>
          <wp:inline distT="0" distB="0" distL="0" distR="0" wp14:anchorId="2E16CFDE" wp14:editId="72D31360">
            <wp:extent cx="5731510" cy="1426210"/>
            <wp:effectExtent l="0" t="0" r="2540" b="2540"/>
            <wp:docPr id="1484261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261440" name=""/>
                    <pic:cNvPicPr/>
                  </pic:nvPicPr>
                  <pic:blipFill>
                    <a:blip r:embed="rId9"/>
                    <a:stretch>
                      <a:fillRect/>
                    </a:stretch>
                  </pic:blipFill>
                  <pic:spPr>
                    <a:xfrm>
                      <a:off x="0" y="0"/>
                      <a:ext cx="5731510" cy="1426210"/>
                    </a:xfrm>
                    <a:prstGeom prst="rect">
                      <a:avLst/>
                    </a:prstGeom>
                  </pic:spPr>
                </pic:pic>
              </a:graphicData>
            </a:graphic>
          </wp:inline>
        </w:drawing>
      </w:r>
    </w:p>
    <w:p w14:paraId="4C2715B7" w14:textId="523D52A7" w:rsidR="00533816" w:rsidRPr="00C2094E" w:rsidRDefault="00533816" w:rsidP="00C2094E">
      <w:pPr>
        <w:pStyle w:val="Caption"/>
        <w:spacing w:before="240" w:after="240" w:line="360" w:lineRule="auto"/>
        <w:jc w:val="center"/>
        <w:rPr>
          <w:rFonts w:ascii="Arial" w:hAnsi="Arial" w:cs="Arial"/>
          <w:b/>
          <w:bCs/>
          <w:color w:val="auto"/>
          <w:sz w:val="24"/>
          <w:szCs w:val="24"/>
        </w:rPr>
      </w:pPr>
      <w:r w:rsidRPr="00C2094E">
        <w:rPr>
          <w:rFonts w:ascii="Arial" w:hAnsi="Arial" w:cs="Arial"/>
          <w:b/>
          <w:bCs/>
          <w:color w:val="auto"/>
          <w:sz w:val="24"/>
          <w:szCs w:val="24"/>
        </w:rPr>
        <w:t xml:space="preserve">Figure </w:t>
      </w:r>
      <w:r w:rsidRPr="00C2094E">
        <w:rPr>
          <w:rFonts w:ascii="Arial" w:hAnsi="Arial" w:cs="Arial"/>
          <w:b/>
          <w:bCs/>
          <w:color w:val="auto"/>
          <w:sz w:val="24"/>
          <w:szCs w:val="24"/>
        </w:rPr>
        <w:fldChar w:fldCharType="begin"/>
      </w:r>
      <w:r w:rsidRPr="00C2094E">
        <w:rPr>
          <w:rFonts w:ascii="Arial" w:hAnsi="Arial" w:cs="Arial"/>
          <w:b/>
          <w:bCs/>
          <w:color w:val="auto"/>
          <w:sz w:val="24"/>
          <w:szCs w:val="24"/>
        </w:rPr>
        <w:instrText xml:space="preserve"> SEQ Figure \* ARABIC </w:instrText>
      </w:r>
      <w:r w:rsidRPr="00C2094E">
        <w:rPr>
          <w:rFonts w:ascii="Arial" w:hAnsi="Arial" w:cs="Arial"/>
          <w:b/>
          <w:bCs/>
          <w:color w:val="auto"/>
          <w:sz w:val="24"/>
          <w:szCs w:val="24"/>
        </w:rPr>
        <w:fldChar w:fldCharType="separate"/>
      </w:r>
      <w:r w:rsidRPr="00C2094E">
        <w:rPr>
          <w:rFonts w:ascii="Arial" w:hAnsi="Arial" w:cs="Arial"/>
          <w:b/>
          <w:bCs/>
          <w:noProof/>
          <w:color w:val="auto"/>
          <w:sz w:val="24"/>
          <w:szCs w:val="24"/>
        </w:rPr>
        <w:t>1</w:t>
      </w:r>
      <w:r w:rsidRPr="00C2094E">
        <w:rPr>
          <w:rFonts w:ascii="Arial" w:hAnsi="Arial" w:cs="Arial"/>
          <w:b/>
          <w:bCs/>
          <w:color w:val="auto"/>
          <w:sz w:val="24"/>
          <w:szCs w:val="24"/>
        </w:rPr>
        <w:fldChar w:fldCharType="end"/>
      </w:r>
      <w:r w:rsidRPr="00C2094E">
        <w:rPr>
          <w:rFonts w:ascii="Arial" w:hAnsi="Arial" w:cs="Arial"/>
          <w:b/>
          <w:bCs/>
          <w:color w:val="auto"/>
          <w:sz w:val="24"/>
          <w:szCs w:val="24"/>
        </w:rPr>
        <w:t>: Logo o</w:t>
      </w:r>
      <w:r w:rsidR="00941DE8" w:rsidRPr="00C2094E">
        <w:rPr>
          <w:rFonts w:ascii="Arial" w:hAnsi="Arial" w:cs="Arial"/>
          <w:b/>
          <w:bCs/>
          <w:color w:val="auto"/>
          <w:sz w:val="24"/>
          <w:szCs w:val="24"/>
        </w:rPr>
        <w:t>f</w:t>
      </w:r>
      <w:r w:rsidRPr="00C2094E">
        <w:rPr>
          <w:rFonts w:ascii="Arial" w:hAnsi="Arial" w:cs="Arial"/>
          <w:b/>
          <w:bCs/>
          <w:color w:val="auto"/>
          <w:sz w:val="24"/>
          <w:szCs w:val="24"/>
        </w:rPr>
        <w:t xml:space="preserve"> Samsung</w:t>
      </w:r>
    </w:p>
    <w:p w14:paraId="287F253E" w14:textId="4B5E04EA" w:rsidR="00533816" w:rsidRPr="00C2094E" w:rsidRDefault="00533816" w:rsidP="00C2094E">
      <w:pPr>
        <w:spacing w:before="240" w:after="240" w:line="360" w:lineRule="auto"/>
        <w:jc w:val="center"/>
        <w:rPr>
          <w:rFonts w:ascii="Arial" w:hAnsi="Arial" w:cs="Arial"/>
          <w:b/>
          <w:bCs/>
          <w:i/>
          <w:iCs/>
        </w:rPr>
      </w:pPr>
      <w:r w:rsidRPr="00C2094E">
        <w:rPr>
          <w:rFonts w:ascii="Arial" w:hAnsi="Arial" w:cs="Arial"/>
          <w:b/>
          <w:bCs/>
          <w:i/>
          <w:iCs/>
        </w:rPr>
        <w:t>(Source: Samsung, 2025)</w:t>
      </w:r>
    </w:p>
    <w:p w14:paraId="0292EF32" w14:textId="73EDF49D" w:rsidR="004B4E34" w:rsidRPr="00C2094E" w:rsidRDefault="004B4E34" w:rsidP="00C2094E">
      <w:pPr>
        <w:spacing w:before="240" w:after="240" w:line="360" w:lineRule="auto"/>
        <w:jc w:val="both"/>
        <w:rPr>
          <w:rFonts w:ascii="Arial" w:hAnsi="Arial" w:cs="Arial"/>
          <w:lang w:val="en-GB"/>
        </w:rPr>
      </w:pPr>
      <w:r w:rsidRPr="00C2094E">
        <w:rPr>
          <w:rFonts w:ascii="Arial" w:hAnsi="Arial" w:cs="Arial"/>
          <w:lang w:val="en-GB"/>
        </w:rPr>
        <w:t xml:space="preserve">The brand has developed an effective presence in home appliances, televisions, and smartphones. Samsung is expanding its business in intelligent automation </w:t>
      </w:r>
      <w:r w:rsidR="00941DE8" w:rsidRPr="00C2094E">
        <w:rPr>
          <w:rFonts w:ascii="Arial" w:hAnsi="Arial" w:cs="Arial"/>
          <w:lang w:val="en-GB"/>
        </w:rPr>
        <w:t>to</w:t>
      </w:r>
      <w:r w:rsidRPr="00C2094E">
        <w:rPr>
          <w:rFonts w:ascii="Arial" w:hAnsi="Arial" w:cs="Arial"/>
          <w:lang w:val="en-GB"/>
        </w:rPr>
        <w:t xml:space="preserve"> i</w:t>
      </w:r>
      <w:r w:rsidR="00941DE8" w:rsidRPr="00C2094E">
        <w:rPr>
          <w:rFonts w:ascii="Arial" w:hAnsi="Arial" w:cs="Arial"/>
          <w:lang w:val="en-GB"/>
        </w:rPr>
        <w:t>mprove</w:t>
      </w:r>
      <w:r w:rsidRPr="00C2094E">
        <w:rPr>
          <w:rFonts w:ascii="Arial" w:hAnsi="Arial" w:cs="Arial"/>
          <w:lang w:val="en-GB"/>
        </w:rPr>
        <w:t xml:space="preserve"> everyday living. </w:t>
      </w:r>
      <w:r w:rsidR="00082CF8" w:rsidRPr="00C2094E">
        <w:rPr>
          <w:rFonts w:ascii="Arial" w:hAnsi="Arial" w:cs="Arial"/>
          <w:lang w:val="en-GB"/>
        </w:rPr>
        <w:t>The new brand</w:t>
      </w:r>
      <w:r w:rsidR="00941DE8" w:rsidRPr="00C2094E">
        <w:rPr>
          <w:rFonts w:ascii="Arial" w:hAnsi="Arial" w:cs="Arial"/>
          <w:lang w:val="en-GB"/>
        </w:rPr>
        <w:t>,</w:t>
      </w:r>
      <w:r w:rsidR="00082CF8" w:rsidRPr="00C2094E">
        <w:rPr>
          <w:rFonts w:ascii="Arial" w:hAnsi="Arial" w:cs="Arial"/>
          <w:lang w:val="en-GB"/>
        </w:rPr>
        <w:t xml:space="preserve"> Samsung </w:t>
      </w:r>
      <w:proofErr w:type="spellStart"/>
      <w:r w:rsidR="00082CF8" w:rsidRPr="00C2094E">
        <w:rPr>
          <w:rFonts w:ascii="Arial" w:hAnsi="Arial" w:cs="Arial"/>
          <w:lang w:val="en-GB"/>
        </w:rPr>
        <w:t>Home</w:t>
      </w:r>
      <w:r w:rsidR="00941DE8" w:rsidRPr="00C2094E">
        <w:rPr>
          <w:rFonts w:ascii="Arial" w:hAnsi="Arial" w:cs="Arial"/>
          <w:lang w:val="en-GB"/>
        </w:rPr>
        <w:t>C</w:t>
      </w:r>
      <w:r w:rsidR="00082CF8" w:rsidRPr="00C2094E">
        <w:rPr>
          <w:rFonts w:ascii="Arial" w:hAnsi="Arial" w:cs="Arial"/>
          <w:lang w:val="en-GB"/>
        </w:rPr>
        <w:t>hef</w:t>
      </w:r>
      <w:proofErr w:type="spellEnd"/>
      <w:r w:rsidR="00941DE8" w:rsidRPr="00C2094E">
        <w:rPr>
          <w:rFonts w:ascii="Arial" w:hAnsi="Arial" w:cs="Arial"/>
          <w:lang w:val="en-GB"/>
        </w:rPr>
        <w:t>,</w:t>
      </w:r>
      <w:r w:rsidR="00082CF8" w:rsidRPr="00C2094E">
        <w:rPr>
          <w:rFonts w:ascii="Arial" w:hAnsi="Arial" w:cs="Arial"/>
          <w:lang w:val="en-GB"/>
        </w:rPr>
        <w:t xml:space="preserve"> will focus on AI cooking companion devices that include </w:t>
      </w:r>
      <w:r w:rsidR="00941DE8" w:rsidRPr="00C2094E">
        <w:rPr>
          <w:rFonts w:ascii="Arial" w:hAnsi="Arial" w:cs="Arial"/>
          <w:lang w:val="en-GB"/>
        </w:rPr>
        <w:t xml:space="preserve">an </w:t>
      </w:r>
      <w:r w:rsidR="00082CF8" w:rsidRPr="00C2094E">
        <w:rPr>
          <w:rFonts w:ascii="Arial" w:hAnsi="Arial" w:cs="Arial"/>
          <w:lang w:val="en-GB"/>
        </w:rPr>
        <w:t>AI cooking assistant with gesture and voice control</w:t>
      </w:r>
      <w:r w:rsidR="00941DE8" w:rsidRPr="00C2094E">
        <w:rPr>
          <w:rFonts w:ascii="Arial" w:hAnsi="Arial" w:cs="Arial"/>
          <w:lang w:val="en-GB"/>
        </w:rPr>
        <w:t>,</w:t>
      </w:r>
      <w:r w:rsidR="00082CF8" w:rsidRPr="00C2094E">
        <w:rPr>
          <w:rFonts w:ascii="Arial" w:hAnsi="Arial" w:cs="Arial"/>
          <w:lang w:val="en-GB"/>
        </w:rPr>
        <w:t xml:space="preserve"> which is an auto recipe generator that recommends meals based on advanced kitchen sensors and available ingredients. The new concepts aim for making home cooking safe, effective, and personalised. </w:t>
      </w:r>
      <w:r w:rsidR="00F226AD" w:rsidRPr="00C2094E">
        <w:rPr>
          <w:rFonts w:ascii="Arial" w:hAnsi="Arial" w:cs="Arial"/>
          <w:lang w:val="en-GB"/>
        </w:rPr>
        <w:t xml:space="preserve">Samsung </w:t>
      </w:r>
      <w:proofErr w:type="spellStart"/>
      <w:r w:rsidR="00F226AD" w:rsidRPr="00C2094E">
        <w:rPr>
          <w:rFonts w:ascii="Arial" w:hAnsi="Arial" w:cs="Arial"/>
          <w:lang w:val="en-GB"/>
        </w:rPr>
        <w:t>HomeChef</w:t>
      </w:r>
      <w:proofErr w:type="spellEnd"/>
      <w:r w:rsidR="00F226AD" w:rsidRPr="00C2094E">
        <w:rPr>
          <w:rFonts w:ascii="Arial" w:hAnsi="Arial" w:cs="Arial"/>
          <w:lang w:val="en-GB"/>
        </w:rPr>
        <w:t xml:space="preserve"> directly responds to the emerging trends in which consumers look for convenience and healthier meal solutions. </w:t>
      </w:r>
      <w:r w:rsidR="00166331" w:rsidRPr="00C2094E">
        <w:rPr>
          <w:rFonts w:ascii="Arial" w:hAnsi="Arial" w:cs="Arial"/>
          <w:lang w:val="en-GB"/>
        </w:rPr>
        <w:t xml:space="preserve">In the report, the marketing of the new brand has been analysed by focusing on STDP analysis, marketing mix, and marketing strategy pitch. </w:t>
      </w:r>
    </w:p>
    <w:p w14:paraId="355927CF" w14:textId="3859029F" w:rsidR="00423F8E" w:rsidRPr="00C2094E" w:rsidRDefault="00423F8E" w:rsidP="00C2094E">
      <w:pPr>
        <w:spacing w:before="240" w:after="240" w:line="360" w:lineRule="auto"/>
        <w:jc w:val="both"/>
        <w:rPr>
          <w:rFonts w:ascii="Arial" w:hAnsi="Arial" w:cs="Arial"/>
          <w:lang w:val="en-GB"/>
        </w:rPr>
      </w:pPr>
      <w:r w:rsidRPr="00C2094E">
        <w:rPr>
          <w:rFonts w:ascii="Arial" w:hAnsi="Arial" w:cs="Arial"/>
          <w:lang w:val="en-GB"/>
        </w:rPr>
        <w:br w:type="page"/>
      </w:r>
    </w:p>
    <w:p w14:paraId="49C6601C" w14:textId="16FB2D4B" w:rsidR="00423F8E" w:rsidRPr="00C2094E" w:rsidRDefault="00533816" w:rsidP="00C2094E">
      <w:pPr>
        <w:pStyle w:val="Heading1"/>
        <w:spacing w:before="240" w:after="240" w:line="360" w:lineRule="auto"/>
        <w:jc w:val="both"/>
        <w:rPr>
          <w:rFonts w:ascii="Arial" w:hAnsi="Arial" w:cs="Arial"/>
          <w:color w:val="auto"/>
          <w:szCs w:val="24"/>
          <w:lang w:val="en-GB"/>
        </w:rPr>
      </w:pPr>
      <w:bookmarkStart w:id="1" w:name="_Toc215151287"/>
      <w:r w:rsidRPr="00C2094E">
        <w:rPr>
          <w:rFonts w:ascii="Arial" w:hAnsi="Arial" w:cs="Arial"/>
          <w:color w:val="auto"/>
          <w:szCs w:val="24"/>
          <w:lang w:val="en-GB"/>
        </w:rPr>
        <w:lastRenderedPageBreak/>
        <w:t xml:space="preserve">Element 1: </w:t>
      </w:r>
      <w:r w:rsidR="00423F8E" w:rsidRPr="00C2094E">
        <w:rPr>
          <w:rFonts w:ascii="Arial" w:hAnsi="Arial" w:cs="Arial"/>
          <w:color w:val="auto"/>
          <w:szCs w:val="24"/>
          <w:lang w:val="en-GB"/>
        </w:rPr>
        <w:t>STDP analysis</w:t>
      </w:r>
      <w:bookmarkEnd w:id="1"/>
    </w:p>
    <w:p w14:paraId="1D98B592" w14:textId="74609A39" w:rsidR="00423F8E" w:rsidRPr="00C2094E" w:rsidRDefault="00423F8E" w:rsidP="00C2094E">
      <w:pPr>
        <w:spacing w:before="240" w:after="240" w:line="360" w:lineRule="auto"/>
        <w:jc w:val="both"/>
        <w:rPr>
          <w:rFonts w:ascii="Arial" w:hAnsi="Arial" w:cs="Arial"/>
          <w:b/>
          <w:bCs/>
          <w:lang w:val="en-GB"/>
        </w:rPr>
      </w:pPr>
      <w:r w:rsidRPr="00C2094E">
        <w:rPr>
          <w:rFonts w:ascii="Arial" w:hAnsi="Arial" w:cs="Arial"/>
          <w:b/>
          <w:bCs/>
          <w:lang w:val="en-GB"/>
        </w:rPr>
        <w:t>Segmentation</w:t>
      </w:r>
    </w:p>
    <w:p w14:paraId="1922FA2D" w14:textId="51980F11" w:rsidR="00533816" w:rsidRPr="00C2094E" w:rsidRDefault="00423F8E" w:rsidP="00C2094E">
      <w:pPr>
        <w:spacing w:before="240" w:after="240" w:line="360" w:lineRule="auto"/>
        <w:jc w:val="both"/>
        <w:rPr>
          <w:rFonts w:ascii="Arial" w:hAnsi="Arial" w:cs="Arial"/>
          <w:lang w:val="en-GB"/>
        </w:rPr>
      </w:pPr>
      <w:r w:rsidRPr="00C2094E">
        <w:rPr>
          <w:rFonts w:ascii="Arial" w:hAnsi="Arial" w:cs="Arial"/>
          <w:lang w:val="en-GB"/>
        </w:rPr>
        <w:t xml:space="preserve">Effective segmentation is important for allowing Samsung </w:t>
      </w:r>
      <w:proofErr w:type="spellStart"/>
      <w:r w:rsidRPr="00C2094E">
        <w:rPr>
          <w:rFonts w:ascii="Arial" w:hAnsi="Arial" w:cs="Arial"/>
          <w:lang w:val="en-GB"/>
        </w:rPr>
        <w:t>HomeChef</w:t>
      </w:r>
      <w:proofErr w:type="spellEnd"/>
      <w:r w:rsidRPr="00C2094E">
        <w:rPr>
          <w:rFonts w:ascii="Arial" w:hAnsi="Arial" w:cs="Arial"/>
          <w:lang w:val="en-GB"/>
        </w:rPr>
        <w:t xml:space="preserve"> </w:t>
      </w:r>
      <w:r w:rsidR="00941DE8" w:rsidRPr="00C2094E">
        <w:rPr>
          <w:rFonts w:ascii="Arial" w:hAnsi="Arial" w:cs="Arial"/>
          <w:lang w:val="en-GB"/>
        </w:rPr>
        <w:t xml:space="preserve">to </w:t>
      </w:r>
      <w:r w:rsidRPr="00C2094E">
        <w:rPr>
          <w:rFonts w:ascii="Arial" w:hAnsi="Arial" w:cs="Arial"/>
          <w:lang w:val="en-GB"/>
        </w:rPr>
        <w:t xml:space="preserve">reach the consumers </w:t>
      </w:r>
      <w:r w:rsidR="00941DE8" w:rsidRPr="00C2094E">
        <w:rPr>
          <w:rFonts w:ascii="Arial" w:hAnsi="Arial" w:cs="Arial"/>
          <w:lang w:val="en-GB"/>
        </w:rPr>
        <w:t>who</w:t>
      </w:r>
      <w:r w:rsidRPr="00C2094E">
        <w:rPr>
          <w:rFonts w:ascii="Arial" w:hAnsi="Arial" w:cs="Arial"/>
          <w:lang w:val="en-GB"/>
        </w:rPr>
        <w:t xml:space="preserve"> are likely for valuing AI-enabled technology </w:t>
      </w:r>
      <w:r w:rsidR="00941DE8" w:rsidRPr="00C2094E">
        <w:rPr>
          <w:rFonts w:ascii="Arial" w:hAnsi="Arial" w:cs="Arial"/>
          <w:lang w:val="en-GB"/>
        </w:rPr>
        <w:t>in</w:t>
      </w:r>
      <w:r w:rsidRPr="00C2094E">
        <w:rPr>
          <w:rFonts w:ascii="Arial" w:hAnsi="Arial" w:cs="Arial"/>
          <w:lang w:val="en-GB"/>
        </w:rPr>
        <w:t xml:space="preserve"> </w:t>
      </w:r>
      <w:r w:rsidR="00941DE8" w:rsidRPr="00C2094E">
        <w:rPr>
          <w:rFonts w:ascii="Arial" w:hAnsi="Arial" w:cs="Arial"/>
          <w:lang w:val="en-GB"/>
        </w:rPr>
        <w:t xml:space="preserve">the </w:t>
      </w:r>
      <w:r w:rsidRPr="00C2094E">
        <w:rPr>
          <w:rFonts w:ascii="Arial" w:hAnsi="Arial" w:cs="Arial"/>
          <w:lang w:val="en-GB"/>
        </w:rPr>
        <w:t xml:space="preserve">Kitchen. The market for smart devices </w:t>
      </w:r>
      <w:r w:rsidR="00941DE8" w:rsidRPr="00C2094E">
        <w:rPr>
          <w:rFonts w:ascii="Arial" w:hAnsi="Arial" w:cs="Arial"/>
          <w:lang w:val="en-GB"/>
        </w:rPr>
        <w:t>in</w:t>
      </w:r>
      <w:r w:rsidRPr="00C2094E">
        <w:rPr>
          <w:rFonts w:ascii="Arial" w:hAnsi="Arial" w:cs="Arial"/>
          <w:lang w:val="en-GB"/>
        </w:rPr>
        <w:t xml:space="preserve"> </w:t>
      </w:r>
      <w:r w:rsidR="00941DE8" w:rsidRPr="00C2094E">
        <w:rPr>
          <w:rFonts w:ascii="Arial" w:hAnsi="Arial" w:cs="Arial"/>
          <w:lang w:val="en-GB"/>
        </w:rPr>
        <w:t xml:space="preserve">the </w:t>
      </w:r>
      <w:r w:rsidRPr="00C2094E">
        <w:rPr>
          <w:rFonts w:ascii="Arial" w:hAnsi="Arial" w:cs="Arial"/>
          <w:lang w:val="en-GB"/>
        </w:rPr>
        <w:t>kitchen could be divided by using “demographic, psychographic, behavioural, and geographic” variables.</w:t>
      </w:r>
    </w:p>
    <w:p w14:paraId="574C92E0" w14:textId="77777777" w:rsidR="00533816" w:rsidRPr="00C2094E" w:rsidRDefault="00533816" w:rsidP="00C2094E">
      <w:pPr>
        <w:keepNext/>
        <w:spacing w:before="240" w:after="240" w:line="360" w:lineRule="auto"/>
        <w:jc w:val="center"/>
        <w:rPr>
          <w:rFonts w:ascii="Arial" w:hAnsi="Arial" w:cs="Arial"/>
        </w:rPr>
      </w:pPr>
      <w:r w:rsidRPr="00C2094E">
        <w:rPr>
          <w:rFonts w:ascii="Arial" w:hAnsi="Arial" w:cs="Arial"/>
          <w:noProof/>
        </w:rPr>
        <w:drawing>
          <wp:inline distT="0" distB="0" distL="0" distR="0" wp14:anchorId="1EFE56AE" wp14:editId="1E50249C">
            <wp:extent cx="5353685" cy="2676525"/>
            <wp:effectExtent l="0" t="0" r="0" b="9525"/>
            <wp:docPr id="1732342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42665" name="Picture 1"/>
                    <pic:cNvPicPr>
                      <a:picLocks noChangeAspect="1"/>
                    </pic:cNvPicPr>
                  </pic:nvPicPr>
                  <pic:blipFill>
                    <a:blip r:embed="rId10"/>
                    <a:stretch>
                      <a:fillRect/>
                    </a:stretch>
                  </pic:blipFill>
                  <pic:spPr>
                    <a:xfrm>
                      <a:off x="0" y="0"/>
                      <a:ext cx="5353685" cy="2676525"/>
                    </a:xfrm>
                    <a:prstGeom prst="rect">
                      <a:avLst/>
                    </a:prstGeom>
                  </pic:spPr>
                </pic:pic>
              </a:graphicData>
            </a:graphic>
          </wp:inline>
        </w:drawing>
      </w:r>
    </w:p>
    <w:p w14:paraId="2FAB8DCB" w14:textId="068BA893" w:rsidR="00533816" w:rsidRPr="00C2094E" w:rsidRDefault="00533816" w:rsidP="00C2094E">
      <w:pPr>
        <w:pStyle w:val="Caption"/>
        <w:spacing w:before="240" w:after="240" w:line="360" w:lineRule="auto"/>
        <w:jc w:val="center"/>
        <w:rPr>
          <w:rFonts w:ascii="Arial" w:hAnsi="Arial" w:cs="Arial"/>
          <w:b/>
          <w:bCs/>
          <w:color w:val="auto"/>
          <w:sz w:val="24"/>
          <w:szCs w:val="24"/>
        </w:rPr>
      </w:pPr>
      <w:r w:rsidRPr="00C2094E">
        <w:rPr>
          <w:rFonts w:ascii="Arial" w:hAnsi="Arial" w:cs="Arial"/>
          <w:b/>
          <w:bCs/>
          <w:color w:val="auto"/>
          <w:sz w:val="24"/>
          <w:szCs w:val="24"/>
        </w:rPr>
        <w:t xml:space="preserve">Figure </w:t>
      </w:r>
      <w:r w:rsidRPr="00C2094E">
        <w:rPr>
          <w:rFonts w:ascii="Arial" w:hAnsi="Arial" w:cs="Arial"/>
          <w:b/>
          <w:bCs/>
          <w:color w:val="auto"/>
          <w:sz w:val="24"/>
          <w:szCs w:val="24"/>
        </w:rPr>
        <w:fldChar w:fldCharType="begin"/>
      </w:r>
      <w:r w:rsidRPr="00C2094E">
        <w:rPr>
          <w:rFonts w:ascii="Arial" w:hAnsi="Arial" w:cs="Arial"/>
          <w:b/>
          <w:bCs/>
          <w:color w:val="auto"/>
          <w:sz w:val="24"/>
          <w:szCs w:val="24"/>
        </w:rPr>
        <w:instrText xml:space="preserve"> SEQ Figure \* ARABIC </w:instrText>
      </w:r>
      <w:r w:rsidRPr="00C2094E">
        <w:rPr>
          <w:rFonts w:ascii="Arial" w:hAnsi="Arial" w:cs="Arial"/>
          <w:b/>
          <w:bCs/>
          <w:color w:val="auto"/>
          <w:sz w:val="24"/>
          <w:szCs w:val="24"/>
        </w:rPr>
        <w:fldChar w:fldCharType="separate"/>
      </w:r>
      <w:r w:rsidRPr="00C2094E">
        <w:rPr>
          <w:rFonts w:ascii="Arial" w:hAnsi="Arial" w:cs="Arial"/>
          <w:b/>
          <w:bCs/>
          <w:noProof/>
          <w:color w:val="auto"/>
          <w:sz w:val="24"/>
          <w:szCs w:val="24"/>
        </w:rPr>
        <w:t>2</w:t>
      </w:r>
      <w:r w:rsidRPr="00C2094E">
        <w:rPr>
          <w:rFonts w:ascii="Arial" w:hAnsi="Arial" w:cs="Arial"/>
          <w:b/>
          <w:bCs/>
          <w:color w:val="auto"/>
          <w:sz w:val="24"/>
          <w:szCs w:val="24"/>
        </w:rPr>
        <w:fldChar w:fldCharType="end"/>
      </w:r>
      <w:r w:rsidRPr="00C2094E">
        <w:rPr>
          <w:rFonts w:ascii="Arial" w:hAnsi="Arial" w:cs="Arial"/>
          <w:b/>
          <w:bCs/>
          <w:color w:val="auto"/>
          <w:sz w:val="24"/>
          <w:szCs w:val="24"/>
        </w:rPr>
        <w:t>: STDP market model</w:t>
      </w:r>
    </w:p>
    <w:p w14:paraId="3C9F41AB" w14:textId="38535E11" w:rsidR="00423F8E" w:rsidRPr="00C2094E" w:rsidRDefault="00533816" w:rsidP="00C2094E">
      <w:pPr>
        <w:spacing w:before="240" w:after="240" w:line="360" w:lineRule="auto"/>
        <w:jc w:val="center"/>
        <w:rPr>
          <w:rFonts w:ascii="Arial" w:hAnsi="Arial" w:cs="Arial"/>
          <w:b/>
          <w:bCs/>
          <w:i/>
          <w:iCs/>
          <w:lang w:val="en-GB"/>
        </w:rPr>
      </w:pPr>
      <w:r w:rsidRPr="00C2094E">
        <w:rPr>
          <w:rFonts w:ascii="Arial" w:hAnsi="Arial" w:cs="Arial"/>
          <w:b/>
          <w:bCs/>
          <w:i/>
          <w:iCs/>
          <w:lang w:val="en-GB"/>
        </w:rPr>
        <w:t>(Source: Fripp, 2025)</w:t>
      </w:r>
    </w:p>
    <w:p w14:paraId="03E7E48C" w14:textId="3A2D02F8" w:rsidR="00522928" w:rsidRPr="00C2094E" w:rsidRDefault="00522928" w:rsidP="00C2094E">
      <w:pPr>
        <w:pStyle w:val="ListParagraph"/>
        <w:numPr>
          <w:ilvl w:val="0"/>
          <w:numId w:val="1"/>
        </w:numPr>
        <w:spacing w:before="240" w:after="240" w:line="360" w:lineRule="auto"/>
        <w:contextualSpacing w:val="0"/>
        <w:jc w:val="both"/>
        <w:rPr>
          <w:rFonts w:ascii="Arial" w:hAnsi="Arial" w:cs="Arial"/>
          <w:lang w:val="en-GB"/>
        </w:rPr>
      </w:pPr>
      <w:r w:rsidRPr="00C2094E">
        <w:rPr>
          <w:rFonts w:ascii="Arial" w:hAnsi="Arial" w:cs="Arial"/>
          <w:b/>
          <w:bCs/>
          <w:lang w:val="en-GB"/>
        </w:rPr>
        <w:t>Demographic segmentation:</w:t>
      </w:r>
      <w:r w:rsidRPr="00C2094E">
        <w:rPr>
          <w:rFonts w:ascii="Arial" w:hAnsi="Arial" w:cs="Arial"/>
          <w:lang w:val="en-GB"/>
        </w:rPr>
        <w:t xml:space="preserve"> This highlights that the primary users of </w:t>
      </w:r>
      <w:r w:rsidR="00941DE8" w:rsidRPr="00C2094E">
        <w:rPr>
          <w:rFonts w:ascii="Arial" w:hAnsi="Arial" w:cs="Arial"/>
          <w:lang w:val="en-GB"/>
        </w:rPr>
        <w:t xml:space="preserve">the </w:t>
      </w:r>
      <w:r w:rsidRPr="00C2094E">
        <w:rPr>
          <w:rFonts w:ascii="Arial" w:hAnsi="Arial" w:cs="Arial"/>
          <w:lang w:val="en-GB"/>
        </w:rPr>
        <w:t>new brand could be adults from the age group 25-55 because this age group is responsible for household technology purchases and meal prepar</w:t>
      </w:r>
      <w:r w:rsidR="00941DE8" w:rsidRPr="00C2094E">
        <w:rPr>
          <w:rFonts w:ascii="Arial" w:hAnsi="Arial" w:cs="Arial"/>
          <w:lang w:val="en-GB"/>
        </w:rPr>
        <w:t>a</w:t>
      </w:r>
      <w:r w:rsidRPr="00C2094E">
        <w:rPr>
          <w:rFonts w:ascii="Arial" w:hAnsi="Arial" w:cs="Arial"/>
          <w:lang w:val="en-GB"/>
        </w:rPr>
        <w:t>tion. In this age category</w:t>
      </w:r>
      <w:r w:rsidR="00941DE8" w:rsidRPr="00C2094E">
        <w:rPr>
          <w:rFonts w:ascii="Arial" w:hAnsi="Arial" w:cs="Arial"/>
          <w:lang w:val="en-GB"/>
        </w:rPr>
        <w:t>,</w:t>
      </w:r>
      <w:r w:rsidRPr="00C2094E">
        <w:rPr>
          <w:rFonts w:ascii="Arial" w:hAnsi="Arial" w:cs="Arial"/>
          <w:lang w:val="en-GB"/>
        </w:rPr>
        <w:t xml:space="preserve"> several are dual-income households that have higher disposable income. This group involve technology adopters that are familiar with Io</w:t>
      </w:r>
      <w:r w:rsidR="00941DE8" w:rsidRPr="00C2094E">
        <w:rPr>
          <w:rFonts w:ascii="Arial" w:hAnsi="Arial" w:cs="Arial"/>
          <w:lang w:val="en-GB"/>
        </w:rPr>
        <w:t>T</w:t>
      </w:r>
      <w:r w:rsidRPr="00C2094E">
        <w:rPr>
          <w:rFonts w:ascii="Arial" w:hAnsi="Arial" w:cs="Arial"/>
          <w:lang w:val="en-GB"/>
        </w:rPr>
        <w:t xml:space="preserve"> connectivity, AI-powered features, and digital interfaces</w:t>
      </w:r>
      <w:r w:rsidR="00C2094E" w:rsidRPr="00C2094E">
        <w:rPr>
          <w:rFonts w:ascii="Arial" w:hAnsi="Arial" w:cs="Arial"/>
          <w:lang w:val="en-GB"/>
        </w:rPr>
        <w:t xml:space="preserve"> (</w:t>
      </w:r>
      <w:r w:rsidR="00C2094E" w:rsidRPr="00C2094E">
        <w:rPr>
          <w:rFonts w:ascii="Arial" w:hAnsi="Arial" w:cs="Arial"/>
          <w:shd w:val="clear" w:color="auto" w:fill="FFFFFF"/>
        </w:rPr>
        <w:t>Theocharis, et al., 2025</w:t>
      </w:r>
      <w:r w:rsidR="00C2094E" w:rsidRPr="00C2094E">
        <w:rPr>
          <w:rFonts w:ascii="Arial" w:hAnsi="Arial" w:cs="Arial"/>
          <w:lang w:val="en-GB"/>
        </w:rPr>
        <w:t>)</w:t>
      </w:r>
      <w:r w:rsidRPr="00C2094E">
        <w:rPr>
          <w:rFonts w:ascii="Arial" w:hAnsi="Arial" w:cs="Arial"/>
          <w:lang w:val="en-GB"/>
        </w:rPr>
        <w:t>. These consumer</w:t>
      </w:r>
      <w:r w:rsidR="00941DE8" w:rsidRPr="00C2094E">
        <w:rPr>
          <w:rFonts w:ascii="Arial" w:hAnsi="Arial" w:cs="Arial"/>
          <w:lang w:val="en-GB"/>
        </w:rPr>
        <w:t>s</w:t>
      </w:r>
      <w:r w:rsidRPr="00C2094E">
        <w:rPr>
          <w:rFonts w:ascii="Arial" w:hAnsi="Arial" w:cs="Arial"/>
          <w:lang w:val="en-GB"/>
        </w:rPr>
        <w:t xml:space="preserve"> are op</w:t>
      </w:r>
      <w:r w:rsidR="00941DE8" w:rsidRPr="00C2094E">
        <w:rPr>
          <w:rFonts w:ascii="Arial" w:hAnsi="Arial" w:cs="Arial"/>
          <w:lang w:val="en-GB"/>
        </w:rPr>
        <w:t>en</w:t>
      </w:r>
      <w:r w:rsidRPr="00C2094E">
        <w:rPr>
          <w:rFonts w:ascii="Arial" w:hAnsi="Arial" w:cs="Arial"/>
          <w:lang w:val="en-GB"/>
        </w:rPr>
        <w:t xml:space="preserve"> </w:t>
      </w:r>
      <w:r w:rsidR="00941DE8" w:rsidRPr="00C2094E">
        <w:rPr>
          <w:rFonts w:ascii="Arial" w:hAnsi="Arial" w:cs="Arial"/>
          <w:lang w:val="en-GB"/>
        </w:rPr>
        <w:t>to</w:t>
      </w:r>
      <w:r w:rsidRPr="00C2094E">
        <w:rPr>
          <w:rFonts w:ascii="Arial" w:hAnsi="Arial" w:cs="Arial"/>
          <w:lang w:val="en-GB"/>
        </w:rPr>
        <w:t xml:space="preserve"> implementing several devices with the help of </w:t>
      </w:r>
      <w:proofErr w:type="spellStart"/>
      <w:r w:rsidRPr="00C2094E">
        <w:rPr>
          <w:rFonts w:ascii="Arial" w:hAnsi="Arial" w:cs="Arial"/>
          <w:lang w:val="en-GB"/>
        </w:rPr>
        <w:t>ecopsystem</w:t>
      </w:r>
      <w:proofErr w:type="spellEnd"/>
      <w:r w:rsidR="00941DE8" w:rsidRPr="00C2094E">
        <w:rPr>
          <w:rFonts w:ascii="Arial" w:hAnsi="Arial" w:cs="Arial"/>
          <w:lang w:val="en-GB"/>
        </w:rPr>
        <w:t>,</w:t>
      </w:r>
      <w:r w:rsidRPr="00C2094E">
        <w:rPr>
          <w:rFonts w:ascii="Arial" w:hAnsi="Arial" w:cs="Arial"/>
          <w:lang w:val="en-GB"/>
        </w:rPr>
        <w:t xml:space="preserve"> such as Samsung SmartThings. </w:t>
      </w:r>
    </w:p>
    <w:p w14:paraId="2185A0D5" w14:textId="74F5F373" w:rsidR="00907209" w:rsidRPr="00C2094E" w:rsidRDefault="00907209" w:rsidP="00C2094E">
      <w:pPr>
        <w:pStyle w:val="ListParagraph"/>
        <w:numPr>
          <w:ilvl w:val="0"/>
          <w:numId w:val="1"/>
        </w:numPr>
        <w:spacing w:before="240" w:after="240" w:line="360" w:lineRule="auto"/>
        <w:contextualSpacing w:val="0"/>
        <w:jc w:val="both"/>
        <w:rPr>
          <w:rFonts w:ascii="Arial" w:hAnsi="Arial" w:cs="Arial"/>
          <w:lang w:val="en-GB"/>
        </w:rPr>
      </w:pPr>
      <w:r w:rsidRPr="00C2094E">
        <w:rPr>
          <w:rFonts w:ascii="Arial" w:hAnsi="Arial" w:cs="Arial"/>
          <w:b/>
          <w:bCs/>
          <w:lang w:val="en-GB"/>
        </w:rPr>
        <w:t>Psychographic segmentation</w:t>
      </w:r>
      <w:r w:rsidRPr="00C2094E">
        <w:rPr>
          <w:rFonts w:ascii="Arial" w:hAnsi="Arial" w:cs="Arial"/>
          <w:lang w:val="en-GB"/>
        </w:rPr>
        <w:t xml:space="preserve">: This focuses on attitudes, values, and lifestyles of the consumer. Samsung </w:t>
      </w:r>
      <w:proofErr w:type="spellStart"/>
      <w:r w:rsidRPr="00C2094E">
        <w:rPr>
          <w:rFonts w:ascii="Arial" w:hAnsi="Arial" w:cs="Arial"/>
          <w:lang w:val="en-GB"/>
        </w:rPr>
        <w:t>HomeChef</w:t>
      </w:r>
      <w:proofErr w:type="spellEnd"/>
      <w:r w:rsidRPr="00C2094E">
        <w:rPr>
          <w:rFonts w:ascii="Arial" w:hAnsi="Arial" w:cs="Arial"/>
          <w:lang w:val="en-GB"/>
        </w:rPr>
        <w:t xml:space="preserve"> highly appeals to convenience seekers </w:t>
      </w:r>
      <w:r w:rsidR="00941DE8" w:rsidRPr="00C2094E">
        <w:rPr>
          <w:rFonts w:ascii="Arial" w:hAnsi="Arial" w:cs="Arial"/>
          <w:lang w:val="en-GB"/>
        </w:rPr>
        <w:t>who</w:t>
      </w:r>
      <w:r w:rsidRPr="00C2094E">
        <w:rPr>
          <w:rFonts w:ascii="Arial" w:hAnsi="Arial" w:cs="Arial"/>
          <w:lang w:val="en-GB"/>
        </w:rPr>
        <w:t xml:space="preserve"> prefer automated, fast, and simple cooking processes due to </w:t>
      </w:r>
      <w:r w:rsidR="00941DE8" w:rsidRPr="00C2094E">
        <w:rPr>
          <w:rFonts w:ascii="Arial" w:hAnsi="Arial" w:cs="Arial"/>
          <w:lang w:val="en-GB"/>
        </w:rPr>
        <w:t xml:space="preserve">a </w:t>
      </w:r>
      <w:r w:rsidRPr="00C2094E">
        <w:rPr>
          <w:rFonts w:ascii="Arial" w:hAnsi="Arial" w:cs="Arial"/>
          <w:lang w:val="en-GB"/>
        </w:rPr>
        <w:lastRenderedPageBreak/>
        <w:t>busy schedule. It also tar</w:t>
      </w:r>
      <w:r w:rsidR="00941DE8" w:rsidRPr="00C2094E">
        <w:rPr>
          <w:rFonts w:ascii="Arial" w:hAnsi="Arial" w:cs="Arial"/>
          <w:lang w:val="en-GB"/>
        </w:rPr>
        <w:t>ge</w:t>
      </w:r>
      <w:r w:rsidRPr="00C2094E">
        <w:rPr>
          <w:rFonts w:ascii="Arial" w:hAnsi="Arial" w:cs="Arial"/>
          <w:lang w:val="en-GB"/>
        </w:rPr>
        <w:t xml:space="preserve">ts health-conscious consumer </w:t>
      </w:r>
      <w:r w:rsidR="00941DE8" w:rsidRPr="00C2094E">
        <w:rPr>
          <w:rFonts w:ascii="Arial" w:hAnsi="Arial" w:cs="Arial"/>
          <w:lang w:val="en-GB"/>
        </w:rPr>
        <w:t>who</w:t>
      </w:r>
      <w:r w:rsidRPr="00C2094E">
        <w:rPr>
          <w:rFonts w:ascii="Arial" w:hAnsi="Arial" w:cs="Arial"/>
          <w:lang w:val="en-GB"/>
        </w:rPr>
        <w:t xml:space="preserve"> values healthier cooking methods, better ingredient management, and personalised meal recommendations. T</w:t>
      </w:r>
      <w:r w:rsidR="00941DE8" w:rsidRPr="00C2094E">
        <w:rPr>
          <w:rFonts w:ascii="Arial" w:hAnsi="Arial" w:cs="Arial"/>
          <w:lang w:val="en-GB"/>
        </w:rPr>
        <w:t>he t</w:t>
      </w:r>
      <w:r w:rsidRPr="00C2094E">
        <w:rPr>
          <w:rFonts w:ascii="Arial" w:hAnsi="Arial" w:cs="Arial"/>
          <w:lang w:val="en-GB"/>
        </w:rPr>
        <w:t>hird group of psychographic</w:t>
      </w:r>
      <w:r w:rsidR="00941DE8" w:rsidRPr="00C2094E">
        <w:rPr>
          <w:rFonts w:ascii="Arial" w:hAnsi="Arial" w:cs="Arial"/>
          <w:lang w:val="en-GB"/>
        </w:rPr>
        <w:t>s</w:t>
      </w:r>
      <w:r w:rsidRPr="00C2094E">
        <w:rPr>
          <w:rFonts w:ascii="Arial" w:hAnsi="Arial" w:cs="Arial"/>
          <w:lang w:val="en-GB"/>
        </w:rPr>
        <w:t xml:space="preserve"> includes smart-home enthusiasts individuals that enjoy experimenting with new technologies as well as optimising their living standards by utilising interconnected devices. </w:t>
      </w:r>
    </w:p>
    <w:p w14:paraId="4688D18A" w14:textId="3B549037" w:rsidR="00CF7019" w:rsidRPr="00C2094E" w:rsidRDefault="00CF7019" w:rsidP="00C2094E">
      <w:pPr>
        <w:pStyle w:val="ListParagraph"/>
        <w:numPr>
          <w:ilvl w:val="0"/>
          <w:numId w:val="1"/>
        </w:numPr>
        <w:spacing w:before="240" w:after="240" w:line="360" w:lineRule="auto"/>
        <w:contextualSpacing w:val="0"/>
        <w:jc w:val="both"/>
        <w:rPr>
          <w:rFonts w:ascii="Arial" w:hAnsi="Arial" w:cs="Arial"/>
          <w:lang w:val="en-GB"/>
        </w:rPr>
      </w:pPr>
      <w:r w:rsidRPr="00C2094E">
        <w:rPr>
          <w:rFonts w:ascii="Arial" w:hAnsi="Arial" w:cs="Arial"/>
          <w:b/>
          <w:bCs/>
          <w:lang w:val="en-GB"/>
        </w:rPr>
        <w:t>Behavioural segmentation:</w:t>
      </w:r>
      <w:r w:rsidRPr="00C2094E">
        <w:rPr>
          <w:rFonts w:ascii="Arial" w:hAnsi="Arial" w:cs="Arial"/>
          <w:lang w:val="en-GB"/>
        </w:rPr>
        <w:t xml:space="preserve"> This type of segmentation </w:t>
      </w:r>
      <w:r w:rsidR="00941DE8" w:rsidRPr="00C2094E">
        <w:rPr>
          <w:rFonts w:ascii="Arial" w:hAnsi="Arial" w:cs="Arial"/>
          <w:lang w:val="en-GB"/>
        </w:rPr>
        <w:t xml:space="preserve">examines </w:t>
      </w:r>
      <w:r w:rsidRPr="00C2094E">
        <w:rPr>
          <w:rFonts w:ascii="Arial" w:hAnsi="Arial" w:cs="Arial"/>
          <w:lang w:val="en-GB"/>
        </w:rPr>
        <w:t>consumers</w:t>
      </w:r>
      <w:r w:rsidR="00941DE8" w:rsidRPr="00C2094E">
        <w:rPr>
          <w:rFonts w:ascii="Arial" w:hAnsi="Arial" w:cs="Arial"/>
          <w:lang w:val="en-GB"/>
        </w:rPr>
        <w:t>'</w:t>
      </w:r>
      <w:r w:rsidRPr="00C2094E">
        <w:rPr>
          <w:rFonts w:ascii="Arial" w:hAnsi="Arial" w:cs="Arial"/>
          <w:lang w:val="en-GB"/>
        </w:rPr>
        <w:t xml:space="preserve"> re</w:t>
      </w:r>
      <w:r w:rsidR="00941DE8" w:rsidRPr="00C2094E">
        <w:rPr>
          <w:rFonts w:ascii="Arial" w:hAnsi="Arial" w:cs="Arial"/>
          <w:lang w:val="en-GB"/>
        </w:rPr>
        <w:t>a</w:t>
      </w:r>
      <w:r w:rsidRPr="00C2094E">
        <w:rPr>
          <w:rFonts w:ascii="Arial" w:hAnsi="Arial" w:cs="Arial"/>
          <w:lang w:val="en-GB"/>
        </w:rPr>
        <w:t xml:space="preserve">diness and habits for adopting new technologies. The brand is important for users </w:t>
      </w:r>
      <w:r w:rsidR="00941DE8" w:rsidRPr="00C2094E">
        <w:rPr>
          <w:rFonts w:ascii="Arial" w:hAnsi="Arial" w:cs="Arial"/>
          <w:lang w:val="en-GB"/>
        </w:rPr>
        <w:t>who</w:t>
      </w:r>
      <w:r w:rsidRPr="00C2094E">
        <w:rPr>
          <w:rFonts w:ascii="Arial" w:hAnsi="Arial" w:cs="Arial"/>
          <w:lang w:val="en-GB"/>
        </w:rPr>
        <w:t xml:space="preserve"> effectively engage with kitchen tutorials, recipe platforms, and cooking apps. These individuals use technology for supporting meal preparation and </w:t>
      </w:r>
      <w:r w:rsidR="00941DE8" w:rsidRPr="00C2094E">
        <w:rPr>
          <w:rFonts w:ascii="Arial" w:hAnsi="Arial" w:cs="Arial"/>
          <w:lang w:val="en-GB"/>
        </w:rPr>
        <w:t xml:space="preserve">are </w:t>
      </w:r>
      <w:r w:rsidRPr="00C2094E">
        <w:rPr>
          <w:rFonts w:ascii="Arial" w:hAnsi="Arial" w:cs="Arial"/>
          <w:lang w:val="en-GB"/>
        </w:rPr>
        <w:t>willing to upgrade to devices which are AI-enabled</w:t>
      </w:r>
      <w:r w:rsidR="00C2094E" w:rsidRPr="00C2094E">
        <w:rPr>
          <w:rFonts w:ascii="Arial" w:hAnsi="Arial" w:cs="Arial"/>
          <w:lang w:val="en-GB"/>
        </w:rPr>
        <w:t xml:space="preserve"> (</w:t>
      </w:r>
      <w:r w:rsidR="00C2094E" w:rsidRPr="00C2094E">
        <w:rPr>
          <w:rFonts w:ascii="Arial" w:hAnsi="Arial" w:cs="Arial"/>
          <w:shd w:val="clear" w:color="auto" w:fill="FFFFFF"/>
        </w:rPr>
        <w:t>Dakhia, et al., 2025</w:t>
      </w:r>
      <w:r w:rsidR="00C2094E" w:rsidRPr="00C2094E">
        <w:rPr>
          <w:rFonts w:ascii="Arial" w:hAnsi="Arial" w:cs="Arial"/>
          <w:lang w:val="en-GB"/>
        </w:rPr>
        <w:t>)</w:t>
      </w:r>
      <w:r w:rsidRPr="00C2094E">
        <w:rPr>
          <w:rFonts w:ascii="Arial" w:hAnsi="Arial" w:cs="Arial"/>
          <w:lang w:val="en-GB"/>
        </w:rPr>
        <w:t>. It also includes consumers with high choices for adopting AI devices</w:t>
      </w:r>
      <w:r w:rsidR="00941DE8" w:rsidRPr="00C2094E">
        <w:rPr>
          <w:rFonts w:ascii="Arial" w:hAnsi="Arial" w:cs="Arial"/>
          <w:lang w:val="en-GB"/>
        </w:rPr>
        <w:t>,</w:t>
      </w:r>
      <w:r w:rsidRPr="00C2094E">
        <w:rPr>
          <w:rFonts w:ascii="Arial" w:hAnsi="Arial" w:cs="Arial"/>
          <w:lang w:val="en-GB"/>
        </w:rPr>
        <w:t xml:space="preserve"> ma</w:t>
      </w:r>
      <w:r w:rsidR="00941DE8" w:rsidRPr="00C2094E">
        <w:rPr>
          <w:rFonts w:ascii="Arial" w:hAnsi="Arial" w:cs="Arial"/>
          <w:lang w:val="en-GB"/>
        </w:rPr>
        <w:t>in</w:t>
      </w:r>
      <w:r w:rsidRPr="00C2094E">
        <w:rPr>
          <w:rFonts w:ascii="Arial" w:hAnsi="Arial" w:cs="Arial"/>
          <w:lang w:val="en-GB"/>
        </w:rPr>
        <w:t xml:space="preserve">ly that </w:t>
      </w:r>
      <w:r w:rsidR="00941DE8" w:rsidRPr="00C2094E">
        <w:rPr>
          <w:rFonts w:ascii="Arial" w:hAnsi="Arial" w:cs="Arial"/>
          <w:lang w:val="en-GB"/>
        </w:rPr>
        <w:t xml:space="preserve">who </w:t>
      </w:r>
      <w:r w:rsidRPr="00C2094E">
        <w:rPr>
          <w:rFonts w:ascii="Arial" w:hAnsi="Arial" w:cs="Arial"/>
          <w:lang w:val="en-GB"/>
        </w:rPr>
        <w:t xml:space="preserve">already use smart appliances such as smart sensors, smart ovens, and AI refrigerators. </w:t>
      </w:r>
    </w:p>
    <w:p w14:paraId="59505A91" w14:textId="46D8A4D6" w:rsidR="00CF7019" w:rsidRPr="00C2094E" w:rsidRDefault="00CF7019" w:rsidP="00C2094E">
      <w:pPr>
        <w:pStyle w:val="ListParagraph"/>
        <w:numPr>
          <w:ilvl w:val="0"/>
          <w:numId w:val="1"/>
        </w:numPr>
        <w:spacing w:before="240" w:after="240" w:line="360" w:lineRule="auto"/>
        <w:contextualSpacing w:val="0"/>
        <w:jc w:val="both"/>
        <w:rPr>
          <w:rFonts w:ascii="Arial" w:hAnsi="Arial" w:cs="Arial"/>
          <w:lang w:val="en-GB"/>
        </w:rPr>
      </w:pPr>
      <w:r w:rsidRPr="00C2094E">
        <w:rPr>
          <w:rFonts w:ascii="Arial" w:hAnsi="Arial" w:cs="Arial"/>
          <w:b/>
          <w:bCs/>
          <w:lang w:val="en-GB"/>
        </w:rPr>
        <w:t xml:space="preserve">Geographical segmentation: </w:t>
      </w:r>
      <w:r w:rsidRPr="00C2094E">
        <w:rPr>
          <w:rFonts w:ascii="Arial" w:hAnsi="Arial" w:cs="Arial"/>
          <w:lang w:val="en-GB"/>
        </w:rPr>
        <w:t xml:space="preserve">This shows that the demand for Samsung </w:t>
      </w:r>
      <w:proofErr w:type="spellStart"/>
      <w:r w:rsidRPr="00C2094E">
        <w:rPr>
          <w:rFonts w:ascii="Arial" w:hAnsi="Arial" w:cs="Arial"/>
          <w:lang w:val="en-GB"/>
        </w:rPr>
        <w:t>HomeChef</w:t>
      </w:r>
      <w:proofErr w:type="spellEnd"/>
      <w:r w:rsidRPr="00C2094E">
        <w:rPr>
          <w:rFonts w:ascii="Arial" w:hAnsi="Arial" w:cs="Arial"/>
          <w:lang w:val="en-GB"/>
        </w:rPr>
        <w:t xml:space="preserve"> could be strongest in urban markets with high integration rates of digital infrastructure and smart appliances. </w:t>
      </w:r>
      <w:r w:rsidR="00C54589" w:rsidRPr="00C2094E">
        <w:rPr>
          <w:rFonts w:ascii="Arial" w:hAnsi="Arial" w:cs="Arial"/>
          <w:lang w:val="en-GB"/>
        </w:rPr>
        <w:t xml:space="preserve">These urban locations have higher technology exposure, familiarity with interconnected systems of home, and </w:t>
      </w:r>
      <w:proofErr w:type="gramStart"/>
      <w:r w:rsidR="00C54589" w:rsidRPr="00C2094E">
        <w:rPr>
          <w:rFonts w:ascii="Arial" w:hAnsi="Arial" w:cs="Arial"/>
          <w:lang w:val="en-GB"/>
        </w:rPr>
        <w:t>high income</w:t>
      </w:r>
      <w:proofErr w:type="gramEnd"/>
      <w:r w:rsidR="00C54589" w:rsidRPr="00C2094E">
        <w:rPr>
          <w:rFonts w:ascii="Arial" w:hAnsi="Arial" w:cs="Arial"/>
          <w:lang w:val="en-GB"/>
        </w:rPr>
        <w:t xml:space="preserve"> levels. Regions </w:t>
      </w:r>
      <w:r w:rsidR="00941DE8" w:rsidRPr="00C2094E">
        <w:rPr>
          <w:rFonts w:ascii="Arial" w:hAnsi="Arial" w:cs="Arial"/>
          <w:lang w:val="en-GB"/>
        </w:rPr>
        <w:t>i</w:t>
      </w:r>
      <w:r w:rsidR="00C54589" w:rsidRPr="00C2094E">
        <w:rPr>
          <w:rFonts w:ascii="Arial" w:hAnsi="Arial" w:cs="Arial"/>
          <w:lang w:val="en-GB"/>
        </w:rPr>
        <w:t xml:space="preserve">n Japan, South Korea, Europe, and North America show opportunities for the new brand. </w:t>
      </w:r>
    </w:p>
    <w:p w14:paraId="48669DF7" w14:textId="356C665A" w:rsidR="00901773" w:rsidRPr="00C2094E" w:rsidRDefault="00901773" w:rsidP="00C2094E">
      <w:pPr>
        <w:spacing w:before="240" w:after="240" w:line="360" w:lineRule="auto"/>
        <w:jc w:val="both"/>
        <w:rPr>
          <w:rFonts w:ascii="Arial" w:hAnsi="Arial" w:cs="Arial"/>
          <w:b/>
          <w:bCs/>
          <w:lang w:val="en-GB"/>
        </w:rPr>
      </w:pPr>
      <w:r w:rsidRPr="00C2094E">
        <w:rPr>
          <w:rFonts w:ascii="Arial" w:hAnsi="Arial" w:cs="Arial"/>
          <w:b/>
          <w:bCs/>
          <w:lang w:val="en-GB"/>
        </w:rPr>
        <w:t>Targeting</w:t>
      </w:r>
    </w:p>
    <w:p w14:paraId="6ED27998" w14:textId="7E731F0C" w:rsidR="00901773" w:rsidRPr="00C2094E" w:rsidRDefault="00901773" w:rsidP="00C2094E">
      <w:pPr>
        <w:spacing w:before="240" w:after="240" w:line="360" w:lineRule="auto"/>
        <w:jc w:val="both"/>
        <w:rPr>
          <w:rFonts w:ascii="Arial" w:hAnsi="Arial" w:cs="Arial"/>
          <w:lang w:val="en-GB"/>
        </w:rPr>
      </w:pPr>
      <w:r w:rsidRPr="00C2094E">
        <w:rPr>
          <w:rFonts w:ascii="Arial" w:hAnsi="Arial" w:cs="Arial"/>
          <w:lang w:val="en-GB"/>
        </w:rPr>
        <w:t xml:space="preserve">Based on the analysis of segmentation, Samsung </w:t>
      </w:r>
      <w:proofErr w:type="spellStart"/>
      <w:r w:rsidRPr="00C2094E">
        <w:rPr>
          <w:rFonts w:ascii="Arial" w:hAnsi="Arial" w:cs="Arial"/>
          <w:lang w:val="en-GB"/>
        </w:rPr>
        <w:t>Homechef</w:t>
      </w:r>
      <w:proofErr w:type="spellEnd"/>
      <w:r w:rsidRPr="00C2094E">
        <w:rPr>
          <w:rFonts w:ascii="Arial" w:hAnsi="Arial" w:cs="Arial"/>
          <w:lang w:val="en-GB"/>
        </w:rPr>
        <w:t xml:space="preserve"> could integrate a differentiated targeting strategy by selecting multiple segment</w:t>
      </w:r>
      <w:r w:rsidR="00941DE8" w:rsidRPr="00C2094E">
        <w:rPr>
          <w:rFonts w:ascii="Arial" w:hAnsi="Arial" w:cs="Arial"/>
          <w:lang w:val="en-GB"/>
        </w:rPr>
        <w:t>s</w:t>
      </w:r>
      <w:r w:rsidRPr="00C2094E">
        <w:rPr>
          <w:rFonts w:ascii="Arial" w:hAnsi="Arial" w:cs="Arial"/>
          <w:lang w:val="en-GB"/>
        </w:rPr>
        <w:t xml:space="preserve"> with product benefits and tailored messaging. This strategy aligns with the overall marketing strategy of Samsung that targets consumers with the help of several technology solutions designed for different lifestyles. The primary target market of </w:t>
      </w:r>
      <w:r w:rsidR="00941DE8" w:rsidRPr="00C2094E">
        <w:rPr>
          <w:rFonts w:ascii="Arial" w:hAnsi="Arial" w:cs="Arial"/>
          <w:lang w:val="en-GB"/>
        </w:rPr>
        <w:t xml:space="preserve">the </w:t>
      </w:r>
      <w:r w:rsidRPr="00C2094E">
        <w:rPr>
          <w:rFonts w:ascii="Arial" w:hAnsi="Arial" w:cs="Arial"/>
          <w:lang w:val="en-GB"/>
        </w:rPr>
        <w:t xml:space="preserve">new category consists of urban families and professionals </w:t>
      </w:r>
      <w:r w:rsidR="00941DE8" w:rsidRPr="00C2094E">
        <w:rPr>
          <w:rFonts w:ascii="Arial" w:hAnsi="Arial" w:cs="Arial"/>
          <w:lang w:val="en-GB"/>
        </w:rPr>
        <w:t>who</w:t>
      </w:r>
      <w:r w:rsidRPr="00C2094E">
        <w:rPr>
          <w:rFonts w:ascii="Arial" w:hAnsi="Arial" w:cs="Arial"/>
          <w:lang w:val="en-GB"/>
        </w:rPr>
        <w:t xml:space="preserve"> already value convenience and utilise smart devices. Furthermore, these consumer</w:t>
      </w:r>
      <w:r w:rsidR="00941DE8" w:rsidRPr="00C2094E">
        <w:rPr>
          <w:rFonts w:ascii="Arial" w:hAnsi="Arial" w:cs="Arial"/>
          <w:lang w:val="en-GB"/>
        </w:rPr>
        <w:t>s</w:t>
      </w:r>
      <w:r w:rsidRPr="00C2094E">
        <w:rPr>
          <w:rFonts w:ascii="Arial" w:hAnsi="Arial" w:cs="Arial"/>
          <w:lang w:val="en-GB"/>
        </w:rPr>
        <w:t xml:space="preserve"> face limited time for cooking and depend on rapid meal solutions. Samsung </w:t>
      </w:r>
      <w:proofErr w:type="spellStart"/>
      <w:r w:rsidRPr="00C2094E">
        <w:rPr>
          <w:rFonts w:ascii="Arial" w:hAnsi="Arial" w:cs="Arial"/>
          <w:lang w:val="en-GB"/>
        </w:rPr>
        <w:t>HomeChef</w:t>
      </w:r>
      <w:proofErr w:type="spellEnd"/>
      <w:r w:rsidRPr="00C2094E">
        <w:rPr>
          <w:rFonts w:ascii="Arial" w:hAnsi="Arial" w:cs="Arial"/>
          <w:lang w:val="en-GB"/>
        </w:rPr>
        <w:t xml:space="preserve"> offers them real-time monitoring, automated guidance, and personalised recipes by reducing the effort and stress associated with </w:t>
      </w:r>
      <w:r w:rsidR="00941DE8" w:rsidRPr="00C2094E">
        <w:rPr>
          <w:rFonts w:ascii="Arial" w:hAnsi="Arial" w:cs="Arial"/>
          <w:lang w:val="en-GB"/>
        </w:rPr>
        <w:t xml:space="preserve">the </w:t>
      </w:r>
      <w:r w:rsidRPr="00C2094E">
        <w:rPr>
          <w:rFonts w:ascii="Arial" w:hAnsi="Arial" w:cs="Arial"/>
          <w:lang w:val="en-GB"/>
        </w:rPr>
        <w:t>preparation of daily meal</w:t>
      </w:r>
      <w:r w:rsidR="00941DE8" w:rsidRPr="00C2094E">
        <w:rPr>
          <w:rFonts w:ascii="Arial" w:hAnsi="Arial" w:cs="Arial"/>
          <w:lang w:val="en-GB"/>
        </w:rPr>
        <w:t>s</w:t>
      </w:r>
      <w:r w:rsidRPr="00C2094E">
        <w:rPr>
          <w:rFonts w:ascii="Arial" w:hAnsi="Arial" w:cs="Arial"/>
          <w:lang w:val="en-GB"/>
        </w:rPr>
        <w:t xml:space="preserve">. Families also appreciate the sensors </w:t>
      </w:r>
      <w:r w:rsidRPr="00C2094E">
        <w:rPr>
          <w:rFonts w:ascii="Arial" w:hAnsi="Arial" w:cs="Arial"/>
          <w:lang w:val="en-GB"/>
        </w:rPr>
        <w:lastRenderedPageBreak/>
        <w:t>of safety that detect gas leakage, food spoilage, and overheating</w:t>
      </w:r>
      <w:r w:rsidR="00941DE8" w:rsidRPr="00C2094E">
        <w:rPr>
          <w:rFonts w:ascii="Arial" w:hAnsi="Arial" w:cs="Arial"/>
          <w:lang w:val="en-GB"/>
        </w:rPr>
        <w:t>,</w:t>
      </w:r>
      <w:r w:rsidRPr="00C2094E">
        <w:rPr>
          <w:rFonts w:ascii="Arial" w:hAnsi="Arial" w:cs="Arial"/>
          <w:lang w:val="en-GB"/>
        </w:rPr>
        <w:t xml:space="preserve"> </w:t>
      </w:r>
      <w:r w:rsidR="00941DE8" w:rsidRPr="00C2094E">
        <w:rPr>
          <w:rFonts w:ascii="Arial" w:hAnsi="Arial" w:cs="Arial"/>
          <w:lang w:val="en-GB"/>
        </w:rPr>
        <w:t>which</w:t>
      </w:r>
      <w:r w:rsidRPr="00C2094E">
        <w:rPr>
          <w:rFonts w:ascii="Arial" w:hAnsi="Arial" w:cs="Arial"/>
          <w:lang w:val="en-GB"/>
        </w:rPr>
        <w:t xml:space="preserve"> make the kitchen safe for older adults and children. </w:t>
      </w:r>
    </w:p>
    <w:p w14:paraId="0223474D" w14:textId="2978512F" w:rsidR="00901773" w:rsidRPr="00C2094E" w:rsidRDefault="00901773" w:rsidP="00C2094E">
      <w:pPr>
        <w:spacing w:before="240" w:after="240" w:line="360" w:lineRule="auto"/>
        <w:jc w:val="both"/>
        <w:rPr>
          <w:rFonts w:ascii="Arial" w:hAnsi="Arial" w:cs="Arial"/>
          <w:lang w:val="en-GB"/>
        </w:rPr>
      </w:pPr>
      <w:r w:rsidRPr="00C2094E">
        <w:rPr>
          <w:rFonts w:ascii="Arial" w:hAnsi="Arial" w:cs="Arial"/>
          <w:lang w:val="en-GB"/>
        </w:rPr>
        <w:t>The secondary target market involves young tech-savvy individuals such as early-career professional</w:t>
      </w:r>
      <w:r w:rsidR="00941DE8" w:rsidRPr="00C2094E">
        <w:rPr>
          <w:rFonts w:ascii="Arial" w:hAnsi="Arial" w:cs="Arial"/>
          <w:lang w:val="en-GB"/>
        </w:rPr>
        <w:t>s</w:t>
      </w:r>
      <w:r w:rsidRPr="00C2094E">
        <w:rPr>
          <w:rFonts w:ascii="Arial" w:hAnsi="Arial" w:cs="Arial"/>
          <w:lang w:val="en-GB"/>
        </w:rPr>
        <w:t>, fitness-focused individuals, and stud</w:t>
      </w:r>
      <w:r w:rsidR="00941DE8" w:rsidRPr="00C2094E">
        <w:rPr>
          <w:rFonts w:ascii="Arial" w:hAnsi="Arial" w:cs="Arial"/>
          <w:lang w:val="en-GB"/>
        </w:rPr>
        <w:t>en</w:t>
      </w:r>
      <w:r w:rsidRPr="00C2094E">
        <w:rPr>
          <w:rFonts w:ascii="Arial" w:hAnsi="Arial" w:cs="Arial"/>
          <w:lang w:val="en-GB"/>
        </w:rPr>
        <w:t xml:space="preserve">ts </w:t>
      </w:r>
      <w:r w:rsidR="00941DE8" w:rsidRPr="00C2094E">
        <w:rPr>
          <w:rFonts w:ascii="Arial" w:hAnsi="Arial" w:cs="Arial"/>
          <w:lang w:val="en-GB"/>
        </w:rPr>
        <w:t>who</w:t>
      </w:r>
      <w:r w:rsidRPr="00C2094E">
        <w:rPr>
          <w:rFonts w:ascii="Arial" w:hAnsi="Arial" w:cs="Arial"/>
          <w:lang w:val="en-GB"/>
        </w:rPr>
        <w:t xml:space="preserve"> regularly utilise meal-prep routines and cooking apps. This group is highly comfortable with AI services, IoT systems, and mobile apps. For them, Samsung </w:t>
      </w:r>
      <w:proofErr w:type="spellStart"/>
      <w:r w:rsidRPr="00C2094E">
        <w:rPr>
          <w:rFonts w:ascii="Arial" w:hAnsi="Arial" w:cs="Arial"/>
          <w:lang w:val="en-GB"/>
        </w:rPr>
        <w:t>HomeChek</w:t>
      </w:r>
      <w:proofErr w:type="spellEnd"/>
      <w:r w:rsidRPr="00C2094E">
        <w:rPr>
          <w:rFonts w:ascii="Arial" w:hAnsi="Arial" w:cs="Arial"/>
          <w:lang w:val="en-GB"/>
        </w:rPr>
        <w:t xml:space="preserve"> offers an enjoyable and innovative experience of cooking by providing help for maintaining healthier eating habits and new recipes. </w:t>
      </w:r>
      <w:r w:rsidR="00187286" w:rsidRPr="00C2094E">
        <w:rPr>
          <w:rFonts w:ascii="Arial" w:hAnsi="Arial" w:cs="Arial"/>
          <w:lang w:val="en-GB"/>
        </w:rPr>
        <w:t>Meal</w:t>
      </w:r>
      <w:r w:rsidR="00941DE8" w:rsidRPr="00C2094E">
        <w:rPr>
          <w:rFonts w:ascii="Arial" w:hAnsi="Arial" w:cs="Arial"/>
          <w:lang w:val="en-GB"/>
        </w:rPr>
        <w:t xml:space="preserve"> </w:t>
      </w:r>
      <w:r w:rsidR="00187286" w:rsidRPr="00C2094E">
        <w:rPr>
          <w:rFonts w:ascii="Arial" w:hAnsi="Arial" w:cs="Arial"/>
          <w:lang w:val="en-GB"/>
        </w:rPr>
        <w:t xml:space="preserve">preparation also attains benefits from ingredient-based recipe suggestions that support planned weekly meals and reduce food waste. </w:t>
      </w:r>
      <w:r w:rsidR="003F740D" w:rsidRPr="00C2094E">
        <w:rPr>
          <w:rFonts w:ascii="Arial" w:hAnsi="Arial" w:cs="Arial"/>
          <w:lang w:val="en-GB"/>
        </w:rPr>
        <w:t xml:space="preserve">Targeting allows the company for reaching younger digital adopters and premium users by allowing wider penetration of </w:t>
      </w:r>
      <w:r w:rsidR="00941DE8" w:rsidRPr="00C2094E">
        <w:rPr>
          <w:rFonts w:ascii="Arial" w:hAnsi="Arial" w:cs="Arial"/>
          <w:lang w:val="en-GB"/>
        </w:rPr>
        <w:t xml:space="preserve">the </w:t>
      </w:r>
      <w:r w:rsidR="003F740D" w:rsidRPr="00C2094E">
        <w:rPr>
          <w:rFonts w:ascii="Arial" w:hAnsi="Arial" w:cs="Arial"/>
          <w:lang w:val="en-GB"/>
        </w:rPr>
        <w:t>market and maintaining strong value propositions</w:t>
      </w:r>
      <w:r w:rsidR="00C2094E" w:rsidRPr="00C2094E">
        <w:rPr>
          <w:rFonts w:ascii="Arial" w:hAnsi="Arial" w:cs="Arial"/>
          <w:lang w:val="en-GB"/>
        </w:rPr>
        <w:t xml:space="preserve"> (</w:t>
      </w:r>
      <w:proofErr w:type="spellStart"/>
      <w:r w:rsidR="00C2094E" w:rsidRPr="00C2094E">
        <w:rPr>
          <w:rFonts w:ascii="Arial" w:hAnsi="Arial" w:cs="Arial"/>
          <w:shd w:val="clear" w:color="auto" w:fill="FFFFFF"/>
        </w:rPr>
        <w:t>Bakashaba</w:t>
      </w:r>
      <w:proofErr w:type="spellEnd"/>
      <w:r w:rsidR="00C2094E" w:rsidRPr="00C2094E">
        <w:rPr>
          <w:rFonts w:ascii="Arial" w:hAnsi="Arial" w:cs="Arial"/>
          <w:shd w:val="clear" w:color="auto" w:fill="FFFFFF"/>
        </w:rPr>
        <w:t xml:space="preserve"> and </w:t>
      </w:r>
      <w:proofErr w:type="spellStart"/>
      <w:r w:rsidR="00C2094E" w:rsidRPr="00C2094E">
        <w:rPr>
          <w:rFonts w:ascii="Arial" w:hAnsi="Arial" w:cs="Arial"/>
          <w:shd w:val="clear" w:color="auto" w:fill="FFFFFF"/>
        </w:rPr>
        <w:t>Bindeeba</w:t>
      </w:r>
      <w:proofErr w:type="spellEnd"/>
      <w:r w:rsidR="00C2094E" w:rsidRPr="00C2094E">
        <w:rPr>
          <w:rFonts w:ascii="Arial" w:hAnsi="Arial" w:cs="Arial"/>
          <w:shd w:val="clear" w:color="auto" w:fill="FFFFFF"/>
        </w:rPr>
        <w:t>, 2025</w:t>
      </w:r>
      <w:r w:rsidR="00C2094E" w:rsidRPr="00C2094E">
        <w:rPr>
          <w:rFonts w:ascii="Arial" w:hAnsi="Arial" w:cs="Arial"/>
          <w:lang w:val="en-GB"/>
        </w:rPr>
        <w:t>)</w:t>
      </w:r>
      <w:r w:rsidR="003F740D" w:rsidRPr="00C2094E">
        <w:rPr>
          <w:rFonts w:ascii="Arial" w:hAnsi="Arial" w:cs="Arial"/>
          <w:lang w:val="en-GB"/>
        </w:rPr>
        <w:t xml:space="preserve">. </w:t>
      </w:r>
    </w:p>
    <w:p w14:paraId="27840AE6" w14:textId="59ABBDE5" w:rsidR="00965AE5" w:rsidRPr="00C2094E" w:rsidRDefault="00965AE5" w:rsidP="00C2094E">
      <w:pPr>
        <w:spacing w:before="240" w:after="240" w:line="360" w:lineRule="auto"/>
        <w:jc w:val="both"/>
        <w:rPr>
          <w:rFonts w:ascii="Arial" w:hAnsi="Arial" w:cs="Arial"/>
          <w:b/>
          <w:bCs/>
          <w:lang w:val="en-GB"/>
        </w:rPr>
      </w:pPr>
      <w:r w:rsidRPr="00C2094E">
        <w:rPr>
          <w:rFonts w:ascii="Arial" w:hAnsi="Arial" w:cs="Arial"/>
          <w:b/>
          <w:bCs/>
          <w:lang w:val="en-GB"/>
        </w:rPr>
        <w:t>Differentiation</w:t>
      </w:r>
    </w:p>
    <w:p w14:paraId="6D11CF5A" w14:textId="35489880" w:rsidR="00965AE5" w:rsidRPr="00C2094E" w:rsidRDefault="00965AE5" w:rsidP="00C2094E">
      <w:pPr>
        <w:spacing w:before="240" w:after="240" w:line="360" w:lineRule="auto"/>
        <w:jc w:val="both"/>
        <w:rPr>
          <w:rFonts w:ascii="Arial" w:hAnsi="Arial" w:cs="Arial"/>
          <w:lang w:val="en-GB"/>
        </w:rPr>
      </w:pPr>
      <w:r w:rsidRPr="00C2094E">
        <w:rPr>
          <w:rFonts w:ascii="Arial" w:hAnsi="Arial" w:cs="Arial"/>
          <w:lang w:val="en-GB"/>
        </w:rPr>
        <w:t>It has been analysed that for attaining success in the competitive market of smart</w:t>
      </w:r>
      <w:r w:rsidR="00941DE8" w:rsidRPr="00C2094E">
        <w:rPr>
          <w:rFonts w:ascii="Arial" w:hAnsi="Arial" w:cs="Arial"/>
          <w:lang w:val="en-GB"/>
        </w:rPr>
        <w:t xml:space="preserve"> kitchens</w:t>
      </w:r>
      <w:r w:rsidRPr="00C2094E">
        <w:rPr>
          <w:rFonts w:ascii="Arial" w:hAnsi="Arial" w:cs="Arial"/>
          <w:lang w:val="en-GB"/>
        </w:rPr>
        <w:t xml:space="preserve">, Samsung </w:t>
      </w:r>
      <w:proofErr w:type="spellStart"/>
      <w:r w:rsidRPr="00C2094E">
        <w:rPr>
          <w:rFonts w:ascii="Arial" w:hAnsi="Arial" w:cs="Arial"/>
          <w:lang w:val="en-GB"/>
        </w:rPr>
        <w:t>HomeChef</w:t>
      </w:r>
      <w:proofErr w:type="spellEnd"/>
      <w:r w:rsidRPr="00C2094E">
        <w:rPr>
          <w:rFonts w:ascii="Arial" w:hAnsi="Arial" w:cs="Arial"/>
          <w:lang w:val="en-GB"/>
        </w:rPr>
        <w:t xml:space="preserve"> could effectively differentiate itself from AI-based cooking competitors and existing smart appliances. Moreover, the brand also offers various distinctive strengths that </w:t>
      </w:r>
      <w:r w:rsidR="00941DE8" w:rsidRPr="00C2094E">
        <w:rPr>
          <w:rFonts w:ascii="Arial" w:hAnsi="Arial" w:cs="Arial"/>
          <w:lang w:val="en-GB"/>
        </w:rPr>
        <w:t>are</w:t>
      </w:r>
      <w:r w:rsidRPr="00C2094E">
        <w:rPr>
          <w:rFonts w:ascii="Arial" w:hAnsi="Arial" w:cs="Arial"/>
          <w:lang w:val="en-GB"/>
        </w:rPr>
        <w:t xml:space="preserve"> different from other</w:t>
      </w:r>
      <w:r w:rsidR="00941DE8" w:rsidRPr="00C2094E">
        <w:rPr>
          <w:rFonts w:ascii="Arial" w:hAnsi="Arial" w:cs="Arial"/>
          <w:lang w:val="en-GB"/>
        </w:rPr>
        <w:t>s</w:t>
      </w:r>
      <w:r w:rsidRPr="00C2094E">
        <w:rPr>
          <w:rFonts w:ascii="Arial" w:hAnsi="Arial" w:cs="Arial"/>
          <w:lang w:val="en-GB"/>
        </w:rPr>
        <w:t xml:space="preserve">. </w:t>
      </w:r>
      <w:r w:rsidR="00941DE8" w:rsidRPr="00C2094E">
        <w:rPr>
          <w:rFonts w:ascii="Arial" w:hAnsi="Arial" w:cs="Arial"/>
          <w:lang w:val="en-GB"/>
        </w:rPr>
        <w:t xml:space="preserve">An </w:t>
      </w:r>
      <w:r w:rsidRPr="00C2094E">
        <w:rPr>
          <w:rFonts w:ascii="Arial" w:hAnsi="Arial" w:cs="Arial"/>
          <w:lang w:val="en-GB"/>
        </w:rPr>
        <w:t>AI-driven personalised cooking system is the major differentiator that adapts cooking times, techniques, and recipes to the dietary needs and individual prefer</w:t>
      </w:r>
      <w:r w:rsidR="00941DE8" w:rsidRPr="00C2094E">
        <w:rPr>
          <w:rFonts w:ascii="Arial" w:hAnsi="Arial" w:cs="Arial"/>
          <w:lang w:val="en-GB"/>
        </w:rPr>
        <w:t>e</w:t>
      </w:r>
      <w:r w:rsidRPr="00C2094E">
        <w:rPr>
          <w:rFonts w:ascii="Arial" w:hAnsi="Arial" w:cs="Arial"/>
          <w:lang w:val="en-GB"/>
        </w:rPr>
        <w:t>nce</w:t>
      </w:r>
      <w:r w:rsidR="00941DE8" w:rsidRPr="00C2094E">
        <w:rPr>
          <w:rFonts w:ascii="Arial" w:hAnsi="Arial" w:cs="Arial"/>
          <w:lang w:val="en-GB"/>
        </w:rPr>
        <w:t>s</w:t>
      </w:r>
      <w:r w:rsidRPr="00C2094E">
        <w:rPr>
          <w:rFonts w:ascii="Arial" w:hAnsi="Arial" w:cs="Arial"/>
          <w:lang w:val="en-GB"/>
        </w:rPr>
        <w:t xml:space="preserve">. Samsung </w:t>
      </w:r>
      <w:proofErr w:type="spellStart"/>
      <w:r w:rsidRPr="00C2094E">
        <w:rPr>
          <w:rFonts w:ascii="Arial" w:hAnsi="Arial" w:cs="Arial"/>
          <w:lang w:val="en-GB"/>
        </w:rPr>
        <w:t>HomeChef</w:t>
      </w:r>
      <w:proofErr w:type="spellEnd"/>
      <w:r w:rsidRPr="00C2094E">
        <w:rPr>
          <w:rFonts w:ascii="Arial" w:hAnsi="Arial" w:cs="Arial"/>
          <w:lang w:val="en-GB"/>
        </w:rPr>
        <w:t xml:space="preserve"> utilises real-time data as well as </w:t>
      </w:r>
      <w:r w:rsidR="00941DE8" w:rsidRPr="00C2094E">
        <w:rPr>
          <w:rFonts w:ascii="Arial" w:hAnsi="Arial" w:cs="Arial"/>
          <w:lang w:val="en-GB"/>
        </w:rPr>
        <w:t xml:space="preserve">the </w:t>
      </w:r>
      <w:r w:rsidRPr="00C2094E">
        <w:rPr>
          <w:rFonts w:ascii="Arial" w:hAnsi="Arial" w:cs="Arial"/>
          <w:lang w:val="en-GB"/>
        </w:rPr>
        <w:t>history of user</w:t>
      </w:r>
      <w:r w:rsidR="00941DE8" w:rsidRPr="00C2094E">
        <w:rPr>
          <w:rFonts w:ascii="Arial" w:hAnsi="Arial" w:cs="Arial"/>
          <w:lang w:val="en-GB"/>
        </w:rPr>
        <w:t>s</w:t>
      </w:r>
      <w:r w:rsidRPr="00C2094E">
        <w:rPr>
          <w:rFonts w:ascii="Arial" w:hAnsi="Arial" w:cs="Arial"/>
          <w:lang w:val="en-GB"/>
        </w:rPr>
        <w:t xml:space="preserve"> for providing customised recommendations by making the cooking enjoyable and efficient. Implementation with the Samsung SmartThings ecosystem is also </w:t>
      </w:r>
      <w:r w:rsidR="00941DE8" w:rsidRPr="00C2094E">
        <w:rPr>
          <w:rFonts w:ascii="Arial" w:hAnsi="Arial" w:cs="Arial"/>
          <w:lang w:val="en-GB"/>
        </w:rPr>
        <w:t>a</w:t>
      </w:r>
      <w:r w:rsidRPr="00C2094E">
        <w:rPr>
          <w:rFonts w:ascii="Arial" w:hAnsi="Arial" w:cs="Arial"/>
          <w:lang w:val="en-GB"/>
        </w:rPr>
        <w:t xml:space="preserve"> major advantage. The devices of </w:t>
      </w:r>
      <w:proofErr w:type="spellStart"/>
      <w:r w:rsidRPr="00C2094E">
        <w:rPr>
          <w:rFonts w:ascii="Arial" w:hAnsi="Arial" w:cs="Arial"/>
          <w:lang w:val="en-GB"/>
        </w:rPr>
        <w:t>HomeChef</w:t>
      </w:r>
      <w:proofErr w:type="spellEnd"/>
      <w:r w:rsidRPr="00C2094E">
        <w:rPr>
          <w:rFonts w:ascii="Arial" w:hAnsi="Arial" w:cs="Arial"/>
          <w:lang w:val="en-GB"/>
        </w:rPr>
        <w:t xml:space="preserve"> connect with tablets, smartphones, ovens, and refrigerators by allowing cross-device synchronisation. The brand also stands out with the automated recipe generation that utilises AI for analysing user prefer</w:t>
      </w:r>
      <w:r w:rsidR="00941DE8" w:rsidRPr="00C2094E">
        <w:rPr>
          <w:rFonts w:ascii="Arial" w:hAnsi="Arial" w:cs="Arial"/>
          <w:lang w:val="en-GB"/>
        </w:rPr>
        <w:t>en</w:t>
      </w:r>
      <w:r w:rsidRPr="00C2094E">
        <w:rPr>
          <w:rFonts w:ascii="Arial" w:hAnsi="Arial" w:cs="Arial"/>
          <w:lang w:val="en-GB"/>
        </w:rPr>
        <w:t xml:space="preserve">ces, nutritional needs, and ingredients. This reduces the time of decision-making and helps the users in avoiding repetitive meals. </w:t>
      </w:r>
    </w:p>
    <w:p w14:paraId="25683E7A" w14:textId="3F376766" w:rsidR="00254C81" w:rsidRPr="00C2094E" w:rsidRDefault="00254C81" w:rsidP="00C2094E">
      <w:pPr>
        <w:spacing w:before="240" w:after="240" w:line="360" w:lineRule="auto"/>
        <w:jc w:val="both"/>
        <w:rPr>
          <w:rFonts w:ascii="Arial" w:hAnsi="Arial" w:cs="Arial"/>
          <w:lang w:val="en-GB"/>
        </w:rPr>
      </w:pPr>
      <w:r w:rsidRPr="00C2094E">
        <w:rPr>
          <w:rFonts w:ascii="Arial" w:hAnsi="Arial" w:cs="Arial"/>
          <w:lang w:val="en-GB"/>
        </w:rPr>
        <w:t>In addition, the inclusion of smart safety sensors</w:t>
      </w:r>
      <w:r w:rsidR="00941DE8" w:rsidRPr="00C2094E">
        <w:rPr>
          <w:rFonts w:ascii="Arial" w:hAnsi="Arial" w:cs="Arial"/>
          <w:lang w:val="en-GB"/>
        </w:rPr>
        <w:t>,</w:t>
      </w:r>
      <w:r w:rsidRPr="00C2094E">
        <w:rPr>
          <w:rFonts w:ascii="Arial" w:hAnsi="Arial" w:cs="Arial"/>
          <w:lang w:val="en-GB"/>
        </w:rPr>
        <w:t xml:space="preserve"> such as food freshness notifications, gas monitoring, and heat detection by adding significant value. These features allow a safe cooking environment</w:t>
      </w:r>
      <w:r w:rsidR="00941DE8" w:rsidRPr="00C2094E">
        <w:rPr>
          <w:rFonts w:ascii="Arial" w:hAnsi="Arial" w:cs="Arial"/>
          <w:lang w:val="en-GB"/>
        </w:rPr>
        <w:t>,</w:t>
      </w:r>
      <w:r w:rsidRPr="00C2094E">
        <w:rPr>
          <w:rFonts w:ascii="Arial" w:hAnsi="Arial" w:cs="Arial"/>
          <w:lang w:val="en-GB"/>
        </w:rPr>
        <w:t xml:space="preserve"> ma</w:t>
      </w:r>
      <w:r w:rsidR="00941DE8" w:rsidRPr="00C2094E">
        <w:rPr>
          <w:rFonts w:ascii="Arial" w:hAnsi="Arial" w:cs="Arial"/>
          <w:lang w:val="en-GB"/>
        </w:rPr>
        <w:t>in</w:t>
      </w:r>
      <w:r w:rsidRPr="00C2094E">
        <w:rPr>
          <w:rFonts w:ascii="Arial" w:hAnsi="Arial" w:cs="Arial"/>
          <w:lang w:val="en-GB"/>
        </w:rPr>
        <w:t xml:space="preserve">ly for families. </w:t>
      </w:r>
    </w:p>
    <w:p w14:paraId="2022E15E" w14:textId="2DDED2DB" w:rsidR="00E22944" w:rsidRPr="00C2094E" w:rsidRDefault="00E22944" w:rsidP="00C2094E">
      <w:pPr>
        <w:spacing w:before="240" w:after="240" w:line="360" w:lineRule="auto"/>
        <w:jc w:val="both"/>
        <w:rPr>
          <w:rFonts w:ascii="Arial" w:hAnsi="Arial" w:cs="Arial"/>
          <w:b/>
          <w:bCs/>
          <w:lang w:val="en-GB"/>
        </w:rPr>
      </w:pPr>
      <w:r w:rsidRPr="00C2094E">
        <w:rPr>
          <w:rFonts w:ascii="Arial" w:hAnsi="Arial" w:cs="Arial"/>
          <w:b/>
          <w:bCs/>
          <w:lang w:val="en-GB"/>
        </w:rPr>
        <w:t>Positioning</w:t>
      </w:r>
    </w:p>
    <w:p w14:paraId="246318B4" w14:textId="4A050329" w:rsidR="00BA1D4C" w:rsidRPr="00C2094E" w:rsidRDefault="00E22944" w:rsidP="00C2094E">
      <w:pPr>
        <w:pStyle w:val="NormalWeb"/>
        <w:spacing w:before="240" w:beforeAutospacing="0" w:after="240" w:afterAutospacing="0" w:line="360" w:lineRule="auto"/>
        <w:jc w:val="both"/>
        <w:rPr>
          <w:rStyle w:val="Strong"/>
          <w:rFonts w:ascii="Arial" w:eastAsiaTheme="majorEastAsia" w:hAnsi="Arial" w:cs="Arial"/>
          <w:b w:val="0"/>
          <w:bCs w:val="0"/>
        </w:rPr>
      </w:pPr>
      <w:r w:rsidRPr="00C2094E">
        <w:rPr>
          <w:rFonts w:ascii="Arial" w:hAnsi="Arial" w:cs="Arial"/>
          <w:lang w:val="en-GB"/>
        </w:rPr>
        <w:lastRenderedPageBreak/>
        <w:t xml:space="preserve">Samsung </w:t>
      </w:r>
      <w:proofErr w:type="spellStart"/>
      <w:r w:rsidRPr="00C2094E">
        <w:rPr>
          <w:rFonts w:ascii="Arial" w:hAnsi="Arial" w:cs="Arial"/>
          <w:lang w:val="en-GB"/>
        </w:rPr>
        <w:t>HomeChef</w:t>
      </w:r>
      <w:proofErr w:type="spellEnd"/>
      <w:r w:rsidRPr="00C2094E">
        <w:rPr>
          <w:rFonts w:ascii="Arial" w:hAnsi="Arial" w:cs="Arial"/>
          <w:lang w:val="en-GB"/>
        </w:rPr>
        <w:t xml:space="preserve"> could be positioned </w:t>
      </w:r>
      <w:r w:rsidR="00941DE8" w:rsidRPr="00C2094E">
        <w:rPr>
          <w:rFonts w:ascii="Arial" w:hAnsi="Arial" w:cs="Arial"/>
          <w:lang w:val="en-GB"/>
        </w:rPr>
        <w:t xml:space="preserve">as </w:t>
      </w:r>
      <w:r w:rsidRPr="00C2094E">
        <w:rPr>
          <w:rFonts w:ascii="Arial" w:hAnsi="Arial" w:cs="Arial"/>
          <w:lang w:val="en-GB"/>
        </w:rPr>
        <w:t xml:space="preserve">a health-supportive, intelligent, and premium AI cooking companion that is designed for simplifying and increasing everyday experiences of cooking. The positioning shows three main pillars that are well-being, personalisation, </w:t>
      </w:r>
      <w:r w:rsidR="00941DE8" w:rsidRPr="00C2094E">
        <w:rPr>
          <w:rFonts w:ascii="Arial" w:hAnsi="Arial" w:cs="Arial"/>
          <w:lang w:val="en-GB"/>
        </w:rPr>
        <w:t xml:space="preserve">and </w:t>
      </w:r>
      <w:r w:rsidRPr="00C2094E">
        <w:rPr>
          <w:rFonts w:ascii="Arial" w:hAnsi="Arial" w:cs="Arial"/>
          <w:lang w:val="en-GB"/>
        </w:rPr>
        <w:t xml:space="preserve">innovation. </w:t>
      </w:r>
      <w:r w:rsidR="00BA1D4C" w:rsidRPr="00C2094E">
        <w:rPr>
          <w:rFonts w:ascii="Arial" w:hAnsi="Arial" w:cs="Arial"/>
          <w:lang w:val="en-GB"/>
        </w:rPr>
        <w:t xml:space="preserve">The positioning statement of the company for </w:t>
      </w:r>
      <w:r w:rsidR="00941DE8" w:rsidRPr="00C2094E">
        <w:rPr>
          <w:rFonts w:ascii="Arial" w:hAnsi="Arial" w:cs="Arial"/>
          <w:lang w:val="en-GB"/>
        </w:rPr>
        <w:t xml:space="preserve">the </w:t>
      </w:r>
      <w:r w:rsidR="00BA1D4C" w:rsidRPr="00C2094E">
        <w:rPr>
          <w:rFonts w:ascii="Arial" w:hAnsi="Arial" w:cs="Arial"/>
          <w:lang w:val="en-GB"/>
        </w:rPr>
        <w:t xml:space="preserve">new category is </w:t>
      </w:r>
      <w:r w:rsidR="00BA1D4C" w:rsidRPr="00C2094E">
        <w:rPr>
          <w:rStyle w:val="Strong"/>
          <w:rFonts w:ascii="Arial" w:eastAsiaTheme="majorEastAsia" w:hAnsi="Arial" w:cs="Arial"/>
          <w:b w:val="0"/>
          <w:bCs w:val="0"/>
        </w:rPr>
        <w:t xml:space="preserve">“For busy households and tech-savvy individuals, Samsung </w:t>
      </w:r>
      <w:proofErr w:type="spellStart"/>
      <w:r w:rsidR="00BA1D4C" w:rsidRPr="00C2094E">
        <w:rPr>
          <w:rStyle w:val="Strong"/>
          <w:rFonts w:ascii="Arial" w:eastAsiaTheme="majorEastAsia" w:hAnsi="Arial" w:cs="Arial"/>
          <w:b w:val="0"/>
          <w:bCs w:val="0"/>
        </w:rPr>
        <w:t>HomeChef</w:t>
      </w:r>
      <w:proofErr w:type="spellEnd"/>
      <w:r w:rsidR="00BA1D4C" w:rsidRPr="00C2094E">
        <w:rPr>
          <w:rStyle w:val="Strong"/>
          <w:rFonts w:ascii="Arial" w:eastAsiaTheme="majorEastAsia" w:hAnsi="Arial" w:cs="Arial"/>
          <w:b w:val="0"/>
          <w:bCs w:val="0"/>
        </w:rPr>
        <w:t xml:space="preserve"> is a smart, AI-powered kitchen companion that delivers personalised recipes, safer cooking, and seamless device integration by offering a modern and healthier cooking experience that traditional appliances cannot provide”. </w:t>
      </w:r>
    </w:p>
    <w:p w14:paraId="5E17EBAF" w14:textId="77777777" w:rsidR="00BA1D4C" w:rsidRPr="00C2094E" w:rsidRDefault="00BA1D4C" w:rsidP="00C2094E">
      <w:pPr>
        <w:spacing w:before="240" w:after="240" w:line="360" w:lineRule="auto"/>
        <w:jc w:val="both"/>
        <w:rPr>
          <w:rStyle w:val="Strong"/>
          <w:rFonts w:ascii="Arial" w:eastAsiaTheme="majorEastAsia" w:hAnsi="Arial" w:cs="Arial"/>
          <w:b w:val="0"/>
          <w:bCs w:val="0"/>
          <w:kern w:val="0"/>
          <w:lang w:eastAsia="en-IN"/>
          <w14:ligatures w14:val="none"/>
        </w:rPr>
      </w:pPr>
      <w:r w:rsidRPr="00C2094E">
        <w:rPr>
          <w:rStyle w:val="Strong"/>
          <w:rFonts w:ascii="Arial" w:eastAsiaTheme="majorEastAsia" w:hAnsi="Arial" w:cs="Arial"/>
          <w:b w:val="0"/>
          <w:bCs w:val="0"/>
        </w:rPr>
        <w:br w:type="page"/>
      </w:r>
    </w:p>
    <w:p w14:paraId="3A51F7DC" w14:textId="24E0FFAE" w:rsidR="00BA1D4C" w:rsidRPr="00C2094E" w:rsidRDefault="00533816" w:rsidP="00C2094E">
      <w:pPr>
        <w:pStyle w:val="Heading1"/>
        <w:spacing w:before="240" w:after="240" w:line="360" w:lineRule="auto"/>
        <w:jc w:val="both"/>
        <w:rPr>
          <w:rFonts w:ascii="Arial" w:hAnsi="Arial" w:cs="Arial"/>
          <w:color w:val="auto"/>
          <w:szCs w:val="24"/>
        </w:rPr>
      </w:pPr>
      <w:bookmarkStart w:id="2" w:name="_Toc215151288"/>
      <w:r w:rsidRPr="00C2094E">
        <w:rPr>
          <w:rFonts w:ascii="Arial" w:hAnsi="Arial" w:cs="Arial"/>
          <w:color w:val="auto"/>
          <w:szCs w:val="24"/>
        </w:rPr>
        <w:lastRenderedPageBreak/>
        <w:t xml:space="preserve">Element 2: </w:t>
      </w:r>
      <w:r w:rsidR="00BA1D4C" w:rsidRPr="00C2094E">
        <w:rPr>
          <w:rFonts w:ascii="Arial" w:hAnsi="Arial" w:cs="Arial"/>
          <w:color w:val="auto"/>
          <w:szCs w:val="24"/>
        </w:rPr>
        <w:t>Marketing Mix: 4Ps</w:t>
      </w:r>
      <w:bookmarkEnd w:id="2"/>
    </w:p>
    <w:p w14:paraId="472E0C8C" w14:textId="77777777" w:rsidR="00533816" w:rsidRPr="00C2094E" w:rsidRDefault="00533816" w:rsidP="00C2094E">
      <w:pPr>
        <w:pStyle w:val="NormalWeb"/>
        <w:keepNext/>
        <w:spacing w:before="240" w:beforeAutospacing="0" w:after="240" w:afterAutospacing="0" w:line="360" w:lineRule="auto"/>
        <w:jc w:val="center"/>
        <w:rPr>
          <w:rFonts w:ascii="Arial" w:hAnsi="Arial" w:cs="Arial"/>
        </w:rPr>
      </w:pPr>
      <w:r w:rsidRPr="00C2094E">
        <w:rPr>
          <w:rFonts w:ascii="Arial" w:hAnsi="Arial" w:cs="Arial"/>
          <w:noProof/>
        </w:rPr>
        <w:drawing>
          <wp:inline distT="0" distB="0" distL="0" distR="0" wp14:anchorId="35FBDA6C" wp14:editId="0B72A45D">
            <wp:extent cx="5731510" cy="1871345"/>
            <wp:effectExtent l="0" t="0" r="2540" b="0"/>
            <wp:docPr id="649495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95127" name=""/>
                    <pic:cNvPicPr/>
                  </pic:nvPicPr>
                  <pic:blipFill>
                    <a:blip r:embed="rId11"/>
                    <a:stretch>
                      <a:fillRect/>
                    </a:stretch>
                  </pic:blipFill>
                  <pic:spPr>
                    <a:xfrm>
                      <a:off x="0" y="0"/>
                      <a:ext cx="5731510" cy="1871345"/>
                    </a:xfrm>
                    <a:prstGeom prst="rect">
                      <a:avLst/>
                    </a:prstGeom>
                  </pic:spPr>
                </pic:pic>
              </a:graphicData>
            </a:graphic>
          </wp:inline>
        </w:drawing>
      </w:r>
    </w:p>
    <w:p w14:paraId="2BF686E8" w14:textId="6D486FE9" w:rsidR="00533816" w:rsidRPr="00C2094E" w:rsidRDefault="00533816" w:rsidP="00C2094E">
      <w:pPr>
        <w:pStyle w:val="Caption"/>
        <w:spacing w:before="240" w:after="240" w:line="360" w:lineRule="auto"/>
        <w:jc w:val="center"/>
        <w:rPr>
          <w:rFonts w:ascii="Arial" w:hAnsi="Arial" w:cs="Arial"/>
          <w:b/>
          <w:bCs/>
          <w:color w:val="auto"/>
          <w:sz w:val="24"/>
          <w:szCs w:val="24"/>
        </w:rPr>
      </w:pPr>
      <w:r w:rsidRPr="00C2094E">
        <w:rPr>
          <w:rFonts w:ascii="Arial" w:hAnsi="Arial" w:cs="Arial"/>
          <w:b/>
          <w:bCs/>
          <w:color w:val="auto"/>
          <w:sz w:val="24"/>
          <w:szCs w:val="24"/>
        </w:rPr>
        <w:t xml:space="preserve">Figure </w:t>
      </w:r>
      <w:r w:rsidRPr="00C2094E">
        <w:rPr>
          <w:rFonts w:ascii="Arial" w:hAnsi="Arial" w:cs="Arial"/>
          <w:b/>
          <w:bCs/>
          <w:color w:val="auto"/>
          <w:sz w:val="24"/>
          <w:szCs w:val="24"/>
        </w:rPr>
        <w:fldChar w:fldCharType="begin"/>
      </w:r>
      <w:r w:rsidRPr="00C2094E">
        <w:rPr>
          <w:rFonts w:ascii="Arial" w:hAnsi="Arial" w:cs="Arial"/>
          <w:b/>
          <w:bCs/>
          <w:color w:val="auto"/>
          <w:sz w:val="24"/>
          <w:szCs w:val="24"/>
        </w:rPr>
        <w:instrText xml:space="preserve"> SEQ Figure \* ARABIC </w:instrText>
      </w:r>
      <w:r w:rsidRPr="00C2094E">
        <w:rPr>
          <w:rFonts w:ascii="Arial" w:hAnsi="Arial" w:cs="Arial"/>
          <w:b/>
          <w:bCs/>
          <w:color w:val="auto"/>
          <w:sz w:val="24"/>
          <w:szCs w:val="24"/>
        </w:rPr>
        <w:fldChar w:fldCharType="separate"/>
      </w:r>
      <w:r w:rsidRPr="00C2094E">
        <w:rPr>
          <w:rFonts w:ascii="Arial" w:hAnsi="Arial" w:cs="Arial"/>
          <w:b/>
          <w:bCs/>
          <w:noProof/>
          <w:color w:val="auto"/>
          <w:sz w:val="24"/>
          <w:szCs w:val="24"/>
        </w:rPr>
        <w:t>3</w:t>
      </w:r>
      <w:r w:rsidRPr="00C2094E">
        <w:rPr>
          <w:rFonts w:ascii="Arial" w:hAnsi="Arial" w:cs="Arial"/>
          <w:b/>
          <w:bCs/>
          <w:color w:val="auto"/>
          <w:sz w:val="24"/>
          <w:szCs w:val="24"/>
        </w:rPr>
        <w:fldChar w:fldCharType="end"/>
      </w:r>
      <w:r w:rsidRPr="00C2094E">
        <w:rPr>
          <w:rFonts w:ascii="Arial" w:hAnsi="Arial" w:cs="Arial"/>
          <w:b/>
          <w:bCs/>
          <w:color w:val="auto"/>
          <w:sz w:val="24"/>
          <w:szCs w:val="24"/>
        </w:rPr>
        <w:t>: 4 Ps of marketing</w:t>
      </w:r>
    </w:p>
    <w:p w14:paraId="3D21CB1D" w14:textId="656DE34C" w:rsidR="00533816" w:rsidRPr="00C2094E" w:rsidRDefault="00533816" w:rsidP="00C2094E">
      <w:pPr>
        <w:spacing w:before="240" w:after="240" w:line="360" w:lineRule="auto"/>
        <w:jc w:val="center"/>
        <w:rPr>
          <w:rFonts w:ascii="Arial" w:hAnsi="Arial" w:cs="Arial"/>
          <w:b/>
          <w:bCs/>
          <w:i/>
          <w:iCs/>
        </w:rPr>
      </w:pPr>
      <w:r w:rsidRPr="00C2094E">
        <w:rPr>
          <w:rFonts w:ascii="Arial" w:hAnsi="Arial" w:cs="Arial"/>
          <w:b/>
          <w:bCs/>
          <w:i/>
          <w:iCs/>
        </w:rPr>
        <w:t>(Source: CFI, 2025)</w:t>
      </w:r>
    </w:p>
    <w:p w14:paraId="422F2919" w14:textId="18989758" w:rsidR="00BA1D4C" w:rsidRPr="00C2094E" w:rsidRDefault="00BA1D4C" w:rsidP="00C2094E">
      <w:pPr>
        <w:pStyle w:val="NormalWeb"/>
        <w:spacing w:before="240" w:beforeAutospacing="0" w:after="240" w:afterAutospacing="0" w:line="360" w:lineRule="auto"/>
        <w:jc w:val="both"/>
        <w:rPr>
          <w:rFonts w:ascii="Arial" w:hAnsi="Arial" w:cs="Arial"/>
          <w:b/>
          <w:bCs/>
        </w:rPr>
      </w:pPr>
      <w:r w:rsidRPr="00C2094E">
        <w:rPr>
          <w:rFonts w:ascii="Arial" w:hAnsi="Arial" w:cs="Arial"/>
          <w:b/>
          <w:bCs/>
        </w:rPr>
        <w:t>Product</w:t>
      </w:r>
    </w:p>
    <w:p w14:paraId="6DEDD126" w14:textId="59AA8BE3" w:rsidR="00BA1D4C" w:rsidRPr="00C2094E" w:rsidRDefault="00BA1D4C" w:rsidP="00C2094E">
      <w:pPr>
        <w:pStyle w:val="NormalWeb"/>
        <w:spacing w:before="240" w:beforeAutospacing="0" w:after="240" w:afterAutospacing="0" w:line="360" w:lineRule="auto"/>
        <w:jc w:val="both"/>
        <w:rPr>
          <w:rFonts w:ascii="Arial" w:hAnsi="Arial" w:cs="Arial"/>
        </w:rPr>
      </w:pPr>
      <w:r w:rsidRPr="00C2094E">
        <w:rPr>
          <w:rFonts w:ascii="Arial" w:hAnsi="Arial" w:cs="Arial"/>
        </w:rPr>
        <w:t xml:space="preserve">Samsung </w:t>
      </w:r>
      <w:proofErr w:type="spellStart"/>
      <w:r w:rsidRPr="00C2094E">
        <w:rPr>
          <w:rFonts w:ascii="Arial" w:hAnsi="Arial" w:cs="Arial"/>
        </w:rPr>
        <w:t>HomeChef</w:t>
      </w:r>
      <w:proofErr w:type="spellEnd"/>
      <w:r w:rsidRPr="00C2094E">
        <w:rPr>
          <w:rFonts w:ascii="Arial" w:hAnsi="Arial" w:cs="Arial"/>
        </w:rPr>
        <w:t xml:space="preserve"> is a solid range of AI-powered devices of cooking </w:t>
      </w:r>
      <w:r w:rsidR="00941DE8" w:rsidRPr="00C2094E">
        <w:rPr>
          <w:rFonts w:ascii="Arial" w:hAnsi="Arial" w:cs="Arial"/>
        </w:rPr>
        <w:t xml:space="preserve">devices </w:t>
      </w:r>
      <w:r w:rsidRPr="00C2094E">
        <w:rPr>
          <w:rFonts w:ascii="Arial" w:hAnsi="Arial" w:cs="Arial"/>
        </w:rPr>
        <w:t xml:space="preserve">that </w:t>
      </w:r>
      <w:r w:rsidR="00941DE8" w:rsidRPr="00C2094E">
        <w:rPr>
          <w:rFonts w:ascii="Arial" w:hAnsi="Arial" w:cs="Arial"/>
        </w:rPr>
        <w:t>are</w:t>
      </w:r>
      <w:r w:rsidRPr="00C2094E">
        <w:rPr>
          <w:rFonts w:ascii="Arial" w:hAnsi="Arial" w:cs="Arial"/>
        </w:rPr>
        <w:t xml:space="preserve"> designed for making </w:t>
      </w:r>
      <w:proofErr w:type="spellStart"/>
      <w:r w:rsidRPr="00C2094E">
        <w:rPr>
          <w:rFonts w:ascii="Arial" w:hAnsi="Arial" w:cs="Arial"/>
        </w:rPr>
        <w:t>everyday</w:t>
      </w:r>
      <w:proofErr w:type="spellEnd"/>
      <w:r w:rsidRPr="00C2094E">
        <w:rPr>
          <w:rFonts w:ascii="Arial" w:hAnsi="Arial" w:cs="Arial"/>
        </w:rPr>
        <w:t xml:space="preserve"> cooking safer and easier. The main products involve the auto-recipe generator, smart kitchen </w:t>
      </w:r>
      <w:proofErr w:type="gramStart"/>
      <w:r w:rsidRPr="00C2094E">
        <w:rPr>
          <w:rFonts w:ascii="Arial" w:hAnsi="Arial" w:cs="Arial"/>
        </w:rPr>
        <w:t>sensors,  food</w:t>
      </w:r>
      <w:proofErr w:type="gramEnd"/>
      <w:r w:rsidRPr="00C2094E">
        <w:rPr>
          <w:rFonts w:ascii="Arial" w:hAnsi="Arial" w:cs="Arial"/>
        </w:rPr>
        <w:t xml:space="preserve"> freshness monitoring, and </w:t>
      </w:r>
      <w:r w:rsidR="00941DE8" w:rsidRPr="00C2094E">
        <w:rPr>
          <w:rFonts w:ascii="Arial" w:hAnsi="Arial" w:cs="Arial"/>
        </w:rPr>
        <w:t xml:space="preserve">an </w:t>
      </w:r>
      <w:r w:rsidRPr="00C2094E">
        <w:rPr>
          <w:rFonts w:ascii="Arial" w:hAnsi="Arial" w:cs="Arial"/>
        </w:rPr>
        <w:t xml:space="preserve">AI cooking assistant. These devices provide step-by-step cooking automation, real-time alerts, and AI-based recommendations by helping users for cooking meals with less effort. </w:t>
      </w:r>
      <w:r w:rsidR="00773C71" w:rsidRPr="00C2094E">
        <w:rPr>
          <w:rFonts w:ascii="Arial" w:hAnsi="Arial" w:cs="Arial"/>
        </w:rPr>
        <w:t xml:space="preserve">The design of the product focuses on usability, elegance, and simplicity. The devices follow </w:t>
      </w:r>
      <w:r w:rsidR="00941DE8" w:rsidRPr="00C2094E">
        <w:rPr>
          <w:rFonts w:ascii="Arial" w:hAnsi="Arial" w:cs="Arial"/>
        </w:rPr>
        <w:t xml:space="preserve">the </w:t>
      </w:r>
      <w:r w:rsidR="00773C71" w:rsidRPr="00C2094E">
        <w:rPr>
          <w:rFonts w:ascii="Arial" w:hAnsi="Arial" w:cs="Arial"/>
        </w:rPr>
        <w:t>modern aesthetic of Sa</w:t>
      </w:r>
      <w:r w:rsidR="00941DE8" w:rsidRPr="00C2094E">
        <w:rPr>
          <w:rFonts w:ascii="Arial" w:hAnsi="Arial" w:cs="Arial"/>
        </w:rPr>
        <w:t>m</w:t>
      </w:r>
      <w:r w:rsidR="00773C71" w:rsidRPr="00C2094E">
        <w:rPr>
          <w:rFonts w:ascii="Arial" w:hAnsi="Arial" w:cs="Arial"/>
        </w:rPr>
        <w:t>sung by using metallic finishes, easy-to-read digital displays, and smooth surfaces. The interface is user</w:t>
      </w:r>
      <w:r w:rsidR="00941DE8" w:rsidRPr="00C2094E">
        <w:rPr>
          <w:rFonts w:ascii="Arial" w:hAnsi="Arial" w:cs="Arial"/>
        </w:rPr>
        <w:t>-</w:t>
      </w:r>
      <w:r w:rsidR="00773C71" w:rsidRPr="00C2094E">
        <w:rPr>
          <w:rFonts w:ascii="Arial" w:hAnsi="Arial" w:cs="Arial"/>
        </w:rPr>
        <w:t xml:space="preserve">friendly with seamless transitions between screens, intuitive navigation, and clear icons. The logo of </w:t>
      </w:r>
      <w:r w:rsidR="00941DE8" w:rsidRPr="00C2094E">
        <w:rPr>
          <w:rFonts w:ascii="Arial" w:hAnsi="Arial" w:cs="Arial"/>
        </w:rPr>
        <w:t xml:space="preserve">the </w:t>
      </w:r>
      <w:proofErr w:type="spellStart"/>
      <w:r w:rsidR="00773C71" w:rsidRPr="00C2094E">
        <w:rPr>
          <w:rFonts w:ascii="Arial" w:hAnsi="Arial" w:cs="Arial"/>
        </w:rPr>
        <w:t>HomeChef</w:t>
      </w:r>
      <w:proofErr w:type="spellEnd"/>
      <w:r w:rsidR="00773C71" w:rsidRPr="00C2094E">
        <w:rPr>
          <w:rFonts w:ascii="Arial" w:hAnsi="Arial" w:cs="Arial"/>
        </w:rPr>
        <w:t xml:space="preserve"> brand </w:t>
      </w:r>
      <w:r w:rsidR="00941DE8" w:rsidRPr="00C2094E">
        <w:rPr>
          <w:rFonts w:ascii="Arial" w:hAnsi="Arial" w:cs="Arial"/>
        </w:rPr>
        <w:t>features</w:t>
      </w:r>
      <w:r w:rsidR="00773C71" w:rsidRPr="00C2094E">
        <w:rPr>
          <w:rFonts w:ascii="Arial" w:hAnsi="Arial" w:cs="Arial"/>
        </w:rPr>
        <w:t xml:space="preserve"> </w:t>
      </w:r>
      <w:r w:rsidR="00941DE8" w:rsidRPr="00C2094E">
        <w:rPr>
          <w:rFonts w:ascii="Arial" w:hAnsi="Arial" w:cs="Arial"/>
        </w:rPr>
        <w:t xml:space="preserve">a </w:t>
      </w:r>
      <w:r w:rsidR="00773C71" w:rsidRPr="00C2094E">
        <w:rPr>
          <w:rFonts w:ascii="Arial" w:hAnsi="Arial" w:cs="Arial"/>
        </w:rPr>
        <w:t>modern and clear design. However, packaging uses recyclable materials for reflecting the values of sustainability. QR codes on the link of packaging link users to the digital manuals by reducing the waste of paper</w:t>
      </w:r>
      <w:r w:rsidR="00C2094E" w:rsidRPr="00C2094E">
        <w:rPr>
          <w:rFonts w:ascii="Arial" w:hAnsi="Arial" w:cs="Arial"/>
        </w:rPr>
        <w:t xml:space="preserve"> (</w:t>
      </w:r>
      <w:proofErr w:type="spellStart"/>
      <w:r w:rsidR="00C2094E" w:rsidRPr="00C2094E">
        <w:rPr>
          <w:rFonts w:ascii="Arial" w:hAnsi="Arial" w:cs="Arial"/>
          <w:shd w:val="clear" w:color="auto" w:fill="FFFFFF"/>
        </w:rPr>
        <w:t>Ozturkcan</w:t>
      </w:r>
      <w:proofErr w:type="spellEnd"/>
      <w:r w:rsidR="00C2094E" w:rsidRPr="00C2094E">
        <w:rPr>
          <w:rFonts w:ascii="Arial" w:hAnsi="Arial" w:cs="Arial"/>
          <w:shd w:val="clear" w:color="auto" w:fill="FFFFFF"/>
        </w:rPr>
        <w:t xml:space="preserve"> and </w:t>
      </w:r>
      <w:proofErr w:type="spellStart"/>
      <w:r w:rsidR="00C2094E" w:rsidRPr="00C2094E">
        <w:rPr>
          <w:rFonts w:ascii="Arial" w:hAnsi="Arial" w:cs="Arial"/>
          <w:shd w:val="clear" w:color="auto" w:fill="FFFFFF"/>
        </w:rPr>
        <w:t>Kitapci</w:t>
      </w:r>
      <w:proofErr w:type="spellEnd"/>
      <w:r w:rsidR="00C2094E" w:rsidRPr="00C2094E">
        <w:rPr>
          <w:rFonts w:ascii="Arial" w:hAnsi="Arial" w:cs="Arial"/>
          <w:shd w:val="clear" w:color="auto" w:fill="FFFFFF"/>
        </w:rPr>
        <w:t>, 2025</w:t>
      </w:r>
      <w:r w:rsidR="00C2094E" w:rsidRPr="00C2094E">
        <w:rPr>
          <w:rFonts w:ascii="Arial" w:hAnsi="Arial" w:cs="Arial"/>
        </w:rPr>
        <w:t>)</w:t>
      </w:r>
      <w:r w:rsidR="00773C71" w:rsidRPr="00C2094E">
        <w:rPr>
          <w:rFonts w:ascii="Arial" w:hAnsi="Arial" w:cs="Arial"/>
        </w:rPr>
        <w:t xml:space="preserve">. The brand is also designed </w:t>
      </w:r>
      <w:r w:rsidR="00941DE8" w:rsidRPr="00C2094E">
        <w:rPr>
          <w:rFonts w:ascii="Arial" w:hAnsi="Arial" w:cs="Arial"/>
        </w:rPr>
        <w:t>to</w:t>
      </w:r>
      <w:r w:rsidR="00773C71" w:rsidRPr="00C2094E">
        <w:rPr>
          <w:rFonts w:ascii="Arial" w:hAnsi="Arial" w:cs="Arial"/>
        </w:rPr>
        <w:t xml:space="preserve"> </w:t>
      </w:r>
      <w:r w:rsidR="00941DE8" w:rsidRPr="00C2094E">
        <w:rPr>
          <w:rFonts w:ascii="Arial" w:hAnsi="Arial" w:cs="Arial"/>
        </w:rPr>
        <w:t xml:space="preserve">fit </w:t>
      </w:r>
      <w:r w:rsidR="00773C71" w:rsidRPr="00C2094E">
        <w:rPr>
          <w:rFonts w:ascii="Arial" w:hAnsi="Arial" w:cs="Arial"/>
        </w:rPr>
        <w:t xml:space="preserve">effectively with the overall image of Samsung of smart-home integration and intelligent living. </w:t>
      </w:r>
      <w:r w:rsidR="00C64CC5" w:rsidRPr="00C2094E">
        <w:rPr>
          <w:rFonts w:ascii="Arial" w:hAnsi="Arial" w:cs="Arial"/>
        </w:rPr>
        <w:t xml:space="preserve">The main advantage is integration with the SmartThings app of Samsung that allows users for receiving alerts, synchronising recipes, controlling devices remotely, and link the product with other appliances of Samsung </w:t>
      </w:r>
      <w:r w:rsidR="00941DE8" w:rsidRPr="00C2094E">
        <w:rPr>
          <w:rFonts w:ascii="Arial" w:hAnsi="Arial" w:cs="Arial"/>
        </w:rPr>
        <w:t xml:space="preserve">appliances, </w:t>
      </w:r>
      <w:r w:rsidR="00C64CC5" w:rsidRPr="00C2094E">
        <w:rPr>
          <w:rFonts w:ascii="Arial" w:hAnsi="Arial" w:cs="Arial"/>
        </w:rPr>
        <w:t xml:space="preserve">such as refrigerators and smart ovens. </w:t>
      </w:r>
    </w:p>
    <w:p w14:paraId="7E2B19E9" w14:textId="70CA0E35" w:rsidR="00D238E2" w:rsidRPr="00C2094E" w:rsidRDefault="00D238E2" w:rsidP="00C2094E">
      <w:pPr>
        <w:pStyle w:val="NormalWeb"/>
        <w:spacing w:before="240" w:beforeAutospacing="0" w:after="240" w:afterAutospacing="0" w:line="360" w:lineRule="auto"/>
        <w:jc w:val="both"/>
        <w:rPr>
          <w:rFonts w:ascii="Arial" w:hAnsi="Arial" w:cs="Arial"/>
          <w:b/>
          <w:bCs/>
        </w:rPr>
      </w:pPr>
      <w:r w:rsidRPr="00C2094E">
        <w:rPr>
          <w:rFonts w:ascii="Arial" w:hAnsi="Arial" w:cs="Arial"/>
          <w:b/>
          <w:bCs/>
        </w:rPr>
        <w:t>Price</w:t>
      </w:r>
    </w:p>
    <w:p w14:paraId="7112E0C4" w14:textId="5CFD63D2" w:rsidR="00E22944" w:rsidRPr="00C2094E" w:rsidRDefault="00D238E2" w:rsidP="00C2094E">
      <w:pPr>
        <w:pStyle w:val="NormalWeb"/>
        <w:spacing w:before="240" w:beforeAutospacing="0" w:after="240" w:afterAutospacing="0" w:line="360" w:lineRule="auto"/>
        <w:jc w:val="both"/>
        <w:rPr>
          <w:rFonts w:ascii="Arial" w:hAnsi="Arial" w:cs="Arial"/>
        </w:rPr>
      </w:pPr>
      <w:r w:rsidRPr="00C2094E">
        <w:rPr>
          <w:rFonts w:ascii="Arial" w:hAnsi="Arial" w:cs="Arial"/>
        </w:rPr>
        <w:lastRenderedPageBreak/>
        <w:t xml:space="preserve">Samsung </w:t>
      </w:r>
      <w:proofErr w:type="spellStart"/>
      <w:r w:rsidRPr="00C2094E">
        <w:rPr>
          <w:rFonts w:ascii="Arial" w:hAnsi="Arial" w:cs="Arial"/>
        </w:rPr>
        <w:t>Homechef</w:t>
      </w:r>
      <w:proofErr w:type="spellEnd"/>
      <w:r w:rsidRPr="00C2094E">
        <w:rPr>
          <w:rFonts w:ascii="Arial" w:hAnsi="Arial" w:cs="Arial"/>
        </w:rPr>
        <w:t xml:space="preserve"> could use a premium strategy of pricing by showing its advanced features of AI, close integration with the SmartThings ecosystem, and high-quality materials. Furthermore, cooking devices of AI show a growing but premium pricing shows advanced performance, durability, and reliability. Consumer </w:t>
      </w:r>
      <w:r w:rsidR="00941DE8" w:rsidRPr="00C2094E">
        <w:rPr>
          <w:rFonts w:ascii="Arial" w:hAnsi="Arial" w:cs="Arial"/>
        </w:rPr>
        <w:t>who</w:t>
      </w:r>
      <w:r w:rsidRPr="00C2094E">
        <w:rPr>
          <w:rFonts w:ascii="Arial" w:hAnsi="Arial" w:cs="Arial"/>
        </w:rPr>
        <w:t xml:space="preserve"> values automation, safety, and convenience are </w:t>
      </w:r>
      <w:r w:rsidR="00941DE8" w:rsidRPr="00C2094E">
        <w:rPr>
          <w:rFonts w:ascii="Arial" w:hAnsi="Arial" w:cs="Arial"/>
        </w:rPr>
        <w:t>more likely</w:t>
      </w:r>
      <w:r w:rsidRPr="00C2094E">
        <w:rPr>
          <w:rFonts w:ascii="Arial" w:hAnsi="Arial" w:cs="Arial"/>
        </w:rPr>
        <w:t xml:space="preserve"> for accepting a higher point of pricing</w:t>
      </w:r>
      <w:r w:rsidR="00C2094E" w:rsidRPr="00C2094E">
        <w:rPr>
          <w:rFonts w:ascii="Arial" w:hAnsi="Arial" w:cs="Arial"/>
        </w:rPr>
        <w:t xml:space="preserve"> (</w:t>
      </w:r>
      <w:r w:rsidR="00C2094E" w:rsidRPr="00C2094E">
        <w:rPr>
          <w:rFonts w:ascii="Arial" w:hAnsi="Arial" w:cs="Arial"/>
          <w:shd w:val="clear" w:color="auto" w:fill="FFFFFF"/>
        </w:rPr>
        <w:t>Wang, et al., 2021</w:t>
      </w:r>
      <w:r w:rsidR="00C2094E" w:rsidRPr="00C2094E">
        <w:rPr>
          <w:rFonts w:ascii="Arial" w:hAnsi="Arial" w:cs="Arial"/>
        </w:rPr>
        <w:t>)</w:t>
      </w:r>
      <w:r w:rsidRPr="00C2094E">
        <w:rPr>
          <w:rFonts w:ascii="Arial" w:hAnsi="Arial" w:cs="Arial"/>
        </w:rPr>
        <w:t xml:space="preserve">. The structure of pricing could involve versioned models for catering to different budgets and needs. </w:t>
      </w:r>
    </w:p>
    <w:p w14:paraId="42ACA4DA" w14:textId="78B8441E" w:rsidR="00D238E2" w:rsidRPr="00C2094E" w:rsidRDefault="00D238E2" w:rsidP="00C2094E">
      <w:pPr>
        <w:pStyle w:val="NormalWeb"/>
        <w:numPr>
          <w:ilvl w:val="0"/>
          <w:numId w:val="2"/>
        </w:numPr>
        <w:spacing w:before="240" w:beforeAutospacing="0" w:after="240" w:afterAutospacing="0" w:line="360" w:lineRule="auto"/>
        <w:jc w:val="both"/>
        <w:rPr>
          <w:rFonts w:ascii="Arial" w:hAnsi="Arial" w:cs="Arial"/>
          <w:lang w:val="en-GB"/>
        </w:rPr>
      </w:pPr>
      <w:r w:rsidRPr="00C2094E">
        <w:rPr>
          <w:rFonts w:ascii="Arial" w:hAnsi="Arial" w:cs="Arial"/>
          <w:lang w:val="en-GB"/>
        </w:rPr>
        <w:t xml:space="preserve">The standard model could involve important features such as basic safety alerts and AI recipes. </w:t>
      </w:r>
    </w:p>
    <w:p w14:paraId="16559325" w14:textId="76AEF434" w:rsidR="00D238E2" w:rsidRPr="00C2094E" w:rsidRDefault="00D238E2" w:rsidP="00C2094E">
      <w:pPr>
        <w:pStyle w:val="NormalWeb"/>
        <w:numPr>
          <w:ilvl w:val="0"/>
          <w:numId w:val="2"/>
        </w:numPr>
        <w:spacing w:before="240" w:beforeAutospacing="0" w:after="240" w:afterAutospacing="0" w:line="360" w:lineRule="auto"/>
        <w:jc w:val="both"/>
        <w:rPr>
          <w:rFonts w:ascii="Arial" w:hAnsi="Arial" w:cs="Arial"/>
          <w:lang w:val="en-GB"/>
        </w:rPr>
      </w:pPr>
      <w:r w:rsidRPr="00C2094E">
        <w:rPr>
          <w:rFonts w:ascii="Arial" w:hAnsi="Arial" w:cs="Arial"/>
          <w:lang w:val="en-GB"/>
        </w:rPr>
        <w:t xml:space="preserve">The pro model could offer improved sensor precision and sophisticated automation. </w:t>
      </w:r>
    </w:p>
    <w:p w14:paraId="6C0B4B6E" w14:textId="1BBE9A90" w:rsidR="00D238E2" w:rsidRPr="00C2094E" w:rsidRDefault="00D238E2" w:rsidP="00C2094E">
      <w:pPr>
        <w:pStyle w:val="NormalWeb"/>
        <w:numPr>
          <w:ilvl w:val="0"/>
          <w:numId w:val="2"/>
        </w:numPr>
        <w:spacing w:before="240" w:beforeAutospacing="0" w:after="240" w:afterAutospacing="0" w:line="360" w:lineRule="auto"/>
        <w:jc w:val="both"/>
        <w:rPr>
          <w:rFonts w:ascii="Arial" w:hAnsi="Arial" w:cs="Arial"/>
          <w:lang w:val="en-GB"/>
        </w:rPr>
      </w:pPr>
      <w:r w:rsidRPr="00C2094E">
        <w:rPr>
          <w:rFonts w:ascii="Arial" w:hAnsi="Arial" w:cs="Arial"/>
          <w:lang w:val="en-GB"/>
        </w:rPr>
        <w:t xml:space="preserve">The elite model could provide advanced AI processing, premium design features, and full ecosystem integration. </w:t>
      </w:r>
    </w:p>
    <w:p w14:paraId="52D16F8E" w14:textId="1D984B06" w:rsidR="00BE4655" w:rsidRPr="00C2094E" w:rsidRDefault="00BE4655" w:rsidP="00C2094E">
      <w:pPr>
        <w:pStyle w:val="NormalWeb"/>
        <w:spacing w:before="240" w:beforeAutospacing="0" w:after="240" w:afterAutospacing="0" w:line="360" w:lineRule="auto"/>
        <w:jc w:val="both"/>
        <w:rPr>
          <w:rFonts w:ascii="Arial" w:hAnsi="Arial" w:cs="Arial"/>
          <w:lang w:val="en-GB"/>
        </w:rPr>
      </w:pPr>
      <w:r w:rsidRPr="00C2094E">
        <w:rPr>
          <w:rFonts w:ascii="Arial" w:hAnsi="Arial" w:cs="Arial"/>
          <w:lang w:val="en-GB"/>
        </w:rPr>
        <w:t>Samsung could also offer bundle options</w:t>
      </w:r>
      <w:r w:rsidR="00941DE8" w:rsidRPr="00C2094E">
        <w:rPr>
          <w:rFonts w:ascii="Arial" w:hAnsi="Arial" w:cs="Arial"/>
          <w:lang w:val="en-GB"/>
        </w:rPr>
        <w:t>,</w:t>
      </w:r>
      <w:r w:rsidRPr="00C2094E">
        <w:rPr>
          <w:rFonts w:ascii="Arial" w:hAnsi="Arial" w:cs="Arial"/>
          <w:lang w:val="en-GB"/>
        </w:rPr>
        <w:t xml:space="preserve"> such as pairing the AI assistant </w:t>
      </w:r>
      <w:r w:rsidR="00941DE8" w:rsidRPr="00C2094E">
        <w:rPr>
          <w:rFonts w:ascii="Arial" w:hAnsi="Arial" w:cs="Arial"/>
          <w:lang w:val="en-GB"/>
        </w:rPr>
        <w:t>for</w:t>
      </w:r>
      <w:r w:rsidRPr="00C2094E">
        <w:rPr>
          <w:rFonts w:ascii="Arial" w:hAnsi="Arial" w:cs="Arial"/>
          <w:lang w:val="en-GB"/>
        </w:rPr>
        <w:t xml:space="preserve"> cooking with gas sensors. Bundled pricing encou</w:t>
      </w:r>
      <w:r w:rsidR="00941DE8" w:rsidRPr="00C2094E">
        <w:rPr>
          <w:rFonts w:ascii="Arial" w:hAnsi="Arial" w:cs="Arial"/>
          <w:lang w:val="en-GB"/>
        </w:rPr>
        <w:t>ra</w:t>
      </w:r>
      <w:r w:rsidRPr="00C2094E">
        <w:rPr>
          <w:rFonts w:ascii="Arial" w:hAnsi="Arial" w:cs="Arial"/>
          <w:lang w:val="en-GB"/>
        </w:rPr>
        <w:t xml:space="preserve">ges multi-product adoption as well as enhances </w:t>
      </w:r>
      <w:r w:rsidR="00941DE8" w:rsidRPr="00C2094E">
        <w:rPr>
          <w:rFonts w:ascii="Arial" w:hAnsi="Arial" w:cs="Arial"/>
          <w:lang w:val="en-GB"/>
        </w:rPr>
        <w:t xml:space="preserve">the </w:t>
      </w:r>
      <w:r w:rsidRPr="00C2094E">
        <w:rPr>
          <w:rFonts w:ascii="Arial" w:hAnsi="Arial" w:cs="Arial"/>
          <w:lang w:val="en-GB"/>
        </w:rPr>
        <w:t>loyalty of consumer</w:t>
      </w:r>
      <w:r w:rsidR="00941DE8" w:rsidRPr="00C2094E">
        <w:rPr>
          <w:rFonts w:ascii="Arial" w:hAnsi="Arial" w:cs="Arial"/>
          <w:lang w:val="en-GB"/>
        </w:rPr>
        <w:t>s</w:t>
      </w:r>
      <w:r w:rsidRPr="00C2094E">
        <w:rPr>
          <w:rFonts w:ascii="Arial" w:hAnsi="Arial" w:cs="Arial"/>
          <w:lang w:val="en-GB"/>
        </w:rPr>
        <w:t xml:space="preserve"> in the ecosystem of Samsung. </w:t>
      </w:r>
      <w:r w:rsidR="00F7221F" w:rsidRPr="00C2094E">
        <w:rPr>
          <w:rFonts w:ascii="Arial" w:hAnsi="Arial" w:cs="Arial"/>
          <w:lang w:val="en-GB"/>
        </w:rPr>
        <w:t>Additionally, Samsung could introduce an optional serv</w:t>
      </w:r>
      <w:r w:rsidR="00941DE8" w:rsidRPr="00C2094E">
        <w:rPr>
          <w:rFonts w:ascii="Arial" w:hAnsi="Arial" w:cs="Arial"/>
          <w:lang w:val="en-GB"/>
        </w:rPr>
        <w:t>i</w:t>
      </w:r>
      <w:r w:rsidR="00F7221F" w:rsidRPr="00C2094E">
        <w:rPr>
          <w:rFonts w:ascii="Arial" w:hAnsi="Arial" w:cs="Arial"/>
          <w:lang w:val="en-GB"/>
        </w:rPr>
        <w:t xml:space="preserve">ce of subscription </w:t>
      </w:r>
      <w:r w:rsidR="00941DE8" w:rsidRPr="00C2094E">
        <w:rPr>
          <w:rFonts w:ascii="Arial" w:hAnsi="Arial" w:cs="Arial"/>
          <w:lang w:val="en-GB"/>
        </w:rPr>
        <w:t xml:space="preserve">service </w:t>
      </w:r>
      <w:r w:rsidR="00F7221F" w:rsidRPr="00C2094E">
        <w:rPr>
          <w:rFonts w:ascii="Arial" w:hAnsi="Arial" w:cs="Arial"/>
          <w:lang w:val="en-GB"/>
        </w:rPr>
        <w:t xml:space="preserve">for users </w:t>
      </w:r>
      <w:r w:rsidR="00941DE8" w:rsidRPr="00C2094E">
        <w:rPr>
          <w:rFonts w:ascii="Arial" w:hAnsi="Arial" w:cs="Arial"/>
          <w:lang w:val="en-GB"/>
        </w:rPr>
        <w:t>who</w:t>
      </w:r>
      <w:r w:rsidR="00F7221F" w:rsidRPr="00C2094E">
        <w:rPr>
          <w:rFonts w:ascii="Arial" w:hAnsi="Arial" w:cs="Arial"/>
          <w:lang w:val="en-GB"/>
        </w:rPr>
        <w:t xml:space="preserve"> want access to an expanded database of recipe</w:t>
      </w:r>
      <w:r w:rsidR="00941DE8" w:rsidRPr="00C2094E">
        <w:rPr>
          <w:rFonts w:ascii="Arial" w:hAnsi="Arial" w:cs="Arial"/>
          <w:lang w:val="en-GB"/>
        </w:rPr>
        <w:t>s</w:t>
      </w:r>
      <w:r w:rsidR="00F7221F" w:rsidRPr="00C2094E">
        <w:rPr>
          <w:rFonts w:ascii="Arial" w:hAnsi="Arial" w:cs="Arial"/>
          <w:lang w:val="en-GB"/>
        </w:rPr>
        <w:t>, regular software updates, and AI-drive</w:t>
      </w:r>
      <w:r w:rsidR="00941DE8" w:rsidRPr="00C2094E">
        <w:rPr>
          <w:rFonts w:ascii="Arial" w:hAnsi="Arial" w:cs="Arial"/>
          <w:lang w:val="en-GB"/>
        </w:rPr>
        <w:t>n</w:t>
      </w:r>
      <w:r w:rsidR="00F7221F" w:rsidRPr="00C2094E">
        <w:rPr>
          <w:rFonts w:ascii="Arial" w:hAnsi="Arial" w:cs="Arial"/>
          <w:lang w:val="en-GB"/>
        </w:rPr>
        <w:t xml:space="preserve"> diet plans. This model of subscription develops recurring revenue and supports long-term engagement by allowing basic functionality of </w:t>
      </w:r>
      <w:r w:rsidR="00941DE8" w:rsidRPr="00C2094E">
        <w:rPr>
          <w:rFonts w:ascii="Arial" w:hAnsi="Arial" w:cs="Arial"/>
          <w:lang w:val="en-GB"/>
        </w:rPr>
        <w:t xml:space="preserve">the </w:t>
      </w:r>
      <w:r w:rsidR="00F7221F" w:rsidRPr="00C2094E">
        <w:rPr>
          <w:rFonts w:ascii="Arial" w:hAnsi="Arial" w:cs="Arial"/>
          <w:lang w:val="en-GB"/>
        </w:rPr>
        <w:t xml:space="preserve">product for non-subscribers. </w:t>
      </w:r>
    </w:p>
    <w:p w14:paraId="3CBE8ABE" w14:textId="78ACE932" w:rsidR="00902B65" w:rsidRPr="00C2094E" w:rsidRDefault="00902B65" w:rsidP="00C2094E">
      <w:pPr>
        <w:pStyle w:val="NormalWeb"/>
        <w:spacing w:before="240" w:beforeAutospacing="0" w:after="240" w:afterAutospacing="0" w:line="360" w:lineRule="auto"/>
        <w:jc w:val="both"/>
        <w:rPr>
          <w:rFonts w:ascii="Arial" w:hAnsi="Arial" w:cs="Arial"/>
          <w:b/>
          <w:bCs/>
          <w:lang w:val="en-GB"/>
        </w:rPr>
      </w:pPr>
      <w:r w:rsidRPr="00C2094E">
        <w:rPr>
          <w:rFonts w:ascii="Arial" w:hAnsi="Arial" w:cs="Arial"/>
          <w:b/>
          <w:bCs/>
          <w:lang w:val="en-GB"/>
        </w:rPr>
        <w:t>Place</w:t>
      </w:r>
    </w:p>
    <w:p w14:paraId="3A95A412" w14:textId="22BAAC38" w:rsidR="00902B65" w:rsidRPr="00C2094E" w:rsidRDefault="00902B65" w:rsidP="00C2094E">
      <w:pPr>
        <w:pStyle w:val="NormalWeb"/>
        <w:spacing w:before="240" w:beforeAutospacing="0" w:after="240" w:afterAutospacing="0" w:line="360" w:lineRule="auto"/>
        <w:jc w:val="both"/>
        <w:rPr>
          <w:rFonts w:ascii="Arial" w:hAnsi="Arial" w:cs="Arial"/>
          <w:b/>
          <w:bCs/>
          <w:lang w:val="en-GB"/>
        </w:rPr>
      </w:pPr>
      <w:r w:rsidRPr="00C2094E">
        <w:rPr>
          <w:rFonts w:ascii="Arial" w:hAnsi="Arial" w:cs="Arial"/>
          <w:lang w:val="en-GB"/>
        </w:rPr>
        <w:t xml:space="preserve">Samsung </w:t>
      </w:r>
      <w:proofErr w:type="spellStart"/>
      <w:r w:rsidRPr="00C2094E">
        <w:rPr>
          <w:rFonts w:ascii="Arial" w:hAnsi="Arial" w:cs="Arial"/>
          <w:lang w:val="en-GB"/>
        </w:rPr>
        <w:t>HomeChef</w:t>
      </w:r>
      <w:proofErr w:type="spellEnd"/>
      <w:r w:rsidRPr="00C2094E">
        <w:rPr>
          <w:rFonts w:ascii="Arial" w:hAnsi="Arial" w:cs="Arial"/>
          <w:lang w:val="en-GB"/>
        </w:rPr>
        <w:t xml:space="preserve"> could use an omnichannel distribution strategy for reaching a wide range of consumer</w:t>
      </w:r>
      <w:r w:rsidR="00941DE8" w:rsidRPr="00C2094E">
        <w:rPr>
          <w:rFonts w:ascii="Arial" w:hAnsi="Arial" w:cs="Arial"/>
          <w:lang w:val="en-GB"/>
        </w:rPr>
        <w:t>s</w:t>
      </w:r>
      <w:r w:rsidRPr="00C2094E">
        <w:rPr>
          <w:rFonts w:ascii="Arial" w:hAnsi="Arial" w:cs="Arial"/>
          <w:lang w:val="en-GB"/>
        </w:rPr>
        <w:t xml:space="preserve"> with the help of digital and phys</w:t>
      </w:r>
      <w:r w:rsidR="00941DE8" w:rsidRPr="00C2094E">
        <w:rPr>
          <w:rFonts w:ascii="Arial" w:hAnsi="Arial" w:cs="Arial"/>
          <w:lang w:val="en-GB"/>
        </w:rPr>
        <w:t>ic</w:t>
      </w:r>
      <w:r w:rsidRPr="00C2094E">
        <w:rPr>
          <w:rFonts w:ascii="Arial" w:hAnsi="Arial" w:cs="Arial"/>
          <w:lang w:val="en-GB"/>
        </w:rPr>
        <w:t>al touchpoints. This approach improves accessibility as well as supports different prefer</w:t>
      </w:r>
      <w:r w:rsidR="00941DE8" w:rsidRPr="00C2094E">
        <w:rPr>
          <w:rFonts w:ascii="Arial" w:hAnsi="Arial" w:cs="Arial"/>
          <w:lang w:val="en-GB"/>
        </w:rPr>
        <w:t>en</w:t>
      </w:r>
      <w:r w:rsidRPr="00C2094E">
        <w:rPr>
          <w:rFonts w:ascii="Arial" w:hAnsi="Arial" w:cs="Arial"/>
          <w:lang w:val="en-GB"/>
        </w:rPr>
        <w:t>ces of shopping</w:t>
      </w:r>
      <w:r w:rsidR="00941DE8" w:rsidRPr="00C2094E">
        <w:rPr>
          <w:rFonts w:ascii="Arial" w:hAnsi="Arial" w:cs="Arial"/>
          <w:lang w:val="en-GB"/>
        </w:rPr>
        <w:t xml:space="preserve"> preferences</w:t>
      </w:r>
      <w:r w:rsidR="00C2094E" w:rsidRPr="00C2094E">
        <w:rPr>
          <w:rFonts w:ascii="Arial" w:hAnsi="Arial" w:cs="Arial"/>
          <w:lang w:val="en-GB"/>
        </w:rPr>
        <w:t xml:space="preserve"> (</w:t>
      </w:r>
      <w:r w:rsidR="00C2094E" w:rsidRPr="00C2094E">
        <w:rPr>
          <w:rFonts w:ascii="Arial" w:hAnsi="Arial" w:cs="Arial"/>
          <w:shd w:val="clear" w:color="auto" w:fill="FFFFFF"/>
        </w:rPr>
        <w:t>Černikovaitė, et al., 2021</w:t>
      </w:r>
      <w:r w:rsidR="00C2094E" w:rsidRPr="00C2094E">
        <w:rPr>
          <w:rFonts w:ascii="Arial" w:hAnsi="Arial" w:cs="Arial"/>
          <w:lang w:val="en-GB"/>
        </w:rPr>
        <w:t>)</w:t>
      </w:r>
      <w:r w:rsidRPr="00C2094E">
        <w:rPr>
          <w:rFonts w:ascii="Arial" w:hAnsi="Arial" w:cs="Arial"/>
          <w:lang w:val="en-GB"/>
        </w:rPr>
        <w:t xml:space="preserve">. </w:t>
      </w:r>
      <w:r w:rsidR="0066236E" w:rsidRPr="00C2094E">
        <w:rPr>
          <w:rFonts w:ascii="Arial" w:hAnsi="Arial" w:cs="Arial"/>
          <w:lang w:val="en-GB"/>
        </w:rPr>
        <w:t>This product could be shown in the retail stores of Samsung</w:t>
      </w:r>
      <w:r w:rsidR="00941DE8" w:rsidRPr="00C2094E">
        <w:rPr>
          <w:rFonts w:ascii="Arial" w:hAnsi="Arial" w:cs="Arial"/>
          <w:lang w:val="en-GB"/>
        </w:rPr>
        <w:t>,</w:t>
      </w:r>
      <w:r w:rsidR="0066236E" w:rsidRPr="00C2094E">
        <w:rPr>
          <w:rFonts w:ascii="Arial" w:hAnsi="Arial" w:cs="Arial"/>
          <w:lang w:val="en-GB"/>
        </w:rPr>
        <w:t xml:space="preserve"> wh</w:t>
      </w:r>
      <w:r w:rsidR="00941DE8" w:rsidRPr="00C2094E">
        <w:rPr>
          <w:rFonts w:ascii="Arial" w:hAnsi="Arial" w:cs="Arial"/>
          <w:lang w:val="en-GB"/>
        </w:rPr>
        <w:t>ere</w:t>
      </w:r>
      <w:r w:rsidR="0066236E" w:rsidRPr="00C2094E">
        <w:rPr>
          <w:rFonts w:ascii="Arial" w:hAnsi="Arial" w:cs="Arial"/>
          <w:lang w:val="en-GB"/>
        </w:rPr>
        <w:t xml:space="preserve"> consumer</w:t>
      </w:r>
      <w:r w:rsidR="00941DE8" w:rsidRPr="00C2094E">
        <w:rPr>
          <w:rFonts w:ascii="Arial" w:hAnsi="Arial" w:cs="Arial"/>
          <w:lang w:val="en-GB"/>
        </w:rPr>
        <w:t>s</w:t>
      </w:r>
      <w:r w:rsidR="0066236E" w:rsidRPr="00C2094E">
        <w:rPr>
          <w:rFonts w:ascii="Arial" w:hAnsi="Arial" w:cs="Arial"/>
          <w:lang w:val="en-GB"/>
        </w:rPr>
        <w:t xml:space="preserve"> could interact with the experience</w:t>
      </w:r>
      <w:r w:rsidR="00941DE8" w:rsidRPr="00C2094E">
        <w:rPr>
          <w:rFonts w:ascii="Arial" w:hAnsi="Arial" w:cs="Arial"/>
          <w:lang w:val="en-GB"/>
        </w:rPr>
        <w:t>,</w:t>
      </w:r>
      <w:r w:rsidR="0066236E" w:rsidRPr="00C2094E">
        <w:rPr>
          <w:rFonts w:ascii="Arial" w:hAnsi="Arial" w:cs="Arial"/>
          <w:lang w:val="en-GB"/>
        </w:rPr>
        <w:t xml:space="preserve"> live demonstration and devices. These stores act as an essential space of education by allowing consumers for seeing the way that AI features wo</w:t>
      </w:r>
      <w:r w:rsidR="00941DE8" w:rsidRPr="00C2094E">
        <w:rPr>
          <w:rFonts w:ascii="Arial" w:hAnsi="Arial" w:cs="Arial"/>
          <w:lang w:val="en-GB"/>
        </w:rPr>
        <w:t>r</w:t>
      </w:r>
      <w:r w:rsidR="0066236E" w:rsidRPr="00C2094E">
        <w:rPr>
          <w:rFonts w:ascii="Arial" w:hAnsi="Arial" w:cs="Arial"/>
          <w:lang w:val="en-GB"/>
        </w:rPr>
        <w:t xml:space="preserve">k and </w:t>
      </w:r>
      <w:r w:rsidR="00941DE8" w:rsidRPr="00C2094E">
        <w:rPr>
          <w:rFonts w:ascii="Arial" w:hAnsi="Arial" w:cs="Arial"/>
          <w:lang w:val="en-GB"/>
        </w:rPr>
        <w:t xml:space="preserve">how </w:t>
      </w:r>
      <w:r w:rsidR="0066236E" w:rsidRPr="00C2094E">
        <w:rPr>
          <w:rFonts w:ascii="Arial" w:hAnsi="Arial" w:cs="Arial"/>
          <w:lang w:val="en-GB"/>
        </w:rPr>
        <w:t>devices connect with other products of Samsung</w:t>
      </w:r>
      <w:r w:rsidR="00941DE8" w:rsidRPr="00C2094E">
        <w:rPr>
          <w:rFonts w:ascii="Arial" w:hAnsi="Arial" w:cs="Arial"/>
          <w:lang w:val="en-GB"/>
        </w:rPr>
        <w:t xml:space="preserve"> products</w:t>
      </w:r>
      <w:r w:rsidR="0066236E" w:rsidRPr="00C2094E">
        <w:rPr>
          <w:rFonts w:ascii="Arial" w:hAnsi="Arial" w:cs="Arial"/>
          <w:lang w:val="en-GB"/>
        </w:rPr>
        <w:t xml:space="preserve">. </w:t>
      </w:r>
      <w:r w:rsidR="007E4B2A" w:rsidRPr="00C2094E">
        <w:rPr>
          <w:rFonts w:ascii="Arial" w:hAnsi="Arial" w:cs="Arial"/>
          <w:lang w:val="en-GB"/>
        </w:rPr>
        <w:t xml:space="preserve">Online sales could be an important part of </w:t>
      </w:r>
      <w:r w:rsidR="007E4B2A" w:rsidRPr="00C2094E">
        <w:rPr>
          <w:rFonts w:ascii="Arial" w:hAnsi="Arial" w:cs="Arial"/>
          <w:lang w:val="en-GB"/>
        </w:rPr>
        <w:lastRenderedPageBreak/>
        <w:t>the distribution strategy</w:t>
      </w:r>
      <w:r w:rsidR="00C2094E" w:rsidRPr="00C2094E">
        <w:rPr>
          <w:rFonts w:ascii="Arial" w:hAnsi="Arial" w:cs="Arial"/>
          <w:lang w:val="en-GB"/>
        </w:rPr>
        <w:t xml:space="preserve"> (</w:t>
      </w:r>
      <w:r w:rsidR="00C2094E" w:rsidRPr="00C2094E">
        <w:rPr>
          <w:rFonts w:ascii="Arial" w:hAnsi="Arial" w:cs="Arial"/>
          <w:shd w:val="clear" w:color="auto" w:fill="FFFFFF"/>
        </w:rPr>
        <w:t>Zhang, et al., 2023</w:t>
      </w:r>
      <w:r w:rsidR="00C2094E" w:rsidRPr="00C2094E">
        <w:rPr>
          <w:rFonts w:ascii="Arial" w:hAnsi="Arial" w:cs="Arial"/>
          <w:lang w:val="en-GB"/>
        </w:rPr>
        <w:t>)</w:t>
      </w:r>
      <w:r w:rsidR="00941DE8" w:rsidRPr="00C2094E">
        <w:rPr>
          <w:rFonts w:ascii="Arial" w:hAnsi="Arial" w:cs="Arial"/>
          <w:lang w:val="en-GB"/>
        </w:rPr>
        <w:t>.</w:t>
      </w:r>
      <w:r w:rsidR="007E4B2A" w:rsidRPr="00C2094E">
        <w:rPr>
          <w:rFonts w:ascii="Arial" w:hAnsi="Arial" w:cs="Arial"/>
          <w:lang w:val="en-GB"/>
        </w:rPr>
        <w:t xml:space="preserve"> </w:t>
      </w:r>
      <w:proofErr w:type="spellStart"/>
      <w:r w:rsidR="007E4B2A" w:rsidRPr="00C2094E">
        <w:rPr>
          <w:rFonts w:ascii="Arial" w:hAnsi="Arial" w:cs="Arial"/>
          <w:lang w:val="en-GB"/>
        </w:rPr>
        <w:t>HomeChef</w:t>
      </w:r>
      <w:proofErr w:type="spellEnd"/>
      <w:r w:rsidR="007E4B2A" w:rsidRPr="00C2094E">
        <w:rPr>
          <w:rFonts w:ascii="Arial" w:hAnsi="Arial" w:cs="Arial"/>
          <w:lang w:val="en-GB"/>
        </w:rPr>
        <w:t xml:space="preserve"> devices could be available on Samsung.com by allowing consumer</w:t>
      </w:r>
      <w:r w:rsidR="00941DE8" w:rsidRPr="00C2094E">
        <w:rPr>
          <w:rFonts w:ascii="Arial" w:hAnsi="Arial" w:cs="Arial"/>
          <w:lang w:val="en-GB"/>
        </w:rPr>
        <w:t>s</w:t>
      </w:r>
      <w:r w:rsidR="007E4B2A" w:rsidRPr="00C2094E">
        <w:rPr>
          <w:rFonts w:ascii="Arial" w:hAnsi="Arial" w:cs="Arial"/>
          <w:lang w:val="en-GB"/>
        </w:rPr>
        <w:t xml:space="preserve"> for comparing models, accessing exclusive bundles, and exploring detailed product information. In addition, the product could be sold on major platforms of e-commerce </w:t>
      </w:r>
      <w:r w:rsidR="00941DE8" w:rsidRPr="00C2094E">
        <w:rPr>
          <w:rFonts w:ascii="Arial" w:hAnsi="Arial" w:cs="Arial"/>
          <w:lang w:val="en-GB"/>
        </w:rPr>
        <w:t xml:space="preserve">platforms </w:t>
      </w:r>
      <w:r w:rsidR="007E4B2A" w:rsidRPr="00C2094E">
        <w:rPr>
          <w:rFonts w:ascii="Arial" w:hAnsi="Arial" w:cs="Arial"/>
          <w:lang w:val="en-GB"/>
        </w:rPr>
        <w:t xml:space="preserve">such as Amazon by offering convenience and increasing reach to consumers </w:t>
      </w:r>
      <w:r w:rsidR="00941DE8" w:rsidRPr="00C2094E">
        <w:rPr>
          <w:rFonts w:ascii="Arial" w:hAnsi="Arial" w:cs="Arial"/>
          <w:lang w:val="en-GB"/>
        </w:rPr>
        <w:t>who</w:t>
      </w:r>
      <w:r w:rsidR="007E4B2A" w:rsidRPr="00C2094E">
        <w:rPr>
          <w:rFonts w:ascii="Arial" w:hAnsi="Arial" w:cs="Arial"/>
          <w:lang w:val="en-GB"/>
        </w:rPr>
        <w:t xml:space="preserve"> prefer fast online shopping. </w:t>
      </w:r>
      <w:r w:rsidR="00E109F6" w:rsidRPr="00C2094E">
        <w:rPr>
          <w:rFonts w:ascii="Arial" w:hAnsi="Arial" w:cs="Arial"/>
          <w:lang w:val="en-GB"/>
        </w:rPr>
        <w:t xml:space="preserve">Moreover, Samsung could also place </w:t>
      </w:r>
      <w:proofErr w:type="spellStart"/>
      <w:r w:rsidR="00E109F6" w:rsidRPr="00C2094E">
        <w:rPr>
          <w:rFonts w:ascii="Arial" w:hAnsi="Arial" w:cs="Arial"/>
          <w:lang w:val="en-GB"/>
        </w:rPr>
        <w:t>Homeche</w:t>
      </w:r>
      <w:proofErr w:type="spellEnd"/>
      <w:r w:rsidR="00E109F6" w:rsidRPr="00C2094E">
        <w:rPr>
          <w:rFonts w:ascii="Arial" w:hAnsi="Arial" w:cs="Arial"/>
          <w:lang w:val="en-GB"/>
        </w:rPr>
        <w:t xml:space="preserve"> in kitchen showrooms and premium electronics such as smart-home design studios, home-improvement centres, and appliance retailers. These showrooms attract consumer </w:t>
      </w:r>
      <w:r w:rsidR="00941DE8" w:rsidRPr="00C2094E">
        <w:rPr>
          <w:rFonts w:ascii="Arial" w:hAnsi="Arial" w:cs="Arial"/>
          <w:lang w:val="en-GB"/>
        </w:rPr>
        <w:t>who</w:t>
      </w:r>
      <w:r w:rsidR="00E109F6" w:rsidRPr="00C2094E">
        <w:rPr>
          <w:rFonts w:ascii="Arial" w:hAnsi="Arial" w:cs="Arial"/>
          <w:lang w:val="en-GB"/>
        </w:rPr>
        <w:t xml:space="preserve"> are upgrading their kitchens </w:t>
      </w:r>
      <w:r w:rsidR="00941DE8" w:rsidRPr="00C2094E">
        <w:rPr>
          <w:rFonts w:ascii="Arial" w:hAnsi="Arial" w:cs="Arial"/>
          <w:lang w:val="en-GB"/>
        </w:rPr>
        <w:t>to</w:t>
      </w:r>
      <w:r w:rsidR="00E109F6" w:rsidRPr="00C2094E">
        <w:rPr>
          <w:rFonts w:ascii="Arial" w:hAnsi="Arial" w:cs="Arial"/>
          <w:lang w:val="en-GB"/>
        </w:rPr>
        <w:t xml:space="preserve"> advanced cooking technology. Well</w:t>
      </w:r>
      <w:r w:rsidR="00941DE8" w:rsidRPr="00C2094E">
        <w:rPr>
          <w:rFonts w:ascii="Arial" w:hAnsi="Arial" w:cs="Arial"/>
          <w:lang w:val="en-GB"/>
        </w:rPr>
        <w:t>-trained</w:t>
      </w:r>
      <w:r w:rsidR="00E109F6" w:rsidRPr="00C2094E">
        <w:rPr>
          <w:rFonts w:ascii="Arial" w:hAnsi="Arial" w:cs="Arial"/>
          <w:lang w:val="en-GB"/>
        </w:rPr>
        <w:t xml:space="preserve"> staff of sales </w:t>
      </w:r>
      <w:r w:rsidR="00941DE8" w:rsidRPr="00C2094E">
        <w:rPr>
          <w:rFonts w:ascii="Arial" w:hAnsi="Arial" w:cs="Arial"/>
          <w:lang w:val="en-GB"/>
        </w:rPr>
        <w:t xml:space="preserve">staff </w:t>
      </w:r>
      <w:r w:rsidR="00E109F6" w:rsidRPr="00C2094E">
        <w:rPr>
          <w:rFonts w:ascii="Arial" w:hAnsi="Arial" w:cs="Arial"/>
          <w:lang w:val="en-GB"/>
        </w:rPr>
        <w:t>in th</w:t>
      </w:r>
      <w:r w:rsidR="00941DE8" w:rsidRPr="00C2094E">
        <w:rPr>
          <w:rFonts w:ascii="Arial" w:hAnsi="Arial" w:cs="Arial"/>
          <w:lang w:val="en-GB"/>
        </w:rPr>
        <w:t>is</w:t>
      </w:r>
      <w:r w:rsidR="00E109F6" w:rsidRPr="00C2094E">
        <w:rPr>
          <w:rFonts w:ascii="Arial" w:hAnsi="Arial" w:cs="Arial"/>
          <w:lang w:val="en-GB"/>
        </w:rPr>
        <w:t xml:space="preserve"> environment could expla</w:t>
      </w:r>
      <w:r w:rsidR="00941DE8" w:rsidRPr="00C2094E">
        <w:rPr>
          <w:rFonts w:ascii="Arial" w:hAnsi="Arial" w:cs="Arial"/>
          <w:lang w:val="en-GB"/>
        </w:rPr>
        <w:t>i</w:t>
      </w:r>
      <w:r w:rsidR="00E109F6" w:rsidRPr="00C2094E">
        <w:rPr>
          <w:rFonts w:ascii="Arial" w:hAnsi="Arial" w:cs="Arial"/>
          <w:lang w:val="en-GB"/>
        </w:rPr>
        <w:t xml:space="preserve">n the benefits of </w:t>
      </w:r>
      <w:r w:rsidR="00941DE8" w:rsidRPr="00C2094E">
        <w:rPr>
          <w:rFonts w:ascii="Arial" w:hAnsi="Arial" w:cs="Arial"/>
          <w:lang w:val="en-GB"/>
        </w:rPr>
        <w:t xml:space="preserve">the </w:t>
      </w:r>
      <w:r w:rsidR="00E109F6" w:rsidRPr="00C2094E">
        <w:rPr>
          <w:rFonts w:ascii="Arial" w:hAnsi="Arial" w:cs="Arial"/>
          <w:lang w:val="en-GB"/>
        </w:rPr>
        <w:t xml:space="preserve">product and provide demonstrations. </w:t>
      </w:r>
    </w:p>
    <w:p w14:paraId="1270089A" w14:textId="097E5194" w:rsidR="0044070E" w:rsidRPr="00C2094E" w:rsidRDefault="0044070E" w:rsidP="00C2094E">
      <w:pPr>
        <w:pStyle w:val="NormalWeb"/>
        <w:spacing w:before="240" w:beforeAutospacing="0" w:after="240" w:afterAutospacing="0" w:line="360" w:lineRule="auto"/>
        <w:jc w:val="both"/>
        <w:rPr>
          <w:rFonts w:ascii="Arial" w:hAnsi="Arial" w:cs="Arial"/>
          <w:b/>
          <w:bCs/>
          <w:lang w:val="en-GB"/>
        </w:rPr>
      </w:pPr>
      <w:r w:rsidRPr="00C2094E">
        <w:rPr>
          <w:rFonts w:ascii="Arial" w:hAnsi="Arial" w:cs="Arial"/>
          <w:b/>
          <w:bCs/>
          <w:lang w:val="en-GB"/>
        </w:rPr>
        <w:t>Promotion</w:t>
      </w:r>
    </w:p>
    <w:p w14:paraId="4B1F3B4E" w14:textId="2598B30E" w:rsidR="0044070E" w:rsidRPr="00C2094E" w:rsidRDefault="0044070E" w:rsidP="00C2094E">
      <w:pPr>
        <w:pStyle w:val="NormalWeb"/>
        <w:spacing w:before="240" w:beforeAutospacing="0" w:after="240" w:afterAutospacing="0" w:line="360" w:lineRule="auto"/>
        <w:jc w:val="both"/>
        <w:rPr>
          <w:rFonts w:ascii="Arial" w:hAnsi="Arial" w:cs="Arial"/>
          <w:lang w:val="en-GB"/>
        </w:rPr>
      </w:pPr>
      <w:r w:rsidRPr="00C2094E">
        <w:rPr>
          <w:rFonts w:ascii="Arial" w:hAnsi="Arial" w:cs="Arial"/>
          <w:lang w:val="en-GB"/>
        </w:rPr>
        <w:t>The promotional strategy could focus on showing product value, motivating purchase intention among target consumers, and building awareness</w:t>
      </w:r>
      <w:r w:rsidR="00C2094E" w:rsidRPr="00C2094E">
        <w:rPr>
          <w:rFonts w:ascii="Arial" w:hAnsi="Arial" w:cs="Arial"/>
          <w:lang w:val="en-GB"/>
        </w:rPr>
        <w:t xml:space="preserve"> (</w:t>
      </w:r>
      <w:r w:rsidR="00C2094E" w:rsidRPr="00C2094E">
        <w:rPr>
          <w:rFonts w:ascii="Arial" w:hAnsi="Arial" w:cs="Arial"/>
          <w:shd w:val="clear" w:color="auto" w:fill="FFFFFF"/>
        </w:rPr>
        <w:t>Luo, et al., 2022</w:t>
      </w:r>
      <w:r w:rsidR="00C2094E" w:rsidRPr="00C2094E">
        <w:rPr>
          <w:rFonts w:ascii="Arial" w:hAnsi="Arial" w:cs="Arial"/>
          <w:lang w:val="en-GB"/>
        </w:rPr>
        <w:t>)</w:t>
      </w:r>
      <w:r w:rsidRPr="00C2094E">
        <w:rPr>
          <w:rFonts w:ascii="Arial" w:hAnsi="Arial" w:cs="Arial"/>
          <w:lang w:val="en-GB"/>
        </w:rPr>
        <w:t xml:space="preserve">. Samsung </w:t>
      </w:r>
      <w:proofErr w:type="spellStart"/>
      <w:r w:rsidRPr="00C2094E">
        <w:rPr>
          <w:rFonts w:ascii="Arial" w:hAnsi="Arial" w:cs="Arial"/>
          <w:lang w:val="en-GB"/>
        </w:rPr>
        <w:t>HomeChef</w:t>
      </w:r>
      <w:proofErr w:type="spellEnd"/>
      <w:r w:rsidRPr="00C2094E">
        <w:rPr>
          <w:rFonts w:ascii="Arial" w:hAnsi="Arial" w:cs="Arial"/>
          <w:lang w:val="en-GB"/>
        </w:rPr>
        <w:t xml:space="preserve"> could be promoted by using a combination of experiential and digital marketing activities. </w:t>
      </w:r>
      <w:r w:rsidR="006C0325" w:rsidRPr="00C2094E">
        <w:rPr>
          <w:rFonts w:ascii="Arial" w:hAnsi="Arial" w:cs="Arial"/>
          <w:lang w:val="en-GB"/>
        </w:rPr>
        <w:t>Key activities of promotion involve educating consumer</w:t>
      </w:r>
      <w:r w:rsidR="00941DE8" w:rsidRPr="00C2094E">
        <w:rPr>
          <w:rFonts w:ascii="Arial" w:hAnsi="Arial" w:cs="Arial"/>
          <w:lang w:val="en-GB"/>
        </w:rPr>
        <w:t>s</w:t>
      </w:r>
      <w:r w:rsidR="006C0325" w:rsidRPr="00C2094E">
        <w:rPr>
          <w:rFonts w:ascii="Arial" w:hAnsi="Arial" w:cs="Arial"/>
          <w:lang w:val="en-GB"/>
        </w:rPr>
        <w:t xml:space="preserve"> about </w:t>
      </w:r>
      <w:r w:rsidR="00941DE8" w:rsidRPr="00C2094E">
        <w:rPr>
          <w:rFonts w:ascii="Arial" w:hAnsi="Arial" w:cs="Arial"/>
          <w:lang w:val="en-GB"/>
        </w:rPr>
        <w:t xml:space="preserve">the </w:t>
      </w:r>
      <w:r w:rsidR="006C0325" w:rsidRPr="00C2094E">
        <w:rPr>
          <w:rFonts w:ascii="Arial" w:hAnsi="Arial" w:cs="Arial"/>
          <w:lang w:val="en-GB"/>
        </w:rPr>
        <w:t xml:space="preserve">benefits of AI cooking by showing convenience and safety features, and positioning </w:t>
      </w:r>
      <w:proofErr w:type="spellStart"/>
      <w:r w:rsidR="006C0325" w:rsidRPr="00C2094E">
        <w:rPr>
          <w:rFonts w:ascii="Arial" w:hAnsi="Arial" w:cs="Arial"/>
          <w:lang w:val="en-GB"/>
        </w:rPr>
        <w:t>HomeChef</w:t>
      </w:r>
      <w:proofErr w:type="spellEnd"/>
      <w:r w:rsidR="006C0325" w:rsidRPr="00C2094E">
        <w:rPr>
          <w:rFonts w:ascii="Arial" w:hAnsi="Arial" w:cs="Arial"/>
          <w:lang w:val="en-GB"/>
        </w:rPr>
        <w:t xml:space="preserve"> as a premium solution </w:t>
      </w:r>
      <w:r w:rsidR="00941DE8" w:rsidRPr="00C2094E">
        <w:rPr>
          <w:rFonts w:ascii="Arial" w:hAnsi="Arial" w:cs="Arial"/>
          <w:lang w:val="en-GB"/>
        </w:rPr>
        <w:t>for</w:t>
      </w:r>
      <w:r w:rsidR="006C0325" w:rsidRPr="00C2094E">
        <w:rPr>
          <w:rFonts w:ascii="Arial" w:hAnsi="Arial" w:cs="Arial"/>
          <w:lang w:val="en-GB"/>
        </w:rPr>
        <w:t xml:space="preserve"> </w:t>
      </w:r>
      <w:r w:rsidR="00941DE8" w:rsidRPr="00C2094E">
        <w:rPr>
          <w:rFonts w:ascii="Arial" w:hAnsi="Arial" w:cs="Arial"/>
          <w:lang w:val="en-GB"/>
        </w:rPr>
        <w:t xml:space="preserve">the </w:t>
      </w:r>
      <w:r w:rsidR="006C0325" w:rsidRPr="00C2094E">
        <w:rPr>
          <w:rFonts w:ascii="Arial" w:hAnsi="Arial" w:cs="Arial"/>
          <w:lang w:val="en-GB"/>
        </w:rPr>
        <w:t>smart</w:t>
      </w:r>
      <w:r w:rsidR="00941DE8" w:rsidRPr="00C2094E">
        <w:rPr>
          <w:rFonts w:ascii="Arial" w:hAnsi="Arial" w:cs="Arial"/>
          <w:lang w:val="en-GB"/>
        </w:rPr>
        <w:t xml:space="preserve"> </w:t>
      </w:r>
      <w:r w:rsidR="006C0325" w:rsidRPr="00C2094E">
        <w:rPr>
          <w:rFonts w:ascii="Arial" w:hAnsi="Arial" w:cs="Arial"/>
          <w:lang w:val="en-GB"/>
        </w:rPr>
        <w:t xml:space="preserve">kitchen. </w:t>
      </w:r>
      <w:r w:rsidR="00C47CF7" w:rsidRPr="00C2094E">
        <w:rPr>
          <w:rFonts w:ascii="Arial" w:hAnsi="Arial" w:cs="Arial"/>
          <w:lang w:val="en-GB"/>
        </w:rPr>
        <w:t xml:space="preserve">The promotional mix could start with digital advertising on platforms such as Facebook, Instagram, YouTube, and Google. Advertisements could show the way that </w:t>
      </w:r>
      <w:proofErr w:type="spellStart"/>
      <w:r w:rsidR="00C47CF7" w:rsidRPr="00C2094E">
        <w:rPr>
          <w:rFonts w:ascii="Arial" w:hAnsi="Arial" w:cs="Arial"/>
          <w:lang w:val="en-GB"/>
        </w:rPr>
        <w:t>HomeChef</w:t>
      </w:r>
      <w:proofErr w:type="spellEnd"/>
      <w:r w:rsidR="00C47CF7" w:rsidRPr="00C2094E">
        <w:rPr>
          <w:rFonts w:ascii="Arial" w:hAnsi="Arial" w:cs="Arial"/>
          <w:lang w:val="en-GB"/>
        </w:rPr>
        <w:t xml:space="preserve"> integrate</w:t>
      </w:r>
      <w:r w:rsidR="00941DE8" w:rsidRPr="00C2094E">
        <w:rPr>
          <w:rFonts w:ascii="Arial" w:hAnsi="Arial" w:cs="Arial"/>
          <w:lang w:val="en-GB"/>
        </w:rPr>
        <w:t>s</w:t>
      </w:r>
      <w:r w:rsidR="00C47CF7" w:rsidRPr="00C2094E">
        <w:rPr>
          <w:rFonts w:ascii="Arial" w:hAnsi="Arial" w:cs="Arial"/>
          <w:lang w:val="en-GB"/>
        </w:rPr>
        <w:t xml:space="preserve"> with smar</w:t>
      </w:r>
      <w:r w:rsidR="00941DE8" w:rsidRPr="00C2094E">
        <w:rPr>
          <w:rFonts w:ascii="Arial" w:hAnsi="Arial" w:cs="Arial"/>
          <w:lang w:val="en-GB"/>
        </w:rPr>
        <w:t>t</w:t>
      </w:r>
      <w:r w:rsidR="00C47CF7" w:rsidRPr="00C2094E">
        <w:rPr>
          <w:rFonts w:ascii="Arial" w:hAnsi="Arial" w:cs="Arial"/>
          <w:lang w:val="en-GB"/>
        </w:rPr>
        <w:t xml:space="preserve"> things and simplifies meal preparation. Short videos show real-time guidance of AI</w:t>
      </w:r>
      <w:r w:rsidR="00941DE8" w:rsidRPr="00C2094E">
        <w:rPr>
          <w:rFonts w:ascii="Arial" w:hAnsi="Arial" w:cs="Arial"/>
          <w:lang w:val="en-GB"/>
        </w:rPr>
        <w:t>,</w:t>
      </w:r>
      <w:r w:rsidR="00C47CF7" w:rsidRPr="00C2094E">
        <w:rPr>
          <w:rFonts w:ascii="Arial" w:hAnsi="Arial" w:cs="Arial"/>
          <w:lang w:val="en-GB"/>
        </w:rPr>
        <w:t xml:space="preserve"> and recipe suggestions could help potential users in understanding the value of </w:t>
      </w:r>
      <w:r w:rsidR="00941DE8" w:rsidRPr="00C2094E">
        <w:rPr>
          <w:rFonts w:ascii="Arial" w:hAnsi="Arial" w:cs="Arial"/>
          <w:lang w:val="en-GB"/>
        </w:rPr>
        <w:t xml:space="preserve">the </w:t>
      </w:r>
      <w:r w:rsidR="00C47CF7" w:rsidRPr="00C2094E">
        <w:rPr>
          <w:rFonts w:ascii="Arial" w:hAnsi="Arial" w:cs="Arial"/>
          <w:lang w:val="en-GB"/>
        </w:rPr>
        <w:t xml:space="preserve">product. </w:t>
      </w:r>
      <w:r w:rsidR="00BB539F" w:rsidRPr="00C2094E">
        <w:rPr>
          <w:rFonts w:ascii="Arial" w:hAnsi="Arial" w:cs="Arial"/>
          <w:lang w:val="en-GB"/>
        </w:rPr>
        <w:t xml:space="preserve">Influencer collaboration could play an important role in enhancing the sales of Samsung </w:t>
      </w:r>
      <w:proofErr w:type="spellStart"/>
      <w:r w:rsidR="00BB539F" w:rsidRPr="00C2094E">
        <w:rPr>
          <w:rFonts w:ascii="Arial" w:hAnsi="Arial" w:cs="Arial"/>
          <w:lang w:val="en-GB"/>
        </w:rPr>
        <w:t>HomeChef</w:t>
      </w:r>
      <w:proofErr w:type="spellEnd"/>
      <w:r w:rsidR="00BB539F" w:rsidRPr="00C2094E">
        <w:rPr>
          <w:rFonts w:ascii="Arial" w:hAnsi="Arial" w:cs="Arial"/>
          <w:lang w:val="en-GB"/>
        </w:rPr>
        <w:t xml:space="preserve"> products. The firm could make partnerships with lifestyle influencers, home cooks, and chefs </w:t>
      </w:r>
      <w:r w:rsidR="00941DE8" w:rsidRPr="00C2094E">
        <w:rPr>
          <w:rFonts w:ascii="Arial" w:hAnsi="Arial" w:cs="Arial"/>
          <w:lang w:val="en-GB"/>
        </w:rPr>
        <w:t>who</w:t>
      </w:r>
      <w:r w:rsidR="00BB539F" w:rsidRPr="00C2094E">
        <w:rPr>
          <w:rFonts w:ascii="Arial" w:hAnsi="Arial" w:cs="Arial"/>
          <w:lang w:val="en-GB"/>
        </w:rPr>
        <w:t xml:space="preserve"> could show the product with the help of live sessions and videos</w:t>
      </w:r>
      <w:r w:rsidR="00C2094E" w:rsidRPr="00C2094E">
        <w:rPr>
          <w:rFonts w:ascii="Arial" w:hAnsi="Arial" w:cs="Arial"/>
          <w:lang w:val="en-GB"/>
        </w:rPr>
        <w:t xml:space="preserve"> (</w:t>
      </w:r>
      <w:r w:rsidR="00C2094E" w:rsidRPr="00C2094E">
        <w:rPr>
          <w:rFonts w:ascii="Arial" w:hAnsi="Arial" w:cs="Arial"/>
          <w:shd w:val="clear" w:color="auto" w:fill="FFFFFF"/>
        </w:rPr>
        <w:t>Sokolova, et al., 2024</w:t>
      </w:r>
      <w:r w:rsidR="00C2094E" w:rsidRPr="00C2094E">
        <w:rPr>
          <w:rFonts w:ascii="Arial" w:hAnsi="Arial" w:cs="Arial"/>
          <w:lang w:val="en-GB"/>
        </w:rPr>
        <w:t>)</w:t>
      </w:r>
      <w:r w:rsidR="00BB539F" w:rsidRPr="00C2094E">
        <w:rPr>
          <w:rFonts w:ascii="Arial" w:hAnsi="Arial" w:cs="Arial"/>
          <w:lang w:val="en-GB"/>
        </w:rPr>
        <w:t xml:space="preserve">. Social media campaigns </w:t>
      </w:r>
      <w:r w:rsidR="00941DE8" w:rsidRPr="00C2094E">
        <w:rPr>
          <w:rFonts w:ascii="Arial" w:hAnsi="Arial" w:cs="Arial"/>
          <w:lang w:val="en-GB"/>
        </w:rPr>
        <w:t>that majorly</w:t>
      </w:r>
      <w:r w:rsidR="00BB539F" w:rsidRPr="00C2094E">
        <w:rPr>
          <w:rFonts w:ascii="Arial" w:hAnsi="Arial" w:cs="Arial"/>
          <w:lang w:val="en-GB"/>
        </w:rPr>
        <w:t xml:space="preserve"> use YouTube cooking influencers could help in attra</w:t>
      </w:r>
      <w:r w:rsidR="00941DE8" w:rsidRPr="00C2094E">
        <w:rPr>
          <w:rFonts w:ascii="Arial" w:hAnsi="Arial" w:cs="Arial"/>
          <w:lang w:val="en-GB"/>
        </w:rPr>
        <w:t>ct</w:t>
      </w:r>
      <w:r w:rsidR="00BB539F" w:rsidRPr="00C2094E">
        <w:rPr>
          <w:rFonts w:ascii="Arial" w:hAnsi="Arial" w:cs="Arial"/>
          <w:lang w:val="en-GB"/>
        </w:rPr>
        <w:t xml:space="preserve">ing tech-savvy and younger audiences. </w:t>
      </w:r>
    </w:p>
    <w:p w14:paraId="2D717C97" w14:textId="580A2408" w:rsidR="00182F6A" w:rsidRPr="00C2094E" w:rsidRDefault="00BB539F" w:rsidP="00C2094E">
      <w:pPr>
        <w:pStyle w:val="NormalWeb"/>
        <w:spacing w:before="240" w:beforeAutospacing="0" w:after="240" w:afterAutospacing="0" w:line="360" w:lineRule="auto"/>
        <w:jc w:val="both"/>
        <w:rPr>
          <w:rFonts w:ascii="Arial" w:hAnsi="Arial" w:cs="Arial"/>
          <w:lang w:val="en-GB"/>
        </w:rPr>
      </w:pPr>
      <w:r w:rsidRPr="00C2094E">
        <w:rPr>
          <w:rFonts w:ascii="Arial" w:hAnsi="Arial" w:cs="Arial"/>
          <w:lang w:val="en-GB"/>
        </w:rPr>
        <w:t xml:space="preserve">With the help of a combination of influencer engagement, experiential marketing, and digital promotion, Samsung </w:t>
      </w:r>
      <w:proofErr w:type="spellStart"/>
      <w:r w:rsidRPr="00C2094E">
        <w:rPr>
          <w:rFonts w:ascii="Arial" w:hAnsi="Arial" w:cs="Arial"/>
          <w:lang w:val="en-GB"/>
        </w:rPr>
        <w:t>HomeChef</w:t>
      </w:r>
      <w:proofErr w:type="spellEnd"/>
      <w:r w:rsidRPr="00C2094E">
        <w:rPr>
          <w:rFonts w:ascii="Arial" w:hAnsi="Arial" w:cs="Arial"/>
          <w:lang w:val="en-GB"/>
        </w:rPr>
        <w:t xml:space="preserve"> could build strong </w:t>
      </w:r>
      <w:proofErr w:type="spellStart"/>
      <w:r w:rsidRPr="00C2094E">
        <w:rPr>
          <w:rFonts w:ascii="Arial" w:hAnsi="Arial" w:cs="Arial"/>
          <w:lang w:val="en-GB"/>
        </w:rPr>
        <w:t>wareness</w:t>
      </w:r>
      <w:proofErr w:type="spellEnd"/>
      <w:r w:rsidRPr="00C2094E">
        <w:rPr>
          <w:rFonts w:ascii="Arial" w:hAnsi="Arial" w:cs="Arial"/>
          <w:lang w:val="en-GB"/>
        </w:rPr>
        <w:t xml:space="preserve"> of brand </w:t>
      </w:r>
      <w:r w:rsidR="00941DE8" w:rsidRPr="00C2094E">
        <w:rPr>
          <w:rFonts w:ascii="Arial" w:hAnsi="Arial" w:cs="Arial"/>
          <w:lang w:val="en-GB"/>
        </w:rPr>
        <w:t xml:space="preserve">awareness </w:t>
      </w:r>
      <w:r w:rsidRPr="00C2094E">
        <w:rPr>
          <w:rFonts w:ascii="Arial" w:hAnsi="Arial" w:cs="Arial"/>
          <w:lang w:val="en-GB"/>
        </w:rPr>
        <w:t>and encourag</w:t>
      </w:r>
      <w:r w:rsidR="00941DE8" w:rsidRPr="00C2094E">
        <w:rPr>
          <w:rFonts w:ascii="Arial" w:hAnsi="Arial" w:cs="Arial"/>
          <w:lang w:val="en-GB"/>
        </w:rPr>
        <w:t>e</w:t>
      </w:r>
      <w:r w:rsidRPr="00C2094E">
        <w:rPr>
          <w:rFonts w:ascii="Arial" w:hAnsi="Arial" w:cs="Arial"/>
          <w:lang w:val="en-GB"/>
        </w:rPr>
        <w:t xml:space="preserve"> the adoption in the market of smart-kitchen. </w:t>
      </w:r>
      <w:r w:rsidR="00182F6A" w:rsidRPr="00C2094E">
        <w:rPr>
          <w:rFonts w:ascii="Arial" w:hAnsi="Arial" w:cs="Arial"/>
          <w:lang w:val="en-GB"/>
        </w:rPr>
        <w:br w:type="page"/>
      </w:r>
    </w:p>
    <w:p w14:paraId="4D322B74" w14:textId="6A0E319B" w:rsidR="00E82610" w:rsidRPr="00C2094E" w:rsidRDefault="00533816" w:rsidP="00C2094E">
      <w:pPr>
        <w:pStyle w:val="Heading1"/>
        <w:spacing w:before="240" w:after="240" w:line="360" w:lineRule="auto"/>
        <w:jc w:val="both"/>
        <w:rPr>
          <w:rFonts w:ascii="Arial" w:hAnsi="Arial" w:cs="Arial"/>
          <w:color w:val="auto"/>
          <w:szCs w:val="24"/>
          <w:lang w:val="en-GB"/>
        </w:rPr>
      </w:pPr>
      <w:bookmarkStart w:id="3" w:name="_Toc215151289"/>
      <w:r w:rsidRPr="00C2094E">
        <w:rPr>
          <w:rFonts w:ascii="Arial" w:hAnsi="Arial" w:cs="Arial"/>
          <w:color w:val="auto"/>
          <w:szCs w:val="24"/>
          <w:lang w:val="en-GB"/>
        </w:rPr>
        <w:lastRenderedPageBreak/>
        <w:t xml:space="preserve">Element 3: </w:t>
      </w:r>
      <w:r w:rsidR="00182F6A" w:rsidRPr="00C2094E">
        <w:rPr>
          <w:rFonts w:ascii="Arial" w:hAnsi="Arial" w:cs="Arial"/>
          <w:color w:val="auto"/>
          <w:szCs w:val="24"/>
          <w:lang w:val="en-GB"/>
        </w:rPr>
        <w:t>Marketing strategy pitch</w:t>
      </w:r>
      <w:bookmarkEnd w:id="3"/>
    </w:p>
    <w:p w14:paraId="6FE3405D" w14:textId="77777777" w:rsidR="00182F6A" w:rsidRPr="00C2094E" w:rsidRDefault="00182F6A" w:rsidP="00C2094E">
      <w:pPr>
        <w:pStyle w:val="NormalWeb"/>
        <w:keepNext/>
        <w:spacing w:before="240" w:beforeAutospacing="0" w:after="240" w:afterAutospacing="0" w:line="360" w:lineRule="auto"/>
        <w:jc w:val="center"/>
        <w:rPr>
          <w:rFonts w:ascii="Arial" w:hAnsi="Arial" w:cs="Arial"/>
        </w:rPr>
      </w:pPr>
      <w:r w:rsidRPr="00C2094E">
        <w:rPr>
          <w:rFonts w:ascii="Arial" w:hAnsi="Arial" w:cs="Arial"/>
          <w:noProof/>
        </w:rPr>
        <w:drawing>
          <wp:inline distT="0" distB="0" distL="0" distR="0" wp14:anchorId="3F34CB3F" wp14:editId="1E0738A2">
            <wp:extent cx="5731510" cy="5731510"/>
            <wp:effectExtent l="0" t="0" r="2540" b="2540"/>
            <wp:docPr id="12805082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0829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5731510"/>
                    </a:xfrm>
                    <a:prstGeom prst="rect">
                      <a:avLst/>
                    </a:prstGeom>
                  </pic:spPr>
                </pic:pic>
              </a:graphicData>
            </a:graphic>
          </wp:inline>
        </w:drawing>
      </w:r>
    </w:p>
    <w:p w14:paraId="55F72C23" w14:textId="18151C67" w:rsidR="00182F6A" w:rsidRPr="00C2094E" w:rsidRDefault="00182F6A" w:rsidP="00C2094E">
      <w:pPr>
        <w:pStyle w:val="Caption"/>
        <w:spacing w:before="240" w:after="240" w:line="360" w:lineRule="auto"/>
        <w:jc w:val="center"/>
        <w:rPr>
          <w:rFonts w:ascii="Arial" w:hAnsi="Arial" w:cs="Arial"/>
          <w:b/>
          <w:bCs/>
          <w:color w:val="auto"/>
          <w:sz w:val="24"/>
          <w:szCs w:val="24"/>
          <w:lang w:val="en-GB"/>
        </w:rPr>
      </w:pPr>
      <w:r w:rsidRPr="00C2094E">
        <w:rPr>
          <w:rFonts w:ascii="Arial" w:hAnsi="Arial" w:cs="Arial"/>
          <w:b/>
          <w:bCs/>
          <w:color w:val="auto"/>
          <w:sz w:val="24"/>
          <w:szCs w:val="24"/>
        </w:rPr>
        <w:t xml:space="preserve">Figure </w:t>
      </w:r>
      <w:r w:rsidRPr="00C2094E">
        <w:rPr>
          <w:rFonts w:ascii="Arial" w:hAnsi="Arial" w:cs="Arial"/>
          <w:b/>
          <w:bCs/>
          <w:color w:val="auto"/>
          <w:sz w:val="24"/>
          <w:szCs w:val="24"/>
        </w:rPr>
        <w:fldChar w:fldCharType="begin"/>
      </w:r>
      <w:r w:rsidRPr="00C2094E">
        <w:rPr>
          <w:rFonts w:ascii="Arial" w:hAnsi="Arial" w:cs="Arial"/>
          <w:b/>
          <w:bCs/>
          <w:color w:val="auto"/>
          <w:sz w:val="24"/>
          <w:szCs w:val="24"/>
        </w:rPr>
        <w:instrText xml:space="preserve"> SEQ Figure \* ARABIC </w:instrText>
      </w:r>
      <w:r w:rsidRPr="00C2094E">
        <w:rPr>
          <w:rFonts w:ascii="Arial" w:hAnsi="Arial" w:cs="Arial"/>
          <w:b/>
          <w:bCs/>
          <w:color w:val="auto"/>
          <w:sz w:val="24"/>
          <w:szCs w:val="24"/>
        </w:rPr>
        <w:fldChar w:fldCharType="separate"/>
      </w:r>
      <w:r w:rsidR="00533816" w:rsidRPr="00C2094E">
        <w:rPr>
          <w:rFonts w:ascii="Arial" w:hAnsi="Arial" w:cs="Arial"/>
          <w:b/>
          <w:bCs/>
          <w:noProof/>
          <w:color w:val="auto"/>
          <w:sz w:val="24"/>
          <w:szCs w:val="24"/>
        </w:rPr>
        <w:t>4</w:t>
      </w:r>
      <w:r w:rsidRPr="00C2094E">
        <w:rPr>
          <w:rFonts w:ascii="Arial" w:hAnsi="Arial" w:cs="Arial"/>
          <w:b/>
          <w:bCs/>
          <w:color w:val="auto"/>
          <w:sz w:val="24"/>
          <w:szCs w:val="24"/>
        </w:rPr>
        <w:fldChar w:fldCharType="end"/>
      </w:r>
      <w:r w:rsidRPr="00C2094E">
        <w:rPr>
          <w:rFonts w:ascii="Arial" w:hAnsi="Arial" w:cs="Arial"/>
          <w:b/>
          <w:bCs/>
          <w:color w:val="auto"/>
          <w:sz w:val="24"/>
          <w:szCs w:val="24"/>
        </w:rPr>
        <w:t xml:space="preserve">: Marketing Pitch for </w:t>
      </w:r>
      <w:proofErr w:type="spellStart"/>
      <w:r w:rsidRPr="00C2094E">
        <w:rPr>
          <w:rFonts w:ascii="Arial" w:hAnsi="Arial" w:cs="Arial"/>
          <w:b/>
          <w:bCs/>
          <w:color w:val="auto"/>
          <w:sz w:val="24"/>
          <w:szCs w:val="24"/>
        </w:rPr>
        <w:t>HomeChef</w:t>
      </w:r>
      <w:proofErr w:type="spellEnd"/>
      <w:r w:rsidRPr="00C2094E">
        <w:rPr>
          <w:rFonts w:ascii="Arial" w:hAnsi="Arial" w:cs="Arial"/>
          <w:b/>
          <w:bCs/>
          <w:color w:val="auto"/>
          <w:sz w:val="24"/>
          <w:szCs w:val="24"/>
        </w:rPr>
        <w:t xml:space="preserve"> of Samsung in </w:t>
      </w:r>
      <w:r w:rsidR="00941DE8" w:rsidRPr="00C2094E">
        <w:rPr>
          <w:rFonts w:ascii="Arial" w:hAnsi="Arial" w:cs="Arial"/>
          <w:b/>
          <w:bCs/>
          <w:color w:val="auto"/>
          <w:sz w:val="24"/>
          <w:szCs w:val="24"/>
        </w:rPr>
        <w:t xml:space="preserve">a </w:t>
      </w:r>
      <w:r w:rsidRPr="00C2094E">
        <w:rPr>
          <w:rFonts w:ascii="Arial" w:hAnsi="Arial" w:cs="Arial"/>
          <w:b/>
          <w:bCs/>
          <w:color w:val="auto"/>
          <w:sz w:val="24"/>
          <w:szCs w:val="24"/>
        </w:rPr>
        <w:t>digital kitchen</w:t>
      </w:r>
    </w:p>
    <w:p w14:paraId="26BFF8BB" w14:textId="345E1E41" w:rsidR="00E82610" w:rsidRPr="00C2094E" w:rsidRDefault="00182F6A" w:rsidP="00C2094E">
      <w:pPr>
        <w:spacing w:before="240" w:after="240" w:line="360" w:lineRule="auto"/>
        <w:jc w:val="both"/>
        <w:rPr>
          <w:rFonts w:ascii="Arial" w:eastAsia="Times New Roman" w:hAnsi="Arial" w:cs="Arial"/>
          <w:kern w:val="0"/>
          <w:lang w:val="en-GB" w:eastAsia="en-IN"/>
          <w14:ligatures w14:val="none"/>
        </w:rPr>
      </w:pPr>
      <w:r w:rsidRPr="00C2094E">
        <w:rPr>
          <w:rFonts w:ascii="Arial" w:hAnsi="Arial" w:cs="Arial"/>
          <w:lang w:val="en-GB"/>
        </w:rPr>
        <w:t xml:space="preserve">Samsung </w:t>
      </w:r>
      <w:proofErr w:type="spellStart"/>
      <w:r w:rsidRPr="00C2094E">
        <w:rPr>
          <w:rFonts w:ascii="Arial" w:hAnsi="Arial" w:cs="Arial"/>
          <w:lang w:val="en-GB"/>
        </w:rPr>
        <w:t>HomeChef</w:t>
      </w:r>
      <w:proofErr w:type="spellEnd"/>
      <w:r w:rsidRPr="00C2094E">
        <w:rPr>
          <w:rFonts w:ascii="Arial" w:hAnsi="Arial" w:cs="Arial"/>
          <w:lang w:val="en-GB"/>
        </w:rPr>
        <w:t xml:space="preserve"> is a new c</w:t>
      </w:r>
      <w:r w:rsidR="00941DE8" w:rsidRPr="00C2094E">
        <w:rPr>
          <w:rFonts w:ascii="Arial" w:hAnsi="Arial" w:cs="Arial"/>
          <w:lang w:val="en-GB"/>
        </w:rPr>
        <w:t>o</w:t>
      </w:r>
      <w:r w:rsidRPr="00C2094E">
        <w:rPr>
          <w:rFonts w:ascii="Arial" w:hAnsi="Arial" w:cs="Arial"/>
          <w:lang w:val="en-GB"/>
        </w:rPr>
        <w:t xml:space="preserve">oking companion that is AI-powered which is designed for making </w:t>
      </w:r>
      <w:proofErr w:type="spellStart"/>
      <w:r w:rsidRPr="00C2094E">
        <w:rPr>
          <w:rFonts w:ascii="Arial" w:hAnsi="Arial" w:cs="Arial"/>
          <w:lang w:val="en-GB"/>
        </w:rPr>
        <w:t>everyday</w:t>
      </w:r>
      <w:proofErr w:type="spellEnd"/>
      <w:r w:rsidRPr="00C2094E">
        <w:rPr>
          <w:rFonts w:ascii="Arial" w:hAnsi="Arial" w:cs="Arial"/>
          <w:lang w:val="en-GB"/>
        </w:rPr>
        <w:t xml:space="preserve"> cooking safer, faster, and easier. The brands help in introducing </w:t>
      </w:r>
      <w:r w:rsidR="00941DE8" w:rsidRPr="00C2094E">
        <w:rPr>
          <w:rFonts w:ascii="Arial" w:hAnsi="Arial" w:cs="Arial"/>
          <w:lang w:val="en-GB"/>
        </w:rPr>
        <w:t xml:space="preserve">an </w:t>
      </w:r>
      <w:r w:rsidRPr="00C2094E">
        <w:rPr>
          <w:rFonts w:ascii="Arial" w:hAnsi="Arial" w:cs="Arial"/>
          <w:lang w:val="en-GB"/>
        </w:rPr>
        <w:t xml:space="preserve">AI cooking assistant, smart kitchen sensors, and </w:t>
      </w:r>
      <w:r w:rsidR="00941DE8" w:rsidRPr="00C2094E">
        <w:rPr>
          <w:rFonts w:ascii="Arial" w:hAnsi="Arial" w:cs="Arial"/>
          <w:lang w:val="en-GB"/>
        </w:rPr>
        <w:t xml:space="preserve">an </w:t>
      </w:r>
      <w:r w:rsidRPr="00C2094E">
        <w:rPr>
          <w:rFonts w:ascii="Arial" w:hAnsi="Arial" w:cs="Arial"/>
          <w:lang w:val="en-GB"/>
        </w:rPr>
        <w:t xml:space="preserve">auto recipe generator. It suitably implements </w:t>
      </w:r>
      <w:r w:rsidR="00941DE8" w:rsidRPr="00C2094E">
        <w:rPr>
          <w:rFonts w:ascii="Arial" w:hAnsi="Arial" w:cs="Arial"/>
          <w:lang w:val="en-GB"/>
        </w:rPr>
        <w:t xml:space="preserve">the </w:t>
      </w:r>
      <w:r w:rsidRPr="00C2094E">
        <w:rPr>
          <w:rFonts w:ascii="Arial" w:hAnsi="Arial" w:cs="Arial"/>
          <w:lang w:val="en-GB"/>
        </w:rPr>
        <w:t xml:space="preserve">Smart </w:t>
      </w:r>
      <w:r w:rsidR="00941DE8" w:rsidRPr="00C2094E">
        <w:rPr>
          <w:rFonts w:ascii="Arial" w:hAnsi="Arial" w:cs="Arial"/>
          <w:lang w:val="en-GB"/>
        </w:rPr>
        <w:t>T</w:t>
      </w:r>
      <w:r w:rsidRPr="00C2094E">
        <w:rPr>
          <w:rFonts w:ascii="Arial" w:hAnsi="Arial" w:cs="Arial"/>
          <w:lang w:val="en-GB"/>
        </w:rPr>
        <w:t>hings ecosystem of Samsung by developing a</w:t>
      </w:r>
      <w:r w:rsidR="00941DE8" w:rsidRPr="00C2094E">
        <w:rPr>
          <w:rFonts w:ascii="Arial" w:hAnsi="Arial" w:cs="Arial"/>
          <w:lang w:val="en-GB"/>
        </w:rPr>
        <w:t>n</w:t>
      </w:r>
      <w:r w:rsidRPr="00C2094E">
        <w:rPr>
          <w:rFonts w:ascii="Arial" w:hAnsi="Arial" w:cs="Arial"/>
          <w:lang w:val="en-GB"/>
        </w:rPr>
        <w:t xml:space="preserve"> intelligent and connected kitchen experience. </w:t>
      </w:r>
      <w:proofErr w:type="spellStart"/>
      <w:r w:rsidR="00DF0B27" w:rsidRPr="00C2094E">
        <w:rPr>
          <w:rFonts w:ascii="Arial" w:hAnsi="Arial" w:cs="Arial"/>
          <w:lang w:val="en-GB"/>
        </w:rPr>
        <w:t>HomeChef</w:t>
      </w:r>
      <w:proofErr w:type="spellEnd"/>
      <w:r w:rsidR="00DF0B27" w:rsidRPr="00C2094E">
        <w:rPr>
          <w:rFonts w:ascii="Arial" w:hAnsi="Arial" w:cs="Arial"/>
          <w:lang w:val="en-GB"/>
        </w:rPr>
        <w:t xml:space="preserve"> helps in addressing some key issues faced by modern households that involve safety issues in the kitchen, difficulty choosing meals, and limited time for cooking. It is well designed for tech-savvy individuals, health-conscious consumers, dual-income families, and </w:t>
      </w:r>
      <w:r w:rsidR="00DF0B27" w:rsidRPr="00C2094E">
        <w:rPr>
          <w:rFonts w:ascii="Arial" w:hAnsi="Arial" w:cs="Arial"/>
          <w:lang w:val="en-GB"/>
        </w:rPr>
        <w:lastRenderedPageBreak/>
        <w:t xml:space="preserve">urban professionals </w:t>
      </w:r>
      <w:r w:rsidR="00941DE8" w:rsidRPr="00C2094E">
        <w:rPr>
          <w:rFonts w:ascii="Arial" w:hAnsi="Arial" w:cs="Arial"/>
          <w:lang w:val="en-GB"/>
        </w:rPr>
        <w:t>who</w:t>
      </w:r>
      <w:r w:rsidR="00DF0B27" w:rsidRPr="00C2094E">
        <w:rPr>
          <w:rFonts w:ascii="Arial" w:hAnsi="Arial" w:cs="Arial"/>
          <w:lang w:val="en-GB"/>
        </w:rPr>
        <w:t xml:space="preserve"> value personalised and convenien</w:t>
      </w:r>
      <w:r w:rsidR="00941DE8" w:rsidRPr="00C2094E">
        <w:rPr>
          <w:rFonts w:ascii="Arial" w:hAnsi="Arial" w:cs="Arial"/>
          <w:lang w:val="en-GB"/>
        </w:rPr>
        <w:t>t</w:t>
      </w:r>
      <w:r w:rsidR="00DF0B27" w:rsidRPr="00C2094E">
        <w:rPr>
          <w:rFonts w:ascii="Arial" w:hAnsi="Arial" w:cs="Arial"/>
          <w:lang w:val="en-GB"/>
        </w:rPr>
        <w:t xml:space="preserve"> support. The brand looks different from competitors with the help of its A</w:t>
      </w:r>
      <w:r w:rsidR="00941DE8" w:rsidRPr="00C2094E">
        <w:rPr>
          <w:rFonts w:ascii="Arial" w:hAnsi="Arial" w:cs="Arial"/>
          <w:lang w:val="en-GB"/>
        </w:rPr>
        <w:t>I</w:t>
      </w:r>
      <w:r w:rsidR="00DF0B27" w:rsidRPr="00C2094E">
        <w:rPr>
          <w:rFonts w:ascii="Arial" w:hAnsi="Arial" w:cs="Arial"/>
          <w:lang w:val="en-GB"/>
        </w:rPr>
        <w:t>-driven recipe recommendations, cooking automation, and real-time safety alerts</w:t>
      </w:r>
      <w:r w:rsidR="00941DE8" w:rsidRPr="00C2094E">
        <w:rPr>
          <w:rFonts w:ascii="Arial" w:hAnsi="Arial" w:cs="Arial"/>
          <w:lang w:val="en-GB"/>
        </w:rPr>
        <w:t>.</w:t>
      </w:r>
      <w:r w:rsidR="00DF0B27" w:rsidRPr="00C2094E">
        <w:rPr>
          <w:rFonts w:ascii="Arial" w:hAnsi="Arial" w:cs="Arial"/>
          <w:lang w:val="en-GB"/>
        </w:rPr>
        <w:t xml:space="preserve"> Its cross-device syncing and premium design improve its position as a reliable and modern kitchen tool. </w:t>
      </w:r>
      <w:proofErr w:type="spellStart"/>
      <w:r w:rsidR="00DF0B27" w:rsidRPr="00C2094E">
        <w:rPr>
          <w:rFonts w:ascii="Arial" w:hAnsi="Arial" w:cs="Arial"/>
          <w:lang w:val="en-GB"/>
        </w:rPr>
        <w:t>HomeChef</w:t>
      </w:r>
      <w:proofErr w:type="spellEnd"/>
      <w:r w:rsidR="00DF0B27" w:rsidRPr="00C2094E">
        <w:rPr>
          <w:rFonts w:ascii="Arial" w:hAnsi="Arial" w:cs="Arial"/>
          <w:lang w:val="en-GB"/>
        </w:rPr>
        <w:t xml:space="preserve"> develops strong value by improving kitchen safety, allowing healthier choices of meal</w:t>
      </w:r>
      <w:r w:rsidR="00941DE8" w:rsidRPr="00C2094E">
        <w:rPr>
          <w:rFonts w:ascii="Arial" w:hAnsi="Arial" w:cs="Arial"/>
          <w:lang w:val="en-GB"/>
        </w:rPr>
        <w:t>s</w:t>
      </w:r>
      <w:r w:rsidR="00DF0B27" w:rsidRPr="00C2094E">
        <w:rPr>
          <w:rFonts w:ascii="Arial" w:hAnsi="Arial" w:cs="Arial"/>
          <w:lang w:val="en-GB"/>
        </w:rPr>
        <w:t xml:space="preserve">, and reducing food wastage. </w:t>
      </w:r>
      <w:r w:rsidR="00E82610" w:rsidRPr="00C2094E">
        <w:rPr>
          <w:rFonts w:ascii="Arial" w:hAnsi="Arial" w:cs="Arial"/>
          <w:lang w:val="en-GB"/>
        </w:rPr>
        <w:br w:type="page"/>
      </w:r>
    </w:p>
    <w:p w14:paraId="728F4CEE" w14:textId="132F8826" w:rsidR="00BB539F" w:rsidRPr="00C2094E" w:rsidRDefault="00533816" w:rsidP="00C2094E">
      <w:pPr>
        <w:pStyle w:val="Heading1"/>
        <w:spacing w:before="240" w:after="240" w:line="360" w:lineRule="auto"/>
        <w:jc w:val="both"/>
        <w:rPr>
          <w:rFonts w:ascii="Arial" w:hAnsi="Arial" w:cs="Arial"/>
          <w:color w:val="auto"/>
          <w:szCs w:val="24"/>
          <w:lang w:val="en-GB"/>
        </w:rPr>
      </w:pPr>
      <w:bookmarkStart w:id="4" w:name="_Toc215151290"/>
      <w:r w:rsidRPr="00C2094E">
        <w:rPr>
          <w:rFonts w:ascii="Arial" w:hAnsi="Arial" w:cs="Arial"/>
          <w:color w:val="auto"/>
          <w:szCs w:val="24"/>
          <w:lang w:val="en-GB"/>
        </w:rPr>
        <w:lastRenderedPageBreak/>
        <w:t xml:space="preserve">Element 4: </w:t>
      </w:r>
      <w:r w:rsidR="00E82610" w:rsidRPr="00C2094E">
        <w:rPr>
          <w:rFonts w:ascii="Arial" w:hAnsi="Arial" w:cs="Arial"/>
          <w:color w:val="auto"/>
          <w:szCs w:val="24"/>
          <w:lang w:val="en-GB"/>
        </w:rPr>
        <w:t>Reflection</w:t>
      </w:r>
      <w:bookmarkEnd w:id="4"/>
    </w:p>
    <w:p w14:paraId="384AD0D7" w14:textId="0056D112" w:rsidR="00901773" w:rsidRPr="00C2094E" w:rsidRDefault="00E82610" w:rsidP="00C2094E">
      <w:pPr>
        <w:spacing w:before="240" w:after="240" w:line="360" w:lineRule="auto"/>
        <w:jc w:val="both"/>
        <w:rPr>
          <w:rFonts w:ascii="Arial" w:hAnsi="Arial" w:cs="Arial"/>
          <w:lang w:val="en-GB"/>
        </w:rPr>
      </w:pPr>
      <w:r w:rsidRPr="00C2094E">
        <w:rPr>
          <w:rFonts w:ascii="Arial" w:hAnsi="Arial" w:cs="Arial"/>
          <w:lang w:val="en-GB"/>
        </w:rPr>
        <w:t xml:space="preserve">Developing the new concept of the brand for Samsung </w:t>
      </w:r>
      <w:proofErr w:type="spellStart"/>
      <w:r w:rsidRPr="00C2094E">
        <w:rPr>
          <w:rFonts w:ascii="Arial" w:hAnsi="Arial" w:cs="Arial"/>
          <w:lang w:val="en-GB"/>
        </w:rPr>
        <w:t>HomeChef</w:t>
      </w:r>
      <w:proofErr w:type="spellEnd"/>
      <w:r w:rsidRPr="00C2094E">
        <w:rPr>
          <w:rFonts w:ascii="Arial" w:hAnsi="Arial" w:cs="Arial"/>
          <w:lang w:val="en-GB"/>
        </w:rPr>
        <w:t xml:space="preserve"> was a</w:t>
      </w:r>
      <w:r w:rsidR="00941DE8" w:rsidRPr="00C2094E">
        <w:rPr>
          <w:rFonts w:ascii="Arial" w:hAnsi="Arial" w:cs="Arial"/>
          <w:lang w:val="en-GB"/>
        </w:rPr>
        <w:t>n</w:t>
      </w:r>
      <w:r w:rsidRPr="00C2094E">
        <w:rPr>
          <w:rFonts w:ascii="Arial" w:hAnsi="Arial" w:cs="Arial"/>
          <w:lang w:val="en-GB"/>
        </w:rPr>
        <w:t xml:space="preserve"> important learning experience that has helped me in understanding the way that consumer needs, innovation, and branding connect in marketing strategy. Moreover, developing a new product in the establ</w:t>
      </w:r>
      <w:r w:rsidR="00941DE8" w:rsidRPr="00C2094E">
        <w:rPr>
          <w:rFonts w:ascii="Arial" w:hAnsi="Arial" w:cs="Arial"/>
          <w:lang w:val="en-GB"/>
        </w:rPr>
        <w:t>is</w:t>
      </w:r>
      <w:r w:rsidRPr="00C2094E">
        <w:rPr>
          <w:rFonts w:ascii="Arial" w:hAnsi="Arial" w:cs="Arial"/>
          <w:lang w:val="en-GB"/>
        </w:rPr>
        <w:t xml:space="preserve">hed company has encouraged me for thinking creatively by considering the strengths, capabilities, and identity of the company. In this case, strong background of Samsung in smart-home technology made the cooking concept of AI for feeling achievable and realistic. </w:t>
      </w:r>
      <w:r w:rsidR="0029567D" w:rsidRPr="00C2094E">
        <w:rPr>
          <w:rFonts w:ascii="Arial" w:hAnsi="Arial" w:cs="Arial"/>
          <w:lang w:val="en-GB"/>
        </w:rPr>
        <w:t>The main challenges that I faced during the project w</w:t>
      </w:r>
      <w:r w:rsidR="00941DE8" w:rsidRPr="00C2094E">
        <w:rPr>
          <w:rFonts w:ascii="Arial" w:hAnsi="Arial" w:cs="Arial"/>
          <w:lang w:val="en-GB"/>
        </w:rPr>
        <w:t>ere</w:t>
      </w:r>
      <w:r w:rsidR="0029567D" w:rsidRPr="00C2094E">
        <w:rPr>
          <w:rFonts w:ascii="Arial" w:hAnsi="Arial" w:cs="Arial"/>
          <w:lang w:val="en-GB"/>
        </w:rPr>
        <w:t xml:space="preserve"> exploring </w:t>
      </w:r>
      <w:r w:rsidR="00941DE8" w:rsidRPr="00C2094E">
        <w:rPr>
          <w:rFonts w:ascii="Arial" w:hAnsi="Arial" w:cs="Arial"/>
          <w:lang w:val="en-GB"/>
        </w:rPr>
        <w:t xml:space="preserve">the </w:t>
      </w:r>
      <w:r w:rsidR="0029567D" w:rsidRPr="00C2094E">
        <w:rPr>
          <w:rFonts w:ascii="Arial" w:hAnsi="Arial" w:cs="Arial"/>
          <w:lang w:val="en-GB"/>
        </w:rPr>
        <w:t>STDP framework. It needs careful thinking for segmenting the market suitably as well as selecting accurate target groups. I had re</w:t>
      </w:r>
      <w:r w:rsidR="00941DE8" w:rsidRPr="00C2094E">
        <w:rPr>
          <w:rFonts w:ascii="Arial" w:hAnsi="Arial" w:cs="Arial"/>
          <w:lang w:val="en-GB"/>
        </w:rPr>
        <w:t>al</w:t>
      </w:r>
      <w:r w:rsidR="0029567D" w:rsidRPr="00C2094E">
        <w:rPr>
          <w:rFonts w:ascii="Arial" w:hAnsi="Arial" w:cs="Arial"/>
          <w:lang w:val="en-GB"/>
        </w:rPr>
        <w:t xml:space="preserve">ised that segmentation is related to listing demographic categories and how different patterns of lifestyle impact the adoption of </w:t>
      </w:r>
      <w:r w:rsidR="00941DE8" w:rsidRPr="00C2094E">
        <w:rPr>
          <w:rFonts w:ascii="Arial" w:hAnsi="Arial" w:cs="Arial"/>
          <w:lang w:val="en-GB"/>
        </w:rPr>
        <w:t xml:space="preserve">a </w:t>
      </w:r>
      <w:r w:rsidR="0029567D" w:rsidRPr="00C2094E">
        <w:rPr>
          <w:rFonts w:ascii="Arial" w:hAnsi="Arial" w:cs="Arial"/>
          <w:lang w:val="en-GB"/>
        </w:rPr>
        <w:t>product. Furthermore, selecting the target audience also requires balancing creativity and practicality. Developing positioning and differentiation also demands clear reasoning for s</w:t>
      </w:r>
      <w:r w:rsidR="00941DE8" w:rsidRPr="00C2094E">
        <w:rPr>
          <w:rFonts w:ascii="Arial" w:hAnsi="Arial" w:cs="Arial"/>
          <w:lang w:val="en-GB"/>
        </w:rPr>
        <w:t>upporting</w:t>
      </w:r>
      <w:r w:rsidR="0029567D" w:rsidRPr="00C2094E">
        <w:rPr>
          <w:rFonts w:ascii="Arial" w:hAnsi="Arial" w:cs="Arial"/>
          <w:lang w:val="en-GB"/>
        </w:rPr>
        <w:t xml:space="preserve"> the brand in a competitive business environment. </w:t>
      </w:r>
    </w:p>
    <w:p w14:paraId="74C92B53" w14:textId="57D8F5E2" w:rsidR="00110D4E" w:rsidRPr="00C2094E" w:rsidRDefault="00110D4E" w:rsidP="00C2094E">
      <w:pPr>
        <w:spacing w:before="240" w:after="240" w:line="360" w:lineRule="auto"/>
        <w:jc w:val="both"/>
        <w:rPr>
          <w:rFonts w:ascii="Arial" w:hAnsi="Arial" w:cs="Arial"/>
          <w:lang w:val="en-GB"/>
        </w:rPr>
      </w:pPr>
      <w:r w:rsidRPr="00C2094E">
        <w:rPr>
          <w:rFonts w:ascii="Arial" w:hAnsi="Arial" w:cs="Arial"/>
          <w:lang w:val="en-GB"/>
        </w:rPr>
        <w:t>There are several issues in building the marketing mix</w:t>
      </w:r>
      <w:r w:rsidR="00941DE8" w:rsidRPr="00C2094E">
        <w:rPr>
          <w:rFonts w:ascii="Arial" w:hAnsi="Arial" w:cs="Arial"/>
          <w:lang w:val="en-GB"/>
        </w:rPr>
        <w:t>,</w:t>
      </w:r>
      <w:r w:rsidRPr="00C2094E">
        <w:rPr>
          <w:rFonts w:ascii="Arial" w:hAnsi="Arial" w:cs="Arial"/>
          <w:lang w:val="en-GB"/>
        </w:rPr>
        <w:t xml:space="preserve"> ma</w:t>
      </w:r>
      <w:r w:rsidR="00941DE8" w:rsidRPr="00C2094E">
        <w:rPr>
          <w:rFonts w:ascii="Arial" w:hAnsi="Arial" w:cs="Arial"/>
          <w:lang w:val="en-GB"/>
        </w:rPr>
        <w:t>in</w:t>
      </w:r>
      <w:r w:rsidRPr="00C2094E">
        <w:rPr>
          <w:rFonts w:ascii="Arial" w:hAnsi="Arial" w:cs="Arial"/>
          <w:lang w:val="en-GB"/>
        </w:rPr>
        <w:t xml:space="preserve">ly in deciding which pricing levels and features could make the appealing of product </w:t>
      </w:r>
      <w:r w:rsidR="00941DE8" w:rsidRPr="00C2094E">
        <w:rPr>
          <w:rFonts w:ascii="Arial" w:hAnsi="Arial" w:cs="Arial"/>
          <w:lang w:val="en-GB"/>
        </w:rPr>
        <w:t xml:space="preserve">appealing </w:t>
      </w:r>
      <w:r w:rsidRPr="00C2094E">
        <w:rPr>
          <w:rFonts w:ascii="Arial" w:hAnsi="Arial" w:cs="Arial"/>
          <w:lang w:val="en-GB"/>
        </w:rPr>
        <w:t>that is aligned with the premium brand of Samsung. I had to think effectively about distribution choices, promotional activities, and product design by ensuring that all element</w:t>
      </w:r>
      <w:r w:rsidR="00941DE8" w:rsidRPr="00C2094E">
        <w:rPr>
          <w:rFonts w:ascii="Arial" w:hAnsi="Arial" w:cs="Arial"/>
          <w:lang w:val="en-GB"/>
        </w:rPr>
        <w:t>s</w:t>
      </w:r>
      <w:r w:rsidRPr="00C2094E">
        <w:rPr>
          <w:rFonts w:ascii="Arial" w:hAnsi="Arial" w:cs="Arial"/>
          <w:lang w:val="en-GB"/>
        </w:rPr>
        <w:t xml:space="preserve"> are supported the overall concept of </w:t>
      </w:r>
      <w:r w:rsidR="00941DE8" w:rsidRPr="00C2094E">
        <w:rPr>
          <w:rFonts w:ascii="Arial" w:hAnsi="Arial" w:cs="Arial"/>
          <w:lang w:val="en-GB"/>
        </w:rPr>
        <w:t xml:space="preserve">the </w:t>
      </w:r>
      <w:r w:rsidRPr="00C2094E">
        <w:rPr>
          <w:rFonts w:ascii="Arial" w:hAnsi="Arial" w:cs="Arial"/>
          <w:lang w:val="en-GB"/>
        </w:rPr>
        <w:t xml:space="preserve">brand. This process has improved my ability for connecting theory with effective decision-making. In the entire project, I developed various skills. Critical thinking has helped me in analysing the trends of </w:t>
      </w:r>
      <w:r w:rsidR="00941DE8" w:rsidRPr="00C2094E">
        <w:rPr>
          <w:rFonts w:ascii="Arial" w:hAnsi="Arial" w:cs="Arial"/>
          <w:lang w:val="en-GB"/>
        </w:rPr>
        <w:t xml:space="preserve">the </w:t>
      </w:r>
      <w:r w:rsidRPr="00C2094E">
        <w:rPr>
          <w:rFonts w:ascii="Arial" w:hAnsi="Arial" w:cs="Arial"/>
          <w:lang w:val="en-GB"/>
        </w:rPr>
        <w:t>market and justifying strategic choices. Mor</w:t>
      </w:r>
      <w:r w:rsidR="00941DE8" w:rsidRPr="00C2094E">
        <w:rPr>
          <w:rFonts w:ascii="Arial" w:hAnsi="Arial" w:cs="Arial"/>
          <w:lang w:val="en-GB"/>
        </w:rPr>
        <w:t>eo</w:t>
      </w:r>
      <w:r w:rsidRPr="00C2094E">
        <w:rPr>
          <w:rFonts w:ascii="Arial" w:hAnsi="Arial" w:cs="Arial"/>
          <w:lang w:val="en-GB"/>
        </w:rPr>
        <w:t xml:space="preserve">ver, creativity was important for identifying the way that AI could transform the experiences of cooking. </w:t>
      </w:r>
      <w:r w:rsidR="00621769" w:rsidRPr="00C2094E">
        <w:rPr>
          <w:rFonts w:ascii="Arial" w:hAnsi="Arial" w:cs="Arial"/>
          <w:lang w:val="en-GB"/>
        </w:rPr>
        <w:t xml:space="preserve">Strategic planning has guided the structure of </w:t>
      </w:r>
      <w:r w:rsidR="00941DE8" w:rsidRPr="00C2094E">
        <w:rPr>
          <w:rFonts w:ascii="Arial" w:hAnsi="Arial" w:cs="Arial"/>
          <w:lang w:val="en-GB"/>
        </w:rPr>
        <w:t xml:space="preserve">the </w:t>
      </w:r>
      <w:r w:rsidR="00621769" w:rsidRPr="00C2094E">
        <w:rPr>
          <w:rFonts w:ascii="Arial" w:hAnsi="Arial" w:cs="Arial"/>
          <w:lang w:val="en-GB"/>
        </w:rPr>
        <w:t xml:space="preserve">marketing mix and brand by allowing consistency. </w:t>
      </w:r>
      <w:r w:rsidR="003719BD" w:rsidRPr="00C2094E">
        <w:rPr>
          <w:rFonts w:ascii="Arial" w:hAnsi="Arial" w:cs="Arial"/>
          <w:lang w:val="en-GB"/>
        </w:rPr>
        <w:t xml:space="preserve">Research skills are required for understanding the trends of smart-home, technology adoption patterns, and consumer behaviour. </w:t>
      </w:r>
    </w:p>
    <w:p w14:paraId="64B7EE93" w14:textId="42569C20" w:rsidR="007F50DC" w:rsidRPr="00C2094E" w:rsidRDefault="008D3B61" w:rsidP="00C2094E">
      <w:pPr>
        <w:spacing w:before="240" w:after="240" w:line="360" w:lineRule="auto"/>
        <w:jc w:val="both"/>
        <w:rPr>
          <w:rFonts w:ascii="Arial" w:hAnsi="Arial" w:cs="Arial"/>
          <w:lang w:val="en-GB"/>
        </w:rPr>
      </w:pPr>
      <w:r w:rsidRPr="00C2094E">
        <w:rPr>
          <w:rFonts w:ascii="Arial" w:hAnsi="Arial" w:cs="Arial"/>
          <w:lang w:val="en-GB"/>
        </w:rPr>
        <w:t>Developing the marketing pitch has helped me in analysing the importan</w:t>
      </w:r>
      <w:r w:rsidR="00941DE8" w:rsidRPr="00C2094E">
        <w:rPr>
          <w:rFonts w:ascii="Arial" w:hAnsi="Arial" w:cs="Arial"/>
          <w:lang w:val="en-GB"/>
        </w:rPr>
        <w:t>ce</w:t>
      </w:r>
      <w:r w:rsidRPr="00C2094E">
        <w:rPr>
          <w:rFonts w:ascii="Arial" w:hAnsi="Arial" w:cs="Arial"/>
          <w:lang w:val="en-GB"/>
        </w:rPr>
        <w:t xml:space="preserve"> of cle</w:t>
      </w:r>
      <w:r w:rsidR="00941DE8" w:rsidRPr="00C2094E">
        <w:rPr>
          <w:rFonts w:ascii="Arial" w:hAnsi="Arial" w:cs="Arial"/>
          <w:lang w:val="en-GB"/>
        </w:rPr>
        <w:t>a</w:t>
      </w:r>
      <w:r w:rsidRPr="00C2094E">
        <w:rPr>
          <w:rFonts w:ascii="Arial" w:hAnsi="Arial" w:cs="Arial"/>
          <w:lang w:val="en-GB"/>
        </w:rPr>
        <w:t xml:space="preserve">r and persuasive communication. Further, summarising the entire strategy of brand </w:t>
      </w:r>
      <w:r w:rsidR="00941DE8" w:rsidRPr="00C2094E">
        <w:rPr>
          <w:rFonts w:ascii="Arial" w:hAnsi="Arial" w:cs="Arial"/>
          <w:lang w:val="en-GB"/>
        </w:rPr>
        <w:t xml:space="preserve">strategy </w:t>
      </w:r>
      <w:r w:rsidRPr="00C2094E">
        <w:rPr>
          <w:rFonts w:ascii="Arial" w:hAnsi="Arial" w:cs="Arial"/>
          <w:lang w:val="en-GB"/>
        </w:rPr>
        <w:t xml:space="preserve">in a short message needs focus on some important points. I had learned </w:t>
      </w:r>
      <w:r w:rsidR="00941DE8" w:rsidRPr="00C2094E">
        <w:rPr>
          <w:rFonts w:ascii="Arial" w:hAnsi="Arial" w:cs="Arial"/>
          <w:lang w:val="en-GB"/>
        </w:rPr>
        <w:t xml:space="preserve">how </w:t>
      </w:r>
      <w:r w:rsidRPr="00C2094E">
        <w:rPr>
          <w:rFonts w:ascii="Arial" w:hAnsi="Arial" w:cs="Arial"/>
          <w:lang w:val="en-GB"/>
        </w:rPr>
        <w:t xml:space="preserve">for showing benefits effectively and speak in </w:t>
      </w:r>
      <w:r w:rsidR="00941DE8" w:rsidRPr="00C2094E">
        <w:rPr>
          <w:rFonts w:ascii="Arial" w:hAnsi="Arial" w:cs="Arial"/>
          <w:lang w:val="en-GB"/>
        </w:rPr>
        <w:t>a</w:t>
      </w:r>
      <w:r w:rsidRPr="00C2094E">
        <w:rPr>
          <w:rFonts w:ascii="Arial" w:hAnsi="Arial" w:cs="Arial"/>
          <w:lang w:val="en-GB"/>
        </w:rPr>
        <w:t xml:space="preserve"> way which appeals to potential investors and consumers. </w:t>
      </w:r>
      <w:r w:rsidR="00BB3C11" w:rsidRPr="00C2094E">
        <w:rPr>
          <w:rFonts w:ascii="Arial" w:hAnsi="Arial" w:cs="Arial"/>
          <w:lang w:val="en-GB"/>
        </w:rPr>
        <w:t xml:space="preserve">In the projects of future marketing strategy, I could focus on collecting </w:t>
      </w:r>
      <w:r w:rsidR="00BB3C11" w:rsidRPr="00C2094E">
        <w:rPr>
          <w:rFonts w:ascii="Arial" w:hAnsi="Arial" w:cs="Arial"/>
          <w:lang w:val="en-GB"/>
        </w:rPr>
        <w:lastRenderedPageBreak/>
        <w:t>deep insights of consumer</w:t>
      </w:r>
      <w:r w:rsidR="00941DE8" w:rsidRPr="00C2094E">
        <w:rPr>
          <w:rFonts w:ascii="Arial" w:hAnsi="Arial" w:cs="Arial"/>
          <w:lang w:val="en-GB"/>
        </w:rPr>
        <w:t>s</w:t>
      </w:r>
      <w:r w:rsidR="00BB3C11" w:rsidRPr="00C2094E">
        <w:rPr>
          <w:rFonts w:ascii="Arial" w:hAnsi="Arial" w:cs="Arial"/>
          <w:lang w:val="en-GB"/>
        </w:rPr>
        <w:t xml:space="preserve"> as well as comparing competitors suitably. I aim for improving the visual presentation of </w:t>
      </w:r>
      <w:r w:rsidR="00941DE8" w:rsidRPr="00C2094E">
        <w:rPr>
          <w:rFonts w:ascii="Arial" w:hAnsi="Arial" w:cs="Arial"/>
          <w:lang w:val="en-GB"/>
        </w:rPr>
        <w:t xml:space="preserve">the </w:t>
      </w:r>
      <w:r w:rsidR="00BB3C11" w:rsidRPr="00C2094E">
        <w:rPr>
          <w:rFonts w:ascii="Arial" w:hAnsi="Arial" w:cs="Arial"/>
          <w:lang w:val="en-GB"/>
        </w:rPr>
        <w:t xml:space="preserve">use </w:t>
      </w:r>
      <w:r w:rsidR="00941DE8" w:rsidRPr="00C2094E">
        <w:rPr>
          <w:rFonts w:ascii="Arial" w:hAnsi="Arial" w:cs="Arial"/>
          <w:lang w:val="en-GB"/>
        </w:rPr>
        <w:t xml:space="preserve">of </w:t>
      </w:r>
      <w:r w:rsidR="00BB3C11" w:rsidRPr="00C2094E">
        <w:rPr>
          <w:rFonts w:ascii="Arial" w:hAnsi="Arial" w:cs="Arial"/>
          <w:lang w:val="en-GB"/>
        </w:rPr>
        <w:t>data and idea</w:t>
      </w:r>
      <w:r w:rsidR="00941DE8" w:rsidRPr="00C2094E">
        <w:rPr>
          <w:rFonts w:ascii="Arial" w:hAnsi="Arial" w:cs="Arial"/>
          <w:lang w:val="en-GB"/>
        </w:rPr>
        <w:t>s</w:t>
      </w:r>
      <w:r w:rsidR="00BB3C11" w:rsidRPr="00C2094E">
        <w:rPr>
          <w:rFonts w:ascii="Arial" w:hAnsi="Arial" w:cs="Arial"/>
          <w:lang w:val="en-GB"/>
        </w:rPr>
        <w:t xml:space="preserve"> for supporting decisions. This project has improved my confidence in developing new concepts of brand and in</w:t>
      </w:r>
      <w:r w:rsidR="00941DE8" w:rsidRPr="00C2094E">
        <w:rPr>
          <w:rFonts w:ascii="Arial" w:hAnsi="Arial" w:cs="Arial"/>
          <w:lang w:val="en-GB"/>
        </w:rPr>
        <w:t>t</w:t>
      </w:r>
      <w:r w:rsidR="00BB3C11" w:rsidRPr="00C2094E">
        <w:rPr>
          <w:rFonts w:ascii="Arial" w:hAnsi="Arial" w:cs="Arial"/>
          <w:lang w:val="en-GB"/>
        </w:rPr>
        <w:t xml:space="preserve">egrating marketing frameworks. </w:t>
      </w:r>
    </w:p>
    <w:p w14:paraId="2029794D" w14:textId="77777777" w:rsidR="007F50DC" w:rsidRPr="00C2094E" w:rsidRDefault="007F50DC" w:rsidP="00C2094E">
      <w:pPr>
        <w:spacing w:before="240" w:after="240" w:line="360" w:lineRule="auto"/>
        <w:jc w:val="both"/>
        <w:rPr>
          <w:rFonts w:ascii="Arial" w:hAnsi="Arial" w:cs="Arial"/>
          <w:lang w:val="en-GB"/>
        </w:rPr>
      </w:pPr>
      <w:r w:rsidRPr="00C2094E">
        <w:rPr>
          <w:rFonts w:ascii="Arial" w:hAnsi="Arial" w:cs="Arial"/>
          <w:lang w:val="en-GB"/>
        </w:rPr>
        <w:br w:type="page"/>
      </w:r>
    </w:p>
    <w:p w14:paraId="088EF616" w14:textId="4DBB117C" w:rsidR="008D3B61" w:rsidRPr="00C2094E" w:rsidRDefault="007F50DC" w:rsidP="00C2094E">
      <w:pPr>
        <w:pStyle w:val="Heading1"/>
        <w:spacing w:before="240" w:after="240" w:line="360" w:lineRule="auto"/>
        <w:jc w:val="both"/>
        <w:rPr>
          <w:rFonts w:ascii="Arial" w:hAnsi="Arial" w:cs="Arial"/>
          <w:color w:val="auto"/>
          <w:szCs w:val="24"/>
          <w:lang w:val="en-GB"/>
        </w:rPr>
      </w:pPr>
      <w:bookmarkStart w:id="5" w:name="_Toc215151291"/>
      <w:r w:rsidRPr="00C2094E">
        <w:rPr>
          <w:rFonts w:ascii="Arial" w:hAnsi="Arial" w:cs="Arial"/>
          <w:color w:val="auto"/>
          <w:szCs w:val="24"/>
          <w:lang w:val="en-GB"/>
        </w:rPr>
        <w:lastRenderedPageBreak/>
        <w:t>Conclusion</w:t>
      </w:r>
      <w:bookmarkEnd w:id="5"/>
    </w:p>
    <w:p w14:paraId="718F0E51" w14:textId="778DCFCC" w:rsidR="00533816" w:rsidRPr="00C2094E" w:rsidRDefault="007F50DC" w:rsidP="00C2094E">
      <w:pPr>
        <w:spacing w:before="240" w:after="240" w:line="360" w:lineRule="auto"/>
        <w:jc w:val="both"/>
        <w:rPr>
          <w:rFonts w:ascii="Arial" w:hAnsi="Arial" w:cs="Arial"/>
          <w:lang w:val="en-GB"/>
        </w:rPr>
      </w:pPr>
      <w:r w:rsidRPr="00C2094E">
        <w:rPr>
          <w:rFonts w:ascii="Arial" w:hAnsi="Arial" w:cs="Arial"/>
          <w:lang w:val="en-GB"/>
        </w:rPr>
        <w:t>As per the findings above</w:t>
      </w:r>
      <w:r w:rsidR="00941DE8" w:rsidRPr="00C2094E">
        <w:rPr>
          <w:rFonts w:ascii="Arial" w:hAnsi="Arial" w:cs="Arial"/>
          <w:lang w:val="en-GB"/>
        </w:rPr>
        <w:t>,</w:t>
      </w:r>
      <w:r w:rsidRPr="00C2094E">
        <w:rPr>
          <w:rFonts w:ascii="Arial" w:hAnsi="Arial" w:cs="Arial"/>
          <w:lang w:val="en-GB"/>
        </w:rPr>
        <w:t xml:space="preserve"> it can be concluded that the development of Samsung </w:t>
      </w:r>
      <w:proofErr w:type="spellStart"/>
      <w:r w:rsidRPr="00C2094E">
        <w:rPr>
          <w:rFonts w:ascii="Arial" w:hAnsi="Arial" w:cs="Arial"/>
          <w:lang w:val="en-GB"/>
        </w:rPr>
        <w:t>HomeChef</w:t>
      </w:r>
      <w:proofErr w:type="spellEnd"/>
      <w:r w:rsidRPr="00C2094E">
        <w:rPr>
          <w:rFonts w:ascii="Arial" w:hAnsi="Arial" w:cs="Arial"/>
          <w:lang w:val="en-GB"/>
        </w:rPr>
        <w:t xml:space="preserve"> shows the way that smart-home and AI technology could develop suitable value in the era of </w:t>
      </w:r>
      <w:r w:rsidR="00941DE8" w:rsidRPr="00C2094E">
        <w:rPr>
          <w:rFonts w:ascii="Arial" w:hAnsi="Arial" w:cs="Arial"/>
          <w:lang w:val="en-GB"/>
        </w:rPr>
        <w:t xml:space="preserve">the </w:t>
      </w:r>
      <w:r w:rsidRPr="00C2094E">
        <w:rPr>
          <w:rFonts w:ascii="Arial" w:hAnsi="Arial" w:cs="Arial"/>
          <w:lang w:val="en-GB"/>
        </w:rPr>
        <w:t xml:space="preserve">modern kitchen. With the help of integrating </w:t>
      </w:r>
      <w:r w:rsidR="00941DE8" w:rsidRPr="00C2094E">
        <w:rPr>
          <w:rFonts w:ascii="Arial" w:hAnsi="Arial" w:cs="Arial"/>
          <w:lang w:val="en-GB"/>
        </w:rPr>
        <w:t xml:space="preserve">the </w:t>
      </w:r>
      <w:r w:rsidRPr="00C2094E">
        <w:rPr>
          <w:rFonts w:ascii="Arial" w:hAnsi="Arial" w:cs="Arial"/>
          <w:lang w:val="en-GB"/>
        </w:rPr>
        <w:t xml:space="preserve">STDP framework as well as </w:t>
      </w:r>
      <w:r w:rsidR="00941DE8" w:rsidRPr="00C2094E">
        <w:rPr>
          <w:rFonts w:ascii="Arial" w:hAnsi="Arial" w:cs="Arial"/>
          <w:lang w:val="en-GB"/>
        </w:rPr>
        <w:t xml:space="preserve">the </w:t>
      </w:r>
      <w:r w:rsidRPr="00C2094E">
        <w:rPr>
          <w:rFonts w:ascii="Arial" w:hAnsi="Arial" w:cs="Arial"/>
          <w:lang w:val="en-GB"/>
        </w:rPr>
        <w:t>marketing mi</w:t>
      </w:r>
      <w:r w:rsidR="00941DE8" w:rsidRPr="00C2094E">
        <w:rPr>
          <w:rFonts w:ascii="Arial" w:hAnsi="Arial" w:cs="Arial"/>
          <w:lang w:val="en-GB"/>
        </w:rPr>
        <w:t>x,</w:t>
      </w:r>
      <w:r w:rsidRPr="00C2094E">
        <w:rPr>
          <w:rFonts w:ascii="Arial" w:hAnsi="Arial" w:cs="Arial"/>
          <w:lang w:val="en-GB"/>
        </w:rPr>
        <w:t xml:space="preserve"> it is analysed that the brand could meet the prefer</w:t>
      </w:r>
      <w:r w:rsidR="00941DE8" w:rsidRPr="00C2094E">
        <w:rPr>
          <w:rFonts w:ascii="Arial" w:hAnsi="Arial" w:cs="Arial"/>
          <w:lang w:val="en-GB"/>
        </w:rPr>
        <w:t>en</w:t>
      </w:r>
      <w:r w:rsidRPr="00C2094E">
        <w:rPr>
          <w:rFonts w:ascii="Arial" w:hAnsi="Arial" w:cs="Arial"/>
          <w:lang w:val="en-GB"/>
        </w:rPr>
        <w:t>ces of tech-oriented, health</w:t>
      </w:r>
      <w:r w:rsidR="00941DE8" w:rsidRPr="00C2094E">
        <w:rPr>
          <w:rFonts w:ascii="Arial" w:hAnsi="Arial" w:cs="Arial"/>
          <w:lang w:val="en-GB"/>
        </w:rPr>
        <w:t>-</w:t>
      </w:r>
      <w:r w:rsidRPr="00C2094E">
        <w:rPr>
          <w:rFonts w:ascii="Arial" w:hAnsi="Arial" w:cs="Arial"/>
          <w:lang w:val="en-GB"/>
        </w:rPr>
        <w:t>conscious, and busy consumer</w:t>
      </w:r>
      <w:r w:rsidR="00941DE8" w:rsidRPr="00C2094E">
        <w:rPr>
          <w:rFonts w:ascii="Arial" w:hAnsi="Arial" w:cs="Arial"/>
          <w:lang w:val="en-GB"/>
        </w:rPr>
        <w:t>s</w:t>
      </w:r>
      <w:r w:rsidRPr="00C2094E">
        <w:rPr>
          <w:rFonts w:ascii="Arial" w:hAnsi="Arial" w:cs="Arial"/>
          <w:lang w:val="en-GB"/>
        </w:rPr>
        <w:t>. The conc</w:t>
      </w:r>
      <w:r w:rsidR="00941DE8" w:rsidRPr="00C2094E">
        <w:rPr>
          <w:rFonts w:ascii="Arial" w:hAnsi="Arial" w:cs="Arial"/>
          <w:lang w:val="en-GB"/>
        </w:rPr>
        <w:t>ep</w:t>
      </w:r>
      <w:r w:rsidRPr="00C2094E">
        <w:rPr>
          <w:rFonts w:ascii="Arial" w:hAnsi="Arial" w:cs="Arial"/>
          <w:lang w:val="en-GB"/>
        </w:rPr>
        <w:t xml:space="preserve">t of </w:t>
      </w:r>
      <w:proofErr w:type="spellStart"/>
      <w:r w:rsidRPr="00C2094E">
        <w:rPr>
          <w:rFonts w:ascii="Arial" w:hAnsi="Arial" w:cs="Arial"/>
          <w:lang w:val="en-GB"/>
        </w:rPr>
        <w:t>HomeChef</w:t>
      </w:r>
      <w:proofErr w:type="spellEnd"/>
      <w:r w:rsidRPr="00C2094E">
        <w:rPr>
          <w:rFonts w:ascii="Arial" w:hAnsi="Arial" w:cs="Arial"/>
          <w:lang w:val="en-GB"/>
        </w:rPr>
        <w:t xml:space="preserve"> offers differentiation with the help of safety features, seamless smart things integration, and personalised cooking assistance. </w:t>
      </w:r>
      <w:r w:rsidR="00533816" w:rsidRPr="00C2094E">
        <w:rPr>
          <w:rFonts w:ascii="Arial" w:hAnsi="Arial" w:cs="Arial"/>
          <w:lang w:val="en-GB"/>
        </w:rPr>
        <w:t xml:space="preserve">Overall, Samsung </w:t>
      </w:r>
      <w:proofErr w:type="spellStart"/>
      <w:r w:rsidR="00533816" w:rsidRPr="00C2094E">
        <w:rPr>
          <w:rFonts w:ascii="Arial" w:hAnsi="Arial" w:cs="Arial"/>
          <w:lang w:val="en-GB"/>
        </w:rPr>
        <w:t>HomeChef</w:t>
      </w:r>
      <w:proofErr w:type="spellEnd"/>
      <w:r w:rsidR="00533816" w:rsidRPr="00C2094E">
        <w:rPr>
          <w:rFonts w:ascii="Arial" w:hAnsi="Arial" w:cs="Arial"/>
          <w:lang w:val="en-GB"/>
        </w:rPr>
        <w:t xml:space="preserve"> shows a</w:t>
      </w:r>
      <w:r w:rsidR="00941DE8" w:rsidRPr="00C2094E">
        <w:rPr>
          <w:rFonts w:ascii="Arial" w:hAnsi="Arial" w:cs="Arial"/>
          <w:lang w:val="en-GB"/>
        </w:rPr>
        <w:t>n</w:t>
      </w:r>
      <w:r w:rsidR="00533816" w:rsidRPr="00C2094E">
        <w:rPr>
          <w:rFonts w:ascii="Arial" w:hAnsi="Arial" w:cs="Arial"/>
          <w:lang w:val="en-GB"/>
        </w:rPr>
        <w:t xml:space="preserve"> innovative and strategic opportunity that aligns with the current trends of consumers and </w:t>
      </w:r>
      <w:r w:rsidR="00941DE8" w:rsidRPr="00C2094E">
        <w:rPr>
          <w:rFonts w:ascii="Arial" w:hAnsi="Arial" w:cs="Arial"/>
          <w:lang w:val="en-GB"/>
        </w:rPr>
        <w:t xml:space="preserve">the </w:t>
      </w:r>
      <w:r w:rsidR="00533816" w:rsidRPr="00C2094E">
        <w:rPr>
          <w:rFonts w:ascii="Arial" w:hAnsi="Arial" w:cs="Arial"/>
          <w:lang w:val="en-GB"/>
        </w:rPr>
        <w:t xml:space="preserve">technological strengths of Samsung. </w:t>
      </w:r>
    </w:p>
    <w:p w14:paraId="2B1F7F41" w14:textId="77777777" w:rsidR="00533816" w:rsidRPr="00C2094E" w:rsidRDefault="00533816" w:rsidP="00C2094E">
      <w:pPr>
        <w:spacing w:before="240" w:after="240" w:line="360" w:lineRule="auto"/>
        <w:jc w:val="both"/>
        <w:rPr>
          <w:rFonts w:ascii="Arial" w:hAnsi="Arial" w:cs="Arial"/>
          <w:lang w:val="en-GB"/>
        </w:rPr>
      </w:pPr>
      <w:r w:rsidRPr="00C2094E">
        <w:rPr>
          <w:rFonts w:ascii="Arial" w:hAnsi="Arial" w:cs="Arial"/>
          <w:lang w:val="en-GB"/>
        </w:rPr>
        <w:br w:type="page"/>
      </w:r>
    </w:p>
    <w:p w14:paraId="5ADAD2D6" w14:textId="77777777" w:rsidR="00C2094E" w:rsidRPr="00C2094E" w:rsidRDefault="00533816" w:rsidP="00C2094E">
      <w:pPr>
        <w:pStyle w:val="Heading1"/>
        <w:spacing w:before="240" w:after="240" w:line="360" w:lineRule="auto"/>
        <w:jc w:val="both"/>
        <w:rPr>
          <w:rFonts w:ascii="Arial" w:hAnsi="Arial" w:cs="Arial"/>
          <w:color w:val="auto"/>
          <w:szCs w:val="24"/>
          <w:lang w:val="en-GB"/>
        </w:rPr>
      </w:pPr>
      <w:bookmarkStart w:id="6" w:name="_Toc215151292"/>
      <w:r w:rsidRPr="00C2094E">
        <w:rPr>
          <w:rFonts w:ascii="Arial" w:hAnsi="Arial" w:cs="Arial"/>
          <w:color w:val="auto"/>
          <w:szCs w:val="24"/>
          <w:lang w:val="en-GB"/>
        </w:rPr>
        <w:lastRenderedPageBreak/>
        <w:t>References</w:t>
      </w:r>
      <w:bookmarkEnd w:id="6"/>
    </w:p>
    <w:p w14:paraId="100606E2" w14:textId="77777777" w:rsidR="00C2094E" w:rsidRPr="00C2094E" w:rsidRDefault="00C2094E" w:rsidP="00C2094E">
      <w:pPr>
        <w:spacing w:before="240" w:after="240" w:line="360" w:lineRule="auto"/>
        <w:jc w:val="both"/>
        <w:rPr>
          <w:rFonts w:ascii="Arial" w:hAnsi="Arial" w:cs="Arial"/>
          <w:shd w:val="clear" w:color="auto" w:fill="FFFFFF"/>
        </w:rPr>
      </w:pPr>
      <w:proofErr w:type="spellStart"/>
      <w:r w:rsidRPr="00C2094E">
        <w:rPr>
          <w:rFonts w:ascii="Arial" w:hAnsi="Arial" w:cs="Arial"/>
          <w:shd w:val="clear" w:color="auto" w:fill="FFFFFF"/>
        </w:rPr>
        <w:t>Bakashaba</w:t>
      </w:r>
      <w:proofErr w:type="spellEnd"/>
      <w:r w:rsidRPr="00C2094E">
        <w:rPr>
          <w:rFonts w:ascii="Arial" w:hAnsi="Arial" w:cs="Arial"/>
          <w:shd w:val="clear" w:color="auto" w:fill="FFFFFF"/>
        </w:rPr>
        <w:t xml:space="preserve">, R. and </w:t>
      </w:r>
      <w:proofErr w:type="spellStart"/>
      <w:r w:rsidRPr="00C2094E">
        <w:rPr>
          <w:rFonts w:ascii="Arial" w:hAnsi="Arial" w:cs="Arial"/>
          <w:shd w:val="clear" w:color="auto" w:fill="FFFFFF"/>
        </w:rPr>
        <w:t>Bindeeba</w:t>
      </w:r>
      <w:proofErr w:type="spellEnd"/>
      <w:r w:rsidRPr="00C2094E">
        <w:rPr>
          <w:rFonts w:ascii="Arial" w:hAnsi="Arial" w:cs="Arial"/>
          <w:shd w:val="clear" w:color="auto" w:fill="FFFFFF"/>
        </w:rPr>
        <w:t>, D.S. (2025) Beyond market penetration: leveraging brand capital for competitive advantage in digitally driven SMES in resource-constrained settings. </w:t>
      </w:r>
      <w:r w:rsidRPr="00C2094E">
        <w:rPr>
          <w:rFonts w:ascii="Arial" w:hAnsi="Arial" w:cs="Arial"/>
          <w:i/>
          <w:iCs/>
          <w:shd w:val="clear" w:color="auto" w:fill="FFFFFF"/>
        </w:rPr>
        <w:t>Future Business Journal</w:t>
      </w:r>
      <w:r w:rsidRPr="00C2094E">
        <w:rPr>
          <w:rFonts w:ascii="Arial" w:hAnsi="Arial" w:cs="Arial"/>
          <w:shd w:val="clear" w:color="auto" w:fill="FFFFFF"/>
        </w:rPr>
        <w:t>, </w:t>
      </w:r>
      <w:r w:rsidRPr="00C2094E">
        <w:rPr>
          <w:rFonts w:ascii="Arial" w:hAnsi="Arial" w:cs="Arial"/>
          <w:i/>
          <w:iCs/>
          <w:shd w:val="clear" w:color="auto" w:fill="FFFFFF"/>
        </w:rPr>
        <w:t>11</w:t>
      </w:r>
      <w:r w:rsidRPr="00C2094E">
        <w:rPr>
          <w:rFonts w:ascii="Arial" w:hAnsi="Arial" w:cs="Arial"/>
          <w:shd w:val="clear" w:color="auto" w:fill="FFFFFF"/>
        </w:rPr>
        <w:t>(1), pp.1-18.</w:t>
      </w:r>
    </w:p>
    <w:p w14:paraId="683A61D8" w14:textId="77777777" w:rsidR="00C2094E" w:rsidRPr="00C2094E" w:rsidRDefault="00C2094E" w:rsidP="00C2094E">
      <w:pPr>
        <w:spacing w:before="240" w:after="240" w:line="360" w:lineRule="auto"/>
        <w:jc w:val="both"/>
        <w:rPr>
          <w:rFonts w:ascii="Arial" w:hAnsi="Arial" w:cs="Arial"/>
          <w:lang w:val="en-GB"/>
        </w:rPr>
      </w:pPr>
      <w:r w:rsidRPr="00C2094E">
        <w:rPr>
          <w:rFonts w:ascii="Arial" w:hAnsi="Arial" w:cs="Arial"/>
          <w:shd w:val="clear" w:color="auto" w:fill="FFFFFF"/>
        </w:rPr>
        <w:t xml:space="preserve">Černikovaitė, M., </w:t>
      </w:r>
      <w:proofErr w:type="spellStart"/>
      <w:r w:rsidRPr="00C2094E">
        <w:rPr>
          <w:rFonts w:ascii="Arial" w:hAnsi="Arial" w:cs="Arial"/>
          <w:shd w:val="clear" w:color="auto" w:fill="FFFFFF"/>
        </w:rPr>
        <w:t>Karazijienė</w:t>
      </w:r>
      <w:proofErr w:type="spellEnd"/>
      <w:r w:rsidRPr="00C2094E">
        <w:rPr>
          <w:rFonts w:ascii="Arial" w:hAnsi="Arial" w:cs="Arial"/>
          <w:shd w:val="clear" w:color="auto" w:fill="FFFFFF"/>
        </w:rPr>
        <w:t xml:space="preserve">, Ž., </w:t>
      </w:r>
      <w:proofErr w:type="spellStart"/>
      <w:r w:rsidRPr="00C2094E">
        <w:rPr>
          <w:rFonts w:ascii="Arial" w:hAnsi="Arial" w:cs="Arial"/>
          <w:shd w:val="clear" w:color="auto" w:fill="FFFFFF"/>
        </w:rPr>
        <w:t>Bivainienė</w:t>
      </w:r>
      <w:proofErr w:type="spellEnd"/>
      <w:r w:rsidRPr="00C2094E">
        <w:rPr>
          <w:rFonts w:ascii="Arial" w:hAnsi="Arial" w:cs="Arial"/>
          <w:shd w:val="clear" w:color="auto" w:fill="FFFFFF"/>
        </w:rPr>
        <w:t xml:space="preserve">, L. and </w:t>
      </w:r>
      <w:proofErr w:type="spellStart"/>
      <w:r w:rsidRPr="00C2094E">
        <w:rPr>
          <w:rFonts w:ascii="Arial" w:hAnsi="Arial" w:cs="Arial"/>
          <w:shd w:val="clear" w:color="auto" w:fill="FFFFFF"/>
        </w:rPr>
        <w:t>Dambrava</w:t>
      </w:r>
      <w:proofErr w:type="spellEnd"/>
      <w:r w:rsidRPr="00C2094E">
        <w:rPr>
          <w:rFonts w:ascii="Arial" w:hAnsi="Arial" w:cs="Arial"/>
          <w:shd w:val="clear" w:color="auto" w:fill="FFFFFF"/>
        </w:rPr>
        <w:t xml:space="preserve">, V. (2021) Assessing customer preferences for shopping </w:t>
      </w:r>
      <w:proofErr w:type="spellStart"/>
      <w:r w:rsidRPr="00C2094E">
        <w:rPr>
          <w:rFonts w:ascii="Arial" w:hAnsi="Arial" w:cs="Arial"/>
          <w:shd w:val="clear" w:color="auto" w:fill="FFFFFF"/>
        </w:rPr>
        <w:t>centers</w:t>
      </w:r>
      <w:proofErr w:type="spellEnd"/>
      <w:r w:rsidRPr="00C2094E">
        <w:rPr>
          <w:rFonts w:ascii="Arial" w:hAnsi="Arial" w:cs="Arial"/>
          <w:shd w:val="clear" w:color="auto" w:fill="FFFFFF"/>
        </w:rPr>
        <w:t>: Effects of functional and communication factors. </w:t>
      </w:r>
      <w:r w:rsidRPr="00C2094E">
        <w:rPr>
          <w:rFonts w:ascii="Arial" w:hAnsi="Arial" w:cs="Arial"/>
          <w:i/>
          <w:iCs/>
          <w:shd w:val="clear" w:color="auto" w:fill="FFFFFF"/>
        </w:rPr>
        <w:t>Sustainability</w:t>
      </w:r>
      <w:r w:rsidRPr="00C2094E">
        <w:rPr>
          <w:rFonts w:ascii="Arial" w:hAnsi="Arial" w:cs="Arial"/>
          <w:shd w:val="clear" w:color="auto" w:fill="FFFFFF"/>
        </w:rPr>
        <w:t>, </w:t>
      </w:r>
      <w:r w:rsidRPr="00C2094E">
        <w:rPr>
          <w:rFonts w:ascii="Arial" w:hAnsi="Arial" w:cs="Arial"/>
          <w:i/>
          <w:iCs/>
          <w:shd w:val="clear" w:color="auto" w:fill="FFFFFF"/>
        </w:rPr>
        <w:t>13</w:t>
      </w:r>
      <w:r w:rsidRPr="00C2094E">
        <w:rPr>
          <w:rFonts w:ascii="Arial" w:hAnsi="Arial" w:cs="Arial"/>
          <w:shd w:val="clear" w:color="auto" w:fill="FFFFFF"/>
        </w:rPr>
        <w:t>(6), p.3254.</w:t>
      </w:r>
    </w:p>
    <w:p w14:paraId="678E0D7C" w14:textId="7CBC8B56" w:rsidR="00C2094E" w:rsidRPr="00C2094E" w:rsidRDefault="00C2094E" w:rsidP="00C2094E">
      <w:pPr>
        <w:spacing w:before="240" w:after="240" w:line="360" w:lineRule="auto"/>
        <w:jc w:val="both"/>
        <w:rPr>
          <w:rFonts w:ascii="Arial" w:hAnsi="Arial" w:cs="Arial"/>
        </w:rPr>
      </w:pPr>
      <w:r w:rsidRPr="00C2094E">
        <w:rPr>
          <w:rFonts w:ascii="Arial" w:hAnsi="Arial" w:cs="Arial"/>
          <w:lang w:val="en-GB"/>
        </w:rPr>
        <w:t xml:space="preserve">CFI. (2025) 4 </w:t>
      </w:r>
      <w:proofErr w:type="gramStart"/>
      <w:r w:rsidRPr="00C2094E">
        <w:rPr>
          <w:rFonts w:ascii="Arial" w:hAnsi="Arial" w:cs="Arial"/>
          <w:lang w:val="en-GB"/>
        </w:rPr>
        <w:t>P’s</w:t>
      </w:r>
      <w:proofErr w:type="gramEnd"/>
      <w:r w:rsidRPr="00C2094E">
        <w:rPr>
          <w:rFonts w:ascii="Arial" w:hAnsi="Arial" w:cs="Arial"/>
          <w:lang w:val="en-GB"/>
        </w:rPr>
        <w:t xml:space="preserve"> of marketing. [Online]. Available at: </w:t>
      </w:r>
      <w:hyperlink r:id="rId14" w:history="1">
        <w:r w:rsidRPr="00C2094E">
          <w:rPr>
            <w:rStyle w:val="Hyperlink"/>
            <w:rFonts w:ascii="Arial" w:hAnsi="Arial" w:cs="Arial"/>
            <w:color w:val="auto"/>
            <w:lang w:val="en-GB"/>
          </w:rPr>
          <w:t>https://corporatefinanceinstitute.com/resources/management/4-ps-of-marketing/</w:t>
        </w:r>
      </w:hyperlink>
      <w:r w:rsidRPr="00C2094E">
        <w:rPr>
          <w:rFonts w:ascii="Arial" w:hAnsi="Arial" w:cs="Arial"/>
          <w:lang w:val="en-GB"/>
        </w:rPr>
        <w:t xml:space="preserve">. [Accessed on: 27 November 2025]. </w:t>
      </w:r>
    </w:p>
    <w:p w14:paraId="4FA83E5D" w14:textId="77777777" w:rsidR="00C2094E" w:rsidRPr="00C2094E" w:rsidRDefault="00C2094E" w:rsidP="00C2094E">
      <w:pPr>
        <w:spacing w:before="240" w:after="240" w:line="360" w:lineRule="auto"/>
        <w:jc w:val="both"/>
        <w:rPr>
          <w:rFonts w:ascii="Arial" w:hAnsi="Arial" w:cs="Arial"/>
          <w:shd w:val="clear" w:color="auto" w:fill="FFFFFF"/>
        </w:rPr>
      </w:pPr>
      <w:r w:rsidRPr="00C2094E">
        <w:rPr>
          <w:rFonts w:ascii="Arial" w:hAnsi="Arial" w:cs="Arial"/>
          <w:shd w:val="clear" w:color="auto" w:fill="FFFFFF"/>
        </w:rPr>
        <w:t>Dakhia, Z., Russo, M. and Merenda, M. (2025) AI-Enabled IoT for Food Computing: Challenges, Opportunities, and Future Directions. </w:t>
      </w:r>
      <w:r w:rsidRPr="00C2094E">
        <w:rPr>
          <w:rFonts w:ascii="Arial" w:hAnsi="Arial" w:cs="Arial"/>
          <w:i/>
          <w:iCs/>
          <w:shd w:val="clear" w:color="auto" w:fill="FFFFFF"/>
        </w:rPr>
        <w:t>Sensors</w:t>
      </w:r>
      <w:r w:rsidRPr="00C2094E">
        <w:rPr>
          <w:rFonts w:ascii="Arial" w:hAnsi="Arial" w:cs="Arial"/>
          <w:shd w:val="clear" w:color="auto" w:fill="FFFFFF"/>
        </w:rPr>
        <w:t>, </w:t>
      </w:r>
      <w:r w:rsidRPr="00C2094E">
        <w:rPr>
          <w:rFonts w:ascii="Arial" w:hAnsi="Arial" w:cs="Arial"/>
          <w:i/>
          <w:iCs/>
          <w:shd w:val="clear" w:color="auto" w:fill="FFFFFF"/>
        </w:rPr>
        <w:t>25</w:t>
      </w:r>
      <w:r w:rsidRPr="00C2094E">
        <w:rPr>
          <w:rFonts w:ascii="Arial" w:hAnsi="Arial" w:cs="Arial"/>
          <w:shd w:val="clear" w:color="auto" w:fill="FFFFFF"/>
        </w:rPr>
        <w:t>(7), p.2147.</w:t>
      </w:r>
    </w:p>
    <w:p w14:paraId="046D5A58" w14:textId="77777777" w:rsidR="00C2094E" w:rsidRPr="00C2094E" w:rsidRDefault="00C2094E" w:rsidP="00C2094E">
      <w:pPr>
        <w:spacing w:before="240" w:after="240" w:line="360" w:lineRule="auto"/>
        <w:jc w:val="both"/>
        <w:rPr>
          <w:rFonts w:ascii="Arial" w:hAnsi="Arial" w:cs="Arial"/>
          <w:lang w:val="en-GB"/>
        </w:rPr>
      </w:pPr>
      <w:r w:rsidRPr="00C2094E">
        <w:rPr>
          <w:rFonts w:ascii="Arial" w:hAnsi="Arial" w:cs="Arial"/>
          <w:lang w:val="en-GB"/>
        </w:rPr>
        <w:t xml:space="preserve">Fripp, G. (2025). Understanding the STDP process in Marketing. [Online]. Available at: segmentationstudyguide.com/understanding-the-stdp-process-in-marketing/. [Accessed on: 27 November 2025]. </w:t>
      </w:r>
    </w:p>
    <w:p w14:paraId="722F8C4D" w14:textId="77777777" w:rsidR="00C2094E" w:rsidRPr="00C2094E" w:rsidRDefault="00C2094E" w:rsidP="00C2094E">
      <w:pPr>
        <w:spacing w:before="240" w:after="240" w:line="360" w:lineRule="auto"/>
        <w:jc w:val="both"/>
        <w:rPr>
          <w:rFonts w:ascii="Arial" w:hAnsi="Arial" w:cs="Arial"/>
          <w:shd w:val="clear" w:color="auto" w:fill="FFFFFF"/>
        </w:rPr>
      </w:pPr>
      <w:r w:rsidRPr="00C2094E">
        <w:rPr>
          <w:rFonts w:ascii="Arial" w:hAnsi="Arial" w:cs="Arial"/>
          <w:shd w:val="clear" w:color="auto" w:fill="FFFFFF"/>
        </w:rPr>
        <w:t xml:space="preserve">Luo, B., Li, L. and Sun, Y. (2022) Understanding the influence of </w:t>
      </w:r>
      <w:proofErr w:type="gramStart"/>
      <w:r w:rsidRPr="00C2094E">
        <w:rPr>
          <w:rFonts w:ascii="Arial" w:hAnsi="Arial" w:cs="Arial"/>
          <w:shd w:val="clear" w:color="auto" w:fill="FFFFFF"/>
        </w:rPr>
        <w:t>consumers’</w:t>
      </w:r>
      <w:proofErr w:type="gramEnd"/>
      <w:r w:rsidRPr="00C2094E">
        <w:rPr>
          <w:rFonts w:ascii="Arial" w:hAnsi="Arial" w:cs="Arial"/>
          <w:shd w:val="clear" w:color="auto" w:fill="FFFFFF"/>
        </w:rPr>
        <w:t xml:space="preserve"> perceived value on energy-saving products purchase intention. </w:t>
      </w:r>
      <w:r w:rsidRPr="00C2094E">
        <w:rPr>
          <w:rFonts w:ascii="Arial" w:hAnsi="Arial" w:cs="Arial"/>
          <w:i/>
          <w:iCs/>
          <w:shd w:val="clear" w:color="auto" w:fill="FFFFFF"/>
        </w:rPr>
        <w:t>Frontiers in Psychology</w:t>
      </w:r>
      <w:r w:rsidRPr="00C2094E">
        <w:rPr>
          <w:rFonts w:ascii="Arial" w:hAnsi="Arial" w:cs="Arial"/>
          <w:shd w:val="clear" w:color="auto" w:fill="FFFFFF"/>
        </w:rPr>
        <w:t>, </w:t>
      </w:r>
      <w:r w:rsidRPr="00C2094E">
        <w:rPr>
          <w:rFonts w:ascii="Arial" w:hAnsi="Arial" w:cs="Arial"/>
          <w:i/>
          <w:iCs/>
          <w:shd w:val="clear" w:color="auto" w:fill="FFFFFF"/>
        </w:rPr>
        <w:t>12</w:t>
      </w:r>
      <w:r w:rsidRPr="00C2094E">
        <w:rPr>
          <w:rFonts w:ascii="Arial" w:hAnsi="Arial" w:cs="Arial"/>
          <w:shd w:val="clear" w:color="auto" w:fill="FFFFFF"/>
        </w:rPr>
        <w:t>, p.640376.</w:t>
      </w:r>
    </w:p>
    <w:p w14:paraId="252657DE" w14:textId="77777777" w:rsidR="00C2094E" w:rsidRPr="00C2094E" w:rsidRDefault="00C2094E" w:rsidP="00C2094E">
      <w:pPr>
        <w:spacing w:before="240" w:after="240" w:line="360" w:lineRule="auto"/>
        <w:jc w:val="both"/>
        <w:rPr>
          <w:rFonts w:ascii="Arial" w:hAnsi="Arial" w:cs="Arial"/>
          <w:lang w:val="en-GB"/>
        </w:rPr>
      </w:pPr>
      <w:proofErr w:type="spellStart"/>
      <w:r w:rsidRPr="00C2094E">
        <w:rPr>
          <w:rFonts w:ascii="Arial" w:hAnsi="Arial" w:cs="Arial"/>
          <w:shd w:val="clear" w:color="auto" w:fill="FFFFFF"/>
        </w:rPr>
        <w:t>Ozturkcan</w:t>
      </w:r>
      <w:proofErr w:type="spellEnd"/>
      <w:r w:rsidRPr="00C2094E">
        <w:rPr>
          <w:rFonts w:ascii="Arial" w:hAnsi="Arial" w:cs="Arial"/>
          <w:shd w:val="clear" w:color="auto" w:fill="FFFFFF"/>
        </w:rPr>
        <w:t xml:space="preserve">, S. and </w:t>
      </w:r>
      <w:proofErr w:type="spellStart"/>
      <w:r w:rsidRPr="00C2094E">
        <w:rPr>
          <w:rFonts w:ascii="Arial" w:hAnsi="Arial" w:cs="Arial"/>
          <w:shd w:val="clear" w:color="auto" w:fill="FFFFFF"/>
        </w:rPr>
        <w:t>Kitapci</w:t>
      </w:r>
      <w:proofErr w:type="spellEnd"/>
      <w:r w:rsidRPr="00C2094E">
        <w:rPr>
          <w:rFonts w:ascii="Arial" w:hAnsi="Arial" w:cs="Arial"/>
          <w:shd w:val="clear" w:color="auto" w:fill="FFFFFF"/>
        </w:rPr>
        <w:t>, O. (2025) A sustainable solution for the hospitality industry: The QR code menus. </w:t>
      </w:r>
      <w:r w:rsidRPr="00C2094E">
        <w:rPr>
          <w:rFonts w:ascii="Arial" w:hAnsi="Arial" w:cs="Arial"/>
          <w:i/>
          <w:iCs/>
          <w:shd w:val="clear" w:color="auto" w:fill="FFFFFF"/>
        </w:rPr>
        <w:t>Journal of Information Technology Teaching Cases</w:t>
      </w:r>
      <w:r w:rsidRPr="00C2094E">
        <w:rPr>
          <w:rFonts w:ascii="Arial" w:hAnsi="Arial" w:cs="Arial"/>
          <w:shd w:val="clear" w:color="auto" w:fill="FFFFFF"/>
        </w:rPr>
        <w:t>, </w:t>
      </w:r>
      <w:r w:rsidRPr="00C2094E">
        <w:rPr>
          <w:rFonts w:ascii="Arial" w:hAnsi="Arial" w:cs="Arial"/>
          <w:i/>
          <w:iCs/>
          <w:shd w:val="clear" w:color="auto" w:fill="FFFFFF"/>
        </w:rPr>
        <w:t>15</w:t>
      </w:r>
      <w:r w:rsidRPr="00C2094E">
        <w:rPr>
          <w:rFonts w:ascii="Arial" w:hAnsi="Arial" w:cs="Arial"/>
          <w:shd w:val="clear" w:color="auto" w:fill="FFFFFF"/>
        </w:rPr>
        <w:t>(1), pp.2-7.</w:t>
      </w:r>
    </w:p>
    <w:p w14:paraId="4B0596B8" w14:textId="77777777" w:rsidR="00C2094E" w:rsidRPr="00C2094E" w:rsidRDefault="00C2094E" w:rsidP="00C2094E">
      <w:pPr>
        <w:spacing w:before="240" w:after="240" w:line="360" w:lineRule="auto"/>
        <w:jc w:val="both"/>
        <w:rPr>
          <w:rFonts w:ascii="Arial" w:hAnsi="Arial" w:cs="Arial"/>
          <w:lang w:val="en-GB"/>
        </w:rPr>
      </w:pPr>
      <w:r w:rsidRPr="00C2094E">
        <w:rPr>
          <w:rFonts w:ascii="Arial" w:hAnsi="Arial" w:cs="Arial"/>
          <w:lang w:val="en-GB"/>
        </w:rPr>
        <w:t xml:space="preserve">Samsung. (2025) About us. [Online]. Available at: </w:t>
      </w:r>
      <w:hyperlink r:id="rId15" w:history="1">
        <w:r w:rsidRPr="00C2094E">
          <w:rPr>
            <w:rStyle w:val="Hyperlink"/>
            <w:rFonts w:ascii="Arial" w:hAnsi="Arial" w:cs="Arial"/>
            <w:color w:val="auto"/>
            <w:lang w:val="en-GB"/>
          </w:rPr>
          <w:t>https://www.samsung.com/in/about-us/company-info/?srsltid=AfmBOorhx5lHMqUCZXDumpnWcPrGpwERhTkUpF4Fq7wbz4qO2wJZraWk</w:t>
        </w:r>
      </w:hyperlink>
      <w:r w:rsidRPr="00C2094E">
        <w:rPr>
          <w:rFonts w:ascii="Arial" w:hAnsi="Arial" w:cs="Arial"/>
          <w:lang w:val="en-GB"/>
        </w:rPr>
        <w:t xml:space="preserve">. [Accessed on: 27 November 2025]. </w:t>
      </w:r>
    </w:p>
    <w:p w14:paraId="3073FE17" w14:textId="77777777" w:rsidR="00C2094E" w:rsidRPr="00C2094E" w:rsidRDefault="00C2094E" w:rsidP="00C2094E">
      <w:pPr>
        <w:spacing w:before="240" w:after="240" w:line="360" w:lineRule="auto"/>
        <w:jc w:val="both"/>
        <w:rPr>
          <w:rFonts w:ascii="Arial" w:hAnsi="Arial" w:cs="Arial"/>
          <w:shd w:val="clear" w:color="auto" w:fill="FFFFFF"/>
        </w:rPr>
      </w:pPr>
      <w:r w:rsidRPr="00C2094E">
        <w:rPr>
          <w:rFonts w:ascii="Arial" w:hAnsi="Arial" w:cs="Arial"/>
          <w:shd w:val="clear" w:color="auto" w:fill="FFFFFF"/>
        </w:rPr>
        <w:t xml:space="preserve">Sokolova, K., Perez, C. and </w:t>
      </w:r>
      <w:proofErr w:type="spellStart"/>
      <w:r w:rsidRPr="00C2094E">
        <w:rPr>
          <w:rFonts w:ascii="Arial" w:hAnsi="Arial" w:cs="Arial"/>
          <w:shd w:val="clear" w:color="auto" w:fill="FFFFFF"/>
        </w:rPr>
        <w:t>Vessal</w:t>
      </w:r>
      <w:proofErr w:type="spellEnd"/>
      <w:r w:rsidRPr="00C2094E">
        <w:rPr>
          <w:rFonts w:ascii="Arial" w:hAnsi="Arial" w:cs="Arial"/>
          <w:shd w:val="clear" w:color="auto" w:fill="FFFFFF"/>
        </w:rPr>
        <w:t>, S.R. (2024) Using social media for health: How food influencers shape home-cooking intentions through vicarious experience. </w:t>
      </w:r>
      <w:r w:rsidRPr="00C2094E">
        <w:rPr>
          <w:rFonts w:ascii="Arial" w:hAnsi="Arial" w:cs="Arial"/>
          <w:i/>
          <w:iCs/>
          <w:shd w:val="clear" w:color="auto" w:fill="FFFFFF"/>
        </w:rPr>
        <w:t>Technological Forecasting and Social Change</w:t>
      </w:r>
      <w:r w:rsidRPr="00C2094E">
        <w:rPr>
          <w:rFonts w:ascii="Arial" w:hAnsi="Arial" w:cs="Arial"/>
          <w:shd w:val="clear" w:color="auto" w:fill="FFFFFF"/>
        </w:rPr>
        <w:t>, </w:t>
      </w:r>
      <w:r w:rsidRPr="00C2094E">
        <w:rPr>
          <w:rFonts w:ascii="Arial" w:hAnsi="Arial" w:cs="Arial"/>
          <w:i/>
          <w:iCs/>
          <w:shd w:val="clear" w:color="auto" w:fill="FFFFFF"/>
        </w:rPr>
        <w:t>204</w:t>
      </w:r>
      <w:r w:rsidRPr="00C2094E">
        <w:rPr>
          <w:rFonts w:ascii="Arial" w:hAnsi="Arial" w:cs="Arial"/>
          <w:shd w:val="clear" w:color="auto" w:fill="FFFFFF"/>
        </w:rPr>
        <w:t>, p.123462.</w:t>
      </w:r>
    </w:p>
    <w:p w14:paraId="6CE78BC0" w14:textId="77777777" w:rsidR="00C2094E" w:rsidRPr="00C2094E" w:rsidRDefault="00C2094E" w:rsidP="00C2094E">
      <w:pPr>
        <w:spacing w:before="240" w:after="240" w:line="360" w:lineRule="auto"/>
        <w:jc w:val="both"/>
        <w:rPr>
          <w:rFonts w:ascii="Arial" w:hAnsi="Arial" w:cs="Arial"/>
          <w:shd w:val="clear" w:color="auto" w:fill="FFFFFF"/>
        </w:rPr>
      </w:pPr>
      <w:r w:rsidRPr="00C2094E">
        <w:rPr>
          <w:rFonts w:ascii="Arial" w:hAnsi="Arial" w:cs="Arial"/>
          <w:shd w:val="clear" w:color="auto" w:fill="FFFFFF"/>
        </w:rPr>
        <w:lastRenderedPageBreak/>
        <w:t xml:space="preserve">Theocharis, D., </w:t>
      </w:r>
      <w:proofErr w:type="spellStart"/>
      <w:r w:rsidRPr="00C2094E">
        <w:rPr>
          <w:rFonts w:ascii="Arial" w:hAnsi="Arial" w:cs="Arial"/>
          <w:shd w:val="clear" w:color="auto" w:fill="FFFFFF"/>
        </w:rPr>
        <w:t>Tsekouropoulos</w:t>
      </w:r>
      <w:proofErr w:type="spellEnd"/>
      <w:r w:rsidRPr="00C2094E">
        <w:rPr>
          <w:rFonts w:ascii="Arial" w:hAnsi="Arial" w:cs="Arial"/>
          <w:shd w:val="clear" w:color="auto" w:fill="FFFFFF"/>
        </w:rPr>
        <w:t xml:space="preserve">, G. and Athanasios, G. (2025) The Digital Generation: Branding and Consumer </w:t>
      </w:r>
      <w:proofErr w:type="spellStart"/>
      <w:r w:rsidRPr="00C2094E">
        <w:rPr>
          <w:rFonts w:ascii="Arial" w:hAnsi="Arial" w:cs="Arial"/>
          <w:shd w:val="clear" w:color="auto" w:fill="FFFFFF"/>
        </w:rPr>
        <w:t>Behavior</w:t>
      </w:r>
      <w:proofErr w:type="spellEnd"/>
      <w:r w:rsidRPr="00C2094E">
        <w:rPr>
          <w:rFonts w:ascii="Arial" w:hAnsi="Arial" w:cs="Arial"/>
          <w:shd w:val="clear" w:color="auto" w:fill="FFFFFF"/>
        </w:rPr>
        <w:t xml:space="preserve"> in Tech Adoption. </w:t>
      </w:r>
      <w:r w:rsidRPr="00C2094E">
        <w:rPr>
          <w:rFonts w:ascii="Arial" w:hAnsi="Arial" w:cs="Arial"/>
          <w:i/>
          <w:iCs/>
          <w:shd w:val="clear" w:color="auto" w:fill="FFFFFF"/>
        </w:rPr>
        <w:t>Rural and Regional Development</w:t>
      </w:r>
      <w:r w:rsidRPr="00C2094E">
        <w:rPr>
          <w:rFonts w:ascii="Arial" w:hAnsi="Arial" w:cs="Arial"/>
          <w:shd w:val="clear" w:color="auto" w:fill="FFFFFF"/>
        </w:rPr>
        <w:t>, </w:t>
      </w:r>
      <w:r w:rsidRPr="00C2094E">
        <w:rPr>
          <w:rFonts w:ascii="Arial" w:hAnsi="Arial" w:cs="Arial"/>
          <w:i/>
          <w:iCs/>
          <w:shd w:val="clear" w:color="auto" w:fill="FFFFFF"/>
        </w:rPr>
        <w:t>3</w:t>
      </w:r>
      <w:r w:rsidRPr="00C2094E">
        <w:rPr>
          <w:rFonts w:ascii="Arial" w:hAnsi="Arial" w:cs="Arial"/>
          <w:shd w:val="clear" w:color="auto" w:fill="FFFFFF"/>
        </w:rPr>
        <w:t>(3), p.10009.</w:t>
      </w:r>
    </w:p>
    <w:p w14:paraId="09E924F6" w14:textId="77777777" w:rsidR="00C2094E" w:rsidRPr="00C2094E" w:rsidRDefault="00C2094E" w:rsidP="00C2094E">
      <w:pPr>
        <w:spacing w:before="240" w:after="240" w:line="360" w:lineRule="auto"/>
        <w:jc w:val="both"/>
        <w:rPr>
          <w:rFonts w:ascii="Arial" w:hAnsi="Arial" w:cs="Arial"/>
          <w:shd w:val="clear" w:color="auto" w:fill="FFFFFF"/>
        </w:rPr>
      </w:pPr>
      <w:r w:rsidRPr="00C2094E">
        <w:rPr>
          <w:rFonts w:ascii="Arial" w:hAnsi="Arial" w:cs="Arial"/>
          <w:shd w:val="clear" w:color="auto" w:fill="FFFFFF"/>
        </w:rPr>
        <w:t xml:space="preserve">Wang, I.C., Liao, C.W., Lin, K.P., Wang, C.H. and Tsai, C.L. (2021) Evaluate the consumer acceptance of </w:t>
      </w:r>
      <w:proofErr w:type="spellStart"/>
      <w:r w:rsidRPr="00C2094E">
        <w:rPr>
          <w:rFonts w:ascii="Arial" w:hAnsi="Arial" w:cs="Arial"/>
          <w:shd w:val="clear" w:color="auto" w:fill="FFFFFF"/>
        </w:rPr>
        <w:t>AIoT</w:t>
      </w:r>
      <w:proofErr w:type="spellEnd"/>
      <w:r w:rsidRPr="00C2094E">
        <w:rPr>
          <w:rFonts w:ascii="Cambria Math" w:hAnsi="Cambria Math" w:cs="Cambria Math"/>
          <w:shd w:val="clear" w:color="auto" w:fill="FFFFFF"/>
        </w:rPr>
        <w:t>‐</w:t>
      </w:r>
      <w:r w:rsidRPr="00C2094E">
        <w:rPr>
          <w:rFonts w:ascii="Arial" w:hAnsi="Arial" w:cs="Arial"/>
          <w:shd w:val="clear" w:color="auto" w:fill="FFFFFF"/>
        </w:rPr>
        <w:t>based unmanned convenience stores based on perceived risks and technological acceptance models. </w:t>
      </w:r>
      <w:r w:rsidRPr="00C2094E">
        <w:rPr>
          <w:rFonts w:ascii="Arial" w:hAnsi="Arial" w:cs="Arial"/>
          <w:i/>
          <w:iCs/>
          <w:shd w:val="clear" w:color="auto" w:fill="FFFFFF"/>
        </w:rPr>
        <w:t>Mathematical Problems in Engineering</w:t>
      </w:r>
      <w:r w:rsidRPr="00C2094E">
        <w:rPr>
          <w:rFonts w:ascii="Arial" w:hAnsi="Arial" w:cs="Arial"/>
          <w:shd w:val="clear" w:color="auto" w:fill="FFFFFF"/>
        </w:rPr>
        <w:t>, </w:t>
      </w:r>
      <w:r w:rsidRPr="00C2094E">
        <w:rPr>
          <w:rFonts w:ascii="Arial" w:hAnsi="Arial" w:cs="Arial"/>
          <w:i/>
          <w:iCs/>
          <w:shd w:val="clear" w:color="auto" w:fill="FFFFFF"/>
        </w:rPr>
        <w:t>2021</w:t>
      </w:r>
      <w:r w:rsidRPr="00C2094E">
        <w:rPr>
          <w:rFonts w:ascii="Arial" w:hAnsi="Arial" w:cs="Arial"/>
          <w:shd w:val="clear" w:color="auto" w:fill="FFFFFF"/>
        </w:rPr>
        <w:t>(1), p.4416270.</w:t>
      </w:r>
    </w:p>
    <w:p w14:paraId="503BAD89" w14:textId="77777777" w:rsidR="00C2094E" w:rsidRPr="00C2094E" w:rsidRDefault="00C2094E" w:rsidP="00C2094E">
      <w:pPr>
        <w:spacing w:before="240" w:after="240" w:line="360" w:lineRule="auto"/>
        <w:jc w:val="both"/>
        <w:rPr>
          <w:rFonts w:ascii="Arial" w:hAnsi="Arial" w:cs="Arial"/>
          <w:shd w:val="clear" w:color="auto" w:fill="FFFFFF"/>
        </w:rPr>
      </w:pPr>
      <w:r w:rsidRPr="00C2094E">
        <w:rPr>
          <w:rFonts w:ascii="Arial" w:hAnsi="Arial" w:cs="Arial"/>
          <w:shd w:val="clear" w:color="auto" w:fill="FFFFFF"/>
        </w:rPr>
        <w:t>Zhang, X., Ma, C., Hu, J. and Shi, W. (2023) Optimal distribution strategy and online channel mode by considering retailer’s fairness concerns. </w:t>
      </w:r>
      <w:r w:rsidRPr="00C2094E">
        <w:rPr>
          <w:rFonts w:ascii="Arial" w:hAnsi="Arial" w:cs="Arial"/>
          <w:i/>
          <w:iCs/>
          <w:shd w:val="clear" w:color="auto" w:fill="FFFFFF"/>
        </w:rPr>
        <w:t>Journal of Industrial and Management Optimization</w:t>
      </w:r>
      <w:r w:rsidRPr="00C2094E">
        <w:rPr>
          <w:rFonts w:ascii="Arial" w:hAnsi="Arial" w:cs="Arial"/>
          <w:shd w:val="clear" w:color="auto" w:fill="FFFFFF"/>
        </w:rPr>
        <w:t>, </w:t>
      </w:r>
      <w:r w:rsidRPr="00C2094E">
        <w:rPr>
          <w:rFonts w:ascii="Arial" w:hAnsi="Arial" w:cs="Arial"/>
          <w:i/>
          <w:iCs/>
          <w:shd w:val="clear" w:color="auto" w:fill="FFFFFF"/>
        </w:rPr>
        <w:t>19</w:t>
      </w:r>
      <w:r w:rsidRPr="00C2094E">
        <w:rPr>
          <w:rFonts w:ascii="Arial" w:hAnsi="Arial" w:cs="Arial"/>
          <w:shd w:val="clear" w:color="auto" w:fill="FFFFFF"/>
        </w:rPr>
        <w:t>(4), pp.2889-2914.</w:t>
      </w:r>
    </w:p>
    <w:p w14:paraId="171BA4AF" w14:textId="1DEDFFCE" w:rsidR="007F50DC" w:rsidRPr="00C2094E" w:rsidRDefault="00533816" w:rsidP="00C2094E">
      <w:pPr>
        <w:pStyle w:val="Heading1"/>
        <w:spacing w:before="240" w:after="240" w:line="360" w:lineRule="auto"/>
        <w:jc w:val="both"/>
        <w:rPr>
          <w:rFonts w:ascii="Arial" w:hAnsi="Arial" w:cs="Arial"/>
          <w:color w:val="auto"/>
          <w:szCs w:val="24"/>
          <w:lang w:val="en-GB"/>
        </w:rPr>
      </w:pPr>
      <w:bookmarkStart w:id="7" w:name="_Toc215151293"/>
      <w:r w:rsidRPr="00C2094E">
        <w:rPr>
          <w:rFonts w:ascii="Arial" w:hAnsi="Arial" w:cs="Arial"/>
          <w:color w:val="auto"/>
          <w:szCs w:val="24"/>
          <w:lang w:val="en-GB"/>
        </w:rPr>
        <w:lastRenderedPageBreak/>
        <w:t>Appendix</w:t>
      </w:r>
      <w:bookmarkEnd w:id="7"/>
    </w:p>
    <w:p w14:paraId="6ED3609D" w14:textId="3E2E6870" w:rsidR="00533816" w:rsidRPr="00C2094E" w:rsidRDefault="00533816" w:rsidP="00C2094E">
      <w:pPr>
        <w:spacing w:before="240" w:after="240" w:line="360" w:lineRule="auto"/>
        <w:jc w:val="both"/>
        <w:rPr>
          <w:rFonts w:ascii="Arial" w:hAnsi="Arial" w:cs="Arial"/>
          <w:lang w:val="en-GB"/>
        </w:rPr>
      </w:pPr>
      <w:r w:rsidRPr="00C2094E">
        <w:rPr>
          <w:rFonts w:ascii="Arial" w:hAnsi="Arial" w:cs="Arial"/>
          <w:noProof/>
        </w:rPr>
        <w:drawing>
          <wp:inline distT="0" distB="0" distL="0" distR="0" wp14:anchorId="15695ED7" wp14:editId="07C12EE9">
            <wp:extent cx="5731510" cy="5731510"/>
            <wp:effectExtent l="0" t="0" r="2540" b="2540"/>
            <wp:docPr id="12394866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0829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5731510"/>
                    </a:xfrm>
                    <a:prstGeom prst="rect">
                      <a:avLst/>
                    </a:prstGeom>
                  </pic:spPr>
                </pic:pic>
              </a:graphicData>
            </a:graphic>
          </wp:inline>
        </w:drawing>
      </w:r>
    </w:p>
    <w:sectPr w:rsidR="00533816" w:rsidRPr="00C2094E" w:rsidSect="008064E6">
      <w:footerReference w:type="default" r:id="rId16"/>
      <w:pgSz w:w="11906" w:h="16838"/>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C1B9D" w14:textId="77777777" w:rsidR="00A84030" w:rsidRDefault="00A84030" w:rsidP="008064E6">
      <w:pPr>
        <w:spacing w:after="0" w:line="240" w:lineRule="auto"/>
      </w:pPr>
      <w:r>
        <w:separator/>
      </w:r>
    </w:p>
  </w:endnote>
  <w:endnote w:type="continuationSeparator" w:id="0">
    <w:p w14:paraId="22F8466D" w14:textId="77777777" w:rsidR="00A84030" w:rsidRDefault="00A84030" w:rsidP="00806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674653"/>
      <w:docPartObj>
        <w:docPartGallery w:val="Page Numbers (Bottom of Page)"/>
        <w:docPartUnique/>
      </w:docPartObj>
    </w:sdtPr>
    <w:sdtEndPr>
      <w:rPr>
        <w:noProof/>
      </w:rPr>
    </w:sdtEndPr>
    <w:sdtContent>
      <w:p w14:paraId="15EA73A4" w14:textId="1B696661" w:rsidR="008064E6" w:rsidRDefault="008064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A1ADC2" w14:textId="77777777" w:rsidR="008064E6" w:rsidRDefault="00806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CB69A" w14:textId="77777777" w:rsidR="00A84030" w:rsidRDefault="00A84030" w:rsidP="008064E6">
      <w:pPr>
        <w:spacing w:after="0" w:line="240" w:lineRule="auto"/>
      </w:pPr>
      <w:r>
        <w:separator/>
      </w:r>
    </w:p>
  </w:footnote>
  <w:footnote w:type="continuationSeparator" w:id="0">
    <w:p w14:paraId="11DA5A5F" w14:textId="77777777" w:rsidR="00A84030" w:rsidRDefault="00A84030" w:rsidP="00806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10A6C"/>
    <w:multiLevelType w:val="hybridMultilevel"/>
    <w:tmpl w:val="F1782F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D705A77"/>
    <w:multiLevelType w:val="hybridMultilevel"/>
    <w:tmpl w:val="89DC27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02898294">
    <w:abstractNumId w:val="1"/>
  </w:num>
  <w:num w:numId="2" w16cid:durableId="1457870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CzNLQ0MTU0tjQ2MLBQ0lEKTi0uzszPAykwqgUALkiQkiwAAAA="/>
  </w:docVars>
  <w:rsids>
    <w:rsidRoot w:val="008064E6"/>
    <w:rsid w:val="00082CF8"/>
    <w:rsid w:val="000A33E2"/>
    <w:rsid w:val="00110D4E"/>
    <w:rsid w:val="00153CA7"/>
    <w:rsid w:val="00166331"/>
    <w:rsid w:val="00182F6A"/>
    <w:rsid w:val="00187286"/>
    <w:rsid w:val="00254C81"/>
    <w:rsid w:val="0029567D"/>
    <w:rsid w:val="003719BD"/>
    <w:rsid w:val="003F740D"/>
    <w:rsid w:val="00423F8E"/>
    <w:rsid w:val="0044070E"/>
    <w:rsid w:val="004B4E34"/>
    <w:rsid w:val="00522928"/>
    <w:rsid w:val="00533816"/>
    <w:rsid w:val="0057154E"/>
    <w:rsid w:val="005F4F5D"/>
    <w:rsid w:val="00613423"/>
    <w:rsid w:val="00621769"/>
    <w:rsid w:val="0066236E"/>
    <w:rsid w:val="006C0325"/>
    <w:rsid w:val="00773C71"/>
    <w:rsid w:val="007943ED"/>
    <w:rsid w:val="007E4B2A"/>
    <w:rsid w:val="007F50DC"/>
    <w:rsid w:val="008064E6"/>
    <w:rsid w:val="008278AE"/>
    <w:rsid w:val="008D3B61"/>
    <w:rsid w:val="00901773"/>
    <w:rsid w:val="00902B65"/>
    <w:rsid w:val="00907209"/>
    <w:rsid w:val="00941DE8"/>
    <w:rsid w:val="00965AE5"/>
    <w:rsid w:val="00A84030"/>
    <w:rsid w:val="00AC05F1"/>
    <w:rsid w:val="00BA1D4C"/>
    <w:rsid w:val="00BB3C11"/>
    <w:rsid w:val="00BB539F"/>
    <w:rsid w:val="00BE4655"/>
    <w:rsid w:val="00C2094E"/>
    <w:rsid w:val="00C34FD1"/>
    <w:rsid w:val="00C47CF7"/>
    <w:rsid w:val="00C54589"/>
    <w:rsid w:val="00C64CC5"/>
    <w:rsid w:val="00CF7019"/>
    <w:rsid w:val="00D238E2"/>
    <w:rsid w:val="00DF0B27"/>
    <w:rsid w:val="00E109F6"/>
    <w:rsid w:val="00E16E74"/>
    <w:rsid w:val="00E22944"/>
    <w:rsid w:val="00E82610"/>
    <w:rsid w:val="00F226AD"/>
    <w:rsid w:val="00F255F1"/>
    <w:rsid w:val="00F7221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96278"/>
  <w15:chartTrackingRefBased/>
  <w15:docId w15:val="{F09838D7-1DE9-45E9-A944-5C10B942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8AE"/>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uiPriority w:val="9"/>
    <w:unhideWhenUsed/>
    <w:qFormat/>
    <w:rsid w:val="000A33E2"/>
    <w:pPr>
      <w:keepNext/>
      <w:keepLines/>
      <w:spacing w:before="160" w:after="80"/>
      <w:outlineLvl w:val="1"/>
    </w:pPr>
    <w:rPr>
      <w:rFonts w:ascii="Times New Roman" w:eastAsiaTheme="majorEastAsia" w:hAnsi="Times New Roman" w:cstheme="majorBidi"/>
      <w:b/>
      <w:i/>
      <w:color w:val="000000" w:themeColor="text1"/>
      <w:szCs w:val="32"/>
    </w:rPr>
  </w:style>
  <w:style w:type="paragraph" w:styleId="Heading3">
    <w:name w:val="heading 3"/>
    <w:basedOn w:val="Normal"/>
    <w:next w:val="Normal"/>
    <w:link w:val="Heading3Char"/>
    <w:uiPriority w:val="9"/>
    <w:unhideWhenUsed/>
    <w:qFormat/>
    <w:rsid w:val="000A33E2"/>
    <w:pPr>
      <w:keepNext/>
      <w:keepLines/>
      <w:spacing w:before="160" w:after="80"/>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uiPriority w:val="9"/>
    <w:semiHidden/>
    <w:unhideWhenUsed/>
    <w:qFormat/>
    <w:rsid w:val="00806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8AE"/>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0A33E2"/>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rsid w:val="000A33E2"/>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806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4E6"/>
    <w:rPr>
      <w:rFonts w:eastAsiaTheme="majorEastAsia" w:cstheme="majorBidi"/>
      <w:color w:val="272727" w:themeColor="text1" w:themeTint="D8"/>
    </w:rPr>
  </w:style>
  <w:style w:type="paragraph" w:styleId="Title">
    <w:name w:val="Title"/>
    <w:basedOn w:val="Normal"/>
    <w:next w:val="Normal"/>
    <w:link w:val="TitleChar"/>
    <w:uiPriority w:val="10"/>
    <w:qFormat/>
    <w:rsid w:val="00806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4E6"/>
    <w:pPr>
      <w:spacing w:before="160"/>
      <w:jc w:val="center"/>
    </w:pPr>
    <w:rPr>
      <w:i/>
      <w:iCs/>
      <w:color w:val="404040" w:themeColor="text1" w:themeTint="BF"/>
    </w:rPr>
  </w:style>
  <w:style w:type="character" w:customStyle="1" w:styleId="QuoteChar">
    <w:name w:val="Quote Char"/>
    <w:basedOn w:val="DefaultParagraphFont"/>
    <w:link w:val="Quote"/>
    <w:uiPriority w:val="29"/>
    <w:rsid w:val="008064E6"/>
    <w:rPr>
      <w:i/>
      <w:iCs/>
      <w:color w:val="404040" w:themeColor="text1" w:themeTint="BF"/>
    </w:rPr>
  </w:style>
  <w:style w:type="paragraph" w:styleId="ListParagraph">
    <w:name w:val="List Paragraph"/>
    <w:basedOn w:val="Normal"/>
    <w:uiPriority w:val="34"/>
    <w:qFormat/>
    <w:rsid w:val="008064E6"/>
    <w:pPr>
      <w:ind w:left="720"/>
      <w:contextualSpacing/>
    </w:pPr>
  </w:style>
  <w:style w:type="character" w:styleId="IntenseEmphasis">
    <w:name w:val="Intense Emphasis"/>
    <w:basedOn w:val="DefaultParagraphFont"/>
    <w:uiPriority w:val="21"/>
    <w:qFormat/>
    <w:rsid w:val="008064E6"/>
    <w:rPr>
      <w:i/>
      <w:iCs/>
      <w:color w:val="0F4761" w:themeColor="accent1" w:themeShade="BF"/>
    </w:rPr>
  </w:style>
  <w:style w:type="paragraph" w:styleId="IntenseQuote">
    <w:name w:val="Intense Quote"/>
    <w:basedOn w:val="Normal"/>
    <w:next w:val="Normal"/>
    <w:link w:val="IntenseQuoteChar"/>
    <w:uiPriority w:val="30"/>
    <w:qFormat/>
    <w:rsid w:val="00806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4E6"/>
    <w:rPr>
      <w:i/>
      <w:iCs/>
      <w:color w:val="0F4761" w:themeColor="accent1" w:themeShade="BF"/>
    </w:rPr>
  </w:style>
  <w:style w:type="character" w:styleId="IntenseReference">
    <w:name w:val="Intense Reference"/>
    <w:basedOn w:val="DefaultParagraphFont"/>
    <w:uiPriority w:val="32"/>
    <w:qFormat/>
    <w:rsid w:val="008064E6"/>
    <w:rPr>
      <w:b/>
      <w:bCs/>
      <w:smallCaps/>
      <w:color w:val="0F4761" w:themeColor="accent1" w:themeShade="BF"/>
      <w:spacing w:val="5"/>
    </w:rPr>
  </w:style>
  <w:style w:type="paragraph" w:styleId="Header">
    <w:name w:val="header"/>
    <w:basedOn w:val="Normal"/>
    <w:link w:val="HeaderChar"/>
    <w:uiPriority w:val="99"/>
    <w:unhideWhenUsed/>
    <w:rsid w:val="00806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4E6"/>
  </w:style>
  <w:style w:type="paragraph" w:styleId="Footer">
    <w:name w:val="footer"/>
    <w:basedOn w:val="Normal"/>
    <w:link w:val="FooterChar"/>
    <w:uiPriority w:val="99"/>
    <w:unhideWhenUsed/>
    <w:rsid w:val="00806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4E6"/>
  </w:style>
  <w:style w:type="paragraph" w:styleId="NormalWeb">
    <w:name w:val="Normal (Web)"/>
    <w:basedOn w:val="Normal"/>
    <w:uiPriority w:val="99"/>
    <w:unhideWhenUsed/>
    <w:rsid w:val="00BA1D4C"/>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BA1D4C"/>
    <w:rPr>
      <w:b/>
      <w:bCs/>
    </w:rPr>
  </w:style>
  <w:style w:type="paragraph" w:styleId="Caption">
    <w:name w:val="caption"/>
    <w:basedOn w:val="Normal"/>
    <w:next w:val="Normal"/>
    <w:uiPriority w:val="35"/>
    <w:unhideWhenUsed/>
    <w:qFormat/>
    <w:rsid w:val="00182F6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33816"/>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33816"/>
    <w:pPr>
      <w:spacing w:after="100"/>
    </w:pPr>
  </w:style>
  <w:style w:type="character" w:styleId="Hyperlink">
    <w:name w:val="Hyperlink"/>
    <w:basedOn w:val="DefaultParagraphFont"/>
    <w:uiPriority w:val="99"/>
    <w:unhideWhenUsed/>
    <w:rsid w:val="0053381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msung.com/in/about-us/company-info/?srsltid=AfmBOorhx5lHMqUCZXDumpnWcPrGpwERhTkUpF4Fq7wbz4qO2wJZraW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resources/management/4-ps-of-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7B5F3-D01E-47EB-8B60-59010F4A5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3230</Words>
  <Characters>18414</Characters>
  <Application>Microsoft Office Word</Application>
  <DocSecurity>0</DocSecurity>
  <Lines>153</Lines>
  <Paragraphs>43</Paragraphs>
  <ScaleCrop>false</ScaleCrop>
  <Company/>
  <LinksUpToDate>false</LinksUpToDate>
  <CharactersWithSpaces>21601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jaivin kaklotar</dc:creator>
  <cp:keywords/>
  <dc:description/>
  <cp:lastModifiedBy>jaivin kaklotar</cp:lastModifiedBy>
  <cp:revision>2</cp:revision>
  <dcterms:created xsi:type="dcterms:W3CDTF">2025-12-15T18:10:00Z</dcterms:created>
  <dcterms:modified xsi:type="dcterms:W3CDTF">2025-12-15T18:10:00Z</dcterms:modified>
</cp:coreProperties>
</file>