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B6B90C" w14:textId="77777777" w:rsidR="002E7B33" w:rsidRDefault="002E7B33" w:rsidP="002E7B33">
      <w:pPr>
        <w:spacing w:line="360" w:lineRule="auto"/>
        <w:jc w:val="center"/>
        <w:rPr>
          <w:rFonts w:ascii="Arial" w:hAnsi="Arial" w:cs="Arial"/>
          <w:sz w:val="24"/>
          <w:szCs w:val="24"/>
        </w:rPr>
      </w:pPr>
    </w:p>
    <w:p w14:paraId="31334161" w14:textId="77777777" w:rsidR="002E7B33" w:rsidRDefault="002E7B33" w:rsidP="002E7B33">
      <w:pPr>
        <w:spacing w:line="360" w:lineRule="auto"/>
        <w:jc w:val="center"/>
        <w:rPr>
          <w:rFonts w:ascii="Arial" w:hAnsi="Arial" w:cs="Arial"/>
          <w:sz w:val="24"/>
          <w:szCs w:val="24"/>
        </w:rPr>
      </w:pPr>
    </w:p>
    <w:p w14:paraId="778623C2" w14:textId="77777777" w:rsidR="002E7B33" w:rsidRDefault="002E7B33" w:rsidP="002E7B33">
      <w:pPr>
        <w:spacing w:line="360" w:lineRule="auto"/>
        <w:jc w:val="center"/>
        <w:rPr>
          <w:rFonts w:ascii="Arial" w:hAnsi="Arial" w:cs="Arial"/>
          <w:sz w:val="24"/>
          <w:szCs w:val="24"/>
        </w:rPr>
      </w:pPr>
    </w:p>
    <w:p w14:paraId="3671BC4E" w14:textId="77777777" w:rsidR="002E7B33" w:rsidRDefault="002E7B33" w:rsidP="002E7B33">
      <w:pPr>
        <w:spacing w:line="360" w:lineRule="auto"/>
        <w:jc w:val="center"/>
        <w:rPr>
          <w:rFonts w:ascii="Arial" w:hAnsi="Arial" w:cs="Arial"/>
          <w:sz w:val="24"/>
          <w:szCs w:val="24"/>
        </w:rPr>
      </w:pPr>
    </w:p>
    <w:p w14:paraId="1C2EA97B" w14:textId="312BB799" w:rsidR="002E7B33" w:rsidRPr="005B6F58" w:rsidRDefault="00BB156B" w:rsidP="00BB156B">
      <w:pPr>
        <w:spacing w:line="360" w:lineRule="auto"/>
        <w:rPr>
          <w:rFonts w:cstheme="minorHAnsi"/>
          <w:b/>
          <w:bCs/>
          <w:sz w:val="36"/>
          <w:szCs w:val="36"/>
        </w:rPr>
      </w:pPr>
      <w:r>
        <w:rPr>
          <w:rFonts w:cstheme="minorHAnsi"/>
          <w:b/>
          <w:bCs/>
          <w:sz w:val="36"/>
          <w:szCs w:val="36"/>
        </w:rPr>
        <w:t xml:space="preserve">                                             </w:t>
      </w:r>
      <w:r w:rsidR="00176D7B" w:rsidRPr="005B6F58">
        <w:rPr>
          <w:rFonts w:cstheme="minorHAnsi"/>
          <w:b/>
          <w:bCs/>
          <w:sz w:val="36"/>
          <w:szCs w:val="36"/>
        </w:rPr>
        <w:t>BMSW 4003</w:t>
      </w:r>
    </w:p>
    <w:p w14:paraId="7E034BE5" w14:textId="6AF7EF3D" w:rsidR="002E7B33" w:rsidRPr="005B6F58" w:rsidRDefault="002E7B33" w:rsidP="002E7B33">
      <w:pPr>
        <w:spacing w:line="360" w:lineRule="auto"/>
        <w:jc w:val="center"/>
        <w:rPr>
          <w:rFonts w:cstheme="minorHAnsi"/>
          <w:b/>
          <w:bCs/>
          <w:sz w:val="36"/>
          <w:szCs w:val="36"/>
        </w:rPr>
      </w:pPr>
      <w:r w:rsidRPr="005B6F58">
        <w:rPr>
          <w:rFonts w:cstheme="minorHAnsi"/>
          <w:b/>
          <w:bCs/>
          <w:color w:val="000000"/>
          <w:sz w:val="36"/>
          <w:szCs w:val="36"/>
        </w:rPr>
        <w:t>Digital Skills and Research Methods</w:t>
      </w:r>
    </w:p>
    <w:p w14:paraId="0ED848A4" w14:textId="20FF4618" w:rsidR="002E7B33" w:rsidRPr="005B6F58" w:rsidRDefault="002E7B33" w:rsidP="002E7B33">
      <w:pPr>
        <w:spacing w:line="360" w:lineRule="auto"/>
        <w:jc w:val="center"/>
        <w:rPr>
          <w:rFonts w:cstheme="minorHAnsi"/>
          <w:b/>
          <w:bCs/>
          <w:sz w:val="36"/>
          <w:szCs w:val="36"/>
        </w:rPr>
      </w:pPr>
      <w:r w:rsidRPr="005B6F58">
        <w:rPr>
          <w:rFonts w:cstheme="minorHAnsi"/>
          <w:b/>
          <w:bCs/>
          <w:sz w:val="36"/>
          <w:szCs w:val="36"/>
        </w:rPr>
        <w:t>Research report</w:t>
      </w:r>
    </w:p>
    <w:p w14:paraId="562AE300" w14:textId="77777777" w:rsidR="00C2154C" w:rsidRDefault="00C2154C" w:rsidP="002E7B33">
      <w:pPr>
        <w:spacing w:line="360" w:lineRule="auto"/>
        <w:jc w:val="center"/>
        <w:rPr>
          <w:rFonts w:cstheme="minorHAnsi"/>
          <w:b/>
          <w:bCs/>
          <w:sz w:val="36"/>
          <w:szCs w:val="36"/>
        </w:rPr>
      </w:pPr>
    </w:p>
    <w:p w14:paraId="085936DD" w14:textId="77777777" w:rsidR="00C2154C" w:rsidRDefault="00C2154C" w:rsidP="002E7B33">
      <w:pPr>
        <w:spacing w:line="360" w:lineRule="auto"/>
        <w:jc w:val="center"/>
        <w:rPr>
          <w:rFonts w:cstheme="minorHAnsi"/>
          <w:b/>
          <w:bCs/>
          <w:sz w:val="36"/>
          <w:szCs w:val="36"/>
        </w:rPr>
      </w:pPr>
    </w:p>
    <w:p w14:paraId="12BE7341" w14:textId="18EA8ED0" w:rsidR="009B0EA0" w:rsidRPr="005B6F58" w:rsidRDefault="005C484F" w:rsidP="002E7B33">
      <w:pPr>
        <w:spacing w:line="360" w:lineRule="auto"/>
        <w:jc w:val="center"/>
        <w:rPr>
          <w:rFonts w:cstheme="minorHAnsi"/>
          <w:b/>
          <w:bCs/>
          <w:sz w:val="36"/>
          <w:szCs w:val="36"/>
        </w:rPr>
      </w:pPr>
      <w:r w:rsidRPr="005B6F58">
        <w:rPr>
          <w:rFonts w:cstheme="minorHAnsi"/>
          <w:b/>
          <w:bCs/>
          <w:sz w:val="36"/>
          <w:szCs w:val="36"/>
        </w:rPr>
        <w:t>H</w:t>
      </w:r>
      <w:r w:rsidR="00E20CD8">
        <w:rPr>
          <w:rFonts w:cstheme="minorHAnsi"/>
          <w:b/>
          <w:bCs/>
          <w:sz w:val="36"/>
          <w:szCs w:val="36"/>
        </w:rPr>
        <w:t>OW</w:t>
      </w:r>
      <w:r w:rsidRPr="005B6F58">
        <w:rPr>
          <w:rFonts w:cstheme="minorHAnsi"/>
          <w:b/>
          <w:bCs/>
          <w:sz w:val="36"/>
          <w:szCs w:val="36"/>
        </w:rPr>
        <w:t xml:space="preserve"> </w:t>
      </w:r>
      <w:r w:rsidR="00E20CD8">
        <w:rPr>
          <w:rFonts w:cstheme="minorHAnsi"/>
          <w:b/>
          <w:bCs/>
          <w:sz w:val="36"/>
          <w:szCs w:val="36"/>
        </w:rPr>
        <w:t>DO</w:t>
      </w:r>
      <w:r w:rsidRPr="005B6F58">
        <w:rPr>
          <w:rFonts w:cstheme="minorHAnsi"/>
          <w:b/>
          <w:bCs/>
          <w:sz w:val="36"/>
          <w:szCs w:val="36"/>
        </w:rPr>
        <w:t xml:space="preserve"> </w:t>
      </w:r>
      <w:r w:rsidR="00E20CD8">
        <w:rPr>
          <w:rFonts w:cstheme="minorHAnsi"/>
          <w:b/>
          <w:bCs/>
          <w:sz w:val="36"/>
          <w:szCs w:val="36"/>
        </w:rPr>
        <w:t>WE USE</w:t>
      </w:r>
      <w:r w:rsidRPr="005B6F58">
        <w:rPr>
          <w:rFonts w:cstheme="minorHAnsi"/>
          <w:b/>
          <w:bCs/>
          <w:sz w:val="36"/>
          <w:szCs w:val="36"/>
        </w:rPr>
        <w:t xml:space="preserve"> </w:t>
      </w:r>
      <w:r w:rsidR="00E20CD8">
        <w:rPr>
          <w:rFonts w:cstheme="minorHAnsi"/>
          <w:b/>
          <w:bCs/>
          <w:sz w:val="36"/>
          <w:szCs w:val="36"/>
        </w:rPr>
        <w:t>TECHNOLOGY TO COLLABORATE AT</w:t>
      </w:r>
      <w:r w:rsidRPr="005B6F58">
        <w:rPr>
          <w:rFonts w:cstheme="minorHAnsi"/>
          <w:b/>
          <w:bCs/>
          <w:sz w:val="36"/>
          <w:szCs w:val="36"/>
        </w:rPr>
        <w:t xml:space="preserve"> UWTSD?</w:t>
      </w:r>
    </w:p>
    <w:p w14:paraId="36CC4E04" w14:textId="77777777" w:rsidR="005B6F58" w:rsidRDefault="005B6F58" w:rsidP="002E7B33">
      <w:pPr>
        <w:spacing w:line="360" w:lineRule="auto"/>
        <w:jc w:val="center"/>
        <w:rPr>
          <w:rFonts w:cstheme="minorHAnsi"/>
          <w:b/>
          <w:bCs/>
          <w:sz w:val="36"/>
          <w:szCs w:val="36"/>
        </w:rPr>
      </w:pPr>
    </w:p>
    <w:p w14:paraId="7A5CE750" w14:textId="77777777" w:rsidR="005B6F58" w:rsidRDefault="005B6F58" w:rsidP="002E7B33">
      <w:pPr>
        <w:spacing w:line="360" w:lineRule="auto"/>
        <w:jc w:val="center"/>
        <w:rPr>
          <w:rFonts w:cstheme="minorHAnsi"/>
          <w:b/>
          <w:bCs/>
          <w:sz w:val="36"/>
          <w:szCs w:val="36"/>
        </w:rPr>
      </w:pPr>
    </w:p>
    <w:p w14:paraId="032F8BB8" w14:textId="40C76C74" w:rsidR="005B6F58" w:rsidRDefault="005B6F58" w:rsidP="005B6F58">
      <w:pPr>
        <w:spacing w:line="360" w:lineRule="auto"/>
        <w:jc w:val="center"/>
        <w:rPr>
          <w:rFonts w:cstheme="minorHAnsi"/>
          <w:b/>
          <w:bCs/>
          <w:sz w:val="36"/>
          <w:szCs w:val="36"/>
        </w:rPr>
      </w:pPr>
      <w:r w:rsidRPr="005B6F58">
        <w:rPr>
          <w:rFonts w:cstheme="minorHAnsi"/>
          <w:b/>
          <w:bCs/>
          <w:sz w:val="36"/>
          <w:szCs w:val="36"/>
        </w:rPr>
        <w:t>Student Number</w:t>
      </w:r>
      <w:r>
        <w:rPr>
          <w:rFonts w:cstheme="minorHAnsi"/>
          <w:b/>
          <w:bCs/>
          <w:sz w:val="36"/>
          <w:szCs w:val="36"/>
        </w:rPr>
        <w:t>: 2026944</w:t>
      </w:r>
    </w:p>
    <w:p w14:paraId="1C3735C2" w14:textId="0BFA393C" w:rsidR="005B6F58" w:rsidRPr="005B6F58" w:rsidRDefault="005B6F58" w:rsidP="005B6F58">
      <w:pPr>
        <w:spacing w:line="360" w:lineRule="auto"/>
        <w:jc w:val="center"/>
        <w:rPr>
          <w:rFonts w:cstheme="minorHAnsi"/>
          <w:b/>
          <w:bCs/>
          <w:sz w:val="36"/>
          <w:szCs w:val="36"/>
        </w:rPr>
      </w:pPr>
      <w:r>
        <w:rPr>
          <w:rFonts w:cstheme="minorHAnsi"/>
          <w:b/>
          <w:bCs/>
          <w:sz w:val="36"/>
          <w:szCs w:val="36"/>
        </w:rPr>
        <w:t>Name : LEONAS ALEXANDRU NICOLAE</w:t>
      </w:r>
    </w:p>
    <w:p w14:paraId="2BCAC3BA" w14:textId="77777777" w:rsidR="005B6F58" w:rsidRPr="005B6F58" w:rsidRDefault="005B6F58" w:rsidP="002E7B33">
      <w:pPr>
        <w:spacing w:line="360" w:lineRule="auto"/>
        <w:jc w:val="center"/>
        <w:rPr>
          <w:rFonts w:cstheme="minorHAnsi"/>
          <w:b/>
          <w:bCs/>
          <w:sz w:val="36"/>
          <w:szCs w:val="36"/>
        </w:rPr>
      </w:pPr>
    </w:p>
    <w:p w14:paraId="6003D1E3" w14:textId="77777777" w:rsidR="00670942" w:rsidRDefault="00BF1460" w:rsidP="00C511D5">
      <w:pPr>
        <w:rPr>
          <w:rFonts w:ascii="Arial" w:hAnsi="Arial" w:cs="Arial"/>
          <w:sz w:val="24"/>
          <w:szCs w:val="24"/>
        </w:rPr>
      </w:pPr>
      <w:r>
        <w:rPr>
          <w:rFonts w:ascii="Arial" w:hAnsi="Arial" w:cs="Arial"/>
          <w:sz w:val="24"/>
          <w:szCs w:val="24"/>
        </w:rPr>
        <w:br w:type="page"/>
      </w:r>
      <w:bookmarkStart w:id="0" w:name="_Toc108010642"/>
    </w:p>
    <w:p w14:paraId="1880E5E9" w14:textId="77777777" w:rsidR="00670942" w:rsidRDefault="00670942" w:rsidP="00C511D5">
      <w:pPr>
        <w:rPr>
          <w:rFonts w:ascii="Arial" w:hAnsi="Arial" w:cs="Arial"/>
          <w:sz w:val="24"/>
          <w:szCs w:val="24"/>
        </w:rPr>
      </w:pPr>
    </w:p>
    <w:p w14:paraId="7D40F4C1" w14:textId="77777777" w:rsidR="00DE43A2" w:rsidRPr="008579F2" w:rsidRDefault="00DE43A2" w:rsidP="00DE43A2">
      <w:pPr>
        <w:pStyle w:val="TOC1"/>
      </w:pPr>
      <w:r>
        <w:t xml:space="preserve">                            </w:t>
      </w:r>
      <w:r w:rsidRPr="008579F2">
        <w:t>TABLE OF CONTENT</w:t>
      </w:r>
    </w:p>
    <w:p w14:paraId="3FFA7EC8" w14:textId="77777777" w:rsidR="00DE43A2" w:rsidRDefault="00DE43A2" w:rsidP="00DE43A2">
      <w:pPr>
        <w:pStyle w:val="TOC1"/>
      </w:pPr>
    </w:p>
    <w:p w14:paraId="07DEA370" w14:textId="77777777" w:rsidR="00DE43A2" w:rsidRDefault="00DE43A2" w:rsidP="00DE43A2">
      <w:pPr>
        <w:pStyle w:val="TOC1"/>
      </w:pPr>
    </w:p>
    <w:p w14:paraId="0330BEEE" w14:textId="29FD6B40" w:rsidR="00DE43A2" w:rsidRPr="00FF5BD9" w:rsidRDefault="00DE43A2" w:rsidP="00DE43A2">
      <w:pPr>
        <w:pStyle w:val="TOC1"/>
        <w:rPr>
          <w:rFonts w:eastAsiaTheme="minorEastAsia"/>
          <w:sz w:val="24"/>
          <w:szCs w:val="24"/>
          <w:lang w:val="en-GB" w:eastAsia="en-GB"/>
        </w:rPr>
      </w:pPr>
      <w:r w:rsidRPr="00FF5BD9">
        <w:rPr>
          <w:sz w:val="24"/>
          <w:szCs w:val="24"/>
        </w:rPr>
        <w:fldChar w:fldCharType="begin"/>
      </w:r>
      <w:r w:rsidRPr="00FF5BD9">
        <w:rPr>
          <w:sz w:val="24"/>
          <w:szCs w:val="24"/>
        </w:rPr>
        <w:instrText xml:space="preserve"> TOC \o "1-3" \h \z \u </w:instrText>
      </w:r>
      <w:r w:rsidRPr="00FF5BD9">
        <w:rPr>
          <w:sz w:val="24"/>
          <w:szCs w:val="24"/>
        </w:rPr>
        <w:fldChar w:fldCharType="separate"/>
      </w:r>
      <w:r w:rsidR="009625D4">
        <w:rPr>
          <w:sz w:val="24"/>
          <w:szCs w:val="24"/>
        </w:rPr>
        <w:t>Abstract………………………………………………………………………………………….3</w:t>
      </w:r>
    </w:p>
    <w:p w14:paraId="00196FA1" w14:textId="77777777" w:rsidR="00DE43A2" w:rsidRPr="00FF5BD9" w:rsidRDefault="00DE43A2" w:rsidP="00DE43A2">
      <w:pPr>
        <w:pStyle w:val="TOC1"/>
        <w:rPr>
          <w:rFonts w:eastAsiaTheme="minorEastAsia"/>
          <w:sz w:val="24"/>
          <w:szCs w:val="24"/>
          <w:lang w:val="en-GB" w:eastAsia="en-GB"/>
        </w:rPr>
      </w:pPr>
      <w:hyperlink w:anchor="_Toc108010643" w:history="1">
        <w:r w:rsidRPr="00FF5BD9">
          <w:rPr>
            <w:rStyle w:val="Hyperlink"/>
            <w:color w:val="auto"/>
            <w:sz w:val="24"/>
            <w:szCs w:val="24"/>
          </w:rPr>
          <w:t>Introduction</w:t>
        </w:r>
        <w:r w:rsidRPr="00FF5BD9">
          <w:rPr>
            <w:webHidden/>
            <w:sz w:val="24"/>
            <w:szCs w:val="24"/>
          </w:rPr>
          <w:tab/>
        </w:r>
        <w:r w:rsidRPr="00FF5BD9">
          <w:rPr>
            <w:webHidden/>
            <w:sz w:val="24"/>
            <w:szCs w:val="24"/>
          </w:rPr>
          <w:fldChar w:fldCharType="begin"/>
        </w:r>
        <w:r w:rsidRPr="00FF5BD9">
          <w:rPr>
            <w:webHidden/>
            <w:sz w:val="24"/>
            <w:szCs w:val="24"/>
          </w:rPr>
          <w:instrText xml:space="preserve"> PAGEREF _Toc108010643 \h </w:instrText>
        </w:r>
        <w:r w:rsidRPr="00FF5BD9">
          <w:rPr>
            <w:webHidden/>
            <w:sz w:val="24"/>
            <w:szCs w:val="24"/>
          </w:rPr>
        </w:r>
        <w:r w:rsidRPr="00FF5BD9">
          <w:rPr>
            <w:webHidden/>
            <w:sz w:val="24"/>
            <w:szCs w:val="24"/>
          </w:rPr>
          <w:fldChar w:fldCharType="separate"/>
        </w:r>
        <w:r w:rsidRPr="00FF5BD9">
          <w:rPr>
            <w:webHidden/>
            <w:sz w:val="24"/>
            <w:szCs w:val="24"/>
          </w:rPr>
          <w:t>4</w:t>
        </w:r>
        <w:r w:rsidRPr="00FF5BD9">
          <w:rPr>
            <w:webHidden/>
            <w:sz w:val="24"/>
            <w:szCs w:val="24"/>
          </w:rPr>
          <w:fldChar w:fldCharType="end"/>
        </w:r>
      </w:hyperlink>
    </w:p>
    <w:p w14:paraId="6ADC2BAF" w14:textId="77777777" w:rsidR="00DE43A2" w:rsidRPr="00FF5BD9" w:rsidRDefault="00DE43A2" w:rsidP="00DE43A2">
      <w:pPr>
        <w:pStyle w:val="TOC1"/>
        <w:rPr>
          <w:rFonts w:eastAsiaTheme="minorEastAsia"/>
          <w:sz w:val="24"/>
          <w:szCs w:val="24"/>
          <w:lang w:val="en-GB" w:eastAsia="en-GB"/>
        </w:rPr>
      </w:pPr>
      <w:hyperlink w:anchor="_Toc108010644" w:history="1">
        <w:r w:rsidRPr="00FF5BD9">
          <w:rPr>
            <w:rStyle w:val="Hyperlink"/>
            <w:color w:val="auto"/>
            <w:sz w:val="24"/>
            <w:szCs w:val="24"/>
          </w:rPr>
          <w:t>Research design</w:t>
        </w:r>
        <w:r w:rsidRPr="00FF5BD9">
          <w:rPr>
            <w:webHidden/>
            <w:sz w:val="24"/>
            <w:szCs w:val="24"/>
          </w:rPr>
          <w:tab/>
        </w:r>
        <w:r w:rsidRPr="00FF5BD9">
          <w:rPr>
            <w:webHidden/>
            <w:sz w:val="24"/>
            <w:szCs w:val="24"/>
          </w:rPr>
          <w:fldChar w:fldCharType="begin"/>
        </w:r>
        <w:r w:rsidRPr="00FF5BD9">
          <w:rPr>
            <w:webHidden/>
            <w:sz w:val="24"/>
            <w:szCs w:val="24"/>
          </w:rPr>
          <w:instrText xml:space="preserve"> PAGEREF _Toc108010644 \h </w:instrText>
        </w:r>
        <w:r w:rsidRPr="00FF5BD9">
          <w:rPr>
            <w:webHidden/>
            <w:sz w:val="24"/>
            <w:szCs w:val="24"/>
          </w:rPr>
        </w:r>
        <w:r w:rsidRPr="00FF5BD9">
          <w:rPr>
            <w:webHidden/>
            <w:sz w:val="24"/>
            <w:szCs w:val="24"/>
          </w:rPr>
          <w:fldChar w:fldCharType="separate"/>
        </w:r>
        <w:r w:rsidRPr="00FF5BD9">
          <w:rPr>
            <w:webHidden/>
            <w:sz w:val="24"/>
            <w:szCs w:val="24"/>
          </w:rPr>
          <w:t>4</w:t>
        </w:r>
        <w:r w:rsidRPr="00FF5BD9">
          <w:rPr>
            <w:webHidden/>
            <w:sz w:val="24"/>
            <w:szCs w:val="24"/>
          </w:rPr>
          <w:fldChar w:fldCharType="end"/>
        </w:r>
      </w:hyperlink>
    </w:p>
    <w:p w14:paraId="1B84D241" w14:textId="77777777" w:rsidR="00DE43A2" w:rsidRPr="00FF5BD9" w:rsidRDefault="00DE43A2" w:rsidP="00DE43A2">
      <w:pPr>
        <w:pStyle w:val="TOC2"/>
        <w:tabs>
          <w:tab w:val="right" w:leader="dot" w:pos="9350"/>
        </w:tabs>
        <w:ind w:left="0"/>
        <w:rPr>
          <w:rFonts w:ascii="Arial" w:eastAsiaTheme="minorEastAsia" w:hAnsi="Arial" w:cs="Arial"/>
          <w:b/>
          <w:bCs/>
          <w:noProof/>
          <w:sz w:val="24"/>
          <w:szCs w:val="24"/>
          <w:lang w:val="en-GB" w:eastAsia="en-GB"/>
        </w:rPr>
      </w:pPr>
      <w:hyperlink w:anchor="_Toc108010645" w:history="1">
        <w:r w:rsidRPr="00FF5BD9">
          <w:rPr>
            <w:rStyle w:val="Hyperlink"/>
            <w:rFonts w:ascii="Arial" w:hAnsi="Arial" w:cs="Arial"/>
            <w:b/>
            <w:bCs/>
            <w:noProof/>
            <w:color w:val="auto"/>
            <w:sz w:val="24"/>
            <w:szCs w:val="24"/>
          </w:rPr>
          <w:t>Research question</w:t>
        </w:r>
        <w:r w:rsidRPr="00FF5BD9">
          <w:rPr>
            <w:rFonts w:ascii="Arial" w:hAnsi="Arial" w:cs="Arial"/>
            <w:b/>
            <w:bCs/>
            <w:noProof/>
            <w:webHidden/>
            <w:sz w:val="24"/>
            <w:szCs w:val="24"/>
          </w:rPr>
          <w:tab/>
        </w:r>
        <w:r w:rsidRPr="00FF5BD9">
          <w:rPr>
            <w:rFonts w:ascii="Arial" w:hAnsi="Arial" w:cs="Arial"/>
            <w:b/>
            <w:bCs/>
            <w:noProof/>
            <w:webHidden/>
            <w:sz w:val="24"/>
            <w:szCs w:val="24"/>
          </w:rPr>
          <w:fldChar w:fldCharType="begin"/>
        </w:r>
        <w:r w:rsidRPr="00FF5BD9">
          <w:rPr>
            <w:rFonts w:ascii="Arial" w:hAnsi="Arial" w:cs="Arial"/>
            <w:b/>
            <w:bCs/>
            <w:noProof/>
            <w:webHidden/>
            <w:sz w:val="24"/>
            <w:szCs w:val="24"/>
          </w:rPr>
          <w:instrText xml:space="preserve"> PAGEREF _Toc108010645 \h </w:instrText>
        </w:r>
        <w:r w:rsidRPr="00FF5BD9">
          <w:rPr>
            <w:rFonts w:ascii="Arial" w:hAnsi="Arial" w:cs="Arial"/>
            <w:b/>
            <w:bCs/>
            <w:noProof/>
            <w:webHidden/>
            <w:sz w:val="24"/>
            <w:szCs w:val="24"/>
          </w:rPr>
        </w:r>
        <w:r w:rsidRPr="00FF5BD9">
          <w:rPr>
            <w:rFonts w:ascii="Arial" w:hAnsi="Arial" w:cs="Arial"/>
            <w:b/>
            <w:bCs/>
            <w:noProof/>
            <w:webHidden/>
            <w:sz w:val="24"/>
            <w:szCs w:val="24"/>
          </w:rPr>
          <w:fldChar w:fldCharType="separate"/>
        </w:r>
        <w:r w:rsidRPr="00FF5BD9">
          <w:rPr>
            <w:rFonts w:ascii="Arial" w:hAnsi="Arial" w:cs="Arial"/>
            <w:b/>
            <w:bCs/>
            <w:noProof/>
            <w:webHidden/>
            <w:sz w:val="24"/>
            <w:szCs w:val="24"/>
          </w:rPr>
          <w:t>4</w:t>
        </w:r>
        <w:r w:rsidRPr="00FF5BD9">
          <w:rPr>
            <w:rFonts w:ascii="Arial" w:hAnsi="Arial" w:cs="Arial"/>
            <w:b/>
            <w:bCs/>
            <w:noProof/>
            <w:webHidden/>
            <w:sz w:val="24"/>
            <w:szCs w:val="24"/>
          </w:rPr>
          <w:fldChar w:fldCharType="end"/>
        </w:r>
      </w:hyperlink>
    </w:p>
    <w:p w14:paraId="5182CFEB" w14:textId="77777777" w:rsidR="00DE43A2" w:rsidRPr="00FF5BD9" w:rsidRDefault="00DE43A2" w:rsidP="00DE43A2">
      <w:pPr>
        <w:pStyle w:val="TOC2"/>
        <w:tabs>
          <w:tab w:val="right" w:leader="dot" w:pos="9350"/>
        </w:tabs>
        <w:ind w:left="0"/>
        <w:rPr>
          <w:rFonts w:ascii="Arial" w:eastAsiaTheme="minorEastAsia" w:hAnsi="Arial" w:cs="Arial"/>
          <w:b/>
          <w:bCs/>
          <w:noProof/>
          <w:sz w:val="24"/>
          <w:szCs w:val="24"/>
          <w:lang w:val="en-GB" w:eastAsia="en-GB"/>
        </w:rPr>
      </w:pPr>
      <w:hyperlink w:anchor="_Toc108010646" w:history="1">
        <w:r w:rsidRPr="00FF5BD9">
          <w:rPr>
            <w:rStyle w:val="Hyperlink"/>
            <w:rFonts w:ascii="Arial" w:hAnsi="Arial" w:cs="Arial"/>
            <w:b/>
            <w:bCs/>
            <w:noProof/>
            <w:color w:val="auto"/>
            <w:sz w:val="24"/>
            <w:szCs w:val="24"/>
          </w:rPr>
          <w:t>Research methods</w:t>
        </w:r>
        <w:r w:rsidRPr="00FF5BD9">
          <w:rPr>
            <w:rFonts w:ascii="Arial" w:hAnsi="Arial" w:cs="Arial"/>
            <w:b/>
            <w:bCs/>
            <w:noProof/>
            <w:webHidden/>
            <w:sz w:val="24"/>
            <w:szCs w:val="24"/>
          </w:rPr>
          <w:tab/>
        </w:r>
        <w:r w:rsidRPr="00FF5BD9">
          <w:rPr>
            <w:rFonts w:ascii="Arial" w:hAnsi="Arial" w:cs="Arial"/>
            <w:b/>
            <w:bCs/>
            <w:noProof/>
            <w:webHidden/>
            <w:sz w:val="24"/>
            <w:szCs w:val="24"/>
          </w:rPr>
          <w:fldChar w:fldCharType="begin"/>
        </w:r>
        <w:r w:rsidRPr="00FF5BD9">
          <w:rPr>
            <w:rFonts w:ascii="Arial" w:hAnsi="Arial" w:cs="Arial"/>
            <w:b/>
            <w:bCs/>
            <w:noProof/>
            <w:webHidden/>
            <w:sz w:val="24"/>
            <w:szCs w:val="24"/>
          </w:rPr>
          <w:instrText xml:space="preserve"> PAGEREF _Toc108010646 \h </w:instrText>
        </w:r>
        <w:r w:rsidRPr="00FF5BD9">
          <w:rPr>
            <w:rFonts w:ascii="Arial" w:hAnsi="Arial" w:cs="Arial"/>
            <w:b/>
            <w:bCs/>
            <w:noProof/>
            <w:webHidden/>
            <w:sz w:val="24"/>
            <w:szCs w:val="24"/>
          </w:rPr>
        </w:r>
        <w:r w:rsidRPr="00FF5BD9">
          <w:rPr>
            <w:rFonts w:ascii="Arial" w:hAnsi="Arial" w:cs="Arial"/>
            <w:b/>
            <w:bCs/>
            <w:noProof/>
            <w:webHidden/>
            <w:sz w:val="24"/>
            <w:szCs w:val="24"/>
          </w:rPr>
          <w:fldChar w:fldCharType="separate"/>
        </w:r>
        <w:r w:rsidRPr="00FF5BD9">
          <w:rPr>
            <w:rFonts w:ascii="Arial" w:hAnsi="Arial" w:cs="Arial"/>
            <w:b/>
            <w:bCs/>
            <w:noProof/>
            <w:webHidden/>
            <w:sz w:val="24"/>
            <w:szCs w:val="24"/>
          </w:rPr>
          <w:t>4</w:t>
        </w:r>
        <w:r w:rsidRPr="00FF5BD9">
          <w:rPr>
            <w:rFonts w:ascii="Arial" w:hAnsi="Arial" w:cs="Arial"/>
            <w:b/>
            <w:bCs/>
            <w:noProof/>
            <w:webHidden/>
            <w:sz w:val="24"/>
            <w:szCs w:val="24"/>
          </w:rPr>
          <w:fldChar w:fldCharType="end"/>
        </w:r>
      </w:hyperlink>
    </w:p>
    <w:p w14:paraId="226F4F14" w14:textId="77777777" w:rsidR="00DE43A2" w:rsidRPr="00FF5BD9" w:rsidRDefault="00DE43A2" w:rsidP="00DE43A2">
      <w:pPr>
        <w:pStyle w:val="TOC3"/>
        <w:tabs>
          <w:tab w:val="right" w:leader="dot" w:pos="9350"/>
        </w:tabs>
        <w:ind w:left="0"/>
        <w:rPr>
          <w:rFonts w:ascii="Arial" w:hAnsi="Arial" w:cs="Arial"/>
          <w:b/>
          <w:bCs/>
          <w:noProof/>
          <w:sz w:val="24"/>
          <w:szCs w:val="24"/>
        </w:rPr>
      </w:pPr>
      <w:hyperlink w:anchor="_Toc108010647" w:history="1">
        <w:r w:rsidRPr="00FF5BD9">
          <w:rPr>
            <w:rStyle w:val="Hyperlink"/>
            <w:rFonts w:ascii="Arial" w:hAnsi="Arial" w:cs="Arial"/>
            <w:b/>
            <w:bCs/>
            <w:noProof/>
            <w:color w:val="auto"/>
            <w:sz w:val="24"/>
            <w:szCs w:val="24"/>
          </w:rPr>
          <w:t>Research philosophy</w:t>
        </w:r>
        <w:r w:rsidRPr="00FF5BD9">
          <w:rPr>
            <w:rFonts w:ascii="Arial" w:hAnsi="Arial" w:cs="Arial"/>
            <w:b/>
            <w:bCs/>
            <w:noProof/>
            <w:webHidden/>
            <w:sz w:val="24"/>
            <w:szCs w:val="24"/>
          </w:rPr>
          <w:tab/>
        </w:r>
        <w:r w:rsidRPr="00FF5BD9">
          <w:rPr>
            <w:rFonts w:ascii="Arial" w:hAnsi="Arial" w:cs="Arial"/>
            <w:b/>
            <w:bCs/>
            <w:noProof/>
            <w:webHidden/>
            <w:sz w:val="24"/>
            <w:szCs w:val="24"/>
          </w:rPr>
          <w:fldChar w:fldCharType="begin"/>
        </w:r>
        <w:r w:rsidRPr="00FF5BD9">
          <w:rPr>
            <w:rFonts w:ascii="Arial" w:hAnsi="Arial" w:cs="Arial"/>
            <w:b/>
            <w:bCs/>
            <w:noProof/>
            <w:webHidden/>
            <w:sz w:val="24"/>
            <w:szCs w:val="24"/>
          </w:rPr>
          <w:instrText xml:space="preserve"> PAGEREF _Toc108010647 \h </w:instrText>
        </w:r>
        <w:r w:rsidRPr="00FF5BD9">
          <w:rPr>
            <w:rFonts w:ascii="Arial" w:hAnsi="Arial" w:cs="Arial"/>
            <w:b/>
            <w:bCs/>
            <w:noProof/>
            <w:webHidden/>
            <w:sz w:val="24"/>
            <w:szCs w:val="24"/>
          </w:rPr>
        </w:r>
        <w:r w:rsidRPr="00FF5BD9">
          <w:rPr>
            <w:rFonts w:ascii="Arial" w:hAnsi="Arial" w:cs="Arial"/>
            <w:b/>
            <w:bCs/>
            <w:noProof/>
            <w:webHidden/>
            <w:sz w:val="24"/>
            <w:szCs w:val="24"/>
          </w:rPr>
          <w:fldChar w:fldCharType="separate"/>
        </w:r>
        <w:r w:rsidRPr="00FF5BD9">
          <w:rPr>
            <w:rFonts w:ascii="Arial" w:hAnsi="Arial" w:cs="Arial"/>
            <w:b/>
            <w:bCs/>
            <w:noProof/>
            <w:webHidden/>
            <w:sz w:val="24"/>
            <w:szCs w:val="24"/>
          </w:rPr>
          <w:t>4</w:t>
        </w:r>
        <w:r w:rsidRPr="00FF5BD9">
          <w:rPr>
            <w:rFonts w:ascii="Arial" w:hAnsi="Arial" w:cs="Arial"/>
            <w:b/>
            <w:bCs/>
            <w:noProof/>
            <w:webHidden/>
            <w:sz w:val="24"/>
            <w:szCs w:val="24"/>
          </w:rPr>
          <w:fldChar w:fldCharType="end"/>
        </w:r>
      </w:hyperlink>
    </w:p>
    <w:p w14:paraId="23396A8A" w14:textId="77777777" w:rsidR="00DE43A2" w:rsidRPr="00FF5BD9" w:rsidRDefault="00DE43A2" w:rsidP="00DE43A2">
      <w:pPr>
        <w:pStyle w:val="TOC3"/>
        <w:tabs>
          <w:tab w:val="right" w:leader="dot" w:pos="9350"/>
        </w:tabs>
        <w:ind w:left="0"/>
        <w:rPr>
          <w:rFonts w:ascii="Arial" w:hAnsi="Arial" w:cs="Arial"/>
          <w:b/>
          <w:bCs/>
          <w:noProof/>
          <w:sz w:val="24"/>
          <w:szCs w:val="24"/>
        </w:rPr>
      </w:pPr>
      <w:hyperlink w:anchor="_Toc108010648" w:history="1">
        <w:r w:rsidRPr="00FF5BD9">
          <w:rPr>
            <w:rStyle w:val="Hyperlink"/>
            <w:rFonts w:ascii="Arial" w:hAnsi="Arial" w:cs="Arial"/>
            <w:b/>
            <w:bCs/>
            <w:noProof/>
            <w:color w:val="auto"/>
            <w:sz w:val="24"/>
            <w:szCs w:val="24"/>
          </w:rPr>
          <w:t>Research choice</w:t>
        </w:r>
        <w:r w:rsidRPr="00FF5BD9">
          <w:rPr>
            <w:rFonts w:ascii="Arial" w:hAnsi="Arial" w:cs="Arial"/>
            <w:b/>
            <w:bCs/>
            <w:noProof/>
            <w:webHidden/>
            <w:sz w:val="24"/>
            <w:szCs w:val="24"/>
          </w:rPr>
          <w:tab/>
        </w:r>
        <w:r w:rsidRPr="00FF5BD9">
          <w:rPr>
            <w:rFonts w:ascii="Arial" w:hAnsi="Arial" w:cs="Arial"/>
            <w:b/>
            <w:bCs/>
            <w:noProof/>
            <w:webHidden/>
            <w:sz w:val="24"/>
            <w:szCs w:val="24"/>
          </w:rPr>
          <w:fldChar w:fldCharType="begin"/>
        </w:r>
        <w:r w:rsidRPr="00FF5BD9">
          <w:rPr>
            <w:rFonts w:ascii="Arial" w:hAnsi="Arial" w:cs="Arial"/>
            <w:b/>
            <w:bCs/>
            <w:noProof/>
            <w:webHidden/>
            <w:sz w:val="24"/>
            <w:szCs w:val="24"/>
          </w:rPr>
          <w:instrText xml:space="preserve"> PAGEREF _Toc108010648 \h </w:instrText>
        </w:r>
        <w:r w:rsidRPr="00FF5BD9">
          <w:rPr>
            <w:rFonts w:ascii="Arial" w:hAnsi="Arial" w:cs="Arial"/>
            <w:b/>
            <w:bCs/>
            <w:noProof/>
            <w:webHidden/>
            <w:sz w:val="24"/>
            <w:szCs w:val="24"/>
          </w:rPr>
        </w:r>
        <w:r w:rsidRPr="00FF5BD9">
          <w:rPr>
            <w:rFonts w:ascii="Arial" w:hAnsi="Arial" w:cs="Arial"/>
            <w:b/>
            <w:bCs/>
            <w:noProof/>
            <w:webHidden/>
            <w:sz w:val="24"/>
            <w:szCs w:val="24"/>
          </w:rPr>
          <w:fldChar w:fldCharType="separate"/>
        </w:r>
        <w:r w:rsidRPr="00FF5BD9">
          <w:rPr>
            <w:rFonts w:ascii="Arial" w:hAnsi="Arial" w:cs="Arial"/>
            <w:b/>
            <w:bCs/>
            <w:noProof/>
            <w:webHidden/>
            <w:sz w:val="24"/>
            <w:szCs w:val="24"/>
          </w:rPr>
          <w:t>5</w:t>
        </w:r>
        <w:r w:rsidRPr="00FF5BD9">
          <w:rPr>
            <w:rFonts w:ascii="Arial" w:hAnsi="Arial" w:cs="Arial"/>
            <w:b/>
            <w:bCs/>
            <w:noProof/>
            <w:webHidden/>
            <w:sz w:val="24"/>
            <w:szCs w:val="24"/>
          </w:rPr>
          <w:fldChar w:fldCharType="end"/>
        </w:r>
      </w:hyperlink>
    </w:p>
    <w:p w14:paraId="6CB8F36B" w14:textId="77777777" w:rsidR="00DE43A2" w:rsidRPr="00FF5BD9" w:rsidRDefault="00DE43A2" w:rsidP="00DE43A2">
      <w:pPr>
        <w:pStyle w:val="TOC3"/>
        <w:tabs>
          <w:tab w:val="right" w:leader="dot" w:pos="9350"/>
        </w:tabs>
        <w:ind w:left="0"/>
        <w:rPr>
          <w:rFonts w:ascii="Arial" w:hAnsi="Arial" w:cs="Arial"/>
          <w:b/>
          <w:bCs/>
          <w:noProof/>
          <w:sz w:val="24"/>
          <w:szCs w:val="24"/>
        </w:rPr>
      </w:pPr>
      <w:hyperlink w:anchor="_Toc108010649" w:history="1">
        <w:r w:rsidRPr="00FF5BD9">
          <w:rPr>
            <w:rStyle w:val="Hyperlink"/>
            <w:rFonts w:ascii="Arial" w:hAnsi="Arial" w:cs="Arial"/>
            <w:b/>
            <w:bCs/>
            <w:noProof/>
            <w:color w:val="auto"/>
            <w:sz w:val="24"/>
            <w:szCs w:val="24"/>
          </w:rPr>
          <w:t>Techniques and procedures</w:t>
        </w:r>
        <w:r w:rsidRPr="00FF5BD9">
          <w:rPr>
            <w:rFonts w:ascii="Arial" w:hAnsi="Arial" w:cs="Arial"/>
            <w:b/>
            <w:bCs/>
            <w:noProof/>
            <w:webHidden/>
            <w:sz w:val="24"/>
            <w:szCs w:val="24"/>
          </w:rPr>
          <w:tab/>
        </w:r>
        <w:r w:rsidRPr="00FF5BD9">
          <w:rPr>
            <w:rFonts w:ascii="Arial" w:hAnsi="Arial" w:cs="Arial"/>
            <w:b/>
            <w:bCs/>
            <w:noProof/>
            <w:webHidden/>
            <w:sz w:val="24"/>
            <w:szCs w:val="24"/>
          </w:rPr>
          <w:fldChar w:fldCharType="begin"/>
        </w:r>
        <w:r w:rsidRPr="00FF5BD9">
          <w:rPr>
            <w:rFonts w:ascii="Arial" w:hAnsi="Arial" w:cs="Arial"/>
            <w:b/>
            <w:bCs/>
            <w:noProof/>
            <w:webHidden/>
            <w:sz w:val="24"/>
            <w:szCs w:val="24"/>
          </w:rPr>
          <w:instrText xml:space="preserve"> PAGEREF _Toc108010649 \h </w:instrText>
        </w:r>
        <w:r w:rsidRPr="00FF5BD9">
          <w:rPr>
            <w:rFonts w:ascii="Arial" w:hAnsi="Arial" w:cs="Arial"/>
            <w:b/>
            <w:bCs/>
            <w:noProof/>
            <w:webHidden/>
            <w:sz w:val="24"/>
            <w:szCs w:val="24"/>
          </w:rPr>
        </w:r>
        <w:r w:rsidRPr="00FF5BD9">
          <w:rPr>
            <w:rFonts w:ascii="Arial" w:hAnsi="Arial" w:cs="Arial"/>
            <w:b/>
            <w:bCs/>
            <w:noProof/>
            <w:webHidden/>
            <w:sz w:val="24"/>
            <w:szCs w:val="24"/>
          </w:rPr>
          <w:fldChar w:fldCharType="separate"/>
        </w:r>
        <w:r w:rsidRPr="00FF5BD9">
          <w:rPr>
            <w:rFonts w:ascii="Arial" w:hAnsi="Arial" w:cs="Arial"/>
            <w:b/>
            <w:bCs/>
            <w:noProof/>
            <w:webHidden/>
            <w:sz w:val="24"/>
            <w:szCs w:val="24"/>
          </w:rPr>
          <w:t>5</w:t>
        </w:r>
        <w:r w:rsidRPr="00FF5BD9">
          <w:rPr>
            <w:rFonts w:ascii="Arial" w:hAnsi="Arial" w:cs="Arial"/>
            <w:b/>
            <w:bCs/>
            <w:noProof/>
            <w:webHidden/>
            <w:sz w:val="24"/>
            <w:szCs w:val="24"/>
          </w:rPr>
          <w:fldChar w:fldCharType="end"/>
        </w:r>
      </w:hyperlink>
    </w:p>
    <w:p w14:paraId="0E5F2E0F" w14:textId="77777777" w:rsidR="00DE43A2" w:rsidRPr="00FF5BD9" w:rsidRDefault="00DE43A2" w:rsidP="00DE43A2">
      <w:pPr>
        <w:pStyle w:val="TOC3"/>
        <w:tabs>
          <w:tab w:val="right" w:leader="dot" w:pos="9350"/>
        </w:tabs>
        <w:ind w:left="0"/>
        <w:rPr>
          <w:rFonts w:ascii="Arial" w:hAnsi="Arial" w:cs="Arial"/>
          <w:b/>
          <w:bCs/>
          <w:noProof/>
          <w:sz w:val="24"/>
          <w:szCs w:val="24"/>
        </w:rPr>
      </w:pPr>
      <w:hyperlink w:anchor="_Toc108010650" w:history="1">
        <w:r w:rsidRPr="00FF5BD9">
          <w:rPr>
            <w:rStyle w:val="Hyperlink"/>
            <w:rFonts w:ascii="Arial" w:hAnsi="Arial" w:cs="Arial"/>
            <w:b/>
            <w:bCs/>
            <w:noProof/>
            <w:color w:val="auto"/>
            <w:sz w:val="24"/>
            <w:szCs w:val="24"/>
          </w:rPr>
          <w:t>Sampling</w:t>
        </w:r>
        <w:r w:rsidRPr="00FF5BD9">
          <w:rPr>
            <w:rFonts w:ascii="Arial" w:hAnsi="Arial" w:cs="Arial"/>
            <w:b/>
            <w:bCs/>
            <w:noProof/>
            <w:webHidden/>
            <w:sz w:val="24"/>
            <w:szCs w:val="24"/>
          </w:rPr>
          <w:tab/>
        </w:r>
        <w:r w:rsidRPr="00FF5BD9">
          <w:rPr>
            <w:rFonts w:ascii="Arial" w:hAnsi="Arial" w:cs="Arial"/>
            <w:b/>
            <w:bCs/>
            <w:noProof/>
            <w:webHidden/>
            <w:sz w:val="24"/>
            <w:szCs w:val="24"/>
          </w:rPr>
          <w:fldChar w:fldCharType="begin"/>
        </w:r>
        <w:r w:rsidRPr="00FF5BD9">
          <w:rPr>
            <w:rFonts w:ascii="Arial" w:hAnsi="Arial" w:cs="Arial"/>
            <w:b/>
            <w:bCs/>
            <w:noProof/>
            <w:webHidden/>
            <w:sz w:val="24"/>
            <w:szCs w:val="24"/>
          </w:rPr>
          <w:instrText xml:space="preserve"> PAGEREF _Toc108010650 \h </w:instrText>
        </w:r>
        <w:r w:rsidRPr="00FF5BD9">
          <w:rPr>
            <w:rFonts w:ascii="Arial" w:hAnsi="Arial" w:cs="Arial"/>
            <w:b/>
            <w:bCs/>
            <w:noProof/>
            <w:webHidden/>
            <w:sz w:val="24"/>
            <w:szCs w:val="24"/>
          </w:rPr>
        </w:r>
        <w:r w:rsidRPr="00FF5BD9">
          <w:rPr>
            <w:rFonts w:ascii="Arial" w:hAnsi="Arial" w:cs="Arial"/>
            <w:b/>
            <w:bCs/>
            <w:noProof/>
            <w:webHidden/>
            <w:sz w:val="24"/>
            <w:szCs w:val="24"/>
          </w:rPr>
          <w:fldChar w:fldCharType="separate"/>
        </w:r>
        <w:r w:rsidRPr="00FF5BD9">
          <w:rPr>
            <w:rFonts w:ascii="Arial" w:hAnsi="Arial" w:cs="Arial"/>
            <w:b/>
            <w:bCs/>
            <w:noProof/>
            <w:webHidden/>
            <w:sz w:val="24"/>
            <w:szCs w:val="24"/>
          </w:rPr>
          <w:t>5</w:t>
        </w:r>
        <w:r w:rsidRPr="00FF5BD9">
          <w:rPr>
            <w:rFonts w:ascii="Arial" w:hAnsi="Arial" w:cs="Arial"/>
            <w:b/>
            <w:bCs/>
            <w:noProof/>
            <w:webHidden/>
            <w:sz w:val="24"/>
            <w:szCs w:val="24"/>
          </w:rPr>
          <w:fldChar w:fldCharType="end"/>
        </w:r>
      </w:hyperlink>
    </w:p>
    <w:p w14:paraId="7476B55C" w14:textId="77777777" w:rsidR="00DE43A2" w:rsidRPr="00FF5BD9" w:rsidRDefault="00DE43A2" w:rsidP="00DE43A2">
      <w:pPr>
        <w:pStyle w:val="TOC3"/>
        <w:tabs>
          <w:tab w:val="right" w:leader="dot" w:pos="9350"/>
        </w:tabs>
        <w:ind w:left="0"/>
        <w:rPr>
          <w:rFonts w:ascii="Arial" w:hAnsi="Arial" w:cs="Arial"/>
          <w:b/>
          <w:bCs/>
          <w:noProof/>
          <w:sz w:val="24"/>
          <w:szCs w:val="24"/>
        </w:rPr>
      </w:pPr>
      <w:hyperlink w:anchor="_Toc108010651" w:history="1">
        <w:r w:rsidRPr="00FF5BD9">
          <w:rPr>
            <w:rStyle w:val="Hyperlink"/>
            <w:rFonts w:ascii="Arial" w:hAnsi="Arial" w:cs="Arial"/>
            <w:b/>
            <w:bCs/>
            <w:noProof/>
            <w:color w:val="auto"/>
            <w:sz w:val="24"/>
            <w:szCs w:val="24"/>
          </w:rPr>
          <w:t>Analysis</w:t>
        </w:r>
        <w:r w:rsidRPr="00FF5BD9">
          <w:rPr>
            <w:rFonts w:ascii="Arial" w:hAnsi="Arial" w:cs="Arial"/>
            <w:b/>
            <w:bCs/>
            <w:noProof/>
            <w:webHidden/>
            <w:sz w:val="24"/>
            <w:szCs w:val="24"/>
          </w:rPr>
          <w:tab/>
        </w:r>
        <w:r w:rsidRPr="00FF5BD9">
          <w:rPr>
            <w:rFonts w:ascii="Arial" w:hAnsi="Arial" w:cs="Arial"/>
            <w:b/>
            <w:bCs/>
            <w:noProof/>
            <w:webHidden/>
            <w:sz w:val="24"/>
            <w:szCs w:val="24"/>
          </w:rPr>
          <w:fldChar w:fldCharType="begin"/>
        </w:r>
        <w:r w:rsidRPr="00FF5BD9">
          <w:rPr>
            <w:rFonts w:ascii="Arial" w:hAnsi="Arial" w:cs="Arial"/>
            <w:b/>
            <w:bCs/>
            <w:noProof/>
            <w:webHidden/>
            <w:sz w:val="24"/>
            <w:szCs w:val="24"/>
          </w:rPr>
          <w:instrText xml:space="preserve"> PAGEREF _Toc108010651 \h </w:instrText>
        </w:r>
        <w:r w:rsidRPr="00FF5BD9">
          <w:rPr>
            <w:rFonts w:ascii="Arial" w:hAnsi="Arial" w:cs="Arial"/>
            <w:b/>
            <w:bCs/>
            <w:noProof/>
            <w:webHidden/>
            <w:sz w:val="24"/>
            <w:szCs w:val="24"/>
          </w:rPr>
        </w:r>
        <w:r w:rsidRPr="00FF5BD9">
          <w:rPr>
            <w:rFonts w:ascii="Arial" w:hAnsi="Arial" w:cs="Arial"/>
            <w:b/>
            <w:bCs/>
            <w:noProof/>
            <w:webHidden/>
            <w:sz w:val="24"/>
            <w:szCs w:val="24"/>
          </w:rPr>
          <w:fldChar w:fldCharType="separate"/>
        </w:r>
        <w:r w:rsidRPr="00FF5BD9">
          <w:rPr>
            <w:rFonts w:ascii="Arial" w:hAnsi="Arial" w:cs="Arial"/>
            <w:b/>
            <w:bCs/>
            <w:noProof/>
            <w:webHidden/>
            <w:sz w:val="24"/>
            <w:szCs w:val="24"/>
          </w:rPr>
          <w:t>5</w:t>
        </w:r>
        <w:r w:rsidRPr="00FF5BD9">
          <w:rPr>
            <w:rFonts w:ascii="Arial" w:hAnsi="Arial" w:cs="Arial"/>
            <w:b/>
            <w:bCs/>
            <w:noProof/>
            <w:webHidden/>
            <w:sz w:val="24"/>
            <w:szCs w:val="24"/>
          </w:rPr>
          <w:fldChar w:fldCharType="end"/>
        </w:r>
      </w:hyperlink>
    </w:p>
    <w:p w14:paraId="0918884E" w14:textId="77777777" w:rsidR="00DE43A2" w:rsidRPr="00FF5BD9" w:rsidRDefault="00DE43A2" w:rsidP="00DE43A2">
      <w:pPr>
        <w:pStyle w:val="TOC2"/>
        <w:tabs>
          <w:tab w:val="right" w:leader="dot" w:pos="9350"/>
        </w:tabs>
        <w:ind w:left="0"/>
        <w:rPr>
          <w:rFonts w:ascii="Arial" w:eastAsiaTheme="minorEastAsia" w:hAnsi="Arial" w:cs="Arial"/>
          <w:b/>
          <w:bCs/>
          <w:noProof/>
          <w:sz w:val="24"/>
          <w:szCs w:val="24"/>
          <w:lang w:val="en-GB" w:eastAsia="en-GB"/>
        </w:rPr>
      </w:pPr>
      <w:hyperlink w:anchor="_Toc108010652" w:history="1">
        <w:r w:rsidRPr="00FF5BD9">
          <w:rPr>
            <w:rStyle w:val="Hyperlink"/>
            <w:rFonts w:ascii="Arial" w:hAnsi="Arial" w:cs="Arial"/>
            <w:b/>
            <w:bCs/>
            <w:noProof/>
            <w:color w:val="auto"/>
            <w:sz w:val="24"/>
            <w:szCs w:val="24"/>
          </w:rPr>
          <w:t>Ethical considerations</w:t>
        </w:r>
        <w:r w:rsidRPr="00FF5BD9">
          <w:rPr>
            <w:rFonts w:ascii="Arial" w:hAnsi="Arial" w:cs="Arial"/>
            <w:b/>
            <w:bCs/>
            <w:noProof/>
            <w:webHidden/>
            <w:sz w:val="24"/>
            <w:szCs w:val="24"/>
          </w:rPr>
          <w:tab/>
        </w:r>
        <w:r w:rsidRPr="00FF5BD9">
          <w:rPr>
            <w:rFonts w:ascii="Arial" w:hAnsi="Arial" w:cs="Arial"/>
            <w:b/>
            <w:bCs/>
            <w:noProof/>
            <w:webHidden/>
            <w:sz w:val="24"/>
            <w:szCs w:val="24"/>
          </w:rPr>
          <w:fldChar w:fldCharType="begin"/>
        </w:r>
        <w:r w:rsidRPr="00FF5BD9">
          <w:rPr>
            <w:rFonts w:ascii="Arial" w:hAnsi="Arial" w:cs="Arial"/>
            <w:b/>
            <w:bCs/>
            <w:noProof/>
            <w:webHidden/>
            <w:sz w:val="24"/>
            <w:szCs w:val="24"/>
          </w:rPr>
          <w:instrText xml:space="preserve"> PAGEREF _Toc108010652 \h </w:instrText>
        </w:r>
        <w:r w:rsidRPr="00FF5BD9">
          <w:rPr>
            <w:rFonts w:ascii="Arial" w:hAnsi="Arial" w:cs="Arial"/>
            <w:b/>
            <w:bCs/>
            <w:noProof/>
            <w:webHidden/>
            <w:sz w:val="24"/>
            <w:szCs w:val="24"/>
          </w:rPr>
        </w:r>
        <w:r w:rsidRPr="00FF5BD9">
          <w:rPr>
            <w:rFonts w:ascii="Arial" w:hAnsi="Arial" w:cs="Arial"/>
            <w:b/>
            <w:bCs/>
            <w:noProof/>
            <w:webHidden/>
            <w:sz w:val="24"/>
            <w:szCs w:val="24"/>
          </w:rPr>
          <w:fldChar w:fldCharType="separate"/>
        </w:r>
        <w:r w:rsidRPr="00FF5BD9">
          <w:rPr>
            <w:rFonts w:ascii="Arial" w:hAnsi="Arial" w:cs="Arial"/>
            <w:b/>
            <w:bCs/>
            <w:noProof/>
            <w:webHidden/>
            <w:sz w:val="24"/>
            <w:szCs w:val="24"/>
          </w:rPr>
          <w:t>5</w:t>
        </w:r>
        <w:r w:rsidRPr="00FF5BD9">
          <w:rPr>
            <w:rFonts w:ascii="Arial" w:hAnsi="Arial" w:cs="Arial"/>
            <w:b/>
            <w:bCs/>
            <w:noProof/>
            <w:webHidden/>
            <w:sz w:val="24"/>
            <w:szCs w:val="24"/>
          </w:rPr>
          <w:fldChar w:fldCharType="end"/>
        </w:r>
      </w:hyperlink>
    </w:p>
    <w:p w14:paraId="0D31D1CF" w14:textId="77777777" w:rsidR="00DE43A2" w:rsidRPr="00FF5BD9" w:rsidRDefault="00DE43A2" w:rsidP="00DE43A2">
      <w:pPr>
        <w:pStyle w:val="TOC1"/>
        <w:rPr>
          <w:rFonts w:eastAsiaTheme="minorEastAsia"/>
          <w:sz w:val="24"/>
          <w:szCs w:val="24"/>
          <w:lang w:val="en-GB" w:eastAsia="en-GB"/>
        </w:rPr>
      </w:pPr>
      <w:hyperlink w:anchor="_Toc108010653" w:history="1">
        <w:r w:rsidRPr="00FF5BD9">
          <w:rPr>
            <w:rStyle w:val="Hyperlink"/>
            <w:color w:val="auto"/>
            <w:sz w:val="24"/>
            <w:szCs w:val="24"/>
          </w:rPr>
          <w:t>Results and discussion</w:t>
        </w:r>
        <w:r w:rsidRPr="00FF5BD9">
          <w:rPr>
            <w:webHidden/>
            <w:sz w:val="24"/>
            <w:szCs w:val="24"/>
          </w:rPr>
          <w:tab/>
        </w:r>
        <w:r w:rsidRPr="00FF5BD9">
          <w:rPr>
            <w:webHidden/>
            <w:sz w:val="24"/>
            <w:szCs w:val="24"/>
          </w:rPr>
          <w:fldChar w:fldCharType="begin"/>
        </w:r>
        <w:r w:rsidRPr="00FF5BD9">
          <w:rPr>
            <w:webHidden/>
            <w:sz w:val="24"/>
            <w:szCs w:val="24"/>
          </w:rPr>
          <w:instrText xml:space="preserve"> PAGEREF _Toc108010653 \h </w:instrText>
        </w:r>
        <w:r w:rsidRPr="00FF5BD9">
          <w:rPr>
            <w:webHidden/>
            <w:sz w:val="24"/>
            <w:szCs w:val="24"/>
          </w:rPr>
        </w:r>
        <w:r w:rsidRPr="00FF5BD9">
          <w:rPr>
            <w:webHidden/>
            <w:sz w:val="24"/>
            <w:szCs w:val="24"/>
          </w:rPr>
          <w:fldChar w:fldCharType="separate"/>
        </w:r>
        <w:r w:rsidRPr="00FF5BD9">
          <w:rPr>
            <w:webHidden/>
            <w:sz w:val="24"/>
            <w:szCs w:val="24"/>
          </w:rPr>
          <w:t>5</w:t>
        </w:r>
        <w:r w:rsidRPr="00FF5BD9">
          <w:rPr>
            <w:webHidden/>
            <w:sz w:val="24"/>
            <w:szCs w:val="24"/>
          </w:rPr>
          <w:fldChar w:fldCharType="end"/>
        </w:r>
      </w:hyperlink>
    </w:p>
    <w:p w14:paraId="4B4AB1E3" w14:textId="77777777" w:rsidR="00DE43A2" w:rsidRPr="00FF5BD9" w:rsidRDefault="00DE43A2" w:rsidP="00DE43A2">
      <w:pPr>
        <w:pStyle w:val="TOC1"/>
        <w:rPr>
          <w:rFonts w:eastAsiaTheme="minorEastAsia"/>
          <w:sz w:val="24"/>
          <w:szCs w:val="24"/>
          <w:lang w:val="en-GB" w:eastAsia="en-GB"/>
        </w:rPr>
      </w:pPr>
      <w:hyperlink w:anchor="_Toc108010654" w:history="1">
        <w:r w:rsidRPr="00FF5BD9">
          <w:rPr>
            <w:rStyle w:val="Hyperlink"/>
            <w:color w:val="auto"/>
            <w:sz w:val="24"/>
            <w:szCs w:val="24"/>
          </w:rPr>
          <w:t>Conclusion</w:t>
        </w:r>
        <w:r w:rsidRPr="00FF5BD9">
          <w:rPr>
            <w:webHidden/>
            <w:sz w:val="24"/>
            <w:szCs w:val="24"/>
          </w:rPr>
          <w:tab/>
        </w:r>
        <w:r w:rsidRPr="00FF5BD9">
          <w:rPr>
            <w:webHidden/>
            <w:sz w:val="24"/>
            <w:szCs w:val="24"/>
          </w:rPr>
          <w:fldChar w:fldCharType="begin"/>
        </w:r>
        <w:r w:rsidRPr="00FF5BD9">
          <w:rPr>
            <w:webHidden/>
            <w:sz w:val="24"/>
            <w:szCs w:val="24"/>
          </w:rPr>
          <w:instrText xml:space="preserve"> PAGEREF _Toc108010654 \h </w:instrText>
        </w:r>
        <w:r w:rsidRPr="00FF5BD9">
          <w:rPr>
            <w:webHidden/>
            <w:sz w:val="24"/>
            <w:szCs w:val="24"/>
          </w:rPr>
        </w:r>
        <w:r w:rsidRPr="00FF5BD9">
          <w:rPr>
            <w:webHidden/>
            <w:sz w:val="24"/>
            <w:szCs w:val="24"/>
          </w:rPr>
          <w:fldChar w:fldCharType="separate"/>
        </w:r>
        <w:r w:rsidRPr="00FF5BD9">
          <w:rPr>
            <w:webHidden/>
            <w:sz w:val="24"/>
            <w:szCs w:val="24"/>
          </w:rPr>
          <w:t>10</w:t>
        </w:r>
        <w:r w:rsidRPr="00FF5BD9">
          <w:rPr>
            <w:webHidden/>
            <w:sz w:val="24"/>
            <w:szCs w:val="24"/>
          </w:rPr>
          <w:fldChar w:fldCharType="end"/>
        </w:r>
      </w:hyperlink>
    </w:p>
    <w:p w14:paraId="0B973A71" w14:textId="77777777" w:rsidR="00DE43A2" w:rsidRPr="00FF5BD9" w:rsidRDefault="00DE43A2" w:rsidP="00DE43A2">
      <w:pPr>
        <w:pStyle w:val="TOC1"/>
        <w:rPr>
          <w:rFonts w:eastAsiaTheme="minorEastAsia"/>
          <w:sz w:val="24"/>
          <w:szCs w:val="24"/>
          <w:lang w:val="en-GB" w:eastAsia="en-GB"/>
        </w:rPr>
      </w:pPr>
      <w:hyperlink w:anchor="_Toc108010655" w:history="1">
        <w:r w:rsidRPr="00FF5BD9">
          <w:rPr>
            <w:rStyle w:val="Hyperlink"/>
            <w:color w:val="auto"/>
            <w:sz w:val="24"/>
            <w:szCs w:val="24"/>
          </w:rPr>
          <w:t>Reference list</w:t>
        </w:r>
        <w:r w:rsidRPr="00FF5BD9">
          <w:rPr>
            <w:webHidden/>
            <w:sz w:val="24"/>
            <w:szCs w:val="24"/>
          </w:rPr>
          <w:tab/>
        </w:r>
        <w:r w:rsidRPr="00FF5BD9">
          <w:rPr>
            <w:webHidden/>
            <w:sz w:val="24"/>
            <w:szCs w:val="24"/>
          </w:rPr>
          <w:fldChar w:fldCharType="begin"/>
        </w:r>
        <w:r w:rsidRPr="00FF5BD9">
          <w:rPr>
            <w:webHidden/>
            <w:sz w:val="24"/>
            <w:szCs w:val="24"/>
          </w:rPr>
          <w:instrText xml:space="preserve"> PAGEREF _Toc108010655 \h </w:instrText>
        </w:r>
        <w:r w:rsidRPr="00FF5BD9">
          <w:rPr>
            <w:webHidden/>
            <w:sz w:val="24"/>
            <w:szCs w:val="24"/>
          </w:rPr>
        </w:r>
        <w:r w:rsidRPr="00FF5BD9">
          <w:rPr>
            <w:webHidden/>
            <w:sz w:val="24"/>
            <w:szCs w:val="24"/>
          </w:rPr>
          <w:fldChar w:fldCharType="separate"/>
        </w:r>
        <w:r w:rsidRPr="00FF5BD9">
          <w:rPr>
            <w:webHidden/>
            <w:sz w:val="24"/>
            <w:szCs w:val="24"/>
          </w:rPr>
          <w:t>11</w:t>
        </w:r>
        <w:r w:rsidRPr="00FF5BD9">
          <w:rPr>
            <w:webHidden/>
            <w:sz w:val="24"/>
            <w:szCs w:val="24"/>
          </w:rPr>
          <w:fldChar w:fldCharType="end"/>
        </w:r>
      </w:hyperlink>
    </w:p>
    <w:p w14:paraId="43A9C6E2" w14:textId="77777777" w:rsidR="00DE43A2" w:rsidRPr="00FF5BD9" w:rsidRDefault="00DE43A2" w:rsidP="00DE43A2">
      <w:pPr>
        <w:pStyle w:val="TOC1"/>
        <w:rPr>
          <w:rFonts w:eastAsiaTheme="minorEastAsia"/>
          <w:sz w:val="24"/>
          <w:szCs w:val="24"/>
          <w:lang w:val="en-GB" w:eastAsia="en-GB"/>
        </w:rPr>
      </w:pPr>
      <w:hyperlink w:anchor="_Toc108010656" w:history="1">
        <w:r w:rsidRPr="00FF5BD9">
          <w:rPr>
            <w:rStyle w:val="Hyperlink"/>
            <w:color w:val="auto"/>
            <w:sz w:val="24"/>
            <w:szCs w:val="24"/>
          </w:rPr>
          <w:t>Appendix: Questionnaire.</w:t>
        </w:r>
        <w:r w:rsidRPr="00FF5BD9">
          <w:rPr>
            <w:webHidden/>
            <w:sz w:val="24"/>
            <w:szCs w:val="24"/>
          </w:rPr>
          <w:tab/>
        </w:r>
        <w:r w:rsidRPr="00FF5BD9">
          <w:rPr>
            <w:webHidden/>
            <w:sz w:val="24"/>
            <w:szCs w:val="24"/>
          </w:rPr>
          <w:fldChar w:fldCharType="begin"/>
        </w:r>
        <w:r w:rsidRPr="00FF5BD9">
          <w:rPr>
            <w:webHidden/>
            <w:sz w:val="24"/>
            <w:szCs w:val="24"/>
          </w:rPr>
          <w:instrText xml:space="preserve"> PAGEREF _Toc108010656 \h </w:instrText>
        </w:r>
        <w:r w:rsidRPr="00FF5BD9">
          <w:rPr>
            <w:webHidden/>
            <w:sz w:val="24"/>
            <w:szCs w:val="24"/>
          </w:rPr>
        </w:r>
        <w:r w:rsidRPr="00FF5BD9">
          <w:rPr>
            <w:webHidden/>
            <w:sz w:val="24"/>
            <w:szCs w:val="24"/>
          </w:rPr>
          <w:fldChar w:fldCharType="separate"/>
        </w:r>
        <w:r w:rsidRPr="00FF5BD9">
          <w:rPr>
            <w:webHidden/>
            <w:sz w:val="24"/>
            <w:szCs w:val="24"/>
          </w:rPr>
          <w:t>13</w:t>
        </w:r>
        <w:r w:rsidRPr="00FF5BD9">
          <w:rPr>
            <w:webHidden/>
            <w:sz w:val="24"/>
            <w:szCs w:val="24"/>
          </w:rPr>
          <w:fldChar w:fldCharType="end"/>
        </w:r>
      </w:hyperlink>
    </w:p>
    <w:p w14:paraId="4D7E50CA" w14:textId="633FB107" w:rsidR="00670942" w:rsidRPr="00FF5BD9" w:rsidRDefault="00DE43A2" w:rsidP="00DE43A2">
      <w:pPr>
        <w:rPr>
          <w:rFonts w:ascii="Arial" w:hAnsi="Arial" w:cs="Arial"/>
          <w:sz w:val="24"/>
          <w:szCs w:val="24"/>
        </w:rPr>
      </w:pPr>
      <w:r w:rsidRPr="00FF5BD9">
        <w:rPr>
          <w:rFonts w:ascii="Arial" w:hAnsi="Arial" w:cs="Arial"/>
          <w:noProof/>
          <w:sz w:val="24"/>
          <w:szCs w:val="24"/>
        </w:rPr>
        <w:fldChar w:fldCharType="end"/>
      </w:r>
    </w:p>
    <w:p w14:paraId="27C1E476" w14:textId="77777777" w:rsidR="00670942" w:rsidRDefault="00670942" w:rsidP="00C511D5">
      <w:pPr>
        <w:rPr>
          <w:rFonts w:ascii="Arial" w:hAnsi="Arial" w:cs="Arial"/>
          <w:sz w:val="24"/>
          <w:szCs w:val="24"/>
        </w:rPr>
      </w:pPr>
    </w:p>
    <w:p w14:paraId="731CB5AA" w14:textId="77777777" w:rsidR="00670942" w:rsidRDefault="00670942" w:rsidP="00C511D5">
      <w:pPr>
        <w:rPr>
          <w:rFonts w:ascii="Arial" w:hAnsi="Arial" w:cs="Arial"/>
          <w:sz w:val="24"/>
          <w:szCs w:val="24"/>
        </w:rPr>
      </w:pPr>
    </w:p>
    <w:p w14:paraId="489DEB88" w14:textId="77777777" w:rsidR="00670942" w:rsidRDefault="00670942" w:rsidP="00C511D5">
      <w:pPr>
        <w:rPr>
          <w:rFonts w:ascii="Arial" w:hAnsi="Arial" w:cs="Arial"/>
          <w:sz w:val="24"/>
          <w:szCs w:val="24"/>
        </w:rPr>
      </w:pPr>
    </w:p>
    <w:p w14:paraId="56BA39C9" w14:textId="77777777" w:rsidR="00670942" w:rsidRDefault="00670942" w:rsidP="00C511D5">
      <w:pPr>
        <w:rPr>
          <w:rFonts w:ascii="Arial" w:hAnsi="Arial" w:cs="Arial"/>
          <w:sz w:val="24"/>
          <w:szCs w:val="24"/>
        </w:rPr>
      </w:pPr>
    </w:p>
    <w:p w14:paraId="3112B90F" w14:textId="77777777" w:rsidR="004A591C" w:rsidRDefault="004A591C" w:rsidP="00C511D5">
      <w:pPr>
        <w:rPr>
          <w:rFonts w:ascii="Arial" w:hAnsi="Arial" w:cs="Arial"/>
          <w:b/>
          <w:bCs/>
          <w:sz w:val="24"/>
          <w:szCs w:val="24"/>
        </w:rPr>
      </w:pPr>
    </w:p>
    <w:p w14:paraId="0DD1A739" w14:textId="77777777" w:rsidR="004A591C" w:rsidRDefault="004A591C" w:rsidP="00C511D5">
      <w:pPr>
        <w:rPr>
          <w:rFonts w:ascii="Arial" w:hAnsi="Arial" w:cs="Arial"/>
          <w:b/>
          <w:bCs/>
          <w:sz w:val="24"/>
          <w:szCs w:val="24"/>
        </w:rPr>
      </w:pPr>
    </w:p>
    <w:p w14:paraId="54F79576" w14:textId="77777777" w:rsidR="004A591C" w:rsidRDefault="004A591C" w:rsidP="00C511D5">
      <w:pPr>
        <w:rPr>
          <w:rFonts w:ascii="Arial" w:hAnsi="Arial" w:cs="Arial"/>
          <w:b/>
          <w:bCs/>
          <w:sz w:val="24"/>
          <w:szCs w:val="24"/>
        </w:rPr>
      </w:pPr>
    </w:p>
    <w:p w14:paraId="269544C8" w14:textId="77777777" w:rsidR="004A591C" w:rsidRDefault="004A591C" w:rsidP="00C511D5">
      <w:pPr>
        <w:rPr>
          <w:rFonts w:ascii="Arial" w:hAnsi="Arial" w:cs="Arial"/>
          <w:b/>
          <w:bCs/>
          <w:sz w:val="24"/>
          <w:szCs w:val="24"/>
        </w:rPr>
      </w:pPr>
    </w:p>
    <w:p w14:paraId="0EBF2DA2" w14:textId="77777777" w:rsidR="004A591C" w:rsidRDefault="004A591C" w:rsidP="00C511D5">
      <w:pPr>
        <w:rPr>
          <w:rFonts w:ascii="Arial" w:hAnsi="Arial" w:cs="Arial"/>
          <w:b/>
          <w:bCs/>
          <w:sz w:val="24"/>
          <w:szCs w:val="24"/>
        </w:rPr>
      </w:pPr>
    </w:p>
    <w:p w14:paraId="3EF1FAF5" w14:textId="77777777" w:rsidR="004A591C" w:rsidRDefault="004A591C" w:rsidP="00C511D5">
      <w:pPr>
        <w:rPr>
          <w:rFonts w:ascii="Arial" w:hAnsi="Arial" w:cs="Arial"/>
          <w:b/>
          <w:bCs/>
          <w:sz w:val="24"/>
          <w:szCs w:val="24"/>
        </w:rPr>
      </w:pPr>
    </w:p>
    <w:p w14:paraId="6DC1F9C9" w14:textId="77777777" w:rsidR="004A591C" w:rsidRDefault="004A591C" w:rsidP="00C511D5">
      <w:pPr>
        <w:rPr>
          <w:rFonts w:ascii="Arial" w:hAnsi="Arial" w:cs="Arial"/>
          <w:b/>
          <w:bCs/>
          <w:sz w:val="24"/>
          <w:szCs w:val="24"/>
        </w:rPr>
      </w:pPr>
    </w:p>
    <w:p w14:paraId="0967014A" w14:textId="77777777" w:rsidR="004A591C" w:rsidRDefault="004A591C" w:rsidP="00C511D5">
      <w:pPr>
        <w:rPr>
          <w:rFonts w:ascii="Arial" w:hAnsi="Arial" w:cs="Arial"/>
          <w:b/>
          <w:bCs/>
          <w:sz w:val="24"/>
          <w:szCs w:val="24"/>
        </w:rPr>
      </w:pPr>
    </w:p>
    <w:p w14:paraId="25D9774C" w14:textId="77777777" w:rsidR="004A591C" w:rsidRDefault="004A591C" w:rsidP="00C511D5">
      <w:pPr>
        <w:rPr>
          <w:rFonts w:ascii="Arial" w:hAnsi="Arial" w:cs="Arial"/>
          <w:b/>
          <w:bCs/>
          <w:sz w:val="24"/>
          <w:szCs w:val="24"/>
        </w:rPr>
      </w:pPr>
    </w:p>
    <w:p w14:paraId="1569356F" w14:textId="77777777" w:rsidR="004A591C" w:rsidRDefault="004A591C" w:rsidP="00C511D5">
      <w:pPr>
        <w:rPr>
          <w:rFonts w:ascii="Arial" w:hAnsi="Arial" w:cs="Arial"/>
          <w:b/>
          <w:bCs/>
          <w:sz w:val="24"/>
          <w:szCs w:val="24"/>
        </w:rPr>
      </w:pPr>
    </w:p>
    <w:p w14:paraId="5544329E" w14:textId="77777777" w:rsidR="004A591C" w:rsidRDefault="004A591C" w:rsidP="00C511D5">
      <w:pPr>
        <w:rPr>
          <w:rFonts w:ascii="Arial" w:hAnsi="Arial" w:cs="Arial"/>
          <w:b/>
          <w:bCs/>
          <w:sz w:val="24"/>
          <w:szCs w:val="24"/>
        </w:rPr>
      </w:pPr>
    </w:p>
    <w:p w14:paraId="69077E06" w14:textId="003390BC" w:rsidR="005C484F" w:rsidRPr="00C511D5" w:rsidRDefault="005C484F" w:rsidP="00C511D5">
      <w:pPr>
        <w:rPr>
          <w:rFonts w:ascii="Arial" w:eastAsiaTheme="majorEastAsia" w:hAnsi="Arial" w:cs="Arial"/>
          <w:color w:val="2E74B5" w:themeColor="accent1" w:themeShade="BF"/>
          <w:sz w:val="24"/>
          <w:szCs w:val="24"/>
        </w:rPr>
      </w:pPr>
      <w:r w:rsidRPr="002E7B33">
        <w:rPr>
          <w:rFonts w:ascii="Arial" w:hAnsi="Arial" w:cs="Arial"/>
          <w:b/>
          <w:bCs/>
          <w:sz w:val="24"/>
          <w:szCs w:val="24"/>
        </w:rPr>
        <w:t>Abstract</w:t>
      </w:r>
      <w:bookmarkEnd w:id="0"/>
      <w:r w:rsidRPr="002E7B33">
        <w:rPr>
          <w:rFonts w:ascii="Arial" w:hAnsi="Arial" w:cs="Arial"/>
          <w:b/>
          <w:bCs/>
          <w:sz w:val="24"/>
          <w:szCs w:val="24"/>
        </w:rPr>
        <w:t xml:space="preserve"> </w:t>
      </w:r>
    </w:p>
    <w:p w14:paraId="5F7A8891" w14:textId="77777777" w:rsidR="001373ED" w:rsidRPr="00BF1460" w:rsidRDefault="001373ED" w:rsidP="00BF1460">
      <w:pPr>
        <w:spacing w:line="360" w:lineRule="auto"/>
        <w:rPr>
          <w:rFonts w:ascii="Arial" w:hAnsi="Arial" w:cs="Arial"/>
          <w:sz w:val="24"/>
          <w:szCs w:val="24"/>
        </w:rPr>
      </w:pPr>
      <w:r w:rsidRPr="00BF1460">
        <w:rPr>
          <w:rFonts w:ascii="Arial" w:hAnsi="Arial" w:cs="Arial"/>
          <w:sz w:val="24"/>
          <w:szCs w:val="24"/>
        </w:rPr>
        <w:t xml:space="preserve">The whole universe has been embracing digitalization at a relatively high speed. Digital tools are being used for both official and non-official purposes. Taking a look at learners, collaborative tools got famous and were incorporated into learning officially during the pandemic. Post pandemic, institutions have realized the importance of collaborative tools and decided to have them in use. In this research report, respondents from UWTSD did shed light on the most commonly used collaboration tools. While learners make use of Zoom, OneDrive, WhatsApp, MS Teams and Google Docs; WhatsApp was voted to be the most common collaborative tool due to the ease of access. The learners who participated in this study did recommend that other institutions ought to incorporate collaborative digital tools in the process of learning. They then recommended the tools that they found would be helpful and even justified their choices. </w:t>
      </w:r>
    </w:p>
    <w:p w14:paraId="7AD5FB17" w14:textId="77777777" w:rsidR="00BF1460" w:rsidRDefault="00BF1460">
      <w:pPr>
        <w:rPr>
          <w:rFonts w:ascii="Arial" w:eastAsiaTheme="majorEastAsia" w:hAnsi="Arial" w:cs="Arial"/>
          <w:color w:val="2E74B5" w:themeColor="accent1" w:themeShade="BF"/>
          <w:sz w:val="24"/>
          <w:szCs w:val="24"/>
        </w:rPr>
      </w:pPr>
      <w:r>
        <w:rPr>
          <w:rFonts w:ascii="Arial" w:hAnsi="Arial" w:cs="Arial"/>
          <w:sz w:val="24"/>
          <w:szCs w:val="24"/>
        </w:rPr>
        <w:br w:type="page"/>
      </w:r>
    </w:p>
    <w:sdt>
      <w:sdtPr>
        <w:rPr>
          <w:rFonts w:ascii="Arial" w:eastAsiaTheme="minorHAnsi" w:hAnsi="Arial" w:cs="Arial"/>
          <w:color w:val="auto"/>
          <w:sz w:val="24"/>
          <w:szCs w:val="24"/>
        </w:rPr>
        <w:id w:val="1889058570"/>
        <w:docPartObj>
          <w:docPartGallery w:val="Table of Contents"/>
          <w:docPartUnique/>
        </w:docPartObj>
      </w:sdtPr>
      <w:sdtEndPr>
        <w:rPr>
          <w:rFonts w:eastAsiaTheme="majorEastAsia"/>
          <w:noProof/>
          <w:color w:val="2E74B5" w:themeColor="accent1" w:themeShade="BF"/>
        </w:rPr>
      </w:sdtEndPr>
      <w:sdtContent>
        <w:p w14:paraId="1C2C2F1F" w14:textId="45627474" w:rsidR="007544A4" w:rsidRPr="007544A4" w:rsidRDefault="008579F2" w:rsidP="007544A4">
          <w:pPr>
            <w:pStyle w:val="TOCHeading"/>
          </w:pPr>
          <w:r>
            <w:t xml:space="preserve">               </w:t>
          </w:r>
        </w:p>
      </w:sdtContent>
    </w:sdt>
    <w:bookmarkStart w:id="1" w:name="_Toc108010643" w:displacedByCustomXml="prev"/>
    <w:p w14:paraId="78590063" w14:textId="082F5DBF" w:rsidR="005C484F" w:rsidRPr="007544A4" w:rsidRDefault="007544A4" w:rsidP="00FF5BD9">
      <w:pPr>
        <w:rPr>
          <w:rFonts w:ascii="Arial" w:hAnsi="Arial" w:cs="Arial"/>
          <w:noProof/>
          <w:sz w:val="24"/>
          <w:szCs w:val="24"/>
        </w:rPr>
      </w:pPr>
      <w:r>
        <w:rPr>
          <w:rFonts w:ascii="Arial" w:hAnsi="Arial" w:cs="Arial"/>
          <w:b/>
          <w:bCs/>
          <w:sz w:val="24"/>
          <w:szCs w:val="24"/>
        </w:rPr>
        <w:t>I</w:t>
      </w:r>
      <w:r w:rsidR="005C484F" w:rsidRPr="002E7B33">
        <w:rPr>
          <w:rFonts w:ascii="Arial" w:hAnsi="Arial" w:cs="Arial"/>
          <w:b/>
          <w:bCs/>
          <w:sz w:val="24"/>
          <w:szCs w:val="24"/>
        </w:rPr>
        <w:t>ntroduction</w:t>
      </w:r>
      <w:bookmarkEnd w:id="1"/>
      <w:r w:rsidR="005C484F" w:rsidRPr="002E7B33">
        <w:rPr>
          <w:rFonts w:ascii="Arial" w:hAnsi="Arial" w:cs="Arial"/>
          <w:b/>
          <w:bCs/>
          <w:sz w:val="24"/>
          <w:szCs w:val="24"/>
        </w:rPr>
        <w:t xml:space="preserve"> </w:t>
      </w:r>
    </w:p>
    <w:p w14:paraId="0970D3FF" w14:textId="77777777" w:rsidR="005C484F" w:rsidRPr="00BF1460" w:rsidRDefault="005C484F" w:rsidP="00BF1460">
      <w:pPr>
        <w:spacing w:line="360" w:lineRule="auto"/>
        <w:rPr>
          <w:rFonts w:ascii="Arial" w:hAnsi="Arial" w:cs="Arial"/>
          <w:sz w:val="24"/>
          <w:szCs w:val="24"/>
        </w:rPr>
      </w:pPr>
      <w:r w:rsidRPr="00BF1460">
        <w:rPr>
          <w:rFonts w:ascii="Arial" w:hAnsi="Arial" w:cs="Arial"/>
          <w:sz w:val="24"/>
          <w:szCs w:val="24"/>
        </w:rPr>
        <w:t xml:space="preserve">Digital skills are the skills used to navigate the internet and use various digital devices. Having digital skills entails the ability to </w:t>
      </w:r>
      <w:r w:rsidR="00224F2B" w:rsidRPr="00BF1460">
        <w:rPr>
          <w:rFonts w:ascii="Arial" w:hAnsi="Arial" w:cs="Arial"/>
          <w:sz w:val="24"/>
          <w:szCs w:val="24"/>
        </w:rPr>
        <w:t>identify, evaluate, apply and create content with the help of digital devices such as smartphones and computers (UNLV, 2021).</w:t>
      </w:r>
      <w:r w:rsidR="00BD3989" w:rsidRPr="00BF1460">
        <w:rPr>
          <w:rFonts w:ascii="Arial" w:hAnsi="Arial" w:cs="Arial"/>
          <w:sz w:val="24"/>
          <w:szCs w:val="24"/>
        </w:rPr>
        <w:t xml:space="preserve"> While the process of incorporating digital </w:t>
      </w:r>
      <w:r w:rsidR="001373ED" w:rsidRPr="00BF1460">
        <w:rPr>
          <w:rFonts w:ascii="Arial" w:hAnsi="Arial" w:cs="Arial"/>
          <w:sz w:val="24"/>
          <w:szCs w:val="24"/>
        </w:rPr>
        <w:t>tools</w:t>
      </w:r>
      <w:r w:rsidR="00BD3989" w:rsidRPr="00BF1460">
        <w:rPr>
          <w:rFonts w:ascii="Arial" w:hAnsi="Arial" w:cs="Arial"/>
          <w:sz w:val="24"/>
          <w:szCs w:val="24"/>
        </w:rPr>
        <w:t xml:space="preserve"> </w:t>
      </w:r>
      <w:r w:rsidR="001373ED" w:rsidRPr="00BF1460">
        <w:rPr>
          <w:rFonts w:ascii="Arial" w:hAnsi="Arial" w:cs="Arial"/>
          <w:sz w:val="24"/>
          <w:szCs w:val="24"/>
        </w:rPr>
        <w:t>had</w:t>
      </w:r>
      <w:r w:rsidR="00BD3989" w:rsidRPr="00BF1460">
        <w:rPr>
          <w:rFonts w:ascii="Arial" w:hAnsi="Arial" w:cs="Arial"/>
          <w:sz w:val="24"/>
          <w:szCs w:val="24"/>
        </w:rPr>
        <w:t xml:space="preserve"> been relatively slow in the past, the pandemic was able to transform that </w:t>
      </w:r>
      <w:r w:rsidR="001373ED" w:rsidRPr="00BF1460">
        <w:rPr>
          <w:rFonts w:ascii="Arial" w:hAnsi="Arial" w:cs="Arial"/>
          <w:sz w:val="24"/>
          <w:szCs w:val="24"/>
        </w:rPr>
        <w:t>pushing</w:t>
      </w:r>
      <w:r w:rsidR="00BD3989" w:rsidRPr="00BF1460">
        <w:rPr>
          <w:rFonts w:ascii="Arial" w:hAnsi="Arial" w:cs="Arial"/>
          <w:sz w:val="24"/>
          <w:szCs w:val="24"/>
        </w:rPr>
        <w:t xml:space="preserve"> schools and jobs to embrace digital collaboration tools in order to carry on with their activities.</w:t>
      </w:r>
      <w:r w:rsidR="00224F2B" w:rsidRPr="00BF1460">
        <w:rPr>
          <w:rFonts w:ascii="Arial" w:hAnsi="Arial" w:cs="Arial"/>
          <w:sz w:val="24"/>
          <w:szCs w:val="24"/>
        </w:rPr>
        <w:t xml:space="preserve"> Digital literacy is becoming increasingly important in the modern world. Individuals with strong digital skills can use these skills to solve problems, communicate with others and make informed decisions. They can help individuals to also save time, access information and resources plus stay safe online</w:t>
      </w:r>
      <w:r w:rsidR="00F50383" w:rsidRPr="00BF1460">
        <w:rPr>
          <w:rFonts w:ascii="Arial" w:hAnsi="Arial" w:cs="Arial"/>
          <w:sz w:val="24"/>
          <w:szCs w:val="24"/>
        </w:rPr>
        <w:t xml:space="preserve"> (Livingstone, Mascheroni and Stoilova, 2021)</w:t>
      </w:r>
      <w:r w:rsidR="00224F2B" w:rsidRPr="00BF1460">
        <w:rPr>
          <w:rFonts w:ascii="Arial" w:hAnsi="Arial" w:cs="Arial"/>
          <w:sz w:val="24"/>
          <w:szCs w:val="24"/>
        </w:rPr>
        <w:t xml:space="preserve">. </w:t>
      </w:r>
      <w:r w:rsidR="00D2078A">
        <w:rPr>
          <w:rFonts w:ascii="Arial" w:hAnsi="Arial" w:cs="Arial"/>
          <w:sz w:val="24"/>
          <w:szCs w:val="24"/>
        </w:rPr>
        <w:t>In t</w:t>
      </w:r>
      <w:r w:rsidR="0001691A" w:rsidRPr="00BF1460">
        <w:rPr>
          <w:rFonts w:ascii="Arial" w:hAnsi="Arial" w:cs="Arial"/>
          <w:sz w:val="24"/>
          <w:szCs w:val="24"/>
        </w:rPr>
        <w:t xml:space="preserve">his report, a research is carried out to identify the most common collaboration tool at UWTSD. A small study will be carried out and the results presented and discussed using supportive literature. </w:t>
      </w:r>
      <w:r w:rsidR="00224F2B" w:rsidRPr="00BF1460">
        <w:rPr>
          <w:rFonts w:ascii="Arial" w:hAnsi="Arial" w:cs="Arial"/>
          <w:sz w:val="24"/>
          <w:szCs w:val="24"/>
        </w:rPr>
        <w:t xml:space="preserve"> </w:t>
      </w:r>
    </w:p>
    <w:p w14:paraId="4881A531" w14:textId="77777777" w:rsidR="00BD3989" w:rsidRPr="002E7B33" w:rsidRDefault="00BD3989" w:rsidP="002E7B33">
      <w:pPr>
        <w:pStyle w:val="Heading1"/>
        <w:spacing w:before="0" w:line="240" w:lineRule="auto"/>
        <w:rPr>
          <w:rFonts w:ascii="Arial" w:hAnsi="Arial" w:cs="Arial"/>
          <w:b/>
          <w:bCs/>
          <w:color w:val="auto"/>
          <w:sz w:val="24"/>
          <w:szCs w:val="24"/>
        </w:rPr>
      </w:pPr>
      <w:bookmarkStart w:id="2" w:name="_Toc108010644"/>
      <w:r w:rsidRPr="002E7B33">
        <w:rPr>
          <w:rFonts w:ascii="Arial" w:hAnsi="Arial" w:cs="Arial"/>
          <w:b/>
          <w:bCs/>
          <w:color w:val="auto"/>
          <w:sz w:val="24"/>
          <w:szCs w:val="24"/>
        </w:rPr>
        <w:t>Research design</w:t>
      </w:r>
      <w:bookmarkEnd w:id="2"/>
      <w:r w:rsidRPr="002E7B33">
        <w:rPr>
          <w:rFonts w:ascii="Arial" w:hAnsi="Arial" w:cs="Arial"/>
          <w:b/>
          <w:bCs/>
          <w:color w:val="auto"/>
          <w:sz w:val="24"/>
          <w:szCs w:val="24"/>
        </w:rPr>
        <w:t xml:space="preserve"> </w:t>
      </w:r>
    </w:p>
    <w:p w14:paraId="30AB348D" w14:textId="77777777" w:rsidR="006B70F4" w:rsidRPr="002E7B33" w:rsidRDefault="006B70F4" w:rsidP="002E7B33">
      <w:pPr>
        <w:pStyle w:val="Heading2"/>
        <w:spacing w:line="240" w:lineRule="auto"/>
        <w:rPr>
          <w:rFonts w:ascii="Arial" w:hAnsi="Arial" w:cs="Arial"/>
          <w:b/>
          <w:bCs/>
          <w:color w:val="auto"/>
          <w:sz w:val="24"/>
          <w:szCs w:val="24"/>
        </w:rPr>
      </w:pPr>
      <w:bookmarkStart w:id="3" w:name="_Toc108010645"/>
      <w:r w:rsidRPr="002E7B33">
        <w:rPr>
          <w:rFonts w:ascii="Arial" w:hAnsi="Arial" w:cs="Arial"/>
          <w:b/>
          <w:bCs/>
          <w:color w:val="auto"/>
          <w:sz w:val="24"/>
          <w:szCs w:val="24"/>
        </w:rPr>
        <w:t>Research question</w:t>
      </w:r>
      <w:bookmarkEnd w:id="3"/>
      <w:r w:rsidRPr="002E7B33">
        <w:rPr>
          <w:rFonts w:ascii="Arial" w:hAnsi="Arial" w:cs="Arial"/>
          <w:b/>
          <w:bCs/>
          <w:color w:val="auto"/>
          <w:sz w:val="24"/>
          <w:szCs w:val="24"/>
        </w:rPr>
        <w:t xml:space="preserve"> </w:t>
      </w:r>
    </w:p>
    <w:p w14:paraId="330BC058" w14:textId="77777777" w:rsidR="006B70F4" w:rsidRPr="00BF1460" w:rsidRDefault="00E87BF2" w:rsidP="00BF1460">
      <w:pPr>
        <w:spacing w:line="360" w:lineRule="auto"/>
        <w:rPr>
          <w:rFonts w:ascii="Arial" w:hAnsi="Arial" w:cs="Arial"/>
          <w:sz w:val="24"/>
          <w:szCs w:val="24"/>
        </w:rPr>
      </w:pPr>
      <w:r w:rsidRPr="00BF1460">
        <w:rPr>
          <w:rFonts w:ascii="Arial" w:hAnsi="Arial" w:cs="Arial"/>
          <w:sz w:val="24"/>
          <w:szCs w:val="24"/>
        </w:rPr>
        <w:t>In this work the focus will be on providing answers for the question “Which digital tool is most commonly used as a collaboration tool at UWTSD?” Hidayanto and Setyady (2014) explicate that collaboration tools are software applications that allow users to share information and work together on projects. Collaboration tools can be</w:t>
      </w:r>
      <w:r w:rsidR="006F21A2" w:rsidRPr="00BF1460">
        <w:rPr>
          <w:rFonts w:ascii="Arial" w:hAnsi="Arial" w:cs="Arial"/>
          <w:sz w:val="24"/>
          <w:szCs w:val="24"/>
        </w:rPr>
        <w:t xml:space="preserve"> used for a variety of purposes</w:t>
      </w:r>
      <w:r w:rsidRPr="00BF1460">
        <w:rPr>
          <w:rFonts w:ascii="Arial" w:hAnsi="Arial" w:cs="Arial"/>
          <w:sz w:val="24"/>
          <w:szCs w:val="24"/>
        </w:rPr>
        <w:t xml:space="preserve"> such as sharing docu</w:t>
      </w:r>
      <w:r w:rsidR="006F21A2" w:rsidRPr="00BF1460">
        <w:rPr>
          <w:rFonts w:ascii="Arial" w:hAnsi="Arial" w:cs="Arial"/>
          <w:sz w:val="24"/>
          <w:szCs w:val="24"/>
        </w:rPr>
        <w:t>ments, working on presentations</w:t>
      </w:r>
      <w:r w:rsidRPr="00BF1460">
        <w:rPr>
          <w:rFonts w:ascii="Arial" w:hAnsi="Arial" w:cs="Arial"/>
          <w:sz w:val="24"/>
          <w:szCs w:val="24"/>
        </w:rPr>
        <w:t xml:space="preserve"> and collaborating on projects.</w:t>
      </w:r>
      <w:r w:rsidR="006F21A2" w:rsidRPr="00BF1460">
        <w:rPr>
          <w:rFonts w:ascii="Arial" w:hAnsi="Arial" w:cs="Arial"/>
          <w:sz w:val="24"/>
          <w:szCs w:val="24"/>
        </w:rPr>
        <w:t xml:space="preserve"> There are various collaborative tools mostly which have been very useful for students and they include Zoom, OneDrive, WhatsApp, MS Teams and Google Docs. This research will collect data on the collaboration tool most used at UWTSD. </w:t>
      </w:r>
    </w:p>
    <w:p w14:paraId="64DEAF82" w14:textId="77777777" w:rsidR="006F21A2" w:rsidRPr="002E7B33" w:rsidRDefault="006F21A2" w:rsidP="002E7B33">
      <w:pPr>
        <w:pStyle w:val="Heading2"/>
        <w:spacing w:line="240" w:lineRule="auto"/>
        <w:rPr>
          <w:rFonts w:ascii="Arial" w:hAnsi="Arial" w:cs="Arial"/>
          <w:b/>
          <w:bCs/>
          <w:color w:val="auto"/>
          <w:sz w:val="24"/>
          <w:szCs w:val="24"/>
        </w:rPr>
      </w:pPr>
      <w:bookmarkStart w:id="4" w:name="_Toc108010646"/>
      <w:r w:rsidRPr="002E7B33">
        <w:rPr>
          <w:rFonts w:ascii="Arial" w:hAnsi="Arial" w:cs="Arial"/>
          <w:b/>
          <w:bCs/>
          <w:color w:val="auto"/>
          <w:sz w:val="24"/>
          <w:szCs w:val="24"/>
        </w:rPr>
        <w:t>Research methods</w:t>
      </w:r>
      <w:bookmarkEnd w:id="4"/>
      <w:r w:rsidRPr="002E7B33">
        <w:rPr>
          <w:rFonts w:ascii="Arial" w:hAnsi="Arial" w:cs="Arial"/>
          <w:b/>
          <w:bCs/>
          <w:color w:val="auto"/>
          <w:sz w:val="24"/>
          <w:szCs w:val="24"/>
        </w:rPr>
        <w:t xml:space="preserve"> </w:t>
      </w:r>
    </w:p>
    <w:p w14:paraId="4DFFE944" w14:textId="77777777" w:rsidR="009F43CE" w:rsidRPr="002E7B33" w:rsidRDefault="009F43CE" w:rsidP="002E7B33">
      <w:pPr>
        <w:pStyle w:val="Heading3"/>
        <w:rPr>
          <w:rFonts w:ascii="Arial" w:hAnsi="Arial" w:cs="Arial"/>
          <w:b/>
          <w:bCs/>
          <w:color w:val="auto"/>
        </w:rPr>
      </w:pPr>
      <w:bookmarkStart w:id="5" w:name="_Toc108010647"/>
      <w:r w:rsidRPr="002E7B33">
        <w:rPr>
          <w:rFonts w:ascii="Arial" w:hAnsi="Arial" w:cs="Arial"/>
          <w:b/>
          <w:bCs/>
          <w:color w:val="auto"/>
        </w:rPr>
        <w:t>Research philosophy</w:t>
      </w:r>
      <w:bookmarkEnd w:id="5"/>
      <w:r w:rsidRPr="002E7B33">
        <w:rPr>
          <w:rFonts w:ascii="Arial" w:hAnsi="Arial" w:cs="Arial"/>
          <w:b/>
          <w:bCs/>
          <w:color w:val="auto"/>
        </w:rPr>
        <w:t xml:space="preserve"> </w:t>
      </w:r>
    </w:p>
    <w:p w14:paraId="6DA4A3C7" w14:textId="77777777" w:rsidR="009F43CE" w:rsidRPr="00BF1460" w:rsidRDefault="009F43CE" w:rsidP="00BF1460">
      <w:pPr>
        <w:spacing w:line="360" w:lineRule="auto"/>
        <w:rPr>
          <w:rFonts w:ascii="Arial" w:hAnsi="Arial" w:cs="Arial"/>
          <w:sz w:val="24"/>
          <w:szCs w:val="24"/>
        </w:rPr>
      </w:pPr>
      <w:r w:rsidRPr="00BF1460">
        <w:rPr>
          <w:rFonts w:ascii="Arial" w:hAnsi="Arial" w:cs="Arial"/>
          <w:sz w:val="24"/>
          <w:szCs w:val="24"/>
        </w:rPr>
        <w:t xml:space="preserve">This forms the basis of the research as it is the set of beliefs a study is founded upon. </w:t>
      </w:r>
      <w:r w:rsidR="00D97891" w:rsidRPr="00BF1460">
        <w:rPr>
          <w:rFonts w:ascii="Arial" w:hAnsi="Arial" w:cs="Arial"/>
          <w:sz w:val="24"/>
          <w:szCs w:val="24"/>
        </w:rPr>
        <w:t>This research will adapt the interpretivism philosophy which makes use of people’s ideas and thoughts which are influenced by social and cultural factors</w:t>
      </w:r>
      <w:r w:rsidR="00004342" w:rsidRPr="00BF1460">
        <w:rPr>
          <w:rFonts w:ascii="Arial" w:hAnsi="Arial" w:cs="Arial"/>
          <w:sz w:val="24"/>
          <w:szCs w:val="24"/>
        </w:rPr>
        <w:t xml:space="preserve"> (Crossley and Jansen, 2021)</w:t>
      </w:r>
      <w:r w:rsidR="00D97891" w:rsidRPr="00BF1460">
        <w:rPr>
          <w:rFonts w:ascii="Arial" w:hAnsi="Arial" w:cs="Arial"/>
          <w:sz w:val="24"/>
          <w:szCs w:val="24"/>
        </w:rPr>
        <w:t xml:space="preserve">. </w:t>
      </w:r>
    </w:p>
    <w:p w14:paraId="602BED78" w14:textId="77777777" w:rsidR="00004342" w:rsidRPr="002E7B33" w:rsidRDefault="00004342" w:rsidP="002E7B33">
      <w:pPr>
        <w:pStyle w:val="Heading3"/>
        <w:rPr>
          <w:rFonts w:ascii="Arial" w:hAnsi="Arial" w:cs="Arial"/>
          <w:b/>
          <w:bCs/>
          <w:color w:val="auto"/>
        </w:rPr>
      </w:pPr>
      <w:bookmarkStart w:id="6" w:name="_Toc108010648"/>
      <w:r w:rsidRPr="002E7B33">
        <w:rPr>
          <w:rFonts w:ascii="Arial" w:hAnsi="Arial" w:cs="Arial"/>
          <w:b/>
          <w:bCs/>
          <w:color w:val="auto"/>
        </w:rPr>
        <w:lastRenderedPageBreak/>
        <w:t>Research choice</w:t>
      </w:r>
      <w:bookmarkEnd w:id="6"/>
      <w:r w:rsidRPr="002E7B33">
        <w:rPr>
          <w:rFonts w:ascii="Arial" w:hAnsi="Arial" w:cs="Arial"/>
          <w:b/>
          <w:bCs/>
          <w:color w:val="auto"/>
        </w:rPr>
        <w:t xml:space="preserve"> </w:t>
      </w:r>
    </w:p>
    <w:p w14:paraId="10420F41" w14:textId="77777777" w:rsidR="00004342" w:rsidRPr="00BF1460" w:rsidRDefault="00004342" w:rsidP="00BF1460">
      <w:pPr>
        <w:spacing w:line="360" w:lineRule="auto"/>
        <w:rPr>
          <w:rFonts w:ascii="Arial" w:hAnsi="Arial" w:cs="Arial"/>
          <w:sz w:val="24"/>
          <w:szCs w:val="24"/>
        </w:rPr>
      </w:pPr>
      <w:r w:rsidRPr="00BF1460">
        <w:rPr>
          <w:rFonts w:ascii="Arial" w:hAnsi="Arial" w:cs="Arial"/>
          <w:sz w:val="24"/>
          <w:szCs w:val="24"/>
        </w:rPr>
        <w:t xml:space="preserve">This work will apply the mixed-method approach </w:t>
      </w:r>
      <w:r w:rsidR="0086676B" w:rsidRPr="00BF1460">
        <w:rPr>
          <w:rFonts w:ascii="Arial" w:hAnsi="Arial" w:cs="Arial"/>
          <w:sz w:val="24"/>
          <w:szCs w:val="24"/>
        </w:rPr>
        <w:t xml:space="preserve">for data collection. This will entail collecting qualitative and quantitative data (Crossley and Jansen, 2021). </w:t>
      </w:r>
    </w:p>
    <w:p w14:paraId="514FF15A" w14:textId="77777777" w:rsidR="00657131" w:rsidRPr="002E7B33" w:rsidRDefault="00657131" w:rsidP="002E7B33">
      <w:pPr>
        <w:pStyle w:val="Heading3"/>
        <w:rPr>
          <w:rFonts w:ascii="Arial" w:hAnsi="Arial" w:cs="Arial"/>
          <w:b/>
          <w:bCs/>
          <w:color w:val="auto"/>
        </w:rPr>
      </w:pPr>
      <w:bookmarkStart w:id="7" w:name="_Toc108010649"/>
      <w:r w:rsidRPr="002E7B33">
        <w:rPr>
          <w:rFonts w:ascii="Arial" w:hAnsi="Arial" w:cs="Arial"/>
          <w:b/>
          <w:bCs/>
          <w:color w:val="auto"/>
        </w:rPr>
        <w:t>Techniques and procedures</w:t>
      </w:r>
      <w:bookmarkEnd w:id="7"/>
    </w:p>
    <w:p w14:paraId="02EAE124" w14:textId="77777777" w:rsidR="00657131" w:rsidRPr="00BF1460" w:rsidRDefault="0086676B" w:rsidP="00BF1460">
      <w:pPr>
        <w:spacing w:line="360" w:lineRule="auto"/>
        <w:rPr>
          <w:rFonts w:ascii="Arial" w:hAnsi="Arial" w:cs="Arial"/>
          <w:sz w:val="24"/>
          <w:szCs w:val="24"/>
        </w:rPr>
      </w:pPr>
      <w:r w:rsidRPr="00BF1460">
        <w:rPr>
          <w:rFonts w:ascii="Arial" w:hAnsi="Arial" w:cs="Arial"/>
          <w:sz w:val="24"/>
          <w:szCs w:val="24"/>
        </w:rPr>
        <w:t xml:space="preserve">The research will apply both primary and secondary data. Primary data will be applied where data will be collected from the students at UWTSD themselves. Secondary data will be applied as supporting literature in the discussion section. All sources of secondary data will have been verified to ensure that they are authentic. The Booleans operators will be applied in researching the data base for works that are in line with what is being studied as UWTSD. </w:t>
      </w:r>
      <w:r w:rsidR="00657131" w:rsidRPr="00BF1460">
        <w:rPr>
          <w:rFonts w:ascii="Arial" w:hAnsi="Arial" w:cs="Arial"/>
          <w:sz w:val="24"/>
          <w:szCs w:val="24"/>
        </w:rPr>
        <w:t xml:space="preserve">In this work a structured questionnaire was employed for data collection. With 5 questions, the questionnaire had open and closed ended questions, likert scale question and a rank scale query. </w:t>
      </w:r>
    </w:p>
    <w:p w14:paraId="07CBD495" w14:textId="77777777" w:rsidR="00657131" w:rsidRPr="002E7B33" w:rsidRDefault="00657131" w:rsidP="002E7B33">
      <w:pPr>
        <w:pStyle w:val="Heading3"/>
        <w:rPr>
          <w:rFonts w:ascii="Arial" w:hAnsi="Arial" w:cs="Arial"/>
          <w:b/>
          <w:bCs/>
          <w:color w:val="auto"/>
        </w:rPr>
      </w:pPr>
      <w:bookmarkStart w:id="8" w:name="_Toc108010650"/>
      <w:r w:rsidRPr="002E7B33">
        <w:rPr>
          <w:rFonts w:ascii="Arial" w:hAnsi="Arial" w:cs="Arial"/>
          <w:b/>
          <w:bCs/>
          <w:color w:val="auto"/>
        </w:rPr>
        <w:t>Sampling</w:t>
      </w:r>
      <w:bookmarkEnd w:id="8"/>
      <w:r w:rsidRPr="002E7B33">
        <w:rPr>
          <w:rFonts w:ascii="Arial" w:hAnsi="Arial" w:cs="Arial"/>
          <w:b/>
          <w:bCs/>
          <w:color w:val="auto"/>
        </w:rPr>
        <w:t xml:space="preserve"> </w:t>
      </w:r>
    </w:p>
    <w:p w14:paraId="31A71BF1" w14:textId="77777777" w:rsidR="00657131" w:rsidRPr="00BF1460" w:rsidRDefault="00657131" w:rsidP="00BF1460">
      <w:pPr>
        <w:spacing w:line="360" w:lineRule="auto"/>
        <w:rPr>
          <w:rFonts w:ascii="Arial" w:hAnsi="Arial" w:cs="Arial"/>
          <w:sz w:val="24"/>
          <w:szCs w:val="24"/>
        </w:rPr>
      </w:pPr>
      <w:r w:rsidRPr="00BF1460">
        <w:rPr>
          <w:rFonts w:ascii="Arial" w:hAnsi="Arial" w:cs="Arial"/>
          <w:sz w:val="24"/>
          <w:szCs w:val="24"/>
        </w:rPr>
        <w:t>This research was a case study carried out at UWTSD, the participants chosen were students. The simple stratified sampling method was applied where the respondents were picked one from each year of study, there was an exception in one class where two respondents were picked</w:t>
      </w:r>
      <w:r w:rsidR="009F43CE" w:rsidRPr="00BF1460">
        <w:rPr>
          <w:rFonts w:ascii="Arial" w:hAnsi="Arial" w:cs="Arial"/>
          <w:sz w:val="24"/>
          <w:szCs w:val="24"/>
        </w:rPr>
        <w:t xml:space="preserve"> (Simkus, 2022)</w:t>
      </w:r>
      <w:r w:rsidRPr="00BF1460">
        <w:rPr>
          <w:rFonts w:ascii="Arial" w:hAnsi="Arial" w:cs="Arial"/>
          <w:sz w:val="24"/>
          <w:szCs w:val="24"/>
        </w:rPr>
        <w:t xml:space="preserve">. The participation was purely on voluntary basis from the learners. </w:t>
      </w:r>
    </w:p>
    <w:p w14:paraId="72E7C5C7" w14:textId="77777777" w:rsidR="00284066" w:rsidRPr="002E7B33" w:rsidRDefault="00284066" w:rsidP="002E7B33">
      <w:pPr>
        <w:pStyle w:val="Heading3"/>
        <w:rPr>
          <w:rFonts w:ascii="Arial" w:hAnsi="Arial" w:cs="Arial"/>
          <w:b/>
          <w:bCs/>
          <w:color w:val="auto"/>
        </w:rPr>
      </w:pPr>
      <w:bookmarkStart w:id="9" w:name="_Toc108010651"/>
      <w:r w:rsidRPr="002E7B33">
        <w:rPr>
          <w:rFonts w:ascii="Arial" w:hAnsi="Arial" w:cs="Arial"/>
          <w:b/>
          <w:bCs/>
          <w:color w:val="auto"/>
        </w:rPr>
        <w:t>Analysis</w:t>
      </w:r>
      <w:bookmarkEnd w:id="9"/>
      <w:r w:rsidRPr="002E7B33">
        <w:rPr>
          <w:rFonts w:ascii="Arial" w:hAnsi="Arial" w:cs="Arial"/>
          <w:b/>
          <w:bCs/>
          <w:color w:val="auto"/>
        </w:rPr>
        <w:t xml:space="preserve"> </w:t>
      </w:r>
    </w:p>
    <w:p w14:paraId="409B610F" w14:textId="77777777" w:rsidR="00284066" w:rsidRPr="00BF1460" w:rsidRDefault="00284066" w:rsidP="00BF1460">
      <w:pPr>
        <w:spacing w:line="360" w:lineRule="auto"/>
        <w:rPr>
          <w:rFonts w:ascii="Arial" w:hAnsi="Arial" w:cs="Arial"/>
          <w:sz w:val="24"/>
          <w:szCs w:val="24"/>
        </w:rPr>
      </w:pPr>
      <w:r w:rsidRPr="00BF1460">
        <w:rPr>
          <w:rFonts w:ascii="Arial" w:hAnsi="Arial" w:cs="Arial"/>
          <w:sz w:val="24"/>
          <w:szCs w:val="24"/>
        </w:rPr>
        <w:t xml:space="preserve">The data collected will be presented in pie charts and bar graphs. </w:t>
      </w:r>
      <w:r w:rsidR="00DA06CE" w:rsidRPr="00BF1460">
        <w:rPr>
          <w:rFonts w:ascii="Arial" w:hAnsi="Arial" w:cs="Arial"/>
          <w:sz w:val="24"/>
          <w:szCs w:val="24"/>
        </w:rPr>
        <w:t xml:space="preserve">The qualitative data collected will then be analyzed thematically. </w:t>
      </w:r>
    </w:p>
    <w:p w14:paraId="23E76520" w14:textId="77777777" w:rsidR="00F50383" w:rsidRPr="002E7B33" w:rsidRDefault="00F50383" w:rsidP="002E7B33">
      <w:pPr>
        <w:pStyle w:val="Heading2"/>
        <w:spacing w:line="240" w:lineRule="auto"/>
        <w:rPr>
          <w:rFonts w:ascii="Arial" w:hAnsi="Arial" w:cs="Arial"/>
          <w:b/>
          <w:bCs/>
          <w:color w:val="auto"/>
          <w:sz w:val="24"/>
          <w:szCs w:val="24"/>
        </w:rPr>
      </w:pPr>
      <w:bookmarkStart w:id="10" w:name="_Toc108010652"/>
      <w:r w:rsidRPr="002E7B33">
        <w:rPr>
          <w:rFonts w:ascii="Arial" w:hAnsi="Arial" w:cs="Arial"/>
          <w:b/>
          <w:bCs/>
          <w:color w:val="auto"/>
          <w:sz w:val="24"/>
          <w:szCs w:val="24"/>
        </w:rPr>
        <w:t>Ethical considerations</w:t>
      </w:r>
      <w:bookmarkEnd w:id="10"/>
      <w:r w:rsidRPr="002E7B33">
        <w:rPr>
          <w:rFonts w:ascii="Arial" w:hAnsi="Arial" w:cs="Arial"/>
          <w:b/>
          <w:bCs/>
          <w:color w:val="auto"/>
          <w:sz w:val="24"/>
          <w:szCs w:val="24"/>
        </w:rPr>
        <w:t xml:space="preserve"> </w:t>
      </w:r>
    </w:p>
    <w:p w14:paraId="7F1F4CF2" w14:textId="77777777" w:rsidR="00F50383" w:rsidRPr="00BF1460" w:rsidRDefault="00F50383" w:rsidP="00BF1460">
      <w:pPr>
        <w:spacing w:line="360" w:lineRule="auto"/>
        <w:rPr>
          <w:rFonts w:ascii="Arial" w:hAnsi="Arial" w:cs="Arial"/>
          <w:sz w:val="24"/>
          <w:szCs w:val="24"/>
        </w:rPr>
      </w:pPr>
      <w:r w:rsidRPr="00BF1460">
        <w:rPr>
          <w:rFonts w:ascii="Arial" w:hAnsi="Arial" w:cs="Arial"/>
          <w:sz w:val="24"/>
          <w:szCs w:val="24"/>
        </w:rPr>
        <w:t>In research ethics deal with ensuring that the respondents are safe from harm and are protected from any stress that may arise in the process of data collection from them (Cacciattolo, 2015). In this work</w:t>
      </w:r>
      <w:r w:rsidR="006B70F4" w:rsidRPr="00BF1460">
        <w:rPr>
          <w:rFonts w:ascii="Arial" w:hAnsi="Arial" w:cs="Arial"/>
          <w:sz w:val="24"/>
          <w:szCs w:val="24"/>
        </w:rPr>
        <w:t>, there were</w:t>
      </w:r>
      <w:r w:rsidRPr="00BF1460">
        <w:rPr>
          <w:rFonts w:ascii="Arial" w:hAnsi="Arial" w:cs="Arial"/>
          <w:sz w:val="24"/>
          <w:szCs w:val="24"/>
        </w:rPr>
        <w:t xml:space="preserve"> ethical considerations </w:t>
      </w:r>
      <w:r w:rsidR="006B70F4" w:rsidRPr="00BF1460">
        <w:rPr>
          <w:rFonts w:ascii="Arial" w:hAnsi="Arial" w:cs="Arial"/>
          <w:sz w:val="24"/>
          <w:szCs w:val="24"/>
        </w:rPr>
        <w:t xml:space="preserve">which </w:t>
      </w:r>
      <w:r w:rsidRPr="00BF1460">
        <w:rPr>
          <w:rFonts w:ascii="Arial" w:hAnsi="Arial" w:cs="Arial"/>
          <w:sz w:val="24"/>
          <w:szCs w:val="24"/>
        </w:rPr>
        <w:t xml:space="preserve">were considered </w:t>
      </w:r>
      <w:r w:rsidR="006B70F4" w:rsidRPr="00BF1460">
        <w:rPr>
          <w:rFonts w:ascii="Arial" w:hAnsi="Arial" w:cs="Arial"/>
          <w:sz w:val="24"/>
          <w:szCs w:val="24"/>
        </w:rPr>
        <w:t>as the research would include respondents, they included</w:t>
      </w:r>
      <w:r w:rsidRPr="00BF1460">
        <w:rPr>
          <w:rFonts w:ascii="Arial" w:hAnsi="Arial" w:cs="Arial"/>
          <w:sz w:val="24"/>
          <w:szCs w:val="24"/>
        </w:rPr>
        <w:t xml:space="preserve"> informed consent, confidentiality, respect for participants,</w:t>
      </w:r>
      <w:r w:rsidR="006B70F4" w:rsidRPr="00BF1460">
        <w:rPr>
          <w:rFonts w:ascii="Arial" w:hAnsi="Arial" w:cs="Arial"/>
          <w:sz w:val="24"/>
          <w:szCs w:val="24"/>
        </w:rPr>
        <w:t xml:space="preserve"> do no harm,</w:t>
      </w:r>
      <w:r w:rsidRPr="00BF1460">
        <w:rPr>
          <w:rFonts w:ascii="Arial" w:hAnsi="Arial" w:cs="Arial"/>
          <w:sz w:val="24"/>
          <w:szCs w:val="24"/>
        </w:rPr>
        <w:t xml:space="preserve"> participation was voluntary and there was the right to withdraw</w:t>
      </w:r>
      <w:r w:rsidR="006B70F4" w:rsidRPr="00BF1460">
        <w:rPr>
          <w:rFonts w:ascii="Arial" w:hAnsi="Arial" w:cs="Arial"/>
          <w:sz w:val="24"/>
          <w:szCs w:val="24"/>
        </w:rPr>
        <w:t xml:space="preserve"> (Saunders, Philip and Thornhill, 2019)</w:t>
      </w:r>
      <w:r w:rsidRPr="00BF1460">
        <w:rPr>
          <w:rFonts w:ascii="Arial" w:hAnsi="Arial" w:cs="Arial"/>
          <w:sz w:val="24"/>
          <w:szCs w:val="24"/>
        </w:rPr>
        <w:t xml:space="preserve">. </w:t>
      </w:r>
    </w:p>
    <w:p w14:paraId="6ED7D553" w14:textId="77777777" w:rsidR="00BD3989" w:rsidRPr="002E7B33" w:rsidRDefault="00DA06CE" w:rsidP="002E7B33">
      <w:pPr>
        <w:pStyle w:val="Heading1"/>
        <w:spacing w:before="0" w:line="240" w:lineRule="auto"/>
        <w:rPr>
          <w:rFonts w:ascii="Arial" w:hAnsi="Arial" w:cs="Arial"/>
          <w:b/>
          <w:bCs/>
          <w:color w:val="auto"/>
          <w:sz w:val="24"/>
          <w:szCs w:val="24"/>
        </w:rPr>
      </w:pPr>
      <w:bookmarkStart w:id="11" w:name="_Toc108010653"/>
      <w:r w:rsidRPr="002E7B33">
        <w:rPr>
          <w:rFonts w:ascii="Arial" w:hAnsi="Arial" w:cs="Arial"/>
          <w:b/>
          <w:bCs/>
          <w:color w:val="auto"/>
          <w:sz w:val="24"/>
          <w:szCs w:val="24"/>
        </w:rPr>
        <w:t xml:space="preserve">Results </w:t>
      </w:r>
      <w:r w:rsidR="002A32D2" w:rsidRPr="002E7B33">
        <w:rPr>
          <w:rFonts w:ascii="Arial" w:hAnsi="Arial" w:cs="Arial"/>
          <w:b/>
          <w:bCs/>
          <w:color w:val="auto"/>
          <w:sz w:val="24"/>
          <w:szCs w:val="24"/>
        </w:rPr>
        <w:t>and discussion</w:t>
      </w:r>
      <w:bookmarkEnd w:id="11"/>
      <w:r w:rsidR="002A32D2" w:rsidRPr="002E7B33">
        <w:rPr>
          <w:rFonts w:ascii="Arial" w:hAnsi="Arial" w:cs="Arial"/>
          <w:b/>
          <w:bCs/>
          <w:color w:val="auto"/>
          <w:sz w:val="24"/>
          <w:szCs w:val="24"/>
        </w:rPr>
        <w:t xml:space="preserve"> </w:t>
      </w:r>
    </w:p>
    <w:p w14:paraId="691FC344" w14:textId="77777777" w:rsidR="0080271F" w:rsidRPr="00BF1460" w:rsidRDefault="00607A16" w:rsidP="00BF1460">
      <w:pPr>
        <w:spacing w:line="360" w:lineRule="auto"/>
        <w:rPr>
          <w:rFonts w:ascii="Arial" w:hAnsi="Arial" w:cs="Arial"/>
          <w:sz w:val="24"/>
          <w:szCs w:val="24"/>
        </w:rPr>
      </w:pPr>
      <w:r w:rsidRPr="00BF1460">
        <w:rPr>
          <w:rFonts w:ascii="Arial" w:hAnsi="Arial" w:cs="Arial"/>
          <w:sz w:val="24"/>
          <w:szCs w:val="24"/>
        </w:rPr>
        <w:t>Q1. I often make use of digital collaboration tools with my peers.</w:t>
      </w:r>
    </w:p>
    <w:p w14:paraId="0292FA1F" w14:textId="77777777" w:rsidR="00607A16" w:rsidRPr="00BF1460" w:rsidRDefault="00607A16" w:rsidP="00BF1460">
      <w:pPr>
        <w:spacing w:line="360" w:lineRule="auto"/>
        <w:rPr>
          <w:rFonts w:ascii="Arial" w:hAnsi="Arial" w:cs="Arial"/>
          <w:sz w:val="24"/>
          <w:szCs w:val="24"/>
        </w:rPr>
      </w:pPr>
      <w:r w:rsidRPr="00BF1460">
        <w:rPr>
          <w:rFonts w:ascii="Arial" w:hAnsi="Arial" w:cs="Arial"/>
          <w:noProof/>
          <w:sz w:val="24"/>
          <w:szCs w:val="24"/>
        </w:rPr>
        <w:lastRenderedPageBreak/>
        <w:drawing>
          <wp:inline distT="0" distB="0" distL="0" distR="0" wp14:anchorId="54538A31" wp14:editId="23E963E7">
            <wp:extent cx="5229225" cy="3200400"/>
            <wp:effectExtent l="0" t="0" r="9525"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B9238BF" w14:textId="77777777" w:rsidR="00607A16" w:rsidRPr="00BF1460" w:rsidRDefault="00607A16" w:rsidP="00BF1460">
      <w:pPr>
        <w:spacing w:line="360" w:lineRule="auto"/>
        <w:rPr>
          <w:rFonts w:ascii="Arial" w:hAnsi="Arial" w:cs="Arial"/>
          <w:sz w:val="24"/>
          <w:szCs w:val="24"/>
        </w:rPr>
      </w:pPr>
      <w:r w:rsidRPr="00BF1460">
        <w:rPr>
          <w:rFonts w:ascii="Arial" w:hAnsi="Arial" w:cs="Arial"/>
          <w:sz w:val="24"/>
          <w:szCs w:val="24"/>
        </w:rPr>
        <w:t xml:space="preserve">The respondents picked at UWTSD to take part in this study made use of digital collaboration tools often. Four of the respondents were in support of this statement with two of them agreeing and another two strongly agreeing. Only one was neutral.  </w:t>
      </w:r>
    </w:p>
    <w:p w14:paraId="469814D3" w14:textId="77CD2567" w:rsidR="003E000C" w:rsidRPr="00BF1460" w:rsidRDefault="002A32D2" w:rsidP="00BF1460">
      <w:pPr>
        <w:spacing w:line="360" w:lineRule="auto"/>
        <w:rPr>
          <w:rFonts w:ascii="Arial" w:hAnsi="Arial" w:cs="Arial"/>
          <w:sz w:val="24"/>
          <w:szCs w:val="24"/>
        </w:rPr>
      </w:pPr>
      <w:r w:rsidRPr="00BF1460">
        <w:rPr>
          <w:rFonts w:ascii="Arial" w:hAnsi="Arial" w:cs="Arial"/>
          <w:sz w:val="24"/>
          <w:szCs w:val="24"/>
        </w:rPr>
        <w:t>In their work Shiue and Hsu (2017)</w:t>
      </w:r>
      <w:r w:rsidR="00781100" w:rsidRPr="00BF1460">
        <w:rPr>
          <w:rFonts w:ascii="Arial" w:hAnsi="Arial" w:cs="Arial"/>
          <w:sz w:val="24"/>
          <w:szCs w:val="24"/>
        </w:rPr>
        <w:t xml:space="preserve"> </w:t>
      </w:r>
      <w:r w:rsidR="00555EA3" w:rsidRPr="00BF1460">
        <w:rPr>
          <w:rFonts w:ascii="Arial" w:hAnsi="Arial" w:cs="Arial"/>
          <w:sz w:val="24"/>
          <w:szCs w:val="24"/>
        </w:rPr>
        <w:t>did disco</w:t>
      </w:r>
      <w:r w:rsidR="00275CE5" w:rsidRPr="00BF1460">
        <w:rPr>
          <w:rFonts w:ascii="Arial" w:hAnsi="Arial" w:cs="Arial"/>
          <w:sz w:val="24"/>
          <w:szCs w:val="24"/>
        </w:rPr>
        <w:t xml:space="preserve">ver that collaborative </w:t>
      </w:r>
      <w:r w:rsidR="00555EA3" w:rsidRPr="00BF1460">
        <w:rPr>
          <w:rFonts w:ascii="Arial" w:hAnsi="Arial" w:cs="Arial"/>
          <w:sz w:val="24"/>
          <w:szCs w:val="24"/>
        </w:rPr>
        <w:t>tools</w:t>
      </w:r>
      <w:r w:rsidR="00275CE5" w:rsidRPr="00BF1460">
        <w:rPr>
          <w:rFonts w:ascii="Arial" w:hAnsi="Arial" w:cs="Arial"/>
          <w:sz w:val="24"/>
          <w:szCs w:val="24"/>
        </w:rPr>
        <w:t xml:space="preserve"> had </w:t>
      </w:r>
      <w:r w:rsidR="00555EA3" w:rsidRPr="00BF1460">
        <w:rPr>
          <w:rFonts w:ascii="Arial" w:hAnsi="Arial" w:cs="Arial"/>
          <w:sz w:val="24"/>
          <w:szCs w:val="24"/>
        </w:rPr>
        <w:t>already</w:t>
      </w:r>
      <w:r w:rsidR="00275CE5" w:rsidRPr="00BF1460">
        <w:rPr>
          <w:rFonts w:ascii="Arial" w:hAnsi="Arial" w:cs="Arial"/>
          <w:sz w:val="24"/>
          <w:szCs w:val="24"/>
        </w:rPr>
        <w:t xml:space="preserve"> been gaining recognition as various avenues tried to incorporate them in their works and more so learners amongst themselves. </w:t>
      </w:r>
      <w:r w:rsidR="003E000C" w:rsidRPr="00BF1460">
        <w:rPr>
          <w:rFonts w:ascii="Arial" w:hAnsi="Arial" w:cs="Arial"/>
          <w:sz w:val="24"/>
          <w:szCs w:val="24"/>
        </w:rPr>
        <w:t xml:space="preserve">In their research Gopinathan et al. (2022) discovered that collaborative learning has been found to be an effective way of teaching, plus it is made better and more effective when using collaborative digital tools. Collaborative tools are one way that ensures all learners are taking part in the learning process. </w:t>
      </w:r>
    </w:p>
    <w:p w14:paraId="5363C781" w14:textId="77777777" w:rsidR="00607A16" w:rsidRPr="00BF1460" w:rsidRDefault="00607A16" w:rsidP="00BF1460">
      <w:pPr>
        <w:spacing w:line="360" w:lineRule="auto"/>
        <w:rPr>
          <w:rFonts w:ascii="Arial" w:hAnsi="Arial" w:cs="Arial"/>
          <w:sz w:val="24"/>
          <w:szCs w:val="24"/>
        </w:rPr>
      </w:pPr>
      <w:r w:rsidRPr="00BF1460">
        <w:rPr>
          <w:rFonts w:ascii="Arial" w:hAnsi="Arial" w:cs="Arial"/>
          <w:sz w:val="24"/>
          <w:szCs w:val="24"/>
        </w:rPr>
        <w:t>Q2.  Among the following collaboration tools which one do you use most and least?</w:t>
      </w:r>
    </w:p>
    <w:p w14:paraId="35E98C6F" w14:textId="77777777" w:rsidR="000D2A65" w:rsidRPr="00BF1460" w:rsidRDefault="000D2A65" w:rsidP="00BF1460">
      <w:pPr>
        <w:spacing w:line="360" w:lineRule="auto"/>
        <w:rPr>
          <w:rFonts w:ascii="Arial" w:hAnsi="Arial" w:cs="Arial"/>
          <w:sz w:val="24"/>
          <w:szCs w:val="24"/>
        </w:rPr>
      </w:pPr>
      <w:r w:rsidRPr="00BF1460">
        <w:rPr>
          <w:rFonts w:ascii="Arial" w:hAnsi="Arial" w:cs="Arial"/>
          <w:noProof/>
          <w:sz w:val="24"/>
          <w:szCs w:val="24"/>
        </w:rPr>
        <w:lastRenderedPageBreak/>
        <w:drawing>
          <wp:inline distT="0" distB="0" distL="0" distR="0" wp14:anchorId="4BAA5030" wp14:editId="5FD30EE9">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BBD5FBB" w14:textId="77777777" w:rsidR="000D2A65" w:rsidRPr="00BF1460" w:rsidRDefault="000D2A65" w:rsidP="00BF1460">
      <w:pPr>
        <w:spacing w:line="360" w:lineRule="auto"/>
        <w:rPr>
          <w:rFonts w:ascii="Arial" w:hAnsi="Arial" w:cs="Arial"/>
          <w:sz w:val="24"/>
          <w:szCs w:val="24"/>
        </w:rPr>
      </w:pPr>
      <w:r w:rsidRPr="00BF1460">
        <w:rPr>
          <w:rFonts w:ascii="Arial" w:hAnsi="Arial" w:cs="Arial"/>
          <w:sz w:val="24"/>
          <w:szCs w:val="24"/>
        </w:rPr>
        <w:t xml:space="preserve">To identify which collaboration tool was most and least used at the school this question was presented to the respondents. </w:t>
      </w:r>
      <w:r w:rsidR="00BD008F" w:rsidRPr="00BF1460">
        <w:rPr>
          <w:rFonts w:ascii="Arial" w:hAnsi="Arial" w:cs="Arial"/>
          <w:sz w:val="24"/>
          <w:szCs w:val="24"/>
        </w:rPr>
        <w:t xml:space="preserve">The results were as exhibited above. WhatsApp was the most used while MS Teams was the least used by the respondents. </w:t>
      </w:r>
    </w:p>
    <w:p w14:paraId="42B38ECF" w14:textId="749AF59B" w:rsidR="003E000C" w:rsidRPr="00BF1460" w:rsidRDefault="009404DA" w:rsidP="00BF1460">
      <w:pPr>
        <w:spacing w:line="360" w:lineRule="auto"/>
        <w:rPr>
          <w:rFonts w:ascii="Arial" w:hAnsi="Arial" w:cs="Arial"/>
          <w:sz w:val="24"/>
          <w:szCs w:val="24"/>
        </w:rPr>
      </w:pPr>
      <w:r w:rsidRPr="00BF1460">
        <w:rPr>
          <w:rFonts w:ascii="Arial" w:hAnsi="Arial" w:cs="Arial"/>
          <w:sz w:val="24"/>
          <w:szCs w:val="24"/>
        </w:rPr>
        <w:t>In the recent past, there have been a series of studies that did prove that technologies are effective in offering greater and wider opportunities for learning. Muraina, Aiyegbusi and Lesi (2022)</w:t>
      </w:r>
      <w:r w:rsidR="00E1385D" w:rsidRPr="00BF1460">
        <w:rPr>
          <w:rFonts w:ascii="Arial" w:hAnsi="Arial" w:cs="Arial"/>
          <w:sz w:val="24"/>
          <w:szCs w:val="24"/>
        </w:rPr>
        <w:t xml:space="preserve"> argue that learners need to be encouraged and offered incentives to ensure that they are willing to learn, the best way to do this to incorporate various learning tools that will enable team building between leaners and fellow learners, plus learners and teachers. </w:t>
      </w:r>
      <w:r w:rsidR="003E000C" w:rsidRPr="00BF1460">
        <w:rPr>
          <w:rFonts w:ascii="Arial" w:hAnsi="Arial" w:cs="Arial"/>
          <w:sz w:val="24"/>
          <w:szCs w:val="24"/>
        </w:rPr>
        <w:t xml:space="preserve">Various collaborative tools will have different </w:t>
      </w:r>
      <w:r w:rsidR="001373ED" w:rsidRPr="00BF1460">
        <w:rPr>
          <w:rFonts w:ascii="Arial" w:hAnsi="Arial" w:cs="Arial"/>
          <w:sz w:val="24"/>
          <w:szCs w:val="24"/>
        </w:rPr>
        <w:t>roles</w:t>
      </w:r>
      <w:r w:rsidR="003E000C" w:rsidRPr="00BF1460">
        <w:rPr>
          <w:rFonts w:ascii="Arial" w:hAnsi="Arial" w:cs="Arial"/>
          <w:sz w:val="24"/>
          <w:szCs w:val="24"/>
        </w:rPr>
        <w:t xml:space="preserve"> in tapping into the curiosity of the learners, learners need to have a variety of tools to puck from based on their preferences. Just as it has been proven in this study, the learners at UWTSD have different preferences which all get to serve their needs. </w:t>
      </w:r>
    </w:p>
    <w:p w14:paraId="7D7A68E5" w14:textId="77777777" w:rsidR="00607A16" w:rsidRPr="00BF1460" w:rsidRDefault="00607A16" w:rsidP="00BF1460">
      <w:pPr>
        <w:spacing w:line="360" w:lineRule="auto"/>
        <w:rPr>
          <w:rFonts w:ascii="Arial" w:hAnsi="Arial" w:cs="Arial"/>
          <w:sz w:val="24"/>
          <w:szCs w:val="24"/>
        </w:rPr>
      </w:pPr>
      <w:r w:rsidRPr="00BF1460">
        <w:rPr>
          <w:rFonts w:ascii="Arial" w:hAnsi="Arial" w:cs="Arial"/>
          <w:sz w:val="24"/>
          <w:szCs w:val="24"/>
        </w:rPr>
        <w:t>Q3.  WhatsApp is more common compared to MS Teams among students.</w:t>
      </w:r>
    </w:p>
    <w:p w14:paraId="5C172741" w14:textId="77777777" w:rsidR="00BD008F" w:rsidRPr="00BF1460" w:rsidRDefault="00BD008F" w:rsidP="00BF1460">
      <w:pPr>
        <w:spacing w:line="360" w:lineRule="auto"/>
        <w:rPr>
          <w:rFonts w:ascii="Arial" w:hAnsi="Arial" w:cs="Arial"/>
          <w:sz w:val="24"/>
          <w:szCs w:val="24"/>
        </w:rPr>
      </w:pPr>
      <w:r w:rsidRPr="00BF1460">
        <w:rPr>
          <w:rFonts w:ascii="Arial" w:hAnsi="Arial" w:cs="Arial"/>
          <w:noProof/>
          <w:sz w:val="24"/>
          <w:szCs w:val="24"/>
        </w:rPr>
        <w:lastRenderedPageBreak/>
        <w:drawing>
          <wp:inline distT="0" distB="0" distL="0" distR="0" wp14:anchorId="3EEFF9CE" wp14:editId="174F22AA">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F49D16F" w14:textId="77777777" w:rsidR="00755E62" w:rsidRPr="00BF1460" w:rsidRDefault="00755E62" w:rsidP="00BF1460">
      <w:pPr>
        <w:spacing w:line="360" w:lineRule="auto"/>
        <w:rPr>
          <w:rFonts w:ascii="Arial" w:hAnsi="Arial" w:cs="Arial"/>
          <w:sz w:val="24"/>
          <w:szCs w:val="24"/>
        </w:rPr>
      </w:pPr>
      <w:r w:rsidRPr="00BF1460">
        <w:rPr>
          <w:rFonts w:ascii="Arial" w:hAnsi="Arial" w:cs="Arial"/>
          <w:sz w:val="24"/>
          <w:szCs w:val="24"/>
        </w:rPr>
        <w:t xml:space="preserve">Majority of the respondents who were 80% did agree that WhatsApp was more common compared to MS Teams which had only 20% support. </w:t>
      </w:r>
    </w:p>
    <w:p w14:paraId="4DF493F2" w14:textId="77777777" w:rsidR="00DF55A8" w:rsidRPr="00BF1460" w:rsidRDefault="00DF55A8" w:rsidP="00BF1460">
      <w:pPr>
        <w:spacing w:line="360" w:lineRule="auto"/>
        <w:rPr>
          <w:rFonts w:ascii="Arial" w:hAnsi="Arial" w:cs="Arial"/>
          <w:sz w:val="24"/>
          <w:szCs w:val="24"/>
        </w:rPr>
      </w:pPr>
      <w:r w:rsidRPr="00BF1460">
        <w:rPr>
          <w:rFonts w:ascii="Arial" w:hAnsi="Arial" w:cs="Arial"/>
          <w:sz w:val="24"/>
          <w:szCs w:val="24"/>
        </w:rPr>
        <w:t>There are many ways that MS Teams can be used for learning. One way is by using the chat function to communicate with classmates and teachers for asking questions, getting clarification on assignments and sharing resources. Another way is by using the file sharing function to share documents, presentations and other resources. Finally, MS Teams can be used to create and manage assignments and tasks. This is helpful for keeping track of due dates and for organizing work</w:t>
      </w:r>
      <w:r w:rsidR="00755E62" w:rsidRPr="00BF1460">
        <w:rPr>
          <w:rFonts w:ascii="Arial" w:hAnsi="Arial" w:cs="Arial"/>
          <w:sz w:val="24"/>
          <w:szCs w:val="24"/>
        </w:rPr>
        <w:t xml:space="preserve"> (Heidi, 2020)</w:t>
      </w:r>
      <w:r w:rsidRPr="00BF1460">
        <w:rPr>
          <w:rFonts w:ascii="Arial" w:hAnsi="Arial" w:cs="Arial"/>
          <w:sz w:val="24"/>
          <w:szCs w:val="24"/>
        </w:rPr>
        <w:t>.</w:t>
      </w:r>
    </w:p>
    <w:p w14:paraId="3ADC983C" w14:textId="77777777" w:rsidR="00755E62" w:rsidRPr="00BF1460" w:rsidRDefault="00DF55A8" w:rsidP="00BF1460">
      <w:pPr>
        <w:spacing w:line="360" w:lineRule="auto"/>
        <w:rPr>
          <w:rFonts w:ascii="Arial" w:hAnsi="Arial" w:cs="Arial"/>
          <w:sz w:val="24"/>
          <w:szCs w:val="24"/>
        </w:rPr>
      </w:pPr>
      <w:r w:rsidRPr="00BF1460">
        <w:rPr>
          <w:rFonts w:ascii="Arial" w:hAnsi="Arial" w:cs="Arial"/>
          <w:sz w:val="24"/>
          <w:szCs w:val="24"/>
        </w:rPr>
        <w:t xml:space="preserve">WhatsApp can be used for learning in a number of ways. First, WhatsApp can be used to communicate with classmates and teachers. This can be helpful for asking questions about assignments or getting clarification on instructions. Second, WhatsApp can be used to share resources with classmates. This can be helpful for sharing links to articles or websites that might be helpful for a project or assignment. Third, WhatsApp can be used to create study groups. This can be helpful for coordinating group study sessions or working on assignments together. </w:t>
      </w:r>
      <w:r w:rsidR="00755E62" w:rsidRPr="00BF1460">
        <w:rPr>
          <w:rFonts w:ascii="Arial" w:hAnsi="Arial" w:cs="Arial"/>
          <w:sz w:val="24"/>
          <w:szCs w:val="24"/>
        </w:rPr>
        <w:t xml:space="preserve">But then WhatsApp is easier to use and access as it is the modern platform for communication among the millennials (Ngalomba, 2020). </w:t>
      </w:r>
    </w:p>
    <w:p w14:paraId="3BC91029" w14:textId="77777777" w:rsidR="003E000C" w:rsidRPr="00BF1460" w:rsidRDefault="003E000C" w:rsidP="00BF1460">
      <w:pPr>
        <w:spacing w:line="360" w:lineRule="auto"/>
        <w:rPr>
          <w:rFonts w:ascii="Arial" w:hAnsi="Arial" w:cs="Arial"/>
          <w:sz w:val="24"/>
          <w:szCs w:val="24"/>
        </w:rPr>
      </w:pPr>
    </w:p>
    <w:p w14:paraId="2B7DD0FC" w14:textId="77777777" w:rsidR="00607A16" w:rsidRPr="00BF1460" w:rsidRDefault="00607A16" w:rsidP="00BF1460">
      <w:pPr>
        <w:spacing w:line="360" w:lineRule="auto"/>
        <w:rPr>
          <w:rFonts w:ascii="Arial" w:hAnsi="Arial" w:cs="Arial"/>
          <w:sz w:val="24"/>
          <w:szCs w:val="24"/>
        </w:rPr>
      </w:pPr>
      <w:r w:rsidRPr="00BF1460">
        <w:rPr>
          <w:rFonts w:ascii="Arial" w:hAnsi="Arial" w:cs="Arial"/>
          <w:sz w:val="24"/>
          <w:szCs w:val="24"/>
        </w:rPr>
        <w:lastRenderedPageBreak/>
        <w:t>Q4. Do you think learning institutions should strive to incorporate collaboration tools?</w:t>
      </w:r>
    </w:p>
    <w:p w14:paraId="14C71018" w14:textId="77777777" w:rsidR="00BD008F" w:rsidRPr="00BF1460" w:rsidRDefault="00BD008F" w:rsidP="00BF1460">
      <w:pPr>
        <w:spacing w:line="360" w:lineRule="auto"/>
        <w:rPr>
          <w:rFonts w:ascii="Arial" w:hAnsi="Arial" w:cs="Arial"/>
          <w:sz w:val="24"/>
          <w:szCs w:val="24"/>
        </w:rPr>
      </w:pPr>
      <w:r w:rsidRPr="00BF1460">
        <w:rPr>
          <w:rFonts w:ascii="Arial" w:hAnsi="Arial" w:cs="Arial"/>
          <w:noProof/>
          <w:sz w:val="24"/>
          <w:szCs w:val="24"/>
        </w:rPr>
        <w:drawing>
          <wp:inline distT="0" distB="0" distL="0" distR="0" wp14:anchorId="51F18A88" wp14:editId="3A5C54C7">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3C11334" w14:textId="77777777" w:rsidR="00BD008F" w:rsidRPr="00BF1460" w:rsidRDefault="00BD008F" w:rsidP="00BF1460">
      <w:pPr>
        <w:spacing w:line="360" w:lineRule="auto"/>
        <w:rPr>
          <w:rFonts w:ascii="Arial" w:hAnsi="Arial" w:cs="Arial"/>
          <w:sz w:val="24"/>
          <w:szCs w:val="24"/>
        </w:rPr>
      </w:pPr>
      <w:r w:rsidRPr="00BF1460">
        <w:rPr>
          <w:rFonts w:ascii="Arial" w:hAnsi="Arial" w:cs="Arial"/>
          <w:sz w:val="24"/>
          <w:szCs w:val="24"/>
        </w:rPr>
        <w:t xml:space="preserve">On this query, all of the respondents </w:t>
      </w:r>
      <w:r w:rsidR="00330B41" w:rsidRPr="00BF1460">
        <w:rPr>
          <w:rFonts w:ascii="Arial" w:hAnsi="Arial" w:cs="Arial"/>
          <w:sz w:val="24"/>
          <w:szCs w:val="24"/>
        </w:rPr>
        <w:t xml:space="preserve">did agree that learning institutions ought to incorporate collaboration tools. </w:t>
      </w:r>
    </w:p>
    <w:p w14:paraId="5C90F740" w14:textId="1DA596E8" w:rsidR="003E000C" w:rsidRPr="00BF1460" w:rsidRDefault="002A796B" w:rsidP="00BF1460">
      <w:pPr>
        <w:spacing w:line="360" w:lineRule="auto"/>
        <w:rPr>
          <w:rFonts w:ascii="Arial" w:hAnsi="Arial" w:cs="Arial"/>
          <w:sz w:val="24"/>
          <w:szCs w:val="24"/>
        </w:rPr>
      </w:pPr>
      <w:r w:rsidRPr="00BF1460">
        <w:rPr>
          <w:rFonts w:ascii="Arial" w:hAnsi="Arial" w:cs="Arial"/>
          <w:sz w:val="24"/>
          <w:szCs w:val="24"/>
        </w:rPr>
        <w:t xml:space="preserve">Collaborative tools have been known to enhance the learning experience. Al-Rahmi, Othman and Yusuf in their report back in 2015, argued that there was the need for learning institutions to embrace collaborative tools such as social media platforms, in this case WhatsApp, when used positively for the purpose of learning gave good results. </w:t>
      </w:r>
    </w:p>
    <w:p w14:paraId="406A403F" w14:textId="77777777" w:rsidR="00607A16" w:rsidRPr="00BF1460" w:rsidRDefault="00607A16" w:rsidP="00BF1460">
      <w:pPr>
        <w:spacing w:line="360" w:lineRule="auto"/>
        <w:rPr>
          <w:rFonts w:ascii="Arial" w:hAnsi="Arial" w:cs="Arial"/>
          <w:sz w:val="24"/>
          <w:szCs w:val="24"/>
        </w:rPr>
      </w:pPr>
      <w:r w:rsidRPr="00BF1460">
        <w:rPr>
          <w:rFonts w:ascii="Arial" w:hAnsi="Arial" w:cs="Arial"/>
          <w:sz w:val="24"/>
          <w:szCs w:val="24"/>
        </w:rPr>
        <w:t>Q5. Which collaboration tool do you recommend and why?</w:t>
      </w:r>
    </w:p>
    <w:p w14:paraId="472F7D3D" w14:textId="77777777" w:rsidR="00330B41" w:rsidRPr="00BF1460" w:rsidRDefault="00330B41" w:rsidP="00BF1460">
      <w:pPr>
        <w:spacing w:line="360" w:lineRule="auto"/>
        <w:rPr>
          <w:rFonts w:ascii="Arial" w:hAnsi="Arial" w:cs="Arial"/>
          <w:sz w:val="24"/>
          <w:szCs w:val="24"/>
        </w:rPr>
      </w:pPr>
      <w:r w:rsidRPr="00BF1460">
        <w:rPr>
          <w:rFonts w:ascii="Arial" w:hAnsi="Arial" w:cs="Arial"/>
          <w:sz w:val="24"/>
          <w:szCs w:val="24"/>
        </w:rPr>
        <w:t>Respondent 2: OneDrive.</w:t>
      </w:r>
      <w:r w:rsidR="002A32D2" w:rsidRPr="00BF1460">
        <w:rPr>
          <w:rFonts w:ascii="Arial" w:hAnsi="Arial" w:cs="Arial"/>
          <w:sz w:val="24"/>
          <w:szCs w:val="24"/>
        </w:rPr>
        <w:t xml:space="preserve"> It</w:t>
      </w:r>
      <w:r w:rsidRPr="00BF1460">
        <w:rPr>
          <w:rFonts w:ascii="Arial" w:hAnsi="Arial" w:cs="Arial"/>
          <w:sz w:val="24"/>
          <w:szCs w:val="24"/>
        </w:rPr>
        <w:t xml:space="preserve"> </w:t>
      </w:r>
      <w:r w:rsidR="002A32D2" w:rsidRPr="00BF1460">
        <w:rPr>
          <w:rFonts w:ascii="Arial" w:hAnsi="Arial" w:cs="Arial"/>
          <w:sz w:val="24"/>
          <w:szCs w:val="24"/>
        </w:rPr>
        <w:t>allows learners to share files and work on them together in real time as a team, which makes it easy to submit tasks on time as well.</w:t>
      </w:r>
    </w:p>
    <w:p w14:paraId="03E46A86" w14:textId="77777777" w:rsidR="00330B41" w:rsidRPr="00BF1460" w:rsidRDefault="00330B41" w:rsidP="00BF1460">
      <w:pPr>
        <w:spacing w:line="360" w:lineRule="auto"/>
        <w:rPr>
          <w:rFonts w:ascii="Arial" w:hAnsi="Arial" w:cs="Arial"/>
          <w:sz w:val="24"/>
          <w:szCs w:val="24"/>
        </w:rPr>
      </w:pPr>
      <w:r w:rsidRPr="00BF1460">
        <w:rPr>
          <w:rFonts w:ascii="Arial" w:hAnsi="Arial" w:cs="Arial"/>
          <w:sz w:val="24"/>
          <w:szCs w:val="24"/>
        </w:rPr>
        <w:t xml:space="preserve">Respondent 5: Zoom. </w:t>
      </w:r>
      <w:r w:rsidR="002A32D2" w:rsidRPr="00BF1460">
        <w:rPr>
          <w:rFonts w:ascii="Arial" w:hAnsi="Arial" w:cs="Arial"/>
          <w:sz w:val="24"/>
          <w:szCs w:val="24"/>
        </w:rPr>
        <w:t>It allows for video chat, sharing files and hold virtual meetings with other learners as well as the tutors. There is no need of physical classes as the lessons can be taken from anywhere.</w:t>
      </w:r>
    </w:p>
    <w:p w14:paraId="6CD75697" w14:textId="77777777" w:rsidR="00275CE5" w:rsidRPr="00BF1460" w:rsidRDefault="00275CE5" w:rsidP="00BF1460">
      <w:pPr>
        <w:spacing w:line="360" w:lineRule="auto"/>
        <w:rPr>
          <w:rFonts w:ascii="Arial" w:hAnsi="Arial" w:cs="Arial"/>
          <w:sz w:val="24"/>
          <w:szCs w:val="24"/>
        </w:rPr>
      </w:pPr>
      <w:r w:rsidRPr="00BF1460">
        <w:rPr>
          <w:rFonts w:ascii="Arial" w:hAnsi="Arial" w:cs="Arial"/>
          <w:sz w:val="24"/>
          <w:szCs w:val="24"/>
        </w:rPr>
        <w:t xml:space="preserve">People are known to learn from each other as they grow. With collaborative tools, this has made it way easier for peer learning where the learners themselves take the </w:t>
      </w:r>
      <w:r w:rsidRPr="00BF1460">
        <w:rPr>
          <w:rFonts w:ascii="Arial" w:hAnsi="Arial" w:cs="Arial"/>
          <w:sz w:val="24"/>
          <w:szCs w:val="24"/>
        </w:rPr>
        <w:lastRenderedPageBreak/>
        <w:t xml:space="preserve">initiative to collaborate and help each other out (Kumar, 2017). This author goes ahead to explain that collaborative tools have been found to better the learners’ performance. This is one reason why institutions needs to consider incorporating digital collaborative tools in the learning environment. </w:t>
      </w:r>
    </w:p>
    <w:p w14:paraId="1C21DCBD" w14:textId="77777777" w:rsidR="00061162" w:rsidRPr="00BF1460" w:rsidRDefault="00061162" w:rsidP="00BF1460">
      <w:pPr>
        <w:spacing w:line="360" w:lineRule="auto"/>
        <w:rPr>
          <w:rFonts w:ascii="Arial" w:hAnsi="Arial" w:cs="Arial"/>
          <w:sz w:val="24"/>
          <w:szCs w:val="24"/>
        </w:rPr>
      </w:pPr>
      <w:r w:rsidRPr="00BF1460">
        <w:rPr>
          <w:rFonts w:ascii="Arial" w:hAnsi="Arial" w:cs="Arial"/>
          <w:sz w:val="24"/>
          <w:szCs w:val="24"/>
        </w:rPr>
        <w:t xml:space="preserve">In summary, the question that informed this study has been answered. While learners make use of various collaborative tools in their learning, there are those tools which </w:t>
      </w:r>
      <w:r w:rsidR="001373ED" w:rsidRPr="00BF1460">
        <w:rPr>
          <w:rFonts w:ascii="Arial" w:hAnsi="Arial" w:cs="Arial"/>
          <w:sz w:val="24"/>
          <w:szCs w:val="24"/>
        </w:rPr>
        <w:t xml:space="preserve">are most common. At UWTSD, WhatsApp is the most used while MS Teams is the least used. The two have similar tools but taking a look at the ease of access, WhatsApp has got more users. </w:t>
      </w:r>
    </w:p>
    <w:p w14:paraId="5A1DF821" w14:textId="77777777" w:rsidR="009404DA" w:rsidRPr="002E7B33" w:rsidRDefault="009404DA" w:rsidP="002E7B33">
      <w:pPr>
        <w:pStyle w:val="Heading1"/>
        <w:spacing w:before="0" w:line="240" w:lineRule="auto"/>
        <w:rPr>
          <w:rFonts w:ascii="Arial" w:hAnsi="Arial" w:cs="Arial"/>
          <w:b/>
          <w:bCs/>
          <w:color w:val="auto"/>
          <w:sz w:val="24"/>
          <w:szCs w:val="24"/>
        </w:rPr>
      </w:pPr>
      <w:bookmarkStart w:id="12" w:name="_Toc108010654"/>
      <w:r w:rsidRPr="002E7B33">
        <w:rPr>
          <w:rFonts w:ascii="Arial" w:hAnsi="Arial" w:cs="Arial"/>
          <w:b/>
          <w:bCs/>
          <w:color w:val="auto"/>
          <w:sz w:val="24"/>
          <w:szCs w:val="24"/>
        </w:rPr>
        <w:t>Conclusion</w:t>
      </w:r>
      <w:bookmarkEnd w:id="12"/>
      <w:r w:rsidRPr="002E7B33">
        <w:rPr>
          <w:rFonts w:ascii="Arial" w:hAnsi="Arial" w:cs="Arial"/>
          <w:b/>
          <w:bCs/>
          <w:color w:val="auto"/>
          <w:sz w:val="24"/>
          <w:szCs w:val="24"/>
        </w:rPr>
        <w:t xml:space="preserve"> </w:t>
      </w:r>
    </w:p>
    <w:p w14:paraId="4AC4F00A" w14:textId="77777777" w:rsidR="00A20668" w:rsidRPr="00BF1460" w:rsidRDefault="003E000C" w:rsidP="00BF1460">
      <w:pPr>
        <w:spacing w:line="360" w:lineRule="auto"/>
        <w:rPr>
          <w:rFonts w:ascii="Arial" w:hAnsi="Arial" w:cs="Arial"/>
          <w:sz w:val="24"/>
          <w:szCs w:val="24"/>
        </w:rPr>
      </w:pPr>
      <w:r w:rsidRPr="00BF1460">
        <w:rPr>
          <w:rFonts w:ascii="Arial" w:hAnsi="Arial" w:cs="Arial"/>
          <w:sz w:val="24"/>
          <w:szCs w:val="24"/>
        </w:rPr>
        <w:t>Digital skills are in need helpful to everyone. With globalization and digitalization of all aspects of the human life, it is mandatory that everyone gains digital skills. The learning institutions are the best avenues to learn and practice the use of digital skills. Digital tools are not only there to ease the burden of hard work and save on time, but</w:t>
      </w:r>
      <w:r w:rsidR="00061162" w:rsidRPr="00BF1460">
        <w:rPr>
          <w:rFonts w:ascii="Arial" w:hAnsi="Arial" w:cs="Arial"/>
          <w:sz w:val="24"/>
          <w:szCs w:val="24"/>
        </w:rPr>
        <w:t xml:space="preserve"> also help in collaboration among people with a common purpose, for instance, learners.</w:t>
      </w:r>
      <w:r w:rsidRPr="00BF1460">
        <w:rPr>
          <w:rFonts w:ascii="Arial" w:hAnsi="Arial" w:cs="Arial"/>
          <w:sz w:val="24"/>
          <w:szCs w:val="24"/>
        </w:rPr>
        <w:t xml:space="preserve"> In this work a research has been conducted at UWTSD to identify the collaborative tools most commonly used. </w:t>
      </w:r>
      <w:r w:rsidR="00061162" w:rsidRPr="00BF1460">
        <w:rPr>
          <w:rFonts w:ascii="Arial" w:hAnsi="Arial" w:cs="Arial"/>
          <w:sz w:val="24"/>
          <w:szCs w:val="24"/>
        </w:rPr>
        <w:t>There are various collaborative tools which can be employed in the process of learning. School institutions need to offer the opportunity for learners to make use of collaborative tools and pick those that suit them the most, especially since collaborative learning is key in learning in the higher education institutions.</w:t>
      </w:r>
    </w:p>
    <w:p w14:paraId="34C40A02" w14:textId="77777777" w:rsidR="002E7B33" w:rsidRDefault="002E7B33">
      <w:pPr>
        <w:rPr>
          <w:rFonts w:ascii="Arial" w:eastAsiaTheme="majorEastAsia" w:hAnsi="Arial" w:cs="Arial"/>
          <w:b/>
          <w:bCs/>
          <w:sz w:val="24"/>
          <w:szCs w:val="24"/>
        </w:rPr>
      </w:pPr>
      <w:r>
        <w:rPr>
          <w:rFonts w:ascii="Arial" w:hAnsi="Arial" w:cs="Arial"/>
          <w:b/>
          <w:bCs/>
          <w:sz w:val="24"/>
          <w:szCs w:val="24"/>
        </w:rPr>
        <w:br w:type="page"/>
      </w:r>
    </w:p>
    <w:p w14:paraId="0039989D" w14:textId="5D7A3805" w:rsidR="00BF1460" w:rsidRPr="002E7B33" w:rsidRDefault="00BF1460" w:rsidP="002E7B33">
      <w:pPr>
        <w:pStyle w:val="Heading1"/>
        <w:spacing w:before="0" w:line="240" w:lineRule="auto"/>
        <w:rPr>
          <w:rFonts w:ascii="Arial" w:hAnsi="Arial" w:cs="Arial"/>
          <w:b/>
          <w:bCs/>
          <w:color w:val="auto"/>
          <w:sz w:val="24"/>
          <w:szCs w:val="24"/>
        </w:rPr>
      </w:pPr>
      <w:bookmarkStart w:id="13" w:name="_Toc108010655"/>
      <w:r w:rsidRPr="002E7B33">
        <w:rPr>
          <w:rFonts w:ascii="Arial" w:hAnsi="Arial" w:cs="Arial"/>
          <w:b/>
          <w:bCs/>
          <w:color w:val="auto"/>
          <w:sz w:val="24"/>
          <w:szCs w:val="24"/>
        </w:rPr>
        <w:lastRenderedPageBreak/>
        <w:t>Reference list</w:t>
      </w:r>
      <w:bookmarkEnd w:id="13"/>
    </w:p>
    <w:p w14:paraId="3137F5D9" w14:textId="77777777" w:rsidR="002E7B33" w:rsidRPr="002E7B33" w:rsidRDefault="002E7B33" w:rsidP="002E7B33">
      <w:pPr>
        <w:pStyle w:val="NoSpacing"/>
        <w:spacing w:line="360" w:lineRule="auto"/>
        <w:ind w:left="720" w:hanging="720"/>
        <w:rPr>
          <w:rFonts w:ascii="Arial" w:hAnsi="Arial" w:cs="Arial"/>
          <w:sz w:val="24"/>
          <w:szCs w:val="24"/>
        </w:rPr>
      </w:pPr>
      <w:r w:rsidRPr="002E7B33">
        <w:rPr>
          <w:rFonts w:ascii="Arial" w:hAnsi="Arial" w:cs="Arial"/>
          <w:sz w:val="24"/>
          <w:szCs w:val="24"/>
        </w:rPr>
        <w:t xml:space="preserve">Al-Rahmi, W., Othman, M.S. and Yusuf, L.M. 2015. The Role of Social Media for Collaborative Learning to Improve Academic Performance of Students and Researchers in Malaysian Higher Education. </w:t>
      </w:r>
      <w:r w:rsidRPr="002E7B33">
        <w:rPr>
          <w:rFonts w:ascii="Arial" w:hAnsi="Arial" w:cs="Arial"/>
          <w:i/>
          <w:iCs/>
          <w:sz w:val="24"/>
          <w:szCs w:val="24"/>
        </w:rPr>
        <w:t>The International Review of Research in Open and Distributed Learning</w:t>
      </w:r>
      <w:r w:rsidRPr="002E7B33">
        <w:rPr>
          <w:rFonts w:ascii="Arial" w:hAnsi="Arial" w:cs="Arial"/>
          <w:sz w:val="24"/>
          <w:szCs w:val="24"/>
        </w:rPr>
        <w:t>, 16(4). doi:10.19173/irrodl.v16i4.2326.</w:t>
      </w:r>
    </w:p>
    <w:p w14:paraId="4ADF606C" w14:textId="77777777" w:rsidR="002E7B33" w:rsidRPr="002E7B33" w:rsidRDefault="002E7B33" w:rsidP="002E7B33">
      <w:pPr>
        <w:pStyle w:val="NoSpacing"/>
        <w:spacing w:line="360" w:lineRule="auto"/>
        <w:ind w:left="720" w:hanging="720"/>
        <w:rPr>
          <w:rFonts w:ascii="Arial" w:hAnsi="Arial" w:cs="Arial"/>
          <w:sz w:val="24"/>
          <w:szCs w:val="24"/>
        </w:rPr>
      </w:pPr>
      <w:r w:rsidRPr="002E7B33">
        <w:rPr>
          <w:rFonts w:ascii="Arial" w:hAnsi="Arial" w:cs="Arial"/>
          <w:sz w:val="24"/>
          <w:szCs w:val="24"/>
        </w:rPr>
        <w:t xml:space="preserve">Cacciattolo, M. 2015. Ethical Considerations in Research. </w:t>
      </w:r>
      <w:r w:rsidRPr="002E7B33">
        <w:rPr>
          <w:rFonts w:ascii="Arial" w:hAnsi="Arial" w:cs="Arial"/>
          <w:i/>
          <w:iCs/>
          <w:sz w:val="24"/>
          <w:szCs w:val="24"/>
        </w:rPr>
        <w:t>The Praxis of English Language Teaching and Learning (PELT)</w:t>
      </w:r>
      <w:r w:rsidRPr="002E7B33">
        <w:rPr>
          <w:rFonts w:ascii="Arial" w:hAnsi="Arial" w:cs="Arial"/>
          <w:sz w:val="24"/>
          <w:szCs w:val="24"/>
        </w:rPr>
        <w:t>, pp.61–79. doi:10.1007/978-94-6300-112-0_4.</w:t>
      </w:r>
    </w:p>
    <w:p w14:paraId="7682D9DC" w14:textId="77777777" w:rsidR="002E7B33" w:rsidRPr="002E7B33" w:rsidRDefault="002E7B33" w:rsidP="002E7B33">
      <w:pPr>
        <w:pStyle w:val="NoSpacing"/>
        <w:spacing w:line="360" w:lineRule="auto"/>
        <w:ind w:left="720" w:hanging="720"/>
        <w:rPr>
          <w:rFonts w:ascii="Arial" w:hAnsi="Arial" w:cs="Arial"/>
          <w:sz w:val="24"/>
          <w:szCs w:val="24"/>
        </w:rPr>
      </w:pPr>
      <w:r w:rsidRPr="002E7B33">
        <w:rPr>
          <w:rFonts w:ascii="Arial" w:hAnsi="Arial" w:cs="Arial"/>
          <w:sz w:val="24"/>
          <w:szCs w:val="24"/>
        </w:rPr>
        <w:t xml:space="preserve">Crossley, J. and Jansen, D. 2021. </w:t>
      </w:r>
      <w:r w:rsidRPr="002E7B33">
        <w:rPr>
          <w:rFonts w:ascii="Arial" w:hAnsi="Arial" w:cs="Arial"/>
          <w:i/>
          <w:iCs/>
          <w:sz w:val="24"/>
          <w:szCs w:val="24"/>
        </w:rPr>
        <w:t>Saunders’ Research Onion: Explained Simply</w:t>
      </w:r>
      <w:r w:rsidRPr="002E7B33">
        <w:rPr>
          <w:rFonts w:ascii="Arial" w:hAnsi="Arial" w:cs="Arial"/>
          <w:sz w:val="24"/>
          <w:szCs w:val="24"/>
        </w:rPr>
        <w:t>. [online] Grad Coach. Available at: https://gradcoach.com/saunders-research-onion/.</w:t>
      </w:r>
    </w:p>
    <w:p w14:paraId="14ECC9D5" w14:textId="77777777" w:rsidR="002E7B33" w:rsidRPr="002E7B33" w:rsidRDefault="002E7B33" w:rsidP="002E7B33">
      <w:pPr>
        <w:pStyle w:val="NoSpacing"/>
        <w:spacing w:line="360" w:lineRule="auto"/>
        <w:ind w:left="720" w:hanging="720"/>
        <w:rPr>
          <w:rFonts w:ascii="Arial" w:hAnsi="Arial" w:cs="Arial"/>
          <w:sz w:val="24"/>
          <w:szCs w:val="24"/>
        </w:rPr>
      </w:pPr>
      <w:r w:rsidRPr="002E7B33">
        <w:rPr>
          <w:rFonts w:ascii="Arial" w:hAnsi="Arial" w:cs="Arial"/>
          <w:sz w:val="24"/>
          <w:szCs w:val="24"/>
        </w:rPr>
        <w:t xml:space="preserve">Gopinathan, S., Kaur, A.H., Veeraya, S. and Raman, M. 2022. The Role of Digital Collaboration in Student Engagement towards Enhancing Student Participation during COVID-19. </w:t>
      </w:r>
      <w:r w:rsidRPr="002E7B33">
        <w:rPr>
          <w:rFonts w:ascii="Arial" w:hAnsi="Arial" w:cs="Arial"/>
          <w:i/>
          <w:iCs/>
          <w:sz w:val="24"/>
          <w:szCs w:val="24"/>
        </w:rPr>
        <w:t>Sustainability</w:t>
      </w:r>
      <w:r w:rsidRPr="002E7B33">
        <w:rPr>
          <w:rFonts w:ascii="Arial" w:hAnsi="Arial" w:cs="Arial"/>
          <w:sz w:val="24"/>
          <w:szCs w:val="24"/>
        </w:rPr>
        <w:t>, 14(11), p.6844. doi:10.3390/su14116844.</w:t>
      </w:r>
    </w:p>
    <w:p w14:paraId="5B079C10" w14:textId="77777777" w:rsidR="002E7B33" w:rsidRPr="002E7B33" w:rsidRDefault="002E7B33" w:rsidP="002E7B33">
      <w:pPr>
        <w:pStyle w:val="NoSpacing"/>
        <w:spacing w:line="360" w:lineRule="auto"/>
        <w:ind w:left="720" w:hanging="720"/>
        <w:rPr>
          <w:rFonts w:ascii="Arial" w:hAnsi="Arial" w:cs="Arial"/>
          <w:sz w:val="24"/>
          <w:szCs w:val="24"/>
        </w:rPr>
      </w:pPr>
      <w:r w:rsidRPr="002E7B33">
        <w:rPr>
          <w:rFonts w:ascii="Arial" w:hAnsi="Arial" w:cs="Arial"/>
          <w:sz w:val="24"/>
          <w:szCs w:val="24"/>
        </w:rPr>
        <w:t xml:space="preserve">Heidi, M. 2020. </w:t>
      </w:r>
      <w:r w:rsidRPr="002E7B33">
        <w:rPr>
          <w:rFonts w:ascii="Arial" w:hAnsi="Arial" w:cs="Arial"/>
          <w:i/>
          <w:iCs/>
          <w:sz w:val="24"/>
          <w:szCs w:val="24"/>
        </w:rPr>
        <w:t>Microsoft Teams resources for Education admins - Microsoft Teams</w:t>
      </w:r>
      <w:r w:rsidRPr="002E7B33">
        <w:rPr>
          <w:rFonts w:ascii="Arial" w:hAnsi="Arial" w:cs="Arial"/>
          <w:sz w:val="24"/>
          <w:szCs w:val="24"/>
        </w:rPr>
        <w:t>. [online] Microsoft.com. Available at: https://docs.microsoft.com/en-us/microsoftteams/remote-learning-edu.</w:t>
      </w:r>
    </w:p>
    <w:p w14:paraId="4DFAE7AE" w14:textId="77777777" w:rsidR="002E7B33" w:rsidRPr="002E7B33" w:rsidRDefault="002E7B33" w:rsidP="002E7B33">
      <w:pPr>
        <w:pStyle w:val="NoSpacing"/>
        <w:spacing w:line="360" w:lineRule="auto"/>
        <w:ind w:left="720" w:hanging="720"/>
        <w:rPr>
          <w:rFonts w:ascii="Arial" w:hAnsi="Arial" w:cs="Arial"/>
          <w:sz w:val="24"/>
          <w:szCs w:val="24"/>
        </w:rPr>
      </w:pPr>
      <w:r w:rsidRPr="002E7B33">
        <w:rPr>
          <w:rFonts w:ascii="Arial" w:hAnsi="Arial" w:cs="Arial"/>
          <w:sz w:val="24"/>
          <w:szCs w:val="24"/>
        </w:rPr>
        <w:t xml:space="preserve">Hidayanto, A.N. and Setyady, S.T. 2014. IMPACT OF COLLABORATIVE TOOLS UTILIZATION ON GROUP PERFORMANCE IN UNIVERSITY STUDENTS. </w:t>
      </w:r>
      <w:r w:rsidRPr="002E7B33">
        <w:rPr>
          <w:rFonts w:ascii="Arial" w:hAnsi="Arial" w:cs="Arial"/>
          <w:i/>
          <w:iCs/>
          <w:sz w:val="24"/>
          <w:szCs w:val="24"/>
        </w:rPr>
        <w:t>TOJET: The Turkish Online Journal of Educational Technology</w:t>
      </w:r>
      <w:r w:rsidRPr="002E7B33">
        <w:rPr>
          <w:rFonts w:ascii="Arial" w:hAnsi="Arial" w:cs="Arial"/>
          <w:sz w:val="24"/>
          <w:szCs w:val="24"/>
        </w:rPr>
        <w:t>, 13(2).</w:t>
      </w:r>
    </w:p>
    <w:p w14:paraId="2D96DE32" w14:textId="77777777" w:rsidR="002E7B33" w:rsidRPr="002E7B33" w:rsidRDefault="002E7B33" w:rsidP="002E7B33">
      <w:pPr>
        <w:pStyle w:val="NoSpacing"/>
        <w:spacing w:line="360" w:lineRule="auto"/>
        <w:ind w:left="720" w:hanging="720"/>
        <w:rPr>
          <w:rFonts w:ascii="Arial" w:hAnsi="Arial" w:cs="Arial"/>
          <w:sz w:val="24"/>
          <w:szCs w:val="24"/>
        </w:rPr>
      </w:pPr>
      <w:r w:rsidRPr="002E7B33">
        <w:rPr>
          <w:rFonts w:ascii="Arial" w:hAnsi="Arial" w:cs="Arial"/>
          <w:sz w:val="24"/>
          <w:szCs w:val="24"/>
        </w:rPr>
        <w:t xml:space="preserve">Kumar, R. 2017. </w:t>
      </w:r>
      <w:r w:rsidRPr="002E7B33">
        <w:rPr>
          <w:rFonts w:ascii="Arial" w:hAnsi="Arial" w:cs="Arial"/>
          <w:i/>
          <w:iCs/>
          <w:sz w:val="24"/>
          <w:szCs w:val="24"/>
        </w:rPr>
        <w:t>The Effect of Collaborative Learning on Enhancing Student Achievement A Meta-Analysis</w:t>
      </w:r>
      <w:r w:rsidRPr="002E7B33">
        <w:rPr>
          <w:rFonts w:ascii="Arial" w:hAnsi="Arial" w:cs="Arial"/>
          <w:sz w:val="24"/>
          <w:szCs w:val="24"/>
        </w:rPr>
        <w:t>.</w:t>
      </w:r>
    </w:p>
    <w:p w14:paraId="0FD6F1CB" w14:textId="77777777" w:rsidR="002E7B33" w:rsidRPr="002E7B33" w:rsidRDefault="002E7B33" w:rsidP="002E7B33">
      <w:pPr>
        <w:pStyle w:val="NoSpacing"/>
        <w:spacing w:line="360" w:lineRule="auto"/>
        <w:ind w:left="720" w:hanging="720"/>
        <w:rPr>
          <w:rFonts w:ascii="Arial" w:hAnsi="Arial" w:cs="Arial"/>
          <w:sz w:val="24"/>
          <w:szCs w:val="24"/>
        </w:rPr>
      </w:pPr>
      <w:r w:rsidRPr="002E7B33">
        <w:rPr>
          <w:rFonts w:ascii="Arial" w:hAnsi="Arial" w:cs="Arial"/>
          <w:sz w:val="24"/>
          <w:szCs w:val="24"/>
        </w:rPr>
        <w:t xml:space="preserve">Livingstone, S., Mascheroni, G. and Stoilova, M. 2021. The outcomes of gaining digital skills for young people’s lives and wellbeing: A systematic evidence review. </w:t>
      </w:r>
      <w:r w:rsidRPr="002E7B33">
        <w:rPr>
          <w:rFonts w:ascii="Arial" w:hAnsi="Arial" w:cs="Arial"/>
          <w:i/>
          <w:iCs/>
          <w:sz w:val="24"/>
          <w:szCs w:val="24"/>
        </w:rPr>
        <w:t>New Media &amp; Society</w:t>
      </w:r>
      <w:r w:rsidRPr="002E7B33">
        <w:rPr>
          <w:rFonts w:ascii="Arial" w:hAnsi="Arial" w:cs="Arial"/>
          <w:sz w:val="24"/>
          <w:szCs w:val="24"/>
        </w:rPr>
        <w:t>, p.146144482110431. doi:10.1177/14614448211043189.</w:t>
      </w:r>
    </w:p>
    <w:p w14:paraId="4406B31E" w14:textId="77777777" w:rsidR="002E7B33" w:rsidRPr="002E7B33" w:rsidRDefault="002E7B33" w:rsidP="002E7B33">
      <w:pPr>
        <w:pStyle w:val="NoSpacing"/>
        <w:spacing w:line="360" w:lineRule="auto"/>
        <w:ind w:left="720" w:hanging="720"/>
        <w:rPr>
          <w:rFonts w:ascii="Arial" w:hAnsi="Arial" w:cs="Arial"/>
          <w:sz w:val="24"/>
          <w:szCs w:val="24"/>
        </w:rPr>
      </w:pPr>
      <w:r w:rsidRPr="002E7B33">
        <w:rPr>
          <w:rFonts w:ascii="Arial" w:hAnsi="Arial" w:cs="Arial"/>
          <w:sz w:val="24"/>
          <w:szCs w:val="24"/>
        </w:rPr>
        <w:t>Muraina, I.O., Aiyegbusi, A.E. and Lesi, B.O. 2022. ENSURING TEAM BUILDING LEARNING WITH THE USE OF RELEVANT COLLABORATIVE TOOLS.</w:t>
      </w:r>
    </w:p>
    <w:p w14:paraId="50124C7B" w14:textId="77777777" w:rsidR="002E7B33" w:rsidRPr="002E7B33" w:rsidRDefault="002E7B33" w:rsidP="002E7B33">
      <w:pPr>
        <w:pStyle w:val="NoSpacing"/>
        <w:spacing w:line="360" w:lineRule="auto"/>
        <w:ind w:left="720" w:hanging="720"/>
        <w:rPr>
          <w:rFonts w:ascii="Arial" w:hAnsi="Arial" w:cs="Arial"/>
          <w:sz w:val="24"/>
          <w:szCs w:val="24"/>
        </w:rPr>
      </w:pPr>
      <w:r w:rsidRPr="002E7B33">
        <w:rPr>
          <w:rFonts w:ascii="Arial" w:hAnsi="Arial" w:cs="Arial"/>
          <w:sz w:val="24"/>
          <w:szCs w:val="24"/>
        </w:rPr>
        <w:t xml:space="preserve">Ngalomba, S. 2020. </w:t>
      </w:r>
      <w:r w:rsidRPr="002E7B33">
        <w:rPr>
          <w:rFonts w:ascii="Arial" w:hAnsi="Arial" w:cs="Arial"/>
          <w:i/>
          <w:iCs/>
          <w:sz w:val="24"/>
          <w:szCs w:val="24"/>
        </w:rPr>
        <w:t>Using WhatsApp to enhance online learning</w:t>
      </w:r>
      <w:r w:rsidRPr="002E7B33">
        <w:rPr>
          <w:rFonts w:ascii="Arial" w:hAnsi="Arial" w:cs="Arial"/>
          <w:sz w:val="24"/>
          <w:szCs w:val="24"/>
        </w:rPr>
        <w:t>. [online] University World News. Available at: https://www.universityworldnews.com/post.php?story=20200421102812987.</w:t>
      </w:r>
    </w:p>
    <w:p w14:paraId="690CE891" w14:textId="77777777" w:rsidR="002E7B33" w:rsidRPr="002E7B33" w:rsidRDefault="002E7B33" w:rsidP="002E7B33">
      <w:pPr>
        <w:pStyle w:val="NoSpacing"/>
        <w:spacing w:line="360" w:lineRule="auto"/>
        <w:ind w:left="720" w:hanging="720"/>
        <w:rPr>
          <w:rFonts w:ascii="Arial" w:hAnsi="Arial" w:cs="Arial"/>
          <w:sz w:val="24"/>
          <w:szCs w:val="24"/>
        </w:rPr>
      </w:pPr>
      <w:r w:rsidRPr="002E7B33">
        <w:rPr>
          <w:rFonts w:ascii="Arial" w:hAnsi="Arial" w:cs="Arial"/>
          <w:sz w:val="24"/>
          <w:szCs w:val="24"/>
        </w:rPr>
        <w:lastRenderedPageBreak/>
        <w:t xml:space="preserve">Saunders, M.N.K., Philip, L. and Thornhill, A. 2019. </w:t>
      </w:r>
      <w:r w:rsidRPr="002E7B33">
        <w:rPr>
          <w:rFonts w:ascii="Arial" w:hAnsi="Arial" w:cs="Arial"/>
          <w:i/>
          <w:iCs/>
          <w:sz w:val="24"/>
          <w:szCs w:val="24"/>
        </w:rPr>
        <w:t>Research methods for business students</w:t>
      </w:r>
      <w:r w:rsidRPr="002E7B33">
        <w:rPr>
          <w:rFonts w:ascii="Arial" w:hAnsi="Arial" w:cs="Arial"/>
          <w:sz w:val="24"/>
          <w:szCs w:val="24"/>
        </w:rPr>
        <w:t>. Harlow: Pearson.</w:t>
      </w:r>
    </w:p>
    <w:p w14:paraId="2F42F35F" w14:textId="77777777" w:rsidR="002E7B33" w:rsidRPr="002E7B33" w:rsidRDefault="002E7B33" w:rsidP="002E7B33">
      <w:pPr>
        <w:pStyle w:val="NoSpacing"/>
        <w:spacing w:line="360" w:lineRule="auto"/>
        <w:ind w:left="720" w:hanging="720"/>
        <w:rPr>
          <w:rFonts w:ascii="Arial" w:hAnsi="Arial" w:cs="Arial"/>
          <w:sz w:val="24"/>
          <w:szCs w:val="24"/>
        </w:rPr>
      </w:pPr>
      <w:r w:rsidRPr="002E7B33">
        <w:rPr>
          <w:rFonts w:ascii="Arial" w:hAnsi="Arial" w:cs="Arial"/>
          <w:sz w:val="24"/>
          <w:szCs w:val="24"/>
        </w:rPr>
        <w:t xml:space="preserve">Shiue, Y.-M. and Hsu, Y.-C. 2017. Exploring the Influence of Using Collaborative Tools on the Community of Inquiry in an Interdisciplinary Project-Based Learning Context. </w:t>
      </w:r>
      <w:r w:rsidRPr="002E7B33">
        <w:rPr>
          <w:rFonts w:ascii="Arial" w:hAnsi="Arial" w:cs="Arial"/>
          <w:i/>
          <w:iCs/>
          <w:sz w:val="24"/>
          <w:szCs w:val="24"/>
        </w:rPr>
        <w:t>EURASIA Journal of Mathematics, Science and Technology Education</w:t>
      </w:r>
      <w:r w:rsidRPr="002E7B33">
        <w:rPr>
          <w:rFonts w:ascii="Arial" w:hAnsi="Arial" w:cs="Arial"/>
          <w:sz w:val="24"/>
          <w:szCs w:val="24"/>
        </w:rPr>
        <w:t>, 14(3). doi:10.12973/ejmste/81149.</w:t>
      </w:r>
    </w:p>
    <w:p w14:paraId="367F3E2E" w14:textId="77777777" w:rsidR="002E7B33" w:rsidRPr="002E7B33" w:rsidRDefault="002E7B33" w:rsidP="002E7B33">
      <w:pPr>
        <w:pStyle w:val="NoSpacing"/>
        <w:spacing w:line="360" w:lineRule="auto"/>
        <w:ind w:left="720" w:hanging="720"/>
        <w:rPr>
          <w:rFonts w:ascii="Arial" w:hAnsi="Arial" w:cs="Arial"/>
          <w:sz w:val="24"/>
          <w:szCs w:val="24"/>
        </w:rPr>
      </w:pPr>
      <w:r w:rsidRPr="002E7B33">
        <w:rPr>
          <w:rFonts w:ascii="Arial" w:hAnsi="Arial" w:cs="Arial"/>
          <w:sz w:val="24"/>
          <w:szCs w:val="24"/>
        </w:rPr>
        <w:t xml:space="preserve">Simkus, J. 2022. </w:t>
      </w:r>
      <w:r w:rsidRPr="002E7B33">
        <w:rPr>
          <w:rFonts w:ascii="Arial" w:hAnsi="Arial" w:cs="Arial"/>
          <w:i/>
          <w:iCs/>
          <w:sz w:val="24"/>
          <w:szCs w:val="24"/>
        </w:rPr>
        <w:t>Stratified Random Sampling | Definition, Steps &amp; Examples - Simply Psychology</w:t>
      </w:r>
      <w:r w:rsidRPr="002E7B33">
        <w:rPr>
          <w:rFonts w:ascii="Arial" w:hAnsi="Arial" w:cs="Arial"/>
          <w:sz w:val="24"/>
          <w:szCs w:val="24"/>
        </w:rPr>
        <w:t>. [online] www.simplypsychology.org. Available at: https://www.simplypsychology.org/stratified-random-sampling.html.</w:t>
      </w:r>
    </w:p>
    <w:p w14:paraId="4A814D2B" w14:textId="77777777" w:rsidR="002E7B33" w:rsidRPr="002E7B33" w:rsidRDefault="002E7B33" w:rsidP="002E7B33">
      <w:pPr>
        <w:pStyle w:val="NoSpacing"/>
        <w:spacing w:line="360" w:lineRule="auto"/>
        <w:ind w:left="720" w:hanging="720"/>
        <w:rPr>
          <w:rFonts w:ascii="Arial" w:hAnsi="Arial" w:cs="Arial"/>
          <w:sz w:val="24"/>
          <w:szCs w:val="24"/>
        </w:rPr>
      </w:pPr>
      <w:r w:rsidRPr="002E7B33">
        <w:rPr>
          <w:rFonts w:ascii="Arial" w:hAnsi="Arial" w:cs="Arial"/>
          <w:sz w:val="24"/>
          <w:szCs w:val="24"/>
        </w:rPr>
        <w:t xml:space="preserve">UNLV 2021. </w:t>
      </w:r>
      <w:r w:rsidRPr="002E7B33">
        <w:rPr>
          <w:rFonts w:ascii="Arial" w:hAnsi="Arial" w:cs="Arial"/>
          <w:i/>
          <w:iCs/>
          <w:sz w:val="24"/>
          <w:szCs w:val="24"/>
        </w:rPr>
        <w:t>What Are Digital Skills &amp; Why Are They Important?</w:t>
      </w:r>
      <w:r w:rsidRPr="002E7B33">
        <w:rPr>
          <w:rFonts w:ascii="Arial" w:hAnsi="Arial" w:cs="Arial"/>
          <w:sz w:val="24"/>
          <w:szCs w:val="24"/>
        </w:rPr>
        <w:t xml:space="preserve"> [online] UNLV. Available at: </w:t>
      </w:r>
      <w:hyperlink r:id="rId12" w:history="1">
        <w:r w:rsidRPr="002E7B33">
          <w:rPr>
            <w:rStyle w:val="Hyperlink"/>
            <w:rFonts w:ascii="Arial" w:hAnsi="Arial" w:cs="Arial"/>
            <w:sz w:val="24"/>
            <w:szCs w:val="24"/>
          </w:rPr>
          <w:t>https://digitalskills.unlv.edu/digital-marketing/what-are-digital-skills</w:t>
        </w:r>
      </w:hyperlink>
      <w:r w:rsidRPr="002E7B33">
        <w:rPr>
          <w:rFonts w:ascii="Arial" w:hAnsi="Arial" w:cs="Arial"/>
          <w:sz w:val="24"/>
          <w:szCs w:val="24"/>
        </w:rPr>
        <w:t>.</w:t>
      </w:r>
    </w:p>
    <w:p w14:paraId="5BC100AC" w14:textId="77777777" w:rsidR="002E7B33" w:rsidRDefault="002E7B33">
      <w:pPr>
        <w:rPr>
          <w:rFonts w:ascii="Arial" w:eastAsiaTheme="majorEastAsia" w:hAnsi="Arial" w:cs="Arial"/>
          <w:b/>
          <w:bCs/>
          <w:sz w:val="24"/>
          <w:szCs w:val="24"/>
        </w:rPr>
      </w:pPr>
      <w:r>
        <w:rPr>
          <w:rFonts w:ascii="Arial" w:hAnsi="Arial" w:cs="Arial"/>
          <w:b/>
          <w:bCs/>
          <w:sz w:val="24"/>
          <w:szCs w:val="24"/>
        </w:rPr>
        <w:br w:type="page"/>
      </w:r>
    </w:p>
    <w:p w14:paraId="38CE42AE" w14:textId="6AD07FBA" w:rsidR="009404DA" w:rsidRPr="002E7B33" w:rsidRDefault="00A20668" w:rsidP="002E7B33">
      <w:pPr>
        <w:pStyle w:val="Heading1"/>
        <w:spacing w:before="0" w:line="240" w:lineRule="auto"/>
        <w:rPr>
          <w:rFonts w:ascii="Arial" w:hAnsi="Arial" w:cs="Arial"/>
          <w:b/>
          <w:bCs/>
          <w:color w:val="auto"/>
          <w:sz w:val="24"/>
          <w:szCs w:val="24"/>
        </w:rPr>
      </w:pPr>
      <w:bookmarkStart w:id="14" w:name="_Toc108010656"/>
      <w:r w:rsidRPr="002E7B33">
        <w:rPr>
          <w:rFonts w:ascii="Arial" w:hAnsi="Arial" w:cs="Arial"/>
          <w:b/>
          <w:bCs/>
          <w:color w:val="auto"/>
          <w:sz w:val="24"/>
          <w:szCs w:val="24"/>
        </w:rPr>
        <w:lastRenderedPageBreak/>
        <w:t>Appendix: Questionnaire.</w:t>
      </w:r>
      <w:bookmarkEnd w:id="14"/>
      <w:r w:rsidRPr="002E7B33">
        <w:rPr>
          <w:rFonts w:ascii="Arial" w:hAnsi="Arial" w:cs="Arial"/>
          <w:b/>
          <w:bCs/>
          <w:color w:val="auto"/>
          <w:sz w:val="24"/>
          <w:szCs w:val="24"/>
        </w:rPr>
        <w:t xml:space="preserve"> </w:t>
      </w:r>
      <w:r w:rsidR="00061162" w:rsidRPr="002E7B33">
        <w:rPr>
          <w:rFonts w:ascii="Arial" w:hAnsi="Arial" w:cs="Arial"/>
          <w:b/>
          <w:bCs/>
          <w:color w:val="auto"/>
          <w:sz w:val="24"/>
          <w:szCs w:val="24"/>
        </w:rPr>
        <w:t xml:space="preserve"> </w:t>
      </w:r>
    </w:p>
    <w:tbl>
      <w:tblPr>
        <w:tblStyle w:val="TableGrid"/>
        <w:tblW w:w="9985" w:type="dxa"/>
        <w:tblLook w:val="04A0" w:firstRow="1" w:lastRow="0" w:firstColumn="1" w:lastColumn="0" w:noHBand="0" w:noVBand="1"/>
      </w:tblPr>
      <w:tblGrid>
        <w:gridCol w:w="9985"/>
      </w:tblGrid>
      <w:tr w:rsidR="00DA06CE" w:rsidRPr="00BF1460" w14:paraId="1DFB43DD" w14:textId="77777777" w:rsidTr="0080271F">
        <w:tc>
          <w:tcPr>
            <w:tcW w:w="9985" w:type="dxa"/>
          </w:tcPr>
          <w:p w14:paraId="5BE0E301" w14:textId="77777777" w:rsidR="00DA06CE" w:rsidRPr="00BF1460" w:rsidRDefault="00DA06CE" w:rsidP="00BF1460">
            <w:pPr>
              <w:spacing w:line="360" w:lineRule="auto"/>
              <w:rPr>
                <w:rFonts w:ascii="Arial" w:hAnsi="Arial" w:cs="Arial"/>
                <w:b/>
                <w:sz w:val="24"/>
                <w:szCs w:val="24"/>
              </w:rPr>
            </w:pPr>
            <w:r w:rsidRPr="00BF1460">
              <w:rPr>
                <w:rFonts w:ascii="Arial" w:hAnsi="Arial" w:cs="Arial"/>
                <w:b/>
                <w:sz w:val="24"/>
                <w:szCs w:val="24"/>
              </w:rPr>
              <w:t xml:space="preserve">UWTSD questionnaire. </w:t>
            </w:r>
          </w:p>
          <w:p w14:paraId="5D717660" w14:textId="77777777" w:rsidR="00061162" w:rsidRPr="00BF1460" w:rsidRDefault="00061162" w:rsidP="00BF1460">
            <w:pPr>
              <w:spacing w:line="360" w:lineRule="auto"/>
              <w:rPr>
                <w:rFonts w:ascii="Arial" w:hAnsi="Arial" w:cs="Arial"/>
                <w:sz w:val="24"/>
                <w:szCs w:val="24"/>
              </w:rPr>
            </w:pPr>
            <w:r w:rsidRPr="00BF1460">
              <w:rPr>
                <w:rFonts w:ascii="Arial" w:hAnsi="Arial" w:cs="Arial"/>
                <w:sz w:val="24"/>
                <w:szCs w:val="24"/>
              </w:rPr>
              <w:t>Commonly used collaborative tools.</w:t>
            </w:r>
          </w:p>
          <w:p w14:paraId="64D738FC" w14:textId="77777777" w:rsidR="00DA06CE" w:rsidRPr="00BF1460" w:rsidRDefault="0080271F" w:rsidP="00BF1460">
            <w:pPr>
              <w:spacing w:line="360" w:lineRule="auto"/>
              <w:rPr>
                <w:rFonts w:ascii="Arial" w:hAnsi="Arial" w:cs="Arial"/>
                <w:sz w:val="24"/>
                <w:szCs w:val="24"/>
              </w:rPr>
            </w:pPr>
            <w:r w:rsidRPr="00BF1460">
              <w:rPr>
                <w:rFonts w:ascii="Arial" w:hAnsi="Arial" w:cs="Arial"/>
                <w:sz w:val="24"/>
                <w:szCs w:val="24"/>
              </w:rPr>
              <w:t>Answer</w:t>
            </w:r>
            <w:r w:rsidR="00DA06CE" w:rsidRPr="00BF1460">
              <w:rPr>
                <w:rFonts w:ascii="Arial" w:hAnsi="Arial" w:cs="Arial"/>
                <w:sz w:val="24"/>
                <w:szCs w:val="24"/>
              </w:rPr>
              <w:t xml:space="preserve"> all the questions truthfully </w:t>
            </w:r>
          </w:p>
          <w:p w14:paraId="2FB1FBE8" w14:textId="77777777" w:rsidR="00DA06CE" w:rsidRPr="00BF1460" w:rsidRDefault="0080271F" w:rsidP="00BF1460">
            <w:pPr>
              <w:pStyle w:val="ListParagraph"/>
              <w:numPr>
                <w:ilvl w:val="0"/>
                <w:numId w:val="1"/>
              </w:numPr>
              <w:spacing w:line="360" w:lineRule="auto"/>
              <w:rPr>
                <w:rFonts w:ascii="Arial" w:hAnsi="Arial" w:cs="Arial"/>
                <w:sz w:val="24"/>
                <w:szCs w:val="24"/>
              </w:rPr>
            </w:pPr>
            <w:r w:rsidRPr="00BF1460">
              <w:rPr>
                <w:rFonts w:ascii="Arial" w:hAnsi="Arial" w:cs="Arial"/>
                <w:sz w:val="24"/>
                <w:szCs w:val="24"/>
              </w:rPr>
              <w:t>I often make</w:t>
            </w:r>
            <w:r w:rsidR="00DA06CE" w:rsidRPr="00BF1460">
              <w:rPr>
                <w:rFonts w:ascii="Arial" w:hAnsi="Arial" w:cs="Arial"/>
                <w:sz w:val="24"/>
                <w:szCs w:val="24"/>
              </w:rPr>
              <w:t xml:space="preserve"> use</w:t>
            </w:r>
            <w:r w:rsidRPr="00BF1460">
              <w:rPr>
                <w:rFonts w:ascii="Arial" w:hAnsi="Arial" w:cs="Arial"/>
                <w:sz w:val="24"/>
                <w:szCs w:val="24"/>
              </w:rPr>
              <w:t xml:space="preserve"> of</w:t>
            </w:r>
            <w:r w:rsidR="00DA06CE" w:rsidRPr="00BF1460">
              <w:rPr>
                <w:rFonts w:ascii="Arial" w:hAnsi="Arial" w:cs="Arial"/>
                <w:sz w:val="24"/>
                <w:szCs w:val="24"/>
              </w:rPr>
              <w:t xml:space="preserve"> digital collaboration tools with </w:t>
            </w:r>
            <w:r w:rsidRPr="00BF1460">
              <w:rPr>
                <w:rFonts w:ascii="Arial" w:hAnsi="Arial" w:cs="Arial"/>
                <w:sz w:val="24"/>
                <w:szCs w:val="24"/>
              </w:rPr>
              <w:t>my peers.</w:t>
            </w:r>
          </w:p>
          <w:p w14:paraId="5A19BD62" w14:textId="77777777" w:rsidR="0080271F" w:rsidRPr="00BF1460" w:rsidRDefault="0080271F" w:rsidP="00BF1460">
            <w:pPr>
              <w:pStyle w:val="ListParagraph"/>
              <w:numPr>
                <w:ilvl w:val="0"/>
                <w:numId w:val="6"/>
              </w:numPr>
              <w:spacing w:line="360" w:lineRule="auto"/>
              <w:rPr>
                <w:rFonts w:ascii="Arial" w:hAnsi="Arial" w:cs="Arial"/>
                <w:sz w:val="24"/>
                <w:szCs w:val="24"/>
              </w:rPr>
            </w:pPr>
            <w:r w:rsidRPr="00BF1460">
              <w:rPr>
                <w:rFonts w:ascii="Arial" w:hAnsi="Arial" w:cs="Arial"/>
                <w:sz w:val="24"/>
                <w:szCs w:val="24"/>
                <w:lang w:val="en-GB"/>
              </w:rPr>
              <w:t>Strongly disagree   (b) Disagree   (c) Neutral     (d) Agree      (e) Strongly agree</w:t>
            </w:r>
          </w:p>
          <w:p w14:paraId="28834B18" w14:textId="77777777" w:rsidR="00DA06CE" w:rsidRPr="00BF1460" w:rsidRDefault="00DA06CE" w:rsidP="00BF1460">
            <w:pPr>
              <w:spacing w:line="360" w:lineRule="auto"/>
              <w:rPr>
                <w:rFonts w:ascii="Arial" w:hAnsi="Arial" w:cs="Arial"/>
                <w:sz w:val="24"/>
                <w:szCs w:val="24"/>
              </w:rPr>
            </w:pPr>
          </w:p>
          <w:p w14:paraId="4FE4A02C" w14:textId="77777777" w:rsidR="00DA06CE" w:rsidRPr="00BF1460" w:rsidRDefault="00DA06CE" w:rsidP="00BF1460">
            <w:pPr>
              <w:pStyle w:val="ListParagraph"/>
              <w:numPr>
                <w:ilvl w:val="0"/>
                <w:numId w:val="1"/>
              </w:numPr>
              <w:spacing w:line="360" w:lineRule="auto"/>
              <w:rPr>
                <w:rFonts w:ascii="Arial" w:hAnsi="Arial" w:cs="Arial"/>
                <w:sz w:val="24"/>
                <w:szCs w:val="24"/>
              </w:rPr>
            </w:pPr>
            <w:r w:rsidRPr="00BF1460">
              <w:rPr>
                <w:rFonts w:ascii="Arial" w:hAnsi="Arial" w:cs="Arial"/>
                <w:sz w:val="24"/>
                <w:szCs w:val="24"/>
              </w:rPr>
              <w:t xml:space="preserve">Among the following </w:t>
            </w:r>
            <w:r w:rsidR="0080271F" w:rsidRPr="00BF1460">
              <w:rPr>
                <w:rFonts w:ascii="Arial" w:hAnsi="Arial" w:cs="Arial"/>
                <w:sz w:val="24"/>
                <w:szCs w:val="24"/>
              </w:rPr>
              <w:t>collaboration tools which one do you use most and least?</w:t>
            </w:r>
          </w:p>
          <w:p w14:paraId="10E1AAA1" w14:textId="77777777" w:rsidR="0080271F" w:rsidRPr="00BF1460" w:rsidRDefault="0080271F" w:rsidP="00BF1460">
            <w:pPr>
              <w:pStyle w:val="ListParagraph"/>
              <w:numPr>
                <w:ilvl w:val="0"/>
                <w:numId w:val="7"/>
              </w:numPr>
              <w:spacing w:line="360" w:lineRule="auto"/>
              <w:rPr>
                <w:rFonts w:ascii="Arial" w:hAnsi="Arial" w:cs="Arial"/>
                <w:sz w:val="24"/>
                <w:szCs w:val="24"/>
              </w:rPr>
            </w:pPr>
            <w:r w:rsidRPr="00BF1460">
              <w:rPr>
                <w:rFonts w:ascii="Arial" w:hAnsi="Arial" w:cs="Arial"/>
                <w:sz w:val="24"/>
                <w:szCs w:val="24"/>
              </w:rPr>
              <w:t>Zoom    b. OneDrive    c. WhatsApp    d. MS Teams    e. Google Docs</w:t>
            </w:r>
          </w:p>
          <w:p w14:paraId="3C5B9285" w14:textId="77777777" w:rsidR="0080271F" w:rsidRPr="00BF1460" w:rsidRDefault="0080271F" w:rsidP="00BF1460">
            <w:pPr>
              <w:pStyle w:val="ListParagraph"/>
              <w:spacing w:line="360" w:lineRule="auto"/>
              <w:ind w:left="1080"/>
              <w:rPr>
                <w:rFonts w:ascii="Arial" w:hAnsi="Arial" w:cs="Arial"/>
                <w:sz w:val="24"/>
                <w:szCs w:val="24"/>
              </w:rPr>
            </w:pPr>
          </w:p>
          <w:p w14:paraId="2010BC5B" w14:textId="77777777" w:rsidR="0080271F" w:rsidRPr="00BF1460" w:rsidRDefault="0080271F" w:rsidP="00BF1460">
            <w:pPr>
              <w:pStyle w:val="ListParagraph"/>
              <w:numPr>
                <w:ilvl w:val="0"/>
                <w:numId w:val="1"/>
              </w:numPr>
              <w:spacing w:line="360" w:lineRule="auto"/>
              <w:rPr>
                <w:rFonts w:ascii="Arial" w:hAnsi="Arial" w:cs="Arial"/>
                <w:sz w:val="24"/>
                <w:szCs w:val="24"/>
              </w:rPr>
            </w:pPr>
            <w:r w:rsidRPr="00BF1460">
              <w:rPr>
                <w:rFonts w:ascii="Arial" w:hAnsi="Arial" w:cs="Arial"/>
                <w:sz w:val="24"/>
                <w:szCs w:val="24"/>
              </w:rPr>
              <w:t>WhatsApp is more common compared to MS Teams among students.</w:t>
            </w:r>
          </w:p>
          <w:p w14:paraId="3D169FD6" w14:textId="77777777" w:rsidR="0080271F" w:rsidRPr="00BF1460" w:rsidRDefault="0080271F" w:rsidP="00BF1460">
            <w:pPr>
              <w:pStyle w:val="ListParagraph"/>
              <w:numPr>
                <w:ilvl w:val="0"/>
                <w:numId w:val="8"/>
              </w:numPr>
              <w:spacing w:line="360" w:lineRule="auto"/>
              <w:rPr>
                <w:rFonts w:ascii="Arial" w:hAnsi="Arial" w:cs="Arial"/>
                <w:sz w:val="24"/>
                <w:szCs w:val="24"/>
              </w:rPr>
            </w:pPr>
            <w:r w:rsidRPr="00BF1460">
              <w:rPr>
                <w:rFonts w:ascii="Arial" w:hAnsi="Arial" w:cs="Arial"/>
                <w:sz w:val="24"/>
                <w:szCs w:val="24"/>
              </w:rPr>
              <w:t>True                  b. False</w:t>
            </w:r>
          </w:p>
          <w:p w14:paraId="27FEB819" w14:textId="77777777" w:rsidR="0080271F" w:rsidRPr="00BF1460" w:rsidRDefault="0080271F" w:rsidP="00BF1460">
            <w:pPr>
              <w:spacing w:line="360" w:lineRule="auto"/>
              <w:ind w:left="720"/>
              <w:rPr>
                <w:rFonts w:ascii="Arial" w:hAnsi="Arial" w:cs="Arial"/>
                <w:sz w:val="24"/>
                <w:szCs w:val="24"/>
              </w:rPr>
            </w:pPr>
          </w:p>
          <w:p w14:paraId="71E96B60" w14:textId="77777777" w:rsidR="0080271F" w:rsidRPr="00BF1460" w:rsidRDefault="00807C4C" w:rsidP="00BF1460">
            <w:pPr>
              <w:pStyle w:val="ListParagraph"/>
              <w:numPr>
                <w:ilvl w:val="0"/>
                <w:numId w:val="1"/>
              </w:numPr>
              <w:spacing w:line="360" w:lineRule="auto"/>
              <w:rPr>
                <w:rFonts w:ascii="Arial" w:hAnsi="Arial" w:cs="Arial"/>
                <w:sz w:val="24"/>
                <w:szCs w:val="24"/>
              </w:rPr>
            </w:pPr>
            <w:r w:rsidRPr="00BF1460">
              <w:rPr>
                <w:rFonts w:ascii="Arial" w:hAnsi="Arial" w:cs="Arial"/>
                <w:sz w:val="24"/>
                <w:szCs w:val="24"/>
              </w:rPr>
              <w:t>Do you think learning institutions should strive to incorporate collaboration tools?</w:t>
            </w:r>
          </w:p>
          <w:p w14:paraId="22C928FA" w14:textId="77777777" w:rsidR="00807C4C" w:rsidRPr="00BF1460" w:rsidRDefault="00807C4C" w:rsidP="00BF1460">
            <w:pPr>
              <w:pStyle w:val="ListParagraph"/>
              <w:numPr>
                <w:ilvl w:val="0"/>
                <w:numId w:val="9"/>
              </w:numPr>
              <w:spacing w:line="360" w:lineRule="auto"/>
              <w:rPr>
                <w:rFonts w:ascii="Arial" w:hAnsi="Arial" w:cs="Arial"/>
                <w:sz w:val="24"/>
                <w:szCs w:val="24"/>
              </w:rPr>
            </w:pPr>
            <w:r w:rsidRPr="00BF1460">
              <w:rPr>
                <w:rFonts w:ascii="Arial" w:hAnsi="Arial" w:cs="Arial"/>
                <w:sz w:val="24"/>
                <w:szCs w:val="24"/>
              </w:rPr>
              <w:t xml:space="preserve"> Yes                  b. No</w:t>
            </w:r>
          </w:p>
          <w:p w14:paraId="1A35D644" w14:textId="77777777" w:rsidR="00807C4C" w:rsidRPr="00BF1460" w:rsidRDefault="00807C4C" w:rsidP="00BF1460">
            <w:pPr>
              <w:spacing w:line="360" w:lineRule="auto"/>
              <w:rPr>
                <w:rFonts w:ascii="Arial" w:hAnsi="Arial" w:cs="Arial"/>
                <w:sz w:val="24"/>
                <w:szCs w:val="24"/>
              </w:rPr>
            </w:pPr>
          </w:p>
          <w:p w14:paraId="1E69A135" w14:textId="77777777" w:rsidR="00807C4C" w:rsidRPr="00BF1460" w:rsidRDefault="00807C4C" w:rsidP="00BF1460">
            <w:pPr>
              <w:pStyle w:val="ListParagraph"/>
              <w:numPr>
                <w:ilvl w:val="0"/>
                <w:numId w:val="1"/>
              </w:numPr>
              <w:spacing w:line="360" w:lineRule="auto"/>
              <w:rPr>
                <w:rFonts w:ascii="Arial" w:hAnsi="Arial" w:cs="Arial"/>
                <w:sz w:val="24"/>
                <w:szCs w:val="24"/>
              </w:rPr>
            </w:pPr>
            <w:r w:rsidRPr="00BF1460">
              <w:rPr>
                <w:rFonts w:ascii="Arial" w:hAnsi="Arial" w:cs="Arial"/>
                <w:sz w:val="24"/>
                <w:szCs w:val="24"/>
              </w:rPr>
              <w:t>Which collaboration tool do you recommend and why?</w:t>
            </w:r>
          </w:p>
          <w:p w14:paraId="555A3210" w14:textId="77777777" w:rsidR="00807C4C" w:rsidRPr="00BF1460" w:rsidRDefault="00807C4C" w:rsidP="00BF1460">
            <w:pPr>
              <w:pStyle w:val="ListParagraph"/>
              <w:spacing w:line="360" w:lineRule="auto"/>
              <w:rPr>
                <w:rFonts w:ascii="Arial" w:hAnsi="Arial" w:cs="Arial"/>
                <w:sz w:val="24"/>
                <w:szCs w:val="24"/>
              </w:rPr>
            </w:pPr>
            <w:r w:rsidRPr="00BF1460">
              <w:rPr>
                <w:rFonts w:ascii="Arial" w:hAnsi="Arial" w:cs="Arial"/>
                <w:sz w:val="24"/>
                <w:szCs w:val="24"/>
              </w:rPr>
              <w:t>……………….</w:t>
            </w:r>
          </w:p>
          <w:p w14:paraId="003F786B" w14:textId="77777777" w:rsidR="00807C4C" w:rsidRPr="00BF1460" w:rsidRDefault="00807C4C" w:rsidP="00BF1460">
            <w:pPr>
              <w:pStyle w:val="ListParagraph"/>
              <w:spacing w:line="360" w:lineRule="auto"/>
              <w:rPr>
                <w:rFonts w:ascii="Arial" w:hAnsi="Arial" w:cs="Arial"/>
                <w:sz w:val="24"/>
                <w:szCs w:val="24"/>
              </w:rPr>
            </w:pPr>
            <w:r w:rsidRPr="00BF1460">
              <w:rPr>
                <w:rFonts w:ascii="Arial" w:hAnsi="Arial" w:cs="Arial"/>
                <w:sz w:val="24"/>
                <w:szCs w:val="24"/>
              </w:rPr>
              <w:t>……………….</w:t>
            </w:r>
          </w:p>
        </w:tc>
      </w:tr>
    </w:tbl>
    <w:p w14:paraId="4B674875" w14:textId="77777777" w:rsidR="00DA06CE" w:rsidRPr="00BF1460" w:rsidRDefault="00DA06CE" w:rsidP="00BF1460">
      <w:pPr>
        <w:spacing w:line="360" w:lineRule="auto"/>
        <w:rPr>
          <w:rFonts w:ascii="Arial" w:hAnsi="Arial" w:cs="Arial"/>
          <w:sz w:val="24"/>
          <w:szCs w:val="24"/>
        </w:rPr>
      </w:pPr>
    </w:p>
    <w:sectPr w:rsidR="00DA06CE" w:rsidRPr="00BF1460">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F4783A" w14:textId="77777777" w:rsidR="00700C62" w:rsidRDefault="00700C62" w:rsidP="00275CE5">
      <w:pPr>
        <w:spacing w:after="0" w:line="240" w:lineRule="auto"/>
      </w:pPr>
      <w:r>
        <w:separator/>
      </w:r>
    </w:p>
  </w:endnote>
  <w:endnote w:type="continuationSeparator" w:id="0">
    <w:p w14:paraId="71747697" w14:textId="77777777" w:rsidR="00700C62" w:rsidRDefault="00700C62" w:rsidP="00275C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5544981"/>
      <w:docPartObj>
        <w:docPartGallery w:val="Page Numbers (Bottom of Page)"/>
        <w:docPartUnique/>
      </w:docPartObj>
    </w:sdtPr>
    <w:sdtEndPr>
      <w:rPr>
        <w:rFonts w:ascii="Arial" w:hAnsi="Arial" w:cs="Arial"/>
        <w:noProof/>
        <w:sz w:val="24"/>
        <w:szCs w:val="24"/>
      </w:rPr>
    </w:sdtEndPr>
    <w:sdtContent>
      <w:p w14:paraId="01CAF63D" w14:textId="77777777" w:rsidR="00D2078A" w:rsidRPr="002E7B33" w:rsidRDefault="00D2078A">
        <w:pPr>
          <w:pStyle w:val="Footer"/>
          <w:rPr>
            <w:rFonts w:ascii="Arial" w:hAnsi="Arial" w:cs="Arial"/>
            <w:sz w:val="24"/>
            <w:szCs w:val="24"/>
          </w:rPr>
        </w:pPr>
        <w:r w:rsidRPr="002E7B33">
          <w:rPr>
            <w:rFonts w:ascii="Arial" w:hAnsi="Arial" w:cs="Arial"/>
            <w:sz w:val="24"/>
            <w:szCs w:val="24"/>
          </w:rPr>
          <w:fldChar w:fldCharType="begin"/>
        </w:r>
        <w:r w:rsidRPr="002E7B33">
          <w:rPr>
            <w:rFonts w:ascii="Arial" w:hAnsi="Arial" w:cs="Arial"/>
            <w:sz w:val="24"/>
            <w:szCs w:val="24"/>
          </w:rPr>
          <w:instrText xml:space="preserve"> PAGE   \* MERGEFORMAT </w:instrText>
        </w:r>
        <w:r w:rsidRPr="002E7B33">
          <w:rPr>
            <w:rFonts w:ascii="Arial" w:hAnsi="Arial" w:cs="Arial"/>
            <w:sz w:val="24"/>
            <w:szCs w:val="24"/>
          </w:rPr>
          <w:fldChar w:fldCharType="separate"/>
        </w:r>
        <w:r w:rsidR="00E27F1F" w:rsidRPr="002E7B33">
          <w:rPr>
            <w:rFonts w:ascii="Arial" w:hAnsi="Arial" w:cs="Arial"/>
            <w:noProof/>
            <w:sz w:val="24"/>
            <w:szCs w:val="24"/>
          </w:rPr>
          <w:t>12</w:t>
        </w:r>
        <w:r w:rsidRPr="002E7B33">
          <w:rPr>
            <w:rFonts w:ascii="Arial" w:hAnsi="Arial" w:cs="Arial"/>
            <w:noProof/>
            <w:sz w:val="24"/>
            <w:szCs w:val="24"/>
          </w:rPr>
          <w:fldChar w:fldCharType="end"/>
        </w:r>
      </w:p>
    </w:sdtContent>
  </w:sdt>
  <w:p w14:paraId="62552932" w14:textId="77777777" w:rsidR="00D2078A" w:rsidRDefault="00D207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C2A45D" w14:textId="77777777" w:rsidR="00700C62" w:rsidRDefault="00700C62" w:rsidP="00275CE5">
      <w:pPr>
        <w:spacing w:after="0" w:line="240" w:lineRule="auto"/>
      </w:pPr>
      <w:r>
        <w:separator/>
      </w:r>
    </w:p>
  </w:footnote>
  <w:footnote w:type="continuationSeparator" w:id="0">
    <w:p w14:paraId="45323995" w14:textId="77777777" w:rsidR="00700C62" w:rsidRDefault="00700C62" w:rsidP="00275C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77FCB"/>
    <w:multiLevelType w:val="hybridMultilevel"/>
    <w:tmpl w:val="4F0CF8B2"/>
    <w:lvl w:ilvl="0" w:tplc="318C401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07795F17"/>
    <w:multiLevelType w:val="hybridMultilevel"/>
    <w:tmpl w:val="371A710E"/>
    <w:lvl w:ilvl="0" w:tplc="E25C750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1A6E2498"/>
    <w:multiLevelType w:val="hybridMultilevel"/>
    <w:tmpl w:val="D59EC7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2444E77"/>
    <w:multiLevelType w:val="hybridMultilevel"/>
    <w:tmpl w:val="4DDC42C2"/>
    <w:lvl w:ilvl="0" w:tplc="7E54BA0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30E619CE"/>
    <w:multiLevelType w:val="hybridMultilevel"/>
    <w:tmpl w:val="D674C0E0"/>
    <w:lvl w:ilvl="0" w:tplc="D23A971E">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37E334DD"/>
    <w:multiLevelType w:val="hybridMultilevel"/>
    <w:tmpl w:val="A0C63ED6"/>
    <w:lvl w:ilvl="0" w:tplc="A44A582A">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8C97F0B"/>
    <w:multiLevelType w:val="hybridMultilevel"/>
    <w:tmpl w:val="6630CAA4"/>
    <w:lvl w:ilvl="0" w:tplc="2CF077CC">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4C274879"/>
    <w:multiLevelType w:val="hybridMultilevel"/>
    <w:tmpl w:val="F5CA0B40"/>
    <w:lvl w:ilvl="0" w:tplc="A25AF21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15:restartNumberingAfterBreak="0">
    <w:nsid w:val="7E972F98"/>
    <w:multiLevelType w:val="hybridMultilevel"/>
    <w:tmpl w:val="237A8600"/>
    <w:lvl w:ilvl="0" w:tplc="512EB39E">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29175341">
    <w:abstractNumId w:val="2"/>
  </w:num>
  <w:num w:numId="2" w16cid:durableId="274137472">
    <w:abstractNumId w:val="3"/>
  </w:num>
  <w:num w:numId="3" w16cid:durableId="218134695">
    <w:abstractNumId w:val="0"/>
  </w:num>
  <w:num w:numId="4" w16cid:durableId="1771966719">
    <w:abstractNumId w:val="5"/>
  </w:num>
  <w:num w:numId="5" w16cid:durableId="796485255">
    <w:abstractNumId w:val="8"/>
  </w:num>
  <w:num w:numId="6" w16cid:durableId="1784500042">
    <w:abstractNumId w:val="1"/>
  </w:num>
  <w:num w:numId="7" w16cid:durableId="1000736253">
    <w:abstractNumId w:val="4"/>
  </w:num>
  <w:num w:numId="8" w16cid:durableId="1586575057">
    <w:abstractNumId w:val="7"/>
  </w:num>
  <w:num w:numId="9" w16cid:durableId="138132577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484F"/>
    <w:rsid w:val="00004342"/>
    <w:rsid w:val="000046E1"/>
    <w:rsid w:val="0001691A"/>
    <w:rsid w:val="00021960"/>
    <w:rsid w:val="00061162"/>
    <w:rsid w:val="000B146E"/>
    <w:rsid w:val="000D2A65"/>
    <w:rsid w:val="001373ED"/>
    <w:rsid w:val="00176D7B"/>
    <w:rsid w:val="00224F2B"/>
    <w:rsid w:val="00275CE5"/>
    <w:rsid w:val="00284066"/>
    <w:rsid w:val="002A32D2"/>
    <w:rsid w:val="002A796B"/>
    <w:rsid w:val="002E7B33"/>
    <w:rsid w:val="002F5503"/>
    <w:rsid w:val="00330B41"/>
    <w:rsid w:val="003E000C"/>
    <w:rsid w:val="00410E8E"/>
    <w:rsid w:val="0047722E"/>
    <w:rsid w:val="004A591C"/>
    <w:rsid w:val="00546A11"/>
    <w:rsid w:val="00555EA3"/>
    <w:rsid w:val="005B6F58"/>
    <w:rsid w:val="005C484F"/>
    <w:rsid w:val="00607A16"/>
    <w:rsid w:val="00657131"/>
    <w:rsid w:val="00670942"/>
    <w:rsid w:val="006B70F4"/>
    <w:rsid w:val="006F21A2"/>
    <w:rsid w:val="00700C62"/>
    <w:rsid w:val="007544A4"/>
    <w:rsid w:val="00755E62"/>
    <w:rsid w:val="00781100"/>
    <w:rsid w:val="0080271F"/>
    <w:rsid w:val="00807C4C"/>
    <w:rsid w:val="00820A81"/>
    <w:rsid w:val="00841171"/>
    <w:rsid w:val="0084716D"/>
    <w:rsid w:val="008579F2"/>
    <w:rsid w:val="0086676B"/>
    <w:rsid w:val="00892B00"/>
    <w:rsid w:val="009404DA"/>
    <w:rsid w:val="009625D4"/>
    <w:rsid w:val="009B0EA0"/>
    <w:rsid w:val="009F43CE"/>
    <w:rsid w:val="00A20668"/>
    <w:rsid w:val="00BB156B"/>
    <w:rsid w:val="00BD008F"/>
    <w:rsid w:val="00BD3989"/>
    <w:rsid w:val="00BF1460"/>
    <w:rsid w:val="00C2154C"/>
    <w:rsid w:val="00C511D5"/>
    <w:rsid w:val="00C8631D"/>
    <w:rsid w:val="00D2078A"/>
    <w:rsid w:val="00D97891"/>
    <w:rsid w:val="00DA06CE"/>
    <w:rsid w:val="00DA73D9"/>
    <w:rsid w:val="00DC7D4C"/>
    <w:rsid w:val="00DE43A2"/>
    <w:rsid w:val="00DF55A8"/>
    <w:rsid w:val="00E1385D"/>
    <w:rsid w:val="00E20CD8"/>
    <w:rsid w:val="00E27F1F"/>
    <w:rsid w:val="00E87BF2"/>
    <w:rsid w:val="00F267EC"/>
    <w:rsid w:val="00F50383"/>
    <w:rsid w:val="00FF5BD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D0481B"/>
  <w15:chartTrackingRefBased/>
  <w15:docId w15:val="{2C9A2144-9355-4520-98B9-3AC4024CF0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7BF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87BF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E7B3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87BF2"/>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E87BF2"/>
    <w:rPr>
      <w:rFonts w:asciiTheme="majorHAnsi" w:eastAsiaTheme="majorEastAsia" w:hAnsiTheme="majorHAnsi" w:cstheme="majorBidi"/>
      <w:color w:val="2E74B5" w:themeColor="accent1" w:themeShade="BF"/>
      <w:sz w:val="32"/>
      <w:szCs w:val="32"/>
    </w:rPr>
  </w:style>
  <w:style w:type="table" w:styleId="TableGrid">
    <w:name w:val="Table Grid"/>
    <w:basedOn w:val="TableNormal"/>
    <w:uiPriority w:val="39"/>
    <w:rsid w:val="00DA06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A06CE"/>
    <w:pPr>
      <w:ind w:left="720"/>
      <w:contextualSpacing/>
    </w:pPr>
  </w:style>
  <w:style w:type="paragraph" w:styleId="Header">
    <w:name w:val="header"/>
    <w:basedOn w:val="Normal"/>
    <w:link w:val="HeaderChar"/>
    <w:uiPriority w:val="99"/>
    <w:unhideWhenUsed/>
    <w:rsid w:val="00275CE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5CE5"/>
  </w:style>
  <w:style w:type="paragraph" w:styleId="Footer">
    <w:name w:val="footer"/>
    <w:basedOn w:val="Normal"/>
    <w:link w:val="FooterChar"/>
    <w:uiPriority w:val="99"/>
    <w:unhideWhenUsed/>
    <w:rsid w:val="00275C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5CE5"/>
  </w:style>
  <w:style w:type="paragraph" w:styleId="NormalWeb">
    <w:name w:val="Normal (Web)"/>
    <w:basedOn w:val="Normal"/>
    <w:uiPriority w:val="99"/>
    <w:unhideWhenUsed/>
    <w:rsid w:val="00BF1460"/>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BF1460"/>
    <w:pPr>
      <w:outlineLvl w:val="9"/>
    </w:pPr>
  </w:style>
  <w:style w:type="paragraph" w:styleId="TOC1">
    <w:name w:val="toc 1"/>
    <w:basedOn w:val="Normal"/>
    <w:next w:val="Normal"/>
    <w:autoRedefine/>
    <w:uiPriority w:val="39"/>
    <w:unhideWhenUsed/>
    <w:rsid w:val="008579F2"/>
    <w:pPr>
      <w:tabs>
        <w:tab w:val="right" w:leader="dot" w:pos="9350"/>
      </w:tabs>
      <w:spacing w:after="100"/>
    </w:pPr>
    <w:rPr>
      <w:rFonts w:ascii="Arial" w:hAnsi="Arial" w:cs="Arial"/>
      <w:b/>
      <w:bCs/>
      <w:noProof/>
      <w:sz w:val="32"/>
      <w:szCs w:val="32"/>
    </w:rPr>
  </w:style>
  <w:style w:type="paragraph" w:styleId="TOC2">
    <w:name w:val="toc 2"/>
    <w:basedOn w:val="Normal"/>
    <w:next w:val="Normal"/>
    <w:autoRedefine/>
    <w:uiPriority w:val="39"/>
    <w:unhideWhenUsed/>
    <w:rsid w:val="00BF1460"/>
    <w:pPr>
      <w:spacing w:after="100"/>
      <w:ind w:left="220"/>
    </w:pPr>
  </w:style>
  <w:style w:type="character" w:styleId="Hyperlink">
    <w:name w:val="Hyperlink"/>
    <w:basedOn w:val="DefaultParagraphFont"/>
    <w:uiPriority w:val="99"/>
    <w:unhideWhenUsed/>
    <w:rsid w:val="00BF1460"/>
    <w:rPr>
      <w:color w:val="0563C1" w:themeColor="hyperlink"/>
      <w:u w:val="single"/>
    </w:rPr>
  </w:style>
  <w:style w:type="paragraph" w:styleId="NoSpacing">
    <w:name w:val="No Spacing"/>
    <w:uiPriority w:val="1"/>
    <w:qFormat/>
    <w:rsid w:val="002E7B33"/>
    <w:pPr>
      <w:spacing w:after="0" w:line="240" w:lineRule="auto"/>
    </w:pPr>
  </w:style>
  <w:style w:type="character" w:customStyle="1" w:styleId="Heading3Char">
    <w:name w:val="Heading 3 Char"/>
    <w:basedOn w:val="DefaultParagraphFont"/>
    <w:link w:val="Heading3"/>
    <w:uiPriority w:val="9"/>
    <w:rsid w:val="002E7B33"/>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2E7B3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5521892">
      <w:bodyDiv w:val="1"/>
      <w:marLeft w:val="0"/>
      <w:marRight w:val="0"/>
      <w:marTop w:val="0"/>
      <w:marBottom w:val="0"/>
      <w:divBdr>
        <w:top w:val="none" w:sz="0" w:space="0" w:color="auto"/>
        <w:left w:val="none" w:sz="0" w:space="0" w:color="auto"/>
        <w:bottom w:val="none" w:sz="0" w:space="0" w:color="auto"/>
        <w:right w:val="none" w:sz="0" w:space="0" w:color="auto"/>
      </w:divBdr>
      <w:divsChild>
        <w:div w:id="12805739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igitalskills.unlv.edu/digital-marketing/what-are-digital-skill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Often use of digital collaboration tools</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5"/>
                <c:pt idx="0">
                  <c:v>strongly disagree</c:v>
                </c:pt>
                <c:pt idx="1">
                  <c:v>disagree</c:v>
                </c:pt>
                <c:pt idx="2">
                  <c:v>neutral </c:v>
                </c:pt>
                <c:pt idx="3">
                  <c:v>agree</c:v>
                </c:pt>
                <c:pt idx="4">
                  <c:v>strongly agree</c:v>
                </c:pt>
              </c:strCache>
            </c:strRef>
          </c:cat>
          <c:val>
            <c:numRef>
              <c:f>Sheet1!$B$2:$B$6</c:f>
              <c:numCache>
                <c:formatCode>General</c:formatCode>
                <c:ptCount val="5"/>
                <c:pt idx="0">
                  <c:v>0</c:v>
                </c:pt>
                <c:pt idx="1">
                  <c:v>0</c:v>
                </c:pt>
                <c:pt idx="2">
                  <c:v>1</c:v>
                </c:pt>
                <c:pt idx="3">
                  <c:v>2</c:v>
                </c:pt>
                <c:pt idx="4">
                  <c:v>2</c:v>
                </c:pt>
              </c:numCache>
            </c:numRef>
          </c:val>
          <c:extLst>
            <c:ext xmlns:c16="http://schemas.microsoft.com/office/drawing/2014/chart" uri="{C3380CC4-5D6E-409C-BE32-E72D297353CC}">
              <c16:uniqueId val="{00000000-2271-43FD-833A-475D5B7170E0}"/>
            </c:ext>
          </c:extLst>
        </c:ser>
        <c:dLbls>
          <c:dLblPos val="outEnd"/>
          <c:showLegendKey val="0"/>
          <c:showVal val="1"/>
          <c:showCatName val="0"/>
          <c:showSerName val="0"/>
          <c:showPercent val="0"/>
          <c:showBubbleSize val="0"/>
        </c:dLbls>
        <c:gapWidth val="444"/>
        <c:overlap val="-90"/>
        <c:axId val="193107472"/>
        <c:axId val="193108648"/>
      </c:barChart>
      <c:catAx>
        <c:axId val="19310747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93108648"/>
        <c:crosses val="autoZero"/>
        <c:auto val="1"/>
        <c:lblAlgn val="ctr"/>
        <c:lblOffset val="100"/>
        <c:noMultiLvlLbl val="0"/>
      </c:catAx>
      <c:valAx>
        <c:axId val="193108648"/>
        <c:scaling>
          <c:orientation val="minMax"/>
        </c:scaling>
        <c:delete val="1"/>
        <c:axPos val="l"/>
        <c:title>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193107472"/>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Most and Least used collaboration tool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Most used </c:v>
                </c:pt>
              </c:strCache>
            </c:strRef>
          </c:tx>
          <c:spPr>
            <a:solidFill>
              <a:schemeClr val="accent1"/>
            </a:solidFill>
            <a:ln>
              <a:noFill/>
            </a:ln>
            <a:effectLst/>
          </c:spPr>
          <c:invertIfNegative val="0"/>
          <c:cat>
            <c:strRef>
              <c:f>Sheet1!$A$2:$A$6</c:f>
              <c:strCache>
                <c:ptCount val="5"/>
                <c:pt idx="0">
                  <c:v>Zoom</c:v>
                </c:pt>
                <c:pt idx="1">
                  <c:v>OneDrive</c:v>
                </c:pt>
                <c:pt idx="2">
                  <c:v>WhatsApp</c:v>
                </c:pt>
                <c:pt idx="3">
                  <c:v>MS Teams</c:v>
                </c:pt>
                <c:pt idx="4">
                  <c:v>Google Docs</c:v>
                </c:pt>
              </c:strCache>
            </c:strRef>
          </c:cat>
          <c:val>
            <c:numRef>
              <c:f>Sheet1!$B$2:$B$6</c:f>
              <c:numCache>
                <c:formatCode>General</c:formatCode>
                <c:ptCount val="5"/>
                <c:pt idx="0">
                  <c:v>2</c:v>
                </c:pt>
                <c:pt idx="1">
                  <c:v>3</c:v>
                </c:pt>
                <c:pt idx="2">
                  <c:v>4</c:v>
                </c:pt>
                <c:pt idx="3">
                  <c:v>1</c:v>
                </c:pt>
                <c:pt idx="4">
                  <c:v>3</c:v>
                </c:pt>
              </c:numCache>
            </c:numRef>
          </c:val>
          <c:extLst>
            <c:ext xmlns:c16="http://schemas.microsoft.com/office/drawing/2014/chart" uri="{C3380CC4-5D6E-409C-BE32-E72D297353CC}">
              <c16:uniqueId val="{00000000-9340-4072-AAF9-7A102BB3A64B}"/>
            </c:ext>
          </c:extLst>
        </c:ser>
        <c:ser>
          <c:idx val="1"/>
          <c:order val="1"/>
          <c:tx>
            <c:strRef>
              <c:f>Sheet1!$C$1</c:f>
              <c:strCache>
                <c:ptCount val="1"/>
                <c:pt idx="0">
                  <c:v>Least used </c:v>
                </c:pt>
              </c:strCache>
            </c:strRef>
          </c:tx>
          <c:spPr>
            <a:solidFill>
              <a:schemeClr val="accent3"/>
            </a:solidFill>
            <a:ln>
              <a:noFill/>
            </a:ln>
            <a:effectLst/>
          </c:spPr>
          <c:invertIfNegative val="0"/>
          <c:cat>
            <c:strRef>
              <c:f>Sheet1!$A$2:$A$6</c:f>
              <c:strCache>
                <c:ptCount val="5"/>
                <c:pt idx="0">
                  <c:v>Zoom</c:v>
                </c:pt>
                <c:pt idx="1">
                  <c:v>OneDrive</c:v>
                </c:pt>
                <c:pt idx="2">
                  <c:v>WhatsApp</c:v>
                </c:pt>
                <c:pt idx="3">
                  <c:v>MS Teams</c:v>
                </c:pt>
                <c:pt idx="4">
                  <c:v>Google Docs</c:v>
                </c:pt>
              </c:strCache>
            </c:strRef>
          </c:cat>
          <c:val>
            <c:numRef>
              <c:f>Sheet1!$C$2:$C$6</c:f>
              <c:numCache>
                <c:formatCode>General</c:formatCode>
                <c:ptCount val="5"/>
                <c:pt idx="0">
                  <c:v>3</c:v>
                </c:pt>
                <c:pt idx="1">
                  <c:v>2</c:v>
                </c:pt>
                <c:pt idx="2">
                  <c:v>1</c:v>
                </c:pt>
                <c:pt idx="3">
                  <c:v>4</c:v>
                </c:pt>
                <c:pt idx="4">
                  <c:v>2</c:v>
                </c:pt>
              </c:numCache>
            </c:numRef>
          </c:val>
          <c:extLst>
            <c:ext xmlns:c16="http://schemas.microsoft.com/office/drawing/2014/chart" uri="{C3380CC4-5D6E-409C-BE32-E72D297353CC}">
              <c16:uniqueId val="{00000001-9340-4072-AAF9-7A102BB3A64B}"/>
            </c:ext>
          </c:extLst>
        </c:ser>
        <c:dLbls>
          <c:showLegendKey val="0"/>
          <c:showVal val="0"/>
          <c:showCatName val="0"/>
          <c:showSerName val="0"/>
          <c:showPercent val="0"/>
          <c:showBubbleSize val="0"/>
        </c:dLbls>
        <c:gapWidth val="219"/>
        <c:overlap val="-27"/>
        <c:axId val="488222864"/>
        <c:axId val="488220120"/>
      </c:barChart>
      <c:catAx>
        <c:axId val="4882228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8220120"/>
        <c:crosses val="autoZero"/>
        <c:auto val="1"/>
        <c:lblAlgn val="ctr"/>
        <c:lblOffset val="100"/>
        <c:noMultiLvlLbl val="0"/>
      </c:catAx>
      <c:valAx>
        <c:axId val="488220120"/>
        <c:scaling>
          <c:orientation val="minMax"/>
        </c:scaling>
        <c:delete val="0"/>
        <c:axPos val="l"/>
        <c:majorGridlines>
          <c:spPr>
            <a:ln w="9525" cap="flat" cmpd="sng" algn="ctr">
              <a:solidFill>
                <a:schemeClr val="tx1">
                  <a:lumMod val="15000"/>
                  <a:lumOff val="85000"/>
                </a:schemeClr>
              </a:solidFill>
              <a:round/>
            </a:ln>
            <a:effectLst/>
          </c:spPr>
        </c:majorGridlines>
        <c:title>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8222864"/>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WhatsApp is more common compared to MS Teams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8DC1-41F7-A34D-390955072E94}"/>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8DC1-41F7-A34D-390955072E9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True </c:v>
                </c:pt>
                <c:pt idx="1">
                  <c:v>False </c:v>
                </c:pt>
              </c:strCache>
            </c:strRef>
          </c:cat>
          <c:val>
            <c:numRef>
              <c:f>Sheet1!$B$2:$B$3</c:f>
              <c:numCache>
                <c:formatCode>General</c:formatCode>
                <c:ptCount val="2"/>
                <c:pt idx="0">
                  <c:v>4</c:v>
                </c:pt>
                <c:pt idx="1">
                  <c:v>1</c:v>
                </c:pt>
              </c:numCache>
            </c:numRef>
          </c:val>
          <c:extLst>
            <c:ext xmlns:c16="http://schemas.microsoft.com/office/drawing/2014/chart" uri="{C3380CC4-5D6E-409C-BE32-E72D297353CC}">
              <c16:uniqueId val="{00000004-8DC1-41F7-A34D-390955072E94}"/>
            </c:ext>
          </c:extLst>
        </c:ser>
        <c:dLbls>
          <c:showLegendKey val="0"/>
          <c:showVal val="0"/>
          <c:showCatName val="1"/>
          <c:showSerName val="0"/>
          <c:showPercent val="1"/>
          <c:showBubbleSize val="0"/>
          <c:showLeaderLines val="1"/>
        </c:dLbls>
      </c:pie3D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Learning institutiuns should incorporate collaboration tools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3C6-4090-8E71-3BBC207211D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c:f>
              <c:strCache>
                <c:ptCount val="1"/>
                <c:pt idx="0">
                  <c:v>Yes</c:v>
                </c:pt>
              </c:strCache>
            </c:strRef>
          </c:cat>
          <c:val>
            <c:numRef>
              <c:f>Sheet1!$B$2</c:f>
              <c:numCache>
                <c:formatCode>General</c:formatCode>
                <c:ptCount val="1"/>
                <c:pt idx="0">
                  <c:v>5</c:v>
                </c:pt>
              </c:numCache>
            </c:numRef>
          </c:val>
          <c:extLst>
            <c:ext xmlns:c16="http://schemas.microsoft.com/office/drawing/2014/chart" uri="{C3380CC4-5D6E-409C-BE32-E72D297353CC}">
              <c16:uniqueId val="{00000002-63C6-4090-8E71-3BBC207211DD}"/>
            </c:ext>
          </c:extLst>
        </c:ser>
        <c:dLbls>
          <c:showLegendKey val="0"/>
          <c:showVal val="0"/>
          <c:showCatName val="1"/>
          <c:showSerName val="0"/>
          <c:showPercent val="1"/>
          <c:showBubbleSize val="0"/>
          <c:showLeaderLines val="1"/>
        </c:dLbls>
        <c:firstSliceAng val="0"/>
        <c:holeSize val="50"/>
      </c:doughnut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B2973B-EA63-4581-B44A-1EDC206B9A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2377</Words>
  <Characters>13550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Alexandru Nicolae</cp:lastModifiedBy>
  <cp:revision>24</cp:revision>
  <dcterms:created xsi:type="dcterms:W3CDTF">2022-07-06T11:37:00Z</dcterms:created>
  <dcterms:modified xsi:type="dcterms:W3CDTF">2022-07-22T14:08:00Z</dcterms:modified>
</cp:coreProperties>
</file>