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80104" w14:textId="76FB95AE" w:rsidR="00603376" w:rsidRDefault="00603376">
      <w:pPr>
        <w:rPr>
          <w:b/>
          <w:sz w:val="24"/>
          <w:szCs w:val="24"/>
          <w:u w:val="single"/>
        </w:rPr>
      </w:pPr>
      <w:r w:rsidRPr="002637D9">
        <w:rPr>
          <w:b/>
          <w:sz w:val="24"/>
          <w:szCs w:val="24"/>
          <w:u w:val="single"/>
        </w:rPr>
        <w:t xml:space="preserve">What are the key social elements </w:t>
      </w:r>
      <w:r w:rsidR="002637D9" w:rsidRPr="002637D9">
        <w:rPr>
          <w:b/>
          <w:sz w:val="24"/>
          <w:szCs w:val="24"/>
          <w:u w:val="single"/>
        </w:rPr>
        <w:t>that impact on learner’s ability to access education?</w:t>
      </w:r>
    </w:p>
    <w:p w14:paraId="2CAA32D7" w14:textId="77777777" w:rsidR="002637D9" w:rsidRPr="002637D9" w:rsidRDefault="002637D9">
      <w:pPr>
        <w:rPr>
          <w:b/>
          <w:sz w:val="24"/>
          <w:szCs w:val="24"/>
          <w:u w:val="single"/>
        </w:rPr>
      </w:pPr>
    </w:p>
    <w:p w14:paraId="5622B4C9" w14:textId="2EBD17F1" w:rsidR="00A63C07" w:rsidRDefault="00072087">
      <w:pPr>
        <w:rPr>
          <w:sz w:val="24"/>
          <w:szCs w:val="24"/>
        </w:rPr>
      </w:pPr>
      <w:r>
        <w:rPr>
          <w:sz w:val="24"/>
          <w:szCs w:val="24"/>
        </w:rPr>
        <w:t xml:space="preserve">Kofi Annan </w:t>
      </w:r>
      <w:r w:rsidR="006D64CC">
        <w:rPr>
          <w:sz w:val="24"/>
          <w:szCs w:val="24"/>
        </w:rPr>
        <w:t xml:space="preserve">seventh </w:t>
      </w:r>
      <w:r>
        <w:rPr>
          <w:sz w:val="24"/>
          <w:szCs w:val="24"/>
        </w:rPr>
        <w:t>Secretary-General of the UN</w:t>
      </w:r>
      <w:r w:rsidR="005B1118">
        <w:rPr>
          <w:sz w:val="24"/>
          <w:szCs w:val="24"/>
        </w:rPr>
        <w:t xml:space="preserve"> (1997</w:t>
      </w:r>
      <w:r w:rsidR="006E25E3">
        <w:rPr>
          <w:sz w:val="24"/>
          <w:szCs w:val="24"/>
        </w:rPr>
        <w:t>- 200</w:t>
      </w:r>
      <w:r w:rsidR="006D64CC">
        <w:rPr>
          <w:sz w:val="24"/>
          <w:szCs w:val="24"/>
        </w:rPr>
        <w:t>6</w:t>
      </w:r>
      <w:r w:rsidR="005B1118">
        <w:rPr>
          <w:sz w:val="24"/>
          <w:szCs w:val="24"/>
        </w:rPr>
        <w:t>)</w:t>
      </w:r>
      <w:r>
        <w:rPr>
          <w:sz w:val="24"/>
          <w:szCs w:val="24"/>
        </w:rPr>
        <w:t xml:space="preserve"> once said, </w:t>
      </w:r>
      <w:r w:rsidRPr="00072087">
        <w:rPr>
          <w:sz w:val="24"/>
          <w:szCs w:val="24"/>
        </w:rPr>
        <w:t>“Education is a human right with immense power to transform. On it</w:t>
      </w:r>
      <w:r>
        <w:rPr>
          <w:sz w:val="24"/>
          <w:szCs w:val="24"/>
        </w:rPr>
        <w:t>s</w:t>
      </w:r>
      <w:r w:rsidRPr="00072087">
        <w:rPr>
          <w:sz w:val="24"/>
          <w:szCs w:val="24"/>
        </w:rPr>
        <w:t xml:space="preserve"> foundation rest the cornerstones of freedom, democracy</w:t>
      </w:r>
      <w:r w:rsidR="00E33036">
        <w:rPr>
          <w:sz w:val="24"/>
          <w:szCs w:val="24"/>
        </w:rPr>
        <w:t>,</w:t>
      </w:r>
      <w:r w:rsidRPr="00072087">
        <w:rPr>
          <w:sz w:val="24"/>
          <w:szCs w:val="24"/>
        </w:rPr>
        <w:t xml:space="preserve"> </w:t>
      </w:r>
      <w:r w:rsidRPr="00E33036">
        <w:rPr>
          <w:noProof/>
          <w:sz w:val="24"/>
          <w:szCs w:val="24"/>
        </w:rPr>
        <w:t>and</w:t>
      </w:r>
      <w:r w:rsidRPr="00072087">
        <w:rPr>
          <w:sz w:val="24"/>
          <w:szCs w:val="24"/>
        </w:rPr>
        <w:t xml:space="preserve"> sustainable human development</w:t>
      </w:r>
      <w:r>
        <w:rPr>
          <w:sz w:val="24"/>
          <w:szCs w:val="24"/>
        </w:rPr>
        <w:t>.”</w:t>
      </w:r>
      <w:r w:rsidR="00BF5191">
        <w:rPr>
          <w:sz w:val="24"/>
          <w:szCs w:val="24"/>
        </w:rPr>
        <w:t xml:space="preserve"> From this quote </w:t>
      </w:r>
      <w:r w:rsidR="00395B4C">
        <w:rPr>
          <w:sz w:val="24"/>
          <w:szCs w:val="24"/>
        </w:rPr>
        <w:t>it’s</w:t>
      </w:r>
      <w:r w:rsidR="00BF5191">
        <w:rPr>
          <w:sz w:val="24"/>
          <w:szCs w:val="24"/>
        </w:rPr>
        <w:t xml:space="preserve"> easy to assume that education is powerful and needed within society, Kofi also states that education is a human right</w:t>
      </w:r>
      <w:r w:rsidR="00991183">
        <w:rPr>
          <w:sz w:val="24"/>
          <w:szCs w:val="24"/>
        </w:rPr>
        <w:t xml:space="preserve"> yet not everyone has access to it. </w:t>
      </w:r>
      <w:r w:rsidR="00420911">
        <w:rPr>
          <w:sz w:val="24"/>
          <w:szCs w:val="24"/>
        </w:rPr>
        <w:t>T</w:t>
      </w:r>
      <w:r w:rsidR="00991183">
        <w:rPr>
          <w:sz w:val="24"/>
          <w:szCs w:val="24"/>
        </w:rPr>
        <w:t xml:space="preserve">his essay will talk about the different social elements that impact on a </w:t>
      </w:r>
      <w:r w:rsidR="00EE4786">
        <w:rPr>
          <w:sz w:val="24"/>
          <w:szCs w:val="24"/>
        </w:rPr>
        <w:t>learner’s</w:t>
      </w:r>
      <w:r w:rsidR="00991183">
        <w:rPr>
          <w:sz w:val="24"/>
          <w:szCs w:val="24"/>
        </w:rPr>
        <w:t xml:space="preserve"> ability to access education, which learners are mostly affected and how society can change to improve on providing equal education for all.</w:t>
      </w:r>
    </w:p>
    <w:p w14:paraId="4C444B4E" w14:textId="77777777" w:rsidR="00A578A7" w:rsidRDefault="00353D30">
      <w:pPr>
        <w:rPr>
          <w:sz w:val="24"/>
          <w:szCs w:val="24"/>
        </w:rPr>
      </w:pPr>
      <w:r>
        <w:rPr>
          <w:sz w:val="24"/>
          <w:szCs w:val="24"/>
        </w:rPr>
        <w:t xml:space="preserve">The Equality Act 2010 </w:t>
      </w:r>
      <w:r w:rsidR="000A1E3C">
        <w:rPr>
          <w:sz w:val="24"/>
          <w:szCs w:val="24"/>
        </w:rPr>
        <w:t xml:space="preserve">is legislation that protects people from all kinds of discrimination in society, </w:t>
      </w:r>
      <w:r w:rsidR="000A1E3C" w:rsidRPr="00E33036">
        <w:rPr>
          <w:noProof/>
          <w:sz w:val="24"/>
          <w:szCs w:val="24"/>
        </w:rPr>
        <w:t>however</w:t>
      </w:r>
      <w:r w:rsidR="00E33036">
        <w:rPr>
          <w:noProof/>
          <w:sz w:val="24"/>
          <w:szCs w:val="24"/>
        </w:rPr>
        <w:t>,</w:t>
      </w:r>
      <w:r w:rsidR="000A1E3C">
        <w:rPr>
          <w:sz w:val="24"/>
          <w:szCs w:val="24"/>
        </w:rPr>
        <w:t xml:space="preserve"> one of the main social elements that </w:t>
      </w:r>
      <w:r w:rsidR="000A1E3C" w:rsidRPr="00E33036">
        <w:rPr>
          <w:noProof/>
          <w:sz w:val="24"/>
          <w:szCs w:val="24"/>
        </w:rPr>
        <w:t>den</w:t>
      </w:r>
      <w:r w:rsidR="00E33036">
        <w:rPr>
          <w:noProof/>
          <w:sz w:val="24"/>
          <w:szCs w:val="24"/>
        </w:rPr>
        <w:t>y</w:t>
      </w:r>
      <w:r w:rsidR="000A1E3C">
        <w:rPr>
          <w:sz w:val="24"/>
          <w:szCs w:val="24"/>
        </w:rPr>
        <w:t xml:space="preserve"> many people access to education is disability discrimination. According to the Equality Act 2010, a person can be classed as having a disability if they are physically or mentally impaired</w:t>
      </w:r>
      <w:r w:rsidR="003D6D99">
        <w:rPr>
          <w:sz w:val="24"/>
          <w:szCs w:val="24"/>
        </w:rPr>
        <w:t xml:space="preserve"> currently </w:t>
      </w:r>
      <w:r w:rsidR="00283ED4">
        <w:rPr>
          <w:sz w:val="24"/>
          <w:szCs w:val="24"/>
        </w:rPr>
        <w:t xml:space="preserve">and, in the past, </w:t>
      </w:r>
      <w:r w:rsidR="000A1E3C">
        <w:rPr>
          <w:sz w:val="24"/>
          <w:szCs w:val="24"/>
        </w:rPr>
        <w:t xml:space="preserve">the act says that schools are legally unable to discriminate against an individual based on their disability, it is the schools job to make sure that all barriers are removed for disabled pupils </w:t>
      </w:r>
      <w:r w:rsidR="003D6D99">
        <w:rPr>
          <w:sz w:val="24"/>
          <w:szCs w:val="24"/>
        </w:rPr>
        <w:t xml:space="preserve">so that all pupils have access to the same quality of education and are all able to participate by making reasonable adjustments. An example of direct discrimination is not allowing a </w:t>
      </w:r>
      <w:r w:rsidR="00A81147">
        <w:rPr>
          <w:sz w:val="24"/>
          <w:szCs w:val="24"/>
        </w:rPr>
        <w:t>disfigured individual a place at the school because they may scare other pupils, this type of discrimination is overt and shouldn’t be allowed, a Barnardo’s report suggested that instead of excluding pupils based on disability schools should allow social relationships between special and mainstream schools and allow children with ALN to attend classes with their non-disabled peers adopting an inclusive classroom environment allowing pupils, staff and parents to adjust their attitudes, be more accepting and alter their attention to focus on the individual rather than what disability/issues they have.</w:t>
      </w:r>
      <w:r w:rsidR="00D243F3">
        <w:rPr>
          <w:sz w:val="24"/>
          <w:szCs w:val="24"/>
        </w:rPr>
        <w:t xml:space="preserve"> </w:t>
      </w:r>
    </w:p>
    <w:p w14:paraId="0998FB72" w14:textId="7F7B2227" w:rsidR="00C21518" w:rsidRDefault="00D243F3">
      <w:pPr>
        <w:rPr>
          <w:sz w:val="24"/>
          <w:szCs w:val="24"/>
        </w:rPr>
      </w:pPr>
      <w:r>
        <w:rPr>
          <w:sz w:val="24"/>
          <w:szCs w:val="24"/>
        </w:rPr>
        <w:t xml:space="preserve">Changing attitudes and </w:t>
      </w:r>
      <w:r w:rsidR="00E11360">
        <w:rPr>
          <w:sz w:val="24"/>
          <w:szCs w:val="24"/>
        </w:rPr>
        <w:t>making sure that children with disabilities are not excluded on any level including indirect discrimination like no disabled ramp or not being able to sit closer to the board etc will prevent future discrimination</w:t>
      </w:r>
      <w:r w:rsidR="00805FBC">
        <w:rPr>
          <w:sz w:val="24"/>
          <w:szCs w:val="24"/>
        </w:rPr>
        <w:t>.</w:t>
      </w:r>
      <w:r w:rsidR="00E11360">
        <w:rPr>
          <w:sz w:val="24"/>
          <w:szCs w:val="24"/>
        </w:rPr>
        <w:t xml:space="preserve"> </w:t>
      </w:r>
      <w:r w:rsidR="007605D6">
        <w:rPr>
          <w:sz w:val="24"/>
          <w:szCs w:val="24"/>
        </w:rPr>
        <w:t>Also allowing</w:t>
      </w:r>
      <w:r w:rsidR="00E11360">
        <w:rPr>
          <w:sz w:val="24"/>
          <w:szCs w:val="24"/>
        </w:rPr>
        <w:t xml:space="preserve"> children of all abilities the same standard of education.</w:t>
      </w:r>
    </w:p>
    <w:p w14:paraId="5CFE41B4" w14:textId="25EE2F9F" w:rsidR="005544B7" w:rsidRDefault="005544B7">
      <w:pPr>
        <w:rPr>
          <w:sz w:val="24"/>
          <w:szCs w:val="24"/>
        </w:rPr>
      </w:pPr>
      <w:r>
        <w:rPr>
          <w:sz w:val="24"/>
          <w:szCs w:val="24"/>
        </w:rPr>
        <w:t>Another element that is very common but also invisible</w:t>
      </w:r>
      <w:r w:rsidR="00194174">
        <w:rPr>
          <w:sz w:val="24"/>
          <w:szCs w:val="24"/>
        </w:rPr>
        <w:t xml:space="preserve"> and seen as a thing of the past</w:t>
      </w:r>
      <w:r>
        <w:rPr>
          <w:sz w:val="24"/>
          <w:szCs w:val="24"/>
        </w:rPr>
        <w:t xml:space="preserve"> to a lot of society is racism, </w:t>
      </w:r>
      <w:r w:rsidR="00194174">
        <w:rPr>
          <w:sz w:val="24"/>
          <w:szCs w:val="24"/>
        </w:rPr>
        <w:t xml:space="preserve">according to the </w:t>
      </w:r>
      <w:r w:rsidR="007D3E32">
        <w:rPr>
          <w:sz w:val="24"/>
          <w:szCs w:val="24"/>
        </w:rPr>
        <w:t xml:space="preserve">British </w:t>
      </w:r>
      <w:r w:rsidR="007D3E32" w:rsidRPr="00E33036">
        <w:rPr>
          <w:noProof/>
          <w:sz w:val="24"/>
          <w:szCs w:val="24"/>
        </w:rPr>
        <w:t>Government</w:t>
      </w:r>
      <w:r w:rsidR="00E33036">
        <w:rPr>
          <w:noProof/>
          <w:sz w:val="24"/>
          <w:szCs w:val="24"/>
        </w:rPr>
        <w:t>,</w:t>
      </w:r>
      <w:r w:rsidR="007D3E32">
        <w:rPr>
          <w:sz w:val="24"/>
          <w:szCs w:val="24"/>
        </w:rPr>
        <w:t xml:space="preserve"> </w:t>
      </w:r>
      <w:r>
        <w:rPr>
          <w:sz w:val="24"/>
          <w:szCs w:val="24"/>
        </w:rPr>
        <w:t xml:space="preserve">this includes the colour of a </w:t>
      </w:r>
      <w:r w:rsidR="00E43FC7">
        <w:rPr>
          <w:sz w:val="24"/>
          <w:szCs w:val="24"/>
        </w:rPr>
        <w:t>person’s</w:t>
      </w:r>
      <w:r>
        <w:rPr>
          <w:sz w:val="24"/>
          <w:szCs w:val="24"/>
        </w:rPr>
        <w:t xml:space="preserve"> skin, nationality</w:t>
      </w:r>
      <w:r w:rsidR="00E33036">
        <w:rPr>
          <w:sz w:val="24"/>
          <w:szCs w:val="24"/>
        </w:rPr>
        <w:t>,</w:t>
      </w:r>
      <w:r>
        <w:rPr>
          <w:sz w:val="24"/>
          <w:szCs w:val="24"/>
        </w:rPr>
        <w:t xml:space="preserve"> </w:t>
      </w:r>
      <w:r w:rsidRPr="00E33036">
        <w:rPr>
          <w:noProof/>
          <w:sz w:val="24"/>
          <w:szCs w:val="24"/>
        </w:rPr>
        <w:t>and</w:t>
      </w:r>
      <w:r>
        <w:rPr>
          <w:sz w:val="24"/>
          <w:szCs w:val="24"/>
        </w:rPr>
        <w:t xml:space="preserve"> ethnicity.</w:t>
      </w:r>
      <w:r w:rsidR="00E43FC7">
        <w:rPr>
          <w:sz w:val="24"/>
          <w:szCs w:val="24"/>
        </w:rPr>
        <w:t xml:space="preserve"> </w:t>
      </w:r>
      <w:r w:rsidR="00BC6570">
        <w:rPr>
          <w:sz w:val="24"/>
          <w:szCs w:val="24"/>
        </w:rPr>
        <w:t>People of non-white de</w:t>
      </w:r>
      <w:r w:rsidR="009B191D">
        <w:rPr>
          <w:sz w:val="24"/>
          <w:szCs w:val="24"/>
        </w:rPr>
        <w:t>s</w:t>
      </w:r>
      <w:r w:rsidR="00BC6570">
        <w:rPr>
          <w:sz w:val="24"/>
          <w:szCs w:val="24"/>
        </w:rPr>
        <w:t>cent in the UK have been classified as BAME -Black, Asian, Minority and Ethnic, individuals part of this BAME group are able to access education in most mainstream schools around the UK but it is when in education they experience racism that changes their experience of the system and can also lead to children be</w:t>
      </w:r>
      <w:r w:rsidR="00B405DB">
        <w:rPr>
          <w:sz w:val="24"/>
          <w:szCs w:val="24"/>
        </w:rPr>
        <w:t>ing</w:t>
      </w:r>
      <w:r w:rsidR="00BC6570">
        <w:rPr>
          <w:sz w:val="24"/>
          <w:szCs w:val="24"/>
        </w:rPr>
        <w:t xml:space="preserve"> home schooled due to bullying.</w:t>
      </w:r>
      <w:r w:rsidR="003210A3">
        <w:rPr>
          <w:sz w:val="24"/>
          <w:szCs w:val="24"/>
        </w:rPr>
        <w:t xml:space="preserve"> The UK has </w:t>
      </w:r>
      <w:r w:rsidR="003210A3" w:rsidRPr="00AA2020">
        <w:rPr>
          <w:noProof/>
          <w:sz w:val="24"/>
          <w:szCs w:val="24"/>
        </w:rPr>
        <w:t>major</w:t>
      </w:r>
      <w:r w:rsidR="003210A3">
        <w:rPr>
          <w:sz w:val="24"/>
          <w:szCs w:val="24"/>
        </w:rPr>
        <w:t xml:space="preserve"> white privilege and this makes it so much harder to be a different race as people unconsciously see those people as less important and not the norm, this affects the way people of different races are treated. Schools are indirectly racist with curriculum, </w:t>
      </w:r>
      <w:r w:rsidR="00395B4C">
        <w:rPr>
          <w:sz w:val="24"/>
          <w:szCs w:val="24"/>
        </w:rPr>
        <w:t>it’s</w:t>
      </w:r>
      <w:r w:rsidR="003210A3">
        <w:rPr>
          <w:sz w:val="24"/>
          <w:szCs w:val="24"/>
        </w:rPr>
        <w:t xml:space="preserve"> more likely that pupils will learn about white history and major historical events like the wars and slavery but will not learn about different ethnic minorities like American Indians and Travellers</w:t>
      </w:r>
      <w:r w:rsidR="008652EA">
        <w:rPr>
          <w:sz w:val="24"/>
          <w:szCs w:val="24"/>
        </w:rPr>
        <w:t xml:space="preserve"> (Kendall, 2002</w:t>
      </w:r>
      <w:r w:rsidR="00FE5515">
        <w:rPr>
          <w:sz w:val="24"/>
          <w:szCs w:val="24"/>
        </w:rPr>
        <w:t>)</w:t>
      </w:r>
      <w:r w:rsidR="009D76B2">
        <w:rPr>
          <w:sz w:val="24"/>
          <w:szCs w:val="24"/>
        </w:rPr>
        <w:t xml:space="preserve">. </w:t>
      </w:r>
    </w:p>
    <w:p w14:paraId="12B9BD01" w14:textId="30A10EE2" w:rsidR="009D76B2" w:rsidRDefault="009D76B2">
      <w:pPr>
        <w:rPr>
          <w:sz w:val="24"/>
          <w:szCs w:val="24"/>
        </w:rPr>
      </w:pPr>
      <w:r>
        <w:rPr>
          <w:sz w:val="24"/>
          <w:szCs w:val="24"/>
        </w:rPr>
        <w:lastRenderedPageBreak/>
        <w:t>Many pupils who are discriminated against because of their Race have experienced a lot of name calling, violence</w:t>
      </w:r>
      <w:r w:rsidR="00E33036">
        <w:rPr>
          <w:sz w:val="24"/>
          <w:szCs w:val="24"/>
        </w:rPr>
        <w:t>,</w:t>
      </w:r>
      <w:r>
        <w:rPr>
          <w:sz w:val="24"/>
          <w:szCs w:val="24"/>
        </w:rPr>
        <w:t xml:space="preserve"> </w:t>
      </w:r>
      <w:r w:rsidRPr="00E33036">
        <w:rPr>
          <w:noProof/>
          <w:sz w:val="24"/>
          <w:szCs w:val="24"/>
        </w:rPr>
        <w:t>and</w:t>
      </w:r>
      <w:r>
        <w:rPr>
          <w:sz w:val="24"/>
          <w:szCs w:val="24"/>
        </w:rPr>
        <w:t xml:space="preserve"> social exclusion, this affects their ability to learn as they are not in a comfortable learning environment and not even teacher intervention changes the opinions of peers. In 2014 the BBC posted an article that reported “more than 87,000 racist incidents recorded in schools”, The Guardian also reported that “In 2016 hate crimes in schools almost doubled during the Brexit campaign”.  Schools could help prevent this type of </w:t>
      </w:r>
      <w:r w:rsidR="00B508CD">
        <w:rPr>
          <w:sz w:val="24"/>
          <w:szCs w:val="24"/>
        </w:rPr>
        <w:t>racist behaviour</w:t>
      </w:r>
      <w:r>
        <w:rPr>
          <w:sz w:val="24"/>
          <w:szCs w:val="24"/>
        </w:rPr>
        <w:t xml:space="preserve"> by </w:t>
      </w:r>
      <w:r w:rsidR="00B508CD">
        <w:rPr>
          <w:sz w:val="24"/>
          <w:szCs w:val="24"/>
        </w:rPr>
        <w:t>making sure they use their PSE/PSHE sessions to teach people about different races, equality</w:t>
      </w:r>
      <w:r w:rsidR="00E33036">
        <w:rPr>
          <w:sz w:val="24"/>
          <w:szCs w:val="24"/>
        </w:rPr>
        <w:t>,</w:t>
      </w:r>
      <w:r w:rsidR="00B508CD">
        <w:rPr>
          <w:sz w:val="24"/>
          <w:szCs w:val="24"/>
        </w:rPr>
        <w:t xml:space="preserve"> </w:t>
      </w:r>
      <w:r w:rsidR="00B508CD" w:rsidRPr="00E33036">
        <w:rPr>
          <w:noProof/>
          <w:sz w:val="24"/>
          <w:szCs w:val="24"/>
        </w:rPr>
        <w:t>and</w:t>
      </w:r>
      <w:r w:rsidR="00B508CD">
        <w:rPr>
          <w:sz w:val="24"/>
          <w:szCs w:val="24"/>
        </w:rPr>
        <w:t xml:space="preserve"> cultural diversity, one of the aims </w:t>
      </w:r>
      <w:r w:rsidR="00B508CD" w:rsidRPr="00E33036">
        <w:rPr>
          <w:noProof/>
          <w:sz w:val="24"/>
          <w:szCs w:val="24"/>
        </w:rPr>
        <w:t>o</w:t>
      </w:r>
      <w:r w:rsidR="00E33036">
        <w:rPr>
          <w:noProof/>
          <w:sz w:val="24"/>
          <w:szCs w:val="24"/>
        </w:rPr>
        <w:t>f</w:t>
      </w:r>
      <w:r w:rsidR="00B508CD">
        <w:rPr>
          <w:sz w:val="24"/>
          <w:szCs w:val="24"/>
        </w:rPr>
        <w:t xml:space="preserve"> the PSE framework is to promote respect for others and self-respect and to be able to celebrate diversity, by instilling these positive values and views into the younger generation hopefully there will be better relationships built between people of all races.</w:t>
      </w:r>
    </w:p>
    <w:p w14:paraId="2DC4B631" w14:textId="76E27328" w:rsidR="00B73638" w:rsidRDefault="00B73638">
      <w:pPr>
        <w:rPr>
          <w:sz w:val="24"/>
          <w:szCs w:val="24"/>
        </w:rPr>
      </w:pPr>
      <w:r>
        <w:rPr>
          <w:sz w:val="24"/>
          <w:szCs w:val="24"/>
        </w:rPr>
        <w:t>Gypsy/Travellers are an ethnicity and face a lot of discrimination and racism, they are one of the most socially excluded groups in the UK.</w:t>
      </w:r>
      <w:r w:rsidR="00DF23EA">
        <w:rPr>
          <w:sz w:val="24"/>
          <w:szCs w:val="24"/>
        </w:rPr>
        <w:t xml:space="preserve"> Nine out of ten children who are part of this ethnicity have faced racial abuse through bullying and also physical abuse (The Guardian, 2016)</w:t>
      </w:r>
      <w:r>
        <w:rPr>
          <w:sz w:val="24"/>
          <w:szCs w:val="24"/>
        </w:rPr>
        <w:t xml:space="preserve"> Traveller people find it hard to access education for many reasons. </w:t>
      </w:r>
      <w:r w:rsidR="005E75F0">
        <w:rPr>
          <w:sz w:val="24"/>
          <w:szCs w:val="24"/>
        </w:rPr>
        <w:t xml:space="preserve">According to the Welsh Government traveller children are the lowest achieving group in both primary and secondary school, many children in traveller groups just about finish primary school and obtain a basic education, it’s believed that a basic education is all a gypsy needs with some gypsy adults still believing in the three R’s – Reading, Writing and Arithmetic and some gypsies only say they need arithmetic to get by and do the stereotypical jobs of a traveller. Some gypsy adults have also said they don’t see the point in secondary education and their kin do not need it to live their way of life. Negative attitudes of education are passed on to traveller children and they are usually in trouble for not taking school seriously and messing around, the stereotypes of gypsy/travellers being violent have also not helped with teacher views on these children entering their school and a lot of children who are scared of travellers based on the media attention they get and other peoples opinions tend to bully these children for being different, words like “Gypo” and “Pikey” are </w:t>
      </w:r>
      <w:r w:rsidR="00DF16D5">
        <w:rPr>
          <w:sz w:val="24"/>
          <w:szCs w:val="24"/>
        </w:rPr>
        <w:t>used</w:t>
      </w:r>
      <w:r w:rsidR="005E75F0">
        <w:rPr>
          <w:sz w:val="24"/>
          <w:szCs w:val="24"/>
        </w:rPr>
        <w:t xml:space="preserve"> a lot in the UK and this is offensive to travellers</w:t>
      </w:r>
      <w:r w:rsidR="00485127">
        <w:rPr>
          <w:sz w:val="24"/>
          <w:szCs w:val="24"/>
        </w:rPr>
        <w:t xml:space="preserve">. </w:t>
      </w:r>
      <w:r w:rsidR="00935EC7">
        <w:rPr>
          <w:sz w:val="24"/>
          <w:szCs w:val="24"/>
        </w:rPr>
        <w:t>Also,</w:t>
      </w:r>
      <w:r w:rsidR="00485127">
        <w:rPr>
          <w:sz w:val="24"/>
          <w:szCs w:val="24"/>
        </w:rPr>
        <w:t xml:space="preserve"> not all travellers have settled and quite a lot of them still move from place to place which is hard for </w:t>
      </w:r>
      <w:r w:rsidR="00935EC7">
        <w:rPr>
          <w:sz w:val="24"/>
          <w:szCs w:val="24"/>
        </w:rPr>
        <w:t>schools to keep track of pupil attainment and achievement, advi</w:t>
      </w:r>
      <w:r w:rsidR="00DF16D5">
        <w:rPr>
          <w:sz w:val="24"/>
          <w:szCs w:val="24"/>
        </w:rPr>
        <w:t>c</w:t>
      </w:r>
      <w:r w:rsidR="00935EC7">
        <w:rPr>
          <w:sz w:val="24"/>
          <w:szCs w:val="24"/>
        </w:rPr>
        <w:t xml:space="preserve">e for traveller parents from Integra schools an arm of South Gloucestershire Council said that traveller children need to register as soon as possible to schools to make sure they get in and that they can be dual registered so they can attend a different school whilst travelling, they also only have to attend two hundred sessions a year of school whilst any other child would be expected to attend all year round when school is open. A </w:t>
      </w:r>
      <w:r w:rsidR="00BF2691">
        <w:rPr>
          <w:sz w:val="24"/>
          <w:szCs w:val="24"/>
        </w:rPr>
        <w:t>traveller’s</w:t>
      </w:r>
      <w:r w:rsidR="00935EC7">
        <w:rPr>
          <w:sz w:val="24"/>
          <w:szCs w:val="24"/>
        </w:rPr>
        <w:t xml:space="preserve"> education is disrupted and they are usually segregated into their own class when attending school as they tend to be behind their peers in </w:t>
      </w:r>
      <w:r w:rsidR="00DF16D5">
        <w:rPr>
          <w:sz w:val="24"/>
          <w:szCs w:val="24"/>
        </w:rPr>
        <w:t>development</w:t>
      </w:r>
      <w:r w:rsidR="00935EC7">
        <w:rPr>
          <w:sz w:val="24"/>
          <w:szCs w:val="24"/>
        </w:rPr>
        <w:t>.</w:t>
      </w:r>
      <w:r w:rsidR="00BF2691">
        <w:rPr>
          <w:sz w:val="24"/>
          <w:szCs w:val="24"/>
        </w:rPr>
        <w:t xml:space="preserve"> The UK government has put some help in place to allow travellers a better chance at education and to be able to follow their traditions without breaking the law there is option for parents to home school their children through the Elective Home Education</w:t>
      </w:r>
      <w:r w:rsidR="00561A50">
        <w:rPr>
          <w:sz w:val="24"/>
          <w:szCs w:val="24"/>
        </w:rPr>
        <w:t xml:space="preserve">, </w:t>
      </w:r>
      <w:r w:rsidR="00FE5358">
        <w:rPr>
          <w:sz w:val="24"/>
          <w:szCs w:val="24"/>
        </w:rPr>
        <w:t xml:space="preserve">although TES (Times Educational Supplement) are worried that children may not be taught everything they need and there isn’t a lot they can do to support these children when they </w:t>
      </w:r>
      <w:r w:rsidR="00A578A7">
        <w:rPr>
          <w:sz w:val="24"/>
          <w:szCs w:val="24"/>
        </w:rPr>
        <w:t>a</w:t>
      </w:r>
      <w:r w:rsidR="00FE5358">
        <w:rPr>
          <w:sz w:val="24"/>
          <w:szCs w:val="24"/>
        </w:rPr>
        <w:t xml:space="preserve">re home schooled as outsiders are not welcome in the gypsy community. </w:t>
      </w:r>
      <w:r w:rsidR="00DF23EA">
        <w:rPr>
          <w:sz w:val="24"/>
          <w:szCs w:val="24"/>
        </w:rPr>
        <w:t>However,</w:t>
      </w:r>
      <w:r w:rsidR="00FE5358">
        <w:rPr>
          <w:sz w:val="24"/>
          <w:szCs w:val="24"/>
        </w:rPr>
        <w:t xml:space="preserve"> those children who are in school and settled are supported well by the TES community and schools are pushed to </w:t>
      </w:r>
      <w:r w:rsidR="00FE5358">
        <w:rPr>
          <w:sz w:val="24"/>
          <w:szCs w:val="24"/>
        </w:rPr>
        <w:lastRenderedPageBreak/>
        <w:t>provide more one to one support in classes.</w:t>
      </w:r>
      <w:r w:rsidR="00DF23EA">
        <w:rPr>
          <w:sz w:val="24"/>
          <w:szCs w:val="24"/>
        </w:rPr>
        <w:t xml:space="preserve"> The media has a big responsibility to start helping this community, all the public see in the news about gypsy travellers is how they have been violent or how they aren’t paying taxes etc, if the media could start showing this community in a better light and focusing on the good they do then they would help the racial abuse rate and open up more opportunity for a unified society. A </w:t>
      </w:r>
      <w:r w:rsidR="00573FE1">
        <w:rPr>
          <w:sz w:val="24"/>
          <w:szCs w:val="24"/>
        </w:rPr>
        <w:t>modern-day</w:t>
      </w:r>
      <w:r w:rsidR="00DF23EA">
        <w:rPr>
          <w:sz w:val="24"/>
          <w:szCs w:val="24"/>
        </w:rPr>
        <w:t xml:space="preserve"> </w:t>
      </w:r>
      <w:r w:rsidR="00573FE1">
        <w:rPr>
          <w:sz w:val="24"/>
          <w:szCs w:val="24"/>
        </w:rPr>
        <w:t>example of</w:t>
      </w:r>
      <w:r w:rsidR="00AB3E16">
        <w:rPr>
          <w:sz w:val="24"/>
          <w:szCs w:val="24"/>
        </w:rPr>
        <w:t xml:space="preserve"> how the media is affecting a religious groups education currently is the wide spread reporting on terrorism and islamophobia, the more stories out there about </w:t>
      </w:r>
      <w:r w:rsidR="00573FE1">
        <w:rPr>
          <w:sz w:val="24"/>
          <w:szCs w:val="24"/>
        </w:rPr>
        <w:t>jihadist</w:t>
      </w:r>
      <w:r w:rsidR="00AB3E16">
        <w:rPr>
          <w:sz w:val="24"/>
          <w:szCs w:val="24"/>
        </w:rPr>
        <w:t xml:space="preserve"> in the UK the more hate normal </w:t>
      </w:r>
      <w:r w:rsidR="00573FE1">
        <w:rPr>
          <w:sz w:val="24"/>
          <w:szCs w:val="24"/>
        </w:rPr>
        <w:t>Muslim</w:t>
      </w:r>
      <w:r w:rsidR="00AB3E16">
        <w:rPr>
          <w:sz w:val="24"/>
          <w:szCs w:val="24"/>
        </w:rPr>
        <w:t xml:space="preserve"> people are </w:t>
      </w:r>
      <w:r w:rsidR="00573FE1">
        <w:rPr>
          <w:sz w:val="24"/>
          <w:szCs w:val="24"/>
        </w:rPr>
        <w:t>receiving,</w:t>
      </w:r>
      <w:r w:rsidR="00AB3E16">
        <w:rPr>
          <w:sz w:val="24"/>
          <w:szCs w:val="24"/>
        </w:rPr>
        <w:t xml:space="preserve"> it holds </w:t>
      </w:r>
      <w:r w:rsidR="00573FE1">
        <w:rPr>
          <w:sz w:val="24"/>
          <w:szCs w:val="24"/>
        </w:rPr>
        <w:t xml:space="preserve">individuals back in everyday life education, work and socially. Instead of new headings like </w:t>
      </w:r>
      <w:r w:rsidR="00573FE1" w:rsidRPr="00573FE1">
        <w:rPr>
          <w:sz w:val="24"/>
          <w:szCs w:val="24"/>
        </w:rPr>
        <w:t>“</w:t>
      </w:r>
      <w:r w:rsidR="00573FE1" w:rsidRPr="00AB3E16">
        <w:rPr>
          <w:rFonts w:eastAsia="Times New Roman" w:cstheme="minorHAnsi"/>
          <w:color w:val="292221"/>
          <w:kern w:val="36"/>
          <w:sz w:val="24"/>
          <w:szCs w:val="24"/>
          <w:lang w:eastAsia="en-GB"/>
        </w:rPr>
        <w:t>Islam is taking over' Farage stunned as caller tells him fears for Britain</w:t>
      </w:r>
      <w:r w:rsidR="00573FE1" w:rsidRPr="00573FE1">
        <w:rPr>
          <w:rFonts w:eastAsia="Times New Roman" w:cstheme="minorHAnsi"/>
          <w:color w:val="292221"/>
          <w:kern w:val="36"/>
          <w:sz w:val="24"/>
          <w:szCs w:val="24"/>
          <w:lang w:eastAsia="en-GB"/>
        </w:rPr>
        <w:t xml:space="preserve">” </w:t>
      </w:r>
      <w:r w:rsidR="00573FE1">
        <w:rPr>
          <w:rFonts w:eastAsia="Times New Roman" w:cstheme="minorHAnsi"/>
          <w:color w:val="292221"/>
          <w:kern w:val="36"/>
          <w:sz w:val="24"/>
          <w:szCs w:val="24"/>
          <w:lang w:eastAsia="en-GB"/>
        </w:rPr>
        <w:t>(Express, 2017) there should be more reporting on things like “Muslim taxi drivers offer free rides home after London terror attacks” (The Independent, 2017), if all groups in society are pa</w:t>
      </w:r>
      <w:r w:rsidR="00DF16D5">
        <w:rPr>
          <w:rFonts w:eastAsia="Times New Roman" w:cstheme="minorHAnsi"/>
          <w:color w:val="292221"/>
          <w:kern w:val="36"/>
          <w:sz w:val="24"/>
          <w:szCs w:val="24"/>
          <w:lang w:eastAsia="en-GB"/>
        </w:rPr>
        <w:t>i</w:t>
      </w:r>
      <w:r w:rsidR="00573FE1">
        <w:rPr>
          <w:rFonts w:eastAsia="Times New Roman" w:cstheme="minorHAnsi"/>
          <w:color w:val="292221"/>
          <w:kern w:val="36"/>
          <w:sz w:val="24"/>
          <w:szCs w:val="24"/>
          <w:lang w:eastAsia="en-GB"/>
        </w:rPr>
        <w:t>nted in a better light and after bad reports people of certain groups aren’t tarred with the same brush then there is more chance that everyone will be accepted and able to access all things in life especially the right to a good quality education.</w:t>
      </w:r>
    </w:p>
    <w:p w14:paraId="7D888590" w14:textId="610CAEFB" w:rsidR="00D83993" w:rsidRDefault="00395B4C">
      <w:pPr>
        <w:rPr>
          <w:sz w:val="24"/>
          <w:szCs w:val="24"/>
        </w:rPr>
      </w:pPr>
      <w:r>
        <w:rPr>
          <w:sz w:val="24"/>
          <w:szCs w:val="24"/>
        </w:rPr>
        <w:t>Ward (</w:t>
      </w:r>
      <w:r w:rsidR="00C0757A">
        <w:rPr>
          <w:sz w:val="24"/>
          <w:szCs w:val="24"/>
        </w:rPr>
        <w:t xml:space="preserve">p.24, </w:t>
      </w:r>
      <w:r>
        <w:rPr>
          <w:sz w:val="24"/>
          <w:szCs w:val="24"/>
        </w:rPr>
        <w:t xml:space="preserve">2013) explains how social mobility and poverty have a significant impact on access to education, he explains that education is the key to better and more </w:t>
      </w:r>
      <w:r w:rsidR="00C0757A">
        <w:rPr>
          <w:sz w:val="24"/>
          <w:szCs w:val="24"/>
        </w:rPr>
        <w:t>high-status</w:t>
      </w:r>
      <w:r>
        <w:rPr>
          <w:sz w:val="24"/>
          <w:szCs w:val="24"/>
        </w:rPr>
        <w:t xml:space="preserve"> jobs, by achieving great qualifications there is more chance for </w:t>
      </w:r>
      <w:r w:rsidR="00C0757A">
        <w:rPr>
          <w:sz w:val="24"/>
          <w:szCs w:val="24"/>
        </w:rPr>
        <w:t>job opportunities, he states that people who are less deprived are more likely to succeed in education, socially and occupationally.</w:t>
      </w:r>
      <w:r w:rsidR="00360CD9">
        <w:rPr>
          <w:sz w:val="24"/>
          <w:szCs w:val="24"/>
        </w:rPr>
        <w:t xml:space="preserve"> Poverty has a </w:t>
      </w:r>
      <w:r w:rsidR="00600E54">
        <w:rPr>
          <w:sz w:val="24"/>
          <w:szCs w:val="24"/>
        </w:rPr>
        <w:t>major effect</w:t>
      </w:r>
      <w:r w:rsidR="00360CD9">
        <w:rPr>
          <w:sz w:val="24"/>
          <w:szCs w:val="24"/>
        </w:rPr>
        <w:t xml:space="preserve"> on pupils attainment and achievement, a family’s socioeconomic status affects the chances a child has in school and even what school they can attend some children from less affluent areas are able to attend private paid for schools on a scholarship but these a</w:t>
      </w:r>
      <w:r w:rsidR="00513D9F">
        <w:rPr>
          <w:sz w:val="24"/>
          <w:szCs w:val="24"/>
        </w:rPr>
        <w:t>r</w:t>
      </w:r>
      <w:r w:rsidR="00360CD9">
        <w:rPr>
          <w:sz w:val="24"/>
          <w:szCs w:val="24"/>
        </w:rPr>
        <w:t>e only given out to those children with exceptional talent, children taught in private school</w:t>
      </w:r>
      <w:r w:rsidR="00ED4A04">
        <w:rPr>
          <w:sz w:val="24"/>
          <w:szCs w:val="24"/>
        </w:rPr>
        <w:t>s</w:t>
      </w:r>
      <w:r w:rsidR="00360CD9">
        <w:rPr>
          <w:sz w:val="24"/>
          <w:szCs w:val="24"/>
        </w:rPr>
        <w:t xml:space="preserve"> are likely to have access to a better education because they have more free reign on subject choice and a smaller teacher to pupil ratio which allows more individual attention and help.</w:t>
      </w:r>
      <w:r w:rsidR="00F115A9">
        <w:rPr>
          <w:sz w:val="24"/>
          <w:szCs w:val="24"/>
        </w:rPr>
        <w:t xml:space="preserve"> According to the Telegraph </w:t>
      </w:r>
      <w:r w:rsidR="00D73EC1">
        <w:rPr>
          <w:sz w:val="24"/>
          <w:szCs w:val="24"/>
        </w:rPr>
        <w:t>(2016) “Private school pupils ‘two years ahead’ of state educated peers by the age of 16”</w:t>
      </w:r>
      <w:r w:rsidR="00D63824">
        <w:rPr>
          <w:sz w:val="24"/>
          <w:szCs w:val="24"/>
        </w:rPr>
        <w:t>.</w:t>
      </w:r>
      <w:r w:rsidR="00513D9F">
        <w:rPr>
          <w:sz w:val="24"/>
          <w:szCs w:val="24"/>
        </w:rPr>
        <w:t xml:space="preserve"> Children from disadvantaged backgrounds with parents on benefits or part of the lower working class are seen as less likely to do well in school,</w:t>
      </w:r>
      <w:r w:rsidR="000976FE">
        <w:rPr>
          <w:sz w:val="24"/>
          <w:szCs w:val="24"/>
        </w:rPr>
        <w:t xml:space="preserve"> children in poverty are left behind at all stages of education, The Child Poverty Action group reported some </w:t>
      </w:r>
      <w:r w:rsidR="00DF16D5">
        <w:rPr>
          <w:sz w:val="24"/>
          <w:szCs w:val="24"/>
        </w:rPr>
        <w:t>worrying statistics</w:t>
      </w:r>
      <w:r w:rsidR="000976FE">
        <w:rPr>
          <w:sz w:val="24"/>
          <w:szCs w:val="24"/>
        </w:rPr>
        <w:t xml:space="preserve"> showing the gap between the rich and the poor, by age three poor children are on average nine months behind their wealthier peers and by the end of primary school the children who had received free school meals were almost three terms behind those pupils who weren’t eligible for free school meals.</w:t>
      </w:r>
      <w:r w:rsidR="00984B0B">
        <w:rPr>
          <w:sz w:val="24"/>
          <w:szCs w:val="24"/>
        </w:rPr>
        <w:t xml:space="preserve"> </w:t>
      </w:r>
    </w:p>
    <w:p w14:paraId="1D5EB35E" w14:textId="5ACC0540" w:rsidR="00E7013C" w:rsidRDefault="00984B0B">
      <w:pPr>
        <w:rPr>
          <w:sz w:val="24"/>
          <w:szCs w:val="24"/>
        </w:rPr>
      </w:pPr>
      <w:r>
        <w:rPr>
          <w:sz w:val="24"/>
          <w:szCs w:val="24"/>
        </w:rPr>
        <w:t xml:space="preserve">Children </w:t>
      </w:r>
      <w:r w:rsidR="00DF16D5">
        <w:rPr>
          <w:sz w:val="24"/>
          <w:szCs w:val="24"/>
        </w:rPr>
        <w:t>in</w:t>
      </w:r>
      <w:r>
        <w:rPr>
          <w:sz w:val="24"/>
          <w:szCs w:val="24"/>
        </w:rPr>
        <w:t xml:space="preserve"> deprivation tend to have a completely different home life too, they may have more adverse childhood experiences which in turn could lower their synapses </w:t>
      </w:r>
      <w:r w:rsidR="00E7013C">
        <w:rPr>
          <w:sz w:val="24"/>
          <w:szCs w:val="24"/>
        </w:rPr>
        <w:t xml:space="preserve">growth </w:t>
      </w:r>
      <w:r>
        <w:rPr>
          <w:sz w:val="24"/>
          <w:szCs w:val="24"/>
        </w:rPr>
        <w:t xml:space="preserve">which affects intelligence and their diet is more likely to be unhealthy, in 2014 the NHS </w:t>
      </w:r>
      <w:r w:rsidR="006D41BB">
        <w:rPr>
          <w:sz w:val="24"/>
          <w:szCs w:val="24"/>
        </w:rPr>
        <w:t xml:space="preserve">shared a news story reporting that healthier food was more expensive in comparison to foods with a high calorie count, children not eating a healthy diet may have stunted growth and according to the National food service management institute children who are poorly nourished are more likely to fall ill and not fight off infections effectively which means they may miss school more often and be unable to perform at the same standard of their classmates, also their research proves that this unhealthy diet or lack of regular meals </w:t>
      </w:r>
      <w:r w:rsidR="006D41BB">
        <w:rPr>
          <w:sz w:val="24"/>
          <w:szCs w:val="24"/>
        </w:rPr>
        <w:lastRenderedPageBreak/>
        <w:t>decreases cognitive development, part of the study proved that children who ate breakfast out performed in tests compared to those who sat tests on empty stomachs.</w:t>
      </w:r>
      <w:r w:rsidR="00E7013C">
        <w:rPr>
          <w:sz w:val="24"/>
          <w:szCs w:val="24"/>
        </w:rPr>
        <w:t xml:space="preserve"> However in the United Kingdom there are different initiatives around to help children get a better start to life which will improve their ability and give them more chance in education and example of an </w:t>
      </w:r>
      <w:r w:rsidR="007D3C1A">
        <w:rPr>
          <w:sz w:val="24"/>
          <w:szCs w:val="24"/>
        </w:rPr>
        <w:t>initiative</w:t>
      </w:r>
      <w:r w:rsidR="00E7013C">
        <w:rPr>
          <w:sz w:val="24"/>
          <w:szCs w:val="24"/>
        </w:rPr>
        <w:t xml:space="preserve"> is Flying Start, they offer free quality childcare, parental support</w:t>
      </w:r>
      <w:r w:rsidR="007D3C1A">
        <w:rPr>
          <w:sz w:val="24"/>
          <w:szCs w:val="24"/>
        </w:rPr>
        <w:t>, health visiting and specialists to help with speech and language</w:t>
      </w:r>
      <w:r w:rsidR="00DE759A">
        <w:rPr>
          <w:sz w:val="24"/>
          <w:szCs w:val="24"/>
        </w:rPr>
        <w:t xml:space="preserve">, although Flying start can’t stop children getting bullied in education because of their background </w:t>
      </w:r>
      <w:r w:rsidR="00DE759A" w:rsidRPr="00C2536D">
        <w:rPr>
          <w:noProof/>
          <w:sz w:val="24"/>
          <w:szCs w:val="24"/>
        </w:rPr>
        <w:t>but</w:t>
      </w:r>
      <w:r w:rsidR="00DE759A">
        <w:rPr>
          <w:sz w:val="24"/>
          <w:szCs w:val="24"/>
        </w:rPr>
        <w:t xml:space="preserve"> they can give them more support and improved attainment.</w:t>
      </w:r>
      <w:r w:rsidR="003878E9">
        <w:rPr>
          <w:sz w:val="24"/>
          <w:szCs w:val="24"/>
        </w:rPr>
        <w:t xml:space="preserve"> Child </w:t>
      </w:r>
      <w:r w:rsidR="00392023">
        <w:rPr>
          <w:sz w:val="24"/>
          <w:szCs w:val="24"/>
        </w:rPr>
        <w:t xml:space="preserve">tax credit </w:t>
      </w:r>
      <w:r w:rsidR="003878E9">
        <w:rPr>
          <w:sz w:val="24"/>
          <w:szCs w:val="24"/>
        </w:rPr>
        <w:t xml:space="preserve">can also be claimed by those who really need the help </w:t>
      </w:r>
      <w:r w:rsidR="00392023">
        <w:rPr>
          <w:sz w:val="24"/>
          <w:szCs w:val="24"/>
        </w:rPr>
        <w:t>parents pay for activities like school trips, it can go towards school uniform and also help t</w:t>
      </w:r>
      <w:r w:rsidR="00C23DA6">
        <w:rPr>
          <w:sz w:val="24"/>
          <w:szCs w:val="24"/>
        </w:rPr>
        <w:t>o pay for transport for their child to attend school.</w:t>
      </w:r>
      <w:r w:rsidR="003878E9">
        <w:rPr>
          <w:sz w:val="24"/>
          <w:szCs w:val="24"/>
        </w:rPr>
        <w:t xml:space="preserve"> </w:t>
      </w:r>
      <w:r w:rsidR="00C23DA6">
        <w:rPr>
          <w:sz w:val="24"/>
          <w:szCs w:val="24"/>
        </w:rPr>
        <w:t>T</w:t>
      </w:r>
      <w:r w:rsidR="003878E9">
        <w:rPr>
          <w:sz w:val="24"/>
          <w:szCs w:val="24"/>
        </w:rPr>
        <w:t>here is also less stigma around free</w:t>
      </w:r>
      <w:r w:rsidR="00392023">
        <w:rPr>
          <w:sz w:val="24"/>
          <w:szCs w:val="24"/>
        </w:rPr>
        <w:t xml:space="preserve"> school</w:t>
      </w:r>
      <w:r w:rsidR="003878E9">
        <w:rPr>
          <w:sz w:val="24"/>
          <w:szCs w:val="24"/>
        </w:rPr>
        <w:t xml:space="preserve"> meals now as children no longer carry </w:t>
      </w:r>
      <w:r w:rsidR="00C23DA6">
        <w:rPr>
          <w:sz w:val="24"/>
          <w:szCs w:val="24"/>
        </w:rPr>
        <w:t xml:space="preserve">lunch </w:t>
      </w:r>
      <w:r w:rsidR="003878E9">
        <w:rPr>
          <w:sz w:val="24"/>
          <w:szCs w:val="24"/>
        </w:rPr>
        <w:t>tickets but</w:t>
      </w:r>
      <w:r w:rsidR="00C23DA6">
        <w:rPr>
          <w:sz w:val="24"/>
          <w:szCs w:val="24"/>
        </w:rPr>
        <w:t xml:space="preserve"> instead</w:t>
      </w:r>
      <w:r w:rsidR="003878E9">
        <w:rPr>
          <w:sz w:val="24"/>
          <w:szCs w:val="24"/>
        </w:rPr>
        <w:t xml:space="preserve"> us</w:t>
      </w:r>
      <w:r w:rsidR="00C23DA6">
        <w:rPr>
          <w:sz w:val="24"/>
          <w:szCs w:val="24"/>
        </w:rPr>
        <w:t xml:space="preserve">e </w:t>
      </w:r>
      <w:r w:rsidR="003878E9">
        <w:rPr>
          <w:sz w:val="24"/>
          <w:szCs w:val="24"/>
        </w:rPr>
        <w:t xml:space="preserve">their fingerprint </w:t>
      </w:r>
      <w:r w:rsidR="00C23DA6">
        <w:rPr>
          <w:sz w:val="24"/>
          <w:szCs w:val="24"/>
        </w:rPr>
        <w:t xml:space="preserve">as payment, </w:t>
      </w:r>
      <w:r w:rsidR="003878E9">
        <w:rPr>
          <w:sz w:val="24"/>
          <w:szCs w:val="24"/>
        </w:rPr>
        <w:t>the school system will have a certain amount of money topped on to their account daily.</w:t>
      </w:r>
    </w:p>
    <w:p w14:paraId="0C8C11D3" w14:textId="442D71F1" w:rsidR="00C21518" w:rsidRDefault="00537119">
      <w:pPr>
        <w:rPr>
          <w:sz w:val="24"/>
          <w:szCs w:val="24"/>
        </w:rPr>
      </w:pPr>
      <w:r>
        <w:rPr>
          <w:sz w:val="24"/>
          <w:szCs w:val="24"/>
        </w:rPr>
        <w:t>In conclusion, th</w:t>
      </w:r>
      <w:r w:rsidR="005F5230">
        <w:rPr>
          <w:sz w:val="24"/>
          <w:szCs w:val="24"/>
        </w:rPr>
        <w:t>roughout</w:t>
      </w:r>
      <w:r>
        <w:rPr>
          <w:sz w:val="24"/>
          <w:szCs w:val="24"/>
        </w:rPr>
        <w:t xml:space="preserve"> the essay different social elements have been discussed and backed up with sufficient evidence. From the research taken to write this essay, it is easy to assume that poverty has the biggest effect on access to education, poverty is an everyday issue that is seen and ignored</w:t>
      </w:r>
      <w:r w:rsidR="005F5230">
        <w:rPr>
          <w:sz w:val="24"/>
          <w:szCs w:val="24"/>
        </w:rPr>
        <w:t xml:space="preserve"> by most, research has suggested that different initiatives are out there to help people in poverty but it doesn’t reach everyone. All of the social elements discussed have a massive impact on access to education and many other opportunities in life but with hopes for a united society and less judging and more helping as suggested throughout the essay, everyone one day will have access to quality education.</w:t>
      </w:r>
    </w:p>
    <w:p w14:paraId="7DF53CA4" w14:textId="4424695F" w:rsidR="00C21518" w:rsidRDefault="00C21518">
      <w:pPr>
        <w:rPr>
          <w:sz w:val="24"/>
          <w:szCs w:val="24"/>
        </w:rPr>
      </w:pPr>
    </w:p>
    <w:p w14:paraId="43EB3CD9" w14:textId="328A3AC8" w:rsidR="00C21518" w:rsidRDefault="00C21518">
      <w:pPr>
        <w:rPr>
          <w:sz w:val="24"/>
          <w:szCs w:val="24"/>
        </w:rPr>
      </w:pPr>
    </w:p>
    <w:p w14:paraId="7BFDDE59" w14:textId="5547F86A" w:rsidR="00C21518" w:rsidRDefault="00C21518">
      <w:pPr>
        <w:rPr>
          <w:sz w:val="24"/>
          <w:szCs w:val="24"/>
        </w:rPr>
      </w:pPr>
    </w:p>
    <w:p w14:paraId="4511CC8E" w14:textId="56E13974" w:rsidR="00C21518" w:rsidRDefault="00C21518">
      <w:pPr>
        <w:rPr>
          <w:sz w:val="24"/>
          <w:szCs w:val="24"/>
        </w:rPr>
      </w:pPr>
    </w:p>
    <w:p w14:paraId="1965F720" w14:textId="77C6543F" w:rsidR="00C21518" w:rsidRDefault="00C21518">
      <w:pPr>
        <w:rPr>
          <w:sz w:val="24"/>
          <w:szCs w:val="24"/>
        </w:rPr>
      </w:pPr>
    </w:p>
    <w:p w14:paraId="0E9AFBFC" w14:textId="6AC1B934" w:rsidR="00C21518" w:rsidRDefault="00C21518">
      <w:pPr>
        <w:rPr>
          <w:sz w:val="24"/>
          <w:szCs w:val="24"/>
        </w:rPr>
      </w:pPr>
    </w:p>
    <w:p w14:paraId="24EAE4BF" w14:textId="62563998" w:rsidR="00C21518" w:rsidRDefault="00C21518">
      <w:pPr>
        <w:rPr>
          <w:sz w:val="24"/>
          <w:szCs w:val="24"/>
        </w:rPr>
      </w:pPr>
    </w:p>
    <w:p w14:paraId="20EC5DA1" w14:textId="26D0A210" w:rsidR="00C21518" w:rsidRDefault="00C21518">
      <w:pPr>
        <w:rPr>
          <w:sz w:val="24"/>
          <w:szCs w:val="24"/>
        </w:rPr>
      </w:pPr>
    </w:p>
    <w:p w14:paraId="2CE5F89C" w14:textId="0D7F4660" w:rsidR="00C21518" w:rsidRDefault="00C21518">
      <w:pPr>
        <w:rPr>
          <w:sz w:val="24"/>
          <w:szCs w:val="24"/>
        </w:rPr>
      </w:pPr>
    </w:p>
    <w:p w14:paraId="66BB9236" w14:textId="44E50A71" w:rsidR="00C21518" w:rsidRDefault="00C21518">
      <w:pPr>
        <w:rPr>
          <w:sz w:val="24"/>
          <w:szCs w:val="24"/>
        </w:rPr>
      </w:pPr>
    </w:p>
    <w:p w14:paraId="21CE6F50" w14:textId="079116E0" w:rsidR="00C21518" w:rsidRDefault="00C21518">
      <w:pPr>
        <w:rPr>
          <w:sz w:val="24"/>
          <w:szCs w:val="24"/>
        </w:rPr>
      </w:pPr>
    </w:p>
    <w:p w14:paraId="64273570" w14:textId="4F39EE04" w:rsidR="00C21518" w:rsidRDefault="00C21518">
      <w:pPr>
        <w:rPr>
          <w:sz w:val="24"/>
          <w:szCs w:val="24"/>
        </w:rPr>
      </w:pPr>
    </w:p>
    <w:p w14:paraId="7C6CF19B" w14:textId="7A7DC58F" w:rsidR="00C21518" w:rsidRDefault="00C21518">
      <w:pPr>
        <w:rPr>
          <w:sz w:val="24"/>
          <w:szCs w:val="24"/>
        </w:rPr>
      </w:pPr>
    </w:p>
    <w:p w14:paraId="461101B3" w14:textId="157B0885" w:rsidR="00C21518" w:rsidRDefault="00C21518">
      <w:pPr>
        <w:rPr>
          <w:sz w:val="24"/>
          <w:szCs w:val="24"/>
        </w:rPr>
      </w:pPr>
    </w:p>
    <w:p w14:paraId="05701B55" w14:textId="38D54F17" w:rsidR="00C21518" w:rsidRPr="00903495" w:rsidRDefault="00C21518"/>
    <w:p w14:paraId="6A47FC92" w14:textId="00BAACF1" w:rsidR="00C21518" w:rsidRPr="00903495" w:rsidRDefault="00903495" w:rsidP="00903495">
      <w:pPr>
        <w:jc w:val="center"/>
        <w:rPr>
          <w:b/>
          <w:u w:val="single"/>
        </w:rPr>
      </w:pPr>
      <w:r w:rsidRPr="00903495">
        <w:rPr>
          <w:b/>
          <w:u w:val="single"/>
        </w:rPr>
        <w:lastRenderedPageBreak/>
        <w:t>Reference list</w:t>
      </w:r>
    </w:p>
    <w:p w14:paraId="50EBF900" w14:textId="77777777" w:rsidR="00863721" w:rsidRPr="00903495" w:rsidRDefault="00863721" w:rsidP="00C0757A">
      <w:pPr>
        <w:tabs>
          <w:tab w:val="left" w:pos="1305"/>
        </w:tabs>
      </w:pPr>
      <w:bookmarkStart w:id="0" w:name="_GoBack"/>
      <w:bookmarkEnd w:id="0"/>
    </w:p>
    <w:p w14:paraId="07BC457A" w14:textId="77777777" w:rsidR="00863721" w:rsidRPr="00903495" w:rsidRDefault="00863721">
      <w:r w:rsidRPr="00903495">
        <w:t>Brainy Quote (ND),</w:t>
      </w:r>
      <w:r w:rsidRPr="00903495">
        <w:rPr>
          <w:i/>
        </w:rPr>
        <w:t xml:space="preserve"> Kofi Annan Quotes</w:t>
      </w:r>
      <w:r w:rsidRPr="00903495">
        <w:t xml:space="preserve"> </w:t>
      </w:r>
      <w:hyperlink r:id="rId7" w:history="1">
        <w:r w:rsidRPr="00903495">
          <w:rPr>
            <w:rStyle w:val="Hyperlink"/>
          </w:rPr>
          <w:t>https://www.brainyquote.com/authors/kofi_annan</w:t>
        </w:r>
      </w:hyperlink>
      <w:r w:rsidRPr="00903495">
        <w:t xml:space="preserve"> (Accessed on 21/02/18)</w:t>
      </w:r>
    </w:p>
    <w:p w14:paraId="5CC20FF1" w14:textId="77777777" w:rsidR="00863721" w:rsidRDefault="00863721" w:rsidP="00C0757A">
      <w:pPr>
        <w:tabs>
          <w:tab w:val="left" w:pos="1305"/>
        </w:tabs>
      </w:pPr>
      <w:r w:rsidRPr="00903495">
        <w:t xml:space="preserve">Child Poverty Action Group (2000-2018) </w:t>
      </w:r>
      <w:r w:rsidRPr="00903495">
        <w:rPr>
          <w:i/>
        </w:rPr>
        <w:t xml:space="preserve">The impact of poverty, </w:t>
      </w:r>
      <w:hyperlink r:id="rId8" w:history="1">
        <w:r w:rsidRPr="00903495">
          <w:rPr>
            <w:rStyle w:val="Hyperlink"/>
          </w:rPr>
          <w:t>http://cpag.org.uk/content/impact-poverty</w:t>
        </w:r>
      </w:hyperlink>
      <w:r w:rsidRPr="00903495">
        <w:t xml:space="preserve"> (</w:t>
      </w:r>
      <w:r w:rsidRPr="00903495">
        <w:t>Accessed on the 22/02/18)</w:t>
      </w:r>
    </w:p>
    <w:p w14:paraId="1BEA7A5A" w14:textId="77777777" w:rsidR="00863721" w:rsidRPr="00903495" w:rsidRDefault="00863721">
      <w:pPr>
        <w:rPr>
          <w:i/>
        </w:rPr>
      </w:pPr>
      <w:r w:rsidRPr="00903495">
        <w:t xml:space="preserve">Citizen Advise (2015) </w:t>
      </w:r>
      <w:r w:rsidRPr="00903495">
        <w:rPr>
          <w:i/>
        </w:rPr>
        <w:t>Black, Asian and minority ethnic- financial capability best practise guide.</w:t>
      </w:r>
    </w:p>
    <w:p w14:paraId="0D649475" w14:textId="77777777" w:rsidR="00863721" w:rsidRPr="00903495" w:rsidRDefault="00863721">
      <w:r w:rsidRPr="00903495">
        <w:t xml:space="preserve">Citizen Advise (ND) </w:t>
      </w:r>
      <w:r w:rsidRPr="00903495">
        <w:rPr>
          <w:i/>
        </w:rPr>
        <w:t xml:space="preserve">Discrimination because of something connected to your disability </w:t>
      </w:r>
      <w:r w:rsidRPr="00903495">
        <w:t>-</w:t>
      </w:r>
      <w:hyperlink r:id="rId9" w:history="1">
        <w:r w:rsidRPr="00903495">
          <w:rPr>
            <w:rStyle w:val="Hyperlink"/>
          </w:rPr>
          <w:t>https://www.citizensadvice.org.uk/law-and-courts/discrimination/what-are-the-different-types-of-discrimination/discrimination-because-of-something-connected-to-your-disability/</w:t>
        </w:r>
      </w:hyperlink>
    </w:p>
    <w:p w14:paraId="66A00419" w14:textId="77777777" w:rsidR="00863721" w:rsidRPr="00903495" w:rsidRDefault="00863721" w:rsidP="008E025E">
      <w:pPr>
        <w:tabs>
          <w:tab w:val="left" w:pos="2625"/>
        </w:tabs>
      </w:pPr>
      <w:r w:rsidRPr="00903495">
        <w:t xml:space="preserve">Citizens Advice (ND) </w:t>
      </w:r>
      <w:r w:rsidRPr="00903495">
        <w:rPr>
          <w:i/>
        </w:rPr>
        <w:t>Help with school costs</w:t>
      </w:r>
    </w:p>
    <w:p w14:paraId="23CA2ABF" w14:textId="77777777" w:rsidR="00863721" w:rsidRPr="00903495" w:rsidRDefault="00863721">
      <w:r w:rsidRPr="00903495">
        <w:t xml:space="preserve">Citizens Advice (ND) </w:t>
      </w:r>
      <w:r w:rsidRPr="00903495">
        <w:rPr>
          <w:i/>
        </w:rPr>
        <w:t>Race discrimination</w:t>
      </w:r>
      <w:r w:rsidRPr="00903495">
        <w:t xml:space="preserve"> </w:t>
      </w:r>
      <w:hyperlink r:id="rId10" w:history="1">
        <w:r w:rsidRPr="00903495">
          <w:rPr>
            <w:rStyle w:val="Hyperlink"/>
          </w:rPr>
          <w:t>https://www.citizensadvice.org.uk/law-and-courts/discrimination/protected-characteristics/race-discrimination/</w:t>
        </w:r>
      </w:hyperlink>
      <w:r w:rsidRPr="00903495">
        <w:t xml:space="preserve"> (Accessed on the 23/02/18)</w:t>
      </w:r>
    </w:p>
    <w:p w14:paraId="1DD697F0" w14:textId="77777777" w:rsidR="00863721" w:rsidRPr="00903495" w:rsidRDefault="00863721" w:rsidP="00E15BC2">
      <w:pPr>
        <w:tabs>
          <w:tab w:val="left" w:pos="1965"/>
        </w:tabs>
      </w:pPr>
      <w:r w:rsidRPr="00903495">
        <w:rPr>
          <w:rFonts w:eastAsia="Times New Roman" w:cstheme="minorHAnsi"/>
          <w:color w:val="292221"/>
          <w:kern w:val="36"/>
          <w:lang w:eastAsia="en-GB"/>
        </w:rPr>
        <w:t>D. Hunt, (2017</w:t>
      </w:r>
      <w:r w:rsidRPr="00903495">
        <w:rPr>
          <w:rFonts w:eastAsia="Times New Roman" w:cstheme="minorHAnsi"/>
          <w:i/>
          <w:color w:val="292221"/>
          <w:kern w:val="36"/>
          <w:lang w:eastAsia="en-GB"/>
        </w:rPr>
        <w:t>) ‘</w:t>
      </w:r>
      <w:r w:rsidRPr="00AB3E16">
        <w:rPr>
          <w:rFonts w:eastAsia="Times New Roman" w:cstheme="minorHAnsi"/>
          <w:i/>
          <w:color w:val="292221"/>
          <w:kern w:val="36"/>
          <w:lang w:eastAsia="en-GB"/>
        </w:rPr>
        <w:t>Islam is taking over' Farage stunned as caller tells him fears for Britain</w:t>
      </w:r>
      <w:r w:rsidRPr="00903495">
        <w:t xml:space="preserve"> – Express </w:t>
      </w:r>
      <w:hyperlink r:id="rId11" w:history="1">
        <w:r w:rsidRPr="00903495">
          <w:rPr>
            <w:rStyle w:val="Hyperlink"/>
          </w:rPr>
          <w:t>https://www.express.co.uk/news/uk/767415/Nigel-Farage-hosts-caller-warns-Muslim-coup-furious</w:t>
        </w:r>
      </w:hyperlink>
      <w:r w:rsidRPr="00903495">
        <w:t xml:space="preserve"> (Accessed on the 24/02/18)</w:t>
      </w:r>
    </w:p>
    <w:p w14:paraId="4C8F8EA7" w14:textId="77777777" w:rsidR="00863721" w:rsidRPr="00903495" w:rsidRDefault="00863721" w:rsidP="00020EC8">
      <w:r w:rsidRPr="00903495">
        <w:t xml:space="preserve">D. Talwar (2012) </w:t>
      </w:r>
      <w:r w:rsidRPr="00903495">
        <w:rPr>
          <w:i/>
        </w:rPr>
        <w:t xml:space="preserve">More than 87,000 racist incidents recorded in school – The BBC. </w:t>
      </w:r>
      <w:hyperlink r:id="rId12" w:history="1">
        <w:r w:rsidRPr="00903495">
          <w:rPr>
            <w:rStyle w:val="Hyperlink"/>
          </w:rPr>
          <w:t>http://www.bbc.co.uk/news/education-18155255</w:t>
        </w:r>
      </w:hyperlink>
      <w:r w:rsidRPr="00903495">
        <w:t xml:space="preserve"> (Accessed on the 23/02/18)</w:t>
      </w:r>
    </w:p>
    <w:p w14:paraId="3A608CE9" w14:textId="77777777" w:rsidR="00863721" w:rsidRPr="00903495" w:rsidRDefault="00863721">
      <w:pPr>
        <w:rPr>
          <w:i/>
        </w:rPr>
      </w:pPr>
      <w:r w:rsidRPr="00903495">
        <w:t xml:space="preserve">F E. Kendall (2002) </w:t>
      </w:r>
      <w:r w:rsidRPr="00903495">
        <w:rPr>
          <w:i/>
        </w:rPr>
        <w:t>Understanding White Privilege,</w:t>
      </w:r>
      <w:r w:rsidRPr="00903495">
        <w:t xml:space="preserve"> Albany</w:t>
      </w:r>
      <w:r w:rsidRPr="00903495">
        <w:rPr>
          <w:i/>
        </w:rPr>
        <w:t>.</w:t>
      </w:r>
    </w:p>
    <w:p w14:paraId="250AA43B" w14:textId="77777777" w:rsidR="00863721" w:rsidRPr="00903495" w:rsidRDefault="00863721" w:rsidP="008E025E">
      <w:pPr>
        <w:tabs>
          <w:tab w:val="left" w:pos="2625"/>
        </w:tabs>
      </w:pPr>
      <w:hyperlink r:id="rId13" w:history="1">
        <w:r w:rsidRPr="00903495">
          <w:rPr>
            <w:rStyle w:val="Hyperlink"/>
          </w:rPr>
          <w:t>https://www.citizensadvice.org.uk/family/education/school-education/help-with-school-costs/</w:t>
        </w:r>
      </w:hyperlink>
      <w:r w:rsidRPr="00903495">
        <w:t xml:space="preserve"> (Accessed on the 22/02/18)</w:t>
      </w:r>
    </w:p>
    <w:p w14:paraId="244B4041" w14:textId="77777777" w:rsidR="00863721" w:rsidRPr="00903495" w:rsidRDefault="00863721">
      <w:hyperlink r:id="rId14" w:history="1">
        <w:r w:rsidRPr="00903495">
          <w:rPr>
            <w:rStyle w:val="Hyperlink"/>
          </w:rPr>
          <w:t>https://www.citizensadvice.org.uk/Global/Public/Education%20resources/Financial%20capability/Trainer%20guidance/Best%20practice%20guides/Best%20Practice%20Guide%20-%20BAME.pdf</w:t>
        </w:r>
      </w:hyperlink>
      <w:r w:rsidRPr="00903495">
        <w:t xml:space="preserve"> (Accessed on the 22/02/18)</w:t>
      </w:r>
    </w:p>
    <w:p w14:paraId="75ECC8C3" w14:textId="77777777" w:rsidR="00863721" w:rsidRPr="00903495" w:rsidRDefault="00863721" w:rsidP="00E7013C">
      <w:pPr>
        <w:tabs>
          <w:tab w:val="left" w:pos="1965"/>
        </w:tabs>
      </w:pPr>
      <w:hyperlink r:id="rId15" w:history="1">
        <w:r w:rsidRPr="00903495">
          <w:rPr>
            <w:rStyle w:val="Hyperlink"/>
          </w:rPr>
          <w:t>https://www.sgsts.org.uk/SupportForVulnerablePupils/EMTAS/Shared%20Documents/School%20Attendance%20Advice%20for%20Parents%20of%20Gypsy,%20Roma%20and%20Traveller%20Children.doc</w:t>
        </w:r>
      </w:hyperlink>
      <w:r w:rsidRPr="00903495">
        <w:t xml:space="preserve"> (Accessed on the 24/02/18)</w:t>
      </w:r>
    </w:p>
    <w:p w14:paraId="17DEE82A" w14:textId="77777777" w:rsidR="00863721" w:rsidRPr="00903495" w:rsidRDefault="00863721">
      <w:r w:rsidRPr="00903495">
        <w:t xml:space="preserve">J. Sebba and D. Sachdev (1997) </w:t>
      </w:r>
      <w:r w:rsidRPr="00903495">
        <w:rPr>
          <w:i/>
        </w:rPr>
        <w:t>What works in inclusive education?</w:t>
      </w:r>
      <w:r w:rsidRPr="00903495">
        <w:t xml:space="preserve"> </w:t>
      </w:r>
      <w:hyperlink r:id="rId16" w:history="1">
        <w:r w:rsidRPr="00903495">
          <w:rPr>
            <w:rStyle w:val="Hyperlink"/>
          </w:rPr>
          <w:t>http://www.barnardos.org.uk/wwincled.pdf</w:t>
        </w:r>
      </w:hyperlink>
      <w:r w:rsidRPr="00903495">
        <w:t xml:space="preserve"> (Accessed on 21/02/18)</w:t>
      </w:r>
    </w:p>
    <w:p w14:paraId="5D7D4888" w14:textId="77777777" w:rsidR="00863721" w:rsidRPr="00903495" w:rsidRDefault="00863721">
      <w:r w:rsidRPr="00903495">
        <w:t xml:space="preserve">L. Okolosie (2017) </w:t>
      </w:r>
      <w:r w:rsidRPr="00903495">
        <w:rPr>
          <w:i/>
        </w:rPr>
        <w:t>Racism in schools isn’t just part of the grim past – its hiding in plain sight</w:t>
      </w:r>
      <w:r w:rsidRPr="00903495">
        <w:t xml:space="preserve"> – The Guardian. </w:t>
      </w:r>
      <w:hyperlink r:id="rId17" w:history="1">
        <w:r w:rsidRPr="00903495">
          <w:rPr>
            <w:rStyle w:val="Hyperlink"/>
          </w:rPr>
          <w:t>https://www.theguardian.com/commentisfree/2017/jul/07/racism-schools-bame-pupils-teachers</w:t>
        </w:r>
      </w:hyperlink>
      <w:r w:rsidRPr="00903495">
        <w:t xml:space="preserve"> (Accessed on the 23/02/18) </w:t>
      </w:r>
    </w:p>
    <w:p w14:paraId="2A5468DE" w14:textId="77777777" w:rsidR="00863721" w:rsidRPr="00903495" w:rsidRDefault="00863721" w:rsidP="00AB3E16">
      <w:pPr>
        <w:tabs>
          <w:tab w:val="left" w:pos="1965"/>
        </w:tabs>
      </w:pPr>
      <w:r w:rsidRPr="00903495">
        <w:t xml:space="preserve">M. Doherty (2016) </w:t>
      </w:r>
      <w:r w:rsidRPr="00903495">
        <w:rPr>
          <w:i/>
        </w:rPr>
        <w:t>It’s time to end ‘the last acceptable racism’ – against Gypsies and Travellers</w:t>
      </w:r>
      <w:r w:rsidRPr="00903495">
        <w:t xml:space="preserve"> – The Guardian. </w:t>
      </w:r>
      <w:hyperlink r:id="rId18" w:history="1">
        <w:r w:rsidRPr="00903495">
          <w:rPr>
            <w:rStyle w:val="Hyperlink"/>
          </w:rPr>
          <w:t>https://www.theguardian.com/commentisfree/2016/jan/15/acceptable-racism-gypsies-travellers-prejudice</w:t>
        </w:r>
      </w:hyperlink>
      <w:r w:rsidRPr="00903495">
        <w:t xml:space="preserve"> (Accessed on the 23/02/18)</w:t>
      </w:r>
    </w:p>
    <w:p w14:paraId="0347CFDD" w14:textId="77777777" w:rsidR="00863721" w:rsidRPr="00903495" w:rsidRDefault="00863721" w:rsidP="008E025E">
      <w:pPr>
        <w:tabs>
          <w:tab w:val="left" w:pos="2625"/>
        </w:tabs>
      </w:pPr>
      <w:r w:rsidRPr="00903495">
        <w:rPr>
          <w:rFonts w:eastAsia="Times New Roman" w:cstheme="minorHAnsi"/>
          <w:color w:val="292221"/>
          <w:kern w:val="36"/>
          <w:lang w:eastAsia="en-GB"/>
        </w:rPr>
        <w:t>N. Zatat, (2017)</w:t>
      </w:r>
      <w:r w:rsidRPr="00903495">
        <w:rPr>
          <w:rFonts w:eastAsia="Times New Roman" w:cstheme="minorHAnsi"/>
          <w:i/>
          <w:color w:val="292221"/>
          <w:kern w:val="36"/>
          <w:lang w:eastAsia="en-GB"/>
        </w:rPr>
        <w:t xml:space="preserve"> - </w:t>
      </w:r>
      <w:r w:rsidRPr="00903495">
        <w:rPr>
          <w:rFonts w:eastAsia="Times New Roman" w:cstheme="minorHAnsi"/>
          <w:i/>
          <w:color w:val="292221"/>
          <w:kern w:val="36"/>
          <w:lang w:eastAsia="en-GB"/>
        </w:rPr>
        <w:t>Muslim taxi drivers offer free rides home after London terror attacks</w:t>
      </w:r>
      <w:r w:rsidRPr="00903495">
        <w:t xml:space="preserve">, The Independent. </w:t>
      </w:r>
      <w:hyperlink r:id="rId19" w:history="1">
        <w:r w:rsidRPr="00903495">
          <w:rPr>
            <w:rStyle w:val="Hyperlink"/>
          </w:rPr>
          <w:t>http://www.independent.co.uk/news/uk/home-news/london-terror-attack- latest-</w:t>
        </w:r>
        <w:r w:rsidRPr="00903495">
          <w:rPr>
            <w:rStyle w:val="Hyperlink"/>
          </w:rPr>
          <w:lastRenderedPageBreak/>
          <w:t>muslims-help-victims-free-rides-food-shelter-borough-market-isis-a7771796.html</w:t>
        </w:r>
      </w:hyperlink>
      <w:r w:rsidRPr="00903495">
        <w:t xml:space="preserve"> (Accessed on the 24/02/18)</w:t>
      </w:r>
    </w:p>
    <w:p w14:paraId="74FE0223" w14:textId="77777777" w:rsidR="00863721" w:rsidRPr="00903495" w:rsidRDefault="00863721" w:rsidP="00E15BC2">
      <w:pPr>
        <w:tabs>
          <w:tab w:val="left" w:pos="1305"/>
        </w:tabs>
      </w:pPr>
      <w:r w:rsidRPr="00903495">
        <w:t xml:space="preserve">NHS (2014) </w:t>
      </w:r>
      <w:r w:rsidRPr="00903495">
        <w:rPr>
          <w:i/>
        </w:rPr>
        <w:t xml:space="preserve">Healthy foods expensive claim is unrealistic - </w:t>
      </w:r>
      <w:hyperlink r:id="rId20" w:history="1">
        <w:r w:rsidRPr="00903495">
          <w:rPr>
            <w:rStyle w:val="Hyperlink"/>
          </w:rPr>
          <w:t>https://www.nhs.uk/news/food-and-diet/healthy-foods-expensive-claim-is-unrealistic/</w:t>
        </w:r>
      </w:hyperlink>
      <w:r w:rsidRPr="00903495">
        <w:rPr>
          <w:i/>
        </w:rPr>
        <w:t xml:space="preserve"> </w:t>
      </w:r>
      <w:r w:rsidRPr="00903495">
        <w:t>(Accessed on the 23/02/18)</w:t>
      </w:r>
    </w:p>
    <w:p w14:paraId="4FA4E30A" w14:textId="77777777" w:rsidR="00863721" w:rsidRPr="00903495" w:rsidRDefault="00863721" w:rsidP="00C0757A">
      <w:pPr>
        <w:tabs>
          <w:tab w:val="left" w:pos="1305"/>
        </w:tabs>
      </w:pPr>
      <w:r w:rsidRPr="00903495">
        <w:t xml:space="preserve">Nutritional Food Service Management Institute (2001) </w:t>
      </w:r>
      <w:r w:rsidRPr="00903495">
        <w:rPr>
          <w:i/>
        </w:rPr>
        <w:t xml:space="preserve">Mealtime Memo for Child Care – </w:t>
      </w:r>
      <w:r w:rsidRPr="00903495">
        <w:t xml:space="preserve">University of Mississippi </w:t>
      </w:r>
    </w:p>
    <w:p w14:paraId="03A6DDD0" w14:textId="77777777" w:rsidR="00863721" w:rsidRPr="00903495" w:rsidRDefault="00863721">
      <w:pPr>
        <w:rPr>
          <w:rFonts w:cstheme="minorHAnsi"/>
          <w:i/>
        </w:rPr>
      </w:pPr>
      <w:r w:rsidRPr="00903495">
        <w:rPr>
          <w:rFonts w:eastAsia="Times New Roman" w:cstheme="minorHAnsi"/>
          <w:color w:val="121214"/>
          <w:spacing w:val="-15"/>
          <w:lang w:eastAsia="en-GB"/>
        </w:rPr>
        <w:t>PSHE Association (2017)</w:t>
      </w:r>
      <w:r w:rsidRPr="00903495">
        <w:rPr>
          <w:rFonts w:eastAsia="Times New Roman" w:cstheme="minorHAnsi"/>
          <w:i/>
          <w:color w:val="121214"/>
          <w:spacing w:val="-15"/>
          <w:lang w:eastAsia="en-GB"/>
        </w:rPr>
        <w:t xml:space="preserve"> </w:t>
      </w:r>
      <w:r w:rsidRPr="00903495">
        <w:rPr>
          <w:rFonts w:eastAsia="Times New Roman" w:cstheme="minorHAnsi"/>
          <w:i/>
          <w:color w:val="121214"/>
          <w:spacing w:val="-15"/>
          <w:lang w:eastAsia="en-GB"/>
        </w:rPr>
        <w:t>Personal and Social Education (PSE) in Wales- how the PSHE Association can support teachers and schools</w:t>
      </w:r>
      <w:r w:rsidRPr="00903495">
        <w:rPr>
          <w:rFonts w:eastAsia="Times New Roman" w:cstheme="minorHAnsi"/>
          <w:i/>
          <w:color w:val="121214"/>
          <w:spacing w:val="-15"/>
          <w:lang w:eastAsia="en-GB"/>
        </w:rPr>
        <w:t>.</w:t>
      </w:r>
      <w:r w:rsidRPr="00903495">
        <w:t xml:space="preserve"> </w:t>
      </w:r>
      <w:hyperlink r:id="rId21" w:history="1">
        <w:r w:rsidRPr="00903495">
          <w:rPr>
            <w:rStyle w:val="Hyperlink"/>
          </w:rPr>
          <w:t>https://www.pshe-association.org.uk/curriculum-and-resources/resources/personal-and-social-education-pse-wales-how-pshe</w:t>
        </w:r>
      </w:hyperlink>
      <w:r w:rsidRPr="00903495">
        <w:t xml:space="preserve"> (Accessed on the 23/02/18)</w:t>
      </w:r>
    </w:p>
    <w:p w14:paraId="33982C9C" w14:textId="77777777" w:rsidR="00863721" w:rsidRPr="00903495" w:rsidRDefault="00863721" w:rsidP="00D63824">
      <w:pPr>
        <w:tabs>
          <w:tab w:val="left" w:pos="1305"/>
        </w:tabs>
      </w:pPr>
      <w:r w:rsidRPr="00903495">
        <w:rPr>
          <w:rFonts w:eastAsia="Times New Roman" w:cstheme="minorHAnsi"/>
          <w:color w:val="1E1E1E"/>
          <w:kern w:val="36"/>
          <w:lang w:eastAsia="en-GB"/>
        </w:rPr>
        <w:t>S. Jamieson (2016</w:t>
      </w:r>
      <w:r w:rsidRPr="00903495">
        <w:rPr>
          <w:rFonts w:eastAsia="Times New Roman" w:cstheme="minorHAnsi"/>
          <w:i/>
          <w:color w:val="1E1E1E"/>
          <w:kern w:val="36"/>
          <w:lang w:eastAsia="en-GB"/>
        </w:rPr>
        <w:t xml:space="preserve">) Private school pupils 'two years ahead' of state educated peers by the age of 16 </w:t>
      </w:r>
      <w:r w:rsidRPr="00903495">
        <w:rPr>
          <w:rFonts w:eastAsia="Times New Roman" w:cstheme="minorHAnsi"/>
          <w:color w:val="1E1E1E"/>
          <w:kern w:val="36"/>
          <w:lang w:eastAsia="en-GB"/>
        </w:rPr>
        <w:t xml:space="preserve">– The Telegraph. </w:t>
      </w:r>
      <w:hyperlink r:id="rId22" w:history="1">
        <w:r w:rsidRPr="00903495">
          <w:rPr>
            <w:rStyle w:val="Hyperlink"/>
            <w:rFonts w:eastAsia="Times New Roman" w:cstheme="minorHAnsi"/>
            <w:kern w:val="36"/>
            <w:lang w:eastAsia="en-GB"/>
          </w:rPr>
          <w:t>http://www.telegraph.co.uk/education/12174166/Private-school-pupils-two-years-ahead-of-state-educated-peers-by-the-age-of-16.html</w:t>
        </w:r>
      </w:hyperlink>
      <w:r w:rsidRPr="00903495">
        <w:rPr>
          <w:rFonts w:eastAsia="Times New Roman" w:cstheme="minorHAnsi"/>
          <w:color w:val="1E1E1E"/>
          <w:kern w:val="36"/>
          <w:lang w:eastAsia="en-GB"/>
        </w:rPr>
        <w:t xml:space="preserve"> (Accessed on the 22/02/18)</w:t>
      </w:r>
    </w:p>
    <w:p w14:paraId="6FF4316A" w14:textId="77777777" w:rsidR="00863721" w:rsidRPr="00903495" w:rsidRDefault="00863721" w:rsidP="00D63824">
      <w:pPr>
        <w:tabs>
          <w:tab w:val="left" w:pos="1305"/>
        </w:tabs>
      </w:pPr>
      <w:r w:rsidRPr="00903495">
        <w:t xml:space="preserve">S.Ward (2013) </w:t>
      </w:r>
      <w:r w:rsidRPr="00903495">
        <w:rPr>
          <w:i/>
        </w:rPr>
        <w:t>A Students Guide to Education Studies 3</w:t>
      </w:r>
      <w:r w:rsidRPr="00903495">
        <w:rPr>
          <w:i/>
          <w:vertAlign w:val="superscript"/>
        </w:rPr>
        <w:t>rd</w:t>
      </w:r>
      <w:r w:rsidRPr="00903495">
        <w:rPr>
          <w:i/>
        </w:rPr>
        <w:t xml:space="preserve"> Ed,</w:t>
      </w:r>
      <w:r w:rsidRPr="00903495">
        <w:t xml:space="preserve"> London </w:t>
      </w:r>
      <w:r w:rsidRPr="00903495">
        <w:rPr>
          <w:noProof/>
        </w:rPr>
        <w:t>and</w:t>
      </w:r>
      <w:r w:rsidRPr="00903495">
        <w:t xml:space="preserve"> New York – Routledge.</w:t>
      </w:r>
    </w:p>
    <w:p w14:paraId="06189A0F" w14:textId="77777777" w:rsidR="00863721" w:rsidRPr="00903495" w:rsidRDefault="00863721" w:rsidP="00935EC7">
      <w:pPr>
        <w:spacing w:after="0" w:line="240" w:lineRule="auto"/>
        <w:rPr>
          <w:rFonts w:eastAsia="Times New Roman" w:cstheme="minorHAnsi"/>
          <w:lang w:eastAsia="en-GB"/>
        </w:rPr>
      </w:pPr>
      <w:r w:rsidRPr="00903495">
        <w:rPr>
          <w:rFonts w:eastAsia="Times New Roman" w:cstheme="minorHAnsi"/>
          <w:lang w:eastAsia="en-GB"/>
        </w:rPr>
        <w:t>SGST Integro School (ND</w:t>
      </w:r>
      <w:r w:rsidRPr="00903495">
        <w:rPr>
          <w:rFonts w:eastAsia="Times New Roman" w:cstheme="minorHAnsi"/>
          <w:i/>
          <w:lang w:eastAsia="en-GB"/>
        </w:rPr>
        <w:t>) School Attendance Advice for Parents of Gypsy, Roma and Traveller Children</w:t>
      </w:r>
    </w:p>
    <w:p w14:paraId="78DAF050" w14:textId="77777777" w:rsidR="00863721" w:rsidRPr="00903495" w:rsidRDefault="00863721">
      <w:pPr>
        <w:rPr>
          <w:color w:val="0000FF"/>
          <w:u w:val="single"/>
        </w:rPr>
      </w:pPr>
      <w:r w:rsidRPr="00903495">
        <w:t>The National Archives –</w:t>
      </w:r>
      <w:r w:rsidRPr="00903495">
        <w:rPr>
          <w:i/>
        </w:rPr>
        <w:t xml:space="preserve"> Equality Act 2010 </w:t>
      </w:r>
      <w:hyperlink r:id="rId23" w:history="1">
        <w:r w:rsidRPr="00903495">
          <w:rPr>
            <w:rStyle w:val="Hyperlink"/>
          </w:rPr>
          <w:t>https://www.legislation.gov.uk/ukpga/2010/15/contents</w:t>
        </w:r>
      </w:hyperlink>
      <w:r w:rsidRPr="00903495">
        <w:rPr>
          <w:rStyle w:val="Hyperlink"/>
        </w:rPr>
        <w:t xml:space="preserve"> </w:t>
      </w:r>
      <w:r w:rsidRPr="00903495">
        <w:t>(Accessed on the 22/02/18)</w:t>
      </w:r>
    </w:p>
    <w:p w14:paraId="0242161E" w14:textId="77777777" w:rsidR="00863721" w:rsidRPr="00903495" w:rsidRDefault="00863721">
      <w:r w:rsidRPr="00903495">
        <w:t xml:space="preserve">UNESCO (2005) </w:t>
      </w:r>
      <w:r w:rsidRPr="00903495">
        <w:rPr>
          <w:i/>
        </w:rPr>
        <w:t>Guidelines for inclusion: Ensuring access to education for all</w:t>
      </w:r>
      <w:r w:rsidRPr="00903495">
        <w:t xml:space="preserve"> – United Nations Educational, France. </w:t>
      </w:r>
      <w:hyperlink r:id="rId24" w:history="1">
        <w:r w:rsidRPr="00903495">
          <w:rPr>
            <w:rStyle w:val="Hyperlink"/>
          </w:rPr>
          <w:t>http://unesdoc.unesco.org/images/0014/001402/140224e.pdf</w:t>
        </w:r>
      </w:hyperlink>
    </w:p>
    <w:p w14:paraId="3C57237D" w14:textId="77777777" w:rsidR="00863721" w:rsidRPr="00903495" w:rsidRDefault="00863721">
      <w:r w:rsidRPr="00903495">
        <w:t xml:space="preserve">United Nations (ND) </w:t>
      </w:r>
      <w:r w:rsidRPr="00903495">
        <w:rPr>
          <w:i/>
        </w:rPr>
        <w:t>Kofi Annan</w:t>
      </w:r>
      <w:r w:rsidRPr="00903495">
        <w:t xml:space="preserve"> - </w:t>
      </w:r>
      <w:hyperlink r:id="rId25" w:history="1">
        <w:r w:rsidRPr="00903495">
          <w:rPr>
            <w:rStyle w:val="Hyperlink"/>
          </w:rPr>
          <w:t>https://www.un.org/sg/en/content/kofi-annan</w:t>
        </w:r>
      </w:hyperlink>
      <w:r w:rsidRPr="00903495">
        <w:t xml:space="preserve"> (Accessed on the 21/02/18)</w:t>
      </w:r>
    </w:p>
    <w:p w14:paraId="75F93ACA" w14:textId="77777777" w:rsidR="00863721" w:rsidRPr="00903495" w:rsidRDefault="00863721" w:rsidP="00E7013C">
      <w:pPr>
        <w:tabs>
          <w:tab w:val="left" w:pos="1965"/>
        </w:tabs>
      </w:pPr>
      <w:r w:rsidRPr="00903495">
        <w:t>Welsh Government (2014)</w:t>
      </w:r>
      <w:r w:rsidRPr="00903495">
        <w:rPr>
          <w:i/>
        </w:rPr>
        <w:t xml:space="preserve"> - </w:t>
      </w:r>
      <w:r w:rsidRPr="00903495">
        <w:rPr>
          <w:i/>
        </w:rPr>
        <w:t>Gypsy and Traveller Education: Engaging Families - A Research Report</w:t>
      </w:r>
      <w:r w:rsidRPr="00903495">
        <w:t xml:space="preserve"> </w:t>
      </w:r>
      <w:hyperlink r:id="rId26" w:history="1">
        <w:r w:rsidRPr="00903495">
          <w:rPr>
            <w:rStyle w:val="Hyperlink"/>
          </w:rPr>
          <w:t>http://gov.wales/docs/caecd/research/2014/141125-gypsy-traveller-education-engaging-families-summary-en.pdf</w:t>
        </w:r>
      </w:hyperlink>
      <w:r w:rsidRPr="00903495">
        <w:t xml:space="preserve"> (Accessed on the 23/02/18)</w:t>
      </w:r>
    </w:p>
    <w:p w14:paraId="75515A0E" w14:textId="77777777" w:rsidR="00863721" w:rsidRPr="00903495" w:rsidRDefault="00863721" w:rsidP="00E7013C">
      <w:pPr>
        <w:tabs>
          <w:tab w:val="left" w:pos="1965"/>
        </w:tabs>
      </w:pPr>
      <w:r w:rsidRPr="00903495">
        <w:t xml:space="preserve">Welsh Government (2017) </w:t>
      </w:r>
      <w:r w:rsidRPr="00903495">
        <w:rPr>
          <w:i/>
        </w:rPr>
        <w:t>Flying Start</w:t>
      </w:r>
      <w:r w:rsidRPr="00903495">
        <w:t xml:space="preserve"> - </w:t>
      </w:r>
      <w:hyperlink r:id="rId27" w:history="1">
        <w:r w:rsidRPr="00903495">
          <w:rPr>
            <w:rStyle w:val="Hyperlink"/>
          </w:rPr>
          <w:t>https://www.nhs.uk/news/food-and-diet/healthy-foods-expensive-claim-is-unrealistic/</w:t>
        </w:r>
      </w:hyperlink>
      <w:r w:rsidRPr="00903495">
        <w:t xml:space="preserve"> (Accessed on the 23/02/18)</w:t>
      </w:r>
    </w:p>
    <w:sectPr w:rsidR="00863721" w:rsidRPr="009034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B1C42" w14:textId="77777777" w:rsidR="007001B6" w:rsidRDefault="007001B6" w:rsidP="00C21518">
      <w:pPr>
        <w:spacing w:after="0" w:line="240" w:lineRule="auto"/>
      </w:pPr>
      <w:r>
        <w:separator/>
      </w:r>
    </w:p>
  </w:endnote>
  <w:endnote w:type="continuationSeparator" w:id="0">
    <w:p w14:paraId="2EDE1114" w14:textId="77777777" w:rsidR="007001B6" w:rsidRDefault="007001B6" w:rsidP="00C21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7D47C" w14:textId="77777777" w:rsidR="007001B6" w:rsidRDefault="007001B6" w:rsidP="00C21518">
      <w:pPr>
        <w:spacing w:after="0" w:line="240" w:lineRule="auto"/>
      </w:pPr>
      <w:r>
        <w:separator/>
      </w:r>
    </w:p>
  </w:footnote>
  <w:footnote w:type="continuationSeparator" w:id="0">
    <w:p w14:paraId="17FACE59" w14:textId="77777777" w:rsidR="007001B6" w:rsidRDefault="007001B6" w:rsidP="00C215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zNDIxNbMwMbAwsjRU0lEKTi0uzszPAykwqQUAJKz0UywAAAA="/>
  </w:docVars>
  <w:rsids>
    <w:rsidRoot w:val="00072087"/>
    <w:rsid w:val="00020EC8"/>
    <w:rsid w:val="00072087"/>
    <w:rsid w:val="00094416"/>
    <w:rsid w:val="00095C74"/>
    <w:rsid w:val="000976FE"/>
    <w:rsid w:val="000A1E3C"/>
    <w:rsid w:val="000A633B"/>
    <w:rsid w:val="000C7080"/>
    <w:rsid w:val="000E5C75"/>
    <w:rsid w:val="0019138D"/>
    <w:rsid w:val="00194174"/>
    <w:rsid w:val="00256062"/>
    <w:rsid w:val="002637D9"/>
    <w:rsid w:val="00283ED4"/>
    <w:rsid w:val="003210A3"/>
    <w:rsid w:val="00322190"/>
    <w:rsid w:val="00353D30"/>
    <w:rsid w:val="00360CD9"/>
    <w:rsid w:val="00363FCE"/>
    <w:rsid w:val="003878E9"/>
    <w:rsid w:val="00392023"/>
    <w:rsid w:val="00395B4C"/>
    <w:rsid w:val="003C208D"/>
    <w:rsid w:val="003D6D99"/>
    <w:rsid w:val="00420911"/>
    <w:rsid w:val="00445CC7"/>
    <w:rsid w:val="00485127"/>
    <w:rsid w:val="00513D9F"/>
    <w:rsid w:val="005331B2"/>
    <w:rsid w:val="00537119"/>
    <w:rsid w:val="005544B7"/>
    <w:rsid w:val="00561A50"/>
    <w:rsid w:val="00573FE1"/>
    <w:rsid w:val="005B1118"/>
    <w:rsid w:val="005B4457"/>
    <w:rsid w:val="005E75F0"/>
    <w:rsid w:val="005F5230"/>
    <w:rsid w:val="00600E54"/>
    <w:rsid w:val="00603376"/>
    <w:rsid w:val="00617537"/>
    <w:rsid w:val="006264F3"/>
    <w:rsid w:val="00640350"/>
    <w:rsid w:val="006727AF"/>
    <w:rsid w:val="00694F60"/>
    <w:rsid w:val="006D22B6"/>
    <w:rsid w:val="006D41BB"/>
    <w:rsid w:val="006D64CC"/>
    <w:rsid w:val="006E25E3"/>
    <w:rsid w:val="006E48E5"/>
    <w:rsid w:val="006E677B"/>
    <w:rsid w:val="007001B6"/>
    <w:rsid w:val="007605D6"/>
    <w:rsid w:val="007D0635"/>
    <w:rsid w:val="007D2CCC"/>
    <w:rsid w:val="007D3C1A"/>
    <w:rsid w:val="007D3E32"/>
    <w:rsid w:val="007F0610"/>
    <w:rsid w:val="00805FBC"/>
    <w:rsid w:val="00863721"/>
    <w:rsid w:val="008652EA"/>
    <w:rsid w:val="008E025E"/>
    <w:rsid w:val="008F24D7"/>
    <w:rsid w:val="00903495"/>
    <w:rsid w:val="00935EC7"/>
    <w:rsid w:val="00984B0B"/>
    <w:rsid w:val="00991183"/>
    <w:rsid w:val="009970D2"/>
    <w:rsid w:val="009B191D"/>
    <w:rsid w:val="009D76B2"/>
    <w:rsid w:val="009F7AE4"/>
    <w:rsid w:val="00A51857"/>
    <w:rsid w:val="00A578A7"/>
    <w:rsid w:val="00A63C07"/>
    <w:rsid w:val="00A81147"/>
    <w:rsid w:val="00AA2020"/>
    <w:rsid w:val="00AB3E16"/>
    <w:rsid w:val="00AE413D"/>
    <w:rsid w:val="00B12EBD"/>
    <w:rsid w:val="00B405DB"/>
    <w:rsid w:val="00B508CD"/>
    <w:rsid w:val="00B73638"/>
    <w:rsid w:val="00BC6570"/>
    <w:rsid w:val="00BF2691"/>
    <w:rsid w:val="00BF5191"/>
    <w:rsid w:val="00C05E0A"/>
    <w:rsid w:val="00C0757A"/>
    <w:rsid w:val="00C15B47"/>
    <w:rsid w:val="00C21518"/>
    <w:rsid w:val="00C23DA6"/>
    <w:rsid w:val="00C2536D"/>
    <w:rsid w:val="00C628E1"/>
    <w:rsid w:val="00CC6CA7"/>
    <w:rsid w:val="00D243F3"/>
    <w:rsid w:val="00D63824"/>
    <w:rsid w:val="00D73EC1"/>
    <w:rsid w:val="00D83993"/>
    <w:rsid w:val="00DB6FBE"/>
    <w:rsid w:val="00DC103F"/>
    <w:rsid w:val="00DD721B"/>
    <w:rsid w:val="00DE759A"/>
    <w:rsid w:val="00DF16D5"/>
    <w:rsid w:val="00DF23EA"/>
    <w:rsid w:val="00E11360"/>
    <w:rsid w:val="00E15BC2"/>
    <w:rsid w:val="00E205D7"/>
    <w:rsid w:val="00E33036"/>
    <w:rsid w:val="00E43FC7"/>
    <w:rsid w:val="00E56337"/>
    <w:rsid w:val="00E57DE0"/>
    <w:rsid w:val="00E7013C"/>
    <w:rsid w:val="00E91740"/>
    <w:rsid w:val="00ED4A04"/>
    <w:rsid w:val="00EE4786"/>
    <w:rsid w:val="00F115A9"/>
    <w:rsid w:val="00F56B8B"/>
    <w:rsid w:val="00FE5358"/>
    <w:rsid w:val="00FE5515"/>
    <w:rsid w:val="00FF4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AEDE"/>
  <w15:chartTrackingRefBased/>
  <w15:docId w15:val="{5BB9A53C-E4CE-4A7B-83D0-3062404E2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20E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2087"/>
    <w:rPr>
      <w:color w:val="0000FF"/>
      <w:u w:val="single"/>
    </w:rPr>
  </w:style>
  <w:style w:type="paragraph" w:styleId="Header">
    <w:name w:val="header"/>
    <w:basedOn w:val="Normal"/>
    <w:link w:val="HeaderChar"/>
    <w:uiPriority w:val="99"/>
    <w:unhideWhenUsed/>
    <w:rsid w:val="00C21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518"/>
  </w:style>
  <w:style w:type="paragraph" w:styleId="Footer">
    <w:name w:val="footer"/>
    <w:basedOn w:val="Normal"/>
    <w:link w:val="FooterChar"/>
    <w:uiPriority w:val="99"/>
    <w:unhideWhenUsed/>
    <w:rsid w:val="00C21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518"/>
  </w:style>
  <w:style w:type="character" w:styleId="UnresolvedMention">
    <w:name w:val="Unresolved Mention"/>
    <w:basedOn w:val="DefaultParagraphFont"/>
    <w:uiPriority w:val="99"/>
    <w:semiHidden/>
    <w:unhideWhenUsed/>
    <w:rsid w:val="00C21518"/>
    <w:rPr>
      <w:color w:val="808080"/>
      <w:shd w:val="clear" w:color="auto" w:fill="E6E6E6"/>
    </w:rPr>
  </w:style>
  <w:style w:type="paragraph" w:styleId="BalloonText">
    <w:name w:val="Balloon Text"/>
    <w:basedOn w:val="Normal"/>
    <w:link w:val="BalloonTextChar"/>
    <w:uiPriority w:val="99"/>
    <w:semiHidden/>
    <w:unhideWhenUsed/>
    <w:rsid w:val="00C253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536D"/>
    <w:rPr>
      <w:rFonts w:ascii="Segoe UI" w:hAnsi="Segoe UI" w:cs="Segoe UI"/>
      <w:sz w:val="18"/>
      <w:szCs w:val="18"/>
    </w:rPr>
  </w:style>
  <w:style w:type="character" w:customStyle="1" w:styleId="Heading2Char">
    <w:name w:val="Heading 2 Char"/>
    <w:basedOn w:val="DefaultParagraphFont"/>
    <w:link w:val="Heading2"/>
    <w:uiPriority w:val="9"/>
    <w:semiHidden/>
    <w:rsid w:val="00020EC8"/>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B44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73384">
      <w:bodyDiv w:val="1"/>
      <w:marLeft w:val="0"/>
      <w:marRight w:val="0"/>
      <w:marTop w:val="0"/>
      <w:marBottom w:val="0"/>
      <w:divBdr>
        <w:top w:val="none" w:sz="0" w:space="0" w:color="auto"/>
        <w:left w:val="none" w:sz="0" w:space="0" w:color="auto"/>
        <w:bottom w:val="none" w:sz="0" w:space="0" w:color="auto"/>
        <w:right w:val="none" w:sz="0" w:space="0" w:color="auto"/>
      </w:divBdr>
    </w:div>
    <w:div w:id="453909085">
      <w:bodyDiv w:val="1"/>
      <w:marLeft w:val="0"/>
      <w:marRight w:val="0"/>
      <w:marTop w:val="0"/>
      <w:marBottom w:val="0"/>
      <w:divBdr>
        <w:top w:val="none" w:sz="0" w:space="0" w:color="auto"/>
        <w:left w:val="none" w:sz="0" w:space="0" w:color="auto"/>
        <w:bottom w:val="none" w:sz="0" w:space="0" w:color="auto"/>
        <w:right w:val="none" w:sz="0" w:space="0" w:color="auto"/>
      </w:divBdr>
      <w:divsChild>
        <w:div w:id="287978233">
          <w:marLeft w:val="0"/>
          <w:marRight w:val="0"/>
          <w:marTop w:val="300"/>
          <w:marBottom w:val="0"/>
          <w:divBdr>
            <w:top w:val="none" w:sz="0" w:space="0" w:color="auto"/>
            <w:left w:val="none" w:sz="0" w:space="0" w:color="auto"/>
            <w:bottom w:val="none" w:sz="0" w:space="0" w:color="auto"/>
            <w:right w:val="none" w:sz="0" w:space="0" w:color="auto"/>
          </w:divBdr>
          <w:divsChild>
            <w:div w:id="1186869011">
              <w:marLeft w:val="0"/>
              <w:marRight w:val="0"/>
              <w:marTop w:val="0"/>
              <w:marBottom w:val="0"/>
              <w:divBdr>
                <w:top w:val="none" w:sz="0" w:space="0" w:color="auto"/>
                <w:left w:val="none" w:sz="0" w:space="0" w:color="auto"/>
                <w:bottom w:val="none" w:sz="0" w:space="0" w:color="auto"/>
                <w:right w:val="none" w:sz="0" w:space="0" w:color="auto"/>
              </w:divBdr>
              <w:divsChild>
                <w:div w:id="990402843">
                  <w:marLeft w:val="0"/>
                  <w:marRight w:val="-15"/>
                  <w:marTop w:val="0"/>
                  <w:marBottom w:val="0"/>
                  <w:divBdr>
                    <w:top w:val="none" w:sz="0" w:space="0" w:color="auto"/>
                    <w:left w:val="none" w:sz="0" w:space="0" w:color="auto"/>
                    <w:bottom w:val="none" w:sz="0" w:space="0" w:color="auto"/>
                    <w:right w:val="none" w:sz="0" w:space="0" w:color="auto"/>
                  </w:divBdr>
                </w:div>
                <w:div w:id="236788306">
                  <w:marLeft w:val="0"/>
                  <w:marRight w:val="0"/>
                  <w:marTop w:val="0"/>
                  <w:marBottom w:val="0"/>
                  <w:divBdr>
                    <w:top w:val="none" w:sz="0" w:space="0" w:color="auto"/>
                    <w:left w:val="none" w:sz="0" w:space="0" w:color="auto"/>
                    <w:bottom w:val="none" w:sz="0" w:space="0" w:color="auto"/>
                    <w:right w:val="none" w:sz="0" w:space="0" w:color="auto"/>
                  </w:divBdr>
                  <w:divsChild>
                    <w:div w:id="1090128180">
                      <w:marLeft w:val="0"/>
                      <w:marRight w:val="0"/>
                      <w:marTop w:val="0"/>
                      <w:marBottom w:val="0"/>
                      <w:divBdr>
                        <w:top w:val="none" w:sz="0" w:space="0" w:color="auto"/>
                        <w:left w:val="none" w:sz="0" w:space="0" w:color="auto"/>
                        <w:bottom w:val="none" w:sz="0" w:space="0" w:color="auto"/>
                        <w:right w:val="none" w:sz="0" w:space="0" w:color="auto"/>
                      </w:divBdr>
                      <w:divsChild>
                        <w:div w:id="416445373">
                          <w:marLeft w:val="0"/>
                          <w:marRight w:val="465"/>
                          <w:marTop w:val="0"/>
                          <w:marBottom w:val="0"/>
                          <w:divBdr>
                            <w:top w:val="none" w:sz="0" w:space="0" w:color="auto"/>
                            <w:left w:val="none" w:sz="0" w:space="0" w:color="auto"/>
                            <w:bottom w:val="none" w:sz="0" w:space="0" w:color="auto"/>
                            <w:right w:val="none" w:sz="0" w:space="0" w:color="auto"/>
                          </w:divBdr>
                        </w:div>
                      </w:divsChild>
                    </w:div>
                  </w:divsChild>
                </w:div>
              </w:divsChild>
            </w:div>
            <w:div w:id="601455375">
              <w:marLeft w:val="0"/>
              <w:marRight w:val="0"/>
              <w:marTop w:val="0"/>
              <w:marBottom w:val="0"/>
              <w:divBdr>
                <w:top w:val="none" w:sz="0" w:space="0" w:color="auto"/>
                <w:left w:val="none" w:sz="0" w:space="0" w:color="auto"/>
                <w:bottom w:val="none" w:sz="0" w:space="0" w:color="auto"/>
                <w:right w:val="none" w:sz="0" w:space="0" w:color="auto"/>
              </w:divBdr>
              <w:divsChild>
                <w:div w:id="142358491">
                  <w:marLeft w:val="0"/>
                  <w:marRight w:val="0"/>
                  <w:marTop w:val="0"/>
                  <w:marBottom w:val="0"/>
                  <w:divBdr>
                    <w:top w:val="none" w:sz="0" w:space="0" w:color="auto"/>
                    <w:left w:val="none" w:sz="0" w:space="0" w:color="auto"/>
                    <w:bottom w:val="none" w:sz="0" w:space="0" w:color="auto"/>
                    <w:right w:val="none" w:sz="0" w:space="0" w:color="auto"/>
                  </w:divBdr>
                </w:div>
                <w:div w:id="171823390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279675784">
          <w:marLeft w:val="0"/>
          <w:marRight w:val="0"/>
          <w:marTop w:val="0"/>
          <w:marBottom w:val="0"/>
          <w:divBdr>
            <w:top w:val="none" w:sz="0" w:space="0" w:color="auto"/>
            <w:left w:val="none" w:sz="0" w:space="0" w:color="auto"/>
            <w:bottom w:val="none" w:sz="0" w:space="0" w:color="auto"/>
            <w:right w:val="none" w:sz="0" w:space="0" w:color="auto"/>
          </w:divBdr>
        </w:div>
        <w:div w:id="1431243445">
          <w:marLeft w:val="0"/>
          <w:marRight w:val="0"/>
          <w:marTop w:val="0"/>
          <w:marBottom w:val="0"/>
          <w:divBdr>
            <w:top w:val="none" w:sz="0" w:space="0" w:color="auto"/>
            <w:left w:val="none" w:sz="0" w:space="0" w:color="auto"/>
            <w:bottom w:val="none" w:sz="0" w:space="0" w:color="auto"/>
            <w:right w:val="none" w:sz="0" w:space="0" w:color="auto"/>
          </w:divBdr>
          <w:divsChild>
            <w:div w:id="2118286107">
              <w:marLeft w:val="0"/>
              <w:marRight w:val="0"/>
              <w:marTop w:val="0"/>
              <w:marBottom w:val="0"/>
              <w:divBdr>
                <w:top w:val="none" w:sz="0" w:space="0" w:color="auto"/>
                <w:left w:val="none" w:sz="0" w:space="0" w:color="auto"/>
                <w:bottom w:val="none" w:sz="0" w:space="0" w:color="auto"/>
                <w:right w:val="none" w:sz="0" w:space="0" w:color="auto"/>
              </w:divBdr>
              <w:divsChild>
                <w:div w:id="1933932639">
                  <w:marLeft w:val="0"/>
                  <w:marRight w:val="0"/>
                  <w:marTop w:val="0"/>
                  <w:marBottom w:val="0"/>
                  <w:divBdr>
                    <w:top w:val="none" w:sz="0" w:space="0" w:color="auto"/>
                    <w:left w:val="none" w:sz="0" w:space="0" w:color="auto"/>
                    <w:bottom w:val="none" w:sz="0" w:space="0" w:color="auto"/>
                    <w:right w:val="none" w:sz="0" w:space="0" w:color="auto"/>
                  </w:divBdr>
                  <w:divsChild>
                    <w:div w:id="1552812763">
                      <w:marLeft w:val="0"/>
                      <w:marRight w:val="0"/>
                      <w:marTop w:val="0"/>
                      <w:marBottom w:val="0"/>
                      <w:divBdr>
                        <w:top w:val="none" w:sz="0" w:space="0" w:color="auto"/>
                        <w:left w:val="none" w:sz="0" w:space="0" w:color="auto"/>
                        <w:bottom w:val="none" w:sz="0" w:space="0" w:color="auto"/>
                        <w:right w:val="none" w:sz="0" w:space="0" w:color="auto"/>
                      </w:divBdr>
                      <w:divsChild>
                        <w:div w:id="286283152">
                          <w:marLeft w:val="0"/>
                          <w:marRight w:val="135"/>
                          <w:marTop w:val="0"/>
                          <w:marBottom w:val="150"/>
                          <w:divBdr>
                            <w:top w:val="none" w:sz="0" w:space="0" w:color="auto"/>
                            <w:left w:val="none" w:sz="0" w:space="0" w:color="auto"/>
                            <w:bottom w:val="none" w:sz="0" w:space="0" w:color="auto"/>
                            <w:right w:val="none" w:sz="0" w:space="0" w:color="auto"/>
                          </w:divBdr>
                          <w:divsChild>
                            <w:div w:id="1377586929">
                              <w:marLeft w:val="0"/>
                              <w:marRight w:val="0"/>
                              <w:marTop w:val="0"/>
                              <w:marBottom w:val="0"/>
                              <w:divBdr>
                                <w:top w:val="none" w:sz="0" w:space="0" w:color="auto"/>
                                <w:left w:val="none" w:sz="0" w:space="0" w:color="auto"/>
                                <w:bottom w:val="none" w:sz="0" w:space="0" w:color="auto"/>
                                <w:right w:val="none" w:sz="0" w:space="0" w:color="auto"/>
                              </w:divBdr>
                            </w:div>
                            <w:div w:id="1215460674">
                              <w:marLeft w:val="0"/>
                              <w:marRight w:val="0"/>
                              <w:marTop w:val="0"/>
                              <w:marBottom w:val="0"/>
                              <w:divBdr>
                                <w:top w:val="none" w:sz="0" w:space="0" w:color="auto"/>
                                <w:left w:val="none" w:sz="0" w:space="0" w:color="auto"/>
                                <w:bottom w:val="none" w:sz="0" w:space="0" w:color="auto"/>
                                <w:right w:val="none" w:sz="0" w:space="0" w:color="auto"/>
                              </w:divBdr>
                              <w:divsChild>
                                <w:div w:id="12913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97841">
                          <w:marLeft w:val="0"/>
                          <w:marRight w:val="135"/>
                          <w:marTop w:val="0"/>
                          <w:marBottom w:val="150"/>
                          <w:divBdr>
                            <w:top w:val="none" w:sz="0" w:space="0" w:color="auto"/>
                            <w:left w:val="none" w:sz="0" w:space="0" w:color="auto"/>
                            <w:bottom w:val="none" w:sz="0" w:space="0" w:color="auto"/>
                            <w:right w:val="none" w:sz="0" w:space="0" w:color="auto"/>
                          </w:divBdr>
                          <w:divsChild>
                            <w:div w:id="468979691">
                              <w:marLeft w:val="0"/>
                              <w:marRight w:val="0"/>
                              <w:marTop w:val="0"/>
                              <w:marBottom w:val="0"/>
                              <w:divBdr>
                                <w:top w:val="none" w:sz="0" w:space="0" w:color="auto"/>
                                <w:left w:val="none" w:sz="0" w:space="0" w:color="auto"/>
                                <w:bottom w:val="none" w:sz="0" w:space="0" w:color="auto"/>
                                <w:right w:val="none" w:sz="0" w:space="0" w:color="auto"/>
                              </w:divBdr>
                            </w:div>
                            <w:div w:id="976690961">
                              <w:marLeft w:val="0"/>
                              <w:marRight w:val="0"/>
                              <w:marTop w:val="0"/>
                              <w:marBottom w:val="0"/>
                              <w:divBdr>
                                <w:top w:val="none" w:sz="0" w:space="0" w:color="auto"/>
                                <w:left w:val="none" w:sz="0" w:space="0" w:color="auto"/>
                                <w:bottom w:val="none" w:sz="0" w:space="0" w:color="auto"/>
                                <w:right w:val="none" w:sz="0" w:space="0" w:color="auto"/>
                              </w:divBdr>
                              <w:divsChild>
                                <w:div w:id="84602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782333">
                          <w:marLeft w:val="0"/>
                          <w:marRight w:val="135"/>
                          <w:marTop w:val="0"/>
                          <w:marBottom w:val="150"/>
                          <w:divBdr>
                            <w:top w:val="none" w:sz="0" w:space="0" w:color="auto"/>
                            <w:left w:val="none" w:sz="0" w:space="0" w:color="auto"/>
                            <w:bottom w:val="none" w:sz="0" w:space="0" w:color="auto"/>
                            <w:right w:val="none" w:sz="0" w:space="0" w:color="auto"/>
                          </w:divBdr>
                          <w:divsChild>
                            <w:div w:id="899830104">
                              <w:marLeft w:val="0"/>
                              <w:marRight w:val="0"/>
                              <w:marTop w:val="0"/>
                              <w:marBottom w:val="0"/>
                              <w:divBdr>
                                <w:top w:val="none" w:sz="0" w:space="0" w:color="auto"/>
                                <w:left w:val="none" w:sz="0" w:space="0" w:color="auto"/>
                                <w:bottom w:val="none" w:sz="0" w:space="0" w:color="auto"/>
                                <w:right w:val="none" w:sz="0" w:space="0" w:color="auto"/>
                              </w:divBdr>
                            </w:div>
                            <w:div w:id="2051227074">
                              <w:marLeft w:val="0"/>
                              <w:marRight w:val="0"/>
                              <w:marTop w:val="0"/>
                              <w:marBottom w:val="0"/>
                              <w:divBdr>
                                <w:top w:val="none" w:sz="0" w:space="0" w:color="auto"/>
                                <w:left w:val="none" w:sz="0" w:space="0" w:color="auto"/>
                                <w:bottom w:val="none" w:sz="0" w:space="0" w:color="auto"/>
                                <w:right w:val="none" w:sz="0" w:space="0" w:color="auto"/>
                              </w:divBdr>
                              <w:divsChild>
                                <w:div w:id="116142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25043">
                          <w:marLeft w:val="0"/>
                          <w:marRight w:val="135"/>
                          <w:marTop w:val="0"/>
                          <w:marBottom w:val="150"/>
                          <w:divBdr>
                            <w:top w:val="none" w:sz="0" w:space="0" w:color="auto"/>
                            <w:left w:val="none" w:sz="0" w:space="0" w:color="auto"/>
                            <w:bottom w:val="none" w:sz="0" w:space="0" w:color="auto"/>
                            <w:right w:val="none" w:sz="0" w:space="0" w:color="auto"/>
                          </w:divBdr>
                          <w:divsChild>
                            <w:div w:id="2017491638">
                              <w:marLeft w:val="0"/>
                              <w:marRight w:val="0"/>
                              <w:marTop w:val="0"/>
                              <w:marBottom w:val="0"/>
                              <w:divBdr>
                                <w:top w:val="none" w:sz="0" w:space="0" w:color="auto"/>
                                <w:left w:val="none" w:sz="0" w:space="0" w:color="auto"/>
                                <w:bottom w:val="none" w:sz="0" w:space="0" w:color="auto"/>
                                <w:right w:val="none" w:sz="0" w:space="0" w:color="auto"/>
                              </w:divBdr>
                            </w:div>
                            <w:div w:id="1690981580">
                              <w:marLeft w:val="0"/>
                              <w:marRight w:val="0"/>
                              <w:marTop w:val="0"/>
                              <w:marBottom w:val="0"/>
                              <w:divBdr>
                                <w:top w:val="none" w:sz="0" w:space="0" w:color="auto"/>
                                <w:left w:val="none" w:sz="0" w:space="0" w:color="auto"/>
                                <w:bottom w:val="none" w:sz="0" w:space="0" w:color="auto"/>
                                <w:right w:val="none" w:sz="0" w:space="0" w:color="auto"/>
                              </w:divBdr>
                              <w:divsChild>
                                <w:div w:id="6423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018">
                          <w:marLeft w:val="0"/>
                          <w:marRight w:val="0"/>
                          <w:marTop w:val="0"/>
                          <w:marBottom w:val="150"/>
                          <w:divBdr>
                            <w:top w:val="none" w:sz="0" w:space="0" w:color="auto"/>
                            <w:left w:val="none" w:sz="0" w:space="0" w:color="auto"/>
                            <w:bottom w:val="none" w:sz="0" w:space="0" w:color="auto"/>
                            <w:right w:val="none" w:sz="0" w:space="0" w:color="auto"/>
                          </w:divBdr>
                          <w:divsChild>
                            <w:div w:id="354160817">
                              <w:marLeft w:val="0"/>
                              <w:marRight w:val="0"/>
                              <w:marTop w:val="0"/>
                              <w:marBottom w:val="0"/>
                              <w:divBdr>
                                <w:top w:val="none" w:sz="0" w:space="0" w:color="auto"/>
                                <w:left w:val="none" w:sz="0" w:space="0" w:color="auto"/>
                                <w:bottom w:val="none" w:sz="0" w:space="0" w:color="auto"/>
                                <w:right w:val="none" w:sz="0" w:space="0" w:color="auto"/>
                              </w:divBdr>
                            </w:div>
                            <w:div w:id="511187766">
                              <w:marLeft w:val="0"/>
                              <w:marRight w:val="0"/>
                              <w:marTop w:val="0"/>
                              <w:marBottom w:val="0"/>
                              <w:divBdr>
                                <w:top w:val="none" w:sz="0" w:space="0" w:color="auto"/>
                                <w:left w:val="none" w:sz="0" w:space="0" w:color="auto"/>
                                <w:bottom w:val="none" w:sz="0" w:space="0" w:color="auto"/>
                                <w:right w:val="none" w:sz="0" w:space="0" w:color="auto"/>
                              </w:divBdr>
                              <w:divsChild>
                                <w:div w:id="146056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071855">
          <w:marLeft w:val="0"/>
          <w:marRight w:val="0"/>
          <w:marTop w:val="0"/>
          <w:marBottom w:val="0"/>
          <w:divBdr>
            <w:top w:val="none" w:sz="0" w:space="0" w:color="auto"/>
            <w:left w:val="none" w:sz="0" w:space="0" w:color="auto"/>
            <w:bottom w:val="none" w:sz="0" w:space="0" w:color="auto"/>
            <w:right w:val="none" w:sz="0" w:space="0" w:color="auto"/>
          </w:divBdr>
        </w:div>
      </w:divsChild>
    </w:div>
    <w:div w:id="493879958">
      <w:bodyDiv w:val="1"/>
      <w:marLeft w:val="0"/>
      <w:marRight w:val="0"/>
      <w:marTop w:val="0"/>
      <w:marBottom w:val="0"/>
      <w:divBdr>
        <w:top w:val="none" w:sz="0" w:space="0" w:color="auto"/>
        <w:left w:val="none" w:sz="0" w:space="0" w:color="auto"/>
        <w:bottom w:val="none" w:sz="0" w:space="0" w:color="auto"/>
        <w:right w:val="none" w:sz="0" w:space="0" w:color="auto"/>
      </w:divBdr>
    </w:div>
    <w:div w:id="1011447036">
      <w:bodyDiv w:val="1"/>
      <w:marLeft w:val="0"/>
      <w:marRight w:val="0"/>
      <w:marTop w:val="0"/>
      <w:marBottom w:val="0"/>
      <w:divBdr>
        <w:top w:val="none" w:sz="0" w:space="0" w:color="auto"/>
        <w:left w:val="none" w:sz="0" w:space="0" w:color="auto"/>
        <w:bottom w:val="none" w:sz="0" w:space="0" w:color="auto"/>
        <w:right w:val="none" w:sz="0" w:space="0" w:color="auto"/>
      </w:divBdr>
    </w:div>
    <w:div w:id="108888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pag.org.uk/content/impact-poverty" TargetMode="External"/><Relationship Id="rId13" Type="http://schemas.openxmlformats.org/officeDocument/2006/relationships/hyperlink" Target="https://www.citizensadvice.org.uk/family/education/school-education/help-with-school-costs/" TargetMode="External"/><Relationship Id="rId18" Type="http://schemas.openxmlformats.org/officeDocument/2006/relationships/hyperlink" Target="https://www.theguardian.com/commentisfree/2016/jan/15/acceptable-racism-gypsies-travellers-prejudice" TargetMode="External"/><Relationship Id="rId26" Type="http://schemas.openxmlformats.org/officeDocument/2006/relationships/hyperlink" Target="http://gov.wales/docs/caecd/research/2014/141125-gypsy-traveller-education-engaging-families-summary-en.pdf" TargetMode="External"/><Relationship Id="rId3" Type="http://schemas.openxmlformats.org/officeDocument/2006/relationships/settings" Target="settings.xml"/><Relationship Id="rId21" Type="http://schemas.openxmlformats.org/officeDocument/2006/relationships/hyperlink" Target="https://www.pshe-association.org.uk/curriculum-and-resources/resources/personal-and-social-education-pse-wales-how-pshe" TargetMode="External"/><Relationship Id="rId7" Type="http://schemas.openxmlformats.org/officeDocument/2006/relationships/hyperlink" Target="https://www.brainyquote.com/authors/kofi_annan" TargetMode="External"/><Relationship Id="rId12" Type="http://schemas.openxmlformats.org/officeDocument/2006/relationships/hyperlink" Target="http://www.bbc.co.uk/news/education-18155255" TargetMode="External"/><Relationship Id="rId17" Type="http://schemas.openxmlformats.org/officeDocument/2006/relationships/hyperlink" Target="https://www.theguardian.com/commentisfree/2017/jul/07/racism-schools-bame-pupils-teachers" TargetMode="External"/><Relationship Id="rId25" Type="http://schemas.openxmlformats.org/officeDocument/2006/relationships/hyperlink" Target="https://www.un.org/sg/en/content/kofi-annan" TargetMode="External"/><Relationship Id="rId2" Type="http://schemas.openxmlformats.org/officeDocument/2006/relationships/styles" Target="styles.xml"/><Relationship Id="rId16" Type="http://schemas.openxmlformats.org/officeDocument/2006/relationships/hyperlink" Target="http://www.barnardos.org.uk/wwincled.pdf" TargetMode="External"/><Relationship Id="rId20" Type="http://schemas.openxmlformats.org/officeDocument/2006/relationships/hyperlink" Target="https://www.nhs.uk/news/food-and-diet/healthy-foods-expensive-claim-is-unrealisti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xpress.co.uk/news/uk/767415/Nigel-Farage-hosts-caller-warns-Muslim-coup-furious" TargetMode="External"/><Relationship Id="rId24" Type="http://schemas.openxmlformats.org/officeDocument/2006/relationships/hyperlink" Target="http://unesdoc.unesco.org/images/0014/001402/140224e.pdf" TargetMode="External"/><Relationship Id="rId5" Type="http://schemas.openxmlformats.org/officeDocument/2006/relationships/footnotes" Target="footnotes.xml"/><Relationship Id="rId15" Type="http://schemas.openxmlformats.org/officeDocument/2006/relationships/hyperlink" Target="https://www.sgsts.org.uk/SupportForVulnerablePupils/EMTAS/Shared%20Documents/School%20Attendance%20Advice%20for%20Parents%20of%20Gypsy,%20Roma%20and%20Traveller%20Children.doc" TargetMode="External"/><Relationship Id="rId23" Type="http://schemas.openxmlformats.org/officeDocument/2006/relationships/hyperlink" Target="https://www.legislation.gov.uk/ukpga/2010/15/contents" TargetMode="External"/><Relationship Id="rId28" Type="http://schemas.openxmlformats.org/officeDocument/2006/relationships/fontTable" Target="fontTable.xml"/><Relationship Id="rId10" Type="http://schemas.openxmlformats.org/officeDocument/2006/relationships/hyperlink" Target="https://www.citizensadvice.org.uk/law-and-courts/discrimination/protected-characteristics/race-discrimination/" TargetMode="External"/><Relationship Id="rId19" Type="http://schemas.openxmlformats.org/officeDocument/2006/relationships/hyperlink" Target="http://www.independent.co.uk/news/uk/home-news/london-terror-attack-%20latest-muslims-help-victims-free-rides-food-shelter-borough-market-isis-a7771796.html" TargetMode="External"/><Relationship Id="rId4" Type="http://schemas.openxmlformats.org/officeDocument/2006/relationships/webSettings" Target="webSettings.xml"/><Relationship Id="rId9" Type="http://schemas.openxmlformats.org/officeDocument/2006/relationships/hyperlink" Target="https://www.citizensadvice.org.uk/law-and-courts/discrimination/what-are-the-different-types-of-discrimination/discrimination-because-of-something-connected-to-your-disability/" TargetMode="External"/><Relationship Id="rId14" Type="http://schemas.openxmlformats.org/officeDocument/2006/relationships/hyperlink" Target="https://www.citizensadvice.org.uk/Global/Public/Education%20resources/Financial%20capability/Trainer%20guidance/Best%20practice%20guides/Best%20Practice%20Guide%20-%20BAME.pdf" TargetMode="External"/><Relationship Id="rId22" Type="http://schemas.openxmlformats.org/officeDocument/2006/relationships/hyperlink" Target="http://www.telegraph.co.uk/education/12174166/Private-school-pupils-two-years-ahead-of-state-educated-peers-by-the-age-of-16.html" TargetMode="External"/><Relationship Id="rId27" Type="http://schemas.openxmlformats.org/officeDocument/2006/relationships/hyperlink" Target="https://www.nhs.uk/news/food-and-diet/healthy-foods-expensive-claim-is-unrealis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395FF-77FD-4456-9CE7-3767440A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6</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Crane</dc:creator>
  <cp:keywords/>
  <dc:description/>
  <cp:lastModifiedBy>Andrew Crane</cp:lastModifiedBy>
  <cp:revision>106</cp:revision>
  <cp:lastPrinted>2018-02-24T13:45:00Z</cp:lastPrinted>
  <dcterms:created xsi:type="dcterms:W3CDTF">2018-02-21T13:14:00Z</dcterms:created>
  <dcterms:modified xsi:type="dcterms:W3CDTF">2018-02-24T14:55:00Z</dcterms:modified>
</cp:coreProperties>
</file>