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C73308A" w:rsidR="00DB116D" w:rsidRPr="00A406E5" w:rsidRDefault="00BC1E40"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DF6A0A2" w:rsidR="008F1308" w:rsidRPr="00A406E5" w:rsidRDefault="00BC1E40" w:rsidP="00E51AAC">
            <w:pPr>
              <w:spacing w:before="120" w:after="120"/>
              <w:jc w:val="both"/>
              <w:rPr>
                <w:rFonts w:ascii="Arial" w:hAnsi="Arial" w:cs="Arial"/>
                <w:b/>
                <w:sz w:val="22"/>
                <w:szCs w:val="22"/>
              </w:rPr>
            </w:pPr>
            <w:r>
              <w:rPr>
                <w:rFonts w:ascii="Arial" w:hAnsi="Arial" w:cs="Arial"/>
                <w:b/>
                <w:sz w:val="22"/>
                <w:szCs w:val="22"/>
              </w:rPr>
              <w:t>Understanding the Role of the Constable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ADCE65A" w:rsidR="00B84B5B" w:rsidRPr="00A406E5" w:rsidRDefault="00BC1E40" w:rsidP="00152E9D">
            <w:pPr>
              <w:spacing w:before="120" w:after="120"/>
              <w:jc w:val="both"/>
              <w:rPr>
                <w:rFonts w:ascii="Arial" w:hAnsi="Arial" w:cs="Arial"/>
                <w:b/>
                <w:sz w:val="22"/>
                <w:szCs w:val="22"/>
              </w:rPr>
            </w:pPr>
            <w:r>
              <w:rPr>
                <w:rFonts w:ascii="Arial" w:hAnsi="Arial" w:cs="Arial"/>
                <w:b/>
                <w:sz w:val="22"/>
                <w:szCs w:val="22"/>
              </w:rPr>
              <w:t>BMPL4019a</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318C4F2" w:rsidR="00B84B5B" w:rsidRPr="00A406E5" w:rsidRDefault="00BC1E4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FCC17F5" w:rsidR="00DB116D" w:rsidRPr="00A406E5" w:rsidRDefault="00BC1E40"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6C9A04" w:rsidR="00DB116D" w:rsidRPr="00A406E5" w:rsidRDefault="00C90138" w:rsidP="00E51AAC">
            <w:pPr>
              <w:spacing w:before="120" w:after="120"/>
              <w:jc w:val="both"/>
              <w:rPr>
                <w:rFonts w:ascii="Arial" w:hAnsi="Arial" w:cs="Arial"/>
                <w:b/>
                <w:sz w:val="22"/>
                <w:szCs w:val="22"/>
              </w:rPr>
            </w:pPr>
            <w:r>
              <w:rPr>
                <w:rFonts w:ascii="Arial" w:hAnsi="Arial" w:cs="Arial"/>
                <w:b/>
                <w:sz w:val="22"/>
                <w:szCs w:val="22"/>
              </w:rPr>
              <w:t>M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08EF6AA" w:rsidR="00DB116D" w:rsidRPr="00A406E5" w:rsidRDefault="00BC1E40" w:rsidP="005F0579">
            <w:pPr>
              <w:spacing w:before="120" w:after="120"/>
              <w:jc w:val="both"/>
              <w:rPr>
                <w:rFonts w:ascii="Arial" w:hAnsi="Arial" w:cs="Arial"/>
                <w:b/>
                <w:sz w:val="22"/>
                <w:szCs w:val="22"/>
              </w:rPr>
            </w:pPr>
            <w:r>
              <w:rPr>
                <w:rFonts w:ascii="Arial" w:hAnsi="Arial" w:cs="Arial"/>
                <w:b/>
                <w:sz w:val="22"/>
                <w:szCs w:val="22"/>
              </w:rPr>
              <w:t>A2 Competency based interview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4272BF8" w:rsidR="00DB116D" w:rsidRPr="00A406E5" w:rsidRDefault="00C90138" w:rsidP="00E51AAC">
            <w:pPr>
              <w:spacing w:before="120" w:after="120"/>
              <w:jc w:val="both"/>
              <w:rPr>
                <w:rFonts w:ascii="Arial" w:hAnsi="Arial" w:cs="Arial"/>
                <w:b/>
                <w:sz w:val="22"/>
                <w:szCs w:val="22"/>
              </w:rPr>
            </w:pPr>
            <w:r>
              <w:rPr>
                <w:rFonts w:ascii="Arial" w:hAnsi="Arial" w:cs="Arial"/>
                <w:b/>
                <w:sz w:val="22"/>
                <w:szCs w:val="22"/>
              </w:rPr>
              <w:t>Practical</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F0DD87A" w:rsidR="00B84B5B" w:rsidRPr="00A406E5" w:rsidRDefault="00BC1E40" w:rsidP="005F0579">
            <w:pPr>
              <w:spacing w:before="120" w:after="120"/>
              <w:jc w:val="both"/>
              <w:rPr>
                <w:rFonts w:ascii="Arial" w:hAnsi="Arial" w:cs="Arial"/>
                <w:b/>
                <w:sz w:val="22"/>
                <w:szCs w:val="22"/>
              </w:rPr>
            </w:pPr>
            <w:r>
              <w:rPr>
                <w:rFonts w:ascii="Arial" w:hAnsi="Arial" w:cs="Arial"/>
                <w:b/>
                <w:sz w:val="22"/>
                <w:szCs w:val="22"/>
              </w:rPr>
              <w:t xml:space="preserve">W/C </w:t>
            </w:r>
            <w:r w:rsidR="00004EA8">
              <w:rPr>
                <w:rFonts w:ascii="Arial" w:hAnsi="Arial" w:cs="Arial"/>
                <w:b/>
                <w:sz w:val="22"/>
                <w:szCs w:val="22"/>
              </w:rPr>
              <w:t>20/7/26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77DE316" w:rsidR="00B84B5B" w:rsidRPr="00A406E5" w:rsidRDefault="00004EA8" w:rsidP="005F0579">
            <w:pPr>
              <w:spacing w:before="120" w:after="120"/>
              <w:jc w:val="both"/>
              <w:rPr>
                <w:rFonts w:ascii="Arial" w:hAnsi="Arial" w:cs="Arial"/>
                <w:b/>
                <w:sz w:val="22"/>
                <w:szCs w:val="22"/>
              </w:rPr>
            </w:pPr>
            <w:r>
              <w:rPr>
                <w:rFonts w:ascii="Arial" w:hAnsi="Arial" w:cs="Arial"/>
                <w:b/>
                <w:sz w:val="22"/>
                <w:szCs w:val="22"/>
              </w:rPr>
              <w:t>6/8/26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47AD2360" w:rsidR="00C01A3F" w:rsidRPr="00A406E5" w:rsidRDefault="00A02C45" w:rsidP="00152E9D">
            <w:pPr>
              <w:ind w:left="360"/>
              <w:rPr>
                <w:rFonts w:ascii="Arial" w:hAnsi="Arial" w:cs="Arial"/>
                <w:sz w:val="22"/>
                <w:szCs w:val="22"/>
              </w:rPr>
            </w:pPr>
            <w:r w:rsidRPr="00A02C45">
              <w:rPr>
                <w:rFonts w:ascii="Arial" w:hAnsi="Arial" w:cs="Arial"/>
                <w:noProof/>
                <w:sz w:val="22"/>
                <w:szCs w:val="22"/>
              </w:rPr>
              <w:drawing>
                <wp:inline distT="0" distB="0" distL="0" distR="0" wp14:anchorId="5832EFF7" wp14:editId="352CCB9F">
                  <wp:extent cx="5934903" cy="2200582"/>
                  <wp:effectExtent l="0" t="0" r="8890" b="9525"/>
                  <wp:docPr id="147297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977390" name=""/>
                          <pic:cNvPicPr/>
                        </pic:nvPicPr>
                        <pic:blipFill>
                          <a:blip r:embed="rId9"/>
                          <a:stretch>
                            <a:fillRect/>
                          </a:stretch>
                        </pic:blipFill>
                        <pic:spPr>
                          <a:xfrm>
                            <a:off x="0" y="0"/>
                            <a:ext cx="5934903" cy="2200582"/>
                          </a:xfrm>
                          <a:prstGeom prst="rect">
                            <a:avLst/>
                          </a:prstGeom>
                        </pic:spPr>
                      </pic:pic>
                    </a:graphicData>
                  </a:graphic>
                </wp:inline>
              </w:drawing>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E15ED2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756A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E13A2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756A2">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CB2CD6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756A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C2701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756A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917BCD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A773E">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B1F004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DA773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E9DB4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756A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F8566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0C32C43A" w14:textId="77777777" w:rsidR="00A02C45" w:rsidRPr="00C22B3D" w:rsidRDefault="00A02C45" w:rsidP="00A02C45">
      <w:pPr>
        <w:spacing w:before="120" w:after="120"/>
        <w:rPr>
          <w:rFonts w:ascii="Arial" w:hAnsi="Arial" w:cs="Arial"/>
          <w:sz w:val="22"/>
          <w:szCs w:val="22"/>
        </w:rPr>
      </w:pPr>
      <w:r w:rsidRPr="00C22B3D">
        <w:rPr>
          <w:rFonts w:ascii="Arial" w:hAnsi="Arial" w:cs="Arial"/>
          <w:sz w:val="22"/>
          <w:szCs w:val="22"/>
        </w:rPr>
        <w:lastRenderedPageBreak/>
        <w:t>The Police SEARCH® Recruit Assessment Centre is a rigorous and standardised process involving observation of a candidate's performance across a variety of exercises, to assess their potential to perform the role of a police constable effectively.</w:t>
      </w:r>
    </w:p>
    <w:p w14:paraId="129EA3F0" w14:textId="77777777" w:rsidR="00A02C45" w:rsidRPr="00C22B3D" w:rsidRDefault="00A02C45" w:rsidP="00A02C45">
      <w:pPr>
        <w:spacing w:before="120" w:after="120"/>
        <w:rPr>
          <w:rFonts w:ascii="Arial" w:hAnsi="Arial" w:cs="Arial"/>
          <w:sz w:val="22"/>
          <w:szCs w:val="22"/>
        </w:rPr>
      </w:pPr>
    </w:p>
    <w:p w14:paraId="6B03F0DF" w14:textId="77777777" w:rsidR="00A02C45" w:rsidRDefault="00A02C45" w:rsidP="00A02C45">
      <w:pPr>
        <w:spacing w:before="120" w:after="120"/>
        <w:rPr>
          <w:rFonts w:ascii="Arial" w:hAnsi="Arial" w:cs="Arial"/>
          <w:sz w:val="22"/>
          <w:szCs w:val="22"/>
        </w:rPr>
      </w:pPr>
      <w:r w:rsidRPr="00C22B3D">
        <w:rPr>
          <w:rFonts w:ascii="Arial" w:hAnsi="Arial" w:cs="Arial"/>
          <w:sz w:val="22"/>
          <w:szCs w:val="22"/>
        </w:rPr>
        <w:t xml:space="preserve">If you want to join the Police Service of England and Wales as a police constable, you must be successful in a number of recruitment stages. One of these </w:t>
      </w:r>
      <w:r>
        <w:rPr>
          <w:rFonts w:ascii="Arial" w:hAnsi="Arial" w:cs="Arial"/>
          <w:sz w:val="22"/>
          <w:szCs w:val="22"/>
        </w:rPr>
        <w:t>is</w:t>
      </w:r>
      <w:r w:rsidRPr="00C22B3D">
        <w:rPr>
          <w:rFonts w:ascii="Arial" w:hAnsi="Arial" w:cs="Arial"/>
          <w:sz w:val="22"/>
          <w:szCs w:val="22"/>
        </w:rPr>
        <w:t xml:space="preserve"> the Police SEARCH® Recruit Assessment Centre.</w:t>
      </w:r>
      <w:r>
        <w:rPr>
          <w:rFonts w:ascii="Arial" w:hAnsi="Arial" w:cs="Arial"/>
          <w:sz w:val="22"/>
          <w:szCs w:val="22"/>
        </w:rPr>
        <w:t xml:space="preserve"> This assessment will utilise some elements of this process.</w:t>
      </w:r>
    </w:p>
    <w:p w14:paraId="113C8E2E" w14:textId="3AA5947F" w:rsidR="00A02C45" w:rsidRDefault="00A02C45" w:rsidP="00A02C45">
      <w:pPr>
        <w:spacing w:before="120" w:after="120"/>
        <w:rPr>
          <w:rFonts w:ascii="Arial" w:hAnsi="Arial" w:cs="Arial"/>
          <w:sz w:val="22"/>
          <w:szCs w:val="22"/>
        </w:rPr>
      </w:pPr>
      <w:r>
        <w:rPr>
          <w:rFonts w:ascii="Arial" w:hAnsi="Arial" w:cs="Arial"/>
          <w:sz w:val="22"/>
          <w:szCs w:val="22"/>
        </w:rPr>
        <w:t>During your competency based interview</w:t>
      </w:r>
      <w:r w:rsidR="00004EA8">
        <w:rPr>
          <w:rFonts w:ascii="Arial" w:hAnsi="Arial" w:cs="Arial"/>
          <w:sz w:val="22"/>
          <w:szCs w:val="22"/>
        </w:rPr>
        <w:t xml:space="preserve">, </w:t>
      </w:r>
      <w:r>
        <w:rPr>
          <w:rFonts w:ascii="Arial" w:hAnsi="Arial" w:cs="Arial"/>
          <w:sz w:val="22"/>
          <w:szCs w:val="22"/>
        </w:rPr>
        <w:t>y</w:t>
      </w:r>
      <w:r w:rsidRPr="00881253">
        <w:rPr>
          <w:rFonts w:ascii="Arial" w:hAnsi="Arial" w:cs="Arial"/>
          <w:sz w:val="22"/>
          <w:szCs w:val="22"/>
        </w:rPr>
        <w:t>ou will be asked a series of questions about how you have dealt with specific situations in the past. This is your opportunity to provide some examples of the key competencies and values that are important for police constables. You can use examples from both your work and personal life.</w:t>
      </w:r>
    </w:p>
    <w:p w14:paraId="5B27353B" w14:textId="236AFCCE" w:rsidR="00A02C45" w:rsidRDefault="00A02C45" w:rsidP="00A02C45">
      <w:pPr>
        <w:spacing w:before="120" w:after="120"/>
        <w:rPr>
          <w:rFonts w:ascii="Arial" w:hAnsi="Arial" w:cs="Arial"/>
          <w:sz w:val="22"/>
          <w:szCs w:val="22"/>
        </w:rPr>
      </w:pPr>
      <w:r w:rsidRPr="00E10CD8">
        <w:rPr>
          <w:rFonts w:ascii="Arial" w:hAnsi="Arial" w:cs="Arial"/>
          <w:sz w:val="22"/>
          <w:szCs w:val="22"/>
        </w:rPr>
        <w:t>A common approach to providing responses to competency and values-based questions is the STAR (situation, task, action and result) methodology. The STAR methodology is a widely recognised communication technique that allows you to structure your answer to ensure that you cover the relevant points. It</w:t>
      </w:r>
      <w:r w:rsidR="00004EA8">
        <w:rPr>
          <w:rFonts w:ascii="Arial" w:hAnsi="Arial" w:cs="Arial"/>
          <w:sz w:val="22"/>
          <w:szCs w:val="22"/>
        </w:rPr>
        <w:t xml:space="preserve"> is advised that you use one example to support each question</w:t>
      </w:r>
      <w:r>
        <w:rPr>
          <w:rFonts w:ascii="Arial" w:hAnsi="Arial" w:cs="Arial"/>
          <w:sz w:val="22"/>
          <w:szCs w:val="22"/>
        </w:rPr>
        <w:t>.</w:t>
      </w:r>
    </w:p>
    <w:p w14:paraId="0A31ECF5" w14:textId="77777777" w:rsidR="00A02C45" w:rsidRPr="00C22B3D" w:rsidRDefault="00A02C45" w:rsidP="00A02C45">
      <w:pPr>
        <w:spacing w:before="120" w:after="120"/>
        <w:rPr>
          <w:rFonts w:ascii="Arial" w:hAnsi="Arial" w:cs="Arial"/>
          <w:sz w:val="22"/>
          <w:szCs w:val="22"/>
        </w:rPr>
      </w:pPr>
      <w:r w:rsidRPr="000C434D">
        <w:rPr>
          <w:rFonts w:ascii="Arial" w:hAnsi="Arial" w:cs="Arial"/>
          <w:noProof/>
          <w:sz w:val="22"/>
          <w:szCs w:val="22"/>
        </w:rPr>
        <w:drawing>
          <wp:inline distT="0" distB="0" distL="0" distR="0" wp14:anchorId="30B988A6" wp14:editId="58BC1973">
            <wp:extent cx="6638290" cy="3904615"/>
            <wp:effectExtent l="0" t="0" r="0" b="635"/>
            <wp:docPr id="202311475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14753" name="Picture 1" descr="A screenshot of a computer screen&#10;&#10;Description automatically generated"/>
                    <pic:cNvPicPr/>
                  </pic:nvPicPr>
                  <pic:blipFill>
                    <a:blip r:embed="rId10"/>
                    <a:stretch>
                      <a:fillRect/>
                    </a:stretch>
                  </pic:blipFill>
                  <pic:spPr>
                    <a:xfrm>
                      <a:off x="0" y="0"/>
                      <a:ext cx="6638290" cy="3904615"/>
                    </a:xfrm>
                    <a:prstGeom prst="rect">
                      <a:avLst/>
                    </a:prstGeom>
                  </pic:spPr>
                </pic:pic>
              </a:graphicData>
            </a:graphic>
          </wp:inline>
        </w:drawing>
      </w:r>
    </w:p>
    <w:p w14:paraId="385C2249" w14:textId="77777777" w:rsidR="00A02C45" w:rsidRPr="00CD2813" w:rsidRDefault="00A02C45" w:rsidP="00A02C45">
      <w:pPr>
        <w:spacing w:before="120" w:after="120"/>
        <w:rPr>
          <w:rFonts w:ascii="Arial" w:hAnsi="Arial" w:cs="Arial"/>
          <w:b/>
          <w:bCs/>
          <w:sz w:val="22"/>
          <w:szCs w:val="22"/>
          <w:u w:val="single"/>
        </w:rPr>
      </w:pPr>
      <w:r w:rsidRPr="00CD2813">
        <w:rPr>
          <w:rFonts w:ascii="Arial" w:hAnsi="Arial" w:cs="Arial"/>
          <w:b/>
          <w:bCs/>
          <w:sz w:val="22"/>
          <w:szCs w:val="22"/>
          <w:u w:val="single"/>
        </w:rPr>
        <w:t>ASSESSMENT</w:t>
      </w:r>
    </w:p>
    <w:p w14:paraId="419C1599" w14:textId="77777777" w:rsidR="00A02C45" w:rsidRPr="002E2E92" w:rsidRDefault="00A02C45" w:rsidP="00A02C45">
      <w:pPr>
        <w:rPr>
          <w:rFonts w:ascii="Arial" w:hAnsi="Arial" w:cs="Arial"/>
          <w:sz w:val="24"/>
          <w:szCs w:val="24"/>
          <w:lang w:eastAsia="zh-CN"/>
        </w:rPr>
      </w:pPr>
      <w:r>
        <w:rPr>
          <w:rFonts w:ascii="Arial" w:hAnsi="Arial" w:cs="Arial"/>
          <w:sz w:val="24"/>
          <w:szCs w:val="24"/>
          <w:lang w:eastAsia="zh-CN"/>
        </w:rPr>
        <w:t>You are required to sit a mock interview where you will answer 4 competency based interview (CBI) questions, allowing you 5 minutes to answer each question. The process provides you with an opportunity to experience that similar to the police recruitment process and is geared towards providing you with the relevant skills such as the STAR method.</w:t>
      </w:r>
    </w:p>
    <w:p w14:paraId="1BF56893" w14:textId="77777777" w:rsidR="00A02C45" w:rsidRPr="00A406E5" w:rsidRDefault="00A02C45" w:rsidP="00A02C45">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739DB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In order to undertake this assessment you are strongly advised to attend lectures, undertake essential and wider reading on the subject matter.</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BC63F6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Knowledge of the subject matter, being able to reflect on performance and application of the STAR model are key to this assessment. Consideration should be given to also preparing yourself to “being interviewed” as it is not only your knowledge that is being assessed but how you can present that information and your ability to evaluate matters and communication skills.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A3FCA8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Linked to the above advice, within this you will need to answer questions based on your study.  It is essential that you prepare, use the STAR model and be able to adapt and “think on your feet” when you deliver your answer ensuring that it is done so in a logical and methodical manner</w:t>
      </w:r>
      <w:r w:rsidR="006D0D97">
        <w:rPr>
          <w:rFonts w:ascii="Arial" w:hAnsi="Arial" w:cs="Arial"/>
          <w:i/>
          <w:sz w:val="22"/>
          <w:szCs w:val="22"/>
        </w:rPr>
        <w:t>, with its content being relevant to the question.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A45DD5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0D97">
        <w:rPr>
          <w:rFonts w:ascii="Arial" w:hAnsi="Arial" w:cs="Arial"/>
          <w:i/>
          <w:sz w:val="22"/>
          <w:szCs w:val="22"/>
        </w:rPr>
        <w:t>Throughout your study you will be asked to consider matters and undertake evaluation.  It is essential that you consider the models and approaches that you have learnt and an evaluation of their effectiveness, this may be tested at interview so be prepared to provide an answer that includes evaluation and even your own view or opinions.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B4A953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0D97">
        <w:rPr>
          <w:rFonts w:ascii="Arial" w:hAnsi="Arial" w:cs="Arial"/>
          <w:i/>
          <w:sz w:val="22"/>
          <w:szCs w:val="22"/>
        </w:rPr>
        <w:t>The ability to undertake a competency based interview is a key skill for employment.  Factors that can affect performance are not understanding or preparing for the questions, using inappropriate examples as evidence (in that they will not afford you the higher marks because they do not hit the competencies that are desired from a candidate), lack of practice, poor sleep, feeling hungry or even nerves.  Many of these can be overcome by key preparation and practice but a few nerves on the day are healthy, they keep you on your toes!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0294F3FB" w:rsidR="00152E9D" w:rsidRPr="00A406E5" w:rsidRDefault="006D0D9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24062422"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2ACF3DE"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A6953DE"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C70ACB2"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101A2" w14:textId="77777777" w:rsidR="00F85665" w:rsidRDefault="00F85665">
      <w:r>
        <w:separator/>
      </w:r>
    </w:p>
  </w:endnote>
  <w:endnote w:type="continuationSeparator" w:id="0">
    <w:p w14:paraId="5B36AE2E" w14:textId="77777777" w:rsidR="00F85665" w:rsidRDefault="00F85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CB63B" w14:textId="77777777" w:rsidR="00F85665" w:rsidRDefault="00F85665">
      <w:r>
        <w:separator/>
      </w:r>
    </w:p>
  </w:footnote>
  <w:footnote w:type="continuationSeparator" w:id="0">
    <w:p w14:paraId="031524C4" w14:textId="77777777" w:rsidR="00F85665" w:rsidRDefault="00F856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A8"/>
    <w:rsid w:val="00011666"/>
    <w:rsid w:val="00026B02"/>
    <w:rsid w:val="000719C5"/>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F2DAD"/>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11EEA"/>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0D9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6A2"/>
    <w:rsid w:val="00982DA7"/>
    <w:rsid w:val="009871FF"/>
    <w:rsid w:val="00990799"/>
    <w:rsid w:val="00995D51"/>
    <w:rsid w:val="009A0631"/>
    <w:rsid w:val="009B10ED"/>
    <w:rsid w:val="009D3EA4"/>
    <w:rsid w:val="009D649C"/>
    <w:rsid w:val="009E4BC1"/>
    <w:rsid w:val="009F5CB2"/>
    <w:rsid w:val="00A01A27"/>
    <w:rsid w:val="00A02C45"/>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42F9"/>
    <w:rsid w:val="00B0744D"/>
    <w:rsid w:val="00B50EA8"/>
    <w:rsid w:val="00B64082"/>
    <w:rsid w:val="00B72325"/>
    <w:rsid w:val="00B81AD3"/>
    <w:rsid w:val="00B829D8"/>
    <w:rsid w:val="00B84B5B"/>
    <w:rsid w:val="00B86446"/>
    <w:rsid w:val="00BA1176"/>
    <w:rsid w:val="00BC1E4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138"/>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73E"/>
    <w:rsid w:val="00DB116D"/>
    <w:rsid w:val="00DD17CC"/>
    <w:rsid w:val="00DE217A"/>
    <w:rsid w:val="00DE67C2"/>
    <w:rsid w:val="00DF321B"/>
    <w:rsid w:val="00E230E0"/>
    <w:rsid w:val="00E27F15"/>
    <w:rsid w:val="00E51AAC"/>
    <w:rsid w:val="00E66CC0"/>
    <w:rsid w:val="00E728A9"/>
    <w:rsid w:val="00E807D9"/>
    <w:rsid w:val="00EA073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66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2026-06-11T14:39:00Z</dcterms:created>
  <dcterms:modified xsi:type="dcterms:W3CDTF">2026-06-11T14:39:00Z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